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EE50CE" w14:paraId="5EC7CB58" w14:textId="77777777">
        <w:trPr>
          <w:jc w:val="center"/>
        </w:trPr>
        <w:tc>
          <w:tcPr>
            <w:tcW w:w="1307" w:type="pct"/>
            <w:tcMar>
              <w:top w:w="45" w:type="dxa"/>
              <w:left w:w="108" w:type="dxa"/>
              <w:bottom w:w="45" w:type="dxa"/>
              <w:right w:w="108" w:type="dxa"/>
            </w:tcMar>
          </w:tcPr>
          <w:p w14:paraId="74E1EEEE" w14:textId="77777777" w:rsidR="00EE50CE" w:rsidRDefault="00000000">
            <w:pPr>
              <w:spacing w:line="240" w:lineRule="atLeast"/>
              <w:jc w:val="left"/>
              <w:rPr>
                <w:sz w:val="20"/>
              </w:rPr>
            </w:pPr>
            <w:r>
              <w:rPr>
                <w:noProof/>
              </w:rPr>
              <w:drawing>
                <wp:inline distT="0" distB="0" distL="0" distR="0" wp14:anchorId="207C08AA" wp14:editId="5165280A">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EE50CE" w14:paraId="56444CDF" w14:textId="77777777">
              <w:tc>
                <w:tcPr>
                  <w:tcW w:w="5000" w:type="pct"/>
                  <w:shd w:val="clear" w:color="996600" w:fill="996600"/>
                  <w:tcMar>
                    <w:top w:w="45" w:type="dxa"/>
                    <w:left w:w="108" w:type="dxa"/>
                    <w:bottom w:w="45" w:type="dxa"/>
                    <w:right w:w="108" w:type="dxa"/>
                  </w:tcMar>
                </w:tcPr>
                <w:p w14:paraId="1A980D56" w14:textId="77777777" w:rsidR="00EE50CE" w:rsidRDefault="00000000">
                  <w:pPr>
                    <w:jc w:val="left"/>
                    <w:rPr>
                      <w:b/>
                      <w:color w:val="FFFFFF"/>
                      <w:sz w:val="18"/>
                    </w:rPr>
                  </w:pPr>
                  <w:r>
                    <w:rPr>
                      <w:b/>
                      <w:color w:val="FFFFFF"/>
                      <w:sz w:val="18"/>
                    </w:rPr>
                    <w:t>N A T I O N A L T R E A S U R Y</w:t>
                  </w:r>
                  <w:r>
                    <w:rPr>
                      <w:b/>
                      <w:color w:val="FFFFFF"/>
                      <w:sz w:val="18"/>
                    </w:rPr>
                    <w:br/>
                  </w:r>
                </w:p>
              </w:tc>
            </w:tr>
            <w:tr w:rsidR="00EE50CE" w14:paraId="34264480" w14:textId="77777777">
              <w:tc>
                <w:tcPr>
                  <w:tcW w:w="5000" w:type="pct"/>
                  <w:shd w:val="clear" w:color="CC9900" w:fill="CC9900"/>
                  <w:tcMar>
                    <w:top w:w="45" w:type="dxa"/>
                    <w:left w:w="108" w:type="dxa"/>
                    <w:bottom w:w="45" w:type="dxa"/>
                    <w:right w:w="108" w:type="dxa"/>
                  </w:tcMar>
                </w:tcPr>
                <w:p w14:paraId="1545DC6F" w14:textId="77777777" w:rsidR="00EE50CE"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EE50CE" w14:paraId="214C73E6" w14:textId="77777777">
              <w:tc>
                <w:tcPr>
                  <w:tcW w:w="5000" w:type="pct"/>
                  <w:shd w:val="clear" w:color="CC9900" w:fill="CC9900"/>
                  <w:tcMar>
                    <w:top w:w="45" w:type="dxa"/>
                    <w:left w:w="108" w:type="dxa"/>
                    <w:bottom w:w="45" w:type="dxa"/>
                    <w:right w:w="108" w:type="dxa"/>
                  </w:tcMar>
                </w:tcPr>
                <w:p w14:paraId="3B1EA27D" w14:textId="40F73D62" w:rsidR="00EE50CE" w:rsidRDefault="00000000">
                  <w:pPr>
                    <w:jc w:val="left"/>
                    <w:rPr>
                      <w:b/>
                      <w:sz w:val="28"/>
                      <w:shd w:val="clear" w:color="auto" w:fill="CC9900"/>
                    </w:rPr>
                  </w:pPr>
                  <w:r>
                    <w:rPr>
                      <w:b/>
                      <w:sz w:val="28"/>
                    </w:rPr>
                    <w:t>Asset Management</w:t>
                  </w:r>
                  <w:r w:rsidR="00FA5A17" w:rsidRPr="00FA5A17">
                    <w:rPr>
                      <w:b/>
                      <w:sz w:val="28"/>
                    </w:rPr>
                    <w:t> - Asset Records Management</w:t>
                  </w:r>
                  <w:r>
                    <w:rPr>
                      <w:b/>
                      <w:sz w:val="28"/>
                    </w:rPr>
                    <w:br/>
                  </w:r>
                </w:p>
              </w:tc>
            </w:tr>
          </w:tbl>
          <w:p w14:paraId="0D06F3E8" w14:textId="77777777" w:rsidR="00EE50CE" w:rsidRDefault="00EE50CE">
            <w:pPr>
              <w:rPr>
                <w:sz w:val="20"/>
              </w:rPr>
            </w:pPr>
          </w:p>
        </w:tc>
      </w:tr>
    </w:tbl>
    <w:p w14:paraId="31D0D46C" w14:textId="77777777" w:rsidR="00EE50CE" w:rsidRDefault="00EE50CE">
      <w:pPr>
        <w:pStyle w:val="IDSTYLERDDEFAULT"/>
      </w:pPr>
    </w:p>
    <w:p w14:paraId="33720AD4" w14:textId="77777777" w:rsidR="00EE50CE" w:rsidRDefault="00EE50CE">
      <w:pPr>
        <w:pStyle w:val="IDSTYLERDDEFAULT"/>
      </w:pPr>
    </w:p>
    <w:p w14:paraId="39162774" w14:textId="77777777" w:rsidR="00EE50CE" w:rsidRDefault="00EE50CE">
      <w:pPr>
        <w:pStyle w:val="IDSTYLERDDEFAULT"/>
      </w:pPr>
    </w:p>
    <w:p w14:paraId="21F46F13" w14:textId="77777777" w:rsidR="00EE50CE" w:rsidRDefault="00EE50CE">
      <w:pPr>
        <w:pStyle w:val="IDSTYLERDDEFAULT"/>
      </w:pPr>
    </w:p>
    <w:p w14:paraId="3955EEE4" w14:textId="77777777" w:rsidR="00EE50CE" w:rsidRDefault="00EE50CE">
      <w:pPr>
        <w:pStyle w:val="IDSTYLERDDEFAULT"/>
      </w:pPr>
    </w:p>
    <w:p w14:paraId="30BA6324" w14:textId="77777777" w:rsidR="00EE50CE" w:rsidRDefault="00EE50CE">
      <w:pPr>
        <w:pStyle w:val="IDSTYLERDDEFAULT"/>
      </w:pPr>
    </w:p>
    <w:p w14:paraId="797A2C66" w14:textId="77777777" w:rsidR="00EE50CE" w:rsidRDefault="00EE50CE">
      <w:pPr>
        <w:pStyle w:val="IDSTYLERDDEFAULT"/>
      </w:pPr>
    </w:p>
    <w:p w14:paraId="5F063A77" w14:textId="77777777" w:rsidR="00EE50CE" w:rsidRDefault="00EE50CE">
      <w:pPr>
        <w:pStyle w:val="IDSTYLERDDEFAULT"/>
      </w:pPr>
    </w:p>
    <w:p w14:paraId="0CFDD95A" w14:textId="77777777" w:rsidR="00EE50CE" w:rsidRDefault="00EE50CE">
      <w:pPr>
        <w:pStyle w:val="IDSTYLERDDEFAULT"/>
      </w:pPr>
    </w:p>
    <w:p w14:paraId="0187F750" w14:textId="77777777" w:rsidR="00EE50CE" w:rsidRDefault="00000000">
      <w:pPr>
        <w:pStyle w:val="IDSTYLERDDEFAULTBOLD"/>
      </w:pPr>
      <w:r>
        <w:t>NOTICE:</w:t>
      </w:r>
    </w:p>
    <w:p w14:paraId="58277295" w14:textId="77777777" w:rsidR="00EE50CE" w:rsidRDefault="00EE50CE">
      <w:pPr>
        <w:pStyle w:val="IDSTYLERDDEFAULT"/>
      </w:pPr>
    </w:p>
    <w:p w14:paraId="7C6392A5" w14:textId="77777777" w:rsidR="00EE50CE" w:rsidRDefault="00000000">
      <w:pPr>
        <w:pStyle w:val="IDSTYLERDDEFAULT"/>
      </w:pPr>
      <w:r>
        <w:t>This is a work-in-progress draft version of the system functionality requirements. It is being distributed as part of the consultation process.</w:t>
      </w:r>
    </w:p>
    <w:p w14:paraId="12FDCB6A" w14:textId="77777777" w:rsidR="00EE50CE" w:rsidRDefault="00EE50CE">
      <w:pPr>
        <w:pStyle w:val="IDSTYLERDDEFAULT"/>
      </w:pPr>
    </w:p>
    <w:p w14:paraId="2D716492" w14:textId="77777777" w:rsidR="00EE50CE" w:rsidRDefault="00000000">
      <w:pPr>
        <w:pStyle w:val="IDSTYLERDDEFAULT"/>
      </w:pPr>
      <w:r>
        <w:t>Changes to this document will be ongoing and updated versions may be posted to the National Treasury website. Please refer to the website for the latest version of the document.</w:t>
      </w:r>
    </w:p>
    <w:p w14:paraId="722BFE51" w14:textId="77777777" w:rsidR="00EE50CE" w:rsidRDefault="00EE50CE">
      <w:pPr>
        <w:pStyle w:val="IDSTYLERDDEFAULT"/>
      </w:pPr>
    </w:p>
    <w:p w14:paraId="1CC85BFE" w14:textId="77777777" w:rsidR="00EE50CE" w:rsidRDefault="00EE50CE">
      <w:pPr>
        <w:pStyle w:val="IDSTYLERDDEFAULT"/>
      </w:pPr>
    </w:p>
    <w:p w14:paraId="4D7DEEC6" w14:textId="77777777" w:rsidR="00EE50CE" w:rsidRDefault="00EE50CE">
      <w:pPr>
        <w:pStyle w:val="IDSTYLERDDEFAULT"/>
      </w:pPr>
    </w:p>
    <w:p w14:paraId="733DF10D" w14:textId="77777777" w:rsidR="00EE50CE" w:rsidRDefault="00000000">
      <w:pPr>
        <w:pStyle w:val="IDSTYLERDDEFAULT"/>
      </w:pPr>
      <w:r>
        <w:t>Document Status : Draft for comment</w:t>
      </w:r>
    </w:p>
    <w:p w14:paraId="2A5578BC" w14:textId="77777777" w:rsidR="00EE50CE" w:rsidRDefault="00EE50CE">
      <w:pPr>
        <w:pStyle w:val="IDSTYLERDDEFAULT"/>
      </w:pPr>
    </w:p>
    <w:p w14:paraId="2C058543" w14:textId="77777777" w:rsidR="00EE50CE" w:rsidRDefault="00000000">
      <w:pPr>
        <w:pStyle w:val="IDSTYLERDDEFAULT"/>
      </w:pPr>
      <w:r>
        <w:t>Document Generated : 02 Dec 2025</w:t>
      </w:r>
    </w:p>
    <w:p w14:paraId="6AD62152" w14:textId="77777777" w:rsidR="00EE50CE" w:rsidRDefault="00EE50CE">
      <w:pPr>
        <w:pStyle w:val="IDSTYLERDDEFAULT"/>
      </w:pPr>
    </w:p>
    <w:p w14:paraId="33C939A8" w14:textId="77777777" w:rsidR="00EE50CE" w:rsidRDefault="00EE50CE">
      <w:pPr>
        <w:sectPr w:rsidR="00EE50CE">
          <w:pgSz w:w="11911" w:h="16849"/>
          <w:pgMar w:top="873" w:right="1440" w:bottom="873" w:left="1440" w:header="567" w:footer="567" w:gutter="0"/>
          <w:cols w:space="708"/>
        </w:sectPr>
      </w:pPr>
    </w:p>
    <w:p w14:paraId="49B5A70A" w14:textId="77777777" w:rsidR="00EE50CE" w:rsidRDefault="00000000">
      <w:pPr>
        <w:spacing w:before="567"/>
        <w:jc w:val="left"/>
        <w:rPr>
          <w:b/>
          <w:sz w:val="28"/>
        </w:rPr>
      </w:pPr>
      <w:r>
        <w:rPr>
          <w:b/>
          <w:sz w:val="28"/>
        </w:rPr>
        <w:lastRenderedPageBreak/>
        <w:t>Contents</w:t>
      </w:r>
    </w:p>
    <w:p w14:paraId="35643401" w14:textId="2CAD1554" w:rsidR="00FA5A17" w:rsidRDefault="00000000">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r>
        <w:rPr>
          <w:b/>
          <w:sz w:val="28"/>
        </w:rPr>
        <w:fldChar w:fldCharType="begin"/>
      </w:r>
      <w:r>
        <w:rPr>
          <w:b/>
          <w:sz w:val="28"/>
        </w:rPr>
        <w:instrText xml:space="preserve">TOC \o "1-4" \h \z \u </w:instrText>
      </w:r>
      <w:r>
        <w:rPr>
          <w:b/>
          <w:sz w:val="28"/>
        </w:rPr>
        <w:fldChar w:fldCharType="separate"/>
      </w:r>
      <w:hyperlink w:anchor="_Toc215593732" w:history="1">
        <w:r w:rsidR="00FA5A17" w:rsidRPr="007C3441">
          <w:rPr>
            <w:rStyle w:val="Hyperlink"/>
            <w:noProof/>
          </w:rPr>
          <w:t>1. Introduction</w:t>
        </w:r>
        <w:r w:rsidR="00FA5A17">
          <w:rPr>
            <w:noProof/>
            <w:webHidden/>
          </w:rPr>
          <w:tab/>
        </w:r>
        <w:r w:rsidR="00FA5A17">
          <w:rPr>
            <w:noProof/>
            <w:webHidden/>
          </w:rPr>
          <w:fldChar w:fldCharType="begin"/>
        </w:r>
        <w:r w:rsidR="00FA5A17">
          <w:rPr>
            <w:noProof/>
            <w:webHidden/>
          </w:rPr>
          <w:instrText xml:space="preserve"> PAGEREF _Toc215593732 \h </w:instrText>
        </w:r>
        <w:r w:rsidR="00FA5A17">
          <w:rPr>
            <w:noProof/>
            <w:webHidden/>
          </w:rPr>
        </w:r>
        <w:r w:rsidR="00FA5A17">
          <w:rPr>
            <w:noProof/>
            <w:webHidden/>
          </w:rPr>
          <w:fldChar w:fldCharType="separate"/>
        </w:r>
        <w:r w:rsidR="00FA5A17">
          <w:rPr>
            <w:noProof/>
            <w:webHidden/>
          </w:rPr>
          <w:t>3</w:t>
        </w:r>
        <w:r w:rsidR="00FA5A17">
          <w:rPr>
            <w:noProof/>
            <w:webHidden/>
          </w:rPr>
          <w:fldChar w:fldCharType="end"/>
        </w:r>
      </w:hyperlink>
    </w:p>
    <w:p w14:paraId="602BE70C" w14:textId="3FDD730F" w:rsidR="00FA5A17" w:rsidRDefault="00FA5A17">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33" w:history="1">
        <w:r w:rsidRPr="007C3441">
          <w:rPr>
            <w:rStyle w:val="Hyperlink"/>
            <w:noProof/>
          </w:rPr>
          <w:t>1.1. General Background</w:t>
        </w:r>
        <w:r>
          <w:rPr>
            <w:noProof/>
            <w:webHidden/>
          </w:rPr>
          <w:tab/>
        </w:r>
        <w:r>
          <w:rPr>
            <w:noProof/>
            <w:webHidden/>
          </w:rPr>
          <w:fldChar w:fldCharType="begin"/>
        </w:r>
        <w:r>
          <w:rPr>
            <w:noProof/>
            <w:webHidden/>
          </w:rPr>
          <w:instrText xml:space="preserve"> PAGEREF _Toc215593733 \h </w:instrText>
        </w:r>
        <w:r>
          <w:rPr>
            <w:noProof/>
            <w:webHidden/>
          </w:rPr>
        </w:r>
        <w:r>
          <w:rPr>
            <w:noProof/>
            <w:webHidden/>
          </w:rPr>
          <w:fldChar w:fldCharType="separate"/>
        </w:r>
        <w:r>
          <w:rPr>
            <w:noProof/>
            <w:webHidden/>
          </w:rPr>
          <w:t>3</w:t>
        </w:r>
        <w:r>
          <w:rPr>
            <w:noProof/>
            <w:webHidden/>
          </w:rPr>
          <w:fldChar w:fldCharType="end"/>
        </w:r>
      </w:hyperlink>
    </w:p>
    <w:p w14:paraId="0F4BABA7" w14:textId="1F43AF36" w:rsidR="00FA5A17" w:rsidRDefault="00FA5A17">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34" w:history="1">
        <w:r w:rsidRPr="007C3441">
          <w:rPr>
            <w:rStyle w:val="Hyperlink"/>
            <w:noProof/>
          </w:rPr>
          <w:t>1.2. Introduction to System Functionality Requirements</w:t>
        </w:r>
        <w:r>
          <w:rPr>
            <w:noProof/>
            <w:webHidden/>
          </w:rPr>
          <w:tab/>
        </w:r>
        <w:r>
          <w:rPr>
            <w:noProof/>
            <w:webHidden/>
          </w:rPr>
          <w:fldChar w:fldCharType="begin"/>
        </w:r>
        <w:r>
          <w:rPr>
            <w:noProof/>
            <w:webHidden/>
          </w:rPr>
          <w:instrText xml:space="preserve"> PAGEREF _Toc215593734 \h </w:instrText>
        </w:r>
        <w:r>
          <w:rPr>
            <w:noProof/>
            <w:webHidden/>
          </w:rPr>
        </w:r>
        <w:r>
          <w:rPr>
            <w:noProof/>
            <w:webHidden/>
          </w:rPr>
          <w:fldChar w:fldCharType="separate"/>
        </w:r>
        <w:r>
          <w:rPr>
            <w:noProof/>
            <w:webHidden/>
          </w:rPr>
          <w:t>4</w:t>
        </w:r>
        <w:r>
          <w:rPr>
            <w:noProof/>
            <w:webHidden/>
          </w:rPr>
          <w:fldChar w:fldCharType="end"/>
        </w:r>
      </w:hyperlink>
    </w:p>
    <w:p w14:paraId="6504D58C" w14:textId="1CB5D4CA" w:rsidR="00FA5A17" w:rsidRDefault="00FA5A17">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35" w:history="1">
        <w:r w:rsidRPr="007C3441">
          <w:rPr>
            <w:rStyle w:val="Hyperlink"/>
            <w:noProof/>
          </w:rPr>
          <w:t>1.2.1. System Functionality Requirements Elicitation Approach</w:t>
        </w:r>
        <w:r>
          <w:rPr>
            <w:noProof/>
            <w:webHidden/>
          </w:rPr>
          <w:tab/>
        </w:r>
        <w:r>
          <w:rPr>
            <w:noProof/>
            <w:webHidden/>
          </w:rPr>
          <w:fldChar w:fldCharType="begin"/>
        </w:r>
        <w:r>
          <w:rPr>
            <w:noProof/>
            <w:webHidden/>
          </w:rPr>
          <w:instrText xml:space="preserve"> PAGEREF _Toc215593735 \h </w:instrText>
        </w:r>
        <w:r>
          <w:rPr>
            <w:noProof/>
            <w:webHidden/>
          </w:rPr>
        </w:r>
        <w:r>
          <w:rPr>
            <w:noProof/>
            <w:webHidden/>
          </w:rPr>
          <w:fldChar w:fldCharType="separate"/>
        </w:r>
        <w:r>
          <w:rPr>
            <w:noProof/>
            <w:webHidden/>
          </w:rPr>
          <w:t>4</w:t>
        </w:r>
        <w:r>
          <w:rPr>
            <w:noProof/>
            <w:webHidden/>
          </w:rPr>
          <w:fldChar w:fldCharType="end"/>
        </w:r>
      </w:hyperlink>
    </w:p>
    <w:p w14:paraId="05813853" w14:textId="5290422D" w:rsidR="00FA5A17" w:rsidRDefault="00FA5A17">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36" w:history="1">
        <w:r w:rsidRPr="007C3441">
          <w:rPr>
            <w:rStyle w:val="Hyperlink"/>
            <w:noProof/>
          </w:rPr>
          <w:t>1.2.2. Requirements Classification</w:t>
        </w:r>
        <w:r>
          <w:rPr>
            <w:noProof/>
            <w:webHidden/>
          </w:rPr>
          <w:tab/>
        </w:r>
        <w:r>
          <w:rPr>
            <w:noProof/>
            <w:webHidden/>
          </w:rPr>
          <w:fldChar w:fldCharType="begin"/>
        </w:r>
        <w:r>
          <w:rPr>
            <w:noProof/>
            <w:webHidden/>
          </w:rPr>
          <w:instrText xml:space="preserve"> PAGEREF _Toc215593736 \h </w:instrText>
        </w:r>
        <w:r>
          <w:rPr>
            <w:noProof/>
            <w:webHidden/>
          </w:rPr>
        </w:r>
        <w:r>
          <w:rPr>
            <w:noProof/>
            <w:webHidden/>
          </w:rPr>
          <w:fldChar w:fldCharType="separate"/>
        </w:r>
        <w:r>
          <w:rPr>
            <w:noProof/>
            <w:webHidden/>
          </w:rPr>
          <w:t>4</w:t>
        </w:r>
        <w:r>
          <w:rPr>
            <w:noProof/>
            <w:webHidden/>
          </w:rPr>
          <w:fldChar w:fldCharType="end"/>
        </w:r>
      </w:hyperlink>
    </w:p>
    <w:p w14:paraId="495A812C" w14:textId="6EB9CAD6" w:rsidR="00FA5A17" w:rsidRDefault="00FA5A17">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37" w:history="1">
        <w:r w:rsidRPr="007C3441">
          <w:rPr>
            <w:rStyle w:val="Hyperlink"/>
            <w:noProof/>
          </w:rPr>
          <w:t>1.2.3. System Functionality Concept</w:t>
        </w:r>
        <w:r>
          <w:rPr>
            <w:noProof/>
            <w:webHidden/>
          </w:rPr>
          <w:tab/>
        </w:r>
        <w:r>
          <w:rPr>
            <w:noProof/>
            <w:webHidden/>
          </w:rPr>
          <w:fldChar w:fldCharType="begin"/>
        </w:r>
        <w:r>
          <w:rPr>
            <w:noProof/>
            <w:webHidden/>
          </w:rPr>
          <w:instrText xml:space="preserve"> PAGEREF _Toc215593737 \h </w:instrText>
        </w:r>
        <w:r>
          <w:rPr>
            <w:noProof/>
            <w:webHidden/>
          </w:rPr>
        </w:r>
        <w:r>
          <w:rPr>
            <w:noProof/>
            <w:webHidden/>
          </w:rPr>
          <w:fldChar w:fldCharType="separate"/>
        </w:r>
        <w:r>
          <w:rPr>
            <w:noProof/>
            <w:webHidden/>
          </w:rPr>
          <w:t>5</w:t>
        </w:r>
        <w:r>
          <w:rPr>
            <w:noProof/>
            <w:webHidden/>
          </w:rPr>
          <w:fldChar w:fldCharType="end"/>
        </w:r>
      </w:hyperlink>
    </w:p>
    <w:p w14:paraId="301A5797" w14:textId="7857B358" w:rsidR="00FA5A17" w:rsidRDefault="00FA5A17">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38" w:history="1">
        <w:r w:rsidRPr="007C3441">
          <w:rPr>
            <w:rStyle w:val="Hyperlink"/>
            <w:noProof/>
          </w:rPr>
          <w:t>2. mSCOA System Functionality Groups</w:t>
        </w:r>
        <w:r>
          <w:rPr>
            <w:noProof/>
            <w:webHidden/>
          </w:rPr>
          <w:tab/>
        </w:r>
        <w:r>
          <w:rPr>
            <w:noProof/>
            <w:webHidden/>
          </w:rPr>
          <w:fldChar w:fldCharType="begin"/>
        </w:r>
        <w:r>
          <w:rPr>
            <w:noProof/>
            <w:webHidden/>
          </w:rPr>
          <w:instrText xml:space="preserve"> PAGEREF _Toc215593738 \h </w:instrText>
        </w:r>
        <w:r>
          <w:rPr>
            <w:noProof/>
            <w:webHidden/>
          </w:rPr>
        </w:r>
        <w:r>
          <w:rPr>
            <w:noProof/>
            <w:webHidden/>
          </w:rPr>
          <w:fldChar w:fldCharType="separate"/>
        </w:r>
        <w:r>
          <w:rPr>
            <w:noProof/>
            <w:webHidden/>
          </w:rPr>
          <w:t>5</w:t>
        </w:r>
        <w:r>
          <w:rPr>
            <w:noProof/>
            <w:webHidden/>
          </w:rPr>
          <w:fldChar w:fldCharType="end"/>
        </w:r>
      </w:hyperlink>
    </w:p>
    <w:p w14:paraId="7D9F1731" w14:textId="212C33FA" w:rsidR="00FA5A17" w:rsidRDefault="00FA5A17">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39" w:history="1">
        <w:r w:rsidRPr="007C3441">
          <w:rPr>
            <w:rStyle w:val="Hyperlink"/>
            <w:noProof/>
          </w:rPr>
          <w:t>3. Asset Management Functionality Group</w:t>
        </w:r>
        <w:r>
          <w:rPr>
            <w:noProof/>
            <w:webHidden/>
          </w:rPr>
          <w:tab/>
        </w:r>
        <w:r>
          <w:rPr>
            <w:noProof/>
            <w:webHidden/>
          </w:rPr>
          <w:fldChar w:fldCharType="begin"/>
        </w:r>
        <w:r>
          <w:rPr>
            <w:noProof/>
            <w:webHidden/>
          </w:rPr>
          <w:instrText xml:space="preserve"> PAGEREF _Toc215593739 \h </w:instrText>
        </w:r>
        <w:r>
          <w:rPr>
            <w:noProof/>
            <w:webHidden/>
          </w:rPr>
        </w:r>
        <w:r>
          <w:rPr>
            <w:noProof/>
            <w:webHidden/>
          </w:rPr>
          <w:fldChar w:fldCharType="separate"/>
        </w:r>
        <w:r>
          <w:rPr>
            <w:noProof/>
            <w:webHidden/>
          </w:rPr>
          <w:t>6</w:t>
        </w:r>
        <w:r>
          <w:rPr>
            <w:noProof/>
            <w:webHidden/>
          </w:rPr>
          <w:fldChar w:fldCharType="end"/>
        </w:r>
      </w:hyperlink>
    </w:p>
    <w:p w14:paraId="5B499CC0" w14:textId="29A9199E" w:rsidR="00FA5A17" w:rsidRDefault="00FA5A17">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40" w:history="1">
        <w:r w:rsidRPr="007C3441">
          <w:rPr>
            <w:rStyle w:val="Hyperlink"/>
            <w:noProof/>
          </w:rPr>
          <w:t>3.1. System Functionality Group Description</w:t>
        </w:r>
        <w:r>
          <w:rPr>
            <w:noProof/>
            <w:webHidden/>
          </w:rPr>
          <w:tab/>
        </w:r>
        <w:r>
          <w:rPr>
            <w:noProof/>
            <w:webHidden/>
          </w:rPr>
          <w:fldChar w:fldCharType="begin"/>
        </w:r>
        <w:r>
          <w:rPr>
            <w:noProof/>
            <w:webHidden/>
          </w:rPr>
          <w:instrText xml:space="preserve"> PAGEREF _Toc215593740 \h </w:instrText>
        </w:r>
        <w:r>
          <w:rPr>
            <w:noProof/>
            <w:webHidden/>
          </w:rPr>
        </w:r>
        <w:r>
          <w:rPr>
            <w:noProof/>
            <w:webHidden/>
          </w:rPr>
          <w:fldChar w:fldCharType="separate"/>
        </w:r>
        <w:r>
          <w:rPr>
            <w:noProof/>
            <w:webHidden/>
          </w:rPr>
          <w:t>6</w:t>
        </w:r>
        <w:r>
          <w:rPr>
            <w:noProof/>
            <w:webHidden/>
          </w:rPr>
          <w:fldChar w:fldCharType="end"/>
        </w:r>
      </w:hyperlink>
    </w:p>
    <w:p w14:paraId="320F4599" w14:textId="166B0FAC" w:rsidR="00FA5A17" w:rsidRDefault="00FA5A17">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41" w:history="1">
        <w:r w:rsidRPr="007C3441">
          <w:rPr>
            <w:rStyle w:val="Hyperlink"/>
            <w:noProof/>
          </w:rPr>
          <w:t>3.2. System Functionality Group Model</w:t>
        </w:r>
        <w:r>
          <w:rPr>
            <w:noProof/>
            <w:webHidden/>
          </w:rPr>
          <w:tab/>
        </w:r>
        <w:r>
          <w:rPr>
            <w:noProof/>
            <w:webHidden/>
          </w:rPr>
          <w:fldChar w:fldCharType="begin"/>
        </w:r>
        <w:r>
          <w:rPr>
            <w:noProof/>
            <w:webHidden/>
          </w:rPr>
          <w:instrText xml:space="preserve"> PAGEREF _Toc215593741 \h </w:instrText>
        </w:r>
        <w:r>
          <w:rPr>
            <w:noProof/>
            <w:webHidden/>
          </w:rPr>
        </w:r>
        <w:r>
          <w:rPr>
            <w:noProof/>
            <w:webHidden/>
          </w:rPr>
          <w:fldChar w:fldCharType="separate"/>
        </w:r>
        <w:r>
          <w:rPr>
            <w:noProof/>
            <w:webHidden/>
          </w:rPr>
          <w:t>7</w:t>
        </w:r>
        <w:r>
          <w:rPr>
            <w:noProof/>
            <w:webHidden/>
          </w:rPr>
          <w:fldChar w:fldCharType="end"/>
        </w:r>
      </w:hyperlink>
    </w:p>
    <w:p w14:paraId="0EEDBBE0" w14:textId="06096B19" w:rsidR="00FA5A17" w:rsidRDefault="00FA5A17">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42" w:history="1">
        <w:r w:rsidRPr="007C3441">
          <w:rPr>
            <w:rStyle w:val="Hyperlink"/>
            <w:noProof/>
          </w:rPr>
          <w:t>3.3. System Functionality Descriptions</w:t>
        </w:r>
        <w:r>
          <w:rPr>
            <w:noProof/>
            <w:webHidden/>
          </w:rPr>
          <w:tab/>
        </w:r>
        <w:r>
          <w:rPr>
            <w:noProof/>
            <w:webHidden/>
          </w:rPr>
          <w:fldChar w:fldCharType="begin"/>
        </w:r>
        <w:r>
          <w:rPr>
            <w:noProof/>
            <w:webHidden/>
          </w:rPr>
          <w:instrText xml:space="preserve"> PAGEREF _Toc215593742 \h </w:instrText>
        </w:r>
        <w:r>
          <w:rPr>
            <w:noProof/>
            <w:webHidden/>
          </w:rPr>
        </w:r>
        <w:r>
          <w:rPr>
            <w:noProof/>
            <w:webHidden/>
          </w:rPr>
          <w:fldChar w:fldCharType="separate"/>
        </w:r>
        <w:r>
          <w:rPr>
            <w:noProof/>
            <w:webHidden/>
          </w:rPr>
          <w:t>7</w:t>
        </w:r>
        <w:r>
          <w:rPr>
            <w:noProof/>
            <w:webHidden/>
          </w:rPr>
          <w:fldChar w:fldCharType="end"/>
        </w:r>
      </w:hyperlink>
    </w:p>
    <w:p w14:paraId="514D4A2E" w14:textId="6A096E7C" w:rsidR="00FA5A17" w:rsidRDefault="00FA5A17">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43" w:history="1">
        <w:r w:rsidRPr="007C3441">
          <w:rPr>
            <w:rStyle w:val="Hyperlink"/>
            <w:noProof/>
          </w:rPr>
          <w:t>3.4. Asset Records Management System Functionality</w:t>
        </w:r>
        <w:r>
          <w:rPr>
            <w:noProof/>
            <w:webHidden/>
          </w:rPr>
          <w:tab/>
        </w:r>
        <w:r>
          <w:rPr>
            <w:noProof/>
            <w:webHidden/>
          </w:rPr>
          <w:fldChar w:fldCharType="begin"/>
        </w:r>
        <w:r>
          <w:rPr>
            <w:noProof/>
            <w:webHidden/>
          </w:rPr>
          <w:instrText xml:space="preserve"> PAGEREF _Toc215593743 \h </w:instrText>
        </w:r>
        <w:r>
          <w:rPr>
            <w:noProof/>
            <w:webHidden/>
          </w:rPr>
        </w:r>
        <w:r>
          <w:rPr>
            <w:noProof/>
            <w:webHidden/>
          </w:rPr>
          <w:fldChar w:fldCharType="separate"/>
        </w:r>
        <w:r>
          <w:rPr>
            <w:noProof/>
            <w:webHidden/>
          </w:rPr>
          <w:t>9</w:t>
        </w:r>
        <w:r>
          <w:rPr>
            <w:noProof/>
            <w:webHidden/>
          </w:rPr>
          <w:fldChar w:fldCharType="end"/>
        </w:r>
      </w:hyperlink>
    </w:p>
    <w:p w14:paraId="1D239D55" w14:textId="6F0E8AA3" w:rsidR="00FA5A17" w:rsidRDefault="00FA5A17">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44" w:history="1">
        <w:r w:rsidRPr="007C3441">
          <w:rPr>
            <w:rStyle w:val="Hyperlink"/>
            <w:noProof/>
          </w:rPr>
          <w:t>3.4.1. System Functionality Description</w:t>
        </w:r>
        <w:r>
          <w:rPr>
            <w:noProof/>
            <w:webHidden/>
          </w:rPr>
          <w:tab/>
        </w:r>
        <w:r>
          <w:rPr>
            <w:noProof/>
            <w:webHidden/>
          </w:rPr>
          <w:fldChar w:fldCharType="begin"/>
        </w:r>
        <w:r>
          <w:rPr>
            <w:noProof/>
            <w:webHidden/>
          </w:rPr>
          <w:instrText xml:space="preserve"> PAGEREF _Toc215593744 \h </w:instrText>
        </w:r>
        <w:r>
          <w:rPr>
            <w:noProof/>
            <w:webHidden/>
          </w:rPr>
        </w:r>
        <w:r>
          <w:rPr>
            <w:noProof/>
            <w:webHidden/>
          </w:rPr>
          <w:fldChar w:fldCharType="separate"/>
        </w:r>
        <w:r>
          <w:rPr>
            <w:noProof/>
            <w:webHidden/>
          </w:rPr>
          <w:t>9</w:t>
        </w:r>
        <w:r>
          <w:rPr>
            <w:noProof/>
            <w:webHidden/>
          </w:rPr>
          <w:fldChar w:fldCharType="end"/>
        </w:r>
      </w:hyperlink>
    </w:p>
    <w:p w14:paraId="7A577874" w14:textId="65D75F97" w:rsidR="00FA5A17" w:rsidRDefault="00FA5A17">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45" w:history="1">
        <w:r w:rsidRPr="007C3441">
          <w:rPr>
            <w:rStyle w:val="Hyperlink"/>
            <w:noProof/>
          </w:rPr>
          <w:t>3.4.2. System Functionality Context</w:t>
        </w:r>
        <w:r>
          <w:rPr>
            <w:noProof/>
            <w:webHidden/>
          </w:rPr>
          <w:tab/>
        </w:r>
        <w:r>
          <w:rPr>
            <w:noProof/>
            <w:webHidden/>
          </w:rPr>
          <w:fldChar w:fldCharType="begin"/>
        </w:r>
        <w:r>
          <w:rPr>
            <w:noProof/>
            <w:webHidden/>
          </w:rPr>
          <w:instrText xml:space="preserve"> PAGEREF _Toc215593745 \h </w:instrText>
        </w:r>
        <w:r>
          <w:rPr>
            <w:noProof/>
            <w:webHidden/>
          </w:rPr>
        </w:r>
        <w:r>
          <w:rPr>
            <w:noProof/>
            <w:webHidden/>
          </w:rPr>
          <w:fldChar w:fldCharType="separate"/>
        </w:r>
        <w:r>
          <w:rPr>
            <w:noProof/>
            <w:webHidden/>
          </w:rPr>
          <w:t>10</w:t>
        </w:r>
        <w:r>
          <w:rPr>
            <w:noProof/>
            <w:webHidden/>
          </w:rPr>
          <w:fldChar w:fldCharType="end"/>
        </w:r>
      </w:hyperlink>
    </w:p>
    <w:p w14:paraId="08B4EB49" w14:textId="169C6239" w:rsidR="00FA5A17" w:rsidRDefault="00FA5A17">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46" w:history="1">
        <w:r w:rsidRPr="007C3441">
          <w:rPr>
            <w:rStyle w:val="Hyperlink"/>
            <w:noProof/>
          </w:rPr>
          <w:t>3.4.3. System Functionality Requirements Table</w:t>
        </w:r>
        <w:r>
          <w:rPr>
            <w:noProof/>
            <w:webHidden/>
          </w:rPr>
          <w:tab/>
        </w:r>
        <w:r>
          <w:rPr>
            <w:noProof/>
            <w:webHidden/>
          </w:rPr>
          <w:fldChar w:fldCharType="begin"/>
        </w:r>
        <w:r>
          <w:rPr>
            <w:noProof/>
            <w:webHidden/>
          </w:rPr>
          <w:instrText xml:space="preserve"> PAGEREF _Toc215593746 \h </w:instrText>
        </w:r>
        <w:r>
          <w:rPr>
            <w:noProof/>
            <w:webHidden/>
          </w:rPr>
        </w:r>
        <w:r>
          <w:rPr>
            <w:noProof/>
            <w:webHidden/>
          </w:rPr>
          <w:fldChar w:fldCharType="separate"/>
        </w:r>
        <w:r>
          <w:rPr>
            <w:noProof/>
            <w:webHidden/>
          </w:rPr>
          <w:t>12</w:t>
        </w:r>
        <w:r>
          <w:rPr>
            <w:noProof/>
            <w:webHidden/>
          </w:rPr>
          <w:fldChar w:fldCharType="end"/>
        </w:r>
      </w:hyperlink>
    </w:p>
    <w:p w14:paraId="1FB30DCA" w14:textId="6D0B2A45" w:rsidR="00FA5A17" w:rsidRDefault="00FA5A17">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47" w:history="1">
        <w:r w:rsidRPr="007C3441">
          <w:rPr>
            <w:rStyle w:val="Hyperlink"/>
            <w:noProof/>
          </w:rPr>
          <w:t>3.4.4. Process Enablement</w:t>
        </w:r>
        <w:r>
          <w:rPr>
            <w:noProof/>
            <w:webHidden/>
          </w:rPr>
          <w:tab/>
        </w:r>
        <w:r>
          <w:rPr>
            <w:noProof/>
            <w:webHidden/>
          </w:rPr>
          <w:fldChar w:fldCharType="begin"/>
        </w:r>
        <w:r>
          <w:rPr>
            <w:noProof/>
            <w:webHidden/>
          </w:rPr>
          <w:instrText xml:space="preserve"> PAGEREF _Toc215593747 \h </w:instrText>
        </w:r>
        <w:r>
          <w:rPr>
            <w:noProof/>
            <w:webHidden/>
          </w:rPr>
        </w:r>
        <w:r>
          <w:rPr>
            <w:noProof/>
            <w:webHidden/>
          </w:rPr>
          <w:fldChar w:fldCharType="separate"/>
        </w:r>
        <w:r>
          <w:rPr>
            <w:noProof/>
            <w:webHidden/>
          </w:rPr>
          <w:t>126</w:t>
        </w:r>
        <w:r>
          <w:rPr>
            <w:noProof/>
            <w:webHidden/>
          </w:rPr>
          <w:fldChar w:fldCharType="end"/>
        </w:r>
      </w:hyperlink>
    </w:p>
    <w:p w14:paraId="3324AFB0" w14:textId="17288D18"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48" w:history="1">
        <w:r w:rsidRPr="007C3441">
          <w:rPr>
            <w:rStyle w:val="Hyperlink"/>
            <w:noProof/>
          </w:rPr>
          <w:t>3.4.4.1. Assets Acquisition</w:t>
        </w:r>
        <w:r>
          <w:rPr>
            <w:noProof/>
            <w:webHidden/>
          </w:rPr>
          <w:tab/>
        </w:r>
        <w:r>
          <w:rPr>
            <w:noProof/>
            <w:webHidden/>
          </w:rPr>
          <w:fldChar w:fldCharType="begin"/>
        </w:r>
        <w:r>
          <w:rPr>
            <w:noProof/>
            <w:webHidden/>
          </w:rPr>
          <w:instrText xml:space="preserve"> PAGEREF _Toc215593748 \h </w:instrText>
        </w:r>
        <w:r>
          <w:rPr>
            <w:noProof/>
            <w:webHidden/>
          </w:rPr>
        </w:r>
        <w:r>
          <w:rPr>
            <w:noProof/>
            <w:webHidden/>
          </w:rPr>
          <w:fldChar w:fldCharType="separate"/>
        </w:r>
        <w:r>
          <w:rPr>
            <w:noProof/>
            <w:webHidden/>
          </w:rPr>
          <w:t>126</w:t>
        </w:r>
        <w:r>
          <w:rPr>
            <w:noProof/>
            <w:webHidden/>
          </w:rPr>
          <w:fldChar w:fldCharType="end"/>
        </w:r>
      </w:hyperlink>
    </w:p>
    <w:p w14:paraId="2174BA59" w14:textId="30709BB8"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49" w:history="1">
        <w:r w:rsidRPr="007C3441">
          <w:rPr>
            <w:rStyle w:val="Hyperlink"/>
            <w:noProof/>
          </w:rPr>
          <w:t>3.4.4.2. Budget Process Planning</w:t>
        </w:r>
        <w:r>
          <w:rPr>
            <w:noProof/>
            <w:webHidden/>
          </w:rPr>
          <w:tab/>
        </w:r>
        <w:r>
          <w:rPr>
            <w:noProof/>
            <w:webHidden/>
          </w:rPr>
          <w:fldChar w:fldCharType="begin"/>
        </w:r>
        <w:r>
          <w:rPr>
            <w:noProof/>
            <w:webHidden/>
          </w:rPr>
          <w:instrText xml:space="preserve"> PAGEREF _Toc215593749 \h </w:instrText>
        </w:r>
        <w:r>
          <w:rPr>
            <w:noProof/>
            <w:webHidden/>
          </w:rPr>
        </w:r>
        <w:r>
          <w:rPr>
            <w:noProof/>
            <w:webHidden/>
          </w:rPr>
          <w:fldChar w:fldCharType="separate"/>
        </w:r>
        <w:r>
          <w:rPr>
            <w:noProof/>
            <w:webHidden/>
          </w:rPr>
          <w:t>194</w:t>
        </w:r>
        <w:r>
          <w:rPr>
            <w:noProof/>
            <w:webHidden/>
          </w:rPr>
          <w:fldChar w:fldCharType="end"/>
        </w:r>
      </w:hyperlink>
    </w:p>
    <w:p w14:paraId="161D9FC8" w14:textId="499FCFC5"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50" w:history="1">
        <w:r w:rsidRPr="007C3441">
          <w:rPr>
            <w:rStyle w:val="Hyperlink"/>
            <w:noProof/>
          </w:rPr>
          <w:t>3.4.4.3. Asset Management Planning</w:t>
        </w:r>
        <w:r>
          <w:rPr>
            <w:noProof/>
            <w:webHidden/>
          </w:rPr>
          <w:tab/>
        </w:r>
        <w:r>
          <w:rPr>
            <w:noProof/>
            <w:webHidden/>
          </w:rPr>
          <w:fldChar w:fldCharType="begin"/>
        </w:r>
        <w:r>
          <w:rPr>
            <w:noProof/>
            <w:webHidden/>
          </w:rPr>
          <w:instrText xml:space="preserve"> PAGEREF _Toc215593750 \h </w:instrText>
        </w:r>
        <w:r>
          <w:rPr>
            <w:noProof/>
            <w:webHidden/>
          </w:rPr>
        </w:r>
        <w:r>
          <w:rPr>
            <w:noProof/>
            <w:webHidden/>
          </w:rPr>
          <w:fldChar w:fldCharType="separate"/>
        </w:r>
        <w:r>
          <w:rPr>
            <w:noProof/>
            <w:webHidden/>
          </w:rPr>
          <w:t>214</w:t>
        </w:r>
        <w:r>
          <w:rPr>
            <w:noProof/>
            <w:webHidden/>
          </w:rPr>
          <w:fldChar w:fldCharType="end"/>
        </w:r>
      </w:hyperlink>
    </w:p>
    <w:p w14:paraId="09877F05" w14:textId="0090DE51"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51" w:history="1">
        <w:r w:rsidRPr="007C3441">
          <w:rPr>
            <w:rStyle w:val="Hyperlink"/>
            <w:noProof/>
          </w:rPr>
          <w:t>3.4.4.4. Asset Maintenance</w:t>
        </w:r>
        <w:r>
          <w:rPr>
            <w:noProof/>
            <w:webHidden/>
          </w:rPr>
          <w:tab/>
        </w:r>
        <w:r>
          <w:rPr>
            <w:noProof/>
            <w:webHidden/>
          </w:rPr>
          <w:fldChar w:fldCharType="begin"/>
        </w:r>
        <w:r>
          <w:rPr>
            <w:noProof/>
            <w:webHidden/>
          </w:rPr>
          <w:instrText xml:space="preserve"> PAGEREF _Toc215593751 \h </w:instrText>
        </w:r>
        <w:r>
          <w:rPr>
            <w:noProof/>
            <w:webHidden/>
          </w:rPr>
        </w:r>
        <w:r>
          <w:rPr>
            <w:noProof/>
            <w:webHidden/>
          </w:rPr>
          <w:fldChar w:fldCharType="separate"/>
        </w:r>
        <w:r>
          <w:rPr>
            <w:noProof/>
            <w:webHidden/>
          </w:rPr>
          <w:t>225</w:t>
        </w:r>
        <w:r>
          <w:rPr>
            <w:noProof/>
            <w:webHidden/>
          </w:rPr>
          <w:fldChar w:fldCharType="end"/>
        </w:r>
      </w:hyperlink>
    </w:p>
    <w:p w14:paraId="2E20A19C" w14:textId="2B21B5A5"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52" w:history="1">
        <w:r w:rsidRPr="007C3441">
          <w:rPr>
            <w:rStyle w:val="Hyperlink"/>
            <w:noProof/>
          </w:rPr>
          <w:t>3.4.4.5. Asset Management Reporting</w:t>
        </w:r>
        <w:r>
          <w:rPr>
            <w:noProof/>
            <w:webHidden/>
          </w:rPr>
          <w:tab/>
        </w:r>
        <w:r>
          <w:rPr>
            <w:noProof/>
            <w:webHidden/>
          </w:rPr>
          <w:fldChar w:fldCharType="begin"/>
        </w:r>
        <w:r>
          <w:rPr>
            <w:noProof/>
            <w:webHidden/>
          </w:rPr>
          <w:instrText xml:space="preserve"> PAGEREF _Toc215593752 \h </w:instrText>
        </w:r>
        <w:r>
          <w:rPr>
            <w:noProof/>
            <w:webHidden/>
          </w:rPr>
        </w:r>
        <w:r>
          <w:rPr>
            <w:noProof/>
            <w:webHidden/>
          </w:rPr>
          <w:fldChar w:fldCharType="separate"/>
        </w:r>
        <w:r>
          <w:rPr>
            <w:noProof/>
            <w:webHidden/>
          </w:rPr>
          <w:t>244</w:t>
        </w:r>
        <w:r>
          <w:rPr>
            <w:noProof/>
            <w:webHidden/>
          </w:rPr>
          <w:fldChar w:fldCharType="end"/>
        </w:r>
      </w:hyperlink>
    </w:p>
    <w:p w14:paraId="34E49964" w14:textId="52F859A7"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53" w:history="1">
        <w:r w:rsidRPr="007C3441">
          <w:rPr>
            <w:rStyle w:val="Hyperlink"/>
            <w:noProof/>
          </w:rPr>
          <w:t>3.4.4.6. Financial Statements Reporting</w:t>
        </w:r>
        <w:r>
          <w:rPr>
            <w:noProof/>
            <w:webHidden/>
          </w:rPr>
          <w:tab/>
        </w:r>
        <w:r>
          <w:rPr>
            <w:noProof/>
            <w:webHidden/>
          </w:rPr>
          <w:fldChar w:fldCharType="begin"/>
        </w:r>
        <w:r>
          <w:rPr>
            <w:noProof/>
            <w:webHidden/>
          </w:rPr>
          <w:instrText xml:space="preserve"> PAGEREF _Toc215593753 \h </w:instrText>
        </w:r>
        <w:r>
          <w:rPr>
            <w:noProof/>
            <w:webHidden/>
          </w:rPr>
        </w:r>
        <w:r>
          <w:rPr>
            <w:noProof/>
            <w:webHidden/>
          </w:rPr>
          <w:fldChar w:fldCharType="separate"/>
        </w:r>
        <w:r>
          <w:rPr>
            <w:noProof/>
            <w:webHidden/>
          </w:rPr>
          <w:t>282</w:t>
        </w:r>
        <w:r>
          <w:rPr>
            <w:noProof/>
            <w:webHidden/>
          </w:rPr>
          <w:fldChar w:fldCharType="end"/>
        </w:r>
      </w:hyperlink>
    </w:p>
    <w:p w14:paraId="40DD6240" w14:textId="7CB02F94"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54" w:history="1">
        <w:r w:rsidRPr="007C3441">
          <w:rPr>
            <w:rStyle w:val="Hyperlink"/>
            <w:noProof/>
          </w:rPr>
          <w:t>3.4.4.7. Asset Operations Management</w:t>
        </w:r>
        <w:r>
          <w:rPr>
            <w:noProof/>
            <w:webHidden/>
          </w:rPr>
          <w:tab/>
        </w:r>
        <w:r>
          <w:rPr>
            <w:noProof/>
            <w:webHidden/>
          </w:rPr>
          <w:fldChar w:fldCharType="begin"/>
        </w:r>
        <w:r>
          <w:rPr>
            <w:noProof/>
            <w:webHidden/>
          </w:rPr>
          <w:instrText xml:space="preserve"> PAGEREF _Toc215593754 \h </w:instrText>
        </w:r>
        <w:r>
          <w:rPr>
            <w:noProof/>
            <w:webHidden/>
          </w:rPr>
        </w:r>
        <w:r>
          <w:rPr>
            <w:noProof/>
            <w:webHidden/>
          </w:rPr>
          <w:fldChar w:fldCharType="separate"/>
        </w:r>
        <w:r>
          <w:rPr>
            <w:noProof/>
            <w:webHidden/>
          </w:rPr>
          <w:t>315</w:t>
        </w:r>
        <w:r>
          <w:rPr>
            <w:noProof/>
            <w:webHidden/>
          </w:rPr>
          <w:fldChar w:fldCharType="end"/>
        </w:r>
      </w:hyperlink>
    </w:p>
    <w:p w14:paraId="080F11B0" w14:textId="3625C481"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55" w:history="1">
        <w:r w:rsidRPr="007C3441">
          <w:rPr>
            <w:rStyle w:val="Hyperlink"/>
            <w:noProof/>
          </w:rPr>
          <w:t>3.4.4.8. Budget Approval and Integration</w:t>
        </w:r>
        <w:r>
          <w:rPr>
            <w:noProof/>
            <w:webHidden/>
          </w:rPr>
          <w:tab/>
        </w:r>
        <w:r>
          <w:rPr>
            <w:noProof/>
            <w:webHidden/>
          </w:rPr>
          <w:fldChar w:fldCharType="begin"/>
        </w:r>
        <w:r>
          <w:rPr>
            <w:noProof/>
            <w:webHidden/>
          </w:rPr>
          <w:instrText xml:space="preserve"> PAGEREF _Toc215593755 \h </w:instrText>
        </w:r>
        <w:r>
          <w:rPr>
            <w:noProof/>
            <w:webHidden/>
          </w:rPr>
        </w:r>
        <w:r>
          <w:rPr>
            <w:noProof/>
            <w:webHidden/>
          </w:rPr>
          <w:fldChar w:fldCharType="separate"/>
        </w:r>
        <w:r>
          <w:rPr>
            <w:noProof/>
            <w:webHidden/>
          </w:rPr>
          <w:t>331</w:t>
        </w:r>
        <w:r>
          <w:rPr>
            <w:noProof/>
            <w:webHidden/>
          </w:rPr>
          <w:fldChar w:fldCharType="end"/>
        </w:r>
      </w:hyperlink>
    </w:p>
    <w:p w14:paraId="452637A6" w14:textId="5D079092"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56" w:history="1">
        <w:r w:rsidRPr="007C3441">
          <w:rPr>
            <w:rStyle w:val="Hyperlink"/>
            <w:noProof/>
          </w:rPr>
          <w:t>3.4.4.9. Asset Disposal</w:t>
        </w:r>
        <w:r>
          <w:rPr>
            <w:noProof/>
            <w:webHidden/>
          </w:rPr>
          <w:tab/>
        </w:r>
        <w:r>
          <w:rPr>
            <w:noProof/>
            <w:webHidden/>
          </w:rPr>
          <w:fldChar w:fldCharType="begin"/>
        </w:r>
        <w:r>
          <w:rPr>
            <w:noProof/>
            <w:webHidden/>
          </w:rPr>
          <w:instrText xml:space="preserve"> PAGEREF _Toc215593756 \h </w:instrText>
        </w:r>
        <w:r>
          <w:rPr>
            <w:noProof/>
            <w:webHidden/>
          </w:rPr>
        </w:r>
        <w:r>
          <w:rPr>
            <w:noProof/>
            <w:webHidden/>
          </w:rPr>
          <w:fldChar w:fldCharType="separate"/>
        </w:r>
        <w:r>
          <w:rPr>
            <w:noProof/>
            <w:webHidden/>
          </w:rPr>
          <w:t>337</w:t>
        </w:r>
        <w:r>
          <w:rPr>
            <w:noProof/>
            <w:webHidden/>
          </w:rPr>
          <w:fldChar w:fldCharType="end"/>
        </w:r>
      </w:hyperlink>
    </w:p>
    <w:p w14:paraId="6631A34F" w14:textId="31CFE712"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57" w:history="1">
        <w:r w:rsidRPr="007C3441">
          <w:rPr>
            <w:rStyle w:val="Hyperlink"/>
            <w:noProof/>
          </w:rPr>
          <w:t>3.4.4.10. Disposal of Assets</w:t>
        </w:r>
        <w:r>
          <w:rPr>
            <w:noProof/>
            <w:webHidden/>
          </w:rPr>
          <w:tab/>
        </w:r>
        <w:r>
          <w:rPr>
            <w:noProof/>
            <w:webHidden/>
          </w:rPr>
          <w:fldChar w:fldCharType="begin"/>
        </w:r>
        <w:r>
          <w:rPr>
            <w:noProof/>
            <w:webHidden/>
          </w:rPr>
          <w:instrText xml:space="preserve"> PAGEREF _Toc215593757 \h </w:instrText>
        </w:r>
        <w:r>
          <w:rPr>
            <w:noProof/>
            <w:webHidden/>
          </w:rPr>
        </w:r>
        <w:r>
          <w:rPr>
            <w:noProof/>
            <w:webHidden/>
          </w:rPr>
          <w:fldChar w:fldCharType="separate"/>
        </w:r>
        <w:r>
          <w:rPr>
            <w:noProof/>
            <w:webHidden/>
          </w:rPr>
          <w:t>393</w:t>
        </w:r>
        <w:r>
          <w:rPr>
            <w:noProof/>
            <w:webHidden/>
          </w:rPr>
          <w:fldChar w:fldCharType="end"/>
        </w:r>
      </w:hyperlink>
    </w:p>
    <w:p w14:paraId="1952FCE5" w14:textId="302E42F9" w:rsidR="00FA5A17" w:rsidRDefault="00FA5A17">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758" w:history="1">
        <w:r w:rsidRPr="007C3441">
          <w:rPr>
            <w:rStyle w:val="Hyperlink"/>
            <w:noProof/>
          </w:rPr>
          <w:t>3.4.4.11. In Year Monitoring and Reporting</w:t>
        </w:r>
        <w:r>
          <w:rPr>
            <w:noProof/>
            <w:webHidden/>
          </w:rPr>
          <w:tab/>
        </w:r>
        <w:r>
          <w:rPr>
            <w:noProof/>
            <w:webHidden/>
          </w:rPr>
          <w:fldChar w:fldCharType="begin"/>
        </w:r>
        <w:r>
          <w:rPr>
            <w:noProof/>
            <w:webHidden/>
          </w:rPr>
          <w:instrText xml:space="preserve"> PAGEREF _Toc215593758 \h </w:instrText>
        </w:r>
        <w:r>
          <w:rPr>
            <w:noProof/>
            <w:webHidden/>
          </w:rPr>
        </w:r>
        <w:r>
          <w:rPr>
            <w:noProof/>
            <w:webHidden/>
          </w:rPr>
          <w:fldChar w:fldCharType="separate"/>
        </w:r>
        <w:r>
          <w:rPr>
            <w:noProof/>
            <w:webHidden/>
          </w:rPr>
          <w:t>420</w:t>
        </w:r>
        <w:r>
          <w:rPr>
            <w:noProof/>
            <w:webHidden/>
          </w:rPr>
          <w:fldChar w:fldCharType="end"/>
        </w:r>
      </w:hyperlink>
    </w:p>
    <w:p w14:paraId="702C8C33" w14:textId="1FBCA5F3" w:rsidR="00EE50CE" w:rsidRDefault="00000000">
      <w:pPr>
        <w:spacing w:before="567" w:line="480" w:lineRule="auto"/>
        <w:jc w:val="left"/>
        <w:rPr>
          <w:b/>
          <w:sz w:val="20"/>
        </w:rPr>
      </w:pPr>
      <w:r>
        <w:rPr>
          <w:b/>
          <w:sz w:val="28"/>
        </w:rPr>
        <w:fldChar w:fldCharType="end"/>
      </w:r>
    </w:p>
    <w:p w14:paraId="780B7171" w14:textId="77777777" w:rsidR="00EE50CE" w:rsidRDefault="00EE50CE">
      <w:pPr>
        <w:rPr>
          <w:b/>
          <w:sz w:val="20"/>
        </w:rPr>
        <w:sectPr w:rsidR="00EE50CE">
          <w:headerReference w:type="default" r:id="rId8"/>
          <w:footerReference w:type="default" r:id="rId9"/>
          <w:pgSz w:w="11911" w:h="16849"/>
          <w:pgMar w:top="850" w:right="1417" w:bottom="850" w:left="1417" w:header="283" w:footer="567" w:gutter="0"/>
          <w:cols w:space="708"/>
        </w:sectPr>
      </w:pPr>
    </w:p>
    <w:p w14:paraId="6A0BF210" w14:textId="77777777" w:rsidR="00EE50CE" w:rsidRDefault="00000000">
      <w:pPr>
        <w:pStyle w:val="Heading1"/>
      </w:pPr>
      <w:bookmarkStart w:id="0" w:name="_Toc1011"/>
      <w:bookmarkStart w:id="1" w:name="_Toc215593732"/>
      <w:r>
        <w:lastRenderedPageBreak/>
        <w:t>Introduction</w:t>
      </w:r>
      <w:bookmarkEnd w:id="0"/>
      <w:bookmarkEnd w:id="1"/>
    </w:p>
    <w:p w14:paraId="67522CF2" w14:textId="77777777" w:rsidR="00EE50CE" w:rsidRDefault="00000000">
      <w:pPr>
        <w:pStyle w:val="Heading2"/>
      </w:pPr>
      <w:bookmarkStart w:id="2" w:name="_Toc1012"/>
      <w:bookmarkStart w:id="3" w:name="_Toc215593733"/>
      <w:r>
        <w:t>General Background</w:t>
      </w:r>
      <w:bookmarkEnd w:id="2"/>
      <w:bookmarkEnd w:id="3"/>
    </w:p>
    <w:p w14:paraId="569337A6" w14:textId="77777777" w:rsidR="00EE50CE" w:rsidRDefault="00EE50CE">
      <w:pPr>
        <w:pStyle w:val="IDSTYLERDDEFAULT"/>
      </w:pPr>
    </w:p>
    <w:p w14:paraId="68CABF2F" w14:textId="77777777" w:rsidR="00EE50CE" w:rsidRDefault="00000000">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w:t>
      </w:r>
      <w:proofErr w:type="spellStart"/>
      <w:r>
        <w:t>mSCOA</w:t>
      </w:r>
      <w:proofErr w:type="spellEnd"/>
      <w:r>
        <w:t xml:space="preserve">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w:t>
      </w:r>
      <w:proofErr w:type="spellStart"/>
      <w:r>
        <w:t>mSCOA</w:t>
      </w:r>
      <w:proofErr w:type="spellEnd"/>
      <w:r>
        <w:t xml:space="preserve"> enhances decision-making, facilitates benchmarking, and aligns local government financial practices with the Municipal Finance Management Act (MFMA) requirements. Ultimately, </w:t>
      </w:r>
      <w:proofErr w:type="spellStart"/>
      <w:r>
        <w:t>mSCOA</w:t>
      </w:r>
      <w:proofErr w:type="spellEnd"/>
      <w:r>
        <w:t xml:space="preserve"> supports municipalities in making more accurate, data-driven decisions that better serve community needs.</w:t>
      </w:r>
    </w:p>
    <w:p w14:paraId="45154CC9" w14:textId="77777777" w:rsidR="00EE50CE" w:rsidRDefault="00EE50CE">
      <w:pPr>
        <w:pStyle w:val="IDSTYLERDDEFAULT"/>
      </w:pPr>
    </w:p>
    <w:p w14:paraId="5D2F8546" w14:textId="77777777" w:rsidR="00EE50CE"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0318A87F" w14:textId="77777777" w:rsidR="00EE50CE" w:rsidRDefault="00EE50CE">
      <w:pPr>
        <w:pStyle w:val="IDSTYLERDDEFAULT"/>
      </w:pPr>
    </w:p>
    <w:p w14:paraId="6404D059" w14:textId="77777777" w:rsidR="00EE50CE" w:rsidRDefault="00000000">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w:t>
      </w:r>
      <w:proofErr w:type="spellStart"/>
      <w:r>
        <w:t>mSCOA</w:t>
      </w:r>
      <w:proofErr w:type="spellEnd"/>
      <w:r>
        <w:t xml:space="preserve">,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27B9D9BA" w14:textId="77777777" w:rsidR="00EE50CE" w:rsidRDefault="00EE50CE">
      <w:pPr>
        <w:pStyle w:val="IDSTYLERDDEFAULT"/>
      </w:pPr>
    </w:p>
    <w:p w14:paraId="1FE27490" w14:textId="77777777" w:rsidR="00EE50CE"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4D9E706F" w14:textId="77777777" w:rsidR="00EE50CE" w:rsidRDefault="00EE50CE">
      <w:pPr>
        <w:pStyle w:val="IDSTYLERDDEFAULT"/>
      </w:pPr>
    </w:p>
    <w:p w14:paraId="524C2E09" w14:textId="77777777" w:rsidR="00EE50CE" w:rsidRDefault="00000000">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4F8EF5B2" w14:textId="77777777" w:rsidR="00EE50CE" w:rsidRDefault="00EE50CE">
      <w:pPr>
        <w:pStyle w:val="IDSTYLERDDEFAULT"/>
      </w:pPr>
    </w:p>
    <w:p w14:paraId="3A74931E" w14:textId="77777777" w:rsidR="00EE50CE" w:rsidRDefault="00000000">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253CBD7E" w14:textId="77777777" w:rsidR="00EE50CE" w:rsidRDefault="00EE50CE">
      <w:pPr>
        <w:pStyle w:val="IDSTYLERDDEFAULT"/>
      </w:pPr>
    </w:p>
    <w:p w14:paraId="263E4B37" w14:textId="77777777" w:rsidR="00EE50CE"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3ED8388D" w14:textId="77777777" w:rsidR="00EE50CE" w:rsidRDefault="00EE50CE">
      <w:pPr>
        <w:pStyle w:val="IDSTYLERDDEFAULT"/>
      </w:pPr>
    </w:p>
    <w:p w14:paraId="07FE3C36" w14:textId="77777777" w:rsidR="00EE50CE"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3F58A5EE" w14:textId="77777777" w:rsidR="00EE50CE" w:rsidRDefault="00EE50CE">
      <w:pPr>
        <w:pStyle w:val="IDSTYLERDDEFAULT"/>
      </w:pPr>
    </w:p>
    <w:p w14:paraId="46E26BC9" w14:textId="77777777" w:rsidR="00EE50CE" w:rsidRDefault="00000000">
      <w:pPr>
        <w:pStyle w:val="Heading2"/>
      </w:pPr>
      <w:bookmarkStart w:id="4" w:name="_Toc1013"/>
      <w:bookmarkStart w:id="5" w:name="_Toc215593734"/>
      <w:r>
        <w:t>Introduction to System Functionality Requirements</w:t>
      </w:r>
      <w:bookmarkEnd w:id="4"/>
      <w:bookmarkEnd w:id="5"/>
    </w:p>
    <w:p w14:paraId="774DCD11" w14:textId="77777777" w:rsidR="00EE50CE" w:rsidRDefault="00EE50CE">
      <w:pPr>
        <w:pStyle w:val="IDSTYLERDDEFAULT"/>
      </w:pPr>
    </w:p>
    <w:p w14:paraId="7EC0F737" w14:textId="77777777" w:rsidR="00EE50CE" w:rsidRDefault="00000000">
      <w:pPr>
        <w:pStyle w:val="Heading3"/>
      </w:pPr>
      <w:bookmarkStart w:id="6" w:name="_Toc1014"/>
      <w:bookmarkStart w:id="7" w:name="_Toc215593735"/>
      <w:r>
        <w:t>System Functionality Requirements Elicitation Approach</w:t>
      </w:r>
      <w:bookmarkEnd w:id="6"/>
      <w:bookmarkEnd w:id="7"/>
    </w:p>
    <w:p w14:paraId="4BD8E481" w14:textId="77777777" w:rsidR="00EE50CE" w:rsidRDefault="00EE50CE">
      <w:pPr>
        <w:pStyle w:val="IDSTYLERDDEFAULT"/>
      </w:pPr>
    </w:p>
    <w:p w14:paraId="5AC2F583" w14:textId="77777777" w:rsidR="00EE50CE"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04519BD4" w14:textId="77777777" w:rsidR="00EE50CE" w:rsidRDefault="00EE50CE">
      <w:pPr>
        <w:pStyle w:val="IDSTYLERDDEFAULT"/>
      </w:pPr>
    </w:p>
    <w:p w14:paraId="49D3C372" w14:textId="77777777" w:rsidR="00EE50CE"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5BFDC56D" w14:textId="77777777" w:rsidR="00EE50CE" w:rsidRDefault="00EE50CE">
      <w:pPr>
        <w:pStyle w:val="IDSTYLERDDEFAULT"/>
      </w:pPr>
    </w:p>
    <w:p w14:paraId="318BDEB5" w14:textId="77777777" w:rsidR="00EE50CE"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5DEBA61C" w14:textId="77777777" w:rsidR="00EE50CE" w:rsidRDefault="00EE50CE">
      <w:pPr>
        <w:pStyle w:val="IDSTYLERDDEFAULT"/>
      </w:pPr>
    </w:p>
    <w:p w14:paraId="345070A4" w14:textId="77777777" w:rsidR="00EE50CE" w:rsidRDefault="00000000">
      <w:pPr>
        <w:pStyle w:val="IDSTYLERDDEFAULT"/>
      </w:pPr>
      <w:r>
        <w:t>To ensure full traceability and alignment throughout the system development and implementation lifecycle, requirements have been linked in two key directions:</w:t>
      </w:r>
    </w:p>
    <w:p w14:paraId="0CFE0FB5" w14:textId="77777777" w:rsidR="00EE50CE" w:rsidRDefault="00EE50CE">
      <w:pPr>
        <w:pStyle w:val="IDSTYLERDDEFAULT"/>
      </w:pPr>
    </w:p>
    <w:p w14:paraId="09AD5B37" w14:textId="77777777" w:rsidR="00EE50CE"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5A90F2E5" w14:textId="77777777" w:rsidR="00EE50CE" w:rsidRDefault="00EE50CE">
      <w:pPr>
        <w:pStyle w:val="IDSTYLERDDEFAULT"/>
      </w:pPr>
    </w:p>
    <w:p w14:paraId="05C31196" w14:textId="77777777" w:rsidR="00EE50CE"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27866B87" w14:textId="77777777" w:rsidR="00EE50CE" w:rsidRDefault="00EE50CE">
      <w:pPr>
        <w:pStyle w:val="IDSTYLERDDEFAULT"/>
      </w:pPr>
    </w:p>
    <w:p w14:paraId="6AD7F12F" w14:textId="77777777" w:rsidR="00EE50CE" w:rsidRDefault="00000000">
      <w:pPr>
        <w:pStyle w:val="IDSTYLERDDEFAULT"/>
      </w:pPr>
      <w:r>
        <w:t xml:space="preserve">The set of requirements produced through this initiative will serve as a foundational input into the ICT Due Diligence process. They will enable a thorough assessment of whether current or prospective ICT solutions can meet the defined needs of municipalities under the </w:t>
      </w:r>
      <w:proofErr w:type="spellStart"/>
      <w:r>
        <w:t>mSCOA</w:t>
      </w:r>
      <w:proofErr w:type="spellEnd"/>
      <w:r>
        <w:t xml:space="preserve"> framework. This ensures that any proposed system’s functionality or enhancements are grounded in clearly defined operational demands and regulatory expectations.</w:t>
      </w:r>
    </w:p>
    <w:p w14:paraId="794C7B6D" w14:textId="77777777" w:rsidR="00EE50CE" w:rsidRDefault="00EE50CE">
      <w:pPr>
        <w:pStyle w:val="IDSTYLERDDEFAULT"/>
      </w:pPr>
    </w:p>
    <w:p w14:paraId="0627FF69" w14:textId="77777777" w:rsidR="00EE50CE" w:rsidRDefault="00000000">
      <w:pPr>
        <w:pStyle w:val="Heading3"/>
      </w:pPr>
      <w:bookmarkStart w:id="8" w:name="_Toc1015"/>
      <w:bookmarkStart w:id="9" w:name="_Toc215593736"/>
      <w:r>
        <w:t>Requirements Classification</w:t>
      </w:r>
      <w:bookmarkEnd w:id="8"/>
      <w:bookmarkEnd w:id="9"/>
    </w:p>
    <w:p w14:paraId="477E0788" w14:textId="77777777" w:rsidR="00EE50CE" w:rsidRDefault="00EE50CE">
      <w:pPr>
        <w:pStyle w:val="IDSTYLERDDEFAULT"/>
      </w:pPr>
    </w:p>
    <w:p w14:paraId="48F3C293" w14:textId="77777777" w:rsidR="00EE50CE" w:rsidRDefault="00000000">
      <w:pPr>
        <w:pStyle w:val="IDSTYLERDDEFAULT"/>
      </w:pPr>
      <w:r>
        <w:t>The system functionality requirements identified have been classified into four key categories, each addressing a specific aspect of system functionality and user interaction:</w:t>
      </w:r>
    </w:p>
    <w:p w14:paraId="4A7C56E5" w14:textId="77777777" w:rsidR="00EE50CE" w:rsidRDefault="00EE50CE">
      <w:pPr>
        <w:pStyle w:val="IDSTYLERDDEFAULT"/>
      </w:pPr>
    </w:p>
    <w:p w14:paraId="1F1E72B3" w14:textId="77777777" w:rsidR="00EE50CE"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6E22F8E4" w14:textId="77777777" w:rsidR="00EE50CE" w:rsidRDefault="00EE50CE">
      <w:pPr>
        <w:pStyle w:val="IDSTYLERDDEFAULT"/>
      </w:pPr>
    </w:p>
    <w:p w14:paraId="4EB3480D" w14:textId="77777777" w:rsidR="00EE50CE"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4EDFF310" w14:textId="77777777" w:rsidR="00EE50CE" w:rsidRDefault="00EE50CE">
      <w:pPr>
        <w:pStyle w:val="IDSTYLERDDEFAULT"/>
      </w:pPr>
    </w:p>
    <w:p w14:paraId="007C8C93" w14:textId="77777777" w:rsidR="00EE50CE"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45299C20" w14:textId="77777777" w:rsidR="00EE50CE" w:rsidRDefault="00EE50CE">
      <w:pPr>
        <w:pStyle w:val="IDSTYLERDDEFAULT"/>
      </w:pPr>
    </w:p>
    <w:p w14:paraId="68573E5B" w14:textId="77777777" w:rsidR="00EE50CE"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76002057" w14:textId="77777777" w:rsidR="00EE50CE" w:rsidRDefault="00EE50CE">
      <w:pPr>
        <w:pStyle w:val="IDSTYLERDDEFAULT"/>
      </w:pPr>
    </w:p>
    <w:p w14:paraId="7DE5B066" w14:textId="77777777" w:rsidR="00EE50CE" w:rsidRDefault="00000000">
      <w:pPr>
        <w:pStyle w:val="Heading3"/>
      </w:pPr>
      <w:bookmarkStart w:id="10" w:name="_Toc1016"/>
      <w:bookmarkStart w:id="11" w:name="_Toc215593737"/>
      <w:r>
        <w:t>System Functionality Concept</w:t>
      </w:r>
      <w:bookmarkEnd w:id="10"/>
      <w:bookmarkEnd w:id="11"/>
    </w:p>
    <w:p w14:paraId="6FAD3090" w14:textId="77777777" w:rsidR="00EE50CE" w:rsidRDefault="00EE50CE">
      <w:pPr>
        <w:pStyle w:val="IDSTYLERDDEFAULT"/>
      </w:pPr>
    </w:p>
    <w:p w14:paraId="622CF9B9" w14:textId="77777777" w:rsidR="00EE50CE"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72752052" w14:textId="77777777" w:rsidR="00EE50CE" w:rsidRDefault="00EE50CE">
      <w:pPr>
        <w:pStyle w:val="IDSTYLERDDEFAULT"/>
      </w:pPr>
    </w:p>
    <w:p w14:paraId="1265DC22" w14:textId="77777777" w:rsidR="00EE50CE"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68BABF05" w14:textId="77777777" w:rsidR="00EE50CE" w:rsidRDefault="00EE50CE">
      <w:pPr>
        <w:pStyle w:val="IDSTYLERDDEFAULT"/>
      </w:pPr>
    </w:p>
    <w:p w14:paraId="5F3F0545" w14:textId="77777777" w:rsidR="00EE50CE"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0FBA1BD5" w14:textId="77777777" w:rsidR="00EE50CE" w:rsidRDefault="00EE50CE">
      <w:pPr>
        <w:pStyle w:val="IDSTYLERDDEFAULT"/>
      </w:pPr>
    </w:p>
    <w:p w14:paraId="71CA8634" w14:textId="77777777" w:rsidR="00EE50CE" w:rsidRDefault="00000000">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018B7234" w14:textId="77777777" w:rsidR="00EE50CE" w:rsidRDefault="00EE50CE">
      <w:pPr>
        <w:pStyle w:val="IDSTYLERDDEFAULT"/>
      </w:pPr>
    </w:p>
    <w:p w14:paraId="5DA8EB5D" w14:textId="77777777" w:rsidR="00EE50CE"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345A2AA6" w14:textId="77777777" w:rsidR="00EE50CE" w:rsidRDefault="00EE50CE">
      <w:pPr>
        <w:pStyle w:val="IDSTYLERDDEFAULT"/>
      </w:pPr>
    </w:p>
    <w:p w14:paraId="0222FBC6" w14:textId="77777777" w:rsidR="00EE50CE" w:rsidRDefault="00000000">
      <w:pPr>
        <w:pStyle w:val="Heading1"/>
      </w:pPr>
      <w:bookmarkStart w:id="12" w:name="_Toc1017"/>
      <w:bookmarkStart w:id="13" w:name="_Toc215593738"/>
      <w:proofErr w:type="spellStart"/>
      <w:r>
        <w:t>mSCOA</w:t>
      </w:r>
      <w:proofErr w:type="spellEnd"/>
      <w:r>
        <w:t xml:space="preserve"> System Functionality Groups</w:t>
      </w:r>
      <w:bookmarkEnd w:id="12"/>
      <w:bookmarkEnd w:id="13"/>
    </w:p>
    <w:p w14:paraId="132189C3" w14:textId="77777777" w:rsidR="00EE50CE" w:rsidRDefault="00EE50CE">
      <w:pPr>
        <w:pStyle w:val="IDSTYLERDDEFAULT"/>
      </w:pPr>
    </w:p>
    <w:p w14:paraId="08AEC57A" w14:textId="77777777" w:rsidR="00EE50CE" w:rsidRDefault="00000000">
      <w:pPr>
        <w:pStyle w:val="IDSTYLERDDEFAULT"/>
      </w:pPr>
      <w:r>
        <w:t>The following diagram provides and overview of the system functionality groups that have been defined.</w:t>
      </w:r>
    </w:p>
    <w:p w14:paraId="33DA9650" w14:textId="77777777" w:rsidR="00EE50CE" w:rsidRDefault="00000000">
      <w:pPr>
        <w:pStyle w:val="IDSTYLERDMODELGRAPHICCENTERED"/>
        <w:spacing w:line="240" w:lineRule="atLeast"/>
      </w:pPr>
      <w:r>
        <w:rPr>
          <w:noProof/>
        </w:rPr>
        <w:lastRenderedPageBreak/>
        <w:drawing>
          <wp:inline distT="0" distB="0" distL="0" distR="0" wp14:anchorId="30BDF002" wp14:editId="01AD578B">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63C54F5B" w14:textId="77777777" w:rsidR="00EE50CE" w:rsidRDefault="00EE50CE">
      <w:pPr>
        <w:pStyle w:val="IDSTYLERDDEFAULT"/>
      </w:pPr>
    </w:p>
    <w:p w14:paraId="23823D29" w14:textId="77777777" w:rsidR="00EE50CE" w:rsidRDefault="00000000">
      <w:pPr>
        <w:pStyle w:val="IDSTYLERDDEFAULTITALIC"/>
      </w:pPr>
      <w:r>
        <w:t>Figure 1: List of System Functionality Groups</w:t>
      </w:r>
    </w:p>
    <w:p w14:paraId="56712556" w14:textId="77777777" w:rsidR="00EE50CE" w:rsidRDefault="00EE50CE">
      <w:pPr>
        <w:pStyle w:val="IDSTYLERDDEFAULT"/>
      </w:pPr>
    </w:p>
    <w:p w14:paraId="4DB22D1B" w14:textId="77777777" w:rsidR="00EE50CE" w:rsidRDefault="00000000">
      <w:pPr>
        <w:pStyle w:val="IDSTYLERDDEFAULT"/>
      </w:pPr>
      <w:r>
        <w:t>This document addresses the Asset Management functionality group.</w:t>
      </w:r>
    </w:p>
    <w:p w14:paraId="47794EFB" w14:textId="77777777" w:rsidR="00EE50CE" w:rsidRDefault="00EE50CE">
      <w:pPr>
        <w:pStyle w:val="IDSTYLERDDEFAULT"/>
      </w:pPr>
    </w:p>
    <w:p w14:paraId="13D7DBC9" w14:textId="77777777" w:rsidR="00EE50CE" w:rsidRDefault="00000000">
      <w:pPr>
        <w:pStyle w:val="Heading1"/>
      </w:pPr>
      <w:bookmarkStart w:id="14" w:name="_Toc1018"/>
      <w:bookmarkStart w:id="15" w:name="_Toc215593739"/>
      <w:r>
        <w:t>Asset Management Functionality Group</w:t>
      </w:r>
      <w:bookmarkEnd w:id="14"/>
      <w:bookmarkEnd w:id="15"/>
    </w:p>
    <w:p w14:paraId="5B17775F" w14:textId="77777777" w:rsidR="00EE50CE" w:rsidRDefault="00EE50CE">
      <w:pPr>
        <w:pStyle w:val="IDSTYLERDDEFAULT"/>
      </w:pPr>
    </w:p>
    <w:p w14:paraId="2E4B710C" w14:textId="77777777" w:rsidR="00EE50CE" w:rsidRDefault="00000000">
      <w:pPr>
        <w:pStyle w:val="Heading2"/>
      </w:pPr>
      <w:bookmarkStart w:id="16" w:name="_Toc1019"/>
      <w:bookmarkStart w:id="17" w:name="_Toc215593740"/>
      <w:r>
        <w:t>System Functionality Group Description</w:t>
      </w:r>
      <w:bookmarkEnd w:id="16"/>
      <w:bookmarkEnd w:id="17"/>
    </w:p>
    <w:p w14:paraId="1F3CA4AA" w14:textId="77777777" w:rsidR="00EE50CE" w:rsidRDefault="00EE50CE">
      <w:pPr>
        <w:pStyle w:val="IDSTYLERDDEFAULT"/>
      </w:pPr>
    </w:p>
    <w:p w14:paraId="7485D649" w14:textId="77777777" w:rsidR="00EE50CE" w:rsidRDefault="00000000">
      <w:r>
        <w:t xml:space="preserve">The Asset Management System Functionality Group is designed to provide municipalities with a comprehensive and integrated environment to plan, budget for, manage, and monitor their asset portfolios in alignment with service delivery objectives and legislative requirements. This group supports the full lifecycle management of municipal assets—movable, immovable, and infrastructure—ensuring that assets are accounted for, maintained, and </w:t>
      </w:r>
      <w:proofErr w:type="spellStart"/>
      <w:r>
        <w:t>utilised</w:t>
      </w:r>
      <w:proofErr w:type="spellEnd"/>
      <w:r>
        <w:t xml:space="preserve"> responsibly and sustainably in compliance with the Municipal Finance Management Act (MFMA), the Municipal Asset Transfer Regulations, </w:t>
      </w:r>
      <w:proofErr w:type="spellStart"/>
      <w:r>
        <w:t>mSCOA</w:t>
      </w:r>
      <w:proofErr w:type="spellEnd"/>
      <w:r>
        <w:t xml:space="preserve"> Regulations, and GRAP standards.</w:t>
      </w:r>
    </w:p>
    <w:p w14:paraId="4D7AA821" w14:textId="77777777" w:rsidR="00EE50CE" w:rsidRDefault="00000000">
      <w:r>
        <w:t xml:space="preserve"> </w:t>
      </w:r>
    </w:p>
    <w:p w14:paraId="7590CC55" w14:textId="77777777" w:rsidR="00EE50CE" w:rsidRDefault="00000000">
      <w:r>
        <w:t xml:space="preserve">Key functionalities within this group include asset budgeting for acquisitions and renewals, asset maintenance planning and execution, real-time asset tracking and verification, the management of asset records, and fleet management. It also includes functionality to ensure the proper classification, valuation, depreciation, and disposal of assets, while supporting decision-making related to asset condition, </w:t>
      </w:r>
      <w:proofErr w:type="spellStart"/>
      <w:r>
        <w:t>utilisation</w:t>
      </w:r>
      <w:proofErr w:type="spellEnd"/>
      <w:r>
        <w:t>, and replacement.</w:t>
      </w:r>
    </w:p>
    <w:p w14:paraId="4EFBCA9F" w14:textId="77777777" w:rsidR="00EE50CE" w:rsidRDefault="00000000">
      <w:r>
        <w:t xml:space="preserve"> </w:t>
      </w:r>
    </w:p>
    <w:p w14:paraId="2C990569" w14:textId="77777777" w:rsidR="00EE50CE" w:rsidRDefault="00000000">
      <w:r>
        <w:t>By integrating planning, budgeting, operational control, and financial reporting of assets, this group enables municipalities to align asset investment and maintenance strategies with the IDP and long-term service delivery goals. It supports the consolidation of asset information across departments, provides controls for safeguarding and verifying municipal assets, and facilitates accurate financial and non-financial reporting through automated validations and audit-ready asset registers.</w:t>
      </w:r>
    </w:p>
    <w:p w14:paraId="05716A36" w14:textId="77777777" w:rsidR="00EE50CE" w:rsidRDefault="00000000">
      <w:r>
        <w:t xml:space="preserve"> </w:t>
      </w:r>
    </w:p>
    <w:p w14:paraId="6B043DA8" w14:textId="77777777" w:rsidR="00EE50CE" w:rsidRDefault="00000000">
      <w:r>
        <w:t xml:space="preserve">This functionality group is therefore aimed at improving asset visibility, ensuring financial accountability, and enhancing the reliability of municipal service infrastructure. It enables municipalities to </w:t>
      </w:r>
      <w:proofErr w:type="spellStart"/>
      <w:r>
        <w:t>optimise</w:t>
      </w:r>
      <w:proofErr w:type="spellEnd"/>
      <w:r>
        <w:t xml:space="preserve"> asset </w:t>
      </w:r>
      <w:proofErr w:type="spellStart"/>
      <w:r>
        <w:t>utilisation</w:t>
      </w:r>
      <w:proofErr w:type="spellEnd"/>
      <w:r>
        <w:t>, extend asset life through proactive maintenance, and ensure that asset-related transactions are compliant and financially sustainable. Ultimately, it empowers municipalities to protect public infrastructure investments, plan effectively for future needs, and maintain transparency in the management of public assets.</w:t>
      </w:r>
    </w:p>
    <w:p w14:paraId="1CBE3E09" w14:textId="77777777" w:rsidR="00EE50CE" w:rsidRDefault="00EE50CE"/>
    <w:p w14:paraId="495E973E" w14:textId="77777777" w:rsidR="00EE50CE" w:rsidRDefault="00000000">
      <w:r>
        <w:t>These functionalities work together to establish a robust asset management framework that supports operational efficiency, strengthens internal controls, and reinforces public trust in the municipality’s ability to responsibly manage and sustain its asset base.</w:t>
      </w:r>
    </w:p>
    <w:p w14:paraId="4CDCF34C" w14:textId="77777777" w:rsidR="00EE50CE" w:rsidRDefault="00EE50CE">
      <w:pPr>
        <w:pStyle w:val="IDSTYLERDDEFAULT"/>
      </w:pPr>
    </w:p>
    <w:p w14:paraId="536E9947" w14:textId="77777777" w:rsidR="00EE50CE" w:rsidRDefault="00EE50CE">
      <w:pPr>
        <w:pStyle w:val="IDSTYLERDDEFAULT"/>
      </w:pPr>
    </w:p>
    <w:p w14:paraId="54FB1D7F" w14:textId="77777777" w:rsidR="00EE50CE" w:rsidRDefault="00000000">
      <w:pPr>
        <w:pStyle w:val="Heading2"/>
      </w:pPr>
      <w:bookmarkStart w:id="18" w:name="_Toc10110"/>
      <w:bookmarkStart w:id="19" w:name="_Toc215593741"/>
      <w:r>
        <w:lastRenderedPageBreak/>
        <w:t>System Functionality Group Model</w:t>
      </w:r>
      <w:bookmarkEnd w:id="18"/>
      <w:bookmarkEnd w:id="19"/>
    </w:p>
    <w:p w14:paraId="40A76FC5" w14:textId="77777777" w:rsidR="00EE50CE" w:rsidRDefault="00EE50CE">
      <w:pPr>
        <w:pStyle w:val="IDSTYLERDDEFAULT"/>
      </w:pPr>
    </w:p>
    <w:p w14:paraId="7277C236" w14:textId="77777777" w:rsidR="00EE50CE" w:rsidRDefault="00000000">
      <w:pPr>
        <w:pStyle w:val="IDSTYLERDDEFAULT"/>
      </w:pPr>
      <w:r>
        <w:t>The following system functionalities form part of the Asset Management System Functionality Group.</w:t>
      </w:r>
    </w:p>
    <w:p w14:paraId="7762962A" w14:textId="77777777" w:rsidR="00EE50CE" w:rsidRDefault="00EE50CE">
      <w:pPr>
        <w:pStyle w:val="IDSTYLERDDEFAULT"/>
      </w:pPr>
    </w:p>
    <w:p w14:paraId="1C27AF8A" w14:textId="77777777" w:rsidR="00EE50CE" w:rsidRDefault="00000000">
      <w:pPr>
        <w:pStyle w:val="IDSTYLERDMODELGRAPHICCENTERED"/>
        <w:spacing w:line="240" w:lineRule="atLeast"/>
      </w:pPr>
      <w:r>
        <w:rPr>
          <w:noProof/>
        </w:rPr>
        <w:drawing>
          <wp:inline distT="0" distB="0" distL="0" distR="0" wp14:anchorId="720428AA" wp14:editId="2498F24E">
            <wp:extent cx="2977200" cy="48672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977200" cy="4867200"/>
                    </a:xfrm>
                    <a:prstGeom prst="rect">
                      <a:avLst/>
                    </a:prstGeom>
                    <a:noFill/>
                    <a:ln>
                      <a:noFill/>
                    </a:ln>
                  </pic:spPr>
                </pic:pic>
              </a:graphicData>
            </a:graphic>
          </wp:inline>
        </w:drawing>
      </w:r>
    </w:p>
    <w:p w14:paraId="3985F25D" w14:textId="77777777" w:rsidR="00EE50CE" w:rsidRDefault="00EE50CE">
      <w:pPr>
        <w:pStyle w:val="IDSTYLERDDEFAULT"/>
      </w:pPr>
    </w:p>
    <w:p w14:paraId="62AF9A39" w14:textId="77777777" w:rsidR="00EE50CE" w:rsidRDefault="00000000">
      <w:pPr>
        <w:pStyle w:val="IDSTYLERDDEFAULTITALIC"/>
      </w:pPr>
      <w:r>
        <w:t>Figure 2: Asset Management Group</w:t>
      </w:r>
    </w:p>
    <w:p w14:paraId="05BC5EA4" w14:textId="77777777" w:rsidR="00EE50CE" w:rsidRDefault="00EE50CE">
      <w:pPr>
        <w:pStyle w:val="IDSTYLERDDEFAULT"/>
      </w:pPr>
    </w:p>
    <w:p w14:paraId="26877C91" w14:textId="77777777" w:rsidR="00EE50CE" w:rsidRDefault="00000000">
      <w:pPr>
        <w:pStyle w:val="Heading2"/>
      </w:pPr>
      <w:bookmarkStart w:id="20" w:name="_Toc10111"/>
      <w:bookmarkStart w:id="21" w:name="_Toc215593742"/>
      <w:r>
        <w:t>System Functionality Descriptions</w:t>
      </w:r>
      <w:bookmarkEnd w:id="20"/>
      <w:bookmarkEnd w:id="21"/>
    </w:p>
    <w:p w14:paraId="36C288FD" w14:textId="77777777" w:rsidR="00EE50CE" w:rsidRDefault="00EE50CE">
      <w:pPr>
        <w:pStyle w:val="IDSTYLERDDEFAULT"/>
      </w:pPr>
    </w:p>
    <w:p w14:paraId="600E223B" w14:textId="77777777" w:rsidR="00EE50CE" w:rsidRDefault="00000000">
      <w:pPr>
        <w:pStyle w:val="IDSTYLERDDEFAULT"/>
      </w:pPr>
      <w:r>
        <w:t>The following table describes the different system functionalities that form part of the Asset Management System Functionality Group.</w:t>
      </w:r>
    </w:p>
    <w:p w14:paraId="194426D9"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EE50CE" w14:paraId="4DB56E96"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6931E82" w14:textId="77777777" w:rsidR="00EE50CE"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5064C9A" w14:textId="77777777" w:rsidR="00EE50CE" w:rsidRDefault="00000000">
            <w:pPr>
              <w:pStyle w:val="TableHeadDC"/>
            </w:pPr>
            <w:r>
              <w:t>Description</w:t>
            </w:r>
          </w:p>
        </w:tc>
      </w:tr>
      <w:tr w:rsidR="00EE50CE" w14:paraId="1067CD4D"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044A3" w14:textId="77777777" w:rsidR="00EE50CE" w:rsidRDefault="00000000">
            <w:pPr>
              <w:pStyle w:val="TableNormal0"/>
            </w:pPr>
            <w:r>
              <w:t>Asset Records Management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35FA61" w14:textId="77777777" w:rsidR="00EE50CE" w:rsidRDefault="00000000">
            <w:pPr>
              <w:jc w:val="left"/>
              <w:rPr>
                <w:sz w:val="20"/>
              </w:rPr>
            </w:pPr>
            <w:r>
              <w:rPr>
                <w:sz w:val="20"/>
              </w:rPr>
              <w:t>The Asset Records Management System Functionality is defined as the electronic environment through which a municipality captures, maintains, validates, and preserves all information relating to movable and immovable assets across their full lifecycle. It represents the official and authoritative source of asset information, including historical changes to asset records, and serves as the foundation for asset accountability, statutory compliance, and operational control.</w:t>
            </w:r>
          </w:p>
          <w:p w14:paraId="7DD33AEB" w14:textId="77777777" w:rsidR="00EE50CE" w:rsidRDefault="00EE50CE">
            <w:pPr>
              <w:jc w:val="left"/>
              <w:rPr>
                <w:sz w:val="20"/>
              </w:rPr>
            </w:pPr>
          </w:p>
          <w:p w14:paraId="2B8847DA" w14:textId="77777777" w:rsidR="00EE50CE" w:rsidRDefault="00000000">
            <w:pPr>
              <w:jc w:val="left"/>
              <w:rPr>
                <w:sz w:val="20"/>
              </w:rPr>
            </w:pPr>
            <w:r>
              <w:rPr>
                <w:sz w:val="20"/>
              </w:rPr>
              <w:t xml:space="preserve">This system functionality is designed to enable municipalities to maintain complete, accurate, auditable, and up-to-date asset information in compliance with the Municipal Finance Management Act (MFMA), GRAP standards, and </w:t>
            </w:r>
            <w:proofErr w:type="spellStart"/>
            <w:r>
              <w:rPr>
                <w:sz w:val="20"/>
              </w:rPr>
              <w:t>mSCOA</w:t>
            </w:r>
            <w:proofErr w:type="spellEnd"/>
            <w:r>
              <w:rPr>
                <w:sz w:val="20"/>
              </w:rPr>
              <w:t xml:space="preserve"> Regulations. It ensures that asset data is centrally retained within a single controlled </w:t>
            </w:r>
            <w:r>
              <w:rPr>
                <w:sz w:val="20"/>
              </w:rPr>
              <w:lastRenderedPageBreak/>
              <w:t>environment and remains verifiable at all times to support governance, reporting, and management decision-making.</w:t>
            </w:r>
          </w:p>
          <w:p w14:paraId="2639410D" w14:textId="77777777" w:rsidR="00EE50CE" w:rsidRDefault="00EE50CE">
            <w:pPr>
              <w:jc w:val="left"/>
              <w:rPr>
                <w:sz w:val="20"/>
              </w:rPr>
            </w:pPr>
          </w:p>
          <w:p w14:paraId="7D8154CE" w14:textId="77777777" w:rsidR="00EE50CE" w:rsidRDefault="00000000">
            <w:pPr>
              <w:jc w:val="left"/>
              <w:rPr>
                <w:sz w:val="20"/>
              </w:rPr>
            </w:pPr>
            <w:r>
              <w:rPr>
                <w:sz w:val="20"/>
              </w:rPr>
              <w:t>The system functionality facilitates the electronic capture and classification of asset acquisitions, transfers, disposals, enhancements, impairments, and revaluations across the full asset lifecycle. For each asset, the system functionality maintains structured records including descriptions, physical location, assigned custodian, acquisition value, condition assessments, residual value, depreciation method, and estimated useful life. Critically, the system functionality maintains a complete history of asset-record changes, including all adjustments to values, classifications, locations, custodianship, and status, with a clear audit trail of user actions, dates, and reasons for change.</w:t>
            </w:r>
          </w:p>
          <w:p w14:paraId="659F4ECE" w14:textId="77777777" w:rsidR="00EE50CE" w:rsidRDefault="00EE50CE">
            <w:pPr>
              <w:jc w:val="left"/>
              <w:rPr>
                <w:sz w:val="20"/>
              </w:rPr>
            </w:pPr>
          </w:p>
          <w:p w14:paraId="2B9F2B4D" w14:textId="77777777" w:rsidR="00EE50CE" w:rsidRDefault="00000000">
            <w:pPr>
              <w:jc w:val="left"/>
              <w:rPr>
                <w:sz w:val="20"/>
              </w:rPr>
            </w:pPr>
            <w:r>
              <w:rPr>
                <w:sz w:val="20"/>
              </w:rPr>
              <w:t xml:space="preserve">The Asset Records Management System Functionality supports integration with the Procurement Management and Creditors Management System Functionality to ensure that asset records are created or updated from approved procurement and payment transactions. It further supports alignment with the Financial Position Budgeting and Asset Maintenance Management System Functionalities to ensure consistency between asset funding, asset valuations, and maintenance activities. </w:t>
            </w:r>
            <w:proofErr w:type="spellStart"/>
            <w:r>
              <w:rPr>
                <w:sz w:val="20"/>
              </w:rPr>
              <w:t>Synchronisation</w:t>
            </w:r>
            <w:proofErr w:type="spellEnd"/>
            <w:r>
              <w:rPr>
                <w:sz w:val="20"/>
              </w:rPr>
              <w:t xml:space="preserve"> with the General Ledger System Functionality and Financial Statements Management System Functionality enables accurate posting entries, Financial Position balances, and GRAP-compliant disclosures, using the full seven-segment </w:t>
            </w:r>
            <w:proofErr w:type="spellStart"/>
            <w:r>
              <w:rPr>
                <w:sz w:val="20"/>
              </w:rPr>
              <w:t>mSCOA</w:t>
            </w:r>
            <w:proofErr w:type="spellEnd"/>
            <w:r>
              <w:rPr>
                <w:sz w:val="20"/>
              </w:rPr>
              <w:t xml:space="preserve"> classification including item, function, fund, project, region, costing, and MSC.</w:t>
            </w:r>
          </w:p>
          <w:p w14:paraId="144CE31F" w14:textId="77777777" w:rsidR="00EE50CE" w:rsidRDefault="00EE50CE">
            <w:pPr>
              <w:jc w:val="left"/>
              <w:rPr>
                <w:sz w:val="20"/>
              </w:rPr>
            </w:pPr>
          </w:p>
          <w:p w14:paraId="64B1CDF0" w14:textId="77777777" w:rsidR="00EE50CE" w:rsidRDefault="00000000">
            <w:pPr>
              <w:jc w:val="left"/>
              <w:rPr>
                <w:sz w:val="20"/>
              </w:rPr>
            </w:pPr>
            <w:r>
              <w:rPr>
                <w:sz w:val="20"/>
              </w:rPr>
              <w:t>Built-in controls enforce asset-classification standards, prevent duplication of records, and validate all changes against approved source transactions. The system functionality supports the electronic storage of supporting documentation such as invoices, title deeds, and handover certificates to strengthen traceability and audit reliability. It also enables structured asset verification processes, reconciliation to physical inspections, and automated identification of discrepancies for investigation.</w:t>
            </w:r>
          </w:p>
          <w:p w14:paraId="14365A70" w14:textId="77777777" w:rsidR="00EE50CE" w:rsidRDefault="00EE50CE">
            <w:pPr>
              <w:jc w:val="left"/>
              <w:rPr>
                <w:sz w:val="20"/>
              </w:rPr>
            </w:pPr>
          </w:p>
          <w:p w14:paraId="043843E5" w14:textId="77777777" w:rsidR="00EE50CE" w:rsidRDefault="00000000">
            <w:pPr>
              <w:jc w:val="left"/>
              <w:rPr>
                <w:sz w:val="20"/>
              </w:rPr>
            </w:pPr>
            <w:r>
              <w:rPr>
                <w:sz w:val="20"/>
              </w:rPr>
              <w:t>The asset register is a report produced from the Asset Records Management System Functionality and is generated from the live data maintained in the system functionality. The asset register does not exist independently of the system functionality and must always reflect the current and validated asset records as retained within the system functionality, ensuring that reports remain consistent with the authoritative source of asset information.</w:t>
            </w:r>
          </w:p>
          <w:p w14:paraId="7D916D6C" w14:textId="77777777" w:rsidR="00EE50CE" w:rsidRDefault="00EE50CE">
            <w:pPr>
              <w:jc w:val="left"/>
              <w:rPr>
                <w:sz w:val="20"/>
              </w:rPr>
            </w:pPr>
          </w:p>
          <w:p w14:paraId="4F1FC224" w14:textId="77777777" w:rsidR="00EE50CE" w:rsidRDefault="00000000">
            <w:pPr>
              <w:jc w:val="left"/>
              <w:rPr>
                <w:sz w:val="20"/>
              </w:rPr>
            </w:pPr>
            <w:r>
              <w:rPr>
                <w:sz w:val="20"/>
              </w:rPr>
              <w:t>By maintaining a complete historical and current view of asset records, this functionality strengthens asset governance, enhances data integrity, and supports clean audit outcomes. It ensures that assets are transparently accounted for, safeguarded against loss or misuse, and aligned with service delivery objectives and long-term financial sustainability.</w:t>
            </w:r>
          </w:p>
        </w:tc>
      </w:tr>
    </w:tbl>
    <w:p w14:paraId="793BBDDD" w14:textId="77777777" w:rsidR="00EE50CE" w:rsidRDefault="00EE50CE">
      <w:pPr>
        <w:sectPr w:rsidR="00EE50CE">
          <w:headerReference w:type="default" r:id="rId12"/>
          <w:footerReference w:type="default" r:id="rId13"/>
          <w:pgSz w:w="11911" w:h="16849"/>
          <w:pgMar w:top="850" w:right="1417" w:bottom="850" w:left="1417" w:header="283" w:footer="567" w:gutter="0"/>
          <w:cols w:space="708"/>
        </w:sectPr>
      </w:pPr>
    </w:p>
    <w:p w14:paraId="03EFBEA6" w14:textId="77777777" w:rsidR="00EE50CE" w:rsidRDefault="00000000">
      <w:pPr>
        <w:pStyle w:val="Heading2"/>
      </w:pPr>
      <w:bookmarkStart w:id="22" w:name="_Toc10112"/>
      <w:bookmarkStart w:id="23" w:name="_Toc215593743"/>
      <w:r>
        <w:lastRenderedPageBreak/>
        <w:t>Asset Records Management System Functionality</w:t>
      </w:r>
      <w:bookmarkEnd w:id="22"/>
      <w:bookmarkEnd w:id="23"/>
    </w:p>
    <w:p w14:paraId="1F71A76B" w14:textId="77777777" w:rsidR="00EE50CE" w:rsidRDefault="00EE50CE">
      <w:pPr>
        <w:pStyle w:val="IDSTYLERDDEFAULT"/>
      </w:pPr>
    </w:p>
    <w:p w14:paraId="663087CA" w14:textId="77777777" w:rsidR="00EE50CE" w:rsidRDefault="00000000">
      <w:pPr>
        <w:pStyle w:val="Heading3"/>
      </w:pPr>
      <w:bookmarkStart w:id="24" w:name="_Toc10113"/>
      <w:bookmarkStart w:id="25" w:name="_Toc215593744"/>
      <w:r>
        <w:t>System Functionality Description</w:t>
      </w:r>
      <w:bookmarkEnd w:id="24"/>
      <w:bookmarkEnd w:id="25"/>
    </w:p>
    <w:p w14:paraId="6ED63B01" w14:textId="77777777" w:rsidR="00EE50CE" w:rsidRDefault="00EE50CE">
      <w:pPr>
        <w:pStyle w:val="IDSTYLERDDEFAULT"/>
      </w:pPr>
    </w:p>
    <w:p w14:paraId="2BA28169" w14:textId="77777777" w:rsidR="00EE50CE" w:rsidRDefault="00000000">
      <w:r>
        <w:t>The Asset Records Management System Functionality is defined as the electronic environment through which a municipality captures, maintains, validates, and preserves all information relating to movable and immovable assets across their full lifecycle. It represents the official and authoritative source of asset information, including historical changes to asset records, and serves as the foundation for asset accountability, statutory compliance, and operational control.</w:t>
      </w:r>
    </w:p>
    <w:p w14:paraId="144B704A" w14:textId="77777777" w:rsidR="00EE50CE" w:rsidRDefault="00EE50CE"/>
    <w:p w14:paraId="2D1F83E0" w14:textId="77777777" w:rsidR="00EE50CE" w:rsidRDefault="00000000">
      <w:r>
        <w:t xml:space="preserve">This system functionality is designed to enable municipalities to maintain complete, accurate, auditable, and up-to-date asset information in compliance with the Municipal Finance Management Act (MFMA), GRAP standards, and </w:t>
      </w:r>
      <w:proofErr w:type="spellStart"/>
      <w:r>
        <w:t>mSCOA</w:t>
      </w:r>
      <w:proofErr w:type="spellEnd"/>
      <w:r>
        <w:t xml:space="preserve"> Regulations. It ensures that asset data is centrally retained within a single controlled environment and remains verifiable at all times to support governance, reporting, and management decision-making.</w:t>
      </w:r>
    </w:p>
    <w:p w14:paraId="2D12FCAC" w14:textId="77777777" w:rsidR="00EE50CE" w:rsidRDefault="00EE50CE"/>
    <w:p w14:paraId="4C741339" w14:textId="77777777" w:rsidR="00EE50CE" w:rsidRDefault="00000000">
      <w:r>
        <w:t>The system functionality facilitates the electronic capture and classification of asset acquisitions, transfers, disposals, enhancements, impairments, and revaluations across the full asset lifecycle. For each asset, the system functionality maintains structured records including descriptions, physical location, assigned custodian, acquisition value, condition assessments, residual value, depreciation method, and estimated useful life. Critically, the system functionality maintains a complete history of asset-record changes, including all adjustments to values, classifications, locations, custodianship, and status, with a clear audit trail of user actions, dates, and reasons for change.</w:t>
      </w:r>
    </w:p>
    <w:p w14:paraId="1C124927" w14:textId="77777777" w:rsidR="00EE50CE" w:rsidRDefault="00EE50CE"/>
    <w:p w14:paraId="048D0FAC" w14:textId="77777777" w:rsidR="00EE50CE" w:rsidRDefault="00000000">
      <w:r>
        <w:t xml:space="preserve">The Asset Records Management System Functionality supports integration with the Procurement Management and Creditors Management System Functionality to ensure that asset records are created or updated from approved procurement and payment transactions. It further supports alignment with the Financial Position Budgeting and Asset Maintenance Management System Functionalities to ensure consistency between asset funding, asset valuations, and maintenance activities. </w:t>
      </w:r>
      <w:proofErr w:type="spellStart"/>
      <w:r>
        <w:t>Synchronisation</w:t>
      </w:r>
      <w:proofErr w:type="spellEnd"/>
      <w:r>
        <w:t xml:space="preserve"> with the General Ledger System Functionality and Financial Statements Management System Functionality enables accurate posting entries, Financial Position balances, and GRAP-compliant disclosures, using the full seven-segment </w:t>
      </w:r>
      <w:proofErr w:type="spellStart"/>
      <w:r>
        <w:t>mSCOA</w:t>
      </w:r>
      <w:proofErr w:type="spellEnd"/>
      <w:r>
        <w:t xml:space="preserve"> classification including item, function, fund, project, region, costing, and MSC.</w:t>
      </w:r>
    </w:p>
    <w:p w14:paraId="329EFD4C" w14:textId="77777777" w:rsidR="00EE50CE" w:rsidRDefault="00EE50CE"/>
    <w:p w14:paraId="18680ED9" w14:textId="77777777" w:rsidR="00EE50CE" w:rsidRDefault="00000000">
      <w:r>
        <w:t>Built-in controls enforce asset-classification standards, prevent duplication of records, and validate all changes against approved source transactions. The system functionality supports the electronic storage of supporting documentation such as invoices, title deeds, and handover certificates to strengthen traceability and audit reliability. It also enables structured asset verification processes, reconciliation to physical inspections, and automated identification of discrepancies for investigation.</w:t>
      </w:r>
    </w:p>
    <w:p w14:paraId="6B0E642F" w14:textId="77777777" w:rsidR="00EE50CE" w:rsidRDefault="00EE50CE"/>
    <w:p w14:paraId="2226589C" w14:textId="77777777" w:rsidR="00EE50CE" w:rsidRDefault="00000000">
      <w:r>
        <w:t>The asset register is a report produced from the Asset Records Management System Functionality and is generated from the live data maintained in the system functionality. The asset register does not exist independently of the system functionality and must always reflect the current and validated asset records as retained within the system functionality, ensuring that reports remain consistent with the authoritative source of asset information.</w:t>
      </w:r>
    </w:p>
    <w:p w14:paraId="34222420" w14:textId="77777777" w:rsidR="00EE50CE" w:rsidRDefault="00EE50CE"/>
    <w:p w14:paraId="1CD0B618" w14:textId="77777777" w:rsidR="00EE50CE" w:rsidRDefault="00000000">
      <w:r>
        <w:lastRenderedPageBreak/>
        <w:t>By maintaining a complete historical and current view of asset records, this functionality strengthens asset governance, enhances data integrity, and supports clean audit outcomes. It ensures that assets are transparently accounted for, safeguarded against loss or misuse, and aligned with service delivery objectives and long-term financial sustainability.</w:t>
      </w:r>
    </w:p>
    <w:p w14:paraId="0DE681BA" w14:textId="77777777" w:rsidR="00EE50CE" w:rsidRDefault="00EE50CE">
      <w:pPr>
        <w:pStyle w:val="IDSTYLERDDEFAULT"/>
      </w:pPr>
    </w:p>
    <w:p w14:paraId="5F0B693A" w14:textId="77777777" w:rsidR="00EE50CE" w:rsidRDefault="00EE50CE">
      <w:pPr>
        <w:pStyle w:val="IDSTYLERDDEFAULT"/>
      </w:pPr>
    </w:p>
    <w:p w14:paraId="53D0B9CD" w14:textId="77777777" w:rsidR="00EE50CE" w:rsidRDefault="00000000">
      <w:pPr>
        <w:pStyle w:val="Heading3"/>
      </w:pPr>
      <w:bookmarkStart w:id="26" w:name="_Toc10114"/>
      <w:bookmarkStart w:id="27" w:name="_Toc215593745"/>
      <w:r>
        <w:t>System Functionality Context</w:t>
      </w:r>
      <w:bookmarkEnd w:id="26"/>
      <w:bookmarkEnd w:id="27"/>
    </w:p>
    <w:p w14:paraId="0974BE40" w14:textId="77777777" w:rsidR="00EE50CE" w:rsidRDefault="00EE50CE">
      <w:pPr>
        <w:pStyle w:val="IDSTYLERDDEFAULT"/>
      </w:pPr>
    </w:p>
    <w:p w14:paraId="5EB34962" w14:textId="77777777" w:rsidR="00EE50CE" w:rsidRDefault="00000000">
      <w:pPr>
        <w:pStyle w:val="IDSTYLERDDEFAULT"/>
      </w:pPr>
      <w:r>
        <w:t>Some of the system functionality requirements that have been identified address the need for integration between the Asset Records Management system functionality and other system functionalities.  These integration requirements are addressed as part of the list of requirements covered in the next section.</w:t>
      </w:r>
    </w:p>
    <w:p w14:paraId="1F130DEB" w14:textId="77777777" w:rsidR="00EE50CE" w:rsidRDefault="00EE50CE">
      <w:pPr>
        <w:pStyle w:val="IDSTYLERDDEFAULT"/>
      </w:pPr>
    </w:p>
    <w:p w14:paraId="3909B7A1" w14:textId="77777777" w:rsidR="00EE50CE" w:rsidRDefault="00000000">
      <w:pPr>
        <w:pStyle w:val="IDSTYLERDDEFAULT"/>
      </w:pPr>
      <w:r>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Asset Records Management system functionality and other system functionalities.</w:t>
      </w:r>
    </w:p>
    <w:p w14:paraId="44D66B5D" w14:textId="77777777" w:rsidR="00EE50CE" w:rsidRDefault="00EE50CE">
      <w:pPr>
        <w:pStyle w:val="IDSTYLERDDEFAULT"/>
      </w:pPr>
    </w:p>
    <w:p w14:paraId="70E19A63" w14:textId="77777777" w:rsidR="00EE50CE" w:rsidRDefault="00000000">
      <w:pPr>
        <w:pStyle w:val="IDSTYLERDMODELGRAPHICCENTERED"/>
        <w:spacing w:line="240" w:lineRule="atLeast"/>
      </w:pPr>
      <w:r>
        <w:rPr>
          <w:noProof/>
        </w:rPr>
        <w:lastRenderedPageBreak/>
        <w:drawing>
          <wp:inline distT="0" distB="0" distL="0" distR="0" wp14:anchorId="1A945E26" wp14:editId="48EC9A0B">
            <wp:extent cx="8892000" cy="52380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5238000"/>
                    </a:xfrm>
                    <a:prstGeom prst="rect">
                      <a:avLst/>
                    </a:prstGeom>
                    <a:noFill/>
                    <a:ln>
                      <a:noFill/>
                    </a:ln>
                  </pic:spPr>
                </pic:pic>
              </a:graphicData>
            </a:graphic>
          </wp:inline>
        </w:drawing>
      </w:r>
    </w:p>
    <w:p w14:paraId="19ECAC5F" w14:textId="77777777" w:rsidR="00EE50CE" w:rsidRDefault="00EE50CE">
      <w:pPr>
        <w:pStyle w:val="IDSTYLERDDEFAULT"/>
      </w:pPr>
    </w:p>
    <w:p w14:paraId="279D7B46" w14:textId="77777777" w:rsidR="00EE50CE" w:rsidRDefault="00000000">
      <w:pPr>
        <w:pStyle w:val="IDSTYLERDDEFAULTITALIC"/>
      </w:pPr>
      <w:r>
        <w:t>Figure 3: Asset Records Management Context Diagram</w:t>
      </w:r>
    </w:p>
    <w:p w14:paraId="5F8F0033" w14:textId="77777777" w:rsidR="00EE50CE" w:rsidRDefault="00EE50CE">
      <w:pPr>
        <w:pStyle w:val="IDSTYLERDDEFAULT"/>
      </w:pPr>
    </w:p>
    <w:p w14:paraId="0C078138" w14:textId="77777777" w:rsidR="00EE50CE" w:rsidRDefault="00000000">
      <w:pPr>
        <w:pStyle w:val="IDSTYLERDDEFAULT"/>
      </w:pPr>
      <w:r>
        <w:t>The Asset Records Management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16F4E8E9" w14:textId="77777777" w:rsidR="00EE50CE" w:rsidRDefault="00EE50CE">
      <w:pPr>
        <w:pStyle w:val="IDSTYLERDDEFAULT"/>
      </w:pPr>
    </w:p>
    <w:p w14:paraId="4C97E286" w14:textId="77777777" w:rsidR="00EE50CE" w:rsidRDefault="00000000">
      <w:pPr>
        <w:pStyle w:val="Heading3"/>
      </w:pPr>
      <w:bookmarkStart w:id="28" w:name="_Toc10115"/>
      <w:bookmarkStart w:id="29" w:name="_Toc215593746"/>
      <w:r>
        <w:lastRenderedPageBreak/>
        <w:t>System Functionality Requirements Table</w:t>
      </w:r>
      <w:bookmarkEnd w:id="28"/>
      <w:bookmarkEnd w:id="29"/>
    </w:p>
    <w:p w14:paraId="79DA0B23" w14:textId="77777777" w:rsidR="00EE50CE" w:rsidRDefault="00EE50CE">
      <w:pPr>
        <w:pStyle w:val="IDSTYLERDDEFAULT"/>
      </w:pPr>
    </w:p>
    <w:p w14:paraId="3CEA4376" w14:textId="77777777" w:rsidR="00EE50CE" w:rsidRDefault="00000000">
      <w:pPr>
        <w:pStyle w:val="IDSTYLERDDEFAULT"/>
      </w:pPr>
      <w:r>
        <w:t>The following table lists the requirements for the Asset Records Management System Functionality.</w:t>
      </w:r>
    </w:p>
    <w:p w14:paraId="022AE88D"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EE50CE" w14:paraId="7AF2AED5"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328252A" w14:textId="77777777" w:rsidR="00EE50CE"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626A216" w14:textId="77777777" w:rsidR="00EE50CE"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3251111" w14:textId="77777777" w:rsidR="00EE50CE"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00C8263" w14:textId="77777777" w:rsidR="00EE50CE" w:rsidRDefault="00000000">
            <w:pPr>
              <w:pStyle w:val="TableHeadDC"/>
            </w:pPr>
            <w:r>
              <w:t>Requirement Type</w:t>
            </w:r>
          </w:p>
        </w:tc>
      </w:tr>
      <w:tr w:rsidR="00EE50CE" w14:paraId="4AED26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A1B4A" w14:textId="77777777" w:rsidR="00EE50CE" w:rsidRDefault="00000000">
            <w:pPr>
              <w:pStyle w:val="TableNormal0"/>
            </w:pPr>
            <w:r>
              <w:t>ARM001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5BB61" w14:textId="77777777" w:rsidR="00EE50CE" w:rsidRDefault="00000000">
            <w:pPr>
              <w:pStyle w:val="TableNormal0"/>
            </w:pPr>
            <w:r>
              <w:t>Allocate custodian to individual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D23561" w14:textId="77777777" w:rsidR="00EE50CE" w:rsidRDefault="00000000">
            <w:pPr>
              <w:jc w:val="left"/>
              <w:rPr>
                <w:sz w:val="20"/>
              </w:rPr>
            </w:pPr>
            <w:r>
              <w:rPr>
                <w:sz w:val="20"/>
              </w:rPr>
              <w:t xml:space="preserve">Enable the ability to allocate a custodian to individual assets within the Asset Records Management System Functionality. This functionality must allow </w:t>
            </w:r>
            <w:proofErr w:type="spellStart"/>
            <w:r>
              <w:rPr>
                <w:sz w:val="20"/>
              </w:rPr>
              <w:t>authorised</w:t>
            </w:r>
            <w:proofErr w:type="spellEnd"/>
            <w:r>
              <w:rPr>
                <w:sz w:val="20"/>
              </w:rPr>
              <w:t xml:space="preserve"> users to electronically assign a responsible custodian to each asset recorded in the asset register, ensuring accountability, traceability, and compliance with MFMA internal control standards and GRAP 17 asset management requirements. The purpose is to enforce asset stewardship across all departments and locations, and to ensure alignment with the municipality’s approved delegations and asset safeguarding policies. The system functionality must support:</w:t>
            </w:r>
          </w:p>
          <w:p w14:paraId="2156AC79" w14:textId="77777777" w:rsidR="00EE50CE" w:rsidRDefault="00EE50CE">
            <w:pPr>
              <w:jc w:val="left"/>
              <w:rPr>
                <w:sz w:val="20"/>
              </w:rPr>
            </w:pPr>
          </w:p>
          <w:p w14:paraId="15235675" w14:textId="77777777" w:rsidR="00EE50CE" w:rsidRDefault="00000000">
            <w:pPr>
              <w:jc w:val="left"/>
              <w:rPr>
                <w:sz w:val="20"/>
              </w:rPr>
            </w:pPr>
            <w:r>
              <w:rPr>
                <w:sz w:val="20"/>
              </w:rPr>
              <w:t xml:space="preserve">• Electronic assignment of a named custodian to each individual asset, including employee ID, name, position, and department </w:t>
            </w:r>
            <w:r>
              <w:rPr>
                <w:sz w:val="20"/>
              </w:rPr>
              <w:br/>
              <w:t xml:space="preserve">• Validation of custodian assignment against the approved delegations framework to ensure the designated official is </w:t>
            </w:r>
            <w:proofErr w:type="spellStart"/>
            <w:r>
              <w:rPr>
                <w:sz w:val="20"/>
              </w:rPr>
              <w:t>authorised</w:t>
            </w:r>
            <w:proofErr w:type="spellEnd"/>
            <w:r>
              <w:rPr>
                <w:sz w:val="20"/>
              </w:rPr>
              <w:t xml:space="preserve"> to assume responsibility </w:t>
            </w:r>
            <w:r>
              <w:rPr>
                <w:sz w:val="20"/>
              </w:rPr>
              <w:br/>
              <w:t xml:space="preserve">• Full application of </w:t>
            </w:r>
            <w:proofErr w:type="spellStart"/>
            <w:r>
              <w:rPr>
                <w:sz w:val="20"/>
              </w:rPr>
              <w:t>mSCOA</w:t>
            </w:r>
            <w:proofErr w:type="spellEnd"/>
            <w:r>
              <w:rPr>
                <w:sz w:val="20"/>
              </w:rPr>
              <w:t xml:space="preserve"> segmentation (item, function, fund, project, region, costing, and MSC) to the asset record with linked custodian information </w:t>
            </w:r>
            <w:r>
              <w:rPr>
                <w:sz w:val="20"/>
              </w:rPr>
              <w:br/>
              <w:t xml:space="preserve">• Display of asset details during custodian allocation, including asset description, location, acquisition date, and asset status </w:t>
            </w:r>
            <w:r>
              <w:rPr>
                <w:sz w:val="20"/>
              </w:rPr>
              <w:br/>
              <w:t xml:space="preserve">• Drill-down functionality to view the custodian’s profile, delegated responsibilities, and any previously assigned assets </w:t>
            </w:r>
            <w:r>
              <w:rPr>
                <w:sz w:val="20"/>
              </w:rPr>
              <w:br/>
              <w:t xml:space="preserve">• Role-based access control to restrict custodian assignment functions to </w:t>
            </w:r>
            <w:proofErr w:type="spellStart"/>
            <w:r>
              <w:rPr>
                <w:sz w:val="20"/>
              </w:rPr>
              <w:t>authorised</w:t>
            </w:r>
            <w:proofErr w:type="spellEnd"/>
            <w:r>
              <w:rPr>
                <w:sz w:val="20"/>
              </w:rPr>
              <w:t xml:space="preserve"> asset management personnel or department heads </w:t>
            </w:r>
            <w:r>
              <w:rPr>
                <w:sz w:val="20"/>
              </w:rPr>
              <w:br/>
              <w:t xml:space="preserve">• Notification to the newly assigned custodian confirming the asset assignment and prompting acknowledgement </w:t>
            </w:r>
            <w:r>
              <w:rPr>
                <w:sz w:val="20"/>
              </w:rPr>
              <w:br/>
              <w:t>• Audit trail capturing all custodian allocations and amendments, including asset ID, user ID, timestamp, previous custodian (if applicable), and justification comments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87856" w14:textId="77777777" w:rsidR="00EE50CE" w:rsidRDefault="00000000">
            <w:pPr>
              <w:pStyle w:val="TableNormal0"/>
            </w:pPr>
            <w:r>
              <w:t>Functional</w:t>
            </w:r>
          </w:p>
        </w:tc>
      </w:tr>
      <w:tr w:rsidR="00EE50CE" w14:paraId="170305C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F2885B" w14:textId="77777777" w:rsidR="00EE50CE" w:rsidRDefault="00000000">
            <w:pPr>
              <w:pStyle w:val="TableNormal0"/>
            </w:pPr>
            <w:r>
              <w:t>ARM002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5D10B" w14:textId="77777777" w:rsidR="00EE50CE" w:rsidRDefault="00000000">
            <w:pPr>
              <w:pStyle w:val="TableNormal0"/>
            </w:pPr>
            <w:r>
              <w:t>Amend system functionality parameters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115F7F" w14:textId="77777777" w:rsidR="00EE50CE" w:rsidRDefault="00000000">
            <w:pPr>
              <w:jc w:val="left"/>
              <w:rPr>
                <w:sz w:val="20"/>
              </w:rPr>
            </w:pPr>
            <w:r>
              <w:rPr>
                <w:sz w:val="20"/>
              </w:rPr>
              <w:t xml:space="preserve">Enable the ability to amend system functionality configurations within the System Functionality. This functionality must allow </w:t>
            </w:r>
            <w:proofErr w:type="spellStart"/>
            <w:r>
              <w:rPr>
                <w:sz w:val="20"/>
              </w:rPr>
              <w:t>authorised</w:t>
            </w:r>
            <w:proofErr w:type="spellEnd"/>
            <w:r>
              <w:rPr>
                <w:sz w:val="20"/>
              </w:rPr>
              <w:t xml:space="preserve"> users to electronically update configurable settings that govern how the system operates. The purpose is to ensure flexibility in aligning system </w:t>
            </w:r>
            <w:proofErr w:type="spellStart"/>
            <w:r>
              <w:rPr>
                <w:sz w:val="20"/>
              </w:rPr>
              <w:t>behaviour</w:t>
            </w:r>
            <w:proofErr w:type="spellEnd"/>
            <w:r>
              <w:rPr>
                <w:sz w:val="20"/>
              </w:rPr>
              <w:t xml:space="preserve"> with policy updates, process changes, or </w:t>
            </w:r>
            <w:proofErr w:type="spellStart"/>
            <w:r>
              <w:rPr>
                <w:sz w:val="20"/>
              </w:rPr>
              <w:t>organisational</w:t>
            </w:r>
            <w:proofErr w:type="spellEnd"/>
            <w:r>
              <w:rPr>
                <w:sz w:val="20"/>
              </w:rPr>
              <w:t xml:space="preserve"> restructuring, while maintaining compliance with MFMA, GRAP, and </w:t>
            </w:r>
            <w:proofErr w:type="spellStart"/>
            <w:r>
              <w:rPr>
                <w:sz w:val="20"/>
              </w:rPr>
              <w:t>mSCOA</w:t>
            </w:r>
            <w:proofErr w:type="spellEnd"/>
            <w:r>
              <w:rPr>
                <w:sz w:val="20"/>
              </w:rPr>
              <w:t xml:space="preserve"> requirements. The system functionality must support:</w:t>
            </w:r>
          </w:p>
          <w:p w14:paraId="6789766F" w14:textId="77777777" w:rsidR="00EE50CE" w:rsidRDefault="00000000">
            <w:pPr>
              <w:jc w:val="left"/>
              <w:rPr>
                <w:sz w:val="20"/>
              </w:rPr>
            </w:pPr>
            <w:r>
              <w:rPr>
                <w:sz w:val="20"/>
              </w:rPr>
              <w:t xml:space="preserve"> </w:t>
            </w:r>
          </w:p>
          <w:p w14:paraId="1F915E5D" w14:textId="77777777" w:rsidR="00EE50CE" w:rsidRDefault="00000000">
            <w:pPr>
              <w:numPr>
                <w:ilvl w:val="0"/>
                <w:numId w:val="2"/>
              </w:numPr>
              <w:ind w:left="238"/>
              <w:jc w:val="left"/>
              <w:rPr>
                <w:sz w:val="20"/>
              </w:rPr>
            </w:pPr>
            <w:r>
              <w:rPr>
                <w:sz w:val="20"/>
              </w:rPr>
              <w:lastRenderedPageBreak/>
              <w:t>Electronic amendment of key system configurations including drivers, allocation rules, thresholds, formulas, templates, and reference data</w:t>
            </w:r>
          </w:p>
          <w:p w14:paraId="26DDC7B0" w14:textId="77777777" w:rsidR="00EE50CE" w:rsidRDefault="00000000">
            <w:pPr>
              <w:numPr>
                <w:ilvl w:val="0"/>
                <w:numId w:val="2"/>
              </w:numPr>
              <w:ind w:left="238"/>
              <w:jc w:val="left"/>
              <w:rPr>
                <w:sz w:val="20"/>
              </w:rPr>
            </w:pPr>
            <w:r>
              <w:rPr>
                <w:sz w:val="20"/>
              </w:rPr>
              <w:t>Configuration version control enabling the tracking of historical changes and comparison of prior configuration settings</w:t>
            </w:r>
          </w:p>
          <w:p w14:paraId="254283BB" w14:textId="77777777" w:rsidR="00EE50CE" w:rsidRDefault="00000000">
            <w:pPr>
              <w:numPr>
                <w:ilvl w:val="0"/>
                <w:numId w:val="2"/>
              </w:numPr>
              <w:ind w:left="238"/>
              <w:jc w:val="left"/>
              <w:rPr>
                <w:sz w:val="20"/>
              </w:rPr>
            </w:pPr>
            <w:r>
              <w:rPr>
                <w:sz w:val="20"/>
              </w:rPr>
              <w:t xml:space="preserve">Validation rules and control checks ensuring amended configurations align with configured data structures and </w:t>
            </w:r>
            <w:proofErr w:type="spellStart"/>
            <w:r>
              <w:rPr>
                <w:sz w:val="20"/>
              </w:rPr>
              <w:t>mSCOA</w:t>
            </w:r>
            <w:proofErr w:type="spellEnd"/>
            <w:r>
              <w:rPr>
                <w:sz w:val="20"/>
              </w:rPr>
              <w:t xml:space="preserve"> classification standards</w:t>
            </w:r>
          </w:p>
          <w:p w14:paraId="03C459C8" w14:textId="77777777" w:rsidR="00EE50CE" w:rsidRDefault="00000000">
            <w:pPr>
              <w:numPr>
                <w:ilvl w:val="0"/>
                <w:numId w:val="2"/>
              </w:numPr>
              <w:ind w:left="238"/>
              <w:jc w:val="left"/>
              <w:rPr>
                <w:sz w:val="20"/>
              </w:rPr>
            </w:pPr>
            <w:r>
              <w:rPr>
                <w:sz w:val="20"/>
              </w:rPr>
              <w:t>Linkage of amended configurations to applicable periods allowing different linkages to be applied to specific financial years, reporting cycles, or mid-year adjustments</w:t>
            </w:r>
          </w:p>
          <w:p w14:paraId="1EB4EDA7" w14:textId="77777777" w:rsidR="00EE50CE" w:rsidRDefault="00000000">
            <w:pPr>
              <w:numPr>
                <w:ilvl w:val="0"/>
                <w:numId w:val="2"/>
              </w:numPr>
              <w:ind w:left="238"/>
              <w:jc w:val="left"/>
              <w:rPr>
                <w:sz w:val="20"/>
              </w:rPr>
            </w:pPr>
            <w:r>
              <w:rPr>
                <w:sz w:val="20"/>
              </w:rPr>
              <w:t>Real-time application of updated configurations ensuring that subsequent transactions, calculations, or reports reflect the amended settings</w:t>
            </w:r>
          </w:p>
          <w:p w14:paraId="1E0DE8A7" w14:textId="77777777" w:rsidR="00EE50CE" w:rsidRDefault="00000000">
            <w:pPr>
              <w:numPr>
                <w:ilvl w:val="0"/>
                <w:numId w:val="2"/>
              </w:numPr>
              <w:ind w:left="238"/>
              <w:jc w:val="left"/>
              <w:rPr>
                <w:sz w:val="20"/>
              </w:rPr>
            </w:pPr>
            <w:r>
              <w:rPr>
                <w:sz w:val="20"/>
              </w:rPr>
              <w:t xml:space="preserve">Role-based access control restricting configuration amendment functionality to </w:t>
            </w:r>
            <w:proofErr w:type="spellStart"/>
            <w:r>
              <w:rPr>
                <w:sz w:val="20"/>
              </w:rPr>
              <w:t>authorised</w:t>
            </w:r>
            <w:proofErr w:type="spellEnd"/>
            <w:r>
              <w:rPr>
                <w:sz w:val="20"/>
              </w:rPr>
              <w:t xml:space="preserve"> officials only</w:t>
            </w:r>
          </w:p>
          <w:p w14:paraId="16A2FF00" w14:textId="77777777" w:rsidR="00EE50CE" w:rsidRDefault="00000000">
            <w:pPr>
              <w:numPr>
                <w:ilvl w:val="0"/>
                <w:numId w:val="2"/>
              </w:numPr>
              <w:ind w:left="238"/>
              <w:jc w:val="left"/>
              <w:rPr>
                <w:sz w:val="20"/>
              </w:rPr>
            </w:pPr>
            <w:r>
              <w:rPr>
                <w:sz w:val="20"/>
              </w:rPr>
              <w:t>Audit trail functionality capturing all changes made to system configuration, including user ID, timestamp, original values, and updated values</w:t>
            </w:r>
          </w:p>
          <w:p w14:paraId="061D5C8C" w14:textId="77777777" w:rsidR="00EE50CE" w:rsidRDefault="00000000">
            <w:pPr>
              <w:numPr>
                <w:ilvl w:val="0"/>
                <w:numId w:val="2"/>
              </w:numPr>
              <w:ind w:left="238"/>
              <w:jc w:val="left"/>
              <w:rPr>
                <w:sz w:val="20"/>
              </w:rPr>
            </w:pPr>
            <w:r>
              <w:rPr>
                <w:sz w:val="20"/>
              </w:rPr>
              <w:t>View functionality for configuration history enabling users to view and report on configuration amendments for governance, audit, and compliance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742D85" w14:textId="77777777" w:rsidR="00EE50CE" w:rsidRDefault="00000000">
            <w:pPr>
              <w:pStyle w:val="TableNormal0"/>
            </w:pPr>
            <w:r>
              <w:lastRenderedPageBreak/>
              <w:t>Functional</w:t>
            </w:r>
          </w:p>
        </w:tc>
      </w:tr>
      <w:tr w:rsidR="00EE50CE" w14:paraId="2CEAA1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29C68" w14:textId="77777777" w:rsidR="00EE50CE" w:rsidRDefault="00000000">
            <w:pPr>
              <w:pStyle w:val="TableNormal0"/>
            </w:pPr>
            <w:r>
              <w:t>ARM003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372331" w14:textId="77777777" w:rsidR="00EE50CE" w:rsidRDefault="00000000">
            <w:pPr>
              <w:pStyle w:val="TableNormal0"/>
            </w:pPr>
            <w:r>
              <w:t>Amend the configuration setup for asset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DC75F" w14:textId="77777777" w:rsidR="00EE50CE" w:rsidRDefault="00000000">
            <w:pPr>
              <w:jc w:val="left"/>
              <w:rPr>
                <w:sz w:val="20"/>
              </w:rPr>
            </w:pPr>
            <w:r>
              <w:rPr>
                <w:sz w:val="20"/>
              </w:rPr>
              <w:t xml:space="preserve">Enable the ability to amend the configuration setup for asset transactions within the Asset Records Management System Functionality. This functionality must allow </w:t>
            </w:r>
            <w:proofErr w:type="spellStart"/>
            <w:r>
              <w:rPr>
                <w:sz w:val="20"/>
              </w:rPr>
              <w:t>authorised</w:t>
            </w:r>
            <w:proofErr w:type="spellEnd"/>
            <w:r>
              <w:rPr>
                <w:sz w:val="20"/>
              </w:rPr>
              <w:t xml:space="preserve"> users to electronically update the structural setup governing how asset transactions—such as acquisitions, </w:t>
            </w:r>
            <w:proofErr w:type="spellStart"/>
            <w:r>
              <w:rPr>
                <w:sz w:val="20"/>
              </w:rPr>
              <w:t>capitalisation</w:t>
            </w:r>
            <w:proofErr w:type="spellEnd"/>
            <w:r>
              <w:rPr>
                <w:sz w:val="20"/>
              </w:rPr>
              <w:t xml:space="preserve">, reclassifications, revaluations, impairments, depreciation, and disposals—are processed and classified. The purpose is to ensure that asset transaction configurations remain current, correctly aligned to the </w:t>
            </w:r>
            <w:proofErr w:type="spellStart"/>
            <w:r>
              <w:rPr>
                <w:sz w:val="20"/>
              </w:rPr>
              <w:t>mSCOA</w:t>
            </w:r>
            <w:proofErr w:type="spellEnd"/>
            <w:r>
              <w:rPr>
                <w:sz w:val="20"/>
              </w:rPr>
              <w:t xml:space="preserve"> segmentation structure, and compliant with the MFMA, GRAP standards, and internal controls. The system functionality must support:</w:t>
            </w:r>
          </w:p>
          <w:p w14:paraId="31E666AC" w14:textId="77777777" w:rsidR="00EE50CE" w:rsidRDefault="00000000">
            <w:pPr>
              <w:jc w:val="left"/>
              <w:rPr>
                <w:sz w:val="20"/>
              </w:rPr>
            </w:pPr>
            <w:r>
              <w:rPr>
                <w:sz w:val="20"/>
              </w:rPr>
              <w:t xml:space="preserve"> </w:t>
            </w:r>
          </w:p>
          <w:p w14:paraId="6EFDADA6" w14:textId="77777777" w:rsidR="00EE50CE" w:rsidRDefault="00000000">
            <w:pPr>
              <w:numPr>
                <w:ilvl w:val="0"/>
                <w:numId w:val="4"/>
              </w:numPr>
              <w:ind w:left="238"/>
              <w:jc w:val="left"/>
              <w:rPr>
                <w:sz w:val="20"/>
              </w:rPr>
            </w:pPr>
            <w:r>
              <w:rPr>
                <w:sz w:val="20"/>
              </w:rPr>
              <w:t>Electronic amendment of asset transaction types and their associated configuration parameters, including default accounts, valuation methods, and status flags</w:t>
            </w:r>
          </w:p>
          <w:p w14:paraId="14FB98FE" w14:textId="77777777" w:rsidR="00EE50CE" w:rsidRDefault="00000000">
            <w:pPr>
              <w:numPr>
                <w:ilvl w:val="0"/>
                <w:numId w:val="4"/>
              </w:numPr>
              <w:ind w:left="238"/>
              <w:jc w:val="left"/>
              <w:rPr>
                <w:sz w:val="20"/>
              </w:rPr>
            </w:pPr>
            <w:r>
              <w:rPr>
                <w:sz w:val="20"/>
              </w:rPr>
              <w:t xml:space="preserve">Update of </w:t>
            </w:r>
            <w:proofErr w:type="spellStart"/>
            <w:r>
              <w:rPr>
                <w:sz w:val="20"/>
              </w:rPr>
              <w:t>mSCOA</w:t>
            </w:r>
            <w:proofErr w:type="spellEnd"/>
            <w:r>
              <w:rPr>
                <w:sz w:val="20"/>
              </w:rPr>
              <w:t xml:space="preserve"> segment values—item, function, fund, project, region, costing, and MSC—assigned to each asset transaction type</w:t>
            </w:r>
          </w:p>
          <w:p w14:paraId="1328FA1B" w14:textId="77777777" w:rsidR="00EE50CE" w:rsidRDefault="00000000">
            <w:pPr>
              <w:numPr>
                <w:ilvl w:val="0"/>
                <w:numId w:val="4"/>
              </w:numPr>
              <w:ind w:left="238"/>
              <w:jc w:val="left"/>
              <w:rPr>
                <w:sz w:val="20"/>
              </w:rPr>
            </w:pPr>
            <w:r>
              <w:rPr>
                <w:sz w:val="20"/>
              </w:rPr>
              <w:t>Role-based workflow for initiating, reviewing, and approving configuration amendments to ensure segregation of duties</w:t>
            </w:r>
          </w:p>
          <w:p w14:paraId="260F8945" w14:textId="77777777" w:rsidR="00EE50CE" w:rsidRDefault="00000000">
            <w:pPr>
              <w:numPr>
                <w:ilvl w:val="0"/>
                <w:numId w:val="4"/>
              </w:numPr>
              <w:ind w:left="238"/>
              <w:jc w:val="left"/>
              <w:rPr>
                <w:sz w:val="20"/>
              </w:rPr>
            </w:pPr>
            <w:r>
              <w:rPr>
                <w:sz w:val="20"/>
              </w:rPr>
              <w:t xml:space="preserve">Real-time validation of amended configurations against </w:t>
            </w:r>
            <w:proofErr w:type="spellStart"/>
            <w:r>
              <w:rPr>
                <w:sz w:val="20"/>
              </w:rPr>
              <w:t>mSCOA</w:t>
            </w:r>
            <w:proofErr w:type="spellEnd"/>
            <w:r>
              <w:rPr>
                <w:sz w:val="20"/>
              </w:rPr>
              <w:t xml:space="preserve"> classification rules and GRAP requirements</w:t>
            </w:r>
          </w:p>
          <w:p w14:paraId="3D11DD08" w14:textId="77777777" w:rsidR="00EE50CE" w:rsidRDefault="00000000">
            <w:pPr>
              <w:numPr>
                <w:ilvl w:val="0"/>
                <w:numId w:val="4"/>
              </w:numPr>
              <w:ind w:left="238"/>
              <w:jc w:val="left"/>
              <w:rPr>
                <w:sz w:val="20"/>
              </w:rPr>
            </w:pPr>
            <w:r>
              <w:rPr>
                <w:sz w:val="20"/>
              </w:rPr>
              <w:t>Version control to retain historical configurations and track changes for audit purposes</w:t>
            </w:r>
          </w:p>
          <w:p w14:paraId="715941E3" w14:textId="77777777" w:rsidR="00EE50CE" w:rsidRDefault="00000000">
            <w:pPr>
              <w:numPr>
                <w:ilvl w:val="0"/>
                <w:numId w:val="4"/>
              </w:numPr>
              <w:ind w:left="238"/>
              <w:jc w:val="left"/>
              <w:rPr>
                <w:sz w:val="20"/>
              </w:rPr>
            </w:pPr>
            <w:r>
              <w:rPr>
                <w:sz w:val="20"/>
              </w:rPr>
              <w:t>Commentary fields to capture the rationale for each amendment and any related policy or accounting treatment decisions</w:t>
            </w:r>
          </w:p>
          <w:p w14:paraId="08419455" w14:textId="77777777" w:rsidR="00EE50CE" w:rsidRDefault="00000000">
            <w:pPr>
              <w:numPr>
                <w:ilvl w:val="0"/>
                <w:numId w:val="4"/>
              </w:numPr>
              <w:ind w:left="238"/>
              <w:jc w:val="left"/>
              <w:rPr>
                <w:sz w:val="20"/>
              </w:rPr>
            </w:pPr>
            <w:r>
              <w:rPr>
                <w:sz w:val="20"/>
              </w:rPr>
              <w:lastRenderedPageBreak/>
              <w:t>Audit trail recording all configuration changes with user ID, date, time, and description of the change</w:t>
            </w:r>
          </w:p>
          <w:p w14:paraId="56E445E3" w14:textId="77777777" w:rsidR="00EE50CE" w:rsidRDefault="00000000">
            <w:pPr>
              <w:numPr>
                <w:ilvl w:val="0"/>
                <w:numId w:val="4"/>
              </w:numPr>
              <w:ind w:left="238"/>
              <w:jc w:val="left"/>
              <w:rPr>
                <w:sz w:val="20"/>
              </w:rPr>
            </w:pPr>
            <w:r>
              <w:rPr>
                <w:sz w:val="20"/>
              </w:rPr>
              <w:t xml:space="preserve">Automatic </w:t>
            </w:r>
            <w:proofErr w:type="spellStart"/>
            <w:r>
              <w:rPr>
                <w:sz w:val="20"/>
              </w:rPr>
              <w:t>synchronisation</w:t>
            </w:r>
            <w:proofErr w:type="spellEnd"/>
            <w:r>
              <w:rPr>
                <w:sz w:val="20"/>
              </w:rPr>
              <w:t xml:space="preserve"> of approved amendments with related functionalities, such as depreciation, impairment, general ledger, and financial statements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59FA79" w14:textId="77777777" w:rsidR="00EE50CE" w:rsidRDefault="00000000">
            <w:pPr>
              <w:pStyle w:val="TableNormal0"/>
            </w:pPr>
            <w:r>
              <w:lastRenderedPageBreak/>
              <w:t>Functional</w:t>
            </w:r>
          </w:p>
        </w:tc>
      </w:tr>
      <w:tr w:rsidR="00EE50CE" w14:paraId="6B3B7E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BA8D3" w14:textId="77777777" w:rsidR="00EE50CE" w:rsidRDefault="00000000">
            <w:pPr>
              <w:pStyle w:val="TableNormal0"/>
            </w:pPr>
            <w:r>
              <w:t>ARM004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988656" w14:textId="77777777" w:rsidR="00EE50CE" w:rsidRDefault="00000000">
            <w:pPr>
              <w:pStyle w:val="TableNormal0"/>
            </w:pPr>
            <w:r>
              <w:t>Approve adjustments on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66695C" w14:textId="77777777" w:rsidR="00EE50CE" w:rsidRDefault="00000000">
            <w:pPr>
              <w:jc w:val="left"/>
              <w:rPr>
                <w:sz w:val="20"/>
              </w:rPr>
            </w:pPr>
            <w:r>
              <w:rPr>
                <w:sz w:val="20"/>
              </w:rPr>
              <w:t xml:space="preserve">Enable the ability to electronically approve adjustments within the system functionality. This functionality must allow </w:t>
            </w:r>
            <w:proofErr w:type="spellStart"/>
            <w:r>
              <w:rPr>
                <w:sz w:val="20"/>
              </w:rPr>
              <w:t>authorised</w:t>
            </w:r>
            <w:proofErr w:type="spellEnd"/>
            <w:r>
              <w:rPr>
                <w:sz w:val="20"/>
              </w:rPr>
              <w:t xml:space="preserve"> users to view and approve adjustment transactions through a formal electronic approval workflow, ensuring that all corrections are validated, properly </w:t>
            </w:r>
            <w:proofErr w:type="spellStart"/>
            <w:r>
              <w:rPr>
                <w:sz w:val="20"/>
              </w:rPr>
              <w:t>authorised</w:t>
            </w:r>
            <w:proofErr w:type="spellEnd"/>
            <w:r>
              <w:rPr>
                <w:sz w:val="20"/>
              </w:rPr>
              <w:t xml:space="preserve">, and auditable prior to being </w:t>
            </w:r>
            <w:proofErr w:type="spellStart"/>
            <w:r>
              <w:rPr>
                <w:sz w:val="20"/>
              </w:rPr>
              <w:t>finalised</w:t>
            </w:r>
            <w:proofErr w:type="spellEnd"/>
            <w:r>
              <w:rPr>
                <w:sz w:val="20"/>
              </w:rPr>
              <w:t xml:space="preserve"> in the system functionality. The system functionality must support:</w:t>
            </w:r>
          </w:p>
          <w:p w14:paraId="4AE4B946" w14:textId="77777777" w:rsidR="00EE50CE" w:rsidRDefault="00000000">
            <w:pPr>
              <w:jc w:val="left"/>
              <w:rPr>
                <w:sz w:val="20"/>
              </w:rPr>
            </w:pPr>
            <w:r>
              <w:rPr>
                <w:sz w:val="20"/>
              </w:rPr>
              <w:t xml:space="preserve"> </w:t>
            </w:r>
          </w:p>
          <w:p w14:paraId="43A49DE1" w14:textId="77777777" w:rsidR="00EE50CE" w:rsidRDefault="00000000">
            <w:pPr>
              <w:numPr>
                <w:ilvl w:val="0"/>
                <w:numId w:val="6"/>
              </w:numPr>
              <w:ind w:left="238"/>
              <w:jc w:val="left"/>
              <w:rPr>
                <w:sz w:val="20"/>
              </w:rPr>
            </w:pPr>
            <w:r>
              <w:rPr>
                <w:sz w:val="20"/>
              </w:rPr>
              <w:t>Routing of adjustments to designated approvers based on predefined approval roles and levels</w:t>
            </w:r>
          </w:p>
          <w:p w14:paraId="1D498659" w14:textId="77777777" w:rsidR="00EE50CE" w:rsidRDefault="00000000">
            <w:pPr>
              <w:numPr>
                <w:ilvl w:val="0"/>
                <w:numId w:val="6"/>
              </w:numPr>
              <w:ind w:left="238"/>
              <w:jc w:val="left"/>
              <w:rPr>
                <w:sz w:val="20"/>
              </w:rPr>
            </w:pPr>
            <w:r>
              <w:rPr>
                <w:sz w:val="20"/>
              </w:rPr>
              <w:t xml:space="preserve">On-screen review of adjustment details, including original and corrected values, </w:t>
            </w:r>
            <w:proofErr w:type="spellStart"/>
            <w:r>
              <w:rPr>
                <w:sz w:val="20"/>
              </w:rPr>
              <w:t>mSCOA</w:t>
            </w:r>
            <w:proofErr w:type="spellEnd"/>
            <w:r>
              <w:rPr>
                <w:sz w:val="20"/>
              </w:rPr>
              <w:t xml:space="preserve"> segmentation, and justification for the adjustment</w:t>
            </w:r>
          </w:p>
          <w:p w14:paraId="28B3D45B" w14:textId="77777777" w:rsidR="00EE50CE" w:rsidRDefault="00000000">
            <w:pPr>
              <w:numPr>
                <w:ilvl w:val="0"/>
                <w:numId w:val="6"/>
              </w:numPr>
              <w:ind w:left="238"/>
              <w:jc w:val="left"/>
              <w:rPr>
                <w:sz w:val="20"/>
              </w:rPr>
            </w:pPr>
            <w:r>
              <w:rPr>
                <w:sz w:val="20"/>
              </w:rPr>
              <w:t>Access to supporting documentation uploaded for each adjustment</w:t>
            </w:r>
          </w:p>
          <w:p w14:paraId="15E6809A" w14:textId="77777777" w:rsidR="00EE50CE" w:rsidRDefault="00000000">
            <w:pPr>
              <w:numPr>
                <w:ilvl w:val="0"/>
                <w:numId w:val="6"/>
              </w:numPr>
              <w:ind w:left="238"/>
              <w:jc w:val="left"/>
              <w:rPr>
                <w:sz w:val="20"/>
              </w:rPr>
            </w:pPr>
            <w:r>
              <w:rPr>
                <w:sz w:val="20"/>
              </w:rPr>
              <w:t>Options to approve, reject, or return adjustments for correction</w:t>
            </w:r>
          </w:p>
          <w:p w14:paraId="46E049BE" w14:textId="77777777" w:rsidR="00EE50CE" w:rsidRDefault="00000000">
            <w:pPr>
              <w:numPr>
                <w:ilvl w:val="0"/>
                <w:numId w:val="6"/>
              </w:numPr>
              <w:ind w:left="238"/>
              <w:jc w:val="left"/>
              <w:rPr>
                <w:sz w:val="20"/>
              </w:rPr>
            </w:pPr>
            <w:r>
              <w:rPr>
                <w:sz w:val="20"/>
              </w:rPr>
              <w:t>Audit trail capturing all actions taken during the approval process, including user details and date/time stamps</w:t>
            </w:r>
          </w:p>
          <w:p w14:paraId="2579E7E6" w14:textId="77777777" w:rsidR="00EE50CE" w:rsidRDefault="00000000">
            <w:pPr>
              <w:numPr>
                <w:ilvl w:val="0"/>
                <w:numId w:val="6"/>
              </w:numPr>
              <w:ind w:left="238"/>
              <w:jc w:val="left"/>
              <w:rPr>
                <w:sz w:val="20"/>
              </w:rPr>
            </w:pPr>
            <w:r>
              <w:rPr>
                <w:sz w:val="20"/>
              </w:rPr>
              <w:t>Status tracking of each adjustment (e.g. draft, submitted, under review, approved, rejected)</w:t>
            </w:r>
          </w:p>
          <w:p w14:paraId="50C22F48" w14:textId="77777777" w:rsidR="00EE50CE" w:rsidRDefault="00000000">
            <w:pPr>
              <w:numPr>
                <w:ilvl w:val="0"/>
                <w:numId w:val="6"/>
              </w:numPr>
              <w:ind w:left="238"/>
              <w:jc w:val="left"/>
              <w:rPr>
                <w:sz w:val="20"/>
              </w:rPr>
            </w:pPr>
            <w:r>
              <w:rPr>
                <w:sz w:val="20"/>
              </w:rPr>
              <w:t>Locking of approved adjustments to prevent further edits without formal amendment requests</w:t>
            </w:r>
          </w:p>
          <w:p w14:paraId="449CB6FF" w14:textId="77777777" w:rsidR="00EE50CE" w:rsidRDefault="00000000">
            <w:pPr>
              <w:numPr>
                <w:ilvl w:val="0"/>
                <w:numId w:val="6"/>
              </w:numPr>
              <w:ind w:left="238"/>
              <w:jc w:val="left"/>
              <w:rPr>
                <w:sz w:val="20"/>
              </w:rPr>
            </w:pPr>
            <w:r>
              <w:rPr>
                <w:sz w:val="20"/>
              </w:rPr>
              <w:t>Notification alerts to relevant users on approval decisions and pending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5264F" w14:textId="77777777" w:rsidR="00EE50CE" w:rsidRDefault="00000000">
            <w:pPr>
              <w:pStyle w:val="TableNormal0"/>
            </w:pPr>
            <w:r>
              <w:t>Functional</w:t>
            </w:r>
          </w:p>
        </w:tc>
      </w:tr>
      <w:tr w:rsidR="00EE50CE" w14:paraId="06B9B31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10694" w14:textId="77777777" w:rsidR="00EE50CE" w:rsidRDefault="00000000">
            <w:pPr>
              <w:pStyle w:val="TableNormal0"/>
            </w:pPr>
            <w:r>
              <w:t>ARM005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464DE1" w14:textId="77777777" w:rsidR="00EE50CE" w:rsidRDefault="00000000">
            <w:pPr>
              <w:pStyle w:val="TableNormal0"/>
            </w:pPr>
            <w:r>
              <w:t>Approve calculated depreciation and posting entries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26A315" w14:textId="77777777" w:rsidR="00EE50CE" w:rsidRDefault="00000000">
            <w:pPr>
              <w:jc w:val="left"/>
              <w:rPr>
                <w:sz w:val="20"/>
              </w:rPr>
            </w:pPr>
            <w:r>
              <w:rPr>
                <w:sz w:val="20"/>
              </w:rPr>
              <w:t xml:space="preserve">Enable the ability to approve calculated depreciation and posting entries within the Asset Records Management System Functionality. This functionality must allow </w:t>
            </w:r>
            <w:proofErr w:type="spellStart"/>
            <w:r>
              <w:rPr>
                <w:sz w:val="20"/>
              </w:rPr>
              <w:t>authorised</w:t>
            </w:r>
            <w:proofErr w:type="spellEnd"/>
            <w:r>
              <w:rPr>
                <w:sz w:val="20"/>
              </w:rPr>
              <w:t xml:space="preserve"> users to electronically review and approve depreciation calculations and their related posting entries before they are </w:t>
            </w:r>
            <w:proofErr w:type="spellStart"/>
            <w:r>
              <w:rPr>
                <w:sz w:val="20"/>
              </w:rPr>
              <w:t>finalised</w:t>
            </w:r>
            <w:proofErr w:type="spellEnd"/>
            <w:r>
              <w:rPr>
                <w:sz w:val="20"/>
              </w:rPr>
              <w:t xml:space="preserve"> and transferred to the General Ledger. The purpose is to ensure that only validated, GRAP 17-compliant depreciation data is posted, aligned with MFMA and </w:t>
            </w:r>
            <w:proofErr w:type="spellStart"/>
            <w:r>
              <w:rPr>
                <w:sz w:val="20"/>
              </w:rPr>
              <w:t>mSCOA</w:t>
            </w:r>
            <w:proofErr w:type="spellEnd"/>
            <w:r>
              <w:rPr>
                <w:sz w:val="20"/>
              </w:rPr>
              <w:t xml:space="preserve"> classification requirements, and supported by proper audit trails and internal controls. The system functionality must support:</w:t>
            </w:r>
          </w:p>
          <w:p w14:paraId="7A4B174B" w14:textId="77777777" w:rsidR="00EE50CE" w:rsidRDefault="00000000">
            <w:pPr>
              <w:jc w:val="left"/>
              <w:rPr>
                <w:sz w:val="20"/>
              </w:rPr>
            </w:pPr>
            <w:r>
              <w:rPr>
                <w:sz w:val="20"/>
              </w:rPr>
              <w:t xml:space="preserve"> </w:t>
            </w:r>
          </w:p>
          <w:p w14:paraId="2DC9A111" w14:textId="77777777" w:rsidR="00EE50CE" w:rsidRDefault="00000000">
            <w:pPr>
              <w:numPr>
                <w:ilvl w:val="0"/>
                <w:numId w:val="8"/>
              </w:numPr>
              <w:ind w:left="238"/>
              <w:jc w:val="left"/>
              <w:rPr>
                <w:sz w:val="20"/>
              </w:rPr>
            </w:pPr>
            <w:r>
              <w:rPr>
                <w:sz w:val="20"/>
              </w:rPr>
              <w:t xml:space="preserve">Electronic workflow for approval of depreciation calculations, including submission, review, and final </w:t>
            </w:r>
            <w:proofErr w:type="spellStart"/>
            <w:r>
              <w:rPr>
                <w:sz w:val="20"/>
              </w:rPr>
              <w:t>authorisation</w:t>
            </w:r>
            <w:proofErr w:type="spellEnd"/>
            <w:r>
              <w:rPr>
                <w:sz w:val="20"/>
              </w:rPr>
              <w:t xml:space="preserve"> steps</w:t>
            </w:r>
          </w:p>
          <w:p w14:paraId="2B34D6BA" w14:textId="77777777" w:rsidR="00EE50CE" w:rsidRDefault="00000000">
            <w:pPr>
              <w:numPr>
                <w:ilvl w:val="0"/>
                <w:numId w:val="8"/>
              </w:numPr>
              <w:ind w:left="238"/>
              <w:jc w:val="left"/>
              <w:rPr>
                <w:sz w:val="20"/>
              </w:rPr>
            </w:pPr>
            <w:r>
              <w:rPr>
                <w:sz w:val="20"/>
              </w:rPr>
              <w:t>Approval of posting entries linked to each depreciation run, showing full debit and credit breakdown with account alignment</w:t>
            </w:r>
          </w:p>
          <w:p w14:paraId="251E7756" w14:textId="77777777" w:rsidR="00EE50CE" w:rsidRDefault="00000000">
            <w:pPr>
              <w:numPr>
                <w:ilvl w:val="0"/>
                <w:numId w:val="8"/>
              </w:numPr>
              <w:ind w:left="238"/>
              <w:jc w:val="left"/>
              <w:rPr>
                <w:sz w:val="20"/>
              </w:rPr>
            </w:pPr>
            <w:proofErr w:type="spellStart"/>
            <w:r>
              <w:rPr>
                <w:sz w:val="20"/>
              </w:rPr>
              <w:t>mSCOA</w:t>
            </w:r>
            <w:proofErr w:type="spellEnd"/>
            <w:r>
              <w:rPr>
                <w:sz w:val="20"/>
              </w:rPr>
              <w:t xml:space="preserve"> classification verification, confirming that all depreciation posting entries reflect the correct item, function, fund, project, region, costing, and municipal standard classification</w:t>
            </w:r>
          </w:p>
          <w:p w14:paraId="1CD4E8F3" w14:textId="77777777" w:rsidR="00EE50CE" w:rsidRDefault="00000000">
            <w:pPr>
              <w:numPr>
                <w:ilvl w:val="0"/>
                <w:numId w:val="8"/>
              </w:numPr>
              <w:ind w:left="238"/>
              <w:jc w:val="left"/>
              <w:rPr>
                <w:sz w:val="20"/>
              </w:rPr>
            </w:pPr>
            <w:r>
              <w:rPr>
                <w:sz w:val="20"/>
              </w:rPr>
              <w:lastRenderedPageBreak/>
              <w:t>Drill-down capability, allowing approvers to view the underlying asset data, depreciation formulas, and exception status before approval</w:t>
            </w:r>
          </w:p>
          <w:p w14:paraId="2EF9696D" w14:textId="77777777" w:rsidR="00EE50CE" w:rsidRDefault="00000000">
            <w:pPr>
              <w:numPr>
                <w:ilvl w:val="0"/>
                <w:numId w:val="8"/>
              </w:numPr>
              <w:ind w:left="238"/>
              <w:jc w:val="left"/>
              <w:rPr>
                <w:sz w:val="20"/>
              </w:rPr>
            </w:pPr>
            <w:r>
              <w:rPr>
                <w:sz w:val="20"/>
              </w:rPr>
              <w:t xml:space="preserve">Flagging of incomplete or </w:t>
            </w:r>
            <w:proofErr w:type="spellStart"/>
            <w:r>
              <w:rPr>
                <w:sz w:val="20"/>
              </w:rPr>
              <w:t>unauthorised</w:t>
            </w:r>
            <w:proofErr w:type="spellEnd"/>
            <w:r>
              <w:rPr>
                <w:sz w:val="20"/>
              </w:rPr>
              <w:t xml:space="preserve"> data, preventing approval if validation checks or exception reports remain unresolved</w:t>
            </w:r>
          </w:p>
          <w:p w14:paraId="314E4873" w14:textId="77777777" w:rsidR="00EE50CE" w:rsidRDefault="00000000">
            <w:pPr>
              <w:numPr>
                <w:ilvl w:val="0"/>
                <w:numId w:val="8"/>
              </w:numPr>
              <w:ind w:left="238"/>
              <w:jc w:val="left"/>
              <w:rPr>
                <w:sz w:val="20"/>
              </w:rPr>
            </w:pPr>
            <w:r>
              <w:rPr>
                <w:sz w:val="20"/>
              </w:rPr>
              <w:t>Role-based access controls, ensuring segregation of duties between initiators, reviewers, and approvers in line with internal control policies</w:t>
            </w:r>
          </w:p>
          <w:p w14:paraId="233E330E" w14:textId="77777777" w:rsidR="00EE50CE" w:rsidRDefault="00000000">
            <w:pPr>
              <w:numPr>
                <w:ilvl w:val="0"/>
                <w:numId w:val="8"/>
              </w:numPr>
              <w:ind w:left="238"/>
              <w:jc w:val="left"/>
              <w:rPr>
                <w:sz w:val="20"/>
              </w:rPr>
            </w:pPr>
            <w:r>
              <w:rPr>
                <w:sz w:val="20"/>
              </w:rPr>
              <w:t>Audit trail functionality, capturing all approval actions, including user ID, date, time, and any comments or conditions applied to approval</w:t>
            </w:r>
          </w:p>
          <w:p w14:paraId="24395A4F" w14:textId="77777777" w:rsidR="00EE50CE" w:rsidRDefault="00000000">
            <w:pPr>
              <w:numPr>
                <w:ilvl w:val="0"/>
                <w:numId w:val="8"/>
              </w:numPr>
              <w:ind w:left="238"/>
              <w:jc w:val="left"/>
              <w:rPr>
                <w:sz w:val="20"/>
              </w:rPr>
            </w:pPr>
            <w:r>
              <w:rPr>
                <w:sz w:val="20"/>
              </w:rPr>
              <w:t>Integration with General Ledger interface, enabling only approved depreciation posting entries to be submitted for final processing and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4A4158" w14:textId="77777777" w:rsidR="00EE50CE" w:rsidRDefault="00000000">
            <w:pPr>
              <w:pStyle w:val="TableNormal0"/>
            </w:pPr>
            <w:r>
              <w:lastRenderedPageBreak/>
              <w:t>Functional</w:t>
            </w:r>
          </w:p>
        </w:tc>
      </w:tr>
      <w:tr w:rsidR="00EE50CE" w14:paraId="1C4F85A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88FAA" w14:textId="77777777" w:rsidR="00EE50CE" w:rsidRDefault="00000000">
            <w:pPr>
              <w:pStyle w:val="TableNormal0"/>
            </w:pPr>
            <w:r>
              <w:t>ARM006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4C2E78" w14:textId="77777777" w:rsidR="00EE50CE" w:rsidRDefault="00000000">
            <w:pPr>
              <w:pStyle w:val="TableNormal0"/>
            </w:pPr>
            <w:r>
              <w:t>Approve changes to configuration setup</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9F96E5" w14:textId="77777777" w:rsidR="00EE50CE" w:rsidRDefault="00000000">
            <w:pPr>
              <w:jc w:val="left"/>
              <w:rPr>
                <w:sz w:val="20"/>
              </w:rPr>
            </w:pPr>
            <w:r>
              <w:rPr>
                <w:sz w:val="20"/>
              </w:rPr>
              <w:t>Enable the ability to electronically approve changes made within the system functionality configuration setup within the UIFWE (</w:t>
            </w:r>
            <w:proofErr w:type="spellStart"/>
            <w:r>
              <w:rPr>
                <w:sz w:val="20"/>
              </w:rPr>
              <w:t>Unauthorised</w:t>
            </w:r>
            <w:proofErr w:type="spellEnd"/>
            <w:r>
              <w:rPr>
                <w:sz w:val="20"/>
              </w:rPr>
              <w:t xml:space="preserve">, Irregular, Fruitless and Wasteful Expenditure) Management System Functionality. This functionality must enforce a formal electronic approval workflow to ensure that all modifications to system configuration settings are reviewed, </w:t>
            </w:r>
            <w:proofErr w:type="spellStart"/>
            <w:r>
              <w:rPr>
                <w:sz w:val="20"/>
              </w:rPr>
              <w:t>authorised</w:t>
            </w:r>
            <w:proofErr w:type="spellEnd"/>
            <w:r>
              <w:rPr>
                <w:sz w:val="20"/>
              </w:rPr>
              <w:t>, and formally approved by designated officials prior to implementation. The purpose is to safeguard configuration integrity, enforce accountability, and ensure compliance with governance and audit requirements.</w:t>
            </w:r>
          </w:p>
          <w:p w14:paraId="386CBF36" w14:textId="77777777" w:rsidR="00EE50CE" w:rsidRDefault="00000000">
            <w:pPr>
              <w:jc w:val="left"/>
              <w:rPr>
                <w:sz w:val="20"/>
              </w:rPr>
            </w:pPr>
            <w:r>
              <w:rPr>
                <w:sz w:val="20"/>
              </w:rPr>
              <w:t xml:space="preserve"> </w:t>
            </w:r>
          </w:p>
          <w:p w14:paraId="3EF0434C" w14:textId="77777777" w:rsidR="00EE50CE" w:rsidRDefault="00000000">
            <w:pPr>
              <w:numPr>
                <w:ilvl w:val="0"/>
                <w:numId w:val="10"/>
              </w:numPr>
              <w:ind w:left="238"/>
              <w:jc w:val="left"/>
              <w:rPr>
                <w:sz w:val="20"/>
              </w:rPr>
            </w:pPr>
            <w:r>
              <w:rPr>
                <w:sz w:val="20"/>
              </w:rPr>
              <w:t xml:space="preserve">Initiation of configuration changes by enabling only </w:t>
            </w:r>
            <w:proofErr w:type="spellStart"/>
            <w:r>
              <w:rPr>
                <w:sz w:val="20"/>
              </w:rPr>
              <w:t>authorised</w:t>
            </w:r>
            <w:proofErr w:type="spellEnd"/>
            <w:r>
              <w:rPr>
                <w:sz w:val="20"/>
              </w:rPr>
              <w:t xml:space="preserve"> users, based on role-based permissions, to initiate requests for updates to system configuration settings that influence UIFWE processes.</w:t>
            </w:r>
          </w:p>
          <w:p w14:paraId="22529BCB" w14:textId="77777777" w:rsidR="00EE50CE" w:rsidRDefault="00000000">
            <w:pPr>
              <w:numPr>
                <w:ilvl w:val="0"/>
                <w:numId w:val="10"/>
              </w:numPr>
              <w:ind w:left="238"/>
              <w:jc w:val="left"/>
              <w:rPr>
                <w:sz w:val="20"/>
              </w:rPr>
            </w:pPr>
            <w:r>
              <w:rPr>
                <w:sz w:val="20"/>
              </w:rPr>
              <w:t xml:space="preserve">Electronic approval workflow routing by ensuring that every configuration change request is automatically routed through a configurable approval workflow to the designated officials responsible for reviewing and </w:t>
            </w:r>
            <w:proofErr w:type="spellStart"/>
            <w:r>
              <w:rPr>
                <w:sz w:val="20"/>
              </w:rPr>
              <w:t>authorising</w:t>
            </w:r>
            <w:proofErr w:type="spellEnd"/>
            <w:r>
              <w:rPr>
                <w:sz w:val="20"/>
              </w:rPr>
              <w:t xml:space="preserve"> system configuration updates.</w:t>
            </w:r>
          </w:p>
          <w:p w14:paraId="562F84C6" w14:textId="77777777" w:rsidR="00EE50CE" w:rsidRDefault="00000000">
            <w:pPr>
              <w:numPr>
                <w:ilvl w:val="0"/>
                <w:numId w:val="10"/>
              </w:numPr>
              <w:ind w:left="238"/>
              <w:jc w:val="left"/>
              <w:rPr>
                <w:sz w:val="20"/>
              </w:rPr>
            </w:pPr>
            <w:r>
              <w:rPr>
                <w:sz w:val="20"/>
              </w:rPr>
              <w:t xml:space="preserve">Verification of proposed changes by enabling approvers to view and verify full details of the proposed change, including the affected configuration field, the current value, the proposed new value, and any implications for UIFWE processing before </w:t>
            </w:r>
            <w:proofErr w:type="spellStart"/>
            <w:r>
              <w:rPr>
                <w:sz w:val="20"/>
              </w:rPr>
              <w:t>authorisation</w:t>
            </w:r>
            <w:proofErr w:type="spellEnd"/>
            <w:r>
              <w:rPr>
                <w:sz w:val="20"/>
              </w:rPr>
              <w:t>.</w:t>
            </w:r>
          </w:p>
          <w:p w14:paraId="78058B73" w14:textId="77777777" w:rsidR="00EE50CE" w:rsidRDefault="00000000">
            <w:pPr>
              <w:numPr>
                <w:ilvl w:val="0"/>
                <w:numId w:val="10"/>
              </w:numPr>
              <w:ind w:left="238"/>
              <w:jc w:val="left"/>
              <w:rPr>
                <w:sz w:val="20"/>
              </w:rPr>
            </w:pPr>
            <w:r>
              <w:rPr>
                <w:sz w:val="20"/>
              </w:rPr>
              <w:t>Full version control by capturing both pre-change and post-change configuration values to ensure proper configuration history management and transparent traceability of all updates.</w:t>
            </w:r>
          </w:p>
          <w:p w14:paraId="07C3ADB9" w14:textId="77777777" w:rsidR="00EE50CE" w:rsidRDefault="00000000">
            <w:pPr>
              <w:numPr>
                <w:ilvl w:val="0"/>
                <w:numId w:val="10"/>
              </w:numPr>
              <w:ind w:left="238"/>
              <w:jc w:val="left"/>
              <w:rPr>
                <w:sz w:val="20"/>
              </w:rPr>
            </w:pPr>
            <w:r>
              <w:rPr>
                <w:sz w:val="20"/>
              </w:rPr>
              <w:t>Detailed change logging by recording the nature of each configuration change, the user who initiated the change request, and all associated timestamps for initiation, review, and approval activities.</w:t>
            </w:r>
          </w:p>
          <w:p w14:paraId="78EC37E5" w14:textId="77777777" w:rsidR="00EE50CE" w:rsidRDefault="00000000">
            <w:pPr>
              <w:numPr>
                <w:ilvl w:val="0"/>
                <w:numId w:val="10"/>
              </w:numPr>
              <w:ind w:left="238"/>
              <w:jc w:val="left"/>
              <w:rPr>
                <w:sz w:val="20"/>
              </w:rPr>
            </w:pPr>
            <w:r>
              <w:rPr>
                <w:sz w:val="20"/>
              </w:rPr>
              <w:t>Motivation and documentation support by enabling users to capture a written motivation for the configuration change and attach supporting documents such as audit findings, legislative updates, or internal control requirements.</w:t>
            </w:r>
          </w:p>
          <w:p w14:paraId="1929340B" w14:textId="77777777" w:rsidR="00EE50CE" w:rsidRDefault="00000000">
            <w:pPr>
              <w:numPr>
                <w:ilvl w:val="0"/>
                <w:numId w:val="10"/>
              </w:numPr>
              <w:ind w:left="238"/>
              <w:jc w:val="left"/>
              <w:rPr>
                <w:sz w:val="20"/>
              </w:rPr>
            </w:pPr>
            <w:r>
              <w:rPr>
                <w:sz w:val="20"/>
              </w:rPr>
              <w:lastRenderedPageBreak/>
              <w:t>Approval, rejection, or return options by allowing designated approvers to approve, reject, or return configuration change requests for revision, with recorded comments or reasons.</w:t>
            </w:r>
          </w:p>
          <w:p w14:paraId="5CBE5A8B" w14:textId="77777777" w:rsidR="00EE50CE" w:rsidRDefault="00000000">
            <w:pPr>
              <w:numPr>
                <w:ilvl w:val="0"/>
                <w:numId w:val="10"/>
              </w:numPr>
              <w:ind w:left="238"/>
              <w:jc w:val="left"/>
              <w:rPr>
                <w:sz w:val="20"/>
              </w:rPr>
            </w:pPr>
            <w:r>
              <w:rPr>
                <w:sz w:val="20"/>
              </w:rPr>
              <w:t>Status tracking by providing visibility of each configuration change request from initial submission through review, revision (if required), final approval, or rejection.</w:t>
            </w:r>
          </w:p>
          <w:p w14:paraId="0DA46A74" w14:textId="77777777" w:rsidR="00EE50CE" w:rsidRDefault="00000000">
            <w:pPr>
              <w:numPr>
                <w:ilvl w:val="0"/>
                <w:numId w:val="10"/>
              </w:numPr>
              <w:ind w:left="238"/>
              <w:jc w:val="left"/>
              <w:rPr>
                <w:sz w:val="20"/>
              </w:rPr>
            </w:pPr>
            <w:r>
              <w:rPr>
                <w:sz w:val="20"/>
              </w:rPr>
              <w:t>Audit trail functionality by generating a complete, immutable audit trail for all configuration changes, including user actions, timestamps, approvals, rejections, and supporting documentation, ensuring full accountability and compliance with audit and MFMA oversight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94A374" w14:textId="77777777" w:rsidR="00EE50CE" w:rsidRDefault="00000000">
            <w:pPr>
              <w:pStyle w:val="TableNormal0"/>
            </w:pPr>
            <w:r>
              <w:lastRenderedPageBreak/>
              <w:t>Functional</w:t>
            </w:r>
          </w:p>
        </w:tc>
      </w:tr>
      <w:tr w:rsidR="00EE50CE" w14:paraId="503900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C698A8" w14:textId="77777777" w:rsidR="00EE50CE" w:rsidRDefault="00000000">
            <w:pPr>
              <w:pStyle w:val="TableNormal0"/>
            </w:pPr>
            <w:r>
              <w:t>ARM007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DB21BA" w14:textId="77777777" w:rsidR="00EE50CE" w:rsidRDefault="00000000">
            <w:pPr>
              <w:pStyle w:val="TableNormal0"/>
            </w:pPr>
            <w:r>
              <w:t>Approve monthly asset management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A994FE" w14:textId="77777777" w:rsidR="00EE50CE" w:rsidRDefault="00000000">
            <w:pPr>
              <w:jc w:val="left"/>
              <w:rPr>
                <w:sz w:val="20"/>
              </w:rPr>
            </w:pPr>
            <w:r>
              <w:rPr>
                <w:sz w:val="20"/>
              </w:rPr>
              <w:t xml:space="preserve">Enable the ability to approve monthly asset management reports within the Asset Records Management System Functionality. This functionality must allow </w:t>
            </w:r>
            <w:proofErr w:type="spellStart"/>
            <w:r>
              <w:rPr>
                <w:sz w:val="20"/>
              </w:rPr>
              <w:t>authorised</w:t>
            </w:r>
            <w:proofErr w:type="spellEnd"/>
            <w:r>
              <w:rPr>
                <w:sz w:val="20"/>
              </w:rPr>
              <w:t xml:space="preserve"> users to electronically review and approve monthly asset reports generated by the system before submission to internal management structures or integration into statutory reporting. The purpose is to ensure completeness, accuracy, and compliance with MFMA, GRAP 17, and </w:t>
            </w:r>
            <w:proofErr w:type="spellStart"/>
            <w:r>
              <w:rPr>
                <w:sz w:val="20"/>
              </w:rPr>
              <w:t>mSCOA</w:t>
            </w:r>
            <w:proofErr w:type="spellEnd"/>
            <w:r>
              <w:rPr>
                <w:sz w:val="20"/>
              </w:rPr>
              <w:t xml:space="preserve"> classification standards, while supporting oversight and audit requirements. The system functionality must support:</w:t>
            </w:r>
          </w:p>
          <w:p w14:paraId="0BC5A580" w14:textId="77777777" w:rsidR="00EE50CE" w:rsidRDefault="00000000">
            <w:pPr>
              <w:jc w:val="left"/>
              <w:rPr>
                <w:sz w:val="20"/>
              </w:rPr>
            </w:pPr>
            <w:r>
              <w:rPr>
                <w:sz w:val="20"/>
              </w:rPr>
              <w:t xml:space="preserve"> </w:t>
            </w:r>
          </w:p>
          <w:p w14:paraId="386ACF15" w14:textId="77777777" w:rsidR="00EE50CE" w:rsidRDefault="00000000">
            <w:pPr>
              <w:numPr>
                <w:ilvl w:val="0"/>
                <w:numId w:val="12"/>
              </w:numPr>
              <w:ind w:left="238"/>
              <w:jc w:val="left"/>
              <w:rPr>
                <w:sz w:val="20"/>
              </w:rPr>
            </w:pPr>
            <w:r>
              <w:rPr>
                <w:sz w:val="20"/>
              </w:rPr>
              <w:t>Electronic workflow for reviewing and approving monthly reports, including version tracking, comment logging, and sign-off history</w:t>
            </w:r>
          </w:p>
          <w:p w14:paraId="74971937" w14:textId="77777777" w:rsidR="00EE50CE" w:rsidRDefault="00000000">
            <w:pPr>
              <w:numPr>
                <w:ilvl w:val="0"/>
                <w:numId w:val="12"/>
              </w:numPr>
              <w:ind w:left="238"/>
              <w:jc w:val="left"/>
              <w:rPr>
                <w:sz w:val="20"/>
              </w:rPr>
            </w:pPr>
            <w:r>
              <w:rPr>
                <w:sz w:val="20"/>
              </w:rPr>
              <w:t>Display of key report components, including asset additions, disposals, impairments, depreciation, condition changes, and reconciliation status for the period</w:t>
            </w:r>
          </w:p>
          <w:p w14:paraId="63AF42D9" w14:textId="77777777" w:rsidR="00EE50CE" w:rsidRDefault="00000000">
            <w:pPr>
              <w:numPr>
                <w:ilvl w:val="0"/>
                <w:numId w:val="12"/>
              </w:numPr>
              <w:ind w:left="238"/>
              <w:jc w:val="left"/>
              <w:rPr>
                <w:sz w:val="20"/>
              </w:rPr>
            </w:pPr>
            <w:proofErr w:type="spellStart"/>
            <w:r>
              <w:rPr>
                <w:sz w:val="20"/>
              </w:rPr>
              <w:t>mSCOA</w:t>
            </w:r>
            <w:proofErr w:type="spellEnd"/>
            <w:r>
              <w:rPr>
                <w:sz w:val="20"/>
              </w:rPr>
              <w:t xml:space="preserve"> segment classification visibility, including item, function, fund, project, region, costing, and municipal standard classification for each reported value</w:t>
            </w:r>
          </w:p>
          <w:p w14:paraId="55A46003" w14:textId="77777777" w:rsidR="00EE50CE" w:rsidRDefault="00000000">
            <w:pPr>
              <w:numPr>
                <w:ilvl w:val="0"/>
                <w:numId w:val="12"/>
              </w:numPr>
              <w:ind w:left="238"/>
              <w:jc w:val="left"/>
              <w:rPr>
                <w:sz w:val="20"/>
              </w:rPr>
            </w:pPr>
            <w:r>
              <w:rPr>
                <w:sz w:val="20"/>
              </w:rPr>
              <w:t>Drill-down capability, allowing approvers to access source transactions, asset records, and supporting documentation linked to reported values</w:t>
            </w:r>
          </w:p>
          <w:p w14:paraId="1E04437C" w14:textId="77777777" w:rsidR="00EE50CE" w:rsidRDefault="00000000">
            <w:pPr>
              <w:numPr>
                <w:ilvl w:val="0"/>
                <w:numId w:val="12"/>
              </w:numPr>
              <w:ind w:left="238"/>
              <w:jc w:val="left"/>
              <w:rPr>
                <w:sz w:val="20"/>
              </w:rPr>
            </w:pPr>
            <w:r>
              <w:rPr>
                <w:sz w:val="20"/>
              </w:rPr>
              <w:t>Flagging of exceptions and validation issues, preventing approval until discrepancies or missing data are resolved</w:t>
            </w:r>
          </w:p>
          <w:p w14:paraId="249DB135" w14:textId="77777777" w:rsidR="00EE50CE" w:rsidRDefault="00000000">
            <w:pPr>
              <w:numPr>
                <w:ilvl w:val="0"/>
                <w:numId w:val="12"/>
              </w:numPr>
              <w:ind w:left="238"/>
              <w:jc w:val="left"/>
              <w:rPr>
                <w:sz w:val="20"/>
              </w:rPr>
            </w:pPr>
            <w:r>
              <w:rPr>
                <w:sz w:val="20"/>
              </w:rPr>
              <w:t>Role-based access controls, ensuring only designated asset management or finance officials may approve monthly reports</w:t>
            </w:r>
          </w:p>
          <w:p w14:paraId="50A40AD4" w14:textId="77777777" w:rsidR="00EE50CE" w:rsidRDefault="00000000">
            <w:pPr>
              <w:numPr>
                <w:ilvl w:val="0"/>
                <w:numId w:val="12"/>
              </w:numPr>
              <w:ind w:left="238"/>
              <w:jc w:val="left"/>
              <w:rPr>
                <w:sz w:val="20"/>
              </w:rPr>
            </w:pPr>
            <w:r>
              <w:rPr>
                <w:sz w:val="20"/>
              </w:rPr>
              <w:t>Audit trail functionality, capturing user ID, timestamp, approval actions, and any comments or conditions linked to the approval decision</w:t>
            </w:r>
          </w:p>
          <w:p w14:paraId="40405948" w14:textId="77777777" w:rsidR="00EE50CE" w:rsidRDefault="00000000">
            <w:pPr>
              <w:numPr>
                <w:ilvl w:val="0"/>
                <w:numId w:val="12"/>
              </w:numPr>
              <w:ind w:left="238"/>
              <w:jc w:val="left"/>
              <w:rPr>
                <w:sz w:val="20"/>
              </w:rPr>
            </w:pPr>
            <w:r>
              <w:rPr>
                <w:sz w:val="20"/>
              </w:rPr>
              <w:t>Integration with the Integrated Reporting System Functionality, enabling automatic submission of approved reports for inclusion in Section 71 or Section 52(d) reporting where applicable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ADF911" w14:textId="77777777" w:rsidR="00EE50CE" w:rsidRDefault="00000000">
            <w:pPr>
              <w:pStyle w:val="TableNormal0"/>
            </w:pPr>
            <w:r>
              <w:t>Functional</w:t>
            </w:r>
          </w:p>
        </w:tc>
      </w:tr>
      <w:tr w:rsidR="00EE50CE" w14:paraId="7953C0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C8BA0E" w14:textId="77777777" w:rsidR="00EE50CE" w:rsidRDefault="00000000">
            <w:pPr>
              <w:pStyle w:val="TableNormal0"/>
            </w:pPr>
            <w:r>
              <w:t>ARM008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9680A7" w14:textId="77777777" w:rsidR="00EE50CE" w:rsidRDefault="00000000">
            <w:pPr>
              <w:pStyle w:val="TableNormal0"/>
            </w:pPr>
            <w:r>
              <w:t>Approve prior year adjustments in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D27124" w14:textId="77777777" w:rsidR="00EE50CE" w:rsidRDefault="00000000">
            <w:pPr>
              <w:jc w:val="left"/>
              <w:rPr>
                <w:sz w:val="20"/>
              </w:rPr>
            </w:pPr>
            <w:r>
              <w:rPr>
                <w:sz w:val="20"/>
              </w:rPr>
              <w:t xml:space="preserve">Enable the ability for delegated users to approve prior year adjustment entries based on identified correcting transactions within the system functionality. This functionality must allow delegated users, with appropriate approval rights, to view and approve prior year adjustments processed against identified errors. The </w:t>
            </w:r>
            <w:r>
              <w:rPr>
                <w:sz w:val="20"/>
              </w:rPr>
              <w:lastRenderedPageBreak/>
              <w:t>adjustments must be approved using the system functionality linked to the source of the original transaction and must be clearly identified as prior year corrections to ensure audit traceability and compliance with financial reporting standards. The system functionality must support:</w:t>
            </w:r>
          </w:p>
          <w:p w14:paraId="1C4B5044" w14:textId="77777777" w:rsidR="00EE50CE" w:rsidRDefault="00000000">
            <w:pPr>
              <w:jc w:val="left"/>
              <w:rPr>
                <w:sz w:val="20"/>
              </w:rPr>
            </w:pPr>
            <w:r>
              <w:rPr>
                <w:sz w:val="20"/>
              </w:rPr>
              <w:t xml:space="preserve"> </w:t>
            </w:r>
          </w:p>
          <w:p w14:paraId="1053008C" w14:textId="77777777" w:rsidR="00EE50CE" w:rsidRDefault="00000000">
            <w:pPr>
              <w:numPr>
                <w:ilvl w:val="0"/>
                <w:numId w:val="14"/>
              </w:numPr>
              <w:ind w:left="238"/>
              <w:jc w:val="left"/>
              <w:rPr>
                <w:sz w:val="20"/>
              </w:rPr>
            </w:pPr>
            <w:r>
              <w:rPr>
                <w:sz w:val="20"/>
              </w:rPr>
              <w:t>Approval of prior year adjustment entries within the originating or transacting source system functionality (e.g. assets, creditors, revenue, general ledger)</w:t>
            </w:r>
          </w:p>
          <w:p w14:paraId="5B48A50B" w14:textId="77777777" w:rsidR="00EE50CE" w:rsidRDefault="00000000">
            <w:pPr>
              <w:numPr>
                <w:ilvl w:val="0"/>
                <w:numId w:val="14"/>
              </w:numPr>
              <w:ind w:left="238"/>
              <w:jc w:val="left"/>
              <w:rPr>
                <w:sz w:val="20"/>
              </w:rPr>
            </w:pPr>
            <w:r>
              <w:rPr>
                <w:sz w:val="20"/>
              </w:rPr>
              <w:t xml:space="preserve">On-screen review of adjustment details, including original transaction reference, corrected values, and </w:t>
            </w:r>
            <w:proofErr w:type="spellStart"/>
            <w:r>
              <w:rPr>
                <w:sz w:val="20"/>
              </w:rPr>
              <w:t>mSCOA</w:t>
            </w:r>
            <w:proofErr w:type="spellEnd"/>
            <w:r>
              <w:rPr>
                <w:sz w:val="20"/>
              </w:rPr>
              <w:t xml:space="preserve"> segmentation</w:t>
            </w:r>
          </w:p>
          <w:p w14:paraId="0CF07AF4" w14:textId="77777777" w:rsidR="00EE50CE" w:rsidRDefault="00000000">
            <w:pPr>
              <w:numPr>
                <w:ilvl w:val="0"/>
                <w:numId w:val="14"/>
              </w:numPr>
              <w:ind w:left="238"/>
              <w:jc w:val="left"/>
              <w:rPr>
                <w:sz w:val="20"/>
              </w:rPr>
            </w:pPr>
            <w:r>
              <w:rPr>
                <w:sz w:val="20"/>
              </w:rPr>
              <w:t>Justification field and access to supporting documentation to facilitate informed approval</w:t>
            </w:r>
          </w:p>
          <w:p w14:paraId="00A9A1F6" w14:textId="77777777" w:rsidR="00EE50CE" w:rsidRDefault="00000000">
            <w:pPr>
              <w:numPr>
                <w:ilvl w:val="0"/>
                <w:numId w:val="14"/>
              </w:numPr>
              <w:ind w:left="238"/>
              <w:jc w:val="left"/>
              <w:rPr>
                <w:sz w:val="20"/>
              </w:rPr>
            </w:pPr>
            <w:r>
              <w:rPr>
                <w:sz w:val="20"/>
              </w:rPr>
              <w:t xml:space="preserve">Role-based access control to restrict approval rights to </w:t>
            </w:r>
            <w:proofErr w:type="spellStart"/>
            <w:r>
              <w:rPr>
                <w:sz w:val="20"/>
              </w:rPr>
              <w:t>authorised</w:t>
            </w:r>
            <w:proofErr w:type="spellEnd"/>
            <w:r>
              <w:rPr>
                <w:sz w:val="20"/>
              </w:rPr>
              <w:t xml:space="preserve"> delegated users only</w:t>
            </w:r>
          </w:p>
          <w:p w14:paraId="06B6FA24" w14:textId="77777777" w:rsidR="00EE50CE" w:rsidRDefault="00000000">
            <w:pPr>
              <w:numPr>
                <w:ilvl w:val="0"/>
                <w:numId w:val="14"/>
              </w:numPr>
              <w:ind w:left="238"/>
              <w:jc w:val="left"/>
              <w:rPr>
                <w:sz w:val="20"/>
              </w:rPr>
            </w:pPr>
            <w:r>
              <w:rPr>
                <w:sz w:val="20"/>
              </w:rPr>
              <w:t>Workflow options to approve, reject, or return the adjustment for revision</w:t>
            </w:r>
          </w:p>
          <w:p w14:paraId="34A6EB28" w14:textId="77777777" w:rsidR="00EE50CE" w:rsidRDefault="00000000">
            <w:pPr>
              <w:numPr>
                <w:ilvl w:val="0"/>
                <w:numId w:val="14"/>
              </w:numPr>
              <w:ind w:left="238"/>
              <w:jc w:val="left"/>
              <w:rPr>
                <w:sz w:val="20"/>
              </w:rPr>
            </w:pPr>
            <w:r>
              <w:rPr>
                <w:sz w:val="20"/>
              </w:rPr>
              <w:t>Audit trail capturing the full approval history, including approver name, date, time, and decision outcome</w:t>
            </w:r>
          </w:p>
          <w:p w14:paraId="029825BB" w14:textId="77777777" w:rsidR="00EE50CE" w:rsidRDefault="00000000">
            <w:pPr>
              <w:numPr>
                <w:ilvl w:val="0"/>
                <w:numId w:val="14"/>
              </w:numPr>
              <w:ind w:left="238"/>
              <w:jc w:val="left"/>
              <w:rPr>
                <w:sz w:val="20"/>
              </w:rPr>
            </w:pPr>
            <w:r>
              <w:rPr>
                <w:sz w:val="20"/>
              </w:rPr>
              <w:t>Integration of approved adjustments into the prior year financial records for accurate restatement and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EC17A4" w14:textId="77777777" w:rsidR="00EE50CE" w:rsidRDefault="00000000">
            <w:pPr>
              <w:pStyle w:val="TableNormal0"/>
            </w:pPr>
            <w:r>
              <w:lastRenderedPageBreak/>
              <w:t>Functional</w:t>
            </w:r>
          </w:p>
        </w:tc>
      </w:tr>
      <w:tr w:rsidR="00EE50CE" w14:paraId="5313CF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1D7B6" w14:textId="77777777" w:rsidR="00EE50CE" w:rsidRDefault="00000000">
            <w:pPr>
              <w:pStyle w:val="TableNormal0"/>
            </w:pPr>
            <w:r>
              <w:t>ARM009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BD1531" w14:textId="77777777" w:rsidR="00EE50CE" w:rsidRDefault="00000000">
            <w:pPr>
              <w:pStyle w:val="TableNormal0"/>
            </w:pPr>
            <w:r>
              <w:t>Approve reconciliations in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E2DBDA" w14:textId="77777777" w:rsidR="00EE50CE" w:rsidRDefault="00000000">
            <w:pPr>
              <w:jc w:val="left"/>
              <w:rPr>
                <w:sz w:val="20"/>
              </w:rPr>
            </w:pPr>
            <w:r>
              <w:rPr>
                <w:sz w:val="20"/>
              </w:rPr>
              <w:t xml:space="preserve">Enable the ability to approve reconciliations within the System Functionality. This functionality must allow </w:t>
            </w:r>
            <w:proofErr w:type="spellStart"/>
            <w:r>
              <w:rPr>
                <w:sz w:val="20"/>
              </w:rPr>
              <w:t>authorised</w:t>
            </w:r>
            <w:proofErr w:type="spellEnd"/>
            <w:r>
              <w:rPr>
                <w:sz w:val="20"/>
              </w:rPr>
              <w:t xml:space="preserve"> officials to electronically review and approve monthly or ad hoc reconciliations that compare budgets, allocations, or planned figures to actual financial transactions. The purpose is to ensure accountability, confirm data accuracy, and support governance and audit readiness in compliance with MFMA, GRAP, and </w:t>
            </w:r>
            <w:proofErr w:type="spellStart"/>
            <w:r>
              <w:rPr>
                <w:sz w:val="20"/>
              </w:rPr>
              <w:t>mSCOA</w:t>
            </w:r>
            <w:proofErr w:type="spellEnd"/>
            <w:r>
              <w:rPr>
                <w:sz w:val="20"/>
              </w:rPr>
              <w:t xml:space="preserve"> classification framework. The system functionality must support:</w:t>
            </w:r>
          </w:p>
          <w:p w14:paraId="04193F59" w14:textId="77777777" w:rsidR="00EE50CE" w:rsidRDefault="00000000">
            <w:pPr>
              <w:jc w:val="left"/>
              <w:rPr>
                <w:sz w:val="20"/>
              </w:rPr>
            </w:pPr>
            <w:r>
              <w:rPr>
                <w:sz w:val="20"/>
              </w:rPr>
              <w:t xml:space="preserve"> </w:t>
            </w:r>
          </w:p>
          <w:p w14:paraId="579FE444" w14:textId="77777777" w:rsidR="00EE50CE" w:rsidRDefault="00000000">
            <w:pPr>
              <w:numPr>
                <w:ilvl w:val="0"/>
                <w:numId w:val="16"/>
              </w:numPr>
              <w:ind w:left="238"/>
              <w:jc w:val="left"/>
              <w:rPr>
                <w:sz w:val="20"/>
              </w:rPr>
            </w:pPr>
            <w:r>
              <w:rPr>
                <w:sz w:val="20"/>
              </w:rPr>
              <w:t>Electronic approval of reconciliation reports, including allocations, budget variances, and actual expenditure or revenue comparisons</w:t>
            </w:r>
          </w:p>
          <w:p w14:paraId="2C04E19E" w14:textId="77777777" w:rsidR="00EE50CE" w:rsidRDefault="00000000">
            <w:pPr>
              <w:numPr>
                <w:ilvl w:val="0"/>
                <w:numId w:val="16"/>
              </w:numPr>
              <w:ind w:left="238"/>
              <w:jc w:val="left"/>
              <w:rPr>
                <w:sz w:val="20"/>
              </w:rPr>
            </w:pPr>
            <w:r>
              <w:rPr>
                <w:sz w:val="20"/>
              </w:rPr>
              <w:t>Role-based access controls, ensuring that only designated officials can approve reconciliations based on delegated financial authority</w:t>
            </w:r>
          </w:p>
          <w:p w14:paraId="525026DD" w14:textId="77777777" w:rsidR="00EE50CE" w:rsidRDefault="00000000">
            <w:pPr>
              <w:numPr>
                <w:ilvl w:val="0"/>
                <w:numId w:val="16"/>
              </w:numPr>
              <w:ind w:left="238"/>
              <w:jc w:val="left"/>
              <w:rPr>
                <w:sz w:val="20"/>
              </w:rPr>
            </w:pPr>
            <w:r>
              <w:rPr>
                <w:sz w:val="20"/>
              </w:rPr>
              <w:t xml:space="preserve">Display of full </w:t>
            </w:r>
            <w:proofErr w:type="spellStart"/>
            <w:r>
              <w:rPr>
                <w:sz w:val="20"/>
              </w:rPr>
              <w:t>mSCOA</w:t>
            </w:r>
            <w:proofErr w:type="spellEnd"/>
            <w:r>
              <w:rPr>
                <w:sz w:val="20"/>
              </w:rPr>
              <w:t xml:space="preserve"> seven-segment classification for each item within the reconciliation report, including item, fund, function, project, region, costing, and municipal standard classification</w:t>
            </w:r>
          </w:p>
          <w:p w14:paraId="67EFDC87" w14:textId="77777777" w:rsidR="00EE50CE" w:rsidRDefault="00000000">
            <w:pPr>
              <w:numPr>
                <w:ilvl w:val="0"/>
                <w:numId w:val="16"/>
              </w:numPr>
              <w:ind w:left="238"/>
              <w:jc w:val="left"/>
              <w:rPr>
                <w:sz w:val="20"/>
              </w:rPr>
            </w:pPr>
            <w:r>
              <w:rPr>
                <w:sz w:val="20"/>
              </w:rPr>
              <w:t>Access to supporting documentation and commentary, allowing approvers to view justifications, explanations, and underlying transaction data prior to approval</w:t>
            </w:r>
          </w:p>
          <w:p w14:paraId="77EC04A0" w14:textId="77777777" w:rsidR="00EE50CE" w:rsidRDefault="00000000">
            <w:pPr>
              <w:numPr>
                <w:ilvl w:val="0"/>
                <w:numId w:val="16"/>
              </w:numPr>
              <w:ind w:left="238"/>
              <w:jc w:val="left"/>
              <w:rPr>
                <w:sz w:val="20"/>
              </w:rPr>
            </w:pPr>
            <w:r>
              <w:rPr>
                <w:sz w:val="20"/>
              </w:rPr>
              <w:t xml:space="preserve">Workflow functionality for multi-level approvals, enabling routing of reconciliations to various levels of authority based on value thresholds or </w:t>
            </w:r>
            <w:proofErr w:type="spellStart"/>
            <w:r>
              <w:rPr>
                <w:sz w:val="20"/>
              </w:rPr>
              <w:t>organisational</w:t>
            </w:r>
            <w:proofErr w:type="spellEnd"/>
            <w:r>
              <w:rPr>
                <w:sz w:val="20"/>
              </w:rPr>
              <w:t xml:space="preserve"> responsibility</w:t>
            </w:r>
          </w:p>
          <w:p w14:paraId="347A694F" w14:textId="77777777" w:rsidR="00EE50CE" w:rsidRDefault="00000000">
            <w:pPr>
              <w:numPr>
                <w:ilvl w:val="0"/>
                <w:numId w:val="16"/>
              </w:numPr>
              <w:ind w:left="238"/>
              <w:jc w:val="left"/>
              <w:rPr>
                <w:sz w:val="20"/>
              </w:rPr>
            </w:pPr>
            <w:r>
              <w:rPr>
                <w:sz w:val="20"/>
              </w:rPr>
              <w:t>Timestamped audit trail capturing the approval action, including user ID, approval date, and comments added during the approval process</w:t>
            </w:r>
          </w:p>
          <w:p w14:paraId="5726C6DA" w14:textId="77777777" w:rsidR="00EE50CE" w:rsidRDefault="00000000">
            <w:pPr>
              <w:numPr>
                <w:ilvl w:val="0"/>
                <w:numId w:val="16"/>
              </w:numPr>
              <w:ind w:left="238"/>
              <w:jc w:val="left"/>
              <w:rPr>
                <w:sz w:val="20"/>
              </w:rPr>
            </w:pPr>
            <w:r>
              <w:rPr>
                <w:sz w:val="20"/>
              </w:rPr>
              <w:lastRenderedPageBreak/>
              <w:t>Reconciliation version control, preserving both draft and final approved versions for comparison, reference, and audit purposes</w:t>
            </w:r>
          </w:p>
          <w:p w14:paraId="05A77A28" w14:textId="77777777" w:rsidR="00EE50CE" w:rsidRDefault="00000000">
            <w:pPr>
              <w:numPr>
                <w:ilvl w:val="0"/>
                <w:numId w:val="16"/>
              </w:numPr>
              <w:ind w:left="238"/>
              <w:jc w:val="left"/>
              <w:rPr>
                <w:sz w:val="20"/>
              </w:rPr>
            </w:pPr>
            <w:r>
              <w:rPr>
                <w:sz w:val="20"/>
              </w:rPr>
              <w:t>Integration of approved reconciliations into downstream reporting tools, such as financial statements, management reports, or performance dashboards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0605A9" w14:textId="77777777" w:rsidR="00EE50CE" w:rsidRDefault="00000000">
            <w:pPr>
              <w:pStyle w:val="TableNormal0"/>
            </w:pPr>
            <w:r>
              <w:lastRenderedPageBreak/>
              <w:t>Functional</w:t>
            </w:r>
          </w:p>
        </w:tc>
      </w:tr>
      <w:tr w:rsidR="00EE50CE" w14:paraId="5BF7731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0E460A" w14:textId="77777777" w:rsidR="00EE50CE" w:rsidRDefault="00000000">
            <w:pPr>
              <w:pStyle w:val="TableNormal0"/>
            </w:pPr>
            <w:r>
              <w:t>ARM010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A1C419" w14:textId="77777777" w:rsidR="00EE50CE" w:rsidRDefault="00000000">
            <w:pPr>
              <w:pStyle w:val="TableNormal0"/>
            </w:pPr>
            <w:r>
              <w:t>Approve request for allocation / transfer for asset for processing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ECE472" w14:textId="77777777" w:rsidR="00EE50CE" w:rsidRDefault="00000000">
            <w:pPr>
              <w:jc w:val="left"/>
              <w:rPr>
                <w:sz w:val="20"/>
              </w:rPr>
            </w:pPr>
            <w:r>
              <w:rPr>
                <w:sz w:val="20"/>
              </w:rPr>
              <w:t xml:space="preserve">Enable the ability to approve a request for allocation or transfer of an asset for processing within the Asset Records Management System Functionality. This functionality must allow </w:t>
            </w:r>
            <w:proofErr w:type="spellStart"/>
            <w:r>
              <w:rPr>
                <w:sz w:val="20"/>
              </w:rPr>
              <w:t>authorised</w:t>
            </w:r>
            <w:proofErr w:type="spellEnd"/>
            <w:r>
              <w:rPr>
                <w:sz w:val="20"/>
              </w:rPr>
              <w:t xml:space="preserve"> users to electronically review and approve submitted requests for the allocation or internal transfer of movable assets before they proceed to final assignment or reassignment. The purpose is to ensure that all asset movements are </w:t>
            </w:r>
            <w:proofErr w:type="spellStart"/>
            <w:r>
              <w:rPr>
                <w:sz w:val="20"/>
              </w:rPr>
              <w:t>authorised</w:t>
            </w:r>
            <w:proofErr w:type="spellEnd"/>
            <w:r>
              <w:rPr>
                <w:sz w:val="20"/>
              </w:rPr>
              <w:t xml:space="preserve">, documented, and compliant with MFMA asset control requirements and </w:t>
            </w:r>
            <w:proofErr w:type="spellStart"/>
            <w:r>
              <w:rPr>
                <w:sz w:val="20"/>
              </w:rPr>
              <w:t>mSCOA</w:t>
            </w:r>
            <w:proofErr w:type="spellEnd"/>
            <w:r>
              <w:rPr>
                <w:sz w:val="20"/>
              </w:rPr>
              <w:t xml:space="preserve"> classification standards. The system functionality must support:</w:t>
            </w:r>
          </w:p>
          <w:p w14:paraId="6304E2CC" w14:textId="77777777" w:rsidR="00EE50CE" w:rsidRDefault="00EE50CE">
            <w:pPr>
              <w:jc w:val="left"/>
              <w:rPr>
                <w:sz w:val="20"/>
              </w:rPr>
            </w:pPr>
          </w:p>
          <w:p w14:paraId="4D7D8FD7" w14:textId="77777777" w:rsidR="00EE50CE" w:rsidRDefault="00000000">
            <w:pPr>
              <w:jc w:val="left"/>
              <w:rPr>
                <w:sz w:val="20"/>
              </w:rPr>
            </w:pPr>
            <w:r>
              <w:rPr>
                <w:sz w:val="20"/>
              </w:rPr>
              <w:t>• On-screen review of submitted allocation or transfer requests including asset details, requestor information, justification, receiving official or section, and supporting documentation</w:t>
            </w:r>
          </w:p>
          <w:p w14:paraId="6503FBE0" w14:textId="77777777" w:rsidR="00EE50CE" w:rsidRDefault="00000000">
            <w:pPr>
              <w:jc w:val="left"/>
              <w:rPr>
                <w:sz w:val="20"/>
              </w:rPr>
            </w:pPr>
            <w:r>
              <w:rPr>
                <w:sz w:val="20"/>
              </w:rPr>
              <w:t>• Selection of approval action options such as “Approve”, “Approve with Conditions”, or “Decline”, with mandatory fields for comments or decision rationale</w:t>
            </w:r>
          </w:p>
          <w:p w14:paraId="64E2B93B" w14:textId="77777777" w:rsidR="00EE50CE" w:rsidRDefault="00000000">
            <w:pPr>
              <w:jc w:val="left"/>
              <w:rPr>
                <w:sz w:val="20"/>
              </w:rPr>
            </w:pPr>
            <w:r>
              <w:rPr>
                <w:sz w:val="20"/>
              </w:rPr>
              <w:t xml:space="preserve">• Visibility of </w:t>
            </w:r>
            <w:proofErr w:type="spellStart"/>
            <w:r>
              <w:rPr>
                <w:sz w:val="20"/>
              </w:rPr>
              <w:t>mSCOA</w:t>
            </w:r>
            <w:proofErr w:type="spellEnd"/>
            <w:r>
              <w:rPr>
                <w:sz w:val="20"/>
              </w:rPr>
              <w:t xml:space="preserve"> segmentation (item, function, fund, project, region, costing, and MSC) to validate financial and operational alignment of the proposed allocation or transfer</w:t>
            </w:r>
          </w:p>
          <w:p w14:paraId="68E90C1C" w14:textId="77777777" w:rsidR="00EE50CE" w:rsidRDefault="00000000">
            <w:pPr>
              <w:jc w:val="left"/>
              <w:rPr>
                <w:sz w:val="20"/>
              </w:rPr>
            </w:pPr>
            <w:r>
              <w:rPr>
                <w:sz w:val="20"/>
              </w:rPr>
              <w:t>• Workflow routing of the approval outcome to update request status and notify relevant users (e.g. requestor, current and receiving custodians)</w:t>
            </w:r>
          </w:p>
          <w:p w14:paraId="4F827BCB" w14:textId="77777777" w:rsidR="00EE50CE" w:rsidRDefault="00000000">
            <w:pPr>
              <w:jc w:val="left"/>
              <w:rPr>
                <w:sz w:val="20"/>
              </w:rPr>
            </w:pPr>
            <w:r>
              <w:rPr>
                <w:sz w:val="20"/>
              </w:rPr>
              <w:t>• Automatic update of the asset’s assignment or custodianship record upon approval, including reference to approval decision and effective date</w:t>
            </w:r>
          </w:p>
          <w:p w14:paraId="5BD3EA9E" w14:textId="77777777" w:rsidR="00EE50CE" w:rsidRDefault="00000000">
            <w:pPr>
              <w:jc w:val="left"/>
              <w:rPr>
                <w:sz w:val="20"/>
              </w:rPr>
            </w:pPr>
            <w:r>
              <w:rPr>
                <w:sz w:val="20"/>
              </w:rPr>
              <w:t xml:space="preserve">• Role-based access control to ensure that only </w:t>
            </w:r>
            <w:proofErr w:type="spellStart"/>
            <w:r>
              <w:rPr>
                <w:sz w:val="20"/>
              </w:rPr>
              <w:t>authorised</w:t>
            </w:r>
            <w:proofErr w:type="spellEnd"/>
            <w:r>
              <w:rPr>
                <w:sz w:val="20"/>
              </w:rPr>
              <w:t xml:space="preserve"> officials with delegated approval authority can </w:t>
            </w:r>
            <w:proofErr w:type="spellStart"/>
            <w:r>
              <w:rPr>
                <w:sz w:val="20"/>
              </w:rPr>
              <w:t>finalise</w:t>
            </w:r>
            <w:proofErr w:type="spellEnd"/>
            <w:r>
              <w:rPr>
                <w:sz w:val="20"/>
              </w:rPr>
              <w:t xml:space="preserve"> allocation or transfer requests</w:t>
            </w:r>
          </w:p>
          <w:p w14:paraId="6BDCA15D" w14:textId="77777777" w:rsidR="00EE50CE" w:rsidRDefault="00000000">
            <w:pPr>
              <w:jc w:val="left"/>
              <w:rPr>
                <w:sz w:val="20"/>
              </w:rPr>
            </w:pPr>
            <w:r>
              <w:rPr>
                <w:sz w:val="20"/>
              </w:rPr>
              <w:t>• Secure record of the approval outcome, including any conditions or documentation linked to the decision</w:t>
            </w:r>
          </w:p>
          <w:p w14:paraId="0A275131" w14:textId="77777777" w:rsidR="00EE50CE" w:rsidRDefault="00000000">
            <w:pPr>
              <w:jc w:val="left"/>
              <w:rPr>
                <w:sz w:val="20"/>
              </w:rPr>
            </w:pPr>
            <w:r>
              <w:rPr>
                <w:sz w:val="20"/>
              </w:rPr>
              <w:t>• Audit trail capturing all approval actions including user ID, timestamp, request reference, decision taken, and approval comments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28790" w14:textId="77777777" w:rsidR="00EE50CE" w:rsidRDefault="00000000">
            <w:pPr>
              <w:pStyle w:val="TableNormal0"/>
            </w:pPr>
            <w:r>
              <w:t>Functional</w:t>
            </w:r>
          </w:p>
        </w:tc>
      </w:tr>
      <w:tr w:rsidR="00EE50CE" w14:paraId="3F5245A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6C951" w14:textId="77777777" w:rsidR="00EE50CE" w:rsidRDefault="00000000">
            <w:pPr>
              <w:pStyle w:val="TableNormal0"/>
            </w:pPr>
            <w:r>
              <w:t>ARM011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65F65B" w14:textId="77777777" w:rsidR="00EE50CE" w:rsidRDefault="00000000">
            <w:pPr>
              <w:pStyle w:val="TableNormal0"/>
            </w:pPr>
            <w:r>
              <w:t>Approve segmentation changes to system functionality configurations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A8B0F1" w14:textId="77777777" w:rsidR="00EE50CE" w:rsidRDefault="00000000">
            <w:pPr>
              <w:jc w:val="left"/>
              <w:rPr>
                <w:sz w:val="20"/>
              </w:rPr>
            </w:pPr>
            <w:r>
              <w:rPr>
                <w:sz w:val="20"/>
              </w:rPr>
              <w:t>Enable the ability to approve segmentation changes to system functionality configurations within the system functionality as follows:</w:t>
            </w:r>
          </w:p>
          <w:p w14:paraId="0E98C3A8" w14:textId="77777777" w:rsidR="00EE50CE" w:rsidRDefault="00000000">
            <w:pPr>
              <w:jc w:val="left"/>
              <w:rPr>
                <w:sz w:val="20"/>
              </w:rPr>
            </w:pPr>
            <w:r>
              <w:rPr>
                <w:sz w:val="20"/>
              </w:rPr>
              <w:t xml:space="preserve"> </w:t>
            </w:r>
          </w:p>
          <w:p w14:paraId="1596ADB2" w14:textId="77777777" w:rsidR="00EE50CE" w:rsidRDefault="00000000">
            <w:pPr>
              <w:numPr>
                <w:ilvl w:val="0"/>
                <w:numId w:val="18"/>
              </w:numPr>
              <w:ind w:left="238"/>
              <w:jc w:val="left"/>
              <w:rPr>
                <w:sz w:val="20"/>
              </w:rPr>
            </w:pPr>
            <w:r>
              <w:rPr>
                <w:sz w:val="20"/>
              </w:rPr>
              <w:t xml:space="preserve">Provide functionality to submit proposed segmentation structure changes for approval prior to implementation, including changes to item, function, fund, project, region, costing, and municipal standard classification segments in line with the full </w:t>
            </w:r>
            <w:proofErr w:type="spellStart"/>
            <w:r>
              <w:rPr>
                <w:sz w:val="20"/>
              </w:rPr>
              <w:t>mSCOA</w:t>
            </w:r>
            <w:proofErr w:type="spellEnd"/>
            <w:r>
              <w:rPr>
                <w:sz w:val="20"/>
              </w:rPr>
              <w:t xml:space="preserve"> classification structure.</w:t>
            </w:r>
          </w:p>
          <w:p w14:paraId="509238D7" w14:textId="77777777" w:rsidR="00EE50CE" w:rsidRDefault="00000000">
            <w:pPr>
              <w:numPr>
                <w:ilvl w:val="0"/>
                <w:numId w:val="18"/>
              </w:numPr>
              <w:ind w:left="238"/>
              <w:jc w:val="left"/>
              <w:rPr>
                <w:sz w:val="20"/>
              </w:rPr>
            </w:pPr>
            <w:r>
              <w:rPr>
                <w:sz w:val="20"/>
              </w:rPr>
              <w:t xml:space="preserve">Allow </w:t>
            </w:r>
            <w:proofErr w:type="spellStart"/>
            <w:r>
              <w:rPr>
                <w:sz w:val="20"/>
              </w:rPr>
              <w:t>authorised</w:t>
            </w:r>
            <w:proofErr w:type="spellEnd"/>
            <w:r>
              <w:rPr>
                <w:sz w:val="20"/>
              </w:rPr>
              <w:t xml:space="preserve"> users to electronically view proposed segmentation changes, including original segmentation, amended segmentation, </w:t>
            </w:r>
            <w:proofErr w:type="spellStart"/>
            <w:r>
              <w:rPr>
                <w:sz w:val="20"/>
              </w:rPr>
              <w:t>mSCOA</w:t>
            </w:r>
            <w:proofErr w:type="spellEnd"/>
            <w:r>
              <w:rPr>
                <w:sz w:val="20"/>
              </w:rPr>
              <w:t xml:space="preserve"> version, </w:t>
            </w:r>
            <w:r>
              <w:rPr>
                <w:sz w:val="20"/>
              </w:rPr>
              <w:lastRenderedPageBreak/>
              <w:t>effective dates, and the business reason for the change, to support informed decision-making.</w:t>
            </w:r>
          </w:p>
          <w:p w14:paraId="149B6C45" w14:textId="77777777" w:rsidR="00EE50CE" w:rsidRDefault="00000000">
            <w:pPr>
              <w:numPr>
                <w:ilvl w:val="0"/>
                <w:numId w:val="18"/>
              </w:numPr>
              <w:ind w:left="238"/>
              <w:jc w:val="left"/>
              <w:rPr>
                <w:sz w:val="20"/>
              </w:rPr>
            </w:pPr>
            <w:r>
              <w:rPr>
                <w:sz w:val="20"/>
              </w:rPr>
              <w:t>Enforce workflow-based approval controls to ensure that segmentation changes are not activated until formally approved by delegated officials in accordance with municipal governance and internal control policies.</w:t>
            </w:r>
          </w:p>
          <w:p w14:paraId="29955694" w14:textId="77777777" w:rsidR="00EE50CE" w:rsidRDefault="00000000">
            <w:pPr>
              <w:numPr>
                <w:ilvl w:val="0"/>
                <w:numId w:val="18"/>
              </w:numPr>
              <w:ind w:left="238"/>
              <w:jc w:val="left"/>
              <w:rPr>
                <w:sz w:val="20"/>
              </w:rPr>
            </w:pPr>
            <w:r>
              <w:rPr>
                <w:sz w:val="20"/>
              </w:rPr>
              <w:t xml:space="preserve">Ensure that approved segmentation changes are automatically applied to the relevant system functionality configurations only after approval is </w:t>
            </w:r>
            <w:proofErr w:type="spellStart"/>
            <w:r>
              <w:rPr>
                <w:sz w:val="20"/>
              </w:rPr>
              <w:t>finalised</w:t>
            </w:r>
            <w:proofErr w:type="spellEnd"/>
            <w:r>
              <w:rPr>
                <w:sz w:val="20"/>
              </w:rPr>
              <w:t xml:space="preserve">, preventing </w:t>
            </w:r>
            <w:proofErr w:type="spellStart"/>
            <w:r>
              <w:rPr>
                <w:sz w:val="20"/>
              </w:rPr>
              <w:t>unauthorised</w:t>
            </w:r>
            <w:proofErr w:type="spellEnd"/>
            <w:r>
              <w:rPr>
                <w:sz w:val="20"/>
              </w:rPr>
              <w:t xml:space="preserve"> or premature updates.</w:t>
            </w:r>
          </w:p>
          <w:p w14:paraId="6127387E" w14:textId="77777777" w:rsidR="00EE50CE" w:rsidRDefault="00000000">
            <w:pPr>
              <w:numPr>
                <w:ilvl w:val="0"/>
                <w:numId w:val="18"/>
              </w:numPr>
              <w:ind w:left="238"/>
              <w:jc w:val="left"/>
              <w:rPr>
                <w:sz w:val="20"/>
              </w:rPr>
            </w:pPr>
            <w:r>
              <w:rPr>
                <w:sz w:val="20"/>
              </w:rPr>
              <w:t>Maintain historical records of all segmentation changes, including approved and rejected changes, with version control to support traceability and rollback where required.</w:t>
            </w:r>
          </w:p>
          <w:p w14:paraId="38AF139D" w14:textId="77777777" w:rsidR="00EE50CE" w:rsidRDefault="00000000">
            <w:pPr>
              <w:numPr>
                <w:ilvl w:val="0"/>
                <w:numId w:val="18"/>
              </w:numPr>
              <w:ind w:left="238"/>
              <w:jc w:val="left"/>
              <w:rPr>
                <w:sz w:val="20"/>
              </w:rPr>
            </w:pPr>
            <w:r>
              <w:rPr>
                <w:sz w:val="20"/>
              </w:rPr>
              <w:t>Provide automated validation checks to identify potential conflicts, incomplete configurations, or non-compliant segment combinations before approval can be granted.</w:t>
            </w:r>
          </w:p>
          <w:p w14:paraId="2F903FB5" w14:textId="77777777" w:rsidR="00EE50CE" w:rsidRDefault="00000000">
            <w:pPr>
              <w:numPr>
                <w:ilvl w:val="0"/>
                <w:numId w:val="18"/>
              </w:numPr>
              <w:ind w:left="238"/>
              <w:jc w:val="left"/>
              <w:rPr>
                <w:sz w:val="20"/>
              </w:rPr>
            </w:pPr>
            <w:r>
              <w:rPr>
                <w:sz w:val="20"/>
              </w:rPr>
              <w:t>Maintain a full audit trail of all segmentation configuration changes, including submission, approval, rejection, and implementation actions, capturing user identity, date and time, and change details to support audit and compliance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E8DC25" w14:textId="77777777" w:rsidR="00EE50CE" w:rsidRDefault="00000000">
            <w:pPr>
              <w:pStyle w:val="TableNormal0"/>
            </w:pPr>
            <w:r>
              <w:lastRenderedPageBreak/>
              <w:t>Functional</w:t>
            </w:r>
          </w:p>
        </w:tc>
      </w:tr>
      <w:tr w:rsidR="00EE50CE" w14:paraId="43225E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477CDF" w14:textId="77777777" w:rsidR="00EE50CE" w:rsidRDefault="00000000">
            <w:pPr>
              <w:pStyle w:val="TableNormal0"/>
            </w:pPr>
            <w:r>
              <w:t>ARM012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8E695B" w14:textId="77777777" w:rsidR="00EE50CE" w:rsidRDefault="00000000">
            <w:pPr>
              <w:pStyle w:val="TableNormal0"/>
            </w:pPr>
            <w:r>
              <w:t>Approve the asset disclosure for population of financial statements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6C8294" w14:textId="77777777" w:rsidR="00EE50CE" w:rsidRDefault="00000000">
            <w:pPr>
              <w:jc w:val="left"/>
              <w:rPr>
                <w:sz w:val="20"/>
              </w:rPr>
            </w:pPr>
            <w:r>
              <w:rPr>
                <w:sz w:val="20"/>
              </w:rPr>
              <w:t xml:space="preserve">Enable the ability to approve the asset disclosure for population of the financial statements within the Asset Records Management System Functionality. This functionality must allow </w:t>
            </w:r>
            <w:proofErr w:type="spellStart"/>
            <w:r>
              <w:rPr>
                <w:sz w:val="20"/>
              </w:rPr>
              <w:t>authorised</w:t>
            </w:r>
            <w:proofErr w:type="spellEnd"/>
            <w:r>
              <w:rPr>
                <w:sz w:val="20"/>
              </w:rPr>
              <w:t xml:space="preserve"> users to electronically review and approve the GRAP-compliant asset disclosure data prepared for inclusion in the Annual Financial Statements. The purpose is to ensure the accuracy, completeness, and governance compliance of property, plant and equipment, investment property, intangible, and heritage asset disclosures in line with MFMA, GRAP, and </w:t>
            </w:r>
            <w:proofErr w:type="spellStart"/>
            <w:r>
              <w:rPr>
                <w:sz w:val="20"/>
              </w:rPr>
              <w:t>mSCOA</w:t>
            </w:r>
            <w:proofErr w:type="spellEnd"/>
            <w:r>
              <w:rPr>
                <w:sz w:val="20"/>
              </w:rPr>
              <w:t xml:space="preserve"> requirements. The system functionality must support:</w:t>
            </w:r>
          </w:p>
          <w:p w14:paraId="7ADA3C48" w14:textId="77777777" w:rsidR="00EE50CE" w:rsidRDefault="00000000">
            <w:pPr>
              <w:jc w:val="left"/>
              <w:rPr>
                <w:sz w:val="20"/>
              </w:rPr>
            </w:pPr>
            <w:r>
              <w:rPr>
                <w:sz w:val="20"/>
              </w:rPr>
              <w:t xml:space="preserve"> </w:t>
            </w:r>
          </w:p>
          <w:p w14:paraId="2147922A" w14:textId="77777777" w:rsidR="00EE50CE" w:rsidRDefault="00000000">
            <w:pPr>
              <w:numPr>
                <w:ilvl w:val="0"/>
                <w:numId w:val="20"/>
              </w:numPr>
              <w:ind w:left="238"/>
              <w:jc w:val="left"/>
              <w:rPr>
                <w:sz w:val="20"/>
              </w:rPr>
            </w:pPr>
            <w:r>
              <w:rPr>
                <w:sz w:val="20"/>
              </w:rPr>
              <w:t>Electronic workflow for approval of asset disclosure values, covering current and prior year balances and movements by asset classification</w:t>
            </w:r>
          </w:p>
          <w:p w14:paraId="51BF2069" w14:textId="77777777" w:rsidR="00EE50CE" w:rsidRDefault="00000000">
            <w:pPr>
              <w:numPr>
                <w:ilvl w:val="0"/>
                <w:numId w:val="20"/>
              </w:numPr>
              <w:ind w:left="238"/>
              <w:jc w:val="left"/>
              <w:rPr>
                <w:sz w:val="20"/>
              </w:rPr>
            </w:pPr>
            <w:r>
              <w:rPr>
                <w:sz w:val="20"/>
              </w:rPr>
              <w:t>Display of asset disclosure tables, including opening balance, additions, disposals, depreciation, impairments, revaluations, and closing balance</w:t>
            </w:r>
          </w:p>
          <w:p w14:paraId="2C4B3D1A" w14:textId="77777777" w:rsidR="00EE50CE" w:rsidRDefault="00000000">
            <w:pPr>
              <w:numPr>
                <w:ilvl w:val="0"/>
                <w:numId w:val="20"/>
              </w:numPr>
              <w:ind w:left="238"/>
              <w:jc w:val="left"/>
              <w:rPr>
                <w:sz w:val="20"/>
              </w:rPr>
            </w:pPr>
            <w:proofErr w:type="spellStart"/>
            <w:r>
              <w:rPr>
                <w:sz w:val="20"/>
              </w:rPr>
              <w:t>mSCOA</w:t>
            </w:r>
            <w:proofErr w:type="spellEnd"/>
            <w:r>
              <w:rPr>
                <w:sz w:val="20"/>
              </w:rPr>
              <w:t xml:space="preserve"> segment classification review, ensuring alignment of disclosure data with item, function, fund, project, region, costing, and municipal standard classification</w:t>
            </w:r>
          </w:p>
          <w:p w14:paraId="5D73E9EE" w14:textId="77777777" w:rsidR="00EE50CE" w:rsidRDefault="00000000">
            <w:pPr>
              <w:numPr>
                <w:ilvl w:val="0"/>
                <w:numId w:val="20"/>
              </w:numPr>
              <w:ind w:left="238"/>
              <w:jc w:val="left"/>
              <w:rPr>
                <w:sz w:val="20"/>
              </w:rPr>
            </w:pPr>
            <w:r>
              <w:rPr>
                <w:sz w:val="20"/>
              </w:rPr>
              <w:t>Drill-down capability, enabling approvers to review asset-level records, transaction history, and linked supporting documentation</w:t>
            </w:r>
          </w:p>
          <w:p w14:paraId="42E24759" w14:textId="77777777" w:rsidR="00EE50CE" w:rsidRDefault="00000000">
            <w:pPr>
              <w:numPr>
                <w:ilvl w:val="0"/>
                <w:numId w:val="20"/>
              </w:numPr>
              <w:ind w:left="238"/>
              <w:jc w:val="left"/>
              <w:rPr>
                <w:sz w:val="20"/>
              </w:rPr>
            </w:pPr>
            <w:r>
              <w:rPr>
                <w:sz w:val="20"/>
              </w:rPr>
              <w:t>Flagging of exceptions or inconsistencies, such as unreconciled balances between the asset register and the General Ledger</w:t>
            </w:r>
          </w:p>
          <w:p w14:paraId="7DD7ECC8" w14:textId="77777777" w:rsidR="00EE50CE" w:rsidRDefault="00000000">
            <w:pPr>
              <w:numPr>
                <w:ilvl w:val="0"/>
                <w:numId w:val="20"/>
              </w:numPr>
              <w:ind w:left="238"/>
              <w:jc w:val="left"/>
              <w:rPr>
                <w:sz w:val="20"/>
              </w:rPr>
            </w:pPr>
            <w:r>
              <w:rPr>
                <w:sz w:val="20"/>
              </w:rPr>
              <w:t>Role-based access controls, ensuring only designated finance and asset management officials can approve disclosures for submission</w:t>
            </w:r>
          </w:p>
          <w:p w14:paraId="5FA3B17C" w14:textId="77777777" w:rsidR="00EE50CE" w:rsidRDefault="00000000">
            <w:pPr>
              <w:numPr>
                <w:ilvl w:val="0"/>
                <w:numId w:val="20"/>
              </w:numPr>
              <w:ind w:left="238"/>
              <w:jc w:val="left"/>
              <w:rPr>
                <w:sz w:val="20"/>
              </w:rPr>
            </w:pPr>
            <w:r>
              <w:rPr>
                <w:sz w:val="20"/>
              </w:rPr>
              <w:lastRenderedPageBreak/>
              <w:t>Audit trail functionality, capturing approval actions, including user ID, timestamp, comments, and final version approved</w:t>
            </w:r>
          </w:p>
          <w:p w14:paraId="25DCD391" w14:textId="77777777" w:rsidR="00EE50CE" w:rsidRDefault="00000000">
            <w:pPr>
              <w:numPr>
                <w:ilvl w:val="0"/>
                <w:numId w:val="20"/>
              </w:numPr>
              <w:ind w:left="238"/>
              <w:jc w:val="left"/>
              <w:rPr>
                <w:sz w:val="20"/>
              </w:rPr>
            </w:pPr>
            <w:r>
              <w:rPr>
                <w:sz w:val="20"/>
              </w:rPr>
              <w:t>Integration with the financial statement preparation system, allowing only approved disclosures to populate the Annual Financial Statements note templates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AD1C46" w14:textId="77777777" w:rsidR="00EE50CE" w:rsidRDefault="00000000">
            <w:pPr>
              <w:pStyle w:val="TableNormal0"/>
            </w:pPr>
            <w:r>
              <w:lastRenderedPageBreak/>
              <w:t>Functional</w:t>
            </w:r>
          </w:p>
        </w:tc>
      </w:tr>
      <w:tr w:rsidR="00EE50CE" w14:paraId="05C640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923F1C" w14:textId="77777777" w:rsidR="00EE50CE" w:rsidRDefault="00000000">
            <w:pPr>
              <w:pStyle w:val="TableNormal0"/>
            </w:pPr>
            <w:r>
              <w:t>ARM013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8BE0A0" w14:textId="77777777" w:rsidR="00EE50CE" w:rsidRDefault="00000000">
            <w:pPr>
              <w:pStyle w:val="TableNormal0"/>
            </w:pPr>
            <w:r>
              <w:t>Approve the asset reconciliations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353098" w14:textId="77777777" w:rsidR="00EE50CE" w:rsidRDefault="00000000">
            <w:pPr>
              <w:jc w:val="left"/>
              <w:rPr>
                <w:sz w:val="20"/>
              </w:rPr>
            </w:pPr>
            <w:r>
              <w:rPr>
                <w:sz w:val="20"/>
              </w:rPr>
              <w:t xml:space="preserve">Enable the ability to approve the asset reconciliations within the Asset Records Management System Functionality. This functionality must allow </w:t>
            </w:r>
            <w:proofErr w:type="spellStart"/>
            <w:r>
              <w:rPr>
                <w:sz w:val="20"/>
              </w:rPr>
              <w:t>authorised</w:t>
            </w:r>
            <w:proofErr w:type="spellEnd"/>
            <w:r>
              <w:rPr>
                <w:sz w:val="20"/>
              </w:rPr>
              <w:t xml:space="preserve"> users to electronically review and approve reconciliations performed between the asset register and the General Ledger. The purpose is to ensure that balances and movements are fully aligned, validated, and formally approved in accordance with MFMA, GRAP 17, and </w:t>
            </w:r>
            <w:proofErr w:type="spellStart"/>
            <w:r>
              <w:rPr>
                <w:sz w:val="20"/>
              </w:rPr>
              <w:t>mSCOA</w:t>
            </w:r>
            <w:proofErr w:type="spellEnd"/>
            <w:r>
              <w:rPr>
                <w:sz w:val="20"/>
              </w:rPr>
              <w:t xml:space="preserve"> compliance requirements. The system functionality must support:</w:t>
            </w:r>
          </w:p>
          <w:p w14:paraId="25960239" w14:textId="77777777" w:rsidR="00EE50CE" w:rsidRDefault="00EE50CE">
            <w:pPr>
              <w:jc w:val="left"/>
              <w:rPr>
                <w:sz w:val="20"/>
              </w:rPr>
            </w:pPr>
          </w:p>
          <w:p w14:paraId="06E017BB" w14:textId="77777777" w:rsidR="00EE50CE" w:rsidRDefault="00000000">
            <w:pPr>
              <w:jc w:val="left"/>
              <w:rPr>
                <w:sz w:val="20"/>
              </w:rPr>
            </w:pPr>
            <w:r>
              <w:rPr>
                <w:sz w:val="20"/>
              </w:rPr>
              <w:t xml:space="preserve">• Electronic approval of asset reconciliations, including submission, review, comment, and final sign-off </w:t>
            </w:r>
            <w:r>
              <w:rPr>
                <w:sz w:val="20"/>
              </w:rPr>
              <w:br/>
              <w:t xml:space="preserve">• Display of reconciliation results, comparing opening balances, additions, disposals, depreciation, impairments, and closing balances between the asset register and General Ledger </w:t>
            </w:r>
            <w:r>
              <w:rPr>
                <w:sz w:val="20"/>
              </w:rPr>
              <w:br/>
              <w:t xml:space="preserve">• </w:t>
            </w:r>
            <w:proofErr w:type="spellStart"/>
            <w:r>
              <w:rPr>
                <w:sz w:val="20"/>
              </w:rPr>
              <w:t>mSCOA</w:t>
            </w:r>
            <w:proofErr w:type="spellEnd"/>
            <w:r>
              <w:rPr>
                <w:sz w:val="20"/>
              </w:rPr>
              <w:t xml:space="preserve"> segment classification visibility, including item, function, fund, project, region, costing, and municipal standard classification for each reconciliation line </w:t>
            </w:r>
            <w:r>
              <w:rPr>
                <w:sz w:val="20"/>
              </w:rPr>
              <w:br/>
              <w:t xml:space="preserve">• Drill-down functionality, enabling approvers to trace values to source transactions, asset records, and supporting documentation </w:t>
            </w:r>
            <w:r>
              <w:rPr>
                <w:sz w:val="20"/>
              </w:rPr>
              <w:br/>
              <w:t xml:space="preserve">• Exception flagging, highlighting unmatched values, timing differences, or classification discrepancies that must be resolved before approval </w:t>
            </w:r>
            <w:r>
              <w:rPr>
                <w:sz w:val="20"/>
              </w:rPr>
              <w:br/>
              <w:t xml:space="preserve">• Role-based access controls, ensuring only </w:t>
            </w:r>
            <w:proofErr w:type="spellStart"/>
            <w:r>
              <w:rPr>
                <w:sz w:val="20"/>
              </w:rPr>
              <w:t>authorised</w:t>
            </w:r>
            <w:proofErr w:type="spellEnd"/>
            <w:r>
              <w:rPr>
                <w:sz w:val="20"/>
              </w:rPr>
              <w:t xml:space="preserve"> officials may approve asset reconciliations and record approval outcomes </w:t>
            </w:r>
            <w:r>
              <w:rPr>
                <w:sz w:val="20"/>
              </w:rPr>
              <w:br/>
              <w:t xml:space="preserve">• Audit trail functionality, capturing all actions including user ID, timestamp, comments, approval status, and reconciliation version history </w:t>
            </w:r>
            <w:r>
              <w:rPr>
                <w:sz w:val="20"/>
              </w:rPr>
              <w:br/>
              <w:t xml:space="preserve">• Integration with financial period closure controls, preventing </w:t>
            </w:r>
            <w:proofErr w:type="spellStart"/>
            <w:r>
              <w:rPr>
                <w:sz w:val="20"/>
              </w:rPr>
              <w:t>finalisation</w:t>
            </w:r>
            <w:proofErr w:type="spellEnd"/>
            <w:r>
              <w:rPr>
                <w:sz w:val="20"/>
              </w:rPr>
              <w:t xml:space="preserve"> of reporting until all reconciliations have been approved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B1E4C" w14:textId="77777777" w:rsidR="00EE50CE" w:rsidRDefault="00000000">
            <w:pPr>
              <w:pStyle w:val="TableNormal0"/>
            </w:pPr>
            <w:r>
              <w:t>Functional</w:t>
            </w:r>
          </w:p>
        </w:tc>
      </w:tr>
      <w:tr w:rsidR="00EE50CE" w14:paraId="7CC500B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AEB1E3" w14:textId="77777777" w:rsidR="00EE50CE" w:rsidRDefault="00000000">
            <w:pPr>
              <w:pStyle w:val="TableNormal0"/>
            </w:pPr>
            <w:r>
              <w:t>ARM014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EB046B" w14:textId="77777777" w:rsidR="00EE50CE" w:rsidRDefault="00000000">
            <w:pPr>
              <w:pStyle w:val="TableNormal0"/>
            </w:pPr>
            <w:r>
              <w:t xml:space="preserve">Approve the </w:t>
            </w:r>
            <w:proofErr w:type="spellStart"/>
            <w:r>
              <w:t>componentisation</w:t>
            </w:r>
            <w:proofErr w:type="spellEnd"/>
            <w:r>
              <w:t xml:space="preserve"> captured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54420" w14:textId="77777777" w:rsidR="00EE50CE" w:rsidRDefault="00000000">
            <w:pPr>
              <w:jc w:val="left"/>
              <w:rPr>
                <w:sz w:val="20"/>
              </w:rPr>
            </w:pPr>
            <w:r>
              <w:rPr>
                <w:sz w:val="20"/>
              </w:rPr>
              <w:t xml:space="preserve">Enable the ability to approve the </w:t>
            </w:r>
            <w:proofErr w:type="spellStart"/>
            <w:r>
              <w:rPr>
                <w:sz w:val="20"/>
              </w:rPr>
              <w:t>componentisation</w:t>
            </w:r>
            <w:proofErr w:type="spellEnd"/>
            <w:r>
              <w:rPr>
                <w:sz w:val="20"/>
              </w:rPr>
              <w:t xml:space="preserve"> captured within the Asset Records Management System Functionality. This functionality must allow </w:t>
            </w:r>
            <w:proofErr w:type="spellStart"/>
            <w:r>
              <w:rPr>
                <w:sz w:val="20"/>
              </w:rPr>
              <w:t>authorised</w:t>
            </w:r>
            <w:proofErr w:type="spellEnd"/>
            <w:r>
              <w:rPr>
                <w:sz w:val="20"/>
              </w:rPr>
              <w:t xml:space="preserve"> users to electronically review and approve the recorded component structure of assets, confirming that the captured components are complete, accurate, and aligned with GRAP 17, MFMA, and the municipality’s approved asset management policy. The purpose is to ensure that </w:t>
            </w:r>
            <w:proofErr w:type="spellStart"/>
            <w:r>
              <w:rPr>
                <w:sz w:val="20"/>
              </w:rPr>
              <w:t>componentised</w:t>
            </w:r>
            <w:proofErr w:type="spellEnd"/>
            <w:r>
              <w:rPr>
                <w:sz w:val="20"/>
              </w:rPr>
              <w:t xml:space="preserve"> assets are validated prior to </w:t>
            </w:r>
            <w:proofErr w:type="spellStart"/>
            <w:r>
              <w:rPr>
                <w:sz w:val="20"/>
              </w:rPr>
              <w:t>capitalisation</w:t>
            </w:r>
            <w:proofErr w:type="spellEnd"/>
            <w:r>
              <w:rPr>
                <w:sz w:val="20"/>
              </w:rPr>
              <w:t>, enabling reliable financial reporting, lifecycle tracking, and audit compliance. The system functionality must support:</w:t>
            </w:r>
          </w:p>
          <w:p w14:paraId="1EE375DD" w14:textId="77777777" w:rsidR="00EE50CE" w:rsidRDefault="00000000">
            <w:pPr>
              <w:jc w:val="left"/>
              <w:rPr>
                <w:sz w:val="20"/>
              </w:rPr>
            </w:pPr>
            <w:r>
              <w:rPr>
                <w:sz w:val="20"/>
              </w:rPr>
              <w:t xml:space="preserve"> </w:t>
            </w:r>
          </w:p>
          <w:p w14:paraId="172D6AE4" w14:textId="77777777" w:rsidR="00EE50CE" w:rsidRDefault="00000000">
            <w:pPr>
              <w:numPr>
                <w:ilvl w:val="0"/>
                <w:numId w:val="22"/>
              </w:numPr>
              <w:ind w:left="238"/>
              <w:jc w:val="left"/>
              <w:rPr>
                <w:sz w:val="20"/>
              </w:rPr>
            </w:pPr>
            <w:r>
              <w:rPr>
                <w:sz w:val="20"/>
              </w:rPr>
              <w:t xml:space="preserve">Electronic workflow to route captured </w:t>
            </w:r>
            <w:proofErr w:type="spellStart"/>
            <w:r>
              <w:rPr>
                <w:sz w:val="20"/>
              </w:rPr>
              <w:t>componentisation</w:t>
            </w:r>
            <w:proofErr w:type="spellEnd"/>
            <w:r>
              <w:rPr>
                <w:sz w:val="20"/>
              </w:rPr>
              <w:t xml:space="preserve"> records for review and approval by designated asset management or infrastructure officials</w:t>
            </w:r>
          </w:p>
          <w:p w14:paraId="446A6ADE" w14:textId="77777777" w:rsidR="00EE50CE" w:rsidRDefault="00000000">
            <w:pPr>
              <w:numPr>
                <w:ilvl w:val="0"/>
                <w:numId w:val="22"/>
              </w:numPr>
              <w:ind w:left="238"/>
              <w:jc w:val="left"/>
              <w:rPr>
                <w:sz w:val="20"/>
              </w:rPr>
            </w:pPr>
            <w:r>
              <w:rPr>
                <w:sz w:val="20"/>
              </w:rPr>
              <w:lastRenderedPageBreak/>
              <w:t xml:space="preserve">Display of all component details for approval, including names, descriptions, acquisition costs, useful lives, and </w:t>
            </w:r>
            <w:proofErr w:type="spellStart"/>
            <w:r>
              <w:rPr>
                <w:sz w:val="20"/>
              </w:rPr>
              <w:t>mSCOA</w:t>
            </w:r>
            <w:proofErr w:type="spellEnd"/>
            <w:r>
              <w:rPr>
                <w:sz w:val="20"/>
              </w:rPr>
              <w:t xml:space="preserve"> segmentation</w:t>
            </w:r>
          </w:p>
          <w:p w14:paraId="4192AFC6" w14:textId="77777777" w:rsidR="00EE50CE" w:rsidRDefault="00000000">
            <w:pPr>
              <w:numPr>
                <w:ilvl w:val="0"/>
                <w:numId w:val="22"/>
              </w:numPr>
              <w:ind w:left="238"/>
              <w:jc w:val="left"/>
              <w:rPr>
                <w:sz w:val="20"/>
              </w:rPr>
            </w:pPr>
            <w:r>
              <w:rPr>
                <w:sz w:val="20"/>
              </w:rPr>
              <w:t>Validation indicators showing whether all mandatory component fields and supporting documentation have been completed</w:t>
            </w:r>
          </w:p>
          <w:p w14:paraId="336E12B3" w14:textId="77777777" w:rsidR="00EE50CE" w:rsidRDefault="00000000">
            <w:pPr>
              <w:numPr>
                <w:ilvl w:val="0"/>
                <w:numId w:val="22"/>
              </w:numPr>
              <w:ind w:left="238"/>
              <w:jc w:val="left"/>
              <w:rPr>
                <w:sz w:val="20"/>
              </w:rPr>
            </w:pPr>
            <w:r>
              <w:rPr>
                <w:sz w:val="20"/>
              </w:rPr>
              <w:t>Commentary fields for reviewers to capture feedback, clarifications, or approval conditions before final acceptance</w:t>
            </w:r>
          </w:p>
          <w:p w14:paraId="20D039B7" w14:textId="77777777" w:rsidR="00EE50CE" w:rsidRDefault="00000000">
            <w:pPr>
              <w:numPr>
                <w:ilvl w:val="0"/>
                <w:numId w:val="22"/>
              </w:numPr>
              <w:ind w:left="238"/>
              <w:jc w:val="left"/>
              <w:rPr>
                <w:sz w:val="20"/>
              </w:rPr>
            </w:pPr>
            <w:r>
              <w:rPr>
                <w:sz w:val="20"/>
              </w:rPr>
              <w:t xml:space="preserve">Role-based access control to restrict approval actions to </w:t>
            </w:r>
            <w:proofErr w:type="spellStart"/>
            <w:r>
              <w:rPr>
                <w:sz w:val="20"/>
              </w:rPr>
              <w:t>authorised</w:t>
            </w:r>
            <w:proofErr w:type="spellEnd"/>
            <w:r>
              <w:rPr>
                <w:sz w:val="20"/>
              </w:rPr>
              <w:t xml:space="preserve"> users in line with the municipality’s asset governance framework</w:t>
            </w:r>
          </w:p>
          <w:p w14:paraId="6F42EF67" w14:textId="77777777" w:rsidR="00EE50CE" w:rsidRDefault="00000000">
            <w:pPr>
              <w:numPr>
                <w:ilvl w:val="0"/>
                <w:numId w:val="22"/>
              </w:numPr>
              <w:ind w:left="238"/>
              <w:jc w:val="left"/>
              <w:rPr>
                <w:sz w:val="20"/>
              </w:rPr>
            </w:pPr>
            <w:r>
              <w:rPr>
                <w:sz w:val="20"/>
              </w:rPr>
              <w:t>Real-time update of component status from “pending” to “approved” upon completion of the review process</w:t>
            </w:r>
          </w:p>
          <w:p w14:paraId="75E73F05" w14:textId="77777777" w:rsidR="00EE50CE" w:rsidRDefault="00000000">
            <w:pPr>
              <w:numPr>
                <w:ilvl w:val="0"/>
                <w:numId w:val="22"/>
              </w:numPr>
              <w:ind w:left="238"/>
              <w:jc w:val="left"/>
              <w:rPr>
                <w:sz w:val="20"/>
              </w:rPr>
            </w:pPr>
            <w:r>
              <w:rPr>
                <w:sz w:val="20"/>
              </w:rPr>
              <w:t xml:space="preserve">Automatic integration of approved </w:t>
            </w:r>
            <w:proofErr w:type="spellStart"/>
            <w:r>
              <w:rPr>
                <w:sz w:val="20"/>
              </w:rPr>
              <w:t>componentisation</w:t>
            </w:r>
            <w:proofErr w:type="spellEnd"/>
            <w:r>
              <w:rPr>
                <w:sz w:val="20"/>
              </w:rPr>
              <w:t xml:space="preserve"> into the asset register and financial records</w:t>
            </w:r>
          </w:p>
          <w:p w14:paraId="4369A5B7" w14:textId="77777777" w:rsidR="00EE50CE" w:rsidRDefault="00000000">
            <w:pPr>
              <w:numPr>
                <w:ilvl w:val="0"/>
                <w:numId w:val="22"/>
              </w:numPr>
              <w:ind w:left="238"/>
              <w:jc w:val="left"/>
              <w:rPr>
                <w:sz w:val="20"/>
              </w:rPr>
            </w:pPr>
            <w:r>
              <w:rPr>
                <w:sz w:val="20"/>
              </w:rPr>
              <w:t xml:space="preserve">Audit trail capturing all </w:t>
            </w:r>
            <w:proofErr w:type="spellStart"/>
            <w:r>
              <w:rPr>
                <w:sz w:val="20"/>
              </w:rPr>
              <w:t>componentisation</w:t>
            </w:r>
            <w:proofErr w:type="spellEnd"/>
            <w:r>
              <w:rPr>
                <w:sz w:val="20"/>
              </w:rPr>
              <w:t xml:space="preserve"> approvals, including asset ID, user ID, timestamp, approval comments, and status updates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0743E8" w14:textId="77777777" w:rsidR="00EE50CE" w:rsidRDefault="00000000">
            <w:pPr>
              <w:pStyle w:val="TableNormal0"/>
            </w:pPr>
            <w:r>
              <w:lastRenderedPageBreak/>
              <w:t>Functional</w:t>
            </w:r>
          </w:p>
        </w:tc>
      </w:tr>
      <w:tr w:rsidR="00EE50CE" w14:paraId="7E59E3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A03E4" w14:textId="77777777" w:rsidR="00EE50CE" w:rsidRDefault="00000000">
            <w:pPr>
              <w:pStyle w:val="TableNormal0"/>
            </w:pPr>
            <w:r>
              <w:t>ARM015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340257" w14:textId="77777777" w:rsidR="00EE50CE" w:rsidRDefault="00000000">
            <w:pPr>
              <w:pStyle w:val="TableNormal0"/>
            </w:pPr>
            <w:r>
              <w:t>Approve the correcting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AAC82" w14:textId="77777777" w:rsidR="00EE50CE" w:rsidRDefault="00000000">
            <w:pPr>
              <w:jc w:val="left"/>
              <w:rPr>
                <w:sz w:val="20"/>
              </w:rPr>
            </w:pPr>
            <w:r>
              <w:rPr>
                <w:sz w:val="20"/>
              </w:rPr>
              <w:t xml:space="preserve">Enable the ability to approve correcting transactions within the system functionality, in the correct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electronically review and approve correcting transactions before they are </w:t>
            </w:r>
            <w:proofErr w:type="spellStart"/>
            <w:r>
              <w:rPr>
                <w:sz w:val="20"/>
              </w:rPr>
              <w:t>finalised</w:t>
            </w:r>
            <w:proofErr w:type="spellEnd"/>
            <w:r>
              <w:rPr>
                <w:sz w:val="20"/>
              </w:rPr>
              <w:t xml:space="preserve"> in the system. functionality. The approval process must ensure that all corrections are valid, appropriately segmented, and processed in the correct financial period in line with compliance and audit requirements. The system functionality must support:</w:t>
            </w:r>
          </w:p>
          <w:p w14:paraId="48C8B617" w14:textId="77777777" w:rsidR="00EE50CE" w:rsidRDefault="00000000">
            <w:pPr>
              <w:jc w:val="left"/>
              <w:rPr>
                <w:sz w:val="20"/>
              </w:rPr>
            </w:pPr>
            <w:r>
              <w:rPr>
                <w:sz w:val="20"/>
              </w:rPr>
              <w:t xml:space="preserve"> </w:t>
            </w:r>
          </w:p>
          <w:p w14:paraId="56FE7967" w14:textId="77777777" w:rsidR="00EE50CE" w:rsidRDefault="00000000">
            <w:pPr>
              <w:numPr>
                <w:ilvl w:val="0"/>
                <w:numId w:val="24"/>
              </w:numPr>
              <w:ind w:left="238"/>
              <w:jc w:val="left"/>
              <w:rPr>
                <w:sz w:val="20"/>
              </w:rPr>
            </w:pPr>
            <w:r>
              <w:rPr>
                <w:sz w:val="20"/>
              </w:rPr>
              <w:t>Workflow routing of correcting transactions to designated approvers based on user roles and approval levels</w:t>
            </w:r>
          </w:p>
          <w:p w14:paraId="7B845794" w14:textId="77777777" w:rsidR="00EE50CE" w:rsidRDefault="00000000">
            <w:pPr>
              <w:numPr>
                <w:ilvl w:val="0"/>
                <w:numId w:val="24"/>
              </w:numPr>
              <w:ind w:left="238"/>
              <w:jc w:val="left"/>
              <w:rPr>
                <w:sz w:val="20"/>
              </w:rPr>
            </w:pPr>
            <w:r>
              <w:rPr>
                <w:sz w:val="20"/>
              </w:rPr>
              <w:t>On-screen review of the correcting entry, including the original transaction reference, corrected values, and financial period</w:t>
            </w:r>
          </w:p>
          <w:p w14:paraId="1F20CFF0" w14:textId="77777777" w:rsidR="00EE50CE" w:rsidRDefault="00000000">
            <w:pPr>
              <w:numPr>
                <w:ilvl w:val="0"/>
                <w:numId w:val="24"/>
              </w:numPr>
              <w:ind w:left="238"/>
              <w:jc w:val="left"/>
              <w:rPr>
                <w:sz w:val="20"/>
              </w:rPr>
            </w:pPr>
            <w:r>
              <w:rPr>
                <w:sz w:val="20"/>
              </w:rPr>
              <w:t xml:space="preserve">Verification of applied </w:t>
            </w:r>
            <w:proofErr w:type="spellStart"/>
            <w:r>
              <w:rPr>
                <w:sz w:val="20"/>
              </w:rPr>
              <w:t>mSCOA</w:t>
            </w:r>
            <w:proofErr w:type="spellEnd"/>
            <w:r>
              <w:rPr>
                <w:sz w:val="20"/>
              </w:rPr>
              <w:t xml:space="preserve"> segmentation to ensure completeness and compliance with permitted combinations</w:t>
            </w:r>
          </w:p>
          <w:p w14:paraId="48D5F7BD" w14:textId="77777777" w:rsidR="00EE50CE" w:rsidRDefault="00000000">
            <w:pPr>
              <w:numPr>
                <w:ilvl w:val="0"/>
                <w:numId w:val="24"/>
              </w:numPr>
              <w:ind w:left="238"/>
              <w:jc w:val="left"/>
              <w:rPr>
                <w:sz w:val="20"/>
              </w:rPr>
            </w:pPr>
            <w:r>
              <w:rPr>
                <w:sz w:val="20"/>
              </w:rPr>
              <w:t>Access to supporting documentation and justification provided for the correction</w:t>
            </w:r>
          </w:p>
          <w:p w14:paraId="538DE76C" w14:textId="77777777" w:rsidR="00EE50CE" w:rsidRDefault="00000000">
            <w:pPr>
              <w:numPr>
                <w:ilvl w:val="0"/>
                <w:numId w:val="24"/>
              </w:numPr>
              <w:ind w:left="238"/>
              <w:jc w:val="left"/>
              <w:rPr>
                <w:sz w:val="20"/>
              </w:rPr>
            </w:pPr>
            <w:r>
              <w:rPr>
                <w:sz w:val="20"/>
              </w:rPr>
              <w:t>Options to approve, reject, or return the correction for revision with comment functionality</w:t>
            </w:r>
          </w:p>
          <w:p w14:paraId="05F40B4E" w14:textId="77777777" w:rsidR="00EE50CE" w:rsidRDefault="00000000">
            <w:pPr>
              <w:numPr>
                <w:ilvl w:val="0"/>
                <w:numId w:val="24"/>
              </w:numPr>
              <w:ind w:left="238"/>
              <w:jc w:val="left"/>
              <w:rPr>
                <w:sz w:val="20"/>
              </w:rPr>
            </w:pPr>
            <w:r>
              <w:rPr>
                <w:sz w:val="20"/>
              </w:rPr>
              <w:t xml:space="preserve">Role-based access control to restrict approval authority to </w:t>
            </w:r>
            <w:proofErr w:type="spellStart"/>
            <w:r>
              <w:rPr>
                <w:sz w:val="20"/>
              </w:rPr>
              <w:t>authorised</w:t>
            </w:r>
            <w:proofErr w:type="spellEnd"/>
            <w:r>
              <w:rPr>
                <w:sz w:val="20"/>
              </w:rPr>
              <w:t xml:space="preserve"> officials</w:t>
            </w:r>
          </w:p>
          <w:p w14:paraId="7E62667B" w14:textId="77777777" w:rsidR="00EE50CE" w:rsidRDefault="00000000">
            <w:pPr>
              <w:numPr>
                <w:ilvl w:val="0"/>
                <w:numId w:val="24"/>
              </w:numPr>
              <w:ind w:left="238"/>
              <w:jc w:val="left"/>
              <w:rPr>
                <w:sz w:val="20"/>
              </w:rPr>
            </w:pPr>
            <w:r>
              <w:rPr>
                <w:sz w:val="20"/>
              </w:rPr>
              <w:t>Audit trail capturing all approval actions, including user, date, time, and approval status</w:t>
            </w:r>
          </w:p>
          <w:p w14:paraId="200270E6" w14:textId="77777777" w:rsidR="00EE50CE" w:rsidRDefault="00000000">
            <w:pPr>
              <w:numPr>
                <w:ilvl w:val="0"/>
                <w:numId w:val="24"/>
              </w:numPr>
              <w:ind w:left="238"/>
              <w:jc w:val="left"/>
              <w:rPr>
                <w:sz w:val="20"/>
              </w:rPr>
            </w:pPr>
            <w:r>
              <w:rPr>
                <w:sz w:val="20"/>
              </w:rPr>
              <w:t xml:space="preserve">Locking of approved transactions to prevent </w:t>
            </w:r>
            <w:proofErr w:type="spellStart"/>
            <w:r>
              <w:rPr>
                <w:sz w:val="20"/>
              </w:rPr>
              <w:t>unauthorised</w:t>
            </w:r>
            <w:proofErr w:type="spellEnd"/>
            <w:r>
              <w:rPr>
                <w:sz w:val="20"/>
              </w:rPr>
              <w:t xml:space="preserve"> modifications post-approval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B1F6E8" w14:textId="77777777" w:rsidR="00EE50CE" w:rsidRDefault="00000000">
            <w:pPr>
              <w:pStyle w:val="TableNormal0"/>
            </w:pPr>
            <w:r>
              <w:t>Functional</w:t>
            </w:r>
          </w:p>
        </w:tc>
      </w:tr>
      <w:tr w:rsidR="00EE50CE" w14:paraId="53E074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784D7B" w14:textId="77777777" w:rsidR="00EE50CE" w:rsidRDefault="00000000">
            <w:pPr>
              <w:pStyle w:val="TableNormal0"/>
            </w:pPr>
            <w:r>
              <w:t>ARM016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14E42" w14:textId="77777777" w:rsidR="00EE50CE" w:rsidRDefault="00000000">
            <w:pPr>
              <w:pStyle w:val="TableNormal0"/>
            </w:pPr>
            <w:r>
              <w:t>Approve the intended disposal methods and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642D5E" w14:textId="77777777" w:rsidR="00EE50CE" w:rsidRDefault="00000000">
            <w:pPr>
              <w:jc w:val="left"/>
              <w:rPr>
                <w:sz w:val="20"/>
              </w:rPr>
            </w:pPr>
            <w:r>
              <w:rPr>
                <w:sz w:val="20"/>
              </w:rPr>
              <w:t xml:space="preserve">Enable the ability to approve the intended disposal methods and disposal plan within the Asset Records Management System Functionality. This functionality must allow </w:t>
            </w:r>
            <w:proofErr w:type="spellStart"/>
            <w:r>
              <w:rPr>
                <w:sz w:val="20"/>
              </w:rPr>
              <w:t>authorised</w:t>
            </w:r>
            <w:proofErr w:type="spellEnd"/>
            <w:r>
              <w:rPr>
                <w:sz w:val="20"/>
              </w:rPr>
              <w:t xml:space="preserve"> users to electronically review and approve the proposed </w:t>
            </w:r>
            <w:r>
              <w:rPr>
                <w:sz w:val="20"/>
              </w:rPr>
              <w:lastRenderedPageBreak/>
              <w:t>disposal methods and consolidated disposal plan for municipal assets. The purpose is to ensure governance compliance with MFMA, GRAP, and the municipal disposal policy, while supporting the preparation of disposal actions aligned to Council or delegated authority mandates. The system functionality must support:</w:t>
            </w:r>
          </w:p>
          <w:p w14:paraId="612D3E7F" w14:textId="77777777" w:rsidR="00EE50CE" w:rsidRDefault="00000000">
            <w:pPr>
              <w:jc w:val="left"/>
              <w:rPr>
                <w:sz w:val="20"/>
              </w:rPr>
            </w:pPr>
            <w:r>
              <w:rPr>
                <w:sz w:val="20"/>
              </w:rPr>
              <w:t xml:space="preserve"> </w:t>
            </w:r>
          </w:p>
          <w:p w14:paraId="1FC375B1" w14:textId="77777777" w:rsidR="00EE50CE" w:rsidRDefault="00000000">
            <w:pPr>
              <w:jc w:val="left"/>
              <w:rPr>
                <w:sz w:val="20"/>
              </w:rPr>
            </w:pPr>
            <w:r>
              <w:rPr>
                <w:sz w:val="20"/>
              </w:rPr>
              <w:t xml:space="preserve">• Electronic workflow for the review and approval of intended disposal methods, including approval of the full disposal plan grouped by asset category, method, or department </w:t>
            </w:r>
            <w:r>
              <w:rPr>
                <w:sz w:val="20"/>
              </w:rPr>
              <w:br/>
              <w:t xml:space="preserve">• Display of disposal rationale per asset, including asset condition, maintenance history, cost-benefit justification, and supporting documentation </w:t>
            </w:r>
            <w:r>
              <w:rPr>
                <w:sz w:val="20"/>
              </w:rPr>
              <w:br/>
              <w:t xml:space="preserve">• </w:t>
            </w:r>
            <w:proofErr w:type="spellStart"/>
            <w:r>
              <w:rPr>
                <w:sz w:val="20"/>
              </w:rPr>
              <w:t>mSCOA</w:t>
            </w:r>
            <w:proofErr w:type="spellEnd"/>
            <w:r>
              <w:rPr>
                <w:sz w:val="20"/>
              </w:rPr>
              <w:t xml:space="preserve"> segment classification review, ensuring the correct item, function, fund, project, region, costing, and municipal standard classification are retained for each asset </w:t>
            </w:r>
            <w:r>
              <w:rPr>
                <w:sz w:val="20"/>
              </w:rPr>
              <w:br/>
              <w:t xml:space="preserve">• Drill-down functionality, enabling approvers to view asset-level information, selected disposal method, and source records such as valuations or Council resolutions </w:t>
            </w:r>
            <w:r>
              <w:rPr>
                <w:sz w:val="20"/>
              </w:rPr>
              <w:br/>
              <w:t xml:space="preserve">• Exception flagging, highlighting missing documentation, policy deviations, or unapproved disposal methods requiring escalation </w:t>
            </w:r>
            <w:r>
              <w:rPr>
                <w:sz w:val="20"/>
              </w:rPr>
              <w:br/>
              <w:t xml:space="preserve">• Role-based access controls, ensuring only </w:t>
            </w:r>
            <w:proofErr w:type="spellStart"/>
            <w:r>
              <w:rPr>
                <w:sz w:val="20"/>
              </w:rPr>
              <w:t>authorised</w:t>
            </w:r>
            <w:proofErr w:type="spellEnd"/>
            <w:r>
              <w:rPr>
                <w:sz w:val="20"/>
              </w:rPr>
              <w:t xml:space="preserve"> officials may approve intended disposal methods and plans </w:t>
            </w:r>
            <w:r>
              <w:rPr>
                <w:sz w:val="20"/>
              </w:rPr>
              <w:br/>
              <w:t xml:space="preserve">• Audit trail functionality, capturing approval actions, including user ID, timestamp, comments, and disposal plan version history </w:t>
            </w:r>
            <w:r>
              <w:rPr>
                <w:sz w:val="20"/>
              </w:rPr>
              <w:br/>
              <w:t>• Integration with the disposal execution process, allowing only approved assets and methods to progress to disposal implementation and financial derecognition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86BBD4" w14:textId="77777777" w:rsidR="00EE50CE" w:rsidRDefault="00000000">
            <w:pPr>
              <w:pStyle w:val="TableNormal0"/>
            </w:pPr>
            <w:r>
              <w:lastRenderedPageBreak/>
              <w:t>Functional</w:t>
            </w:r>
          </w:p>
        </w:tc>
      </w:tr>
      <w:tr w:rsidR="00EE50CE" w14:paraId="189D65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D4E896" w14:textId="77777777" w:rsidR="00EE50CE" w:rsidRDefault="00000000">
            <w:pPr>
              <w:pStyle w:val="TableNormal0"/>
            </w:pPr>
            <w:r>
              <w:t>ARM017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EBBC53" w14:textId="77777777" w:rsidR="00EE50CE" w:rsidRDefault="00000000">
            <w:pPr>
              <w:pStyle w:val="TableNormal0"/>
            </w:pPr>
            <w:r>
              <w:t>Approve the listing of disposed assets for publishing on the website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4A355" w14:textId="77777777" w:rsidR="00EE50CE" w:rsidRDefault="00000000">
            <w:pPr>
              <w:jc w:val="left"/>
              <w:rPr>
                <w:sz w:val="20"/>
              </w:rPr>
            </w:pPr>
            <w:r>
              <w:rPr>
                <w:sz w:val="20"/>
              </w:rPr>
              <w:t xml:space="preserve">Enable the ability to approve the listing of disposed assets for publishing on the website within the Asset Records Management System Functionality. This functionality must allow </w:t>
            </w:r>
            <w:proofErr w:type="spellStart"/>
            <w:r>
              <w:rPr>
                <w:sz w:val="20"/>
              </w:rPr>
              <w:t>authorised</w:t>
            </w:r>
            <w:proofErr w:type="spellEnd"/>
            <w:r>
              <w:rPr>
                <w:sz w:val="20"/>
              </w:rPr>
              <w:t xml:space="preserve"> users to electronically review and approve the final list of disposed municipal assets to be made publicly available, in accordance with MFMA transparency requirements, National Treasury guidance, and municipal asset disposal policies. The system functionality must support:</w:t>
            </w:r>
          </w:p>
          <w:p w14:paraId="431AABED" w14:textId="77777777" w:rsidR="00EE50CE" w:rsidRDefault="00000000">
            <w:pPr>
              <w:jc w:val="left"/>
              <w:rPr>
                <w:sz w:val="20"/>
              </w:rPr>
            </w:pPr>
            <w:r>
              <w:rPr>
                <w:sz w:val="20"/>
              </w:rPr>
              <w:t xml:space="preserve"> </w:t>
            </w:r>
          </w:p>
          <w:p w14:paraId="714277D7" w14:textId="77777777" w:rsidR="00EE50CE" w:rsidRDefault="00000000">
            <w:pPr>
              <w:numPr>
                <w:ilvl w:val="0"/>
                <w:numId w:val="26"/>
              </w:numPr>
              <w:ind w:left="238"/>
              <w:jc w:val="left"/>
              <w:rPr>
                <w:sz w:val="20"/>
              </w:rPr>
            </w:pPr>
            <w:r>
              <w:rPr>
                <w:sz w:val="20"/>
              </w:rPr>
              <w:t xml:space="preserve">Electronic review and approval workflow, allowing </w:t>
            </w:r>
            <w:proofErr w:type="spellStart"/>
            <w:r>
              <w:rPr>
                <w:sz w:val="20"/>
              </w:rPr>
              <w:t>authorised</w:t>
            </w:r>
            <w:proofErr w:type="spellEnd"/>
            <w:r>
              <w:rPr>
                <w:sz w:val="20"/>
              </w:rPr>
              <w:t xml:space="preserve"> officials to confirm accuracy and completeness of the disposed asset listing</w:t>
            </w:r>
          </w:p>
          <w:p w14:paraId="1DFC5DA8" w14:textId="77777777" w:rsidR="00EE50CE" w:rsidRDefault="00000000">
            <w:pPr>
              <w:numPr>
                <w:ilvl w:val="0"/>
                <w:numId w:val="26"/>
              </w:numPr>
              <w:ind w:left="238"/>
              <w:jc w:val="left"/>
              <w:rPr>
                <w:sz w:val="20"/>
              </w:rPr>
            </w:pPr>
            <w:r>
              <w:rPr>
                <w:sz w:val="20"/>
              </w:rPr>
              <w:t>Display of key asset disposal details, including asset description, asset ID, disposal method, disposal date, and rand value received</w:t>
            </w:r>
          </w:p>
          <w:p w14:paraId="75A1B4E5" w14:textId="77777777" w:rsidR="00EE50CE" w:rsidRDefault="00000000">
            <w:pPr>
              <w:numPr>
                <w:ilvl w:val="0"/>
                <w:numId w:val="26"/>
              </w:numPr>
              <w:ind w:left="238"/>
              <w:jc w:val="left"/>
              <w:rPr>
                <w:sz w:val="20"/>
              </w:rPr>
            </w:pPr>
            <w:r>
              <w:rPr>
                <w:sz w:val="20"/>
              </w:rPr>
              <w:t>Flagging of assets selected for public disclosure, ensuring only eligible and verified disposals are included in the published listing</w:t>
            </w:r>
          </w:p>
          <w:p w14:paraId="57A59E3D" w14:textId="77777777" w:rsidR="00EE50CE" w:rsidRDefault="00000000">
            <w:pPr>
              <w:numPr>
                <w:ilvl w:val="0"/>
                <w:numId w:val="26"/>
              </w:numPr>
              <w:ind w:left="238"/>
              <w:jc w:val="left"/>
              <w:rPr>
                <w:sz w:val="20"/>
              </w:rPr>
            </w:pPr>
            <w:proofErr w:type="spellStart"/>
            <w:r>
              <w:rPr>
                <w:sz w:val="20"/>
              </w:rPr>
              <w:t>mSCOA</w:t>
            </w:r>
            <w:proofErr w:type="spellEnd"/>
            <w:r>
              <w:rPr>
                <w:sz w:val="20"/>
              </w:rPr>
              <w:t xml:space="preserve"> segment classification visibility, including item, function, fund, project, region, costing, and municipal standard classification</w:t>
            </w:r>
          </w:p>
          <w:p w14:paraId="07B47D7B" w14:textId="77777777" w:rsidR="00EE50CE" w:rsidRDefault="00000000">
            <w:pPr>
              <w:numPr>
                <w:ilvl w:val="0"/>
                <w:numId w:val="26"/>
              </w:numPr>
              <w:ind w:left="238"/>
              <w:jc w:val="left"/>
              <w:rPr>
                <w:sz w:val="20"/>
              </w:rPr>
            </w:pPr>
            <w:r>
              <w:rPr>
                <w:sz w:val="20"/>
              </w:rPr>
              <w:lastRenderedPageBreak/>
              <w:t>Linkage to supporting documentation, such as disposal approvals, Council resolutions, and confirmation of physical disposal</w:t>
            </w:r>
          </w:p>
          <w:p w14:paraId="323E79B4" w14:textId="77777777" w:rsidR="00EE50CE" w:rsidRDefault="00000000">
            <w:pPr>
              <w:numPr>
                <w:ilvl w:val="0"/>
                <w:numId w:val="26"/>
              </w:numPr>
              <w:ind w:left="238"/>
              <w:jc w:val="left"/>
              <w:rPr>
                <w:sz w:val="20"/>
              </w:rPr>
            </w:pPr>
            <w:r>
              <w:rPr>
                <w:sz w:val="20"/>
              </w:rPr>
              <w:t>Role-based access controls, ensuring only delegated officials can approve listings for external publication</w:t>
            </w:r>
          </w:p>
          <w:p w14:paraId="21CFB3B4" w14:textId="77777777" w:rsidR="00EE50CE" w:rsidRDefault="00000000">
            <w:pPr>
              <w:numPr>
                <w:ilvl w:val="0"/>
                <w:numId w:val="26"/>
              </w:numPr>
              <w:ind w:left="238"/>
              <w:jc w:val="left"/>
              <w:rPr>
                <w:sz w:val="20"/>
              </w:rPr>
            </w:pPr>
            <w:r>
              <w:rPr>
                <w:sz w:val="20"/>
              </w:rPr>
              <w:t>Audit trail functionality, capturing approval actions including user ID, timestamp, listing version, and any comments added during the approval process</w:t>
            </w:r>
          </w:p>
          <w:p w14:paraId="382DB48B" w14:textId="77777777" w:rsidR="00EE50CE" w:rsidRDefault="00000000">
            <w:pPr>
              <w:numPr>
                <w:ilvl w:val="0"/>
                <w:numId w:val="26"/>
              </w:numPr>
              <w:ind w:left="238"/>
              <w:jc w:val="left"/>
              <w:rPr>
                <w:sz w:val="20"/>
              </w:rPr>
            </w:pPr>
            <w:r>
              <w:rPr>
                <w:sz w:val="20"/>
              </w:rPr>
              <w:t>Integration with external communication or website platform, enabling automatic or manual transfer of the approved listing for publication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73FC28" w14:textId="77777777" w:rsidR="00EE50CE" w:rsidRDefault="00000000">
            <w:pPr>
              <w:pStyle w:val="TableNormal0"/>
            </w:pPr>
            <w:r>
              <w:lastRenderedPageBreak/>
              <w:t>Functional</w:t>
            </w:r>
          </w:p>
        </w:tc>
      </w:tr>
      <w:tr w:rsidR="00EE50CE" w14:paraId="2653A5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000C2" w14:textId="77777777" w:rsidR="00EE50CE" w:rsidRDefault="00000000">
            <w:pPr>
              <w:pStyle w:val="TableNormal0"/>
            </w:pPr>
            <w:r>
              <w:t>ARM018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6A0B43" w14:textId="77777777" w:rsidR="00EE50CE" w:rsidRDefault="00000000">
            <w:pPr>
              <w:pStyle w:val="TableNormal0"/>
            </w:pPr>
            <w:r>
              <w:t xml:space="preserve">Approve the posting entries for disposal derecognition and profit/loss </w:t>
            </w:r>
            <w:proofErr w:type="spellStart"/>
            <w:r>
              <w:t>recognised</w:t>
            </w:r>
            <w:proofErr w:type="spellEnd"/>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EDBB0" w14:textId="77777777" w:rsidR="00EE50CE" w:rsidRDefault="00000000">
            <w:pPr>
              <w:jc w:val="left"/>
              <w:rPr>
                <w:sz w:val="20"/>
              </w:rPr>
            </w:pPr>
            <w:r>
              <w:rPr>
                <w:sz w:val="20"/>
              </w:rPr>
              <w:t xml:space="preserve">Enable the ability to approve the posting entries for disposal derecognition and profit/loss </w:t>
            </w:r>
            <w:proofErr w:type="spellStart"/>
            <w:r>
              <w:rPr>
                <w:sz w:val="20"/>
              </w:rPr>
              <w:t>recognised</w:t>
            </w:r>
            <w:proofErr w:type="spellEnd"/>
            <w:r>
              <w:rPr>
                <w:sz w:val="20"/>
              </w:rPr>
              <w:t xml:space="preserve"> within the Asset Records Management System Functionality. This functionality must allow </w:t>
            </w:r>
            <w:proofErr w:type="spellStart"/>
            <w:r>
              <w:rPr>
                <w:sz w:val="20"/>
              </w:rPr>
              <w:t>authorised</w:t>
            </w:r>
            <w:proofErr w:type="spellEnd"/>
            <w:r>
              <w:rPr>
                <w:sz w:val="20"/>
              </w:rPr>
              <w:t xml:space="preserve"> users to electronically review and approve the accounting entries prepared for the derecognition of disposed assets and the recognition of any gain or loss arising from the disposal. The purpose is to ensure accurate financial reporting in compliance with GRAP, MFMA, and </w:t>
            </w:r>
            <w:proofErr w:type="spellStart"/>
            <w:r>
              <w:rPr>
                <w:sz w:val="20"/>
              </w:rPr>
              <w:t>mSCOA</w:t>
            </w:r>
            <w:proofErr w:type="spellEnd"/>
            <w:r>
              <w:rPr>
                <w:sz w:val="20"/>
              </w:rPr>
              <w:t xml:space="preserve"> classification standards, and to maintain appropriate audit and internal control records. The system functionality must support:</w:t>
            </w:r>
          </w:p>
          <w:p w14:paraId="787EBA50" w14:textId="77777777" w:rsidR="00EE50CE" w:rsidRDefault="00000000">
            <w:pPr>
              <w:jc w:val="left"/>
              <w:rPr>
                <w:sz w:val="20"/>
              </w:rPr>
            </w:pPr>
            <w:r>
              <w:rPr>
                <w:sz w:val="20"/>
              </w:rPr>
              <w:t xml:space="preserve"> </w:t>
            </w:r>
          </w:p>
          <w:p w14:paraId="30BE84ED" w14:textId="77777777" w:rsidR="00EE50CE" w:rsidRDefault="00000000">
            <w:pPr>
              <w:numPr>
                <w:ilvl w:val="0"/>
                <w:numId w:val="28"/>
              </w:numPr>
              <w:ind w:left="238"/>
              <w:jc w:val="left"/>
              <w:rPr>
                <w:sz w:val="20"/>
              </w:rPr>
            </w:pPr>
            <w:r>
              <w:rPr>
                <w:sz w:val="20"/>
              </w:rPr>
              <w:t>Electronic workflow for approval of derecognition and disposal-related posting entries, including confirmation of asset removal and recognition of gain or loss</w:t>
            </w:r>
          </w:p>
          <w:p w14:paraId="17FE474D" w14:textId="77777777" w:rsidR="00EE50CE" w:rsidRDefault="00000000">
            <w:pPr>
              <w:numPr>
                <w:ilvl w:val="0"/>
                <w:numId w:val="28"/>
              </w:numPr>
              <w:ind w:left="238"/>
              <w:jc w:val="left"/>
              <w:rPr>
                <w:sz w:val="20"/>
              </w:rPr>
            </w:pPr>
            <w:r>
              <w:rPr>
                <w:sz w:val="20"/>
              </w:rPr>
              <w:t>Display of full accounting entries, including debit and credit lines for cost, accumulated depreciation, disposal proceeds, and profit/loss recognition</w:t>
            </w:r>
          </w:p>
          <w:p w14:paraId="1102083A" w14:textId="77777777" w:rsidR="00EE50CE" w:rsidRDefault="00000000">
            <w:pPr>
              <w:numPr>
                <w:ilvl w:val="0"/>
                <w:numId w:val="28"/>
              </w:numPr>
              <w:ind w:left="238"/>
              <w:jc w:val="left"/>
              <w:rPr>
                <w:sz w:val="20"/>
              </w:rPr>
            </w:pPr>
            <w:proofErr w:type="spellStart"/>
            <w:r>
              <w:rPr>
                <w:sz w:val="20"/>
              </w:rPr>
              <w:t>mSCOA</w:t>
            </w:r>
            <w:proofErr w:type="spellEnd"/>
            <w:r>
              <w:rPr>
                <w:sz w:val="20"/>
              </w:rPr>
              <w:t xml:space="preserve"> segment classification for each posting, covering item, function, fund, project, region, costing, and municipal standard classification</w:t>
            </w:r>
          </w:p>
          <w:p w14:paraId="160255D7" w14:textId="77777777" w:rsidR="00EE50CE" w:rsidRDefault="00000000">
            <w:pPr>
              <w:numPr>
                <w:ilvl w:val="0"/>
                <w:numId w:val="28"/>
              </w:numPr>
              <w:ind w:left="238"/>
              <w:jc w:val="left"/>
              <w:rPr>
                <w:sz w:val="20"/>
              </w:rPr>
            </w:pPr>
            <w:r>
              <w:rPr>
                <w:sz w:val="20"/>
              </w:rPr>
              <w:t>Drill-down functionality, enabling approvers to view detailed supporting documentation, disposal method, proceeds received, and asset carrying amount</w:t>
            </w:r>
          </w:p>
          <w:p w14:paraId="72A3D87E" w14:textId="77777777" w:rsidR="00EE50CE" w:rsidRDefault="00000000">
            <w:pPr>
              <w:numPr>
                <w:ilvl w:val="0"/>
                <w:numId w:val="28"/>
              </w:numPr>
              <w:ind w:left="238"/>
              <w:jc w:val="left"/>
              <w:rPr>
                <w:sz w:val="20"/>
              </w:rPr>
            </w:pPr>
            <w:r>
              <w:rPr>
                <w:sz w:val="20"/>
              </w:rPr>
              <w:t>Exception flagging, identifying posting entries where disposal documentation or final depreciation calculation is missing or incomplete</w:t>
            </w:r>
          </w:p>
          <w:p w14:paraId="12B54D3E" w14:textId="77777777" w:rsidR="00EE50CE" w:rsidRDefault="00000000">
            <w:pPr>
              <w:numPr>
                <w:ilvl w:val="0"/>
                <w:numId w:val="28"/>
              </w:numPr>
              <w:ind w:left="238"/>
              <w:jc w:val="left"/>
              <w:rPr>
                <w:sz w:val="20"/>
              </w:rPr>
            </w:pPr>
            <w:r>
              <w:rPr>
                <w:sz w:val="20"/>
              </w:rPr>
              <w:t>Role-based access controls, ensuring that only designated finance officials may approve the disposal-related posting entries</w:t>
            </w:r>
          </w:p>
          <w:p w14:paraId="5060F38D" w14:textId="77777777" w:rsidR="00EE50CE" w:rsidRDefault="00000000">
            <w:pPr>
              <w:numPr>
                <w:ilvl w:val="0"/>
                <w:numId w:val="28"/>
              </w:numPr>
              <w:ind w:left="238"/>
              <w:jc w:val="left"/>
              <w:rPr>
                <w:sz w:val="20"/>
              </w:rPr>
            </w:pPr>
            <w:r>
              <w:rPr>
                <w:sz w:val="20"/>
              </w:rPr>
              <w:t>Audit trail functionality, capturing each approval action including user ID, timestamp, comments, and linked disposal transaction ID</w:t>
            </w:r>
          </w:p>
          <w:p w14:paraId="326C529F" w14:textId="77777777" w:rsidR="00EE50CE" w:rsidRDefault="00000000">
            <w:pPr>
              <w:numPr>
                <w:ilvl w:val="0"/>
                <w:numId w:val="28"/>
              </w:numPr>
              <w:ind w:left="238"/>
              <w:jc w:val="left"/>
              <w:rPr>
                <w:sz w:val="20"/>
              </w:rPr>
            </w:pPr>
            <w:r>
              <w:rPr>
                <w:sz w:val="20"/>
              </w:rPr>
              <w:t>Integration with General Ledger submission, allowing only approved posting entries for derecognition and gain/loss to be transferred for final processing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AA74E8" w14:textId="77777777" w:rsidR="00EE50CE" w:rsidRDefault="00000000">
            <w:pPr>
              <w:pStyle w:val="TableNormal0"/>
            </w:pPr>
            <w:r>
              <w:t>Functional</w:t>
            </w:r>
          </w:p>
        </w:tc>
      </w:tr>
      <w:tr w:rsidR="00EE50CE" w14:paraId="2595C44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F842B9" w14:textId="77777777" w:rsidR="00EE50CE" w:rsidRDefault="00000000">
            <w:pPr>
              <w:pStyle w:val="TableNormal0"/>
            </w:pPr>
            <w:r>
              <w:t>ARM019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24A5CF" w14:textId="77777777" w:rsidR="00EE50CE" w:rsidRDefault="00000000">
            <w:pPr>
              <w:pStyle w:val="TableNormal0"/>
            </w:pPr>
            <w:r>
              <w:t>Approve the updated report to Council or delegated Committee on sale /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9DC55" w14:textId="77777777" w:rsidR="00EE50CE" w:rsidRDefault="00000000">
            <w:pPr>
              <w:jc w:val="left"/>
              <w:rPr>
                <w:sz w:val="20"/>
              </w:rPr>
            </w:pPr>
            <w:r>
              <w:rPr>
                <w:sz w:val="20"/>
              </w:rPr>
              <w:t xml:space="preserve">Enable the ability to approve the updated report to Council or delegated Committee on the sale or disposal of assets within the Asset Records Management System Functionality. This functionality must allow </w:t>
            </w:r>
            <w:proofErr w:type="spellStart"/>
            <w:r>
              <w:rPr>
                <w:sz w:val="20"/>
              </w:rPr>
              <w:t>authorised</w:t>
            </w:r>
            <w:proofErr w:type="spellEnd"/>
            <w:r>
              <w:rPr>
                <w:sz w:val="20"/>
              </w:rPr>
              <w:t xml:space="preserve"> users to electronically review and approve the </w:t>
            </w:r>
            <w:proofErr w:type="spellStart"/>
            <w:r>
              <w:rPr>
                <w:sz w:val="20"/>
              </w:rPr>
              <w:t>finalised</w:t>
            </w:r>
            <w:proofErr w:type="spellEnd"/>
            <w:r>
              <w:rPr>
                <w:sz w:val="20"/>
              </w:rPr>
              <w:t xml:space="preserve"> report detailing asset disposals for submission to Council or its delegated Committee. The purpose is to ensure formal governance oversight, alignment with MFMA Section 14 and </w:t>
            </w:r>
            <w:r>
              <w:rPr>
                <w:sz w:val="20"/>
              </w:rPr>
              <w:lastRenderedPageBreak/>
              <w:t xml:space="preserve">GRAP requirements, and accurate reporting of disposal activities supported by </w:t>
            </w:r>
            <w:proofErr w:type="spellStart"/>
            <w:r>
              <w:rPr>
                <w:sz w:val="20"/>
              </w:rPr>
              <w:t>mSCOA</w:t>
            </w:r>
            <w:proofErr w:type="spellEnd"/>
            <w:r>
              <w:rPr>
                <w:sz w:val="20"/>
              </w:rPr>
              <w:t>-classified data. The system functionality must support:</w:t>
            </w:r>
          </w:p>
          <w:p w14:paraId="00864C19" w14:textId="77777777" w:rsidR="00EE50CE" w:rsidRDefault="00000000">
            <w:pPr>
              <w:jc w:val="left"/>
              <w:rPr>
                <w:sz w:val="20"/>
              </w:rPr>
            </w:pPr>
            <w:r>
              <w:rPr>
                <w:sz w:val="20"/>
              </w:rPr>
              <w:t xml:space="preserve"> </w:t>
            </w:r>
          </w:p>
          <w:p w14:paraId="3B221CCB" w14:textId="77777777" w:rsidR="00EE50CE" w:rsidRDefault="00000000">
            <w:pPr>
              <w:numPr>
                <w:ilvl w:val="0"/>
                <w:numId w:val="30"/>
              </w:numPr>
              <w:ind w:left="238"/>
              <w:jc w:val="left"/>
              <w:rPr>
                <w:sz w:val="20"/>
              </w:rPr>
            </w:pPr>
            <w:r>
              <w:rPr>
                <w:sz w:val="20"/>
              </w:rPr>
              <w:t>Electronic review and approval workflow for the disposal report, including version control, comments, and digital sign-off</w:t>
            </w:r>
          </w:p>
          <w:p w14:paraId="26B77D0D" w14:textId="77777777" w:rsidR="00EE50CE" w:rsidRDefault="00000000">
            <w:pPr>
              <w:numPr>
                <w:ilvl w:val="0"/>
                <w:numId w:val="30"/>
              </w:numPr>
              <w:ind w:left="238"/>
              <w:jc w:val="left"/>
              <w:rPr>
                <w:sz w:val="20"/>
              </w:rPr>
            </w:pPr>
            <w:r>
              <w:rPr>
                <w:sz w:val="20"/>
              </w:rPr>
              <w:t xml:space="preserve">Inclusion of key disposal details, such as asset descriptions, method of disposal, rand value received, profit/loss </w:t>
            </w:r>
            <w:proofErr w:type="spellStart"/>
            <w:r>
              <w:rPr>
                <w:sz w:val="20"/>
              </w:rPr>
              <w:t>recognised</w:t>
            </w:r>
            <w:proofErr w:type="spellEnd"/>
            <w:r>
              <w:rPr>
                <w:sz w:val="20"/>
              </w:rPr>
              <w:t>, and physical disposal status</w:t>
            </w:r>
          </w:p>
          <w:p w14:paraId="684530D7" w14:textId="77777777" w:rsidR="00EE50CE" w:rsidRDefault="00000000">
            <w:pPr>
              <w:numPr>
                <w:ilvl w:val="0"/>
                <w:numId w:val="30"/>
              </w:numPr>
              <w:ind w:left="238"/>
              <w:jc w:val="left"/>
              <w:rPr>
                <w:sz w:val="20"/>
              </w:rPr>
            </w:pPr>
            <w:proofErr w:type="spellStart"/>
            <w:r>
              <w:rPr>
                <w:sz w:val="20"/>
              </w:rPr>
              <w:t>mSCOA</w:t>
            </w:r>
            <w:proofErr w:type="spellEnd"/>
            <w:r>
              <w:rPr>
                <w:sz w:val="20"/>
              </w:rPr>
              <w:t xml:space="preserve"> segment classification embedded within the report, including item, function, fund, project, region, costing, and municipal standard classification</w:t>
            </w:r>
          </w:p>
          <w:p w14:paraId="416F8F22" w14:textId="77777777" w:rsidR="00EE50CE" w:rsidRDefault="00000000">
            <w:pPr>
              <w:numPr>
                <w:ilvl w:val="0"/>
                <w:numId w:val="30"/>
              </w:numPr>
              <w:ind w:left="238"/>
              <w:jc w:val="left"/>
              <w:rPr>
                <w:sz w:val="20"/>
              </w:rPr>
            </w:pPr>
            <w:r>
              <w:rPr>
                <w:sz w:val="20"/>
              </w:rPr>
              <w:t>Linkage to supporting documentation, such as Council resolutions, valuation reports, and signed disposal confirmation records</w:t>
            </w:r>
          </w:p>
          <w:p w14:paraId="6FD2DBD2" w14:textId="77777777" w:rsidR="00EE50CE" w:rsidRDefault="00000000">
            <w:pPr>
              <w:numPr>
                <w:ilvl w:val="0"/>
                <w:numId w:val="30"/>
              </w:numPr>
              <w:ind w:left="238"/>
              <w:jc w:val="left"/>
              <w:rPr>
                <w:sz w:val="20"/>
              </w:rPr>
            </w:pPr>
            <w:r>
              <w:rPr>
                <w:sz w:val="20"/>
              </w:rPr>
              <w:t>Drill-down functionality, enabling approvers to access detailed asset-level data and transaction history for validation</w:t>
            </w:r>
          </w:p>
          <w:p w14:paraId="07480AA4" w14:textId="77777777" w:rsidR="00EE50CE" w:rsidRDefault="00000000">
            <w:pPr>
              <w:numPr>
                <w:ilvl w:val="0"/>
                <w:numId w:val="3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senior officials or committee secretariats can approve or submit the report</w:t>
            </w:r>
          </w:p>
          <w:p w14:paraId="71CCF916" w14:textId="77777777" w:rsidR="00EE50CE" w:rsidRDefault="00000000">
            <w:pPr>
              <w:numPr>
                <w:ilvl w:val="0"/>
                <w:numId w:val="30"/>
              </w:numPr>
              <w:ind w:left="238"/>
              <w:jc w:val="left"/>
              <w:rPr>
                <w:sz w:val="20"/>
              </w:rPr>
            </w:pPr>
            <w:r>
              <w:rPr>
                <w:sz w:val="20"/>
              </w:rPr>
              <w:t>Audit trail functionality, capturing the full approval chain including user ID, timestamp, decision notes, and submission status</w:t>
            </w:r>
          </w:p>
          <w:p w14:paraId="5F7CB415" w14:textId="77777777" w:rsidR="00EE50CE" w:rsidRDefault="00000000">
            <w:pPr>
              <w:numPr>
                <w:ilvl w:val="0"/>
                <w:numId w:val="30"/>
              </w:numPr>
              <w:ind w:left="238"/>
              <w:jc w:val="left"/>
              <w:rPr>
                <w:sz w:val="20"/>
              </w:rPr>
            </w:pPr>
            <w:r>
              <w:rPr>
                <w:sz w:val="20"/>
              </w:rPr>
              <w:t>Integration with records management, enabling automatic archival of the approved report and linked documentation for audit and legal compliance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56378" w14:textId="77777777" w:rsidR="00EE50CE" w:rsidRDefault="00EE50CE">
            <w:pPr>
              <w:pStyle w:val="TableNormal0"/>
            </w:pPr>
          </w:p>
        </w:tc>
      </w:tr>
      <w:tr w:rsidR="00EE50CE" w14:paraId="2B930A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973E17" w14:textId="77777777" w:rsidR="00EE50CE" w:rsidRDefault="00000000">
            <w:pPr>
              <w:pStyle w:val="TableNormal0"/>
            </w:pPr>
            <w:r>
              <w:t>ARM020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35ECF2" w14:textId="77777777" w:rsidR="00EE50CE" w:rsidRDefault="00000000">
            <w:pPr>
              <w:pStyle w:val="TableNormal0"/>
            </w:pPr>
            <w:r>
              <w:t>Assign system generated identifier number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FCBAA" w14:textId="77777777" w:rsidR="00EE50CE" w:rsidRDefault="00000000">
            <w:pPr>
              <w:jc w:val="left"/>
              <w:rPr>
                <w:sz w:val="20"/>
              </w:rPr>
            </w:pPr>
            <w:r>
              <w:rPr>
                <w:sz w:val="20"/>
              </w:rPr>
              <w:t>Enable the ability to assign a system-generated identifier number to each asset within the Asset Records Management System Functionality. This functionality must allow the system to automatically generate and allocate a unique identifier for every asset record created, ensuring traceability, non-duplication, and alignment with asset management controls. The purpose is to support consistent referencing of assets across the asset lifecycle, facilitate integration with other system functionalities, and maintain audit assurance. The system functionality must support:</w:t>
            </w:r>
          </w:p>
          <w:p w14:paraId="6FC52B19" w14:textId="77777777" w:rsidR="00EE50CE" w:rsidRDefault="00000000">
            <w:pPr>
              <w:jc w:val="left"/>
              <w:rPr>
                <w:sz w:val="20"/>
              </w:rPr>
            </w:pPr>
            <w:r>
              <w:rPr>
                <w:sz w:val="20"/>
              </w:rPr>
              <w:t xml:space="preserve"> </w:t>
            </w:r>
          </w:p>
          <w:p w14:paraId="7A133EF6" w14:textId="77777777" w:rsidR="00EE50CE" w:rsidRDefault="00000000">
            <w:pPr>
              <w:numPr>
                <w:ilvl w:val="0"/>
                <w:numId w:val="32"/>
              </w:numPr>
              <w:ind w:left="238"/>
              <w:jc w:val="left"/>
              <w:rPr>
                <w:sz w:val="20"/>
              </w:rPr>
            </w:pPr>
            <w:r>
              <w:rPr>
                <w:sz w:val="20"/>
              </w:rPr>
              <w:t>Automatic generation of a unique identifier number upon creation of an asset record, based on pre-defined sequencing logic or configuration rules</w:t>
            </w:r>
          </w:p>
          <w:p w14:paraId="4F635E53" w14:textId="77777777" w:rsidR="00EE50CE" w:rsidRDefault="00000000">
            <w:pPr>
              <w:numPr>
                <w:ilvl w:val="0"/>
                <w:numId w:val="32"/>
              </w:numPr>
              <w:ind w:left="238"/>
              <w:jc w:val="left"/>
              <w:rPr>
                <w:sz w:val="20"/>
              </w:rPr>
            </w:pPr>
            <w:r>
              <w:rPr>
                <w:sz w:val="20"/>
              </w:rPr>
              <w:t>Assignment of the identifier across all asset types, including movable, immovable, infrastructure, heritage, investment, leased, and biological assets</w:t>
            </w:r>
          </w:p>
          <w:p w14:paraId="322672D7" w14:textId="77777777" w:rsidR="00EE50CE" w:rsidRDefault="00000000">
            <w:pPr>
              <w:numPr>
                <w:ilvl w:val="0"/>
                <w:numId w:val="32"/>
              </w:numPr>
              <w:ind w:left="238"/>
              <w:jc w:val="left"/>
              <w:rPr>
                <w:sz w:val="20"/>
              </w:rPr>
            </w:pPr>
            <w:r>
              <w:rPr>
                <w:sz w:val="20"/>
              </w:rPr>
              <w:t xml:space="preserve">Linkage of the system-generated identifier to all related asset data fields, including acquisition details, </w:t>
            </w:r>
            <w:proofErr w:type="spellStart"/>
            <w:r>
              <w:rPr>
                <w:sz w:val="20"/>
              </w:rPr>
              <w:t>mSCOA</w:t>
            </w:r>
            <w:proofErr w:type="spellEnd"/>
            <w:r>
              <w:rPr>
                <w:sz w:val="20"/>
              </w:rPr>
              <w:t xml:space="preserve"> segmentation, custodian, and physical location</w:t>
            </w:r>
          </w:p>
          <w:p w14:paraId="08107009" w14:textId="77777777" w:rsidR="00EE50CE" w:rsidRDefault="00000000">
            <w:pPr>
              <w:numPr>
                <w:ilvl w:val="0"/>
                <w:numId w:val="32"/>
              </w:numPr>
              <w:ind w:left="238"/>
              <w:jc w:val="left"/>
              <w:rPr>
                <w:sz w:val="20"/>
              </w:rPr>
            </w:pPr>
            <w:r>
              <w:rPr>
                <w:sz w:val="20"/>
              </w:rPr>
              <w:t>Display of the identifier number across relevant views, reports, and supporting documentation within the asset management process</w:t>
            </w:r>
          </w:p>
          <w:p w14:paraId="79A6B925" w14:textId="77777777" w:rsidR="00EE50CE" w:rsidRDefault="00000000">
            <w:pPr>
              <w:numPr>
                <w:ilvl w:val="0"/>
                <w:numId w:val="32"/>
              </w:numPr>
              <w:ind w:left="238"/>
              <w:jc w:val="left"/>
              <w:rPr>
                <w:sz w:val="20"/>
              </w:rPr>
            </w:pPr>
            <w:r>
              <w:rPr>
                <w:sz w:val="20"/>
              </w:rPr>
              <w:t>Role-based access control to prevent manual alteration of system-generated identifier numbers</w:t>
            </w:r>
          </w:p>
          <w:p w14:paraId="0C19C345" w14:textId="77777777" w:rsidR="00EE50CE" w:rsidRDefault="00000000">
            <w:pPr>
              <w:numPr>
                <w:ilvl w:val="0"/>
                <w:numId w:val="32"/>
              </w:numPr>
              <w:ind w:left="238"/>
              <w:jc w:val="left"/>
              <w:rPr>
                <w:sz w:val="20"/>
              </w:rPr>
            </w:pPr>
            <w:r>
              <w:rPr>
                <w:sz w:val="20"/>
              </w:rPr>
              <w:lastRenderedPageBreak/>
              <w:t>Validation controls to prevent duplication and ensure system-generated numbers are consistently assigned across the asset register</w:t>
            </w:r>
          </w:p>
          <w:p w14:paraId="5364E73C" w14:textId="77777777" w:rsidR="00EE50CE" w:rsidRDefault="00000000">
            <w:pPr>
              <w:numPr>
                <w:ilvl w:val="0"/>
                <w:numId w:val="32"/>
              </w:numPr>
              <w:ind w:left="238"/>
              <w:jc w:val="left"/>
              <w:rPr>
                <w:sz w:val="20"/>
              </w:rPr>
            </w:pPr>
            <w:r>
              <w:rPr>
                <w:sz w:val="20"/>
              </w:rPr>
              <w:t>Audit trail capturing identifier number assignment, including asset reference, user ID initiating the process, date, and time of assignment</w:t>
            </w:r>
          </w:p>
          <w:p w14:paraId="6107D956" w14:textId="77777777" w:rsidR="00EE50CE" w:rsidRDefault="00000000">
            <w:pPr>
              <w:numPr>
                <w:ilvl w:val="0"/>
                <w:numId w:val="32"/>
              </w:numPr>
              <w:ind w:left="238"/>
              <w:jc w:val="left"/>
              <w:rPr>
                <w:sz w:val="20"/>
              </w:rPr>
            </w:pPr>
            <w:r>
              <w:rPr>
                <w:sz w:val="20"/>
              </w:rPr>
              <w:t>Integration readiness to use the identifier across related system functionalities, including verification, maintenance, disposal, and financial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9B1B4" w14:textId="77777777" w:rsidR="00EE50CE" w:rsidRDefault="00000000">
            <w:pPr>
              <w:pStyle w:val="TableNormal0"/>
            </w:pPr>
            <w:r>
              <w:lastRenderedPageBreak/>
              <w:t>Functional</w:t>
            </w:r>
          </w:p>
        </w:tc>
      </w:tr>
      <w:tr w:rsidR="00EE50CE" w14:paraId="3DE12A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0F4E39" w14:textId="77777777" w:rsidR="00EE50CE" w:rsidRDefault="00000000">
            <w:pPr>
              <w:pStyle w:val="TableNormal0"/>
            </w:pPr>
            <w:r>
              <w:t>ARM021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8B394" w14:textId="77777777" w:rsidR="00EE50CE" w:rsidRDefault="00000000">
            <w:pPr>
              <w:pStyle w:val="TableNormal0"/>
            </w:pPr>
            <w:r>
              <w:t>Automate custodian update details upon acceptance by custodian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E0A8F" w14:textId="77777777" w:rsidR="00EE50CE" w:rsidRDefault="00000000">
            <w:pPr>
              <w:jc w:val="left"/>
              <w:rPr>
                <w:sz w:val="20"/>
              </w:rPr>
            </w:pPr>
            <w:r>
              <w:rPr>
                <w:sz w:val="20"/>
              </w:rPr>
              <w:t xml:space="preserve">Enable the ability to automate custodian update details upon acceptance by the custodian within the Asset Records Management System Functionality. This functionality must allow the system to automatically update the asset register to reflect the new custodian’s details immediately upon electronic acceptance of the asset allocation. The purpose is to ensure that custodian records are current, reduce administrative processing time, and maintain full compliance with MFMA internal control provisions, GRAP 17 asset stewardship standards, and </w:t>
            </w:r>
            <w:proofErr w:type="spellStart"/>
            <w:r>
              <w:rPr>
                <w:sz w:val="20"/>
              </w:rPr>
              <w:t>mSCOA</w:t>
            </w:r>
            <w:proofErr w:type="spellEnd"/>
            <w:r>
              <w:rPr>
                <w:sz w:val="20"/>
              </w:rPr>
              <w:t xml:space="preserve"> classification requirements. The system functionality must support:</w:t>
            </w:r>
          </w:p>
          <w:p w14:paraId="23F7E8F7" w14:textId="77777777" w:rsidR="00EE50CE" w:rsidRDefault="00EE50CE">
            <w:pPr>
              <w:jc w:val="left"/>
              <w:rPr>
                <w:sz w:val="20"/>
              </w:rPr>
            </w:pPr>
          </w:p>
          <w:p w14:paraId="78B11D79" w14:textId="77777777" w:rsidR="00EE50CE" w:rsidRDefault="00000000">
            <w:pPr>
              <w:jc w:val="left"/>
              <w:rPr>
                <w:sz w:val="20"/>
              </w:rPr>
            </w:pPr>
            <w:r>
              <w:rPr>
                <w:sz w:val="20"/>
              </w:rPr>
              <w:t xml:space="preserve">• Automatic update of the asset record with custodian name, employee ID, position, department, and acceptance date once the custodian accepts the assignment electronically </w:t>
            </w:r>
            <w:r>
              <w:rPr>
                <w:sz w:val="20"/>
              </w:rPr>
              <w:br/>
              <w:t xml:space="preserve">• Validation of custodian details against the approved delegations framework and human resource records to ensure eligibility </w:t>
            </w:r>
            <w:r>
              <w:rPr>
                <w:sz w:val="20"/>
              </w:rPr>
              <w:br/>
              <w:t xml:space="preserve">• Full application of </w:t>
            </w:r>
            <w:proofErr w:type="spellStart"/>
            <w:r>
              <w:rPr>
                <w:sz w:val="20"/>
              </w:rPr>
              <w:t>mSCOA</w:t>
            </w:r>
            <w:proofErr w:type="spellEnd"/>
            <w:r>
              <w:rPr>
                <w:sz w:val="20"/>
              </w:rPr>
              <w:t xml:space="preserve"> segmentation (item, function, fund, project, region, costing, and MSC) to the asset record reflecting the updated custodian information </w:t>
            </w:r>
            <w:r>
              <w:rPr>
                <w:sz w:val="20"/>
              </w:rPr>
              <w:br/>
              <w:t xml:space="preserve">• Real-time </w:t>
            </w:r>
            <w:proofErr w:type="spellStart"/>
            <w:r>
              <w:rPr>
                <w:sz w:val="20"/>
              </w:rPr>
              <w:t>synchronisation</w:t>
            </w:r>
            <w:proofErr w:type="spellEnd"/>
            <w:r>
              <w:rPr>
                <w:sz w:val="20"/>
              </w:rPr>
              <w:t xml:space="preserve"> of updated custodian information with asset status dashboards, inventory reports, and internal control registers </w:t>
            </w:r>
            <w:r>
              <w:rPr>
                <w:sz w:val="20"/>
              </w:rPr>
              <w:br/>
              <w:t xml:space="preserve">• Notification to asset management officials confirming the successful update of the custodian record, with reference to asset ID and timestamp </w:t>
            </w:r>
            <w:r>
              <w:rPr>
                <w:sz w:val="20"/>
              </w:rPr>
              <w:br/>
              <w:t xml:space="preserve">• Role-based access control ensuring only assigned custodians can trigger the update through acceptance, with system-level restrictions on </w:t>
            </w:r>
            <w:proofErr w:type="spellStart"/>
            <w:r>
              <w:rPr>
                <w:sz w:val="20"/>
              </w:rPr>
              <w:t>unauthorised</w:t>
            </w:r>
            <w:proofErr w:type="spellEnd"/>
            <w:r>
              <w:rPr>
                <w:sz w:val="20"/>
              </w:rPr>
              <w:t xml:space="preserve"> overrides </w:t>
            </w:r>
            <w:r>
              <w:rPr>
                <w:sz w:val="20"/>
              </w:rPr>
              <w:br/>
              <w:t xml:space="preserve">• Tracking of historical custodian records with version control for each asset, including previous custodians and change history </w:t>
            </w:r>
            <w:r>
              <w:rPr>
                <w:sz w:val="20"/>
              </w:rPr>
              <w:br/>
              <w:t>• Audit trail capturing the automated custodian update, including user ID of accepting custodian, asset reference, update timestamp, and verification of linked approval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C4B1AE" w14:textId="77777777" w:rsidR="00EE50CE" w:rsidRDefault="00000000">
            <w:pPr>
              <w:pStyle w:val="TableNormal0"/>
            </w:pPr>
            <w:r>
              <w:t>Functional</w:t>
            </w:r>
          </w:p>
        </w:tc>
      </w:tr>
      <w:tr w:rsidR="00EE50CE" w14:paraId="019BA1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6F14C" w14:textId="77777777" w:rsidR="00EE50CE" w:rsidRDefault="00000000">
            <w:pPr>
              <w:pStyle w:val="TableNormal0"/>
            </w:pPr>
            <w:r>
              <w:t>ARM022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03B0D3" w14:textId="77777777" w:rsidR="00EE50CE" w:rsidRDefault="00000000">
            <w:pPr>
              <w:pStyle w:val="TableNormal0"/>
            </w:pPr>
            <w:r>
              <w:t>Automate notification to custodian on allocation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A35BAE" w14:textId="77777777" w:rsidR="00EE50CE" w:rsidRDefault="00000000">
            <w:pPr>
              <w:jc w:val="left"/>
              <w:rPr>
                <w:sz w:val="20"/>
              </w:rPr>
            </w:pPr>
            <w:r>
              <w:rPr>
                <w:sz w:val="20"/>
              </w:rPr>
              <w:t xml:space="preserve">Enable the ability to automate notification to custodians on allocation of assets within the Asset Records Management System Functionality. This functionality must allow the system to automatically generate and send electronic notifications to designated custodians when they are assigned responsibility for specific assets. The purpose is to ensure that custodians are formally informed of their accountability in line with MFMA internal control principles, GRAP 17 asset </w:t>
            </w:r>
            <w:r>
              <w:rPr>
                <w:sz w:val="20"/>
              </w:rPr>
              <w:lastRenderedPageBreak/>
              <w:t>stewardship requirements, and the municipality’s approved delegations framework. The system functionality must support:</w:t>
            </w:r>
          </w:p>
          <w:p w14:paraId="61010890" w14:textId="77777777" w:rsidR="00EE50CE" w:rsidRDefault="00EE50CE">
            <w:pPr>
              <w:jc w:val="left"/>
              <w:rPr>
                <w:sz w:val="20"/>
              </w:rPr>
            </w:pPr>
          </w:p>
          <w:p w14:paraId="7FB25ACB" w14:textId="77777777" w:rsidR="00EE50CE" w:rsidRDefault="00000000">
            <w:pPr>
              <w:jc w:val="left"/>
              <w:rPr>
                <w:sz w:val="20"/>
              </w:rPr>
            </w:pPr>
            <w:r>
              <w:rPr>
                <w:sz w:val="20"/>
              </w:rPr>
              <w:t xml:space="preserve">• Automated generation of notifications upon the assignment of a custodian to an asset, triggered immediately after allocation is confirmed </w:t>
            </w:r>
            <w:r>
              <w:rPr>
                <w:sz w:val="20"/>
              </w:rPr>
              <w:br/>
              <w:t xml:space="preserve">• Inclusion of asset details in the notification, such as asset ID, description, location, value, acquisition date, and current condition </w:t>
            </w:r>
            <w:r>
              <w:rPr>
                <w:sz w:val="20"/>
              </w:rPr>
              <w:br/>
              <w:t xml:space="preserve">• Delivery of notifications through configured communication channels, such as email, SMS, or in-system alerts, based on custodian profile preferences </w:t>
            </w:r>
            <w:r>
              <w:rPr>
                <w:sz w:val="20"/>
              </w:rPr>
              <w:br/>
              <w:t xml:space="preserve">• Role-based access control to configure, resend, or suppress notifications, ensuring that only </w:t>
            </w:r>
            <w:proofErr w:type="spellStart"/>
            <w:r>
              <w:rPr>
                <w:sz w:val="20"/>
              </w:rPr>
              <w:t>authorised</w:t>
            </w:r>
            <w:proofErr w:type="spellEnd"/>
            <w:r>
              <w:rPr>
                <w:sz w:val="20"/>
              </w:rPr>
              <w:t xml:space="preserve"> officials may adjust notification settings </w:t>
            </w:r>
            <w:r>
              <w:rPr>
                <w:sz w:val="20"/>
              </w:rPr>
              <w:br/>
              <w:t xml:space="preserve">• Tracking of notification delivery status and recipient acknowledgement within the system for audit and accountability purposes </w:t>
            </w:r>
            <w:r>
              <w:rPr>
                <w:sz w:val="20"/>
              </w:rPr>
              <w:br/>
              <w:t xml:space="preserve">• Full application of </w:t>
            </w:r>
            <w:proofErr w:type="spellStart"/>
            <w:r>
              <w:rPr>
                <w:sz w:val="20"/>
              </w:rPr>
              <w:t>mSCOA</w:t>
            </w:r>
            <w:proofErr w:type="spellEnd"/>
            <w:r>
              <w:rPr>
                <w:sz w:val="20"/>
              </w:rPr>
              <w:t xml:space="preserve"> segmentation (item, function, fund, project, region, costing, and MSC) to support audit traceability and classification of asset assignments </w:t>
            </w:r>
            <w:r>
              <w:rPr>
                <w:sz w:val="20"/>
              </w:rPr>
              <w:br/>
              <w:t xml:space="preserve">• Notification log with drill-down functionality to view message content, timestamp, recipient, asset reference, and custodian response (if applicable) </w:t>
            </w:r>
            <w:r>
              <w:rPr>
                <w:sz w:val="20"/>
              </w:rPr>
              <w:br/>
              <w:t>• Audit trail capturing all notification actions, including who assigned the asset, when the notification was sent, and whether the custodian acknowledged receipt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521FD2" w14:textId="77777777" w:rsidR="00EE50CE" w:rsidRDefault="00000000">
            <w:pPr>
              <w:pStyle w:val="TableNormal0"/>
            </w:pPr>
            <w:r>
              <w:lastRenderedPageBreak/>
              <w:t>Functional</w:t>
            </w:r>
          </w:p>
        </w:tc>
      </w:tr>
      <w:tr w:rsidR="00EE50CE" w14:paraId="26B9CBE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97CF02" w14:textId="77777777" w:rsidR="00EE50CE" w:rsidRDefault="00000000">
            <w:pPr>
              <w:pStyle w:val="TableNormal0"/>
            </w:pPr>
            <w:r>
              <w:t>ARM023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ED5E4A" w14:textId="77777777" w:rsidR="00EE50CE" w:rsidRDefault="00000000">
            <w:pPr>
              <w:pStyle w:val="TableNormal0"/>
            </w:pPr>
            <w:r>
              <w:t>Automate the assigning of useful life based on embedded asset policy criteria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4704A9" w14:textId="77777777" w:rsidR="00EE50CE" w:rsidRDefault="00000000">
            <w:pPr>
              <w:jc w:val="left"/>
              <w:rPr>
                <w:sz w:val="20"/>
              </w:rPr>
            </w:pPr>
            <w:r>
              <w:rPr>
                <w:sz w:val="20"/>
              </w:rPr>
              <w:t>Enable the ability to automate the assigning of useful life based on embedded asset policy criteria within the Asset Records Management System Functionality. This functionality must allow the system to automatically apply the appropriate useful life to each asset record using predefined rules configured from the municipality’s approved asset management policy. The purpose is to ensure consistent, accurate, and compliant depreciation treatment in accordance with GRAP standards, internal policies, and asset classification. The system functionality must support:</w:t>
            </w:r>
          </w:p>
          <w:p w14:paraId="348AC80C" w14:textId="77777777" w:rsidR="00EE50CE" w:rsidRDefault="00000000">
            <w:pPr>
              <w:jc w:val="left"/>
              <w:rPr>
                <w:sz w:val="20"/>
              </w:rPr>
            </w:pPr>
            <w:r>
              <w:rPr>
                <w:sz w:val="20"/>
              </w:rPr>
              <w:t xml:space="preserve"> </w:t>
            </w:r>
          </w:p>
          <w:p w14:paraId="4B29498D" w14:textId="77777777" w:rsidR="00EE50CE" w:rsidRDefault="00000000">
            <w:pPr>
              <w:numPr>
                <w:ilvl w:val="0"/>
                <w:numId w:val="34"/>
              </w:numPr>
              <w:ind w:left="238"/>
              <w:jc w:val="left"/>
              <w:rPr>
                <w:sz w:val="20"/>
              </w:rPr>
            </w:pPr>
            <w:r>
              <w:rPr>
                <w:sz w:val="20"/>
              </w:rPr>
              <w:t>Automatic assignment of useful life to each asset based on asset type, category, condition, and classification rules embedded in the configuration setup</w:t>
            </w:r>
          </w:p>
          <w:p w14:paraId="09F79439" w14:textId="77777777" w:rsidR="00EE50CE" w:rsidRDefault="00000000">
            <w:pPr>
              <w:numPr>
                <w:ilvl w:val="0"/>
                <w:numId w:val="34"/>
              </w:numPr>
              <w:ind w:left="238"/>
              <w:jc w:val="left"/>
              <w:rPr>
                <w:sz w:val="20"/>
              </w:rPr>
            </w:pPr>
            <w:r>
              <w:rPr>
                <w:sz w:val="20"/>
              </w:rPr>
              <w:t>Real-time application of useful life upon asset creation or reclassification without the need for manual input</w:t>
            </w:r>
          </w:p>
          <w:p w14:paraId="79FDF4B1" w14:textId="77777777" w:rsidR="00EE50CE" w:rsidRDefault="00000000">
            <w:pPr>
              <w:numPr>
                <w:ilvl w:val="0"/>
                <w:numId w:val="34"/>
              </w:numPr>
              <w:ind w:left="238"/>
              <w:jc w:val="left"/>
              <w:rPr>
                <w:sz w:val="20"/>
              </w:rPr>
            </w:pPr>
            <w:r>
              <w:rPr>
                <w:sz w:val="20"/>
              </w:rPr>
              <w:t xml:space="preserve">Configuration of useful life parameters according to the approved municipal asset management policy, with override permissions restricted to </w:t>
            </w:r>
            <w:proofErr w:type="spellStart"/>
            <w:r>
              <w:rPr>
                <w:sz w:val="20"/>
              </w:rPr>
              <w:t>authorised</w:t>
            </w:r>
            <w:proofErr w:type="spellEnd"/>
            <w:r>
              <w:rPr>
                <w:sz w:val="20"/>
              </w:rPr>
              <w:t xml:space="preserve"> users</w:t>
            </w:r>
          </w:p>
          <w:p w14:paraId="1EA12E07" w14:textId="77777777" w:rsidR="00EE50CE" w:rsidRDefault="00000000">
            <w:pPr>
              <w:numPr>
                <w:ilvl w:val="0"/>
                <w:numId w:val="34"/>
              </w:numPr>
              <w:ind w:left="238"/>
              <w:jc w:val="left"/>
              <w:rPr>
                <w:sz w:val="20"/>
              </w:rPr>
            </w:pPr>
            <w:r>
              <w:rPr>
                <w:sz w:val="20"/>
              </w:rPr>
              <w:t>Role-based access control to manage who can amend embedded policy settings or apply manual adjustments to useful life</w:t>
            </w:r>
          </w:p>
          <w:p w14:paraId="286F829C" w14:textId="77777777" w:rsidR="00EE50CE" w:rsidRDefault="00000000">
            <w:pPr>
              <w:numPr>
                <w:ilvl w:val="0"/>
                <w:numId w:val="34"/>
              </w:numPr>
              <w:ind w:left="238"/>
              <w:jc w:val="left"/>
              <w:rPr>
                <w:sz w:val="20"/>
              </w:rPr>
            </w:pPr>
            <w:r>
              <w:rPr>
                <w:sz w:val="20"/>
              </w:rPr>
              <w:t>Validation checks to prevent assignment of useful life values outside the allowable policy range for each asset class</w:t>
            </w:r>
          </w:p>
          <w:p w14:paraId="58F259C3" w14:textId="77777777" w:rsidR="00EE50CE" w:rsidRDefault="00000000">
            <w:pPr>
              <w:numPr>
                <w:ilvl w:val="0"/>
                <w:numId w:val="34"/>
              </w:numPr>
              <w:ind w:left="238"/>
              <w:jc w:val="left"/>
              <w:rPr>
                <w:sz w:val="20"/>
              </w:rPr>
            </w:pPr>
            <w:r>
              <w:rPr>
                <w:sz w:val="20"/>
              </w:rPr>
              <w:lastRenderedPageBreak/>
              <w:t>Commentary fields for documenting justification when useful life differs from standard policy criteria</w:t>
            </w:r>
          </w:p>
          <w:p w14:paraId="646A656E" w14:textId="77777777" w:rsidR="00EE50CE" w:rsidRDefault="00000000">
            <w:pPr>
              <w:numPr>
                <w:ilvl w:val="0"/>
                <w:numId w:val="34"/>
              </w:numPr>
              <w:ind w:left="238"/>
              <w:jc w:val="left"/>
              <w:rPr>
                <w:sz w:val="20"/>
              </w:rPr>
            </w:pPr>
            <w:r>
              <w:rPr>
                <w:sz w:val="20"/>
              </w:rPr>
              <w:t>Audit trail capturing all automated and manual useful life assignments, including user ID, timestamp, and policy reference applied</w:t>
            </w:r>
          </w:p>
          <w:p w14:paraId="60C213C3" w14:textId="77777777" w:rsidR="00EE50CE" w:rsidRDefault="00000000">
            <w:pPr>
              <w:numPr>
                <w:ilvl w:val="0"/>
                <w:numId w:val="34"/>
              </w:numPr>
              <w:ind w:left="238"/>
              <w:jc w:val="left"/>
              <w:rPr>
                <w:sz w:val="20"/>
              </w:rPr>
            </w:pPr>
            <w:r>
              <w:rPr>
                <w:sz w:val="20"/>
              </w:rPr>
              <w:t>Integration readiness for automated depreciation calculation and financial reporting in alignment with GRAP 17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D01C6" w14:textId="77777777" w:rsidR="00EE50CE" w:rsidRDefault="00000000">
            <w:pPr>
              <w:pStyle w:val="TableNormal0"/>
            </w:pPr>
            <w:r>
              <w:lastRenderedPageBreak/>
              <w:t>Functional</w:t>
            </w:r>
          </w:p>
        </w:tc>
      </w:tr>
      <w:tr w:rsidR="00EE50CE" w14:paraId="4822C3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D0B8AF" w14:textId="77777777" w:rsidR="00EE50CE" w:rsidRDefault="00000000">
            <w:pPr>
              <w:pStyle w:val="TableNormal0"/>
            </w:pPr>
            <w:r>
              <w:t>ARM024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49E1E6" w14:textId="77777777" w:rsidR="00EE50CE" w:rsidRDefault="00000000">
            <w:pPr>
              <w:pStyle w:val="TableNormal0"/>
            </w:pPr>
            <w:r>
              <w:t xml:space="preserve">Automate the </w:t>
            </w:r>
            <w:proofErr w:type="spellStart"/>
            <w:r>
              <w:t>componentisation</w:t>
            </w:r>
            <w:proofErr w:type="spellEnd"/>
            <w:r>
              <w:t xml:space="preserve"> detail to the asset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C039C" w14:textId="77777777" w:rsidR="00EE50CE" w:rsidRDefault="00000000">
            <w:pPr>
              <w:jc w:val="left"/>
              <w:rPr>
                <w:sz w:val="20"/>
              </w:rPr>
            </w:pPr>
            <w:r>
              <w:rPr>
                <w:sz w:val="20"/>
              </w:rPr>
              <w:t xml:space="preserve">Enable the ability to automate the </w:t>
            </w:r>
            <w:proofErr w:type="spellStart"/>
            <w:r>
              <w:rPr>
                <w:sz w:val="20"/>
              </w:rPr>
              <w:t>componentisation</w:t>
            </w:r>
            <w:proofErr w:type="spellEnd"/>
            <w:r>
              <w:rPr>
                <w:sz w:val="20"/>
              </w:rPr>
              <w:t xml:space="preserve"> detail to the asset register within the Asset Records Management System Functionality. This functionality must allow the system to automatically transfer approved component information—captured during the project close-out or </w:t>
            </w:r>
            <w:proofErr w:type="spellStart"/>
            <w:r>
              <w:rPr>
                <w:sz w:val="20"/>
              </w:rPr>
              <w:t>capitalisation</w:t>
            </w:r>
            <w:proofErr w:type="spellEnd"/>
            <w:r>
              <w:rPr>
                <w:sz w:val="20"/>
              </w:rPr>
              <w:t xml:space="preserve"> process—into the asset register, ensuring accurate and GRAP 17-compliant recognition of each asset component. The purpose is to streamline asset creation, reduce manual processing, and ensure that component-level information is correctly structured and recorded for financial reporting, maintenance planning, and lifecycle tracking. The system functionality must support:</w:t>
            </w:r>
          </w:p>
          <w:p w14:paraId="55D31CFC" w14:textId="77777777" w:rsidR="00EE50CE" w:rsidRDefault="00000000">
            <w:pPr>
              <w:jc w:val="left"/>
              <w:rPr>
                <w:sz w:val="20"/>
              </w:rPr>
            </w:pPr>
            <w:r>
              <w:rPr>
                <w:sz w:val="20"/>
              </w:rPr>
              <w:t xml:space="preserve"> </w:t>
            </w:r>
          </w:p>
          <w:p w14:paraId="1F0BDAEC" w14:textId="77777777" w:rsidR="00EE50CE" w:rsidRDefault="00000000">
            <w:pPr>
              <w:numPr>
                <w:ilvl w:val="0"/>
                <w:numId w:val="36"/>
              </w:numPr>
              <w:ind w:left="238"/>
              <w:jc w:val="left"/>
              <w:rPr>
                <w:sz w:val="20"/>
              </w:rPr>
            </w:pPr>
            <w:r>
              <w:rPr>
                <w:sz w:val="20"/>
              </w:rPr>
              <w:t>Automated posting of approved component details, including component names, values, useful lives, and classification, into the asset register</w:t>
            </w:r>
          </w:p>
          <w:p w14:paraId="24DA4E60" w14:textId="77777777" w:rsidR="00EE50CE" w:rsidRDefault="00000000">
            <w:pPr>
              <w:numPr>
                <w:ilvl w:val="0"/>
                <w:numId w:val="36"/>
              </w:numPr>
              <w:ind w:left="238"/>
              <w:jc w:val="left"/>
              <w:rPr>
                <w:sz w:val="20"/>
              </w:rPr>
            </w:pPr>
            <w:r>
              <w:rPr>
                <w:sz w:val="20"/>
              </w:rPr>
              <w:t xml:space="preserve">Real-time transfer of </w:t>
            </w:r>
            <w:proofErr w:type="spellStart"/>
            <w:r>
              <w:rPr>
                <w:sz w:val="20"/>
              </w:rPr>
              <w:t>mSCOA</w:t>
            </w:r>
            <w:proofErr w:type="spellEnd"/>
            <w:r>
              <w:rPr>
                <w:sz w:val="20"/>
              </w:rPr>
              <w:t xml:space="preserve"> segmentation (item, function, fund, project, region, costing, and MSC) applied to each component</w:t>
            </w:r>
          </w:p>
          <w:p w14:paraId="65FD8D04" w14:textId="77777777" w:rsidR="00EE50CE" w:rsidRDefault="00000000">
            <w:pPr>
              <w:numPr>
                <w:ilvl w:val="0"/>
                <w:numId w:val="36"/>
              </w:numPr>
              <w:ind w:left="238"/>
              <w:jc w:val="left"/>
              <w:rPr>
                <w:sz w:val="20"/>
              </w:rPr>
            </w:pPr>
            <w:r>
              <w:rPr>
                <w:sz w:val="20"/>
              </w:rPr>
              <w:t xml:space="preserve">Validation of component totals to ensure they align with the </w:t>
            </w:r>
            <w:proofErr w:type="spellStart"/>
            <w:r>
              <w:rPr>
                <w:sz w:val="20"/>
              </w:rPr>
              <w:t>capitalised</w:t>
            </w:r>
            <w:proofErr w:type="spellEnd"/>
            <w:r>
              <w:rPr>
                <w:sz w:val="20"/>
              </w:rPr>
              <w:t xml:space="preserve"> project cost or acquisition transaction before update</w:t>
            </w:r>
          </w:p>
          <w:p w14:paraId="4B17D1FB" w14:textId="77777777" w:rsidR="00EE50CE" w:rsidRDefault="00000000">
            <w:pPr>
              <w:numPr>
                <w:ilvl w:val="0"/>
                <w:numId w:val="36"/>
              </w:numPr>
              <w:ind w:left="238"/>
              <w:jc w:val="left"/>
              <w:rPr>
                <w:sz w:val="20"/>
              </w:rPr>
            </w:pPr>
            <w:r>
              <w:rPr>
                <w:sz w:val="20"/>
              </w:rPr>
              <w:t xml:space="preserve">Role-based access control to restrict automation settings and override functions to </w:t>
            </w:r>
            <w:proofErr w:type="spellStart"/>
            <w:r>
              <w:rPr>
                <w:sz w:val="20"/>
              </w:rPr>
              <w:t>authorised</w:t>
            </w:r>
            <w:proofErr w:type="spellEnd"/>
            <w:r>
              <w:rPr>
                <w:sz w:val="20"/>
              </w:rPr>
              <w:t xml:space="preserve"> users only</w:t>
            </w:r>
          </w:p>
          <w:p w14:paraId="6BDF69DD" w14:textId="77777777" w:rsidR="00EE50CE" w:rsidRDefault="00000000">
            <w:pPr>
              <w:numPr>
                <w:ilvl w:val="0"/>
                <w:numId w:val="36"/>
              </w:numPr>
              <w:ind w:left="238"/>
              <w:jc w:val="left"/>
              <w:rPr>
                <w:sz w:val="20"/>
              </w:rPr>
            </w:pPr>
            <w:r>
              <w:rPr>
                <w:sz w:val="20"/>
              </w:rPr>
              <w:t xml:space="preserve">Linkage of each </w:t>
            </w:r>
            <w:proofErr w:type="spellStart"/>
            <w:r>
              <w:rPr>
                <w:sz w:val="20"/>
              </w:rPr>
              <w:t>componentised</w:t>
            </w:r>
            <w:proofErr w:type="spellEnd"/>
            <w:r>
              <w:rPr>
                <w:sz w:val="20"/>
              </w:rPr>
              <w:t xml:space="preserve"> asset record to the source project, completion documentation, and supporting schedules</w:t>
            </w:r>
          </w:p>
          <w:p w14:paraId="74ED41C3" w14:textId="77777777" w:rsidR="00EE50CE" w:rsidRDefault="00000000">
            <w:pPr>
              <w:numPr>
                <w:ilvl w:val="0"/>
                <w:numId w:val="36"/>
              </w:numPr>
              <w:ind w:left="238"/>
              <w:jc w:val="left"/>
              <w:rPr>
                <w:sz w:val="20"/>
              </w:rPr>
            </w:pPr>
            <w:r>
              <w:rPr>
                <w:sz w:val="20"/>
              </w:rPr>
              <w:t>Display of component structure and attributes within the asset register view, enabling drill-down to individual components</w:t>
            </w:r>
          </w:p>
          <w:p w14:paraId="4D00C70E" w14:textId="77777777" w:rsidR="00EE50CE" w:rsidRDefault="00000000">
            <w:pPr>
              <w:numPr>
                <w:ilvl w:val="0"/>
                <w:numId w:val="36"/>
              </w:numPr>
              <w:ind w:left="238"/>
              <w:jc w:val="left"/>
              <w:rPr>
                <w:sz w:val="20"/>
              </w:rPr>
            </w:pPr>
            <w:r>
              <w:rPr>
                <w:sz w:val="20"/>
              </w:rPr>
              <w:t>Exception handling to flag incomplete or rejected component records prior to register update</w:t>
            </w:r>
          </w:p>
          <w:p w14:paraId="31E14F9C" w14:textId="77777777" w:rsidR="00EE50CE" w:rsidRDefault="00000000">
            <w:pPr>
              <w:numPr>
                <w:ilvl w:val="0"/>
                <w:numId w:val="36"/>
              </w:numPr>
              <w:ind w:left="238"/>
              <w:jc w:val="left"/>
              <w:rPr>
                <w:sz w:val="20"/>
              </w:rPr>
            </w:pPr>
            <w:r>
              <w:rPr>
                <w:sz w:val="20"/>
              </w:rPr>
              <w:t>Audit trail capturing all automated asset register updates, including asset and component IDs, user or system ID, timestamp, and source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B7E040" w14:textId="77777777" w:rsidR="00EE50CE" w:rsidRDefault="00000000">
            <w:pPr>
              <w:pStyle w:val="TableNormal0"/>
            </w:pPr>
            <w:r>
              <w:t>Functional</w:t>
            </w:r>
          </w:p>
        </w:tc>
      </w:tr>
      <w:tr w:rsidR="00EE50CE" w14:paraId="122C65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A58914" w14:textId="77777777" w:rsidR="00EE50CE" w:rsidRDefault="00000000">
            <w:pPr>
              <w:pStyle w:val="TableNormal0"/>
            </w:pPr>
            <w:r>
              <w:t>ARM025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88C346" w14:textId="77777777" w:rsidR="00EE50CE" w:rsidRDefault="00000000">
            <w:pPr>
              <w:pStyle w:val="TableNormal0"/>
            </w:pPr>
            <w:r>
              <w:t>Automate the delivery of goods confirmation in asset records management for verification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B80368" w14:textId="77777777" w:rsidR="00EE50CE" w:rsidRDefault="00000000">
            <w:pPr>
              <w:jc w:val="left"/>
              <w:rPr>
                <w:sz w:val="20"/>
              </w:rPr>
            </w:pPr>
            <w:r>
              <w:rPr>
                <w:sz w:val="20"/>
              </w:rPr>
              <w:t xml:space="preserve">Enable the ability to automate the delivery of goods confirmation process within the Asset Records Management System Functionality for verification purposes. This functionality must allow for the electronic confirmation of asset deliveries—triggered from procurement or inventory processes—and enable </w:t>
            </w:r>
            <w:proofErr w:type="spellStart"/>
            <w:r>
              <w:rPr>
                <w:sz w:val="20"/>
              </w:rPr>
              <w:t>authorised</w:t>
            </w:r>
            <w:proofErr w:type="spellEnd"/>
            <w:r>
              <w:rPr>
                <w:sz w:val="20"/>
              </w:rPr>
              <w:t xml:space="preserve"> users to verify that the physical receipt of assets aligns with the expected specifications, quantities, and acquisition documentation. The purpose is to ensure that all asset deliveries are verified before being recorded in the asset register, thereby improving internal controls, preventing unverified </w:t>
            </w:r>
            <w:proofErr w:type="spellStart"/>
            <w:r>
              <w:rPr>
                <w:sz w:val="20"/>
              </w:rPr>
              <w:t>capitalisation</w:t>
            </w:r>
            <w:proofErr w:type="spellEnd"/>
            <w:r>
              <w:rPr>
                <w:sz w:val="20"/>
              </w:rPr>
              <w:t>, and enhancing audit assurance. The system functionality must support:</w:t>
            </w:r>
          </w:p>
          <w:p w14:paraId="0C67A8B8" w14:textId="77777777" w:rsidR="00EE50CE" w:rsidRDefault="00000000">
            <w:pPr>
              <w:jc w:val="left"/>
              <w:rPr>
                <w:sz w:val="20"/>
              </w:rPr>
            </w:pPr>
            <w:r>
              <w:rPr>
                <w:sz w:val="20"/>
              </w:rPr>
              <w:lastRenderedPageBreak/>
              <w:t xml:space="preserve"> </w:t>
            </w:r>
          </w:p>
          <w:p w14:paraId="7FC04420" w14:textId="77777777" w:rsidR="00EE50CE" w:rsidRDefault="00000000">
            <w:pPr>
              <w:numPr>
                <w:ilvl w:val="0"/>
                <w:numId w:val="38"/>
              </w:numPr>
              <w:ind w:left="238"/>
              <w:jc w:val="left"/>
              <w:rPr>
                <w:sz w:val="20"/>
              </w:rPr>
            </w:pPr>
            <w:r>
              <w:rPr>
                <w:sz w:val="20"/>
              </w:rPr>
              <w:t>Automated generation of delivery confirmation tasks upon receipt of goods linked to approved procurement or capital project transactions</w:t>
            </w:r>
          </w:p>
          <w:p w14:paraId="0E02830D" w14:textId="77777777" w:rsidR="00EE50CE" w:rsidRDefault="00000000">
            <w:pPr>
              <w:numPr>
                <w:ilvl w:val="0"/>
                <w:numId w:val="38"/>
              </w:numPr>
              <w:ind w:left="238"/>
              <w:jc w:val="left"/>
              <w:rPr>
                <w:sz w:val="20"/>
              </w:rPr>
            </w:pPr>
            <w:r>
              <w:rPr>
                <w:sz w:val="20"/>
              </w:rPr>
              <w:t>Electronic verification interface displaying asset descriptions, quantities, serial numbers, delivery dates, and supplier details for validation</w:t>
            </w:r>
          </w:p>
          <w:p w14:paraId="116A5448" w14:textId="77777777" w:rsidR="00EE50CE" w:rsidRDefault="00000000">
            <w:pPr>
              <w:numPr>
                <w:ilvl w:val="0"/>
                <w:numId w:val="38"/>
              </w:numPr>
              <w:ind w:left="238"/>
              <w:jc w:val="left"/>
              <w:rPr>
                <w:sz w:val="20"/>
              </w:rPr>
            </w:pPr>
            <w:r>
              <w:rPr>
                <w:sz w:val="20"/>
              </w:rPr>
              <w:t xml:space="preserve">Real-time </w:t>
            </w:r>
            <w:proofErr w:type="spellStart"/>
            <w:r>
              <w:rPr>
                <w:sz w:val="20"/>
              </w:rPr>
              <w:t>synchronisation</w:t>
            </w:r>
            <w:proofErr w:type="spellEnd"/>
            <w:r>
              <w:rPr>
                <w:sz w:val="20"/>
              </w:rPr>
              <w:t xml:space="preserve"> with procurement and inventory management system functionalities to pull delivery data for pending asset confirmations</w:t>
            </w:r>
          </w:p>
          <w:p w14:paraId="372FF75E" w14:textId="77777777" w:rsidR="00EE50CE" w:rsidRDefault="00000000">
            <w:pPr>
              <w:numPr>
                <w:ilvl w:val="0"/>
                <w:numId w:val="38"/>
              </w:numPr>
              <w:ind w:left="238"/>
              <w:jc w:val="left"/>
              <w:rPr>
                <w:sz w:val="20"/>
              </w:rPr>
            </w:pPr>
            <w:r>
              <w:rPr>
                <w:sz w:val="20"/>
              </w:rPr>
              <w:t>Capture of verification results, including confirmation status (verified, partially verified, rejected), verification date, and responsible official</w:t>
            </w:r>
          </w:p>
          <w:p w14:paraId="4631A73E" w14:textId="77777777" w:rsidR="00EE50CE" w:rsidRDefault="00000000">
            <w:pPr>
              <w:numPr>
                <w:ilvl w:val="0"/>
                <w:numId w:val="38"/>
              </w:numPr>
              <w:ind w:left="238"/>
              <w:jc w:val="left"/>
              <w:rPr>
                <w:sz w:val="20"/>
              </w:rPr>
            </w:pPr>
            <w:r>
              <w:rPr>
                <w:sz w:val="20"/>
              </w:rPr>
              <w:t>Flagging of discrepancies between delivered items and procurement records, with commentary fields for resolution notes</w:t>
            </w:r>
          </w:p>
          <w:p w14:paraId="79E9C40C" w14:textId="77777777" w:rsidR="00EE50CE" w:rsidRDefault="00000000">
            <w:pPr>
              <w:numPr>
                <w:ilvl w:val="0"/>
                <w:numId w:val="3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officials may perform delivery verification and approve asset register updates</w:t>
            </w:r>
          </w:p>
          <w:p w14:paraId="1812E7FD" w14:textId="77777777" w:rsidR="00EE50CE" w:rsidRDefault="00000000">
            <w:pPr>
              <w:numPr>
                <w:ilvl w:val="0"/>
                <w:numId w:val="38"/>
              </w:numPr>
              <w:ind w:left="238"/>
              <w:jc w:val="left"/>
              <w:rPr>
                <w:sz w:val="20"/>
              </w:rPr>
            </w:pPr>
            <w:r>
              <w:rPr>
                <w:sz w:val="20"/>
              </w:rPr>
              <w:t xml:space="preserve">Automatic update of the asset register upon successful verification, with linkage to </w:t>
            </w:r>
            <w:proofErr w:type="spellStart"/>
            <w:r>
              <w:rPr>
                <w:sz w:val="20"/>
              </w:rPr>
              <w:t>mSCOA</w:t>
            </w:r>
            <w:proofErr w:type="spellEnd"/>
            <w:r>
              <w:rPr>
                <w:sz w:val="20"/>
              </w:rPr>
              <w:t xml:space="preserve"> item and other segment values</w:t>
            </w:r>
          </w:p>
          <w:p w14:paraId="285A907B" w14:textId="77777777" w:rsidR="00EE50CE" w:rsidRDefault="00000000">
            <w:pPr>
              <w:numPr>
                <w:ilvl w:val="0"/>
                <w:numId w:val="38"/>
              </w:numPr>
              <w:ind w:left="238"/>
              <w:jc w:val="left"/>
              <w:rPr>
                <w:sz w:val="20"/>
              </w:rPr>
            </w:pPr>
            <w:r>
              <w:rPr>
                <w:sz w:val="20"/>
              </w:rPr>
              <w:t>Audit trail capturing all delivery confirmation actions, including user ID, timestamp, asset references, and verification outcomes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581AC" w14:textId="77777777" w:rsidR="00EE50CE" w:rsidRDefault="00000000">
            <w:pPr>
              <w:pStyle w:val="TableNormal0"/>
            </w:pPr>
            <w:r>
              <w:lastRenderedPageBreak/>
              <w:t>Functional</w:t>
            </w:r>
          </w:p>
        </w:tc>
      </w:tr>
      <w:tr w:rsidR="00EE50CE" w14:paraId="5D5F90B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4A136F" w14:textId="77777777" w:rsidR="00EE50CE" w:rsidRDefault="00000000">
            <w:pPr>
              <w:pStyle w:val="TableNormal0"/>
            </w:pPr>
            <w:r>
              <w:t>ARM026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8585F" w14:textId="77777777" w:rsidR="00EE50CE" w:rsidRDefault="00000000">
            <w:pPr>
              <w:pStyle w:val="TableNormal0"/>
            </w:pPr>
            <w:r>
              <w:t xml:space="preserve">Automate the delivery of goods received recognition in asset below </w:t>
            </w:r>
            <w:proofErr w:type="spellStart"/>
            <w:r>
              <w:t>capitalisation</w:t>
            </w:r>
            <w:proofErr w:type="spellEnd"/>
            <w:r>
              <w:t xml:space="preserve">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3268E" w14:textId="77777777" w:rsidR="00EE50CE" w:rsidRDefault="00000000">
            <w:pPr>
              <w:jc w:val="left"/>
              <w:rPr>
                <w:sz w:val="20"/>
              </w:rPr>
            </w:pPr>
            <w:r>
              <w:rPr>
                <w:sz w:val="20"/>
              </w:rPr>
              <w:t xml:space="preserve">Enable the ability to automate the delivery of goods received recognition in the asset below </w:t>
            </w:r>
            <w:proofErr w:type="spellStart"/>
            <w:r>
              <w:rPr>
                <w:sz w:val="20"/>
              </w:rPr>
              <w:t>capitalisation</w:t>
            </w:r>
            <w:proofErr w:type="spellEnd"/>
            <w:r>
              <w:rPr>
                <w:sz w:val="20"/>
              </w:rPr>
              <w:t xml:space="preserve"> register within the Asset Records Management System Functionality. This functionality must allow </w:t>
            </w:r>
            <w:proofErr w:type="spellStart"/>
            <w:r>
              <w:rPr>
                <w:sz w:val="20"/>
              </w:rPr>
              <w:t>authorised</w:t>
            </w:r>
            <w:proofErr w:type="spellEnd"/>
            <w:r>
              <w:rPr>
                <w:sz w:val="20"/>
              </w:rPr>
              <w:t xml:space="preserve"> users to electronically record and track the delivery of moveable goods classified as assets below the </w:t>
            </w:r>
            <w:proofErr w:type="spellStart"/>
            <w:r>
              <w:rPr>
                <w:sz w:val="20"/>
              </w:rPr>
              <w:t>capitalisation</w:t>
            </w:r>
            <w:proofErr w:type="spellEnd"/>
            <w:r>
              <w:rPr>
                <w:sz w:val="20"/>
              </w:rPr>
              <w:t xml:space="preserve"> threshold. The purpose is to ensure compliance with MFMA and GRAP asset management requirements, maintain accountability for non-capital assets, and support full </w:t>
            </w:r>
            <w:proofErr w:type="spellStart"/>
            <w:r>
              <w:rPr>
                <w:sz w:val="20"/>
              </w:rPr>
              <w:t>mSCOA</w:t>
            </w:r>
            <w:proofErr w:type="spellEnd"/>
            <w:r>
              <w:rPr>
                <w:sz w:val="20"/>
              </w:rPr>
              <w:t xml:space="preserve"> alignment without inflating the municipal Financial Position. The system functionality must support:</w:t>
            </w:r>
          </w:p>
          <w:p w14:paraId="57AADA98" w14:textId="77777777" w:rsidR="00EE50CE" w:rsidRDefault="00000000">
            <w:pPr>
              <w:jc w:val="left"/>
              <w:rPr>
                <w:sz w:val="20"/>
              </w:rPr>
            </w:pPr>
            <w:r>
              <w:rPr>
                <w:sz w:val="20"/>
              </w:rPr>
              <w:t xml:space="preserve"> </w:t>
            </w:r>
          </w:p>
          <w:p w14:paraId="5090DE39" w14:textId="77777777" w:rsidR="00EE50CE" w:rsidRDefault="00000000">
            <w:pPr>
              <w:numPr>
                <w:ilvl w:val="0"/>
                <w:numId w:val="40"/>
              </w:numPr>
              <w:ind w:left="238"/>
              <w:jc w:val="left"/>
              <w:rPr>
                <w:sz w:val="20"/>
              </w:rPr>
            </w:pPr>
            <w:r>
              <w:rPr>
                <w:sz w:val="20"/>
              </w:rPr>
              <w:t xml:space="preserve">Automated population of goods received data from the procurement or inventory receipt process into the asset below </w:t>
            </w:r>
            <w:proofErr w:type="spellStart"/>
            <w:r>
              <w:rPr>
                <w:sz w:val="20"/>
              </w:rPr>
              <w:t>capitalisation</w:t>
            </w:r>
            <w:proofErr w:type="spellEnd"/>
            <w:r>
              <w:rPr>
                <w:sz w:val="20"/>
              </w:rPr>
              <w:t xml:space="preserve"> register</w:t>
            </w:r>
          </w:p>
          <w:p w14:paraId="60AA04DA" w14:textId="77777777" w:rsidR="00EE50CE" w:rsidRDefault="00000000">
            <w:pPr>
              <w:numPr>
                <w:ilvl w:val="0"/>
                <w:numId w:val="40"/>
              </w:numPr>
              <w:ind w:left="238"/>
              <w:jc w:val="left"/>
              <w:rPr>
                <w:sz w:val="20"/>
              </w:rPr>
            </w:pPr>
            <w:r>
              <w:rPr>
                <w:sz w:val="20"/>
              </w:rPr>
              <w:t xml:space="preserve">Electronic tagging of items as below </w:t>
            </w:r>
            <w:proofErr w:type="spellStart"/>
            <w:r>
              <w:rPr>
                <w:sz w:val="20"/>
              </w:rPr>
              <w:t>capitalisation</w:t>
            </w:r>
            <w:proofErr w:type="spellEnd"/>
            <w:r>
              <w:rPr>
                <w:sz w:val="20"/>
              </w:rPr>
              <w:t xml:space="preserve"> threshold, based on preconfigured value and asset category criteria</w:t>
            </w:r>
          </w:p>
          <w:p w14:paraId="7588F85B" w14:textId="77777777" w:rsidR="00EE50CE" w:rsidRDefault="00000000">
            <w:pPr>
              <w:numPr>
                <w:ilvl w:val="0"/>
                <w:numId w:val="40"/>
              </w:numPr>
              <w:ind w:left="238"/>
              <w:jc w:val="left"/>
              <w:rPr>
                <w:sz w:val="20"/>
              </w:rPr>
            </w:pPr>
            <w:proofErr w:type="spellStart"/>
            <w:r>
              <w:rPr>
                <w:sz w:val="20"/>
              </w:rPr>
              <w:t>mSCOA</w:t>
            </w:r>
            <w:proofErr w:type="spellEnd"/>
            <w:r>
              <w:rPr>
                <w:sz w:val="20"/>
              </w:rPr>
              <w:t xml:space="preserve"> segment classification for each </w:t>
            </w:r>
            <w:proofErr w:type="spellStart"/>
            <w:r>
              <w:rPr>
                <w:sz w:val="20"/>
              </w:rPr>
              <w:t>recognised</w:t>
            </w:r>
            <w:proofErr w:type="spellEnd"/>
            <w:r>
              <w:rPr>
                <w:sz w:val="20"/>
              </w:rPr>
              <w:t xml:space="preserve"> item, including item, function, fund, project, region, costing, and municipal standard classification</w:t>
            </w:r>
          </w:p>
          <w:p w14:paraId="22ACC11C" w14:textId="77777777" w:rsidR="00EE50CE" w:rsidRDefault="00000000">
            <w:pPr>
              <w:numPr>
                <w:ilvl w:val="0"/>
                <w:numId w:val="40"/>
              </w:numPr>
              <w:ind w:left="238"/>
              <w:jc w:val="left"/>
              <w:rPr>
                <w:sz w:val="20"/>
              </w:rPr>
            </w:pPr>
            <w:r>
              <w:rPr>
                <w:sz w:val="20"/>
              </w:rPr>
              <w:t>Real-time update of asset custodianship and location, linking the item to the responsible user or department upon delivery</w:t>
            </w:r>
          </w:p>
          <w:p w14:paraId="587900FF" w14:textId="77777777" w:rsidR="00EE50CE" w:rsidRDefault="00000000">
            <w:pPr>
              <w:numPr>
                <w:ilvl w:val="0"/>
                <w:numId w:val="40"/>
              </w:numPr>
              <w:ind w:left="238"/>
              <w:jc w:val="left"/>
              <w:rPr>
                <w:sz w:val="20"/>
              </w:rPr>
            </w:pPr>
            <w:r>
              <w:rPr>
                <w:sz w:val="20"/>
              </w:rPr>
              <w:t>Linkage to procurement documentation, including purchase orders, supplier delivery notes, and receiving confirmations</w:t>
            </w:r>
          </w:p>
          <w:p w14:paraId="35282ED3" w14:textId="77777777" w:rsidR="00EE50CE" w:rsidRDefault="00000000">
            <w:pPr>
              <w:numPr>
                <w:ilvl w:val="0"/>
                <w:numId w:val="40"/>
              </w:numPr>
              <w:ind w:left="238"/>
              <w:jc w:val="left"/>
              <w:rPr>
                <w:sz w:val="20"/>
              </w:rPr>
            </w:pPr>
            <w:r>
              <w:rPr>
                <w:sz w:val="20"/>
              </w:rPr>
              <w:t>Drill-down functionality, enabling users to view asset movement history, usage allocation, and physical tracking status</w:t>
            </w:r>
          </w:p>
          <w:p w14:paraId="6199159D" w14:textId="77777777" w:rsidR="00EE50CE" w:rsidRDefault="00000000">
            <w:pPr>
              <w:numPr>
                <w:ilvl w:val="0"/>
                <w:numId w:val="4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logistics, asset, or supply chain users may manage or adjust recognition entries</w:t>
            </w:r>
          </w:p>
          <w:p w14:paraId="48DF1462" w14:textId="77777777" w:rsidR="00EE50CE" w:rsidRDefault="00000000">
            <w:pPr>
              <w:numPr>
                <w:ilvl w:val="0"/>
                <w:numId w:val="40"/>
              </w:numPr>
              <w:ind w:left="238"/>
              <w:jc w:val="left"/>
              <w:rPr>
                <w:sz w:val="20"/>
              </w:rPr>
            </w:pPr>
            <w:r>
              <w:rPr>
                <w:sz w:val="20"/>
              </w:rPr>
              <w:lastRenderedPageBreak/>
              <w:t>Audit trail functionality, capturing all system-generated recognition actions, including user ID, timestamp, source transaction, and receiving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1DC01B" w14:textId="77777777" w:rsidR="00EE50CE" w:rsidRDefault="00000000">
            <w:pPr>
              <w:pStyle w:val="TableNormal0"/>
            </w:pPr>
            <w:r>
              <w:lastRenderedPageBreak/>
              <w:t>Functional</w:t>
            </w:r>
          </w:p>
        </w:tc>
      </w:tr>
      <w:tr w:rsidR="00EE50CE" w14:paraId="21D188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40A70F" w14:textId="77777777" w:rsidR="00EE50CE" w:rsidRDefault="00000000">
            <w:pPr>
              <w:pStyle w:val="TableNormal0"/>
            </w:pPr>
            <w:r>
              <w:t>ARM027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55C2B6" w14:textId="77777777" w:rsidR="00EE50CE" w:rsidRDefault="00000000">
            <w:pPr>
              <w:pStyle w:val="TableNormal0"/>
            </w:pPr>
            <w:r>
              <w:t xml:space="preserve">Automate the recognition of stock issued for </w:t>
            </w:r>
            <w:proofErr w:type="spellStart"/>
            <w:r>
              <w:t>capitalisation</w:t>
            </w:r>
            <w:proofErr w:type="spellEnd"/>
            <w:r>
              <w:t xml:space="preserve"> to asset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1BBF46" w14:textId="77777777" w:rsidR="00EE50CE" w:rsidRDefault="00000000">
            <w:pPr>
              <w:jc w:val="left"/>
              <w:rPr>
                <w:sz w:val="20"/>
              </w:rPr>
            </w:pPr>
            <w:r>
              <w:rPr>
                <w:sz w:val="20"/>
              </w:rPr>
              <w:t xml:space="preserve">Enable the ability to automate the recognition of stock items issued from the Consumables, Materials and Supplies Management System Functionality for </w:t>
            </w:r>
            <w:proofErr w:type="spellStart"/>
            <w:r>
              <w:rPr>
                <w:sz w:val="20"/>
              </w:rPr>
              <w:t>capitalisation</w:t>
            </w:r>
            <w:proofErr w:type="spellEnd"/>
            <w:r>
              <w:rPr>
                <w:sz w:val="20"/>
              </w:rPr>
              <w:t xml:space="preserve"> into the Asset Records Management System Functionality. This functionality must allow </w:t>
            </w:r>
            <w:proofErr w:type="spellStart"/>
            <w:r>
              <w:rPr>
                <w:sz w:val="20"/>
              </w:rPr>
              <w:t>authorised</w:t>
            </w:r>
            <w:proofErr w:type="spellEnd"/>
            <w:r>
              <w:rPr>
                <w:sz w:val="20"/>
              </w:rPr>
              <w:t xml:space="preserve"> users to electronically identify, classify, and record stock issues that meet the criteria for </w:t>
            </w:r>
            <w:proofErr w:type="spellStart"/>
            <w:r>
              <w:rPr>
                <w:sz w:val="20"/>
              </w:rPr>
              <w:t>capitalisation</w:t>
            </w:r>
            <w:proofErr w:type="spellEnd"/>
            <w:r>
              <w:rPr>
                <w:sz w:val="20"/>
              </w:rPr>
              <w:t xml:space="preserve"> under GRAP. The purpose is to ensure completeness, accuracy, and compliance with the MFMA, GRAP 17, GRAP 12, and </w:t>
            </w:r>
            <w:proofErr w:type="spellStart"/>
            <w:r>
              <w:rPr>
                <w:sz w:val="20"/>
              </w:rPr>
              <w:t>mSCOA</w:t>
            </w:r>
            <w:proofErr w:type="spellEnd"/>
            <w:r>
              <w:rPr>
                <w:sz w:val="20"/>
              </w:rPr>
              <w:t xml:space="preserve"> classification standards when consumables, materials, and supplies are </w:t>
            </w:r>
            <w:proofErr w:type="spellStart"/>
            <w:r>
              <w:rPr>
                <w:sz w:val="20"/>
              </w:rPr>
              <w:t>utilised</w:t>
            </w:r>
            <w:proofErr w:type="spellEnd"/>
            <w:r>
              <w:rPr>
                <w:sz w:val="20"/>
              </w:rPr>
              <w:t xml:space="preserve"> to create or enhance municipal assets. The system functionality must support:</w:t>
            </w:r>
          </w:p>
          <w:p w14:paraId="35859D46" w14:textId="77777777" w:rsidR="00EE50CE" w:rsidRDefault="00EE50CE">
            <w:pPr>
              <w:jc w:val="left"/>
              <w:rPr>
                <w:sz w:val="20"/>
              </w:rPr>
            </w:pPr>
          </w:p>
          <w:p w14:paraId="61EF4CC9" w14:textId="77777777" w:rsidR="00EE50CE" w:rsidRDefault="00000000">
            <w:pPr>
              <w:jc w:val="left"/>
              <w:rPr>
                <w:sz w:val="20"/>
              </w:rPr>
            </w:pPr>
            <w:r>
              <w:rPr>
                <w:sz w:val="20"/>
              </w:rPr>
              <w:t xml:space="preserve">• Automated identification of issued stock items that qualify for </w:t>
            </w:r>
            <w:proofErr w:type="spellStart"/>
            <w:r>
              <w:rPr>
                <w:sz w:val="20"/>
              </w:rPr>
              <w:t>capitalisation</w:t>
            </w:r>
            <w:proofErr w:type="spellEnd"/>
            <w:r>
              <w:rPr>
                <w:sz w:val="20"/>
              </w:rPr>
              <w:t xml:space="preserve">, based on predefined rules, thresholds, and GRAP recognition criteria </w:t>
            </w:r>
            <w:r>
              <w:rPr>
                <w:sz w:val="20"/>
              </w:rPr>
              <w:br/>
              <w:t xml:space="preserve">• Structured allocation of stock issue values to the relevant asset class, including infrastructure, community assets, heritage assets, investment property, and movable assets </w:t>
            </w:r>
            <w:r>
              <w:rPr>
                <w:sz w:val="20"/>
              </w:rPr>
              <w:br/>
              <w:t xml:space="preserve">• </w:t>
            </w:r>
            <w:proofErr w:type="spellStart"/>
            <w:r>
              <w:rPr>
                <w:sz w:val="20"/>
              </w:rPr>
              <w:t>mSCOA</w:t>
            </w:r>
            <w:proofErr w:type="spellEnd"/>
            <w:r>
              <w:rPr>
                <w:sz w:val="20"/>
              </w:rPr>
              <w:t xml:space="preserve"> segment classification for all automated </w:t>
            </w:r>
            <w:proofErr w:type="spellStart"/>
            <w:r>
              <w:rPr>
                <w:sz w:val="20"/>
              </w:rPr>
              <w:t>capitalisation</w:t>
            </w:r>
            <w:proofErr w:type="spellEnd"/>
            <w:r>
              <w:rPr>
                <w:sz w:val="20"/>
              </w:rPr>
              <w:t xml:space="preserve"> records, including item, function, fund, project, region, costing, and municipal standard classification </w:t>
            </w:r>
            <w:r>
              <w:rPr>
                <w:sz w:val="20"/>
              </w:rPr>
              <w:br/>
              <w:t xml:space="preserve">• Linkage to supporting documentation such as requisitions, issue vouchers, delivery notes, and approval records for traceability of </w:t>
            </w:r>
            <w:proofErr w:type="spellStart"/>
            <w:r>
              <w:rPr>
                <w:sz w:val="20"/>
              </w:rPr>
              <w:t>capitalised</w:t>
            </w:r>
            <w:proofErr w:type="spellEnd"/>
            <w:r>
              <w:rPr>
                <w:sz w:val="20"/>
              </w:rPr>
              <w:t xml:space="preserve"> stock </w:t>
            </w:r>
            <w:r>
              <w:rPr>
                <w:sz w:val="20"/>
              </w:rPr>
              <w:br/>
              <w:t xml:space="preserve">• Real-time </w:t>
            </w:r>
            <w:proofErr w:type="spellStart"/>
            <w:r>
              <w:rPr>
                <w:sz w:val="20"/>
              </w:rPr>
              <w:t>synchronisation</w:t>
            </w:r>
            <w:proofErr w:type="spellEnd"/>
            <w:r>
              <w:rPr>
                <w:sz w:val="20"/>
              </w:rPr>
              <w:t xml:space="preserve"> with the Asset Records Management System Functionality, ensuring that </w:t>
            </w:r>
            <w:proofErr w:type="spellStart"/>
            <w:r>
              <w:rPr>
                <w:sz w:val="20"/>
              </w:rPr>
              <w:t>capitalised</w:t>
            </w:r>
            <w:proofErr w:type="spellEnd"/>
            <w:r>
              <w:rPr>
                <w:sz w:val="20"/>
              </w:rPr>
              <w:t xml:space="preserve"> stock immediately updates the asset register and valuation records </w:t>
            </w:r>
            <w:r>
              <w:rPr>
                <w:sz w:val="20"/>
              </w:rPr>
              <w:br/>
              <w:t xml:space="preserve">• Role-based access controls, ensuring that only </w:t>
            </w:r>
            <w:proofErr w:type="spellStart"/>
            <w:r>
              <w:rPr>
                <w:sz w:val="20"/>
              </w:rPr>
              <w:t>authorised</w:t>
            </w:r>
            <w:proofErr w:type="spellEnd"/>
            <w:r>
              <w:rPr>
                <w:sz w:val="20"/>
              </w:rPr>
              <w:t xml:space="preserve"> stores, finance, and asset management officials may configure or override automated recognition settings </w:t>
            </w:r>
            <w:r>
              <w:rPr>
                <w:sz w:val="20"/>
              </w:rPr>
              <w:br/>
              <w:t xml:space="preserve">• Audit trail functionality, capturing user ID, timestamp, item issued, asset reference, and system-generated rules applied for </w:t>
            </w:r>
            <w:proofErr w:type="spellStart"/>
            <w:r>
              <w:rPr>
                <w:sz w:val="20"/>
              </w:rPr>
              <w:t>capitalisation</w:t>
            </w:r>
            <w:proofErr w:type="spellEnd"/>
            <w:r>
              <w:rPr>
                <w:sz w:val="20"/>
              </w:rPr>
              <w:t xml:space="preserve"> recognition </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61AA5D" w14:textId="77777777" w:rsidR="00EE50CE" w:rsidRDefault="00000000">
            <w:pPr>
              <w:pStyle w:val="TableNormal0"/>
            </w:pPr>
            <w:r>
              <w:t>Functional</w:t>
            </w:r>
          </w:p>
        </w:tc>
      </w:tr>
      <w:tr w:rsidR="00EE50CE" w14:paraId="618A03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6D903A" w14:textId="77777777" w:rsidR="00EE50CE" w:rsidRDefault="00000000">
            <w:pPr>
              <w:pStyle w:val="TableNormal0"/>
            </w:pPr>
            <w:r>
              <w:t>ARM028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42EE17" w14:textId="77777777" w:rsidR="00EE50CE" w:rsidRDefault="00000000">
            <w:pPr>
              <w:pStyle w:val="TableNormal0"/>
            </w:pPr>
            <w:r>
              <w:t>Automate the update of asset records to the asset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4CD49" w14:textId="77777777" w:rsidR="00EE50CE" w:rsidRDefault="00000000">
            <w:pPr>
              <w:jc w:val="left"/>
              <w:rPr>
                <w:sz w:val="20"/>
              </w:rPr>
            </w:pPr>
            <w:r>
              <w:rPr>
                <w:sz w:val="20"/>
              </w:rPr>
              <w:t xml:space="preserve">Enable the ability to automate the update of asset records to the asset register within the Asset Records Management System Functionality. This functionality must allow </w:t>
            </w:r>
            <w:proofErr w:type="spellStart"/>
            <w:r>
              <w:rPr>
                <w:sz w:val="20"/>
              </w:rPr>
              <w:t>authorised</w:t>
            </w:r>
            <w:proofErr w:type="spellEnd"/>
            <w:r>
              <w:rPr>
                <w:sz w:val="20"/>
              </w:rPr>
              <w:t xml:space="preserve"> users to enable real-time or scheduled system-driven updates of asset information into the official asset register based on verified acquisition, enhancement, movement, and disposal transactions. The purpose is to reduce manual processing, ensure timely recognition of assets, and maintain an accurate, audit-ready asset register that complies with MFMA, GRAP, and </w:t>
            </w:r>
            <w:proofErr w:type="spellStart"/>
            <w:r>
              <w:rPr>
                <w:sz w:val="20"/>
              </w:rPr>
              <w:t>mSCOA</w:t>
            </w:r>
            <w:proofErr w:type="spellEnd"/>
            <w:r>
              <w:rPr>
                <w:sz w:val="20"/>
              </w:rPr>
              <w:t xml:space="preserve"> classification requirements. The system functionality must support:</w:t>
            </w:r>
          </w:p>
          <w:p w14:paraId="393436B2" w14:textId="77777777" w:rsidR="00EE50CE" w:rsidRDefault="00000000">
            <w:pPr>
              <w:jc w:val="left"/>
              <w:rPr>
                <w:sz w:val="20"/>
              </w:rPr>
            </w:pPr>
            <w:r>
              <w:rPr>
                <w:sz w:val="20"/>
              </w:rPr>
              <w:t xml:space="preserve"> </w:t>
            </w:r>
          </w:p>
          <w:p w14:paraId="232327F4" w14:textId="77777777" w:rsidR="00EE50CE" w:rsidRDefault="00000000">
            <w:pPr>
              <w:numPr>
                <w:ilvl w:val="0"/>
                <w:numId w:val="42"/>
              </w:numPr>
              <w:ind w:left="238"/>
              <w:jc w:val="left"/>
              <w:rPr>
                <w:sz w:val="20"/>
              </w:rPr>
            </w:pPr>
            <w:r>
              <w:rPr>
                <w:sz w:val="20"/>
              </w:rPr>
              <w:lastRenderedPageBreak/>
              <w:t>Automatic posting of verified asset transactions—such as acquisitions, transfers, and adjustments—into the asset register from related system functionalities</w:t>
            </w:r>
          </w:p>
          <w:p w14:paraId="16C07497" w14:textId="77777777" w:rsidR="00EE50CE" w:rsidRDefault="00000000">
            <w:pPr>
              <w:numPr>
                <w:ilvl w:val="0"/>
                <w:numId w:val="42"/>
              </w:numPr>
              <w:ind w:left="238"/>
              <w:jc w:val="left"/>
              <w:rPr>
                <w:sz w:val="20"/>
              </w:rPr>
            </w:pPr>
            <w:r>
              <w:rPr>
                <w:sz w:val="20"/>
              </w:rPr>
              <w:t>Integration with procurement, inventory, and capital project functionalities to source approved asset transaction data for register updates</w:t>
            </w:r>
          </w:p>
          <w:p w14:paraId="70457A20" w14:textId="77777777" w:rsidR="00EE50CE" w:rsidRDefault="00000000">
            <w:pPr>
              <w:numPr>
                <w:ilvl w:val="0"/>
                <w:numId w:val="42"/>
              </w:numPr>
              <w:ind w:left="238"/>
              <w:jc w:val="left"/>
              <w:rPr>
                <w:sz w:val="20"/>
              </w:rPr>
            </w:pPr>
            <w:r>
              <w:rPr>
                <w:sz w:val="20"/>
              </w:rPr>
              <w:t>Real-time validation of required fields (e.g. asset description, classification, purchase price, useful life, location) prior to register update</w:t>
            </w:r>
          </w:p>
          <w:p w14:paraId="346B2373" w14:textId="77777777" w:rsidR="00EE50CE" w:rsidRDefault="00000000">
            <w:pPr>
              <w:numPr>
                <w:ilvl w:val="0"/>
                <w:numId w:val="42"/>
              </w:numPr>
              <w:ind w:left="238"/>
              <w:jc w:val="left"/>
              <w:rPr>
                <w:sz w:val="20"/>
              </w:rPr>
            </w:pPr>
            <w:r>
              <w:rPr>
                <w:sz w:val="20"/>
              </w:rPr>
              <w:t xml:space="preserve">Automatic population of </w:t>
            </w:r>
            <w:proofErr w:type="spellStart"/>
            <w:r>
              <w:rPr>
                <w:sz w:val="20"/>
              </w:rPr>
              <w:t>mSCOA</w:t>
            </w:r>
            <w:proofErr w:type="spellEnd"/>
            <w:r>
              <w:rPr>
                <w:sz w:val="20"/>
              </w:rPr>
              <w:t xml:space="preserve"> segmentation (item, function, fund, project, region, costing, and MSC) based on linked transaction data</w:t>
            </w:r>
          </w:p>
          <w:p w14:paraId="0D3BB624" w14:textId="77777777" w:rsidR="00EE50CE" w:rsidRDefault="00000000">
            <w:pPr>
              <w:numPr>
                <w:ilvl w:val="0"/>
                <w:numId w:val="42"/>
              </w:numPr>
              <w:ind w:left="238"/>
              <w:jc w:val="left"/>
              <w:rPr>
                <w:sz w:val="20"/>
              </w:rPr>
            </w:pPr>
            <w:r>
              <w:rPr>
                <w:sz w:val="20"/>
              </w:rPr>
              <w:t>Role-based access control to define which officials may approve automated updates to the asset register</w:t>
            </w:r>
          </w:p>
          <w:p w14:paraId="46C741DE" w14:textId="77777777" w:rsidR="00EE50CE" w:rsidRDefault="00000000">
            <w:pPr>
              <w:numPr>
                <w:ilvl w:val="0"/>
                <w:numId w:val="42"/>
              </w:numPr>
              <w:ind w:left="238"/>
              <w:jc w:val="left"/>
              <w:rPr>
                <w:sz w:val="20"/>
              </w:rPr>
            </w:pPr>
            <w:r>
              <w:rPr>
                <w:sz w:val="20"/>
              </w:rPr>
              <w:t>Version control and change log to track historical updates made to asset records through automated processes</w:t>
            </w:r>
          </w:p>
          <w:p w14:paraId="6536C3BA" w14:textId="77777777" w:rsidR="00EE50CE" w:rsidRDefault="00000000">
            <w:pPr>
              <w:numPr>
                <w:ilvl w:val="0"/>
                <w:numId w:val="42"/>
              </w:numPr>
              <w:ind w:left="238"/>
              <w:jc w:val="left"/>
              <w:rPr>
                <w:sz w:val="20"/>
              </w:rPr>
            </w:pPr>
            <w:r>
              <w:rPr>
                <w:sz w:val="20"/>
              </w:rPr>
              <w:t>Flagging of exceptions or incomplete transactions that require manual intervention prior to inclusion in the register</w:t>
            </w:r>
          </w:p>
          <w:p w14:paraId="00FFADDC" w14:textId="77777777" w:rsidR="00EE50CE" w:rsidRDefault="00000000">
            <w:pPr>
              <w:numPr>
                <w:ilvl w:val="0"/>
                <w:numId w:val="42"/>
              </w:numPr>
              <w:ind w:left="238"/>
              <w:jc w:val="left"/>
              <w:rPr>
                <w:sz w:val="20"/>
              </w:rPr>
            </w:pPr>
            <w:r>
              <w:rPr>
                <w:sz w:val="20"/>
              </w:rPr>
              <w:t xml:space="preserve">Audit trail capturing all automated updates to the asset register, including user </w:t>
            </w:r>
            <w:proofErr w:type="spellStart"/>
            <w:r>
              <w:rPr>
                <w:sz w:val="20"/>
              </w:rPr>
              <w:t>authorisation</w:t>
            </w:r>
            <w:proofErr w:type="spellEnd"/>
            <w:r>
              <w:rPr>
                <w:sz w:val="20"/>
              </w:rPr>
              <w:t>, timestamp, asset ID, and update type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BD8AFD" w14:textId="77777777" w:rsidR="00EE50CE" w:rsidRDefault="00000000">
            <w:pPr>
              <w:pStyle w:val="TableNormal0"/>
            </w:pPr>
            <w:r>
              <w:lastRenderedPageBreak/>
              <w:t>Functional</w:t>
            </w:r>
          </w:p>
        </w:tc>
      </w:tr>
      <w:tr w:rsidR="00EE50CE" w14:paraId="73C99B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AF40E2" w14:textId="77777777" w:rsidR="00EE50CE" w:rsidRDefault="00000000">
            <w:pPr>
              <w:pStyle w:val="TableNormal0"/>
            </w:pPr>
            <w:r>
              <w:t>ARM029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58BF86" w14:textId="77777777" w:rsidR="00EE50CE" w:rsidRDefault="00000000">
            <w:pPr>
              <w:pStyle w:val="TableNormal0"/>
            </w:pPr>
            <w:r>
              <w:t>Calculate depreciation until disposal date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B82B9B" w14:textId="77777777" w:rsidR="00EE50CE" w:rsidRDefault="00000000">
            <w:pPr>
              <w:jc w:val="left"/>
              <w:rPr>
                <w:sz w:val="20"/>
              </w:rPr>
            </w:pPr>
            <w:r>
              <w:rPr>
                <w:sz w:val="20"/>
              </w:rPr>
              <w:t xml:space="preserve">Enable the ability to calculate depreciation until the disposal date within the Asset Records Management System Functionality. This functionality must allow </w:t>
            </w:r>
            <w:proofErr w:type="spellStart"/>
            <w:r>
              <w:rPr>
                <w:sz w:val="20"/>
              </w:rPr>
              <w:t>authorised</w:t>
            </w:r>
            <w:proofErr w:type="spellEnd"/>
            <w:r>
              <w:rPr>
                <w:sz w:val="20"/>
              </w:rPr>
              <w:t xml:space="preserve"> users to electronically compute final depreciation for each asset up to its approved disposal date. The purpose is to ensure accurate financial reporting, alignment with GRAP 17 and GRAP, and compliance with MFMA and </w:t>
            </w:r>
            <w:proofErr w:type="spellStart"/>
            <w:r>
              <w:rPr>
                <w:sz w:val="20"/>
              </w:rPr>
              <w:t>mSCOA</w:t>
            </w:r>
            <w:proofErr w:type="spellEnd"/>
            <w:r>
              <w:rPr>
                <w:sz w:val="20"/>
              </w:rPr>
              <w:t xml:space="preserve"> standards in </w:t>
            </w:r>
            <w:proofErr w:type="spellStart"/>
            <w:r>
              <w:rPr>
                <w:sz w:val="20"/>
              </w:rPr>
              <w:t>recognising</w:t>
            </w:r>
            <w:proofErr w:type="spellEnd"/>
            <w:r>
              <w:rPr>
                <w:sz w:val="20"/>
              </w:rPr>
              <w:t xml:space="preserve"> the asset’s carrying amount at the point of disposal. The system functionality must support:</w:t>
            </w:r>
          </w:p>
          <w:p w14:paraId="0B6DAE6E" w14:textId="77777777" w:rsidR="00EE50CE" w:rsidRDefault="00000000">
            <w:pPr>
              <w:jc w:val="left"/>
              <w:rPr>
                <w:sz w:val="20"/>
              </w:rPr>
            </w:pPr>
            <w:r>
              <w:rPr>
                <w:sz w:val="20"/>
              </w:rPr>
              <w:t xml:space="preserve"> </w:t>
            </w:r>
          </w:p>
          <w:p w14:paraId="09C972A1" w14:textId="77777777" w:rsidR="00EE50CE" w:rsidRDefault="00000000">
            <w:pPr>
              <w:numPr>
                <w:ilvl w:val="0"/>
                <w:numId w:val="44"/>
              </w:numPr>
              <w:ind w:left="238"/>
              <w:jc w:val="left"/>
              <w:rPr>
                <w:sz w:val="20"/>
              </w:rPr>
            </w:pPr>
            <w:r>
              <w:rPr>
                <w:sz w:val="20"/>
              </w:rPr>
              <w:t>Automated calculation of depreciation up to the disposal date, based on the asset’s acquisition value, residual value, depreciation method, and useful life</w:t>
            </w:r>
          </w:p>
          <w:p w14:paraId="103F349A" w14:textId="77777777" w:rsidR="00EE50CE" w:rsidRDefault="00000000">
            <w:pPr>
              <w:numPr>
                <w:ilvl w:val="0"/>
                <w:numId w:val="44"/>
              </w:numPr>
              <w:ind w:left="238"/>
              <w:jc w:val="left"/>
              <w:rPr>
                <w:sz w:val="20"/>
              </w:rPr>
            </w:pPr>
            <w:r>
              <w:rPr>
                <w:sz w:val="20"/>
              </w:rPr>
              <w:t>Recognition of the final depreciation amount, ensuring accurate adjustment of accumulated depreciation and updated carrying amount</w:t>
            </w:r>
          </w:p>
          <w:p w14:paraId="63D1AE91" w14:textId="77777777" w:rsidR="00EE50CE" w:rsidRDefault="00000000">
            <w:pPr>
              <w:numPr>
                <w:ilvl w:val="0"/>
                <w:numId w:val="44"/>
              </w:numPr>
              <w:ind w:left="238"/>
              <w:jc w:val="left"/>
              <w:rPr>
                <w:sz w:val="20"/>
              </w:rPr>
            </w:pPr>
            <w:proofErr w:type="spellStart"/>
            <w:r>
              <w:rPr>
                <w:sz w:val="20"/>
              </w:rPr>
              <w:t>mSCOA</w:t>
            </w:r>
            <w:proofErr w:type="spellEnd"/>
            <w:r>
              <w:rPr>
                <w:sz w:val="20"/>
              </w:rPr>
              <w:t xml:space="preserve"> segment classification for the depreciation transaction, including item, function, fund, project, region, costing, and municipal standard classification</w:t>
            </w:r>
          </w:p>
          <w:p w14:paraId="7E22DA79" w14:textId="77777777" w:rsidR="00EE50CE" w:rsidRDefault="00000000">
            <w:pPr>
              <w:numPr>
                <w:ilvl w:val="0"/>
                <w:numId w:val="44"/>
              </w:numPr>
              <w:ind w:left="238"/>
              <w:jc w:val="left"/>
              <w:rPr>
                <w:sz w:val="20"/>
              </w:rPr>
            </w:pPr>
            <w:r>
              <w:rPr>
                <w:sz w:val="20"/>
              </w:rPr>
              <w:t>Drill-down capability, enabling users to view detailed depreciation schedules, including disposal-triggered adjustments</w:t>
            </w:r>
          </w:p>
          <w:p w14:paraId="1A244015" w14:textId="77777777" w:rsidR="00EE50CE" w:rsidRDefault="00000000">
            <w:pPr>
              <w:numPr>
                <w:ilvl w:val="0"/>
                <w:numId w:val="44"/>
              </w:numPr>
              <w:ind w:left="238"/>
              <w:jc w:val="left"/>
              <w:rPr>
                <w:sz w:val="20"/>
              </w:rPr>
            </w:pPr>
            <w:r>
              <w:rPr>
                <w:sz w:val="20"/>
              </w:rPr>
              <w:t>Linkage to the disposal transaction record, ensuring alignment between financial depreciation and disposal timelines</w:t>
            </w:r>
          </w:p>
          <w:p w14:paraId="7BBB1D4C" w14:textId="77777777" w:rsidR="00EE50CE" w:rsidRDefault="00000000">
            <w:pPr>
              <w:numPr>
                <w:ilvl w:val="0"/>
                <w:numId w:val="4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asset and finance officials to calculate, view, or validate final depreciation values</w:t>
            </w:r>
          </w:p>
          <w:p w14:paraId="545FEB3D" w14:textId="77777777" w:rsidR="00EE50CE" w:rsidRDefault="00000000">
            <w:pPr>
              <w:numPr>
                <w:ilvl w:val="0"/>
                <w:numId w:val="44"/>
              </w:numPr>
              <w:ind w:left="238"/>
              <w:jc w:val="left"/>
              <w:rPr>
                <w:sz w:val="20"/>
              </w:rPr>
            </w:pPr>
            <w:r>
              <w:rPr>
                <w:sz w:val="20"/>
              </w:rPr>
              <w:t>Audit trail functionality, capturing the depreciation calculation run, user ID, timestamp, asset ID, and disposal reference</w:t>
            </w:r>
          </w:p>
          <w:p w14:paraId="7ED05C19" w14:textId="77777777" w:rsidR="00EE50CE" w:rsidRDefault="00000000">
            <w:pPr>
              <w:numPr>
                <w:ilvl w:val="0"/>
                <w:numId w:val="44"/>
              </w:numPr>
              <w:ind w:left="238"/>
              <w:jc w:val="left"/>
              <w:rPr>
                <w:sz w:val="20"/>
              </w:rPr>
            </w:pPr>
            <w:r>
              <w:rPr>
                <w:sz w:val="20"/>
              </w:rPr>
              <w:t xml:space="preserve">Exception flagging, identifying assets where depreciation was not correctly </w:t>
            </w:r>
            <w:proofErr w:type="spellStart"/>
            <w:r>
              <w:rPr>
                <w:sz w:val="20"/>
              </w:rPr>
              <w:t>finalised</w:t>
            </w:r>
            <w:proofErr w:type="spellEnd"/>
            <w:r>
              <w:rPr>
                <w:sz w:val="20"/>
              </w:rPr>
              <w:t xml:space="preserve"> due to missing parameters or unapproved disposal dates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A1C3A" w14:textId="77777777" w:rsidR="00EE50CE" w:rsidRDefault="00000000">
            <w:pPr>
              <w:pStyle w:val="TableNormal0"/>
            </w:pPr>
            <w:r>
              <w:t>Functional</w:t>
            </w:r>
          </w:p>
        </w:tc>
      </w:tr>
      <w:tr w:rsidR="00EE50CE" w14:paraId="5EB732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5909E9" w14:textId="77777777" w:rsidR="00EE50CE" w:rsidRDefault="00000000">
            <w:pPr>
              <w:pStyle w:val="TableNormal0"/>
            </w:pPr>
            <w:r>
              <w:lastRenderedPageBreak/>
              <w:t>ARM030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DDF734" w14:textId="77777777" w:rsidR="00EE50CE" w:rsidRDefault="00000000">
            <w:pPr>
              <w:pStyle w:val="TableNormal0"/>
            </w:pPr>
            <w:r>
              <w:t>Calculate profit/loss on disposal of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614B47" w14:textId="77777777" w:rsidR="00EE50CE" w:rsidRDefault="00000000">
            <w:pPr>
              <w:jc w:val="left"/>
              <w:rPr>
                <w:sz w:val="20"/>
              </w:rPr>
            </w:pPr>
            <w:r>
              <w:rPr>
                <w:sz w:val="20"/>
              </w:rPr>
              <w:t xml:space="preserve">Enable the ability to calculate profit or loss on disposal of an asset within the Asset Records Management System Functionality. This functionality must allow </w:t>
            </w:r>
            <w:proofErr w:type="spellStart"/>
            <w:r>
              <w:rPr>
                <w:sz w:val="20"/>
              </w:rPr>
              <w:t>authorised</w:t>
            </w:r>
            <w:proofErr w:type="spellEnd"/>
            <w:r>
              <w:rPr>
                <w:sz w:val="20"/>
              </w:rPr>
              <w:t xml:space="preserve"> users to electronically compute the financial outcome of an asset disposal by comparing the net disposal proceeds to the carrying amount at the disposal date. The purpose is to ensure compliance with GRAP, MFMA, and </w:t>
            </w:r>
            <w:proofErr w:type="spellStart"/>
            <w:r>
              <w:rPr>
                <w:sz w:val="20"/>
              </w:rPr>
              <w:t>mSCOA</w:t>
            </w:r>
            <w:proofErr w:type="spellEnd"/>
            <w:r>
              <w:rPr>
                <w:sz w:val="20"/>
              </w:rPr>
              <w:t xml:space="preserve"> classification standards and to support accurate recognition of gains or losses in financial reporting. The system functionality must support:</w:t>
            </w:r>
          </w:p>
          <w:p w14:paraId="4F919DE9" w14:textId="77777777" w:rsidR="00EE50CE" w:rsidRDefault="00000000">
            <w:pPr>
              <w:jc w:val="left"/>
              <w:rPr>
                <w:sz w:val="20"/>
              </w:rPr>
            </w:pPr>
            <w:r>
              <w:rPr>
                <w:sz w:val="20"/>
              </w:rPr>
              <w:t xml:space="preserve"> </w:t>
            </w:r>
          </w:p>
          <w:p w14:paraId="2063D98D" w14:textId="77777777" w:rsidR="00EE50CE" w:rsidRDefault="00000000">
            <w:pPr>
              <w:numPr>
                <w:ilvl w:val="0"/>
                <w:numId w:val="46"/>
              </w:numPr>
              <w:ind w:left="238"/>
              <w:jc w:val="left"/>
              <w:rPr>
                <w:sz w:val="20"/>
              </w:rPr>
            </w:pPr>
            <w:r>
              <w:rPr>
                <w:sz w:val="20"/>
              </w:rPr>
              <w:t>Automated calculation of profit or loss, comparing net disposal proceeds to the carrying amount as at the date of disposal</w:t>
            </w:r>
          </w:p>
          <w:p w14:paraId="319DAAE6" w14:textId="77777777" w:rsidR="00EE50CE" w:rsidRDefault="00000000">
            <w:pPr>
              <w:numPr>
                <w:ilvl w:val="0"/>
                <w:numId w:val="46"/>
              </w:numPr>
              <w:ind w:left="238"/>
              <w:jc w:val="left"/>
              <w:rPr>
                <w:sz w:val="20"/>
              </w:rPr>
            </w:pPr>
            <w:r>
              <w:rPr>
                <w:sz w:val="20"/>
              </w:rPr>
              <w:t>Inclusion of final depreciation up to disposal date, ensuring accurate carrying amount for comparison</w:t>
            </w:r>
          </w:p>
          <w:p w14:paraId="08B207A2" w14:textId="77777777" w:rsidR="00EE50CE" w:rsidRDefault="00000000">
            <w:pPr>
              <w:numPr>
                <w:ilvl w:val="0"/>
                <w:numId w:val="46"/>
              </w:numPr>
              <w:ind w:left="238"/>
              <w:jc w:val="left"/>
              <w:rPr>
                <w:sz w:val="20"/>
              </w:rPr>
            </w:pPr>
            <w:proofErr w:type="spellStart"/>
            <w:r>
              <w:rPr>
                <w:sz w:val="20"/>
              </w:rPr>
              <w:t>mSCOA</w:t>
            </w:r>
            <w:proofErr w:type="spellEnd"/>
            <w:r>
              <w:rPr>
                <w:sz w:val="20"/>
              </w:rPr>
              <w:t xml:space="preserve"> segment classification of the profit or loss transaction, including item, function, fund, project, region, costing, and municipal standard classification</w:t>
            </w:r>
          </w:p>
          <w:p w14:paraId="30DB8FAB" w14:textId="77777777" w:rsidR="00EE50CE" w:rsidRDefault="00000000">
            <w:pPr>
              <w:numPr>
                <w:ilvl w:val="0"/>
                <w:numId w:val="46"/>
              </w:numPr>
              <w:ind w:left="238"/>
              <w:jc w:val="left"/>
              <w:rPr>
                <w:sz w:val="20"/>
              </w:rPr>
            </w:pPr>
            <w:r>
              <w:rPr>
                <w:sz w:val="20"/>
              </w:rPr>
              <w:t>Drill-down capability, enabling users to view the full disposal calculation, including original acquisition cost, accumulated depreciation, and residual value</w:t>
            </w:r>
          </w:p>
          <w:p w14:paraId="72236756" w14:textId="77777777" w:rsidR="00EE50CE" w:rsidRDefault="00000000">
            <w:pPr>
              <w:numPr>
                <w:ilvl w:val="0"/>
                <w:numId w:val="46"/>
              </w:numPr>
              <w:ind w:left="238"/>
              <w:jc w:val="left"/>
              <w:rPr>
                <w:sz w:val="20"/>
              </w:rPr>
            </w:pPr>
            <w:r>
              <w:rPr>
                <w:sz w:val="20"/>
              </w:rPr>
              <w:t>Linkage to supporting records, such as valuation reports, disposal method, disposal proceeds, and related documentation</w:t>
            </w:r>
          </w:p>
          <w:p w14:paraId="534054BD" w14:textId="77777777" w:rsidR="00EE50CE" w:rsidRDefault="00000000">
            <w:pPr>
              <w:numPr>
                <w:ilvl w:val="0"/>
                <w:numId w:val="46"/>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can view, calculate, or confirm profit or loss values</w:t>
            </w:r>
          </w:p>
          <w:p w14:paraId="65FFB24C" w14:textId="77777777" w:rsidR="00EE50CE" w:rsidRDefault="00000000">
            <w:pPr>
              <w:numPr>
                <w:ilvl w:val="0"/>
                <w:numId w:val="46"/>
              </w:numPr>
              <w:ind w:left="238"/>
              <w:jc w:val="left"/>
              <w:rPr>
                <w:sz w:val="20"/>
              </w:rPr>
            </w:pPr>
            <w:r>
              <w:rPr>
                <w:sz w:val="20"/>
              </w:rPr>
              <w:t>Audit trail functionality, capturing user ID, timestamp, asset ID, calculation inputs, and financial outcome of the disposal</w:t>
            </w:r>
          </w:p>
          <w:p w14:paraId="1D67ED12" w14:textId="77777777" w:rsidR="00EE50CE" w:rsidRDefault="00000000">
            <w:pPr>
              <w:numPr>
                <w:ilvl w:val="0"/>
                <w:numId w:val="46"/>
              </w:numPr>
              <w:ind w:left="238"/>
              <w:jc w:val="left"/>
              <w:rPr>
                <w:sz w:val="20"/>
              </w:rPr>
            </w:pPr>
            <w:r>
              <w:rPr>
                <w:sz w:val="20"/>
              </w:rPr>
              <w:t>Flagging of unusual results, such as large losses, negative proceeds, or discrepancies between planned and actual proceeds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FE8EC0" w14:textId="77777777" w:rsidR="00EE50CE" w:rsidRDefault="00000000">
            <w:pPr>
              <w:pStyle w:val="TableNormal0"/>
            </w:pPr>
            <w:r>
              <w:t>Functional</w:t>
            </w:r>
          </w:p>
        </w:tc>
      </w:tr>
      <w:tr w:rsidR="00EE50CE" w14:paraId="7F0370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2B180E" w14:textId="77777777" w:rsidR="00EE50CE" w:rsidRDefault="00000000">
            <w:pPr>
              <w:pStyle w:val="TableNormal0"/>
            </w:pPr>
            <w:r>
              <w:t>ARM031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46A142" w14:textId="77777777" w:rsidR="00EE50CE" w:rsidRDefault="00000000">
            <w:pPr>
              <w:pStyle w:val="TableNormal0"/>
            </w:pPr>
            <w:r>
              <w:t>Calculate remaining useful life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A54874" w14:textId="77777777" w:rsidR="00EE50CE" w:rsidRDefault="00000000">
            <w:pPr>
              <w:jc w:val="left"/>
              <w:rPr>
                <w:sz w:val="20"/>
              </w:rPr>
            </w:pPr>
            <w:r>
              <w:rPr>
                <w:sz w:val="20"/>
              </w:rPr>
              <w:t xml:space="preserve">Enable the ability to calculate the remaining useful life within the Asset Records Management System Functionality. This functionality must allow </w:t>
            </w:r>
            <w:proofErr w:type="spellStart"/>
            <w:r>
              <w:rPr>
                <w:sz w:val="20"/>
              </w:rPr>
              <w:t>authorised</w:t>
            </w:r>
            <w:proofErr w:type="spellEnd"/>
            <w:r>
              <w:rPr>
                <w:sz w:val="20"/>
              </w:rPr>
              <w:t xml:space="preserve"> users to electronically calculate and view the remaining useful life of each asset, based on acquisition date, depreciation method, reassessments, and current asset condition. The purpose is to ensure accurate depreciation processing, support asset replacement planning, and maintain compliance with GRAP 17, </w:t>
            </w:r>
            <w:proofErr w:type="spellStart"/>
            <w:r>
              <w:rPr>
                <w:sz w:val="20"/>
              </w:rPr>
              <w:t>mSCOA</w:t>
            </w:r>
            <w:proofErr w:type="spellEnd"/>
            <w:r>
              <w:rPr>
                <w:sz w:val="20"/>
              </w:rPr>
              <w:t>, and MFMA requirements. The system functionality must support:</w:t>
            </w:r>
          </w:p>
          <w:p w14:paraId="68D95E0F" w14:textId="77777777" w:rsidR="00EE50CE" w:rsidRDefault="00000000">
            <w:pPr>
              <w:jc w:val="left"/>
              <w:rPr>
                <w:sz w:val="20"/>
              </w:rPr>
            </w:pPr>
            <w:r>
              <w:rPr>
                <w:sz w:val="20"/>
              </w:rPr>
              <w:t xml:space="preserve"> </w:t>
            </w:r>
          </w:p>
          <w:p w14:paraId="75FA5012" w14:textId="77777777" w:rsidR="00EE50CE" w:rsidRDefault="00000000">
            <w:pPr>
              <w:numPr>
                <w:ilvl w:val="0"/>
                <w:numId w:val="48"/>
              </w:numPr>
              <w:ind w:left="238"/>
              <w:jc w:val="left"/>
              <w:rPr>
                <w:sz w:val="20"/>
              </w:rPr>
            </w:pPr>
            <w:r>
              <w:rPr>
                <w:sz w:val="20"/>
              </w:rPr>
              <w:t>Automated calculation of remaining useful life per asset, based on initial useful life minus elapsed years or reassessed periods</w:t>
            </w:r>
          </w:p>
          <w:p w14:paraId="1EDEAE97" w14:textId="77777777" w:rsidR="00EE50CE" w:rsidRDefault="00000000">
            <w:pPr>
              <w:numPr>
                <w:ilvl w:val="0"/>
                <w:numId w:val="48"/>
              </w:numPr>
              <w:ind w:left="238"/>
              <w:jc w:val="left"/>
              <w:rPr>
                <w:sz w:val="20"/>
              </w:rPr>
            </w:pPr>
            <w:r>
              <w:rPr>
                <w:sz w:val="20"/>
              </w:rPr>
              <w:t>Real-time integration with asset condition data, allowing dynamic adjustment of remaining life based on verification or inspection outcomes</w:t>
            </w:r>
          </w:p>
          <w:p w14:paraId="5FDC87A2" w14:textId="77777777" w:rsidR="00EE50CE" w:rsidRDefault="00000000">
            <w:pPr>
              <w:numPr>
                <w:ilvl w:val="0"/>
                <w:numId w:val="48"/>
              </w:numPr>
              <w:ind w:left="238"/>
              <w:jc w:val="left"/>
              <w:rPr>
                <w:sz w:val="20"/>
              </w:rPr>
            </w:pPr>
            <w:r>
              <w:rPr>
                <w:sz w:val="20"/>
              </w:rPr>
              <w:t>Display of depreciation method and parameters, including method type, acquisition date, start date, and any updates to useful life</w:t>
            </w:r>
          </w:p>
          <w:p w14:paraId="2A4C3535" w14:textId="77777777" w:rsidR="00EE50CE" w:rsidRDefault="00000000">
            <w:pPr>
              <w:numPr>
                <w:ilvl w:val="0"/>
                <w:numId w:val="48"/>
              </w:numPr>
              <w:ind w:left="238"/>
              <w:jc w:val="left"/>
              <w:rPr>
                <w:sz w:val="20"/>
              </w:rPr>
            </w:pPr>
            <w:r>
              <w:rPr>
                <w:sz w:val="20"/>
              </w:rPr>
              <w:t xml:space="preserve">Full alignment with </w:t>
            </w:r>
            <w:proofErr w:type="spellStart"/>
            <w:r>
              <w:rPr>
                <w:sz w:val="20"/>
              </w:rPr>
              <w:t>mSCOA</w:t>
            </w:r>
            <w:proofErr w:type="spellEnd"/>
            <w:r>
              <w:rPr>
                <w:sz w:val="20"/>
              </w:rPr>
              <w:t xml:space="preserve"> segments, including item, function, fund, project, region, costing, and municipal standard classification</w:t>
            </w:r>
          </w:p>
          <w:p w14:paraId="48A2068C" w14:textId="77777777" w:rsidR="00EE50CE" w:rsidRDefault="00000000">
            <w:pPr>
              <w:numPr>
                <w:ilvl w:val="0"/>
                <w:numId w:val="48"/>
              </w:numPr>
              <w:ind w:left="238"/>
              <w:jc w:val="left"/>
              <w:rPr>
                <w:sz w:val="20"/>
              </w:rPr>
            </w:pPr>
            <w:r>
              <w:rPr>
                <w:sz w:val="20"/>
              </w:rPr>
              <w:lastRenderedPageBreak/>
              <w:t>Drill-down functionality, allowing users to view calculation history, supporting documents, and triggering events (e.g. revaluation or impairment)</w:t>
            </w:r>
          </w:p>
          <w:p w14:paraId="0AE20FF7" w14:textId="77777777" w:rsidR="00EE50CE" w:rsidRDefault="00000000">
            <w:pPr>
              <w:numPr>
                <w:ilvl w:val="0"/>
                <w:numId w:val="48"/>
              </w:numPr>
              <w:ind w:left="238"/>
              <w:jc w:val="left"/>
              <w:rPr>
                <w:sz w:val="20"/>
              </w:rPr>
            </w:pPr>
            <w:r>
              <w:rPr>
                <w:sz w:val="20"/>
              </w:rPr>
              <w:t>Audit trail recording all changes, including who adjusted the useful life, when it was changed, and supporting motivation or approval</w:t>
            </w:r>
          </w:p>
          <w:p w14:paraId="1D8B27D0" w14:textId="77777777" w:rsidR="00EE50CE" w:rsidRDefault="00000000">
            <w:pPr>
              <w:numPr>
                <w:ilvl w:val="0"/>
                <w:numId w:val="48"/>
              </w:numPr>
              <w:ind w:left="238"/>
              <w:jc w:val="left"/>
              <w:rPr>
                <w:sz w:val="20"/>
              </w:rPr>
            </w:pPr>
            <w:r>
              <w:rPr>
                <w:b/>
                <w:sz w:val="20"/>
              </w:rPr>
              <w:t>L</w:t>
            </w:r>
            <w:r>
              <w:rPr>
                <w:sz w:val="20"/>
              </w:rPr>
              <w:t>inkage to asset replacement planning reports, enabling visibility of assets approaching end of useful life</w:t>
            </w:r>
          </w:p>
          <w:p w14:paraId="7E830910" w14:textId="77777777" w:rsidR="00EE50CE" w:rsidRDefault="00000000">
            <w:pPr>
              <w:numPr>
                <w:ilvl w:val="0"/>
                <w:numId w:val="4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can access, calculate, or adjust the remaining useful life data</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F94FD" w14:textId="77777777" w:rsidR="00EE50CE" w:rsidRDefault="00000000">
            <w:pPr>
              <w:pStyle w:val="TableNormal0"/>
            </w:pPr>
            <w:r>
              <w:lastRenderedPageBreak/>
              <w:t>Functional</w:t>
            </w:r>
          </w:p>
        </w:tc>
      </w:tr>
      <w:tr w:rsidR="00EE50CE" w14:paraId="0D7765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F50B08" w14:textId="77777777" w:rsidR="00EE50CE" w:rsidRDefault="00000000">
            <w:pPr>
              <w:pStyle w:val="TableNormal0"/>
            </w:pPr>
            <w:r>
              <w:t>ARM032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500F4" w14:textId="77777777" w:rsidR="00EE50CE" w:rsidRDefault="00000000">
            <w:pPr>
              <w:pStyle w:val="TableNormal0"/>
            </w:pPr>
            <w:r>
              <w:t>Capture adjustments on system functionality as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282AE" w14:textId="77777777" w:rsidR="00EE50CE" w:rsidRDefault="00000000">
            <w:pPr>
              <w:jc w:val="left"/>
              <w:rPr>
                <w:sz w:val="20"/>
              </w:rPr>
            </w:pPr>
            <w:r>
              <w:rPr>
                <w:sz w:val="20"/>
              </w:rPr>
              <w:t xml:space="preserve">Enable the ability to capture adjustments within the System Functionality as required. This functionality must allow </w:t>
            </w:r>
            <w:proofErr w:type="spellStart"/>
            <w:r>
              <w:rPr>
                <w:sz w:val="20"/>
              </w:rPr>
              <w:t>authorised</w:t>
            </w:r>
            <w:proofErr w:type="spellEnd"/>
            <w:r>
              <w:rPr>
                <w:sz w:val="20"/>
              </w:rPr>
              <w:t xml:space="preserve"> users to electronically process adjustments to system inputs, allocations, or transactions based on validated changes, audit findings, management directives, or system corrections. The purpose is to ensure the accuracy of data, support responsive amendments, and maintain alignment with the MFMA, GRAP, and </w:t>
            </w:r>
            <w:proofErr w:type="spellStart"/>
            <w:r>
              <w:rPr>
                <w:sz w:val="20"/>
              </w:rPr>
              <w:t>mSCOA</w:t>
            </w:r>
            <w:proofErr w:type="spellEnd"/>
            <w:r>
              <w:rPr>
                <w:sz w:val="20"/>
              </w:rPr>
              <w:t xml:space="preserve"> classification framework. The system functionality must support:</w:t>
            </w:r>
          </w:p>
          <w:p w14:paraId="748C38BB" w14:textId="77777777" w:rsidR="00EE50CE" w:rsidRDefault="00000000">
            <w:pPr>
              <w:jc w:val="left"/>
              <w:rPr>
                <w:sz w:val="20"/>
              </w:rPr>
            </w:pPr>
            <w:r>
              <w:rPr>
                <w:sz w:val="20"/>
              </w:rPr>
              <w:t xml:space="preserve"> </w:t>
            </w:r>
          </w:p>
          <w:p w14:paraId="426950F3" w14:textId="77777777" w:rsidR="00EE50CE" w:rsidRDefault="00000000">
            <w:pPr>
              <w:numPr>
                <w:ilvl w:val="0"/>
                <w:numId w:val="50"/>
              </w:numPr>
              <w:ind w:left="238"/>
              <w:jc w:val="left"/>
              <w:rPr>
                <w:sz w:val="20"/>
              </w:rPr>
            </w:pPr>
            <w:r>
              <w:rPr>
                <w:sz w:val="20"/>
              </w:rPr>
              <w:t>Electronic capture of adjustment entries, including changes to allocations, estimates, drivers, parameters, or segment classifications</w:t>
            </w:r>
          </w:p>
          <w:p w14:paraId="5D534D39" w14:textId="77777777" w:rsidR="00EE50CE" w:rsidRDefault="00000000">
            <w:pPr>
              <w:numPr>
                <w:ilvl w:val="0"/>
                <w:numId w:val="50"/>
              </w:numPr>
              <w:ind w:left="238"/>
              <w:jc w:val="left"/>
              <w:rPr>
                <w:sz w:val="20"/>
              </w:rPr>
            </w:pPr>
            <w:r>
              <w:rPr>
                <w:sz w:val="20"/>
              </w:rPr>
              <w:t xml:space="preserve">Classification of each adjustment using the full </w:t>
            </w:r>
            <w:proofErr w:type="spellStart"/>
            <w:r>
              <w:rPr>
                <w:sz w:val="20"/>
              </w:rPr>
              <w:t>mSCOA</w:t>
            </w:r>
            <w:proofErr w:type="spellEnd"/>
            <w:r>
              <w:rPr>
                <w:sz w:val="20"/>
              </w:rPr>
              <w:t xml:space="preserve"> seven-segment structure: item, fund, function, project, region, costing, and municipal standard classification</w:t>
            </w:r>
          </w:p>
          <w:p w14:paraId="5FC66077" w14:textId="77777777" w:rsidR="00EE50CE" w:rsidRDefault="00000000">
            <w:pPr>
              <w:numPr>
                <w:ilvl w:val="0"/>
                <w:numId w:val="50"/>
              </w:numPr>
              <w:ind w:left="238"/>
              <w:jc w:val="left"/>
              <w:rPr>
                <w:sz w:val="20"/>
              </w:rPr>
            </w:pPr>
            <w:r>
              <w:rPr>
                <w:sz w:val="20"/>
              </w:rPr>
              <w:t>Linkage to justification or supporting documentation, enabling traceability of reasons for each adjustment</w:t>
            </w:r>
          </w:p>
          <w:p w14:paraId="586FB07D" w14:textId="77777777" w:rsidR="00EE50CE" w:rsidRDefault="00000000">
            <w:pPr>
              <w:numPr>
                <w:ilvl w:val="0"/>
                <w:numId w:val="50"/>
              </w:numPr>
              <w:ind w:left="238"/>
              <w:jc w:val="left"/>
              <w:rPr>
                <w:sz w:val="20"/>
              </w:rPr>
            </w:pPr>
            <w:r>
              <w:rPr>
                <w:sz w:val="20"/>
              </w:rPr>
              <w:t xml:space="preserve">Pre-validation of adjustments, ensuring compliance with configured rules, available limits, and </w:t>
            </w:r>
            <w:proofErr w:type="spellStart"/>
            <w:r>
              <w:rPr>
                <w:sz w:val="20"/>
              </w:rPr>
              <w:t>organisational</w:t>
            </w:r>
            <w:proofErr w:type="spellEnd"/>
            <w:r>
              <w:rPr>
                <w:sz w:val="20"/>
              </w:rPr>
              <w:t xml:space="preserve"> workflows</w:t>
            </w:r>
          </w:p>
          <w:p w14:paraId="4FD27D88" w14:textId="77777777" w:rsidR="00EE50CE" w:rsidRDefault="00000000">
            <w:pPr>
              <w:numPr>
                <w:ilvl w:val="0"/>
                <w:numId w:val="50"/>
              </w:numPr>
              <w:ind w:left="238"/>
              <w:jc w:val="left"/>
              <w:rPr>
                <w:sz w:val="20"/>
              </w:rPr>
            </w:pPr>
            <w:r>
              <w:rPr>
                <w:sz w:val="20"/>
              </w:rPr>
              <w:t>Display of original and adjusted values, allowing users to compare and validate the impact of the adjustment on the relevant records</w:t>
            </w:r>
          </w:p>
          <w:p w14:paraId="5926A73E" w14:textId="77777777" w:rsidR="00EE50CE" w:rsidRDefault="00000000">
            <w:pPr>
              <w:numPr>
                <w:ilvl w:val="0"/>
                <w:numId w:val="50"/>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can capture, approve, or view adjustments</w:t>
            </w:r>
          </w:p>
          <w:p w14:paraId="3AEAD163" w14:textId="77777777" w:rsidR="00EE50CE" w:rsidRDefault="00000000">
            <w:pPr>
              <w:numPr>
                <w:ilvl w:val="0"/>
                <w:numId w:val="50"/>
              </w:numPr>
              <w:ind w:left="238"/>
              <w:jc w:val="left"/>
              <w:rPr>
                <w:sz w:val="20"/>
              </w:rPr>
            </w:pPr>
            <w:r>
              <w:rPr>
                <w:sz w:val="20"/>
              </w:rPr>
              <w:t>Audit trail functionality, recording all adjustment activities including user ID, timestamp, affected values, and linked documents</w:t>
            </w:r>
          </w:p>
          <w:p w14:paraId="5D6F90F7" w14:textId="77777777" w:rsidR="00EE50CE" w:rsidRDefault="00000000">
            <w:pPr>
              <w:numPr>
                <w:ilvl w:val="0"/>
                <w:numId w:val="50"/>
              </w:numPr>
              <w:ind w:left="238"/>
              <w:jc w:val="left"/>
              <w:rPr>
                <w:sz w:val="20"/>
              </w:rPr>
            </w:pPr>
            <w:r>
              <w:rPr>
                <w:sz w:val="20"/>
              </w:rPr>
              <w:t>Integration of approved adjustments into related reports, templates, and outputs, ensuring real-time alignment of adjusted data</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1930F2" w14:textId="77777777" w:rsidR="00EE50CE" w:rsidRDefault="00000000">
            <w:pPr>
              <w:pStyle w:val="TableNormal0"/>
            </w:pPr>
            <w:r>
              <w:t>Functional</w:t>
            </w:r>
          </w:p>
        </w:tc>
      </w:tr>
      <w:tr w:rsidR="00EE50CE" w14:paraId="3398C6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8CBB96" w14:textId="77777777" w:rsidR="00EE50CE" w:rsidRDefault="00000000">
            <w:pPr>
              <w:pStyle w:val="TableNormal0"/>
            </w:pPr>
            <w:r>
              <w:t>ARM033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54894" w14:textId="77777777" w:rsidR="00EE50CE" w:rsidRDefault="00000000">
            <w:pPr>
              <w:pStyle w:val="TableNormal0"/>
            </w:pPr>
            <w:r>
              <w:t xml:space="preserve">Capture </w:t>
            </w:r>
            <w:proofErr w:type="spellStart"/>
            <w:r>
              <w:t>componentisation</w:t>
            </w:r>
            <w:proofErr w:type="spellEnd"/>
            <w:r>
              <w:t xml:space="preserve"> requirements for project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E1C80" w14:textId="77777777" w:rsidR="00EE50CE" w:rsidRDefault="00000000">
            <w:pPr>
              <w:jc w:val="left"/>
              <w:rPr>
                <w:sz w:val="20"/>
              </w:rPr>
            </w:pPr>
            <w:r>
              <w:rPr>
                <w:sz w:val="20"/>
              </w:rPr>
              <w:t xml:space="preserve">Enable the ability to capture </w:t>
            </w:r>
            <w:proofErr w:type="spellStart"/>
            <w:r>
              <w:rPr>
                <w:sz w:val="20"/>
              </w:rPr>
              <w:t>componentisation</w:t>
            </w:r>
            <w:proofErr w:type="spellEnd"/>
            <w:r>
              <w:rPr>
                <w:sz w:val="20"/>
              </w:rPr>
              <w:t xml:space="preserve"> requirements for a project within the Asset Records Management System Functionality. This functionality must allow </w:t>
            </w:r>
            <w:proofErr w:type="spellStart"/>
            <w:r>
              <w:rPr>
                <w:sz w:val="20"/>
              </w:rPr>
              <w:t>authorised</w:t>
            </w:r>
            <w:proofErr w:type="spellEnd"/>
            <w:r>
              <w:rPr>
                <w:sz w:val="20"/>
              </w:rPr>
              <w:t xml:space="preserve"> users to electronically define the expected component structure of assets to be created from capital projects, in alignment with GRAP 17 requirements, municipal asset management policies, and long-term lifecycle planning. The purpose is to ensure that asset component information is pre-planned, </w:t>
            </w:r>
            <w:proofErr w:type="spellStart"/>
            <w:r>
              <w:rPr>
                <w:sz w:val="20"/>
              </w:rPr>
              <w:t>standardised</w:t>
            </w:r>
            <w:proofErr w:type="spellEnd"/>
            <w:r>
              <w:rPr>
                <w:sz w:val="20"/>
              </w:rPr>
              <w:t>, and used to guide correct recognition, classification, and future maintenance scheduling. The system functionality must support:</w:t>
            </w:r>
          </w:p>
          <w:p w14:paraId="23581FF6" w14:textId="77777777" w:rsidR="00EE50CE" w:rsidRDefault="00000000">
            <w:pPr>
              <w:jc w:val="left"/>
              <w:rPr>
                <w:sz w:val="20"/>
              </w:rPr>
            </w:pPr>
            <w:r>
              <w:rPr>
                <w:sz w:val="20"/>
              </w:rPr>
              <w:lastRenderedPageBreak/>
              <w:t xml:space="preserve"> </w:t>
            </w:r>
          </w:p>
          <w:p w14:paraId="06CEE275" w14:textId="77777777" w:rsidR="00EE50CE" w:rsidRDefault="00000000">
            <w:pPr>
              <w:numPr>
                <w:ilvl w:val="0"/>
                <w:numId w:val="52"/>
              </w:numPr>
              <w:ind w:left="238"/>
              <w:jc w:val="left"/>
              <w:rPr>
                <w:sz w:val="20"/>
              </w:rPr>
            </w:pPr>
            <w:r>
              <w:rPr>
                <w:sz w:val="20"/>
              </w:rPr>
              <w:t xml:space="preserve">Electronic capture of </w:t>
            </w:r>
            <w:proofErr w:type="spellStart"/>
            <w:r>
              <w:rPr>
                <w:sz w:val="20"/>
              </w:rPr>
              <w:t>componentisation</w:t>
            </w:r>
            <w:proofErr w:type="spellEnd"/>
            <w:r>
              <w:rPr>
                <w:sz w:val="20"/>
              </w:rPr>
              <w:t xml:space="preserve"> schedules at project planning, design, or pre-completion stages, including individual components, estimated values, and useful lives</w:t>
            </w:r>
          </w:p>
          <w:p w14:paraId="49D25DEC" w14:textId="77777777" w:rsidR="00EE50CE" w:rsidRDefault="00000000">
            <w:pPr>
              <w:numPr>
                <w:ilvl w:val="0"/>
                <w:numId w:val="52"/>
              </w:numPr>
              <w:ind w:left="238"/>
              <w:jc w:val="left"/>
              <w:rPr>
                <w:sz w:val="20"/>
              </w:rPr>
            </w:pPr>
            <w:r>
              <w:rPr>
                <w:sz w:val="20"/>
              </w:rPr>
              <w:t>Definition of each component's expected classification, physical attributes, GRAP-compliant category, and technical specifications</w:t>
            </w:r>
          </w:p>
          <w:p w14:paraId="266A0226" w14:textId="77777777" w:rsidR="00EE50CE" w:rsidRDefault="00000000">
            <w:pPr>
              <w:numPr>
                <w:ilvl w:val="0"/>
                <w:numId w:val="52"/>
              </w:numPr>
              <w:ind w:left="238"/>
              <w:jc w:val="left"/>
              <w:rPr>
                <w:sz w:val="20"/>
              </w:rPr>
            </w:pPr>
            <w:r>
              <w:rPr>
                <w:sz w:val="20"/>
              </w:rPr>
              <w:t xml:space="preserve">Assignment of </w:t>
            </w:r>
            <w:proofErr w:type="spellStart"/>
            <w:r>
              <w:rPr>
                <w:sz w:val="20"/>
              </w:rPr>
              <w:t>mSCOA</w:t>
            </w:r>
            <w:proofErr w:type="spellEnd"/>
            <w:r>
              <w:rPr>
                <w:sz w:val="20"/>
              </w:rPr>
              <w:t xml:space="preserve"> segmentation (item, function, fund, project, region, costing, and MSC) for each planned component</w:t>
            </w:r>
          </w:p>
          <w:p w14:paraId="4BE1365C" w14:textId="77777777" w:rsidR="00EE50CE" w:rsidRDefault="00000000">
            <w:pPr>
              <w:numPr>
                <w:ilvl w:val="0"/>
                <w:numId w:val="52"/>
              </w:numPr>
              <w:ind w:left="238"/>
              <w:jc w:val="left"/>
              <w:rPr>
                <w:sz w:val="20"/>
              </w:rPr>
            </w:pPr>
            <w:r>
              <w:rPr>
                <w:sz w:val="20"/>
              </w:rPr>
              <w:t xml:space="preserve">Linkage of </w:t>
            </w:r>
            <w:proofErr w:type="spellStart"/>
            <w:r>
              <w:rPr>
                <w:sz w:val="20"/>
              </w:rPr>
              <w:t>componentisation</w:t>
            </w:r>
            <w:proofErr w:type="spellEnd"/>
            <w:r>
              <w:rPr>
                <w:sz w:val="20"/>
              </w:rPr>
              <w:t xml:space="preserve"> requirements to the relevant project reference, budget allocation, and asset category</w:t>
            </w:r>
          </w:p>
          <w:p w14:paraId="19EF3700" w14:textId="77777777" w:rsidR="00EE50CE" w:rsidRDefault="00000000">
            <w:pPr>
              <w:numPr>
                <w:ilvl w:val="0"/>
                <w:numId w:val="52"/>
              </w:numPr>
              <w:ind w:left="238"/>
              <w:jc w:val="left"/>
              <w:rPr>
                <w:sz w:val="20"/>
              </w:rPr>
            </w:pPr>
            <w:r>
              <w:rPr>
                <w:sz w:val="20"/>
              </w:rPr>
              <w:t xml:space="preserve">Role-based access control to restrict component planning and approval to </w:t>
            </w:r>
            <w:proofErr w:type="spellStart"/>
            <w:r>
              <w:rPr>
                <w:sz w:val="20"/>
              </w:rPr>
              <w:t>authorised</w:t>
            </w:r>
            <w:proofErr w:type="spellEnd"/>
            <w:r>
              <w:rPr>
                <w:sz w:val="20"/>
              </w:rPr>
              <w:t xml:space="preserve"> users from asset, engineering, or infrastructure teams</w:t>
            </w:r>
          </w:p>
          <w:p w14:paraId="091DAABC" w14:textId="77777777" w:rsidR="00EE50CE" w:rsidRDefault="00000000">
            <w:pPr>
              <w:numPr>
                <w:ilvl w:val="0"/>
                <w:numId w:val="52"/>
              </w:numPr>
              <w:ind w:left="238"/>
              <w:jc w:val="left"/>
              <w:rPr>
                <w:sz w:val="20"/>
              </w:rPr>
            </w:pPr>
            <w:r>
              <w:rPr>
                <w:sz w:val="20"/>
              </w:rPr>
              <w:t>Validation rules to ensure component totals align with the planned project budget or bill of quantities</w:t>
            </w:r>
          </w:p>
          <w:p w14:paraId="522B9675" w14:textId="77777777" w:rsidR="00EE50CE" w:rsidRDefault="00000000">
            <w:pPr>
              <w:numPr>
                <w:ilvl w:val="0"/>
                <w:numId w:val="52"/>
              </w:numPr>
              <w:ind w:left="238"/>
              <w:jc w:val="left"/>
              <w:rPr>
                <w:sz w:val="20"/>
              </w:rPr>
            </w:pPr>
            <w:r>
              <w:rPr>
                <w:sz w:val="20"/>
              </w:rPr>
              <w:t>Commentary fields for documenting rationale, assumptions, or references to engineering designs and infrastructure standards</w:t>
            </w:r>
          </w:p>
          <w:p w14:paraId="6D37EE21" w14:textId="77777777" w:rsidR="00EE50CE" w:rsidRDefault="00000000">
            <w:pPr>
              <w:numPr>
                <w:ilvl w:val="0"/>
                <w:numId w:val="52"/>
              </w:numPr>
              <w:ind w:left="238"/>
              <w:jc w:val="left"/>
              <w:rPr>
                <w:sz w:val="20"/>
              </w:rPr>
            </w:pPr>
            <w:r>
              <w:rPr>
                <w:sz w:val="20"/>
              </w:rPr>
              <w:t xml:space="preserve">Audit trail capturing all </w:t>
            </w:r>
            <w:proofErr w:type="spellStart"/>
            <w:r>
              <w:rPr>
                <w:sz w:val="20"/>
              </w:rPr>
              <w:t>componentisation</w:t>
            </w:r>
            <w:proofErr w:type="spellEnd"/>
            <w:r>
              <w:rPr>
                <w:sz w:val="20"/>
              </w:rPr>
              <w:t xml:space="preserve"> entries and updates, including project ID, user ID, timestamp, and approval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749D9" w14:textId="77777777" w:rsidR="00EE50CE" w:rsidRDefault="00000000">
            <w:pPr>
              <w:pStyle w:val="TableNormal0"/>
            </w:pPr>
            <w:r>
              <w:lastRenderedPageBreak/>
              <w:t>Functional</w:t>
            </w:r>
          </w:p>
        </w:tc>
      </w:tr>
      <w:tr w:rsidR="00EE50CE" w14:paraId="5D66441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F0C260" w14:textId="77777777" w:rsidR="00EE50CE" w:rsidRDefault="00000000">
            <w:pPr>
              <w:pStyle w:val="TableNormal0"/>
            </w:pPr>
            <w:r>
              <w:t>ARM034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5D7E37" w14:textId="77777777" w:rsidR="00EE50CE" w:rsidRDefault="00000000">
            <w:pPr>
              <w:pStyle w:val="TableNormal0"/>
            </w:pPr>
            <w:r>
              <w:t>Capture date of disposal and method of disposal per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BFFDA9" w14:textId="77777777" w:rsidR="00EE50CE" w:rsidRDefault="00000000">
            <w:pPr>
              <w:jc w:val="left"/>
              <w:rPr>
                <w:sz w:val="20"/>
              </w:rPr>
            </w:pPr>
            <w:r>
              <w:rPr>
                <w:sz w:val="20"/>
              </w:rPr>
              <w:t xml:space="preserve">Enable the ability to capture the date of disposal and method of disposal per asset within the Asset Records Management System Functionality. This functionality must allow </w:t>
            </w:r>
            <w:proofErr w:type="spellStart"/>
            <w:r>
              <w:rPr>
                <w:sz w:val="20"/>
              </w:rPr>
              <w:t>authorised</w:t>
            </w:r>
            <w:proofErr w:type="spellEnd"/>
            <w:r>
              <w:rPr>
                <w:sz w:val="20"/>
              </w:rPr>
              <w:t xml:space="preserve"> users to electronically record the actual date and approved method by which each asset was disposed. The purpose is to ensure accurate lifecycle closure, compliance with GRAP and MFMA requirements, and proper classification of asset derecognition aligned to </w:t>
            </w:r>
            <w:proofErr w:type="spellStart"/>
            <w:r>
              <w:rPr>
                <w:sz w:val="20"/>
              </w:rPr>
              <w:t>mSCOA</w:t>
            </w:r>
            <w:proofErr w:type="spellEnd"/>
            <w:r>
              <w:rPr>
                <w:sz w:val="20"/>
              </w:rPr>
              <w:t xml:space="preserve"> standards. The system functionality must support:</w:t>
            </w:r>
          </w:p>
          <w:p w14:paraId="6E733BFF" w14:textId="77777777" w:rsidR="00EE50CE" w:rsidRDefault="00000000">
            <w:pPr>
              <w:jc w:val="left"/>
              <w:rPr>
                <w:sz w:val="20"/>
              </w:rPr>
            </w:pPr>
            <w:r>
              <w:rPr>
                <w:sz w:val="20"/>
              </w:rPr>
              <w:t xml:space="preserve"> </w:t>
            </w:r>
          </w:p>
          <w:p w14:paraId="55D18C4A" w14:textId="77777777" w:rsidR="00EE50CE" w:rsidRDefault="00000000">
            <w:pPr>
              <w:numPr>
                <w:ilvl w:val="0"/>
                <w:numId w:val="54"/>
              </w:numPr>
              <w:ind w:left="238"/>
              <w:jc w:val="left"/>
              <w:rPr>
                <w:sz w:val="20"/>
              </w:rPr>
            </w:pPr>
            <w:r>
              <w:rPr>
                <w:sz w:val="20"/>
              </w:rPr>
              <w:t>Electronic capture of the actual date of disposal, selected from a validated calendar field with date control restrictions</w:t>
            </w:r>
          </w:p>
          <w:p w14:paraId="62FFC707" w14:textId="77777777" w:rsidR="00EE50CE" w:rsidRDefault="00000000">
            <w:pPr>
              <w:numPr>
                <w:ilvl w:val="0"/>
                <w:numId w:val="54"/>
              </w:numPr>
              <w:ind w:left="238"/>
              <w:jc w:val="left"/>
              <w:rPr>
                <w:sz w:val="20"/>
              </w:rPr>
            </w:pPr>
            <w:r>
              <w:rPr>
                <w:sz w:val="20"/>
              </w:rPr>
              <w:t>Selection of the approved method of disposal per asset, including sale, auction, donation, destruction, recycling, or write-off</w:t>
            </w:r>
          </w:p>
          <w:p w14:paraId="098330B6" w14:textId="77777777" w:rsidR="00EE50CE" w:rsidRDefault="00000000">
            <w:pPr>
              <w:numPr>
                <w:ilvl w:val="0"/>
                <w:numId w:val="54"/>
              </w:numPr>
              <w:ind w:left="238"/>
              <w:jc w:val="left"/>
              <w:rPr>
                <w:sz w:val="20"/>
              </w:rPr>
            </w:pPr>
            <w:proofErr w:type="spellStart"/>
            <w:r>
              <w:rPr>
                <w:sz w:val="20"/>
              </w:rPr>
              <w:t>mSCOA</w:t>
            </w:r>
            <w:proofErr w:type="spellEnd"/>
            <w:r>
              <w:rPr>
                <w:sz w:val="20"/>
              </w:rPr>
              <w:t xml:space="preserve"> segment classification update, ensuring that the item, function, fund, project, region, costing, and municipal standard classification reflect the disposal activity</w:t>
            </w:r>
          </w:p>
          <w:p w14:paraId="08F06F71" w14:textId="77777777" w:rsidR="00EE50CE" w:rsidRDefault="00000000">
            <w:pPr>
              <w:numPr>
                <w:ilvl w:val="0"/>
                <w:numId w:val="54"/>
              </w:numPr>
              <w:ind w:left="238"/>
              <w:jc w:val="left"/>
              <w:rPr>
                <w:sz w:val="20"/>
              </w:rPr>
            </w:pPr>
            <w:r>
              <w:rPr>
                <w:sz w:val="20"/>
              </w:rPr>
              <w:t>Drill-down capability, allowing users to view asset-level disposal records, linked documents, and prior approval references</w:t>
            </w:r>
          </w:p>
          <w:p w14:paraId="0AEFF3CF" w14:textId="77777777" w:rsidR="00EE50CE" w:rsidRDefault="00000000">
            <w:pPr>
              <w:numPr>
                <w:ilvl w:val="0"/>
                <w:numId w:val="54"/>
              </w:numPr>
              <w:ind w:left="238"/>
              <w:jc w:val="left"/>
              <w:rPr>
                <w:sz w:val="20"/>
              </w:rPr>
            </w:pPr>
            <w:r>
              <w:rPr>
                <w:sz w:val="20"/>
              </w:rPr>
              <w:t>Linkage to supporting documentation, including Council resolutions, disposal committee minutes, auction results, or environmental clearance certificates</w:t>
            </w:r>
          </w:p>
          <w:p w14:paraId="3268F0B1" w14:textId="77777777" w:rsidR="00EE50CE" w:rsidRDefault="00000000">
            <w:pPr>
              <w:numPr>
                <w:ilvl w:val="0"/>
                <w:numId w:val="54"/>
              </w:numPr>
              <w:ind w:left="238"/>
              <w:jc w:val="left"/>
              <w:rPr>
                <w:sz w:val="20"/>
              </w:rPr>
            </w:pPr>
            <w:r>
              <w:rPr>
                <w:sz w:val="20"/>
              </w:rPr>
              <w:t>Flagging of discrepancies, such as missing approval or mismatches between planned and actual disposal methods</w:t>
            </w:r>
          </w:p>
          <w:p w14:paraId="7EE67B62" w14:textId="77777777" w:rsidR="00EE50CE" w:rsidRDefault="00000000">
            <w:pPr>
              <w:numPr>
                <w:ilvl w:val="0"/>
                <w:numId w:val="54"/>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can capture or amend disposal dates and methods</w:t>
            </w:r>
          </w:p>
          <w:p w14:paraId="6B184A92" w14:textId="77777777" w:rsidR="00EE50CE" w:rsidRDefault="00000000">
            <w:pPr>
              <w:numPr>
                <w:ilvl w:val="0"/>
                <w:numId w:val="54"/>
              </w:numPr>
              <w:ind w:left="238"/>
              <w:jc w:val="left"/>
              <w:rPr>
                <w:sz w:val="20"/>
              </w:rPr>
            </w:pPr>
            <w:r>
              <w:rPr>
                <w:sz w:val="20"/>
              </w:rPr>
              <w:lastRenderedPageBreak/>
              <w:t>Audit trail functionality, recording user ID, timestamp, disposal date, selected method, and all associated system interactions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F1B981" w14:textId="77777777" w:rsidR="00EE50CE" w:rsidRDefault="00000000">
            <w:pPr>
              <w:pStyle w:val="TableNormal0"/>
            </w:pPr>
            <w:r>
              <w:lastRenderedPageBreak/>
              <w:t>Functional</w:t>
            </w:r>
          </w:p>
        </w:tc>
      </w:tr>
      <w:tr w:rsidR="00EE50CE" w14:paraId="41F078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4EB8A4" w14:textId="77777777" w:rsidR="00EE50CE" w:rsidRDefault="00000000">
            <w:pPr>
              <w:pStyle w:val="TableNormal0"/>
            </w:pPr>
            <w:r>
              <w:t>ARM035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0E2B57" w14:textId="77777777" w:rsidR="00EE50CE" w:rsidRDefault="00000000">
            <w:pPr>
              <w:pStyle w:val="TableNormal0"/>
            </w:pPr>
            <w:r>
              <w:t>Capture donated asset record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1988C" w14:textId="77777777" w:rsidR="00EE50CE" w:rsidRDefault="00000000">
            <w:pPr>
              <w:jc w:val="left"/>
              <w:rPr>
                <w:sz w:val="20"/>
              </w:rPr>
            </w:pPr>
            <w:r>
              <w:rPr>
                <w:sz w:val="20"/>
              </w:rPr>
              <w:t xml:space="preserve">Enable the ability to capture donated asset records within the Asset Records Management System Functionality. This functionality must allow </w:t>
            </w:r>
            <w:proofErr w:type="spellStart"/>
            <w:r>
              <w:rPr>
                <w:sz w:val="20"/>
              </w:rPr>
              <w:t>authorised</w:t>
            </w:r>
            <w:proofErr w:type="spellEnd"/>
            <w:r>
              <w:rPr>
                <w:sz w:val="20"/>
              </w:rPr>
              <w:t xml:space="preserve"> users to electronically record all relevant details of assets received through donation. The purpose is to ensure that donated assets are correctly </w:t>
            </w:r>
            <w:proofErr w:type="spellStart"/>
            <w:r>
              <w:rPr>
                <w:sz w:val="20"/>
              </w:rPr>
              <w:t>recognised</w:t>
            </w:r>
            <w:proofErr w:type="spellEnd"/>
            <w:r>
              <w:rPr>
                <w:sz w:val="20"/>
              </w:rPr>
              <w:t xml:space="preserve">, classified, and disclosed in compliance with MFMA, GRAP, and </w:t>
            </w:r>
            <w:proofErr w:type="spellStart"/>
            <w:r>
              <w:rPr>
                <w:sz w:val="20"/>
              </w:rPr>
              <w:t>mSCOA</w:t>
            </w:r>
            <w:proofErr w:type="spellEnd"/>
            <w:r>
              <w:rPr>
                <w:sz w:val="20"/>
              </w:rPr>
              <w:t xml:space="preserve"> classification standards, while maintaining transparency, accountability, and audit readiness. The system functionality must support:</w:t>
            </w:r>
          </w:p>
          <w:p w14:paraId="56661AEF" w14:textId="77777777" w:rsidR="00EE50CE" w:rsidRDefault="00000000">
            <w:pPr>
              <w:jc w:val="left"/>
              <w:rPr>
                <w:sz w:val="20"/>
              </w:rPr>
            </w:pPr>
            <w:r>
              <w:rPr>
                <w:sz w:val="20"/>
              </w:rPr>
              <w:t xml:space="preserve"> </w:t>
            </w:r>
          </w:p>
          <w:p w14:paraId="26242821" w14:textId="77777777" w:rsidR="00EE50CE" w:rsidRDefault="00000000">
            <w:pPr>
              <w:numPr>
                <w:ilvl w:val="0"/>
                <w:numId w:val="56"/>
              </w:numPr>
              <w:ind w:left="238"/>
              <w:jc w:val="left"/>
              <w:rPr>
                <w:sz w:val="20"/>
              </w:rPr>
            </w:pPr>
            <w:r>
              <w:rPr>
                <w:sz w:val="20"/>
              </w:rPr>
              <w:t>Electronic capture of donated asset details including description, asset type, asset category, location, condition, and valuation amount</w:t>
            </w:r>
          </w:p>
          <w:p w14:paraId="542443A4" w14:textId="77777777" w:rsidR="00EE50CE" w:rsidRDefault="00000000">
            <w:pPr>
              <w:numPr>
                <w:ilvl w:val="0"/>
                <w:numId w:val="56"/>
              </w:numPr>
              <w:ind w:left="238"/>
              <w:jc w:val="left"/>
              <w:rPr>
                <w:sz w:val="20"/>
              </w:rPr>
            </w:pPr>
            <w:r>
              <w:rPr>
                <w:sz w:val="20"/>
              </w:rPr>
              <w:t>Classification of donated assets by category such as infrastructure, community, heritage, investment property, or movable assets to support GRAP-compliant disclosure</w:t>
            </w:r>
          </w:p>
          <w:p w14:paraId="0E43D9A0" w14:textId="77777777" w:rsidR="00EE50CE" w:rsidRDefault="00000000">
            <w:pPr>
              <w:numPr>
                <w:ilvl w:val="0"/>
                <w:numId w:val="56"/>
              </w:numPr>
              <w:ind w:left="238"/>
              <w:jc w:val="left"/>
              <w:rPr>
                <w:sz w:val="20"/>
              </w:rPr>
            </w:pPr>
            <w:proofErr w:type="spellStart"/>
            <w:r>
              <w:rPr>
                <w:sz w:val="20"/>
              </w:rPr>
              <w:t>mSCOA</w:t>
            </w:r>
            <w:proofErr w:type="spellEnd"/>
            <w:r>
              <w:rPr>
                <w:sz w:val="20"/>
              </w:rPr>
              <w:t xml:space="preserve"> segment classification for all donated asset records, including item, function, fund, project, region, costing, and municipal standard classification</w:t>
            </w:r>
          </w:p>
          <w:p w14:paraId="5C0089F1" w14:textId="77777777" w:rsidR="00EE50CE" w:rsidRDefault="00000000">
            <w:pPr>
              <w:numPr>
                <w:ilvl w:val="0"/>
                <w:numId w:val="56"/>
              </w:numPr>
              <w:ind w:left="238"/>
              <w:jc w:val="left"/>
              <w:rPr>
                <w:sz w:val="20"/>
              </w:rPr>
            </w:pPr>
            <w:r>
              <w:rPr>
                <w:sz w:val="20"/>
              </w:rPr>
              <w:t>Linkage of donated asset records to supporting documentation such as donation agreements, Council resolutions, and valuation certificates for traceability</w:t>
            </w:r>
          </w:p>
          <w:p w14:paraId="1BB8D2F2" w14:textId="77777777" w:rsidR="00EE50CE" w:rsidRDefault="00000000">
            <w:pPr>
              <w:numPr>
                <w:ilvl w:val="0"/>
                <w:numId w:val="56"/>
              </w:numPr>
              <w:ind w:left="238"/>
              <w:jc w:val="left"/>
              <w:rPr>
                <w:sz w:val="20"/>
              </w:rPr>
            </w:pPr>
            <w:r>
              <w:rPr>
                <w:sz w:val="20"/>
              </w:rPr>
              <w:t>Validation to ensure completeness of mandatory fields before a donated asset is activated in the asset register</w:t>
            </w:r>
          </w:p>
          <w:p w14:paraId="1C815313" w14:textId="77777777" w:rsidR="00EE50CE" w:rsidRDefault="00000000">
            <w:pPr>
              <w:numPr>
                <w:ilvl w:val="0"/>
                <w:numId w:val="56"/>
              </w:numPr>
              <w:ind w:left="238"/>
              <w:jc w:val="left"/>
              <w:rPr>
                <w:sz w:val="20"/>
              </w:rPr>
            </w:pPr>
            <w:r>
              <w:rPr>
                <w:sz w:val="20"/>
              </w:rPr>
              <w:t>Link with the depreciation setup functionality to ensure recognition of depreciation, residual value, and useful life from the date of donation where applicable</w:t>
            </w:r>
          </w:p>
          <w:p w14:paraId="285CCC7B" w14:textId="77777777" w:rsidR="00EE50CE" w:rsidRDefault="00000000">
            <w:pPr>
              <w:numPr>
                <w:ilvl w:val="0"/>
                <w:numId w:val="5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in asset management and finance may capture, approve, or amend donated asset records</w:t>
            </w:r>
          </w:p>
          <w:p w14:paraId="0B1D5697" w14:textId="77777777" w:rsidR="00EE50CE" w:rsidRDefault="00000000">
            <w:pPr>
              <w:numPr>
                <w:ilvl w:val="0"/>
                <w:numId w:val="56"/>
              </w:numPr>
              <w:ind w:left="238"/>
              <w:jc w:val="left"/>
              <w:rPr>
                <w:sz w:val="20"/>
              </w:rPr>
            </w:pPr>
            <w:r>
              <w:rPr>
                <w:sz w:val="20"/>
              </w:rPr>
              <w:t>Audit trail functionality capturing user ID, timestamp, asset details captured, approval references, and subsequent changes to donated asset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8F9267" w14:textId="77777777" w:rsidR="00EE50CE" w:rsidRDefault="00000000">
            <w:pPr>
              <w:pStyle w:val="TableNormal0"/>
            </w:pPr>
            <w:r>
              <w:t>Functional</w:t>
            </w:r>
          </w:p>
        </w:tc>
      </w:tr>
      <w:tr w:rsidR="00EE50CE" w14:paraId="0DA0C78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489C94" w14:textId="77777777" w:rsidR="00EE50CE" w:rsidRDefault="00000000">
            <w:pPr>
              <w:pStyle w:val="TableNormal0"/>
            </w:pPr>
            <w:r>
              <w:t>ARM036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ABAF56" w14:textId="77777777" w:rsidR="00EE50CE" w:rsidRDefault="00000000">
            <w:pPr>
              <w:pStyle w:val="TableNormal0"/>
            </w:pPr>
            <w:r>
              <w:t>Capture individual asset details per asset, linked to delivery note recognition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23A5A" w14:textId="77777777" w:rsidR="00EE50CE" w:rsidRDefault="00000000">
            <w:pPr>
              <w:jc w:val="left"/>
              <w:rPr>
                <w:sz w:val="20"/>
              </w:rPr>
            </w:pPr>
            <w:r>
              <w:rPr>
                <w:sz w:val="20"/>
              </w:rPr>
              <w:t xml:space="preserve">Enable the ability to capture individual asset details per asset, linked to delivery note recognition, within the Asset Records Management System Functionality. This functionality must allow </w:t>
            </w:r>
            <w:proofErr w:type="spellStart"/>
            <w:r>
              <w:rPr>
                <w:sz w:val="20"/>
              </w:rPr>
              <w:t>authorised</w:t>
            </w:r>
            <w:proofErr w:type="spellEnd"/>
            <w:r>
              <w:rPr>
                <w:sz w:val="20"/>
              </w:rPr>
              <w:t xml:space="preserve"> users to electronically record detailed asset-level information at the point of delivery confirmation, ensuring that each asset is uniquely identified, accurately classified, and fully aligned with its acquisition source. The purpose is to support precise asset recognition, maintain an audit-ready asset register, and comply with GRAP, MFMA, and </w:t>
            </w:r>
            <w:proofErr w:type="spellStart"/>
            <w:r>
              <w:rPr>
                <w:sz w:val="20"/>
              </w:rPr>
              <w:t>mSCOA</w:t>
            </w:r>
            <w:proofErr w:type="spellEnd"/>
            <w:r>
              <w:rPr>
                <w:sz w:val="20"/>
              </w:rPr>
              <w:t xml:space="preserve"> requirements. The system functionality must support:</w:t>
            </w:r>
          </w:p>
          <w:p w14:paraId="3B356CCE" w14:textId="77777777" w:rsidR="00EE50CE" w:rsidRDefault="00000000">
            <w:pPr>
              <w:jc w:val="left"/>
              <w:rPr>
                <w:sz w:val="20"/>
              </w:rPr>
            </w:pPr>
            <w:r>
              <w:rPr>
                <w:sz w:val="20"/>
              </w:rPr>
              <w:t xml:space="preserve"> </w:t>
            </w:r>
          </w:p>
          <w:p w14:paraId="0B9BFA13" w14:textId="77777777" w:rsidR="00EE50CE" w:rsidRDefault="00000000">
            <w:pPr>
              <w:numPr>
                <w:ilvl w:val="0"/>
                <w:numId w:val="58"/>
              </w:numPr>
              <w:ind w:left="238"/>
              <w:jc w:val="left"/>
              <w:rPr>
                <w:sz w:val="20"/>
              </w:rPr>
            </w:pPr>
            <w:r>
              <w:rPr>
                <w:sz w:val="20"/>
              </w:rPr>
              <w:t>Electronic capture of individual asset details, including asset description, serial number, asset type, asset category, model, and manufacturer</w:t>
            </w:r>
          </w:p>
          <w:p w14:paraId="79D55934" w14:textId="77777777" w:rsidR="00EE50CE" w:rsidRDefault="00000000">
            <w:pPr>
              <w:numPr>
                <w:ilvl w:val="0"/>
                <w:numId w:val="58"/>
              </w:numPr>
              <w:ind w:left="238"/>
              <w:jc w:val="left"/>
              <w:rPr>
                <w:sz w:val="20"/>
              </w:rPr>
            </w:pPr>
            <w:r>
              <w:rPr>
                <w:sz w:val="20"/>
              </w:rPr>
              <w:lastRenderedPageBreak/>
              <w:t>Linkage of each asset record to the corresponding delivery note, supplier invoice, and goods received confirmation</w:t>
            </w:r>
          </w:p>
          <w:p w14:paraId="08CC29D6" w14:textId="77777777" w:rsidR="00EE50CE" w:rsidRDefault="00000000">
            <w:pPr>
              <w:numPr>
                <w:ilvl w:val="0"/>
                <w:numId w:val="58"/>
              </w:numPr>
              <w:ind w:left="238"/>
              <w:jc w:val="left"/>
              <w:rPr>
                <w:sz w:val="20"/>
              </w:rPr>
            </w:pPr>
            <w:r>
              <w:rPr>
                <w:sz w:val="20"/>
              </w:rPr>
              <w:t>Entry of acquisition-specific information per asset, including purchase price, delivery date, condition at receipt, warranty period, and funding source</w:t>
            </w:r>
          </w:p>
          <w:p w14:paraId="1B6DB9A8" w14:textId="77777777" w:rsidR="00EE50CE" w:rsidRDefault="00000000">
            <w:pPr>
              <w:numPr>
                <w:ilvl w:val="0"/>
                <w:numId w:val="58"/>
              </w:numPr>
              <w:ind w:left="238"/>
              <w:jc w:val="left"/>
              <w:rPr>
                <w:sz w:val="20"/>
              </w:rPr>
            </w:pPr>
            <w:r>
              <w:rPr>
                <w:sz w:val="20"/>
              </w:rPr>
              <w:t xml:space="preserve">Automated application of </w:t>
            </w:r>
            <w:proofErr w:type="spellStart"/>
            <w:r>
              <w:rPr>
                <w:sz w:val="20"/>
              </w:rPr>
              <w:t>mSCOA</w:t>
            </w:r>
            <w:proofErr w:type="spellEnd"/>
            <w:r>
              <w:rPr>
                <w:sz w:val="20"/>
              </w:rPr>
              <w:t xml:space="preserve"> segmentation (item, function, fund, project, region, costing, and MSC) to each asset based on linked delivery data</w:t>
            </w:r>
          </w:p>
          <w:p w14:paraId="5B781D60" w14:textId="77777777" w:rsidR="00EE50CE" w:rsidRDefault="00000000">
            <w:pPr>
              <w:numPr>
                <w:ilvl w:val="0"/>
                <w:numId w:val="58"/>
              </w:numPr>
              <w:ind w:left="238"/>
              <w:jc w:val="left"/>
              <w:rPr>
                <w:sz w:val="20"/>
              </w:rPr>
            </w:pPr>
            <w:r>
              <w:rPr>
                <w:sz w:val="20"/>
              </w:rPr>
              <w:t>Ability to associate multiple assets to a single delivery note while maintaining unique identifiers for each asset captured</w:t>
            </w:r>
          </w:p>
          <w:p w14:paraId="2A0BC052" w14:textId="77777777" w:rsidR="00EE50CE" w:rsidRDefault="00000000">
            <w:pPr>
              <w:numPr>
                <w:ilvl w:val="0"/>
                <w:numId w:val="58"/>
              </w:numPr>
              <w:ind w:left="238"/>
              <w:jc w:val="left"/>
              <w:rPr>
                <w:sz w:val="20"/>
              </w:rPr>
            </w:pPr>
            <w:r>
              <w:rPr>
                <w:sz w:val="20"/>
              </w:rPr>
              <w:t xml:space="preserve">Role-based access controls to restrict asset creation and editing to </w:t>
            </w:r>
            <w:proofErr w:type="spellStart"/>
            <w:r>
              <w:rPr>
                <w:sz w:val="20"/>
              </w:rPr>
              <w:t>authorised</w:t>
            </w:r>
            <w:proofErr w:type="spellEnd"/>
            <w:r>
              <w:rPr>
                <w:sz w:val="20"/>
              </w:rPr>
              <w:t xml:space="preserve"> officials</w:t>
            </w:r>
          </w:p>
          <w:p w14:paraId="1FDDD877" w14:textId="77777777" w:rsidR="00EE50CE" w:rsidRDefault="00000000">
            <w:pPr>
              <w:numPr>
                <w:ilvl w:val="0"/>
                <w:numId w:val="58"/>
              </w:numPr>
              <w:ind w:left="238"/>
              <w:jc w:val="left"/>
              <w:rPr>
                <w:sz w:val="20"/>
              </w:rPr>
            </w:pPr>
            <w:r>
              <w:rPr>
                <w:sz w:val="20"/>
              </w:rPr>
              <w:t>Real-time validation to ensure completeness and prevent duplication of asset records during capture</w:t>
            </w:r>
          </w:p>
          <w:p w14:paraId="1CC61C6F" w14:textId="77777777" w:rsidR="00EE50CE" w:rsidRDefault="00000000">
            <w:pPr>
              <w:numPr>
                <w:ilvl w:val="0"/>
                <w:numId w:val="58"/>
              </w:numPr>
              <w:ind w:left="238"/>
              <w:jc w:val="left"/>
              <w:rPr>
                <w:sz w:val="20"/>
              </w:rPr>
            </w:pPr>
            <w:r>
              <w:rPr>
                <w:sz w:val="20"/>
              </w:rPr>
              <w:t>Audit trail capturing all actions related to the asset capture process, including user ID, timestamp, asset references, and source documents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3D8192" w14:textId="77777777" w:rsidR="00EE50CE" w:rsidRDefault="00000000">
            <w:pPr>
              <w:pStyle w:val="TableNormal0"/>
            </w:pPr>
            <w:r>
              <w:lastRenderedPageBreak/>
              <w:t>Functional</w:t>
            </w:r>
          </w:p>
        </w:tc>
      </w:tr>
      <w:tr w:rsidR="00EE50CE" w14:paraId="604FEF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13923B" w14:textId="77777777" w:rsidR="00EE50CE" w:rsidRDefault="00000000">
            <w:pPr>
              <w:pStyle w:val="TableNormal0"/>
            </w:pPr>
            <w:r>
              <w:t>ARM037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DDDBDE" w14:textId="77777777" w:rsidR="00EE50CE" w:rsidRDefault="00000000">
            <w:pPr>
              <w:pStyle w:val="TableNormal0"/>
            </w:pPr>
            <w:r>
              <w:t>Capture intended disposal method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48A5FE" w14:textId="77777777" w:rsidR="00EE50CE" w:rsidRDefault="00000000">
            <w:pPr>
              <w:jc w:val="left"/>
              <w:rPr>
                <w:sz w:val="20"/>
              </w:rPr>
            </w:pPr>
            <w:r>
              <w:rPr>
                <w:sz w:val="20"/>
              </w:rPr>
              <w:t xml:space="preserve">Enable the ability to capture the intended disposal method within the Asset Records Management System Functionality. This functionality must allow </w:t>
            </w:r>
            <w:proofErr w:type="spellStart"/>
            <w:r>
              <w:rPr>
                <w:sz w:val="20"/>
              </w:rPr>
              <w:t>authorised</w:t>
            </w:r>
            <w:proofErr w:type="spellEnd"/>
            <w:r>
              <w:rPr>
                <w:sz w:val="20"/>
              </w:rPr>
              <w:t xml:space="preserve"> users to electronically record the proposed method by which each municipal asset is intended to be disposed, prior to execution. The purpose is to support disposal planning, compliance with MFMA and GRAP and alignment to the municipality’s approved asset disposal policy and procedures. The system functionality must support:</w:t>
            </w:r>
          </w:p>
          <w:p w14:paraId="5D14F303" w14:textId="77777777" w:rsidR="00EE50CE" w:rsidRDefault="00000000">
            <w:pPr>
              <w:jc w:val="left"/>
              <w:rPr>
                <w:sz w:val="20"/>
              </w:rPr>
            </w:pPr>
            <w:r>
              <w:rPr>
                <w:sz w:val="20"/>
              </w:rPr>
              <w:t xml:space="preserve"> </w:t>
            </w:r>
          </w:p>
          <w:p w14:paraId="07BBB01B" w14:textId="77777777" w:rsidR="00EE50CE" w:rsidRDefault="00000000">
            <w:pPr>
              <w:jc w:val="left"/>
              <w:rPr>
                <w:sz w:val="20"/>
              </w:rPr>
            </w:pPr>
            <w:r>
              <w:rPr>
                <w:sz w:val="20"/>
              </w:rPr>
              <w:t xml:space="preserve">• Electronic capture of the intended disposal method, including sale, auction, donation, destruction, recycling, or write-off, selected from a standard list </w:t>
            </w:r>
            <w:r>
              <w:rPr>
                <w:sz w:val="20"/>
              </w:rPr>
              <w:br/>
              <w:t xml:space="preserve">• Linkage of disposal method to each asset, including asset ID, category, department, and disposal rationale </w:t>
            </w:r>
            <w:r>
              <w:rPr>
                <w:sz w:val="20"/>
              </w:rPr>
              <w:br/>
              <w:t xml:space="preserve">• </w:t>
            </w:r>
            <w:proofErr w:type="spellStart"/>
            <w:r>
              <w:rPr>
                <w:sz w:val="20"/>
              </w:rPr>
              <w:t>mSCOA</w:t>
            </w:r>
            <w:proofErr w:type="spellEnd"/>
            <w:r>
              <w:rPr>
                <w:sz w:val="20"/>
              </w:rPr>
              <w:t xml:space="preserve"> segment classification alignment, ensuring item, function, fund, project, region, costing, and municipal standard classification are retained during the disposal planning process </w:t>
            </w:r>
            <w:r>
              <w:rPr>
                <w:sz w:val="20"/>
              </w:rPr>
              <w:br/>
              <w:t xml:space="preserve">• Validation against disposal policy, flagging disposal methods that require additional approvals (e.g. donation or write-off) </w:t>
            </w:r>
            <w:r>
              <w:rPr>
                <w:sz w:val="20"/>
              </w:rPr>
              <w:br/>
              <w:t xml:space="preserve">• Drill-down functionality, allowing users to view related condition assessments, financial status, and prior disposal method history for similar assets </w:t>
            </w:r>
            <w:r>
              <w:rPr>
                <w:sz w:val="20"/>
              </w:rPr>
              <w:br/>
              <w:t xml:space="preserve">• Role-based access controls, ensuring only </w:t>
            </w:r>
            <w:proofErr w:type="spellStart"/>
            <w:r>
              <w:rPr>
                <w:sz w:val="20"/>
              </w:rPr>
              <w:t>authorised</w:t>
            </w:r>
            <w:proofErr w:type="spellEnd"/>
            <w:r>
              <w:rPr>
                <w:sz w:val="20"/>
              </w:rPr>
              <w:t xml:space="preserve"> users may assign, amend, or approve intended disposal methods </w:t>
            </w:r>
            <w:r>
              <w:rPr>
                <w:sz w:val="20"/>
              </w:rPr>
              <w:br/>
              <w:t xml:space="preserve">• Audit trail functionality, capturing user ID, timestamp, selected disposal method, and justification provided </w:t>
            </w:r>
            <w:r>
              <w:rPr>
                <w:sz w:val="20"/>
              </w:rPr>
              <w:br/>
              <w:t xml:space="preserve"> </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5FB282" w14:textId="77777777" w:rsidR="00EE50CE" w:rsidRDefault="00000000">
            <w:pPr>
              <w:pStyle w:val="TableNormal0"/>
            </w:pPr>
            <w:r>
              <w:t>Functional</w:t>
            </w:r>
          </w:p>
        </w:tc>
      </w:tr>
      <w:tr w:rsidR="00EE50CE" w14:paraId="79EE847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A8DB7C" w14:textId="77777777" w:rsidR="00EE50CE" w:rsidRDefault="00000000">
            <w:pPr>
              <w:pStyle w:val="TableNormal0"/>
            </w:pPr>
            <w:r>
              <w:t>ARM038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F928BE" w14:textId="77777777" w:rsidR="00EE50CE" w:rsidRDefault="00000000">
            <w:pPr>
              <w:pStyle w:val="TableNormal0"/>
            </w:pPr>
            <w:r>
              <w:t>Capture prior year adjustments in relevant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9CF53D" w14:textId="77777777" w:rsidR="00EE50CE" w:rsidRDefault="00000000">
            <w:pPr>
              <w:jc w:val="left"/>
              <w:rPr>
                <w:sz w:val="20"/>
              </w:rPr>
            </w:pPr>
            <w:r>
              <w:rPr>
                <w:sz w:val="20"/>
              </w:rPr>
              <w:t xml:space="preserve">Enable the ability for users to capture prior year adjustment entries based on identified correcting transactions within the system functionality. This functionality must allow delegated users, with appropriate permissions, to process adjustment </w:t>
            </w:r>
            <w:r>
              <w:rPr>
                <w:sz w:val="20"/>
              </w:rPr>
              <w:lastRenderedPageBreak/>
              <w:t>entries in the prior financial year, even after the rollover of opening balances to the new financial year has been completed. The adjustments must be linked to the relevant source system functionality and clearly identified as prior year corrections to ensure audit traceability, financial accuracy, and compliance with reporting requirements. The system functionality must support:</w:t>
            </w:r>
          </w:p>
          <w:p w14:paraId="1E78F470" w14:textId="77777777" w:rsidR="00EE50CE" w:rsidRDefault="00000000">
            <w:pPr>
              <w:jc w:val="left"/>
              <w:rPr>
                <w:sz w:val="20"/>
              </w:rPr>
            </w:pPr>
            <w:r>
              <w:rPr>
                <w:sz w:val="20"/>
              </w:rPr>
              <w:t xml:space="preserve"> </w:t>
            </w:r>
          </w:p>
          <w:p w14:paraId="214626E9" w14:textId="77777777" w:rsidR="00EE50CE" w:rsidRDefault="00000000">
            <w:pPr>
              <w:numPr>
                <w:ilvl w:val="0"/>
                <w:numId w:val="60"/>
              </w:numPr>
              <w:ind w:left="238"/>
              <w:jc w:val="left"/>
              <w:rPr>
                <w:sz w:val="20"/>
              </w:rPr>
            </w:pPr>
            <w:r>
              <w:rPr>
                <w:sz w:val="20"/>
              </w:rPr>
              <w:t>Capture of adjustment entries specifically marked as prior year corrections</w:t>
            </w:r>
          </w:p>
          <w:p w14:paraId="1B4F714B" w14:textId="77777777" w:rsidR="00EE50CE" w:rsidRDefault="00000000">
            <w:pPr>
              <w:numPr>
                <w:ilvl w:val="0"/>
                <w:numId w:val="60"/>
              </w:numPr>
              <w:ind w:left="238"/>
              <w:jc w:val="left"/>
              <w:rPr>
                <w:sz w:val="20"/>
              </w:rPr>
            </w:pPr>
            <w:r>
              <w:rPr>
                <w:sz w:val="20"/>
              </w:rPr>
              <w:t>Ability to select and process adjustments within the prior financial year after the rollover has taken place</w:t>
            </w:r>
          </w:p>
          <w:p w14:paraId="51BA0A02" w14:textId="77777777" w:rsidR="00EE50CE" w:rsidRDefault="00000000">
            <w:pPr>
              <w:numPr>
                <w:ilvl w:val="0"/>
                <w:numId w:val="60"/>
              </w:numPr>
              <w:ind w:left="238"/>
              <w:jc w:val="left"/>
              <w:rPr>
                <w:sz w:val="20"/>
              </w:rPr>
            </w:pPr>
            <w:r>
              <w:rPr>
                <w:sz w:val="20"/>
              </w:rPr>
              <w:t>Linkage of each adjustment to the originating system functionality (e.g. assets, creditors, revenue, VAT)</w:t>
            </w:r>
          </w:p>
          <w:p w14:paraId="691EDEAB" w14:textId="77777777" w:rsidR="00EE50CE" w:rsidRDefault="00000000">
            <w:pPr>
              <w:numPr>
                <w:ilvl w:val="0"/>
                <w:numId w:val="60"/>
              </w:numPr>
              <w:ind w:left="238"/>
              <w:jc w:val="left"/>
              <w:rPr>
                <w:sz w:val="20"/>
              </w:rPr>
            </w:pPr>
            <w:r>
              <w:rPr>
                <w:sz w:val="20"/>
              </w:rPr>
              <w:t xml:space="preserve">Application of valid </w:t>
            </w:r>
            <w:proofErr w:type="spellStart"/>
            <w:r>
              <w:rPr>
                <w:sz w:val="20"/>
              </w:rPr>
              <w:t>mSCOA</w:t>
            </w:r>
            <w:proofErr w:type="spellEnd"/>
            <w:r>
              <w:rPr>
                <w:sz w:val="20"/>
              </w:rPr>
              <w:t xml:space="preserve"> segmentation to each correcting entry</w:t>
            </w:r>
          </w:p>
          <w:p w14:paraId="60512E32" w14:textId="77777777" w:rsidR="00EE50CE" w:rsidRDefault="00000000">
            <w:pPr>
              <w:numPr>
                <w:ilvl w:val="0"/>
                <w:numId w:val="60"/>
              </w:numPr>
              <w:ind w:left="238"/>
              <w:jc w:val="left"/>
              <w:rPr>
                <w:sz w:val="20"/>
              </w:rPr>
            </w:pPr>
            <w:r>
              <w:rPr>
                <w:sz w:val="20"/>
              </w:rPr>
              <w:t>Input fields for documenting the reason for the adjustment and attaching supporting evidence</w:t>
            </w:r>
          </w:p>
          <w:p w14:paraId="25661978" w14:textId="77777777" w:rsidR="00EE50CE" w:rsidRDefault="00000000">
            <w:pPr>
              <w:numPr>
                <w:ilvl w:val="0"/>
                <w:numId w:val="60"/>
              </w:numPr>
              <w:ind w:left="238"/>
              <w:jc w:val="left"/>
              <w:rPr>
                <w:sz w:val="20"/>
              </w:rPr>
            </w:pPr>
            <w:r>
              <w:rPr>
                <w:sz w:val="20"/>
              </w:rPr>
              <w:t xml:space="preserve">Role-based access control to restrict processing to </w:t>
            </w:r>
            <w:proofErr w:type="spellStart"/>
            <w:r>
              <w:rPr>
                <w:sz w:val="20"/>
              </w:rPr>
              <w:t>authorised</w:t>
            </w:r>
            <w:proofErr w:type="spellEnd"/>
            <w:r>
              <w:rPr>
                <w:sz w:val="20"/>
              </w:rPr>
              <w:t xml:space="preserve"> delegated users</w:t>
            </w:r>
          </w:p>
          <w:p w14:paraId="58EBDA3F" w14:textId="77777777" w:rsidR="00EE50CE" w:rsidRDefault="00000000">
            <w:pPr>
              <w:numPr>
                <w:ilvl w:val="0"/>
                <w:numId w:val="60"/>
              </w:numPr>
              <w:ind w:left="238"/>
              <w:jc w:val="left"/>
              <w:rPr>
                <w:sz w:val="20"/>
              </w:rPr>
            </w:pPr>
            <w:r>
              <w:rPr>
                <w:sz w:val="20"/>
              </w:rPr>
              <w:t>Validation checks to ensure adjustments do not conflict with closed periods or audit constraints</w:t>
            </w:r>
          </w:p>
          <w:p w14:paraId="6B2091EE" w14:textId="77777777" w:rsidR="00EE50CE" w:rsidRDefault="00000000">
            <w:pPr>
              <w:numPr>
                <w:ilvl w:val="0"/>
                <w:numId w:val="60"/>
              </w:numPr>
              <w:ind w:left="238"/>
              <w:jc w:val="left"/>
              <w:rPr>
                <w:sz w:val="20"/>
              </w:rPr>
            </w:pPr>
            <w:r>
              <w:rPr>
                <w:sz w:val="20"/>
              </w:rPr>
              <w:t>Automatic tagging of adjustments for inclusion in audit schedules and financial statement disclosures</w:t>
            </w:r>
          </w:p>
          <w:p w14:paraId="5B8B38A4" w14:textId="77777777" w:rsidR="00EE50CE" w:rsidRDefault="00000000">
            <w:pPr>
              <w:numPr>
                <w:ilvl w:val="0"/>
                <w:numId w:val="60"/>
              </w:numPr>
              <w:ind w:left="238"/>
              <w:jc w:val="left"/>
              <w:rPr>
                <w:sz w:val="20"/>
              </w:rPr>
            </w:pPr>
            <w:r>
              <w:rPr>
                <w:sz w:val="20"/>
              </w:rPr>
              <w:t>Audit trail capturing the original error, the correcting entry, user details, and date/time of processing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8DC0D" w14:textId="77777777" w:rsidR="00EE50CE" w:rsidRDefault="00000000">
            <w:pPr>
              <w:pStyle w:val="TableNormal0"/>
            </w:pPr>
            <w:r>
              <w:lastRenderedPageBreak/>
              <w:t>Functional</w:t>
            </w:r>
          </w:p>
        </w:tc>
      </w:tr>
      <w:tr w:rsidR="00EE50CE" w14:paraId="33FE621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5D77DE" w14:textId="77777777" w:rsidR="00EE50CE" w:rsidRDefault="00000000">
            <w:pPr>
              <w:pStyle w:val="TableNormal0"/>
            </w:pPr>
            <w:r>
              <w:t>ARM039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C4BFF" w14:textId="77777777" w:rsidR="00EE50CE" w:rsidRDefault="00000000">
            <w:pPr>
              <w:pStyle w:val="TableNormal0"/>
            </w:pPr>
            <w:r>
              <w:t>Capture rand value of disposal for each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8C795D" w14:textId="77777777" w:rsidR="00EE50CE" w:rsidRDefault="00000000">
            <w:pPr>
              <w:jc w:val="left"/>
              <w:rPr>
                <w:sz w:val="20"/>
              </w:rPr>
            </w:pPr>
            <w:r>
              <w:rPr>
                <w:sz w:val="20"/>
              </w:rPr>
              <w:t xml:space="preserve">Enable the ability to capture the rand value of disposal for each asset within the Asset Records Management System Functionality. This functionality must allow </w:t>
            </w:r>
            <w:proofErr w:type="spellStart"/>
            <w:r>
              <w:rPr>
                <w:sz w:val="20"/>
              </w:rPr>
              <w:t>authorised</w:t>
            </w:r>
            <w:proofErr w:type="spellEnd"/>
            <w:r>
              <w:rPr>
                <w:sz w:val="20"/>
              </w:rPr>
              <w:t xml:space="preserve"> users to electronically record the actual rand value received from the disposal of each municipal asset, whether through sale, auction, donation with fair value, or any other approved method. The purpose is to ensure accurate recognition of disposal proceeds, enable profit or loss calculation, and support compliance with GRAP, MFMA, and </w:t>
            </w:r>
            <w:proofErr w:type="spellStart"/>
            <w:r>
              <w:rPr>
                <w:sz w:val="20"/>
              </w:rPr>
              <w:t>mSCOA</w:t>
            </w:r>
            <w:proofErr w:type="spellEnd"/>
            <w:r>
              <w:rPr>
                <w:sz w:val="20"/>
              </w:rPr>
              <w:t xml:space="preserve"> classification standards. The system functionality must support:</w:t>
            </w:r>
          </w:p>
          <w:p w14:paraId="0218A4DA" w14:textId="77777777" w:rsidR="00EE50CE" w:rsidRDefault="00000000">
            <w:pPr>
              <w:jc w:val="left"/>
              <w:rPr>
                <w:sz w:val="20"/>
              </w:rPr>
            </w:pPr>
            <w:r>
              <w:rPr>
                <w:sz w:val="20"/>
              </w:rPr>
              <w:t xml:space="preserve"> </w:t>
            </w:r>
          </w:p>
          <w:p w14:paraId="0678FE4A" w14:textId="77777777" w:rsidR="00EE50CE" w:rsidRDefault="00000000">
            <w:pPr>
              <w:numPr>
                <w:ilvl w:val="0"/>
                <w:numId w:val="62"/>
              </w:numPr>
              <w:ind w:left="238"/>
              <w:jc w:val="left"/>
              <w:rPr>
                <w:sz w:val="20"/>
              </w:rPr>
            </w:pPr>
            <w:r>
              <w:rPr>
                <w:sz w:val="20"/>
              </w:rPr>
              <w:t>Electronic capture of the actual disposal value per asset, entered in rand terms based on verified disposal documentation</w:t>
            </w:r>
          </w:p>
          <w:p w14:paraId="6AC00E1C" w14:textId="77777777" w:rsidR="00EE50CE" w:rsidRDefault="00000000">
            <w:pPr>
              <w:numPr>
                <w:ilvl w:val="0"/>
                <w:numId w:val="62"/>
              </w:numPr>
              <w:ind w:left="238"/>
              <w:jc w:val="left"/>
              <w:rPr>
                <w:sz w:val="20"/>
              </w:rPr>
            </w:pPr>
            <w:r>
              <w:rPr>
                <w:sz w:val="20"/>
              </w:rPr>
              <w:t>Linkage of captured value to the approved disposal method, including sale, auction, or donation with declared fair value</w:t>
            </w:r>
          </w:p>
          <w:p w14:paraId="64EA45F7" w14:textId="77777777" w:rsidR="00EE50CE" w:rsidRDefault="00000000">
            <w:pPr>
              <w:numPr>
                <w:ilvl w:val="0"/>
                <w:numId w:val="62"/>
              </w:numPr>
              <w:ind w:left="238"/>
              <w:jc w:val="left"/>
              <w:rPr>
                <w:sz w:val="20"/>
              </w:rPr>
            </w:pPr>
            <w:proofErr w:type="spellStart"/>
            <w:r>
              <w:rPr>
                <w:sz w:val="20"/>
              </w:rPr>
              <w:t>mSCOA</w:t>
            </w:r>
            <w:proofErr w:type="spellEnd"/>
            <w:r>
              <w:rPr>
                <w:sz w:val="20"/>
              </w:rPr>
              <w:t xml:space="preserve"> segment classification, reflecting item, function, fund, project, region, costing, and municipal standard classification for the disposal transaction</w:t>
            </w:r>
          </w:p>
          <w:p w14:paraId="0A8B04AD" w14:textId="77777777" w:rsidR="00EE50CE" w:rsidRDefault="00000000">
            <w:pPr>
              <w:numPr>
                <w:ilvl w:val="0"/>
                <w:numId w:val="62"/>
              </w:numPr>
              <w:ind w:left="238"/>
              <w:jc w:val="left"/>
              <w:rPr>
                <w:sz w:val="20"/>
              </w:rPr>
            </w:pPr>
            <w:r>
              <w:rPr>
                <w:sz w:val="20"/>
              </w:rPr>
              <w:t>Real-time validation against expected values, flagging discrepancies between estimated and actual disposal amounts</w:t>
            </w:r>
          </w:p>
          <w:p w14:paraId="123F2290" w14:textId="77777777" w:rsidR="00EE50CE" w:rsidRDefault="00000000">
            <w:pPr>
              <w:numPr>
                <w:ilvl w:val="0"/>
                <w:numId w:val="62"/>
              </w:numPr>
              <w:ind w:left="238"/>
              <w:jc w:val="left"/>
              <w:rPr>
                <w:sz w:val="20"/>
              </w:rPr>
            </w:pPr>
            <w:r>
              <w:rPr>
                <w:sz w:val="20"/>
              </w:rPr>
              <w:t>Drill-down capability, allowing users to view the disposal value alongside asset acquisition cost, carrying amount, and residual value</w:t>
            </w:r>
          </w:p>
          <w:p w14:paraId="1B1DAD41" w14:textId="77777777" w:rsidR="00EE50CE" w:rsidRDefault="00000000">
            <w:pPr>
              <w:numPr>
                <w:ilvl w:val="0"/>
                <w:numId w:val="62"/>
              </w:numPr>
              <w:ind w:left="238"/>
              <w:jc w:val="left"/>
              <w:rPr>
                <w:sz w:val="20"/>
              </w:rPr>
            </w:pPr>
            <w:r>
              <w:rPr>
                <w:sz w:val="20"/>
              </w:rPr>
              <w:lastRenderedPageBreak/>
              <w:t>Integration with profit/loss calculation functionality, enabling automatic computation of financial outcome based on captured disposal value</w:t>
            </w:r>
          </w:p>
          <w:p w14:paraId="5C8C6044" w14:textId="77777777" w:rsidR="00EE50CE" w:rsidRDefault="00000000">
            <w:pPr>
              <w:numPr>
                <w:ilvl w:val="0"/>
                <w:numId w:val="6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asset or finance officials may input or update disposal values</w:t>
            </w:r>
          </w:p>
          <w:p w14:paraId="1055FFC0" w14:textId="77777777" w:rsidR="00EE50CE" w:rsidRDefault="00000000">
            <w:pPr>
              <w:numPr>
                <w:ilvl w:val="0"/>
                <w:numId w:val="62"/>
              </w:numPr>
              <w:ind w:left="238"/>
              <w:jc w:val="left"/>
              <w:rPr>
                <w:sz w:val="20"/>
              </w:rPr>
            </w:pPr>
            <w:r>
              <w:rPr>
                <w:sz w:val="20"/>
              </w:rPr>
              <w:t>Audit trail functionality, capturing the disposal value entry, user ID, timestamp, and linked disposal record or receipt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412391" w14:textId="77777777" w:rsidR="00EE50CE" w:rsidRDefault="00000000">
            <w:pPr>
              <w:pStyle w:val="TableNormal0"/>
            </w:pPr>
            <w:r>
              <w:lastRenderedPageBreak/>
              <w:t>Functional</w:t>
            </w:r>
          </w:p>
        </w:tc>
      </w:tr>
      <w:tr w:rsidR="00EE50CE" w14:paraId="41D4BD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0511B3" w14:textId="77777777" w:rsidR="00EE50CE" w:rsidRDefault="00000000">
            <w:pPr>
              <w:pStyle w:val="TableNormal0"/>
            </w:pPr>
            <w:r>
              <w:t>ARM040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84CC9A" w14:textId="77777777" w:rsidR="00EE50CE" w:rsidRDefault="00000000">
            <w:pPr>
              <w:pStyle w:val="TableNormal0"/>
            </w:pPr>
            <w:r>
              <w:t>Capture return of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AA2236" w14:textId="77777777" w:rsidR="00EE50CE" w:rsidRDefault="00000000">
            <w:pPr>
              <w:jc w:val="left"/>
              <w:rPr>
                <w:sz w:val="20"/>
              </w:rPr>
            </w:pPr>
            <w:r>
              <w:rPr>
                <w:sz w:val="20"/>
              </w:rPr>
              <w:t xml:space="preserve">Enable the ability to capture the return of an asset within the Asset Records Management System Functionality. This functionality must allow </w:t>
            </w:r>
            <w:proofErr w:type="spellStart"/>
            <w:r>
              <w:rPr>
                <w:sz w:val="20"/>
              </w:rPr>
              <w:t>authorised</w:t>
            </w:r>
            <w:proofErr w:type="spellEnd"/>
            <w:r>
              <w:rPr>
                <w:sz w:val="20"/>
              </w:rPr>
              <w:t xml:space="preserve"> users to electronically record the return of an asset previously assigned to a user or department. The purpose is to support proper asset custodianship, ensure traceability of asset movements, and maintain compliance with MFMA asset control requirements and </w:t>
            </w:r>
            <w:proofErr w:type="spellStart"/>
            <w:r>
              <w:rPr>
                <w:sz w:val="20"/>
              </w:rPr>
              <w:t>mSCOA</w:t>
            </w:r>
            <w:proofErr w:type="spellEnd"/>
            <w:r>
              <w:rPr>
                <w:sz w:val="20"/>
              </w:rPr>
              <w:t xml:space="preserve"> segment integrity. The system functionality must support:</w:t>
            </w:r>
          </w:p>
          <w:p w14:paraId="40EF4B9B" w14:textId="77777777" w:rsidR="00EE50CE" w:rsidRDefault="00EE50CE">
            <w:pPr>
              <w:jc w:val="left"/>
              <w:rPr>
                <w:sz w:val="20"/>
              </w:rPr>
            </w:pPr>
          </w:p>
          <w:p w14:paraId="373458EB" w14:textId="77777777" w:rsidR="00EE50CE" w:rsidRDefault="00000000">
            <w:pPr>
              <w:jc w:val="left"/>
              <w:rPr>
                <w:sz w:val="20"/>
              </w:rPr>
            </w:pPr>
            <w:r>
              <w:rPr>
                <w:sz w:val="20"/>
              </w:rPr>
              <w:t xml:space="preserve">• Electronic recording of asset returns, including selection of the returned asset, return date, and reason for return </w:t>
            </w:r>
            <w:r>
              <w:rPr>
                <w:sz w:val="20"/>
              </w:rPr>
              <w:br/>
              <w:t xml:space="preserve">• Update of asset custodianship status, reflecting return to central stores, asset holding location, or awaiting reassignment </w:t>
            </w:r>
            <w:r>
              <w:rPr>
                <w:sz w:val="20"/>
              </w:rPr>
              <w:br/>
              <w:t xml:space="preserve">• </w:t>
            </w:r>
            <w:proofErr w:type="spellStart"/>
            <w:r>
              <w:rPr>
                <w:sz w:val="20"/>
              </w:rPr>
              <w:t>mSCOA</w:t>
            </w:r>
            <w:proofErr w:type="spellEnd"/>
            <w:r>
              <w:rPr>
                <w:sz w:val="20"/>
              </w:rPr>
              <w:t xml:space="preserve"> segment classification adjustment, ensuring asset records reflect correct fund, function, region, project, costing, item, and MSC after return </w:t>
            </w:r>
            <w:r>
              <w:rPr>
                <w:sz w:val="20"/>
              </w:rPr>
              <w:br/>
              <w:t xml:space="preserve">• Drill-down capability, enabling users to view full return history, including previous custodian, department, and movement log </w:t>
            </w:r>
            <w:r>
              <w:rPr>
                <w:sz w:val="20"/>
              </w:rPr>
              <w:br/>
              <w:t xml:space="preserve">• Linkage to supporting documentation, such as return forms, asset handover receipts, or inspection reports </w:t>
            </w:r>
            <w:r>
              <w:rPr>
                <w:sz w:val="20"/>
              </w:rPr>
              <w:br/>
              <w:t xml:space="preserve">• Role-based access controls, allowing only </w:t>
            </w:r>
            <w:proofErr w:type="spellStart"/>
            <w:r>
              <w:rPr>
                <w:sz w:val="20"/>
              </w:rPr>
              <w:t>authorised</w:t>
            </w:r>
            <w:proofErr w:type="spellEnd"/>
            <w:r>
              <w:rPr>
                <w:sz w:val="20"/>
              </w:rPr>
              <w:t xml:space="preserve"> asset or logistics officials to capture, approve, or validate returns </w:t>
            </w:r>
            <w:r>
              <w:rPr>
                <w:sz w:val="20"/>
              </w:rPr>
              <w:br/>
              <w:t>• Audit trail functionality, capturing all return-related actions including user ID, timestamp, comments, and status updates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440084" w14:textId="77777777" w:rsidR="00EE50CE" w:rsidRDefault="00000000">
            <w:pPr>
              <w:pStyle w:val="TableNormal0"/>
            </w:pPr>
            <w:r>
              <w:t>Functional</w:t>
            </w:r>
          </w:p>
        </w:tc>
      </w:tr>
      <w:tr w:rsidR="00EE50CE" w14:paraId="5376B5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6EAB1C" w14:textId="77777777" w:rsidR="00EE50CE" w:rsidRDefault="00000000">
            <w:pPr>
              <w:pStyle w:val="TableNormal0"/>
            </w:pPr>
            <w:r>
              <w:t>ARM041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701E0" w14:textId="77777777" w:rsidR="00EE50CE" w:rsidRDefault="00000000">
            <w:pPr>
              <w:pStyle w:val="TableNormal0"/>
            </w:pPr>
            <w:r>
              <w:t>Capture scope for asset disposal via sale/auction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FFCAC3" w14:textId="77777777" w:rsidR="00EE50CE" w:rsidRDefault="00000000">
            <w:pPr>
              <w:jc w:val="left"/>
              <w:rPr>
                <w:sz w:val="20"/>
              </w:rPr>
            </w:pPr>
            <w:r>
              <w:rPr>
                <w:sz w:val="20"/>
              </w:rPr>
              <w:t xml:space="preserve">Enable the ability to capture the scope for asset disposal via sale or auction within the Asset Records Management System Functionality. This functionality must allow </w:t>
            </w:r>
            <w:proofErr w:type="spellStart"/>
            <w:r>
              <w:rPr>
                <w:sz w:val="20"/>
              </w:rPr>
              <w:t>authorised</w:t>
            </w:r>
            <w:proofErr w:type="spellEnd"/>
            <w:r>
              <w:rPr>
                <w:sz w:val="20"/>
              </w:rPr>
              <w:t xml:space="preserve"> users to electronically define and record the disposal scope, including asset groupings, proposed disposal method, estimated values, and supporting rationale. The purpose is to ensure structured planning of disposals, compliance with MFMA and GRAP 100, and alignment with Council-approved disposal processes and </w:t>
            </w:r>
            <w:proofErr w:type="spellStart"/>
            <w:r>
              <w:rPr>
                <w:sz w:val="20"/>
              </w:rPr>
              <w:t>mSCOA</w:t>
            </w:r>
            <w:proofErr w:type="spellEnd"/>
            <w:r>
              <w:rPr>
                <w:sz w:val="20"/>
              </w:rPr>
              <w:t xml:space="preserve"> segment classification. The system functionality must support:</w:t>
            </w:r>
          </w:p>
          <w:p w14:paraId="1A127342" w14:textId="77777777" w:rsidR="00EE50CE" w:rsidRDefault="00000000">
            <w:pPr>
              <w:jc w:val="left"/>
              <w:rPr>
                <w:sz w:val="20"/>
              </w:rPr>
            </w:pPr>
            <w:r>
              <w:rPr>
                <w:sz w:val="20"/>
              </w:rPr>
              <w:t xml:space="preserve"> </w:t>
            </w:r>
          </w:p>
          <w:p w14:paraId="50DC6B57" w14:textId="77777777" w:rsidR="00EE50CE" w:rsidRDefault="00000000">
            <w:pPr>
              <w:numPr>
                <w:ilvl w:val="0"/>
                <w:numId w:val="64"/>
              </w:numPr>
              <w:ind w:left="238"/>
              <w:jc w:val="left"/>
              <w:rPr>
                <w:sz w:val="20"/>
              </w:rPr>
            </w:pPr>
            <w:r>
              <w:rPr>
                <w:sz w:val="20"/>
              </w:rPr>
              <w:t>Electronic capture of disposal scope, including asset IDs, categories, conditions, locations, and proposed disposal method (sale or auction)</w:t>
            </w:r>
          </w:p>
          <w:p w14:paraId="330EC392" w14:textId="77777777" w:rsidR="00EE50CE" w:rsidRDefault="00000000">
            <w:pPr>
              <w:numPr>
                <w:ilvl w:val="0"/>
                <w:numId w:val="64"/>
              </w:numPr>
              <w:ind w:left="238"/>
              <w:jc w:val="left"/>
              <w:rPr>
                <w:sz w:val="20"/>
              </w:rPr>
            </w:pPr>
            <w:r>
              <w:rPr>
                <w:sz w:val="20"/>
              </w:rPr>
              <w:t xml:space="preserve">Input of estimated </w:t>
            </w:r>
            <w:proofErr w:type="spellStart"/>
            <w:r>
              <w:rPr>
                <w:sz w:val="20"/>
              </w:rPr>
              <w:t>realisable</w:t>
            </w:r>
            <w:proofErr w:type="spellEnd"/>
            <w:r>
              <w:rPr>
                <w:sz w:val="20"/>
              </w:rPr>
              <w:t xml:space="preserve"> value per asset, supported by valuation reports or market assessments</w:t>
            </w:r>
          </w:p>
          <w:p w14:paraId="58717F25" w14:textId="77777777" w:rsidR="00EE50CE" w:rsidRDefault="00000000">
            <w:pPr>
              <w:numPr>
                <w:ilvl w:val="0"/>
                <w:numId w:val="64"/>
              </w:numPr>
              <w:ind w:left="238"/>
              <w:jc w:val="left"/>
              <w:rPr>
                <w:sz w:val="20"/>
              </w:rPr>
            </w:pPr>
            <w:r>
              <w:rPr>
                <w:sz w:val="20"/>
              </w:rPr>
              <w:lastRenderedPageBreak/>
              <w:t>Assignment of disposal rationale, such as end of useful life, redundancy, obsolescence, or uneconomical repair</w:t>
            </w:r>
          </w:p>
          <w:p w14:paraId="152796BF" w14:textId="77777777" w:rsidR="00EE50CE" w:rsidRDefault="00000000">
            <w:pPr>
              <w:numPr>
                <w:ilvl w:val="0"/>
                <w:numId w:val="64"/>
              </w:numPr>
              <w:ind w:left="238"/>
              <w:jc w:val="left"/>
              <w:rPr>
                <w:sz w:val="20"/>
              </w:rPr>
            </w:pPr>
            <w:r>
              <w:rPr>
                <w:sz w:val="20"/>
              </w:rPr>
              <w:t xml:space="preserve">Classification of each asset using full </w:t>
            </w:r>
            <w:proofErr w:type="spellStart"/>
            <w:r>
              <w:rPr>
                <w:sz w:val="20"/>
              </w:rPr>
              <w:t>mSCOA</w:t>
            </w:r>
            <w:proofErr w:type="spellEnd"/>
            <w:r>
              <w:rPr>
                <w:sz w:val="20"/>
              </w:rPr>
              <w:t xml:space="preserve"> segmentation, including item, function, fund, project, region, costing, and municipal standard classification</w:t>
            </w:r>
          </w:p>
          <w:p w14:paraId="2ACECADF" w14:textId="77777777" w:rsidR="00EE50CE" w:rsidRDefault="00000000">
            <w:pPr>
              <w:numPr>
                <w:ilvl w:val="0"/>
                <w:numId w:val="64"/>
              </w:numPr>
              <w:ind w:left="238"/>
              <w:jc w:val="left"/>
              <w:rPr>
                <w:sz w:val="20"/>
              </w:rPr>
            </w:pPr>
            <w:r>
              <w:rPr>
                <w:sz w:val="20"/>
              </w:rPr>
              <w:t>Linkage to supporting documents, including condition assessments, committee recommendations, and photographic evidence</w:t>
            </w:r>
          </w:p>
          <w:p w14:paraId="5A498A4D" w14:textId="77777777" w:rsidR="00EE50CE" w:rsidRDefault="00000000">
            <w:pPr>
              <w:numPr>
                <w:ilvl w:val="0"/>
                <w:numId w:val="64"/>
              </w:numPr>
              <w:ind w:left="238"/>
              <w:jc w:val="left"/>
              <w:rPr>
                <w:sz w:val="20"/>
              </w:rPr>
            </w:pPr>
            <w:r>
              <w:rPr>
                <w:sz w:val="20"/>
              </w:rPr>
              <w:t>Flagging of compliance requirements, such as internal and Council approvals, environmental clearance, or legal conditions for specific asset types</w:t>
            </w:r>
          </w:p>
          <w:p w14:paraId="524B9C24" w14:textId="77777777" w:rsidR="00EE50CE" w:rsidRDefault="00000000">
            <w:pPr>
              <w:numPr>
                <w:ilvl w:val="0"/>
                <w:numId w:val="6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officials to define, submit, or amend disposal scopes</w:t>
            </w:r>
          </w:p>
          <w:p w14:paraId="39B1E7B2" w14:textId="77777777" w:rsidR="00EE50CE" w:rsidRDefault="00000000">
            <w:pPr>
              <w:numPr>
                <w:ilvl w:val="0"/>
                <w:numId w:val="64"/>
              </w:numPr>
              <w:ind w:left="238"/>
              <w:jc w:val="left"/>
              <w:rPr>
                <w:sz w:val="20"/>
              </w:rPr>
            </w:pPr>
            <w:r>
              <w:rPr>
                <w:sz w:val="20"/>
              </w:rPr>
              <w:t>Audit trail functionality, capturing all captured data, including user ID, timestamp, modifications, and submission status for approval tracking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12709A" w14:textId="77777777" w:rsidR="00EE50CE" w:rsidRDefault="00000000">
            <w:pPr>
              <w:pStyle w:val="TableNormal0"/>
            </w:pPr>
            <w:r>
              <w:lastRenderedPageBreak/>
              <w:t>Functional</w:t>
            </w:r>
          </w:p>
        </w:tc>
      </w:tr>
      <w:tr w:rsidR="00EE50CE" w14:paraId="5E1CEC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0DF1A0" w14:textId="77777777" w:rsidR="00EE50CE" w:rsidRDefault="00000000">
            <w:pPr>
              <w:pStyle w:val="TableNormal0"/>
            </w:pPr>
            <w:r>
              <w:t>ARM042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FB386E" w14:textId="77777777" w:rsidR="00EE50CE" w:rsidRDefault="00000000">
            <w:pPr>
              <w:pStyle w:val="TableNormal0"/>
            </w:pPr>
            <w:r>
              <w:t>Capture the adjustments to restate the prior financial year opening balances in Period 15</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B09B5D" w14:textId="77777777" w:rsidR="00EE50CE" w:rsidRDefault="00000000">
            <w:pPr>
              <w:jc w:val="left"/>
              <w:rPr>
                <w:sz w:val="20"/>
              </w:rPr>
            </w:pPr>
            <w:r>
              <w:rPr>
                <w:sz w:val="20"/>
              </w:rPr>
              <w:t xml:space="preserve">Enable the ability for users to capture prior year adjustments relating to the restatement of prior year opening balances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for the correction of errors that impact the opening balances of the comparative year. These adjustments must be limited to Financial Position accounts and aligned with </w:t>
            </w:r>
            <w:proofErr w:type="spellStart"/>
            <w:r>
              <w:rPr>
                <w:sz w:val="20"/>
              </w:rPr>
              <w:t>mSCOA</w:t>
            </w:r>
            <w:proofErr w:type="spellEnd"/>
            <w:r>
              <w:rPr>
                <w:sz w:val="20"/>
              </w:rPr>
              <w:t xml:space="preserve"> segment requirements. The system functionality must support:</w:t>
            </w:r>
          </w:p>
          <w:p w14:paraId="074542F6" w14:textId="77777777" w:rsidR="00EE50CE" w:rsidRDefault="00000000">
            <w:pPr>
              <w:jc w:val="left"/>
              <w:rPr>
                <w:sz w:val="20"/>
              </w:rPr>
            </w:pPr>
            <w:r>
              <w:rPr>
                <w:sz w:val="20"/>
              </w:rPr>
              <w:t xml:space="preserve"> </w:t>
            </w:r>
          </w:p>
          <w:p w14:paraId="07269ABB" w14:textId="77777777" w:rsidR="00EE50CE" w:rsidRDefault="00000000">
            <w:pPr>
              <w:numPr>
                <w:ilvl w:val="0"/>
                <w:numId w:val="66"/>
              </w:numPr>
              <w:ind w:left="238"/>
              <w:jc w:val="left"/>
              <w:rPr>
                <w:sz w:val="20"/>
              </w:rPr>
            </w:pPr>
            <w:r>
              <w:rPr>
                <w:sz w:val="20"/>
              </w:rPr>
              <w:t>Capture of prior year adjustment entries in Period 15 for restatement purposes</w:t>
            </w:r>
          </w:p>
          <w:p w14:paraId="6F0AB6B9" w14:textId="77777777" w:rsidR="00EE50CE" w:rsidRDefault="00000000">
            <w:pPr>
              <w:numPr>
                <w:ilvl w:val="0"/>
                <w:numId w:val="66"/>
              </w:numPr>
              <w:ind w:left="238"/>
              <w:jc w:val="left"/>
              <w:rPr>
                <w:sz w:val="20"/>
              </w:rPr>
            </w:pPr>
            <w:r>
              <w:rPr>
                <w:sz w:val="20"/>
              </w:rPr>
              <w:t>Limitation of such adjustments to accounts within the Statement of Financial Position</w:t>
            </w:r>
          </w:p>
          <w:p w14:paraId="0910B94B" w14:textId="77777777" w:rsidR="00EE50CE" w:rsidRDefault="00000000">
            <w:pPr>
              <w:numPr>
                <w:ilvl w:val="0"/>
                <w:numId w:val="66"/>
              </w:numPr>
              <w:ind w:left="238"/>
              <w:jc w:val="left"/>
              <w:rPr>
                <w:sz w:val="20"/>
              </w:rPr>
            </w:pPr>
            <w:r>
              <w:rPr>
                <w:sz w:val="20"/>
              </w:rPr>
              <w:t>Classification of these entries under “Correction of Error” line items as per GRAP disclosure requirements</w:t>
            </w:r>
          </w:p>
          <w:p w14:paraId="61A11CE1" w14:textId="77777777" w:rsidR="00EE50CE" w:rsidRDefault="00000000">
            <w:pPr>
              <w:numPr>
                <w:ilvl w:val="0"/>
                <w:numId w:val="66"/>
              </w:numPr>
              <w:ind w:left="238"/>
              <w:jc w:val="left"/>
              <w:rPr>
                <w:sz w:val="20"/>
              </w:rPr>
            </w:pPr>
            <w:r>
              <w:rPr>
                <w:sz w:val="20"/>
              </w:rPr>
              <w:t xml:space="preserve">Application of full </w:t>
            </w:r>
            <w:proofErr w:type="spellStart"/>
            <w:r>
              <w:rPr>
                <w:sz w:val="20"/>
              </w:rPr>
              <w:t>mSCOA</w:t>
            </w:r>
            <w:proofErr w:type="spellEnd"/>
            <w:r>
              <w:rPr>
                <w:sz w:val="20"/>
              </w:rPr>
              <w:t xml:space="preserve"> segmentation for each adjustment, aligned with the original error impact</w:t>
            </w:r>
          </w:p>
          <w:p w14:paraId="7CDDCB23" w14:textId="77777777" w:rsidR="00EE50CE" w:rsidRDefault="00000000">
            <w:pPr>
              <w:numPr>
                <w:ilvl w:val="0"/>
                <w:numId w:val="66"/>
              </w:numPr>
              <w:ind w:left="238"/>
              <w:jc w:val="left"/>
              <w:rPr>
                <w:sz w:val="20"/>
              </w:rPr>
            </w:pPr>
            <w:r>
              <w:rPr>
                <w:sz w:val="20"/>
              </w:rPr>
              <w:t>Validation to ensure adjustments are posted only against valid financial position accounts</w:t>
            </w:r>
          </w:p>
          <w:p w14:paraId="63C6F107" w14:textId="77777777" w:rsidR="00EE50CE" w:rsidRDefault="00000000">
            <w:pPr>
              <w:numPr>
                <w:ilvl w:val="0"/>
                <w:numId w:val="66"/>
              </w:numPr>
              <w:ind w:left="238"/>
              <w:jc w:val="left"/>
              <w:rPr>
                <w:sz w:val="20"/>
              </w:rPr>
            </w:pPr>
            <w:r>
              <w:rPr>
                <w:sz w:val="20"/>
              </w:rPr>
              <w:t>Mandatory documentation of the reason for restatement, with the option to attach supporting evidence</w:t>
            </w:r>
          </w:p>
          <w:p w14:paraId="6219885C" w14:textId="77777777" w:rsidR="00EE50CE" w:rsidRDefault="00000000">
            <w:pPr>
              <w:numPr>
                <w:ilvl w:val="0"/>
                <w:numId w:val="66"/>
              </w:numPr>
              <w:ind w:left="238"/>
              <w:jc w:val="left"/>
              <w:rPr>
                <w:sz w:val="20"/>
              </w:rPr>
            </w:pPr>
            <w:r>
              <w:rPr>
                <w:sz w:val="20"/>
              </w:rPr>
              <w:t>Linkage to the originating error or transaction that necessitated the restatement</w:t>
            </w:r>
          </w:p>
          <w:p w14:paraId="08912411" w14:textId="77777777" w:rsidR="00EE50CE" w:rsidRDefault="00000000">
            <w:pPr>
              <w:numPr>
                <w:ilvl w:val="0"/>
                <w:numId w:val="66"/>
              </w:numPr>
              <w:ind w:left="238"/>
              <w:jc w:val="left"/>
              <w:rPr>
                <w:sz w:val="20"/>
              </w:rPr>
            </w:pPr>
            <w:r>
              <w:rPr>
                <w:sz w:val="20"/>
              </w:rPr>
              <w:t>Role-based access control to ensure only designated users can process such entries</w:t>
            </w:r>
          </w:p>
          <w:p w14:paraId="43215034" w14:textId="77777777" w:rsidR="00EE50CE" w:rsidRDefault="00000000">
            <w:pPr>
              <w:numPr>
                <w:ilvl w:val="0"/>
                <w:numId w:val="66"/>
              </w:numPr>
              <w:ind w:left="238"/>
              <w:jc w:val="left"/>
              <w:rPr>
                <w:sz w:val="20"/>
              </w:rPr>
            </w:pPr>
            <w:r>
              <w:rPr>
                <w:sz w:val="20"/>
              </w:rPr>
              <w:t>Audit trail capturing all details of the adjustment, including user, timestamp, original and restated values</w:t>
            </w:r>
          </w:p>
          <w:p w14:paraId="700EC549" w14:textId="77777777" w:rsidR="00EE50CE" w:rsidRDefault="00000000">
            <w:pPr>
              <w:numPr>
                <w:ilvl w:val="0"/>
                <w:numId w:val="66"/>
              </w:numPr>
              <w:ind w:left="238"/>
              <w:jc w:val="left"/>
              <w:rPr>
                <w:sz w:val="20"/>
              </w:rPr>
            </w:pPr>
            <w:r>
              <w:rPr>
                <w:sz w:val="20"/>
              </w:rPr>
              <w:t>Inclusion of these entries in financial statements for comparative year disclosures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37F07" w14:textId="77777777" w:rsidR="00EE50CE" w:rsidRDefault="00000000">
            <w:pPr>
              <w:pStyle w:val="TableNormal0"/>
            </w:pPr>
            <w:r>
              <w:t>Functional</w:t>
            </w:r>
          </w:p>
        </w:tc>
      </w:tr>
      <w:tr w:rsidR="00EE50CE" w14:paraId="67E477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ADF7F1" w14:textId="77777777" w:rsidR="00EE50CE" w:rsidRDefault="00000000">
            <w:pPr>
              <w:pStyle w:val="TableNormal0"/>
            </w:pPr>
            <w:r>
              <w:lastRenderedPageBreak/>
              <w:t>ARM043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0D85CF" w14:textId="77777777" w:rsidR="00EE50CE" w:rsidRDefault="00000000">
            <w:pPr>
              <w:pStyle w:val="TableNormal0"/>
            </w:pPr>
            <w:r>
              <w:t>Capture the adjustments to restate the prior year comparative movements in Period 15</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D324F3" w14:textId="77777777" w:rsidR="00EE50CE" w:rsidRDefault="00000000">
            <w:pPr>
              <w:jc w:val="left"/>
              <w:rPr>
                <w:sz w:val="20"/>
              </w:rPr>
            </w:pPr>
            <w:r>
              <w:rPr>
                <w:sz w:val="20"/>
              </w:rPr>
              <w:t xml:space="preserve">Enable the ability for users to capture prior year adjustments relating to the restatement of prior year comparative movements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to correct comparative movement information affecting both Financial Performance and Financial Position accounts. These adjustments must be captured against the relevant </w:t>
            </w:r>
            <w:proofErr w:type="spellStart"/>
            <w:r>
              <w:rPr>
                <w:sz w:val="20"/>
              </w:rPr>
              <w:t>mSCOA</w:t>
            </w:r>
            <w:proofErr w:type="spellEnd"/>
            <w:r>
              <w:rPr>
                <w:sz w:val="20"/>
              </w:rPr>
              <w:t xml:space="preserve"> movement accounts to ensure accurate presentation and disclosure in the comparative year. The system functionality must support:</w:t>
            </w:r>
          </w:p>
          <w:p w14:paraId="7F3D5471" w14:textId="77777777" w:rsidR="00EE50CE" w:rsidRDefault="00000000">
            <w:pPr>
              <w:jc w:val="left"/>
              <w:rPr>
                <w:sz w:val="20"/>
              </w:rPr>
            </w:pPr>
            <w:r>
              <w:rPr>
                <w:sz w:val="20"/>
              </w:rPr>
              <w:t xml:space="preserve"> </w:t>
            </w:r>
          </w:p>
          <w:p w14:paraId="6EDD6EE8" w14:textId="77777777" w:rsidR="00EE50CE" w:rsidRDefault="00000000">
            <w:pPr>
              <w:numPr>
                <w:ilvl w:val="0"/>
                <w:numId w:val="68"/>
              </w:numPr>
              <w:ind w:left="238"/>
              <w:jc w:val="left"/>
              <w:rPr>
                <w:sz w:val="20"/>
              </w:rPr>
            </w:pPr>
            <w:r>
              <w:rPr>
                <w:sz w:val="20"/>
              </w:rPr>
              <w:t>Capture of prior year comparative movement adjustments in Period 15 of the prior financial year</w:t>
            </w:r>
          </w:p>
          <w:p w14:paraId="3FF49DDC" w14:textId="77777777" w:rsidR="00EE50CE" w:rsidRDefault="00000000">
            <w:pPr>
              <w:numPr>
                <w:ilvl w:val="0"/>
                <w:numId w:val="68"/>
              </w:numPr>
              <w:ind w:left="238"/>
              <w:jc w:val="left"/>
              <w:rPr>
                <w:sz w:val="20"/>
              </w:rPr>
            </w:pPr>
            <w:r>
              <w:rPr>
                <w:sz w:val="20"/>
              </w:rPr>
              <w:t>Application of adjustments to both Financial Performance and Financial Position accounts</w:t>
            </w:r>
          </w:p>
          <w:p w14:paraId="2658EA33" w14:textId="77777777" w:rsidR="00EE50CE" w:rsidRDefault="00000000">
            <w:pPr>
              <w:numPr>
                <w:ilvl w:val="0"/>
                <w:numId w:val="68"/>
              </w:numPr>
              <w:ind w:left="238"/>
              <w:jc w:val="left"/>
              <w:rPr>
                <w:sz w:val="20"/>
              </w:rPr>
            </w:pPr>
            <w:r>
              <w:rPr>
                <w:sz w:val="20"/>
              </w:rPr>
              <w:t xml:space="preserve">Posting of adjustments against the appropriate </w:t>
            </w:r>
            <w:proofErr w:type="spellStart"/>
            <w:r>
              <w:rPr>
                <w:sz w:val="20"/>
              </w:rPr>
              <w:t>mSCOA</w:t>
            </w:r>
            <w:proofErr w:type="spellEnd"/>
            <w:r>
              <w:rPr>
                <w:sz w:val="20"/>
              </w:rPr>
              <w:t xml:space="preserve"> movement accounts as per the chart of accounts</w:t>
            </w:r>
          </w:p>
          <w:p w14:paraId="3C1D61DF" w14:textId="77777777" w:rsidR="00EE50CE" w:rsidRDefault="00000000">
            <w:pPr>
              <w:numPr>
                <w:ilvl w:val="0"/>
                <w:numId w:val="68"/>
              </w:numPr>
              <w:ind w:left="238"/>
              <w:jc w:val="left"/>
              <w:rPr>
                <w:sz w:val="20"/>
              </w:rPr>
            </w:pPr>
            <w:r>
              <w:rPr>
                <w:sz w:val="20"/>
              </w:rPr>
              <w:t>Identification of the adjustments as restatements of prior year comparative movements</w:t>
            </w:r>
          </w:p>
          <w:p w14:paraId="4E407C75" w14:textId="77777777" w:rsidR="00EE50CE" w:rsidRDefault="00000000">
            <w:pPr>
              <w:numPr>
                <w:ilvl w:val="0"/>
                <w:numId w:val="68"/>
              </w:numPr>
              <w:ind w:left="238"/>
              <w:jc w:val="left"/>
              <w:rPr>
                <w:sz w:val="20"/>
              </w:rPr>
            </w:pPr>
            <w:r>
              <w:rPr>
                <w:sz w:val="20"/>
              </w:rPr>
              <w:t>Validation to ensure compliance with GRAP restatement and disclosure requirements</w:t>
            </w:r>
          </w:p>
          <w:p w14:paraId="1AF3632E" w14:textId="77777777" w:rsidR="00EE50CE" w:rsidRDefault="00000000">
            <w:pPr>
              <w:numPr>
                <w:ilvl w:val="0"/>
                <w:numId w:val="68"/>
              </w:numPr>
              <w:ind w:left="238"/>
              <w:jc w:val="left"/>
              <w:rPr>
                <w:sz w:val="20"/>
              </w:rPr>
            </w:pPr>
            <w:r>
              <w:rPr>
                <w:sz w:val="20"/>
              </w:rPr>
              <w:t>Input of explanatory notes and attachment of supporting documentation justifying the restatement</w:t>
            </w:r>
          </w:p>
          <w:p w14:paraId="0630AAEA" w14:textId="77777777" w:rsidR="00EE50CE" w:rsidRDefault="00000000">
            <w:pPr>
              <w:numPr>
                <w:ilvl w:val="0"/>
                <w:numId w:val="68"/>
              </w:numPr>
              <w:ind w:left="238"/>
              <w:jc w:val="left"/>
              <w:rPr>
                <w:sz w:val="20"/>
              </w:rPr>
            </w:pPr>
            <w:r>
              <w:rPr>
                <w:sz w:val="20"/>
              </w:rPr>
              <w:t xml:space="preserve">Role-based access to restrict processing of such entries to </w:t>
            </w:r>
            <w:proofErr w:type="spellStart"/>
            <w:r>
              <w:rPr>
                <w:sz w:val="20"/>
              </w:rPr>
              <w:t>authorised</w:t>
            </w:r>
            <w:proofErr w:type="spellEnd"/>
            <w:r>
              <w:rPr>
                <w:sz w:val="20"/>
              </w:rPr>
              <w:t xml:space="preserve"> users only</w:t>
            </w:r>
          </w:p>
          <w:p w14:paraId="14198643" w14:textId="77777777" w:rsidR="00EE50CE" w:rsidRDefault="00000000">
            <w:pPr>
              <w:numPr>
                <w:ilvl w:val="0"/>
                <w:numId w:val="68"/>
              </w:numPr>
              <w:ind w:left="238"/>
              <w:jc w:val="left"/>
              <w:rPr>
                <w:sz w:val="20"/>
              </w:rPr>
            </w:pPr>
            <w:r>
              <w:rPr>
                <w:sz w:val="20"/>
              </w:rPr>
              <w:t>Full audit trail recording the original entry, restated values, user, date, and reason for the adjustment</w:t>
            </w:r>
          </w:p>
          <w:p w14:paraId="3240751C" w14:textId="77777777" w:rsidR="00EE50CE" w:rsidRDefault="00000000">
            <w:pPr>
              <w:numPr>
                <w:ilvl w:val="0"/>
                <w:numId w:val="68"/>
              </w:numPr>
              <w:ind w:left="238"/>
              <w:jc w:val="left"/>
              <w:rPr>
                <w:sz w:val="20"/>
              </w:rPr>
            </w:pPr>
            <w:r>
              <w:rPr>
                <w:sz w:val="20"/>
              </w:rPr>
              <w:t>Integration with financial statement preparation to ensure accurate restatement of prior year comparative figures</w:t>
            </w:r>
          </w:p>
          <w:p w14:paraId="6DD9728F" w14:textId="77777777" w:rsidR="00EE50CE" w:rsidRDefault="00000000">
            <w:pPr>
              <w:numPr>
                <w:ilvl w:val="0"/>
                <w:numId w:val="68"/>
              </w:numPr>
              <w:ind w:left="238"/>
              <w:jc w:val="left"/>
              <w:rPr>
                <w:sz w:val="20"/>
              </w:rPr>
            </w:pPr>
            <w:r>
              <w:rPr>
                <w:sz w:val="20"/>
              </w:rPr>
              <w:t>Reporting functionality to extract summaries of all Period 15 comparative movement adjustments for audit and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CCB6A" w14:textId="77777777" w:rsidR="00EE50CE" w:rsidRDefault="00000000">
            <w:pPr>
              <w:pStyle w:val="TableNormal0"/>
            </w:pPr>
            <w:r>
              <w:t>Functional</w:t>
            </w:r>
          </w:p>
        </w:tc>
      </w:tr>
      <w:tr w:rsidR="00EE50CE" w14:paraId="3AD437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D89CF4" w14:textId="77777777" w:rsidR="00EE50CE" w:rsidRDefault="00000000">
            <w:pPr>
              <w:pStyle w:val="TableNormal0"/>
            </w:pPr>
            <w:r>
              <w:t>ARM044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0A13C9" w14:textId="77777777" w:rsidR="00EE50CE" w:rsidRDefault="00000000">
            <w:pPr>
              <w:pStyle w:val="TableNormal0"/>
            </w:pPr>
            <w:r>
              <w:t>Capture the correcting transactions in the relevant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A5C303" w14:textId="77777777" w:rsidR="00EE50CE" w:rsidRDefault="00000000">
            <w:pPr>
              <w:jc w:val="left"/>
              <w:rPr>
                <w:sz w:val="20"/>
              </w:rPr>
            </w:pPr>
            <w:r>
              <w:rPr>
                <w:sz w:val="20"/>
              </w:rPr>
              <w:t xml:space="preserve">Enable the ability to capture correcting transactions within the system functionality, in the correct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process corrections directly in the relevant financial period to ensure accurate financial reporting, alignment with audit requirements, and compliance with </w:t>
            </w:r>
            <w:proofErr w:type="spellStart"/>
            <w:r>
              <w:rPr>
                <w:sz w:val="20"/>
              </w:rPr>
              <w:t>mSCOA</w:t>
            </w:r>
            <w:proofErr w:type="spellEnd"/>
            <w:r>
              <w:rPr>
                <w:sz w:val="20"/>
              </w:rPr>
              <w:t xml:space="preserve"> classification standards. The system functionality must support:</w:t>
            </w:r>
          </w:p>
          <w:p w14:paraId="1E371E63" w14:textId="77777777" w:rsidR="00EE50CE" w:rsidRDefault="00000000">
            <w:pPr>
              <w:jc w:val="left"/>
              <w:rPr>
                <w:sz w:val="20"/>
              </w:rPr>
            </w:pPr>
            <w:r>
              <w:rPr>
                <w:sz w:val="20"/>
              </w:rPr>
              <w:t xml:space="preserve"> </w:t>
            </w:r>
          </w:p>
          <w:p w14:paraId="43957CB4" w14:textId="77777777" w:rsidR="00EE50CE" w:rsidRDefault="00000000">
            <w:pPr>
              <w:numPr>
                <w:ilvl w:val="0"/>
                <w:numId w:val="70"/>
              </w:numPr>
              <w:ind w:left="238"/>
              <w:jc w:val="left"/>
              <w:rPr>
                <w:sz w:val="20"/>
              </w:rPr>
            </w:pPr>
            <w:r>
              <w:rPr>
                <w:sz w:val="20"/>
              </w:rPr>
              <w:t>Capture of correcting transactions in the appropriate historical or current financial period</w:t>
            </w:r>
          </w:p>
          <w:p w14:paraId="58DDDCD5" w14:textId="77777777" w:rsidR="00EE50CE" w:rsidRDefault="00000000">
            <w:pPr>
              <w:numPr>
                <w:ilvl w:val="0"/>
                <w:numId w:val="70"/>
              </w:numPr>
              <w:ind w:left="238"/>
              <w:jc w:val="left"/>
              <w:rPr>
                <w:sz w:val="20"/>
              </w:rPr>
            </w:pPr>
            <w:r>
              <w:rPr>
                <w:sz w:val="20"/>
              </w:rPr>
              <w:t>Selection of the correct transaction type within the system functionality</w:t>
            </w:r>
          </w:p>
          <w:p w14:paraId="526DB03E" w14:textId="77777777" w:rsidR="00EE50CE" w:rsidRDefault="00000000">
            <w:pPr>
              <w:numPr>
                <w:ilvl w:val="0"/>
                <w:numId w:val="70"/>
              </w:numPr>
              <w:ind w:left="238"/>
              <w:jc w:val="left"/>
              <w:rPr>
                <w:sz w:val="20"/>
              </w:rPr>
            </w:pPr>
            <w:r>
              <w:rPr>
                <w:sz w:val="20"/>
              </w:rPr>
              <w:t xml:space="preserve">Application of full and valid </w:t>
            </w:r>
            <w:proofErr w:type="spellStart"/>
            <w:r>
              <w:rPr>
                <w:sz w:val="20"/>
              </w:rPr>
              <w:t>mSCOA</w:t>
            </w:r>
            <w:proofErr w:type="spellEnd"/>
            <w:r>
              <w:rPr>
                <w:sz w:val="20"/>
              </w:rPr>
              <w:t xml:space="preserve"> segmentation for each correcting entry, including fund, function, item, project, and region</w:t>
            </w:r>
          </w:p>
          <w:p w14:paraId="550F24B2" w14:textId="77777777" w:rsidR="00EE50CE" w:rsidRDefault="00000000">
            <w:pPr>
              <w:numPr>
                <w:ilvl w:val="0"/>
                <w:numId w:val="70"/>
              </w:numPr>
              <w:ind w:left="238"/>
              <w:jc w:val="left"/>
              <w:rPr>
                <w:sz w:val="20"/>
              </w:rPr>
            </w:pPr>
            <w:r>
              <w:rPr>
                <w:sz w:val="20"/>
              </w:rPr>
              <w:lastRenderedPageBreak/>
              <w:t>Validation checks to ensure the use of permitted segment combinations and posting rules</w:t>
            </w:r>
          </w:p>
          <w:p w14:paraId="40FFA944" w14:textId="77777777" w:rsidR="00EE50CE" w:rsidRDefault="00000000">
            <w:pPr>
              <w:numPr>
                <w:ilvl w:val="0"/>
                <w:numId w:val="70"/>
              </w:numPr>
              <w:ind w:left="238"/>
              <w:jc w:val="left"/>
              <w:rPr>
                <w:sz w:val="20"/>
              </w:rPr>
            </w:pPr>
            <w:r>
              <w:rPr>
                <w:sz w:val="20"/>
              </w:rPr>
              <w:t>Input fields for referencing the original transaction and providing a justification for the correction</w:t>
            </w:r>
          </w:p>
          <w:p w14:paraId="2B0D5F0F" w14:textId="77777777" w:rsidR="00EE50CE" w:rsidRDefault="00000000">
            <w:pPr>
              <w:numPr>
                <w:ilvl w:val="0"/>
                <w:numId w:val="70"/>
              </w:numPr>
              <w:ind w:left="238"/>
              <w:jc w:val="left"/>
              <w:rPr>
                <w:sz w:val="20"/>
              </w:rPr>
            </w:pPr>
            <w:r>
              <w:rPr>
                <w:sz w:val="20"/>
              </w:rPr>
              <w:t>Attachment of supporting documentation to substantiate the correction</w:t>
            </w:r>
          </w:p>
          <w:p w14:paraId="3B04959F" w14:textId="77777777" w:rsidR="00EE50CE" w:rsidRDefault="00000000">
            <w:pPr>
              <w:numPr>
                <w:ilvl w:val="0"/>
                <w:numId w:val="70"/>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perform corrections in prior or closed periods</w:t>
            </w:r>
          </w:p>
          <w:p w14:paraId="39ECC011" w14:textId="77777777" w:rsidR="00EE50CE" w:rsidRDefault="00000000">
            <w:pPr>
              <w:numPr>
                <w:ilvl w:val="0"/>
                <w:numId w:val="70"/>
              </w:numPr>
              <w:ind w:left="238"/>
              <w:jc w:val="left"/>
              <w:rPr>
                <w:sz w:val="20"/>
              </w:rPr>
            </w:pPr>
            <w:r>
              <w:rPr>
                <w:sz w:val="20"/>
              </w:rPr>
              <w:t>Audit trail capturing all corrections processed, including user, timestamp, original values, and corrected entries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9114B5" w14:textId="77777777" w:rsidR="00EE50CE" w:rsidRDefault="00000000">
            <w:pPr>
              <w:pStyle w:val="TableNormal0"/>
            </w:pPr>
            <w:r>
              <w:lastRenderedPageBreak/>
              <w:t>Functional</w:t>
            </w:r>
          </w:p>
        </w:tc>
      </w:tr>
      <w:tr w:rsidR="00EE50CE" w14:paraId="2A21393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4ECD45" w14:textId="77777777" w:rsidR="00EE50CE" w:rsidRDefault="00000000">
            <w:pPr>
              <w:pStyle w:val="TableNormal0"/>
            </w:pPr>
            <w:r>
              <w:t>ARM045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5BAD7" w14:textId="77777777" w:rsidR="00EE50CE" w:rsidRDefault="00000000">
            <w:pPr>
              <w:pStyle w:val="TableNormal0"/>
            </w:pPr>
            <w:r>
              <w:t>Capture verification information on inspection of completed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7D9DCE" w14:textId="77777777" w:rsidR="00EE50CE" w:rsidRDefault="00000000">
            <w:pPr>
              <w:jc w:val="left"/>
              <w:rPr>
                <w:sz w:val="20"/>
              </w:rPr>
            </w:pPr>
            <w:r>
              <w:rPr>
                <w:sz w:val="20"/>
              </w:rPr>
              <w:t xml:space="preserve">Enable the ability to capture verification information on the inspection of completed assets within the Asset Records Management System Functionality. This functionality must allow </w:t>
            </w:r>
            <w:proofErr w:type="spellStart"/>
            <w:r>
              <w:rPr>
                <w:sz w:val="20"/>
              </w:rPr>
              <w:t>authorised</w:t>
            </w:r>
            <w:proofErr w:type="spellEnd"/>
            <w:r>
              <w:rPr>
                <w:sz w:val="20"/>
              </w:rPr>
              <w:t xml:space="preserve"> users to electronically record the outcome of physical inspections conducted on newly completed or handed-over assets, confirming their existence, condition, functionality, and alignment to project specifications. The purpose is to ensure that assets are verified before being updated to the asset register, supporting compliance with GRAP, MFMA, and audit requirements. The system functionality must support:</w:t>
            </w:r>
          </w:p>
          <w:p w14:paraId="041B9732" w14:textId="77777777" w:rsidR="00EE50CE" w:rsidRDefault="00000000">
            <w:pPr>
              <w:jc w:val="left"/>
              <w:rPr>
                <w:sz w:val="20"/>
              </w:rPr>
            </w:pPr>
            <w:r>
              <w:rPr>
                <w:sz w:val="20"/>
              </w:rPr>
              <w:t xml:space="preserve"> </w:t>
            </w:r>
          </w:p>
          <w:p w14:paraId="318404D9" w14:textId="77777777" w:rsidR="00EE50CE" w:rsidRDefault="00000000">
            <w:pPr>
              <w:numPr>
                <w:ilvl w:val="0"/>
                <w:numId w:val="72"/>
              </w:numPr>
              <w:ind w:left="238"/>
              <w:jc w:val="left"/>
              <w:rPr>
                <w:sz w:val="20"/>
              </w:rPr>
            </w:pPr>
            <w:r>
              <w:rPr>
                <w:sz w:val="20"/>
              </w:rPr>
              <w:t>Electronic capture of asset inspection details, including inspection date, verifying official, asset ID, project reference, and asset location</w:t>
            </w:r>
          </w:p>
          <w:p w14:paraId="30BACEB3" w14:textId="77777777" w:rsidR="00EE50CE" w:rsidRDefault="00000000">
            <w:pPr>
              <w:numPr>
                <w:ilvl w:val="0"/>
                <w:numId w:val="72"/>
              </w:numPr>
              <w:ind w:left="238"/>
              <w:jc w:val="left"/>
              <w:rPr>
                <w:sz w:val="20"/>
              </w:rPr>
            </w:pPr>
            <w:r>
              <w:rPr>
                <w:sz w:val="20"/>
              </w:rPr>
              <w:t>Entry of verification results, such as condition assessment, operational status, conformity with specifications, and any defects observed</w:t>
            </w:r>
          </w:p>
          <w:p w14:paraId="09988904" w14:textId="77777777" w:rsidR="00EE50CE" w:rsidRDefault="00000000">
            <w:pPr>
              <w:numPr>
                <w:ilvl w:val="0"/>
                <w:numId w:val="72"/>
              </w:numPr>
              <w:ind w:left="238"/>
              <w:jc w:val="left"/>
              <w:rPr>
                <w:sz w:val="20"/>
              </w:rPr>
            </w:pPr>
            <w:r>
              <w:rPr>
                <w:sz w:val="20"/>
              </w:rPr>
              <w:t>Attachment of supporting evidence such as photographs, inspection checklists, and signed inspection reports</w:t>
            </w:r>
          </w:p>
          <w:p w14:paraId="3BCD05B7" w14:textId="77777777" w:rsidR="00EE50CE" w:rsidRDefault="00000000">
            <w:pPr>
              <w:numPr>
                <w:ilvl w:val="0"/>
                <w:numId w:val="72"/>
              </w:numPr>
              <w:ind w:left="238"/>
              <w:jc w:val="left"/>
              <w:rPr>
                <w:sz w:val="20"/>
              </w:rPr>
            </w:pPr>
            <w:r>
              <w:rPr>
                <w:sz w:val="20"/>
              </w:rPr>
              <w:t xml:space="preserve">Role-based access control to restrict capture and approval of inspection results to </w:t>
            </w:r>
            <w:proofErr w:type="spellStart"/>
            <w:r>
              <w:rPr>
                <w:sz w:val="20"/>
              </w:rPr>
              <w:t>authorised</w:t>
            </w:r>
            <w:proofErr w:type="spellEnd"/>
            <w:r>
              <w:rPr>
                <w:sz w:val="20"/>
              </w:rPr>
              <w:t xml:space="preserve"> officials only</w:t>
            </w:r>
          </w:p>
          <w:p w14:paraId="43611E37" w14:textId="77777777" w:rsidR="00EE50CE" w:rsidRDefault="00000000">
            <w:pPr>
              <w:numPr>
                <w:ilvl w:val="0"/>
                <w:numId w:val="72"/>
              </w:numPr>
              <w:ind w:left="238"/>
              <w:jc w:val="left"/>
              <w:rPr>
                <w:sz w:val="20"/>
              </w:rPr>
            </w:pPr>
            <w:r>
              <w:rPr>
                <w:sz w:val="20"/>
              </w:rPr>
              <w:t>Validation indicators showing whether the asset passed verification, requires reinspection, or is pending correction of defects</w:t>
            </w:r>
          </w:p>
          <w:p w14:paraId="7FD0EA8F" w14:textId="77777777" w:rsidR="00EE50CE" w:rsidRDefault="00000000">
            <w:pPr>
              <w:numPr>
                <w:ilvl w:val="0"/>
                <w:numId w:val="72"/>
              </w:numPr>
              <w:ind w:left="238"/>
              <w:jc w:val="left"/>
              <w:rPr>
                <w:sz w:val="20"/>
              </w:rPr>
            </w:pPr>
            <w:r>
              <w:rPr>
                <w:sz w:val="20"/>
              </w:rPr>
              <w:t>Real-time linkage of inspection results to the related capital project, acquisition record, and asset register entry</w:t>
            </w:r>
          </w:p>
          <w:p w14:paraId="0CC37433" w14:textId="77777777" w:rsidR="00EE50CE" w:rsidRDefault="00000000">
            <w:pPr>
              <w:numPr>
                <w:ilvl w:val="0"/>
                <w:numId w:val="72"/>
              </w:numPr>
              <w:ind w:left="238"/>
              <w:jc w:val="left"/>
              <w:rPr>
                <w:sz w:val="20"/>
              </w:rPr>
            </w:pPr>
            <w:r>
              <w:rPr>
                <w:sz w:val="20"/>
              </w:rPr>
              <w:t>Commentary fields to document site-specific observations, recommendations, or escalation notes</w:t>
            </w:r>
          </w:p>
          <w:p w14:paraId="414D92EE" w14:textId="77777777" w:rsidR="00EE50CE" w:rsidRDefault="00000000">
            <w:pPr>
              <w:numPr>
                <w:ilvl w:val="0"/>
                <w:numId w:val="72"/>
              </w:numPr>
              <w:ind w:left="238"/>
              <w:jc w:val="left"/>
              <w:rPr>
                <w:sz w:val="20"/>
              </w:rPr>
            </w:pPr>
            <w:r>
              <w:rPr>
                <w:sz w:val="20"/>
              </w:rPr>
              <w:t>Audit trail capturing all verification entries, including asset ID, user ID, timestamp, verification outcome, and attached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0A9C76" w14:textId="77777777" w:rsidR="00EE50CE" w:rsidRDefault="00000000">
            <w:pPr>
              <w:pStyle w:val="TableNormal0"/>
            </w:pPr>
            <w:r>
              <w:t>Functional</w:t>
            </w:r>
          </w:p>
        </w:tc>
      </w:tr>
      <w:tr w:rsidR="00EE50CE" w14:paraId="7E11E0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9C4DAA" w14:textId="77777777" w:rsidR="00EE50CE" w:rsidRDefault="00000000">
            <w:pPr>
              <w:pStyle w:val="TableNormal0"/>
            </w:pPr>
            <w:r>
              <w:t>ARM046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5C616E" w14:textId="77777777" w:rsidR="00EE50CE" w:rsidRDefault="00000000">
            <w:pPr>
              <w:pStyle w:val="TableNormal0"/>
            </w:pPr>
            <w:r>
              <w:t>Capture verification of asset details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2774D" w14:textId="77777777" w:rsidR="00EE50CE" w:rsidRDefault="00000000">
            <w:pPr>
              <w:jc w:val="left"/>
              <w:rPr>
                <w:sz w:val="20"/>
              </w:rPr>
            </w:pPr>
            <w:r>
              <w:rPr>
                <w:sz w:val="20"/>
              </w:rPr>
              <w:t xml:space="preserve">Enable the ability to capture verification of asset details within the Asset Records Management System Functionality. This functionality must allow </w:t>
            </w:r>
            <w:proofErr w:type="spellStart"/>
            <w:r>
              <w:rPr>
                <w:sz w:val="20"/>
              </w:rPr>
              <w:t>authorised</w:t>
            </w:r>
            <w:proofErr w:type="spellEnd"/>
            <w:r>
              <w:rPr>
                <w:sz w:val="20"/>
              </w:rPr>
              <w:t xml:space="preserve"> users to electronically verify and confirm the accuracy of individual asset records following acquisition, transfer, or updates to the asset register. The purpose is to ensure that all assets recorded in the system reflect their true physical existence, condition, and classification in compliance with MFMA, GRAP standards, and internal control requirements. The system functionality must support:</w:t>
            </w:r>
          </w:p>
          <w:p w14:paraId="5877A39B" w14:textId="77777777" w:rsidR="00EE50CE" w:rsidRDefault="00000000">
            <w:pPr>
              <w:jc w:val="left"/>
              <w:rPr>
                <w:sz w:val="20"/>
              </w:rPr>
            </w:pPr>
            <w:r>
              <w:rPr>
                <w:sz w:val="20"/>
              </w:rPr>
              <w:lastRenderedPageBreak/>
              <w:t xml:space="preserve"> </w:t>
            </w:r>
          </w:p>
          <w:p w14:paraId="00CC5AF6" w14:textId="77777777" w:rsidR="00EE50CE" w:rsidRDefault="00000000">
            <w:pPr>
              <w:numPr>
                <w:ilvl w:val="0"/>
                <w:numId w:val="74"/>
              </w:numPr>
              <w:ind w:left="238"/>
              <w:jc w:val="left"/>
              <w:rPr>
                <w:sz w:val="20"/>
              </w:rPr>
            </w:pPr>
            <w:r>
              <w:rPr>
                <w:sz w:val="20"/>
              </w:rPr>
              <w:t>Electronic capture of asset verification results, including verification status (verified, partially verified, not verified), date of verification, and verifying official</w:t>
            </w:r>
          </w:p>
          <w:p w14:paraId="3ACA4730" w14:textId="77777777" w:rsidR="00EE50CE" w:rsidRDefault="00000000">
            <w:pPr>
              <w:numPr>
                <w:ilvl w:val="0"/>
                <w:numId w:val="74"/>
              </w:numPr>
              <w:ind w:left="238"/>
              <w:jc w:val="left"/>
              <w:rPr>
                <w:sz w:val="20"/>
              </w:rPr>
            </w:pPr>
            <w:r>
              <w:rPr>
                <w:sz w:val="20"/>
              </w:rPr>
              <w:t>Display of recorded asset details for verification purposes, including asset description, serial number, purchase price, location, custodian, and delivery note reference</w:t>
            </w:r>
          </w:p>
          <w:p w14:paraId="7D19E2A3" w14:textId="77777777" w:rsidR="00EE50CE" w:rsidRDefault="00000000">
            <w:pPr>
              <w:numPr>
                <w:ilvl w:val="0"/>
                <w:numId w:val="74"/>
              </w:numPr>
              <w:ind w:left="238"/>
              <w:jc w:val="left"/>
              <w:rPr>
                <w:sz w:val="20"/>
              </w:rPr>
            </w:pPr>
            <w:r>
              <w:rPr>
                <w:sz w:val="20"/>
              </w:rPr>
              <w:t>Linkage of verification actions to supporting documents, such as delivery notes, physical inspection forms, and photographic evidence</w:t>
            </w:r>
          </w:p>
          <w:p w14:paraId="65188997" w14:textId="77777777" w:rsidR="00EE50CE" w:rsidRDefault="00000000">
            <w:pPr>
              <w:numPr>
                <w:ilvl w:val="0"/>
                <w:numId w:val="74"/>
              </w:numPr>
              <w:ind w:left="238"/>
              <w:jc w:val="left"/>
              <w:rPr>
                <w:sz w:val="20"/>
              </w:rPr>
            </w:pPr>
            <w:r>
              <w:rPr>
                <w:sz w:val="20"/>
              </w:rPr>
              <w:t>Real-time validation to flag missing, inconsistent, or duplicate asset data during the verification process</w:t>
            </w:r>
          </w:p>
          <w:p w14:paraId="796341CA" w14:textId="77777777" w:rsidR="00EE50CE" w:rsidRDefault="00000000">
            <w:pPr>
              <w:numPr>
                <w:ilvl w:val="0"/>
                <w:numId w:val="74"/>
              </w:numPr>
              <w:ind w:left="238"/>
              <w:jc w:val="left"/>
              <w:rPr>
                <w:sz w:val="20"/>
              </w:rPr>
            </w:pPr>
            <w:r>
              <w:rPr>
                <w:sz w:val="20"/>
              </w:rPr>
              <w:t>Commentary fields to record observations, discrepancies identified, and follow-up actions taken during verification</w:t>
            </w:r>
          </w:p>
          <w:p w14:paraId="6FDFDDB6" w14:textId="77777777" w:rsidR="00EE50CE" w:rsidRDefault="00000000">
            <w:pPr>
              <w:numPr>
                <w:ilvl w:val="0"/>
                <w:numId w:val="7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perform and approve asset verification activities</w:t>
            </w:r>
          </w:p>
          <w:p w14:paraId="7A498EB8" w14:textId="77777777" w:rsidR="00EE50CE" w:rsidRDefault="00000000">
            <w:pPr>
              <w:numPr>
                <w:ilvl w:val="0"/>
                <w:numId w:val="74"/>
              </w:numPr>
              <w:ind w:left="238"/>
              <w:jc w:val="left"/>
              <w:rPr>
                <w:sz w:val="20"/>
              </w:rPr>
            </w:pPr>
            <w:r>
              <w:rPr>
                <w:sz w:val="20"/>
              </w:rPr>
              <w:t xml:space="preserve">Display of </w:t>
            </w:r>
            <w:proofErr w:type="spellStart"/>
            <w:r>
              <w:rPr>
                <w:sz w:val="20"/>
              </w:rPr>
              <w:t>mSCOA</w:t>
            </w:r>
            <w:proofErr w:type="spellEnd"/>
            <w:r>
              <w:rPr>
                <w:sz w:val="20"/>
              </w:rPr>
              <w:t xml:space="preserve"> classification segments linked to each asset for confirmation of financial alignment</w:t>
            </w:r>
          </w:p>
          <w:p w14:paraId="72F50F91" w14:textId="77777777" w:rsidR="00EE50CE" w:rsidRDefault="00000000">
            <w:pPr>
              <w:numPr>
                <w:ilvl w:val="0"/>
                <w:numId w:val="74"/>
              </w:numPr>
              <w:ind w:left="238"/>
              <w:jc w:val="left"/>
              <w:rPr>
                <w:sz w:val="20"/>
              </w:rPr>
            </w:pPr>
            <w:r>
              <w:rPr>
                <w:sz w:val="20"/>
              </w:rPr>
              <w:t>Audit trail capturing all verification activities, including asset ID, user ID, timestamp, verification outcomes, and any edits made during the process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32F14" w14:textId="77777777" w:rsidR="00EE50CE" w:rsidRDefault="00000000">
            <w:pPr>
              <w:pStyle w:val="TableNormal0"/>
            </w:pPr>
            <w:r>
              <w:lastRenderedPageBreak/>
              <w:t>Functional</w:t>
            </w:r>
          </w:p>
        </w:tc>
      </w:tr>
      <w:tr w:rsidR="00EE50CE" w14:paraId="493124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DB2DA9" w14:textId="77777777" w:rsidR="00EE50CE" w:rsidRDefault="00000000">
            <w:pPr>
              <w:pStyle w:val="TableNormal0"/>
            </w:pPr>
            <w:r>
              <w:t>ARM047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735648" w14:textId="77777777" w:rsidR="00EE50CE" w:rsidRDefault="00000000">
            <w:pPr>
              <w:pStyle w:val="TableNormal0"/>
            </w:pPr>
            <w:proofErr w:type="spellStart"/>
            <w:r>
              <w:t>Categorise</w:t>
            </w:r>
            <w:proofErr w:type="spellEnd"/>
            <w:r>
              <w:t xml:space="preserve"> components of assets based on </w:t>
            </w:r>
            <w:proofErr w:type="spellStart"/>
            <w:r>
              <w:t>mSCOA</w:t>
            </w:r>
            <w:proofErr w:type="spellEnd"/>
            <w:r>
              <w:t xml:space="preserve"> classification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C1D03D" w14:textId="77777777" w:rsidR="00EE50CE" w:rsidRDefault="00000000">
            <w:pPr>
              <w:jc w:val="left"/>
              <w:rPr>
                <w:sz w:val="20"/>
              </w:rPr>
            </w:pPr>
            <w:r>
              <w:rPr>
                <w:sz w:val="20"/>
              </w:rPr>
              <w:t xml:space="preserve">Enable the ability to </w:t>
            </w:r>
            <w:proofErr w:type="spellStart"/>
            <w:r>
              <w:rPr>
                <w:sz w:val="20"/>
              </w:rPr>
              <w:t>categorise</w:t>
            </w:r>
            <w:proofErr w:type="spellEnd"/>
            <w:r>
              <w:rPr>
                <w:sz w:val="20"/>
              </w:rPr>
              <w:t xml:space="preserve"> components of assets based on </w:t>
            </w:r>
            <w:proofErr w:type="spellStart"/>
            <w:r>
              <w:rPr>
                <w:sz w:val="20"/>
              </w:rPr>
              <w:t>mSCOA</w:t>
            </w:r>
            <w:proofErr w:type="spellEnd"/>
            <w:r>
              <w:rPr>
                <w:sz w:val="20"/>
              </w:rPr>
              <w:t xml:space="preserve"> classification within the Asset Records Management System Functionality. This functionality must allow </w:t>
            </w:r>
            <w:proofErr w:type="spellStart"/>
            <w:r>
              <w:rPr>
                <w:sz w:val="20"/>
              </w:rPr>
              <w:t>authorised</w:t>
            </w:r>
            <w:proofErr w:type="spellEnd"/>
            <w:r>
              <w:rPr>
                <w:sz w:val="20"/>
              </w:rPr>
              <w:t xml:space="preserve"> users to assign the appropriate </w:t>
            </w:r>
            <w:proofErr w:type="spellStart"/>
            <w:r>
              <w:rPr>
                <w:sz w:val="20"/>
              </w:rPr>
              <w:t>mSCOA</w:t>
            </w:r>
            <w:proofErr w:type="spellEnd"/>
            <w:r>
              <w:rPr>
                <w:sz w:val="20"/>
              </w:rPr>
              <w:t xml:space="preserve"> segment values to each asset component, ensuring that the financial and operational classification of components is aligned with the municipality’s chart of accounts. The purpose is to support accurate recording, reporting, and compliance with </w:t>
            </w:r>
            <w:proofErr w:type="spellStart"/>
            <w:r>
              <w:rPr>
                <w:sz w:val="20"/>
              </w:rPr>
              <w:t>mSCOA</w:t>
            </w:r>
            <w:proofErr w:type="spellEnd"/>
            <w:r>
              <w:rPr>
                <w:sz w:val="20"/>
              </w:rPr>
              <w:t xml:space="preserve"> Regulations, GRAP 17, and the MFMA. The system functionality must support:</w:t>
            </w:r>
          </w:p>
          <w:p w14:paraId="2E5E83F6" w14:textId="77777777" w:rsidR="00EE50CE" w:rsidRDefault="00000000">
            <w:pPr>
              <w:jc w:val="left"/>
              <w:rPr>
                <w:sz w:val="20"/>
              </w:rPr>
            </w:pPr>
            <w:r>
              <w:rPr>
                <w:sz w:val="20"/>
              </w:rPr>
              <w:t xml:space="preserve"> </w:t>
            </w:r>
          </w:p>
          <w:p w14:paraId="7AF93900" w14:textId="77777777" w:rsidR="00EE50CE" w:rsidRDefault="00000000">
            <w:pPr>
              <w:numPr>
                <w:ilvl w:val="0"/>
                <w:numId w:val="76"/>
              </w:numPr>
              <w:ind w:left="238"/>
              <w:jc w:val="left"/>
              <w:rPr>
                <w:sz w:val="20"/>
              </w:rPr>
            </w:pPr>
            <w:r>
              <w:rPr>
                <w:sz w:val="20"/>
              </w:rPr>
              <w:t xml:space="preserve">Electronic </w:t>
            </w:r>
            <w:proofErr w:type="spellStart"/>
            <w:r>
              <w:rPr>
                <w:sz w:val="20"/>
              </w:rPr>
              <w:t>categorisation</w:t>
            </w:r>
            <w:proofErr w:type="spellEnd"/>
            <w:r>
              <w:rPr>
                <w:sz w:val="20"/>
              </w:rPr>
              <w:t xml:space="preserve"> of each asset component by assigning </w:t>
            </w:r>
            <w:proofErr w:type="spellStart"/>
            <w:r>
              <w:rPr>
                <w:sz w:val="20"/>
              </w:rPr>
              <w:t>mSCOA</w:t>
            </w:r>
            <w:proofErr w:type="spellEnd"/>
            <w:r>
              <w:rPr>
                <w:sz w:val="20"/>
              </w:rPr>
              <w:t xml:space="preserve"> segment values, including item, function, fund, project, region, costing, and MSC</w:t>
            </w:r>
          </w:p>
          <w:p w14:paraId="460C9D86" w14:textId="77777777" w:rsidR="00EE50CE" w:rsidRDefault="00000000">
            <w:pPr>
              <w:numPr>
                <w:ilvl w:val="0"/>
                <w:numId w:val="76"/>
              </w:numPr>
              <w:ind w:left="238"/>
              <w:jc w:val="left"/>
              <w:rPr>
                <w:sz w:val="20"/>
              </w:rPr>
            </w:pPr>
            <w:r>
              <w:rPr>
                <w:sz w:val="20"/>
              </w:rPr>
              <w:t xml:space="preserve">Integration with the </w:t>
            </w:r>
            <w:proofErr w:type="spellStart"/>
            <w:r>
              <w:rPr>
                <w:sz w:val="20"/>
              </w:rPr>
              <w:t>mSCOA</w:t>
            </w:r>
            <w:proofErr w:type="spellEnd"/>
            <w:r>
              <w:rPr>
                <w:sz w:val="20"/>
              </w:rPr>
              <w:t xml:space="preserve"> configuration setup to apply the correct segment combinations based on the component’s purpose and use</w:t>
            </w:r>
          </w:p>
          <w:p w14:paraId="6D040680" w14:textId="77777777" w:rsidR="00EE50CE" w:rsidRDefault="00000000">
            <w:pPr>
              <w:numPr>
                <w:ilvl w:val="0"/>
                <w:numId w:val="76"/>
              </w:numPr>
              <w:ind w:left="238"/>
              <w:jc w:val="left"/>
              <w:rPr>
                <w:sz w:val="20"/>
              </w:rPr>
            </w:pPr>
            <w:r>
              <w:rPr>
                <w:sz w:val="20"/>
              </w:rPr>
              <w:t xml:space="preserve">Real-time validation to ensure that the assigned </w:t>
            </w:r>
            <w:proofErr w:type="spellStart"/>
            <w:r>
              <w:rPr>
                <w:sz w:val="20"/>
              </w:rPr>
              <w:t>mSCOA</w:t>
            </w:r>
            <w:proofErr w:type="spellEnd"/>
            <w:r>
              <w:rPr>
                <w:sz w:val="20"/>
              </w:rPr>
              <w:t xml:space="preserve"> codes are valid, complete, and aligned to the municipal chart structure</w:t>
            </w:r>
          </w:p>
          <w:p w14:paraId="4E7A611F" w14:textId="77777777" w:rsidR="00EE50CE" w:rsidRDefault="00000000">
            <w:pPr>
              <w:numPr>
                <w:ilvl w:val="0"/>
                <w:numId w:val="76"/>
              </w:numPr>
              <w:ind w:left="238"/>
              <w:jc w:val="left"/>
              <w:rPr>
                <w:sz w:val="20"/>
              </w:rPr>
            </w:pPr>
            <w:r>
              <w:rPr>
                <w:sz w:val="20"/>
              </w:rPr>
              <w:t xml:space="preserve">Drill-down capability to view the full </w:t>
            </w:r>
            <w:proofErr w:type="spellStart"/>
            <w:r>
              <w:rPr>
                <w:sz w:val="20"/>
              </w:rPr>
              <w:t>mSCOA</w:t>
            </w:r>
            <w:proofErr w:type="spellEnd"/>
            <w:r>
              <w:rPr>
                <w:sz w:val="20"/>
              </w:rPr>
              <w:t xml:space="preserve"> classification string for each component during capture or update</w:t>
            </w:r>
          </w:p>
          <w:p w14:paraId="47ECCF95" w14:textId="77777777" w:rsidR="00EE50CE" w:rsidRDefault="00000000">
            <w:pPr>
              <w:numPr>
                <w:ilvl w:val="0"/>
                <w:numId w:val="76"/>
              </w:numPr>
              <w:ind w:left="238"/>
              <w:jc w:val="left"/>
              <w:rPr>
                <w:sz w:val="20"/>
              </w:rPr>
            </w:pPr>
            <w:r>
              <w:rPr>
                <w:sz w:val="20"/>
              </w:rPr>
              <w:t xml:space="preserve">Role-based access control to restrict </w:t>
            </w:r>
            <w:proofErr w:type="spellStart"/>
            <w:r>
              <w:rPr>
                <w:sz w:val="20"/>
              </w:rPr>
              <w:t>mSCOA</w:t>
            </w:r>
            <w:proofErr w:type="spellEnd"/>
            <w:r>
              <w:rPr>
                <w:sz w:val="20"/>
              </w:rPr>
              <w:t xml:space="preserve"> </w:t>
            </w:r>
            <w:proofErr w:type="spellStart"/>
            <w:r>
              <w:rPr>
                <w:sz w:val="20"/>
              </w:rPr>
              <w:t>categorisation</w:t>
            </w:r>
            <w:proofErr w:type="spellEnd"/>
            <w:r>
              <w:rPr>
                <w:sz w:val="20"/>
              </w:rPr>
              <w:t xml:space="preserve"> to </w:t>
            </w:r>
            <w:proofErr w:type="spellStart"/>
            <w:r>
              <w:rPr>
                <w:sz w:val="20"/>
              </w:rPr>
              <w:t>authorised</w:t>
            </w:r>
            <w:proofErr w:type="spellEnd"/>
            <w:r>
              <w:rPr>
                <w:sz w:val="20"/>
              </w:rPr>
              <w:t xml:space="preserve"> asset or financial management officials</w:t>
            </w:r>
          </w:p>
          <w:p w14:paraId="62E4617E" w14:textId="77777777" w:rsidR="00EE50CE" w:rsidRDefault="00000000">
            <w:pPr>
              <w:numPr>
                <w:ilvl w:val="0"/>
                <w:numId w:val="76"/>
              </w:numPr>
              <w:ind w:left="238"/>
              <w:jc w:val="left"/>
              <w:rPr>
                <w:sz w:val="20"/>
              </w:rPr>
            </w:pPr>
            <w:r>
              <w:rPr>
                <w:sz w:val="20"/>
              </w:rPr>
              <w:t>Commentary fields for recording classification rationale, source reference (e.g. BOQ, design spec), or policy guidance</w:t>
            </w:r>
          </w:p>
          <w:p w14:paraId="6E7CFADC" w14:textId="77777777" w:rsidR="00EE50CE" w:rsidRDefault="00000000">
            <w:pPr>
              <w:numPr>
                <w:ilvl w:val="0"/>
                <w:numId w:val="76"/>
              </w:numPr>
              <w:ind w:left="238"/>
              <w:jc w:val="left"/>
              <w:rPr>
                <w:sz w:val="20"/>
              </w:rPr>
            </w:pPr>
            <w:r>
              <w:rPr>
                <w:sz w:val="20"/>
              </w:rPr>
              <w:lastRenderedPageBreak/>
              <w:t xml:space="preserve">Display of </w:t>
            </w:r>
            <w:proofErr w:type="spellStart"/>
            <w:r>
              <w:rPr>
                <w:sz w:val="20"/>
              </w:rPr>
              <w:t>categorised</w:t>
            </w:r>
            <w:proofErr w:type="spellEnd"/>
            <w:r>
              <w:rPr>
                <w:sz w:val="20"/>
              </w:rPr>
              <w:t xml:space="preserve"> components within both the project </w:t>
            </w:r>
            <w:proofErr w:type="spellStart"/>
            <w:r>
              <w:rPr>
                <w:sz w:val="20"/>
              </w:rPr>
              <w:t>componentisation</w:t>
            </w:r>
            <w:proofErr w:type="spellEnd"/>
            <w:r>
              <w:rPr>
                <w:sz w:val="20"/>
              </w:rPr>
              <w:t xml:space="preserve"> schedules and the asset register view</w:t>
            </w:r>
          </w:p>
          <w:p w14:paraId="4BB0ACD4" w14:textId="77777777" w:rsidR="00EE50CE" w:rsidRDefault="00000000">
            <w:pPr>
              <w:numPr>
                <w:ilvl w:val="0"/>
                <w:numId w:val="76"/>
              </w:numPr>
              <w:ind w:left="238"/>
              <w:jc w:val="left"/>
              <w:rPr>
                <w:sz w:val="20"/>
              </w:rPr>
            </w:pPr>
            <w:r>
              <w:rPr>
                <w:sz w:val="20"/>
              </w:rPr>
              <w:t xml:space="preserve">Audit trail capturing all </w:t>
            </w:r>
            <w:proofErr w:type="spellStart"/>
            <w:r>
              <w:rPr>
                <w:sz w:val="20"/>
              </w:rPr>
              <w:t>mSCOA</w:t>
            </w:r>
            <w:proofErr w:type="spellEnd"/>
            <w:r>
              <w:rPr>
                <w:sz w:val="20"/>
              </w:rPr>
              <w:t xml:space="preserve"> </w:t>
            </w:r>
            <w:proofErr w:type="spellStart"/>
            <w:r>
              <w:rPr>
                <w:sz w:val="20"/>
              </w:rPr>
              <w:t>categorisation</w:t>
            </w:r>
            <w:proofErr w:type="spellEnd"/>
            <w:r>
              <w:rPr>
                <w:sz w:val="20"/>
              </w:rPr>
              <w:t xml:space="preserve"> activities, including asset ID, user ID, timestamp, and assigned </w:t>
            </w:r>
            <w:proofErr w:type="spellStart"/>
            <w:r>
              <w:rPr>
                <w:sz w:val="20"/>
              </w:rPr>
              <w:t>mSCOA</w:t>
            </w:r>
            <w:proofErr w:type="spellEnd"/>
            <w:r>
              <w:rPr>
                <w:sz w:val="20"/>
              </w:rPr>
              <w:t xml:space="preserve"> segment values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E311DD" w14:textId="77777777" w:rsidR="00EE50CE" w:rsidRDefault="00000000">
            <w:pPr>
              <w:pStyle w:val="TableNormal0"/>
            </w:pPr>
            <w:r>
              <w:lastRenderedPageBreak/>
              <w:t>Functional</w:t>
            </w:r>
          </w:p>
        </w:tc>
      </w:tr>
      <w:tr w:rsidR="00EE50CE" w14:paraId="2A2145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5BAEF1" w14:textId="77777777" w:rsidR="00EE50CE" w:rsidRDefault="00000000">
            <w:pPr>
              <w:pStyle w:val="TableNormal0"/>
            </w:pPr>
            <w:r>
              <w:t>ARM048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53418C" w14:textId="77777777" w:rsidR="00EE50CE" w:rsidRDefault="00000000">
            <w:pPr>
              <w:pStyle w:val="TableNormal0"/>
            </w:pPr>
            <w:r>
              <w:t>Close period 13 in the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066436" w14:textId="77777777" w:rsidR="00EE50CE" w:rsidRDefault="00000000">
            <w:pPr>
              <w:jc w:val="left"/>
              <w:rPr>
                <w:sz w:val="20"/>
              </w:rPr>
            </w:pPr>
            <w:r>
              <w:rPr>
                <w:sz w:val="20"/>
              </w:rPr>
              <w:t xml:space="preserve">Enable the functionality to close Period 13 in the system functionality, preventing further adjustments or postings, and ensuring the integrity and </w:t>
            </w:r>
            <w:proofErr w:type="spellStart"/>
            <w:r>
              <w:rPr>
                <w:sz w:val="20"/>
              </w:rPr>
              <w:t>finalisation</w:t>
            </w:r>
            <w:proofErr w:type="spellEnd"/>
            <w:r>
              <w:rPr>
                <w:sz w:val="20"/>
              </w:rPr>
              <w:t xml:space="preserve"> of the financial data for the reporting year, in accordance with financial year-end procedures and audit readiness requirements. This functionality must support strict financial control, compliance with accounting standards, and audit traceability by securing the final accounting period of the financial year. The system functionality must support:</w:t>
            </w:r>
          </w:p>
          <w:p w14:paraId="3A3F48FB" w14:textId="77777777" w:rsidR="00EE50CE" w:rsidRDefault="00000000">
            <w:pPr>
              <w:jc w:val="left"/>
              <w:rPr>
                <w:sz w:val="20"/>
              </w:rPr>
            </w:pPr>
            <w:r>
              <w:rPr>
                <w:sz w:val="20"/>
              </w:rPr>
              <w:t xml:space="preserve"> </w:t>
            </w:r>
          </w:p>
          <w:p w14:paraId="28DF8519" w14:textId="77777777" w:rsidR="00EE50CE" w:rsidRDefault="00000000">
            <w:pPr>
              <w:numPr>
                <w:ilvl w:val="0"/>
                <w:numId w:val="78"/>
              </w:numPr>
              <w:ind w:left="238"/>
              <w:jc w:val="left"/>
              <w:rPr>
                <w:sz w:val="20"/>
              </w:rPr>
            </w:pPr>
            <w:r>
              <w:rPr>
                <w:sz w:val="20"/>
              </w:rPr>
              <w:t xml:space="preserve">Formal closure process for Period 13, initiated by an </w:t>
            </w:r>
            <w:proofErr w:type="spellStart"/>
            <w:r>
              <w:rPr>
                <w:sz w:val="20"/>
              </w:rPr>
              <w:t>authorised</w:t>
            </w:r>
            <w:proofErr w:type="spellEnd"/>
            <w:r>
              <w:rPr>
                <w:sz w:val="20"/>
              </w:rPr>
              <w:t xml:space="preserve"> official (e.g. CFO or Financial Reporting Manager), once all year-end adjustments and financial statements have been </w:t>
            </w:r>
            <w:proofErr w:type="spellStart"/>
            <w:r>
              <w:rPr>
                <w:sz w:val="20"/>
              </w:rPr>
              <w:t>finalised</w:t>
            </w:r>
            <w:proofErr w:type="spellEnd"/>
          </w:p>
          <w:p w14:paraId="2201E79A" w14:textId="77777777" w:rsidR="00EE50CE" w:rsidRDefault="00000000">
            <w:pPr>
              <w:numPr>
                <w:ilvl w:val="0"/>
                <w:numId w:val="78"/>
              </w:numPr>
              <w:ind w:left="238"/>
              <w:jc w:val="left"/>
              <w:rPr>
                <w:sz w:val="20"/>
              </w:rPr>
            </w:pPr>
            <w:r>
              <w:rPr>
                <w:sz w:val="20"/>
              </w:rPr>
              <w:t>System lock-out controls, ensuring:</w:t>
            </w:r>
          </w:p>
          <w:p w14:paraId="3E1EB86A" w14:textId="77777777" w:rsidR="00EE50CE" w:rsidRDefault="00000000">
            <w:pPr>
              <w:numPr>
                <w:ilvl w:val="0"/>
                <w:numId w:val="80"/>
              </w:numPr>
              <w:ind w:left="465"/>
              <w:jc w:val="left"/>
              <w:rPr>
                <w:sz w:val="20"/>
              </w:rPr>
            </w:pPr>
            <w:r>
              <w:rPr>
                <w:sz w:val="20"/>
              </w:rPr>
              <w:t>No further adjusting entries, adjustments, or transactional postings can be made to Period 13 after closure</w:t>
            </w:r>
          </w:p>
          <w:p w14:paraId="3B95A090" w14:textId="77777777" w:rsidR="00EE50CE" w:rsidRDefault="00000000">
            <w:pPr>
              <w:numPr>
                <w:ilvl w:val="0"/>
                <w:numId w:val="78"/>
              </w:numPr>
              <w:ind w:left="238"/>
              <w:jc w:val="left"/>
              <w:rPr>
                <w:sz w:val="20"/>
              </w:rPr>
            </w:pPr>
            <w:r>
              <w:rPr>
                <w:sz w:val="20"/>
              </w:rPr>
              <w:t>Validation checks prior to closure, including:</w:t>
            </w:r>
          </w:p>
          <w:p w14:paraId="763D76EC" w14:textId="77777777" w:rsidR="00EE50CE" w:rsidRDefault="00000000">
            <w:pPr>
              <w:numPr>
                <w:ilvl w:val="0"/>
                <w:numId w:val="82"/>
              </w:numPr>
              <w:ind w:left="465"/>
              <w:jc w:val="left"/>
              <w:rPr>
                <w:sz w:val="20"/>
              </w:rPr>
            </w:pPr>
            <w:r>
              <w:rPr>
                <w:sz w:val="20"/>
              </w:rPr>
              <w:t>All required financial statements are generated and approved</w:t>
            </w:r>
          </w:p>
          <w:p w14:paraId="2F0827EF" w14:textId="77777777" w:rsidR="00EE50CE" w:rsidRDefault="00000000">
            <w:pPr>
              <w:numPr>
                <w:ilvl w:val="0"/>
                <w:numId w:val="82"/>
              </w:numPr>
              <w:ind w:left="465"/>
              <w:jc w:val="left"/>
              <w:rPr>
                <w:sz w:val="20"/>
              </w:rPr>
            </w:pPr>
            <w:r>
              <w:rPr>
                <w:sz w:val="20"/>
              </w:rPr>
              <w:t>Reconciliations for bank, assets, creditors, debtors, and reserves are completed</w:t>
            </w:r>
          </w:p>
          <w:p w14:paraId="66F0BA63" w14:textId="77777777" w:rsidR="00EE50CE" w:rsidRDefault="00000000">
            <w:pPr>
              <w:numPr>
                <w:ilvl w:val="0"/>
                <w:numId w:val="82"/>
              </w:numPr>
              <w:ind w:left="465"/>
              <w:jc w:val="left"/>
              <w:rPr>
                <w:sz w:val="20"/>
              </w:rPr>
            </w:pPr>
            <w:r>
              <w:rPr>
                <w:sz w:val="20"/>
              </w:rPr>
              <w:t xml:space="preserve">Working paper files and audit trail logs are </w:t>
            </w:r>
            <w:proofErr w:type="spellStart"/>
            <w:r>
              <w:rPr>
                <w:sz w:val="20"/>
              </w:rPr>
              <w:t>finalised</w:t>
            </w:r>
            <w:proofErr w:type="spellEnd"/>
          </w:p>
          <w:p w14:paraId="3C2B5B81" w14:textId="77777777" w:rsidR="00EE50CE" w:rsidRDefault="00000000">
            <w:pPr>
              <w:numPr>
                <w:ilvl w:val="0"/>
                <w:numId w:val="82"/>
              </w:numPr>
              <w:ind w:left="465"/>
              <w:jc w:val="left"/>
              <w:rPr>
                <w:sz w:val="20"/>
              </w:rPr>
            </w:pPr>
            <w:r>
              <w:rPr>
                <w:sz w:val="20"/>
              </w:rPr>
              <w:t>No open or unapproved transactions remain in Period 13</w:t>
            </w:r>
          </w:p>
          <w:p w14:paraId="66624126" w14:textId="77777777" w:rsidR="00EE50CE" w:rsidRDefault="00000000">
            <w:pPr>
              <w:numPr>
                <w:ilvl w:val="0"/>
                <w:numId w:val="78"/>
              </w:numPr>
              <w:ind w:left="238"/>
              <w:jc w:val="left"/>
              <w:rPr>
                <w:sz w:val="20"/>
              </w:rPr>
            </w:pPr>
            <w:r>
              <w:rPr>
                <w:sz w:val="20"/>
              </w:rPr>
              <w:t>Audit trail functionality, logging:</w:t>
            </w:r>
          </w:p>
          <w:p w14:paraId="626A2E1D" w14:textId="77777777" w:rsidR="00EE50CE" w:rsidRDefault="00000000">
            <w:pPr>
              <w:numPr>
                <w:ilvl w:val="0"/>
                <w:numId w:val="84"/>
              </w:numPr>
              <w:ind w:left="465"/>
              <w:jc w:val="left"/>
              <w:rPr>
                <w:sz w:val="20"/>
              </w:rPr>
            </w:pPr>
            <w:r>
              <w:rPr>
                <w:sz w:val="20"/>
              </w:rPr>
              <w:t>Date and time of closure</w:t>
            </w:r>
          </w:p>
          <w:p w14:paraId="1E77EA2D" w14:textId="77777777" w:rsidR="00EE50CE" w:rsidRDefault="00000000">
            <w:pPr>
              <w:numPr>
                <w:ilvl w:val="0"/>
                <w:numId w:val="84"/>
              </w:numPr>
              <w:ind w:left="465"/>
              <w:jc w:val="left"/>
              <w:rPr>
                <w:sz w:val="20"/>
              </w:rPr>
            </w:pPr>
            <w:r>
              <w:rPr>
                <w:sz w:val="20"/>
              </w:rPr>
              <w:t>User ID and role of person initiating closure</w:t>
            </w:r>
          </w:p>
          <w:p w14:paraId="795F7971" w14:textId="77777777" w:rsidR="00EE50CE" w:rsidRDefault="00000000">
            <w:pPr>
              <w:numPr>
                <w:ilvl w:val="0"/>
                <w:numId w:val="84"/>
              </w:numPr>
              <w:ind w:left="465"/>
              <w:jc w:val="left"/>
              <w:rPr>
                <w:sz w:val="20"/>
              </w:rPr>
            </w:pPr>
            <w:r>
              <w:rPr>
                <w:sz w:val="20"/>
              </w:rPr>
              <w:t xml:space="preserve">Confirmation message or approval workflow for closure </w:t>
            </w:r>
            <w:proofErr w:type="spellStart"/>
            <w:r>
              <w:rPr>
                <w:sz w:val="20"/>
              </w:rPr>
              <w:t>authorisation</w:t>
            </w:r>
            <w:proofErr w:type="spellEnd"/>
          </w:p>
          <w:p w14:paraId="5EC2CDA0" w14:textId="77777777" w:rsidR="00EE50CE" w:rsidRDefault="00000000">
            <w:pPr>
              <w:numPr>
                <w:ilvl w:val="0"/>
                <w:numId w:val="78"/>
              </w:numPr>
              <w:ind w:left="238"/>
              <w:jc w:val="left"/>
              <w:rPr>
                <w:sz w:val="20"/>
              </w:rPr>
            </w:pPr>
            <w:r>
              <w:rPr>
                <w:sz w:val="20"/>
              </w:rPr>
              <w:t>Notification mechanism, alerting relevant users that Period 13 is closed and that further changes must be processed in the subsequent financial year if applicable</w:t>
            </w:r>
          </w:p>
          <w:p w14:paraId="72574A6A" w14:textId="77777777" w:rsidR="00EE50CE" w:rsidRDefault="00000000">
            <w:pPr>
              <w:numPr>
                <w:ilvl w:val="0"/>
                <w:numId w:val="78"/>
              </w:numPr>
              <w:ind w:left="238"/>
              <w:jc w:val="left"/>
              <w:rPr>
                <w:sz w:val="20"/>
              </w:rPr>
            </w:pPr>
            <w:r>
              <w:rPr>
                <w:sz w:val="20"/>
              </w:rPr>
              <w:t>Reporting capability, to extract and present a closure confirmation report, including a checklist of completed year-end procedures and linked audit readiness confirmations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CEB5CD" w14:textId="77777777" w:rsidR="00EE50CE" w:rsidRDefault="00000000">
            <w:pPr>
              <w:pStyle w:val="TableNormal0"/>
            </w:pPr>
            <w:r>
              <w:t>Functional</w:t>
            </w:r>
          </w:p>
        </w:tc>
      </w:tr>
      <w:tr w:rsidR="00EE50CE" w14:paraId="09E19D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750D87" w14:textId="77777777" w:rsidR="00EE50CE" w:rsidRDefault="00000000">
            <w:pPr>
              <w:pStyle w:val="TableNormal0"/>
            </w:pPr>
            <w:r>
              <w:t>ARM049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4EACD" w14:textId="77777777" w:rsidR="00EE50CE" w:rsidRDefault="00000000">
            <w:pPr>
              <w:pStyle w:val="TableNormal0"/>
            </w:pPr>
            <w:r>
              <w:t>Close period 14 in the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00B6DB" w14:textId="77777777" w:rsidR="00EE50CE" w:rsidRDefault="00000000">
            <w:pPr>
              <w:jc w:val="left"/>
              <w:rPr>
                <w:sz w:val="20"/>
              </w:rPr>
            </w:pPr>
            <w:r>
              <w:rPr>
                <w:sz w:val="20"/>
              </w:rPr>
              <w:t xml:space="preserve">Enable the functionality to close period 14 in the system functionality, preventing further adjustments or postings, and ensuring the integrity and </w:t>
            </w:r>
            <w:proofErr w:type="spellStart"/>
            <w:r>
              <w:rPr>
                <w:sz w:val="20"/>
              </w:rPr>
              <w:t>finalisation</w:t>
            </w:r>
            <w:proofErr w:type="spellEnd"/>
            <w:r>
              <w:rPr>
                <w:sz w:val="20"/>
              </w:rPr>
              <w:t xml:space="preserve"> of the financial data for the reporting year. This functionality must support year-end closure control, audit readiness, and compliance with financial reporting frameworks. The system functionality must support:</w:t>
            </w:r>
          </w:p>
          <w:p w14:paraId="3C73B71E" w14:textId="77777777" w:rsidR="00EE50CE" w:rsidRDefault="00000000">
            <w:pPr>
              <w:jc w:val="left"/>
              <w:rPr>
                <w:sz w:val="20"/>
              </w:rPr>
            </w:pPr>
            <w:r>
              <w:rPr>
                <w:sz w:val="20"/>
              </w:rPr>
              <w:t xml:space="preserve"> </w:t>
            </w:r>
          </w:p>
          <w:p w14:paraId="3E44BF48" w14:textId="77777777" w:rsidR="00EE50CE" w:rsidRDefault="00000000">
            <w:pPr>
              <w:numPr>
                <w:ilvl w:val="0"/>
                <w:numId w:val="86"/>
              </w:numPr>
              <w:ind w:left="238"/>
              <w:jc w:val="left"/>
              <w:rPr>
                <w:sz w:val="20"/>
              </w:rPr>
            </w:pPr>
            <w:r>
              <w:rPr>
                <w:sz w:val="20"/>
              </w:rPr>
              <w:lastRenderedPageBreak/>
              <w:t xml:space="preserve">Controlled period closure process, initiated by an </w:t>
            </w:r>
            <w:proofErr w:type="spellStart"/>
            <w:r>
              <w:rPr>
                <w:sz w:val="20"/>
              </w:rPr>
              <w:t>authorised</w:t>
            </w:r>
            <w:proofErr w:type="spellEnd"/>
            <w:r>
              <w:rPr>
                <w:sz w:val="20"/>
              </w:rPr>
              <w:t xml:space="preserve"> user, to formally close period 14 after completion of audit-related adjustments and approvals</w:t>
            </w:r>
          </w:p>
          <w:p w14:paraId="6E6B0EA3" w14:textId="77777777" w:rsidR="00EE50CE" w:rsidRDefault="00000000">
            <w:pPr>
              <w:numPr>
                <w:ilvl w:val="0"/>
                <w:numId w:val="86"/>
              </w:numPr>
              <w:ind w:left="238"/>
              <w:jc w:val="left"/>
              <w:rPr>
                <w:sz w:val="20"/>
              </w:rPr>
            </w:pPr>
            <w:r>
              <w:rPr>
                <w:sz w:val="20"/>
              </w:rPr>
              <w:t>Posting restrictions, ensuring:</w:t>
            </w:r>
          </w:p>
          <w:p w14:paraId="1C1D691F" w14:textId="77777777" w:rsidR="00EE50CE" w:rsidRDefault="00000000">
            <w:pPr>
              <w:numPr>
                <w:ilvl w:val="0"/>
                <w:numId w:val="88"/>
              </w:numPr>
              <w:ind w:left="465"/>
              <w:jc w:val="left"/>
              <w:rPr>
                <w:sz w:val="20"/>
              </w:rPr>
            </w:pPr>
            <w:r>
              <w:rPr>
                <w:sz w:val="20"/>
              </w:rPr>
              <w:t>no further corrections, or transactions can be posted to period 14 across all linked system functionalities</w:t>
            </w:r>
          </w:p>
          <w:p w14:paraId="2F567EF0" w14:textId="77777777" w:rsidR="00EE50CE" w:rsidRDefault="00000000">
            <w:pPr>
              <w:numPr>
                <w:ilvl w:val="0"/>
                <w:numId w:val="88"/>
              </w:numPr>
              <w:ind w:left="465"/>
              <w:jc w:val="left"/>
              <w:rPr>
                <w:sz w:val="20"/>
              </w:rPr>
            </w:pPr>
            <w:r>
              <w:rPr>
                <w:sz w:val="20"/>
              </w:rPr>
              <w:t>period 14 is locked in the general ledger, sub-ledgers, and supporting financial system functionalities</w:t>
            </w:r>
          </w:p>
          <w:p w14:paraId="24508B44" w14:textId="77777777" w:rsidR="00EE50CE" w:rsidRDefault="00000000">
            <w:pPr>
              <w:numPr>
                <w:ilvl w:val="0"/>
                <w:numId w:val="86"/>
              </w:numPr>
              <w:ind w:left="238"/>
              <w:jc w:val="left"/>
              <w:rPr>
                <w:sz w:val="20"/>
              </w:rPr>
            </w:pPr>
            <w:r>
              <w:rPr>
                <w:sz w:val="20"/>
              </w:rPr>
              <w:t>Validation checks, confirming that:</w:t>
            </w:r>
          </w:p>
          <w:p w14:paraId="40FB6D85" w14:textId="77777777" w:rsidR="00EE50CE" w:rsidRDefault="00000000">
            <w:pPr>
              <w:numPr>
                <w:ilvl w:val="0"/>
                <w:numId w:val="90"/>
              </w:numPr>
              <w:ind w:left="465"/>
              <w:jc w:val="left"/>
              <w:rPr>
                <w:sz w:val="20"/>
              </w:rPr>
            </w:pPr>
            <w:r>
              <w:rPr>
                <w:sz w:val="20"/>
              </w:rPr>
              <w:t>all audit adjustments and final reconciliations are complete</w:t>
            </w:r>
          </w:p>
          <w:p w14:paraId="08A55B8A" w14:textId="77777777" w:rsidR="00EE50CE" w:rsidRDefault="00000000">
            <w:pPr>
              <w:numPr>
                <w:ilvl w:val="0"/>
                <w:numId w:val="90"/>
              </w:numPr>
              <w:ind w:left="465"/>
              <w:jc w:val="left"/>
              <w:rPr>
                <w:sz w:val="20"/>
              </w:rPr>
            </w:pPr>
            <w:r>
              <w:rPr>
                <w:sz w:val="20"/>
              </w:rPr>
              <w:t xml:space="preserve">supporting working papers and financial statements are </w:t>
            </w:r>
            <w:proofErr w:type="spellStart"/>
            <w:r>
              <w:rPr>
                <w:sz w:val="20"/>
              </w:rPr>
              <w:t>finalised</w:t>
            </w:r>
            <w:proofErr w:type="spellEnd"/>
            <w:r>
              <w:rPr>
                <w:sz w:val="20"/>
              </w:rPr>
              <w:t xml:space="preserve"> and approved</w:t>
            </w:r>
          </w:p>
          <w:p w14:paraId="4AB576E7" w14:textId="77777777" w:rsidR="00EE50CE" w:rsidRDefault="00000000">
            <w:pPr>
              <w:numPr>
                <w:ilvl w:val="0"/>
                <w:numId w:val="90"/>
              </w:numPr>
              <w:ind w:left="465"/>
              <w:jc w:val="left"/>
              <w:rPr>
                <w:sz w:val="20"/>
              </w:rPr>
            </w:pPr>
            <w:r>
              <w:rPr>
                <w:sz w:val="20"/>
              </w:rPr>
              <w:t>no open or unapproved transactions remain in period 14</w:t>
            </w:r>
          </w:p>
          <w:p w14:paraId="2E9F577B" w14:textId="77777777" w:rsidR="00EE50CE" w:rsidRDefault="00000000">
            <w:pPr>
              <w:numPr>
                <w:ilvl w:val="0"/>
                <w:numId w:val="86"/>
              </w:numPr>
              <w:ind w:left="238"/>
              <w:jc w:val="left"/>
              <w:rPr>
                <w:sz w:val="20"/>
              </w:rPr>
            </w:pPr>
            <w:r>
              <w:rPr>
                <w:sz w:val="20"/>
              </w:rPr>
              <w:t>System-generated closure confirmation, recording:</w:t>
            </w:r>
          </w:p>
          <w:p w14:paraId="31EBE22D" w14:textId="77777777" w:rsidR="00EE50CE" w:rsidRDefault="00000000">
            <w:pPr>
              <w:numPr>
                <w:ilvl w:val="0"/>
                <w:numId w:val="92"/>
              </w:numPr>
              <w:ind w:left="465"/>
              <w:jc w:val="left"/>
              <w:rPr>
                <w:sz w:val="20"/>
              </w:rPr>
            </w:pPr>
            <w:r>
              <w:rPr>
                <w:sz w:val="20"/>
              </w:rPr>
              <w:t>date and time of closure</w:t>
            </w:r>
          </w:p>
          <w:p w14:paraId="41509FAE" w14:textId="77777777" w:rsidR="00EE50CE" w:rsidRDefault="00000000">
            <w:pPr>
              <w:numPr>
                <w:ilvl w:val="0"/>
                <w:numId w:val="92"/>
              </w:numPr>
              <w:ind w:left="465"/>
              <w:jc w:val="left"/>
              <w:rPr>
                <w:sz w:val="20"/>
              </w:rPr>
            </w:pPr>
            <w:r>
              <w:rPr>
                <w:sz w:val="20"/>
              </w:rPr>
              <w:t>user responsible for initiating the closure</w:t>
            </w:r>
          </w:p>
          <w:p w14:paraId="4D0AAD0D" w14:textId="77777777" w:rsidR="00EE50CE" w:rsidRDefault="00000000">
            <w:pPr>
              <w:numPr>
                <w:ilvl w:val="0"/>
                <w:numId w:val="92"/>
              </w:numPr>
              <w:ind w:left="465"/>
              <w:jc w:val="left"/>
              <w:rPr>
                <w:sz w:val="20"/>
              </w:rPr>
            </w:pPr>
            <w:r>
              <w:rPr>
                <w:sz w:val="20"/>
              </w:rPr>
              <w:t>list of system functionalities affected</w:t>
            </w:r>
          </w:p>
          <w:p w14:paraId="2D9DB992" w14:textId="77777777" w:rsidR="00EE50CE" w:rsidRDefault="00000000">
            <w:pPr>
              <w:numPr>
                <w:ilvl w:val="0"/>
                <w:numId w:val="86"/>
              </w:numPr>
              <w:ind w:left="238"/>
              <w:jc w:val="left"/>
              <w:rPr>
                <w:sz w:val="20"/>
              </w:rPr>
            </w:pPr>
            <w:r>
              <w:rPr>
                <w:sz w:val="20"/>
              </w:rPr>
              <w:t>Audit trail functionality, capturing a log of the closure action and locking history for audit purposes</w:t>
            </w:r>
          </w:p>
          <w:p w14:paraId="16E4D475" w14:textId="77777777" w:rsidR="00EE50CE" w:rsidRDefault="00000000">
            <w:pPr>
              <w:numPr>
                <w:ilvl w:val="0"/>
                <w:numId w:val="86"/>
              </w:numPr>
              <w:ind w:left="238"/>
              <w:jc w:val="left"/>
              <w:rPr>
                <w:sz w:val="20"/>
              </w:rPr>
            </w:pPr>
            <w:r>
              <w:rPr>
                <w:sz w:val="20"/>
              </w:rPr>
              <w:t>Role-based access control, limiting the ability to close period 14 to designated officials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B74BBE" w14:textId="77777777" w:rsidR="00EE50CE" w:rsidRDefault="00000000">
            <w:pPr>
              <w:pStyle w:val="TableNormal0"/>
            </w:pPr>
            <w:r>
              <w:lastRenderedPageBreak/>
              <w:t>Functional</w:t>
            </w:r>
          </w:p>
        </w:tc>
      </w:tr>
      <w:tr w:rsidR="00EE50CE" w14:paraId="318B68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608C9" w14:textId="77777777" w:rsidR="00EE50CE" w:rsidRDefault="00000000">
            <w:pPr>
              <w:pStyle w:val="TableNormal0"/>
            </w:pPr>
            <w:r>
              <w:t>ARM050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BC355" w14:textId="77777777" w:rsidR="00EE50CE" w:rsidRDefault="00000000">
            <w:pPr>
              <w:pStyle w:val="TableNormal0"/>
            </w:pPr>
            <w:r>
              <w:t>Close prior year period 15 in relevant system functionalities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319C8C" w14:textId="77777777" w:rsidR="00EE50CE" w:rsidRDefault="00000000">
            <w:pPr>
              <w:jc w:val="left"/>
              <w:rPr>
                <w:sz w:val="20"/>
              </w:rPr>
            </w:pPr>
            <w:r>
              <w:rPr>
                <w:sz w:val="20"/>
              </w:rPr>
              <w:t xml:space="preserve">Enable the automated functionality to close period 15 of the prior financial year once the closure of period 14 in the audit year in the system functionality has been processed, preventing further adjustments or postings, and ensuring the integrity and </w:t>
            </w:r>
            <w:proofErr w:type="spellStart"/>
            <w:r>
              <w:rPr>
                <w:sz w:val="20"/>
              </w:rPr>
              <w:t>finalisation</w:t>
            </w:r>
            <w:proofErr w:type="spellEnd"/>
            <w:r>
              <w:rPr>
                <w:sz w:val="20"/>
              </w:rPr>
              <w:t xml:space="preserve"> of the financial data for the reporting year. This functionality must support the locking of prior year adjustments in line with audit </w:t>
            </w:r>
            <w:proofErr w:type="spellStart"/>
            <w:r>
              <w:rPr>
                <w:sz w:val="20"/>
              </w:rPr>
              <w:t>finalisation</w:t>
            </w:r>
            <w:proofErr w:type="spellEnd"/>
            <w:r>
              <w:rPr>
                <w:sz w:val="20"/>
              </w:rPr>
              <w:t xml:space="preserve"> and compliance requirements. The system functionality must support:</w:t>
            </w:r>
          </w:p>
          <w:p w14:paraId="5F4F8CAF" w14:textId="77777777" w:rsidR="00EE50CE" w:rsidRDefault="00000000">
            <w:pPr>
              <w:jc w:val="left"/>
              <w:rPr>
                <w:sz w:val="20"/>
              </w:rPr>
            </w:pPr>
            <w:r>
              <w:rPr>
                <w:sz w:val="20"/>
              </w:rPr>
              <w:t xml:space="preserve"> </w:t>
            </w:r>
          </w:p>
          <w:p w14:paraId="09D51003" w14:textId="77777777" w:rsidR="00EE50CE" w:rsidRDefault="00000000">
            <w:pPr>
              <w:numPr>
                <w:ilvl w:val="0"/>
                <w:numId w:val="94"/>
              </w:numPr>
              <w:ind w:left="238"/>
              <w:jc w:val="left"/>
              <w:rPr>
                <w:sz w:val="20"/>
              </w:rPr>
            </w:pPr>
            <w:r>
              <w:rPr>
                <w:sz w:val="20"/>
              </w:rPr>
              <w:t>Automated period closure logic, triggering the closure of period 15 in the prior financial year once period 14 of the current audit year is successfully closed in the system functionality</w:t>
            </w:r>
          </w:p>
          <w:p w14:paraId="4DD3EEEC" w14:textId="77777777" w:rsidR="00EE50CE" w:rsidRDefault="00000000">
            <w:pPr>
              <w:numPr>
                <w:ilvl w:val="0"/>
                <w:numId w:val="94"/>
              </w:numPr>
              <w:ind w:left="238"/>
              <w:jc w:val="left"/>
              <w:rPr>
                <w:sz w:val="20"/>
              </w:rPr>
            </w:pPr>
            <w:r>
              <w:rPr>
                <w:sz w:val="20"/>
              </w:rPr>
              <w:t>Posting restriction controls, ensuring:</w:t>
            </w:r>
          </w:p>
          <w:p w14:paraId="5681B78A" w14:textId="77777777" w:rsidR="00EE50CE" w:rsidRDefault="00000000">
            <w:pPr>
              <w:numPr>
                <w:ilvl w:val="0"/>
                <w:numId w:val="96"/>
              </w:numPr>
              <w:ind w:left="465"/>
              <w:jc w:val="left"/>
              <w:rPr>
                <w:sz w:val="20"/>
              </w:rPr>
            </w:pPr>
            <w:r>
              <w:rPr>
                <w:sz w:val="20"/>
              </w:rPr>
              <w:t>no further corrections, or audit adjustments can be posted to period 15</w:t>
            </w:r>
          </w:p>
          <w:p w14:paraId="496B00E0" w14:textId="77777777" w:rsidR="00EE50CE" w:rsidRDefault="00000000">
            <w:pPr>
              <w:numPr>
                <w:ilvl w:val="0"/>
                <w:numId w:val="96"/>
              </w:numPr>
              <w:ind w:left="465"/>
              <w:jc w:val="left"/>
              <w:rPr>
                <w:sz w:val="20"/>
              </w:rPr>
            </w:pPr>
            <w:r>
              <w:rPr>
                <w:sz w:val="20"/>
              </w:rPr>
              <w:t>the prior year data is locked for reporting and cannot be modified.</w:t>
            </w:r>
          </w:p>
          <w:p w14:paraId="290D5FC0" w14:textId="77777777" w:rsidR="00EE50CE" w:rsidRDefault="00000000">
            <w:pPr>
              <w:numPr>
                <w:ilvl w:val="0"/>
                <w:numId w:val="94"/>
              </w:numPr>
              <w:ind w:left="238"/>
              <w:jc w:val="left"/>
              <w:rPr>
                <w:sz w:val="20"/>
              </w:rPr>
            </w:pPr>
            <w:r>
              <w:rPr>
                <w:sz w:val="20"/>
              </w:rPr>
              <w:t>Validation checks, confirming that:</w:t>
            </w:r>
          </w:p>
          <w:p w14:paraId="011F2271" w14:textId="77777777" w:rsidR="00EE50CE" w:rsidRDefault="00000000">
            <w:pPr>
              <w:numPr>
                <w:ilvl w:val="0"/>
                <w:numId w:val="98"/>
              </w:numPr>
              <w:ind w:left="465"/>
              <w:jc w:val="left"/>
              <w:rPr>
                <w:sz w:val="20"/>
              </w:rPr>
            </w:pPr>
            <w:r>
              <w:rPr>
                <w:sz w:val="20"/>
              </w:rPr>
              <w:t xml:space="preserve">all audit-related adjustments for the prior year have been </w:t>
            </w:r>
            <w:proofErr w:type="spellStart"/>
            <w:r>
              <w:rPr>
                <w:sz w:val="20"/>
              </w:rPr>
              <w:t>finalised</w:t>
            </w:r>
            <w:proofErr w:type="spellEnd"/>
          </w:p>
          <w:p w14:paraId="22790CCA" w14:textId="77777777" w:rsidR="00EE50CE" w:rsidRDefault="00000000">
            <w:pPr>
              <w:numPr>
                <w:ilvl w:val="0"/>
                <w:numId w:val="98"/>
              </w:numPr>
              <w:ind w:left="465"/>
              <w:jc w:val="left"/>
              <w:rPr>
                <w:sz w:val="20"/>
              </w:rPr>
            </w:pPr>
            <w:r>
              <w:rPr>
                <w:sz w:val="20"/>
              </w:rPr>
              <w:t>all required financial statements and audit trails are generated and archived</w:t>
            </w:r>
          </w:p>
          <w:p w14:paraId="18EC5CA8" w14:textId="77777777" w:rsidR="00EE50CE" w:rsidRDefault="00000000">
            <w:pPr>
              <w:numPr>
                <w:ilvl w:val="0"/>
                <w:numId w:val="98"/>
              </w:numPr>
              <w:ind w:left="465"/>
              <w:jc w:val="left"/>
              <w:rPr>
                <w:sz w:val="20"/>
              </w:rPr>
            </w:pPr>
            <w:r>
              <w:rPr>
                <w:sz w:val="20"/>
              </w:rPr>
              <w:t>period 14 of the audit year is fully closed in all linked system functionalities</w:t>
            </w:r>
          </w:p>
          <w:p w14:paraId="3EAB4BA5" w14:textId="77777777" w:rsidR="00EE50CE" w:rsidRDefault="00000000">
            <w:pPr>
              <w:numPr>
                <w:ilvl w:val="0"/>
                <w:numId w:val="94"/>
              </w:numPr>
              <w:ind w:left="238"/>
              <w:jc w:val="left"/>
              <w:rPr>
                <w:sz w:val="20"/>
              </w:rPr>
            </w:pPr>
            <w:r>
              <w:rPr>
                <w:sz w:val="20"/>
              </w:rPr>
              <w:t>Audit trail functionality, recording:</w:t>
            </w:r>
          </w:p>
          <w:p w14:paraId="4C81DA63" w14:textId="77777777" w:rsidR="00EE50CE" w:rsidRDefault="00000000">
            <w:pPr>
              <w:numPr>
                <w:ilvl w:val="0"/>
                <w:numId w:val="100"/>
              </w:numPr>
              <w:ind w:left="465"/>
              <w:jc w:val="left"/>
              <w:rPr>
                <w:sz w:val="20"/>
              </w:rPr>
            </w:pPr>
            <w:r>
              <w:rPr>
                <w:sz w:val="20"/>
              </w:rPr>
              <w:t>the date, time, and user responsible for the automated closure</w:t>
            </w:r>
          </w:p>
          <w:p w14:paraId="2CA3D73E" w14:textId="77777777" w:rsidR="00EE50CE" w:rsidRDefault="00000000">
            <w:pPr>
              <w:numPr>
                <w:ilvl w:val="0"/>
                <w:numId w:val="100"/>
              </w:numPr>
              <w:ind w:left="465"/>
              <w:jc w:val="left"/>
              <w:rPr>
                <w:sz w:val="20"/>
              </w:rPr>
            </w:pPr>
            <w:r>
              <w:rPr>
                <w:sz w:val="20"/>
              </w:rPr>
              <w:t>a system log entry confirming the successful lock of period 15</w:t>
            </w:r>
          </w:p>
          <w:p w14:paraId="24851FBF" w14:textId="77777777" w:rsidR="00EE50CE" w:rsidRDefault="00000000">
            <w:pPr>
              <w:numPr>
                <w:ilvl w:val="0"/>
                <w:numId w:val="94"/>
              </w:numPr>
              <w:ind w:left="238"/>
              <w:jc w:val="left"/>
              <w:rPr>
                <w:sz w:val="20"/>
              </w:rPr>
            </w:pPr>
            <w:r>
              <w:rPr>
                <w:sz w:val="20"/>
              </w:rPr>
              <w:lastRenderedPageBreak/>
              <w:t>System notification, alerting key users that period 15 is officially closed and locked for financial reporting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1F9B09" w14:textId="77777777" w:rsidR="00EE50CE" w:rsidRDefault="00000000">
            <w:pPr>
              <w:pStyle w:val="TableNormal0"/>
            </w:pPr>
            <w:r>
              <w:lastRenderedPageBreak/>
              <w:t>Functional</w:t>
            </w:r>
          </w:p>
        </w:tc>
      </w:tr>
      <w:tr w:rsidR="00EE50CE" w14:paraId="377BB5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22EAD9" w14:textId="77777777" w:rsidR="00EE50CE" w:rsidRDefault="00000000">
            <w:pPr>
              <w:pStyle w:val="TableNormal0"/>
            </w:pPr>
            <w:r>
              <w:t>ARM051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986EE8" w14:textId="77777777" w:rsidR="00EE50CE" w:rsidRDefault="00000000">
            <w:pPr>
              <w:pStyle w:val="TableNormal0"/>
            </w:pPr>
            <w:r>
              <w:t>Embed a template for population of the note's disclosure for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39F95" w14:textId="77777777" w:rsidR="00EE50CE" w:rsidRDefault="00000000">
            <w:pPr>
              <w:jc w:val="left"/>
              <w:rPr>
                <w:sz w:val="20"/>
              </w:rPr>
            </w:pPr>
            <w:r>
              <w:rPr>
                <w:sz w:val="20"/>
              </w:rPr>
              <w:t xml:space="preserve">Enable the ability to embed a template for population of the note’s disclosure for assets within the Asset Records Management System Functionality. This functionality must allow </w:t>
            </w:r>
            <w:proofErr w:type="spellStart"/>
            <w:r>
              <w:rPr>
                <w:sz w:val="20"/>
              </w:rPr>
              <w:t>authorised</w:t>
            </w:r>
            <w:proofErr w:type="spellEnd"/>
            <w:r>
              <w:rPr>
                <w:sz w:val="20"/>
              </w:rPr>
              <w:t xml:space="preserve"> users to access a structured, editable template that aligns to GRAP 17 and MFMA financial statement disclosure requirements, specifically for populating asset-related note disclosures in the annual financial statements. The purpose is to ensure consistency, accuracy, and compliance in the preparation of disclosure notes related to property, plant, and equipment, investment property, heritage assets, and intangible assets. The system functionality must support:</w:t>
            </w:r>
          </w:p>
          <w:p w14:paraId="236E0726" w14:textId="77777777" w:rsidR="00EE50CE" w:rsidRDefault="00000000">
            <w:pPr>
              <w:jc w:val="left"/>
              <w:rPr>
                <w:sz w:val="20"/>
              </w:rPr>
            </w:pPr>
            <w:r>
              <w:rPr>
                <w:sz w:val="20"/>
              </w:rPr>
              <w:t xml:space="preserve"> </w:t>
            </w:r>
          </w:p>
          <w:p w14:paraId="4F15057C" w14:textId="77777777" w:rsidR="00EE50CE" w:rsidRDefault="00000000">
            <w:pPr>
              <w:numPr>
                <w:ilvl w:val="0"/>
                <w:numId w:val="102"/>
              </w:numPr>
              <w:ind w:left="238"/>
              <w:jc w:val="left"/>
              <w:rPr>
                <w:sz w:val="20"/>
              </w:rPr>
            </w:pPr>
            <w:r>
              <w:rPr>
                <w:sz w:val="20"/>
              </w:rPr>
              <w:t>Access to an embedded GRAP-compliant disclosure template, covering asset classes, opening balances, in-year movements, and closing balances</w:t>
            </w:r>
          </w:p>
          <w:p w14:paraId="7480473A" w14:textId="77777777" w:rsidR="00EE50CE" w:rsidRDefault="00000000">
            <w:pPr>
              <w:numPr>
                <w:ilvl w:val="0"/>
                <w:numId w:val="102"/>
              </w:numPr>
              <w:ind w:left="238"/>
              <w:jc w:val="left"/>
              <w:rPr>
                <w:sz w:val="20"/>
              </w:rPr>
            </w:pPr>
            <w:r>
              <w:rPr>
                <w:sz w:val="20"/>
              </w:rPr>
              <w:t>Automated population of the template, using validated data from the asset register, including additions, disposals, depreciation, impairments, revaluations, and transfers</w:t>
            </w:r>
          </w:p>
          <w:p w14:paraId="78396C76" w14:textId="77777777" w:rsidR="00EE50CE" w:rsidRDefault="00000000">
            <w:pPr>
              <w:numPr>
                <w:ilvl w:val="0"/>
                <w:numId w:val="102"/>
              </w:numPr>
              <w:ind w:left="238"/>
              <w:jc w:val="left"/>
              <w:rPr>
                <w:sz w:val="20"/>
              </w:rPr>
            </w:pPr>
            <w:r>
              <w:rPr>
                <w:sz w:val="20"/>
              </w:rPr>
              <w:t xml:space="preserve">Display of </w:t>
            </w:r>
            <w:proofErr w:type="spellStart"/>
            <w:r>
              <w:rPr>
                <w:sz w:val="20"/>
              </w:rPr>
              <w:t>mSCOA</w:t>
            </w:r>
            <w:proofErr w:type="spellEnd"/>
            <w:r>
              <w:rPr>
                <w:sz w:val="20"/>
              </w:rPr>
              <w:t xml:space="preserve"> segment classification, including item, function, fund, project, region, costing, and municipal standard classification for all disclosure figures</w:t>
            </w:r>
          </w:p>
          <w:p w14:paraId="4E02D664" w14:textId="77777777" w:rsidR="00EE50CE" w:rsidRDefault="00000000">
            <w:pPr>
              <w:numPr>
                <w:ilvl w:val="0"/>
                <w:numId w:val="102"/>
              </w:numPr>
              <w:ind w:left="238"/>
              <w:jc w:val="left"/>
              <w:rPr>
                <w:sz w:val="20"/>
              </w:rPr>
            </w:pPr>
            <w:r>
              <w:rPr>
                <w:sz w:val="20"/>
              </w:rPr>
              <w:t>Editable commentary fields, enabling the insertion of explanatory notes, accounting policies, or variance explanations</w:t>
            </w:r>
          </w:p>
          <w:p w14:paraId="5DE786FA" w14:textId="77777777" w:rsidR="00EE50CE" w:rsidRDefault="00000000">
            <w:pPr>
              <w:numPr>
                <w:ilvl w:val="0"/>
                <w:numId w:val="102"/>
              </w:numPr>
              <w:ind w:left="238"/>
              <w:jc w:val="left"/>
              <w:rPr>
                <w:sz w:val="20"/>
              </w:rPr>
            </w:pPr>
            <w:r>
              <w:rPr>
                <w:sz w:val="20"/>
              </w:rPr>
              <w:t>Segregation by asset classification, with separate tables for infrastructure, community, buildings, heritage, investment property, and intangible assets</w:t>
            </w:r>
          </w:p>
          <w:p w14:paraId="16321E0F" w14:textId="77777777" w:rsidR="00EE50CE" w:rsidRDefault="00000000">
            <w:pPr>
              <w:numPr>
                <w:ilvl w:val="0"/>
                <w:numId w:val="10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in finance or asset management may populate, edit, or </w:t>
            </w:r>
            <w:proofErr w:type="spellStart"/>
            <w:r>
              <w:rPr>
                <w:sz w:val="20"/>
              </w:rPr>
              <w:t>finalise</w:t>
            </w:r>
            <w:proofErr w:type="spellEnd"/>
            <w:r>
              <w:rPr>
                <w:sz w:val="20"/>
              </w:rPr>
              <w:t xml:space="preserve"> the note</w:t>
            </w:r>
          </w:p>
          <w:p w14:paraId="1BB7D4E2" w14:textId="77777777" w:rsidR="00EE50CE" w:rsidRDefault="00000000">
            <w:pPr>
              <w:numPr>
                <w:ilvl w:val="0"/>
                <w:numId w:val="102"/>
              </w:numPr>
              <w:ind w:left="238"/>
              <w:jc w:val="left"/>
              <w:rPr>
                <w:sz w:val="20"/>
              </w:rPr>
            </w:pPr>
            <w:r>
              <w:rPr>
                <w:sz w:val="20"/>
              </w:rPr>
              <w:t>Export capability to Word, Excel, or PDF, supporting inclusion in the Annual Financial Statements or working paper files</w:t>
            </w:r>
          </w:p>
          <w:p w14:paraId="766E94C0" w14:textId="77777777" w:rsidR="00EE50CE" w:rsidRDefault="00000000">
            <w:pPr>
              <w:numPr>
                <w:ilvl w:val="0"/>
                <w:numId w:val="102"/>
              </w:numPr>
              <w:ind w:left="238"/>
              <w:jc w:val="left"/>
              <w:rPr>
                <w:sz w:val="20"/>
              </w:rPr>
            </w:pPr>
            <w:r>
              <w:rPr>
                <w:sz w:val="20"/>
              </w:rPr>
              <w:t>Audit trail functionality, capturing each entry or modification made to the note, including user ID, timestamp, and data source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4D81DD" w14:textId="77777777" w:rsidR="00EE50CE" w:rsidRDefault="00000000">
            <w:pPr>
              <w:pStyle w:val="TableNormal0"/>
            </w:pPr>
            <w:r>
              <w:t>Functional</w:t>
            </w:r>
          </w:p>
        </w:tc>
      </w:tr>
      <w:tr w:rsidR="00EE50CE" w14:paraId="7294F9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E93522" w14:textId="77777777" w:rsidR="00EE50CE" w:rsidRDefault="00000000">
            <w:pPr>
              <w:pStyle w:val="TableNormal0"/>
            </w:pPr>
            <w:r>
              <w:t>ARM052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A8215B" w14:textId="77777777" w:rsidR="00EE50CE" w:rsidRDefault="00000000">
            <w:pPr>
              <w:pStyle w:val="TableNormal0"/>
            </w:pPr>
            <w:r>
              <w:t xml:space="preserve">Embed </w:t>
            </w:r>
            <w:proofErr w:type="spellStart"/>
            <w:r>
              <w:t>componentisation</w:t>
            </w:r>
            <w:proofErr w:type="spellEnd"/>
            <w:r>
              <w:t xml:space="preserve"> field requirements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148F40" w14:textId="77777777" w:rsidR="00EE50CE" w:rsidRDefault="00000000">
            <w:pPr>
              <w:jc w:val="left"/>
              <w:rPr>
                <w:sz w:val="20"/>
              </w:rPr>
            </w:pPr>
            <w:r>
              <w:rPr>
                <w:sz w:val="20"/>
              </w:rPr>
              <w:t xml:space="preserve">Enable the ability to embed </w:t>
            </w:r>
            <w:proofErr w:type="spellStart"/>
            <w:r>
              <w:rPr>
                <w:sz w:val="20"/>
              </w:rPr>
              <w:t>componentisation</w:t>
            </w:r>
            <w:proofErr w:type="spellEnd"/>
            <w:r>
              <w:rPr>
                <w:sz w:val="20"/>
              </w:rPr>
              <w:t xml:space="preserve"> field requirements within the Asset Records Management System Functionality. This functionality must allow the system to enforce </w:t>
            </w:r>
            <w:proofErr w:type="spellStart"/>
            <w:r>
              <w:rPr>
                <w:sz w:val="20"/>
              </w:rPr>
              <w:t>standardised</w:t>
            </w:r>
            <w:proofErr w:type="spellEnd"/>
            <w:r>
              <w:rPr>
                <w:sz w:val="20"/>
              </w:rPr>
              <w:t xml:space="preserve"> data fields for capturing asset components as part of GRAP 17-compliant asset recognition and lifecycle tracking. The purpose is to ensure consistent, complete, and policy-aligned data entry for each component, enabling effective financial classification, maintenance planning, and audit readiness. The system functionality must support:</w:t>
            </w:r>
          </w:p>
          <w:p w14:paraId="78C8795E" w14:textId="77777777" w:rsidR="00EE50CE" w:rsidRDefault="00000000">
            <w:pPr>
              <w:jc w:val="left"/>
              <w:rPr>
                <w:sz w:val="20"/>
              </w:rPr>
            </w:pPr>
            <w:r>
              <w:rPr>
                <w:sz w:val="20"/>
              </w:rPr>
              <w:t xml:space="preserve"> </w:t>
            </w:r>
          </w:p>
          <w:p w14:paraId="3DE4F34D" w14:textId="77777777" w:rsidR="00EE50CE" w:rsidRDefault="00000000">
            <w:pPr>
              <w:numPr>
                <w:ilvl w:val="0"/>
                <w:numId w:val="104"/>
              </w:numPr>
              <w:ind w:left="238"/>
              <w:jc w:val="left"/>
              <w:rPr>
                <w:sz w:val="20"/>
              </w:rPr>
            </w:pPr>
            <w:r>
              <w:rPr>
                <w:sz w:val="20"/>
              </w:rPr>
              <w:t>Configuration of mandatory component fields such as component description, estimated value, useful life, asset category, and asset type</w:t>
            </w:r>
          </w:p>
          <w:p w14:paraId="13569709" w14:textId="77777777" w:rsidR="00EE50CE" w:rsidRDefault="00000000">
            <w:pPr>
              <w:numPr>
                <w:ilvl w:val="0"/>
                <w:numId w:val="104"/>
              </w:numPr>
              <w:ind w:left="238"/>
              <w:jc w:val="left"/>
              <w:rPr>
                <w:sz w:val="20"/>
              </w:rPr>
            </w:pPr>
            <w:r>
              <w:rPr>
                <w:sz w:val="20"/>
              </w:rPr>
              <w:lastRenderedPageBreak/>
              <w:t>Embedded capture fields for technical specifications, physical location, expected commissioning date, and custodian department</w:t>
            </w:r>
          </w:p>
          <w:p w14:paraId="7BECE15F" w14:textId="77777777" w:rsidR="00EE50CE" w:rsidRDefault="00000000">
            <w:pPr>
              <w:numPr>
                <w:ilvl w:val="0"/>
                <w:numId w:val="104"/>
              </w:numPr>
              <w:ind w:left="238"/>
              <w:jc w:val="left"/>
              <w:rPr>
                <w:sz w:val="20"/>
              </w:rPr>
            </w:pPr>
            <w:r>
              <w:rPr>
                <w:sz w:val="20"/>
              </w:rPr>
              <w:t xml:space="preserve">Inclusion of </w:t>
            </w:r>
            <w:proofErr w:type="spellStart"/>
            <w:r>
              <w:rPr>
                <w:sz w:val="20"/>
              </w:rPr>
              <w:t>mSCOA</w:t>
            </w:r>
            <w:proofErr w:type="spellEnd"/>
            <w:r>
              <w:rPr>
                <w:sz w:val="20"/>
              </w:rPr>
              <w:t xml:space="preserve"> segmentation for each component, including item, function, fund, project, region, costing, and MSC</w:t>
            </w:r>
          </w:p>
          <w:p w14:paraId="498F070D" w14:textId="77777777" w:rsidR="00EE50CE" w:rsidRDefault="00000000">
            <w:pPr>
              <w:numPr>
                <w:ilvl w:val="0"/>
                <w:numId w:val="10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edit or approve component field entries</w:t>
            </w:r>
          </w:p>
          <w:p w14:paraId="0F0E5C36" w14:textId="77777777" w:rsidR="00EE50CE" w:rsidRDefault="00000000">
            <w:pPr>
              <w:numPr>
                <w:ilvl w:val="0"/>
                <w:numId w:val="104"/>
              </w:numPr>
              <w:ind w:left="238"/>
              <w:jc w:val="left"/>
              <w:rPr>
                <w:sz w:val="20"/>
              </w:rPr>
            </w:pPr>
            <w:r>
              <w:rPr>
                <w:sz w:val="20"/>
              </w:rPr>
              <w:t>Validation rules to ensure completeness and logical consistency across all required component fields</w:t>
            </w:r>
          </w:p>
          <w:p w14:paraId="34F438F8" w14:textId="77777777" w:rsidR="00EE50CE" w:rsidRDefault="00000000">
            <w:pPr>
              <w:numPr>
                <w:ilvl w:val="0"/>
                <w:numId w:val="104"/>
              </w:numPr>
              <w:ind w:left="238"/>
              <w:jc w:val="left"/>
              <w:rPr>
                <w:sz w:val="20"/>
              </w:rPr>
            </w:pPr>
            <w:r>
              <w:rPr>
                <w:sz w:val="20"/>
              </w:rPr>
              <w:t>Commentary fields for entering assumptions, source references (e.g. BOQ, engineering drawings), or special notes per component</w:t>
            </w:r>
          </w:p>
          <w:p w14:paraId="183A4229" w14:textId="77777777" w:rsidR="00EE50CE" w:rsidRDefault="00000000">
            <w:pPr>
              <w:numPr>
                <w:ilvl w:val="0"/>
                <w:numId w:val="104"/>
              </w:numPr>
              <w:ind w:left="238"/>
              <w:jc w:val="left"/>
              <w:rPr>
                <w:sz w:val="20"/>
              </w:rPr>
            </w:pPr>
            <w:r>
              <w:rPr>
                <w:sz w:val="20"/>
              </w:rPr>
              <w:t xml:space="preserve">Real-time integration of completed component fields into the asset register at the time of project </w:t>
            </w:r>
            <w:proofErr w:type="spellStart"/>
            <w:r>
              <w:rPr>
                <w:sz w:val="20"/>
              </w:rPr>
              <w:t>capitalisation</w:t>
            </w:r>
            <w:proofErr w:type="spellEnd"/>
          </w:p>
          <w:p w14:paraId="0E08DDFD" w14:textId="77777777" w:rsidR="00EE50CE" w:rsidRDefault="00000000">
            <w:pPr>
              <w:numPr>
                <w:ilvl w:val="0"/>
                <w:numId w:val="104"/>
              </w:numPr>
              <w:ind w:left="238"/>
              <w:jc w:val="left"/>
              <w:rPr>
                <w:sz w:val="20"/>
              </w:rPr>
            </w:pPr>
            <w:r>
              <w:rPr>
                <w:sz w:val="20"/>
              </w:rPr>
              <w:t>Audit trail capturing all changes to component field data, including user ID, timestamp, project or asset reference, and description of the update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38E424" w14:textId="77777777" w:rsidR="00EE50CE" w:rsidRDefault="00000000">
            <w:pPr>
              <w:pStyle w:val="TableNormal0"/>
            </w:pPr>
            <w:r>
              <w:lastRenderedPageBreak/>
              <w:t>Functional</w:t>
            </w:r>
          </w:p>
        </w:tc>
      </w:tr>
      <w:tr w:rsidR="00EE50CE" w14:paraId="293367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351EE2" w14:textId="77777777" w:rsidR="00EE50CE" w:rsidRDefault="00000000">
            <w:pPr>
              <w:pStyle w:val="TableNormal0"/>
            </w:pPr>
            <w:r>
              <w:t>ARM053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EEAD88" w14:textId="77777777" w:rsidR="00EE50CE" w:rsidRDefault="00000000">
            <w:pPr>
              <w:pStyle w:val="TableNormal0"/>
            </w:pPr>
            <w:r>
              <w:t>Embed templates for monthly asset management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83DD53" w14:textId="77777777" w:rsidR="00EE50CE" w:rsidRDefault="00000000">
            <w:pPr>
              <w:jc w:val="left"/>
              <w:rPr>
                <w:sz w:val="20"/>
              </w:rPr>
            </w:pPr>
            <w:r>
              <w:rPr>
                <w:sz w:val="20"/>
              </w:rPr>
              <w:t xml:space="preserve">Enable the ability to embed templates for monthly asset management reports within the Asset Records Management System Functionality. This functionality must allow </w:t>
            </w:r>
            <w:proofErr w:type="spellStart"/>
            <w:r>
              <w:rPr>
                <w:sz w:val="20"/>
              </w:rPr>
              <w:t>authorised</w:t>
            </w:r>
            <w:proofErr w:type="spellEnd"/>
            <w:r>
              <w:rPr>
                <w:sz w:val="20"/>
              </w:rPr>
              <w:t xml:space="preserve"> users to access pre-defined report templates to support the generation of </w:t>
            </w:r>
            <w:proofErr w:type="spellStart"/>
            <w:r>
              <w:rPr>
                <w:sz w:val="20"/>
              </w:rPr>
              <w:t>standardised</w:t>
            </w:r>
            <w:proofErr w:type="spellEnd"/>
            <w:r>
              <w:rPr>
                <w:sz w:val="20"/>
              </w:rPr>
              <w:t xml:space="preserve"> monthly reports covering asset status, performance, financial movements, and compliance indicators. The purpose is to ensure consistent reporting across departments, facilitate decision-making, and maintain alignment with MFMA, GRAP 17, and </w:t>
            </w:r>
            <w:proofErr w:type="spellStart"/>
            <w:r>
              <w:rPr>
                <w:sz w:val="20"/>
              </w:rPr>
              <w:t>mSCOA</w:t>
            </w:r>
            <w:proofErr w:type="spellEnd"/>
            <w:r>
              <w:rPr>
                <w:sz w:val="20"/>
              </w:rPr>
              <w:t xml:space="preserve"> reporting standards. The system functionality must support:</w:t>
            </w:r>
          </w:p>
          <w:p w14:paraId="28CE855B" w14:textId="77777777" w:rsidR="00EE50CE" w:rsidRDefault="00000000">
            <w:pPr>
              <w:jc w:val="left"/>
              <w:rPr>
                <w:sz w:val="20"/>
              </w:rPr>
            </w:pPr>
            <w:r>
              <w:rPr>
                <w:sz w:val="20"/>
              </w:rPr>
              <w:t xml:space="preserve"> </w:t>
            </w:r>
          </w:p>
          <w:p w14:paraId="15DEC37C" w14:textId="77777777" w:rsidR="00EE50CE" w:rsidRDefault="00000000">
            <w:pPr>
              <w:numPr>
                <w:ilvl w:val="0"/>
                <w:numId w:val="106"/>
              </w:numPr>
              <w:ind w:left="238"/>
              <w:jc w:val="left"/>
              <w:rPr>
                <w:sz w:val="20"/>
              </w:rPr>
            </w:pPr>
            <w:r>
              <w:rPr>
                <w:sz w:val="20"/>
              </w:rPr>
              <w:t>Electronic access to embedded report templates, including standard formats for asset movement summaries, condition trends, disposal updates, and reconciliation status</w:t>
            </w:r>
          </w:p>
          <w:p w14:paraId="1DFE3435" w14:textId="77777777" w:rsidR="00EE50CE" w:rsidRDefault="00000000">
            <w:pPr>
              <w:numPr>
                <w:ilvl w:val="0"/>
                <w:numId w:val="106"/>
              </w:numPr>
              <w:ind w:left="238"/>
              <w:jc w:val="left"/>
              <w:rPr>
                <w:sz w:val="20"/>
              </w:rPr>
            </w:pPr>
            <w:r>
              <w:rPr>
                <w:sz w:val="20"/>
              </w:rPr>
              <w:t>Pre-population of templates using system-generated data, with automated insertion of key indicators and asset classification breakdowns</w:t>
            </w:r>
          </w:p>
          <w:p w14:paraId="3C2585A8" w14:textId="77777777" w:rsidR="00EE50CE" w:rsidRDefault="00000000">
            <w:pPr>
              <w:numPr>
                <w:ilvl w:val="0"/>
                <w:numId w:val="106"/>
              </w:numPr>
              <w:ind w:left="238"/>
              <w:jc w:val="left"/>
              <w:rPr>
                <w:sz w:val="20"/>
              </w:rPr>
            </w:pPr>
            <w:proofErr w:type="spellStart"/>
            <w:r>
              <w:rPr>
                <w:sz w:val="20"/>
              </w:rPr>
              <w:t>mSCOA</w:t>
            </w:r>
            <w:proofErr w:type="spellEnd"/>
            <w:r>
              <w:rPr>
                <w:sz w:val="20"/>
              </w:rPr>
              <w:t xml:space="preserve"> segment classification embedded in reports, including item, function, fund, project, region, costing, and municipal standard classification</w:t>
            </w:r>
          </w:p>
          <w:p w14:paraId="068564E9" w14:textId="77777777" w:rsidR="00EE50CE" w:rsidRDefault="00000000">
            <w:pPr>
              <w:numPr>
                <w:ilvl w:val="0"/>
                <w:numId w:val="106"/>
              </w:numPr>
              <w:ind w:left="238"/>
              <w:jc w:val="left"/>
              <w:rPr>
                <w:sz w:val="20"/>
              </w:rPr>
            </w:pPr>
            <w:proofErr w:type="spellStart"/>
            <w:r>
              <w:rPr>
                <w:sz w:val="20"/>
              </w:rPr>
              <w:t>Customisable</w:t>
            </w:r>
            <w:proofErr w:type="spellEnd"/>
            <w:r>
              <w:rPr>
                <w:sz w:val="20"/>
              </w:rPr>
              <w:t xml:space="preserve"> fields, allowing </w:t>
            </w:r>
            <w:proofErr w:type="spellStart"/>
            <w:r>
              <w:rPr>
                <w:sz w:val="20"/>
              </w:rPr>
              <w:t>authorised</w:t>
            </w:r>
            <w:proofErr w:type="spellEnd"/>
            <w:r>
              <w:rPr>
                <w:sz w:val="20"/>
              </w:rPr>
              <w:t xml:space="preserve"> users to add narrative commentary, department-specific inputs, or corrective action notes</w:t>
            </w:r>
          </w:p>
          <w:p w14:paraId="467D012E" w14:textId="77777777" w:rsidR="00EE50CE" w:rsidRDefault="00000000">
            <w:pPr>
              <w:numPr>
                <w:ilvl w:val="0"/>
                <w:numId w:val="106"/>
              </w:numPr>
              <w:ind w:left="238"/>
              <w:jc w:val="left"/>
              <w:rPr>
                <w:sz w:val="20"/>
              </w:rPr>
            </w:pPr>
            <w:r>
              <w:rPr>
                <w:sz w:val="20"/>
              </w:rPr>
              <w:t>Export capability in Excel, PDF, and Word formats, enabling submission to internal stakeholders, audit committees, and Council</w:t>
            </w:r>
          </w:p>
          <w:p w14:paraId="44A326F0" w14:textId="77777777" w:rsidR="00EE50CE" w:rsidRDefault="00000000">
            <w:pPr>
              <w:numPr>
                <w:ilvl w:val="0"/>
                <w:numId w:val="106"/>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can generate or edit reports using embedded templates</w:t>
            </w:r>
          </w:p>
          <w:p w14:paraId="4219AE3D" w14:textId="77777777" w:rsidR="00EE50CE" w:rsidRDefault="00000000">
            <w:pPr>
              <w:numPr>
                <w:ilvl w:val="0"/>
                <w:numId w:val="106"/>
              </w:numPr>
              <w:ind w:left="238"/>
              <w:jc w:val="left"/>
              <w:rPr>
                <w:sz w:val="20"/>
              </w:rPr>
            </w:pPr>
            <w:r>
              <w:rPr>
                <w:sz w:val="20"/>
              </w:rPr>
              <w:t>Version control and submission history, maintaining a record of each monthly report generated, including timestamp and responsible official</w:t>
            </w:r>
          </w:p>
          <w:p w14:paraId="6E3E26F6" w14:textId="77777777" w:rsidR="00EE50CE" w:rsidRDefault="00000000">
            <w:pPr>
              <w:numPr>
                <w:ilvl w:val="0"/>
                <w:numId w:val="106"/>
              </w:numPr>
              <w:ind w:left="238"/>
              <w:jc w:val="left"/>
              <w:rPr>
                <w:sz w:val="20"/>
              </w:rPr>
            </w:pPr>
            <w:r>
              <w:rPr>
                <w:sz w:val="20"/>
              </w:rPr>
              <w:t>Audit trail functionality, capturing user ID, report template used, modifications made, and submission actions for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698C2C" w14:textId="77777777" w:rsidR="00EE50CE" w:rsidRDefault="00000000">
            <w:pPr>
              <w:pStyle w:val="TableNormal0"/>
            </w:pPr>
            <w:r>
              <w:t>Functional</w:t>
            </w:r>
          </w:p>
        </w:tc>
      </w:tr>
      <w:tr w:rsidR="00EE50CE" w14:paraId="4DF8BD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5BC52" w14:textId="77777777" w:rsidR="00EE50CE" w:rsidRDefault="00000000">
            <w:pPr>
              <w:pStyle w:val="TableNormal0"/>
            </w:pPr>
            <w:r>
              <w:lastRenderedPageBreak/>
              <w:t>ARM054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B6607F" w14:textId="77777777" w:rsidR="00EE50CE" w:rsidRDefault="00000000">
            <w:pPr>
              <w:pStyle w:val="TableNormal0"/>
            </w:pPr>
            <w:r>
              <w:t>Embed the useful life allocation by category and class of asset as per approved policy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A09F49" w14:textId="77777777" w:rsidR="00EE50CE" w:rsidRDefault="00000000">
            <w:pPr>
              <w:jc w:val="left"/>
              <w:rPr>
                <w:sz w:val="20"/>
              </w:rPr>
            </w:pPr>
            <w:r>
              <w:rPr>
                <w:sz w:val="20"/>
              </w:rPr>
              <w:t xml:space="preserve">Enable the ability to embed the useful life allocation by category and class of asset as per the approved asset policy within the Asset Records Management System Functionality. This functionality must allow </w:t>
            </w:r>
            <w:proofErr w:type="spellStart"/>
            <w:r>
              <w:rPr>
                <w:sz w:val="20"/>
              </w:rPr>
              <w:t>authorised</w:t>
            </w:r>
            <w:proofErr w:type="spellEnd"/>
            <w:r>
              <w:rPr>
                <w:sz w:val="20"/>
              </w:rPr>
              <w:t xml:space="preserve"> users to electronically maintain and apply </w:t>
            </w:r>
            <w:proofErr w:type="spellStart"/>
            <w:r>
              <w:rPr>
                <w:sz w:val="20"/>
              </w:rPr>
              <w:t>standardised</w:t>
            </w:r>
            <w:proofErr w:type="spellEnd"/>
            <w:r>
              <w:rPr>
                <w:sz w:val="20"/>
              </w:rPr>
              <w:t xml:space="preserve"> useful life values to assets based on their category and class in accordance with the municipality’s approved asset accounting policy. The purpose is to ensure consistent and policy-aligned asset recognition and depreciation treatment in compliance with GRAP 17, MFMA internal control provisions, and full </w:t>
            </w:r>
            <w:proofErr w:type="spellStart"/>
            <w:r>
              <w:rPr>
                <w:sz w:val="20"/>
              </w:rPr>
              <w:t>mSCOA</w:t>
            </w:r>
            <w:proofErr w:type="spellEnd"/>
            <w:r>
              <w:rPr>
                <w:sz w:val="20"/>
              </w:rPr>
              <w:t xml:space="preserve"> classification requirements. The system functionality must support:</w:t>
            </w:r>
          </w:p>
          <w:p w14:paraId="560B815E" w14:textId="77777777" w:rsidR="00EE50CE" w:rsidRDefault="00000000">
            <w:pPr>
              <w:jc w:val="left"/>
              <w:rPr>
                <w:sz w:val="20"/>
              </w:rPr>
            </w:pPr>
            <w:r>
              <w:rPr>
                <w:sz w:val="20"/>
              </w:rPr>
              <w:t xml:space="preserve"> </w:t>
            </w:r>
          </w:p>
          <w:p w14:paraId="126EE8CA" w14:textId="77777777" w:rsidR="00EE50CE" w:rsidRDefault="00000000">
            <w:pPr>
              <w:jc w:val="left"/>
              <w:rPr>
                <w:sz w:val="20"/>
              </w:rPr>
            </w:pPr>
            <w:r>
              <w:rPr>
                <w:sz w:val="20"/>
              </w:rPr>
              <w:t xml:space="preserve">• Embedding of a standard useful life table by asset category and class, aligned to the approved municipal asset accounting policy </w:t>
            </w:r>
            <w:r>
              <w:rPr>
                <w:sz w:val="20"/>
              </w:rPr>
              <w:br/>
              <w:t xml:space="preserve">• Automatic assignment of useful life to each newly captured asset based on its category and class, with override options restricted to </w:t>
            </w:r>
            <w:proofErr w:type="spellStart"/>
            <w:r>
              <w:rPr>
                <w:sz w:val="20"/>
              </w:rPr>
              <w:t>authorised</w:t>
            </w:r>
            <w:proofErr w:type="spellEnd"/>
            <w:r>
              <w:rPr>
                <w:sz w:val="20"/>
              </w:rPr>
              <w:t xml:space="preserve"> users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asset record using the embedded useful life values </w:t>
            </w:r>
            <w:r>
              <w:rPr>
                <w:sz w:val="20"/>
              </w:rPr>
              <w:br/>
              <w:t xml:space="preserve">• Validation rules that flag inconsistencies or deviations from the embedded policy thresholds for review and correction </w:t>
            </w:r>
            <w:r>
              <w:rPr>
                <w:sz w:val="20"/>
              </w:rPr>
              <w:br/>
              <w:t xml:space="preserve">• Display of assigned useful life within the asset master data view, alongside acquisition date, valuation, depreciation method, and status </w:t>
            </w:r>
            <w:r>
              <w:rPr>
                <w:sz w:val="20"/>
              </w:rPr>
              <w:br/>
              <w:t xml:space="preserve">• Role-based access control to manage updates to the useful life table, ensuring only designated finance or asset management officials may make changes </w:t>
            </w:r>
            <w:r>
              <w:rPr>
                <w:sz w:val="20"/>
              </w:rPr>
              <w:br/>
              <w:t xml:space="preserve">• Linkage of useful life values to automated depreciation calculations and financial statement integration </w:t>
            </w:r>
            <w:r>
              <w:rPr>
                <w:sz w:val="20"/>
              </w:rPr>
              <w:br/>
              <w:t>• Audit trail functionality capturing all interactions with the useful life table, including changes to policy values, user ID, timestamps, and justification for overrides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E5479A" w14:textId="77777777" w:rsidR="00EE50CE" w:rsidRDefault="00000000">
            <w:pPr>
              <w:pStyle w:val="TableNormal0"/>
            </w:pPr>
            <w:r>
              <w:t>Functional</w:t>
            </w:r>
          </w:p>
        </w:tc>
      </w:tr>
      <w:tr w:rsidR="00EE50CE" w14:paraId="5119D87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C1FC4" w14:textId="77777777" w:rsidR="00EE50CE" w:rsidRDefault="00000000">
            <w:pPr>
              <w:pStyle w:val="TableNormal0"/>
            </w:pPr>
            <w:r>
              <w:t>ARM055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7B9226" w14:textId="77777777" w:rsidR="00EE50CE" w:rsidRDefault="00000000">
            <w:pPr>
              <w:pStyle w:val="TableNormal0"/>
            </w:pPr>
            <w:r>
              <w:t>Enable custodian acceptance of allocation electronically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A27D84" w14:textId="77777777" w:rsidR="00EE50CE" w:rsidRDefault="00000000">
            <w:pPr>
              <w:jc w:val="left"/>
              <w:rPr>
                <w:sz w:val="20"/>
              </w:rPr>
            </w:pPr>
            <w:r>
              <w:rPr>
                <w:sz w:val="20"/>
              </w:rPr>
              <w:t xml:space="preserve">Enable the ability for custodians to accept asset allocation electronically within the Asset Records Management System Functionality. This functionality must allow designated custodians to electronically acknowledge and accept responsibility for assets assigned to them. The purpose is to </w:t>
            </w:r>
            <w:proofErr w:type="spellStart"/>
            <w:r>
              <w:rPr>
                <w:sz w:val="20"/>
              </w:rPr>
              <w:t>formalise</w:t>
            </w:r>
            <w:proofErr w:type="spellEnd"/>
            <w:r>
              <w:rPr>
                <w:sz w:val="20"/>
              </w:rPr>
              <w:t xml:space="preserve"> asset stewardship, strengthen accountability controls in compliance with MFMA and GRAP 17 requirements, and ensure traceable acceptance aligned with the municipality’s delegations and asset management policies. The system functionality must support:</w:t>
            </w:r>
          </w:p>
          <w:p w14:paraId="79B61641" w14:textId="77777777" w:rsidR="00EE50CE" w:rsidRDefault="00EE50CE">
            <w:pPr>
              <w:jc w:val="left"/>
              <w:rPr>
                <w:sz w:val="20"/>
              </w:rPr>
            </w:pPr>
          </w:p>
          <w:p w14:paraId="5980ABA1" w14:textId="77777777" w:rsidR="00EE50CE" w:rsidRDefault="00000000">
            <w:pPr>
              <w:jc w:val="left"/>
              <w:rPr>
                <w:sz w:val="20"/>
              </w:rPr>
            </w:pPr>
            <w:r>
              <w:rPr>
                <w:sz w:val="20"/>
              </w:rPr>
              <w:t xml:space="preserve">• Electronic notification to the custodian upon allocation of an asset, with a prompt to accept or query the assignment </w:t>
            </w:r>
            <w:r>
              <w:rPr>
                <w:sz w:val="20"/>
              </w:rPr>
              <w:br/>
              <w:t xml:space="preserve">• On-screen display of asset details during the acceptance process, including asset ID, description, location, condition, acquisition value, and date of assignment </w:t>
            </w:r>
            <w:r>
              <w:rPr>
                <w:sz w:val="20"/>
              </w:rPr>
              <w:br/>
            </w:r>
            <w:r>
              <w:rPr>
                <w:sz w:val="20"/>
              </w:rPr>
              <w:lastRenderedPageBreak/>
              <w:t xml:space="preserve">• Option for the custodian to electronically accept or decline the allocation, with a mandatory reason required in the event of non-acceptance </w:t>
            </w:r>
            <w:r>
              <w:rPr>
                <w:sz w:val="20"/>
              </w:rPr>
              <w:br/>
              <w:t xml:space="preserve">• Capture of acceptance timestamp, user ID, and digital confirmation record for each acknowledged asset </w:t>
            </w:r>
            <w:r>
              <w:rPr>
                <w:sz w:val="20"/>
              </w:rPr>
              <w:br/>
              <w:t xml:space="preserve">• Full application of </w:t>
            </w:r>
            <w:proofErr w:type="spellStart"/>
            <w:r>
              <w:rPr>
                <w:sz w:val="20"/>
              </w:rPr>
              <w:t>mSCOA</w:t>
            </w:r>
            <w:proofErr w:type="spellEnd"/>
            <w:r>
              <w:rPr>
                <w:sz w:val="20"/>
              </w:rPr>
              <w:t xml:space="preserve"> segmentation (item, function, fund, project, region, costing, and MSC) to every asset with custodian acceptance for audit classification </w:t>
            </w:r>
            <w:r>
              <w:rPr>
                <w:sz w:val="20"/>
              </w:rPr>
              <w:br/>
              <w:t xml:space="preserve">• Role-based access control to ensure that only assigned custodians can access and complete the acceptance process for their allocated assets </w:t>
            </w:r>
            <w:r>
              <w:rPr>
                <w:sz w:val="20"/>
              </w:rPr>
              <w:br/>
              <w:t xml:space="preserve">• Dashboard view for asset managers to monitor pending, accepted, and declined asset allocations across all departments or locations </w:t>
            </w:r>
            <w:r>
              <w:rPr>
                <w:sz w:val="20"/>
              </w:rPr>
              <w:br/>
              <w:t>• Audit trail functionality capturing the full acceptance workflow, including allocation date, custodian response, timestamp, and related asset record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452E9C" w14:textId="77777777" w:rsidR="00EE50CE" w:rsidRDefault="00000000">
            <w:pPr>
              <w:pStyle w:val="TableNormal0"/>
            </w:pPr>
            <w:r>
              <w:lastRenderedPageBreak/>
              <w:t>Functional</w:t>
            </w:r>
          </w:p>
        </w:tc>
      </w:tr>
      <w:tr w:rsidR="00EE50CE" w14:paraId="55E44E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91ECC6" w14:textId="77777777" w:rsidR="00EE50CE" w:rsidRDefault="00000000">
            <w:pPr>
              <w:pStyle w:val="TableNormal0"/>
            </w:pPr>
            <w:r>
              <w:t>ARM056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553D3" w14:textId="77777777" w:rsidR="00EE50CE" w:rsidRDefault="00000000">
            <w:pPr>
              <w:pStyle w:val="TableNormal0"/>
            </w:pPr>
            <w:r>
              <w:t>Enable test environment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DDB511" w14:textId="77777777" w:rsidR="00EE50CE" w:rsidRDefault="00000000">
            <w:pPr>
              <w:jc w:val="left"/>
              <w:rPr>
                <w:sz w:val="20"/>
              </w:rPr>
            </w:pPr>
            <w:r>
              <w:rPr>
                <w:sz w:val="20"/>
              </w:rPr>
              <w:t xml:space="preserve">Enable the ability to operate a test environment within the System Functionality. This functionality must allow </w:t>
            </w:r>
            <w:proofErr w:type="spellStart"/>
            <w:r>
              <w:rPr>
                <w:sz w:val="20"/>
              </w:rPr>
              <w:t>authorised</w:t>
            </w:r>
            <w:proofErr w:type="spellEnd"/>
            <w:r>
              <w:rPr>
                <w:sz w:val="20"/>
              </w:rPr>
              <w:t xml:space="preserve"> users to access a separate, secure environment to simulate scenarios, validate configuration changes, and test integration workflows without impacting the live (production) data. The purpose is to ensure accuracy, prevent unintended disruptions, and support training and quality assurance in line with MFMA, </w:t>
            </w:r>
            <w:proofErr w:type="spellStart"/>
            <w:r>
              <w:rPr>
                <w:sz w:val="20"/>
              </w:rPr>
              <w:t>mSCOA</w:t>
            </w:r>
            <w:proofErr w:type="spellEnd"/>
            <w:r>
              <w:rPr>
                <w:sz w:val="20"/>
              </w:rPr>
              <w:t>, and GRAP standards. The system functionality must support:</w:t>
            </w:r>
          </w:p>
          <w:p w14:paraId="10785134" w14:textId="77777777" w:rsidR="00EE50CE" w:rsidRDefault="00000000">
            <w:pPr>
              <w:jc w:val="left"/>
              <w:rPr>
                <w:sz w:val="20"/>
              </w:rPr>
            </w:pPr>
            <w:r>
              <w:rPr>
                <w:sz w:val="20"/>
              </w:rPr>
              <w:t xml:space="preserve"> </w:t>
            </w:r>
          </w:p>
          <w:p w14:paraId="72CFED76" w14:textId="77777777" w:rsidR="00EE50CE" w:rsidRDefault="00000000">
            <w:pPr>
              <w:numPr>
                <w:ilvl w:val="0"/>
                <w:numId w:val="108"/>
              </w:numPr>
              <w:ind w:left="238"/>
              <w:jc w:val="left"/>
              <w:rPr>
                <w:sz w:val="20"/>
              </w:rPr>
            </w:pPr>
            <w:r>
              <w:rPr>
                <w:sz w:val="20"/>
              </w:rPr>
              <w:t>Provision of a dedicated test environment that mirrors the structure and configuration of the live environment</w:t>
            </w:r>
          </w:p>
          <w:p w14:paraId="2DD5C333" w14:textId="77777777" w:rsidR="00EE50CE" w:rsidRDefault="00000000">
            <w:pPr>
              <w:numPr>
                <w:ilvl w:val="0"/>
                <w:numId w:val="108"/>
              </w:numPr>
              <w:ind w:left="238"/>
              <w:jc w:val="left"/>
              <w:rPr>
                <w:sz w:val="20"/>
              </w:rPr>
            </w:pPr>
            <w:r>
              <w:rPr>
                <w:sz w:val="20"/>
              </w:rPr>
              <w:t>Ability to replicate live data into the test environment, including templates, segment classifications and configuration settings</w:t>
            </w:r>
          </w:p>
          <w:p w14:paraId="7CAE54C3" w14:textId="77777777" w:rsidR="00EE50CE" w:rsidRDefault="00000000">
            <w:pPr>
              <w:numPr>
                <w:ilvl w:val="0"/>
                <w:numId w:val="108"/>
              </w:numPr>
              <w:ind w:left="238"/>
              <w:jc w:val="left"/>
              <w:rPr>
                <w:sz w:val="20"/>
              </w:rPr>
            </w:pPr>
            <w:r>
              <w:rPr>
                <w:sz w:val="20"/>
              </w:rPr>
              <w:t>Simulation of scenarios and configuration changes including “what-if” projections, validation of configuration updates, and workflow testing</w:t>
            </w:r>
          </w:p>
          <w:p w14:paraId="46F6C9DB" w14:textId="77777777" w:rsidR="00EE50CE" w:rsidRDefault="00000000">
            <w:pPr>
              <w:numPr>
                <w:ilvl w:val="0"/>
                <w:numId w:val="108"/>
              </w:numPr>
              <w:ind w:left="238"/>
              <w:jc w:val="left"/>
              <w:rPr>
                <w:sz w:val="20"/>
              </w:rPr>
            </w:pPr>
            <w:r>
              <w:rPr>
                <w:sz w:val="20"/>
              </w:rPr>
              <w:t>Isolation of test transactions ensuring no test inputs, postings, or reports are reflected in the production environment</w:t>
            </w:r>
          </w:p>
          <w:p w14:paraId="04AAAAB5" w14:textId="77777777" w:rsidR="00EE50CE" w:rsidRDefault="00000000">
            <w:pPr>
              <w:numPr>
                <w:ilvl w:val="0"/>
                <w:numId w:val="108"/>
              </w:numPr>
              <w:ind w:left="238"/>
              <w:jc w:val="left"/>
              <w:rPr>
                <w:sz w:val="20"/>
              </w:rPr>
            </w:pPr>
            <w:r>
              <w:rPr>
                <w:sz w:val="20"/>
              </w:rPr>
              <w:t>Controlled access to the test environment with role-based permissions and clear labelling to prevent data mix-up with live operations</w:t>
            </w:r>
          </w:p>
          <w:p w14:paraId="2263948F" w14:textId="77777777" w:rsidR="00EE50CE" w:rsidRDefault="00000000">
            <w:pPr>
              <w:numPr>
                <w:ilvl w:val="0"/>
                <w:numId w:val="108"/>
              </w:numPr>
              <w:ind w:left="238"/>
              <w:jc w:val="left"/>
              <w:rPr>
                <w:sz w:val="20"/>
              </w:rPr>
            </w:pPr>
            <w:r>
              <w:rPr>
                <w:sz w:val="20"/>
              </w:rPr>
              <w:t>Reset and refresh functionality allowing administrators to periodically update the test environment using refreshed production data</w:t>
            </w:r>
          </w:p>
          <w:p w14:paraId="6146EB45" w14:textId="77777777" w:rsidR="00EE50CE" w:rsidRDefault="00000000">
            <w:pPr>
              <w:numPr>
                <w:ilvl w:val="0"/>
                <w:numId w:val="108"/>
              </w:numPr>
              <w:ind w:left="238"/>
              <w:jc w:val="left"/>
              <w:rPr>
                <w:sz w:val="20"/>
              </w:rPr>
            </w:pPr>
            <w:r>
              <w:rPr>
                <w:sz w:val="20"/>
              </w:rPr>
              <w:t>Audit trail functionality recording all test environment activities, including simulations, configuration adjustments, data inputs, and user actions</w:t>
            </w:r>
          </w:p>
          <w:p w14:paraId="78BC8E2E" w14:textId="77777777" w:rsidR="00EE50CE" w:rsidRDefault="00000000">
            <w:pPr>
              <w:numPr>
                <w:ilvl w:val="0"/>
                <w:numId w:val="108"/>
              </w:numPr>
              <w:ind w:left="238"/>
              <w:jc w:val="left"/>
              <w:rPr>
                <w:sz w:val="20"/>
              </w:rPr>
            </w:pPr>
            <w:r>
              <w:rPr>
                <w:sz w:val="20"/>
              </w:rPr>
              <w:t>Support for training, testing, and validation workflows including report generation, integration simulation, and exception analysis without financial consequence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A76BED" w14:textId="77777777" w:rsidR="00EE50CE" w:rsidRDefault="00000000">
            <w:pPr>
              <w:pStyle w:val="TableNormal0"/>
            </w:pPr>
            <w:r>
              <w:t>Functional</w:t>
            </w:r>
          </w:p>
        </w:tc>
      </w:tr>
      <w:tr w:rsidR="00EE50CE" w14:paraId="7FB51D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A8F66A" w14:textId="77777777" w:rsidR="00EE50CE" w:rsidRDefault="00000000">
            <w:pPr>
              <w:pStyle w:val="TableNormal0"/>
            </w:pPr>
            <w:r>
              <w:lastRenderedPageBreak/>
              <w:t>ARM057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021362" w14:textId="77777777" w:rsidR="00EE50CE" w:rsidRDefault="00000000">
            <w:pPr>
              <w:pStyle w:val="TableNormal0"/>
            </w:pPr>
            <w:r>
              <w:t>Escalate verification findings to project management for attention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E4608" w14:textId="77777777" w:rsidR="00EE50CE" w:rsidRDefault="00000000">
            <w:pPr>
              <w:jc w:val="left"/>
              <w:rPr>
                <w:sz w:val="20"/>
              </w:rPr>
            </w:pPr>
            <w:r>
              <w:rPr>
                <w:sz w:val="20"/>
              </w:rPr>
              <w:t xml:space="preserve">Enable the ability to escalate verification findings to the Project Management System Functionality for attention within the Asset Records Management System Functionality. This functionality must allow </w:t>
            </w:r>
            <w:proofErr w:type="spellStart"/>
            <w:r>
              <w:rPr>
                <w:sz w:val="20"/>
              </w:rPr>
              <w:t>authorised</w:t>
            </w:r>
            <w:proofErr w:type="spellEnd"/>
            <w:r>
              <w:rPr>
                <w:sz w:val="20"/>
              </w:rPr>
              <w:t xml:space="preserve"> users to electronically escalate issues identified during the inspection and verification of completed assets—such as defects, incomplete work, or non-compliance with specifications—directly to the responsible project team. The purpose is to ensure timely resolution of issues that prevent final asset recognition, enhance accountability, and support compliance with MFMA, GRAP, and internal project closure protocols. The system functionality must support:</w:t>
            </w:r>
          </w:p>
          <w:p w14:paraId="49C179EC" w14:textId="77777777" w:rsidR="00EE50CE" w:rsidRDefault="00000000">
            <w:pPr>
              <w:jc w:val="left"/>
              <w:rPr>
                <w:sz w:val="20"/>
              </w:rPr>
            </w:pPr>
            <w:r>
              <w:rPr>
                <w:sz w:val="20"/>
              </w:rPr>
              <w:t xml:space="preserve"> </w:t>
            </w:r>
          </w:p>
          <w:p w14:paraId="1E6F247C" w14:textId="77777777" w:rsidR="00EE50CE" w:rsidRDefault="00000000">
            <w:pPr>
              <w:numPr>
                <w:ilvl w:val="0"/>
                <w:numId w:val="110"/>
              </w:numPr>
              <w:ind w:left="238"/>
              <w:jc w:val="left"/>
              <w:rPr>
                <w:sz w:val="20"/>
              </w:rPr>
            </w:pPr>
            <w:r>
              <w:rPr>
                <w:sz w:val="20"/>
              </w:rPr>
              <w:t>Electronic initiation of escalation requests linked to specific asset verification findings and related project references</w:t>
            </w:r>
          </w:p>
          <w:p w14:paraId="28D7630B" w14:textId="77777777" w:rsidR="00EE50CE" w:rsidRDefault="00000000">
            <w:pPr>
              <w:numPr>
                <w:ilvl w:val="0"/>
                <w:numId w:val="110"/>
              </w:numPr>
              <w:ind w:left="238"/>
              <w:jc w:val="left"/>
              <w:rPr>
                <w:sz w:val="20"/>
              </w:rPr>
            </w:pPr>
            <w:r>
              <w:rPr>
                <w:sz w:val="20"/>
              </w:rPr>
              <w:t>Automated routing of escalated findings to the responsible project manager or department within the Project Management System Functionality</w:t>
            </w:r>
          </w:p>
          <w:p w14:paraId="69FF6719" w14:textId="77777777" w:rsidR="00EE50CE" w:rsidRDefault="00000000">
            <w:pPr>
              <w:numPr>
                <w:ilvl w:val="0"/>
                <w:numId w:val="110"/>
              </w:numPr>
              <w:ind w:left="238"/>
              <w:jc w:val="left"/>
              <w:rPr>
                <w:sz w:val="20"/>
              </w:rPr>
            </w:pPr>
            <w:r>
              <w:rPr>
                <w:sz w:val="20"/>
              </w:rPr>
              <w:t>Display of detailed verification findings, including defect descriptions, photos, inspection notes, and asset reference numbers</w:t>
            </w:r>
          </w:p>
          <w:p w14:paraId="06231C94" w14:textId="77777777" w:rsidR="00EE50CE" w:rsidRDefault="00000000">
            <w:pPr>
              <w:numPr>
                <w:ilvl w:val="0"/>
                <w:numId w:val="110"/>
              </w:numPr>
              <w:ind w:left="238"/>
              <w:jc w:val="left"/>
              <w:rPr>
                <w:sz w:val="20"/>
              </w:rPr>
            </w:pPr>
            <w:r>
              <w:rPr>
                <w:sz w:val="20"/>
              </w:rPr>
              <w:t>Real-time status tracking of escalations, including open, under review, resolved, or closed</w:t>
            </w:r>
          </w:p>
          <w:p w14:paraId="0C0BFBDD" w14:textId="77777777" w:rsidR="00EE50CE" w:rsidRDefault="00000000">
            <w:pPr>
              <w:numPr>
                <w:ilvl w:val="0"/>
                <w:numId w:val="110"/>
              </w:numPr>
              <w:ind w:left="238"/>
              <w:jc w:val="left"/>
              <w:rPr>
                <w:sz w:val="20"/>
              </w:rPr>
            </w:pPr>
            <w:r>
              <w:rPr>
                <w:sz w:val="20"/>
              </w:rPr>
              <w:t xml:space="preserve">Role-based access control to restrict initiation and resolution of escalations to </w:t>
            </w:r>
            <w:proofErr w:type="spellStart"/>
            <w:r>
              <w:rPr>
                <w:sz w:val="20"/>
              </w:rPr>
              <w:t>authorised</w:t>
            </w:r>
            <w:proofErr w:type="spellEnd"/>
            <w:r>
              <w:rPr>
                <w:sz w:val="20"/>
              </w:rPr>
              <w:t xml:space="preserve"> asset and project officials</w:t>
            </w:r>
          </w:p>
          <w:p w14:paraId="42C9F333" w14:textId="77777777" w:rsidR="00EE50CE" w:rsidRDefault="00000000">
            <w:pPr>
              <w:numPr>
                <w:ilvl w:val="0"/>
                <w:numId w:val="110"/>
              </w:numPr>
              <w:ind w:left="238"/>
              <w:jc w:val="left"/>
              <w:rPr>
                <w:sz w:val="20"/>
              </w:rPr>
            </w:pPr>
            <w:r>
              <w:rPr>
                <w:sz w:val="20"/>
              </w:rPr>
              <w:t>Commentary fields for two-way communication between asset verification teams and project teams to clarify issues or confirm corrective actions</w:t>
            </w:r>
          </w:p>
          <w:p w14:paraId="5883C1EB" w14:textId="77777777" w:rsidR="00EE50CE" w:rsidRDefault="00000000">
            <w:pPr>
              <w:numPr>
                <w:ilvl w:val="0"/>
                <w:numId w:val="110"/>
              </w:numPr>
              <w:ind w:left="238"/>
              <w:jc w:val="left"/>
              <w:rPr>
                <w:sz w:val="20"/>
              </w:rPr>
            </w:pPr>
            <w:r>
              <w:rPr>
                <w:sz w:val="20"/>
              </w:rPr>
              <w:t>Integration with the project issue log and defect management processes for resolution tracking and documentation</w:t>
            </w:r>
          </w:p>
          <w:p w14:paraId="51B33EC5" w14:textId="77777777" w:rsidR="00EE50CE" w:rsidRDefault="00000000">
            <w:pPr>
              <w:numPr>
                <w:ilvl w:val="0"/>
                <w:numId w:val="110"/>
              </w:numPr>
              <w:ind w:left="238"/>
              <w:jc w:val="left"/>
              <w:rPr>
                <w:sz w:val="20"/>
              </w:rPr>
            </w:pPr>
            <w:r>
              <w:rPr>
                <w:sz w:val="20"/>
              </w:rPr>
              <w:t>Audit trail capturing all escalation activities, including user ID, asset ID, project reference, timestamp, findings escalated, and resolution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7BE2B5" w14:textId="77777777" w:rsidR="00EE50CE" w:rsidRDefault="00000000">
            <w:pPr>
              <w:pStyle w:val="TableNormal0"/>
            </w:pPr>
            <w:r>
              <w:t>Functional</w:t>
            </w:r>
          </w:p>
        </w:tc>
      </w:tr>
      <w:tr w:rsidR="00EE50CE" w14:paraId="346499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2A8F77" w14:textId="77777777" w:rsidR="00EE50CE" w:rsidRDefault="00000000">
            <w:pPr>
              <w:pStyle w:val="TableNormal0"/>
            </w:pPr>
            <w:r>
              <w:t>ARM058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CEAF69" w14:textId="77777777" w:rsidR="00EE50CE" w:rsidRDefault="00000000">
            <w:pPr>
              <w:pStyle w:val="TableNormal0"/>
            </w:pPr>
            <w:r>
              <w:t>Extract configuration report on asset records setup</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2C0731" w14:textId="77777777" w:rsidR="00EE50CE" w:rsidRDefault="00000000">
            <w:pPr>
              <w:jc w:val="left"/>
              <w:rPr>
                <w:sz w:val="20"/>
              </w:rPr>
            </w:pPr>
            <w:r>
              <w:rPr>
                <w:sz w:val="20"/>
              </w:rPr>
              <w:t xml:space="preserve">Enable the ability to extract configuration reports on the asset records setup within the Asset Records Management System Functionality. This functionality must allow </w:t>
            </w:r>
            <w:proofErr w:type="spellStart"/>
            <w:r>
              <w:rPr>
                <w:sz w:val="20"/>
              </w:rPr>
              <w:t>authorised</w:t>
            </w:r>
            <w:proofErr w:type="spellEnd"/>
            <w:r>
              <w:rPr>
                <w:sz w:val="20"/>
              </w:rPr>
              <w:t xml:space="preserve"> users to generate electronic reports that detail the structural configuration of the asset register, including segment classifications, asset types, component groupings, and valuation settings. The purpose is to support configuration verification, ensure compliance with GRAP and </w:t>
            </w:r>
            <w:proofErr w:type="spellStart"/>
            <w:r>
              <w:rPr>
                <w:sz w:val="20"/>
              </w:rPr>
              <w:t>mSCOA</w:t>
            </w:r>
            <w:proofErr w:type="spellEnd"/>
            <w:r>
              <w:rPr>
                <w:sz w:val="20"/>
              </w:rPr>
              <w:t xml:space="preserve"> requirements, and maintain accurate alignment between asset records and financial reporting. The system functionality must support:</w:t>
            </w:r>
          </w:p>
          <w:p w14:paraId="751CB78B" w14:textId="77777777" w:rsidR="00EE50CE" w:rsidRDefault="00000000">
            <w:pPr>
              <w:jc w:val="left"/>
              <w:rPr>
                <w:sz w:val="20"/>
              </w:rPr>
            </w:pPr>
            <w:r>
              <w:rPr>
                <w:sz w:val="20"/>
              </w:rPr>
              <w:t xml:space="preserve"> </w:t>
            </w:r>
          </w:p>
          <w:p w14:paraId="69BA3A0B" w14:textId="77777777" w:rsidR="00EE50CE" w:rsidRDefault="00000000">
            <w:pPr>
              <w:numPr>
                <w:ilvl w:val="0"/>
                <w:numId w:val="112"/>
              </w:numPr>
              <w:ind w:left="238"/>
              <w:jc w:val="left"/>
              <w:rPr>
                <w:sz w:val="20"/>
              </w:rPr>
            </w:pPr>
            <w:r>
              <w:rPr>
                <w:sz w:val="20"/>
              </w:rPr>
              <w:t>Electronic extraction of asset configuration reports detailing asset types, categories, component hierarchies, and asset class settings</w:t>
            </w:r>
          </w:p>
          <w:p w14:paraId="28519D3A" w14:textId="77777777" w:rsidR="00EE50CE" w:rsidRDefault="00000000">
            <w:pPr>
              <w:numPr>
                <w:ilvl w:val="0"/>
                <w:numId w:val="112"/>
              </w:numPr>
              <w:ind w:left="238"/>
              <w:jc w:val="left"/>
              <w:rPr>
                <w:sz w:val="20"/>
              </w:rPr>
            </w:pPr>
            <w:r>
              <w:rPr>
                <w:sz w:val="20"/>
              </w:rPr>
              <w:t xml:space="preserve">Display of </w:t>
            </w:r>
            <w:proofErr w:type="spellStart"/>
            <w:r>
              <w:rPr>
                <w:sz w:val="20"/>
              </w:rPr>
              <w:t>mSCOA</w:t>
            </w:r>
            <w:proofErr w:type="spellEnd"/>
            <w:r>
              <w:rPr>
                <w:sz w:val="20"/>
              </w:rPr>
              <w:t xml:space="preserve"> segment configuration used in asset records, including item, function, fund, project, region, costing, and MSC</w:t>
            </w:r>
          </w:p>
          <w:p w14:paraId="5E097CC1" w14:textId="77777777" w:rsidR="00EE50CE" w:rsidRDefault="00000000">
            <w:pPr>
              <w:numPr>
                <w:ilvl w:val="0"/>
                <w:numId w:val="112"/>
              </w:numPr>
              <w:ind w:left="238"/>
              <w:jc w:val="left"/>
              <w:rPr>
                <w:sz w:val="20"/>
              </w:rPr>
            </w:pPr>
            <w:r>
              <w:rPr>
                <w:sz w:val="20"/>
              </w:rPr>
              <w:t>Display of default valuation methods, useful life parameters, depreciation settings, and impairment flags configured per asset class</w:t>
            </w:r>
          </w:p>
          <w:p w14:paraId="2D03EB48" w14:textId="77777777" w:rsidR="00EE50CE" w:rsidRDefault="00000000">
            <w:pPr>
              <w:numPr>
                <w:ilvl w:val="0"/>
                <w:numId w:val="112"/>
              </w:numPr>
              <w:ind w:left="238"/>
              <w:jc w:val="left"/>
              <w:rPr>
                <w:sz w:val="20"/>
              </w:rPr>
            </w:pPr>
            <w:r>
              <w:rPr>
                <w:sz w:val="20"/>
              </w:rPr>
              <w:lastRenderedPageBreak/>
              <w:t>Automatic or manual generation of configuration reports by asset category, department, or financial period</w:t>
            </w:r>
          </w:p>
          <w:p w14:paraId="0A65E39B" w14:textId="77777777" w:rsidR="00EE50CE" w:rsidRDefault="00000000">
            <w:pPr>
              <w:numPr>
                <w:ilvl w:val="0"/>
                <w:numId w:val="112"/>
              </w:numPr>
              <w:ind w:left="238"/>
              <w:jc w:val="left"/>
              <w:rPr>
                <w:sz w:val="20"/>
              </w:rPr>
            </w:pPr>
            <w:r>
              <w:rPr>
                <w:sz w:val="20"/>
              </w:rPr>
              <w:t>Version tracking of configuration setups, with the ability to compare historical and current configurations for audit assurance</w:t>
            </w:r>
          </w:p>
          <w:p w14:paraId="01D95880" w14:textId="77777777" w:rsidR="00EE50CE" w:rsidRDefault="00000000">
            <w:pPr>
              <w:numPr>
                <w:ilvl w:val="0"/>
                <w:numId w:val="112"/>
              </w:numPr>
              <w:ind w:left="238"/>
              <w:jc w:val="left"/>
              <w:rPr>
                <w:sz w:val="20"/>
              </w:rPr>
            </w:pPr>
            <w:r>
              <w:rPr>
                <w:sz w:val="20"/>
              </w:rPr>
              <w:t>Commentary fields in the report output to include configuration notes or explanatory remarks captured at the time of setup</w:t>
            </w:r>
          </w:p>
          <w:p w14:paraId="0A24D9E8" w14:textId="77777777" w:rsidR="00EE50CE" w:rsidRDefault="00000000">
            <w:pPr>
              <w:numPr>
                <w:ilvl w:val="0"/>
                <w:numId w:val="112"/>
              </w:numPr>
              <w:ind w:left="238"/>
              <w:jc w:val="left"/>
              <w:rPr>
                <w:sz w:val="20"/>
              </w:rPr>
            </w:pPr>
            <w:r>
              <w:rPr>
                <w:sz w:val="20"/>
              </w:rPr>
              <w:t xml:space="preserve">Role-based access control to restrict extraction of configuration reports to </w:t>
            </w:r>
            <w:proofErr w:type="spellStart"/>
            <w:r>
              <w:rPr>
                <w:sz w:val="20"/>
              </w:rPr>
              <w:t>authorised</w:t>
            </w:r>
            <w:proofErr w:type="spellEnd"/>
            <w:r>
              <w:rPr>
                <w:sz w:val="20"/>
              </w:rPr>
              <w:t xml:space="preserve"> users only</w:t>
            </w:r>
          </w:p>
          <w:p w14:paraId="42C83DA0" w14:textId="77777777" w:rsidR="00EE50CE" w:rsidRDefault="00000000">
            <w:pPr>
              <w:numPr>
                <w:ilvl w:val="0"/>
                <w:numId w:val="112"/>
              </w:numPr>
              <w:ind w:left="238"/>
              <w:jc w:val="left"/>
              <w:rPr>
                <w:sz w:val="20"/>
              </w:rPr>
            </w:pPr>
            <w:r>
              <w:rPr>
                <w:sz w:val="20"/>
              </w:rPr>
              <w:t>Validation indicators to flag incomplete or inconsistent configuration entries in the asset records setup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F0F145" w14:textId="77777777" w:rsidR="00EE50CE" w:rsidRDefault="00000000">
            <w:pPr>
              <w:pStyle w:val="TableNormal0"/>
            </w:pPr>
            <w:r>
              <w:lastRenderedPageBreak/>
              <w:t>Reporting</w:t>
            </w:r>
          </w:p>
        </w:tc>
      </w:tr>
      <w:tr w:rsidR="00EE50CE" w14:paraId="53FC61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641DAE" w14:textId="77777777" w:rsidR="00EE50CE" w:rsidRDefault="00000000">
            <w:pPr>
              <w:pStyle w:val="TableNormal0"/>
            </w:pPr>
            <w:r>
              <w:t>ARM059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D3530F" w14:textId="77777777" w:rsidR="00EE50CE" w:rsidRDefault="00000000">
            <w:pPr>
              <w:pStyle w:val="TableNormal0"/>
            </w:pPr>
            <w:r>
              <w:t>Extract system functionality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263ECA" w14:textId="77777777" w:rsidR="00EE50CE" w:rsidRDefault="00000000">
            <w:pPr>
              <w:jc w:val="left"/>
              <w:rPr>
                <w:sz w:val="20"/>
              </w:rPr>
            </w:pPr>
            <w:r>
              <w:rPr>
                <w:sz w:val="20"/>
              </w:rPr>
              <w:t xml:space="preserve">Enable the ability to extract configuration reports within the System Functionality. This functionality must allow </w:t>
            </w:r>
            <w:proofErr w:type="spellStart"/>
            <w:r>
              <w:rPr>
                <w:sz w:val="20"/>
              </w:rPr>
              <w:t>authorised</w:t>
            </w:r>
            <w:proofErr w:type="spellEnd"/>
            <w:r>
              <w:rPr>
                <w:sz w:val="20"/>
              </w:rPr>
              <w:t xml:space="preserve"> users to electronically generate reports that reflect all configuration settings established in the system environment. The purpose is to ensure transparency, compliance with audit requirements, and consistency in system setup aligned with MFMA, </w:t>
            </w:r>
            <w:proofErr w:type="spellStart"/>
            <w:r>
              <w:rPr>
                <w:sz w:val="20"/>
              </w:rPr>
              <w:t>mSCOA</w:t>
            </w:r>
            <w:proofErr w:type="spellEnd"/>
            <w:r>
              <w:rPr>
                <w:sz w:val="20"/>
              </w:rPr>
              <w:t>, and GRAP principles. The system functionality must support:</w:t>
            </w:r>
          </w:p>
          <w:p w14:paraId="5143AB24" w14:textId="77777777" w:rsidR="00EE50CE" w:rsidRDefault="00000000">
            <w:pPr>
              <w:jc w:val="left"/>
              <w:rPr>
                <w:sz w:val="20"/>
              </w:rPr>
            </w:pPr>
            <w:r>
              <w:rPr>
                <w:sz w:val="20"/>
              </w:rPr>
              <w:t xml:space="preserve"> </w:t>
            </w:r>
          </w:p>
          <w:p w14:paraId="2C09632A" w14:textId="77777777" w:rsidR="00EE50CE" w:rsidRDefault="00000000">
            <w:pPr>
              <w:numPr>
                <w:ilvl w:val="0"/>
                <w:numId w:val="114"/>
              </w:numPr>
              <w:ind w:left="238"/>
              <w:jc w:val="left"/>
              <w:rPr>
                <w:sz w:val="20"/>
              </w:rPr>
            </w:pPr>
            <w:r>
              <w:rPr>
                <w:sz w:val="20"/>
              </w:rPr>
              <w:t>Electronic extraction of configuration settings, rule sets, templates, reference tables, and validation controls established in the system</w:t>
            </w:r>
          </w:p>
          <w:p w14:paraId="7F2E08FD" w14:textId="77777777" w:rsidR="00EE50CE" w:rsidRDefault="00000000">
            <w:pPr>
              <w:numPr>
                <w:ilvl w:val="0"/>
                <w:numId w:val="114"/>
              </w:numPr>
              <w:ind w:left="238"/>
              <w:jc w:val="left"/>
              <w:rPr>
                <w:sz w:val="20"/>
              </w:rPr>
            </w:pPr>
            <w:r>
              <w:rPr>
                <w:sz w:val="20"/>
              </w:rPr>
              <w:t xml:space="preserve">Display of </w:t>
            </w:r>
            <w:proofErr w:type="spellStart"/>
            <w:r>
              <w:rPr>
                <w:sz w:val="20"/>
              </w:rPr>
              <w:t>mSCOA</w:t>
            </w:r>
            <w:proofErr w:type="spellEnd"/>
            <w:r>
              <w:rPr>
                <w:sz w:val="20"/>
              </w:rPr>
              <w:t>-aligned segment classifications for each configured element, including item, fund, function, project, region, costing, and municipal standard classification</w:t>
            </w:r>
          </w:p>
          <w:p w14:paraId="241BBDBC" w14:textId="77777777" w:rsidR="00EE50CE" w:rsidRDefault="00000000">
            <w:pPr>
              <w:numPr>
                <w:ilvl w:val="0"/>
                <w:numId w:val="114"/>
              </w:numPr>
              <w:ind w:left="238"/>
              <w:jc w:val="left"/>
              <w:rPr>
                <w:sz w:val="20"/>
              </w:rPr>
            </w:pPr>
            <w:r>
              <w:rPr>
                <w:sz w:val="20"/>
              </w:rPr>
              <w:t>Extraction of rule sets and parameters such as allocation rules, calculation formulas, validation criteria, and embedded workflows applicable to system processes</w:t>
            </w:r>
          </w:p>
          <w:p w14:paraId="574A9775" w14:textId="77777777" w:rsidR="00EE50CE" w:rsidRDefault="00000000">
            <w:pPr>
              <w:numPr>
                <w:ilvl w:val="0"/>
                <w:numId w:val="114"/>
              </w:numPr>
              <w:ind w:left="238"/>
              <w:jc w:val="left"/>
              <w:rPr>
                <w:sz w:val="20"/>
              </w:rPr>
            </w:pPr>
            <w:r>
              <w:rPr>
                <w:sz w:val="20"/>
              </w:rPr>
              <w:t>Report on linked integration points such as configuration linkages to various system functionalities</w:t>
            </w:r>
          </w:p>
          <w:p w14:paraId="63A14C40" w14:textId="77777777" w:rsidR="00EE50CE" w:rsidRDefault="00000000">
            <w:pPr>
              <w:numPr>
                <w:ilvl w:val="0"/>
                <w:numId w:val="114"/>
              </w:numPr>
              <w:ind w:left="238"/>
              <w:jc w:val="left"/>
              <w:rPr>
                <w:sz w:val="20"/>
              </w:rPr>
            </w:pPr>
            <w:r>
              <w:rPr>
                <w:sz w:val="20"/>
              </w:rPr>
              <w:t>View of current and historical configuration data allowing users to extract version history or compare previous setup changes</w:t>
            </w:r>
          </w:p>
          <w:p w14:paraId="3DF730E8" w14:textId="77777777" w:rsidR="00EE50CE" w:rsidRDefault="00000000">
            <w:pPr>
              <w:numPr>
                <w:ilvl w:val="0"/>
                <w:numId w:val="114"/>
              </w:numPr>
              <w:ind w:left="238"/>
              <w:jc w:val="left"/>
              <w:rPr>
                <w:sz w:val="20"/>
              </w:rPr>
            </w:pPr>
            <w:r>
              <w:rPr>
                <w:sz w:val="20"/>
              </w:rPr>
              <w:t>Drill-down capabilities within report outputs enabling users to view detailed configuration components per segment, rule, or parameter</w:t>
            </w:r>
          </w:p>
          <w:p w14:paraId="4F1BFF35" w14:textId="77777777" w:rsidR="00EE50CE" w:rsidRDefault="00000000">
            <w:pPr>
              <w:numPr>
                <w:ilvl w:val="0"/>
                <w:numId w:val="114"/>
              </w:numPr>
              <w:ind w:left="238"/>
              <w:jc w:val="left"/>
              <w:rPr>
                <w:sz w:val="20"/>
              </w:rPr>
            </w:pPr>
            <w:r>
              <w:rPr>
                <w:sz w:val="20"/>
              </w:rPr>
              <w:t>Filter and export functionality allowing configuration reports to be extracted by year, functional area, process, or classification in Excel or PDF formats</w:t>
            </w:r>
          </w:p>
          <w:p w14:paraId="001A86AC" w14:textId="77777777" w:rsidR="00EE50CE" w:rsidRDefault="00000000">
            <w:pPr>
              <w:numPr>
                <w:ilvl w:val="0"/>
                <w:numId w:val="114"/>
              </w:numPr>
              <w:ind w:left="238"/>
              <w:jc w:val="left"/>
              <w:rPr>
                <w:sz w:val="20"/>
              </w:rPr>
            </w:pPr>
            <w:r>
              <w:rPr>
                <w:sz w:val="20"/>
              </w:rPr>
              <w:t>Audit trail functionality recording who generated the configuration report, when it was generated, and the parameters applied for accountability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AD35FA" w14:textId="77777777" w:rsidR="00EE50CE" w:rsidRDefault="00000000">
            <w:pPr>
              <w:pStyle w:val="TableNormal0"/>
            </w:pPr>
            <w:r>
              <w:t>Reporting</w:t>
            </w:r>
          </w:p>
        </w:tc>
      </w:tr>
      <w:tr w:rsidR="00EE50CE" w14:paraId="565FDC5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42F2F2" w14:textId="77777777" w:rsidR="00EE50CE" w:rsidRDefault="00000000">
            <w:pPr>
              <w:pStyle w:val="TableNormal0"/>
            </w:pPr>
            <w:r>
              <w:t>ARM060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6EF88A" w14:textId="77777777" w:rsidR="00EE50CE" w:rsidRDefault="00000000">
            <w:pPr>
              <w:pStyle w:val="TableNormal0"/>
            </w:pPr>
            <w:r>
              <w:t>Extract system parameter change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1C30A" w14:textId="77777777" w:rsidR="00EE50CE" w:rsidRDefault="00000000">
            <w:pPr>
              <w:jc w:val="left"/>
              <w:rPr>
                <w:sz w:val="20"/>
              </w:rPr>
            </w:pPr>
            <w:r>
              <w:rPr>
                <w:sz w:val="20"/>
              </w:rPr>
              <w:t xml:space="preserve">Enable the ability to extract a report reflecting changes made to system functionality parameters. This functionality must allow </w:t>
            </w:r>
            <w:proofErr w:type="spellStart"/>
            <w:r>
              <w:rPr>
                <w:sz w:val="20"/>
              </w:rPr>
              <w:t>authorised</w:t>
            </w:r>
            <w:proofErr w:type="spellEnd"/>
            <w:r>
              <w:rPr>
                <w:sz w:val="20"/>
              </w:rPr>
              <w:t xml:space="preserve"> users to generate a detailed audit report that captures all changes made to system functionality parameters, specifically highlighting updates to </w:t>
            </w:r>
            <w:proofErr w:type="spellStart"/>
            <w:r>
              <w:rPr>
                <w:sz w:val="20"/>
              </w:rPr>
              <w:t>mSCOA</w:t>
            </w:r>
            <w:proofErr w:type="spellEnd"/>
            <w:r>
              <w:rPr>
                <w:sz w:val="20"/>
              </w:rPr>
              <w:t xml:space="preserve"> segmentation. The report must support transparency, accountability, and </w:t>
            </w:r>
            <w:r>
              <w:rPr>
                <w:sz w:val="20"/>
              </w:rPr>
              <w:lastRenderedPageBreak/>
              <w:t>compliance with audit requirements. The system functionality must support the extraction of a report that includes:</w:t>
            </w:r>
          </w:p>
          <w:p w14:paraId="20E4289B" w14:textId="77777777" w:rsidR="00EE50CE" w:rsidRDefault="00000000">
            <w:pPr>
              <w:jc w:val="left"/>
              <w:rPr>
                <w:sz w:val="20"/>
              </w:rPr>
            </w:pPr>
            <w:r>
              <w:rPr>
                <w:sz w:val="20"/>
              </w:rPr>
              <w:t xml:space="preserve"> </w:t>
            </w:r>
          </w:p>
          <w:p w14:paraId="6BF69135" w14:textId="77777777" w:rsidR="00EE50CE" w:rsidRDefault="00000000">
            <w:pPr>
              <w:numPr>
                <w:ilvl w:val="0"/>
                <w:numId w:val="116"/>
              </w:numPr>
              <w:ind w:left="238"/>
              <w:jc w:val="left"/>
              <w:rPr>
                <w:sz w:val="20"/>
              </w:rPr>
            </w:pPr>
            <w:r>
              <w:rPr>
                <w:sz w:val="20"/>
              </w:rPr>
              <w:t>Parameter name and description affected by the change</w:t>
            </w:r>
          </w:p>
          <w:p w14:paraId="6D2D825B" w14:textId="77777777" w:rsidR="00EE50CE" w:rsidRDefault="00000000">
            <w:pPr>
              <w:numPr>
                <w:ilvl w:val="0"/>
                <w:numId w:val="116"/>
              </w:numPr>
              <w:ind w:left="238"/>
              <w:jc w:val="left"/>
              <w:rPr>
                <w:sz w:val="20"/>
              </w:rPr>
            </w:pPr>
            <w:r>
              <w:rPr>
                <w:sz w:val="20"/>
              </w:rPr>
              <w:t>Originating system functionality where the parameter is applied (e.g. creditors, revenue, billing)</w:t>
            </w:r>
          </w:p>
          <w:p w14:paraId="05EED0AD" w14:textId="77777777" w:rsidR="00EE50CE" w:rsidRDefault="00000000">
            <w:pPr>
              <w:numPr>
                <w:ilvl w:val="0"/>
                <w:numId w:val="116"/>
              </w:numPr>
              <w:ind w:left="238"/>
              <w:jc w:val="left"/>
              <w:rPr>
                <w:sz w:val="20"/>
              </w:rPr>
            </w:pPr>
            <w:r>
              <w:rPr>
                <w:sz w:val="20"/>
              </w:rPr>
              <w:t xml:space="preserve">Previous </w:t>
            </w:r>
            <w:proofErr w:type="spellStart"/>
            <w:r>
              <w:rPr>
                <w:sz w:val="20"/>
              </w:rPr>
              <w:t>mSCOA</w:t>
            </w:r>
            <w:proofErr w:type="spellEnd"/>
            <w:r>
              <w:rPr>
                <w:sz w:val="20"/>
              </w:rPr>
              <w:t xml:space="preserve"> segmentation applied to the parameter</w:t>
            </w:r>
          </w:p>
          <w:p w14:paraId="35C83AD0" w14:textId="77777777" w:rsidR="00EE50CE" w:rsidRDefault="00000000">
            <w:pPr>
              <w:numPr>
                <w:ilvl w:val="0"/>
                <w:numId w:val="116"/>
              </w:numPr>
              <w:ind w:left="238"/>
              <w:jc w:val="left"/>
              <w:rPr>
                <w:sz w:val="20"/>
              </w:rPr>
            </w:pPr>
            <w:r>
              <w:rPr>
                <w:sz w:val="20"/>
              </w:rPr>
              <w:t xml:space="preserve">Corrected or updated </w:t>
            </w:r>
            <w:proofErr w:type="spellStart"/>
            <w:r>
              <w:rPr>
                <w:sz w:val="20"/>
              </w:rPr>
              <w:t>mSCOA</w:t>
            </w:r>
            <w:proofErr w:type="spellEnd"/>
            <w:r>
              <w:rPr>
                <w:sz w:val="20"/>
              </w:rPr>
              <w:t xml:space="preserve"> segmentation after the change</w:t>
            </w:r>
          </w:p>
          <w:p w14:paraId="5D851FB8" w14:textId="77777777" w:rsidR="00EE50CE" w:rsidRDefault="00000000">
            <w:pPr>
              <w:numPr>
                <w:ilvl w:val="0"/>
                <w:numId w:val="116"/>
              </w:numPr>
              <w:ind w:left="238"/>
              <w:jc w:val="left"/>
              <w:rPr>
                <w:sz w:val="20"/>
              </w:rPr>
            </w:pPr>
            <w:r>
              <w:rPr>
                <w:sz w:val="20"/>
              </w:rPr>
              <w:t>Date and time of the change</w:t>
            </w:r>
          </w:p>
          <w:p w14:paraId="571EADBC" w14:textId="77777777" w:rsidR="00EE50CE" w:rsidRDefault="00000000">
            <w:pPr>
              <w:numPr>
                <w:ilvl w:val="0"/>
                <w:numId w:val="116"/>
              </w:numPr>
              <w:ind w:left="238"/>
              <w:jc w:val="left"/>
              <w:rPr>
                <w:sz w:val="20"/>
              </w:rPr>
            </w:pPr>
            <w:r>
              <w:rPr>
                <w:sz w:val="20"/>
              </w:rPr>
              <w:t>User responsible for initiating and approving the change</w:t>
            </w:r>
          </w:p>
          <w:p w14:paraId="4EFBE19C" w14:textId="77777777" w:rsidR="00EE50CE" w:rsidRDefault="00000000">
            <w:pPr>
              <w:numPr>
                <w:ilvl w:val="0"/>
                <w:numId w:val="116"/>
              </w:numPr>
              <w:ind w:left="238"/>
              <w:jc w:val="left"/>
              <w:rPr>
                <w:sz w:val="20"/>
              </w:rPr>
            </w:pPr>
            <w:r>
              <w:rPr>
                <w:sz w:val="20"/>
              </w:rPr>
              <w:t>Reason or motivation provided for the change</w:t>
            </w:r>
          </w:p>
          <w:p w14:paraId="300AEF1F" w14:textId="77777777" w:rsidR="00EE50CE" w:rsidRDefault="00000000">
            <w:pPr>
              <w:numPr>
                <w:ilvl w:val="0"/>
                <w:numId w:val="116"/>
              </w:numPr>
              <w:ind w:left="238"/>
              <w:jc w:val="left"/>
              <w:rPr>
                <w:sz w:val="20"/>
              </w:rPr>
            </w:pPr>
            <w:r>
              <w:rPr>
                <w:sz w:val="20"/>
              </w:rPr>
              <w:t>Workflow status and approval history associated with the parameter update</w:t>
            </w:r>
          </w:p>
          <w:p w14:paraId="2E843CBF" w14:textId="77777777" w:rsidR="00EE50CE" w:rsidRDefault="00000000">
            <w:pPr>
              <w:numPr>
                <w:ilvl w:val="0"/>
                <w:numId w:val="116"/>
              </w:numPr>
              <w:ind w:left="238"/>
              <w:jc w:val="left"/>
              <w:rPr>
                <w:sz w:val="20"/>
              </w:rPr>
            </w:pPr>
            <w:r>
              <w:rPr>
                <w:sz w:val="20"/>
              </w:rPr>
              <w:t>Reference to supporting documentation, where applicable</w:t>
            </w:r>
          </w:p>
          <w:p w14:paraId="221B45FA" w14:textId="77777777" w:rsidR="00EE50CE" w:rsidRDefault="00000000">
            <w:pPr>
              <w:numPr>
                <w:ilvl w:val="0"/>
                <w:numId w:val="116"/>
              </w:numPr>
              <w:ind w:left="238"/>
              <w:jc w:val="left"/>
              <w:rPr>
                <w:sz w:val="20"/>
              </w:rPr>
            </w:pPr>
            <w:r>
              <w:rPr>
                <w:sz w:val="20"/>
              </w:rPr>
              <w:t>Export capability to standard formats (e.g. PDF, Excel) for audit and record-keeping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585274" w14:textId="77777777" w:rsidR="00EE50CE" w:rsidRDefault="00000000">
            <w:pPr>
              <w:pStyle w:val="TableNormal0"/>
            </w:pPr>
            <w:r>
              <w:lastRenderedPageBreak/>
              <w:t>Reporting</w:t>
            </w:r>
          </w:p>
        </w:tc>
      </w:tr>
      <w:tr w:rsidR="00EE50CE" w14:paraId="6584F8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407C3" w14:textId="77777777" w:rsidR="00EE50CE" w:rsidRDefault="00000000">
            <w:pPr>
              <w:pStyle w:val="TableNormal0"/>
            </w:pPr>
            <w:r>
              <w:t>ARM061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FA92BD" w14:textId="77777777" w:rsidR="00EE50CE" w:rsidRDefault="00000000">
            <w:pPr>
              <w:pStyle w:val="TableNormal0"/>
            </w:pPr>
            <w:r>
              <w:t>Extract the detailed asset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DC40C4" w14:textId="77777777" w:rsidR="00EE50CE" w:rsidRDefault="00000000">
            <w:pPr>
              <w:jc w:val="left"/>
              <w:rPr>
                <w:sz w:val="20"/>
              </w:rPr>
            </w:pPr>
            <w:r>
              <w:rPr>
                <w:sz w:val="20"/>
              </w:rPr>
              <w:t xml:space="preserve">Enable the ability to extract the detailed asset register within the Asset Records Management System Functionality. This functionality must allow </w:t>
            </w:r>
            <w:proofErr w:type="spellStart"/>
            <w:r>
              <w:rPr>
                <w:sz w:val="20"/>
              </w:rPr>
              <w:t>authorised</w:t>
            </w:r>
            <w:proofErr w:type="spellEnd"/>
            <w:r>
              <w:rPr>
                <w:sz w:val="20"/>
              </w:rPr>
              <w:t xml:space="preserve"> users to electronically generate and export the complete asset register, containing all asset records with financial, classification, and physical details. The purpose is to support internal reporting, audit verification, asset lifecycle management, and compliance with MFMA, GRAP 17, and </w:t>
            </w:r>
            <w:proofErr w:type="spellStart"/>
            <w:r>
              <w:rPr>
                <w:sz w:val="20"/>
              </w:rPr>
              <w:t>mSCOA</w:t>
            </w:r>
            <w:proofErr w:type="spellEnd"/>
            <w:r>
              <w:rPr>
                <w:sz w:val="20"/>
              </w:rPr>
              <w:t xml:space="preserve"> classification requirements. The system functionality must support:</w:t>
            </w:r>
          </w:p>
          <w:p w14:paraId="26AD6C75" w14:textId="77777777" w:rsidR="00EE50CE" w:rsidRDefault="00000000">
            <w:pPr>
              <w:jc w:val="left"/>
              <w:rPr>
                <w:sz w:val="20"/>
              </w:rPr>
            </w:pPr>
            <w:r>
              <w:rPr>
                <w:sz w:val="20"/>
              </w:rPr>
              <w:t xml:space="preserve"> </w:t>
            </w:r>
          </w:p>
          <w:p w14:paraId="66268265" w14:textId="77777777" w:rsidR="00EE50CE" w:rsidRDefault="00000000">
            <w:pPr>
              <w:numPr>
                <w:ilvl w:val="0"/>
                <w:numId w:val="118"/>
              </w:numPr>
              <w:ind w:left="238"/>
              <w:jc w:val="left"/>
              <w:rPr>
                <w:sz w:val="20"/>
              </w:rPr>
            </w:pPr>
            <w:r>
              <w:rPr>
                <w:sz w:val="20"/>
              </w:rPr>
              <w:t>Automated extraction of all asset records, including asset ID, description, category, acquisition date, location, custodian, and condition</w:t>
            </w:r>
          </w:p>
          <w:p w14:paraId="6E6537E0" w14:textId="77777777" w:rsidR="00EE50CE" w:rsidRDefault="00000000">
            <w:pPr>
              <w:numPr>
                <w:ilvl w:val="0"/>
                <w:numId w:val="118"/>
              </w:numPr>
              <w:ind w:left="238"/>
              <w:jc w:val="left"/>
              <w:rPr>
                <w:sz w:val="20"/>
              </w:rPr>
            </w:pPr>
            <w:r>
              <w:rPr>
                <w:sz w:val="20"/>
              </w:rPr>
              <w:t xml:space="preserve">Display of financial data, including acquisition cost, </w:t>
            </w:r>
            <w:proofErr w:type="spellStart"/>
            <w:r>
              <w:rPr>
                <w:sz w:val="20"/>
              </w:rPr>
              <w:t>capitalised</w:t>
            </w:r>
            <w:proofErr w:type="spellEnd"/>
            <w:r>
              <w:rPr>
                <w:sz w:val="20"/>
              </w:rPr>
              <w:t xml:space="preserve"> cost, depreciation method, accumulated depreciation, residual value, and carrying amount</w:t>
            </w:r>
          </w:p>
          <w:p w14:paraId="3C1D8EC0" w14:textId="77777777" w:rsidR="00EE50CE" w:rsidRDefault="00000000">
            <w:pPr>
              <w:numPr>
                <w:ilvl w:val="0"/>
                <w:numId w:val="118"/>
              </w:numPr>
              <w:ind w:left="238"/>
              <w:jc w:val="left"/>
              <w:rPr>
                <w:sz w:val="20"/>
              </w:rPr>
            </w:pPr>
            <w:proofErr w:type="spellStart"/>
            <w:r>
              <w:rPr>
                <w:sz w:val="20"/>
              </w:rPr>
              <w:t>mSCOA</w:t>
            </w:r>
            <w:proofErr w:type="spellEnd"/>
            <w:r>
              <w:rPr>
                <w:sz w:val="20"/>
              </w:rPr>
              <w:t xml:space="preserve"> segment classification for each asset, including item, function, fund, project, region, costing, and municipal standard classification</w:t>
            </w:r>
          </w:p>
          <w:p w14:paraId="54FA37B0" w14:textId="77777777" w:rsidR="00EE50CE" w:rsidRDefault="00000000">
            <w:pPr>
              <w:numPr>
                <w:ilvl w:val="0"/>
                <w:numId w:val="118"/>
              </w:numPr>
              <w:ind w:left="238"/>
              <w:jc w:val="left"/>
              <w:rPr>
                <w:sz w:val="20"/>
              </w:rPr>
            </w:pPr>
            <w:r>
              <w:rPr>
                <w:sz w:val="20"/>
              </w:rPr>
              <w:t>Inclusion of status indicators, such as active, disposed, impaired, revalued, or under verification</w:t>
            </w:r>
          </w:p>
          <w:p w14:paraId="1E372FE9" w14:textId="77777777" w:rsidR="00EE50CE" w:rsidRDefault="00000000">
            <w:pPr>
              <w:numPr>
                <w:ilvl w:val="0"/>
                <w:numId w:val="118"/>
              </w:numPr>
              <w:ind w:left="238"/>
              <w:jc w:val="left"/>
              <w:rPr>
                <w:sz w:val="20"/>
              </w:rPr>
            </w:pPr>
            <w:r>
              <w:rPr>
                <w:sz w:val="20"/>
              </w:rPr>
              <w:t>Integration of supporting attributes, including barcode/GPS identifiers, service function, useful life, and maintenance linkage</w:t>
            </w:r>
          </w:p>
          <w:p w14:paraId="4635B05F" w14:textId="77777777" w:rsidR="00EE50CE" w:rsidRDefault="00000000">
            <w:pPr>
              <w:numPr>
                <w:ilvl w:val="0"/>
                <w:numId w:val="118"/>
              </w:numPr>
              <w:ind w:left="238"/>
              <w:jc w:val="left"/>
              <w:rPr>
                <w:sz w:val="20"/>
              </w:rPr>
            </w:pPr>
            <w:r>
              <w:rPr>
                <w:sz w:val="20"/>
              </w:rPr>
              <w:t>Export functionality, allowing extraction to Excel, PDF, or CSV formats with selectable filters (e.g. by department, class, location, financial year)</w:t>
            </w:r>
          </w:p>
          <w:p w14:paraId="14BC053B" w14:textId="77777777" w:rsidR="00EE50CE" w:rsidRDefault="00000000">
            <w:pPr>
              <w:numPr>
                <w:ilvl w:val="0"/>
                <w:numId w:val="11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extract and export the asset register</w:t>
            </w:r>
          </w:p>
          <w:p w14:paraId="0C215E4F" w14:textId="77777777" w:rsidR="00EE50CE" w:rsidRDefault="00000000">
            <w:pPr>
              <w:numPr>
                <w:ilvl w:val="0"/>
                <w:numId w:val="118"/>
              </w:numPr>
              <w:ind w:left="238"/>
              <w:jc w:val="left"/>
              <w:rPr>
                <w:sz w:val="20"/>
              </w:rPr>
            </w:pPr>
            <w:r>
              <w:rPr>
                <w:sz w:val="20"/>
              </w:rPr>
              <w:t>Audit trail functionality, recording all extract actions, including user ID, timestamp, export format, and any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2BC72D" w14:textId="77777777" w:rsidR="00EE50CE" w:rsidRDefault="00000000">
            <w:pPr>
              <w:pStyle w:val="TableNormal0"/>
            </w:pPr>
            <w:r>
              <w:t>Reporting</w:t>
            </w:r>
          </w:p>
        </w:tc>
      </w:tr>
      <w:tr w:rsidR="00EE50CE" w14:paraId="249893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3715B7" w14:textId="77777777" w:rsidR="00EE50CE" w:rsidRDefault="00000000">
            <w:pPr>
              <w:pStyle w:val="TableNormal0"/>
            </w:pPr>
            <w:r>
              <w:lastRenderedPageBreak/>
              <w:t>ARM062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48E29A" w14:textId="77777777" w:rsidR="00EE50CE" w:rsidRDefault="00000000">
            <w:pPr>
              <w:pStyle w:val="TableNormal0"/>
            </w:pPr>
            <w:r>
              <w:t xml:space="preserve">Flag asset as completed, and data validated for updating to the asset </w:t>
            </w:r>
            <w:proofErr w:type="spellStart"/>
            <w:r>
              <w:t>regaister</w:t>
            </w:r>
            <w:proofErr w:type="spellEnd"/>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9EE9C" w14:textId="77777777" w:rsidR="00EE50CE" w:rsidRDefault="00000000">
            <w:pPr>
              <w:jc w:val="left"/>
              <w:rPr>
                <w:sz w:val="20"/>
              </w:rPr>
            </w:pPr>
            <w:r>
              <w:rPr>
                <w:sz w:val="20"/>
              </w:rPr>
              <w:t xml:space="preserve">Enable the ability to flag an asset as completed and its data validated for updating to the asset register within the Asset Records Management System Functionality. This functionality must allow </w:t>
            </w:r>
            <w:proofErr w:type="spellStart"/>
            <w:r>
              <w:rPr>
                <w:sz w:val="20"/>
              </w:rPr>
              <w:t>authorised</w:t>
            </w:r>
            <w:proofErr w:type="spellEnd"/>
            <w:r>
              <w:rPr>
                <w:sz w:val="20"/>
              </w:rPr>
              <w:t xml:space="preserve"> users to confirm that all required information for an asset has been captured, verified, and approved, thereby marking it ready for automated or manual inclusion in the official asset register. The purpose is to ensure that only complete, accurate, and validated asset records are </w:t>
            </w:r>
            <w:proofErr w:type="spellStart"/>
            <w:r>
              <w:rPr>
                <w:sz w:val="20"/>
              </w:rPr>
              <w:t>recognised</w:t>
            </w:r>
            <w:proofErr w:type="spellEnd"/>
            <w:r>
              <w:rPr>
                <w:sz w:val="20"/>
              </w:rPr>
              <w:t xml:space="preserve"> in the municipality’s asset register in compliance with MFMA, GRAP, and </w:t>
            </w:r>
            <w:proofErr w:type="spellStart"/>
            <w:r>
              <w:rPr>
                <w:sz w:val="20"/>
              </w:rPr>
              <w:t>mSCOA</w:t>
            </w:r>
            <w:proofErr w:type="spellEnd"/>
            <w:r>
              <w:rPr>
                <w:sz w:val="20"/>
              </w:rPr>
              <w:t xml:space="preserve"> requirements. The system functionality must support:</w:t>
            </w:r>
          </w:p>
          <w:p w14:paraId="47B3A725" w14:textId="77777777" w:rsidR="00EE50CE" w:rsidRDefault="00000000">
            <w:pPr>
              <w:jc w:val="left"/>
              <w:rPr>
                <w:sz w:val="20"/>
              </w:rPr>
            </w:pPr>
            <w:r>
              <w:rPr>
                <w:sz w:val="20"/>
              </w:rPr>
              <w:t xml:space="preserve"> </w:t>
            </w:r>
          </w:p>
          <w:p w14:paraId="5220136D" w14:textId="77777777" w:rsidR="00EE50CE" w:rsidRDefault="00000000">
            <w:pPr>
              <w:numPr>
                <w:ilvl w:val="0"/>
                <w:numId w:val="120"/>
              </w:numPr>
              <w:ind w:left="238"/>
              <w:jc w:val="left"/>
              <w:rPr>
                <w:sz w:val="20"/>
              </w:rPr>
            </w:pPr>
            <w:r>
              <w:rPr>
                <w:sz w:val="20"/>
              </w:rPr>
              <w:t xml:space="preserve">Electronic flagging of an asset record as “completed” once all mandatory data fields—such as acquisition details, </w:t>
            </w:r>
            <w:proofErr w:type="spellStart"/>
            <w:r>
              <w:rPr>
                <w:sz w:val="20"/>
              </w:rPr>
              <w:t>mSCOA</w:t>
            </w:r>
            <w:proofErr w:type="spellEnd"/>
            <w:r>
              <w:rPr>
                <w:sz w:val="20"/>
              </w:rPr>
              <w:t xml:space="preserve"> segments, classification, and documentation—have been captured and validated</w:t>
            </w:r>
          </w:p>
          <w:p w14:paraId="33962666" w14:textId="77777777" w:rsidR="00EE50CE" w:rsidRDefault="00000000">
            <w:pPr>
              <w:numPr>
                <w:ilvl w:val="0"/>
                <w:numId w:val="120"/>
              </w:numPr>
              <w:ind w:left="238"/>
              <w:jc w:val="left"/>
              <w:rPr>
                <w:sz w:val="20"/>
              </w:rPr>
            </w:pPr>
            <w:r>
              <w:rPr>
                <w:sz w:val="20"/>
              </w:rPr>
              <w:t>Validation checks to ensure completeness of asset attributes, including purchase price, supplier, funding source, condition, and location</w:t>
            </w:r>
          </w:p>
          <w:p w14:paraId="224BDCD1" w14:textId="77777777" w:rsidR="00EE50CE" w:rsidRDefault="00000000">
            <w:pPr>
              <w:numPr>
                <w:ilvl w:val="0"/>
                <w:numId w:val="120"/>
              </w:numPr>
              <w:ind w:left="238"/>
              <w:jc w:val="left"/>
              <w:rPr>
                <w:sz w:val="20"/>
              </w:rPr>
            </w:pPr>
            <w:r>
              <w:rPr>
                <w:sz w:val="20"/>
              </w:rPr>
              <w:t>Role-based approval process for confirming that asset data has been independently reviewed and is ready for inclusion in the asset register</w:t>
            </w:r>
          </w:p>
          <w:p w14:paraId="5362F586" w14:textId="77777777" w:rsidR="00EE50CE" w:rsidRDefault="00000000">
            <w:pPr>
              <w:numPr>
                <w:ilvl w:val="0"/>
                <w:numId w:val="120"/>
              </w:numPr>
              <w:ind w:left="238"/>
              <w:jc w:val="left"/>
              <w:rPr>
                <w:sz w:val="20"/>
              </w:rPr>
            </w:pPr>
            <w:r>
              <w:rPr>
                <w:sz w:val="20"/>
              </w:rPr>
              <w:t xml:space="preserve">Real-time display of flag status and validation indicators on the asset record, visible to </w:t>
            </w:r>
            <w:proofErr w:type="spellStart"/>
            <w:r>
              <w:rPr>
                <w:sz w:val="20"/>
              </w:rPr>
              <w:t>authorised</w:t>
            </w:r>
            <w:proofErr w:type="spellEnd"/>
            <w:r>
              <w:rPr>
                <w:sz w:val="20"/>
              </w:rPr>
              <w:t xml:space="preserve"> users</w:t>
            </w:r>
          </w:p>
          <w:p w14:paraId="1671E6FB" w14:textId="77777777" w:rsidR="00EE50CE" w:rsidRDefault="00000000">
            <w:pPr>
              <w:numPr>
                <w:ilvl w:val="0"/>
                <w:numId w:val="120"/>
              </w:numPr>
              <w:ind w:left="238"/>
              <w:jc w:val="left"/>
              <w:rPr>
                <w:sz w:val="20"/>
              </w:rPr>
            </w:pPr>
            <w:r>
              <w:rPr>
                <w:sz w:val="20"/>
              </w:rPr>
              <w:t>Automatic notification to initiate the update of the validated asset to the asset register upon flagging</w:t>
            </w:r>
          </w:p>
          <w:p w14:paraId="2AB6E1BC" w14:textId="77777777" w:rsidR="00EE50CE" w:rsidRDefault="00000000">
            <w:pPr>
              <w:numPr>
                <w:ilvl w:val="0"/>
                <w:numId w:val="120"/>
              </w:numPr>
              <w:ind w:left="238"/>
              <w:jc w:val="left"/>
              <w:rPr>
                <w:sz w:val="20"/>
              </w:rPr>
            </w:pPr>
            <w:r>
              <w:rPr>
                <w:sz w:val="20"/>
              </w:rPr>
              <w:t>Exception handling to prevent incomplete or unverified assets from being flagged as completed</w:t>
            </w:r>
          </w:p>
          <w:p w14:paraId="44FEA5C4" w14:textId="77777777" w:rsidR="00EE50CE" w:rsidRDefault="00000000">
            <w:pPr>
              <w:numPr>
                <w:ilvl w:val="0"/>
                <w:numId w:val="120"/>
              </w:numPr>
              <w:ind w:left="238"/>
              <w:jc w:val="left"/>
              <w:rPr>
                <w:sz w:val="20"/>
              </w:rPr>
            </w:pPr>
            <w:r>
              <w:rPr>
                <w:sz w:val="20"/>
              </w:rPr>
              <w:t>Commentary fields for recording final verification notes or justifications for readiness to update</w:t>
            </w:r>
          </w:p>
          <w:p w14:paraId="782A1A14" w14:textId="77777777" w:rsidR="00EE50CE" w:rsidRDefault="00000000">
            <w:pPr>
              <w:numPr>
                <w:ilvl w:val="0"/>
                <w:numId w:val="120"/>
              </w:numPr>
              <w:ind w:left="238"/>
              <w:jc w:val="left"/>
              <w:rPr>
                <w:sz w:val="20"/>
              </w:rPr>
            </w:pPr>
            <w:r>
              <w:rPr>
                <w:sz w:val="20"/>
              </w:rPr>
              <w:t>Audit trail capturing all actions related to the flagging and validation of asset data, including user ID, timestamp, and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377538" w14:textId="77777777" w:rsidR="00EE50CE" w:rsidRDefault="00000000">
            <w:pPr>
              <w:pStyle w:val="TableNormal0"/>
            </w:pPr>
            <w:r>
              <w:t>Functional</w:t>
            </w:r>
          </w:p>
        </w:tc>
      </w:tr>
      <w:tr w:rsidR="00EE50CE" w14:paraId="5193C3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6DCA81" w14:textId="77777777" w:rsidR="00EE50CE" w:rsidRDefault="00000000">
            <w:pPr>
              <w:pStyle w:val="TableNormal0"/>
            </w:pPr>
            <w:r>
              <w:t>ARM063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E5DF9" w14:textId="77777777" w:rsidR="00EE50CE" w:rsidRDefault="00000000">
            <w:pPr>
              <w:pStyle w:val="TableNormal0"/>
            </w:pPr>
            <w:r>
              <w:t>Flag assets that have been physically disposed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68129E" w14:textId="77777777" w:rsidR="00EE50CE" w:rsidRDefault="00000000">
            <w:pPr>
              <w:jc w:val="left"/>
              <w:rPr>
                <w:sz w:val="20"/>
              </w:rPr>
            </w:pPr>
            <w:r>
              <w:rPr>
                <w:sz w:val="20"/>
              </w:rPr>
              <w:t xml:space="preserve">Enable the ability to flag assets that have been physically disposed within the Asset Records Management System Functionality. This functionality must allow </w:t>
            </w:r>
            <w:proofErr w:type="spellStart"/>
            <w:r>
              <w:rPr>
                <w:sz w:val="20"/>
              </w:rPr>
              <w:t>authorised</w:t>
            </w:r>
            <w:proofErr w:type="spellEnd"/>
            <w:r>
              <w:rPr>
                <w:sz w:val="20"/>
              </w:rPr>
              <w:t xml:space="preserve"> users to electronically mark assets as physically disposed once the disposal action (e.g. sale, auction, donation, destruction) has been completed. The purpose is to ensure that the physical status of assets is accurately reflected in the asset register, supporting compliance with GRAP, MFMA, and audit readiness requirements. The system functionality must support:</w:t>
            </w:r>
          </w:p>
          <w:p w14:paraId="229F064D" w14:textId="77777777" w:rsidR="00EE50CE" w:rsidRDefault="00000000">
            <w:pPr>
              <w:jc w:val="left"/>
              <w:rPr>
                <w:sz w:val="20"/>
              </w:rPr>
            </w:pPr>
            <w:r>
              <w:rPr>
                <w:sz w:val="20"/>
              </w:rPr>
              <w:t xml:space="preserve"> </w:t>
            </w:r>
          </w:p>
          <w:p w14:paraId="49C175B7" w14:textId="77777777" w:rsidR="00EE50CE" w:rsidRDefault="00000000">
            <w:pPr>
              <w:numPr>
                <w:ilvl w:val="0"/>
                <w:numId w:val="122"/>
              </w:numPr>
              <w:ind w:left="238"/>
              <w:jc w:val="left"/>
              <w:rPr>
                <w:sz w:val="20"/>
              </w:rPr>
            </w:pPr>
            <w:r>
              <w:rPr>
                <w:sz w:val="20"/>
              </w:rPr>
              <w:t>Electronic flagging of assets as physically disposed, based on confirmation of actual disposal execution</w:t>
            </w:r>
          </w:p>
          <w:p w14:paraId="1DCDBABC" w14:textId="77777777" w:rsidR="00EE50CE" w:rsidRDefault="00000000">
            <w:pPr>
              <w:numPr>
                <w:ilvl w:val="0"/>
                <w:numId w:val="122"/>
              </w:numPr>
              <w:ind w:left="238"/>
              <w:jc w:val="left"/>
              <w:rPr>
                <w:sz w:val="20"/>
              </w:rPr>
            </w:pPr>
            <w:r>
              <w:rPr>
                <w:sz w:val="20"/>
              </w:rPr>
              <w:t>Update of asset status, reflecting “Physically Disposed” with timestamp and disposal method</w:t>
            </w:r>
          </w:p>
          <w:p w14:paraId="78817C2F" w14:textId="77777777" w:rsidR="00EE50CE" w:rsidRDefault="00000000">
            <w:pPr>
              <w:numPr>
                <w:ilvl w:val="0"/>
                <w:numId w:val="122"/>
              </w:numPr>
              <w:ind w:left="238"/>
              <w:jc w:val="left"/>
              <w:rPr>
                <w:sz w:val="20"/>
              </w:rPr>
            </w:pPr>
            <w:proofErr w:type="spellStart"/>
            <w:r>
              <w:rPr>
                <w:sz w:val="20"/>
              </w:rPr>
              <w:t>mSCOA</w:t>
            </w:r>
            <w:proofErr w:type="spellEnd"/>
            <w:r>
              <w:rPr>
                <w:sz w:val="20"/>
              </w:rPr>
              <w:t xml:space="preserve"> segment alignment, maintaining correct item, function, fund, project, region, costing, and municipal standard classification</w:t>
            </w:r>
          </w:p>
          <w:p w14:paraId="1A8618A1" w14:textId="77777777" w:rsidR="00EE50CE" w:rsidRDefault="00000000">
            <w:pPr>
              <w:numPr>
                <w:ilvl w:val="0"/>
                <w:numId w:val="122"/>
              </w:numPr>
              <w:ind w:left="238"/>
              <w:jc w:val="left"/>
              <w:rPr>
                <w:sz w:val="20"/>
              </w:rPr>
            </w:pPr>
            <w:r>
              <w:rPr>
                <w:sz w:val="20"/>
              </w:rPr>
              <w:lastRenderedPageBreak/>
              <w:t>Linkage to disposal evidence, such as auction receipts, disposal certificates, signed donation acknowledgements, or destruction reports</w:t>
            </w:r>
          </w:p>
          <w:p w14:paraId="256B8E37" w14:textId="77777777" w:rsidR="00EE50CE" w:rsidRDefault="00000000">
            <w:pPr>
              <w:numPr>
                <w:ilvl w:val="0"/>
                <w:numId w:val="122"/>
              </w:numPr>
              <w:ind w:left="238"/>
              <w:jc w:val="left"/>
              <w:rPr>
                <w:sz w:val="20"/>
              </w:rPr>
            </w:pPr>
            <w:r>
              <w:rPr>
                <w:sz w:val="20"/>
              </w:rPr>
              <w:t>Integration with the approved disposal record, ensuring consistency between planned, approved, and executed disposal actions</w:t>
            </w:r>
          </w:p>
          <w:p w14:paraId="2A3B9086" w14:textId="77777777" w:rsidR="00EE50CE" w:rsidRDefault="00000000">
            <w:pPr>
              <w:numPr>
                <w:ilvl w:val="0"/>
                <w:numId w:val="122"/>
              </w:numPr>
              <w:ind w:left="238"/>
              <w:jc w:val="left"/>
              <w:rPr>
                <w:sz w:val="20"/>
              </w:rPr>
            </w:pPr>
            <w:r>
              <w:rPr>
                <w:sz w:val="20"/>
              </w:rPr>
              <w:t>Drill-down capability, enabling users to view full disposal history and supporting documentation for each physically disposed asset</w:t>
            </w:r>
          </w:p>
          <w:p w14:paraId="4A243587" w14:textId="77777777" w:rsidR="00EE50CE" w:rsidRDefault="00000000">
            <w:pPr>
              <w:numPr>
                <w:ilvl w:val="0"/>
                <w:numId w:val="122"/>
              </w:numPr>
              <w:ind w:left="238"/>
              <w:jc w:val="left"/>
              <w:rPr>
                <w:sz w:val="20"/>
              </w:rPr>
            </w:pPr>
            <w:r>
              <w:rPr>
                <w:sz w:val="20"/>
              </w:rPr>
              <w:t>Audit trail functionality, capturing the date, user ID, method of physical disposal confirmation, and reference to supporting evidence</w:t>
            </w:r>
          </w:p>
          <w:p w14:paraId="6A265581" w14:textId="77777777" w:rsidR="00EE50CE" w:rsidRDefault="00000000">
            <w:pPr>
              <w:numPr>
                <w:ilvl w:val="0"/>
                <w:numId w:val="12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flag or confirm physical disposal in the system</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AB316B" w14:textId="77777777" w:rsidR="00EE50CE" w:rsidRDefault="00000000">
            <w:pPr>
              <w:pStyle w:val="TableNormal0"/>
            </w:pPr>
            <w:r>
              <w:lastRenderedPageBreak/>
              <w:t>Functional</w:t>
            </w:r>
          </w:p>
        </w:tc>
      </w:tr>
      <w:tr w:rsidR="00EE50CE" w14:paraId="0ABA641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CDE800" w14:textId="77777777" w:rsidR="00EE50CE" w:rsidRDefault="00000000">
            <w:pPr>
              <w:pStyle w:val="TableNormal0"/>
            </w:pPr>
            <w:r>
              <w:t>ARM064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A255C" w14:textId="77777777" w:rsidR="00EE50CE" w:rsidRDefault="00000000">
            <w:pPr>
              <w:pStyle w:val="TableNormal0"/>
            </w:pPr>
            <w:r>
              <w:t>Generate asset disposal report for physically disposed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8820B4" w14:textId="77777777" w:rsidR="00EE50CE" w:rsidRDefault="00000000">
            <w:pPr>
              <w:jc w:val="left"/>
              <w:rPr>
                <w:sz w:val="20"/>
              </w:rPr>
            </w:pPr>
            <w:r>
              <w:rPr>
                <w:sz w:val="20"/>
              </w:rPr>
              <w:t xml:space="preserve">Enable the ability to generate the asset disposal report for physically disposed assets within the Asset Records Management System Functionality. This functionality must allow </w:t>
            </w:r>
            <w:proofErr w:type="spellStart"/>
            <w:r>
              <w:rPr>
                <w:sz w:val="20"/>
              </w:rPr>
              <w:t>authorised</w:t>
            </w:r>
            <w:proofErr w:type="spellEnd"/>
            <w:r>
              <w:rPr>
                <w:sz w:val="20"/>
              </w:rPr>
              <w:t xml:space="preserve"> users to electronically compile a report listing all municipal assets that have been physically disposed within a defined period. The purpose is to support audit readiness, enable oversight reporting to Council or delegated Committees, and ensure compliance with GRAP, MFMA, and </w:t>
            </w:r>
            <w:proofErr w:type="spellStart"/>
            <w:r>
              <w:rPr>
                <w:sz w:val="20"/>
              </w:rPr>
              <w:t>mSCOA</w:t>
            </w:r>
            <w:proofErr w:type="spellEnd"/>
            <w:r>
              <w:rPr>
                <w:sz w:val="20"/>
              </w:rPr>
              <w:t xml:space="preserve"> standards. The system functionality must support:</w:t>
            </w:r>
          </w:p>
          <w:p w14:paraId="7E5B4A9D" w14:textId="77777777" w:rsidR="00EE50CE" w:rsidRDefault="00000000">
            <w:pPr>
              <w:jc w:val="left"/>
              <w:rPr>
                <w:sz w:val="20"/>
              </w:rPr>
            </w:pPr>
            <w:r>
              <w:rPr>
                <w:sz w:val="20"/>
              </w:rPr>
              <w:t xml:space="preserve"> </w:t>
            </w:r>
          </w:p>
          <w:p w14:paraId="0F4A7634" w14:textId="77777777" w:rsidR="00EE50CE" w:rsidRDefault="00000000">
            <w:pPr>
              <w:numPr>
                <w:ilvl w:val="0"/>
                <w:numId w:val="124"/>
              </w:numPr>
              <w:ind w:left="238"/>
              <w:jc w:val="left"/>
              <w:rPr>
                <w:sz w:val="20"/>
              </w:rPr>
            </w:pPr>
            <w:r>
              <w:rPr>
                <w:sz w:val="20"/>
              </w:rPr>
              <w:t>Automated generation of a disposal report, displaying assets flagged as physically disposed, including asset ID, description, category, and location</w:t>
            </w:r>
          </w:p>
          <w:p w14:paraId="36A56476" w14:textId="77777777" w:rsidR="00EE50CE" w:rsidRDefault="00000000">
            <w:pPr>
              <w:numPr>
                <w:ilvl w:val="0"/>
                <w:numId w:val="124"/>
              </w:numPr>
              <w:ind w:left="238"/>
              <w:jc w:val="left"/>
              <w:rPr>
                <w:sz w:val="20"/>
              </w:rPr>
            </w:pPr>
            <w:r>
              <w:rPr>
                <w:sz w:val="20"/>
              </w:rPr>
              <w:t>Inclusion of key disposal attributes, such as disposal date, disposal method, rand value received, and responsible official or department</w:t>
            </w:r>
          </w:p>
          <w:p w14:paraId="020BC5DB" w14:textId="77777777" w:rsidR="00EE50CE" w:rsidRDefault="00000000">
            <w:pPr>
              <w:numPr>
                <w:ilvl w:val="0"/>
                <w:numId w:val="124"/>
              </w:numPr>
              <w:ind w:left="238"/>
              <w:jc w:val="left"/>
              <w:rPr>
                <w:sz w:val="20"/>
              </w:rPr>
            </w:pPr>
            <w:r>
              <w:rPr>
                <w:sz w:val="20"/>
              </w:rPr>
              <w:t xml:space="preserve">Display of financial summary, including acquisition cost, accumulated depreciation, carrying amount at disposal, and </w:t>
            </w:r>
            <w:proofErr w:type="spellStart"/>
            <w:r>
              <w:rPr>
                <w:sz w:val="20"/>
              </w:rPr>
              <w:t>recognised</w:t>
            </w:r>
            <w:proofErr w:type="spellEnd"/>
            <w:r>
              <w:rPr>
                <w:sz w:val="20"/>
              </w:rPr>
              <w:t xml:space="preserve"> profit or loss</w:t>
            </w:r>
          </w:p>
          <w:p w14:paraId="18B224DF" w14:textId="77777777" w:rsidR="00EE50CE" w:rsidRDefault="00000000">
            <w:pPr>
              <w:numPr>
                <w:ilvl w:val="0"/>
                <w:numId w:val="124"/>
              </w:numPr>
              <w:ind w:left="238"/>
              <w:jc w:val="left"/>
              <w:rPr>
                <w:sz w:val="20"/>
              </w:rPr>
            </w:pPr>
            <w:proofErr w:type="spellStart"/>
            <w:r>
              <w:rPr>
                <w:sz w:val="20"/>
              </w:rPr>
              <w:t>mSCOA</w:t>
            </w:r>
            <w:proofErr w:type="spellEnd"/>
            <w:r>
              <w:rPr>
                <w:sz w:val="20"/>
              </w:rPr>
              <w:t xml:space="preserve"> segment classification for each asset, covering item, function, fund, project, region, costing, and municipal standard classification</w:t>
            </w:r>
          </w:p>
          <w:p w14:paraId="053D4F57" w14:textId="77777777" w:rsidR="00EE50CE" w:rsidRDefault="00000000">
            <w:pPr>
              <w:numPr>
                <w:ilvl w:val="0"/>
                <w:numId w:val="124"/>
              </w:numPr>
              <w:ind w:left="238"/>
              <w:jc w:val="left"/>
              <w:rPr>
                <w:sz w:val="20"/>
              </w:rPr>
            </w:pPr>
            <w:r>
              <w:rPr>
                <w:sz w:val="20"/>
              </w:rPr>
              <w:t>Linkage to supporting documentation, such as disposal confirmations, auction receipts, donation letters, and disposal approvals</w:t>
            </w:r>
          </w:p>
          <w:p w14:paraId="1C197C4C" w14:textId="77777777" w:rsidR="00EE50CE" w:rsidRDefault="00000000">
            <w:pPr>
              <w:numPr>
                <w:ilvl w:val="0"/>
                <w:numId w:val="124"/>
              </w:numPr>
              <w:ind w:left="238"/>
              <w:jc w:val="left"/>
              <w:rPr>
                <w:sz w:val="20"/>
              </w:rPr>
            </w:pPr>
            <w:r>
              <w:rPr>
                <w:sz w:val="20"/>
              </w:rPr>
              <w:t>Drill-down functionality, allowing users to view asset-level disposal history and related actions</w:t>
            </w:r>
          </w:p>
          <w:p w14:paraId="18C23239" w14:textId="77777777" w:rsidR="00EE50CE" w:rsidRDefault="00000000">
            <w:pPr>
              <w:numPr>
                <w:ilvl w:val="0"/>
                <w:numId w:val="12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generate, access, or distribute the report</w:t>
            </w:r>
          </w:p>
          <w:p w14:paraId="6D0D7A8A" w14:textId="77777777" w:rsidR="00EE50CE" w:rsidRDefault="00000000">
            <w:pPr>
              <w:numPr>
                <w:ilvl w:val="0"/>
                <w:numId w:val="124"/>
              </w:numPr>
              <w:ind w:left="238"/>
              <w:jc w:val="left"/>
              <w:rPr>
                <w:sz w:val="20"/>
              </w:rPr>
            </w:pPr>
            <w:r>
              <w:rPr>
                <w:sz w:val="20"/>
              </w:rPr>
              <w:t>Audit trail functionality, recording the report generation activity including user ID, timestamp, parameters used, and report version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22E510" w14:textId="77777777" w:rsidR="00EE50CE" w:rsidRDefault="00000000">
            <w:pPr>
              <w:pStyle w:val="TableNormal0"/>
            </w:pPr>
            <w:r>
              <w:t>Reporting</w:t>
            </w:r>
          </w:p>
        </w:tc>
      </w:tr>
      <w:tr w:rsidR="00EE50CE" w14:paraId="4619CA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9D9E11" w14:textId="77777777" w:rsidR="00EE50CE" w:rsidRDefault="00000000">
            <w:pPr>
              <w:pStyle w:val="TableNormal0"/>
            </w:pPr>
            <w:r>
              <w:t>ARM065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C5CD5D" w14:textId="77777777" w:rsidR="00EE50CE" w:rsidRDefault="00000000">
            <w:pPr>
              <w:pStyle w:val="TableNormal0"/>
            </w:pPr>
            <w:r>
              <w:t>Generate detailed depreciation calculation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6444CC" w14:textId="77777777" w:rsidR="00EE50CE" w:rsidRDefault="00000000">
            <w:pPr>
              <w:jc w:val="left"/>
              <w:rPr>
                <w:sz w:val="20"/>
              </w:rPr>
            </w:pPr>
            <w:r>
              <w:rPr>
                <w:sz w:val="20"/>
              </w:rPr>
              <w:t xml:space="preserve">Enable the ability to generate a detailed depreciation calculation report within the Asset Records Management System Functionality. This functionality must allow </w:t>
            </w:r>
            <w:proofErr w:type="spellStart"/>
            <w:r>
              <w:rPr>
                <w:sz w:val="20"/>
              </w:rPr>
              <w:t>authorised</w:t>
            </w:r>
            <w:proofErr w:type="spellEnd"/>
            <w:r>
              <w:rPr>
                <w:sz w:val="20"/>
              </w:rPr>
              <w:t xml:space="preserve"> users to electronically produce a comprehensive report showing depreciation calculations for all </w:t>
            </w:r>
            <w:proofErr w:type="spellStart"/>
            <w:r>
              <w:rPr>
                <w:sz w:val="20"/>
              </w:rPr>
              <w:t>recognised</w:t>
            </w:r>
            <w:proofErr w:type="spellEnd"/>
            <w:r>
              <w:rPr>
                <w:sz w:val="20"/>
              </w:rPr>
              <w:t xml:space="preserve"> assets. The purpose is to ensure that the municipality can provide a complete audit trail of depreciation charges, in compliance with MFMA, GRAP 17, and </w:t>
            </w:r>
            <w:proofErr w:type="spellStart"/>
            <w:r>
              <w:rPr>
                <w:sz w:val="20"/>
              </w:rPr>
              <w:t>mSCOA</w:t>
            </w:r>
            <w:proofErr w:type="spellEnd"/>
            <w:r>
              <w:rPr>
                <w:sz w:val="20"/>
              </w:rPr>
              <w:t xml:space="preserve"> classification standards, and to </w:t>
            </w:r>
            <w:r>
              <w:rPr>
                <w:sz w:val="20"/>
              </w:rPr>
              <w:lastRenderedPageBreak/>
              <w:t>support transparency, verification, and audit assurance. The system functionality must support:</w:t>
            </w:r>
          </w:p>
          <w:p w14:paraId="1CB0220D" w14:textId="77777777" w:rsidR="00EE50CE" w:rsidRDefault="00000000">
            <w:pPr>
              <w:jc w:val="left"/>
              <w:rPr>
                <w:sz w:val="20"/>
              </w:rPr>
            </w:pPr>
            <w:r>
              <w:rPr>
                <w:sz w:val="20"/>
              </w:rPr>
              <w:t xml:space="preserve"> </w:t>
            </w:r>
          </w:p>
          <w:p w14:paraId="2C16FB54" w14:textId="77777777" w:rsidR="00EE50CE" w:rsidRDefault="00000000">
            <w:pPr>
              <w:numPr>
                <w:ilvl w:val="0"/>
                <w:numId w:val="126"/>
              </w:numPr>
              <w:ind w:left="238"/>
              <w:jc w:val="left"/>
              <w:rPr>
                <w:sz w:val="20"/>
              </w:rPr>
            </w:pPr>
            <w:r>
              <w:rPr>
                <w:sz w:val="20"/>
              </w:rPr>
              <w:t>Structured reporting of depreciation per asset record, showing opening balance, additions, disposals, transfers, impairments, depreciation method, useful life, residual value, and closing carrying amount</w:t>
            </w:r>
          </w:p>
          <w:p w14:paraId="08B49E9C" w14:textId="77777777" w:rsidR="00EE50CE" w:rsidRDefault="00000000">
            <w:pPr>
              <w:numPr>
                <w:ilvl w:val="0"/>
                <w:numId w:val="126"/>
              </w:numPr>
              <w:ind w:left="238"/>
              <w:jc w:val="left"/>
              <w:rPr>
                <w:sz w:val="20"/>
              </w:rPr>
            </w:pPr>
            <w:r>
              <w:rPr>
                <w:sz w:val="20"/>
              </w:rPr>
              <w:t>Clear identification of the depreciation method applied (straight-line, diminishing balance, or other GRAP-approved method) with justification linked to the asset management policy</w:t>
            </w:r>
          </w:p>
          <w:p w14:paraId="14357907" w14:textId="77777777" w:rsidR="00EE50CE" w:rsidRDefault="00000000">
            <w:pPr>
              <w:numPr>
                <w:ilvl w:val="0"/>
                <w:numId w:val="126"/>
              </w:numPr>
              <w:ind w:left="238"/>
              <w:jc w:val="left"/>
              <w:rPr>
                <w:sz w:val="20"/>
              </w:rPr>
            </w:pPr>
            <w:proofErr w:type="spellStart"/>
            <w:r>
              <w:rPr>
                <w:sz w:val="20"/>
              </w:rPr>
              <w:t>mSCOA</w:t>
            </w:r>
            <w:proofErr w:type="spellEnd"/>
            <w:r>
              <w:rPr>
                <w:sz w:val="20"/>
              </w:rPr>
              <w:t xml:space="preserve"> segment classification for all depreciation transactions, including item, function, fund, project, region, costing, and municipal standard classification</w:t>
            </w:r>
          </w:p>
          <w:p w14:paraId="6270B76A" w14:textId="77777777" w:rsidR="00EE50CE" w:rsidRDefault="00000000">
            <w:pPr>
              <w:numPr>
                <w:ilvl w:val="0"/>
                <w:numId w:val="126"/>
              </w:numPr>
              <w:ind w:left="238"/>
              <w:jc w:val="left"/>
              <w:rPr>
                <w:sz w:val="20"/>
              </w:rPr>
            </w:pPr>
            <w:r>
              <w:rPr>
                <w:sz w:val="20"/>
              </w:rPr>
              <w:t>Inclusion of detailed calculation steps per asset (e.g. Cost – Residual Value ÷ Useful Life × Depreciation Method applied), supporting full traceability</w:t>
            </w:r>
          </w:p>
          <w:p w14:paraId="19394E5A" w14:textId="77777777" w:rsidR="00EE50CE" w:rsidRDefault="00000000">
            <w:pPr>
              <w:numPr>
                <w:ilvl w:val="0"/>
                <w:numId w:val="126"/>
              </w:numPr>
              <w:ind w:left="238"/>
              <w:jc w:val="left"/>
              <w:rPr>
                <w:sz w:val="20"/>
              </w:rPr>
            </w:pPr>
            <w:r>
              <w:rPr>
                <w:sz w:val="20"/>
              </w:rPr>
              <w:t>Reconciliation functionality showing alignment between the detailed depreciation report, the General Ledger, and the financial statements disclosures</w:t>
            </w:r>
          </w:p>
          <w:p w14:paraId="467F9B4D" w14:textId="77777777" w:rsidR="00EE50CE" w:rsidRDefault="00000000">
            <w:pPr>
              <w:numPr>
                <w:ilvl w:val="0"/>
                <w:numId w:val="126"/>
              </w:numPr>
              <w:ind w:left="238"/>
              <w:jc w:val="left"/>
              <w:rPr>
                <w:sz w:val="20"/>
              </w:rPr>
            </w:pPr>
            <w:r>
              <w:rPr>
                <w:sz w:val="20"/>
              </w:rPr>
              <w:t xml:space="preserve">Drill-down capability to source asset records, acquisition cost, </w:t>
            </w:r>
            <w:proofErr w:type="spellStart"/>
            <w:r>
              <w:rPr>
                <w:sz w:val="20"/>
              </w:rPr>
              <w:t>componentisation</w:t>
            </w:r>
            <w:proofErr w:type="spellEnd"/>
            <w:r>
              <w:rPr>
                <w:sz w:val="20"/>
              </w:rPr>
              <w:t xml:space="preserve"> details, and enhancement transactions forming the depreciation base</w:t>
            </w:r>
          </w:p>
          <w:p w14:paraId="2875B330" w14:textId="77777777" w:rsidR="00EE50CE" w:rsidRDefault="00000000">
            <w:pPr>
              <w:numPr>
                <w:ilvl w:val="0"/>
                <w:numId w:val="12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finance and asset management officials can generate, view, and distribute depreciation calculation reports</w:t>
            </w:r>
          </w:p>
          <w:p w14:paraId="46680696" w14:textId="77777777" w:rsidR="00EE50CE" w:rsidRDefault="00000000">
            <w:pPr>
              <w:numPr>
                <w:ilvl w:val="0"/>
                <w:numId w:val="126"/>
              </w:numPr>
              <w:ind w:left="238"/>
              <w:jc w:val="left"/>
              <w:rPr>
                <w:sz w:val="20"/>
              </w:rPr>
            </w:pPr>
            <w:r>
              <w:rPr>
                <w:sz w:val="20"/>
              </w:rPr>
              <w:t>Audit trail functionality capturing report generation details, including user ID, timestamp, reporting period, filters applied, and distribution history to evidence audit compliance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D193A4" w14:textId="77777777" w:rsidR="00EE50CE" w:rsidRDefault="00000000">
            <w:pPr>
              <w:pStyle w:val="TableNormal0"/>
            </w:pPr>
            <w:r>
              <w:lastRenderedPageBreak/>
              <w:t>Reporting</w:t>
            </w:r>
          </w:p>
        </w:tc>
      </w:tr>
      <w:tr w:rsidR="00EE50CE" w14:paraId="322E1F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812F5A" w14:textId="77777777" w:rsidR="00EE50CE" w:rsidRDefault="00000000">
            <w:pPr>
              <w:pStyle w:val="TableNormal0"/>
            </w:pPr>
            <w:r>
              <w:t>ARM066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028E1A" w14:textId="77777777" w:rsidR="00EE50CE" w:rsidRDefault="00000000">
            <w:pPr>
              <w:pStyle w:val="TableNormal0"/>
            </w:pPr>
            <w:r>
              <w:t xml:space="preserve">Generate </w:t>
            </w:r>
            <w:proofErr w:type="spellStart"/>
            <w:r>
              <w:t>mSCOA</w:t>
            </w:r>
            <w:proofErr w:type="spellEnd"/>
            <w:r>
              <w:t xml:space="preserve"> data strings for disposal recognition and profit and loss recognition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23F54" w14:textId="77777777" w:rsidR="00EE50CE" w:rsidRDefault="00000000">
            <w:pPr>
              <w:jc w:val="left"/>
              <w:rPr>
                <w:sz w:val="20"/>
              </w:rPr>
            </w:pPr>
            <w:r>
              <w:rPr>
                <w:sz w:val="20"/>
              </w:rPr>
              <w:t xml:space="preserve">Enable the ability to generate </w:t>
            </w:r>
            <w:proofErr w:type="spellStart"/>
            <w:r>
              <w:rPr>
                <w:sz w:val="20"/>
              </w:rPr>
              <w:t>mSCOA</w:t>
            </w:r>
            <w:proofErr w:type="spellEnd"/>
            <w:r>
              <w:rPr>
                <w:sz w:val="20"/>
              </w:rPr>
              <w:t xml:space="preserve"> data strings for disposal recognition and profit and loss recognition within the Asset Records Management System Functionality. This functionality must allow </w:t>
            </w:r>
            <w:proofErr w:type="spellStart"/>
            <w:r>
              <w:rPr>
                <w:sz w:val="20"/>
              </w:rPr>
              <w:t>authorised</w:t>
            </w:r>
            <w:proofErr w:type="spellEnd"/>
            <w:r>
              <w:rPr>
                <w:sz w:val="20"/>
              </w:rPr>
              <w:t xml:space="preserve"> users to automatically generate complete </w:t>
            </w:r>
            <w:proofErr w:type="spellStart"/>
            <w:r>
              <w:rPr>
                <w:sz w:val="20"/>
              </w:rPr>
              <w:t>mSCOA</w:t>
            </w:r>
            <w:proofErr w:type="spellEnd"/>
            <w:r>
              <w:rPr>
                <w:sz w:val="20"/>
              </w:rPr>
              <w:t xml:space="preserve">-compliant data strings for asset derecognition and the recognition of disposal-related profit or loss. The purpose is to ensure accurate classification of disposal transactions in compliance with MFMA, GRAP, and the latest </w:t>
            </w:r>
            <w:proofErr w:type="spellStart"/>
            <w:r>
              <w:rPr>
                <w:sz w:val="20"/>
              </w:rPr>
              <w:t>mSCOA</w:t>
            </w:r>
            <w:proofErr w:type="spellEnd"/>
            <w:r>
              <w:rPr>
                <w:sz w:val="20"/>
              </w:rPr>
              <w:t xml:space="preserve"> chart of accounts for alignment to financial reporting and audit requirements. The system functionality must support:</w:t>
            </w:r>
          </w:p>
          <w:p w14:paraId="2D146916" w14:textId="77777777" w:rsidR="00EE50CE" w:rsidRDefault="00000000">
            <w:pPr>
              <w:jc w:val="left"/>
              <w:rPr>
                <w:sz w:val="20"/>
              </w:rPr>
            </w:pPr>
            <w:r>
              <w:rPr>
                <w:sz w:val="20"/>
              </w:rPr>
              <w:t xml:space="preserve"> </w:t>
            </w:r>
          </w:p>
          <w:p w14:paraId="0310363B" w14:textId="77777777" w:rsidR="00EE50CE" w:rsidRDefault="00000000">
            <w:pPr>
              <w:numPr>
                <w:ilvl w:val="0"/>
                <w:numId w:val="128"/>
              </w:numPr>
              <w:ind w:left="238"/>
              <w:jc w:val="left"/>
              <w:rPr>
                <w:sz w:val="20"/>
              </w:rPr>
            </w:pPr>
            <w:r>
              <w:rPr>
                <w:sz w:val="20"/>
              </w:rPr>
              <w:t xml:space="preserve">Automated generation of </w:t>
            </w:r>
            <w:proofErr w:type="spellStart"/>
            <w:r>
              <w:rPr>
                <w:sz w:val="20"/>
              </w:rPr>
              <w:t>mSCOA</w:t>
            </w:r>
            <w:proofErr w:type="spellEnd"/>
            <w:r>
              <w:rPr>
                <w:sz w:val="20"/>
              </w:rPr>
              <w:t xml:space="preserve"> data strings for derecognition of disposed assets, including the removal of cost and accumulated depreciation</w:t>
            </w:r>
          </w:p>
          <w:p w14:paraId="1FFD229E" w14:textId="77777777" w:rsidR="00EE50CE" w:rsidRDefault="00000000">
            <w:pPr>
              <w:numPr>
                <w:ilvl w:val="0"/>
                <w:numId w:val="128"/>
              </w:numPr>
              <w:ind w:left="238"/>
              <w:jc w:val="left"/>
              <w:rPr>
                <w:sz w:val="20"/>
              </w:rPr>
            </w:pPr>
            <w:r>
              <w:rPr>
                <w:sz w:val="20"/>
              </w:rPr>
              <w:t xml:space="preserve">Automated generation of </w:t>
            </w:r>
            <w:proofErr w:type="spellStart"/>
            <w:r>
              <w:rPr>
                <w:sz w:val="20"/>
              </w:rPr>
              <w:t>mSCOA</w:t>
            </w:r>
            <w:proofErr w:type="spellEnd"/>
            <w:r>
              <w:rPr>
                <w:sz w:val="20"/>
              </w:rPr>
              <w:t xml:space="preserve"> data strings for recognition of any profit or loss on disposal, based on net proceeds versus carrying amount</w:t>
            </w:r>
          </w:p>
          <w:p w14:paraId="4D25CF2E" w14:textId="77777777" w:rsidR="00EE50CE" w:rsidRDefault="00000000">
            <w:pPr>
              <w:numPr>
                <w:ilvl w:val="0"/>
                <w:numId w:val="128"/>
              </w:numPr>
              <w:ind w:left="238"/>
              <w:jc w:val="left"/>
              <w:rPr>
                <w:sz w:val="20"/>
              </w:rPr>
            </w:pPr>
            <w:r>
              <w:rPr>
                <w:sz w:val="20"/>
              </w:rPr>
              <w:t xml:space="preserve">Inclusion of all seven </w:t>
            </w:r>
            <w:proofErr w:type="spellStart"/>
            <w:r>
              <w:rPr>
                <w:sz w:val="20"/>
              </w:rPr>
              <w:t>mSCOA</w:t>
            </w:r>
            <w:proofErr w:type="spellEnd"/>
            <w:r>
              <w:rPr>
                <w:sz w:val="20"/>
              </w:rPr>
              <w:t xml:space="preserve"> segments for each transaction: item, function, fund, project, region, costing, and municipal standard classification</w:t>
            </w:r>
          </w:p>
          <w:p w14:paraId="3E8A0901" w14:textId="77777777" w:rsidR="00EE50CE" w:rsidRDefault="00000000">
            <w:pPr>
              <w:numPr>
                <w:ilvl w:val="0"/>
                <w:numId w:val="128"/>
              </w:numPr>
              <w:ind w:left="238"/>
              <w:jc w:val="left"/>
              <w:rPr>
                <w:sz w:val="20"/>
              </w:rPr>
            </w:pPr>
            <w:r>
              <w:rPr>
                <w:sz w:val="20"/>
              </w:rPr>
              <w:lastRenderedPageBreak/>
              <w:t xml:space="preserve">Validation of data strings against the configured </w:t>
            </w:r>
            <w:proofErr w:type="spellStart"/>
            <w:r>
              <w:rPr>
                <w:sz w:val="20"/>
              </w:rPr>
              <w:t>mSCOA</w:t>
            </w:r>
            <w:proofErr w:type="spellEnd"/>
            <w:r>
              <w:rPr>
                <w:sz w:val="20"/>
              </w:rPr>
              <w:t xml:space="preserve"> chart to prevent invalid combinations or posting errors</w:t>
            </w:r>
          </w:p>
          <w:p w14:paraId="5088376A" w14:textId="77777777" w:rsidR="00EE50CE" w:rsidRDefault="00000000">
            <w:pPr>
              <w:numPr>
                <w:ilvl w:val="0"/>
                <w:numId w:val="128"/>
              </w:numPr>
              <w:ind w:left="238"/>
              <w:jc w:val="left"/>
              <w:rPr>
                <w:sz w:val="20"/>
              </w:rPr>
            </w:pPr>
            <w:r>
              <w:rPr>
                <w:sz w:val="20"/>
              </w:rPr>
              <w:t xml:space="preserve">Drill-down capability, allowing users to view the full composition of the </w:t>
            </w:r>
            <w:proofErr w:type="spellStart"/>
            <w:r>
              <w:rPr>
                <w:sz w:val="20"/>
              </w:rPr>
              <w:t>mSCOA</w:t>
            </w:r>
            <w:proofErr w:type="spellEnd"/>
            <w:r>
              <w:rPr>
                <w:sz w:val="20"/>
              </w:rPr>
              <w:t xml:space="preserve"> data string per disposal transaction</w:t>
            </w:r>
          </w:p>
          <w:p w14:paraId="14C2C55D" w14:textId="77777777" w:rsidR="00EE50CE" w:rsidRDefault="00000000">
            <w:pPr>
              <w:numPr>
                <w:ilvl w:val="0"/>
                <w:numId w:val="128"/>
              </w:numPr>
              <w:ind w:left="238"/>
              <w:jc w:val="left"/>
              <w:rPr>
                <w:sz w:val="20"/>
              </w:rPr>
            </w:pPr>
            <w:r>
              <w:rPr>
                <w:sz w:val="20"/>
              </w:rPr>
              <w:t xml:space="preserve">Integration with posting entry generation, ensuring that the correct </w:t>
            </w:r>
            <w:proofErr w:type="spellStart"/>
            <w:r>
              <w:rPr>
                <w:sz w:val="20"/>
              </w:rPr>
              <w:t>mSCOA</w:t>
            </w:r>
            <w:proofErr w:type="spellEnd"/>
            <w:r>
              <w:rPr>
                <w:sz w:val="20"/>
              </w:rPr>
              <w:t xml:space="preserve"> string is embedded in each accounting transaction for disposal</w:t>
            </w:r>
          </w:p>
          <w:p w14:paraId="0F1A2AD3" w14:textId="77777777" w:rsidR="00EE50CE" w:rsidRDefault="00000000">
            <w:pPr>
              <w:numPr>
                <w:ilvl w:val="0"/>
                <w:numId w:val="128"/>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finance and system users to generate and </w:t>
            </w:r>
            <w:proofErr w:type="spellStart"/>
            <w:r>
              <w:rPr>
                <w:sz w:val="20"/>
              </w:rPr>
              <w:t>finalise</w:t>
            </w:r>
            <w:proofErr w:type="spellEnd"/>
            <w:r>
              <w:rPr>
                <w:sz w:val="20"/>
              </w:rPr>
              <w:t xml:space="preserve"> </w:t>
            </w:r>
            <w:proofErr w:type="spellStart"/>
            <w:r>
              <w:rPr>
                <w:sz w:val="20"/>
              </w:rPr>
              <w:t>mSCOA</w:t>
            </w:r>
            <w:proofErr w:type="spellEnd"/>
            <w:r>
              <w:rPr>
                <w:sz w:val="20"/>
              </w:rPr>
              <w:t xml:space="preserve"> strings</w:t>
            </w:r>
          </w:p>
          <w:p w14:paraId="79E9904E" w14:textId="77777777" w:rsidR="00EE50CE" w:rsidRDefault="00000000">
            <w:pPr>
              <w:numPr>
                <w:ilvl w:val="0"/>
                <w:numId w:val="128"/>
              </w:numPr>
              <w:ind w:left="238"/>
              <w:jc w:val="left"/>
              <w:rPr>
                <w:sz w:val="20"/>
              </w:rPr>
            </w:pPr>
            <w:r>
              <w:rPr>
                <w:sz w:val="20"/>
              </w:rPr>
              <w:t xml:space="preserve">Audit trail functionality, recording user ID, timestamp, transaction ID, and the full </w:t>
            </w:r>
            <w:proofErr w:type="spellStart"/>
            <w:r>
              <w:rPr>
                <w:sz w:val="20"/>
              </w:rPr>
              <w:t>mSCOA</w:t>
            </w:r>
            <w:proofErr w:type="spellEnd"/>
            <w:r>
              <w:rPr>
                <w:sz w:val="20"/>
              </w:rPr>
              <w:t xml:space="preserve"> string generated for audit verification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51EE42" w14:textId="77777777" w:rsidR="00EE50CE" w:rsidRDefault="00000000">
            <w:pPr>
              <w:pStyle w:val="TableNormal0"/>
            </w:pPr>
            <w:r>
              <w:lastRenderedPageBreak/>
              <w:t>Functional</w:t>
            </w:r>
          </w:p>
        </w:tc>
      </w:tr>
      <w:tr w:rsidR="00EE50CE" w14:paraId="704AC2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8CDC7" w14:textId="77777777" w:rsidR="00EE50CE" w:rsidRDefault="00000000">
            <w:pPr>
              <w:pStyle w:val="TableNormal0"/>
            </w:pPr>
            <w:r>
              <w:t>ARM067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B06B5" w14:textId="77777777" w:rsidR="00EE50CE" w:rsidRDefault="00000000">
            <w:pPr>
              <w:pStyle w:val="TableNormal0"/>
            </w:pPr>
            <w:r>
              <w:t>Generate monthly asset management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BD4F87" w14:textId="77777777" w:rsidR="00EE50CE" w:rsidRDefault="00000000">
            <w:pPr>
              <w:jc w:val="left"/>
              <w:rPr>
                <w:sz w:val="20"/>
              </w:rPr>
            </w:pPr>
            <w:r>
              <w:rPr>
                <w:sz w:val="20"/>
              </w:rPr>
              <w:t xml:space="preserve">Enable the ability to generate monthly asset management reports within the Asset Records Management System Functionality. This functionality must allow </w:t>
            </w:r>
            <w:proofErr w:type="spellStart"/>
            <w:r>
              <w:rPr>
                <w:sz w:val="20"/>
              </w:rPr>
              <w:t>authorised</w:t>
            </w:r>
            <w:proofErr w:type="spellEnd"/>
            <w:r>
              <w:rPr>
                <w:sz w:val="20"/>
              </w:rPr>
              <w:t xml:space="preserve"> users to electronically generate </w:t>
            </w:r>
            <w:proofErr w:type="spellStart"/>
            <w:r>
              <w:rPr>
                <w:sz w:val="20"/>
              </w:rPr>
              <w:t>standardised</w:t>
            </w:r>
            <w:proofErr w:type="spellEnd"/>
            <w:r>
              <w:rPr>
                <w:sz w:val="20"/>
              </w:rPr>
              <w:t xml:space="preserve"> monthly reports reflecting the status, performance, financial movements, and compliance status of municipal assets. The purpose is to support management oversight, statutory reporting, and alignment with MFMA, GRAP 17, and </w:t>
            </w:r>
            <w:proofErr w:type="spellStart"/>
            <w:r>
              <w:rPr>
                <w:sz w:val="20"/>
              </w:rPr>
              <w:t>mSCOA</w:t>
            </w:r>
            <w:proofErr w:type="spellEnd"/>
            <w:r>
              <w:rPr>
                <w:sz w:val="20"/>
              </w:rPr>
              <w:t xml:space="preserve"> classification standards. The system functionality must support:</w:t>
            </w:r>
          </w:p>
          <w:p w14:paraId="1EA0DEF6" w14:textId="77777777" w:rsidR="00EE50CE" w:rsidRDefault="00000000">
            <w:pPr>
              <w:jc w:val="left"/>
              <w:rPr>
                <w:sz w:val="20"/>
              </w:rPr>
            </w:pPr>
            <w:r>
              <w:rPr>
                <w:sz w:val="20"/>
              </w:rPr>
              <w:t xml:space="preserve"> </w:t>
            </w:r>
          </w:p>
          <w:p w14:paraId="1C9652F2" w14:textId="77777777" w:rsidR="00EE50CE" w:rsidRDefault="00000000">
            <w:pPr>
              <w:numPr>
                <w:ilvl w:val="0"/>
                <w:numId w:val="130"/>
              </w:numPr>
              <w:ind w:left="238"/>
              <w:jc w:val="left"/>
              <w:rPr>
                <w:sz w:val="20"/>
              </w:rPr>
            </w:pPr>
            <w:r>
              <w:rPr>
                <w:sz w:val="20"/>
              </w:rPr>
              <w:t>Automated generation of monthly reports, covering asset additions, disposals, impairments, depreciation, transfers, and reconciliation status</w:t>
            </w:r>
          </w:p>
          <w:p w14:paraId="4DF8BDA5" w14:textId="77777777" w:rsidR="00EE50CE" w:rsidRDefault="00000000">
            <w:pPr>
              <w:numPr>
                <w:ilvl w:val="0"/>
                <w:numId w:val="130"/>
              </w:numPr>
              <w:ind w:left="238"/>
              <w:jc w:val="left"/>
              <w:rPr>
                <w:sz w:val="20"/>
              </w:rPr>
            </w:pPr>
            <w:r>
              <w:rPr>
                <w:sz w:val="20"/>
              </w:rPr>
              <w:t>Breakdown of reports by asset classification, including infrastructure, buildings, community, investment property, heritage, and movable assets</w:t>
            </w:r>
          </w:p>
          <w:p w14:paraId="5A903177" w14:textId="77777777" w:rsidR="00EE50CE" w:rsidRDefault="00000000">
            <w:pPr>
              <w:numPr>
                <w:ilvl w:val="0"/>
                <w:numId w:val="130"/>
              </w:numPr>
              <w:ind w:left="238"/>
              <w:jc w:val="left"/>
              <w:rPr>
                <w:sz w:val="20"/>
              </w:rPr>
            </w:pPr>
            <w:proofErr w:type="spellStart"/>
            <w:r>
              <w:rPr>
                <w:sz w:val="20"/>
              </w:rPr>
              <w:t>mSCOA</w:t>
            </w:r>
            <w:proofErr w:type="spellEnd"/>
            <w:r>
              <w:rPr>
                <w:sz w:val="20"/>
              </w:rPr>
              <w:t xml:space="preserve"> segment classification for all reported items, including item, function, fund, project, region, costing, and municipal standard classification</w:t>
            </w:r>
          </w:p>
          <w:p w14:paraId="68C689DB" w14:textId="77777777" w:rsidR="00EE50CE" w:rsidRDefault="00000000">
            <w:pPr>
              <w:numPr>
                <w:ilvl w:val="0"/>
                <w:numId w:val="130"/>
              </w:numPr>
              <w:ind w:left="238"/>
              <w:jc w:val="left"/>
              <w:rPr>
                <w:sz w:val="20"/>
              </w:rPr>
            </w:pPr>
            <w:r>
              <w:rPr>
                <w:sz w:val="20"/>
              </w:rPr>
              <w:t xml:space="preserve">Inclusion of asset condition and </w:t>
            </w:r>
            <w:proofErr w:type="spellStart"/>
            <w:r>
              <w:rPr>
                <w:sz w:val="20"/>
              </w:rPr>
              <w:t>utilisation</w:t>
            </w:r>
            <w:proofErr w:type="spellEnd"/>
            <w:r>
              <w:rPr>
                <w:sz w:val="20"/>
              </w:rPr>
              <w:t xml:space="preserve"> summaries, using latest captured data from asset maintenance and verification activities</w:t>
            </w:r>
          </w:p>
          <w:p w14:paraId="23A3786B" w14:textId="77777777" w:rsidR="00EE50CE" w:rsidRDefault="00000000">
            <w:pPr>
              <w:numPr>
                <w:ilvl w:val="0"/>
                <w:numId w:val="130"/>
              </w:numPr>
              <w:ind w:left="238"/>
              <w:jc w:val="left"/>
              <w:rPr>
                <w:sz w:val="20"/>
              </w:rPr>
            </w:pPr>
            <w:r>
              <w:rPr>
                <w:sz w:val="20"/>
              </w:rPr>
              <w:t>Display of financial indicators, such as movement in carrying amounts, depreciation totals, and capital expenditure versus budget</w:t>
            </w:r>
          </w:p>
          <w:p w14:paraId="514F5CE3" w14:textId="77777777" w:rsidR="00EE50CE" w:rsidRDefault="00000000">
            <w:pPr>
              <w:numPr>
                <w:ilvl w:val="0"/>
                <w:numId w:val="130"/>
              </w:numPr>
              <w:ind w:left="238"/>
              <w:jc w:val="left"/>
              <w:rPr>
                <w:sz w:val="20"/>
              </w:rPr>
            </w:pPr>
            <w:r>
              <w:rPr>
                <w:sz w:val="20"/>
              </w:rPr>
              <w:t>Integration with reconciliation and exception reports, highlighting unresolved issues, audit flags, or required adjustments</w:t>
            </w:r>
          </w:p>
          <w:p w14:paraId="6CAB5D42" w14:textId="77777777" w:rsidR="00EE50CE" w:rsidRDefault="00000000">
            <w:pPr>
              <w:numPr>
                <w:ilvl w:val="0"/>
                <w:numId w:val="130"/>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may generate, edit, or distribute monthly reports</w:t>
            </w:r>
          </w:p>
          <w:p w14:paraId="0525A34B" w14:textId="77777777" w:rsidR="00EE50CE" w:rsidRDefault="00000000">
            <w:pPr>
              <w:numPr>
                <w:ilvl w:val="0"/>
                <w:numId w:val="130"/>
              </w:numPr>
              <w:ind w:left="238"/>
              <w:jc w:val="left"/>
              <w:rPr>
                <w:sz w:val="20"/>
              </w:rPr>
            </w:pPr>
            <w:r>
              <w:rPr>
                <w:sz w:val="20"/>
              </w:rPr>
              <w:t>Audit trail functionality, recording all report generation actions, including user ID, timestamp, reporting period, and version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F62088" w14:textId="77777777" w:rsidR="00EE50CE" w:rsidRDefault="00000000">
            <w:pPr>
              <w:pStyle w:val="TableNormal0"/>
            </w:pPr>
            <w:r>
              <w:t>Reporting</w:t>
            </w:r>
          </w:p>
        </w:tc>
      </w:tr>
      <w:tr w:rsidR="00EE50CE" w14:paraId="79A439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C9C9F" w14:textId="77777777" w:rsidR="00EE50CE" w:rsidRDefault="00000000">
            <w:pPr>
              <w:pStyle w:val="TableNormal0"/>
            </w:pPr>
            <w:r>
              <w:t>ARM068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E176D3" w14:textId="77777777" w:rsidR="00EE50CE" w:rsidRDefault="00000000">
            <w:pPr>
              <w:pStyle w:val="TableNormal0"/>
            </w:pPr>
            <w:r>
              <w:t>Generate monthly reconciliations from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84841" w14:textId="77777777" w:rsidR="00EE50CE" w:rsidRDefault="00000000">
            <w:pPr>
              <w:jc w:val="left"/>
              <w:rPr>
                <w:sz w:val="20"/>
              </w:rPr>
            </w:pPr>
            <w:r>
              <w:rPr>
                <w:sz w:val="20"/>
              </w:rPr>
              <w:t xml:space="preserve">Enable the ability to generate monthly reconciliations within the System Functionality. This functionality must support </w:t>
            </w:r>
            <w:proofErr w:type="spellStart"/>
            <w:r>
              <w:rPr>
                <w:sz w:val="20"/>
              </w:rPr>
              <w:t>authorised</w:t>
            </w:r>
            <w:proofErr w:type="spellEnd"/>
            <w:r>
              <w:rPr>
                <w:sz w:val="20"/>
              </w:rPr>
              <w:t xml:space="preserve"> users in electronically producing structured reconciliation outputs that compare system inputs, allocations, and actual expenditure or transaction data on a monthly basis. The purpose is to ensure financial accountability, identify variances, and support compliance with MFMA, GRAP, and </w:t>
            </w:r>
            <w:proofErr w:type="spellStart"/>
            <w:r>
              <w:rPr>
                <w:sz w:val="20"/>
              </w:rPr>
              <w:t>mSCOA</w:t>
            </w:r>
            <w:proofErr w:type="spellEnd"/>
            <w:r>
              <w:rPr>
                <w:sz w:val="20"/>
              </w:rPr>
              <w:t xml:space="preserve"> reporting requirements. The system functionality must support:</w:t>
            </w:r>
          </w:p>
          <w:p w14:paraId="2A18CA05" w14:textId="77777777" w:rsidR="00EE50CE" w:rsidRDefault="00000000">
            <w:pPr>
              <w:jc w:val="left"/>
              <w:rPr>
                <w:sz w:val="20"/>
              </w:rPr>
            </w:pPr>
            <w:r>
              <w:rPr>
                <w:sz w:val="20"/>
              </w:rPr>
              <w:lastRenderedPageBreak/>
              <w:t xml:space="preserve"> </w:t>
            </w:r>
          </w:p>
          <w:p w14:paraId="140AE495" w14:textId="77777777" w:rsidR="00EE50CE" w:rsidRDefault="00000000">
            <w:pPr>
              <w:numPr>
                <w:ilvl w:val="0"/>
                <w:numId w:val="132"/>
              </w:numPr>
              <w:ind w:left="238"/>
              <w:jc w:val="left"/>
              <w:rPr>
                <w:sz w:val="20"/>
              </w:rPr>
            </w:pPr>
            <w:r>
              <w:rPr>
                <w:sz w:val="20"/>
              </w:rPr>
              <w:t>Automated generation of monthly reconciliation reports, comparing planned or budgeted figures, actual postings, and applied allocations</w:t>
            </w:r>
          </w:p>
          <w:p w14:paraId="00EFD58A" w14:textId="77777777" w:rsidR="00EE50CE" w:rsidRDefault="00000000">
            <w:pPr>
              <w:numPr>
                <w:ilvl w:val="0"/>
                <w:numId w:val="132"/>
              </w:numPr>
              <w:ind w:left="238"/>
              <w:jc w:val="left"/>
              <w:rPr>
                <w:sz w:val="20"/>
              </w:rPr>
            </w:pPr>
            <w:r>
              <w:rPr>
                <w:sz w:val="20"/>
              </w:rPr>
              <w:t xml:space="preserve">Alignment of reconciliation data to the full </w:t>
            </w:r>
            <w:proofErr w:type="spellStart"/>
            <w:r>
              <w:rPr>
                <w:sz w:val="20"/>
              </w:rPr>
              <w:t>mSCOA</w:t>
            </w:r>
            <w:proofErr w:type="spellEnd"/>
            <w:r>
              <w:rPr>
                <w:sz w:val="20"/>
              </w:rPr>
              <w:t xml:space="preserve"> seven-segment classification, including item, fund, function, project, region, costing, and municipal standard classification</w:t>
            </w:r>
          </w:p>
          <w:p w14:paraId="0BDFC576" w14:textId="77777777" w:rsidR="00EE50CE" w:rsidRDefault="00000000">
            <w:pPr>
              <w:numPr>
                <w:ilvl w:val="0"/>
                <w:numId w:val="132"/>
              </w:numPr>
              <w:ind w:left="238"/>
              <w:jc w:val="left"/>
              <w:rPr>
                <w:sz w:val="20"/>
              </w:rPr>
            </w:pPr>
            <w:r>
              <w:rPr>
                <w:sz w:val="20"/>
              </w:rPr>
              <w:t>Display of variances between planned and actual values, including narrative fields for users to provide explanations or adjustments</w:t>
            </w:r>
          </w:p>
          <w:p w14:paraId="22A6E76F" w14:textId="77777777" w:rsidR="00EE50CE" w:rsidRDefault="00000000">
            <w:pPr>
              <w:numPr>
                <w:ilvl w:val="0"/>
                <w:numId w:val="132"/>
              </w:numPr>
              <w:ind w:left="238"/>
              <w:jc w:val="left"/>
              <w:rPr>
                <w:sz w:val="20"/>
              </w:rPr>
            </w:pPr>
            <w:r>
              <w:rPr>
                <w:sz w:val="20"/>
              </w:rPr>
              <w:t>Integration with general ledger and financial reporting data, ensuring that reconciliations reflect posted and approved figures</w:t>
            </w:r>
          </w:p>
          <w:p w14:paraId="780948B4" w14:textId="77777777" w:rsidR="00EE50CE" w:rsidRDefault="00000000">
            <w:pPr>
              <w:numPr>
                <w:ilvl w:val="0"/>
                <w:numId w:val="132"/>
              </w:numPr>
              <w:ind w:left="238"/>
              <w:jc w:val="left"/>
              <w:rPr>
                <w:sz w:val="20"/>
              </w:rPr>
            </w:pPr>
            <w:r>
              <w:rPr>
                <w:sz w:val="20"/>
              </w:rPr>
              <w:t>Drill-down capability to transaction level, enabling users to view underlying transactions contributing to variances or mismatches</w:t>
            </w:r>
          </w:p>
          <w:p w14:paraId="17370C81" w14:textId="77777777" w:rsidR="00EE50CE" w:rsidRDefault="00000000">
            <w:pPr>
              <w:numPr>
                <w:ilvl w:val="0"/>
                <w:numId w:val="132"/>
              </w:numPr>
              <w:ind w:left="238"/>
              <w:jc w:val="left"/>
              <w:rPr>
                <w:sz w:val="20"/>
              </w:rPr>
            </w:pPr>
            <w:r>
              <w:rPr>
                <w:sz w:val="20"/>
              </w:rPr>
              <w:t>Support for reconciliation of direct, indirect, and secondary transactions, including allocation adjustments and cross-department charges</w:t>
            </w:r>
          </w:p>
          <w:p w14:paraId="35E76A56" w14:textId="77777777" w:rsidR="00EE50CE" w:rsidRDefault="00000000">
            <w:pPr>
              <w:numPr>
                <w:ilvl w:val="0"/>
                <w:numId w:val="132"/>
              </w:numPr>
              <w:ind w:left="238"/>
              <w:jc w:val="left"/>
              <w:rPr>
                <w:sz w:val="20"/>
              </w:rPr>
            </w:pPr>
            <w:r>
              <w:rPr>
                <w:sz w:val="20"/>
              </w:rPr>
              <w:t>Role-based workflow functionality, enabling preparation, submission, review, and approval of monthly reconciliations within defined user roles</w:t>
            </w:r>
          </w:p>
          <w:p w14:paraId="09E724EF" w14:textId="77777777" w:rsidR="00EE50CE" w:rsidRDefault="00000000">
            <w:pPr>
              <w:numPr>
                <w:ilvl w:val="0"/>
                <w:numId w:val="132"/>
              </w:numPr>
              <w:ind w:left="238"/>
              <w:jc w:val="left"/>
              <w:rPr>
                <w:sz w:val="20"/>
              </w:rPr>
            </w:pPr>
            <w:r>
              <w:rPr>
                <w:sz w:val="20"/>
              </w:rPr>
              <w:t>Audit trail and version control, capturing all actions related to reconciliation generation, changes, approvals, and commentary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80A771" w14:textId="77777777" w:rsidR="00EE50CE" w:rsidRDefault="00000000">
            <w:pPr>
              <w:pStyle w:val="TableNormal0"/>
            </w:pPr>
            <w:r>
              <w:lastRenderedPageBreak/>
              <w:t>Reporting</w:t>
            </w:r>
          </w:p>
        </w:tc>
      </w:tr>
      <w:tr w:rsidR="00EE50CE" w14:paraId="7C0AEA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3F883F" w14:textId="77777777" w:rsidR="00EE50CE" w:rsidRDefault="00000000">
            <w:pPr>
              <w:pStyle w:val="TableNormal0"/>
            </w:pPr>
            <w:r>
              <w:t>ARM069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5AA624" w14:textId="77777777" w:rsidR="00EE50CE" w:rsidRDefault="00000000">
            <w:pPr>
              <w:pStyle w:val="TableNormal0"/>
            </w:pPr>
            <w:r>
              <w:t xml:space="preserve">Generate posting entries for depreciation in asset records management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470F8" w14:textId="77777777" w:rsidR="00EE50CE" w:rsidRDefault="00000000">
            <w:pPr>
              <w:jc w:val="left"/>
              <w:rPr>
                <w:sz w:val="20"/>
              </w:rPr>
            </w:pPr>
            <w:r>
              <w:rPr>
                <w:sz w:val="20"/>
              </w:rPr>
              <w:t xml:space="preserve">Enable the ability to generate posting entries for depreciation within the Asset Records Management System Functionality. This functionality must allow </w:t>
            </w:r>
            <w:proofErr w:type="spellStart"/>
            <w:r>
              <w:rPr>
                <w:sz w:val="20"/>
              </w:rPr>
              <w:t>authorised</w:t>
            </w:r>
            <w:proofErr w:type="spellEnd"/>
            <w:r>
              <w:rPr>
                <w:sz w:val="20"/>
              </w:rPr>
              <w:t xml:space="preserve"> users to electronically generate and prepare depreciation posting entries for submission to the General Ledger. The purpose is to ensure accurate, GRAP 17-compliant depreciation accounting that is aligned with MFMA and </w:t>
            </w:r>
            <w:proofErr w:type="spellStart"/>
            <w:r>
              <w:rPr>
                <w:sz w:val="20"/>
              </w:rPr>
              <w:t>mSCOA</w:t>
            </w:r>
            <w:proofErr w:type="spellEnd"/>
            <w:r>
              <w:rPr>
                <w:sz w:val="20"/>
              </w:rPr>
              <w:t xml:space="preserve"> classification standards, while supporting transparency, auditability, and proper linkage to asset financial performance and position reporting. The system functionality must support:</w:t>
            </w:r>
          </w:p>
          <w:p w14:paraId="2B8EB548" w14:textId="77777777" w:rsidR="00EE50CE" w:rsidRDefault="00000000">
            <w:pPr>
              <w:jc w:val="left"/>
              <w:rPr>
                <w:sz w:val="20"/>
              </w:rPr>
            </w:pPr>
            <w:r>
              <w:rPr>
                <w:sz w:val="20"/>
              </w:rPr>
              <w:t xml:space="preserve"> </w:t>
            </w:r>
          </w:p>
          <w:p w14:paraId="1CCD672C" w14:textId="77777777" w:rsidR="00EE50CE" w:rsidRDefault="00000000">
            <w:pPr>
              <w:numPr>
                <w:ilvl w:val="0"/>
                <w:numId w:val="134"/>
              </w:numPr>
              <w:ind w:left="238"/>
              <w:jc w:val="left"/>
              <w:rPr>
                <w:sz w:val="20"/>
              </w:rPr>
            </w:pPr>
            <w:r>
              <w:rPr>
                <w:sz w:val="20"/>
              </w:rPr>
              <w:t>Automated generation of depreciation posting entries, based on approved depreciation runs and aligned to the selected accounting period</w:t>
            </w:r>
          </w:p>
          <w:p w14:paraId="0EFBB890" w14:textId="77777777" w:rsidR="00EE50CE" w:rsidRDefault="00000000">
            <w:pPr>
              <w:numPr>
                <w:ilvl w:val="0"/>
                <w:numId w:val="134"/>
              </w:numPr>
              <w:ind w:left="238"/>
              <w:jc w:val="left"/>
              <w:rPr>
                <w:sz w:val="20"/>
              </w:rPr>
            </w:pPr>
            <w:r>
              <w:rPr>
                <w:sz w:val="20"/>
              </w:rPr>
              <w:t xml:space="preserve">Full </w:t>
            </w:r>
            <w:proofErr w:type="spellStart"/>
            <w:r>
              <w:rPr>
                <w:sz w:val="20"/>
              </w:rPr>
              <w:t>mSCOA</w:t>
            </w:r>
            <w:proofErr w:type="spellEnd"/>
            <w:r>
              <w:rPr>
                <w:sz w:val="20"/>
              </w:rPr>
              <w:t xml:space="preserve"> classification for each posting entry, including item, function, fund, project, region, costing, and municipal standard classification</w:t>
            </w:r>
          </w:p>
          <w:p w14:paraId="69E41AEA" w14:textId="77777777" w:rsidR="00EE50CE" w:rsidRDefault="00000000">
            <w:pPr>
              <w:numPr>
                <w:ilvl w:val="0"/>
                <w:numId w:val="134"/>
              </w:numPr>
              <w:ind w:left="238"/>
              <w:jc w:val="left"/>
              <w:rPr>
                <w:sz w:val="20"/>
              </w:rPr>
            </w:pPr>
            <w:r>
              <w:rPr>
                <w:sz w:val="20"/>
              </w:rPr>
              <w:t>Electronic breakdown of debit and credit entries, clearly showing the depreciation expense and accumulated depreciation accounts impacted</w:t>
            </w:r>
          </w:p>
          <w:p w14:paraId="6EE98275" w14:textId="77777777" w:rsidR="00EE50CE" w:rsidRDefault="00000000">
            <w:pPr>
              <w:numPr>
                <w:ilvl w:val="0"/>
                <w:numId w:val="134"/>
              </w:numPr>
              <w:ind w:left="238"/>
              <w:jc w:val="left"/>
              <w:rPr>
                <w:sz w:val="20"/>
              </w:rPr>
            </w:pPr>
            <w:r>
              <w:rPr>
                <w:sz w:val="20"/>
              </w:rPr>
              <w:t>Linkage to asset-level data, enabling traceability from each posting entry back to the originating asset and its depreciation calculation</w:t>
            </w:r>
          </w:p>
          <w:p w14:paraId="0F3EC196" w14:textId="77777777" w:rsidR="00EE50CE" w:rsidRDefault="00000000">
            <w:pPr>
              <w:numPr>
                <w:ilvl w:val="0"/>
                <w:numId w:val="134"/>
              </w:numPr>
              <w:ind w:left="238"/>
              <w:jc w:val="left"/>
              <w:rPr>
                <w:sz w:val="20"/>
              </w:rPr>
            </w:pPr>
            <w:r>
              <w:rPr>
                <w:sz w:val="20"/>
              </w:rPr>
              <w:t>Drill-down capability, allowing users to view individual entries by asset category, department, asset type, or transaction batch</w:t>
            </w:r>
          </w:p>
          <w:p w14:paraId="75954D5D" w14:textId="77777777" w:rsidR="00EE50CE" w:rsidRDefault="00000000">
            <w:pPr>
              <w:numPr>
                <w:ilvl w:val="0"/>
                <w:numId w:val="134"/>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finance and asset officials can initiate, view, approve, or export posting entries</w:t>
            </w:r>
          </w:p>
          <w:p w14:paraId="7BC5D9A0" w14:textId="77777777" w:rsidR="00EE50CE" w:rsidRDefault="00000000">
            <w:pPr>
              <w:numPr>
                <w:ilvl w:val="0"/>
                <w:numId w:val="134"/>
              </w:numPr>
              <w:ind w:left="238"/>
              <w:jc w:val="left"/>
              <w:rPr>
                <w:sz w:val="20"/>
              </w:rPr>
            </w:pPr>
            <w:r>
              <w:rPr>
                <w:sz w:val="20"/>
              </w:rPr>
              <w:lastRenderedPageBreak/>
              <w:t>Audit trail functionality, capturing all actions related to posting entry generation, including user ID, timestamp, posting references, and any changes</w:t>
            </w:r>
          </w:p>
          <w:p w14:paraId="703ABE3E" w14:textId="77777777" w:rsidR="00EE50CE" w:rsidRDefault="00000000">
            <w:pPr>
              <w:numPr>
                <w:ilvl w:val="0"/>
                <w:numId w:val="134"/>
              </w:numPr>
              <w:ind w:left="238"/>
              <w:jc w:val="left"/>
              <w:rPr>
                <w:sz w:val="20"/>
              </w:rPr>
            </w:pPr>
            <w:r>
              <w:rPr>
                <w:sz w:val="20"/>
              </w:rPr>
              <w:t xml:space="preserve">Integration with the General Ledger system functionality, allowing seamless transfer or export of approved posting entries for accounting </w:t>
            </w:r>
            <w:proofErr w:type="spellStart"/>
            <w:r>
              <w:rPr>
                <w:sz w:val="20"/>
              </w:rPr>
              <w:t>finalisation</w:t>
            </w:r>
            <w:proofErr w:type="spellEnd"/>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A138C0" w14:textId="77777777" w:rsidR="00EE50CE" w:rsidRDefault="00000000">
            <w:pPr>
              <w:pStyle w:val="TableNormal0"/>
            </w:pPr>
            <w:r>
              <w:lastRenderedPageBreak/>
              <w:t>Functional</w:t>
            </w:r>
          </w:p>
        </w:tc>
      </w:tr>
      <w:tr w:rsidR="00EE50CE" w14:paraId="3E90C2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DAC3C5" w14:textId="77777777" w:rsidR="00EE50CE" w:rsidRDefault="00000000">
            <w:pPr>
              <w:pStyle w:val="TableNormal0"/>
            </w:pPr>
            <w:r>
              <w:t>ARM070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954863" w14:textId="77777777" w:rsidR="00EE50CE" w:rsidRDefault="00000000">
            <w:pPr>
              <w:pStyle w:val="TableNormal0"/>
            </w:pPr>
            <w:r>
              <w:t>Generate reconciliation between assets initially approved for disposal and physically disposed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06E66A" w14:textId="77777777" w:rsidR="00EE50CE" w:rsidRDefault="00000000">
            <w:pPr>
              <w:jc w:val="left"/>
              <w:rPr>
                <w:sz w:val="20"/>
              </w:rPr>
            </w:pPr>
            <w:r>
              <w:rPr>
                <w:sz w:val="20"/>
              </w:rPr>
              <w:t xml:space="preserve">Enable the ability to generate a reconciliation between assets initially approved for disposal and physically disposed within the Asset Records Management System Functionality. This functionality must allow </w:t>
            </w:r>
            <w:proofErr w:type="spellStart"/>
            <w:r>
              <w:rPr>
                <w:sz w:val="20"/>
              </w:rPr>
              <w:t>authorised</w:t>
            </w:r>
            <w:proofErr w:type="spellEnd"/>
            <w:r>
              <w:rPr>
                <w:sz w:val="20"/>
              </w:rPr>
              <w:t xml:space="preserve"> users to electronically produce a reconciliation report comparing the list of assets approved for disposal with those marked as physically disposed on the system. The purpose is to ensure accountability, support compliance with MFMA and GRAP, and provide oversight of the asset disposal execution process. The system functionality must support:</w:t>
            </w:r>
          </w:p>
          <w:p w14:paraId="1DC2524B" w14:textId="77777777" w:rsidR="00EE50CE" w:rsidRDefault="00000000">
            <w:pPr>
              <w:jc w:val="left"/>
              <w:rPr>
                <w:sz w:val="20"/>
              </w:rPr>
            </w:pPr>
            <w:r>
              <w:rPr>
                <w:sz w:val="20"/>
              </w:rPr>
              <w:t xml:space="preserve"> </w:t>
            </w:r>
          </w:p>
          <w:p w14:paraId="42DBBC4C" w14:textId="77777777" w:rsidR="00EE50CE" w:rsidRDefault="00000000">
            <w:pPr>
              <w:numPr>
                <w:ilvl w:val="0"/>
                <w:numId w:val="136"/>
              </w:numPr>
              <w:ind w:left="238"/>
              <w:jc w:val="left"/>
              <w:rPr>
                <w:sz w:val="20"/>
              </w:rPr>
            </w:pPr>
            <w:r>
              <w:rPr>
                <w:sz w:val="20"/>
              </w:rPr>
              <w:t>Automated generation of a reconciliation report, comparing assets listed in the approved disposal plan with those flagged as physically disposed</w:t>
            </w:r>
          </w:p>
          <w:p w14:paraId="02D37A2B" w14:textId="77777777" w:rsidR="00EE50CE" w:rsidRDefault="00000000">
            <w:pPr>
              <w:numPr>
                <w:ilvl w:val="0"/>
                <w:numId w:val="136"/>
              </w:numPr>
              <w:ind w:left="238"/>
              <w:jc w:val="left"/>
              <w:rPr>
                <w:sz w:val="20"/>
              </w:rPr>
            </w:pPr>
            <w:proofErr w:type="spellStart"/>
            <w:r>
              <w:rPr>
                <w:sz w:val="20"/>
              </w:rPr>
              <w:t>Categorisation</w:t>
            </w:r>
            <w:proofErr w:type="spellEnd"/>
            <w:r>
              <w:rPr>
                <w:sz w:val="20"/>
              </w:rPr>
              <w:t xml:space="preserve"> of reconciliation results, indicating matched disposals, pending disposals, and unmatched or delayed physical disposals</w:t>
            </w:r>
          </w:p>
          <w:p w14:paraId="06026CD6" w14:textId="77777777" w:rsidR="00EE50CE" w:rsidRDefault="00000000">
            <w:pPr>
              <w:numPr>
                <w:ilvl w:val="0"/>
                <w:numId w:val="136"/>
              </w:numPr>
              <w:ind w:left="238"/>
              <w:jc w:val="left"/>
              <w:rPr>
                <w:sz w:val="20"/>
              </w:rPr>
            </w:pPr>
            <w:proofErr w:type="spellStart"/>
            <w:r>
              <w:rPr>
                <w:sz w:val="20"/>
              </w:rPr>
              <w:t>mSCOA</w:t>
            </w:r>
            <w:proofErr w:type="spellEnd"/>
            <w:r>
              <w:rPr>
                <w:sz w:val="20"/>
              </w:rPr>
              <w:t xml:space="preserve"> segment classification visibility, reflecting item, function, fund, project, region, costing, and municipal standard classification for each asset in the report</w:t>
            </w:r>
          </w:p>
          <w:p w14:paraId="2615FD7A" w14:textId="77777777" w:rsidR="00EE50CE" w:rsidRDefault="00000000">
            <w:pPr>
              <w:numPr>
                <w:ilvl w:val="0"/>
                <w:numId w:val="136"/>
              </w:numPr>
              <w:ind w:left="238"/>
              <w:jc w:val="left"/>
              <w:rPr>
                <w:sz w:val="20"/>
              </w:rPr>
            </w:pPr>
            <w:r>
              <w:rPr>
                <w:sz w:val="20"/>
              </w:rPr>
              <w:t>Drill-down functionality, enabling users to view asset details, approval references, disposal method, and disposal confirmation status</w:t>
            </w:r>
          </w:p>
          <w:p w14:paraId="34A9F07A" w14:textId="77777777" w:rsidR="00EE50CE" w:rsidRDefault="00000000">
            <w:pPr>
              <w:numPr>
                <w:ilvl w:val="0"/>
                <w:numId w:val="136"/>
              </w:numPr>
              <w:ind w:left="238"/>
              <w:jc w:val="left"/>
              <w:rPr>
                <w:sz w:val="20"/>
              </w:rPr>
            </w:pPr>
            <w:r>
              <w:rPr>
                <w:sz w:val="20"/>
              </w:rPr>
              <w:t>Integration with physical disposal confirmation records, linking to receipts, signed confirmations, or system-flagged disposal actions</w:t>
            </w:r>
          </w:p>
          <w:p w14:paraId="767B47A1" w14:textId="77777777" w:rsidR="00EE50CE" w:rsidRDefault="00000000">
            <w:pPr>
              <w:numPr>
                <w:ilvl w:val="0"/>
                <w:numId w:val="136"/>
              </w:numPr>
              <w:ind w:left="238"/>
              <w:jc w:val="left"/>
              <w:rPr>
                <w:sz w:val="20"/>
              </w:rPr>
            </w:pPr>
            <w:r>
              <w:rPr>
                <w:sz w:val="20"/>
              </w:rPr>
              <w:t>Exception reporting, highlighting discrepancies such as missing physical disposal confirmations or deviations from approved disposal methods</w:t>
            </w:r>
          </w:p>
          <w:p w14:paraId="7277E2BC" w14:textId="77777777" w:rsidR="00EE50CE" w:rsidRDefault="00000000">
            <w:pPr>
              <w:numPr>
                <w:ilvl w:val="0"/>
                <w:numId w:val="13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generate, view, or export the reconciliation</w:t>
            </w:r>
          </w:p>
          <w:p w14:paraId="7C423676" w14:textId="77777777" w:rsidR="00EE50CE" w:rsidRDefault="00000000">
            <w:pPr>
              <w:numPr>
                <w:ilvl w:val="0"/>
                <w:numId w:val="136"/>
              </w:numPr>
              <w:ind w:left="238"/>
              <w:jc w:val="left"/>
              <w:rPr>
                <w:sz w:val="20"/>
              </w:rPr>
            </w:pPr>
            <w:r>
              <w:rPr>
                <w:sz w:val="20"/>
              </w:rPr>
              <w:t>Audit trail functionality, recording all reconciliation runs, including user ID, timestamp, filters used, and output results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049ED" w14:textId="77777777" w:rsidR="00EE50CE" w:rsidRDefault="00000000">
            <w:pPr>
              <w:pStyle w:val="TableNormal0"/>
            </w:pPr>
            <w:r>
              <w:t>Reporting</w:t>
            </w:r>
          </w:p>
        </w:tc>
      </w:tr>
      <w:tr w:rsidR="00EE50CE" w14:paraId="2B0F4A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8ADA78" w14:textId="77777777" w:rsidR="00EE50CE" w:rsidRDefault="00000000">
            <w:pPr>
              <w:pStyle w:val="TableNormal0"/>
            </w:pPr>
            <w:r>
              <w:t>ARM071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EC0E54" w14:textId="77777777" w:rsidR="00EE50CE" w:rsidRDefault="00000000">
            <w:pPr>
              <w:pStyle w:val="TableNormal0"/>
            </w:pPr>
            <w:r>
              <w:t>Generate related asset supporting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E731A" w14:textId="77777777" w:rsidR="00EE50CE" w:rsidRDefault="00000000">
            <w:pPr>
              <w:jc w:val="left"/>
              <w:rPr>
                <w:sz w:val="20"/>
              </w:rPr>
            </w:pPr>
            <w:r>
              <w:rPr>
                <w:sz w:val="20"/>
              </w:rPr>
              <w:t xml:space="preserve">Enable the ability to generate related asset supporting documentation within the Asset Records Management System Functionality. This functionality must allow </w:t>
            </w:r>
            <w:proofErr w:type="spellStart"/>
            <w:r>
              <w:rPr>
                <w:sz w:val="20"/>
              </w:rPr>
              <w:t>authorised</w:t>
            </w:r>
            <w:proofErr w:type="spellEnd"/>
            <w:r>
              <w:rPr>
                <w:sz w:val="20"/>
              </w:rPr>
              <w:t xml:space="preserve"> users to electronically compile and extract all relevant supporting documents linked to an asset or group of assets for audit, reporting, or verification purposes. The purpose is to ensure full traceability of asset transactions and lifecycle events in compliance with MFMA, GRAP 17, GRAP 100, and </w:t>
            </w:r>
            <w:proofErr w:type="spellStart"/>
            <w:r>
              <w:rPr>
                <w:sz w:val="20"/>
              </w:rPr>
              <w:t>mSCOA</w:t>
            </w:r>
            <w:proofErr w:type="spellEnd"/>
            <w:r>
              <w:rPr>
                <w:sz w:val="20"/>
              </w:rPr>
              <w:t xml:space="preserve"> requirements. The system functionality must support:</w:t>
            </w:r>
          </w:p>
          <w:p w14:paraId="33C263F8" w14:textId="77777777" w:rsidR="00EE50CE" w:rsidRDefault="00000000">
            <w:pPr>
              <w:jc w:val="left"/>
              <w:rPr>
                <w:sz w:val="20"/>
              </w:rPr>
            </w:pPr>
            <w:r>
              <w:rPr>
                <w:sz w:val="20"/>
              </w:rPr>
              <w:t xml:space="preserve"> </w:t>
            </w:r>
          </w:p>
          <w:p w14:paraId="4381EB6D" w14:textId="77777777" w:rsidR="00EE50CE" w:rsidRDefault="00000000">
            <w:pPr>
              <w:numPr>
                <w:ilvl w:val="0"/>
                <w:numId w:val="138"/>
              </w:numPr>
              <w:ind w:left="238"/>
              <w:jc w:val="left"/>
              <w:rPr>
                <w:sz w:val="20"/>
              </w:rPr>
            </w:pPr>
            <w:r>
              <w:rPr>
                <w:sz w:val="20"/>
              </w:rPr>
              <w:lastRenderedPageBreak/>
              <w:t>Automated generation of supporting documentation packs, including acquisition documents, title deeds, commissioning certificates, invoices, valuation reports, and disposal approvals</w:t>
            </w:r>
          </w:p>
          <w:p w14:paraId="6A318644" w14:textId="77777777" w:rsidR="00EE50CE" w:rsidRDefault="00000000">
            <w:pPr>
              <w:numPr>
                <w:ilvl w:val="0"/>
                <w:numId w:val="138"/>
              </w:numPr>
              <w:ind w:left="238"/>
              <w:jc w:val="left"/>
              <w:rPr>
                <w:sz w:val="20"/>
              </w:rPr>
            </w:pPr>
            <w:r>
              <w:rPr>
                <w:sz w:val="20"/>
              </w:rPr>
              <w:t>Selection of assets by filter criteria, such as asset ID, category, department, acquisition date, financial year, or disposal status</w:t>
            </w:r>
          </w:p>
          <w:p w14:paraId="08F8DE76" w14:textId="77777777" w:rsidR="00EE50CE" w:rsidRDefault="00000000">
            <w:pPr>
              <w:numPr>
                <w:ilvl w:val="0"/>
                <w:numId w:val="138"/>
              </w:numPr>
              <w:ind w:left="238"/>
              <w:jc w:val="left"/>
              <w:rPr>
                <w:sz w:val="20"/>
              </w:rPr>
            </w:pPr>
            <w:proofErr w:type="spellStart"/>
            <w:r>
              <w:rPr>
                <w:sz w:val="20"/>
              </w:rPr>
              <w:t>mSCOA</w:t>
            </w:r>
            <w:proofErr w:type="spellEnd"/>
            <w:r>
              <w:rPr>
                <w:sz w:val="20"/>
              </w:rPr>
              <w:t xml:space="preserve"> segment classification displayed within the supporting pack, covering item, function, fund, project, region, costing, and municipal standard classification</w:t>
            </w:r>
          </w:p>
          <w:p w14:paraId="4E7AFCBA" w14:textId="77777777" w:rsidR="00EE50CE" w:rsidRDefault="00000000">
            <w:pPr>
              <w:numPr>
                <w:ilvl w:val="0"/>
                <w:numId w:val="138"/>
              </w:numPr>
              <w:ind w:left="238"/>
              <w:jc w:val="left"/>
              <w:rPr>
                <w:sz w:val="20"/>
              </w:rPr>
            </w:pPr>
            <w:r>
              <w:rPr>
                <w:sz w:val="20"/>
              </w:rPr>
              <w:t>Linkage to each asset’s lifecycle history, including condition assessments, revaluations, impairments, transfers, and maintenance actions</w:t>
            </w:r>
          </w:p>
          <w:p w14:paraId="5F3E5DAF" w14:textId="77777777" w:rsidR="00EE50CE" w:rsidRDefault="00000000">
            <w:pPr>
              <w:numPr>
                <w:ilvl w:val="0"/>
                <w:numId w:val="138"/>
              </w:numPr>
              <w:ind w:left="238"/>
              <w:jc w:val="left"/>
              <w:rPr>
                <w:sz w:val="20"/>
              </w:rPr>
            </w:pPr>
            <w:r>
              <w:rPr>
                <w:sz w:val="20"/>
              </w:rPr>
              <w:t>Exportable supporting document bundles, available in PDF or zipped digital folders with system-generated cover pages</w:t>
            </w:r>
          </w:p>
          <w:p w14:paraId="769CF4E9" w14:textId="77777777" w:rsidR="00EE50CE" w:rsidRDefault="00000000">
            <w:pPr>
              <w:numPr>
                <w:ilvl w:val="0"/>
                <w:numId w:val="13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generate and view sensitive supporting documentation</w:t>
            </w:r>
          </w:p>
          <w:p w14:paraId="7E6C95E3" w14:textId="77777777" w:rsidR="00EE50CE" w:rsidRDefault="00000000">
            <w:pPr>
              <w:numPr>
                <w:ilvl w:val="0"/>
                <w:numId w:val="138"/>
              </w:numPr>
              <w:ind w:left="238"/>
              <w:jc w:val="left"/>
              <w:rPr>
                <w:sz w:val="20"/>
              </w:rPr>
            </w:pPr>
            <w:r>
              <w:rPr>
                <w:sz w:val="20"/>
              </w:rPr>
              <w:t>Flagging of missing or incomplete documents, prompting follow-up actions before generating final output</w:t>
            </w:r>
          </w:p>
          <w:p w14:paraId="26BF206D" w14:textId="77777777" w:rsidR="00EE50CE" w:rsidRDefault="00000000">
            <w:pPr>
              <w:numPr>
                <w:ilvl w:val="0"/>
                <w:numId w:val="138"/>
              </w:numPr>
              <w:ind w:left="238"/>
              <w:jc w:val="left"/>
              <w:rPr>
                <w:sz w:val="20"/>
              </w:rPr>
            </w:pPr>
            <w:r>
              <w:rPr>
                <w:sz w:val="20"/>
              </w:rPr>
              <w:t>Audit trail functionality, capturing user ID, timestamp, list of documents generated, filters applied, and version history of extracted data</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4BABED" w14:textId="77777777" w:rsidR="00EE50CE" w:rsidRDefault="00000000">
            <w:pPr>
              <w:pStyle w:val="TableNormal0"/>
            </w:pPr>
            <w:r>
              <w:lastRenderedPageBreak/>
              <w:t>Reporting</w:t>
            </w:r>
          </w:p>
        </w:tc>
      </w:tr>
      <w:tr w:rsidR="00EE50CE" w14:paraId="726D3D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B00BA4" w14:textId="77777777" w:rsidR="00EE50CE" w:rsidRDefault="00000000">
            <w:pPr>
              <w:pStyle w:val="TableNormal0"/>
            </w:pPr>
            <w:r>
              <w:t>ARM072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B48AC" w14:textId="77777777" w:rsidR="00EE50CE" w:rsidRDefault="00000000">
            <w:pPr>
              <w:pStyle w:val="TableNormal0"/>
            </w:pPr>
            <w:r>
              <w:t>Generate the current and prior year asset reconciliations of the general ledger to asset register by classification and movement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DFF43B" w14:textId="77777777" w:rsidR="00EE50CE" w:rsidRDefault="00000000">
            <w:pPr>
              <w:jc w:val="left"/>
              <w:rPr>
                <w:sz w:val="20"/>
              </w:rPr>
            </w:pPr>
            <w:r>
              <w:rPr>
                <w:sz w:val="20"/>
              </w:rPr>
              <w:t xml:space="preserve">Enable the ability to generate the current and prior year asset reconciliations of the General Ledger to the asset register by classification and movement within the Asset Records Management System Functionality. This functionality must allow </w:t>
            </w:r>
            <w:proofErr w:type="spellStart"/>
            <w:r>
              <w:rPr>
                <w:sz w:val="20"/>
              </w:rPr>
              <w:t>authorised</w:t>
            </w:r>
            <w:proofErr w:type="spellEnd"/>
            <w:r>
              <w:rPr>
                <w:sz w:val="20"/>
              </w:rPr>
              <w:t xml:space="preserve"> users to electronically compile reconciliation reports comparing the General Ledger balances and the asset register values by asset classification and movement types. The purpose is to ensure compliance with MFMA and GRAP 17, support audit trail requirements, and provide visibility of asset additions, disposals, impairments, and adjustments across financial periods. The system functionality must support:</w:t>
            </w:r>
          </w:p>
          <w:p w14:paraId="39A95E1D" w14:textId="77777777" w:rsidR="00EE50CE" w:rsidRDefault="00000000">
            <w:pPr>
              <w:jc w:val="left"/>
              <w:rPr>
                <w:sz w:val="20"/>
              </w:rPr>
            </w:pPr>
            <w:r>
              <w:rPr>
                <w:sz w:val="20"/>
              </w:rPr>
              <w:t xml:space="preserve"> </w:t>
            </w:r>
          </w:p>
          <w:p w14:paraId="318C60D8" w14:textId="77777777" w:rsidR="00EE50CE" w:rsidRDefault="00000000">
            <w:pPr>
              <w:numPr>
                <w:ilvl w:val="0"/>
                <w:numId w:val="140"/>
              </w:numPr>
              <w:ind w:left="238"/>
              <w:jc w:val="left"/>
              <w:rPr>
                <w:sz w:val="20"/>
              </w:rPr>
            </w:pPr>
            <w:r>
              <w:rPr>
                <w:sz w:val="20"/>
              </w:rPr>
              <w:t>Automated generation of reconciliation reports, comparing General Ledger and asset register values for the current and prior financial years</w:t>
            </w:r>
          </w:p>
          <w:p w14:paraId="716BFDEE" w14:textId="77777777" w:rsidR="00EE50CE" w:rsidRDefault="00000000">
            <w:pPr>
              <w:numPr>
                <w:ilvl w:val="0"/>
                <w:numId w:val="140"/>
              </w:numPr>
              <w:ind w:left="238"/>
              <w:jc w:val="left"/>
              <w:rPr>
                <w:sz w:val="20"/>
              </w:rPr>
            </w:pPr>
            <w:r>
              <w:rPr>
                <w:sz w:val="20"/>
              </w:rPr>
              <w:t>Breakdown by asset classification, including infrastructure, buildings, community assets, heritage assets, investment property, and movable assets</w:t>
            </w:r>
          </w:p>
          <w:p w14:paraId="56F98DE5" w14:textId="77777777" w:rsidR="00EE50CE" w:rsidRDefault="00000000">
            <w:pPr>
              <w:numPr>
                <w:ilvl w:val="0"/>
                <w:numId w:val="140"/>
              </w:numPr>
              <w:ind w:left="238"/>
              <w:jc w:val="left"/>
              <w:rPr>
                <w:sz w:val="20"/>
              </w:rPr>
            </w:pPr>
            <w:r>
              <w:rPr>
                <w:sz w:val="20"/>
              </w:rPr>
              <w:t>Display of movement categories, such as additions, disposals, depreciation, revaluations, impairments, and transfers</w:t>
            </w:r>
          </w:p>
          <w:p w14:paraId="3EC55C8A" w14:textId="77777777" w:rsidR="00EE50CE" w:rsidRDefault="00000000">
            <w:pPr>
              <w:numPr>
                <w:ilvl w:val="0"/>
                <w:numId w:val="140"/>
              </w:numPr>
              <w:ind w:left="238"/>
              <w:jc w:val="left"/>
              <w:rPr>
                <w:sz w:val="20"/>
              </w:rPr>
            </w:pPr>
            <w:proofErr w:type="spellStart"/>
            <w:r>
              <w:rPr>
                <w:sz w:val="20"/>
              </w:rPr>
              <w:t>mSCOA</w:t>
            </w:r>
            <w:proofErr w:type="spellEnd"/>
            <w:r>
              <w:rPr>
                <w:sz w:val="20"/>
              </w:rPr>
              <w:t xml:space="preserve"> segment classification applied to each movement and asset class, including item, function, fund, project, region, costing, and municipal standard classification</w:t>
            </w:r>
          </w:p>
          <w:p w14:paraId="347BE583" w14:textId="77777777" w:rsidR="00EE50CE" w:rsidRDefault="00000000">
            <w:pPr>
              <w:numPr>
                <w:ilvl w:val="0"/>
                <w:numId w:val="140"/>
              </w:numPr>
              <w:ind w:left="238"/>
              <w:jc w:val="left"/>
              <w:rPr>
                <w:sz w:val="20"/>
              </w:rPr>
            </w:pPr>
            <w:r>
              <w:rPr>
                <w:sz w:val="20"/>
              </w:rPr>
              <w:t>Drill-down capability, enabling users to trace variances to asset-level entries, transaction dates, and source documentation</w:t>
            </w:r>
          </w:p>
          <w:p w14:paraId="1020A218" w14:textId="77777777" w:rsidR="00EE50CE" w:rsidRDefault="00000000">
            <w:pPr>
              <w:numPr>
                <w:ilvl w:val="0"/>
                <w:numId w:val="140"/>
              </w:numPr>
              <w:ind w:left="238"/>
              <w:jc w:val="left"/>
              <w:rPr>
                <w:sz w:val="20"/>
              </w:rPr>
            </w:pPr>
            <w:r>
              <w:rPr>
                <w:sz w:val="20"/>
              </w:rPr>
              <w:t>Exception reporting, flagging mismatches, timing differences, unposted transactions, or classification discrepancies</w:t>
            </w:r>
          </w:p>
          <w:p w14:paraId="4EF71B7B" w14:textId="77777777" w:rsidR="00EE50CE" w:rsidRDefault="00000000">
            <w:pPr>
              <w:numPr>
                <w:ilvl w:val="0"/>
                <w:numId w:val="140"/>
              </w:numPr>
              <w:ind w:left="238"/>
              <w:jc w:val="left"/>
              <w:rPr>
                <w:sz w:val="20"/>
              </w:rPr>
            </w:pPr>
            <w:r>
              <w:rPr>
                <w:sz w:val="20"/>
              </w:rPr>
              <w:lastRenderedPageBreak/>
              <w:t>Integration with financial reporting and audit support tools, allowing reconciliation outputs to be used in working paper files or financial statement notes</w:t>
            </w:r>
          </w:p>
          <w:p w14:paraId="78E61054" w14:textId="77777777" w:rsidR="00EE50CE" w:rsidRDefault="00000000">
            <w:pPr>
              <w:numPr>
                <w:ilvl w:val="0"/>
                <w:numId w:val="140"/>
              </w:numPr>
              <w:ind w:left="238"/>
              <w:jc w:val="left"/>
              <w:rPr>
                <w:sz w:val="20"/>
              </w:rPr>
            </w:pPr>
            <w:r>
              <w:rPr>
                <w:sz w:val="20"/>
              </w:rPr>
              <w:t>Audit trail functionality, capturing user ID, timestamp, reconciliation criteria, report parameters, and version history of each generated reconciliation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0D4DC5" w14:textId="77777777" w:rsidR="00EE50CE" w:rsidRDefault="00000000">
            <w:pPr>
              <w:pStyle w:val="TableNormal0"/>
            </w:pPr>
            <w:r>
              <w:lastRenderedPageBreak/>
              <w:t>Reporting</w:t>
            </w:r>
          </w:p>
        </w:tc>
      </w:tr>
      <w:tr w:rsidR="00EE50CE" w14:paraId="500120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E60D7E" w14:textId="77777777" w:rsidR="00EE50CE" w:rsidRDefault="00000000">
            <w:pPr>
              <w:pStyle w:val="TableNormal0"/>
            </w:pPr>
            <w:r>
              <w:t>ARM073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A07D9B" w14:textId="77777777" w:rsidR="00EE50CE" w:rsidRDefault="00000000">
            <w:pPr>
              <w:pStyle w:val="TableNormal0"/>
            </w:pPr>
            <w:r>
              <w:t>Generate the detailed asset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FF6D31" w14:textId="77777777" w:rsidR="00EE50CE" w:rsidRDefault="00000000">
            <w:pPr>
              <w:jc w:val="left"/>
              <w:rPr>
                <w:sz w:val="20"/>
              </w:rPr>
            </w:pPr>
            <w:r>
              <w:rPr>
                <w:sz w:val="20"/>
              </w:rPr>
              <w:t xml:space="preserve">Enable the ability to generate the detailed asset register within the Asset Records Management System Functionality. This functionality must allow </w:t>
            </w:r>
            <w:proofErr w:type="spellStart"/>
            <w:r>
              <w:rPr>
                <w:sz w:val="20"/>
              </w:rPr>
              <w:t>authorised</w:t>
            </w:r>
            <w:proofErr w:type="spellEnd"/>
            <w:r>
              <w:rPr>
                <w:sz w:val="20"/>
              </w:rPr>
              <w:t xml:space="preserve"> users to electronically compile and export a complete and up-to-date asset register containing all municipal assets, with full financial, physical, and classification attributes. The purpose is to support compliance with MFMA, GRAP 17, and </w:t>
            </w:r>
            <w:proofErr w:type="spellStart"/>
            <w:r>
              <w:rPr>
                <w:sz w:val="20"/>
              </w:rPr>
              <w:t>mSCOA</w:t>
            </w:r>
            <w:proofErr w:type="spellEnd"/>
            <w:r>
              <w:rPr>
                <w:sz w:val="20"/>
              </w:rPr>
              <w:t>, enable internal control, and provide a reliable record for reporting, audit, and strategic asset management. The system functionality must support:</w:t>
            </w:r>
          </w:p>
          <w:p w14:paraId="300CA806" w14:textId="77777777" w:rsidR="00EE50CE" w:rsidRDefault="00000000">
            <w:pPr>
              <w:jc w:val="left"/>
              <w:rPr>
                <w:sz w:val="20"/>
              </w:rPr>
            </w:pPr>
            <w:r>
              <w:rPr>
                <w:sz w:val="20"/>
              </w:rPr>
              <w:t xml:space="preserve"> </w:t>
            </w:r>
          </w:p>
          <w:p w14:paraId="7096C2FF" w14:textId="77777777" w:rsidR="00EE50CE" w:rsidRDefault="00000000">
            <w:pPr>
              <w:numPr>
                <w:ilvl w:val="0"/>
                <w:numId w:val="142"/>
              </w:numPr>
              <w:ind w:left="238"/>
              <w:jc w:val="left"/>
              <w:rPr>
                <w:sz w:val="20"/>
              </w:rPr>
            </w:pPr>
            <w:r>
              <w:rPr>
                <w:sz w:val="20"/>
              </w:rPr>
              <w:t>Automated generation of the detailed asset register, listing all assets with attributes such as asset ID, description, category, location, custodian, and status</w:t>
            </w:r>
          </w:p>
          <w:p w14:paraId="62C3A227" w14:textId="77777777" w:rsidR="00EE50CE" w:rsidRDefault="00000000">
            <w:pPr>
              <w:numPr>
                <w:ilvl w:val="0"/>
                <w:numId w:val="142"/>
              </w:numPr>
              <w:ind w:left="238"/>
              <w:jc w:val="left"/>
              <w:rPr>
                <w:sz w:val="20"/>
              </w:rPr>
            </w:pPr>
            <w:r>
              <w:rPr>
                <w:sz w:val="20"/>
              </w:rPr>
              <w:t xml:space="preserve">Display of financial information, including acquisition cost, </w:t>
            </w:r>
            <w:proofErr w:type="spellStart"/>
            <w:r>
              <w:rPr>
                <w:sz w:val="20"/>
              </w:rPr>
              <w:t>capitalised</w:t>
            </w:r>
            <w:proofErr w:type="spellEnd"/>
            <w:r>
              <w:rPr>
                <w:sz w:val="20"/>
              </w:rPr>
              <w:t xml:space="preserve"> cost, depreciation method, accumulated depreciation, residual value, and carrying amount</w:t>
            </w:r>
          </w:p>
          <w:p w14:paraId="06309334" w14:textId="77777777" w:rsidR="00EE50CE" w:rsidRDefault="00000000">
            <w:pPr>
              <w:numPr>
                <w:ilvl w:val="0"/>
                <w:numId w:val="142"/>
              </w:numPr>
              <w:ind w:left="238"/>
              <w:jc w:val="left"/>
              <w:rPr>
                <w:sz w:val="20"/>
              </w:rPr>
            </w:pPr>
            <w:r>
              <w:rPr>
                <w:sz w:val="20"/>
              </w:rPr>
              <w:t>Inclusion of physical attributes, such as condition rating, asset type, barcodes or GPS codes, and service potential indicators</w:t>
            </w:r>
          </w:p>
          <w:p w14:paraId="108BEDFD" w14:textId="77777777" w:rsidR="00EE50CE" w:rsidRDefault="00000000">
            <w:pPr>
              <w:numPr>
                <w:ilvl w:val="0"/>
                <w:numId w:val="142"/>
              </w:numPr>
              <w:ind w:left="238"/>
              <w:jc w:val="left"/>
              <w:rPr>
                <w:sz w:val="20"/>
              </w:rPr>
            </w:pPr>
            <w:proofErr w:type="spellStart"/>
            <w:r>
              <w:rPr>
                <w:sz w:val="20"/>
              </w:rPr>
              <w:t>mSCOA</w:t>
            </w:r>
            <w:proofErr w:type="spellEnd"/>
            <w:r>
              <w:rPr>
                <w:sz w:val="20"/>
              </w:rPr>
              <w:t xml:space="preserve"> segment classification for each asset, including item, function, fund, project, region, costing, and municipal standard classification</w:t>
            </w:r>
          </w:p>
          <w:p w14:paraId="6335A9F2" w14:textId="77777777" w:rsidR="00EE50CE" w:rsidRDefault="00000000">
            <w:pPr>
              <w:numPr>
                <w:ilvl w:val="0"/>
                <w:numId w:val="142"/>
              </w:numPr>
              <w:ind w:left="238"/>
              <w:jc w:val="left"/>
              <w:rPr>
                <w:sz w:val="20"/>
              </w:rPr>
            </w:pPr>
            <w:r>
              <w:rPr>
                <w:sz w:val="20"/>
              </w:rPr>
              <w:t>Drill-down capability, allowing users to view asset-level transaction history, including acquisitions, enhancements, impairments, revaluations, and disposals</w:t>
            </w:r>
          </w:p>
          <w:p w14:paraId="1CC59B1B" w14:textId="77777777" w:rsidR="00EE50CE" w:rsidRDefault="00000000">
            <w:pPr>
              <w:numPr>
                <w:ilvl w:val="0"/>
                <w:numId w:val="142"/>
              </w:numPr>
              <w:ind w:left="238"/>
              <w:jc w:val="left"/>
              <w:rPr>
                <w:sz w:val="20"/>
              </w:rPr>
            </w:pPr>
            <w:r>
              <w:rPr>
                <w:sz w:val="20"/>
              </w:rPr>
              <w:t>Linkage to supporting documentation, such as invoices, commissioning records, donation letters, title deeds, or condition assessments</w:t>
            </w:r>
          </w:p>
          <w:p w14:paraId="63DC2DC1" w14:textId="77777777" w:rsidR="00EE50CE" w:rsidRDefault="00000000">
            <w:pPr>
              <w:numPr>
                <w:ilvl w:val="0"/>
                <w:numId w:val="14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generate, view, or export the detailed asset register</w:t>
            </w:r>
          </w:p>
          <w:p w14:paraId="10D421E1" w14:textId="77777777" w:rsidR="00EE50CE" w:rsidRDefault="00000000">
            <w:pPr>
              <w:numPr>
                <w:ilvl w:val="0"/>
                <w:numId w:val="142"/>
              </w:numPr>
              <w:ind w:left="238"/>
              <w:jc w:val="left"/>
              <w:rPr>
                <w:sz w:val="20"/>
              </w:rPr>
            </w:pPr>
            <w:r>
              <w:rPr>
                <w:sz w:val="20"/>
              </w:rPr>
              <w:t>Audit trail functionality, recording the generation of each register, including user ID, timestamp, export details, and report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246345" w14:textId="77777777" w:rsidR="00EE50CE" w:rsidRDefault="00000000">
            <w:pPr>
              <w:pStyle w:val="TableNormal0"/>
            </w:pPr>
            <w:r>
              <w:t>Reporting</w:t>
            </w:r>
          </w:p>
        </w:tc>
      </w:tr>
      <w:tr w:rsidR="00EE50CE" w14:paraId="3177B3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3CAE46" w14:textId="77777777" w:rsidR="00EE50CE" w:rsidRDefault="00000000">
            <w:pPr>
              <w:pStyle w:val="TableNormal0"/>
            </w:pPr>
            <w:r>
              <w:t>ARM074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F68F4A" w14:textId="77777777" w:rsidR="00EE50CE" w:rsidRDefault="00000000">
            <w:pPr>
              <w:pStyle w:val="TableNormal0"/>
            </w:pPr>
            <w:r>
              <w:t>Generate the disclosure for notes population to the financial statements for current and prior financial year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E3FE3F" w14:textId="77777777" w:rsidR="00EE50CE" w:rsidRDefault="00000000">
            <w:pPr>
              <w:jc w:val="left"/>
              <w:rPr>
                <w:sz w:val="20"/>
              </w:rPr>
            </w:pPr>
            <w:r>
              <w:rPr>
                <w:sz w:val="20"/>
              </w:rPr>
              <w:t xml:space="preserve">Enable the ability to generate the disclosure for notes population to the financial statements for the current and prior financial year within the Asset Records Management System Functionality. This functionality must allow </w:t>
            </w:r>
            <w:proofErr w:type="spellStart"/>
            <w:r>
              <w:rPr>
                <w:sz w:val="20"/>
              </w:rPr>
              <w:t>authorised</w:t>
            </w:r>
            <w:proofErr w:type="spellEnd"/>
            <w:r>
              <w:rPr>
                <w:sz w:val="20"/>
              </w:rPr>
              <w:t xml:space="preserve"> users to electronically compile GRAP-compliant note disclosures for asset-related balances and movements, formatted for inclusion in the Annual Financial Statements. The purpose is to ensure accuracy, consistency, and compliance with MFMA, GRAP 17, GRAP 31, GRAP 103, GRAP 102, and </w:t>
            </w:r>
            <w:proofErr w:type="spellStart"/>
            <w:r>
              <w:rPr>
                <w:sz w:val="20"/>
              </w:rPr>
              <w:t>mSCOA</w:t>
            </w:r>
            <w:proofErr w:type="spellEnd"/>
            <w:r>
              <w:rPr>
                <w:sz w:val="20"/>
              </w:rPr>
              <w:t xml:space="preserve"> classification requirements. The system functionality must support:</w:t>
            </w:r>
          </w:p>
          <w:p w14:paraId="6E9D942C" w14:textId="77777777" w:rsidR="00EE50CE" w:rsidRDefault="00000000">
            <w:pPr>
              <w:jc w:val="left"/>
              <w:rPr>
                <w:sz w:val="20"/>
              </w:rPr>
            </w:pPr>
            <w:r>
              <w:rPr>
                <w:sz w:val="20"/>
              </w:rPr>
              <w:lastRenderedPageBreak/>
              <w:t xml:space="preserve"> </w:t>
            </w:r>
          </w:p>
          <w:p w14:paraId="2E4A3B4B" w14:textId="77777777" w:rsidR="00EE50CE" w:rsidRDefault="00000000">
            <w:pPr>
              <w:numPr>
                <w:ilvl w:val="0"/>
                <w:numId w:val="144"/>
              </w:numPr>
              <w:ind w:left="238"/>
              <w:jc w:val="left"/>
              <w:rPr>
                <w:sz w:val="20"/>
              </w:rPr>
            </w:pPr>
            <w:r>
              <w:rPr>
                <w:sz w:val="20"/>
              </w:rPr>
              <w:t>Automated generation of disclosure notes, including current and comparative prior year figures for property, plant and equipment, investment property, heritage assets, and intangible assets</w:t>
            </w:r>
          </w:p>
          <w:p w14:paraId="70D187E1" w14:textId="77777777" w:rsidR="00EE50CE" w:rsidRDefault="00000000">
            <w:pPr>
              <w:numPr>
                <w:ilvl w:val="0"/>
                <w:numId w:val="144"/>
              </w:numPr>
              <w:ind w:left="238"/>
              <w:jc w:val="left"/>
              <w:rPr>
                <w:sz w:val="20"/>
              </w:rPr>
            </w:pPr>
            <w:r>
              <w:rPr>
                <w:sz w:val="20"/>
              </w:rPr>
              <w:t>Breakdown by asset classification, showing opening balance, additions, disposals, depreciation, impairments, revaluations, transfers, and closing balance per category</w:t>
            </w:r>
          </w:p>
          <w:p w14:paraId="3156C890" w14:textId="77777777" w:rsidR="00EE50CE" w:rsidRDefault="00000000">
            <w:pPr>
              <w:numPr>
                <w:ilvl w:val="0"/>
                <w:numId w:val="144"/>
              </w:numPr>
              <w:ind w:left="238"/>
              <w:jc w:val="left"/>
              <w:rPr>
                <w:sz w:val="20"/>
              </w:rPr>
            </w:pPr>
            <w:r>
              <w:rPr>
                <w:sz w:val="20"/>
              </w:rPr>
              <w:t xml:space="preserve">Display of </w:t>
            </w:r>
            <w:proofErr w:type="spellStart"/>
            <w:r>
              <w:rPr>
                <w:sz w:val="20"/>
              </w:rPr>
              <w:t>mSCOA</w:t>
            </w:r>
            <w:proofErr w:type="spellEnd"/>
            <w:r>
              <w:rPr>
                <w:sz w:val="20"/>
              </w:rPr>
              <w:t xml:space="preserve"> segment classification, including item, function, fund, project, region, costing, and municipal standard classification for all disclosure entries</w:t>
            </w:r>
          </w:p>
          <w:p w14:paraId="6958FFAC" w14:textId="77777777" w:rsidR="00EE50CE" w:rsidRDefault="00000000">
            <w:pPr>
              <w:numPr>
                <w:ilvl w:val="0"/>
                <w:numId w:val="144"/>
              </w:numPr>
              <w:ind w:left="238"/>
              <w:jc w:val="left"/>
              <w:rPr>
                <w:sz w:val="20"/>
              </w:rPr>
            </w:pPr>
            <w:r>
              <w:rPr>
                <w:sz w:val="20"/>
              </w:rPr>
              <w:t>Linkage to the underlying asset register and General Ledger data, ensuring full traceability of all figures presented in the disclosure notes</w:t>
            </w:r>
          </w:p>
          <w:p w14:paraId="16554EA4" w14:textId="77777777" w:rsidR="00EE50CE" w:rsidRDefault="00000000">
            <w:pPr>
              <w:numPr>
                <w:ilvl w:val="0"/>
                <w:numId w:val="144"/>
              </w:numPr>
              <w:ind w:left="238"/>
              <w:jc w:val="left"/>
              <w:rPr>
                <w:sz w:val="20"/>
              </w:rPr>
            </w:pPr>
            <w:r>
              <w:rPr>
                <w:sz w:val="20"/>
              </w:rPr>
              <w:t>Drill-down functionality, allowing users to view asset-level transactions and documentation supporting each movement in the disclosure</w:t>
            </w:r>
          </w:p>
          <w:p w14:paraId="61B6A54B" w14:textId="77777777" w:rsidR="00EE50CE" w:rsidRDefault="00000000">
            <w:pPr>
              <w:numPr>
                <w:ilvl w:val="0"/>
                <w:numId w:val="144"/>
              </w:numPr>
              <w:ind w:left="238"/>
              <w:jc w:val="left"/>
              <w:rPr>
                <w:sz w:val="20"/>
              </w:rPr>
            </w:pPr>
            <w:r>
              <w:rPr>
                <w:sz w:val="20"/>
              </w:rPr>
              <w:t>Comparative view of current and prior year disclosures, enabling reconciliation checks and audit preparation</w:t>
            </w:r>
          </w:p>
          <w:p w14:paraId="36F02588" w14:textId="77777777" w:rsidR="00EE50CE" w:rsidRDefault="00000000">
            <w:pPr>
              <w:numPr>
                <w:ilvl w:val="0"/>
                <w:numId w:val="144"/>
              </w:numPr>
              <w:ind w:left="238"/>
              <w:jc w:val="left"/>
              <w:rPr>
                <w:sz w:val="20"/>
              </w:rPr>
            </w:pPr>
            <w:r>
              <w:rPr>
                <w:sz w:val="20"/>
              </w:rPr>
              <w:t>Export functionality to pre-formatted Excel and Word templates, aligned to the National Treasury Annual Financial Statement (AFS) structure</w:t>
            </w:r>
          </w:p>
          <w:p w14:paraId="35DCB2D7" w14:textId="77777777" w:rsidR="00EE50CE" w:rsidRDefault="00000000">
            <w:pPr>
              <w:numPr>
                <w:ilvl w:val="0"/>
                <w:numId w:val="144"/>
              </w:numPr>
              <w:ind w:left="238"/>
              <w:jc w:val="left"/>
              <w:rPr>
                <w:sz w:val="20"/>
              </w:rPr>
            </w:pPr>
            <w:r>
              <w:rPr>
                <w:sz w:val="20"/>
              </w:rPr>
              <w:t>Audit trail functionality, capturing each generation action, including user ID, timestamp, version of disclosure, and reporting period selected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5B32D" w14:textId="77777777" w:rsidR="00EE50CE" w:rsidRDefault="00000000">
            <w:pPr>
              <w:pStyle w:val="TableNormal0"/>
            </w:pPr>
            <w:r>
              <w:lastRenderedPageBreak/>
              <w:t>Reporting</w:t>
            </w:r>
          </w:p>
        </w:tc>
      </w:tr>
      <w:tr w:rsidR="00EE50CE" w14:paraId="001748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3662BF" w14:textId="77777777" w:rsidR="00EE50CE" w:rsidRDefault="00000000">
            <w:pPr>
              <w:pStyle w:val="TableNormal0"/>
            </w:pPr>
            <w:r>
              <w:t>ARM075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772F79" w14:textId="77777777" w:rsidR="00EE50CE" w:rsidRDefault="00000000">
            <w:pPr>
              <w:pStyle w:val="TableNormal0"/>
            </w:pPr>
            <w:r>
              <w:t xml:space="preserve">Generate the </w:t>
            </w:r>
            <w:proofErr w:type="spellStart"/>
            <w:r>
              <w:t>iGRAP</w:t>
            </w:r>
            <w:proofErr w:type="spellEnd"/>
            <w:r>
              <w:t xml:space="preserve"> 18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6518FD" w14:textId="77777777" w:rsidR="00EE50CE" w:rsidRDefault="00000000">
            <w:pPr>
              <w:jc w:val="left"/>
              <w:rPr>
                <w:sz w:val="20"/>
              </w:rPr>
            </w:pPr>
            <w:r>
              <w:rPr>
                <w:sz w:val="20"/>
              </w:rPr>
              <w:t xml:space="preserve">Enable the ability to generate the </w:t>
            </w:r>
            <w:proofErr w:type="spellStart"/>
            <w:r>
              <w:rPr>
                <w:sz w:val="20"/>
              </w:rPr>
              <w:t>iGRAP</w:t>
            </w:r>
            <w:proofErr w:type="spellEnd"/>
            <w:r>
              <w:rPr>
                <w:sz w:val="20"/>
              </w:rPr>
              <w:t xml:space="preserve"> 18 register where control has been lost but properties are still registered in the municipality’s name within the Asset Records Management System Functionality. This functionality must allow </w:t>
            </w:r>
            <w:proofErr w:type="spellStart"/>
            <w:r>
              <w:rPr>
                <w:sz w:val="20"/>
              </w:rPr>
              <w:t>authorised</w:t>
            </w:r>
            <w:proofErr w:type="spellEnd"/>
            <w:r>
              <w:rPr>
                <w:sz w:val="20"/>
              </w:rPr>
              <w:t xml:space="preserve"> users to electronically compile a dedicated </w:t>
            </w:r>
            <w:proofErr w:type="spellStart"/>
            <w:r>
              <w:rPr>
                <w:sz w:val="20"/>
              </w:rPr>
              <w:t>iGRAP</w:t>
            </w:r>
            <w:proofErr w:type="spellEnd"/>
            <w:r>
              <w:rPr>
                <w:sz w:val="20"/>
              </w:rPr>
              <w:t xml:space="preserve"> 18 register listing all land parcels legally registered in the municipality’s name but for which the municipality no longer retains control as defined by </w:t>
            </w:r>
            <w:proofErr w:type="spellStart"/>
            <w:r>
              <w:rPr>
                <w:sz w:val="20"/>
              </w:rPr>
              <w:t>iGRAP</w:t>
            </w:r>
            <w:proofErr w:type="spellEnd"/>
            <w:r>
              <w:rPr>
                <w:sz w:val="20"/>
              </w:rPr>
              <w:t xml:space="preserve"> 18. The purpose is to ensure appropriate financial disclosure, support legal and governance actions, and comply with GRAP, MFMA, and land management regulations. The system functionality must support:</w:t>
            </w:r>
          </w:p>
          <w:p w14:paraId="3D7C6832" w14:textId="77777777" w:rsidR="00EE50CE" w:rsidRDefault="00EE50CE">
            <w:pPr>
              <w:jc w:val="left"/>
              <w:rPr>
                <w:sz w:val="20"/>
              </w:rPr>
            </w:pPr>
          </w:p>
          <w:p w14:paraId="68B6082C" w14:textId="77777777" w:rsidR="00EE50CE" w:rsidRDefault="00000000">
            <w:pPr>
              <w:jc w:val="left"/>
              <w:rPr>
                <w:sz w:val="20"/>
              </w:rPr>
            </w:pPr>
            <w:r>
              <w:rPr>
                <w:sz w:val="20"/>
              </w:rPr>
              <w:t xml:space="preserve">• Automated identification and listing of properties, where legal title is retained by the municipality but control has been relinquished based on </w:t>
            </w:r>
            <w:proofErr w:type="spellStart"/>
            <w:r>
              <w:rPr>
                <w:sz w:val="20"/>
              </w:rPr>
              <w:t>iGRAP</w:t>
            </w:r>
            <w:proofErr w:type="spellEnd"/>
            <w:r>
              <w:rPr>
                <w:sz w:val="20"/>
              </w:rPr>
              <w:t xml:space="preserve"> 18 criteria</w:t>
            </w:r>
          </w:p>
          <w:p w14:paraId="2A64812A" w14:textId="77777777" w:rsidR="00EE50CE" w:rsidRDefault="00000000">
            <w:pPr>
              <w:jc w:val="left"/>
              <w:rPr>
                <w:sz w:val="20"/>
              </w:rPr>
            </w:pPr>
            <w:r>
              <w:rPr>
                <w:sz w:val="20"/>
              </w:rPr>
              <w:t>• Inclusion of property-level detail, including erf number, title deed reference, location, extent, land use, and date control was lost</w:t>
            </w:r>
          </w:p>
          <w:p w14:paraId="6CBBE16D" w14:textId="77777777" w:rsidR="00EE50CE" w:rsidRDefault="00000000">
            <w:pPr>
              <w:jc w:val="left"/>
              <w:rPr>
                <w:sz w:val="20"/>
              </w:rPr>
            </w:pPr>
            <w:r>
              <w:rPr>
                <w:sz w:val="20"/>
              </w:rPr>
              <w:t xml:space="preserve">• Flagging of control loss indicators, such as </w:t>
            </w:r>
            <w:proofErr w:type="spellStart"/>
            <w:r>
              <w:rPr>
                <w:sz w:val="20"/>
              </w:rPr>
              <w:t>unauthorised</w:t>
            </w:r>
            <w:proofErr w:type="spellEnd"/>
            <w:r>
              <w:rPr>
                <w:sz w:val="20"/>
              </w:rPr>
              <w:t xml:space="preserve"> occupation, historical transfer without title change, or formal relinquishment of use and benefit</w:t>
            </w:r>
          </w:p>
          <w:p w14:paraId="7EC40323" w14:textId="77777777" w:rsidR="00EE50CE" w:rsidRDefault="00000000">
            <w:pPr>
              <w:jc w:val="left"/>
              <w:rPr>
                <w:sz w:val="20"/>
              </w:rPr>
            </w:pPr>
            <w:r>
              <w:rPr>
                <w:sz w:val="20"/>
              </w:rPr>
              <w:t>• Linkage to supporting documentation, including Council decisions, legal opinions, community agreements, or vesting records</w:t>
            </w:r>
          </w:p>
          <w:p w14:paraId="40B94F53" w14:textId="77777777" w:rsidR="00EE50CE" w:rsidRDefault="00000000">
            <w:pPr>
              <w:jc w:val="left"/>
              <w:rPr>
                <w:sz w:val="20"/>
              </w:rPr>
            </w:pPr>
            <w:r>
              <w:rPr>
                <w:sz w:val="20"/>
              </w:rPr>
              <w:t xml:space="preserve">• </w:t>
            </w:r>
            <w:proofErr w:type="spellStart"/>
            <w:r>
              <w:rPr>
                <w:sz w:val="20"/>
              </w:rPr>
              <w:t>Categorisation</w:t>
            </w:r>
            <w:proofErr w:type="spellEnd"/>
            <w:r>
              <w:rPr>
                <w:sz w:val="20"/>
              </w:rPr>
              <w:t xml:space="preserve"> by control status, such as "awaiting transfer", "housing schemes" </w:t>
            </w:r>
            <w:proofErr w:type="spellStart"/>
            <w:r>
              <w:rPr>
                <w:sz w:val="20"/>
              </w:rPr>
              <w:t>etc</w:t>
            </w:r>
            <w:proofErr w:type="spellEnd"/>
          </w:p>
          <w:p w14:paraId="2024F580" w14:textId="77777777" w:rsidR="00EE50CE" w:rsidRDefault="00000000">
            <w:pPr>
              <w:jc w:val="left"/>
              <w:rPr>
                <w:sz w:val="20"/>
              </w:rPr>
            </w:pPr>
            <w:r>
              <w:rPr>
                <w:sz w:val="20"/>
              </w:rPr>
              <w:lastRenderedPageBreak/>
              <w:t xml:space="preserve">• Role-based access controls, ensuring only </w:t>
            </w:r>
            <w:proofErr w:type="spellStart"/>
            <w:r>
              <w:rPr>
                <w:sz w:val="20"/>
              </w:rPr>
              <w:t>authorised</w:t>
            </w:r>
            <w:proofErr w:type="spellEnd"/>
            <w:r>
              <w:rPr>
                <w:sz w:val="20"/>
              </w:rPr>
              <w:t xml:space="preserve"> legal, property, and finance officials can generate or view the register</w:t>
            </w:r>
          </w:p>
          <w:p w14:paraId="44EAFAE1" w14:textId="77777777" w:rsidR="00EE50CE" w:rsidRDefault="00000000">
            <w:pPr>
              <w:jc w:val="left"/>
              <w:rPr>
                <w:sz w:val="20"/>
              </w:rPr>
            </w:pPr>
            <w:r>
              <w:rPr>
                <w:sz w:val="20"/>
              </w:rPr>
              <w:t>• Audit trail functionality, capturing user ID, timestamp, data sources referenced, and system criteria used for generation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A7593E" w14:textId="77777777" w:rsidR="00EE50CE" w:rsidRDefault="00000000">
            <w:pPr>
              <w:pStyle w:val="TableNormal0"/>
            </w:pPr>
            <w:r>
              <w:lastRenderedPageBreak/>
              <w:t>Reporting</w:t>
            </w:r>
          </w:p>
        </w:tc>
      </w:tr>
      <w:tr w:rsidR="00EE50CE" w14:paraId="5FF2B7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3CEB2B" w14:textId="77777777" w:rsidR="00EE50CE" w:rsidRDefault="00000000">
            <w:pPr>
              <w:pStyle w:val="TableNormal0"/>
            </w:pPr>
            <w:r>
              <w:t>ARM076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69182" w14:textId="77777777" w:rsidR="00EE50CE" w:rsidRDefault="00000000">
            <w:pPr>
              <w:pStyle w:val="TableNormal0"/>
            </w:pPr>
            <w:r>
              <w:t xml:space="preserve">Generate the property register reconciliation of asset register and the </w:t>
            </w:r>
            <w:proofErr w:type="spellStart"/>
            <w:r>
              <w:t>iGRAP</w:t>
            </w:r>
            <w:proofErr w:type="spellEnd"/>
            <w:r>
              <w:t xml:space="preserve"> 18 register to municipal property database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91B43" w14:textId="77777777" w:rsidR="00EE50CE" w:rsidRDefault="00000000">
            <w:pPr>
              <w:jc w:val="left"/>
              <w:rPr>
                <w:sz w:val="20"/>
              </w:rPr>
            </w:pPr>
            <w:r>
              <w:rPr>
                <w:sz w:val="20"/>
              </w:rPr>
              <w:t xml:space="preserve">Enable the ability to generate the property register reconciliation of the asset register and the </w:t>
            </w:r>
            <w:proofErr w:type="spellStart"/>
            <w:r>
              <w:rPr>
                <w:sz w:val="20"/>
              </w:rPr>
              <w:t>iGRAP</w:t>
            </w:r>
            <w:proofErr w:type="spellEnd"/>
            <w:r>
              <w:rPr>
                <w:sz w:val="20"/>
              </w:rPr>
              <w:t xml:space="preserve"> 18 register to the municipal property database records within the Asset Records Management System Functionality. This functionality must allow </w:t>
            </w:r>
            <w:proofErr w:type="spellStart"/>
            <w:r>
              <w:rPr>
                <w:sz w:val="20"/>
              </w:rPr>
              <w:t>authorised</w:t>
            </w:r>
            <w:proofErr w:type="spellEnd"/>
            <w:r>
              <w:rPr>
                <w:sz w:val="20"/>
              </w:rPr>
              <w:t xml:space="preserve"> users to electronically reconcile registered property assets recorded in the municipal asset register and </w:t>
            </w:r>
            <w:proofErr w:type="spellStart"/>
            <w:r>
              <w:rPr>
                <w:sz w:val="20"/>
              </w:rPr>
              <w:t>iGRAP</w:t>
            </w:r>
            <w:proofErr w:type="spellEnd"/>
            <w:r>
              <w:rPr>
                <w:sz w:val="20"/>
              </w:rPr>
              <w:t xml:space="preserve"> 18 land disclosure register with the municipal property database. The purpose is to ensure data integrity, completeness of land and property records, and alignment with GRAP 17, </w:t>
            </w:r>
            <w:proofErr w:type="spellStart"/>
            <w:r>
              <w:rPr>
                <w:sz w:val="20"/>
              </w:rPr>
              <w:t>iGRAP</w:t>
            </w:r>
            <w:proofErr w:type="spellEnd"/>
            <w:r>
              <w:rPr>
                <w:sz w:val="20"/>
              </w:rPr>
              <w:t xml:space="preserve"> 18, MFMA, and </w:t>
            </w:r>
            <w:proofErr w:type="spellStart"/>
            <w:r>
              <w:rPr>
                <w:sz w:val="20"/>
              </w:rPr>
              <w:t>mSCOA</w:t>
            </w:r>
            <w:proofErr w:type="spellEnd"/>
            <w:r>
              <w:rPr>
                <w:sz w:val="20"/>
              </w:rPr>
              <w:t xml:space="preserve"> </w:t>
            </w:r>
            <w:proofErr w:type="spellStart"/>
            <w:r>
              <w:rPr>
                <w:sz w:val="20"/>
              </w:rPr>
              <w:t>requirements.The</w:t>
            </w:r>
            <w:proofErr w:type="spellEnd"/>
            <w:r>
              <w:rPr>
                <w:sz w:val="20"/>
              </w:rPr>
              <w:t xml:space="preserve"> system functionality must support:</w:t>
            </w:r>
          </w:p>
          <w:p w14:paraId="43F7A47E" w14:textId="77777777" w:rsidR="00EE50CE" w:rsidRDefault="00000000">
            <w:pPr>
              <w:jc w:val="left"/>
              <w:rPr>
                <w:sz w:val="20"/>
              </w:rPr>
            </w:pPr>
            <w:r>
              <w:rPr>
                <w:sz w:val="20"/>
              </w:rPr>
              <w:t xml:space="preserve"> </w:t>
            </w:r>
          </w:p>
          <w:p w14:paraId="0E6E56BC" w14:textId="77777777" w:rsidR="00EE50CE" w:rsidRDefault="00000000">
            <w:pPr>
              <w:numPr>
                <w:ilvl w:val="0"/>
                <w:numId w:val="146"/>
              </w:numPr>
              <w:ind w:left="238"/>
              <w:jc w:val="left"/>
              <w:rPr>
                <w:sz w:val="20"/>
              </w:rPr>
            </w:pPr>
            <w:r>
              <w:rPr>
                <w:sz w:val="20"/>
              </w:rPr>
              <w:t xml:space="preserve">Automated generation of reconciliation reports, comparing records across the asset register, </w:t>
            </w:r>
            <w:proofErr w:type="spellStart"/>
            <w:r>
              <w:rPr>
                <w:sz w:val="20"/>
              </w:rPr>
              <w:t>iGRAP</w:t>
            </w:r>
            <w:proofErr w:type="spellEnd"/>
            <w:r>
              <w:rPr>
                <w:sz w:val="20"/>
              </w:rPr>
              <w:t xml:space="preserve"> 18 register, and municipal property database</w:t>
            </w:r>
          </w:p>
          <w:p w14:paraId="3A021F6C" w14:textId="77777777" w:rsidR="00EE50CE" w:rsidRDefault="00000000">
            <w:pPr>
              <w:numPr>
                <w:ilvl w:val="0"/>
                <w:numId w:val="146"/>
              </w:numPr>
              <w:ind w:left="238"/>
              <w:jc w:val="left"/>
              <w:rPr>
                <w:sz w:val="20"/>
              </w:rPr>
            </w:pPr>
            <w:r>
              <w:rPr>
                <w:sz w:val="20"/>
              </w:rPr>
              <w:t>Matching by key property attributes, including erf number, title deed reference, land use, location, and registered ownership status</w:t>
            </w:r>
          </w:p>
          <w:p w14:paraId="7E7C43C1" w14:textId="77777777" w:rsidR="00EE50CE" w:rsidRDefault="00000000">
            <w:pPr>
              <w:numPr>
                <w:ilvl w:val="0"/>
                <w:numId w:val="146"/>
              </w:numPr>
              <w:ind w:left="238"/>
              <w:jc w:val="left"/>
              <w:rPr>
                <w:sz w:val="20"/>
              </w:rPr>
            </w:pPr>
            <w:proofErr w:type="spellStart"/>
            <w:r>
              <w:rPr>
                <w:sz w:val="20"/>
              </w:rPr>
              <w:t>mSCOA</w:t>
            </w:r>
            <w:proofErr w:type="spellEnd"/>
            <w:r>
              <w:rPr>
                <w:sz w:val="20"/>
              </w:rPr>
              <w:t xml:space="preserve"> segment classification for each property record, reflecting item, function, fund, project, region, costing, and municipal standard classification</w:t>
            </w:r>
          </w:p>
          <w:p w14:paraId="004034EF" w14:textId="77777777" w:rsidR="00EE50CE" w:rsidRDefault="00000000">
            <w:pPr>
              <w:numPr>
                <w:ilvl w:val="0"/>
                <w:numId w:val="146"/>
              </w:numPr>
              <w:ind w:left="238"/>
              <w:jc w:val="left"/>
              <w:rPr>
                <w:sz w:val="20"/>
              </w:rPr>
            </w:pPr>
            <w:r>
              <w:rPr>
                <w:sz w:val="20"/>
              </w:rPr>
              <w:t xml:space="preserve">Identification and </w:t>
            </w:r>
            <w:proofErr w:type="spellStart"/>
            <w:r>
              <w:rPr>
                <w:sz w:val="20"/>
              </w:rPr>
              <w:t>categorisation</w:t>
            </w:r>
            <w:proofErr w:type="spellEnd"/>
            <w:r>
              <w:rPr>
                <w:sz w:val="20"/>
              </w:rPr>
              <w:t xml:space="preserve"> of variances, such as missing entries, classification mismatches, duplicate records, or title deed discrepancies</w:t>
            </w:r>
          </w:p>
          <w:p w14:paraId="3A3B6501" w14:textId="77777777" w:rsidR="00EE50CE" w:rsidRDefault="00000000">
            <w:pPr>
              <w:numPr>
                <w:ilvl w:val="0"/>
                <w:numId w:val="146"/>
              </w:numPr>
              <w:ind w:left="238"/>
              <w:jc w:val="left"/>
              <w:rPr>
                <w:sz w:val="20"/>
              </w:rPr>
            </w:pPr>
            <w:r>
              <w:rPr>
                <w:sz w:val="20"/>
              </w:rPr>
              <w:t>Drill-down functionality, enabling users to view full property details across all three data sources with transaction history and supporting documentation</w:t>
            </w:r>
          </w:p>
          <w:p w14:paraId="139EA957" w14:textId="77777777" w:rsidR="00EE50CE" w:rsidRDefault="00000000">
            <w:pPr>
              <w:numPr>
                <w:ilvl w:val="0"/>
                <w:numId w:val="146"/>
              </w:numPr>
              <w:ind w:left="238"/>
              <w:jc w:val="left"/>
              <w:rPr>
                <w:sz w:val="20"/>
              </w:rPr>
            </w:pPr>
            <w:r>
              <w:rPr>
                <w:sz w:val="20"/>
              </w:rPr>
              <w:t xml:space="preserve">Flagging of properties subject to ongoing land </w:t>
            </w:r>
            <w:proofErr w:type="spellStart"/>
            <w:r>
              <w:rPr>
                <w:sz w:val="20"/>
              </w:rPr>
              <w:t>legalisation</w:t>
            </w:r>
            <w:proofErr w:type="spellEnd"/>
            <w:r>
              <w:rPr>
                <w:sz w:val="20"/>
              </w:rPr>
              <w:t>, vesting, or community ownership, for tracking and compliance purposes</w:t>
            </w:r>
          </w:p>
          <w:p w14:paraId="48D32587" w14:textId="77777777" w:rsidR="00EE50CE" w:rsidRDefault="00000000">
            <w:pPr>
              <w:numPr>
                <w:ilvl w:val="0"/>
                <w:numId w:val="14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property, finance, and legal users may view or generate the reconciliation output</w:t>
            </w:r>
          </w:p>
          <w:p w14:paraId="67538B5A" w14:textId="77777777" w:rsidR="00EE50CE" w:rsidRDefault="00000000">
            <w:pPr>
              <w:numPr>
                <w:ilvl w:val="0"/>
                <w:numId w:val="146"/>
              </w:numPr>
              <w:ind w:left="238"/>
              <w:jc w:val="left"/>
              <w:rPr>
                <w:sz w:val="20"/>
              </w:rPr>
            </w:pPr>
            <w:r>
              <w:rPr>
                <w:sz w:val="20"/>
              </w:rPr>
              <w:t>Audit trail functionality, recording all reconciliation actions, including user ID, timestamp, report criteria, and summary of exceptions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15D756" w14:textId="77777777" w:rsidR="00EE50CE" w:rsidRDefault="00000000">
            <w:pPr>
              <w:pStyle w:val="TableNormal0"/>
            </w:pPr>
            <w:r>
              <w:t>Reporting</w:t>
            </w:r>
          </w:p>
        </w:tc>
      </w:tr>
      <w:tr w:rsidR="00EE50CE" w14:paraId="6058C7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7047D0" w14:textId="77777777" w:rsidR="00EE50CE" w:rsidRDefault="00000000">
            <w:pPr>
              <w:pStyle w:val="TableNormal0"/>
            </w:pPr>
            <w:r>
              <w:t>ARM077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7FF424" w14:textId="77777777" w:rsidR="00EE50CE" w:rsidRDefault="00000000">
            <w:pPr>
              <w:pStyle w:val="TableNormal0"/>
            </w:pPr>
            <w:r>
              <w:t>Generate the summary of Appendix B disclosure for current and prior year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C5F366" w14:textId="77777777" w:rsidR="00EE50CE" w:rsidRDefault="00000000">
            <w:pPr>
              <w:jc w:val="left"/>
              <w:rPr>
                <w:sz w:val="20"/>
              </w:rPr>
            </w:pPr>
            <w:r>
              <w:rPr>
                <w:sz w:val="20"/>
              </w:rPr>
              <w:t xml:space="preserve">Enable the ability to generate the summary of Appendix B disclosure for the current and prior year within the Asset Records Management System Functionality. This functionality must allow </w:t>
            </w:r>
            <w:proofErr w:type="spellStart"/>
            <w:r>
              <w:rPr>
                <w:sz w:val="20"/>
              </w:rPr>
              <w:t>authorised</w:t>
            </w:r>
            <w:proofErr w:type="spellEnd"/>
            <w:r>
              <w:rPr>
                <w:sz w:val="20"/>
              </w:rPr>
              <w:t xml:space="preserve"> users to electronically produce a </w:t>
            </w:r>
            <w:proofErr w:type="spellStart"/>
            <w:r>
              <w:rPr>
                <w:sz w:val="20"/>
              </w:rPr>
              <w:t>summarised</w:t>
            </w:r>
            <w:proofErr w:type="spellEnd"/>
            <w:r>
              <w:rPr>
                <w:sz w:val="20"/>
              </w:rPr>
              <w:t xml:space="preserve"> disclosure of property, plant, and equipment in the format required by Appendix B of the </w:t>
            </w:r>
            <w:proofErr w:type="spellStart"/>
            <w:r>
              <w:rPr>
                <w:sz w:val="20"/>
              </w:rPr>
              <w:t>mSCOA</w:t>
            </w:r>
            <w:proofErr w:type="spellEnd"/>
            <w:r>
              <w:rPr>
                <w:sz w:val="20"/>
              </w:rPr>
              <w:t>-compliant Annual Financial Statements. The purpose is to ensure compliance with MFMA and GRAP 17, support audit readiness, and enable accurate reporting of municipal assets by classification, movement, and financial year. The system functionality must support:</w:t>
            </w:r>
          </w:p>
          <w:p w14:paraId="5F178697" w14:textId="77777777" w:rsidR="00EE50CE" w:rsidRDefault="00000000">
            <w:pPr>
              <w:jc w:val="left"/>
              <w:rPr>
                <w:sz w:val="20"/>
              </w:rPr>
            </w:pPr>
            <w:r>
              <w:rPr>
                <w:sz w:val="20"/>
              </w:rPr>
              <w:t xml:space="preserve"> </w:t>
            </w:r>
          </w:p>
          <w:p w14:paraId="24933655" w14:textId="77777777" w:rsidR="00EE50CE" w:rsidRDefault="00000000">
            <w:pPr>
              <w:numPr>
                <w:ilvl w:val="0"/>
                <w:numId w:val="148"/>
              </w:numPr>
              <w:ind w:left="238"/>
              <w:jc w:val="left"/>
              <w:rPr>
                <w:sz w:val="20"/>
              </w:rPr>
            </w:pPr>
            <w:r>
              <w:rPr>
                <w:sz w:val="20"/>
              </w:rPr>
              <w:t>Automated generation of the Appendix B summary disclosure, including both current and prior year comparative figures</w:t>
            </w:r>
          </w:p>
          <w:p w14:paraId="3E982ECD" w14:textId="77777777" w:rsidR="00EE50CE" w:rsidRDefault="00000000">
            <w:pPr>
              <w:numPr>
                <w:ilvl w:val="0"/>
                <w:numId w:val="148"/>
              </w:numPr>
              <w:ind w:left="238"/>
              <w:jc w:val="left"/>
              <w:rPr>
                <w:sz w:val="20"/>
              </w:rPr>
            </w:pPr>
            <w:r>
              <w:rPr>
                <w:sz w:val="20"/>
              </w:rPr>
              <w:lastRenderedPageBreak/>
              <w:t>Breakdown of asset values by classification, such as infrastructure, buildings, community assets, heritage assets, investment property, and other asset classes</w:t>
            </w:r>
          </w:p>
          <w:p w14:paraId="6F4832BB" w14:textId="77777777" w:rsidR="00EE50CE" w:rsidRDefault="00000000">
            <w:pPr>
              <w:numPr>
                <w:ilvl w:val="0"/>
                <w:numId w:val="148"/>
              </w:numPr>
              <w:ind w:left="238"/>
              <w:jc w:val="left"/>
              <w:rPr>
                <w:sz w:val="20"/>
              </w:rPr>
            </w:pPr>
            <w:r>
              <w:rPr>
                <w:sz w:val="20"/>
              </w:rPr>
              <w:t>Display of movement categories, including opening balances, additions, disposals, depreciation, impairments, revaluations, transfers, and closing balances</w:t>
            </w:r>
          </w:p>
          <w:p w14:paraId="3FCF1BFB" w14:textId="77777777" w:rsidR="00EE50CE" w:rsidRDefault="00000000">
            <w:pPr>
              <w:numPr>
                <w:ilvl w:val="0"/>
                <w:numId w:val="148"/>
              </w:numPr>
              <w:ind w:left="238"/>
              <w:jc w:val="left"/>
              <w:rPr>
                <w:sz w:val="20"/>
              </w:rPr>
            </w:pPr>
            <w:proofErr w:type="spellStart"/>
            <w:r>
              <w:rPr>
                <w:sz w:val="20"/>
              </w:rPr>
              <w:t>mSCOA</w:t>
            </w:r>
            <w:proofErr w:type="spellEnd"/>
            <w:r>
              <w:rPr>
                <w:sz w:val="20"/>
              </w:rPr>
              <w:t xml:space="preserve"> segment classification aligned to the disclosure, including item, function, fund, project, region, costing, and municipal standard classification</w:t>
            </w:r>
          </w:p>
          <w:p w14:paraId="07714354" w14:textId="77777777" w:rsidR="00EE50CE" w:rsidRDefault="00000000">
            <w:pPr>
              <w:numPr>
                <w:ilvl w:val="0"/>
                <w:numId w:val="148"/>
              </w:numPr>
              <w:ind w:left="238"/>
              <w:jc w:val="left"/>
              <w:rPr>
                <w:sz w:val="20"/>
              </w:rPr>
            </w:pPr>
            <w:r>
              <w:rPr>
                <w:sz w:val="20"/>
              </w:rPr>
              <w:t>Consolidated summary format, structured in accordance with the National Treasury's Appendix B disclosure table format for GRAP-compliant AFS</w:t>
            </w:r>
          </w:p>
          <w:p w14:paraId="1F30AA82" w14:textId="77777777" w:rsidR="00EE50CE" w:rsidRDefault="00000000">
            <w:pPr>
              <w:numPr>
                <w:ilvl w:val="0"/>
                <w:numId w:val="148"/>
              </w:numPr>
              <w:ind w:left="238"/>
              <w:jc w:val="left"/>
              <w:rPr>
                <w:sz w:val="20"/>
              </w:rPr>
            </w:pPr>
            <w:r>
              <w:rPr>
                <w:sz w:val="20"/>
              </w:rPr>
              <w:t>Reconciliation checks, ensuring totals align with the detailed asset register and General Ledger balances for both years</w:t>
            </w:r>
          </w:p>
          <w:p w14:paraId="290A1186" w14:textId="77777777" w:rsidR="00EE50CE" w:rsidRDefault="00000000">
            <w:pPr>
              <w:numPr>
                <w:ilvl w:val="0"/>
                <w:numId w:val="14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generate, approve, or export the disclosure summary</w:t>
            </w:r>
          </w:p>
          <w:p w14:paraId="024F026C" w14:textId="77777777" w:rsidR="00EE50CE" w:rsidRDefault="00000000">
            <w:pPr>
              <w:numPr>
                <w:ilvl w:val="0"/>
                <w:numId w:val="148"/>
              </w:numPr>
              <w:ind w:left="238"/>
              <w:jc w:val="left"/>
              <w:rPr>
                <w:sz w:val="20"/>
              </w:rPr>
            </w:pPr>
            <w:r>
              <w:rPr>
                <w:sz w:val="20"/>
              </w:rPr>
              <w:t>Audit trail functionality, capturing user ID, timestamp, parameters applied, and version history of the generated disclosure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1C9A50" w14:textId="77777777" w:rsidR="00EE50CE" w:rsidRDefault="00000000">
            <w:pPr>
              <w:pStyle w:val="TableNormal0"/>
            </w:pPr>
            <w:r>
              <w:lastRenderedPageBreak/>
              <w:t>Reporting</w:t>
            </w:r>
          </w:p>
        </w:tc>
      </w:tr>
      <w:tr w:rsidR="00EE50CE" w14:paraId="557FF80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FAD046" w14:textId="77777777" w:rsidR="00EE50CE" w:rsidRDefault="00000000">
            <w:pPr>
              <w:pStyle w:val="TableNormal0"/>
            </w:pPr>
            <w:r>
              <w:t>ARM078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14ECF6" w14:textId="77777777" w:rsidR="00EE50CE" w:rsidRDefault="00000000">
            <w:pPr>
              <w:pStyle w:val="TableNormal0"/>
            </w:pPr>
            <w:r>
              <w:t>Generate the update report to Council or delegated Committee for sale / disposal of assets for noting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D389EA" w14:textId="77777777" w:rsidR="00EE50CE" w:rsidRDefault="00000000">
            <w:pPr>
              <w:jc w:val="left"/>
              <w:rPr>
                <w:sz w:val="20"/>
              </w:rPr>
            </w:pPr>
            <w:r>
              <w:rPr>
                <w:sz w:val="20"/>
              </w:rPr>
              <w:t xml:space="preserve">Enable the ability to generate the updated report to Council or delegated Committee for the sale or disposal of assets for noting within the Asset Records Management System Functionality. This functionality must allow </w:t>
            </w:r>
            <w:proofErr w:type="spellStart"/>
            <w:r>
              <w:rPr>
                <w:sz w:val="20"/>
              </w:rPr>
              <w:t>authorised</w:t>
            </w:r>
            <w:proofErr w:type="spellEnd"/>
            <w:r>
              <w:rPr>
                <w:sz w:val="20"/>
              </w:rPr>
              <w:t xml:space="preserve"> users to electronically compile and generate a formal report </w:t>
            </w:r>
            <w:proofErr w:type="spellStart"/>
            <w:r>
              <w:rPr>
                <w:sz w:val="20"/>
              </w:rPr>
              <w:t>summarising</w:t>
            </w:r>
            <w:proofErr w:type="spellEnd"/>
            <w:r>
              <w:rPr>
                <w:sz w:val="20"/>
              </w:rPr>
              <w:t xml:space="preserve"> the disposal of municipal assets that have been </w:t>
            </w:r>
            <w:proofErr w:type="spellStart"/>
            <w:r>
              <w:rPr>
                <w:sz w:val="20"/>
              </w:rPr>
              <w:t>finalised</w:t>
            </w:r>
            <w:proofErr w:type="spellEnd"/>
            <w:r>
              <w:rPr>
                <w:sz w:val="20"/>
              </w:rPr>
              <w:t>, for the purpose of tabling to Council or its delegated Committee in accordance with MFMA Section 14 and GRAP requirements. The report must include all relevant disposal information and support compliance, governance, and audit readiness. The system functionality must support:</w:t>
            </w:r>
          </w:p>
          <w:p w14:paraId="585E82BD" w14:textId="77777777" w:rsidR="00EE50CE" w:rsidRDefault="00000000">
            <w:pPr>
              <w:jc w:val="left"/>
              <w:rPr>
                <w:sz w:val="20"/>
              </w:rPr>
            </w:pPr>
            <w:r>
              <w:rPr>
                <w:sz w:val="20"/>
              </w:rPr>
              <w:t xml:space="preserve"> </w:t>
            </w:r>
          </w:p>
          <w:p w14:paraId="3CCA775C" w14:textId="77777777" w:rsidR="00EE50CE" w:rsidRDefault="00000000">
            <w:pPr>
              <w:numPr>
                <w:ilvl w:val="0"/>
                <w:numId w:val="150"/>
              </w:numPr>
              <w:ind w:left="238"/>
              <w:jc w:val="left"/>
              <w:rPr>
                <w:sz w:val="20"/>
              </w:rPr>
            </w:pPr>
            <w:r>
              <w:rPr>
                <w:sz w:val="20"/>
              </w:rPr>
              <w:t xml:space="preserve">Automated generation of the disposal report, consolidating </w:t>
            </w:r>
            <w:proofErr w:type="spellStart"/>
            <w:r>
              <w:rPr>
                <w:sz w:val="20"/>
              </w:rPr>
              <w:t>finalised</w:t>
            </w:r>
            <w:proofErr w:type="spellEnd"/>
            <w:r>
              <w:rPr>
                <w:sz w:val="20"/>
              </w:rPr>
              <w:t xml:space="preserve"> asset disposals by method, date, and department for the selected period</w:t>
            </w:r>
          </w:p>
          <w:p w14:paraId="3E51D113" w14:textId="77777777" w:rsidR="00EE50CE" w:rsidRDefault="00000000">
            <w:pPr>
              <w:numPr>
                <w:ilvl w:val="0"/>
                <w:numId w:val="150"/>
              </w:numPr>
              <w:ind w:left="238"/>
              <w:jc w:val="left"/>
              <w:rPr>
                <w:sz w:val="20"/>
              </w:rPr>
            </w:pPr>
            <w:r>
              <w:rPr>
                <w:sz w:val="20"/>
              </w:rPr>
              <w:t xml:space="preserve">Inclusion of asset-level detail, such as asset description, asset ID, disposal method, disposal date, custodian, disposal proceeds, and profit/loss </w:t>
            </w:r>
            <w:proofErr w:type="spellStart"/>
            <w:r>
              <w:rPr>
                <w:sz w:val="20"/>
              </w:rPr>
              <w:t>recognised</w:t>
            </w:r>
            <w:proofErr w:type="spellEnd"/>
          </w:p>
          <w:p w14:paraId="63CE98C5" w14:textId="77777777" w:rsidR="00EE50CE" w:rsidRDefault="00000000">
            <w:pPr>
              <w:numPr>
                <w:ilvl w:val="0"/>
                <w:numId w:val="150"/>
              </w:numPr>
              <w:ind w:left="238"/>
              <w:jc w:val="left"/>
              <w:rPr>
                <w:sz w:val="20"/>
              </w:rPr>
            </w:pPr>
            <w:proofErr w:type="spellStart"/>
            <w:r>
              <w:rPr>
                <w:sz w:val="20"/>
              </w:rPr>
              <w:t>mSCOA</w:t>
            </w:r>
            <w:proofErr w:type="spellEnd"/>
            <w:r>
              <w:rPr>
                <w:sz w:val="20"/>
              </w:rPr>
              <w:t xml:space="preserve"> segment classification embedded in the report, reflecting item, function, fund, project, region, costing, and municipal standard classification for each disposal</w:t>
            </w:r>
          </w:p>
          <w:p w14:paraId="07C7B9BA" w14:textId="77777777" w:rsidR="00EE50CE" w:rsidRDefault="00000000">
            <w:pPr>
              <w:numPr>
                <w:ilvl w:val="0"/>
                <w:numId w:val="150"/>
              </w:numPr>
              <w:ind w:left="238"/>
              <w:jc w:val="left"/>
              <w:rPr>
                <w:sz w:val="20"/>
              </w:rPr>
            </w:pPr>
            <w:r>
              <w:rPr>
                <w:sz w:val="20"/>
              </w:rPr>
              <w:t>Inclusion of status indicators, showing whether physical disposal has been confirmed and whether supporting documentation has been uploaded</w:t>
            </w:r>
          </w:p>
          <w:p w14:paraId="142CC73A" w14:textId="77777777" w:rsidR="00EE50CE" w:rsidRDefault="00000000">
            <w:pPr>
              <w:numPr>
                <w:ilvl w:val="0"/>
                <w:numId w:val="150"/>
              </w:numPr>
              <w:ind w:left="238"/>
              <w:jc w:val="left"/>
              <w:rPr>
                <w:sz w:val="20"/>
              </w:rPr>
            </w:pPr>
            <w:r>
              <w:rPr>
                <w:sz w:val="20"/>
              </w:rPr>
              <w:t>Drill-down capability, allowing users to view detailed supporting information for each asset included in the report</w:t>
            </w:r>
          </w:p>
          <w:p w14:paraId="14E3A775" w14:textId="77777777" w:rsidR="00EE50CE" w:rsidRDefault="00000000">
            <w:pPr>
              <w:numPr>
                <w:ilvl w:val="0"/>
                <w:numId w:val="150"/>
              </w:numPr>
              <w:ind w:left="238"/>
              <w:jc w:val="left"/>
              <w:rPr>
                <w:sz w:val="20"/>
              </w:rPr>
            </w:pPr>
            <w:r>
              <w:rPr>
                <w:sz w:val="20"/>
              </w:rPr>
              <w:t>Linkage to attached documentation, including signed disposal confirmations, valuations, Council or delegated Committee approvals, and profit/loss statements</w:t>
            </w:r>
          </w:p>
          <w:p w14:paraId="7C9BED7F" w14:textId="77777777" w:rsidR="00EE50CE" w:rsidRDefault="00000000">
            <w:pPr>
              <w:numPr>
                <w:ilvl w:val="0"/>
                <w:numId w:val="150"/>
              </w:numPr>
              <w:ind w:left="238"/>
              <w:jc w:val="left"/>
              <w:rPr>
                <w:sz w:val="20"/>
              </w:rPr>
            </w:pPr>
            <w:r>
              <w:rPr>
                <w:sz w:val="20"/>
              </w:rPr>
              <w:lastRenderedPageBreak/>
              <w:t xml:space="preserve">Role-based access controls, ensuring only </w:t>
            </w:r>
            <w:proofErr w:type="spellStart"/>
            <w:r>
              <w:rPr>
                <w:sz w:val="20"/>
              </w:rPr>
              <w:t>authorised</w:t>
            </w:r>
            <w:proofErr w:type="spellEnd"/>
            <w:r>
              <w:rPr>
                <w:sz w:val="20"/>
              </w:rPr>
              <w:t xml:space="preserve"> officials can generate, view, or export the disposal report for submission</w:t>
            </w:r>
          </w:p>
          <w:p w14:paraId="04F3119C" w14:textId="77777777" w:rsidR="00EE50CE" w:rsidRDefault="00000000">
            <w:pPr>
              <w:numPr>
                <w:ilvl w:val="0"/>
                <w:numId w:val="150"/>
              </w:numPr>
              <w:ind w:left="238"/>
              <w:jc w:val="left"/>
              <w:rPr>
                <w:sz w:val="20"/>
              </w:rPr>
            </w:pPr>
            <w:r>
              <w:rPr>
                <w:sz w:val="20"/>
              </w:rPr>
              <w:t>Audit trail functionality, capturing the report generation date, user ID, report parameters, and export or distribution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F73382" w14:textId="77777777" w:rsidR="00EE50CE" w:rsidRDefault="00000000">
            <w:pPr>
              <w:pStyle w:val="TableNormal0"/>
            </w:pPr>
            <w:r>
              <w:lastRenderedPageBreak/>
              <w:t>Functional</w:t>
            </w:r>
          </w:p>
        </w:tc>
      </w:tr>
      <w:tr w:rsidR="00EE50CE" w14:paraId="624BFC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5A799C" w14:textId="77777777" w:rsidR="00EE50CE" w:rsidRDefault="00000000">
            <w:pPr>
              <w:pStyle w:val="TableNormal0"/>
            </w:pPr>
            <w:r>
              <w:t>ARM079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F82C71" w14:textId="77777777" w:rsidR="00EE50CE" w:rsidRDefault="00000000">
            <w:pPr>
              <w:pStyle w:val="TableNormal0"/>
            </w:pPr>
            <w:r>
              <w:t>Integrate adjustments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CDAB90" w14:textId="77777777" w:rsidR="00EE50CE" w:rsidRDefault="00000000">
            <w:pPr>
              <w:jc w:val="left"/>
              <w:rPr>
                <w:sz w:val="20"/>
              </w:rPr>
            </w:pPr>
            <w:r>
              <w:rPr>
                <w:sz w:val="20"/>
              </w:rPr>
              <w:t xml:space="preserve">Enable the seamless integration of approved correcting adjustments from the relevant System Functionality into the General Ledger. This integration must ensure accurate financial reporting, full alignment with </w:t>
            </w:r>
            <w:proofErr w:type="spellStart"/>
            <w:r>
              <w:rPr>
                <w:sz w:val="20"/>
              </w:rPr>
              <w:t>mSCOA</w:t>
            </w:r>
            <w:proofErr w:type="spellEnd"/>
            <w:r>
              <w:rPr>
                <w:sz w:val="20"/>
              </w:rPr>
              <w:t xml:space="preserve"> classifications, and maintain data integrity. The system functionality must support:</w:t>
            </w:r>
          </w:p>
          <w:p w14:paraId="2A3B9C37" w14:textId="77777777" w:rsidR="00EE50CE" w:rsidRDefault="00000000">
            <w:pPr>
              <w:jc w:val="left"/>
              <w:rPr>
                <w:sz w:val="20"/>
              </w:rPr>
            </w:pPr>
            <w:r>
              <w:rPr>
                <w:sz w:val="20"/>
              </w:rPr>
              <w:t xml:space="preserve"> </w:t>
            </w:r>
          </w:p>
          <w:p w14:paraId="4BE4A8D8" w14:textId="77777777" w:rsidR="00EE50CE" w:rsidRDefault="00000000">
            <w:pPr>
              <w:numPr>
                <w:ilvl w:val="0"/>
                <w:numId w:val="152"/>
              </w:numPr>
              <w:ind w:left="238"/>
              <w:jc w:val="left"/>
              <w:rPr>
                <w:sz w:val="20"/>
              </w:rPr>
            </w:pPr>
            <w:r>
              <w:rPr>
                <w:sz w:val="20"/>
              </w:rPr>
              <w:t>Automated posting of approved adjustments to the General Ledger once they have passed all necessary validations and received required approvals within the originating system.</w:t>
            </w:r>
          </w:p>
          <w:p w14:paraId="1E2E4F85" w14:textId="77777777" w:rsidR="00EE50CE" w:rsidRDefault="00000000">
            <w:pPr>
              <w:numPr>
                <w:ilvl w:val="0"/>
                <w:numId w:val="152"/>
              </w:numPr>
              <w:ind w:left="238"/>
              <w:jc w:val="left"/>
              <w:rPr>
                <w:sz w:val="20"/>
              </w:rPr>
            </w:pPr>
            <w:r>
              <w:rPr>
                <w:sz w:val="20"/>
              </w:rPr>
              <w:t xml:space="preserve">Full </w:t>
            </w:r>
            <w:proofErr w:type="spellStart"/>
            <w:r>
              <w:rPr>
                <w:sz w:val="20"/>
              </w:rPr>
              <w:t>mSCOA</w:t>
            </w:r>
            <w:proofErr w:type="spellEnd"/>
            <w:r>
              <w:rPr>
                <w:sz w:val="20"/>
              </w:rPr>
              <w:t xml:space="preserve"> classification mapping, ensuring that all adjustment entries are accurately coded in accordance with the Municipal Standard Chart of Accounts (</w:t>
            </w:r>
            <w:proofErr w:type="spellStart"/>
            <w:r>
              <w:rPr>
                <w:sz w:val="20"/>
              </w:rPr>
              <w:t>mSCOA</w:t>
            </w:r>
            <w:proofErr w:type="spellEnd"/>
            <w:r>
              <w:rPr>
                <w:sz w:val="20"/>
              </w:rPr>
              <w:t>) segments, including Function, Item, Funding Source, Project, Region, and Cost Centre.</w:t>
            </w:r>
          </w:p>
          <w:p w14:paraId="71AD6E1D" w14:textId="77777777" w:rsidR="00EE50CE" w:rsidRDefault="00000000">
            <w:pPr>
              <w:numPr>
                <w:ilvl w:val="0"/>
                <w:numId w:val="152"/>
              </w:numPr>
              <w:ind w:left="238"/>
              <w:jc w:val="left"/>
              <w:rPr>
                <w:sz w:val="20"/>
              </w:rPr>
            </w:pPr>
            <w:r>
              <w:rPr>
                <w:sz w:val="20"/>
              </w:rPr>
              <w:t xml:space="preserve">Real-time or scheduled batch integration options, allowing for flexible posting frequencies while ensuring data </w:t>
            </w:r>
            <w:proofErr w:type="spellStart"/>
            <w:r>
              <w:rPr>
                <w:sz w:val="20"/>
              </w:rPr>
              <w:t>synchronisation</w:t>
            </w:r>
            <w:proofErr w:type="spellEnd"/>
            <w:r>
              <w:rPr>
                <w:sz w:val="20"/>
              </w:rPr>
              <w:t xml:space="preserve"> between systems.</w:t>
            </w:r>
          </w:p>
          <w:p w14:paraId="256655B5" w14:textId="77777777" w:rsidR="00EE50CE" w:rsidRDefault="00000000">
            <w:pPr>
              <w:numPr>
                <w:ilvl w:val="0"/>
                <w:numId w:val="152"/>
              </w:numPr>
              <w:ind w:left="238"/>
              <w:jc w:val="left"/>
              <w:rPr>
                <w:sz w:val="20"/>
              </w:rPr>
            </w:pPr>
            <w:r>
              <w:rPr>
                <w:sz w:val="20"/>
              </w:rPr>
              <w:t>Pre-posting validation checks to ensure completeness, accuracy, and classification compliance before adjustments are transferred to the General Ledger.</w:t>
            </w:r>
          </w:p>
          <w:p w14:paraId="61F2CE4E" w14:textId="77777777" w:rsidR="00EE50CE" w:rsidRDefault="00000000">
            <w:pPr>
              <w:numPr>
                <w:ilvl w:val="0"/>
                <w:numId w:val="152"/>
              </w:numPr>
              <w:ind w:left="238"/>
              <w:jc w:val="left"/>
              <w:rPr>
                <w:sz w:val="20"/>
              </w:rPr>
            </w:pPr>
            <w:r>
              <w:rPr>
                <w:sz w:val="20"/>
              </w:rPr>
              <w:t xml:space="preserve">Audit trail logging of all adjustments integrated into the General Ledger, including reference numbers, originating transactions, users involved, timestamps, and </w:t>
            </w:r>
            <w:proofErr w:type="spellStart"/>
            <w:r>
              <w:rPr>
                <w:sz w:val="20"/>
              </w:rPr>
              <w:t>mSCOA</w:t>
            </w:r>
            <w:proofErr w:type="spellEnd"/>
            <w:r>
              <w:rPr>
                <w:sz w:val="20"/>
              </w:rPr>
              <w:t xml:space="preserve"> codes used.</w:t>
            </w:r>
          </w:p>
          <w:p w14:paraId="3AE1601A" w14:textId="77777777" w:rsidR="00EE50CE" w:rsidRDefault="00000000">
            <w:pPr>
              <w:numPr>
                <w:ilvl w:val="0"/>
                <w:numId w:val="152"/>
              </w:numPr>
              <w:ind w:left="238"/>
              <w:jc w:val="left"/>
              <w:rPr>
                <w:sz w:val="20"/>
              </w:rPr>
            </w:pPr>
            <w:r>
              <w:rPr>
                <w:sz w:val="20"/>
              </w:rPr>
              <w:t>Error-handling and exception reporting, flagging any failed postings or classification mismatches and providing users with clear messages for resolution.</w:t>
            </w:r>
          </w:p>
          <w:p w14:paraId="73309025" w14:textId="77777777" w:rsidR="00EE50CE" w:rsidRDefault="00000000">
            <w:pPr>
              <w:numPr>
                <w:ilvl w:val="0"/>
                <w:numId w:val="152"/>
              </w:numPr>
              <w:ind w:left="238"/>
              <w:jc w:val="left"/>
              <w:rPr>
                <w:sz w:val="20"/>
              </w:rPr>
            </w:pPr>
            <w:r>
              <w:rPr>
                <w:sz w:val="20"/>
              </w:rPr>
              <w:t>Reconciliation support, allowing users to trace adjustments from their origin in the Borrowings and Lease Management System through to their final entry in the General Ledger.</w:t>
            </w:r>
          </w:p>
          <w:p w14:paraId="2916DF51" w14:textId="77777777" w:rsidR="00EE50CE" w:rsidRDefault="00000000">
            <w:pPr>
              <w:numPr>
                <w:ilvl w:val="0"/>
                <w:numId w:val="15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trigger or manage the integration process.</w:t>
            </w:r>
          </w:p>
          <w:p w14:paraId="6D81F446" w14:textId="77777777" w:rsidR="00EE50CE" w:rsidRDefault="00000000">
            <w:pPr>
              <w:numPr>
                <w:ilvl w:val="0"/>
                <w:numId w:val="152"/>
              </w:numPr>
              <w:ind w:left="238"/>
              <w:jc w:val="left"/>
              <w:rPr>
                <w:sz w:val="20"/>
              </w:rPr>
            </w:pPr>
            <w:r>
              <w:rPr>
                <w:sz w:val="20"/>
              </w:rPr>
              <w:t>Secure data transmission protocols to safeguard financial data integrity during the integration process between systems.</w:t>
            </w:r>
          </w:p>
          <w:p w14:paraId="2D851712" w14:textId="77777777" w:rsidR="00EE50CE" w:rsidRDefault="00000000">
            <w:pPr>
              <w:numPr>
                <w:ilvl w:val="0"/>
                <w:numId w:val="152"/>
              </w:numPr>
              <w:ind w:left="238"/>
              <w:jc w:val="left"/>
              <w:rPr>
                <w:sz w:val="20"/>
              </w:rPr>
            </w:pPr>
            <w:r>
              <w:rPr>
                <w:sz w:val="20"/>
              </w:rPr>
              <w:t xml:space="preserve">Reporting capabilities to monitor adjustment activity, posting status, </w:t>
            </w:r>
            <w:proofErr w:type="spellStart"/>
            <w:r>
              <w:rPr>
                <w:sz w:val="20"/>
              </w:rPr>
              <w:t>mSCOA</w:t>
            </w:r>
            <w:proofErr w:type="spellEnd"/>
            <w:r>
              <w:rPr>
                <w:sz w:val="20"/>
              </w:rPr>
              <w:t xml:space="preserve"> compliance, and exceptions for audit and financial oversight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D2C7E8" w14:textId="77777777" w:rsidR="00EE50CE" w:rsidRDefault="00000000">
            <w:pPr>
              <w:pStyle w:val="TableNormal0"/>
            </w:pPr>
            <w:r>
              <w:t>Integration</w:t>
            </w:r>
          </w:p>
        </w:tc>
      </w:tr>
      <w:tr w:rsidR="00EE50CE" w14:paraId="44AEF6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181AF5" w14:textId="77777777" w:rsidR="00EE50CE" w:rsidRDefault="00000000">
            <w:pPr>
              <w:pStyle w:val="TableNormal0"/>
            </w:pPr>
            <w:r>
              <w:t>ARM080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CEF355" w14:textId="77777777" w:rsidR="00EE50CE" w:rsidRDefault="00000000">
            <w:pPr>
              <w:pStyle w:val="TableNormal0"/>
            </w:pPr>
            <w:r>
              <w:t>Integrate approved and posted General Ledger transaction data to the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59E4E9" w14:textId="77777777" w:rsidR="00EE50CE" w:rsidRDefault="00000000">
            <w:pPr>
              <w:jc w:val="left"/>
              <w:rPr>
                <w:sz w:val="20"/>
              </w:rPr>
            </w:pPr>
            <w:r>
              <w:rPr>
                <w:sz w:val="20"/>
              </w:rPr>
              <w:t xml:space="preserve">Enable the ability to integrate approved and posted General Ledger transaction data into the System Functionality. This functionality must allow </w:t>
            </w:r>
            <w:proofErr w:type="spellStart"/>
            <w:r>
              <w:rPr>
                <w:sz w:val="20"/>
              </w:rPr>
              <w:t>authorised</w:t>
            </w:r>
            <w:proofErr w:type="spellEnd"/>
            <w:r>
              <w:rPr>
                <w:sz w:val="20"/>
              </w:rPr>
              <w:t xml:space="preserve"> users to electronically access and </w:t>
            </w:r>
            <w:proofErr w:type="spellStart"/>
            <w:r>
              <w:rPr>
                <w:sz w:val="20"/>
              </w:rPr>
              <w:t>utilise</w:t>
            </w:r>
            <w:proofErr w:type="spellEnd"/>
            <w:r>
              <w:rPr>
                <w:sz w:val="20"/>
              </w:rPr>
              <w:t xml:space="preserve"> GL transaction data that has already been approved and posted within the General Ledger System Functionality. The purpose is to enable accurate, transaction-based data, ensure alignment </w:t>
            </w:r>
            <w:r>
              <w:rPr>
                <w:sz w:val="20"/>
              </w:rPr>
              <w:lastRenderedPageBreak/>
              <w:t xml:space="preserve">between actual expenditure and projections in line with MFMA, GRAP, and </w:t>
            </w:r>
            <w:proofErr w:type="spellStart"/>
            <w:r>
              <w:rPr>
                <w:sz w:val="20"/>
              </w:rPr>
              <w:t>mSCOA</w:t>
            </w:r>
            <w:proofErr w:type="spellEnd"/>
            <w:r>
              <w:rPr>
                <w:sz w:val="20"/>
              </w:rPr>
              <w:t xml:space="preserve"> requirements. The system functionality must support:</w:t>
            </w:r>
          </w:p>
          <w:p w14:paraId="20AFA12D" w14:textId="77777777" w:rsidR="00EE50CE" w:rsidRDefault="00000000">
            <w:pPr>
              <w:jc w:val="left"/>
              <w:rPr>
                <w:sz w:val="20"/>
              </w:rPr>
            </w:pPr>
            <w:r>
              <w:rPr>
                <w:sz w:val="20"/>
              </w:rPr>
              <w:t xml:space="preserve"> </w:t>
            </w:r>
          </w:p>
          <w:p w14:paraId="0CC70FCC" w14:textId="77777777" w:rsidR="00EE50CE" w:rsidRDefault="00000000">
            <w:pPr>
              <w:numPr>
                <w:ilvl w:val="0"/>
                <w:numId w:val="154"/>
              </w:numPr>
              <w:ind w:left="238"/>
              <w:jc w:val="left"/>
              <w:rPr>
                <w:sz w:val="20"/>
              </w:rPr>
            </w:pPr>
            <w:r>
              <w:rPr>
                <w:sz w:val="20"/>
              </w:rPr>
              <w:t xml:space="preserve">Integration of approved and posted GL transactions into the system functionality, ensuring only </w:t>
            </w:r>
            <w:proofErr w:type="spellStart"/>
            <w:r>
              <w:rPr>
                <w:sz w:val="20"/>
              </w:rPr>
              <w:t>finalised</w:t>
            </w:r>
            <w:proofErr w:type="spellEnd"/>
            <w:r>
              <w:rPr>
                <w:sz w:val="20"/>
              </w:rPr>
              <w:t xml:space="preserve"> and auditable data is used</w:t>
            </w:r>
          </w:p>
          <w:p w14:paraId="4BB5AD6C" w14:textId="77777777" w:rsidR="00EE50CE" w:rsidRDefault="00000000">
            <w:pPr>
              <w:numPr>
                <w:ilvl w:val="0"/>
                <w:numId w:val="154"/>
              </w:numPr>
              <w:ind w:left="238"/>
              <w:jc w:val="left"/>
              <w:rPr>
                <w:sz w:val="20"/>
              </w:rPr>
            </w:pPr>
            <w:r>
              <w:rPr>
                <w:sz w:val="20"/>
              </w:rPr>
              <w:t xml:space="preserve">Automatic classification of transaction data according to the full </w:t>
            </w:r>
            <w:proofErr w:type="spellStart"/>
            <w:r>
              <w:rPr>
                <w:sz w:val="20"/>
              </w:rPr>
              <w:t>mSCOA</w:t>
            </w:r>
            <w:proofErr w:type="spellEnd"/>
            <w:r>
              <w:rPr>
                <w:sz w:val="20"/>
              </w:rPr>
              <w:t xml:space="preserve"> seven-segment structure: item, fund, function, project, region, costing, and municipal standard classification</w:t>
            </w:r>
          </w:p>
          <w:p w14:paraId="13CAD770" w14:textId="77777777" w:rsidR="00EE50CE" w:rsidRDefault="00000000">
            <w:pPr>
              <w:numPr>
                <w:ilvl w:val="0"/>
                <w:numId w:val="154"/>
              </w:numPr>
              <w:ind w:left="238"/>
              <w:jc w:val="left"/>
              <w:rPr>
                <w:sz w:val="20"/>
              </w:rPr>
            </w:pPr>
            <w:r>
              <w:rPr>
                <w:sz w:val="20"/>
              </w:rPr>
              <w:t xml:space="preserve">Electronic </w:t>
            </w:r>
            <w:proofErr w:type="spellStart"/>
            <w:r>
              <w:rPr>
                <w:sz w:val="20"/>
              </w:rPr>
              <w:t>synchronisation</w:t>
            </w:r>
            <w:proofErr w:type="spellEnd"/>
            <w:r>
              <w:rPr>
                <w:sz w:val="20"/>
              </w:rPr>
              <w:t xml:space="preserve"> of GL data on a defined schedule, to reflect the latest actuals for trend analysis and forecasting</w:t>
            </w:r>
          </w:p>
          <w:p w14:paraId="67B796F0" w14:textId="77777777" w:rsidR="00EE50CE" w:rsidRDefault="00000000">
            <w:pPr>
              <w:numPr>
                <w:ilvl w:val="0"/>
                <w:numId w:val="154"/>
              </w:numPr>
              <w:ind w:left="238"/>
              <w:jc w:val="left"/>
              <w:rPr>
                <w:sz w:val="20"/>
              </w:rPr>
            </w:pPr>
            <w:r>
              <w:rPr>
                <w:sz w:val="20"/>
              </w:rPr>
              <w:t>Drill-down capability from aggregated costing values to the original GL transaction entries, including transaction reference, date, department, and description</w:t>
            </w:r>
          </w:p>
          <w:p w14:paraId="09265852" w14:textId="77777777" w:rsidR="00EE50CE" w:rsidRDefault="00000000">
            <w:pPr>
              <w:numPr>
                <w:ilvl w:val="0"/>
                <w:numId w:val="15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finance officials can initiate or approve the integration process</w:t>
            </w:r>
          </w:p>
          <w:p w14:paraId="1F17012E" w14:textId="77777777" w:rsidR="00EE50CE" w:rsidRDefault="00000000">
            <w:pPr>
              <w:numPr>
                <w:ilvl w:val="0"/>
                <w:numId w:val="154"/>
              </w:numPr>
              <w:ind w:left="238"/>
              <w:jc w:val="left"/>
              <w:rPr>
                <w:sz w:val="20"/>
              </w:rPr>
            </w:pPr>
            <w:r>
              <w:rPr>
                <w:sz w:val="20"/>
              </w:rPr>
              <w:t>View exception reports highlighting any misaligned or unaligned GL transactions that require resolution before being used in costing</w:t>
            </w:r>
          </w:p>
          <w:p w14:paraId="50950ED0" w14:textId="77777777" w:rsidR="00EE50CE" w:rsidRDefault="00000000">
            <w:pPr>
              <w:numPr>
                <w:ilvl w:val="0"/>
                <w:numId w:val="154"/>
              </w:numPr>
              <w:ind w:left="238"/>
              <w:jc w:val="left"/>
              <w:rPr>
                <w:sz w:val="20"/>
              </w:rPr>
            </w:pPr>
            <w:r>
              <w:rPr>
                <w:sz w:val="20"/>
              </w:rPr>
              <w:t>Audit trail capturing all actions related to the data integration, including source system, user ID, timestamp, and data volume integrated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6617E2" w14:textId="77777777" w:rsidR="00EE50CE" w:rsidRDefault="00000000">
            <w:pPr>
              <w:pStyle w:val="TableNormal0"/>
            </w:pPr>
            <w:r>
              <w:lastRenderedPageBreak/>
              <w:t>Integration</w:t>
            </w:r>
          </w:p>
        </w:tc>
      </w:tr>
      <w:tr w:rsidR="00EE50CE" w14:paraId="33D26E7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6AAE4" w14:textId="77777777" w:rsidR="00EE50CE" w:rsidRDefault="00000000">
            <w:pPr>
              <w:pStyle w:val="TableNormal0"/>
            </w:pPr>
            <w:r>
              <w:t>ARM081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68E8B" w14:textId="77777777" w:rsidR="00EE50CE" w:rsidRDefault="00000000">
            <w:pPr>
              <w:pStyle w:val="TableNormal0"/>
            </w:pPr>
            <w:r>
              <w:t>Integrate approved asset reconciliations and supporting documentation to financial statements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4760A8" w14:textId="77777777" w:rsidR="00EE50CE" w:rsidRDefault="00000000">
            <w:pPr>
              <w:jc w:val="left"/>
              <w:rPr>
                <w:sz w:val="20"/>
              </w:rPr>
            </w:pPr>
            <w:r>
              <w:rPr>
                <w:sz w:val="20"/>
              </w:rPr>
              <w:t xml:space="preserve">Enable the ability to integrate approved asset reconciliations and supporting documentation to the Financial Statements Management System Functionality from the Asset Records Management System Functionality. This functionality must allow </w:t>
            </w:r>
            <w:proofErr w:type="spellStart"/>
            <w:r>
              <w:rPr>
                <w:sz w:val="20"/>
              </w:rPr>
              <w:t>authorised</w:t>
            </w:r>
            <w:proofErr w:type="spellEnd"/>
            <w:r>
              <w:rPr>
                <w:sz w:val="20"/>
              </w:rPr>
              <w:t xml:space="preserve"> users to electronically transfer </w:t>
            </w:r>
            <w:proofErr w:type="spellStart"/>
            <w:r>
              <w:rPr>
                <w:sz w:val="20"/>
              </w:rPr>
              <w:t>finalised</w:t>
            </w:r>
            <w:proofErr w:type="spellEnd"/>
            <w:r>
              <w:rPr>
                <w:sz w:val="20"/>
              </w:rPr>
              <w:t xml:space="preserve"> reconciliation reports and related supporting documents for inclusion in the annual and interim financial reporting process. The purpose is to ensure audit-ready, GRAP 17 and MFMA-compliant disclosure, and alignment with </w:t>
            </w:r>
            <w:proofErr w:type="spellStart"/>
            <w:r>
              <w:rPr>
                <w:sz w:val="20"/>
              </w:rPr>
              <w:t>mSCOA</w:t>
            </w:r>
            <w:proofErr w:type="spellEnd"/>
            <w:r>
              <w:rPr>
                <w:sz w:val="20"/>
              </w:rPr>
              <w:t xml:space="preserve"> financial classifications. The system functionality must support:</w:t>
            </w:r>
          </w:p>
          <w:p w14:paraId="0953F81C" w14:textId="77777777" w:rsidR="00EE50CE" w:rsidRDefault="00EE50CE">
            <w:pPr>
              <w:jc w:val="left"/>
              <w:rPr>
                <w:sz w:val="20"/>
              </w:rPr>
            </w:pPr>
          </w:p>
          <w:p w14:paraId="7561ED03" w14:textId="77777777" w:rsidR="00EE50CE" w:rsidRDefault="00000000">
            <w:pPr>
              <w:jc w:val="left"/>
              <w:rPr>
                <w:sz w:val="20"/>
              </w:rPr>
            </w:pPr>
            <w:r>
              <w:rPr>
                <w:sz w:val="20"/>
              </w:rPr>
              <w:t xml:space="preserve">• Structured transfer of approved asset reconciliation files, including summary and detailed reconciliations between the General Ledger and asset register </w:t>
            </w:r>
            <w:r>
              <w:rPr>
                <w:sz w:val="20"/>
              </w:rPr>
              <w:br/>
              <w:t xml:space="preserve">• Inclusion of supporting documentation, such as valuation reports, acquisition registers, disposal records, condition assessments, and exception justifications </w:t>
            </w:r>
            <w:r>
              <w:rPr>
                <w:sz w:val="20"/>
              </w:rPr>
              <w:br/>
              <w:t xml:space="preserve">• </w:t>
            </w:r>
            <w:proofErr w:type="spellStart"/>
            <w:r>
              <w:rPr>
                <w:sz w:val="20"/>
              </w:rPr>
              <w:t>mSCOA</w:t>
            </w:r>
            <w:proofErr w:type="spellEnd"/>
            <w:r>
              <w:rPr>
                <w:sz w:val="20"/>
              </w:rPr>
              <w:t xml:space="preserve"> segment classification for all reconciled balances, including item, function, fund, project, region, costing, and municipal standard classification </w:t>
            </w:r>
            <w:r>
              <w:rPr>
                <w:sz w:val="20"/>
              </w:rPr>
              <w:br/>
              <w:t xml:space="preserve">• Flagging of the reporting period and asset category, ensuring correct alignment with the financial statements structure (e.g. current vs prior year) </w:t>
            </w:r>
            <w:r>
              <w:rPr>
                <w:sz w:val="20"/>
              </w:rPr>
              <w:br/>
              <w:t xml:space="preserve">• Real-time </w:t>
            </w:r>
            <w:proofErr w:type="spellStart"/>
            <w:r>
              <w:rPr>
                <w:sz w:val="20"/>
              </w:rPr>
              <w:t>synchronisation</w:t>
            </w:r>
            <w:proofErr w:type="spellEnd"/>
            <w:r>
              <w:rPr>
                <w:sz w:val="20"/>
              </w:rPr>
              <w:t xml:space="preserve"> between systems, ensuring only approved reconciliations are transferred for disclosure preparation </w:t>
            </w:r>
            <w:r>
              <w:rPr>
                <w:sz w:val="20"/>
              </w:rPr>
              <w:br/>
              <w:t xml:space="preserve">• Role-based access controls, allowing only </w:t>
            </w:r>
            <w:proofErr w:type="spellStart"/>
            <w:r>
              <w:rPr>
                <w:sz w:val="20"/>
              </w:rPr>
              <w:t>authorised</w:t>
            </w:r>
            <w:proofErr w:type="spellEnd"/>
            <w:r>
              <w:rPr>
                <w:sz w:val="20"/>
              </w:rPr>
              <w:t xml:space="preserve"> finance and asset officials to approve and </w:t>
            </w:r>
            <w:proofErr w:type="spellStart"/>
            <w:r>
              <w:rPr>
                <w:sz w:val="20"/>
              </w:rPr>
              <w:t>finalise</w:t>
            </w:r>
            <w:proofErr w:type="spellEnd"/>
            <w:r>
              <w:rPr>
                <w:sz w:val="20"/>
              </w:rPr>
              <w:t xml:space="preserve"> integration actions </w:t>
            </w:r>
            <w:r>
              <w:rPr>
                <w:sz w:val="20"/>
              </w:rPr>
              <w:br/>
              <w:t xml:space="preserve">• Audit trail functionality, capturing user ID, timestamp, reporting period, </w:t>
            </w:r>
            <w:r>
              <w:rPr>
                <w:sz w:val="20"/>
              </w:rPr>
              <w:lastRenderedPageBreak/>
              <w:t xml:space="preserve">document type, and transfer status </w:t>
            </w:r>
            <w:r>
              <w:rPr>
                <w:sz w:val="20"/>
              </w:rPr>
              <w:br/>
              <w:t>• Integration with financial statement working paper folders, enabling efficient review by internal stakeholders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CE77B0" w14:textId="77777777" w:rsidR="00EE50CE" w:rsidRDefault="00000000">
            <w:pPr>
              <w:pStyle w:val="TableNormal0"/>
            </w:pPr>
            <w:r>
              <w:lastRenderedPageBreak/>
              <w:t>Integration</w:t>
            </w:r>
          </w:p>
        </w:tc>
      </w:tr>
      <w:tr w:rsidR="00EE50CE" w14:paraId="2D986D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E552D4" w14:textId="77777777" w:rsidR="00EE50CE" w:rsidRDefault="00000000">
            <w:pPr>
              <w:pStyle w:val="TableNormal0"/>
            </w:pPr>
            <w:r>
              <w:t>ARM082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A7694E" w14:textId="77777777" w:rsidR="00EE50CE" w:rsidRDefault="00000000">
            <w:pPr>
              <w:pStyle w:val="TableNormal0"/>
            </w:pPr>
            <w:r>
              <w:t>Integrate approved disclosure information for assets from asset records management to financial statements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7FAA74" w14:textId="77777777" w:rsidR="00EE50CE" w:rsidRDefault="00000000">
            <w:pPr>
              <w:jc w:val="left"/>
              <w:rPr>
                <w:sz w:val="20"/>
              </w:rPr>
            </w:pPr>
            <w:r>
              <w:rPr>
                <w:sz w:val="20"/>
              </w:rPr>
              <w:t xml:space="preserve">Enable the ability to integrate approved disclosure information for assets from the Asset Records Management System Functionality to the Financial Statements Management System Functionality. This functionality must allow </w:t>
            </w:r>
            <w:proofErr w:type="spellStart"/>
            <w:r>
              <w:rPr>
                <w:sz w:val="20"/>
              </w:rPr>
              <w:t>authorised</w:t>
            </w:r>
            <w:proofErr w:type="spellEnd"/>
            <w:r>
              <w:rPr>
                <w:sz w:val="20"/>
              </w:rPr>
              <w:t xml:space="preserve"> users to electronically transfer approved GRAP-compliant disclosure data for property, plant and equipment, investment property, heritage assets, and intangible assets into the financial statements preparation environment. The purpose is to ensure completeness, accuracy, and compliance with MFMA, GRAP and </w:t>
            </w:r>
            <w:proofErr w:type="spellStart"/>
            <w:r>
              <w:rPr>
                <w:sz w:val="20"/>
              </w:rPr>
              <w:t>mSCOA</w:t>
            </w:r>
            <w:proofErr w:type="spellEnd"/>
            <w:r>
              <w:rPr>
                <w:sz w:val="20"/>
              </w:rPr>
              <w:t xml:space="preserve"> classification standards for Annual Financial Statement (AFS) reporting. The system functionality must support:</w:t>
            </w:r>
          </w:p>
          <w:p w14:paraId="13BB0B2C" w14:textId="77777777" w:rsidR="00EE50CE" w:rsidRDefault="00EE50CE">
            <w:pPr>
              <w:jc w:val="left"/>
              <w:rPr>
                <w:sz w:val="20"/>
              </w:rPr>
            </w:pPr>
          </w:p>
          <w:p w14:paraId="09A84119" w14:textId="77777777" w:rsidR="00EE50CE" w:rsidRDefault="00000000">
            <w:pPr>
              <w:jc w:val="left"/>
              <w:rPr>
                <w:sz w:val="20"/>
              </w:rPr>
            </w:pPr>
            <w:r>
              <w:rPr>
                <w:sz w:val="20"/>
              </w:rPr>
              <w:t xml:space="preserve">• Structured integration of approved asset disclosure figures, including current and prior year opening balances, additions, disposals, depreciation, impairments, revaluations, and closing balances </w:t>
            </w:r>
            <w:r>
              <w:rPr>
                <w:sz w:val="20"/>
              </w:rPr>
              <w:br/>
              <w:t xml:space="preserve">• Classification by asset category, such as infrastructure, community, buildings, heritage assets, intangible assets, and investment property </w:t>
            </w:r>
            <w:r>
              <w:rPr>
                <w:sz w:val="20"/>
              </w:rPr>
              <w:br/>
              <w:t xml:space="preserve">• </w:t>
            </w:r>
            <w:proofErr w:type="spellStart"/>
            <w:r>
              <w:rPr>
                <w:sz w:val="20"/>
              </w:rPr>
              <w:t>mSCOA</w:t>
            </w:r>
            <w:proofErr w:type="spellEnd"/>
            <w:r>
              <w:rPr>
                <w:sz w:val="20"/>
              </w:rPr>
              <w:t xml:space="preserve"> segment classification for all integrated disclosure data, including item, function, fund, project, region, costing, and municipal standard classification </w:t>
            </w:r>
            <w:r>
              <w:rPr>
                <w:sz w:val="20"/>
              </w:rPr>
              <w:br/>
              <w:t xml:space="preserve">• Linkage to reconciliation files and supporting documentation, ensuring traceability to the asset register, General Ledger, and working paper pack </w:t>
            </w:r>
            <w:r>
              <w:rPr>
                <w:sz w:val="20"/>
              </w:rPr>
              <w:br/>
              <w:t xml:space="preserve">• Real-time </w:t>
            </w:r>
            <w:proofErr w:type="spellStart"/>
            <w:r>
              <w:rPr>
                <w:sz w:val="20"/>
              </w:rPr>
              <w:t>synchronisation</w:t>
            </w:r>
            <w:proofErr w:type="spellEnd"/>
            <w:r>
              <w:rPr>
                <w:sz w:val="20"/>
              </w:rPr>
              <w:t xml:space="preserve"> with the Financial Statements Management System Functionality, allowing seamless transfer of approved disclosure content </w:t>
            </w:r>
            <w:r>
              <w:rPr>
                <w:sz w:val="20"/>
              </w:rPr>
              <w:br/>
              <w:t xml:space="preserve">• Role-based access controls, ensuring only </w:t>
            </w:r>
            <w:proofErr w:type="spellStart"/>
            <w:r>
              <w:rPr>
                <w:sz w:val="20"/>
              </w:rPr>
              <w:t>authorised</w:t>
            </w:r>
            <w:proofErr w:type="spellEnd"/>
            <w:r>
              <w:rPr>
                <w:sz w:val="20"/>
              </w:rPr>
              <w:t xml:space="preserve"> officials in finance or asset management can initiate and approve disclosure integration </w:t>
            </w:r>
            <w:r>
              <w:rPr>
                <w:sz w:val="20"/>
              </w:rPr>
              <w:br/>
              <w:t xml:space="preserve">• Audit trail functionality, capturing user ID, timestamp, asset class, reporting period, and approval references for all transferred data </w:t>
            </w:r>
            <w:r>
              <w:rPr>
                <w:sz w:val="20"/>
              </w:rPr>
              <w:br/>
              <w:t>• Integration with the AFS note population templates, enabling automated insertion of disclosure values into financial statement note formats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D612B5" w14:textId="77777777" w:rsidR="00EE50CE" w:rsidRDefault="00000000">
            <w:pPr>
              <w:pStyle w:val="TableNormal0"/>
            </w:pPr>
            <w:r>
              <w:t>Integration</w:t>
            </w:r>
          </w:p>
        </w:tc>
      </w:tr>
      <w:tr w:rsidR="00EE50CE" w14:paraId="3ED3B3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A1B68F" w14:textId="77777777" w:rsidR="00EE50CE" w:rsidRDefault="00000000">
            <w:pPr>
              <w:pStyle w:val="TableNormal0"/>
            </w:pPr>
            <w:r>
              <w:t>ARM083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E569EA" w14:textId="77777777" w:rsidR="00EE50CE" w:rsidRDefault="00000000">
            <w:pPr>
              <w:pStyle w:val="TableNormal0"/>
            </w:pPr>
            <w:r>
              <w:t>Integrate approved documents for inclusion in meeting agendas to reporting mechanisms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CE0F2" w14:textId="77777777" w:rsidR="00EE50CE" w:rsidRDefault="00000000">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 Act (MFMA) and the municipality’s rules of order. The system functionality must support:</w:t>
            </w:r>
          </w:p>
          <w:p w14:paraId="77EE5A75" w14:textId="77777777" w:rsidR="00EE50CE" w:rsidRDefault="00000000">
            <w:pPr>
              <w:jc w:val="left"/>
              <w:rPr>
                <w:sz w:val="20"/>
              </w:rPr>
            </w:pPr>
            <w:r>
              <w:rPr>
                <w:sz w:val="20"/>
              </w:rPr>
              <w:t xml:space="preserve"> </w:t>
            </w:r>
          </w:p>
          <w:p w14:paraId="0E1143B3" w14:textId="77777777" w:rsidR="00EE50CE" w:rsidRDefault="00000000">
            <w:pPr>
              <w:numPr>
                <w:ilvl w:val="0"/>
                <w:numId w:val="156"/>
              </w:numPr>
              <w:ind w:left="238"/>
              <w:jc w:val="left"/>
              <w:rPr>
                <w:sz w:val="20"/>
              </w:rPr>
            </w:pPr>
            <w:r>
              <w:rPr>
                <w:sz w:val="20"/>
              </w:rPr>
              <w:lastRenderedPageBreak/>
              <w:t xml:space="preserve">Automated integration that enables the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475EF3FB" w14:textId="77777777" w:rsidR="00EE50CE" w:rsidRDefault="00000000">
            <w:pPr>
              <w:numPr>
                <w:ilvl w:val="0"/>
                <w:numId w:val="156"/>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20C2C8BD" w14:textId="77777777" w:rsidR="00EE50CE" w:rsidRDefault="00000000">
            <w:pPr>
              <w:numPr>
                <w:ilvl w:val="0"/>
                <w:numId w:val="156"/>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6B9BCB5B" w14:textId="77777777" w:rsidR="00EE50CE" w:rsidRDefault="00000000">
            <w:pPr>
              <w:numPr>
                <w:ilvl w:val="0"/>
                <w:numId w:val="156"/>
              </w:numPr>
              <w:ind w:left="238"/>
              <w:jc w:val="left"/>
              <w:rPr>
                <w:sz w:val="20"/>
              </w:rPr>
            </w:pPr>
            <w:r>
              <w:rPr>
                <w:sz w:val="20"/>
              </w:rPr>
              <w:t>A pack compilation interface must be available for designated governance or secretariat officials to edit, structure, and compile the full agenda pack.</w:t>
            </w:r>
          </w:p>
          <w:p w14:paraId="52D553F3" w14:textId="77777777" w:rsidR="00EE50CE" w:rsidRDefault="00000000">
            <w:pPr>
              <w:numPr>
                <w:ilvl w:val="0"/>
                <w:numId w:val="156"/>
              </w:numPr>
              <w:ind w:left="238"/>
              <w:jc w:val="left"/>
              <w:rPr>
                <w:sz w:val="20"/>
              </w:rPr>
            </w:pPr>
            <w:r>
              <w:rPr>
                <w:sz w:val="20"/>
              </w:rPr>
              <w:t>This interface must support the rearrangement of agenda points and attachments and allow for agenda preview, download, and digital circulation.</w:t>
            </w:r>
          </w:p>
          <w:p w14:paraId="5D026EB6" w14:textId="77777777" w:rsidR="00EE50CE" w:rsidRDefault="00000000">
            <w:pPr>
              <w:numPr>
                <w:ilvl w:val="0"/>
                <w:numId w:val="156"/>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415E295D" w14:textId="77777777" w:rsidR="00EE50CE" w:rsidRDefault="00000000">
            <w:pPr>
              <w:numPr>
                <w:ilvl w:val="0"/>
                <w:numId w:val="156"/>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5465A82E" w14:textId="77777777" w:rsidR="00EE50CE" w:rsidRDefault="00000000">
            <w:pPr>
              <w:numPr>
                <w:ilvl w:val="0"/>
                <w:numId w:val="156"/>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5AF1CCEB" w14:textId="77777777" w:rsidR="00EE50CE" w:rsidRDefault="00EE50CE">
            <w:pPr>
              <w:jc w:val="left"/>
              <w:rPr>
                <w:sz w:val="20"/>
              </w:rPr>
            </w:pP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4F35E8" w14:textId="77777777" w:rsidR="00EE50CE" w:rsidRDefault="00000000">
            <w:pPr>
              <w:pStyle w:val="TableNormal0"/>
            </w:pPr>
            <w:r>
              <w:lastRenderedPageBreak/>
              <w:t>Integration</w:t>
            </w:r>
          </w:p>
        </w:tc>
      </w:tr>
      <w:tr w:rsidR="00EE50CE" w14:paraId="77A96D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1E597" w14:textId="77777777" w:rsidR="00EE50CE" w:rsidRDefault="00000000">
            <w:pPr>
              <w:pStyle w:val="TableNormal0"/>
            </w:pPr>
            <w:r>
              <w:t>ARM084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21A52D" w14:textId="77777777" w:rsidR="00EE50CE" w:rsidRDefault="00000000">
            <w:pPr>
              <w:pStyle w:val="TableNormal0"/>
            </w:pPr>
            <w:r>
              <w:t>Integrate approved documents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CA8896" w14:textId="77777777" w:rsidR="00EE50CE"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5FE6C924" w14:textId="77777777" w:rsidR="00EE50CE" w:rsidRDefault="00000000">
            <w:pPr>
              <w:jc w:val="left"/>
              <w:rPr>
                <w:sz w:val="20"/>
              </w:rPr>
            </w:pPr>
            <w:r>
              <w:rPr>
                <w:sz w:val="20"/>
              </w:rPr>
              <w:t xml:space="preserve"> </w:t>
            </w:r>
          </w:p>
          <w:p w14:paraId="33BF6470" w14:textId="77777777" w:rsidR="00EE50CE" w:rsidRDefault="00000000">
            <w:pPr>
              <w:numPr>
                <w:ilvl w:val="0"/>
                <w:numId w:val="158"/>
              </w:numPr>
              <w:ind w:left="238"/>
              <w:jc w:val="left"/>
              <w:rPr>
                <w:sz w:val="20"/>
              </w:rPr>
            </w:pPr>
            <w:r>
              <w:rPr>
                <w:sz w:val="20"/>
              </w:rPr>
              <w:t>Automated integration of approved documents from source system functionalities to the Records Management System Functionality</w:t>
            </w:r>
          </w:p>
          <w:p w14:paraId="507CE7EA" w14:textId="77777777" w:rsidR="00EE50CE" w:rsidRDefault="00000000">
            <w:pPr>
              <w:numPr>
                <w:ilvl w:val="0"/>
                <w:numId w:val="158"/>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62D9E3EE" w14:textId="77777777" w:rsidR="00EE50CE" w:rsidRDefault="00000000">
            <w:pPr>
              <w:numPr>
                <w:ilvl w:val="0"/>
                <w:numId w:val="158"/>
              </w:numPr>
              <w:ind w:left="238"/>
              <w:jc w:val="left"/>
              <w:rPr>
                <w:sz w:val="20"/>
              </w:rPr>
            </w:pPr>
            <w:r>
              <w:rPr>
                <w:sz w:val="20"/>
              </w:rPr>
              <w:t>Tagging of metadata, including document name, approval status, version number, approval date, and originating system functionality</w:t>
            </w:r>
          </w:p>
          <w:p w14:paraId="5C0A1F30" w14:textId="77777777" w:rsidR="00EE50CE" w:rsidRDefault="00000000">
            <w:pPr>
              <w:numPr>
                <w:ilvl w:val="0"/>
                <w:numId w:val="158"/>
              </w:numPr>
              <w:ind w:left="238"/>
              <w:jc w:val="left"/>
              <w:rPr>
                <w:sz w:val="20"/>
              </w:rPr>
            </w:pPr>
            <w:r>
              <w:rPr>
                <w:sz w:val="20"/>
              </w:rPr>
              <w:lastRenderedPageBreak/>
              <w:t>Audit trail functionality, recording all upload actions, including user, source system functionality, timestamp, and document version</w:t>
            </w:r>
          </w:p>
          <w:p w14:paraId="0B5B6CB3" w14:textId="77777777" w:rsidR="00EE50CE" w:rsidRDefault="00000000">
            <w:pPr>
              <w:numPr>
                <w:ilvl w:val="0"/>
                <w:numId w:val="15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4D65D6F5" w14:textId="77777777" w:rsidR="00EE50CE" w:rsidRDefault="00000000">
            <w:pPr>
              <w:numPr>
                <w:ilvl w:val="0"/>
                <w:numId w:val="158"/>
              </w:numPr>
              <w:ind w:left="238"/>
              <w:jc w:val="left"/>
              <w:rPr>
                <w:sz w:val="20"/>
              </w:rPr>
            </w:pPr>
            <w:r>
              <w:rPr>
                <w:sz w:val="20"/>
              </w:rPr>
              <w:t>Integration triggers, ensuring that once a document is approved within a source system functionality, it is flagged and routed for upload to Records Management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45D3A" w14:textId="77777777" w:rsidR="00EE50CE" w:rsidRDefault="00000000">
            <w:pPr>
              <w:pStyle w:val="TableNormal0"/>
            </w:pPr>
            <w:r>
              <w:lastRenderedPageBreak/>
              <w:t>Integration</w:t>
            </w:r>
          </w:p>
        </w:tc>
      </w:tr>
      <w:tr w:rsidR="00EE50CE" w14:paraId="31AC3F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D3577A" w14:textId="77777777" w:rsidR="00EE50CE" w:rsidRDefault="00000000">
            <w:pPr>
              <w:pStyle w:val="TableNormal0"/>
            </w:pPr>
            <w:r>
              <w:t>ARM085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CFACD2" w14:textId="77777777" w:rsidR="00EE50CE" w:rsidRDefault="00000000">
            <w:pPr>
              <w:pStyle w:val="TableNormal0"/>
            </w:pPr>
            <w:r>
              <w:t>Integrate approved documents, letters and correspondence to the records management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25FBC2" w14:textId="77777777" w:rsidR="00EE50CE" w:rsidRDefault="00000000">
            <w:pPr>
              <w:jc w:val="left"/>
              <w:rPr>
                <w:sz w:val="20"/>
              </w:rPr>
            </w:pPr>
            <w:r>
              <w:rPr>
                <w:sz w:val="20"/>
              </w:rPr>
              <w:t>Enable the ability to integrate approved documents, letters, and correspondence into the Records Management System Functionality using the required naming conventions and metadata as prescribed by the Records Management Policy. This functionality must ensure that all approved documents generated across various system functionalities are automatically transferred into the Records Management System Functionality, with full enforcement of the municipality’s standard naming conventions and metadata requirements. The purpose is to ensure consistent records governance, strengthen information management practices, support compliance with archival legislation, and maintain audit-ready, authoritative records across the municipality.</w:t>
            </w:r>
          </w:p>
          <w:p w14:paraId="71382AE6" w14:textId="77777777" w:rsidR="00EE50CE" w:rsidRDefault="00000000">
            <w:pPr>
              <w:jc w:val="left"/>
              <w:rPr>
                <w:sz w:val="20"/>
              </w:rPr>
            </w:pPr>
            <w:r>
              <w:rPr>
                <w:sz w:val="20"/>
              </w:rPr>
              <w:t xml:space="preserve"> </w:t>
            </w:r>
          </w:p>
          <w:p w14:paraId="12D2A933" w14:textId="77777777" w:rsidR="00EE50CE" w:rsidRDefault="00000000">
            <w:pPr>
              <w:numPr>
                <w:ilvl w:val="0"/>
                <w:numId w:val="160"/>
              </w:numPr>
              <w:ind w:left="238"/>
              <w:jc w:val="left"/>
              <w:rPr>
                <w:sz w:val="20"/>
              </w:rPr>
            </w:pPr>
            <w:r>
              <w:rPr>
                <w:sz w:val="20"/>
              </w:rPr>
              <w:t>Cross-system document integration capability by enabling approved documents generated within system functionalities such as audit management, financial reporting, supply chain management, human resources management, case management, or workflow-driven environments to be automatically transferred into the Records Management System Functionality once final approval is completed.</w:t>
            </w:r>
          </w:p>
          <w:p w14:paraId="36B1D5E1" w14:textId="77777777" w:rsidR="00EE50CE" w:rsidRDefault="00000000">
            <w:pPr>
              <w:numPr>
                <w:ilvl w:val="0"/>
                <w:numId w:val="160"/>
              </w:numPr>
              <w:ind w:left="238"/>
              <w:jc w:val="left"/>
              <w:rPr>
                <w:sz w:val="20"/>
              </w:rPr>
            </w:pPr>
            <w:r>
              <w:rPr>
                <w:sz w:val="20"/>
              </w:rPr>
              <w:t xml:space="preserve">Automated metadata alignment during integration by ensuring that the system functionality automatically captures all mandatory metadata fields, including document type, date of document </w:t>
            </w:r>
            <w:proofErr w:type="spellStart"/>
            <w:r>
              <w:rPr>
                <w:sz w:val="20"/>
              </w:rPr>
              <w:t>finalisation</w:t>
            </w:r>
            <w:proofErr w:type="spellEnd"/>
            <w:r>
              <w:rPr>
                <w:sz w:val="20"/>
              </w:rPr>
              <w:t>, originating Department, author or preparer, approval status, document reference number or system identifier, and retention classification aligned to the official municipal file plan.</w:t>
            </w:r>
          </w:p>
          <w:p w14:paraId="5F66F619" w14:textId="77777777" w:rsidR="00EE50CE" w:rsidRDefault="00000000">
            <w:pPr>
              <w:numPr>
                <w:ilvl w:val="0"/>
                <w:numId w:val="160"/>
              </w:numPr>
              <w:ind w:left="238"/>
              <w:jc w:val="left"/>
              <w:rPr>
                <w:sz w:val="20"/>
              </w:rPr>
            </w:pPr>
            <w:r>
              <w:rPr>
                <w:sz w:val="20"/>
              </w:rPr>
              <w:t>Naming convention enforcement by automatically applying the standard naming formats prescribed by the Records Management Policy during integration, ensuring consistency, traceability, and compliance across all archived documents.</w:t>
            </w:r>
          </w:p>
          <w:p w14:paraId="0BFC035D" w14:textId="77777777" w:rsidR="00EE50CE" w:rsidRDefault="00000000">
            <w:pPr>
              <w:numPr>
                <w:ilvl w:val="0"/>
                <w:numId w:val="160"/>
              </w:numPr>
              <w:ind w:left="238"/>
              <w:jc w:val="left"/>
              <w:rPr>
                <w:sz w:val="20"/>
              </w:rPr>
            </w:pPr>
            <w:r>
              <w:rPr>
                <w:sz w:val="20"/>
              </w:rPr>
              <w:t>Electronic records folder allocation by enabling the Records Management System Functionality to allocate documents to the correct electronic folder structure based on metadata fields such as Department, financial year, document type, classification category, and retention requirements.</w:t>
            </w:r>
          </w:p>
          <w:p w14:paraId="5E19B7F0" w14:textId="77777777" w:rsidR="00EE50CE" w:rsidRDefault="00000000">
            <w:pPr>
              <w:numPr>
                <w:ilvl w:val="0"/>
                <w:numId w:val="160"/>
              </w:numPr>
              <w:ind w:left="238"/>
              <w:jc w:val="left"/>
              <w:rPr>
                <w:sz w:val="20"/>
              </w:rPr>
            </w:pPr>
            <w:r>
              <w:rPr>
                <w:sz w:val="20"/>
              </w:rPr>
              <w:t>Security and access control inheritance by ensuring that integrated documents automatically inherit access permissions, security classifications, and retention rules defined in the records management governance framework, thereby maintaining the integrity and confidentiality of stored records.</w:t>
            </w:r>
          </w:p>
          <w:p w14:paraId="1BB25206" w14:textId="77777777" w:rsidR="00EE50CE" w:rsidRDefault="00000000">
            <w:pPr>
              <w:numPr>
                <w:ilvl w:val="0"/>
                <w:numId w:val="160"/>
              </w:numPr>
              <w:ind w:left="238"/>
              <w:jc w:val="left"/>
              <w:rPr>
                <w:sz w:val="20"/>
              </w:rPr>
            </w:pPr>
            <w:r>
              <w:rPr>
                <w:sz w:val="20"/>
              </w:rPr>
              <w:lastRenderedPageBreak/>
              <w:t>Comprehensive audit trail functionality by recording all integration activities—such as the originating system functionality, user ID (where applicable), system event timestamps, metadata captured, and confirmation of successful archiving—to ensure full traceability and MFMA-aligned audit readiness.</w:t>
            </w:r>
          </w:p>
          <w:p w14:paraId="23016FDF" w14:textId="77777777" w:rsidR="00EE50CE" w:rsidRDefault="00000000">
            <w:pPr>
              <w:numPr>
                <w:ilvl w:val="0"/>
                <w:numId w:val="160"/>
              </w:numPr>
              <w:ind w:left="238"/>
              <w:jc w:val="left"/>
              <w:rPr>
                <w:sz w:val="20"/>
              </w:rPr>
            </w:pPr>
            <w:r>
              <w:rPr>
                <w:sz w:val="20"/>
              </w:rPr>
              <w:t xml:space="preserve">Validation and error-handling control by enabling the system functionality to automatically flag documents that do not comply with metadata, naming convention, or retention classification requirements, and notify responsible officials to correct the errors before documents are </w:t>
            </w:r>
            <w:proofErr w:type="spellStart"/>
            <w:r>
              <w:rPr>
                <w:sz w:val="20"/>
              </w:rPr>
              <w:t>finalised</w:t>
            </w:r>
            <w:proofErr w:type="spellEnd"/>
            <w:r>
              <w:rPr>
                <w:sz w:val="20"/>
              </w:rPr>
              <w:t xml:space="preserve"> and stored.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2D80A0" w14:textId="77777777" w:rsidR="00EE50CE" w:rsidRDefault="00000000">
            <w:pPr>
              <w:pStyle w:val="TableNormal0"/>
            </w:pPr>
            <w:r>
              <w:lastRenderedPageBreak/>
              <w:t>Integration</w:t>
            </w:r>
          </w:p>
        </w:tc>
      </w:tr>
      <w:tr w:rsidR="00EE50CE" w14:paraId="47C7D2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1E7EEF" w14:textId="77777777" w:rsidR="00EE50CE" w:rsidRDefault="00000000">
            <w:pPr>
              <w:pStyle w:val="TableNormal0"/>
            </w:pPr>
            <w:r>
              <w:t>ARM086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86401" w14:textId="77777777" w:rsidR="00EE50CE" w:rsidRDefault="00000000">
            <w:pPr>
              <w:pStyle w:val="TableNormal0"/>
            </w:pPr>
            <w:r>
              <w:t>Integrate approved system functionality transactions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213149" w14:textId="77777777" w:rsidR="00EE50CE" w:rsidRDefault="00000000">
            <w:pPr>
              <w:jc w:val="left"/>
              <w:rPr>
                <w:sz w:val="20"/>
              </w:rPr>
            </w:pPr>
            <w:r>
              <w:rPr>
                <w:sz w:val="20"/>
              </w:rPr>
              <w:t xml:space="preserve">Enable the integration from the system functionality to the general ledger to ensure that transactions are posted accurately to the general ledger directly from the originating system functionality. This integration must allow for the automated posting of financial transactions from the source system functionalities to the general ledger, ensuring consistency, accuracy, and compliance with </w:t>
            </w:r>
            <w:proofErr w:type="spellStart"/>
            <w:r>
              <w:rPr>
                <w:sz w:val="20"/>
              </w:rPr>
              <w:t>mSCOA</w:t>
            </w:r>
            <w:proofErr w:type="spellEnd"/>
            <w:r>
              <w:rPr>
                <w:sz w:val="20"/>
              </w:rPr>
              <w:t xml:space="preserve"> classification requirements and applicable accounting standards (GRAP and MFMA). The system functionality must support:</w:t>
            </w:r>
          </w:p>
          <w:p w14:paraId="3C6C9CD4" w14:textId="77777777" w:rsidR="00EE50CE" w:rsidRDefault="00000000">
            <w:pPr>
              <w:jc w:val="left"/>
              <w:rPr>
                <w:sz w:val="20"/>
              </w:rPr>
            </w:pPr>
            <w:r>
              <w:rPr>
                <w:sz w:val="20"/>
              </w:rPr>
              <w:t xml:space="preserve"> </w:t>
            </w:r>
          </w:p>
          <w:p w14:paraId="2DC94CA8" w14:textId="77777777" w:rsidR="00EE50CE" w:rsidRDefault="00000000">
            <w:pPr>
              <w:numPr>
                <w:ilvl w:val="0"/>
                <w:numId w:val="162"/>
              </w:numPr>
              <w:ind w:left="238"/>
              <w:jc w:val="left"/>
              <w:rPr>
                <w:sz w:val="20"/>
              </w:rPr>
            </w:pPr>
            <w:proofErr w:type="spellStart"/>
            <w:r>
              <w:rPr>
                <w:sz w:val="20"/>
              </w:rPr>
              <w:t>mSCOA</w:t>
            </w:r>
            <w:proofErr w:type="spellEnd"/>
            <w:r>
              <w:rPr>
                <w:sz w:val="20"/>
              </w:rPr>
              <w:t xml:space="preserve"> segment alignment, ensuring that every transaction is automatically aligned to the correct general ledger account and </w:t>
            </w:r>
            <w:proofErr w:type="spellStart"/>
            <w:r>
              <w:rPr>
                <w:sz w:val="20"/>
              </w:rPr>
              <w:t>mSCOA</w:t>
            </w:r>
            <w:proofErr w:type="spellEnd"/>
            <w:r>
              <w:rPr>
                <w:sz w:val="20"/>
              </w:rPr>
              <w:t xml:space="preserve"> segment (e.g. function, item, fund, project, regional indicators) at the point of origin.</w:t>
            </w:r>
          </w:p>
          <w:p w14:paraId="1E8E8221" w14:textId="77777777" w:rsidR="00EE50CE" w:rsidRDefault="00000000">
            <w:pPr>
              <w:numPr>
                <w:ilvl w:val="0"/>
                <w:numId w:val="162"/>
              </w:numPr>
              <w:ind w:left="238"/>
              <w:jc w:val="left"/>
              <w:rPr>
                <w:sz w:val="20"/>
              </w:rPr>
            </w:pPr>
            <w:r>
              <w:rPr>
                <w:sz w:val="20"/>
              </w:rPr>
              <w:t>Real-time or scheduled posting, allowing transactions to be posted automatically based on configurable timing rules (e.g. immediately upon approval or in batch at defined intervals).</w:t>
            </w:r>
          </w:p>
          <w:p w14:paraId="5C22EF33" w14:textId="77777777" w:rsidR="00EE50CE" w:rsidRDefault="00000000">
            <w:pPr>
              <w:numPr>
                <w:ilvl w:val="0"/>
                <w:numId w:val="162"/>
              </w:numPr>
              <w:ind w:left="238"/>
              <w:jc w:val="left"/>
              <w:rPr>
                <w:sz w:val="20"/>
              </w:rPr>
            </w:pPr>
            <w:r>
              <w:rPr>
                <w:sz w:val="20"/>
              </w:rPr>
              <w:t>Validation and error handling controls, preventing transactions with missing, invalid, or mismatched data from being posted to the general ledger, and providing detailed feedback for correction before reprocessing.</w:t>
            </w:r>
          </w:p>
          <w:p w14:paraId="433F4EBE" w14:textId="77777777" w:rsidR="00EE50CE" w:rsidRDefault="00000000">
            <w:pPr>
              <w:numPr>
                <w:ilvl w:val="0"/>
                <w:numId w:val="162"/>
              </w:numPr>
              <w:ind w:left="238"/>
              <w:jc w:val="left"/>
              <w:rPr>
                <w:sz w:val="20"/>
              </w:rPr>
            </w:pPr>
            <w:r>
              <w:rPr>
                <w:sz w:val="20"/>
              </w:rPr>
              <w:t>Audit trail capabilities, capturing and storing the full traceability of each transaction, including:</w:t>
            </w:r>
          </w:p>
          <w:p w14:paraId="6EBCB958" w14:textId="77777777" w:rsidR="00EE50CE" w:rsidRDefault="00000000">
            <w:pPr>
              <w:numPr>
                <w:ilvl w:val="0"/>
                <w:numId w:val="164"/>
              </w:numPr>
              <w:ind w:left="465"/>
              <w:jc w:val="left"/>
              <w:rPr>
                <w:sz w:val="20"/>
              </w:rPr>
            </w:pPr>
            <w:r>
              <w:rPr>
                <w:sz w:val="20"/>
              </w:rPr>
              <w:t>Source system functionality (e.g. provisions, creditors)</w:t>
            </w:r>
          </w:p>
          <w:p w14:paraId="591F5B81" w14:textId="77777777" w:rsidR="00EE50CE" w:rsidRDefault="00000000">
            <w:pPr>
              <w:numPr>
                <w:ilvl w:val="0"/>
                <w:numId w:val="164"/>
              </w:numPr>
              <w:ind w:left="465"/>
              <w:jc w:val="left"/>
              <w:rPr>
                <w:sz w:val="20"/>
              </w:rPr>
            </w:pPr>
            <w:r>
              <w:rPr>
                <w:sz w:val="20"/>
              </w:rPr>
              <w:t>Unique transaction identifier</w:t>
            </w:r>
          </w:p>
          <w:p w14:paraId="23064B7E" w14:textId="77777777" w:rsidR="00EE50CE" w:rsidRDefault="00000000">
            <w:pPr>
              <w:numPr>
                <w:ilvl w:val="0"/>
                <w:numId w:val="164"/>
              </w:numPr>
              <w:ind w:left="465"/>
              <w:jc w:val="left"/>
              <w:rPr>
                <w:sz w:val="20"/>
              </w:rPr>
            </w:pPr>
            <w:r>
              <w:rPr>
                <w:sz w:val="20"/>
              </w:rPr>
              <w:t>Posting date and time</w:t>
            </w:r>
          </w:p>
          <w:p w14:paraId="438ADC44" w14:textId="77777777" w:rsidR="00EE50CE" w:rsidRDefault="00000000">
            <w:pPr>
              <w:numPr>
                <w:ilvl w:val="0"/>
                <w:numId w:val="164"/>
              </w:numPr>
              <w:ind w:left="465"/>
              <w:jc w:val="left"/>
              <w:rPr>
                <w:sz w:val="20"/>
              </w:rPr>
            </w:pPr>
            <w:r>
              <w:rPr>
                <w:sz w:val="20"/>
              </w:rPr>
              <w:t xml:space="preserve">User ID responsible for initiating or </w:t>
            </w:r>
            <w:proofErr w:type="spellStart"/>
            <w:r>
              <w:rPr>
                <w:sz w:val="20"/>
              </w:rPr>
              <w:t>authorising</w:t>
            </w:r>
            <w:proofErr w:type="spellEnd"/>
            <w:r>
              <w:rPr>
                <w:sz w:val="20"/>
              </w:rPr>
              <w:t xml:space="preserve"> the transaction</w:t>
            </w:r>
          </w:p>
          <w:p w14:paraId="4130FF16" w14:textId="77777777" w:rsidR="00EE50CE" w:rsidRDefault="00000000">
            <w:pPr>
              <w:numPr>
                <w:ilvl w:val="0"/>
                <w:numId w:val="164"/>
              </w:numPr>
              <w:ind w:left="465"/>
              <w:jc w:val="left"/>
              <w:rPr>
                <w:sz w:val="20"/>
              </w:rPr>
            </w:pPr>
            <w:r>
              <w:rPr>
                <w:sz w:val="20"/>
              </w:rPr>
              <w:t>Original values and any system-calculated amounts</w:t>
            </w:r>
          </w:p>
          <w:p w14:paraId="0FB6B56E" w14:textId="77777777" w:rsidR="00EE50CE" w:rsidRDefault="00000000">
            <w:pPr>
              <w:numPr>
                <w:ilvl w:val="0"/>
                <w:numId w:val="162"/>
              </w:numPr>
              <w:ind w:left="238"/>
              <w:jc w:val="left"/>
              <w:rPr>
                <w:sz w:val="20"/>
              </w:rPr>
            </w:pPr>
            <w:r>
              <w:rPr>
                <w:sz w:val="20"/>
              </w:rPr>
              <w:t>Reconciliation readiness, enabling the generation of reconciliation reports comparing originating transaction records with general ledger entries for transparency and control.</w:t>
            </w:r>
          </w:p>
          <w:p w14:paraId="6F5AE68B" w14:textId="77777777" w:rsidR="00EE50CE" w:rsidRDefault="00000000">
            <w:pPr>
              <w:numPr>
                <w:ilvl w:val="0"/>
                <w:numId w:val="162"/>
              </w:numPr>
              <w:ind w:left="238"/>
              <w:jc w:val="left"/>
              <w:rPr>
                <w:sz w:val="20"/>
              </w:rPr>
            </w:pPr>
            <w:r>
              <w:rPr>
                <w:sz w:val="20"/>
              </w:rPr>
              <w:t>Change logging, recording any manual adjustments or corrections made post-posting, along with the justification and approver details, in alignment with audit and records management policies.</w:t>
            </w:r>
          </w:p>
          <w:p w14:paraId="0D4B5B6F" w14:textId="77777777" w:rsidR="00EE50CE" w:rsidRDefault="00000000">
            <w:pPr>
              <w:numPr>
                <w:ilvl w:val="0"/>
                <w:numId w:val="162"/>
              </w:numPr>
              <w:ind w:left="238"/>
              <w:jc w:val="left"/>
              <w:rPr>
                <w:sz w:val="20"/>
              </w:rPr>
            </w:pPr>
            <w:r>
              <w:rPr>
                <w:sz w:val="20"/>
              </w:rPr>
              <w:t xml:space="preserve">Exception reporting functionality, identifying failed or partial postings, duplicated entries, or mismatched </w:t>
            </w:r>
            <w:proofErr w:type="spellStart"/>
            <w:r>
              <w:rPr>
                <w:sz w:val="20"/>
              </w:rPr>
              <w:t>mSCOA</w:t>
            </w:r>
            <w:proofErr w:type="spellEnd"/>
            <w:r>
              <w:rPr>
                <w:sz w:val="20"/>
              </w:rPr>
              <w:t xml:space="preserve"> segments, with the ability to escalate unresolved items to financial oversight users.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FF6B65" w14:textId="77777777" w:rsidR="00EE50CE" w:rsidRDefault="00000000">
            <w:pPr>
              <w:pStyle w:val="TableNormal0"/>
            </w:pPr>
            <w:r>
              <w:t xml:space="preserve">Integration </w:t>
            </w:r>
          </w:p>
        </w:tc>
      </w:tr>
      <w:tr w:rsidR="00EE50CE" w14:paraId="64891E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ED7135" w14:textId="77777777" w:rsidR="00EE50CE" w:rsidRDefault="00000000">
            <w:pPr>
              <w:pStyle w:val="TableNormal0"/>
            </w:pPr>
            <w:r>
              <w:lastRenderedPageBreak/>
              <w:t>ARM087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1CED72" w14:textId="77777777" w:rsidR="00EE50CE" w:rsidRDefault="00000000">
            <w:pPr>
              <w:pStyle w:val="TableNormal0"/>
            </w:pPr>
            <w:r>
              <w:t>Integrate approved transaction updates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CE1D89" w14:textId="77777777" w:rsidR="00EE50CE" w:rsidRDefault="00000000">
            <w:pPr>
              <w:jc w:val="left"/>
              <w:rPr>
                <w:sz w:val="20"/>
              </w:rPr>
            </w:pPr>
            <w:r>
              <w:rPr>
                <w:sz w:val="20"/>
              </w:rPr>
              <w:t xml:space="preserve">Enable the ability to integrate approved transaction updates to the general ledger within the System Functionality. This functionality must allow </w:t>
            </w:r>
            <w:proofErr w:type="spellStart"/>
            <w:r>
              <w:rPr>
                <w:sz w:val="20"/>
              </w:rPr>
              <w:t>authorised</w:t>
            </w:r>
            <w:proofErr w:type="spellEnd"/>
            <w:r>
              <w:rPr>
                <w:sz w:val="20"/>
              </w:rPr>
              <w:t xml:space="preserve"> users to electronically transfer approved financial transactions to the General Ledger System Functionality. The purpose is to ensure real-time financial alignment, data integrity, and compliance with MFMA, GRAP standards, and full </w:t>
            </w:r>
            <w:proofErr w:type="spellStart"/>
            <w:r>
              <w:rPr>
                <w:sz w:val="20"/>
              </w:rPr>
              <w:t>mSCOA</w:t>
            </w:r>
            <w:proofErr w:type="spellEnd"/>
            <w:r>
              <w:rPr>
                <w:sz w:val="20"/>
              </w:rPr>
              <w:t xml:space="preserve"> seven-segment classification requirements. The system functionality must support:</w:t>
            </w:r>
          </w:p>
          <w:p w14:paraId="114FD28F" w14:textId="77777777" w:rsidR="00EE50CE" w:rsidRDefault="00000000">
            <w:pPr>
              <w:jc w:val="left"/>
              <w:rPr>
                <w:sz w:val="20"/>
              </w:rPr>
            </w:pPr>
            <w:r>
              <w:rPr>
                <w:sz w:val="20"/>
              </w:rPr>
              <w:t xml:space="preserve"> </w:t>
            </w:r>
          </w:p>
          <w:p w14:paraId="3E4D7DDC" w14:textId="77777777" w:rsidR="00EE50CE" w:rsidRDefault="00000000">
            <w:pPr>
              <w:numPr>
                <w:ilvl w:val="0"/>
                <w:numId w:val="166"/>
              </w:numPr>
              <w:ind w:left="238"/>
              <w:jc w:val="left"/>
              <w:rPr>
                <w:sz w:val="20"/>
              </w:rPr>
            </w:pPr>
            <w:r>
              <w:rPr>
                <w:sz w:val="20"/>
              </w:rPr>
              <w:t xml:space="preserve">Automated or </w:t>
            </w:r>
            <w:proofErr w:type="spellStart"/>
            <w:r>
              <w:rPr>
                <w:sz w:val="20"/>
              </w:rPr>
              <w:t>authorised</w:t>
            </w:r>
            <w:proofErr w:type="spellEnd"/>
            <w:r>
              <w:rPr>
                <w:sz w:val="20"/>
              </w:rPr>
              <w:t xml:space="preserve"> integration of approved posting entries related to transactions into the General Ledger System Functionality</w:t>
            </w:r>
          </w:p>
          <w:p w14:paraId="3DE22675" w14:textId="77777777" w:rsidR="00EE50CE" w:rsidRDefault="00000000">
            <w:pPr>
              <w:numPr>
                <w:ilvl w:val="0"/>
                <w:numId w:val="166"/>
              </w:numPr>
              <w:ind w:left="238"/>
              <w:jc w:val="left"/>
              <w:rPr>
                <w:sz w:val="20"/>
              </w:rPr>
            </w:pPr>
            <w:r>
              <w:rPr>
                <w:sz w:val="20"/>
              </w:rPr>
              <w:t>Transfer of transaction details including transaction type, financial values, posting date, and source reference from records</w:t>
            </w:r>
          </w:p>
          <w:p w14:paraId="27EA1F90" w14:textId="77777777" w:rsidR="00EE50CE" w:rsidRDefault="00000000">
            <w:pPr>
              <w:numPr>
                <w:ilvl w:val="0"/>
                <w:numId w:val="166"/>
              </w:numPr>
              <w:ind w:left="238"/>
              <w:jc w:val="left"/>
              <w:rPr>
                <w:sz w:val="20"/>
              </w:rPr>
            </w:pPr>
            <w:r>
              <w:rPr>
                <w:sz w:val="20"/>
              </w:rPr>
              <w:t xml:space="preserve">Application of full </w:t>
            </w:r>
            <w:proofErr w:type="spellStart"/>
            <w:r>
              <w:rPr>
                <w:sz w:val="20"/>
              </w:rPr>
              <w:t>mSCOA</w:t>
            </w:r>
            <w:proofErr w:type="spellEnd"/>
            <w:r>
              <w:rPr>
                <w:sz w:val="20"/>
              </w:rPr>
              <w:t xml:space="preserve"> segmentation to each integrated entry, including item, function, fund, project, region, costing, and municipal standard classification</w:t>
            </w:r>
          </w:p>
          <w:p w14:paraId="5BC98E9C" w14:textId="77777777" w:rsidR="00EE50CE" w:rsidRDefault="00000000">
            <w:pPr>
              <w:numPr>
                <w:ilvl w:val="0"/>
                <w:numId w:val="166"/>
              </w:numPr>
              <w:ind w:left="238"/>
              <w:jc w:val="left"/>
              <w:rPr>
                <w:sz w:val="20"/>
              </w:rPr>
            </w:pPr>
            <w:r>
              <w:rPr>
                <w:sz w:val="20"/>
              </w:rPr>
              <w:t>Verification checks to confirm that only reviewed and approved transactions are passed through to the general ledger</w:t>
            </w:r>
          </w:p>
          <w:p w14:paraId="5E70D275" w14:textId="77777777" w:rsidR="00EE50CE" w:rsidRDefault="00000000">
            <w:pPr>
              <w:numPr>
                <w:ilvl w:val="0"/>
                <w:numId w:val="166"/>
              </w:numPr>
              <w:ind w:left="238"/>
              <w:jc w:val="left"/>
              <w:rPr>
                <w:sz w:val="20"/>
              </w:rPr>
            </w:pPr>
            <w:r>
              <w:rPr>
                <w:sz w:val="20"/>
              </w:rPr>
              <w:t>Display of the integration status, showing successful transfers, pending items, and failed transactions requiring user intervention</w:t>
            </w:r>
          </w:p>
          <w:p w14:paraId="2946BFE7" w14:textId="77777777" w:rsidR="00EE50CE" w:rsidRDefault="00000000">
            <w:pPr>
              <w:numPr>
                <w:ilvl w:val="0"/>
                <w:numId w:val="166"/>
              </w:numPr>
              <w:ind w:left="238"/>
              <w:jc w:val="left"/>
              <w:rPr>
                <w:sz w:val="20"/>
              </w:rPr>
            </w:pPr>
            <w:r>
              <w:rPr>
                <w:sz w:val="20"/>
              </w:rPr>
              <w:t xml:space="preserve">Role-based access to view, </w:t>
            </w:r>
            <w:proofErr w:type="spellStart"/>
            <w:r>
              <w:rPr>
                <w:sz w:val="20"/>
              </w:rPr>
              <w:t>authorise</w:t>
            </w:r>
            <w:proofErr w:type="spellEnd"/>
            <w:r>
              <w:rPr>
                <w:sz w:val="20"/>
              </w:rPr>
              <w:t>, and monitor integration activities across financial management teams</w:t>
            </w:r>
          </w:p>
          <w:p w14:paraId="1A3CBBE4" w14:textId="77777777" w:rsidR="00EE50CE" w:rsidRDefault="00000000">
            <w:pPr>
              <w:numPr>
                <w:ilvl w:val="0"/>
                <w:numId w:val="166"/>
              </w:numPr>
              <w:ind w:left="238"/>
              <w:jc w:val="left"/>
              <w:rPr>
                <w:sz w:val="20"/>
              </w:rPr>
            </w:pPr>
            <w:r>
              <w:rPr>
                <w:sz w:val="20"/>
              </w:rPr>
              <w:t>Audit trail functionality capturing all integration events, including user ID, timestamp, transaction reference, value posted, and receiving general ledger account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00CB6F" w14:textId="77777777" w:rsidR="00EE50CE" w:rsidRDefault="00000000">
            <w:pPr>
              <w:pStyle w:val="TableNormal0"/>
            </w:pPr>
            <w:r>
              <w:t>Integration</w:t>
            </w:r>
          </w:p>
        </w:tc>
      </w:tr>
      <w:tr w:rsidR="00EE50CE" w14:paraId="5543902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59FDD9" w14:textId="77777777" w:rsidR="00EE50CE" w:rsidRDefault="00000000">
            <w:pPr>
              <w:pStyle w:val="TableNormal0"/>
            </w:pPr>
            <w:r>
              <w:t>ARM088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6C590E" w14:textId="77777777" w:rsidR="00EE50CE" w:rsidRDefault="00000000">
            <w:pPr>
              <w:pStyle w:val="TableNormal0"/>
            </w:pPr>
            <w:r>
              <w:t>Integrate asset management data for S71 and S52 reports to integrated reporting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1453A" w14:textId="77777777" w:rsidR="00EE50CE" w:rsidRDefault="00000000">
            <w:pPr>
              <w:jc w:val="left"/>
              <w:rPr>
                <w:sz w:val="20"/>
              </w:rPr>
            </w:pPr>
            <w:r>
              <w:rPr>
                <w:sz w:val="20"/>
              </w:rPr>
              <w:t xml:space="preserve">Enable the ability to integrate asset management data for Section 71 and Section 52 reports into the Integrated Reporting System Functionality from the Asset Records Management System Functionality. This functionality must allow </w:t>
            </w:r>
            <w:proofErr w:type="spellStart"/>
            <w:r>
              <w:rPr>
                <w:sz w:val="20"/>
              </w:rPr>
              <w:t>authorised</w:t>
            </w:r>
            <w:proofErr w:type="spellEnd"/>
            <w:r>
              <w:rPr>
                <w:sz w:val="20"/>
              </w:rPr>
              <w:t xml:space="preserve"> users to electronically transfer relevant monthly and quarterly asset information into the reporting environment for inclusion in MFMA Section 71 and Section 52(d) reports. The purpose is to ensure accurate and timely consolidation of asset performance and financial data in compliance with MFMA, National Treasury reporting requirements, and </w:t>
            </w:r>
            <w:proofErr w:type="spellStart"/>
            <w:r>
              <w:rPr>
                <w:sz w:val="20"/>
              </w:rPr>
              <w:t>mSCOA</w:t>
            </w:r>
            <w:proofErr w:type="spellEnd"/>
            <w:r>
              <w:rPr>
                <w:sz w:val="20"/>
              </w:rPr>
              <w:t xml:space="preserve"> classification standards. The system functionality must support:</w:t>
            </w:r>
          </w:p>
          <w:p w14:paraId="56E9A56D" w14:textId="77777777" w:rsidR="00EE50CE" w:rsidRDefault="00000000">
            <w:pPr>
              <w:jc w:val="left"/>
              <w:rPr>
                <w:sz w:val="20"/>
              </w:rPr>
            </w:pPr>
            <w:r>
              <w:rPr>
                <w:sz w:val="20"/>
              </w:rPr>
              <w:t xml:space="preserve"> </w:t>
            </w:r>
          </w:p>
          <w:p w14:paraId="5C7C1AE4" w14:textId="77777777" w:rsidR="00EE50CE" w:rsidRDefault="00000000">
            <w:pPr>
              <w:numPr>
                <w:ilvl w:val="0"/>
                <w:numId w:val="168"/>
              </w:numPr>
              <w:ind w:left="238"/>
              <w:jc w:val="left"/>
              <w:rPr>
                <w:sz w:val="20"/>
              </w:rPr>
            </w:pPr>
            <w:r>
              <w:rPr>
                <w:sz w:val="20"/>
              </w:rPr>
              <w:t>Automated extraction of asset-related data, including additions, disposals, depreciation, and capital expenditure aligned to the reporting period</w:t>
            </w:r>
          </w:p>
          <w:p w14:paraId="202083EF" w14:textId="77777777" w:rsidR="00EE50CE" w:rsidRDefault="00000000">
            <w:pPr>
              <w:numPr>
                <w:ilvl w:val="0"/>
                <w:numId w:val="168"/>
              </w:numPr>
              <w:ind w:left="238"/>
              <w:jc w:val="left"/>
              <w:rPr>
                <w:sz w:val="20"/>
              </w:rPr>
            </w:pPr>
            <w:r>
              <w:rPr>
                <w:sz w:val="20"/>
              </w:rPr>
              <w:t xml:space="preserve">Full </w:t>
            </w:r>
            <w:proofErr w:type="spellStart"/>
            <w:r>
              <w:rPr>
                <w:sz w:val="20"/>
              </w:rPr>
              <w:t>mSCOA</w:t>
            </w:r>
            <w:proofErr w:type="spellEnd"/>
            <w:r>
              <w:rPr>
                <w:sz w:val="20"/>
              </w:rPr>
              <w:t xml:space="preserve"> segment classification of transferred data, including item, function, fund, project, region, costing, and municipal standard classification</w:t>
            </w:r>
          </w:p>
          <w:p w14:paraId="1A7218E8" w14:textId="77777777" w:rsidR="00EE50CE" w:rsidRDefault="00000000">
            <w:pPr>
              <w:numPr>
                <w:ilvl w:val="0"/>
                <w:numId w:val="168"/>
              </w:numPr>
              <w:ind w:left="238"/>
              <w:jc w:val="left"/>
              <w:rPr>
                <w:sz w:val="20"/>
              </w:rPr>
            </w:pPr>
            <w:r>
              <w:rPr>
                <w:sz w:val="20"/>
              </w:rPr>
              <w:t xml:space="preserve">Integration of </w:t>
            </w:r>
            <w:proofErr w:type="spellStart"/>
            <w:r>
              <w:rPr>
                <w:sz w:val="20"/>
              </w:rPr>
              <w:t>summarised</w:t>
            </w:r>
            <w:proofErr w:type="spellEnd"/>
            <w:r>
              <w:rPr>
                <w:sz w:val="20"/>
              </w:rPr>
              <w:t xml:space="preserve"> and detailed asset performance indicators, such as condition trends, </w:t>
            </w:r>
            <w:proofErr w:type="spellStart"/>
            <w:r>
              <w:rPr>
                <w:sz w:val="20"/>
              </w:rPr>
              <w:t>utilisation</w:t>
            </w:r>
            <w:proofErr w:type="spellEnd"/>
            <w:r>
              <w:rPr>
                <w:sz w:val="20"/>
              </w:rPr>
              <w:t>, and asset value movements</w:t>
            </w:r>
          </w:p>
          <w:p w14:paraId="26322EC9" w14:textId="77777777" w:rsidR="00EE50CE" w:rsidRDefault="00000000">
            <w:pPr>
              <w:numPr>
                <w:ilvl w:val="0"/>
                <w:numId w:val="168"/>
              </w:numPr>
              <w:ind w:left="238"/>
              <w:jc w:val="left"/>
              <w:rPr>
                <w:sz w:val="20"/>
              </w:rPr>
            </w:pPr>
            <w:r>
              <w:rPr>
                <w:sz w:val="20"/>
              </w:rPr>
              <w:lastRenderedPageBreak/>
              <w:t xml:space="preserve">Real-time </w:t>
            </w:r>
            <w:proofErr w:type="spellStart"/>
            <w:r>
              <w:rPr>
                <w:sz w:val="20"/>
              </w:rPr>
              <w:t>synchronisation</w:t>
            </w:r>
            <w:proofErr w:type="spellEnd"/>
            <w:r>
              <w:rPr>
                <w:sz w:val="20"/>
              </w:rPr>
              <w:t xml:space="preserve"> with the Integrated Reporting System Functionality, ensuring the latest validated data is available for inclusion in Section 71 and 52 reports</w:t>
            </w:r>
          </w:p>
          <w:p w14:paraId="6E3998D4" w14:textId="77777777" w:rsidR="00EE50CE" w:rsidRDefault="00000000">
            <w:pPr>
              <w:numPr>
                <w:ilvl w:val="0"/>
                <w:numId w:val="168"/>
              </w:numPr>
              <w:ind w:left="238"/>
              <w:jc w:val="left"/>
              <w:rPr>
                <w:sz w:val="20"/>
              </w:rPr>
            </w:pPr>
            <w:r>
              <w:rPr>
                <w:sz w:val="20"/>
              </w:rPr>
              <w:t>Flagging of exceptions or validation errors, highlighting incomplete, unapproved, or misclassified asset transactions</w:t>
            </w:r>
          </w:p>
          <w:p w14:paraId="32A8E59E" w14:textId="77777777" w:rsidR="00EE50CE" w:rsidRDefault="00000000">
            <w:pPr>
              <w:numPr>
                <w:ilvl w:val="0"/>
                <w:numId w:val="168"/>
              </w:numPr>
              <w:ind w:left="238"/>
              <w:jc w:val="left"/>
              <w:rPr>
                <w:sz w:val="20"/>
              </w:rPr>
            </w:pPr>
            <w:r>
              <w:rPr>
                <w:sz w:val="20"/>
              </w:rPr>
              <w:t>Linkage to underlying supporting documentation, such as acquisition records, disposal approvals, and depreciation schedules</w:t>
            </w:r>
          </w:p>
          <w:p w14:paraId="147DA7C2" w14:textId="77777777" w:rsidR="00EE50CE" w:rsidRDefault="00000000">
            <w:pPr>
              <w:numPr>
                <w:ilvl w:val="0"/>
                <w:numId w:val="16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finance and asset officials can initiate or approve the data integration</w:t>
            </w:r>
          </w:p>
          <w:p w14:paraId="33996A49" w14:textId="77777777" w:rsidR="00EE50CE" w:rsidRDefault="00000000">
            <w:pPr>
              <w:numPr>
                <w:ilvl w:val="0"/>
                <w:numId w:val="168"/>
              </w:numPr>
              <w:ind w:left="238"/>
              <w:jc w:val="left"/>
              <w:rPr>
                <w:sz w:val="20"/>
              </w:rPr>
            </w:pPr>
            <w:r>
              <w:rPr>
                <w:sz w:val="20"/>
              </w:rPr>
              <w:t>Audit trail functionality, capturing user ID, timestamp, data transferred, reporting period, and integration status for accountability and audit compliance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8F3DD3" w14:textId="77777777" w:rsidR="00EE50CE" w:rsidRDefault="00000000">
            <w:pPr>
              <w:pStyle w:val="TableNormal0"/>
            </w:pPr>
            <w:r>
              <w:lastRenderedPageBreak/>
              <w:t>Integration</w:t>
            </w:r>
          </w:p>
        </w:tc>
      </w:tr>
      <w:tr w:rsidR="00EE50CE" w14:paraId="49E454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F2E52" w14:textId="77777777" w:rsidR="00EE50CE" w:rsidRDefault="00000000">
            <w:pPr>
              <w:pStyle w:val="TableNormal0"/>
            </w:pPr>
            <w:r>
              <w:t>ARM089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A0D210" w14:textId="77777777" w:rsidR="00EE50CE" w:rsidRDefault="00000000">
            <w:pPr>
              <w:pStyle w:val="TableNormal0"/>
            </w:pPr>
            <w:r>
              <w:t>Integrate configuration changes to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77438" w14:textId="77777777" w:rsidR="00EE50CE" w:rsidRDefault="00000000">
            <w:pPr>
              <w:jc w:val="left"/>
              <w:rPr>
                <w:sz w:val="20"/>
              </w:rPr>
            </w:pPr>
            <w:r>
              <w:rPr>
                <w:sz w:val="20"/>
              </w:rPr>
              <w:t xml:space="preserve">Enable the integration of approved changes to the configuration setup from the system functionality into the general ledger. This functionality must allow for the automated alignment of configuration updates—such as </w:t>
            </w:r>
            <w:proofErr w:type="spellStart"/>
            <w:r>
              <w:rPr>
                <w:sz w:val="20"/>
              </w:rPr>
              <w:t>mSCOA</w:t>
            </w:r>
            <w:proofErr w:type="spellEnd"/>
            <w:r>
              <w:rPr>
                <w:sz w:val="20"/>
              </w:rPr>
              <w:t xml:space="preserve"> segment linkages, classifications, and valuation methods—once approved, to ensure accurate financial recording and compliance with the MFMA, GRAP, and </w:t>
            </w:r>
            <w:proofErr w:type="spellStart"/>
            <w:r>
              <w:rPr>
                <w:sz w:val="20"/>
              </w:rPr>
              <w:t>mSCOA</w:t>
            </w:r>
            <w:proofErr w:type="spellEnd"/>
            <w:r>
              <w:rPr>
                <w:sz w:val="20"/>
              </w:rPr>
              <w:t xml:space="preserve"> Regulations. The purpose is to ensure that structural changes affecting financial reporting are consistently and accurately reflected in the general ledger without duplication, omission, or misclassification. The system functionality must support:</w:t>
            </w:r>
          </w:p>
          <w:p w14:paraId="36228254" w14:textId="77777777" w:rsidR="00EE50CE" w:rsidRDefault="00000000">
            <w:pPr>
              <w:jc w:val="left"/>
              <w:rPr>
                <w:sz w:val="20"/>
              </w:rPr>
            </w:pPr>
            <w:r>
              <w:rPr>
                <w:sz w:val="20"/>
              </w:rPr>
              <w:t xml:space="preserve"> </w:t>
            </w:r>
          </w:p>
          <w:p w14:paraId="64EE9F43" w14:textId="77777777" w:rsidR="00EE50CE" w:rsidRDefault="00000000">
            <w:pPr>
              <w:numPr>
                <w:ilvl w:val="0"/>
                <w:numId w:val="170"/>
              </w:numPr>
              <w:ind w:left="238"/>
              <w:jc w:val="left"/>
              <w:rPr>
                <w:sz w:val="20"/>
              </w:rPr>
            </w:pPr>
            <w:r>
              <w:rPr>
                <w:sz w:val="20"/>
              </w:rPr>
              <w:t xml:space="preserve">Automated posting of approved configuration changes to the general ledger, including </w:t>
            </w:r>
            <w:proofErr w:type="spellStart"/>
            <w:r>
              <w:rPr>
                <w:sz w:val="20"/>
              </w:rPr>
              <w:t>mSCOA</w:t>
            </w:r>
            <w:proofErr w:type="spellEnd"/>
            <w:r>
              <w:rPr>
                <w:sz w:val="20"/>
              </w:rPr>
              <w:t xml:space="preserve"> segment realignments</w:t>
            </w:r>
          </w:p>
          <w:p w14:paraId="3160C9DF" w14:textId="77777777" w:rsidR="00EE50CE" w:rsidRDefault="00000000">
            <w:pPr>
              <w:numPr>
                <w:ilvl w:val="0"/>
                <w:numId w:val="170"/>
              </w:numPr>
              <w:ind w:left="238"/>
              <w:jc w:val="left"/>
              <w:rPr>
                <w:sz w:val="20"/>
              </w:rPr>
            </w:pPr>
            <w:r>
              <w:rPr>
                <w:sz w:val="20"/>
              </w:rPr>
              <w:t xml:space="preserve">Electronic validation of configuration changes before integration, ensuring completeness and </w:t>
            </w:r>
            <w:proofErr w:type="spellStart"/>
            <w:r>
              <w:rPr>
                <w:sz w:val="20"/>
              </w:rPr>
              <w:t>authorisation</w:t>
            </w:r>
            <w:proofErr w:type="spellEnd"/>
          </w:p>
          <w:p w14:paraId="692D4581" w14:textId="77777777" w:rsidR="00EE50CE" w:rsidRDefault="00000000">
            <w:pPr>
              <w:numPr>
                <w:ilvl w:val="0"/>
                <w:numId w:val="170"/>
              </w:numPr>
              <w:ind w:left="238"/>
              <w:jc w:val="left"/>
              <w:rPr>
                <w:sz w:val="20"/>
              </w:rPr>
            </w:pPr>
            <w:r>
              <w:rPr>
                <w:sz w:val="20"/>
              </w:rPr>
              <w:t>Linkage of configuration updates to corresponding general ledger accounts, cost groupings, and financial periods</w:t>
            </w:r>
          </w:p>
          <w:p w14:paraId="08D0495F" w14:textId="77777777" w:rsidR="00EE50CE" w:rsidRDefault="00000000">
            <w:pPr>
              <w:numPr>
                <w:ilvl w:val="0"/>
                <w:numId w:val="170"/>
              </w:numPr>
              <w:ind w:left="238"/>
              <w:jc w:val="left"/>
              <w:rPr>
                <w:sz w:val="20"/>
              </w:rPr>
            </w:pPr>
            <w:r>
              <w:rPr>
                <w:sz w:val="20"/>
              </w:rPr>
              <w:t>Flagging of conflicts or misalignments between updated configuration values and existing ledger structures</w:t>
            </w:r>
          </w:p>
          <w:p w14:paraId="399B7D61" w14:textId="77777777" w:rsidR="00EE50CE" w:rsidRDefault="00000000">
            <w:pPr>
              <w:numPr>
                <w:ilvl w:val="0"/>
                <w:numId w:val="170"/>
              </w:numPr>
              <w:ind w:left="238"/>
              <w:jc w:val="left"/>
              <w:rPr>
                <w:sz w:val="20"/>
              </w:rPr>
            </w:pPr>
            <w:r>
              <w:rPr>
                <w:sz w:val="20"/>
              </w:rPr>
              <w:t>Tracking of historical configuration setups to allow financial traceability and audit assurance</w:t>
            </w:r>
          </w:p>
          <w:p w14:paraId="1D25D11A" w14:textId="77777777" w:rsidR="00EE50CE" w:rsidRDefault="00000000">
            <w:pPr>
              <w:numPr>
                <w:ilvl w:val="0"/>
                <w:numId w:val="170"/>
              </w:numPr>
              <w:ind w:left="238"/>
              <w:jc w:val="left"/>
              <w:rPr>
                <w:sz w:val="20"/>
              </w:rPr>
            </w:pPr>
            <w:r>
              <w:rPr>
                <w:sz w:val="20"/>
              </w:rPr>
              <w:t xml:space="preserve">Role-based workflow control ensuring only approved and </w:t>
            </w:r>
            <w:proofErr w:type="spellStart"/>
            <w:r>
              <w:rPr>
                <w:sz w:val="20"/>
              </w:rPr>
              <w:t>authorised</w:t>
            </w:r>
            <w:proofErr w:type="spellEnd"/>
            <w:r>
              <w:rPr>
                <w:sz w:val="20"/>
              </w:rPr>
              <w:t xml:space="preserve"> configuration changes are posted to the general ledger</w:t>
            </w:r>
          </w:p>
          <w:p w14:paraId="4ED38446" w14:textId="77777777" w:rsidR="00EE50CE" w:rsidRDefault="00000000">
            <w:pPr>
              <w:numPr>
                <w:ilvl w:val="0"/>
                <w:numId w:val="170"/>
              </w:numPr>
              <w:ind w:left="238"/>
              <w:jc w:val="left"/>
              <w:rPr>
                <w:sz w:val="20"/>
              </w:rPr>
            </w:pPr>
            <w:r>
              <w:rPr>
                <w:sz w:val="20"/>
              </w:rPr>
              <w:t xml:space="preserve">Real-time or scheduled </w:t>
            </w:r>
            <w:proofErr w:type="spellStart"/>
            <w:r>
              <w:rPr>
                <w:sz w:val="20"/>
              </w:rPr>
              <w:t>synchronisation</w:t>
            </w:r>
            <w:proofErr w:type="spellEnd"/>
            <w:r>
              <w:rPr>
                <w:sz w:val="20"/>
              </w:rPr>
              <w:t xml:space="preserve"> of configuration changes with general ledger updates, based on operational needs</w:t>
            </w:r>
          </w:p>
          <w:p w14:paraId="23864341" w14:textId="77777777" w:rsidR="00EE50CE" w:rsidRDefault="00000000">
            <w:pPr>
              <w:numPr>
                <w:ilvl w:val="0"/>
                <w:numId w:val="170"/>
              </w:numPr>
              <w:ind w:left="238"/>
              <w:jc w:val="left"/>
              <w:rPr>
                <w:sz w:val="20"/>
              </w:rPr>
            </w:pPr>
            <w:r>
              <w:rPr>
                <w:sz w:val="20"/>
              </w:rPr>
              <w:t>Audit trail functionality capturing all integrated changes, including original and updated values, user ID, date, and affected ledger accounts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ED593" w14:textId="77777777" w:rsidR="00EE50CE" w:rsidRDefault="00000000">
            <w:pPr>
              <w:pStyle w:val="TableNormal0"/>
            </w:pPr>
            <w:r>
              <w:t>Integration</w:t>
            </w:r>
          </w:p>
        </w:tc>
      </w:tr>
      <w:tr w:rsidR="00EE50CE" w14:paraId="4966F6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941667" w14:textId="77777777" w:rsidR="00EE50CE" w:rsidRDefault="00000000">
            <w:pPr>
              <w:pStyle w:val="TableNormal0"/>
            </w:pPr>
            <w:r>
              <w:t>ARM090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2C4049" w14:textId="77777777" w:rsidR="00EE50CE" w:rsidRDefault="00000000">
            <w:pPr>
              <w:pStyle w:val="TableNormal0"/>
            </w:pPr>
            <w:r>
              <w:t>Integrate custodian details to asset maintenance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AB2CAD" w14:textId="77777777" w:rsidR="00EE50CE" w:rsidRDefault="00000000">
            <w:pPr>
              <w:jc w:val="left"/>
              <w:rPr>
                <w:sz w:val="20"/>
              </w:rPr>
            </w:pPr>
            <w:r>
              <w:rPr>
                <w:sz w:val="20"/>
              </w:rPr>
              <w:t xml:space="preserve">Enable the ability to integrate custodian details to the Asset Maintenance Management System Functionality from the Asset Records Management System Functionality. This functionality must allow </w:t>
            </w:r>
            <w:proofErr w:type="spellStart"/>
            <w:r>
              <w:rPr>
                <w:sz w:val="20"/>
              </w:rPr>
              <w:t>authorised</w:t>
            </w:r>
            <w:proofErr w:type="spellEnd"/>
            <w:r>
              <w:rPr>
                <w:sz w:val="20"/>
              </w:rPr>
              <w:t xml:space="preserve"> users to electronically access custodian information linked to each asset when managing maintenance </w:t>
            </w:r>
            <w:r>
              <w:rPr>
                <w:sz w:val="20"/>
              </w:rPr>
              <w:lastRenderedPageBreak/>
              <w:t xml:space="preserve">activities, requests, and approvals. The purpose is to ensure that maintenance processes are aligned to asset accountability structures, support MFMA internal control provisions, GRAP 17 stewardship responsibilities, and maintain consistency with the full </w:t>
            </w:r>
            <w:proofErr w:type="spellStart"/>
            <w:r>
              <w:rPr>
                <w:sz w:val="20"/>
              </w:rPr>
              <w:t>mSCOA</w:t>
            </w:r>
            <w:proofErr w:type="spellEnd"/>
            <w:r>
              <w:rPr>
                <w:sz w:val="20"/>
              </w:rPr>
              <w:t xml:space="preserve"> classification standards. The system functionality must support:</w:t>
            </w:r>
          </w:p>
          <w:p w14:paraId="6CDDC1DC" w14:textId="77777777" w:rsidR="00EE50CE" w:rsidRDefault="00EE50CE">
            <w:pPr>
              <w:jc w:val="left"/>
              <w:rPr>
                <w:sz w:val="20"/>
              </w:rPr>
            </w:pPr>
          </w:p>
          <w:p w14:paraId="12630D09" w14:textId="77777777" w:rsidR="00EE50CE" w:rsidRDefault="00000000">
            <w:pPr>
              <w:jc w:val="left"/>
              <w:rPr>
                <w:sz w:val="20"/>
              </w:rPr>
            </w:pPr>
            <w:r>
              <w:rPr>
                <w:sz w:val="20"/>
              </w:rPr>
              <w:t xml:space="preserve">• Real-time integration of custodian details including name, employee ID, department, and contact information from the Asset Records Management System Functionality </w:t>
            </w:r>
            <w:r>
              <w:rPr>
                <w:sz w:val="20"/>
              </w:rPr>
              <w:br/>
              <w:t xml:space="preserve">• Automatic display of the assigned custodian when initiating or processing a maintenance request or intervention for an asset </w:t>
            </w:r>
            <w:r>
              <w:rPr>
                <w:sz w:val="20"/>
              </w:rPr>
              <w:br/>
              <w:t xml:space="preserve">• Full application of </w:t>
            </w:r>
            <w:proofErr w:type="spellStart"/>
            <w:r>
              <w:rPr>
                <w:sz w:val="20"/>
              </w:rPr>
              <w:t>mSCOA</w:t>
            </w:r>
            <w:proofErr w:type="spellEnd"/>
            <w:r>
              <w:rPr>
                <w:sz w:val="20"/>
              </w:rPr>
              <w:t xml:space="preserve"> segmentation (item, function, fund, project, region, costing, and MSC) to all linked maintenance transactions involving the assigned custodian </w:t>
            </w:r>
            <w:r>
              <w:rPr>
                <w:sz w:val="20"/>
              </w:rPr>
              <w:br/>
              <w:t xml:space="preserve">• Role-based access control to ensure only </w:t>
            </w:r>
            <w:proofErr w:type="spellStart"/>
            <w:r>
              <w:rPr>
                <w:sz w:val="20"/>
              </w:rPr>
              <w:t>authorised</w:t>
            </w:r>
            <w:proofErr w:type="spellEnd"/>
            <w:r>
              <w:rPr>
                <w:sz w:val="20"/>
              </w:rPr>
              <w:t xml:space="preserve"> maintenance planners and technicians can view and contact custodians during maintenance scheduling or assessment </w:t>
            </w:r>
            <w:r>
              <w:rPr>
                <w:sz w:val="20"/>
              </w:rPr>
              <w:br/>
              <w:t xml:space="preserve">• Notification functionality to inform custodians of scheduled maintenance activities, completed work, or required access to the asset </w:t>
            </w:r>
            <w:r>
              <w:rPr>
                <w:sz w:val="20"/>
              </w:rPr>
              <w:br/>
              <w:t xml:space="preserve">• Drill-down capability to view the full custodian profile and asset maintenance history for validation and coordination </w:t>
            </w:r>
            <w:r>
              <w:rPr>
                <w:sz w:val="20"/>
              </w:rPr>
              <w:br/>
              <w:t xml:space="preserve">• Audit trail capturing each instance where custodian data is accessed or used in maintenance-related transactions, including user ID and timestamp </w:t>
            </w:r>
            <w:r>
              <w:rPr>
                <w:sz w:val="20"/>
              </w:rPr>
              <w:br/>
              <w:t xml:space="preserve">• </w:t>
            </w:r>
            <w:proofErr w:type="spellStart"/>
            <w:r>
              <w:rPr>
                <w:sz w:val="20"/>
              </w:rPr>
              <w:t>Synchronisation</w:t>
            </w:r>
            <w:proofErr w:type="spellEnd"/>
            <w:r>
              <w:rPr>
                <w:sz w:val="20"/>
              </w:rPr>
              <w:t xml:space="preserve"> of any custodian updates made in the Asset Records Management System Functionality to reflect immediately in the maintenance environment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F7CC56" w14:textId="77777777" w:rsidR="00EE50CE" w:rsidRDefault="00000000">
            <w:pPr>
              <w:pStyle w:val="TableNormal0"/>
            </w:pPr>
            <w:r>
              <w:lastRenderedPageBreak/>
              <w:t>Integration</w:t>
            </w:r>
          </w:p>
        </w:tc>
      </w:tr>
      <w:tr w:rsidR="00EE50CE" w14:paraId="6EA00B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12395F" w14:textId="77777777" w:rsidR="00EE50CE" w:rsidRDefault="00000000">
            <w:pPr>
              <w:pStyle w:val="TableNormal0"/>
            </w:pPr>
            <w:r>
              <w:t>ARM091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2FA1EA" w14:textId="77777777" w:rsidR="00EE50CE" w:rsidRDefault="00000000">
            <w:pPr>
              <w:pStyle w:val="TableNormal0"/>
            </w:pPr>
            <w:r>
              <w:t>Integrate documents, reconciliations and supporting documentation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6374E2" w14:textId="77777777" w:rsidR="00EE50CE" w:rsidRDefault="00000000">
            <w:pPr>
              <w:jc w:val="left"/>
              <w:rPr>
                <w:sz w:val="20"/>
              </w:rPr>
            </w:pPr>
            <w:r>
              <w:rPr>
                <w:sz w:val="20"/>
              </w:rPr>
              <w:t xml:space="preserve">Enable the ability to integrate documents, reconciliations, and supporting documentation to the Records Management System Functionality from the respective System Functionality. This functionality must allow </w:t>
            </w:r>
            <w:proofErr w:type="spellStart"/>
            <w:r>
              <w:rPr>
                <w:sz w:val="20"/>
              </w:rPr>
              <w:t>authorised</w:t>
            </w:r>
            <w:proofErr w:type="spellEnd"/>
            <w:r>
              <w:rPr>
                <w:sz w:val="20"/>
              </w:rPr>
              <w:t xml:space="preserve"> users to electronically transfer approved records into the records management environment for secure archiving, audit readiness, and compliance. The purpose is to ensure traceability, data retention, and alignment with MFMA, GRAP, and </w:t>
            </w:r>
            <w:proofErr w:type="spellStart"/>
            <w:r>
              <w:rPr>
                <w:sz w:val="20"/>
              </w:rPr>
              <w:t>mSCOA</w:t>
            </w:r>
            <w:proofErr w:type="spellEnd"/>
            <w:r>
              <w:rPr>
                <w:sz w:val="20"/>
              </w:rPr>
              <w:t xml:space="preserve"> documentation and records control requirements. The system functionality must support:</w:t>
            </w:r>
          </w:p>
          <w:p w14:paraId="5487EB13" w14:textId="77777777" w:rsidR="00EE50CE" w:rsidRDefault="00000000">
            <w:pPr>
              <w:jc w:val="left"/>
              <w:rPr>
                <w:sz w:val="20"/>
              </w:rPr>
            </w:pPr>
            <w:r>
              <w:rPr>
                <w:sz w:val="20"/>
              </w:rPr>
              <w:t xml:space="preserve"> </w:t>
            </w:r>
          </w:p>
          <w:p w14:paraId="7D52242C" w14:textId="77777777" w:rsidR="00EE50CE" w:rsidRDefault="00000000">
            <w:pPr>
              <w:numPr>
                <w:ilvl w:val="0"/>
                <w:numId w:val="172"/>
              </w:numPr>
              <w:ind w:left="238"/>
              <w:jc w:val="left"/>
              <w:rPr>
                <w:sz w:val="20"/>
              </w:rPr>
            </w:pPr>
            <w:r>
              <w:rPr>
                <w:sz w:val="20"/>
              </w:rPr>
              <w:t>Automated transfer of approved reconciliations and reports, including associated variance explanations and commentary, into the Records Management System Functionality</w:t>
            </w:r>
          </w:p>
          <w:p w14:paraId="534297E1" w14:textId="77777777" w:rsidR="00EE50CE" w:rsidRDefault="00000000">
            <w:pPr>
              <w:numPr>
                <w:ilvl w:val="0"/>
                <w:numId w:val="172"/>
              </w:numPr>
              <w:ind w:left="238"/>
              <w:jc w:val="left"/>
              <w:rPr>
                <w:sz w:val="20"/>
              </w:rPr>
            </w:pPr>
            <w:r>
              <w:rPr>
                <w:sz w:val="20"/>
              </w:rPr>
              <w:t>Integration of all linked supporting documentation, such as justification memos, approval records, schedules, and explanatory notes</w:t>
            </w:r>
          </w:p>
          <w:p w14:paraId="3CC98228" w14:textId="77777777" w:rsidR="00EE50CE" w:rsidRDefault="00000000">
            <w:pPr>
              <w:numPr>
                <w:ilvl w:val="0"/>
                <w:numId w:val="172"/>
              </w:numPr>
              <w:ind w:left="238"/>
              <w:jc w:val="left"/>
              <w:rPr>
                <w:sz w:val="20"/>
              </w:rPr>
            </w:pPr>
            <w:r>
              <w:rPr>
                <w:sz w:val="20"/>
              </w:rPr>
              <w:lastRenderedPageBreak/>
              <w:t xml:space="preserve">Linkage of each document to its related </w:t>
            </w:r>
            <w:proofErr w:type="spellStart"/>
            <w:r>
              <w:rPr>
                <w:sz w:val="20"/>
              </w:rPr>
              <w:t>mSCOA</w:t>
            </w:r>
            <w:proofErr w:type="spellEnd"/>
            <w:r>
              <w:rPr>
                <w:sz w:val="20"/>
              </w:rPr>
              <w:t xml:space="preserve"> seven-segment classification, ensuring records are </w:t>
            </w:r>
            <w:proofErr w:type="spellStart"/>
            <w:r>
              <w:rPr>
                <w:sz w:val="20"/>
              </w:rPr>
              <w:t>categorised</w:t>
            </w:r>
            <w:proofErr w:type="spellEnd"/>
            <w:r>
              <w:rPr>
                <w:sz w:val="20"/>
              </w:rPr>
              <w:t xml:space="preserve"> according to item, fund, function, project, region, costing, and municipal standard classification</w:t>
            </w:r>
          </w:p>
          <w:p w14:paraId="19931632" w14:textId="77777777" w:rsidR="00EE50CE" w:rsidRDefault="00000000">
            <w:pPr>
              <w:numPr>
                <w:ilvl w:val="0"/>
                <w:numId w:val="172"/>
              </w:numPr>
              <w:ind w:left="238"/>
              <w:jc w:val="left"/>
              <w:rPr>
                <w:sz w:val="20"/>
              </w:rPr>
            </w:pPr>
            <w:r>
              <w:rPr>
                <w:sz w:val="20"/>
              </w:rPr>
              <w:t>Preservation of original document metadata, including upload date, file type, approval status, and version history</w:t>
            </w:r>
          </w:p>
          <w:p w14:paraId="3AC73197" w14:textId="77777777" w:rsidR="00EE50CE" w:rsidRDefault="00000000">
            <w:pPr>
              <w:numPr>
                <w:ilvl w:val="0"/>
                <w:numId w:val="17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initiate transfers and define retention or archival settings</w:t>
            </w:r>
          </w:p>
          <w:p w14:paraId="06C634E4" w14:textId="77777777" w:rsidR="00EE50CE" w:rsidRDefault="00000000">
            <w:pPr>
              <w:numPr>
                <w:ilvl w:val="0"/>
                <w:numId w:val="172"/>
              </w:numPr>
              <w:ind w:left="238"/>
              <w:jc w:val="left"/>
              <w:rPr>
                <w:sz w:val="20"/>
              </w:rPr>
            </w:pPr>
            <w:r>
              <w:rPr>
                <w:sz w:val="20"/>
              </w:rPr>
              <w:t>Audit trail functionality, capturing full traceability of each integration, including source system, user ID, timestamp, and associated reference identifiers</w:t>
            </w:r>
          </w:p>
          <w:p w14:paraId="7CE7C9CB" w14:textId="77777777" w:rsidR="00EE50CE" w:rsidRDefault="00000000">
            <w:pPr>
              <w:numPr>
                <w:ilvl w:val="0"/>
                <w:numId w:val="172"/>
              </w:numPr>
              <w:ind w:left="238"/>
              <w:jc w:val="left"/>
              <w:rPr>
                <w:sz w:val="20"/>
              </w:rPr>
            </w:pPr>
            <w:r>
              <w:rPr>
                <w:sz w:val="20"/>
              </w:rPr>
              <w:t>Support for scheduled or event-driven transfers, such as automatic integration upon final approval of reconciliations or documents</w:t>
            </w:r>
          </w:p>
          <w:p w14:paraId="63356F13" w14:textId="77777777" w:rsidR="00EE50CE" w:rsidRDefault="00000000">
            <w:pPr>
              <w:numPr>
                <w:ilvl w:val="0"/>
                <w:numId w:val="172"/>
              </w:numPr>
              <w:ind w:left="238"/>
              <w:jc w:val="left"/>
              <w:rPr>
                <w:sz w:val="20"/>
              </w:rPr>
            </w:pPr>
            <w:r>
              <w:rPr>
                <w:sz w:val="20"/>
              </w:rPr>
              <w:t xml:space="preserve">View functionality in the Records Management System, allowing </w:t>
            </w:r>
            <w:proofErr w:type="spellStart"/>
            <w:r>
              <w:rPr>
                <w:sz w:val="20"/>
              </w:rPr>
              <w:t>authorised</w:t>
            </w:r>
            <w:proofErr w:type="spellEnd"/>
            <w:r>
              <w:rPr>
                <w:sz w:val="20"/>
              </w:rPr>
              <w:t xml:space="preserve"> users to retrieve, reference, or export integrated documentation for audit or oversight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F30F56" w14:textId="77777777" w:rsidR="00EE50CE" w:rsidRDefault="00000000">
            <w:pPr>
              <w:pStyle w:val="TableNormal0"/>
            </w:pPr>
            <w:r>
              <w:lastRenderedPageBreak/>
              <w:t>Integration</w:t>
            </w:r>
          </w:p>
        </w:tc>
      </w:tr>
      <w:tr w:rsidR="00EE50CE" w14:paraId="073C74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84710" w14:textId="77777777" w:rsidR="00EE50CE" w:rsidRDefault="00000000">
            <w:pPr>
              <w:pStyle w:val="TableNormal0"/>
            </w:pPr>
            <w:r>
              <w:t>ARM092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2AE257" w14:textId="77777777" w:rsidR="00EE50CE" w:rsidRDefault="00000000">
            <w:pPr>
              <w:pStyle w:val="TableNormal0"/>
            </w:pPr>
            <w:r>
              <w:t>Integrate draft scope for asset disposal via sale or auction to procurement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39FFEA" w14:textId="77777777" w:rsidR="00EE50CE" w:rsidRDefault="00000000">
            <w:pPr>
              <w:jc w:val="left"/>
              <w:rPr>
                <w:sz w:val="20"/>
              </w:rPr>
            </w:pPr>
            <w:r>
              <w:rPr>
                <w:sz w:val="20"/>
              </w:rPr>
              <w:t xml:space="preserve">Enable the ability to integrate the draft scope for asset disposal via sale or auction into the Procurement Management System Functionality from the Asset Records Management System Functionality. This functionality must allow </w:t>
            </w:r>
            <w:proofErr w:type="spellStart"/>
            <w:r>
              <w:rPr>
                <w:sz w:val="20"/>
              </w:rPr>
              <w:t>authorised</w:t>
            </w:r>
            <w:proofErr w:type="spellEnd"/>
            <w:r>
              <w:rPr>
                <w:sz w:val="20"/>
              </w:rPr>
              <w:t xml:space="preserve"> users to electronically transfer the draft disposal scope—including asset details, proposed disposal method, and valuation data—to initiate the required procurement processes for public sale or auction. The purpose is to ensure regulatory compliance, streamline the disposal preparation process, and align with MFMA, GRAP 100, and </w:t>
            </w:r>
            <w:proofErr w:type="spellStart"/>
            <w:r>
              <w:rPr>
                <w:sz w:val="20"/>
              </w:rPr>
              <w:t>mSCOA</w:t>
            </w:r>
            <w:proofErr w:type="spellEnd"/>
            <w:r>
              <w:rPr>
                <w:sz w:val="20"/>
              </w:rPr>
              <w:t xml:space="preserve"> requirements. The system functionality must support:</w:t>
            </w:r>
          </w:p>
          <w:p w14:paraId="141BABD2" w14:textId="77777777" w:rsidR="00EE50CE" w:rsidRDefault="00000000">
            <w:pPr>
              <w:jc w:val="left"/>
              <w:rPr>
                <w:sz w:val="20"/>
              </w:rPr>
            </w:pPr>
            <w:r>
              <w:rPr>
                <w:sz w:val="20"/>
              </w:rPr>
              <w:t xml:space="preserve"> </w:t>
            </w:r>
          </w:p>
          <w:p w14:paraId="049B5BC7" w14:textId="77777777" w:rsidR="00EE50CE" w:rsidRDefault="00000000">
            <w:pPr>
              <w:numPr>
                <w:ilvl w:val="0"/>
                <w:numId w:val="174"/>
              </w:numPr>
              <w:ind w:left="238"/>
              <w:jc w:val="left"/>
              <w:rPr>
                <w:sz w:val="20"/>
              </w:rPr>
            </w:pPr>
            <w:r>
              <w:rPr>
                <w:sz w:val="20"/>
              </w:rPr>
              <w:t>Structured transfer of draft disposal scope, including asset ID, description, location, condition, disposal method, and estimated value</w:t>
            </w:r>
          </w:p>
          <w:p w14:paraId="571C9584" w14:textId="77777777" w:rsidR="00EE50CE" w:rsidRDefault="00000000">
            <w:pPr>
              <w:numPr>
                <w:ilvl w:val="0"/>
                <w:numId w:val="174"/>
              </w:numPr>
              <w:ind w:left="238"/>
              <w:jc w:val="left"/>
              <w:rPr>
                <w:sz w:val="20"/>
              </w:rPr>
            </w:pPr>
            <w:r>
              <w:rPr>
                <w:sz w:val="20"/>
              </w:rPr>
              <w:t xml:space="preserve">Real-time </w:t>
            </w:r>
            <w:proofErr w:type="spellStart"/>
            <w:r>
              <w:rPr>
                <w:sz w:val="20"/>
              </w:rPr>
              <w:t>synchronisation</w:t>
            </w:r>
            <w:proofErr w:type="spellEnd"/>
            <w:r>
              <w:rPr>
                <w:sz w:val="20"/>
              </w:rPr>
              <w:t xml:space="preserve"> of asset data, ensuring that only assets flagged for sale or auction are available for procurement initiation</w:t>
            </w:r>
          </w:p>
          <w:p w14:paraId="7EA0D9F1" w14:textId="77777777" w:rsidR="00EE50CE" w:rsidRDefault="00000000">
            <w:pPr>
              <w:numPr>
                <w:ilvl w:val="0"/>
                <w:numId w:val="174"/>
              </w:numPr>
              <w:ind w:left="238"/>
              <w:jc w:val="left"/>
              <w:rPr>
                <w:sz w:val="20"/>
              </w:rPr>
            </w:pPr>
            <w:proofErr w:type="spellStart"/>
            <w:r>
              <w:rPr>
                <w:sz w:val="20"/>
              </w:rPr>
              <w:t>mSCOA</w:t>
            </w:r>
            <w:proofErr w:type="spellEnd"/>
            <w:r>
              <w:rPr>
                <w:sz w:val="20"/>
              </w:rPr>
              <w:t xml:space="preserve"> classification alignment, including item, function, fund, project, region, costing, and municipal standard classification for each asset</w:t>
            </w:r>
          </w:p>
          <w:p w14:paraId="7BD5EF74" w14:textId="77777777" w:rsidR="00EE50CE" w:rsidRDefault="00000000">
            <w:pPr>
              <w:numPr>
                <w:ilvl w:val="0"/>
                <w:numId w:val="174"/>
              </w:numPr>
              <w:ind w:left="238"/>
              <w:jc w:val="left"/>
              <w:rPr>
                <w:sz w:val="20"/>
              </w:rPr>
            </w:pPr>
            <w:r>
              <w:rPr>
                <w:sz w:val="20"/>
              </w:rPr>
              <w:t>Linkage to supporting documents, such as condition assessments, disposal justifications, and valuation reports, visible to procurement users</w:t>
            </w:r>
          </w:p>
          <w:p w14:paraId="59502D8D" w14:textId="77777777" w:rsidR="00EE50CE" w:rsidRDefault="00000000">
            <w:pPr>
              <w:numPr>
                <w:ilvl w:val="0"/>
                <w:numId w:val="174"/>
              </w:numPr>
              <w:ind w:left="238"/>
              <w:jc w:val="left"/>
              <w:rPr>
                <w:sz w:val="20"/>
              </w:rPr>
            </w:pPr>
            <w:r>
              <w:rPr>
                <w:sz w:val="20"/>
              </w:rPr>
              <w:t>Trigger for initiation of procurement workflow, enabling publication of auction or sale tenders based on the transferred disposal scope</w:t>
            </w:r>
          </w:p>
          <w:p w14:paraId="73F0502A" w14:textId="77777777" w:rsidR="00EE50CE" w:rsidRDefault="00000000">
            <w:pPr>
              <w:numPr>
                <w:ilvl w:val="0"/>
                <w:numId w:val="17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transfer draft scopes and initiate linked procurement processes</w:t>
            </w:r>
          </w:p>
          <w:p w14:paraId="65404235" w14:textId="77777777" w:rsidR="00EE50CE" w:rsidRDefault="00000000">
            <w:pPr>
              <w:numPr>
                <w:ilvl w:val="0"/>
                <w:numId w:val="174"/>
              </w:numPr>
              <w:ind w:left="238"/>
              <w:jc w:val="left"/>
              <w:rPr>
                <w:sz w:val="20"/>
              </w:rPr>
            </w:pPr>
            <w:r>
              <w:rPr>
                <w:sz w:val="20"/>
              </w:rPr>
              <w:t>Audit trail functionality, capturing all actions related to the scope transfer, including user ID, timestamp, and approval status</w:t>
            </w:r>
          </w:p>
          <w:p w14:paraId="6D38DB45" w14:textId="77777777" w:rsidR="00EE50CE" w:rsidRDefault="00000000">
            <w:pPr>
              <w:numPr>
                <w:ilvl w:val="0"/>
                <w:numId w:val="174"/>
              </w:numPr>
              <w:ind w:left="238"/>
              <w:jc w:val="left"/>
              <w:rPr>
                <w:sz w:val="20"/>
              </w:rPr>
            </w:pPr>
            <w:r>
              <w:rPr>
                <w:sz w:val="20"/>
              </w:rPr>
              <w:t>Exception reporting, identifying incomplete, outdated, or non-compliant draft scopes before integration into procurement management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40D51C" w14:textId="77777777" w:rsidR="00EE50CE" w:rsidRDefault="00000000">
            <w:pPr>
              <w:pStyle w:val="TableNormal0"/>
            </w:pPr>
            <w:r>
              <w:t>Integration</w:t>
            </w:r>
          </w:p>
        </w:tc>
      </w:tr>
      <w:tr w:rsidR="00EE50CE" w14:paraId="60CC54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4E50D4" w14:textId="77777777" w:rsidR="00EE50CE" w:rsidRDefault="00000000">
            <w:pPr>
              <w:pStyle w:val="TableNormal0"/>
            </w:pPr>
            <w:r>
              <w:lastRenderedPageBreak/>
              <w:t>ARM093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FB84C" w14:textId="77777777" w:rsidR="00EE50CE" w:rsidRDefault="00000000">
            <w:pPr>
              <w:pStyle w:val="TableNormal0"/>
            </w:pPr>
            <w:r>
              <w:t>Integrate escalated verification findings from asset records management to project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CE08EF" w14:textId="77777777" w:rsidR="00EE50CE" w:rsidRDefault="00000000">
            <w:pPr>
              <w:jc w:val="left"/>
              <w:rPr>
                <w:sz w:val="20"/>
              </w:rPr>
            </w:pPr>
            <w:r>
              <w:rPr>
                <w:sz w:val="20"/>
              </w:rPr>
              <w:t xml:space="preserve">Enable the ability to integrate escalated verification findings from the Asset Records Management System Functionality into the Project Management System Functionality. This functionality must allow </w:t>
            </w:r>
            <w:proofErr w:type="spellStart"/>
            <w:r>
              <w:rPr>
                <w:sz w:val="20"/>
              </w:rPr>
              <w:t>authorised</w:t>
            </w:r>
            <w:proofErr w:type="spellEnd"/>
            <w:r>
              <w:rPr>
                <w:sz w:val="20"/>
              </w:rPr>
              <w:t xml:space="preserve"> users to electronically transfer inspection findings that require project team intervention—such as incomplete works, defects, or specification deviations—directly to the project records for resolution tracking and action. The purpose is to ensure timely follow-up, enhance project accountability, and support accurate and compliant asset </w:t>
            </w:r>
            <w:proofErr w:type="spellStart"/>
            <w:r>
              <w:rPr>
                <w:sz w:val="20"/>
              </w:rPr>
              <w:t>capitalisation</w:t>
            </w:r>
            <w:proofErr w:type="spellEnd"/>
            <w:r>
              <w:rPr>
                <w:sz w:val="20"/>
              </w:rPr>
              <w:t xml:space="preserve"> in line with GRAP, MFMA, and municipal project governance standards. The system functionality must support:</w:t>
            </w:r>
          </w:p>
          <w:p w14:paraId="5939A40C" w14:textId="77777777" w:rsidR="00EE50CE" w:rsidRDefault="00000000">
            <w:pPr>
              <w:jc w:val="left"/>
              <w:rPr>
                <w:sz w:val="20"/>
              </w:rPr>
            </w:pPr>
            <w:r>
              <w:rPr>
                <w:sz w:val="20"/>
              </w:rPr>
              <w:t xml:space="preserve"> </w:t>
            </w:r>
          </w:p>
          <w:p w14:paraId="13573781" w14:textId="77777777" w:rsidR="00EE50CE" w:rsidRDefault="00000000">
            <w:pPr>
              <w:numPr>
                <w:ilvl w:val="0"/>
                <w:numId w:val="176"/>
              </w:numPr>
              <w:ind w:left="238"/>
              <w:jc w:val="left"/>
              <w:rPr>
                <w:sz w:val="20"/>
              </w:rPr>
            </w:pPr>
            <w:r>
              <w:rPr>
                <w:sz w:val="20"/>
              </w:rPr>
              <w:t>Automated integration of escalated verification findings, including inspection outcomes, defect descriptions, and asset references, to the corresponding project record</w:t>
            </w:r>
          </w:p>
          <w:p w14:paraId="13F90CDC" w14:textId="77777777" w:rsidR="00EE50CE" w:rsidRDefault="00000000">
            <w:pPr>
              <w:numPr>
                <w:ilvl w:val="0"/>
                <w:numId w:val="176"/>
              </w:numPr>
              <w:ind w:left="238"/>
              <w:jc w:val="left"/>
              <w:rPr>
                <w:sz w:val="20"/>
              </w:rPr>
            </w:pPr>
            <w:r>
              <w:rPr>
                <w:sz w:val="20"/>
              </w:rPr>
              <w:t>Linkage of each escalated finding to the specific project, contractor, site location, and asset ID for traceability</w:t>
            </w:r>
          </w:p>
          <w:p w14:paraId="546F01DA" w14:textId="77777777" w:rsidR="00EE50CE" w:rsidRDefault="00000000">
            <w:pPr>
              <w:numPr>
                <w:ilvl w:val="0"/>
                <w:numId w:val="176"/>
              </w:numPr>
              <w:ind w:left="238"/>
              <w:jc w:val="left"/>
              <w:rPr>
                <w:sz w:val="20"/>
              </w:rPr>
            </w:pPr>
            <w:r>
              <w:rPr>
                <w:sz w:val="20"/>
              </w:rPr>
              <w:t xml:space="preserve">Real-time </w:t>
            </w:r>
            <w:proofErr w:type="spellStart"/>
            <w:r>
              <w:rPr>
                <w:sz w:val="20"/>
              </w:rPr>
              <w:t>synchronisation</w:t>
            </w:r>
            <w:proofErr w:type="spellEnd"/>
            <w:r>
              <w:rPr>
                <w:sz w:val="20"/>
              </w:rPr>
              <w:t xml:space="preserve"> of updates or resolutions recorded in the Project Management System Functionality back to the asset verification record</w:t>
            </w:r>
          </w:p>
          <w:p w14:paraId="41A6EF4C" w14:textId="77777777" w:rsidR="00EE50CE" w:rsidRDefault="00000000">
            <w:pPr>
              <w:numPr>
                <w:ilvl w:val="0"/>
                <w:numId w:val="176"/>
              </w:numPr>
              <w:ind w:left="238"/>
              <w:jc w:val="left"/>
              <w:rPr>
                <w:sz w:val="20"/>
              </w:rPr>
            </w:pPr>
            <w:r>
              <w:rPr>
                <w:sz w:val="20"/>
              </w:rPr>
              <w:t>Display of finding status, action owner, and resolution progress within both the asset and project management views</w:t>
            </w:r>
          </w:p>
          <w:p w14:paraId="3C370E0D" w14:textId="77777777" w:rsidR="00EE50CE" w:rsidRDefault="00000000">
            <w:pPr>
              <w:numPr>
                <w:ilvl w:val="0"/>
                <w:numId w:val="176"/>
              </w:numPr>
              <w:ind w:left="238"/>
              <w:jc w:val="left"/>
              <w:rPr>
                <w:sz w:val="20"/>
              </w:rPr>
            </w:pPr>
            <w:r>
              <w:rPr>
                <w:sz w:val="20"/>
              </w:rPr>
              <w:t xml:space="preserve">Role-based access control to restrict escalation and resolution activities to </w:t>
            </w:r>
            <w:proofErr w:type="spellStart"/>
            <w:r>
              <w:rPr>
                <w:sz w:val="20"/>
              </w:rPr>
              <w:t>authorised</w:t>
            </w:r>
            <w:proofErr w:type="spellEnd"/>
            <w:r>
              <w:rPr>
                <w:sz w:val="20"/>
              </w:rPr>
              <w:t xml:space="preserve"> asset and project personnel</w:t>
            </w:r>
          </w:p>
          <w:p w14:paraId="2722E197" w14:textId="77777777" w:rsidR="00EE50CE" w:rsidRDefault="00000000">
            <w:pPr>
              <w:numPr>
                <w:ilvl w:val="0"/>
                <w:numId w:val="176"/>
              </w:numPr>
              <w:ind w:left="238"/>
              <w:jc w:val="left"/>
              <w:rPr>
                <w:sz w:val="20"/>
              </w:rPr>
            </w:pPr>
            <w:r>
              <w:rPr>
                <w:sz w:val="20"/>
              </w:rPr>
              <w:t>Commentary fields for tracking communication, resolution instructions, or follow-up notes between departments</w:t>
            </w:r>
          </w:p>
          <w:p w14:paraId="003521AB" w14:textId="77777777" w:rsidR="00EE50CE" w:rsidRDefault="00000000">
            <w:pPr>
              <w:numPr>
                <w:ilvl w:val="0"/>
                <w:numId w:val="176"/>
              </w:numPr>
              <w:ind w:left="238"/>
              <w:jc w:val="left"/>
              <w:rPr>
                <w:sz w:val="20"/>
              </w:rPr>
            </w:pPr>
            <w:r>
              <w:rPr>
                <w:sz w:val="20"/>
              </w:rPr>
              <w:t xml:space="preserve">Validation indicators to confirm whether each escalated finding has been addressed and is ready for reinspection or </w:t>
            </w:r>
            <w:proofErr w:type="spellStart"/>
            <w:r>
              <w:rPr>
                <w:sz w:val="20"/>
              </w:rPr>
              <w:t>finalisation</w:t>
            </w:r>
            <w:proofErr w:type="spellEnd"/>
          </w:p>
          <w:p w14:paraId="11595F5C" w14:textId="77777777" w:rsidR="00EE50CE" w:rsidRDefault="00000000">
            <w:pPr>
              <w:numPr>
                <w:ilvl w:val="0"/>
                <w:numId w:val="176"/>
              </w:numPr>
              <w:ind w:left="238"/>
              <w:jc w:val="left"/>
              <w:rPr>
                <w:sz w:val="20"/>
              </w:rPr>
            </w:pPr>
            <w:r>
              <w:rPr>
                <w:sz w:val="20"/>
              </w:rPr>
              <w:t>Audit trail capturing all integration transactions, including finding ID, project reference, user ID, timestamps, and resolution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C15C8" w14:textId="77777777" w:rsidR="00EE50CE" w:rsidRDefault="00000000">
            <w:pPr>
              <w:pStyle w:val="TableNormal0"/>
            </w:pPr>
            <w:r>
              <w:t>Integration</w:t>
            </w:r>
          </w:p>
        </w:tc>
      </w:tr>
      <w:tr w:rsidR="00EE50CE" w14:paraId="38CFD71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DF3DC2" w14:textId="77777777" w:rsidR="00EE50CE" w:rsidRDefault="00000000">
            <w:pPr>
              <w:pStyle w:val="TableNormal0"/>
            </w:pPr>
            <w:r>
              <w:t>ARM094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50EECE" w14:textId="77777777" w:rsidR="00EE50CE" w:rsidRDefault="00000000">
            <w:pPr>
              <w:pStyle w:val="TableNormal0"/>
            </w:pPr>
            <w:r>
              <w:t>Integrate flagged assets for disposal as per Council approval from asset maintenance to asset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61892" w14:textId="77777777" w:rsidR="00EE50CE" w:rsidRDefault="00000000">
            <w:pPr>
              <w:jc w:val="left"/>
              <w:rPr>
                <w:sz w:val="20"/>
              </w:rPr>
            </w:pPr>
            <w:r>
              <w:rPr>
                <w:sz w:val="20"/>
              </w:rPr>
              <w:t xml:space="preserve">Enable the ability to integrate flagged assets as awaiting disposal as per Council approval from the Asset Maintenance Management System Functionality to the Asset Records Management System Functionality. This functionality must allow </w:t>
            </w:r>
            <w:proofErr w:type="spellStart"/>
            <w:r>
              <w:rPr>
                <w:sz w:val="20"/>
              </w:rPr>
              <w:t>authorised</w:t>
            </w:r>
            <w:proofErr w:type="spellEnd"/>
            <w:r>
              <w:rPr>
                <w:sz w:val="20"/>
              </w:rPr>
              <w:t xml:space="preserve"> users to electronically transfer a list of assets flagged for disposal—based on condition assessments or maintenance review outcomes—from the maintenance environment to the asset register, following Council or delegated authority approval. The purpose is to ensure accurate and compliant asset lifecycle closure in alignment with GRAP 100, MFMA, and </w:t>
            </w:r>
            <w:proofErr w:type="spellStart"/>
            <w:r>
              <w:rPr>
                <w:sz w:val="20"/>
              </w:rPr>
              <w:t>mSCOA</w:t>
            </w:r>
            <w:proofErr w:type="spellEnd"/>
            <w:r>
              <w:rPr>
                <w:sz w:val="20"/>
              </w:rPr>
              <w:t xml:space="preserve"> classification standards. The system functionality must support:</w:t>
            </w:r>
          </w:p>
          <w:p w14:paraId="49497AAC" w14:textId="77777777" w:rsidR="00EE50CE" w:rsidRDefault="00EE50CE">
            <w:pPr>
              <w:jc w:val="left"/>
              <w:rPr>
                <w:sz w:val="20"/>
              </w:rPr>
            </w:pPr>
          </w:p>
          <w:p w14:paraId="22F3E5F6" w14:textId="77777777" w:rsidR="00EE50CE" w:rsidRDefault="00000000">
            <w:pPr>
              <w:jc w:val="left"/>
              <w:rPr>
                <w:sz w:val="20"/>
              </w:rPr>
            </w:pPr>
            <w:r>
              <w:rPr>
                <w:sz w:val="20"/>
              </w:rPr>
              <w:t xml:space="preserve">• Structured transfer of approved disposal assets, including asset ID, category, condition rating, reason for disposal, and responsible department </w:t>
            </w:r>
            <w:r>
              <w:rPr>
                <w:sz w:val="20"/>
              </w:rPr>
              <w:br/>
              <w:t xml:space="preserve">• Real-time </w:t>
            </w:r>
            <w:proofErr w:type="spellStart"/>
            <w:r>
              <w:rPr>
                <w:sz w:val="20"/>
              </w:rPr>
              <w:t>synchronisation</w:t>
            </w:r>
            <w:proofErr w:type="spellEnd"/>
            <w:r>
              <w:rPr>
                <w:sz w:val="20"/>
              </w:rPr>
              <w:t xml:space="preserve"> of asset status, updating the asset register to reflect 'flagged for disposal' with reference to Council resolution details </w:t>
            </w:r>
            <w:r>
              <w:rPr>
                <w:sz w:val="20"/>
              </w:rPr>
              <w:br/>
            </w:r>
            <w:r>
              <w:rPr>
                <w:sz w:val="20"/>
              </w:rPr>
              <w:lastRenderedPageBreak/>
              <w:t xml:space="preserve">• </w:t>
            </w:r>
            <w:proofErr w:type="spellStart"/>
            <w:r>
              <w:rPr>
                <w:sz w:val="20"/>
              </w:rPr>
              <w:t>mSCOA</w:t>
            </w:r>
            <w:proofErr w:type="spellEnd"/>
            <w:r>
              <w:rPr>
                <w:sz w:val="20"/>
              </w:rPr>
              <w:t xml:space="preserve"> segment classification, ensuring item, function, fund, project, region, costing, and municipal standard classification remain accurate post-transfer </w:t>
            </w:r>
            <w:r>
              <w:rPr>
                <w:sz w:val="20"/>
              </w:rPr>
              <w:br/>
              <w:t xml:space="preserve">• Linkage to source documentation, such as Council approval minutes, disposal committee recommendations, and condition assessment reports </w:t>
            </w:r>
            <w:r>
              <w:rPr>
                <w:sz w:val="20"/>
              </w:rPr>
              <w:br/>
              <w:t xml:space="preserve">• Validation checks to ensure disposal flag is linked to approved condition outcomes, such as “unserviceable,” “economically irreparable,” or “redundant” </w:t>
            </w:r>
            <w:r>
              <w:rPr>
                <w:sz w:val="20"/>
              </w:rPr>
              <w:br/>
              <w:t xml:space="preserve">• Role-based access controls, allowing only </w:t>
            </w:r>
            <w:proofErr w:type="spellStart"/>
            <w:r>
              <w:rPr>
                <w:sz w:val="20"/>
              </w:rPr>
              <w:t>authorised</w:t>
            </w:r>
            <w:proofErr w:type="spellEnd"/>
            <w:r>
              <w:rPr>
                <w:sz w:val="20"/>
              </w:rPr>
              <w:t xml:space="preserve"> maintenance and finance users to initiate and confirm the integration </w:t>
            </w:r>
            <w:r>
              <w:rPr>
                <w:sz w:val="20"/>
              </w:rPr>
              <w:br/>
              <w:t xml:space="preserve">• Audit trail functionality, capturing user ID, timestamp, asset details, linked approval references, and status updates </w:t>
            </w:r>
            <w:r>
              <w:rPr>
                <w:sz w:val="20"/>
              </w:rPr>
              <w:br/>
              <w:t>• Exception handling and flagging, identifying missing approvals, incomplete condition data, or unsupported disposal classifications before integration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C9E12B" w14:textId="77777777" w:rsidR="00EE50CE" w:rsidRDefault="00000000">
            <w:pPr>
              <w:pStyle w:val="TableNormal0"/>
            </w:pPr>
            <w:r>
              <w:lastRenderedPageBreak/>
              <w:t>Integration</w:t>
            </w:r>
          </w:p>
        </w:tc>
      </w:tr>
      <w:tr w:rsidR="00EE50CE" w14:paraId="3BDBB9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B1DC5" w14:textId="77777777" w:rsidR="00EE50CE" w:rsidRDefault="00000000">
            <w:pPr>
              <w:pStyle w:val="TableNormal0"/>
            </w:pPr>
            <w:r>
              <w:t>ARM095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31D094" w14:textId="77777777" w:rsidR="00EE50CE" w:rsidRDefault="00000000">
            <w:pPr>
              <w:pStyle w:val="TableNormal0"/>
            </w:pPr>
            <w:r>
              <w:t>Integrate fleet management acquisitions to the fleet management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B9895" w14:textId="77777777" w:rsidR="00EE50CE" w:rsidRDefault="00000000">
            <w:pPr>
              <w:jc w:val="left"/>
              <w:rPr>
                <w:sz w:val="20"/>
              </w:rPr>
            </w:pPr>
            <w:r>
              <w:rPr>
                <w:sz w:val="20"/>
              </w:rPr>
              <w:t xml:space="preserve">Enable the ability to integrate fleet management acquisitions from the Asset Records Management System Functionality into the Fleet Management System Functionality. This functionality must allow </w:t>
            </w:r>
            <w:proofErr w:type="spellStart"/>
            <w:r>
              <w:rPr>
                <w:sz w:val="20"/>
              </w:rPr>
              <w:t>authorised</w:t>
            </w:r>
            <w:proofErr w:type="spellEnd"/>
            <w:r>
              <w:rPr>
                <w:sz w:val="20"/>
              </w:rPr>
              <w:t xml:space="preserve"> users to automatically transfer verified fleet asset acquisition records—such as vehicles, plant, and </w:t>
            </w:r>
            <w:proofErr w:type="spellStart"/>
            <w:r>
              <w:rPr>
                <w:sz w:val="20"/>
              </w:rPr>
              <w:t>specialised</w:t>
            </w:r>
            <w:proofErr w:type="spellEnd"/>
            <w:r>
              <w:rPr>
                <w:sz w:val="20"/>
              </w:rPr>
              <w:t xml:space="preserve"> equipment—into the operational fleet system for assignment, </w:t>
            </w:r>
            <w:proofErr w:type="spellStart"/>
            <w:r>
              <w:rPr>
                <w:sz w:val="20"/>
              </w:rPr>
              <w:t>utilisation</w:t>
            </w:r>
            <w:proofErr w:type="spellEnd"/>
            <w:r>
              <w:rPr>
                <w:sz w:val="20"/>
              </w:rPr>
              <w:t xml:space="preserve"> tracking, and maintenance management. The purpose is to ensure seamless alignment between financial recognition and operational deployment of fleet assets, supporting compliance with MFMA, </w:t>
            </w:r>
            <w:proofErr w:type="spellStart"/>
            <w:r>
              <w:rPr>
                <w:sz w:val="20"/>
              </w:rPr>
              <w:t>mSCOA</w:t>
            </w:r>
            <w:proofErr w:type="spellEnd"/>
            <w:r>
              <w:rPr>
                <w:sz w:val="20"/>
              </w:rPr>
              <w:t>, and GRAP, while enhancing control, monitoring, and service delivery efficiency. The system functionality must support:</w:t>
            </w:r>
          </w:p>
          <w:p w14:paraId="3DB9454D" w14:textId="77777777" w:rsidR="00EE50CE" w:rsidRDefault="00000000">
            <w:pPr>
              <w:jc w:val="left"/>
              <w:rPr>
                <w:sz w:val="20"/>
              </w:rPr>
            </w:pPr>
            <w:r>
              <w:rPr>
                <w:sz w:val="20"/>
              </w:rPr>
              <w:t xml:space="preserve"> </w:t>
            </w:r>
          </w:p>
          <w:p w14:paraId="07A46528" w14:textId="77777777" w:rsidR="00EE50CE" w:rsidRDefault="00000000">
            <w:pPr>
              <w:numPr>
                <w:ilvl w:val="0"/>
                <w:numId w:val="178"/>
              </w:numPr>
              <w:ind w:left="238"/>
              <w:jc w:val="left"/>
              <w:rPr>
                <w:sz w:val="20"/>
              </w:rPr>
            </w:pPr>
            <w:r>
              <w:rPr>
                <w:sz w:val="20"/>
              </w:rPr>
              <w:t>Automated integration of completed and validated fleet asset acquisitions, including vehicle type, registration number, make, model, acquisition cost, and custodian</w:t>
            </w:r>
          </w:p>
          <w:p w14:paraId="48C96AA6" w14:textId="77777777" w:rsidR="00EE50CE" w:rsidRDefault="00000000">
            <w:pPr>
              <w:numPr>
                <w:ilvl w:val="0"/>
                <w:numId w:val="178"/>
              </w:numPr>
              <w:ind w:left="238"/>
              <w:jc w:val="left"/>
              <w:rPr>
                <w:sz w:val="20"/>
              </w:rPr>
            </w:pPr>
            <w:r>
              <w:rPr>
                <w:sz w:val="20"/>
              </w:rPr>
              <w:t xml:space="preserve">Real-time </w:t>
            </w:r>
            <w:proofErr w:type="spellStart"/>
            <w:r>
              <w:rPr>
                <w:sz w:val="20"/>
              </w:rPr>
              <w:t>synchronisation</w:t>
            </w:r>
            <w:proofErr w:type="spellEnd"/>
            <w:r>
              <w:rPr>
                <w:sz w:val="20"/>
              </w:rPr>
              <w:t xml:space="preserve"> between asset records and fleet tracking systems to enable immediate operational assignment upon asset recognition</w:t>
            </w:r>
          </w:p>
          <w:p w14:paraId="720D4834" w14:textId="77777777" w:rsidR="00EE50CE" w:rsidRDefault="00000000">
            <w:pPr>
              <w:numPr>
                <w:ilvl w:val="0"/>
                <w:numId w:val="178"/>
              </w:numPr>
              <w:ind w:left="238"/>
              <w:jc w:val="left"/>
              <w:rPr>
                <w:sz w:val="20"/>
              </w:rPr>
            </w:pPr>
            <w:r>
              <w:rPr>
                <w:sz w:val="20"/>
              </w:rPr>
              <w:t>Electronic linkage of asset register data to the corresponding fleet records for usage monitoring, driver assignment, fuel tracking, and maintenance scheduling</w:t>
            </w:r>
          </w:p>
          <w:p w14:paraId="0297F44C" w14:textId="77777777" w:rsidR="00EE50CE" w:rsidRDefault="00000000">
            <w:pPr>
              <w:numPr>
                <w:ilvl w:val="0"/>
                <w:numId w:val="178"/>
              </w:numPr>
              <w:ind w:left="238"/>
              <w:jc w:val="left"/>
              <w:rPr>
                <w:sz w:val="20"/>
              </w:rPr>
            </w:pPr>
            <w:r>
              <w:rPr>
                <w:sz w:val="20"/>
              </w:rPr>
              <w:t xml:space="preserve">Automatic population of </w:t>
            </w:r>
            <w:proofErr w:type="spellStart"/>
            <w:r>
              <w:rPr>
                <w:sz w:val="20"/>
              </w:rPr>
              <w:t>mSCOA</w:t>
            </w:r>
            <w:proofErr w:type="spellEnd"/>
            <w:r>
              <w:rPr>
                <w:sz w:val="20"/>
              </w:rPr>
              <w:t xml:space="preserve"> segmentation and acquisition metadata into the fleet management system for classification and reporting consistency</w:t>
            </w:r>
          </w:p>
          <w:p w14:paraId="1A83AF66" w14:textId="77777777" w:rsidR="00EE50CE" w:rsidRDefault="00000000">
            <w:pPr>
              <w:numPr>
                <w:ilvl w:val="0"/>
                <w:numId w:val="178"/>
              </w:numPr>
              <w:ind w:left="238"/>
              <w:jc w:val="left"/>
              <w:rPr>
                <w:sz w:val="20"/>
              </w:rPr>
            </w:pPr>
            <w:r>
              <w:rPr>
                <w:sz w:val="20"/>
              </w:rPr>
              <w:t xml:space="preserve">Role-based access control to restrict integration and visibility of fleet acquisition data to </w:t>
            </w:r>
            <w:proofErr w:type="spellStart"/>
            <w:r>
              <w:rPr>
                <w:sz w:val="20"/>
              </w:rPr>
              <w:t>authorised</w:t>
            </w:r>
            <w:proofErr w:type="spellEnd"/>
            <w:r>
              <w:rPr>
                <w:sz w:val="20"/>
              </w:rPr>
              <w:t xml:space="preserve"> users</w:t>
            </w:r>
          </w:p>
          <w:p w14:paraId="48ECA0D7" w14:textId="77777777" w:rsidR="00EE50CE" w:rsidRDefault="00000000">
            <w:pPr>
              <w:numPr>
                <w:ilvl w:val="0"/>
                <w:numId w:val="178"/>
              </w:numPr>
              <w:ind w:left="238"/>
              <w:jc w:val="left"/>
              <w:rPr>
                <w:sz w:val="20"/>
              </w:rPr>
            </w:pPr>
            <w:r>
              <w:rPr>
                <w:sz w:val="20"/>
              </w:rPr>
              <w:t>Validation controls to ensure that only flagged, verified fleet acquisitions are transferred to the fleet management functionality</w:t>
            </w:r>
          </w:p>
          <w:p w14:paraId="38E33F35" w14:textId="77777777" w:rsidR="00EE50CE" w:rsidRDefault="00000000">
            <w:pPr>
              <w:numPr>
                <w:ilvl w:val="0"/>
                <w:numId w:val="178"/>
              </w:numPr>
              <w:ind w:left="238"/>
              <w:jc w:val="left"/>
              <w:rPr>
                <w:sz w:val="20"/>
              </w:rPr>
            </w:pPr>
            <w:r>
              <w:rPr>
                <w:sz w:val="20"/>
              </w:rPr>
              <w:t>Commentary fields for operational notes or special conditions (e.g. fleet restrictions, licensing details, or emergency use designation)</w:t>
            </w:r>
          </w:p>
          <w:p w14:paraId="00FCABB3" w14:textId="77777777" w:rsidR="00EE50CE" w:rsidRDefault="00000000">
            <w:pPr>
              <w:numPr>
                <w:ilvl w:val="0"/>
                <w:numId w:val="178"/>
              </w:numPr>
              <w:ind w:left="238"/>
              <w:jc w:val="left"/>
              <w:rPr>
                <w:sz w:val="20"/>
              </w:rPr>
            </w:pPr>
            <w:r>
              <w:rPr>
                <w:sz w:val="20"/>
              </w:rPr>
              <w:t>Audit trail capturing all fleet acquisition integrations, including asset reference, user ID, timestamp, and receiving system confirmation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53A487" w14:textId="77777777" w:rsidR="00EE50CE" w:rsidRDefault="00000000">
            <w:pPr>
              <w:pStyle w:val="TableNormal0"/>
            </w:pPr>
            <w:r>
              <w:t>Integration</w:t>
            </w:r>
          </w:p>
        </w:tc>
      </w:tr>
      <w:tr w:rsidR="00EE50CE" w14:paraId="31CF83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5D6731" w14:textId="77777777" w:rsidR="00EE50CE" w:rsidRDefault="00000000">
            <w:pPr>
              <w:pStyle w:val="TableNormal0"/>
            </w:pPr>
            <w:r>
              <w:lastRenderedPageBreak/>
              <w:t>ARM096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4CB870" w14:textId="77777777" w:rsidR="00EE50CE" w:rsidRDefault="00000000">
            <w:pPr>
              <w:pStyle w:val="TableNormal0"/>
            </w:pPr>
            <w:r>
              <w:t>Integrate goods received confirmation from procurement management to asset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4C816B" w14:textId="77777777" w:rsidR="00EE50CE" w:rsidRDefault="00000000">
            <w:pPr>
              <w:jc w:val="left"/>
              <w:rPr>
                <w:sz w:val="20"/>
              </w:rPr>
            </w:pPr>
            <w:r>
              <w:rPr>
                <w:sz w:val="20"/>
              </w:rPr>
              <w:t xml:space="preserve">Enable the ability to integrate goods received confirmation from the Procurement Management System Functionality into the Asset Records Management System Functionality. This functionality must allow </w:t>
            </w:r>
            <w:proofErr w:type="spellStart"/>
            <w:r>
              <w:rPr>
                <w:sz w:val="20"/>
              </w:rPr>
              <w:t>authorised</w:t>
            </w:r>
            <w:proofErr w:type="spellEnd"/>
            <w:r>
              <w:rPr>
                <w:sz w:val="20"/>
              </w:rPr>
              <w:t xml:space="preserve"> users to automatically receive verified delivery confirmations from procurement processes, enabling the seamless creation and updating of asset records based on confirmed goods received. The purpose is to ensure that assets acquired through procurement are accurately and timeously </w:t>
            </w:r>
            <w:proofErr w:type="spellStart"/>
            <w:r>
              <w:rPr>
                <w:sz w:val="20"/>
              </w:rPr>
              <w:t>recognised</w:t>
            </w:r>
            <w:proofErr w:type="spellEnd"/>
            <w:r>
              <w:rPr>
                <w:sz w:val="20"/>
              </w:rPr>
              <w:t xml:space="preserve"> in the asset register, aligned to </w:t>
            </w:r>
            <w:proofErr w:type="spellStart"/>
            <w:r>
              <w:rPr>
                <w:sz w:val="20"/>
              </w:rPr>
              <w:t>mSCOA</w:t>
            </w:r>
            <w:proofErr w:type="spellEnd"/>
            <w:r>
              <w:rPr>
                <w:sz w:val="20"/>
              </w:rPr>
              <w:t xml:space="preserve"> classifications, and compliant with GRAP and MFMA requirements. The system functionality must support:</w:t>
            </w:r>
          </w:p>
          <w:p w14:paraId="410DD2D1" w14:textId="77777777" w:rsidR="00EE50CE" w:rsidRDefault="00000000">
            <w:pPr>
              <w:jc w:val="left"/>
              <w:rPr>
                <w:sz w:val="20"/>
              </w:rPr>
            </w:pPr>
            <w:r>
              <w:rPr>
                <w:sz w:val="20"/>
              </w:rPr>
              <w:t xml:space="preserve"> </w:t>
            </w:r>
          </w:p>
          <w:p w14:paraId="4A5D79F6" w14:textId="77777777" w:rsidR="00EE50CE" w:rsidRDefault="00000000">
            <w:pPr>
              <w:numPr>
                <w:ilvl w:val="0"/>
                <w:numId w:val="180"/>
              </w:numPr>
              <w:ind w:left="238"/>
              <w:jc w:val="left"/>
              <w:rPr>
                <w:sz w:val="20"/>
              </w:rPr>
            </w:pPr>
            <w:r>
              <w:rPr>
                <w:sz w:val="20"/>
              </w:rPr>
              <w:t>Automated integration of goods received confirmations, including delivery details, supplier references, quantities, and asset specifications</w:t>
            </w:r>
          </w:p>
          <w:p w14:paraId="7F1CAAA1" w14:textId="77777777" w:rsidR="00EE50CE" w:rsidRDefault="00000000">
            <w:pPr>
              <w:numPr>
                <w:ilvl w:val="0"/>
                <w:numId w:val="180"/>
              </w:numPr>
              <w:ind w:left="238"/>
              <w:jc w:val="left"/>
              <w:rPr>
                <w:sz w:val="20"/>
              </w:rPr>
            </w:pPr>
            <w:r>
              <w:rPr>
                <w:sz w:val="20"/>
              </w:rPr>
              <w:t xml:space="preserve">Real-time </w:t>
            </w:r>
            <w:proofErr w:type="spellStart"/>
            <w:r>
              <w:rPr>
                <w:sz w:val="20"/>
              </w:rPr>
              <w:t>synchronisation</w:t>
            </w:r>
            <w:proofErr w:type="spellEnd"/>
            <w:r>
              <w:rPr>
                <w:sz w:val="20"/>
              </w:rPr>
              <w:t xml:space="preserve"> between Procurement Management and Asset Records Management to enable immediate recognition of verified assets</w:t>
            </w:r>
          </w:p>
          <w:p w14:paraId="09CAE1A5" w14:textId="77777777" w:rsidR="00EE50CE" w:rsidRDefault="00000000">
            <w:pPr>
              <w:numPr>
                <w:ilvl w:val="0"/>
                <w:numId w:val="180"/>
              </w:numPr>
              <w:ind w:left="238"/>
              <w:jc w:val="left"/>
              <w:rPr>
                <w:sz w:val="20"/>
              </w:rPr>
            </w:pPr>
            <w:r>
              <w:rPr>
                <w:sz w:val="20"/>
              </w:rPr>
              <w:t>Electronic linkage of received goods to relevant purchase orders, capital projects, and asset categories for proper classification</w:t>
            </w:r>
          </w:p>
          <w:p w14:paraId="473F33DC" w14:textId="77777777" w:rsidR="00EE50CE" w:rsidRDefault="00000000">
            <w:pPr>
              <w:numPr>
                <w:ilvl w:val="0"/>
                <w:numId w:val="180"/>
              </w:numPr>
              <w:ind w:left="238"/>
              <w:jc w:val="left"/>
              <w:rPr>
                <w:sz w:val="20"/>
              </w:rPr>
            </w:pPr>
            <w:r>
              <w:rPr>
                <w:sz w:val="20"/>
              </w:rPr>
              <w:t>Auto-population of asset register fields using delivery confirmation data, including acquisition cost, delivery date, serial number, and custodian department</w:t>
            </w:r>
          </w:p>
          <w:p w14:paraId="5EB54C3F" w14:textId="77777777" w:rsidR="00EE50CE" w:rsidRDefault="00000000">
            <w:pPr>
              <w:numPr>
                <w:ilvl w:val="0"/>
                <w:numId w:val="180"/>
              </w:numPr>
              <w:ind w:left="238"/>
              <w:jc w:val="left"/>
              <w:rPr>
                <w:sz w:val="20"/>
              </w:rPr>
            </w:pPr>
            <w:r>
              <w:rPr>
                <w:sz w:val="20"/>
              </w:rPr>
              <w:t xml:space="preserve">Validation of asset classification and </w:t>
            </w:r>
            <w:proofErr w:type="spellStart"/>
            <w:r>
              <w:rPr>
                <w:sz w:val="20"/>
              </w:rPr>
              <w:t>mSCOA</w:t>
            </w:r>
            <w:proofErr w:type="spellEnd"/>
            <w:r>
              <w:rPr>
                <w:sz w:val="20"/>
              </w:rPr>
              <w:t xml:space="preserve"> segment assignment (item, function, fund, project, region, costing, and MSC) during integration</w:t>
            </w:r>
          </w:p>
          <w:p w14:paraId="6C3AF81B" w14:textId="77777777" w:rsidR="00EE50CE" w:rsidRDefault="00000000">
            <w:pPr>
              <w:numPr>
                <w:ilvl w:val="0"/>
                <w:numId w:val="180"/>
              </w:numPr>
              <w:ind w:left="238"/>
              <w:jc w:val="left"/>
              <w:rPr>
                <w:sz w:val="20"/>
              </w:rPr>
            </w:pPr>
            <w:r>
              <w:rPr>
                <w:sz w:val="20"/>
              </w:rPr>
              <w:t>Exception handling to flag unmatched or incomplete confirmations requiring follow-up or correction before asset recognition</w:t>
            </w:r>
          </w:p>
          <w:p w14:paraId="2D4D213D" w14:textId="77777777" w:rsidR="00EE50CE" w:rsidRDefault="00000000">
            <w:pPr>
              <w:numPr>
                <w:ilvl w:val="0"/>
                <w:numId w:val="180"/>
              </w:numPr>
              <w:ind w:left="238"/>
              <w:jc w:val="left"/>
              <w:rPr>
                <w:sz w:val="20"/>
              </w:rPr>
            </w:pPr>
            <w:r>
              <w:rPr>
                <w:sz w:val="20"/>
              </w:rPr>
              <w:t xml:space="preserve">Role-based access control to restrict integration activities and asset creation to </w:t>
            </w:r>
            <w:proofErr w:type="spellStart"/>
            <w:r>
              <w:rPr>
                <w:sz w:val="20"/>
              </w:rPr>
              <w:t>authorised</w:t>
            </w:r>
            <w:proofErr w:type="spellEnd"/>
            <w:r>
              <w:rPr>
                <w:sz w:val="20"/>
              </w:rPr>
              <w:t xml:space="preserve"> officials only</w:t>
            </w:r>
          </w:p>
          <w:p w14:paraId="0300FDB3" w14:textId="77777777" w:rsidR="00EE50CE" w:rsidRDefault="00000000">
            <w:pPr>
              <w:numPr>
                <w:ilvl w:val="0"/>
                <w:numId w:val="180"/>
              </w:numPr>
              <w:ind w:left="238"/>
              <w:jc w:val="left"/>
              <w:rPr>
                <w:sz w:val="20"/>
              </w:rPr>
            </w:pPr>
            <w:r>
              <w:rPr>
                <w:sz w:val="20"/>
              </w:rPr>
              <w:t>Audit trail capturing all integration transactions, including goods received references, user ID, date, time, and system updates to the asset register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117C04" w14:textId="77777777" w:rsidR="00EE50CE" w:rsidRDefault="00000000">
            <w:pPr>
              <w:pStyle w:val="TableNormal0"/>
            </w:pPr>
            <w:r>
              <w:t>Integration</w:t>
            </w:r>
          </w:p>
        </w:tc>
      </w:tr>
      <w:tr w:rsidR="00EE50CE" w14:paraId="32C059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580E8" w14:textId="77777777" w:rsidR="00EE50CE" w:rsidRDefault="00000000">
            <w:pPr>
              <w:pStyle w:val="TableNormal0"/>
            </w:pPr>
            <w:r>
              <w:t>ARM097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EFB47" w14:textId="77777777" w:rsidR="00EE50CE" w:rsidRDefault="00000000">
            <w:pPr>
              <w:pStyle w:val="TableNormal0"/>
            </w:pPr>
            <w:r>
              <w:t>Integrate impairment changes from asset maintenance to asset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AB912" w14:textId="77777777" w:rsidR="00EE50CE" w:rsidRDefault="00000000">
            <w:pPr>
              <w:jc w:val="left"/>
              <w:rPr>
                <w:sz w:val="20"/>
              </w:rPr>
            </w:pPr>
            <w:r>
              <w:rPr>
                <w:sz w:val="20"/>
              </w:rPr>
              <w:t xml:space="preserve">Enable the ability to integrate impairment changes into the Asset Records Management System Functionality from the Asset Maintenance Management System Functionality. This functionality must allow </w:t>
            </w:r>
            <w:proofErr w:type="spellStart"/>
            <w:r>
              <w:rPr>
                <w:sz w:val="20"/>
              </w:rPr>
              <w:t>authorised</w:t>
            </w:r>
            <w:proofErr w:type="spellEnd"/>
            <w:r>
              <w:rPr>
                <w:sz w:val="20"/>
              </w:rPr>
              <w:t xml:space="preserve"> users to electronically transfer impairment-related data triggered during maintenance activities, inspections, or condition assessments into the asset register. The purpose is to ensure that any impairment losses, reductions in service potential, or deterioration in asset condition are systematically updated in compliance with GRAP 21, GRAP 26, </w:t>
            </w:r>
            <w:proofErr w:type="spellStart"/>
            <w:r>
              <w:rPr>
                <w:sz w:val="20"/>
              </w:rPr>
              <w:t>mSCOA</w:t>
            </w:r>
            <w:proofErr w:type="spellEnd"/>
            <w:r>
              <w:rPr>
                <w:sz w:val="20"/>
              </w:rPr>
              <w:t xml:space="preserve"> classification, and MFMA asset management requirements. The system functionality must support:</w:t>
            </w:r>
          </w:p>
          <w:p w14:paraId="6D4ACA84" w14:textId="77777777" w:rsidR="00EE50CE" w:rsidRDefault="00000000">
            <w:pPr>
              <w:jc w:val="left"/>
              <w:rPr>
                <w:sz w:val="20"/>
              </w:rPr>
            </w:pPr>
            <w:r>
              <w:rPr>
                <w:sz w:val="20"/>
              </w:rPr>
              <w:t xml:space="preserve"> </w:t>
            </w:r>
          </w:p>
          <w:p w14:paraId="69482821" w14:textId="77777777" w:rsidR="00EE50CE" w:rsidRDefault="00000000">
            <w:pPr>
              <w:numPr>
                <w:ilvl w:val="0"/>
                <w:numId w:val="182"/>
              </w:numPr>
              <w:ind w:left="238"/>
              <w:jc w:val="left"/>
              <w:rPr>
                <w:sz w:val="20"/>
              </w:rPr>
            </w:pPr>
            <w:r>
              <w:rPr>
                <w:sz w:val="20"/>
              </w:rPr>
              <w:t>Structured and auditable integration of impairment triggers, such as major damage, breakdowns, or permanent service loss, from maintenance records</w:t>
            </w:r>
          </w:p>
          <w:p w14:paraId="103875B3" w14:textId="77777777" w:rsidR="00EE50CE" w:rsidRDefault="00000000">
            <w:pPr>
              <w:numPr>
                <w:ilvl w:val="0"/>
                <w:numId w:val="182"/>
              </w:numPr>
              <w:ind w:left="238"/>
              <w:jc w:val="left"/>
              <w:rPr>
                <w:sz w:val="20"/>
              </w:rPr>
            </w:pPr>
            <w:r>
              <w:rPr>
                <w:sz w:val="20"/>
              </w:rPr>
              <w:t>Automatic update of asset condition rating and impairment status, with linkage to the affected asset record</w:t>
            </w:r>
          </w:p>
          <w:p w14:paraId="6108033B" w14:textId="77777777" w:rsidR="00EE50CE" w:rsidRDefault="00000000">
            <w:pPr>
              <w:numPr>
                <w:ilvl w:val="0"/>
                <w:numId w:val="182"/>
              </w:numPr>
              <w:ind w:left="238"/>
              <w:jc w:val="left"/>
              <w:rPr>
                <w:sz w:val="20"/>
              </w:rPr>
            </w:pPr>
            <w:proofErr w:type="spellStart"/>
            <w:r>
              <w:rPr>
                <w:sz w:val="20"/>
              </w:rPr>
              <w:lastRenderedPageBreak/>
              <w:t>mSCOA</w:t>
            </w:r>
            <w:proofErr w:type="spellEnd"/>
            <w:r>
              <w:rPr>
                <w:sz w:val="20"/>
              </w:rPr>
              <w:t xml:space="preserve"> segment alignment for all impairment entries, including item, function, fund, project, region, costing, and municipal standard classification</w:t>
            </w:r>
          </w:p>
          <w:p w14:paraId="0B70D8E9" w14:textId="77777777" w:rsidR="00EE50CE" w:rsidRDefault="00000000">
            <w:pPr>
              <w:numPr>
                <w:ilvl w:val="0"/>
                <w:numId w:val="182"/>
              </w:numPr>
              <w:ind w:left="238"/>
              <w:jc w:val="left"/>
              <w:rPr>
                <w:sz w:val="20"/>
              </w:rPr>
            </w:pPr>
            <w:r>
              <w:rPr>
                <w:sz w:val="20"/>
              </w:rPr>
              <w:t>Linkage to source documentation and maintenance inspection reports, with digital attachments visible in the asset record</w:t>
            </w:r>
          </w:p>
          <w:p w14:paraId="033E1A65" w14:textId="77777777" w:rsidR="00EE50CE" w:rsidRDefault="00000000">
            <w:pPr>
              <w:numPr>
                <w:ilvl w:val="0"/>
                <w:numId w:val="182"/>
              </w:numPr>
              <w:ind w:left="238"/>
              <w:jc w:val="left"/>
              <w:rPr>
                <w:sz w:val="20"/>
              </w:rPr>
            </w:pPr>
            <w:r>
              <w:rPr>
                <w:sz w:val="20"/>
              </w:rPr>
              <w:t xml:space="preserve">Real-time </w:t>
            </w:r>
            <w:proofErr w:type="spellStart"/>
            <w:r>
              <w:rPr>
                <w:sz w:val="20"/>
              </w:rPr>
              <w:t>synchronisation</w:t>
            </w:r>
            <w:proofErr w:type="spellEnd"/>
            <w:r>
              <w:rPr>
                <w:sz w:val="20"/>
              </w:rPr>
              <w:t xml:space="preserve"> between systems, ensuring timely reflection of impairment changes in depreciation and asset valuation processes</w:t>
            </w:r>
          </w:p>
          <w:p w14:paraId="00874D91" w14:textId="77777777" w:rsidR="00EE50CE" w:rsidRDefault="00000000">
            <w:pPr>
              <w:numPr>
                <w:ilvl w:val="0"/>
                <w:numId w:val="182"/>
              </w:numPr>
              <w:ind w:left="238"/>
              <w:jc w:val="left"/>
              <w:rPr>
                <w:sz w:val="20"/>
              </w:rPr>
            </w:pPr>
            <w:r>
              <w:rPr>
                <w:sz w:val="20"/>
              </w:rPr>
              <w:t>Drill-down functionality, allowing users to view impairment calculations, affected value, and impact on remaining useful life</w:t>
            </w:r>
          </w:p>
          <w:p w14:paraId="61B761FB" w14:textId="77777777" w:rsidR="00EE50CE" w:rsidRDefault="00000000">
            <w:pPr>
              <w:numPr>
                <w:ilvl w:val="0"/>
                <w:numId w:val="182"/>
              </w:numPr>
              <w:ind w:left="238"/>
              <w:jc w:val="left"/>
              <w:rPr>
                <w:sz w:val="20"/>
              </w:rPr>
            </w:pPr>
            <w:r>
              <w:rPr>
                <w:sz w:val="20"/>
              </w:rPr>
              <w:t>Role-based access controls, limiting who can initiate, approve, or modify impairment changes across both system functionalities</w:t>
            </w:r>
          </w:p>
          <w:p w14:paraId="5336D4C2" w14:textId="77777777" w:rsidR="00EE50CE" w:rsidRDefault="00000000">
            <w:pPr>
              <w:numPr>
                <w:ilvl w:val="0"/>
                <w:numId w:val="182"/>
              </w:numPr>
              <w:ind w:left="238"/>
              <w:jc w:val="left"/>
              <w:rPr>
                <w:sz w:val="20"/>
              </w:rPr>
            </w:pPr>
            <w:r>
              <w:rPr>
                <w:sz w:val="20"/>
              </w:rPr>
              <w:t>Comprehensive audit trail, capturing user ID, timestamp, impairment reason, linked maintenance event, and financial impact recorded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D09DD" w14:textId="77777777" w:rsidR="00EE50CE" w:rsidRDefault="00000000">
            <w:pPr>
              <w:pStyle w:val="TableNormal0"/>
            </w:pPr>
            <w:r>
              <w:lastRenderedPageBreak/>
              <w:t>Integration</w:t>
            </w:r>
          </w:p>
        </w:tc>
      </w:tr>
      <w:tr w:rsidR="00EE50CE" w14:paraId="66BD32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31644" w14:textId="77777777" w:rsidR="00EE50CE" w:rsidRDefault="00000000">
            <w:pPr>
              <w:pStyle w:val="TableNormal0"/>
            </w:pPr>
            <w:r>
              <w:t>ARM098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19EA33" w14:textId="77777777" w:rsidR="00EE50CE" w:rsidRDefault="00000000">
            <w:pPr>
              <w:pStyle w:val="TableNormal0"/>
            </w:pPr>
            <w:r>
              <w:t>Integrate practical completion documentation from project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3A628C" w14:textId="77777777" w:rsidR="00EE50CE" w:rsidRDefault="00000000">
            <w:pPr>
              <w:jc w:val="left"/>
              <w:rPr>
                <w:sz w:val="20"/>
              </w:rPr>
            </w:pPr>
            <w:r>
              <w:rPr>
                <w:sz w:val="20"/>
              </w:rPr>
              <w:t xml:space="preserve">Enable the ability to integrate practical completion documentation from the Project Management System Functionality into the Asset Records Management System Functionality, including detailed </w:t>
            </w:r>
            <w:proofErr w:type="spellStart"/>
            <w:r>
              <w:rPr>
                <w:sz w:val="20"/>
              </w:rPr>
              <w:t>componentisation</w:t>
            </w:r>
            <w:proofErr w:type="spellEnd"/>
            <w:r>
              <w:rPr>
                <w:sz w:val="20"/>
              </w:rPr>
              <w:t xml:space="preserve"> schedule information. This functionality must allow for the automatic transfer of approved practical completion certificates, project handover details, and asset component breakdowns to support accurate </w:t>
            </w:r>
            <w:proofErr w:type="spellStart"/>
            <w:r>
              <w:rPr>
                <w:sz w:val="20"/>
              </w:rPr>
              <w:t>capitalisation</w:t>
            </w:r>
            <w:proofErr w:type="spellEnd"/>
            <w:r>
              <w:rPr>
                <w:sz w:val="20"/>
              </w:rPr>
              <w:t xml:space="preserve">, recognition, and classification of infrastructure and other capital assets. The purpose is to ensure that completed projects are seamlessly transitioned into the asset register with appropriate GRAP-aligned component structures, useful life, and valuation detail, in compliance with MFMA and </w:t>
            </w:r>
            <w:proofErr w:type="spellStart"/>
            <w:r>
              <w:rPr>
                <w:sz w:val="20"/>
              </w:rPr>
              <w:t>mSCOA</w:t>
            </w:r>
            <w:proofErr w:type="spellEnd"/>
            <w:r>
              <w:rPr>
                <w:sz w:val="20"/>
              </w:rPr>
              <w:t xml:space="preserve"> Regulations. The system functionality must support:</w:t>
            </w:r>
          </w:p>
          <w:p w14:paraId="40E35B4B" w14:textId="77777777" w:rsidR="00EE50CE" w:rsidRDefault="00000000">
            <w:pPr>
              <w:jc w:val="left"/>
              <w:rPr>
                <w:sz w:val="20"/>
              </w:rPr>
            </w:pPr>
            <w:r>
              <w:rPr>
                <w:sz w:val="20"/>
              </w:rPr>
              <w:t xml:space="preserve"> </w:t>
            </w:r>
          </w:p>
          <w:p w14:paraId="6D321C31" w14:textId="77777777" w:rsidR="00EE50CE" w:rsidRDefault="00000000">
            <w:pPr>
              <w:numPr>
                <w:ilvl w:val="0"/>
                <w:numId w:val="184"/>
              </w:numPr>
              <w:ind w:left="238"/>
              <w:jc w:val="left"/>
              <w:rPr>
                <w:sz w:val="20"/>
              </w:rPr>
            </w:pPr>
            <w:r>
              <w:rPr>
                <w:sz w:val="20"/>
              </w:rPr>
              <w:t>Automated integration of practical completion documentation from the Project Management System Functionality, including final certificates, project signoffs, and supporting approvals</w:t>
            </w:r>
          </w:p>
          <w:p w14:paraId="36707CBC" w14:textId="77777777" w:rsidR="00EE50CE" w:rsidRDefault="00000000">
            <w:pPr>
              <w:numPr>
                <w:ilvl w:val="0"/>
                <w:numId w:val="184"/>
              </w:numPr>
              <w:ind w:left="238"/>
              <w:jc w:val="left"/>
              <w:rPr>
                <w:sz w:val="20"/>
              </w:rPr>
            </w:pPr>
            <w:r>
              <w:rPr>
                <w:sz w:val="20"/>
              </w:rPr>
              <w:t xml:space="preserve">Electronic transfer of </w:t>
            </w:r>
            <w:proofErr w:type="spellStart"/>
            <w:r>
              <w:rPr>
                <w:sz w:val="20"/>
              </w:rPr>
              <w:t>componentisation</w:t>
            </w:r>
            <w:proofErr w:type="spellEnd"/>
            <w:r>
              <w:rPr>
                <w:sz w:val="20"/>
              </w:rPr>
              <w:t xml:space="preserve"> schedules detailing asset components, values, useful lives, locations, and technical descriptions</w:t>
            </w:r>
          </w:p>
          <w:p w14:paraId="146E18BC" w14:textId="77777777" w:rsidR="00EE50CE" w:rsidRDefault="00000000">
            <w:pPr>
              <w:numPr>
                <w:ilvl w:val="0"/>
                <w:numId w:val="184"/>
              </w:numPr>
              <w:ind w:left="238"/>
              <w:jc w:val="left"/>
              <w:rPr>
                <w:sz w:val="20"/>
              </w:rPr>
            </w:pPr>
            <w:r>
              <w:rPr>
                <w:sz w:val="20"/>
              </w:rPr>
              <w:t xml:space="preserve">Population of asset register records with segmented component data, including </w:t>
            </w:r>
            <w:proofErr w:type="spellStart"/>
            <w:r>
              <w:rPr>
                <w:sz w:val="20"/>
              </w:rPr>
              <w:t>mSCOA</w:t>
            </w:r>
            <w:proofErr w:type="spellEnd"/>
            <w:r>
              <w:rPr>
                <w:sz w:val="20"/>
              </w:rPr>
              <w:t xml:space="preserve"> item, function, fund, project, region, costing, and MSC segments</w:t>
            </w:r>
          </w:p>
          <w:p w14:paraId="5EB78F01" w14:textId="77777777" w:rsidR="00EE50CE" w:rsidRDefault="00000000">
            <w:pPr>
              <w:numPr>
                <w:ilvl w:val="0"/>
                <w:numId w:val="184"/>
              </w:numPr>
              <w:ind w:left="238"/>
              <w:jc w:val="left"/>
              <w:rPr>
                <w:sz w:val="20"/>
              </w:rPr>
            </w:pPr>
            <w:r>
              <w:rPr>
                <w:sz w:val="20"/>
              </w:rPr>
              <w:t xml:space="preserve">Real-time </w:t>
            </w:r>
            <w:proofErr w:type="spellStart"/>
            <w:r>
              <w:rPr>
                <w:sz w:val="20"/>
              </w:rPr>
              <w:t>synchronisation</w:t>
            </w:r>
            <w:proofErr w:type="spellEnd"/>
            <w:r>
              <w:rPr>
                <w:sz w:val="20"/>
              </w:rPr>
              <w:t xml:space="preserve"> of completed project information with asset classification, condition status, and service readiness</w:t>
            </w:r>
          </w:p>
          <w:p w14:paraId="42F607BC" w14:textId="77777777" w:rsidR="00EE50CE" w:rsidRDefault="00000000">
            <w:pPr>
              <w:numPr>
                <w:ilvl w:val="0"/>
                <w:numId w:val="184"/>
              </w:numPr>
              <w:ind w:left="238"/>
              <w:jc w:val="left"/>
              <w:rPr>
                <w:sz w:val="20"/>
              </w:rPr>
            </w:pPr>
            <w:r>
              <w:rPr>
                <w:sz w:val="20"/>
              </w:rPr>
              <w:t>Validation controls to ensure completeness of transferred data, including component totals aligning with overall project cost</w:t>
            </w:r>
          </w:p>
          <w:p w14:paraId="73938020" w14:textId="77777777" w:rsidR="00EE50CE" w:rsidRDefault="00000000">
            <w:pPr>
              <w:numPr>
                <w:ilvl w:val="0"/>
                <w:numId w:val="184"/>
              </w:numPr>
              <w:ind w:left="238"/>
              <w:jc w:val="left"/>
              <w:rPr>
                <w:sz w:val="20"/>
              </w:rPr>
            </w:pPr>
            <w:r>
              <w:rPr>
                <w:sz w:val="20"/>
              </w:rPr>
              <w:t xml:space="preserve">Role-based access control to restrict editing and approval of integrated data to </w:t>
            </w:r>
            <w:proofErr w:type="spellStart"/>
            <w:r>
              <w:rPr>
                <w:sz w:val="20"/>
              </w:rPr>
              <w:t>authorised</w:t>
            </w:r>
            <w:proofErr w:type="spellEnd"/>
            <w:r>
              <w:rPr>
                <w:sz w:val="20"/>
              </w:rPr>
              <w:t xml:space="preserve"> users only</w:t>
            </w:r>
          </w:p>
          <w:p w14:paraId="7CA73ABE" w14:textId="77777777" w:rsidR="00EE50CE" w:rsidRDefault="00000000">
            <w:pPr>
              <w:numPr>
                <w:ilvl w:val="0"/>
                <w:numId w:val="184"/>
              </w:numPr>
              <w:ind w:left="238"/>
              <w:jc w:val="left"/>
              <w:rPr>
                <w:sz w:val="20"/>
              </w:rPr>
            </w:pPr>
            <w:r>
              <w:rPr>
                <w:sz w:val="20"/>
              </w:rPr>
              <w:t>Commentary fields for capturing project-specific notes or references to final BOQ, engineering designs, or commissioning reports</w:t>
            </w:r>
          </w:p>
          <w:p w14:paraId="36857340" w14:textId="77777777" w:rsidR="00EE50CE" w:rsidRDefault="00000000">
            <w:pPr>
              <w:numPr>
                <w:ilvl w:val="0"/>
                <w:numId w:val="184"/>
              </w:numPr>
              <w:ind w:left="238"/>
              <w:jc w:val="left"/>
              <w:rPr>
                <w:sz w:val="20"/>
              </w:rPr>
            </w:pPr>
            <w:r>
              <w:rPr>
                <w:sz w:val="20"/>
              </w:rPr>
              <w:lastRenderedPageBreak/>
              <w:t>Audit trail capturing all integration activities, including project ID, asset IDs created, user ID, timestamp, and associated documentation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32B34" w14:textId="77777777" w:rsidR="00EE50CE" w:rsidRDefault="00000000">
            <w:pPr>
              <w:pStyle w:val="TableNormal0"/>
            </w:pPr>
            <w:r>
              <w:lastRenderedPageBreak/>
              <w:t>Integration</w:t>
            </w:r>
          </w:p>
        </w:tc>
      </w:tr>
      <w:tr w:rsidR="00EE50CE" w14:paraId="176DEA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3E6CBE" w14:textId="77777777" w:rsidR="00EE50CE" w:rsidRDefault="00000000">
            <w:pPr>
              <w:pStyle w:val="TableNormal0"/>
            </w:pPr>
            <w:r>
              <w:t>ARM099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E692D" w14:textId="77777777" w:rsidR="00EE50CE" w:rsidRDefault="00000000">
            <w:pPr>
              <w:pStyle w:val="TableNormal0"/>
            </w:pPr>
            <w:r>
              <w:t>Integrate requests for further documentation from asset records management to project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5A703" w14:textId="77777777" w:rsidR="00EE50CE" w:rsidRDefault="00000000">
            <w:pPr>
              <w:jc w:val="left"/>
              <w:rPr>
                <w:sz w:val="20"/>
              </w:rPr>
            </w:pPr>
            <w:r>
              <w:rPr>
                <w:sz w:val="20"/>
              </w:rPr>
              <w:t xml:space="preserve">Enable the ability to integrate requests for further documentation from the Asset Records Management System Functionality to the Project Management System Functionality. This functionality must allow </w:t>
            </w:r>
            <w:proofErr w:type="spellStart"/>
            <w:r>
              <w:rPr>
                <w:sz w:val="20"/>
              </w:rPr>
              <w:t>authorised</w:t>
            </w:r>
            <w:proofErr w:type="spellEnd"/>
            <w:r>
              <w:rPr>
                <w:sz w:val="20"/>
              </w:rPr>
              <w:t xml:space="preserve"> users to electronically initiate and track requests for missing, incomplete, or clarifying project completion documentation—such as practical completion certificates, </w:t>
            </w:r>
            <w:proofErr w:type="spellStart"/>
            <w:r>
              <w:rPr>
                <w:sz w:val="20"/>
              </w:rPr>
              <w:t>componentisation</w:t>
            </w:r>
            <w:proofErr w:type="spellEnd"/>
            <w:r>
              <w:rPr>
                <w:sz w:val="20"/>
              </w:rPr>
              <w:t xml:space="preserve"> schedules, or commissioning reports—required for accurate asset recognition and registration. The purpose is to ensure timely resolution of documentation gaps, strengthen coordination between project and asset functions, and support GRAP-compliant </w:t>
            </w:r>
            <w:proofErr w:type="spellStart"/>
            <w:r>
              <w:rPr>
                <w:sz w:val="20"/>
              </w:rPr>
              <w:t>capitalisation</w:t>
            </w:r>
            <w:proofErr w:type="spellEnd"/>
            <w:r>
              <w:rPr>
                <w:sz w:val="20"/>
              </w:rPr>
              <w:t xml:space="preserve"> of completed assets. The system functionality must support:</w:t>
            </w:r>
          </w:p>
          <w:p w14:paraId="7B94E961" w14:textId="77777777" w:rsidR="00EE50CE" w:rsidRDefault="00000000">
            <w:pPr>
              <w:jc w:val="left"/>
              <w:rPr>
                <w:sz w:val="20"/>
              </w:rPr>
            </w:pPr>
            <w:r>
              <w:rPr>
                <w:sz w:val="20"/>
              </w:rPr>
              <w:t xml:space="preserve"> </w:t>
            </w:r>
          </w:p>
          <w:p w14:paraId="1ACA3436" w14:textId="77777777" w:rsidR="00EE50CE" w:rsidRDefault="00000000">
            <w:pPr>
              <w:numPr>
                <w:ilvl w:val="0"/>
                <w:numId w:val="186"/>
              </w:numPr>
              <w:ind w:left="238"/>
              <w:jc w:val="left"/>
              <w:rPr>
                <w:sz w:val="20"/>
              </w:rPr>
            </w:pPr>
            <w:r>
              <w:rPr>
                <w:sz w:val="20"/>
              </w:rPr>
              <w:t>Electronic initiation of documentation requests from asset records linked to the associated capital project reference</w:t>
            </w:r>
          </w:p>
          <w:p w14:paraId="5A41CCC3" w14:textId="77777777" w:rsidR="00EE50CE" w:rsidRDefault="00000000">
            <w:pPr>
              <w:numPr>
                <w:ilvl w:val="0"/>
                <w:numId w:val="186"/>
              </w:numPr>
              <w:ind w:left="238"/>
              <w:jc w:val="left"/>
              <w:rPr>
                <w:sz w:val="20"/>
              </w:rPr>
            </w:pPr>
            <w:r>
              <w:rPr>
                <w:sz w:val="20"/>
              </w:rPr>
              <w:t>Automated routing of documentation requests to the responsible project owner, project manager, or department within the Project Management System Functionality</w:t>
            </w:r>
          </w:p>
          <w:p w14:paraId="29594A2E" w14:textId="77777777" w:rsidR="00EE50CE" w:rsidRDefault="00000000">
            <w:pPr>
              <w:numPr>
                <w:ilvl w:val="0"/>
                <w:numId w:val="186"/>
              </w:numPr>
              <w:ind w:left="238"/>
              <w:jc w:val="left"/>
              <w:rPr>
                <w:sz w:val="20"/>
              </w:rPr>
            </w:pPr>
            <w:r>
              <w:rPr>
                <w:sz w:val="20"/>
              </w:rPr>
              <w:t>Display of requested documentation types, reasons for the request, and specific asset information requiring support</w:t>
            </w:r>
          </w:p>
          <w:p w14:paraId="617F8B6B" w14:textId="77777777" w:rsidR="00EE50CE" w:rsidRDefault="00000000">
            <w:pPr>
              <w:numPr>
                <w:ilvl w:val="0"/>
                <w:numId w:val="186"/>
              </w:numPr>
              <w:ind w:left="238"/>
              <w:jc w:val="left"/>
              <w:rPr>
                <w:sz w:val="20"/>
              </w:rPr>
            </w:pPr>
            <w:r>
              <w:rPr>
                <w:sz w:val="20"/>
              </w:rPr>
              <w:t>Real-time tracking of request status, including pending, submitted, partially received, or resolved</w:t>
            </w:r>
          </w:p>
          <w:p w14:paraId="7514775D" w14:textId="77777777" w:rsidR="00EE50CE" w:rsidRDefault="00000000">
            <w:pPr>
              <w:numPr>
                <w:ilvl w:val="0"/>
                <w:numId w:val="186"/>
              </w:numPr>
              <w:ind w:left="238"/>
              <w:jc w:val="left"/>
              <w:rPr>
                <w:sz w:val="20"/>
              </w:rPr>
            </w:pPr>
            <w:r>
              <w:rPr>
                <w:sz w:val="20"/>
              </w:rPr>
              <w:t xml:space="preserve">Role-based access control to restrict the initiation, viewing, and resolution of requests to </w:t>
            </w:r>
            <w:proofErr w:type="spellStart"/>
            <w:r>
              <w:rPr>
                <w:sz w:val="20"/>
              </w:rPr>
              <w:t>authorised</w:t>
            </w:r>
            <w:proofErr w:type="spellEnd"/>
            <w:r>
              <w:rPr>
                <w:sz w:val="20"/>
              </w:rPr>
              <w:t xml:space="preserve"> users</w:t>
            </w:r>
          </w:p>
          <w:p w14:paraId="2D340F6A" w14:textId="77777777" w:rsidR="00EE50CE" w:rsidRDefault="00000000">
            <w:pPr>
              <w:numPr>
                <w:ilvl w:val="0"/>
                <w:numId w:val="186"/>
              </w:numPr>
              <w:ind w:left="238"/>
              <w:jc w:val="left"/>
              <w:rPr>
                <w:sz w:val="20"/>
              </w:rPr>
            </w:pPr>
            <w:r>
              <w:rPr>
                <w:sz w:val="20"/>
              </w:rPr>
              <w:t>Commentary fields to allow requesters and project managers to exchange notes or clarify submission requirements</w:t>
            </w:r>
          </w:p>
          <w:p w14:paraId="41402D40" w14:textId="77777777" w:rsidR="00EE50CE" w:rsidRDefault="00000000">
            <w:pPr>
              <w:numPr>
                <w:ilvl w:val="0"/>
                <w:numId w:val="186"/>
              </w:numPr>
              <w:ind w:left="238"/>
              <w:jc w:val="left"/>
              <w:rPr>
                <w:sz w:val="20"/>
              </w:rPr>
            </w:pPr>
            <w:r>
              <w:rPr>
                <w:sz w:val="20"/>
              </w:rPr>
              <w:t>Integration with document management repositories for the direct upload and retrieval of the requested information</w:t>
            </w:r>
          </w:p>
          <w:p w14:paraId="5614BEA0" w14:textId="77777777" w:rsidR="00EE50CE" w:rsidRDefault="00000000">
            <w:pPr>
              <w:numPr>
                <w:ilvl w:val="0"/>
                <w:numId w:val="186"/>
              </w:numPr>
              <w:ind w:left="238"/>
              <w:jc w:val="left"/>
              <w:rPr>
                <w:sz w:val="20"/>
              </w:rPr>
            </w:pPr>
            <w:r>
              <w:rPr>
                <w:sz w:val="20"/>
              </w:rPr>
              <w:t>Audit trail capturing all documentation request transactions, including project reference, asset ID, user IDs, timestamps, and fulfilment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E1D9D0" w14:textId="77777777" w:rsidR="00EE50CE" w:rsidRDefault="00000000">
            <w:pPr>
              <w:pStyle w:val="TableNormal0"/>
            </w:pPr>
            <w:r>
              <w:t>Integration</w:t>
            </w:r>
          </w:p>
        </w:tc>
      </w:tr>
      <w:tr w:rsidR="00EE50CE" w14:paraId="4AE583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D03706" w14:textId="77777777" w:rsidR="00EE50CE" w:rsidRDefault="00000000">
            <w:pPr>
              <w:pStyle w:val="TableNormal0"/>
            </w:pPr>
            <w:r>
              <w:t>ARM100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DBD505" w14:textId="77777777" w:rsidR="00EE50CE" w:rsidRDefault="00000000">
            <w:pPr>
              <w:pStyle w:val="TableNormal0"/>
            </w:pPr>
            <w:r>
              <w:t>Integrate revised useful life data from asset maintenance to asset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87F3C3" w14:textId="77777777" w:rsidR="00EE50CE" w:rsidRDefault="00000000">
            <w:pPr>
              <w:jc w:val="left"/>
              <w:rPr>
                <w:sz w:val="20"/>
              </w:rPr>
            </w:pPr>
            <w:r>
              <w:rPr>
                <w:sz w:val="20"/>
              </w:rPr>
              <w:t xml:space="preserve">Enable the ability to integrate revised useful life data into the Asset Records Management System Functionality from the Asset Maintenance Management System Functionality. This functionality must allow </w:t>
            </w:r>
            <w:proofErr w:type="spellStart"/>
            <w:r>
              <w:rPr>
                <w:sz w:val="20"/>
              </w:rPr>
              <w:t>authorised</w:t>
            </w:r>
            <w:proofErr w:type="spellEnd"/>
            <w:r>
              <w:rPr>
                <w:sz w:val="20"/>
              </w:rPr>
              <w:t xml:space="preserve"> users to electronically transfer updated useful life information resulting from inspections, condition assessments, or maintenance activities into the asset register. The purpose is to ensure that any change in the expected service potential of an asset is accurately reflected in depreciation schedules and asset valuations, in accordance with GRAP 17, MFMA, and </w:t>
            </w:r>
            <w:proofErr w:type="spellStart"/>
            <w:r>
              <w:rPr>
                <w:sz w:val="20"/>
              </w:rPr>
              <w:t>mSCOA</w:t>
            </w:r>
            <w:proofErr w:type="spellEnd"/>
            <w:r>
              <w:rPr>
                <w:sz w:val="20"/>
              </w:rPr>
              <w:t xml:space="preserve"> classification standards. The system functionality must support:</w:t>
            </w:r>
          </w:p>
          <w:p w14:paraId="3A9F5C9A" w14:textId="77777777" w:rsidR="00EE50CE" w:rsidRDefault="00000000">
            <w:pPr>
              <w:jc w:val="left"/>
              <w:rPr>
                <w:sz w:val="20"/>
              </w:rPr>
            </w:pPr>
            <w:r>
              <w:rPr>
                <w:sz w:val="20"/>
              </w:rPr>
              <w:t xml:space="preserve"> </w:t>
            </w:r>
          </w:p>
          <w:p w14:paraId="0EB054D8" w14:textId="77777777" w:rsidR="00EE50CE" w:rsidRDefault="00000000">
            <w:pPr>
              <w:numPr>
                <w:ilvl w:val="0"/>
                <w:numId w:val="188"/>
              </w:numPr>
              <w:ind w:left="238"/>
              <w:jc w:val="left"/>
              <w:rPr>
                <w:sz w:val="20"/>
              </w:rPr>
            </w:pPr>
            <w:r>
              <w:rPr>
                <w:sz w:val="20"/>
              </w:rPr>
              <w:lastRenderedPageBreak/>
              <w:t>Structured integration of revised useful life assessments, triggered by maintenance records, asset inspections, or condition ratings</w:t>
            </w:r>
          </w:p>
          <w:p w14:paraId="1DB38E3B" w14:textId="77777777" w:rsidR="00EE50CE" w:rsidRDefault="00000000">
            <w:pPr>
              <w:numPr>
                <w:ilvl w:val="0"/>
                <w:numId w:val="188"/>
              </w:numPr>
              <w:ind w:left="238"/>
              <w:jc w:val="left"/>
              <w:rPr>
                <w:sz w:val="20"/>
              </w:rPr>
            </w:pPr>
            <w:r>
              <w:rPr>
                <w:sz w:val="20"/>
              </w:rPr>
              <w:t>Automatic update of the asset register, reflecting the adjusted useful life and resulting changes to depreciation schedules</w:t>
            </w:r>
          </w:p>
          <w:p w14:paraId="0C6423E9" w14:textId="77777777" w:rsidR="00EE50CE" w:rsidRDefault="00000000">
            <w:pPr>
              <w:numPr>
                <w:ilvl w:val="0"/>
                <w:numId w:val="188"/>
              </w:numPr>
              <w:ind w:left="238"/>
              <w:jc w:val="left"/>
              <w:rPr>
                <w:sz w:val="20"/>
              </w:rPr>
            </w:pPr>
            <w:proofErr w:type="spellStart"/>
            <w:r>
              <w:rPr>
                <w:sz w:val="20"/>
              </w:rPr>
              <w:t>mSCOA</w:t>
            </w:r>
            <w:proofErr w:type="spellEnd"/>
            <w:r>
              <w:rPr>
                <w:sz w:val="20"/>
              </w:rPr>
              <w:t xml:space="preserve"> segment classification alignment, including item, function, fund, project, region, costing, and municipal standard classification</w:t>
            </w:r>
          </w:p>
          <w:p w14:paraId="78C25724" w14:textId="77777777" w:rsidR="00EE50CE" w:rsidRDefault="00000000">
            <w:pPr>
              <w:numPr>
                <w:ilvl w:val="0"/>
                <w:numId w:val="188"/>
              </w:numPr>
              <w:ind w:left="238"/>
              <w:jc w:val="left"/>
              <w:rPr>
                <w:sz w:val="20"/>
              </w:rPr>
            </w:pPr>
            <w:r>
              <w:rPr>
                <w:sz w:val="20"/>
              </w:rPr>
              <w:t>Linkage to source documentation, such as maintenance reports, inspection outcomes, engineering assessments, and approval memos</w:t>
            </w:r>
          </w:p>
          <w:p w14:paraId="5295F471" w14:textId="77777777" w:rsidR="00EE50CE" w:rsidRDefault="00000000">
            <w:pPr>
              <w:numPr>
                <w:ilvl w:val="0"/>
                <w:numId w:val="188"/>
              </w:numPr>
              <w:ind w:left="238"/>
              <w:jc w:val="left"/>
              <w:rPr>
                <w:sz w:val="20"/>
              </w:rPr>
            </w:pPr>
            <w:r>
              <w:rPr>
                <w:sz w:val="20"/>
              </w:rPr>
              <w:t xml:space="preserve">Real-time </w:t>
            </w:r>
            <w:proofErr w:type="spellStart"/>
            <w:r>
              <w:rPr>
                <w:sz w:val="20"/>
              </w:rPr>
              <w:t>synchronisation</w:t>
            </w:r>
            <w:proofErr w:type="spellEnd"/>
            <w:r>
              <w:rPr>
                <w:sz w:val="20"/>
              </w:rPr>
              <w:t xml:space="preserve"> between system functionalities, ensuring consistency across depreciation, asset condition, and financial reporting</w:t>
            </w:r>
          </w:p>
          <w:p w14:paraId="5DCF7056" w14:textId="77777777" w:rsidR="00EE50CE" w:rsidRDefault="00000000">
            <w:pPr>
              <w:numPr>
                <w:ilvl w:val="0"/>
                <w:numId w:val="188"/>
              </w:numPr>
              <w:ind w:left="238"/>
              <w:jc w:val="left"/>
              <w:rPr>
                <w:sz w:val="20"/>
              </w:rPr>
            </w:pPr>
            <w:r>
              <w:rPr>
                <w:sz w:val="20"/>
              </w:rPr>
              <w:t>Drill-down functionality, allowing users to view detailed history of useful life adjustments and their financial implications</w:t>
            </w:r>
          </w:p>
          <w:p w14:paraId="7A15728C" w14:textId="77777777" w:rsidR="00EE50CE" w:rsidRDefault="00000000">
            <w:pPr>
              <w:numPr>
                <w:ilvl w:val="0"/>
                <w:numId w:val="188"/>
              </w:numPr>
              <w:ind w:left="238"/>
              <w:jc w:val="left"/>
              <w:rPr>
                <w:sz w:val="20"/>
              </w:rPr>
            </w:pPr>
            <w:r>
              <w:rPr>
                <w:sz w:val="20"/>
              </w:rPr>
              <w:t xml:space="preserve">Role-based access controls, restricting the initiation, approval, and viewing of useful life updates to </w:t>
            </w:r>
            <w:proofErr w:type="spellStart"/>
            <w:r>
              <w:rPr>
                <w:sz w:val="20"/>
              </w:rPr>
              <w:t>authorised</w:t>
            </w:r>
            <w:proofErr w:type="spellEnd"/>
            <w:r>
              <w:rPr>
                <w:sz w:val="20"/>
              </w:rPr>
              <w:t xml:space="preserve"> users only</w:t>
            </w:r>
          </w:p>
          <w:p w14:paraId="23D866DD" w14:textId="77777777" w:rsidR="00EE50CE" w:rsidRDefault="00000000">
            <w:pPr>
              <w:numPr>
                <w:ilvl w:val="0"/>
                <w:numId w:val="188"/>
              </w:numPr>
              <w:ind w:left="238"/>
              <w:jc w:val="left"/>
              <w:rPr>
                <w:sz w:val="20"/>
              </w:rPr>
            </w:pPr>
            <w:r>
              <w:rPr>
                <w:sz w:val="20"/>
              </w:rPr>
              <w:t>Comprehensive audit trail, capturing user ID, timestamp, reason for change, source of assessment, and associated value impact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EEE575" w14:textId="77777777" w:rsidR="00EE50CE" w:rsidRDefault="00000000">
            <w:pPr>
              <w:pStyle w:val="TableNormal0"/>
            </w:pPr>
            <w:r>
              <w:lastRenderedPageBreak/>
              <w:t>Integration</w:t>
            </w:r>
          </w:p>
        </w:tc>
      </w:tr>
      <w:tr w:rsidR="00EE50CE" w14:paraId="3B765E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F9A3AB" w14:textId="77777777" w:rsidR="00EE50CE" w:rsidRDefault="00000000">
            <w:pPr>
              <w:pStyle w:val="TableNormal0"/>
            </w:pPr>
            <w:r>
              <w:t>ARM101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08C1D2" w14:textId="77777777" w:rsidR="00EE50CE" w:rsidRDefault="00000000">
            <w:pPr>
              <w:pStyle w:val="TableNormal0"/>
            </w:pPr>
            <w:r>
              <w:t>Integrate stock issue from consumables, materials and supplies management to asset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061F2" w14:textId="77777777" w:rsidR="00EE50CE" w:rsidRDefault="00000000">
            <w:pPr>
              <w:jc w:val="left"/>
              <w:rPr>
                <w:sz w:val="20"/>
              </w:rPr>
            </w:pPr>
            <w:r>
              <w:rPr>
                <w:sz w:val="20"/>
              </w:rPr>
              <w:t xml:space="preserve">Enable the ability to integrate issued stock items from the Consumables, Materials and Supplies Management System Functionality into the Asset Records Management System Functionality. This functionality must allow </w:t>
            </w:r>
            <w:proofErr w:type="spellStart"/>
            <w:r>
              <w:rPr>
                <w:sz w:val="20"/>
              </w:rPr>
              <w:t>authorised</w:t>
            </w:r>
            <w:proofErr w:type="spellEnd"/>
            <w:r>
              <w:rPr>
                <w:sz w:val="20"/>
              </w:rPr>
              <w:t xml:space="preserve"> users to electronically transfer approved stock issues that result in the creation or enhancement of an asset. The purpose is to ensure that all asset-related material issues are correctly </w:t>
            </w:r>
            <w:proofErr w:type="spellStart"/>
            <w:r>
              <w:rPr>
                <w:sz w:val="20"/>
              </w:rPr>
              <w:t>capitalised</w:t>
            </w:r>
            <w:proofErr w:type="spellEnd"/>
            <w:r>
              <w:rPr>
                <w:sz w:val="20"/>
              </w:rPr>
              <w:t xml:space="preserve">, tracked, and classified in accordance with MFMA, GRAP 17, GRAP 12, and </w:t>
            </w:r>
            <w:proofErr w:type="spellStart"/>
            <w:r>
              <w:rPr>
                <w:sz w:val="20"/>
              </w:rPr>
              <w:t>mSCOA</w:t>
            </w:r>
            <w:proofErr w:type="spellEnd"/>
            <w:r>
              <w:rPr>
                <w:sz w:val="20"/>
              </w:rPr>
              <w:t xml:space="preserve"> classification standards. The system functionality must support:</w:t>
            </w:r>
          </w:p>
          <w:p w14:paraId="11BA2D6D" w14:textId="77777777" w:rsidR="00EE50CE" w:rsidRDefault="00000000">
            <w:pPr>
              <w:jc w:val="left"/>
              <w:rPr>
                <w:sz w:val="20"/>
              </w:rPr>
            </w:pPr>
            <w:r>
              <w:rPr>
                <w:sz w:val="20"/>
              </w:rPr>
              <w:t xml:space="preserve"> </w:t>
            </w:r>
          </w:p>
          <w:p w14:paraId="2E6D5E07" w14:textId="77777777" w:rsidR="00EE50CE" w:rsidRDefault="00000000">
            <w:pPr>
              <w:numPr>
                <w:ilvl w:val="0"/>
                <w:numId w:val="190"/>
              </w:numPr>
              <w:ind w:left="238"/>
              <w:jc w:val="left"/>
              <w:rPr>
                <w:sz w:val="20"/>
              </w:rPr>
            </w:pPr>
            <w:r>
              <w:rPr>
                <w:sz w:val="20"/>
              </w:rPr>
              <w:t xml:space="preserve">Structured integration of approved stock issue transactions where consumables, materials, or supplies contribute to new asset creation, </w:t>
            </w:r>
            <w:proofErr w:type="spellStart"/>
            <w:r>
              <w:rPr>
                <w:sz w:val="20"/>
              </w:rPr>
              <w:t>componentisation</w:t>
            </w:r>
            <w:proofErr w:type="spellEnd"/>
            <w:r>
              <w:rPr>
                <w:sz w:val="20"/>
              </w:rPr>
              <w:t>, or enhancement</w:t>
            </w:r>
          </w:p>
          <w:p w14:paraId="34BD0B8F" w14:textId="77777777" w:rsidR="00EE50CE" w:rsidRDefault="00000000">
            <w:pPr>
              <w:numPr>
                <w:ilvl w:val="0"/>
                <w:numId w:val="190"/>
              </w:numPr>
              <w:ind w:left="238"/>
              <w:jc w:val="left"/>
              <w:rPr>
                <w:sz w:val="20"/>
              </w:rPr>
            </w:pPr>
            <w:r>
              <w:rPr>
                <w:sz w:val="20"/>
              </w:rPr>
              <w:t>Classification of integrated stock issues into relevant asset categories, including infrastructure, community assets, movable assets, and other applicable GRAP classes</w:t>
            </w:r>
          </w:p>
          <w:p w14:paraId="53713EB2" w14:textId="77777777" w:rsidR="00EE50CE" w:rsidRDefault="00000000">
            <w:pPr>
              <w:numPr>
                <w:ilvl w:val="0"/>
                <w:numId w:val="190"/>
              </w:numPr>
              <w:ind w:left="238"/>
              <w:jc w:val="left"/>
              <w:rPr>
                <w:sz w:val="20"/>
              </w:rPr>
            </w:pPr>
            <w:proofErr w:type="spellStart"/>
            <w:r>
              <w:rPr>
                <w:sz w:val="20"/>
              </w:rPr>
              <w:t>mSCOA</w:t>
            </w:r>
            <w:proofErr w:type="spellEnd"/>
            <w:r>
              <w:rPr>
                <w:sz w:val="20"/>
              </w:rPr>
              <w:t xml:space="preserve"> segment classification for all integrated stock issue data, including item, function, fund, project, region, costing, and municipal standard classification</w:t>
            </w:r>
          </w:p>
          <w:p w14:paraId="3A7F1306" w14:textId="77777777" w:rsidR="00EE50CE" w:rsidRDefault="00000000">
            <w:pPr>
              <w:numPr>
                <w:ilvl w:val="0"/>
                <w:numId w:val="190"/>
              </w:numPr>
              <w:ind w:left="238"/>
              <w:jc w:val="left"/>
              <w:rPr>
                <w:sz w:val="20"/>
              </w:rPr>
            </w:pPr>
            <w:r>
              <w:rPr>
                <w:sz w:val="20"/>
              </w:rPr>
              <w:t>Linkage to source requisitions, issue vouchers, and supporting documentation for full traceability from stock movement to asset recognition</w:t>
            </w:r>
          </w:p>
          <w:p w14:paraId="38099749" w14:textId="77777777" w:rsidR="00EE50CE" w:rsidRDefault="00000000">
            <w:pPr>
              <w:numPr>
                <w:ilvl w:val="0"/>
                <w:numId w:val="190"/>
              </w:numPr>
              <w:ind w:left="238"/>
              <w:jc w:val="left"/>
              <w:rPr>
                <w:sz w:val="20"/>
              </w:rPr>
            </w:pPr>
            <w:r>
              <w:rPr>
                <w:sz w:val="20"/>
              </w:rPr>
              <w:t xml:space="preserve">Real-time or scheduled </w:t>
            </w:r>
            <w:proofErr w:type="spellStart"/>
            <w:r>
              <w:rPr>
                <w:sz w:val="20"/>
              </w:rPr>
              <w:t>synchronisation</w:t>
            </w:r>
            <w:proofErr w:type="spellEnd"/>
            <w:r>
              <w:rPr>
                <w:sz w:val="20"/>
              </w:rPr>
              <w:t xml:space="preserve"> with the Asset Records Management System Functionality, ensuring asset registers reflect updated information immediately after issue</w:t>
            </w:r>
          </w:p>
          <w:p w14:paraId="62FD97A5" w14:textId="77777777" w:rsidR="00EE50CE" w:rsidRDefault="00000000">
            <w:pPr>
              <w:numPr>
                <w:ilvl w:val="0"/>
                <w:numId w:val="19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stores, asset, and finance officials can initiate, process, and approve stock issue integrations</w:t>
            </w:r>
          </w:p>
          <w:p w14:paraId="35AF83C3" w14:textId="77777777" w:rsidR="00EE50CE" w:rsidRDefault="00000000">
            <w:pPr>
              <w:numPr>
                <w:ilvl w:val="0"/>
                <w:numId w:val="190"/>
              </w:numPr>
              <w:ind w:left="238"/>
              <w:jc w:val="left"/>
              <w:rPr>
                <w:sz w:val="20"/>
              </w:rPr>
            </w:pPr>
            <w:r>
              <w:rPr>
                <w:sz w:val="20"/>
              </w:rPr>
              <w:lastRenderedPageBreak/>
              <w:t>Audit trail functionality, capturing user ID, timestamp, item issued, asset reference, and approval references for all integrated transactions</w:t>
            </w:r>
          </w:p>
          <w:p w14:paraId="295E9C1E" w14:textId="77777777" w:rsidR="00EE50CE" w:rsidRDefault="00000000">
            <w:pPr>
              <w:numPr>
                <w:ilvl w:val="0"/>
                <w:numId w:val="190"/>
              </w:numPr>
              <w:ind w:left="238"/>
              <w:jc w:val="left"/>
              <w:rPr>
                <w:sz w:val="20"/>
              </w:rPr>
            </w:pPr>
            <w:r>
              <w:rPr>
                <w:sz w:val="20"/>
              </w:rPr>
              <w:t xml:space="preserve">Integration with asset </w:t>
            </w:r>
            <w:proofErr w:type="spellStart"/>
            <w:r>
              <w:rPr>
                <w:sz w:val="20"/>
              </w:rPr>
              <w:t>capitalisation</w:t>
            </w:r>
            <w:proofErr w:type="spellEnd"/>
            <w:r>
              <w:rPr>
                <w:sz w:val="20"/>
              </w:rPr>
              <w:t xml:space="preserve"> and </w:t>
            </w:r>
            <w:proofErr w:type="spellStart"/>
            <w:r>
              <w:rPr>
                <w:sz w:val="20"/>
              </w:rPr>
              <w:t>componentisation</w:t>
            </w:r>
            <w:proofErr w:type="spellEnd"/>
            <w:r>
              <w:rPr>
                <w:sz w:val="20"/>
              </w:rPr>
              <w:t xml:space="preserve"> processes, enabling seamless recognition of assets created or enhanced through material usage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98014B" w14:textId="77777777" w:rsidR="00EE50CE" w:rsidRDefault="00000000">
            <w:pPr>
              <w:pStyle w:val="TableNormal0"/>
            </w:pPr>
            <w:r>
              <w:lastRenderedPageBreak/>
              <w:t>Integration</w:t>
            </w:r>
          </w:p>
        </w:tc>
      </w:tr>
      <w:tr w:rsidR="00EE50CE" w14:paraId="093FC8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0BC74C" w14:textId="77777777" w:rsidR="00EE50CE" w:rsidRDefault="00000000">
            <w:pPr>
              <w:pStyle w:val="TableNormal0"/>
            </w:pPr>
            <w:r>
              <w:t>ARM102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E991F7" w14:textId="77777777" w:rsidR="00EE50CE" w:rsidRDefault="00000000">
            <w:pPr>
              <w:pStyle w:val="TableNormal0"/>
            </w:pPr>
            <w:r>
              <w:t>Integrate the approved disposal list for publishing on municipal website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18507" w14:textId="77777777" w:rsidR="00EE50CE" w:rsidRDefault="00000000">
            <w:pPr>
              <w:jc w:val="left"/>
              <w:rPr>
                <w:sz w:val="20"/>
              </w:rPr>
            </w:pPr>
            <w:r>
              <w:rPr>
                <w:sz w:val="20"/>
              </w:rPr>
              <w:t xml:space="preserve">Enable the ability to integrate the approved disposal list for publishing on the municipal website within the Asset Records Management System Functionality. This functionality must allow </w:t>
            </w:r>
            <w:proofErr w:type="spellStart"/>
            <w:r>
              <w:rPr>
                <w:sz w:val="20"/>
              </w:rPr>
              <w:t>authorised</w:t>
            </w:r>
            <w:proofErr w:type="spellEnd"/>
            <w:r>
              <w:rPr>
                <w:sz w:val="20"/>
              </w:rPr>
              <w:t xml:space="preserve"> users to electronically transfer the approved list of disposed municipal assets from the internal system to the designated public-facing platform or website. The purpose is to ensure compliance with MFMA transparency requirements, enhance public accountability, and streamline the publication process for asset disposal information. The system functionality must support:</w:t>
            </w:r>
          </w:p>
          <w:p w14:paraId="69A91E47" w14:textId="77777777" w:rsidR="00EE50CE" w:rsidRDefault="00000000">
            <w:pPr>
              <w:jc w:val="left"/>
              <w:rPr>
                <w:sz w:val="20"/>
              </w:rPr>
            </w:pPr>
            <w:r>
              <w:rPr>
                <w:sz w:val="20"/>
              </w:rPr>
              <w:t xml:space="preserve"> </w:t>
            </w:r>
          </w:p>
          <w:p w14:paraId="17FB879A" w14:textId="77777777" w:rsidR="00EE50CE" w:rsidRDefault="00000000">
            <w:pPr>
              <w:numPr>
                <w:ilvl w:val="0"/>
                <w:numId w:val="192"/>
              </w:numPr>
              <w:ind w:left="238"/>
              <w:jc w:val="left"/>
              <w:rPr>
                <w:sz w:val="20"/>
              </w:rPr>
            </w:pPr>
            <w:r>
              <w:rPr>
                <w:sz w:val="20"/>
              </w:rPr>
              <w:t>Electronic integration of the approved disposal list, enabling automatic or user-triggered transfer to the municipal website content management environment</w:t>
            </w:r>
          </w:p>
          <w:p w14:paraId="278DDCEA" w14:textId="77777777" w:rsidR="00EE50CE" w:rsidRDefault="00000000">
            <w:pPr>
              <w:numPr>
                <w:ilvl w:val="0"/>
                <w:numId w:val="192"/>
              </w:numPr>
              <w:ind w:left="238"/>
              <w:jc w:val="left"/>
              <w:rPr>
                <w:sz w:val="20"/>
              </w:rPr>
            </w:pPr>
            <w:r>
              <w:rPr>
                <w:sz w:val="20"/>
              </w:rPr>
              <w:t xml:space="preserve">Inclusion of </w:t>
            </w:r>
            <w:proofErr w:type="spellStart"/>
            <w:r>
              <w:rPr>
                <w:sz w:val="20"/>
              </w:rPr>
              <w:t>summarised</w:t>
            </w:r>
            <w:proofErr w:type="spellEnd"/>
            <w:r>
              <w:rPr>
                <w:sz w:val="20"/>
              </w:rPr>
              <w:t xml:space="preserve"> disposal data, such as asset description, asset ID, disposal date, method of disposal, and rand value received</w:t>
            </w:r>
          </w:p>
          <w:p w14:paraId="0860B8CE" w14:textId="77777777" w:rsidR="00EE50CE" w:rsidRDefault="00000000">
            <w:pPr>
              <w:numPr>
                <w:ilvl w:val="0"/>
                <w:numId w:val="192"/>
              </w:numPr>
              <w:ind w:left="238"/>
              <w:jc w:val="left"/>
              <w:rPr>
                <w:sz w:val="20"/>
              </w:rPr>
            </w:pPr>
            <w:r>
              <w:rPr>
                <w:sz w:val="20"/>
              </w:rPr>
              <w:t>Validation that only approved assets flagged for publication are included in the website listing</w:t>
            </w:r>
          </w:p>
          <w:p w14:paraId="019E685E" w14:textId="77777777" w:rsidR="00EE50CE" w:rsidRDefault="00000000">
            <w:pPr>
              <w:numPr>
                <w:ilvl w:val="0"/>
                <w:numId w:val="192"/>
              </w:numPr>
              <w:ind w:left="238"/>
              <w:jc w:val="left"/>
              <w:rPr>
                <w:sz w:val="20"/>
              </w:rPr>
            </w:pPr>
            <w:proofErr w:type="spellStart"/>
            <w:r>
              <w:rPr>
                <w:sz w:val="20"/>
              </w:rPr>
              <w:t>mSCOA</w:t>
            </w:r>
            <w:proofErr w:type="spellEnd"/>
            <w:r>
              <w:rPr>
                <w:sz w:val="20"/>
              </w:rPr>
              <w:t xml:space="preserve"> segment classification reference, aligned to item, function, fund, project, region, costing, and municipal standard classification for internal audit purposes</w:t>
            </w:r>
          </w:p>
          <w:p w14:paraId="35169419" w14:textId="77777777" w:rsidR="00EE50CE" w:rsidRDefault="00000000">
            <w:pPr>
              <w:numPr>
                <w:ilvl w:val="0"/>
                <w:numId w:val="192"/>
              </w:numPr>
              <w:ind w:left="238"/>
              <w:jc w:val="left"/>
              <w:rPr>
                <w:sz w:val="20"/>
              </w:rPr>
            </w:pPr>
            <w:r>
              <w:rPr>
                <w:sz w:val="20"/>
              </w:rPr>
              <w:t>Linkage to supporting documentation or downloadable files, such as signed disposal summaries or Council resolutions where required for transparency</w:t>
            </w:r>
          </w:p>
          <w:p w14:paraId="3E3C5488" w14:textId="77777777" w:rsidR="00EE50CE" w:rsidRDefault="00000000">
            <w:pPr>
              <w:numPr>
                <w:ilvl w:val="0"/>
                <w:numId w:val="192"/>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communications or system officials can execute the website integration function</w:t>
            </w:r>
          </w:p>
          <w:p w14:paraId="2B83B565" w14:textId="77777777" w:rsidR="00EE50CE" w:rsidRDefault="00000000">
            <w:pPr>
              <w:numPr>
                <w:ilvl w:val="0"/>
                <w:numId w:val="192"/>
              </w:numPr>
              <w:ind w:left="238"/>
              <w:jc w:val="left"/>
              <w:rPr>
                <w:sz w:val="20"/>
              </w:rPr>
            </w:pPr>
            <w:r>
              <w:rPr>
                <w:sz w:val="20"/>
              </w:rPr>
              <w:t>Audit trail functionality, capturing publication actions including user ID, date, time, version of the disposal list, and confirmation of successful transfer</w:t>
            </w:r>
          </w:p>
          <w:p w14:paraId="76D2A686" w14:textId="77777777" w:rsidR="00EE50CE" w:rsidRDefault="00000000">
            <w:pPr>
              <w:numPr>
                <w:ilvl w:val="0"/>
                <w:numId w:val="192"/>
              </w:numPr>
              <w:ind w:left="238"/>
              <w:jc w:val="left"/>
              <w:rPr>
                <w:sz w:val="20"/>
              </w:rPr>
            </w:pPr>
            <w:r>
              <w:rPr>
                <w:sz w:val="20"/>
              </w:rPr>
              <w:t>Exception reporting, highlighting failed transfers, missing approvals, or formatting issues that may prevent website publication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B63C9" w14:textId="77777777" w:rsidR="00EE50CE" w:rsidRDefault="00000000">
            <w:pPr>
              <w:pStyle w:val="TableNormal0"/>
            </w:pPr>
            <w:r>
              <w:t>Integration</w:t>
            </w:r>
          </w:p>
        </w:tc>
      </w:tr>
      <w:tr w:rsidR="00EE50CE" w14:paraId="0E7E24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F3E0E0" w14:textId="77777777" w:rsidR="00EE50CE" w:rsidRDefault="00000000">
            <w:pPr>
              <w:pStyle w:val="TableNormal0"/>
            </w:pPr>
            <w:r>
              <w:t>ARM103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6E657" w14:textId="77777777" w:rsidR="00EE50CE" w:rsidRDefault="00000000">
            <w:pPr>
              <w:pStyle w:val="TableNormal0"/>
            </w:pPr>
            <w:r>
              <w:t>Integrate the property database records from property database management to asset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F5FEA" w14:textId="77777777" w:rsidR="00EE50CE" w:rsidRDefault="00000000">
            <w:pPr>
              <w:jc w:val="left"/>
              <w:rPr>
                <w:sz w:val="20"/>
              </w:rPr>
            </w:pPr>
            <w:r>
              <w:rPr>
                <w:sz w:val="20"/>
              </w:rPr>
              <w:t xml:space="preserve">Enable the ability to integrate the property database records from the Property Database Management System Functionality to the Asset Records Management System Functionality. This functionality must allow </w:t>
            </w:r>
            <w:proofErr w:type="spellStart"/>
            <w:r>
              <w:rPr>
                <w:sz w:val="20"/>
              </w:rPr>
              <w:t>authorised</w:t>
            </w:r>
            <w:proofErr w:type="spellEnd"/>
            <w:r>
              <w:rPr>
                <w:sz w:val="20"/>
              </w:rPr>
              <w:t xml:space="preserve"> users to electronically transfer land and property records maintained in the property database into the asset register. The purpose is to ensure that all municipal-owned land and buildings are accurately recorded as assets in compliance with GRAP 17, </w:t>
            </w:r>
            <w:proofErr w:type="spellStart"/>
            <w:r>
              <w:rPr>
                <w:sz w:val="20"/>
              </w:rPr>
              <w:t>iGRAP</w:t>
            </w:r>
            <w:proofErr w:type="spellEnd"/>
            <w:r>
              <w:rPr>
                <w:sz w:val="20"/>
              </w:rPr>
              <w:t xml:space="preserve"> 18, MFMA, and </w:t>
            </w:r>
            <w:proofErr w:type="spellStart"/>
            <w:r>
              <w:rPr>
                <w:sz w:val="20"/>
              </w:rPr>
              <w:t>mSCOA</w:t>
            </w:r>
            <w:proofErr w:type="spellEnd"/>
            <w:r>
              <w:rPr>
                <w:sz w:val="20"/>
              </w:rPr>
              <w:t xml:space="preserve"> classification standards. The system functionality must support:</w:t>
            </w:r>
          </w:p>
          <w:p w14:paraId="44CF5259" w14:textId="77777777" w:rsidR="00EE50CE" w:rsidRDefault="00000000">
            <w:pPr>
              <w:jc w:val="left"/>
              <w:rPr>
                <w:sz w:val="20"/>
              </w:rPr>
            </w:pPr>
            <w:r>
              <w:rPr>
                <w:sz w:val="20"/>
              </w:rPr>
              <w:t xml:space="preserve"> </w:t>
            </w:r>
          </w:p>
          <w:p w14:paraId="6096FEF7" w14:textId="77777777" w:rsidR="00EE50CE" w:rsidRDefault="00000000">
            <w:pPr>
              <w:numPr>
                <w:ilvl w:val="0"/>
                <w:numId w:val="194"/>
              </w:numPr>
              <w:ind w:left="238"/>
              <w:jc w:val="left"/>
              <w:rPr>
                <w:sz w:val="20"/>
              </w:rPr>
            </w:pPr>
            <w:r>
              <w:rPr>
                <w:sz w:val="20"/>
              </w:rPr>
              <w:t>Structured transfer of property data, including erf number, property description, location, title deed reference, zoning, and land use</w:t>
            </w:r>
          </w:p>
          <w:p w14:paraId="1BC03362" w14:textId="77777777" w:rsidR="00EE50CE" w:rsidRDefault="00000000">
            <w:pPr>
              <w:numPr>
                <w:ilvl w:val="0"/>
                <w:numId w:val="194"/>
              </w:numPr>
              <w:ind w:left="238"/>
              <w:jc w:val="left"/>
              <w:rPr>
                <w:sz w:val="20"/>
              </w:rPr>
            </w:pPr>
            <w:r>
              <w:rPr>
                <w:sz w:val="20"/>
              </w:rPr>
              <w:lastRenderedPageBreak/>
              <w:t xml:space="preserve">Automatic classification of integrated property records, using </w:t>
            </w:r>
            <w:proofErr w:type="spellStart"/>
            <w:r>
              <w:rPr>
                <w:sz w:val="20"/>
              </w:rPr>
              <w:t>mSCOA</w:t>
            </w:r>
            <w:proofErr w:type="spellEnd"/>
            <w:r>
              <w:rPr>
                <w:sz w:val="20"/>
              </w:rPr>
              <w:t xml:space="preserve"> segments including item, function, fund, project, region, costing, and municipal standard classification</w:t>
            </w:r>
          </w:p>
          <w:p w14:paraId="377FEE6D" w14:textId="77777777" w:rsidR="00EE50CE" w:rsidRDefault="00000000">
            <w:pPr>
              <w:numPr>
                <w:ilvl w:val="0"/>
                <w:numId w:val="194"/>
              </w:numPr>
              <w:ind w:left="238"/>
              <w:jc w:val="left"/>
              <w:rPr>
                <w:sz w:val="20"/>
              </w:rPr>
            </w:pPr>
            <w:r>
              <w:rPr>
                <w:sz w:val="20"/>
              </w:rPr>
              <w:t>Linkage to legal ownership and vesting status, enabling identification of vested land, communal property, or properties pending transfer</w:t>
            </w:r>
          </w:p>
          <w:p w14:paraId="41EA8B70" w14:textId="77777777" w:rsidR="00EE50CE" w:rsidRDefault="00000000">
            <w:pPr>
              <w:numPr>
                <w:ilvl w:val="0"/>
                <w:numId w:val="194"/>
              </w:numPr>
              <w:ind w:left="238"/>
              <w:jc w:val="left"/>
              <w:rPr>
                <w:sz w:val="20"/>
              </w:rPr>
            </w:pPr>
            <w:r>
              <w:rPr>
                <w:sz w:val="20"/>
              </w:rPr>
              <w:t>Integration of financial valuation and property attributes, such as market value, extent, registered ownership, and improvements where applicable</w:t>
            </w:r>
          </w:p>
          <w:p w14:paraId="5DF4183C" w14:textId="77777777" w:rsidR="00EE50CE" w:rsidRDefault="00000000">
            <w:pPr>
              <w:numPr>
                <w:ilvl w:val="0"/>
                <w:numId w:val="194"/>
              </w:numPr>
              <w:ind w:left="238"/>
              <w:jc w:val="left"/>
              <w:rPr>
                <w:sz w:val="20"/>
              </w:rPr>
            </w:pPr>
            <w:r>
              <w:rPr>
                <w:sz w:val="20"/>
              </w:rPr>
              <w:t>Flagging of missing information or classification conflicts, ensuring only complete and valid property records are integrated into the asset register</w:t>
            </w:r>
          </w:p>
          <w:p w14:paraId="785299C0" w14:textId="77777777" w:rsidR="00EE50CE" w:rsidRDefault="00000000">
            <w:pPr>
              <w:numPr>
                <w:ilvl w:val="0"/>
                <w:numId w:val="194"/>
              </w:numPr>
              <w:ind w:left="238"/>
              <w:jc w:val="left"/>
              <w:rPr>
                <w:sz w:val="20"/>
              </w:rPr>
            </w:pPr>
            <w:r>
              <w:rPr>
                <w:sz w:val="20"/>
              </w:rPr>
              <w:t xml:space="preserve">Real-time </w:t>
            </w:r>
            <w:proofErr w:type="spellStart"/>
            <w:r>
              <w:rPr>
                <w:sz w:val="20"/>
              </w:rPr>
              <w:t>synchronisation</w:t>
            </w:r>
            <w:proofErr w:type="spellEnd"/>
            <w:r>
              <w:rPr>
                <w:sz w:val="20"/>
              </w:rPr>
              <w:t xml:space="preserve"> between property database and asset records, with update tracking and exception logs</w:t>
            </w:r>
          </w:p>
          <w:p w14:paraId="13E1406E" w14:textId="77777777" w:rsidR="00EE50CE" w:rsidRDefault="00000000">
            <w:pPr>
              <w:numPr>
                <w:ilvl w:val="0"/>
                <w:numId w:val="19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finance, property, or legal officials to execute and approve the integration</w:t>
            </w:r>
          </w:p>
          <w:p w14:paraId="4371822B" w14:textId="77777777" w:rsidR="00EE50CE" w:rsidRDefault="00000000">
            <w:pPr>
              <w:numPr>
                <w:ilvl w:val="0"/>
                <w:numId w:val="194"/>
              </w:numPr>
              <w:ind w:left="238"/>
              <w:jc w:val="left"/>
              <w:rPr>
                <w:sz w:val="20"/>
              </w:rPr>
            </w:pPr>
            <w:r>
              <w:rPr>
                <w:sz w:val="20"/>
              </w:rPr>
              <w:t>Audit trail functionality, capturing the date of integration, user ID, property ID, changes made, and validation checks completed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9B8D06" w14:textId="77777777" w:rsidR="00EE50CE" w:rsidRDefault="00000000">
            <w:pPr>
              <w:pStyle w:val="TableNormal0"/>
            </w:pPr>
            <w:r>
              <w:lastRenderedPageBreak/>
              <w:t>Integration</w:t>
            </w:r>
          </w:p>
        </w:tc>
      </w:tr>
      <w:tr w:rsidR="00EE50CE" w14:paraId="611693D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A3B8F" w14:textId="77777777" w:rsidR="00EE50CE" w:rsidRDefault="00000000">
            <w:pPr>
              <w:pStyle w:val="TableNormal0"/>
            </w:pPr>
            <w:r>
              <w:t>ARM104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DB8B41" w14:textId="77777777" w:rsidR="00EE50CE" w:rsidRDefault="00000000">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A2031" w14:textId="77777777" w:rsidR="00EE50CE"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4731E113" w14:textId="77777777" w:rsidR="00EE50CE" w:rsidRDefault="00000000">
            <w:pPr>
              <w:jc w:val="left"/>
              <w:rPr>
                <w:sz w:val="20"/>
              </w:rPr>
            </w:pPr>
            <w:r>
              <w:rPr>
                <w:sz w:val="20"/>
              </w:rPr>
              <w:t xml:space="preserve"> </w:t>
            </w:r>
          </w:p>
          <w:p w14:paraId="5F9477AF" w14:textId="77777777" w:rsidR="00EE50CE" w:rsidRDefault="00000000">
            <w:pPr>
              <w:numPr>
                <w:ilvl w:val="0"/>
                <w:numId w:val="19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5DC04FFC" w14:textId="77777777" w:rsidR="00EE50CE" w:rsidRDefault="00000000">
            <w:pPr>
              <w:numPr>
                <w:ilvl w:val="0"/>
                <w:numId w:val="196"/>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35C96777" w14:textId="77777777" w:rsidR="00EE50CE" w:rsidRDefault="00000000">
            <w:pPr>
              <w:numPr>
                <w:ilvl w:val="0"/>
                <w:numId w:val="196"/>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0A930FCF" w14:textId="77777777" w:rsidR="00EE50CE" w:rsidRDefault="00000000">
            <w:pPr>
              <w:numPr>
                <w:ilvl w:val="0"/>
                <w:numId w:val="196"/>
              </w:numPr>
              <w:ind w:left="238"/>
              <w:jc w:val="left"/>
              <w:rPr>
                <w:sz w:val="20"/>
              </w:rPr>
            </w:pPr>
            <w:r>
              <w:rPr>
                <w:sz w:val="20"/>
              </w:rPr>
              <w:lastRenderedPageBreak/>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46D227EE" w14:textId="77777777" w:rsidR="00EE50CE" w:rsidRDefault="00000000">
            <w:pPr>
              <w:numPr>
                <w:ilvl w:val="0"/>
                <w:numId w:val="196"/>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0752A3FD" w14:textId="77777777" w:rsidR="00EE50CE" w:rsidRDefault="00000000">
            <w:pPr>
              <w:numPr>
                <w:ilvl w:val="0"/>
                <w:numId w:val="196"/>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69E22D" w14:textId="77777777" w:rsidR="00EE50CE" w:rsidRDefault="00000000">
            <w:pPr>
              <w:pStyle w:val="TableNormal0"/>
            </w:pPr>
            <w:r>
              <w:lastRenderedPageBreak/>
              <w:t>Integration</w:t>
            </w:r>
          </w:p>
        </w:tc>
      </w:tr>
      <w:tr w:rsidR="00EE50CE" w14:paraId="0ABF73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32817D" w14:textId="77777777" w:rsidR="00EE50CE" w:rsidRDefault="00000000">
            <w:pPr>
              <w:pStyle w:val="TableNormal0"/>
            </w:pPr>
            <w:r>
              <w:t>ARM105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9E5ED8" w14:textId="77777777" w:rsidR="00EE50CE" w:rsidRDefault="00000000">
            <w:pPr>
              <w:pStyle w:val="TableNormal0"/>
            </w:pPr>
            <w:r>
              <w:t>Link allocation of barcode to movable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9546A" w14:textId="77777777" w:rsidR="00EE50CE" w:rsidRDefault="00000000">
            <w:pPr>
              <w:jc w:val="left"/>
              <w:rPr>
                <w:sz w:val="20"/>
              </w:rPr>
            </w:pPr>
            <w:r>
              <w:rPr>
                <w:sz w:val="20"/>
              </w:rPr>
              <w:t xml:space="preserve">Enable the ability to link the allocation of a barcode to a movable asset within the Asset Records Management System Functionality. This functionality must allow </w:t>
            </w:r>
            <w:proofErr w:type="spellStart"/>
            <w:r>
              <w:rPr>
                <w:sz w:val="20"/>
              </w:rPr>
              <w:t>authorised</w:t>
            </w:r>
            <w:proofErr w:type="spellEnd"/>
            <w:r>
              <w:rPr>
                <w:sz w:val="20"/>
              </w:rPr>
              <w:t xml:space="preserve"> users to electronically generate, assign, and link unique barcodes to individual movable assets to enable accurate tracking, verification, and identification throughout the asset lifecycle. The purpose is to support physical asset traceability, facilitate asset verification processes, and maintain alignment with the MFMA, GRAP standards, and internal asset control frameworks. The system functionality must support:</w:t>
            </w:r>
          </w:p>
          <w:p w14:paraId="67185F71" w14:textId="77777777" w:rsidR="00EE50CE" w:rsidRDefault="00000000">
            <w:pPr>
              <w:jc w:val="left"/>
              <w:rPr>
                <w:sz w:val="20"/>
              </w:rPr>
            </w:pPr>
            <w:r>
              <w:rPr>
                <w:sz w:val="20"/>
              </w:rPr>
              <w:t xml:space="preserve"> </w:t>
            </w:r>
          </w:p>
          <w:p w14:paraId="2D125256" w14:textId="77777777" w:rsidR="00EE50CE" w:rsidRDefault="00000000">
            <w:pPr>
              <w:numPr>
                <w:ilvl w:val="0"/>
                <w:numId w:val="198"/>
              </w:numPr>
              <w:ind w:left="238"/>
              <w:jc w:val="left"/>
              <w:rPr>
                <w:sz w:val="20"/>
              </w:rPr>
            </w:pPr>
            <w:r>
              <w:rPr>
                <w:sz w:val="20"/>
              </w:rPr>
              <w:t>Electronic generation or registration of unique barcodes for each movable asset at the point of acquisition or initial asset record creation</w:t>
            </w:r>
          </w:p>
          <w:p w14:paraId="32ED7061" w14:textId="77777777" w:rsidR="00EE50CE" w:rsidRDefault="00000000">
            <w:pPr>
              <w:numPr>
                <w:ilvl w:val="0"/>
                <w:numId w:val="198"/>
              </w:numPr>
              <w:ind w:left="238"/>
              <w:jc w:val="left"/>
              <w:rPr>
                <w:sz w:val="20"/>
              </w:rPr>
            </w:pPr>
            <w:r>
              <w:rPr>
                <w:sz w:val="20"/>
              </w:rPr>
              <w:t>Linkage of each barcode to the corresponding asset record, including asset description, serial number, category, location, and custodian department</w:t>
            </w:r>
          </w:p>
          <w:p w14:paraId="59FD097C" w14:textId="77777777" w:rsidR="00EE50CE" w:rsidRDefault="00000000">
            <w:pPr>
              <w:numPr>
                <w:ilvl w:val="0"/>
                <w:numId w:val="198"/>
              </w:numPr>
              <w:ind w:left="238"/>
              <w:jc w:val="left"/>
              <w:rPr>
                <w:sz w:val="20"/>
              </w:rPr>
            </w:pPr>
            <w:r>
              <w:rPr>
                <w:sz w:val="20"/>
              </w:rPr>
              <w:t>Real-time update of the asset register to reflect barcode allocation, with the ability to scan and retrieve associated asset data</w:t>
            </w:r>
          </w:p>
          <w:p w14:paraId="5B61C87D" w14:textId="77777777" w:rsidR="00EE50CE" w:rsidRDefault="00000000">
            <w:pPr>
              <w:numPr>
                <w:ilvl w:val="0"/>
                <w:numId w:val="198"/>
              </w:numPr>
              <w:ind w:left="238"/>
              <w:jc w:val="left"/>
              <w:rPr>
                <w:sz w:val="20"/>
              </w:rPr>
            </w:pPr>
            <w:r>
              <w:rPr>
                <w:sz w:val="20"/>
              </w:rPr>
              <w:t xml:space="preserve">Role-based access control to ensure barcode allocation and reassignment are restricted to </w:t>
            </w:r>
            <w:proofErr w:type="spellStart"/>
            <w:r>
              <w:rPr>
                <w:sz w:val="20"/>
              </w:rPr>
              <w:t>authorised</w:t>
            </w:r>
            <w:proofErr w:type="spellEnd"/>
            <w:r>
              <w:rPr>
                <w:sz w:val="20"/>
              </w:rPr>
              <w:t xml:space="preserve"> users</w:t>
            </w:r>
          </w:p>
          <w:p w14:paraId="51555992" w14:textId="77777777" w:rsidR="00EE50CE" w:rsidRDefault="00000000">
            <w:pPr>
              <w:numPr>
                <w:ilvl w:val="0"/>
                <w:numId w:val="198"/>
              </w:numPr>
              <w:ind w:left="238"/>
              <w:jc w:val="left"/>
              <w:rPr>
                <w:sz w:val="20"/>
              </w:rPr>
            </w:pPr>
            <w:r>
              <w:rPr>
                <w:sz w:val="20"/>
              </w:rPr>
              <w:t>Integration with mobile scanning devices and barcode printers to enable field-based tagging and verification</w:t>
            </w:r>
          </w:p>
          <w:p w14:paraId="525A2109" w14:textId="77777777" w:rsidR="00EE50CE" w:rsidRDefault="00000000">
            <w:pPr>
              <w:numPr>
                <w:ilvl w:val="0"/>
                <w:numId w:val="198"/>
              </w:numPr>
              <w:ind w:left="238"/>
              <w:jc w:val="left"/>
              <w:rPr>
                <w:sz w:val="20"/>
              </w:rPr>
            </w:pPr>
            <w:r>
              <w:rPr>
                <w:sz w:val="20"/>
              </w:rPr>
              <w:t>Validation controls to prevent duplication of barcodes or assignment to multiple assets</w:t>
            </w:r>
          </w:p>
          <w:p w14:paraId="66B23ECB" w14:textId="77777777" w:rsidR="00EE50CE" w:rsidRDefault="00000000">
            <w:pPr>
              <w:numPr>
                <w:ilvl w:val="0"/>
                <w:numId w:val="198"/>
              </w:numPr>
              <w:ind w:left="238"/>
              <w:jc w:val="left"/>
              <w:rPr>
                <w:sz w:val="20"/>
              </w:rPr>
            </w:pPr>
            <w:r>
              <w:rPr>
                <w:sz w:val="20"/>
              </w:rPr>
              <w:t>Commentary fields to record the reason for reassignment or replacement of barcodes where applicable</w:t>
            </w:r>
          </w:p>
          <w:p w14:paraId="5F1FDA7F" w14:textId="77777777" w:rsidR="00EE50CE" w:rsidRDefault="00000000">
            <w:pPr>
              <w:numPr>
                <w:ilvl w:val="0"/>
                <w:numId w:val="198"/>
              </w:numPr>
              <w:ind w:left="238"/>
              <w:jc w:val="left"/>
              <w:rPr>
                <w:sz w:val="20"/>
              </w:rPr>
            </w:pPr>
            <w:r>
              <w:rPr>
                <w:sz w:val="20"/>
              </w:rPr>
              <w:t>Audit trail capturing all barcode allocation activities, including asset ID, user ID, timestamp, and barcode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0E116D" w14:textId="77777777" w:rsidR="00EE50CE" w:rsidRDefault="00000000">
            <w:pPr>
              <w:pStyle w:val="TableNormal0"/>
            </w:pPr>
            <w:r>
              <w:t>Functional</w:t>
            </w:r>
          </w:p>
        </w:tc>
      </w:tr>
      <w:tr w:rsidR="00EE50CE" w14:paraId="44956E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CDBDE1" w14:textId="77777777" w:rsidR="00EE50CE" w:rsidRDefault="00000000">
            <w:pPr>
              <w:pStyle w:val="TableNormal0"/>
            </w:pPr>
            <w:r>
              <w:t>ARM106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FA4898" w14:textId="77777777" w:rsidR="00EE50CE" w:rsidRDefault="00000000">
            <w:pPr>
              <w:pStyle w:val="TableNormal0"/>
            </w:pPr>
            <w:r>
              <w:t>Link asset to user or department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BF9968" w14:textId="77777777" w:rsidR="00EE50CE" w:rsidRDefault="00000000">
            <w:pPr>
              <w:jc w:val="left"/>
              <w:rPr>
                <w:sz w:val="20"/>
              </w:rPr>
            </w:pPr>
            <w:r>
              <w:rPr>
                <w:sz w:val="20"/>
              </w:rPr>
              <w:t xml:space="preserve">Enable the ability to link an asset to a user or department within the Asset Records Management System Functionality. This functionality must allow </w:t>
            </w:r>
            <w:proofErr w:type="spellStart"/>
            <w:r>
              <w:rPr>
                <w:sz w:val="20"/>
              </w:rPr>
              <w:lastRenderedPageBreak/>
              <w:t>authorised</w:t>
            </w:r>
            <w:proofErr w:type="spellEnd"/>
            <w:r>
              <w:rPr>
                <w:sz w:val="20"/>
              </w:rPr>
              <w:t xml:space="preserve"> users to electronically assign each asset to a responsible user or department for accountability, tracking, and lifecycle management. The purpose is to support compliance with MFMA asset stewardship responsibilities, enable transparent custodianship, and ensure accurate </w:t>
            </w:r>
            <w:proofErr w:type="spellStart"/>
            <w:r>
              <w:rPr>
                <w:sz w:val="20"/>
              </w:rPr>
              <w:t>mSCOA</w:t>
            </w:r>
            <w:proofErr w:type="spellEnd"/>
            <w:r>
              <w:rPr>
                <w:sz w:val="20"/>
              </w:rPr>
              <w:t xml:space="preserve"> classification for financial and operational reporting. The system functionality must support:</w:t>
            </w:r>
          </w:p>
          <w:p w14:paraId="456CE85F" w14:textId="77777777" w:rsidR="00EE50CE" w:rsidRDefault="00EE50CE">
            <w:pPr>
              <w:jc w:val="left"/>
              <w:rPr>
                <w:sz w:val="20"/>
              </w:rPr>
            </w:pPr>
          </w:p>
          <w:p w14:paraId="7E1B6A30" w14:textId="77777777" w:rsidR="00EE50CE" w:rsidRDefault="00000000">
            <w:pPr>
              <w:jc w:val="left"/>
              <w:rPr>
                <w:sz w:val="20"/>
              </w:rPr>
            </w:pPr>
            <w:r>
              <w:rPr>
                <w:sz w:val="20"/>
              </w:rPr>
              <w:t xml:space="preserve">• Electronic assignment of assets to individual users or departments, with selection from validated user and department directories </w:t>
            </w:r>
            <w:r>
              <w:rPr>
                <w:sz w:val="20"/>
              </w:rPr>
              <w:br/>
              <w:t xml:space="preserve">• Display of current custodian and departmental ownership, including assignment history and date of transfer </w:t>
            </w:r>
            <w:r>
              <w:rPr>
                <w:sz w:val="20"/>
              </w:rPr>
              <w:br/>
              <w:t xml:space="preserve">• </w:t>
            </w:r>
            <w:proofErr w:type="spellStart"/>
            <w:r>
              <w:rPr>
                <w:sz w:val="20"/>
              </w:rPr>
              <w:t>mSCOA</w:t>
            </w:r>
            <w:proofErr w:type="spellEnd"/>
            <w:r>
              <w:rPr>
                <w:sz w:val="20"/>
              </w:rPr>
              <w:t xml:space="preserve"> segment classification update, ensuring item, function, fund, project, region, costing, and municipal standard classification reflect the linked department </w:t>
            </w:r>
            <w:r>
              <w:rPr>
                <w:sz w:val="20"/>
              </w:rPr>
              <w:br/>
              <w:t xml:space="preserve">• Drill-down functionality, allowing users to view all assets assigned to a specific user or department, including location and condition </w:t>
            </w:r>
            <w:r>
              <w:rPr>
                <w:sz w:val="20"/>
              </w:rPr>
              <w:br/>
              <w:t xml:space="preserve">• Role-based access controls, ensuring only </w:t>
            </w:r>
            <w:proofErr w:type="spellStart"/>
            <w:r>
              <w:rPr>
                <w:sz w:val="20"/>
              </w:rPr>
              <w:t>authorised</w:t>
            </w:r>
            <w:proofErr w:type="spellEnd"/>
            <w:r>
              <w:rPr>
                <w:sz w:val="20"/>
              </w:rPr>
              <w:t xml:space="preserve"> officials can assign, update, or remove asset-user/department linkages </w:t>
            </w:r>
            <w:r>
              <w:rPr>
                <w:sz w:val="20"/>
              </w:rPr>
              <w:br/>
              <w:t xml:space="preserve">• Audit trail functionality, capturing all assignment actions including user ID, timestamps, justification for change, and </w:t>
            </w:r>
            <w:proofErr w:type="spellStart"/>
            <w:r>
              <w:rPr>
                <w:sz w:val="20"/>
              </w:rPr>
              <w:t>authorisation</w:t>
            </w:r>
            <w:proofErr w:type="spellEnd"/>
            <w:r>
              <w:rPr>
                <w:sz w:val="20"/>
              </w:rPr>
              <w:t xml:space="preserve"> </w:t>
            </w:r>
            <w:r>
              <w:rPr>
                <w:sz w:val="20"/>
              </w:rPr>
              <w:br/>
              <w:t>• Support for mass assignment or transfer, allowing bulk updates when departments are restructured or asset responsibilities are redistributed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C59FEE" w14:textId="77777777" w:rsidR="00EE50CE" w:rsidRDefault="00000000">
            <w:pPr>
              <w:pStyle w:val="TableNormal0"/>
            </w:pPr>
            <w:r>
              <w:lastRenderedPageBreak/>
              <w:t>Functional</w:t>
            </w:r>
          </w:p>
        </w:tc>
      </w:tr>
      <w:tr w:rsidR="00EE50CE" w14:paraId="2A6DCE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B3E379" w14:textId="77777777" w:rsidR="00EE50CE" w:rsidRDefault="00000000">
            <w:pPr>
              <w:pStyle w:val="TableNormal0"/>
            </w:pPr>
            <w:r>
              <w:t>ARM107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A5859" w14:textId="77777777" w:rsidR="00EE50CE" w:rsidRDefault="00000000">
            <w:pPr>
              <w:pStyle w:val="TableNormal0"/>
            </w:pPr>
            <w:r>
              <w:t xml:space="preserve">Link assets below </w:t>
            </w:r>
            <w:proofErr w:type="spellStart"/>
            <w:r>
              <w:t>capitalisation</w:t>
            </w:r>
            <w:proofErr w:type="spellEnd"/>
            <w:r>
              <w:t xml:space="preserve"> threshold assets to a custodian for control purposes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8C1B6F" w14:textId="77777777" w:rsidR="00EE50CE" w:rsidRDefault="00000000">
            <w:pPr>
              <w:jc w:val="left"/>
              <w:rPr>
                <w:sz w:val="20"/>
              </w:rPr>
            </w:pPr>
            <w:r>
              <w:rPr>
                <w:sz w:val="20"/>
              </w:rPr>
              <w:t xml:space="preserve">Enable the ability to link assets below the </w:t>
            </w:r>
            <w:proofErr w:type="spellStart"/>
            <w:r>
              <w:rPr>
                <w:sz w:val="20"/>
              </w:rPr>
              <w:t>capitalisation</w:t>
            </w:r>
            <w:proofErr w:type="spellEnd"/>
            <w:r>
              <w:rPr>
                <w:sz w:val="20"/>
              </w:rPr>
              <w:t xml:space="preserve"> threshold to a custodian for control purposes within the Asset Records Management System Functionality. This functionality must allow </w:t>
            </w:r>
            <w:proofErr w:type="spellStart"/>
            <w:r>
              <w:rPr>
                <w:sz w:val="20"/>
              </w:rPr>
              <w:t>authorised</w:t>
            </w:r>
            <w:proofErr w:type="spellEnd"/>
            <w:r>
              <w:rPr>
                <w:sz w:val="20"/>
              </w:rPr>
              <w:t xml:space="preserve"> users to electronically assign individual assets or asset groups classified as below the </w:t>
            </w:r>
            <w:proofErr w:type="spellStart"/>
            <w:r>
              <w:rPr>
                <w:sz w:val="20"/>
              </w:rPr>
              <w:t>capitalisation</w:t>
            </w:r>
            <w:proofErr w:type="spellEnd"/>
            <w:r>
              <w:rPr>
                <w:sz w:val="20"/>
              </w:rPr>
              <w:t xml:space="preserve"> threshold to a responsible custodian. The purpose is to support accountability, asset control, and compliance with MFMA asset management principles, even for items not reflected on the Financial Position. The system functionality must support:</w:t>
            </w:r>
          </w:p>
          <w:p w14:paraId="700547A4" w14:textId="77777777" w:rsidR="00EE50CE" w:rsidRDefault="00000000">
            <w:pPr>
              <w:jc w:val="left"/>
              <w:rPr>
                <w:sz w:val="20"/>
              </w:rPr>
            </w:pPr>
            <w:r>
              <w:rPr>
                <w:sz w:val="20"/>
              </w:rPr>
              <w:t xml:space="preserve"> </w:t>
            </w:r>
          </w:p>
          <w:p w14:paraId="159A4203" w14:textId="77777777" w:rsidR="00EE50CE" w:rsidRDefault="00000000">
            <w:pPr>
              <w:numPr>
                <w:ilvl w:val="0"/>
                <w:numId w:val="200"/>
              </w:numPr>
              <w:ind w:left="238"/>
              <w:jc w:val="left"/>
              <w:rPr>
                <w:sz w:val="20"/>
              </w:rPr>
            </w:pPr>
            <w:r>
              <w:rPr>
                <w:sz w:val="20"/>
              </w:rPr>
              <w:t xml:space="preserve">Electronic assignment of below-threshold assets to individual custodians or departments, with validation against approved user and </w:t>
            </w:r>
            <w:proofErr w:type="spellStart"/>
            <w:r>
              <w:rPr>
                <w:sz w:val="20"/>
              </w:rPr>
              <w:t>organisational</w:t>
            </w:r>
            <w:proofErr w:type="spellEnd"/>
            <w:r>
              <w:rPr>
                <w:sz w:val="20"/>
              </w:rPr>
              <w:t xml:space="preserve"> structure directories</w:t>
            </w:r>
          </w:p>
          <w:p w14:paraId="59E32210" w14:textId="77777777" w:rsidR="00EE50CE" w:rsidRDefault="00000000">
            <w:pPr>
              <w:numPr>
                <w:ilvl w:val="0"/>
                <w:numId w:val="200"/>
              </w:numPr>
              <w:ind w:left="238"/>
              <w:jc w:val="left"/>
              <w:rPr>
                <w:sz w:val="20"/>
              </w:rPr>
            </w:pPr>
            <w:r>
              <w:rPr>
                <w:sz w:val="20"/>
              </w:rPr>
              <w:t>Real-time update of custodian records, reflecting current holder, assignment date, and asset condition or location at the time of transfer</w:t>
            </w:r>
          </w:p>
          <w:p w14:paraId="799EA9C2" w14:textId="77777777" w:rsidR="00EE50CE" w:rsidRDefault="00000000">
            <w:pPr>
              <w:numPr>
                <w:ilvl w:val="0"/>
                <w:numId w:val="200"/>
              </w:numPr>
              <w:ind w:left="238"/>
              <w:jc w:val="left"/>
              <w:rPr>
                <w:sz w:val="20"/>
              </w:rPr>
            </w:pPr>
            <w:proofErr w:type="spellStart"/>
            <w:r>
              <w:rPr>
                <w:sz w:val="20"/>
              </w:rPr>
              <w:t>mSCOA</w:t>
            </w:r>
            <w:proofErr w:type="spellEnd"/>
            <w:r>
              <w:rPr>
                <w:sz w:val="20"/>
              </w:rPr>
              <w:t xml:space="preserve"> segment classification for each asset, including item, function, fund, project, region, costing, and municipal standard classification</w:t>
            </w:r>
          </w:p>
          <w:p w14:paraId="56E37189" w14:textId="77777777" w:rsidR="00EE50CE" w:rsidRDefault="00000000">
            <w:pPr>
              <w:numPr>
                <w:ilvl w:val="0"/>
                <w:numId w:val="200"/>
              </w:numPr>
              <w:ind w:left="238"/>
              <w:jc w:val="left"/>
              <w:rPr>
                <w:sz w:val="20"/>
              </w:rPr>
            </w:pPr>
            <w:r>
              <w:rPr>
                <w:sz w:val="20"/>
              </w:rPr>
              <w:t>Display of all assigned assets per custodian, with drill-down to asset details such as description, serial number, acquisition value, and usage status</w:t>
            </w:r>
          </w:p>
          <w:p w14:paraId="6E876A8F" w14:textId="77777777" w:rsidR="00EE50CE" w:rsidRDefault="00000000">
            <w:pPr>
              <w:numPr>
                <w:ilvl w:val="0"/>
                <w:numId w:val="200"/>
              </w:numPr>
              <w:ind w:left="238"/>
              <w:jc w:val="left"/>
              <w:rPr>
                <w:sz w:val="20"/>
              </w:rPr>
            </w:pPr>
            <w:r>
              <w:rPr>
                <w:sz w:val="20"/>
              </w:rPr>
              <w:t>Linkage to goods received and issue records, ensuring traceability from procurement through to custodian allocation</w:t>
            </w:r>
          </w:p>
          <w:p w14:paraId="5C0FEF53" w14:textId="77777777" w:rsidR="00EE50CE" w:rsidRDefault="00000000">
            <w:pPr>
              <w:numPr>
                <w:ilvl w:val="0"/>
                <w:numId w:val="200"/>
              </w:numPr>
              <w:ind w:left="238"/>
              <w:jc w:val="left"/>
              <w:rPr>
                <w:sz w:val="20"/>
              </w:rPr>
            </w:pPr>
            <w:r>
              <w:rPr>
                <w:sz w:val="20"/>
              </w:rPr>
              <w:lastRenderedPageBreak/>
              <w:t xml:space="preserve">Role-based access controls, ensuring that only </w:t>
            </w:r>
            <w:proofErr w:type="spellStart"/>
            <w:r>
              <w:rPr>
                <w:sz w:val="20"/>
              </w:rPr>
              <w:t>authorised</w:t>
            </w:r>
            <w:proofErr w:type="spellEnd"/>
            <w:r>
              <w:rPr>
                <w:sz w:val="20"/>
              </w:rPr>
              <w:t xml:space="preserve"> users may assign, amend, or view custodianship of below-threshold assets</w:t>
            </w:r>
          </w:p>
          <w:p w14:paraId="6A5D3B43" w14:textId="77777777" w:rsidR="00EE50CE" w:rsidRDefault="00000000">
            <w:pPr>
              <w:numPr>
                <w:ilvl w:val="0"/>
                <w:numId w:val="200"/>
              </w:numPr>
              <w:ind w:left="238"/>
              <w:jc w:val="left"/>
              <w:rPr>
                <w:sz w:val="20"/>
              </w:rPr>
            </w:pPr>
            <w:r>
              <w:rPr>
                <w:sz w:val="20"/>
              </w:rPr>
              <w:t>Audit trail functionality, capturing all assignment and reassignment actions, including user ID, timestamp, and reason for update</w:t>
            </w:r>
          </w:p>
          <w:p w14:paraId="15B759B3" w14:textId="77777777" w:rsidR="00EE50CE" w:rsidRDefault="00000000">
            <w:pPr>
              <w:numPr>
                <w:ilvl w:val="0"/>
                <w:numId w:val="200"/>
              </w:numPr>
              <w:ind w:left="238"/>
              <w:jc w:val="left"/>
              <w:rPr>
                <w:sz w:val="20"/>
              </w:rPr>
            </w:pPr>
            <w:r>
              <w:rPr>
                <w:sz w:val="20"/>
              </w:rPr>
              <w:t>Integration with periodic asset verification functionality, enabling confirmation of possession, location, and usage condition by the assigned custodian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F8F222" w14:textId="77777777" w:rsidR="00EE50CE" w:rsidRDefault="00000000">
            <w:pPr>
              <w:pStyle w:val="TableNormal0"/>
            </w:pPr>
            <w:r>
              <w:lastRenderedPageBreak/>
              <w:t>Functional</w:t>
            </w:r>
          </w:p>
        </w:tc>
      </w:tr>
      <w:tr w:rsidR="00EE50CE" w14:paraId="05349F5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970D23" w14:textId="77777777" w:rsidR="00EE50CE" w:rsidRDefault="00000000">
            <w:pPr>
              <w:pStyle w:val="TableNormal0"/>
            </w:pPr>
            <w:r>
              <w:t>ARM108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DFEA5B" w14:textId="77777777" w:rsidR="00EE50CE" w:rsidRDefault="00000000">
            <w:pPr>
              <w:pStyle w:val="TableNormal0"/>
            </w:pPr>
            <w:r>
              <w:t xml:space="preserve">Link supporting documentation for </w:t>
            </w:r>
            <w:proofErr w:type="spellStart"/>
            <w:r>
              <w:t>componentisation</w:t>
            </w:r>
            <w:proofErr w:type="spellEnd"/>
            <w:r>
              <w:t xml:space="preserve"> to the project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2E7B73" w14:textId="77777777" w:rsidR="00EE50CE" w:rsidRDefault="00000000">
            <w:pPr>
              <w:jc w:val="left"/>
              <w:rPr>
                <w:sz w:val="20"/>
              </w:rPr>
            </w:pPr>
            <w:r>
              <w:rPr>
                <w:sz w:val="20"/>
              </w:rPr>
              <w:t xml:space="preserve">Enable the ability to link supporting documentation for </w:t>
            </w:r>
            <w:proofErr w:type="spellStart"/>
            <w:r>
              <w:rPr>
                <w:sz w:val="20"/>
              </w:rPr>
              <w:t>componentisation</w:t>
            </w:r>
            <w:proofErr w:type="spellEnd"/>
            <w:r>
              <w:rPr>
                <w:sz w:val="20"/>
              </w:rPr>
              <w:t xml:space="preserve"> to the project within the Asset Records Management System Functionality. This functionality must allow </w:t>
            </w:r>
            <w:proofErr w:type="spellStart"/>
            <w:r>
              <w:rPr>
                <w:sz w:val="20"/>
              </w:rPr>
              <w:t>authorised</w:t>
            </w:r>
            <w:proofErr w:type="spellEnd"/>
            <w:r>
              <w:rPr>
                <w:sz w:val="20"/>
              </w:rPr>
              <w:t xml:space="preserve"> users to electronically attach and reference all relevant supporting documents that justify and detail the </w:t>
            </w:r>
            <w:proofErr w:type="spellStart"/>
            <w:r>
              <w:rPr>
                <w:sz w:val="20"/>
              </w:rPr>
              <w:t>componentisation</w:t>
            </w:r>
            <w:proofErr w:type="spellEnd"/>
            <w:r>
              <w:rPr>
                <w:sz w:val="20"/>
              </w:rPr>
              <w:t xml:space="preserve"> of assets during project completion. The purpose is to ensure GRAP 17 compliance on asset recognition, enable audit traceability, and align with MFMA internal control and </w:t>
            </w:r>
            <w:proofErr w:type="spellStart"/>
            <w:r>
              <w:rPr>
                <w:sz w:val="20"/>
              </w:rPr>
              <w:t>mSCOA</w:t>
            </w:r>
            <w:proofErr w:type="spellEnd"/>
            <w:r>
              <w:rPr>
                <w:sz w:val="20"/>
              </w:rPr>
              <w:t xml:space="preserve"> classification standards. The system functionality must support:</w:t>
            </w:r>
          </w:p>
          <w:p w14:paraId="7142D52C" w14:textId="77777777" w:rsidR="00EE50CE" w:rsidRDefault="00000000">
            <w:pPr>
              <w:jc w:val="left"/>
              <w:rPr>
                <w:sz w:val="20"/>
              </w:rPr>
            </w:pPr>
            <w:r>
              <w:rPr>
                <w:sz w:val="20"/>
              </w:rPr>
              <w:t xml:space="preserve"> </w:t>
            </w:r>
          </w:p>
          <w:p w14:paraId="2BF8F67E" w14:textId="77777777" w:rsidR="00EE50CE" w:rsidRDefault="00000000">
            <w:pPr>
              <w:jc w:val="left"/>
              <w:rPr>
                <w:sz w:val="20"/>
              </w:rPr>
            </w:pPr>
            <w:r>
              <w:rPr>
                <w:sz w:val="20"/>
              </w:rPr>
              <w:t xml:space="preserve">• Electronic upload and linkage of supporting documentation such as engineering schedules, quantity surveyor reports, project specifications, and technical drawings to the project record </w:t>
            </w:r>
            <w:r>
              <w:rPr>
                <w:sz w:val="20"/>
              </w:rPr>
              <w:br/>
              <w:t xml:space="preserve">• Association of each document with specific project IDs, asset components, and capital work-in-progress (WIP) entries under evaluation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linked document for accurate financial and audit classification </w:t>
            </w:r>
            <w:r>
              <w:rPr>
                <w:sz w:val="20"/>
              </w:rPr>
              <w:br/>
              <w:t xml:space="preserve">• Role-based access control ensuring only </w:t>
            </w:r>
            <w:proofErr w:type="spellStart"/>
            <w:r>
              <w:rPr>
                <w:sz w:val="20"/>
              </w:rPr>
              <w:t>authorised</w:t>
            </w:r>
            <w:proofErr w:type="spellEnd"/>
            <w:r>
              <w:rPr>
                <w:sz w:val="20"/>
              </w:rPr>
              <w:t xml:space="preserve"> asset, project, and finance officials can upload, view, or modify supporting documentation </w:t>
            </w:r>
            <w:r>
              <w:rPr>
                <w:sz w:val="20"/>
              </w:rPr>
              <w:br/>
              <w:t xml:space="preserve">• On-screen view of all linked </w:t>
            </w:r>
            <w:proofErr w:type="spellStart"/>
            <w:r>
              <w:rPr>
                <w:sz w:val="20"/>
              </w:rPr>
              <w:t>componentisation</w:t>
            </w:r>
            <w:proofErr w:type="spellEnd"/>
            <w:r>
              <w:rPr>
                <w:sz w:val="20"/>
              </w:rPr>
              <w:t xml:space="preserve"> documentation within the project profile, allowing for review during asset recognition or asset register update </w:t>
            </w:r>
            <w:r>
              <w:rPr>
                <w:sz w:val="20"/>
              </w:rPr>
              <w:br/>
              <w:t xml:space="preserve">• Version control and document tagging to track updates, replacements, and source verification of each supporting document </w:t>
            </w:r>
            <w:r>
              <w:rPr>
                <w:sz w:val="20"/>
              </w:rPr>
              <w:br/>
              <w:t xml:space="preserve">• Notifications to relevant users when </w:t>
            </w:r>
            <w:proofErr w:type="spellStart"/>
            <w:r>
              <w:rPr>
                <w:sz w:val="20"/>
              </w:rPr>
              <w:t>componentisation</w:t>
            </w:r>
            <w:proofErr w:type="spellEnd"/>
            <w:r>
              <w:rPr>
                <w:sz w:val="20"/>
              </w:rPr>
              <w:t xml:space="preserve"> documentation is missing or incomplete prior to asset </w:t>
            </w:r>
            <w:proofErr w:type="spellStart"/>
            <w:r>
              <w:rPr>
                <w:sz w:val="20"/>
              </w:rPr>
              <w:t>capitalisation</w:t>
            </w:r>
            <w:proofErr w:type="spellEnd"/>
            <w:r>
              <w:rPr>
                <w:sz w:val="20"/>
              </w:rPr>
              <w:t xml:space="preserve"> </w:t>
            </w:r>
            <w:r>
              <w:rPr>
                <w:sz w:val="20"/>
              </w:rPr>
              <w:br/>
              <w:t>• Audit trail capturing all document linkage actions including upload date, user ID, file name, associated project and asset references, and any annotations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4FCD8" w14:textId="77777777" w:rsidR="00EE50CE" w:rsidRDefault="00000000">
            <w:pPr>
              <w:pStyle w:val="TableNormal0"/>
            </w:pPr>
            <w:r>
              <w:t>Functional</w:t>
            </w:r>
          </w:p>
        </w:tc>
      </w:tr>
      <w:tr w:rsidR="00EE50CE" w14:paraId="392F14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D2BC21" w14:textId="77777777" w:rsidR="00EE50CE" w:rsidRDefault="00000000">
            <w:pPr>
              <w:pStyle w:val="TableNormal0"/>
            </w:pPr>
            <w:r>
              <w:t>ARM109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815CF" w14:textId="77777777" w:rsidR="00EE50CE" w:rsidRDefault="00000000">
            <w:pPr>
              <w:pStyle w:val="TableNormal0"/>
            </w:pPr>
            <w:r>
              <w:t>Modify fields, asset groupings and standard data classifications in the asset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9552E" w14:textId="77777777" w:rsidR="00EE50CE" w:rsidRDefault="00000000">
            <w:pPr>
              <w:jc w:val="left"/>
              <w:rPr>
                <w:sz w:val="20"/>
              </w:rPr>
            </w:pPr>
            <w:r>
              <w:rPr>
                <w:sz w:val="20"/>
              </w:rPr>
              <w:t xml:space="preserve">Enable the ability to modify fields, asset groupings, and standard data classifications within the asset register in the Asset Records Management System Functionality. This functionality must allow </w:t>
            </w:r>
            <w:proofErr w:type="spellStart"/>
            <w:r>
              <w:rPr>
                <w:sz w:val="20"/>
              </w:rPr>
              <w:t>authorised</w:t>
            </w:r>
            <w:proofErr w:type="spellEnd"/>
            <w:r>
              <w:rPr>
                <w:sz w:val="20"/>
              </w:rPr>
              <w:t xml:space="preserve"> users to update and maintain the structural definitions and metadata applied to asset records, ensuring consistency with municipal asset management policies, GRAP requirements, and </w:t>
            </w:r>
            <w:proofErr w:type="spellStart"/>
            <w:r>
              <w:rPr>
                <w:sz w:val="20"/>
              </w:rPr>
              <w:t>mSCOA</w:t>
            </w:r>
            <w:proofErr w:type="spellEnd"/>
            <w:r>
              <w:rPr>
                <w:sz w:val="20"/>
              </w:rPr>
              <w:t xml:space="preserve"> Regulations. The purpose is to support ongoing data integrity, enable accurate </w:t>
            </w:r>
            <w:proofErr w:type="spellStart"/>
            <w:r>
              <w:rPr>
                <w:sz w:val="20"/>
              </w:rPr>
              <w:t>categorisation</w:t>
            </w:r>
            <w:proofErr w:type="spellEnd"/>
            <w:r>
              <w:rPr>
                <w:sz w:val="20"/>
              </w:rPr>
              <w:t xml:space="preserve"> of assets, and facilitate the generation of </w:t>
            </w:r>
            <w:r>
              <w:rPr>
                <w:sz w:val="20"/>
              </w:rPr>
              <w:lastRenderedPageBreak/>
              <w:t>compliant financial and operational reports. The system functionality must support:</w:t>
            </w:r>
          </w:p>
          <w:p w14:paraId="71059B47" w14:textId="77777777" w:rsidR="00EE50CE" w:rsidRDefault="00000000">
            <w:pPr>
              <w:jc w:val="left"/>
              <w:rPr>
                <w:sz w:val="20"/>
              </w:rPr>
            </w:pPr>
            <w:r>
              <w:rPr>
                <w:sz w:val="20"/>
              </w:rPr>
              <w:t xml:space="preserve"> </w:t>
            </w:r>
          </w:p>
          <w:p w14:paraId="7F22DD43" w14:textId="77777777" w:rsidR="00EE50CE" w:rsidRDefault="00000000">
            <w:pPr>
              <w:numPr>
                <w:ilvl w:val="0"/>
                <w:numId w:val="202"/>
              </w:numPr>
              <w:ind w:left="238"/>
              <w:jc w:val="left"/>
              <w:rPr>
                <w:sz w:val="20"/>
              </w:rPr>
            </w:pPr>
            <w:r>
              <w:rPr>
                <w:sz w:val="20"/>
              </w:rPr>
              <w:t>Electronic modification of asset master data fields, including descriptions, conditions, custodian departments, acquisition details, and physical location</w:t>
            </w:r>
          </w:p>
          <w:p w14:paraId="778F57E3" w14:textId="77777777" w:rsidR="00EE50CE" w:rsidRDefault="00000000">
            <w:pPr>
              <w:numPr>
                <w:ilvl w:val="0"/>
                <w:numId w:val="202"/>
              </w:numPr>
              <w:ind w:left="238"/>
              <w:jc w:val="left"/>
              <w:rPr>
                <w:sz w:val="20"/>
              </w:rPr>
            </w:pPr>
            <w:r>
              <w:rPr>
                <w:sz w:val="20"/>
              </w:rPr>
              <w:t>Update and maintenance of asset groupings, including parent-child hierarchies, asset types, and component structures</w:t>
            </w:r>
          </w:p>
          <w:p w14:paraId="512B85BE" w14:textId="77777777" w:rsidR="00EE50CE" w:rsidRDefault="00000000">
            <w:pPr>
              <w:numPr>
                <w:ilvl w:val="0"/>
                <w:numId w:val="202"/>
              </w:numPr>
              <w:ind w:left="238"/>
              <w:jc w:val="left"/>
              <w:rPr>
                <w:sz w:val="20"/>
              </w:rPr>
            </w:pPr>
            <w:r>
              <w:rPr>
                <w:sz w:val="20"/>
              </w:rPr>
              <w:t xml:space="preserve">Configuration of standard data classifications such as asset categories, GRAP classification types, and </w:t>
            </w:r>
            <w:proofErr w:type="spellStart"/>
            <w:r>
              <w:rPr>
                <w:sz w:val="20"/>
              </w:rPr>
              <w:t>mSCOA</w:t>
            </w:r>
            <w:proofErr w:type="spellEnd"/>
            <w:r>
              <w:rPr>
                <w:sz w:val="20"/>
              </w:rPr>
              <w:t xml:space="preserve"> item segment values</w:t>
            </w:r>
          </w:p>
          <w:p w14:paraId="0DB6A19E" w14:textId="77777777" w:rsidR="00EE50CE" w:rsidRDefault="00000000">
            <w:pPr>
              <w:numPr>
                <w:ilvl w:val="0"/>
                <w:numId w:val="202"/>
              </w:numPr>
              <w:ind w:left="238"/>
              <w:jc w:val="left"/>
              <w:rPr>
                <w:sz w:val="20"/>
              </w:rPr>
            </w:pPr>
            <w:r>
              <w:rPr>
                <w:sz w:val="20"/>
              </w:rPr>
              <w:t>Role-based workflow for initiating, reviewing, and approving changes to asset register structures</w:t>
            </w:r>
          </w:p>
          <w:p w14:paraId="3262EAD7" w14:textId="77777777" w:rsidR="00EE50CE" w:rsidRDefault="00000000">
            <w:pPr>
              <w:numPr>
                <w:ilvl w:val="0"/>
                <w:numId w:val="202"/>
              </w:numPr>
              <w:ind w:left="238"/>
              <w:jc w:val="left"/>
              <w:rPr>
                <w:sz w:val="20"/>
              </w:rPr>
            </w:pPr>
            <w:r>
              <w:rPr>
                <w:sz w:val="20"/>
              </w:rPr>
              <w:t>Version control and change tracking for all field definitions and classifications applied to asset records</w:t>
            </w:r>
          </w:p>
          <w:p w14:paraId="17D7F5AD" w14:textId="77777777" w:rsidR="00EE50CE" w:rsidRDefault="00000000">
            <w:pPr>
              <w:numPr>
                <w:ilvl w:val="0"/>
                <w:numId w:val="202"/>
              </w:numPr>
              <w:ind w:left="238"/>
              <w:jc w:val="left"/>
              <w:rPr>
                <w:sz w:val="20"/>
              </w:rPr>
            </w:pPr>
            <w:r>
              <w:rPr>
                <w:sz w:val="20"/>
              </w:rPr>
              <w:t xml:space="preserve">Real-time validation of modified fields and groupings to ensure compliance with </w:t>
            </w:r>
            <w:proofErr w:type="spellStart"/>
            <w:r>
              <w:rPr>
                <w:sz w:val="20"/>
              </w:rPr>
              <w:t>mSCOA</w:t>
            </w:r>
            <w:proofErr w:type="spellEnd"/>
            <w:r>
              <w:rPr>
                <w:sz w:val="20"/>
              </w:rPr>
              <w:t xml:space="preserve"> and GRAP standards</w:t>
            </w:r>
          </w:p>
          <w:p w14:paraId="52F8B0D5" w14:textId="77777777" w:rsidR="00EE50CE" w:rsidRDefault="00000000">
            <w:pPr>
              <w:numPr>
                <w:ilvl w:val="0"/>
                <w:numId w:val="202"/>
              </w:numPr>
              <w:ind w:left="238"/>
              <w:jc w:val="left"/>
              <w:rPr>
                <w:sz w:val="20"/>
              </w:rPr>
            </w:pPr>
            <w:r>
              <w:rPr>
                <w:sz w:val="20"/>
              </w:rPr>
              <w:t xml:space="preserve">Commentary fields to explain the rationale for modifications and record the </w:t>
            </w:r>
            <w:proofErr w:type="spellStart"/>
            <w:r>
              <w:rPr>
                <w:sz w:val="20"/>
              </w:rPr>
              <w:t>authorising</w:t>
            </w:r>
            <w:proofErr w:type="spellEnd"/>
            <w:r>
              <w:rPr>
                <w:sz w:val="20"/>
              </w:rPr>
              <w:t xml:space="preserve"> references</w:t>
            </w:r>
          </w:p>
          <w:p w14:paraId="29A4C40E" w14:textId="77777777" w:rsidR="00EE50CE" w:rsidRDefault="00000000">
            <w:pPr>
              <w:numPr>
                <w:ilvl w:val="0"/>
                <w:numId w:val="202"/>
              </w:numPr>
              <w:ind w:left="238"/>
              <w:jc w:val="left"/>
              <w:rPr>
                <w:sz w:val="20"/>
              </w:rPr>
            </w:pPr>
            <w:r>
              <w:rPr>
                <w:sz w:val="20"/>
              </w:rPr>
              <w:t>Audit trail functionality capturing all modifications to field structures, groupings, and classifications, including user ID, date, time, and type of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21D69" w14:textId="77777777" w:rsidR="00EE50CE" w:rsidRDefault="00000000">
            <w:pPr>
              <w:pStyle w:val="TableNormal0"/>
            </w:pPr>
            <w:r>
              <w:lastRenderedPageBreak/>
              <w:t>Functional</w:t>
            </w:r>
          </w:p>
        </w:tc>
      </w:tr>
      <w:tr w:rsidR="00EE50CE" w14:paraId="2A956E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68DD7" w14:textId="77777777" w:rsidR="00EE50CE" w:rsidRDefault="00000000">
            <w:pPr>
              <w:pStyle w:val="TableNormal0"/>
            </w:pPr>
            <w:r>
              <w:t>ARM110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1C5C7B" w14:textId="77777777" w:rsidR="00EE50CE" w:rsidRDefault="00000000">
            <w:pPr>
              <w:pStyle w:val="TableNormal0"/>
            </w:pPr>
            <w:r>
              <w:t>Populate monthly asset management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49953" w14:textId="77777777" w:rsidR="00EE50CE" w:rsidRDefault="00000000">
            <w:pPr>
              <w:jc w:val="left"/>
              <w:rPr>
                <w:sz w:val="20"/>
              </w:rPr>
            </w:pPr>
            <w:r>
              <w:rPr>
                <w:sz w:val="20"/>
              </w:rPr>
              <w:t xml:space="preserve">Enable the ability to populate monthly asset management reports within the Asset Records Management System Functionality. This functionality must allow </w:t>
            </w:r>
            <w:proofErr w:type="spellStart"/>
            <w:r>
              <w:rPr>
                <w:sz w:val="20"/>
              </w:rPr>
              <w:t>authorised</w:t>
            </w:r>
            <w:proofErr w:type="spellEnd"/>
            <w:r>
              <w:rPr>
                <w:sz w:val="20"/>
              </w:rPr>
              <w:t xml:space="preserve"> users to automatically populate predefined report templates with current month asset data, including financial movements, asset status, and compliance indicators. The purpose is to ensure consistency, reduce manual inputs, and support MFMA, GRAP 17, and </w:t>
            </w:r>
            <w:proofErr w:type="spellStart"/>
            <w:r>
              <w:rPr>
                <w:sz w:val="20"/>
              </w:rPr>
              <w:t>mSCOA</w:t>
            </w:r>
            <w:proofErr w:type="spellEnd"/>
            <w:r>
              <w:rPr>
                <w:sz w:val="20"/>
              </w:rPr>
              <w:t>-compliant monthly reporting for internal governance and oversight. The system functionality must support:</w:t>
            </w:r>
          </w:p>
          <w:p w14:paraId="084AD94D" w14:textId="77777777" w:rsidR="00EE50CE" w:rsidRDefault="00000000">
            <w:pPr>
              <w:jc w:val="left"/>
              <w:rPr>
                <w:sz w:val="20"/>
              </w:rPr>
            </w:pPr>
            <w:r>
              <w:rPr>
                <w:sz w:val="20"/>
              </w:rPr>
              <w:t xml:space="preserve"> </w:t>
            </w:r>
          </w:p>
          <w:p w14:paraId="3A7F11C6" w14:textId="77777777" w:rsidR="00EE50CE" w:rsidRDefault="00000000">
            <w:pPr>
              <w:numPr>
                <w:ilvl w:val="0"/>
                <w:numId w:val="204"/>
              </w:numPr>
              <w:ind w:left="238"/>
              <w:jc w:val="left"/>
              <w:rPr>
                <w:sz w:val="20"/>
              </w:rPr>
            </w:pPr>
            <w:r>
              <w:rPr>
                <w:sz w:val="20"/>
              </w:rPr>
              <w:t>Automated population of embedded report templates, using validated data from the asset register, General Ledger, and related system functionalities</w:t>
            </w:r>
          </w:p>
          <w:p w14:paraId="37D9B89D" w14:textId="77777777" w:rsidR="00EE50CE" w:rsidRDefault="00000000">
            <w:pPr>
              <w:numPr>
                <w:ilvl w:val="0"/>
                <w:numId w:val="204"/>
              </w:numPr>
              <w:ind w:left="238"/>
              <w:jc w:val="left"/>
              <w:rPr>
                <w:sz w:val="20"/>
              </w:rPr>
            </w:pPr>
            <w:r>
              <w:rPr>
                <w:sz w:val="20"/>
              </w:rPr>
              <w:t>Inclusion of monthly asset movements, such as acquisitions, disposals, transfers, impairments, depreciation, and revaluations</w:t>
            </w:r>
          </w:p>
          <w:p w14:paraId="368C3727" w14:textId="77777777" w:rsidR="00EE50CE" w:rsidRDefault="00000000">
            <w:pPr>
              <w:numPr>
                <w:ilvl w:val="0"/>
                <w:numId w:val="204"/>
              </w:numPr>
              <w:ind w:left="238"/>
              <w:jc w:val="left"/>
              <w:rPr>
                <w:sz w:val="20"/>
              </w:rPr>
            </w:pPr>
            <w:r>
              <w:rPr>
                <w:sz w:val="20"/>
              </w:rPr>
              <w:t>Display of summary and detailed views, grouped by asset category, department, or classification level as per reporting requirements</w:t>
            </w:r>
          </w:p>
          <w:p w14:paraId="3C2C9E06" w14:textId="77777777" w:rsidR="00EE50CE" w:rsidRDefault="00000000">
            <w:pPr>
              <w:numPr>
                <w:ilvl w:val="0"/>
                <w:numId w:val="204"/>
              </w:numPr>
              <w:ind w:left="238"/>
              <w:jc w:val="left"/>
              <w:rPr>
                <w:sz w:val="20"/>
              </w:rPr>
            </w:pPr>
            <w:r>
              <w:rPr>
                <w:sz w:val="20"/>
              </w:rPr>
              <w:t xml:space="preserve">Full </w:t>
            </w:r>
            <w:proofErr w:type="spellStart"/>
            <w:r>
              <w:rPr>
                <w:sz w:val="20"/>
              </w:rPr>
              <w:t>mSCOA</w:t>
            </w:r>
            <w:proofErr w:type="spellEnd"/>
            <w:r>
              <w:rPr>
                <w:sz w:val="20"/>
              </w:rPr>
              <w:t xml:space="preserve"> segment classification for all reported figures, including item, function, fund, project, region, costing, and municipal standard classification</w:t>
            </w:r>
          </w:p>
          <w:p w14:paraId="16B71144" w14:textId="77777777" w:rsidR="00EE50CE" w:rsidRDefault="00000000">
            <w:pPr>
              <w:numPr>
                <w:ilvl w:val="0"/>
                <w:numId w:val="204"/>
              </w:numPr>
              <w:ind w:left="238"/>
              <w:jc w:val="left"/>
              <w:rPr>
                <w:sz w:val="20"/>
              </w:rPr>
            </w:pPr>
            <w:r>
              <w:rPr>
                <w:sz w:val="20"/>
              </w:rPr>
              <w:t>Integration of exception summaries, highlighting unresolved variances, pending approvals, or policy non-compliance</w:t>
            </w:r>
          </w:p>
          <w:p w14:paraId="081E2351" w14:textId="77777777" w:rsidR="00EE50CE" w:rsidRDefault="00000000">
            <w:pPr>
              <w:numPr>
                <w:ilvl w:val="0"/>
                <w:numId w:val="204"/>
              </w:numPr>
              <w:ind w:left="238"/>
              <w:jc w:val="left"/>
              <w:rPr>
                <w:sz w:val="20"/>
              </w:rPr>
            </w:pPr>
            <w:r>
              <w:rPr>
                <w:sz w:val="20"/>
              </w:rPr>
              <w:t xml:space="preserve">Pre-populated narrative fields with editable commentary, including </w:t>
            </w:r>
            <w:proofErr w:type="spellStart"/>
            <w:r>
              <w:rPr>
                <w:sz w:val="20"/>
              </w:rPr>
              <w:t>standardised</w:t>
            </w:r>
            <w:proofErr w:type="spellEnd"/>
            <w:r>
              <w:rPr>
                <w:sz w:val="20"/>
              </w:rPr>
              <w:t xml:space="preserve"> wording for recurring indicators and dynamic data-linked insights</w:t>
            </w:r>
          </w:p>
          <w:p w14:paraId="073D8417" w14:textId="77777777" w:rsidR="00EE50CE" w:rsidRDefault="00000000">
            <w:pPr>
              <w:numPr>
                <w:ilvl w:val="0"/>
                <w:numId w:val="20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users to populate, review, and </w:t>
            </w:r>
            <w:proofErr w:type="spellStart"/>
            <w:r>
              <w:rPr>
                <w:sz w:val="20"/>
              </w:rPr>
              <w:t>finalise</w:t>
            </w:r>
            <w:proofErr w:type="spellEnd"/>
            <w:r>
              <w:rPr>
                <w:sz w:val="20"/>
              </w:rPr>
              <w:t xml:space="preserve"> reports for submission or audit use</w:t>
            </w:r>
          </w:p>
          <w:p w14:paraId="5E011988" w14:textId="77777777" w:rsidR="00EE50CE" w:rsidRDefault="00000000">
            <w:pPr>
              <w:numPr>
                <w:ilvl w:val="0"/>
                <w:numId w:val="204"/>
              </w:numPr>
              <w:ind w:left="238"/>
              <w:jc w:val="left"/>
              <w:rPr>
                <w:sz w:val="20"/>
              </w:rPr>
            </w:pPr>
            <w:r>
              <w:rPr>
                <w:sz w:val="20"/>
              </w:rPr>
              <w:lastRenderedPageBreak/>
              <w:t>Audit trail functionality, capturing each population action, including user ID, timestamp, source data references, and any subsequent edits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D5291" w14:textId="77777777" w:rsidR="00EE50CE" w:rsidRDefault="00000000">
            <w:pPr>
              <w:pStyle w:val="TableNormal0"/>
            </w:pPr>
            <w:r>
              <w:lastRenderedPageBreak/>
              <w:t>Functional</w:t>
            </w:r>
          </w:p>
        </w:tc>
      </w:tr>
      <w:tr w:rsidR="00EE50CE" w14:paraId="0C1E25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EE406" w14:textId="77777777" w:rsidR="00EE50CE" w:rsidRDefault="00000000">
            <w:pPr>
              <w:pStyle w:val="TableNormal0"/>
            </w:pPr>
            <w:r>
              <w:t>ARM111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3E9AFC" w14:textId="77777777" w:rsidR="00EE50CE" w:rsidRDefault="00000000">
            <w:pPr>
              <w:pStyle w:val="TableNormal0"/>
            </w:pPr>
            <w:r>
              <w:t>Process adjusting entries to correct the transaction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CCA977" w14:textId="77777777" w:rsidR="00EE50CE" w:rsidRDefault="00000000">
            <w:pPr>
              <w:jc w:val="left"/>
              <w:rPr>
                <w:sz w:val="20"/>
              </w:rPr>
            </w:pPr>
            <w:r>
              <w:rPr>
                <w:sz w:val="20"/>
              </w:rPr>
              <w:t xml:space="preserve">Enable the ability to process adjusting entries to correct the transaction data within the Asset Records Management System Functionality. This functionality must allow </w:t>
            </w:r>
            <w:proofErr w:type="spellStart"/>
            <w:r>
              <w:rPr>
                <w:sz w:val="20"/>
              </w:rPr>
              <w:t>authorised</w:t>
            </w:r>
            <w:proofErr w:type="spellEnd"/>
            <w:r>
              <w:rPr>
                <w:sz w:val="20"/>
              </w:rPr>
              <w:t xml:space="preserve"> users to electronically capture and approve adjusting entries required to correct asset-related financial and transactional data. The purpose is to ensure the accuracy of the asset register and alignment with the General Ledger in compliance with GRAP 17, MFMA, and </w:t>
            </w:r>
            <w:proofErr w:type="spellStart"/>
            <w:r>
              <w:rPr>
                <w:sz w:val="20"/>
              </w:rPr>
              <w:t>mSCOA</w:t>
            </w:r>
            <w:proofErr w:type="spellEnd"/>
            <w:r>
              <w:rPr>
                <w:sz w:val="20"/>
              </w:rPr>
              <w:t xml:space="preserve"> classification requirements. The system functionality must support:</w:t>
            </w:r>
          </w:p>
          <w:p w14:paraId="7D8DEDA1" w14:textId="77777777" w:rsidR="00EE50CE" w:rsidRDefault="00000000">
            <w:pPr>
              <w:jc w:val="left"/>
              <w:rPr>
                <w:sz w:val="20"/>
              </w:rPr>
            </w:pPr>
            <w:r>
              <w:rPr>
                <w:sz w:val="20"/>
              </w:rPr>
              <w:t xml:space="preserve"> </w:t>
            </w:r>
          </w:p>
          <w:p w14:paraId="48E22A8E" w14:textId="77777777" w:rsidR="00EE50CE" w:rsidRDefault="00000000">
            <w:pPr>
              <w:numPr>
                <w:ilvl w:val="0"/>
                <w:numId w:val="206"/>
              </w:numPr>
              <w:ind w:left="238"/>
              <w:jc w:val="left"/>
              <w:rPr>
                <w:sz w:val="20"/>
              </w:rPr>
            </w:pPr>
            <w:r>
              <w:rPr>
                <w:sz w:val="20"/>
              </w:rPr>
              <w:t>Electronic capture of adjusting entries, including corrections to acquisition cost, depreciation, impairment, disposal, or classification errors</w:t>
            </w:r>
          </w:p>
          <w:p w14:paraId="2787672C" w14:textId="77777777" w:rsidR="00EE50CE" w:rsidRDefault="00000000">
            <w:pPr>
              <w:numPr>
                <w:ilvl w:val="0"/>
                <w:numId w:val="206"/>
              </w:numPr>
              <w:ind w:left="238"/>
              <w:jc w:val="left"/>
              <w:rPr>
                <w:sz w:val="20"/>
              </w:rPr>
            </w:pPr>
            <w:r>
              <w:rPr>
                <w:sz w:val="20"/>
              </w:rPr>
              <w:t>Specification of adjustment reason, with selection from predefined categories such as reclassification, error correction, timing difference, or prior period adjustment</w:t>
            </w:r>
          </w:p>
          <w:p w14:paraId="108DD7CE" w14:textId="77777777" w:rsidR="00EE50CE" w:rsidRDefault="00000000">
            <w:pPr>
              <w:numPr>
                <w:ilvl w:val="0"/>
                <w:numId w:val="206"/>
              </w:numPr>
              <w:ind w:left="238"/>
              <w:jc w:val="left"/>
              <w:rPr>
                <w:sz w:val="20"/>
              </w:rPr>
            </w:pPr>
            <w:r>
              <w:rPr>
                <w:sz w:val="20"/>
              </w:rPr>
              <w:t xml:space="preserve">Full </w:t>
            </w:r>
            <w:proofErr w:type="spellStart"/>
            <w:r>
              <w:rPr>
                <w:sz w:val="20"/>
              </w:rPr>
              <w:t>mSCOA</w:t>
            </w:r>
            <w:proofErr w:type="spellEnd"/>
            <w:r>
              <w:rPr>
                <w:sz w:val="20"/>
              </w:rPr>
              <w:t xml:space="preserve"> segment classification of each adjusting entry, including item, function, fund, project, region, costing, and municipal standard classification</w:t>
            </w:r>
          </w:p>
          <w:p w14:paraId="2C9CC4FE" w14:textId="77777777" w:rsidR="00EE50CE" w:rsidRDefault="00000000">
            <w:pPr>
              <w:numPr>
                <w:ilvl w:val="0"/>
                <w:numId w:val="206"/>
              </w:numPr>
              <w:ind w:left="238"/>
              <w:jc w:val="left"/>
              <w:rPr>
                <w:sz w:val="20"/>
              </w:rPr>
            </w:pPr>
            <w:r>
              <w:rPr>
                <w:sz w:val="20"/>
              </w:rPr>
              <w:t>Drill-down capability, allowing users to view the original transaction, proposed correction, and supporting documentation</w:t>
            </w:r>
          </w:p>
          <w:p w14:paraId="153DFEDF" w14:textId="77777777" w:rsidR="00EE50CE" w:rsidRDefault="00000000">
            <w:pPr>
              <w:numPr>
                <w:ilvl w:val="0"/>
                <w:numId w:val="206"/>
              </w:numPr>
              <w:ind w:left="238"/>
              <w:jc w:val="left"/>
              <w:rPr>
                <w:sz w:val="20"/>
              </w:rPr>
            </w:pPr>
            <w:r>
              <w:rPr>
                <w:sz w:val="20"/>
              </w:rPr>
              <w:t>Integration with the General Ledger, ensuring adjusted entries are aligned and auditable across financial and asset records</w:t>
            </w:r>
          </w:p>
          <w:p w14:paraId="06676624" w14:textId="77777777" w:rsidR="00EE50CE" w:rsidRDefault="00000000">
            <w:pPr>
              <w:numPr>
                <w:ilvl w:val="0"/>
                <w:numId w:val="20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finance or asset officials may process, approve, or reverse adjusting entries</w:t>
            </w:r>
          </w:p>
          <w:p w14:paraId="47C61E3D" w14:textId="77777777" w:rsidR="00EE50CE" w:rsidRDefault="00000000">
            <w:pPr>
              <w:numPr>
                <w:ilvl w:val="0"/>
                <w:numId w:val="206"/>
              </w:numPr>
              <w:ind w:left="238"/>
              <w:jc w:val="left"/>
              <w:rPr>
                <w:sz w:val="20"/>
              </w:rPr>
            </w:pPr>
            <w:r>
              <w:rPr>
                <w:sz w:val="20"/>
              </w:rPr>
              <w:t>Audit trail functionality, capturing all adjustments including user ID, timestamp, reason for adjustment, financial impact, and linked documents</w:t>
            </w:r>
          </w:p>
          <w:p w14:paraId="1682D59E" w14:textId="77777777" w:rsidR="00EE50CE" w:rsidRDefault="00000000">
            <w:pPr>
              <w:numPr>
                <w:ilvl w:val="0"/>
                <w:numId w:val="206"/>
              </w:numPr>
              <w:ind w:left="238"/>
              <w:jc w:val="left"/>
              <w:rPr>
                <w:sz w:val="20"/>
              </w:rPr>
            </w:pPr>
            <w:r>
              <w:rPr>
                <w:sz w:val="20"/>
              </w:rPr>
              <w:t>Flagging of adjustments requiring Council or delegated authority approval, where applicable under municipal policy or legislative thresholds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9BE81" w14:textId="77777777" w:rsidR="00EE50CE" w:rsidRDefault="00000000">
            <w:pPr>
              <w:pStyle w:val="TableNormal0"/>
            </w:pPr>
            <w:r>
              <w:t>Functional</w:t>
            </w:r>
          </w:p>
        </w:tc>
      </w:tr>
      <w:tr w:rsidR="00EE50CE" w14:paraId="20F5D6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9F88AA" w14:textId="77777777" w:rsidR="00EE50CE" w:rsidRDefault="00000000">
            <w:pPr>
              <w:pStyle w:val="TableNormal0"/>
            </w:pPr>
            <w:r>
              <w:t>ARM112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4AEBDA" w14:textId="77777777" w:rsidR="00EE50CE" w:rsidRDefault="00000000">
            <w:pPr>
              <w:pStyle w:val="TableNormal0"/>
            </w:pPr>
            <w:r>
              <w:t>Re-link set up configurations based on budgeted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46DB0A" w14:textId="77777777" w:rsidR="00EE50CE" w:rsidRDefault="00000000">
            <w:pPr>
              <w:jc w:val="left"/>
              <w:rPr>
                <w:sz w:val="20"/>
              </w:rPr>
            </w:pPr>
            <w:r>
              <w:rPr>
                <w:sz w:val="20"/>
              </w:rPr>
              <w:t xml:space="preserve">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5C4E0E76" w14:textId="77777777" w:rsidR="00EE50CE" w:rsidRDefault="00000000">
            <w:pPr>
              <w:jc w:val="left"/>
              <w:rPr>
                <w:sz w:val="20"/>
              </w:rPr>
            </w:pPr>
            <w:r>
              <w:rPr>
                <w:sz w:val="20"/>
              </w:rPr>
              <w:t xml:space="preserve"> </w:t>
            </w:r>
          </w:p>
          <w:p w14:paraId="398D9A36" w14:textId="77777777" w:rsidR="00EE50CE" w:rsidRDefault="00000000">
            <w:pPr>
              <w:numPr>
                <w:ilvl w:val="0"/>
                <w:numId w:val="208"/>
              </w:numPr>
              <w:ind w:left="238"/>
              <w:jc w:val="left"/>
              <w:rPr>
                <w:sz w:val="20"/>
              </w:rPr>
            </w:pPr>
            <w:r>
              <w:rPr>
                <w:sz w:val="20"/>
              </w:rPr>
              <w:lastRenderedPageBreak/>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0861DF30" w14:textId="77777777" w:rsidR="00EE50CE" w:rsidRDefault="00000000">
            <w:pPr>
              <w:numPr>
                <w:ilvl w:val="0"/>
                <w:numId w:val="208"/>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2DBBF88C" w14:textId="77777777" w:rsidR="00EE50CE" w:rsidRDefault="00000000">
            <w:pPr>
              <w:numPr>
                <w:ilvl w:val="0"/>
                <w:numId w:val="208"/>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1F3AF0F9" w14:textId="77777777" w:rsidR="00EE50CE" w:rsidRDefault="00000000">
            <w:pPr>
              <w:numPr>
                <w:ilvl w:val="0"/>
                <w:numId w:val="208"/>
              </w:numPr>
              <w:ind w:left="238"/>
              <w:jc w:val="left"/>
              <w:rPr>
                <w:sz w:val="20"/>
              </w:rPr>
            </w:pPr>
            <w:r>
              <w:rPr>
                <w:sz w:val="20"/>
              </w:rPr>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333B3954" w14:textId="77777777" w:rsidR="00EE50CE" w:rsidRDefault="00000000">
            <w:pPr>
              <w:numPr>
                <w:ilvl w:val="0"/>
                <w:numId w:val="208"/>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02132030" w14:textId="77777777" w:rsidR="00EE50CE" w:rsidRDefault="00000000">
            <w:pPr>
              <w:numPr>
                <w:ilvl w:val="0"/>
                <w:numId w:val="208"/>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32C68EA8" w14:textId="77777777" w:rsidR="00EE50CE" w:rsidRDefault="00000000">
            <w:pPr>
              <w:numPr>
                <w:ilvl w:val="0"/>
                <w:numId w:val="208"/>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065B85E0" w14:textId="77777777" w:rsidR="00EE50CE" w:rsidRDefault="00000000">
            <w:pPr>
              <w:numPr>
                <w:ilvl w:val="0"/>
                <w:numId w:val="208"/>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B8765" w14:textId="77777777" w:rsidR="00EE50CE" w:rsidRDefault="00000000">
            <w:pPr>
              <w:pStyle w:val="TableNormal0"/>
            </w:pPr>
            <w:r>
              <w:lastRenderedPageBreak/>
              <w:t>Functional</w:t>
            </w:r>
          </w:p>
        </w:tc>
      </w:tr>
      <w:tr w:rsidR="00EE50CE" w14:paraId="05A9F0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3F5225" w14:textId="77777777" w:rsidR="00EE50CE" w:rsidRDefault="00000000">
            <w:pPr>
              <w:pStyle w:val="TableNormal0"/>
            </w:pPr>
            <w:r>
              <w:t>ARM113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3F101D" w14:textId="77777777" w:rsidR="00EE50CE" w:rsidRDefault="00000000">
            <w:pPr>
              <w:pStyle w:val="TableNormal0"/>
            </w:pPr>
            <w:r>
              <w:t>Request allocation of movable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59E4A0" w14:textId="77777777" w:rsidR="00EE50CE" w:rsidRDefault="00000000">
            <w:pPr>
              <w:jc w:val="left"/>
              <w:rPr>
                <w:sz w:val="20"/>
              </w:rPr>
            </w:pPr>
            <w:r>
              <w:rPr>
                <w:sz w:val="20"/>
              </w:rPr>
              <w:t xml:space="preserve">Enable the ability to request allocation of a movable asset to an official within the Asset Records Management System Functionality. This functionality must allow </w:t>
            </w:r>
            <w:proofErr w:type="spellStart"/>
            <w:r>
              <w:rPr>
                <w:sz w:val="20"/>
              </w:rPr>
              <w:t>authorised</w:t>
            </w:r>
            <w:proofErr w:type="spellEnd"/>
            <w:r>
              <w:rPr>
                <w:sz w:val="20"/>
              </w:rPr>
              <w:t xml:space="preserve"> users to electronically submit a formal request for the allocation of a movable asset—such as tools, equipment, or portable devices—to a specific municipal official. The purpose is to ensure that all movable asset assignments are operationally justified, policy-aligned, and compliant with MFMA asset management principles and </w:t>
            </w:r>
            <w:proofErr w:type="spellStart"/>
            <w:r>
              <w:rPr>
                <w:sz w:val="20"/>
              </w:rPr>
              <w:t>mSCOA</w:t>
            </w:r>
            <w:proofErr w:type="spellEnd"/>
            <w:r>
              <w:rPr>
                <w:sz w:val="20"/>
              </w:rPr>
              <w:t xml:space="preserve"> classification standards. The system functionality must support:</w:t>
            </w:r>
          </w:p>
          <w:p w14:paraId="5BA4C1E3" w14:textId="77777777" w:rsidR="00EE50CE" w:rsidRDefault="00EE50CE">
            <w:pPr>
              <w:jc w:val="left"/>
              <w:rPr>
                <w:sz w:val="20"/>
              </w:rPr>
            </w:pPr>
          </w:p>
          <w:p w14:paraId="5AAF13A7" w14:textId="77777777" w:rsidR="00EE50CE" w:rsidRDefault="00000000">
            <w:pPr>
              <w:jc w:val="left"/>
              <w:rPr>
                <w:sz w:val="20"/>
              </w:rPr>
            </w:pPr>
            <w:r>
              <w:rPr>
                <w:sz w:val="20"/>
              </w:rPr>
              <w:t>• Electronic request interface with input fields for official details, department, asset required, intended use, justification, estimated usage duration, and operational location</w:t>
            </w:r>
          </w:p>
          <w:p w14:paraId="0991E6FB" w14:textId="77777777" w:rsidR="00EE50CE" w:rsidRDefault="00000000">
            <w:pPr>
              <w:jc w:val="left"/>
              <w:rPr>
                <w:sz w:val="20"/>
              </w:rPr>
            </w:pPr>
            <w:r>
              <w:rPr>
                <w:sz w:val="20"/>
              </w:rPr>
              <w:t xml:space="preserve">• Selection or capture of applicable </w:t>
            </w:r>
            <w:proofErr w:type="spellStart"/>
            <w:r>
              <w:rPr>
                <w:sz w:val="20"/>
              </w:rPr>
              <w:t>mSCOA</w:t>
            </w:r>
            <w:proofErr w:type="spellEnd"/>
            <w:r>
              <w:rPr>
                <w:sz w:val="20"/>
              </w:rPr>
              <w:t xml:space="preserve"> segments (item, function, fund, project, region, costing, and MSC) to align the request with budgeted and approved usage</w:t>
            </w:r>
          </w:p>
          <w:p w14:paraId="3D56E195" w14:textId="77777777" w:rsidR="00EE50CE" w:rsidRDefault="00000000">
            <w:pPr>
              <w:jc w:val="left"/>
              <w:rPr>
                <w:sz w:val="20"/>
              </w:rPr>
            </w:pPr>
            <w:r>
              <w:rPr>
                <w:sz w:val="20"/>
              </w:rPr>
              <w:t xml:space="preserve">• Attachment of supporting documentation such as motivation letters, service delivery schedules, or departmental </w:t>
            </w:r>
            <w:proofErr w:type="spellStart"/>
            <w:r>
              <w:rPr>
                <w:sz w:val="20"/>
              </w:rPr>
              <w:t>authorisations</w:t>
            </w:r>
            <w:proofErr w:type="spellEnd"/>
          </w:p>
          <w:p w14:paraId="4918E606" w14:textId="77777777" w:rsidR="00EE50CE" w:rsidRDefault="00000000">
            <w:pPr>
              <w:jc w:val="left"/>
              <w:rPr>
                <w:sz w:val="20"/>
              </w:rPr>
            </w:pPr>
            <w:r>
              <w:rPr>
                <w:sz w:val="20"/>
              </w:rPr>
              <w:lastRenderedPageBreak/>
              <w:t xml:space="preserve">• Workflow routing of the request for review, recommendation, and approval by </w:t>
            </w:r>
            <w:proofErr w:type="spellStart"/>
            <w:r>
              <w:rPr>
                <w:sz w:val="20"/>
              </w:rPr>
              <w:t>authorised</w:t>
            </w:r>
            <w:proofErr w:type="spellEnd"/>
            <w:r>
              <w:rPr>
                <w:sz w:val="20"/>
              </w:rPr>
              <w:t xml:space="preserve"> asset management and supervisory officials</w:t>
            </w:r>
          </w:p>
          <w:p w14:paraId="5B3D464D" w14:textId="77777777" w:rsidR="00EE50CE" w:rsidRDefault="00000000">
            <w:pPr>
              <w:jc w:val="left"/>
              <w:rPr>
                <w:sz w:val="20"/>
              </w:rPr>
            </w:pPr>
            <w:r>
              <w:rPr>
                <w:sz w:val="20"/>
              </w:rPr>
              <w:t>• Visibility of current asset availability and usage status to assist in selecting suitable movable assets</w:t>
            </w:r>
          </w:p>
          <w:p w14:paraId="58BED4CF" w14:textId="77777777" w:rsidR="00EE50CE" w:rsidRDefault="00000000">
            <w:pPr>
              <w:jc w:val="left"/>
              <w:rPr>
                <w:sz w:val="20"/>
              </w:rPr>
            </w:pPr>
            <w:r>
              <w:rPr>
                <w:sz w:val="20"/>
              </w:rPr>
              <w:t xml:space="preserve">• Role-based access control to ensure that only </w:t>
            </w:r>
            <w:proofErr w:type="spellStart"/>
            <w:r>
              <w:rPr>
                <w:sz w:val="20"/>
              </w:rPr>
              <w:t>authorised</w:t>
            </w:r>
            <w:proofErr w:type="spellEnd"/>
            <w:r>
              <w:rPr>
                <w:sz w:val="20"/>
              </w:rPr>
              <w:t xml:space="preserve"> users can submit requests on behalf of their department or unit</w:t>
            </w:r>
          </w:p>
          <w:p w14:paraId="2BF6E510" w14:textId="77777777" w:rsidR="00EE50CE" w:rsidRDefault="00000000">
            <w:pPr>
              <w:jc w:val="left"/>
              <w:rPr>
                <w:sz w:val="20"/>
              </w:rPr>
            </w:pPr>
            <w:r>
              <w:rPr>
                <w:sz w:val="20"/>
              </w:rPr>
              <w:t>• System notification of submission status and updates to the requesting official throughout the workflow</w:t>
            </w:r>
          </w:p>
          <w:p w14:paraId="39BE64D0" w14:textId="77777777" w:rsidR="00EE50CE" w:rsidRDefault="00000000">
            <w:pPr>
              <w:jc w:val="left"/>
              <w:rPr>
                <w:sz w:val="20"/>
              </w:rPr>
            </w:pPr>
            <w:r>
              <w:rPr>
                <w:sz w:val="20"/>
              </w:rPr>
              <w:t>• Audit trail capturing all request actions including user ID, timestamp, asset requested, justification submitted, and workflow status updates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2E5CC6" w14:textId="77777777" w:rsidR="00EE50CE" w:rsidRDefault="00000000">
            <w:pPr>
              <w:pStyle w:val="TableNormal0"/>
            </w:pPr>
            <w:r>
              <w:lastRenderedPageBreak/>
              <w:t>Functional</w:t>
            </w:r>
          </w:p>
        </w:tc>
      </w:tr>
      <w:tr w:rsidR="00EE50CE" w14:paraId="69CB29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366D3" w14:textId="77777777" w:rsidR="00EE50CE" w:rsidRDefault="00000000">
            <w:pPr>
              <w:pStyle w:val="TableNormal0"/>
            </w:pPr>
            <w:r>
              <w:t>ARM114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3C8BBC" w14:textId="77777777" w:rsidR="00EE50CE" w:rsidRDefault="00000000">
            <w:pPr>
              <w:pStyle w:val="TableNormal0"/>
            </w:pPr>
            <w:r>
              <w:t>Request asset transfer for movable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C99864" w14:textId="77777777" w:rsidR="00EE50CE" w:rsidRDefault="00000000">
            <w:pPr>
              <w:jc w:val="left"/>
              <w:rPr>
                <w:sz w:val="20"/>
              </w:rPr>
            </w:pPr>
            <w:r>
              <w:rPr>
                <w:sz w:val="20"/>
              </w:rPr>
              <w:t xml:space="preserve">Enable the ability to request asset transfer for a movable asset within the Asset Records Management System Functionality. This functionality must allow </w:t>
            </w:r>
            <w:proofErr w:type="spellStart"/>
            <w:r>
              <w:rPr>
                <w:sz w:val="20"/>
              </w:rPr>
              <w:t>authorised</w:t>
            </w:r>
            <w:proofErr w:type="spellEnd"/>
            <w:r>
              <w:rPr>
                <w:sz w:val="20"/>
              </w:rPr>
              <w:t xml:space="preserve"> users to electronically initiate and submit a formal request to transfer a movable asset from one official, section, or department to another. The purpose is to ensure that all internal asset transfers are </w:t>
            </w:r>
            <w:proofErr w:type="spellStart"/>
            <w:r>
              <w:rPr>
                <w:sz w:val="20"/>
              </w:rPr>
              <w:t>authorised</w:t>
            </w:r>
            <w:proofErr w:type="spellEnd"/>
            <w:r>
              <w:rPr>
                <w:sz w:val="20"/>
              </w:rPr>
              <w:t xml:space="preserve">, traceable, and compliant with MFMA asset control requirements and </w:t>
            </w:r>
            <w:proofErr w:type="spellStart"/>
            <w:r>
              <w:rPr>
                <w:sz w:val="20"/>
              </w:rPr>
              <w:t>mSCOA</w:t>
            </w:r>
            <w:proofErr w:type="spellEnd"/>
            <w:r>
              <w:rPr>
                <w:sz w:val="20"/>
              </w:rPr>
              <w:t xml:space="preserve"> classification standards. The system functionality must support:</w:t>
            </w:r>
          </w:p>
          <w:p w14:paraId="2EE82027" w14:textId="77777777" w:rsidR="00EE50CE" w:rsidRDefault="00EE50CE">
            <w:pPr>
              <w:jc w:val="left"/>
              <w:rPr>
                <w:sz w:val="20"/>
              </w:rPr>
            </w:pPr>
          </w:p>
          <w:p w14:paraId="1A263A55" w14:textId="77777777" w:rsidR="00EE50CE" w:rsidRDefault="00000000">
            <w:pPr>
              <w:jc w:val="left"/>
              <w:rPr>
                <w:sz w:val="20"/>
              </w:rPr>
            </w:pPr>
            <w:r>
              <w:rPr>
                <w:sz w:val="20"/>
              </w:rPr>
              <w:t>• Electronic transfer request interface with fields to specify the current asset custodian, receiving official or section, reason for transfer, and proposed transfer date</w:t>
            </w:r>
          </w:p>
          <w:p w14:paraId="47989144" w14:textId="77777777" w:rsidR="00EE50CE" w:rsidRDefault="00000000">
            <w:pPr>
              <w:jc w:val="left"/>
              <w:rPr>
                <w:sz w:val="20"/>
              </w:rPr>
            </w:pPr>
            <w:r>
              <w:rPr>
                <w:sz w:val="20"/>
              </w:rPr>
              <w:t xml:space="preserve">• Selection or entry of applicable </w:t>
            </w:r>
            <w:proofErr w:type="spellStart"/>
            <w:r>
              <w:rPr>
                <w:sz w:val="20"/>
              </w:rPr>
              <w:t>mSCOA</w:t>
            </w:r>
            <w:proofErr w:type="spellEnd"/>
            <w:r>
              <w:rPr>
                <w:sz w:val="20"/>
              </w:rPr>
              <w:t xml:space="preserve"> segments (item, function, fund, project, region, costing, and MSC) to reflect the financial and operational realignment of the asset</w:t>
            </w:r>
          </w:p>
          <w:p w14:paraId="4309B4FF" w14:textId="77777777" w:rsidR="00EE50CE" w:rsidRDefault="00000000">
            <w:pPr>
              <w:jc w:val="left"/>
              <w:rPr>
                <w:sz w:val="20"/>
              </w:rPr>
            </w:pPr>
            <w:r>
              <w:rPr>
                <w:sz w:val="20"/>
              </w:rPr>
              <w:t xml:space="preserve">• </w:t>
            </w:r>
            <w:proofErr w:type="spellStart"/>
            <w:r>
              <w:rPr>
                <w:sz w:val="20"/>
              </w:rPr>
              <w:t>Prepopulation</w:t>
            </w:r>
            <w:proofErr w:type="spellEnd"/>
            <w:r>
              <w:rPr>
                <w:sz w:val="20"/>
              </w:rPr>
              <w:t xml:space="preserve"> of asset details including asset ID, serial number, description, condition status, and current assignment</w:t>
            </w:r>
          </w:p>
          <w:p w14:paraId="66716590" w14:textId="77777777" w:rsidR="00EE50CE" w:rsidRDefault="00000000">
            <w:pPr>
              <w:jc w:val="left"/>
              <w:rPr>
                <w:sz w:val="20"/>
              </w:rPr>
            </w:pPr>
            <w:r>
              <w:rPr>
                <w:sz w:val="20"/>
              </w:rPr>
              <w:t xml:space="preserve">• Attachment of supporting documents such as approval memos, motivation letters, or operational directives </w:t>
            </w:r>
            <w:proofErr w:type="spellStart"/>
            <w:r>
              <w:rPr>
                <w:sz w:val="20"/>
              </w:rPr>
              <w:t>authorising</w:t>
            </w:r>
            <w:proofErr w:type="spellEnd"/>
            <w:r>
              <w:rPr>
                <w:sz w:val="20"/>
              </w:rPr>
              <w:t xml:space="preserve"> the transfer</w:t>
            </w:r>
          </w:p>
          <w:p w14:paraId="275237BB" w14:textId="77777777" w:rsidR="00EE50CE" w:rsidRDefault="00000000">
            <w:pPr>
              <w:jc w:val="left"/>
              <w:rPr>
                <w:sz w:val="20"/>
              </w:rPr>
            </w:pPr>
            <w:r>
              <w:rPr>
                <w:sz w:val="20"/>
              </w:rPr>
              <w:t>• Workflow routing of the transfer request to the relevant asset or fleet management officials for review and approval</w:t>
            </w:r>
          </w:p>
          <w:p w14:paraId="1830C26C" w14:textId="77777777" w:rsidR="00EE50CE" w:rsidRDefault="00000000">
            <w:pPr>
              <w:jc w:val="left"/>
              <w:rPr>
                <w:sz w:val="20"/>
              </w:rPr>
            </w:pPr>
            <w:r>
              <w:rPr>
                <w:sz w:val="20"/>
              </w:rPr>
              <w:t>• Automatic update of the asset assignment upon approval, with notification to both the current and receiving custodians</w:t>
            </w:r>
          </w:p>
          <w:p w14:paraId="219F79A2" w14:textId="77777777" w:rsidR="00EE50CE" w:rsidRDefault="00000000">
            <w:pPr>
              <w:jc w:val="left"/>
              <w:rPr>
                <w:sz w:val="20"/>
              </w:rPr>
            </w:pPr>
            <w:r>
              <w:rPr>
                <w:sz w:val="20"/>
              </w:rPr>
              <w:t xml:space="preserve">• Role-based access controls to restrict transfer request initiation and approval to </w:t>
            </w:r>
            <w:proofErr w:type="spellStart"/>
            <w:r>
              <w:rPr>
                <w:sz w:val="20"/>
              </w:rPr>
              <w:t>authorised</w:t>
            </w:r>
            <w:proofErr w:type="spellEnd"/>
            <w:r>
              <w:rPr>
                <w:sz w:val="20"/>
              </w:rPr>
              <w:t xml:space="preserve"> users only</w:t>
            </w:r>
          </w:p>
          <w:p w14:paraId="7E0A11DE" w14:textId="77777777" w:rsidR="00EE50CE" w:rsidRDefault="00000000">
            <w:pPr>
              <w:jc w:val="left"/>
              <w:rPr>
                <w:sz w:val="20"/>
              </w:rPr>
            </w:pPr>
            <w:r>
              <w:rPr>
                <w:sz w:val="20"/>
              </w:rPr>
              <w:t>• Audit trail capturing all asset transfer actions including user ID, timestamp, asset reference, sending and receiving custodian, and approval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C5F91" w14:textId="77777777" w:rsidR="00EE50CE" w:rsidRDefault="00000000">
            <w:pPr>
              <w:pStyle w:val="TableNormal0"/>
            </w:pPr>
            <w:r>
              <w:t>Functional</w:t>
            </w:r>
          </w:p>
        </w:tc>
      </w:tr>
      <w:tr w:rsidR="00EE50CE" w14:paraId="5769A6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03D597" w14:textId="77777777" w:rsidR="00EE50CE" w:rsidRDefault="00000000">
            <w:pPr>
              <w:pStyle w:val="TableNormal0"/>
            </w:pPr>
            <w:r>
              <w:t>ARM115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25BD46" w14:textId="77777777" w:rsidR="00EE50CE" w:rsidRDefault="00000000">
            <w:pPr>
              <w:pStyle w:val="TableNormal0"/>
            </w:pPr>
            <w:r>
              <w:t>Request changes to adjustments on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DB01D8" w14:textId="77777777" w:rsidR="00EE50CE" w:rsidRDefault="00000000">
            <w:pPr>
              <w:jc w:val="left"/>
              <w:rPr>
                <w:sz w:val="20"/>
              </w:rPr>
            </w:pPr>
            <w:r>
              <w:rPr>
                <w:sz w:val="20"/>
              </w:rPr>
              <w:t xml:space="preserve">Enable the ability to request changes to adjustments effected within the system functionality prior to approval. This functionality must allow </w:t>
            </w:r>
            <w:proofErr w:type="spellStart"/>
            <w:r>
              <w:rPr>
                <w:sz w:val="20"/>
              </w:rPr>
              <w:t>authorised</w:t>
            </w:r>
            <w:proofErr w:type="spellEnd"/>
            <w:r>
              <w:rPr>
                <w:sz w:val="20"/>
              </w:rPr>
              <w:t xml:space="preserve"> users to initiate a formal request for changes to adjustments that have been processed but not yet approved, ensuring accuracy, transparency, and control before </w:t>
            </w:r>
            <w:proofErr w:type="spellStart"/>
            <w:r>
              <w:rPr>
                <w:sz w:val="20"/>
              </w:rPr>
              <w:t>finalisation</w:t>
            </w:r>
            <w:proofErr w:type="spellEnd"/>
            <w:r>
              <w:rPr>
                <w:sz w:val="20"/>
              </w:rPr>
              <w:t>. The system functionality must support:</w:t>
            </w:r>
          </w:p>
          <w:p w14:paraId="7EE28605" w14:textId="77777777" w:rsidR="00EE50CE" w:rsidRDefault="00000000">
            <w:pPr>
              <w:jc w:val="left"/>
              <w:rPr>
                <w:sz w:val="20"/>
              </w:rPr>
            </w:pPr>
            <w:r>
              <w:rPr>
                <w:sz w:val="20"/>
              </w:rPr>
              <w:lastRenderedPageBreak/>
              <w:t xml:space="preserve"> </w:t>
            </w:r>
          </w:p>
          <w:p w14:paraId="533C63C1" w14:textId="77777777" w:rsidR="00EE50CE" w:rsidRDefault="00000000">
            <w:pPr>
              <w:numPr>
                <w:ilvl w:val="0"/>
                <w:numId w:val="210"/>
              </w:numPr>
              <w:ind w:left="238"/>
              <w:jc w:val="left"/>
              <w:rPr>
                <w:sz w:val="20"/>
              </w:rPr>
            </w:pPr>
            <w:r>
              <w:rPr>
                <w:sz w:val="20"/>
              </w:rPr>
              <w:t>Submission of change requests linked to specific unapproved adjustments</w:t>
            </w:r>
          </w:p>
          <w:p w14:paraId="4ECBB95B" w14:textId="77777777" w:rsidR="00EE50CE" w:rsidRDefault="00000000">
            <w:pPr>
              <w:numPr>
                <w:ilvl w:val="0"/>
                <w:numId w:val="210"/>
              </w:numPr>
              <w:ind w:left="238"/>
              <w:jc w:val="left"/>
              <w:rPr>
                <w:sz w:val="20"/>
              </w:rPr>
            </w:pPr>
            <w:r>
              <w:rPr>
                <w:sz w:val="20"/>
              </w:rPr>
              <w:t>Identification of the adjustment type, transaction reference, and originating system functionality (e.g. adjusting entries, accruals, VAT, reserves)</w:t>
            </w:r>
          </w:p>
          <w:p w14:paraId="7892B484" w14:textId="77777777" w:rsidR="00EE50CE" w:rsidRDefault="00000000">
            <w:pPr>
              <w:numPr>
                <w:ilvl w:val="0"/>
                <w:numId w:val="210"/>
              </w:numPr>
              <w:ind w:left="238"/>
              <w:jc w:val="left"/>
              <w:rPr>
                <w:sz w:val="20"/>
              </w:rPr>
            </w:pPr>
            <w:r>
              <w:rPr>
                <w:sz w:val="20"/>
              </w:rPr>
              <w:t>Justification field for the requested change, including supporting comments or documentation</w:t>
            </w:r>
          </w:p>
          <w:p w14:paraId="2F2431B4" w14:textId="77777777" w:rsidR="00EE50CE" w:rsidRDefault="00000000">
            <w:pPr>
              <w:numPr>
                <w:ilvl w:val="0"/>
                <w:numId w:val="210"/>
              </w:numPr>
              <w:ind w:left="238"/>
              <w:jc w:val="left"/>
              <w:rPr>
                <w:sz w:val="20"/>
              </w:rPr>
            </w:pPr>
            <w:r>
              <w:rPr>
                <w:sz w:val="20"/>
              </w:rPr>
              <w:t>Routing of the change request to the preparer or responsible user for review and correction</w:t>
            </w:r>
          </w:p>
          <w:p w14:paraId="1A9382B6" w14:textId="77777777" w:rsidR="00EE50CE" w:rsidRDefault="00000000">
            <w:pPr>
              <w:numPr>
                <w:ilvl w:val="0"/>
                <w:numId w:val="210"/>
              </w:numPr>
              <w:ind w:left="238"/>
              <w:jc w:val="left"/>
              <w:rPr>
                <w:sz w:val="20"/>
              </w:rPr>
            </w:pPr>
            <w:r>
              <w:rPr>
                <w:sz w:val="20"/>
              </w:rPr>
              <w:t>Status tracking of the request (e.g. requested, revised, resolved, declined)</w:t>
            </w:r>
          </w:p>
          <w:p w14:paraId="280A3C10" w14:textId="77777777" w:rsidR="00EE50CE" w:rsidRDefault="00000000">
            <w:pPr>
              <w:numPr>
                <w:ilvl w:val="0"/>
                <w:numId w:val="210"/>
              </w:numPr>
              <w:ind w:left="238"/>
              <w:jc w:val="left"/>
              <w:rPr>
                <w:sz w:val="20"/>
              </w:rPr>
            </w:pPr>
            <w:r>
              <w:rPr>
                <w:sz w:val="20"/>
              </w:rPr>
              <w:t>Restriction on approval of the original adjustment until the change request has been actioned</w:t>
            </w:r>
          </w:p>
          <w:p w14:paraId="2BAEF147" w14:textId="77777777" w:rsidR="00EE50CE" w:rsidRDefault="00000000">
            <w:pPr>
              <w:numPr>
                <w:ilvl w:val="0"/>
                <w:numId w:val="210"/>
              </w:numPr>
              <w:ind w:left="238"/>
              <w:jc w:val="left"/>
              <w:rPr>
                <w:sz w:val="20"/>
              </w:rPr>
            </w:pPr>
            <w:r>
              <w:rPr>
                <w:sz w:val="20"/>
              </w:rPr>
              <w:t>Audit trail capturing all user interactions, including request initiator, changes made, and timestamps</w:t>
            </w:r>
          </w:p>
          <w:p w14:paraId="716B04DC" w14:textId="77777777" w:rsidR="00EE50CE" w:rsidRDefault="00000000">
            <w:pPr>
              <w:numPr>
                <w:ilvl w:val="0"/>
                <w:numId w:val="210"/>
              </w:numPr>
              <w:ind w:left="238"/>
              <w:jc w:val="left"/>
              <w:rPr>
                <w:sz w:val="20"/>
              </w:rPr>
            </w:pPr>
            <w:r>
              <w:rPr>
                <w:sz w:val="20"/>
              </w:rPr>
              <w:t>Notification alerts to relevant users when a change request has been submitted or resolved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A6647C" w14:textId="77777777" w:rsidR="00EE50CE" w:rsidRDefault="00000000">
            <w:pPr>
              <w:pStyle w:val="TableNormal0"/>
            </w:pPr>
            <w:r>
              <w:lastRenderedPageBreak/>
              <w:t>Functional</w:t>
            </w:r>
          </w:p>
        </w:tc>
      </w:tr>
      <w:tr w:rsidR="00EE50CE" w14:paraId="201BE2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7C107" w14:textId="77777777" w:rsidR="00EE50CE" w:rsidRDefault="00000000">
            <w:pPr>
              <w:pStyle w:val="TableNormal0"/>
            </w:pPr>
            <w:r>
              <w:t>ARM116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24CD70" w14:textId="77777777" w:rsidR="00EE50CE" w:rsidRDefault="00000000">
            <w:pPr>
              <w:pStyle w:val="TableNormal0"/>
            </w:pPr>
            <w:r>
              <w:t>Request changes to custodian assignment as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E9F564" w14:textId="77777777" w:rsidR="00EE50CE" w:rsidRDefault="00000000">
            <w:pPr>
              <w:jc w:val="left"/>
              <w:rPr>
                <w:sz w:val="20"/>
              </w:rPr>
            </w:pPr>
            <w:r>
              <w:rPr>
                <w:sz w:val="20"/>
              </w:rPr>
              <w:t xml:space="preserve">Enable the ability to request changes to custodian assignment as required within the Asset Records Management System Functionality. This functionality must allow </w:t>
            </w:r>
            <w:proofErr w:type="spellStart"/>
            <w:r>
              <w:rPr>
                <w:sz w:val="20"/>
              </w:rPr>
              <w:t>authorised</w:t>
            </w:r>
            <w:proofErr w:type="spellEnd"/>
            <w:r>
              <w:rPr>
                <w:sz w:val="20"/>
              </w:rPr>
              <w:t xml:space="preserve"> users to electronically submit requests for custodian reassignment of assets where changes in responsibility, structure, or asset location occur. The purpose is to ensure that custodian records remain current and accurate, in compliance with MFMA internal control provisions, GRAP 17 stewardship requirements, and the municipality’s approved delegations framework. The system functionality must support:</w:t>
            </w:r>
          </w:p>
          <w:p w14:paraId="5777BD8A" w14:textId="77777777" w:rsidR="00EE50CE" w:rsidRDefault="00000000">
            <w:pPr>
              <w:jc w:val="left"/>
              <w:rPr>
                <w:sz w:val="20"/>
              </w:rPr>
            </w:pPr>
            <w:r>
              <w:rPr>
                <w:sz w:val="20"/>
              </w:rPr>
              <w:t xml:space="preserve"> </w:t>
            </w:r>
          </w:p>
          <w:p w14:paraId="27AF4A86" w14:textId="77777777" w:rsidR="00EE50CE" w:rsidRDefault="00000000">
            <w:pPr>
              <w:jc w:val="left"/>
              <w:rPr>
                <w:sz w:val="20"/>
              </w:rPr>
            </w:pPr>
            <w:r>
              <w:rPr>
                <w:sz w:val="20"/>
              </w:rPr>
              <w:t xml:space="preserve">• Electronic submission of a custodian reassignment request, including asset ID, current custodian, proposed new custodian, and justification for the change </w:t>
            </w:r>
            <w:r>
              <w:rPr>
                <w:sz w:val="20"/>
              </w:rPr>
              <w:br/>
              <w:t xml:space="preserve">• On-screen display of asset details to support informed reassignment requests, including location, department, condition, and status </w:t>
            </w:r>
            <w:r>
              <w:rPr>
                <w:sz w:val="20"/>
              </w:rPr>
              <w:br/>
              <w:t xml:space="preserve">• Routing of reassignment requests through a configurable workflow for review and approval based on delegation levels and </w:t>
            </w:r>
            <w:proofErr w:type="spellStart"/>
            <w:r>
              <w:rPr>
                <w:sz w:val="20"/>
              </w:rPr>
              <w:t>organisational</w:t>
            </w:r>
            <w:proofErr w:type="spellEnd"/>
            <w:r>
              <w:rPr>
                <w:sz w:val="20"/>
              </w:rPr>
              <w:t xml:space="preserve"> structure </w:t>
            </w:r>
            <w:r>
              <w:rPr>
                <w:sz w:val="20"/>
              </w:rPr>
              <w:br/>
              <w:t xml:space="preserve">• Role-based access control ensuring that only </w:t>
            </w:r>
            <w:proofErr w:type="spellStart"/>
            <w:r>
              <w:rPr>
                <w:sz w:val="20"/>
              </w:rPr>
              <w:t>authorised</w:t>
            </w:r>
            <w:proofErr w:type="spellEnd"/>
            <w:r>
              <w:rPr>
                <w:sz w:val="20"/>
              </w:rPr>
              <w:t xml:space="preserve"> users can initiate, approve, or implement custodian change requests </w:t>
            </w:r>
            <w:r>
              <w:rPr>
                <w:sz w:val="20"/>
              </w:rPr>
              <w:br/>
              <w:t xml:space="preserve">• Notification to the current and proposed custodians regarding the pending reassignment, with optional acknowledgement requirements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asset for accurate reporting of custodian changes </w:t>
            </w:r>
            <w:r>
              <w:rPr>
                <w:sz w:val="20"/>
              </w:rPr>
              <w:br/>
              <w:t xml:space="preserve">• Tracking of the reassignment request status (e.g. submitted, under review, approved, declined), with timestamped activity log </w:t>
            </w:r>
            <w:r>
              <w:rPr>
                <w:sz w:val="20"/>
              </w:rPr>
              <w:br/>
              <w:t>• Audit trail capturing all custodian change requests and approvals, including user ID, date, time, asset reference, rationale provided, and decision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CAC608" w14:textId="77777777" w:rsidR="00EE50CE" w:rsidRDefault="00000000">
            <w:pPr>
              <w:pStyle w:val="TableNormal0"/>
            </w:pPr>
            <w:r>
              <w:t>Functional</w:t>
            </w:r>
          </w:p>
        </w:tc>
      </w:tr>
      <w:tr w:rsidR="00EE50CE" w14:paraId="11848C9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BD8D9B" w14:textId="77777777" w:rsidR="00EE50CE" w:rsidRDefault="00000000">
            <w:pPr>
              <w:pStyle w:val="TableNormal0"/>
            </w:pPr>
            <w:r>
              <w:lastRenderedPageBreak/>
              <w:t>ARM117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EE59CF" w14:textId="77777777" w:rsidR="00EE50CE" w:rsidRDefault="00000000">
            <w:pPr>
              <w:pStyle w:val="TableNormal0"/>
            </w:pPr>
            <w:r>
              <w:t xml:space="preserve">Request changes to transaction configurations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F8469F" w14:textId="77777777" w:rsidR="00EE50CE" w:rsidRDefault="00000000">
            <w:pPr>
              <w:jc w:val="left"/>
              <w:rPr>
                <w:sz w:val="20"/>
              </w:rPr>
            </w:pPr>
            <w:r>
              <w:rPr>
                <w:sz w:val="20"/>
              </w:rPr>
              <w:t xml:space="preserve">Enable the ability to electronically request changes to system functionality configurations within the system functionality, with full tracking and monitoring of the request lifecycle. This functionality must allow </w:t>
            </w:r>
            <w:proofErr w:type="spellStart"/>
            <w:r>
              <w:rPr>
                <w:sz w:val="20"/>
              </w:rPr>
              <w:t>authorised</w:t>
            </w:r>
            <w:proofErr w:type="spellEnd"/>
            <w:r>
              <w:rPr>
                <w:sz w:val="20"/>
              </w:rPr>
              <w:t xml:space="preserve"> users to submit electronic requests for modifications to system parameters—such as </w:t>
            </w:r>
            <w:proofErr w:type="spellStart"/>
            <w:r>
              <w:rPr>
                <w:sz w:val="20"/>
              </w:rPr>
              <w:t>mSCOA</w:t>
            </w:r>
            <w:proofErr w:type="spellEnd"/>
            <w:r>
              <w:rPr>
                <w:sz w:val="20"/>
              </w:rPr>
              <w:t xml:space="preserve"> segment alignment, general ledger links, posting rules, or configuration settings directly through the system functionality, ensuring a controlled and auditable change management process. The system functionality must support: </w:t>
            </w:r>
          </w:p>
          <w:p w14:paraId="33BA153C" w14:textId="77777777" w:rsidR="00EE50CE" w:rsidRDefault="00000000">
            <w:pPr>
              <w:jc w:val="left"/>
              <w:rPr>
                <w:sz w:val="20"/>
              </w:rPr>
            </w:pPr>
            <w:r>
              <w:rPr>
                <w:sz w:val="20"/>
              </w:rPr>
              <w:t xml:space="preserve"> </w:t>
            </w:r>
          </w:p>
          <w:p w14:paraId="04CD5F9D" w14:textId="77777777" w:rsidR="00EE50CE" w:rsidRDefault="00000000">
            <w:pPr>
              <w:numPr>
                <w:ilvl w:val="0"/>
                <w:numId w:val="212"/>
              </w:numPr>
              <w:ind w:left="238"/>
              <w:jc w:val="left"/>
              <w:rPr>
                <w:sz w:val="20"/>
              </w:rPr>
            </w:pPr>
            <w:r>
              <w:rPr>
                <w:sz w:val="20"/>
              </w:rPr>
              <w:t>Electronic submission of change requests, including mandatory fields such as the configuration to be changed, justification for the change, proposed new values, and expected impact on financial processing or reporting.</w:t>
            </w:r>
          </w:p>
          <w:p w14:paraId="55D9C215" w14:textId="77777777" w:rsidR="00EE50CE" w:rsidRDefault="00000000">
            <w:pPr>
              <w:numPr>
                <w:ilvl w:val="0"/>
                <w:numId w:val="212"/>
              </w:numPr>
              <w:ind w:left="238"/>
              <w:jc w:val="left"/>
              <w:rPr>
                <w:sz w:val="20"/>
              </w:rPr>
            </w:pPr>
            <w:r>
              <w:rPr>
                <w:sz w:val="20"/>
              </w:rPr>
              <w:t>Automated routing of requests to designated officials based on predefined workflow rules.</w:t>
            </w:r>
          </w:p>
          <w:p w14:paraId="1DF77460" w14:textId="77777777" w:rsidR="00EE50CE" w:rsidRDefault="00000000">
            <w:pPr>
              <w:numPr>
                <w:ilvl w:val="0"/>
                <w:numId w:val="212"/>
              </w:numPr>
              <w:ind w:left="238"/>
              <w:jc w:val="left"/>
              <w:rPr>
                <w:sz w:val="20"/>
              </w:rPr>
            </w:pPr>
            <w:r>
              <w:rPr>
                <w:sz w:val="20"/>
              </w:rPr>
              <w:t>Status tracking and notifications, allowing requesters and approvers to monitor progress (e.g. pending, approved, implemented, rejected) and receive updates at each stage.</w:t>
            </w:r>
          </w:p>
          <w:p w14:paraId="39384B0F" w14:textId="77777777" w:rsidR="00EE50CE" w:rsidRDefault="00000000">
            <w:pPr>
              <w:numPr>
                <w:ilvl w:val="0"/>
                <w:numId w:val="212"/>
              </w:numPr>
              <w:ind w:left="238"/>
              <w:jc w:val="left"/>
              <w:rPr>
                <w:sz w:val="20"/>
              </w:rPr>
            </w:pPr>
            <w:r>
              <w:rPr>
                <w:sz w:val="20"/>
              </w:rPr>
              <w:t>Audit log of the entire request process, capturing timestamps, user actions, and comments for full traceability.</w:t>
            </w:r>
          </w:p>
          <w:p w14:paraId="3FA46387" w14:textId="77777777" w:rsidR="00EE50CE" w:rsidRDefault="00000000">
            <w:pPr>
              <w:numPr>
                <w:ilvl w:val="0"/>
                <w:numId w:val="212"/>
              </w:numPr>
              <w:ind w:left="238"/>
              <w:jc w:val="left"/>
              <w:rPr>
                <w:sz w:val="20"/>
              </w:rPr>
            </w:pPr>
            <w:r>
              <w:rPr>
                <w:sz w:val="20"/>
              </w:rPr>
              <w:t>Verification confirmation, where the implementation of approved changes is recorded and linked back to the original request for closure.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8B0D28" w14:textId="77777777" w:rsidR="00EE50CE" w:rsidRDefault="00000000">
            <w:pPr>
              <w:pStyle w:val="TableNormal0"/>
            </w:pPr>
            <w:r>
              <w:t>Functional</w:t>
            </w:r>
          </w:p>
        </w:tc>
      </w:tr>
      <w:tr w:rsidR="00EE50CE" w14:paraId="32BE6F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11C376" w14:textId="77777777" w:rsidR="00EE50CE" w:rsidRDefault="00000000">
            <w:pPr>
              <w:pStyle w:val="TableNormal0"/>
            </w:pPr>
            <w:r>
              <w:t>ARM118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45A76" w14:textId="77777777" w:rsidR="00EE50CE" w:rsidRDefault="00000000">
            <w:pPr>
              <w:pStyle w:val="TableNormal0"/>
            </w:pPr>
            <w:r>
              <w:t>Request corrections to the asset reconciliations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8F3D7B" w14:textId="77777777" w:rsidR="00EE50CE" w:rsidRDefault="00000000">
            <w:pPr>
              <w:jc w:val="left"/>
              <w:rPr>
                <w:sz w:val="20"/>
              </w:rPr>
            </w:pPr>
            <w:r>
              <w:rPr>
                <w:sz w:val="20"/>
              </w:rPr>
              <w:t xml:space="preserve">Enable the ability to request corrections to the asset reconciliations within the Asset Records Management System Functionality. This functionality must allow </w:t>
            </w:r>
            <w:proofErr w:type="spellStart"/>
            <w:r>
              <w:rPr>
                <w:sz w:val="20"/>
              </w:rPr>
              <w:t>authorised</w:t>
            </w:r>
            <w:proofErr w:type="spellEnd"/>
            <w:r>
              <w:rPr>
                <w:sz w:val="20"/>
              </w:rPr>
              <w:t xml:space="preserve"> users to electronically flag reconciliation variances and submit correction requests for asset register or General Ledger data where discrepancies are identified. The purpose is to ensure timely resolution of reconciliation differences, enhance audit readiness, and maintain compliance with GRAP 17, MFMA, and </w:t>
            </w:r>
            <w:proofErr w:type="spellStart"/>
            <w:r>
              <w:rPr>
                <w:sz w:val="20"/>
              </w:rPr>
              <w:t>mSCOA</w:t>
            </w:r>
            <w:proofErr w:type="spellEnd"/>
            <w:r>
              <w:rPr>
                <w:sz w:val="20"/>
              </w:rPr>
              <w:t xml:space="preserve"> classification standards. The system functionality must support:</w:t>
            </w:r>
          </w:p>
          <w:p w14:paraId="5F365EA4" w14:textId="77777777" w:rsidR="00EE50CE" w:rsidRDefault="00000000">
            <w:pPr>
              <w:jc w:val="left"/>
              <w:rPr>
                <w:sz w:val="20"/>
              </w:rPr>
            </w:pPr>
            <w:r>
              <w:rPr>
                <w:sz w:val="20"/>
              </w:rPr>
              <w:t xml:space="preserve"> </w:t>
            </w:r>
          </w:p>
          <w:p w14:paraId="43D993F1" w14:textId="77777777" w:rsidR="00EE50CE" w:rsidRDefault="00000000">
            <w:pPr>
              <w:numPr>
                <w:ilvl w:val="0"/>
                <w:numId w:val="214"/>
              </w:numPr>
              <w:ind w:left="238"/>
              <w:jc w:val="left"/>
              <w:rPr>
                <w:sz w:val="20"/>
              </w:rPr>
            </w:pPr>
            <w:r>
              <w:rPr>
                <w:sz w:val="20"/>
              </w:rPr>
              <w:t>Electronic initiation of correction requests, linked to specific reconciliation items, asset records, or financial postings</w:t>
            </w:r>
          </w:p>
          <w:p w14:paraId="0D0D60A4" w14:textId="77777777" w:rsidR="00EE50CE" w:rsidRDefault="00000000">
            <w:pPr>
              <w:numPr>
                <w:ilvl w:val="0"/>
                <w:numId w:val="214"/>
              </w:numPr>
              <w:ind w:left="238"/>
              <w:jc w:val="left"/>
              <w:rPr>
                <w:sz w:val="20"/>
              </w:rPr>
            </w:pPr>
            <w:r>
              <w:rPr>
                <w:sz w:val="20"/>
              </w:rPr>
              <w:t>Input of correction justification, with selectable categories such as misclassification, unposted asset, incorrect value, or missing disposal</w:t>
            </w:r>
          </w:p>
          <w:p w14:paraId="5541301F" w14:textId="77777777" w:rsidR="00EE50CE" w:rsidRDefault="00000000">
            <w:pPr>
              <w:numPr>
                <w:ilvl w:val="0"/>
                <w:numId w:val="214"/>
              </w:numPr>
              <w:ind w:left="238"/>
              <w:jc w:val="left"/>
              <w:rPr>
                <w:sz w:val="20"/>
              </w:rPr>
            </w:pPr>
            <w:proofErr w:type="spellStart"/>
            <w:r>
              <w:rPr>
                <w:sz w:val="20"/>
              </w:rPr>
              <w:t>mSCOA</w:t>
            </w:r>
            <w:proofErr w:type="spellEnd"/>
            <w:r>
              <w:rPr>
                <w:sz w:val="20"/>
              </w:rPr>
              <w:t xml:space="preserve"> segment classification visibility, ensuring corrections align with item, function, fund, project, region, costing, and municipal standard classification</w:t>
            </w:r>
          </w:p>
          <w:p w14:paraId="40DFE61C" w14:textId="77777777" w:rsidR="00EE50CE" w:rsidRDefault="00000000">
            <w:pPr>
              <w:numPr>
                <w:ilvl w:val="0"/>
                <w:numId w:val="214"/>
              </w:numPr>
              <w:ind w:left="238"/>
              <w:jc w:val="left"/>
              <w:rPr>
                <w:sz w:val="20"/>
              </w:rPr>
            </w:pPr>
            <w:r>
              <w:rPr>
                <w:sz w:val="20"/>
              </w:rPr>
              <w:t>Routing of requests to responsible users or departments, including asset management, finance, or system administrators for review and action</w:t>
            </w:r>
          </w:p>
          <w:p w14:paraId="688B99A2" w14:textId="77777777" w:rsidR="00EE50CE" w:rsidRDefault="00000000">
            <w:pPr>
              <w:numPr>
                <w:ilvl w:val="0"/>
                <w:numId w:val="214"/>
              </w:numPr>
              <w:ind w:left="238"/>
              <w:jc w:val="left"/>
              <w:rPr>
                <w:sz w:val="20"/>
              </w:rPr>
            </w:pPr>
            <w:r>
              <w:rPr>
                <w:sz w:val="20"/>
              </w:rPr>
              <w:t>Drill-down capability, allowing reviewers to access the associated reconciliation records, asset details, and supporting documentation</w:t>
            </w:r>
          </w:p>
          <w:p w14:paraId="4E91D768" w14:textId="77777777" w:rsidR="00EE50CE" w:rsidRDefault="00000000">
            <w:pPr>
              <w:numPr>
                <w:ilvl w:val="0"/>
                <w:numId w:val="214"/>
              </w:numPr>
              <w:ind w:left="238"/>
              <w:jc w:val="left"/>
              <w:rPr>
                <w:sz w:val="20"/>
              </w:rPr>
            </w:pPr>
            <w:r>
              <w:rPr>
                <w:sz w:val="20"/>
              </w:rPr>
              <w:t>Status tracking of correction requests, including pending, in progress, resolved, or rejected, with timestamp and action history</w:t>
            </w:r>
          </w:p>
          <w:p w14:paraId="4C019EC7" w14:textId="77777777" w:rsidR="00EE50CE" w:rsidRDefault="00000000">
            <w:pPr>
              <w:numPr>
                <w:ilvl w:val="0"/>
                <w:numId w:val="214"/>
              </w:numPr>
              <w:ind w:left="238"/>
              <w:jc w:val="left"/>
              <w:rPr>
                <w:sz w:val="20"/>
              </w:rPr>
            </w:pPr>
            <w:r>
              <w:rPr>
                <w:sz w:val="20"/>
              </w:rPr>
              <w:lastRenderedPageBreak/>
              <w:t xml:space="preserve">Role-based access controls, ensuring only </w:t>
            </w:r>
            <w:proofErr w:type="spellStart"/>
            <w:r>
              <w:rPr>
                <w:sz w:val="20"/>
              </w:rPr>
              <w:t>authorised</w:t>
            </w:r>
            <w:proofErr w:type="spellEnd"/>
            <w:r>
              <w:rPr>
                <w:sz w:val="20"/>
              </w:rPr>
              <w:t xml:space="preserve"> users may request, view, or action reconciliation corrections</w:t>
            </w:r>
          </w:p>
          <w:p w14:paraId="753504A4" w14:textId="77777777" w:rsidR="00EE50CE" w:rsidRDefault="00000000">
            <w:pPr>
              <w:numPr>
                <w:ilvl w:val="0"/>
                <w:numId w:val="214"/>
              </w:numPr>
              <w:ind w:left="238"/>
              <w:jc w:val="left"/>
              <w:rPr>
                <w:sz w:val="20"/>
              </w:rPr>
            </w:pPr>
            <w:r>
              <w:rPr>
                <w:sz w:val="20"/>
              </w:rPr>
              <w:t>Audit trail functionality, capturing all submitted requests, including user ID, submission date, description of issue, and resolution log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000B4E" w14:textId="77777777" w:rsidR="00EE50CE" w:rsidRDefault="00000000">
            <w:pPr>
              <w:pStyle w:val="TableNormal0"/>
            </w:pPr>
            <w:r>
              <w:lastRenderedPageBreak/>
              <w:t>Functional</w:t>
            </w:r>
          </w:p>
        </w:tc>
      </w:tr>
      <w:tr w:rsidR="00EE50CE" w14:paraId="28AB321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C48182" w14:textId="77777777" w:rsidR="00EE50CE" w:rsidRDefault="00000000">
            <w:pPr>
              <w:pStyle w:val="TableNormal0"/>
            </w:pPr>
            <w:r>
              <w:t>ARM119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A92FD1" w14:textId="77777777" w:rsidR="00EE50CE" w:rsidRDefault="00000000">
            <w:pPr>
              <w:pStyle w:val="TableNormal0"/>
            </w:pPr>
            <w:r>
              <w:t>Request incomplete documentation from project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C4BBA" w14:textId="77777777" w:rsidR="00EE50CE" w:rsidRDefault="00000000">
            <w:pPr>
              <w:jc w:val="left"/>
              <w:rPr>
                <w:sz w:val="20"/>
              </w:rPr>
            </w:pPr>
            <w:r>
              <w:rPr>
                <w:sz w:val="20"/>
              </w:rPr>
              <w:t xml:space="preserve">Enable the ability to request incomplete documentation from the Project Management System Functionality within the Asset Records Management System Functionality. This functionality must allow </w:t>
            </w:r>
            <w:proofErr w:type="spellStart"/>
            <w:r>
              <w:rPr>
                <w:sz w:val="20"/>
              </w:rPr>
              <w:t>authorised</w:t>
            </w:r>
            <w:proofErr w:type="spellEnd"/>
            <w:r>
              <w:rPr>
                <w:sz w:val="20"/>
              </w:rPr>
              <w:t xml:space="preserve"> users to electronically identify gaps in project-related documentation required for asset </w:t>
            </w:r>
            <w:proofErr w:type="spellStart"/>
            <w:r>
              <w:rPr>
                <w:sz w:val="20"/>
              </w:rPr>
              <w:t>capitalisation</w:t>
            </w:r>
            <w:proofErr w:type="spellEnd"/>
            <w:r>
              <w:rPr>
                <w:sz w:val="20"/>
              </w:rPr>
              <w:t xml:space="preserve"> and initiate formal requests to the responsible project team for the outstanding information. The purpose is to ensure that all required completion and </w:t>
            </w:r>
            <w:proofErr w:type="spellStart"/>
            <w:r>
              <w:rPr>
                <w:sz w:val="20"/>
              </w:rPr>
              <w:t>componentisation</w:t>
            </w:r>
            <w:proofErr w:type="spellEnd"/>
            <w:r>
              <w:rPr>
                <w:sz w:val="20"/>
              </w:rPr>
              <w:t xml:space="preserve"> documents are obtained to support accurate GRAP-compliant asset recognition and audit readiness. The system functionality must support:</w:t>
            </w:r>
          </w:p>
          <w:p w14:paraId="43120080" w14:textId="77777777" w:rsidR="00EE50CE" w:rsidRDefault="00000000">
            <w:pPr>
              <w:jc w:val="left"/>
              <w:rPr>
                <w:sz w:val="20"/>
              </w:rPr>
            </w:pPr>
            <w:r>
              <w:rPr>
                <w:sz w:val="20"/>
              </w:rPr>
              <w:t xml:space="preserve"> </w:t>
            </w:r>
          </w:p>
          <w:p w14:paraId="24AA17ED" w14:textId="77777777" w:rsidR="00EE50CE" w:rsidRDefault="00000000">
            <w:pPr>
              <w:numPr>
                <w:ilvl w:val="0"/>
                <w:numId w:val="216"/>
              </w:numPr>
              <w:ind w:left="238"/>
              <w:jc w:val="left"/>
              <w:rPr>
                <w:sz w:val="20"/>
              </w:rPr>
            </w:pPr>
            <w:r>
              <w:rPr>
                <w:sz w:val="20"/>
              </w:rPr>
              <w:t xml:space="preserve">Electronic identification of missing or incomplete documentation required for asset creation, such as practical completion certificates, </w:t>
            </w:r>
            <w:proofErr w:type="spellStart"/>
            <w:r>
              <w:rPr>
                <w:sz w:val="20"/>
              </w:rPr>
              <w:t>componentisation</w:t>
            </w:r>
            <w:proofErr w:type="spellEnd"/>
            <w:r>
              <w:rPr>
                <w:sz w:val="20"/>
              </w:rPr>
              <w:t xml:space="preserve"> schedules, and commissioning reports</w:t>
            </w:r>
          </w:p>
          <w:p w14:paraId="2C64A861" w14:textId="77777777" w:rsidR="00EE50CE" w:rsidRDefault="00000000">
            <w:pPr>
              <w:numPr>
                <w:ilvl w:val="0"/>
                <w:numId w:val="216"/>
              </w:numPr>
              <w:ind w:left="238"/>
              <w:jc w:val="left"/>
              <w:rPr>
                <w:sz w:val="20"/>
              </w:rPr>
            </w:pPr>
            <w:r>
              <w:rPr>
                <w:sz w:val="20"/>
              </w:rPr>
              <w:t>Initiation of documentation requests directly from the asset record, with linkage to the related capital project reference and responsible project team</w:t>
            </w:r>
          </w:p>
          <w:p w14:paraId="2C9C5D71" w14:textId="77777777" w:rsidR="00EE50CE" w:rsidRDefault="00000000">
            <w:pPr>
              <w:numPr>
                <w:ilvl w:val="0"/>
                <w:numId w:val="216"/>
              </w:numPr>
              <w:ind w:left="238"/>
              <w:jc w:val="left"/>
              <w:rPr>
                <w:sz w:val="20"/>
              </w:rPr>
            </w:pPr>
            <w:proofErr w:type="spellStart"/>
            <w:r>
              <w:rPr>
                <w:sz w:val="20"/>
              </w:rPr>
              <w:t>Customisable</w:t>
            </w:r>
            <w:proofErr w:type="spellEnd"/>
            <w:r>
              <w:rPr>
                <w:sz w:val="20"/>
              </w:rPr>
              <w:t xml:space="preserve"> request templates specifying the type of missing documentation, reason for the request, and expected submission deadline</w:t>
            </w:r>
          </w:p>
          <w:p w14:paraId="05B9877B" w14:textId="77777777" w:rsidR="00EE50CE" w:rsidRDefault="00000000">
            <w:pPr>
              <w:numPr>
                <w:ilvl w:val="0"/>
                <w:numId w:val="216"/>
              </w:numPr>
              <w:ind w:left="238"/>
              <w:jc w:val="left"/>
              <w:rPr>
                <w:sz w:val="20"/>
              </w:rPr>
            </w:pPr>
            <w:r>
              <w:rPr>
                <w:sz w:val="20"/>
              </w:rPr>
              <w:t>Real-time tracking of request status, including open, in progress, submitted, or resolved</w:t>
            </w:r>
          </w:p>
          <w:p w14:paraId="398F1B7A" w14:textId="77777777" w:rsidR="00EE50CE" w:rsidRDefault="00000000">
            <w:pPr>
              <w:numPr>
                <w:ilvl w:val="0"/>
                <w:numId w:val="216"/>
              </w:numPr>
              <w:ind w:left="238"/>
              <w:jc w:val="left"/>
              <w:rPr>
                <w:sz w:val="20"/>
              </w:rPr>
            </w:pPr>
            <w:r>
              <w:rPr>
                <w:sz w:val="20"/>
              </w:rPr>
              <w:t xml:space="preserve">Role-based access control to restrict initiation and resolution of requests to </w:t>
            </w:r>
            <w:proofErr w:type="spellStart"/>
            <w:r>
              <w:rPr>
                <w:sz w:val="20"/>
              </w:rPr>
              <w:t>authorised</w:t>
            </w:r>
            <w:proofErr w:type="spellEnd"/>
            <w:r>
              <w:rPr>
                <w:sz w:val="20"/>
              </w:rPr>
              <w:t xml:space="preserve"> users within asset and project management functions</w:t>
            </w:r>
          </w:p>
          <w:p w14:paraId="421DEE16" w14:textId="77777777" w:rsidR="00EE50CE" w:rsidRDefault="00000000">
            <w:pPr>
              <w:numPr>
                <w:ilvl w:val="0"/>
                <w:numId w:val="216"/>
              </w:numPr>
              <w:ind w:left="238"/>
              <w:jc w:val="left"/>
              <w:rPr>
                <w:sz w:val="20"/>
              </w:rPr>
            </w:pPr>
            <w:r>
              <w:rPr>
                <w:sz w:val="20"/>
              </w:rPr>
              <w:t>Commentary fields for documenting communication history, clarifications, and follow-up instructions</w:t>
            </w:r>
          </w:p>
          <w:p w14:paraId="1143A8DF" w14:textId="77777777" w:rsidR="00EE50CE" w:rsidRDefault="00000000">
            <w:pPr>
              <w:numPr>
                <w:ilvl w:val="0"/>
                <w:numId w:val="216"/>
              </w:numPr>
              <w:ind w:left="238"/>
              <w:jc w:val="left"/>
              <w:rPr>
                <w:sz w:val="20"/>
              </w:rPr>
            </w:pPr>
            <w:r>
              <w:rPr>
                <w:sz w:val="20"/>
              </w:rPr>
              <w:t>Automated notification of the request to the designated project manager or department, with reminders for overdue responses</w:t>
            </w:r>
          </w:p>
          <w:p w14:paraId="6BB2358C" w14:textId="77777777" w:rsidR="00EE50CE" w:rsidRDefault="00000000">
            <w:pPr>
              <w:numPr>
                <w:ilvl w:val="0"/>
                <w:numId w:val="216"/>
              </w:numPr>
              <w:ind w:left="238"/>
              <w:jc w:val="left"/>
              <w:rPr>
                <w:sz w:val="20"/>
              </w:rPr>
            </w:pPr>
            <w:r>
              <w:rPr>
                <w:sz w:val="20"/>
              </w:rPr>
              <w:t>Audit trail capturing all request activities, including asset ID, project reference, user ID, timestamp, documentation type, and response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BD2117" w14:textId="77777777" w:rsidR="00EE50CE" w:rsidRDefault="00000000">
            <w:pPr>
              <w:pStyle w:val="TableNormal0"/>
            </w:pPr>
            <w:r>
              <w:t>Functional</w:t>
            </w:r>
          </w:p>
        </w:tc>
      </w:tr>
      <w:tr w:rsidR="00EE50CE" w14:paraId="298AF4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AE7CAB" w14:textId="77777777" w:rsidR="00EE50CE" w:rsidRDefault="00000000">
            <w:pPr>
              <w:pStyle w:val="TableNormal0"/>
            </w:pPr>
            <w:r>
              <w:t>ARM120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F188CF" w14:textId="77777777" w:rsidR="00EE50CE" w:rsidRDefault="00000000">
            <w:pPr>
              <w:pStyle w:val="TableNormal0"/>
            </w:pPr>
            <w:r>
              <w:t>Retrieve the materiality framework from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A3B20" w14:textId="77777777" w:rsidR="00EE50CE" w:rsidRDefault="00000000">
            <w:pPr>
              <w:jc w:val="left"/>
              <w:rPr>
                <w:sz w:val="20"/>
              </w:rPr>
            </w:pPr>
            <w:r>
              <w:rPr>
                <w:sz w:val="20"/>
              </w:rPr>
              <w:t xml:space="preserve">Enable the ability to retrieve the approved Materiality Framework from the Records Management System Functionality to the transacting source system functionality for viewing. This functionality must allow </w:t>
            </w:r>
            <w:proofErr w:type="spellStart"/>
            <w:r>
              <w:rPr>
                <w:sz w:val="20"/>
              </w:rPr>
              <w:t>authorised</w:t>
            </w:r>
            <w:proofErr w:type="spellEnd"/>
            <w:r>
              <w:rPr>
                <w:sz w:val="20"/>
              </w:rPr>
              <w:t xml:space="preserve"> users within the transacting source functionality to access and view the most recent approved version of the Materiality Framework as stored in the Records Management System. The integration must ensure that processing and decision-making within the transacting source system functionality are aligned with the approved governance framework. The system functionality must support:</w:t>
            </w:r>
          </w:p>
          <w:p w14:paraId="345B10DE" w14:textId="77777777" w:rsidR="00EE50CE" w:rsidRDefault="00000000">
            <w:pPr>
              <w:jc w:val="left"/>
              <w:rPr>
                <w:sz w:val="20"/>
              </w:rPr>
            </w:pPr>
            <w:r>
              <w:rPr>
                <w:sz w:val="20"/>
              </w:rPr>
              <w:t xml:space="preserve"> </w:t>
            </w:r>
          </w:p>
          <w:p w14:paraId="24A2F11D" w14:textId="77777777" w:rsidR="00EE50CE" w:rsidRDefault="00000000">
            <w:pPr>
              <w:numPr>
                <w:ilvl w:val="0"/>
                <w:numId w:val="218"/>
              </w:numPr>
              <w:ind w:left="238"/>
              <w:jc w:val="left"/>
              <w:rPr>
                <w:sz w:val="20"/>
              </w:rPr>
            </w:pPr>
            <w:r>
              <w:rPr>
                <w:sz w:val="20"/>
              </w:rPr>
              <w:t>Retrieval of the latest approved Materiality Framework document</w:t>
            </w:r>
          </w:p>
          <w:p w14:paraId="1A089E8F" w14:textId="77777777" w:rsidR="00EE50CE" w:rsidRDefault="00000000">
            <w:pPr>
              <w:numPr>
                <w:ilvl w:val="0"/>
                <w:numId w:val="218"/>
              </w:numPr>
              <w:ind w:left="238"/>
              <w:jc w:val="left"/>
              <w:rPr>
                <w:sz w:val="20"/>
              </w:rPr>
            </w:pPr>
            <w:r>
              <w:rPr>
                <w:sz w:val="20"/>
              </w:rPr>
              <w:lastRenderedPageBreak/>
              <w:t>On-screen viewing of the Materiality Framework within the originating system functionality</w:t>
            </w:r>
          </w:p>
          <w:p w14:paraId="57B79031" w14:textId="77777777" w:rsidR="00EE50CE" w:rsidRDefault="00000000">
            <w:pPr>
              <w:numPr>
                <w:ilvl w:val="0"/>
                <w:numId w:val="218"/>
              </w:numPr>
              <w:ind w:left="238"/>
              <w:jc w:val="left"/>
              <w:rPr>
                <w:sz w:val="20"/>
              </w:rPr>
            </w:pPr>
            <w:r>
              <w:rPr>
                <w:sz w:val="20"/>
              </w:rPr>
              <w:t>Display of document metadata, including approval date, version number, and responsible approver</w:t>
            </w:r>
          </w:p>
          <w:p w14:paraId="38238324" w14:textId="77777777" w:rsidR="00EE50CE" w:rsidRDefault="00000000">
            <w:pPr>
              <w:numPr>
                <w:ilvl w:val="0"/>
                <w:numId w:val="218"/>
              </w:numPr>
              <w:ind w:left="238"/>
              <w:jc w:val="left"/>
              <w:rPr>
                <w:sz w:val="20"/>
              </w:rPr>
            </w:pPr>
            <w:r>
              <w:rPr>
                <w:sz w:val="20"/>
              </w:rPr>
              <w:t>Validation to ensure that only the most recently approved version is accessible for use</w:t>
            </w:r>
          </w:p>
          <w:p w14:paraId="456ABFAA" w14:textId="77777777" w:rsidR="00EE50CE" w:rsidRDefault="00000000">
            <w:pPr>
              <w:numPr>
                <w:ilvl w:val="0"/>
                <w:numId w:val="218"/>
              </w:numPr>
              <w:ind w:left="238"/>
              <w:jc w:val="left"/>
              <w:rPr>
                <w:sz w:val="20"/>
              </w:rPr>
            </w:pPr>
            <w:r>
              <w:rPr>
                <w:sz w:val="20"/>
              </w:rPr>
              <w:t>Audit trail capturing the retrieval and viewing activity of the document</w:t>
            </w:r>
          </w:p>
          <w:p w14:paraId="2B47B074" w14:textId="77777777" w:rsidR="00EE50CE" w:rsidRDefault="00000000">
            <w:pPr>
              <w:numPr>
                <w:ilvl w:val="0"/>
                <w:numId w:val="218"/>
              </w:numPr>
              <w:ind w:left="238"/>
              <w:jc w:val="left"/>
              <w:rPr>
                <w:sz w:val="20"/>
              </w:rPr>
            </w:pPr>
            <w:r>
              <w:rPr>
                <w:sz w:val="20"/>
              </w:rPr>
              <w:t>Notification or alert functionality when a new version of the Materiality Framework is approved and becomes available for reference in the system functionality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4927DB" w14:textId="77777777" w:rsidR="00EE50CE" w:rsidRDefault="00000000">
            <w:pPr>
              <w:pStyle w:val="TableNormal0"/>
            </w:pPr>
            <w:r>
              <w:lastRenderedPageBreak/>
              <w:t>Integration</w:t>
            </w:r>
          </w:p>
        </w:tc>
      </w:tr>
      <w:tr w:rsidR="00EE50CE" w14:paraId="5A94E2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E4A409" w14:textId="77777777" w:rsidR="00EE50CE" w:rsidRDefault="00000000">
            <w:pPr>
              <w:pStyle w:val="TableNormal0"/>
            </w:pPr>
            <w:r>
              <w:t>ARM121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75D439" w14:textId="77777777" w:rsidR="00EE50CE" w:rsidRDefault="00000000">
            <w:pPr>
              <w:pStyle w:val="TableNormal0"/>
            </w:pPr>
            <w:r>
              <w:t>Run depreciation calculation, taking into account remaining useful lives and residual values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5B5836" w14:textId="77777777" w:rsidR="00EE50CE" w:rsidRDefault="00000000">
            <w:pPr>
              <w:jc w:val="left"/>
              <w:rPr>
                <w:sz w:val="20"/>
              </w:rPr>
            </w:pPr>
            <w:r>
              <w:rPr>
                <w:sz w:val="20"/>
              </w:rPr>
              <w:t xml:space="preserve">Enable the ability to run depreciation calculations within the Asset Records Management System Functionality, taking into account remaining useful lives and residual values. This functionality must allow </w:t>
            </w:r>
            <w:proofErr w:type="spellStart"/>
            <w:r>
              <w:rPr>
                <w:sz w:val="20"/>
              </w:rPr>
              <w:t>authorised</w:t>
            </w:r>
            <w:proofErr w:type="spellEnd"/>
            <w:r>
              <w:rPr>
                <w:sz w:val="20"/>
              </w:rPr>
              <w:t xml:space="preserve"> users to electronically execute depreciation runs based on asset-specific parameters, including depreciation method, acquisition date, updated useful life, and estimated residual value. The purpose is to ensure compliance with GRAP 17, MFMA, and </w:t>
            </w:r>
            <w:proofErr w:type="spellStart"/>
            <w:r>
              <w:rPr>
                <w:sz w:val="20"/>
              </w:rPr>
              <w:t>mSCOA</w:t>
            </w:r>
            <w:proofErr w:type="spellEnd"/>
            <w:r>
              <w:rPr>
                <w:sz w:val="20"/>
              </w:rPr>
              <w:t xml:space="preserve"> standards, and to support accurate depreciation expense reporting for financial statements and asset management purposes. The system functionality must support:</w:t>
            </w:r>
          </w:p>
          <w:p w14:paraId="0A53F0BA" w14:textId="77777777" w:rsidR="00EE50CE" w:rsidRDefault="00000000">
            <w:pPr>
              <w:jc w:val="left"/>
              <w:rPr>
                <w:sz w:val="20"/>
              </w:rPr>
            </w:pPr>
            <w:r>
              <w:rPr>
                <w:sz w:val="20"/>
              </w:rPr>
              <w:t xml:space="preserve"> </w:t>
            </w:r>
          </w:p>
          <w:p w14:paraId="5146D2A1" w14:textId="77777777" w:rsidR="00EE50CE" w:rsidRDefault="00000000">
            <w:pPr>
              <w:numPr>
                <w:ilvl w:val="0"/>
                <w:numId w:val="220"/>
              </w:numPr>
              <w:ind w:left="238"/>
              <w:jc w:val="left"/>
              <w:rPr>
                <w:sz w:val="20"/>
              </w:rPr>
            </w:pPr>
            <w:r>
              <w:rPr>
                <w:sz w:val="20"/>
              </w:rPr>
              <w:t>Automated depreciation calculation using the configured method (e.g. straight-line, diminishing balance), remaining useful life, and residual value</w:t>
            </w:r>
          </w:p>
          <w:p w14:paraId="250B5A22" w14:textId="77777777" w:rsidR="00EE50CE" w:rsidRDefault="00000000">
            <w:pPr>
              <w:numPr>
                <w:ilvl w:val="0"/>
                <w:numId w:val="220"/>
              </w:numPr>
              <w:ind w:left="238"/>
              <w:jc w:val="left"/>
              <w:rPr>
                <w:sz w:val="20"/>
              </w:rPr>
            </w:pPr>
            <w:r>
              <w:rPr>
                <w:sz w:val="20"/>
              </w:rPr>
              <w:t>Real-time use of updated asset data, including changes from revaluation, impairment, condition assessments, and remaining useful life adjustments</w:t>
            </w:r>
          </w:p>
          <w:p w14:paraId="3F8D968E" w14:textId="77777777" w:rsidR="00EE50CE" w:rsidRDefault="00000000">
            <w:pPr>
              <w:numPr>
                <w:ilvl w:val="0"/>
                <w:numId w:val="220"/>
              </w:numPr>
              <w:ind w:left="238"/>
              <w:jc w:val="left"/>
              <w:rPr>
                <w:sz w:val="20"/>
              </w:rPr>
            </w:pPr>
            <w:r>
              <w:rPr>
                <w:sz w:val="20"/>
              </w:rPr>
              <w:t xml:space="preserve">Full </w:t>
            </w:r>
            <w:proofErr w:type="spellStart"/>
            <w:r>
              <w:rPr>
                <w:sz w:val="20"/>
              </w:rPr>
              <w:t>mSCOA</w:t>
            </w:r>
            <w:proofErr w:type="spellEnd"/>
            <w:r>
              <w:rPr>
                <w:sz w:val="20"/>
              </w:rPr>
              <w:t xml:space="preserve"> classification of depreciation entries, reflecting item, function, fund, project, region, costing, and municipal standard classification</w:t>
            </w:r>
          </w:p>
          <w:p w14:paraId="35D59503" w14:textId="77777777" w:rsidR="00EE50CE" w:rsidRDefault="00000000">
            <w:pPr>
              <w:numPr>
                <w:ilvl w:val="0"/>
                <w:numId w:val="220"/>
              </w:numPr>
              <w:ind w:left="238"/>
              <w:jc w:val="left"/>
              <w:rPr>
                <w:sz w:val="20"/>
              </w:rPr>
            </w:pPr>
            <w:r>
              <w:rPr>
                <w:sz w:val="20"/>
              </w:rPr>
              <w:t xml:space="preserve">Ability to simulate depreciation runs before </w:t>
            </w:r>
            <w:proofErr w:type="spellStart"/>
            <w:r>
              <w:rPr>
                <w:sz w:val="20"/>
              </w:rPr>
              <w:t>finalising</w:t>
            </w:r>
            <w:proofErr w:type="spellEnd"/>
            <w:r>
              <w:rPr>
                <w:sz w:val="20"/>
              </w:rPr>
              <w:t xml:space="preserve"> entries, with exception warnings for invalid or missing depreciation parameters</w:t>
            </w:r>
          </w:p>
          <w:p w14:paraId="5DC25C3F" w14:textId="77777777" w:rsidR="00EE50CE" w:rsidRDefault="00000000">
            <w:pPr>
              <w:numPr>
                <w:ilvl w:val="0"/>
                <w:numId w:val="220"/>
              </w:numPr>
              <w:ind w:left="238"/>
              <w:jc w:val="left"/>
              <w:rPr>
                <w:sz w:val="20"/>
              </w:rPr>
            </w:pPr>
            <w:r>
              <w:rPr>
                <w:sz w:val="20"/>
              </w:rPr>
              <w:t>Generation of depreciation schedules by asset category, class, department, and accounting period, with audit-ready breakdowns</w:t>
            </w:r>
          </w:p>
          <w:p w14:paraId="0459B3A8" w14:textId="77777777" w:rsidR="00EE50CE" w:rsidRDefault="00000000">
            <w:pPr>
              <w:numPr>
                <w:ilvl w:val="0"/>
                <w:numId w:val="220"/>
              </w:numPr>
              <w:ind w:left="238"/>
              <w:jc w:val="left"/>
              <w:rPr>
                <w:sz w:val="20"/>
              </w:rPr>
            </w:pPr>
            <w:r>
              <w:rPr>
                <w:sz w:val="20"/>
              </w:rPr>
              <w:t>Posting entries linked to the General Ledger, based on approved asset accounting policies and aligned to Financial Performance and Financial Position</w:t>
            </w:r>
          </w:p>
          <w:p w14:paraId="004DF48C" w14:textId="77777777" w:rsidR="00EE50CE" w:rsidRDefault="00000000">
            <w:pPr>
              <w:numPr>
                <w:ilvl w:val="0"/>
                <w:numId w:val="220"/>
              </w:numPr>
              <w:ind w:left="238"/>
              <w:jc w:val="left"/>
              <w:rPr>
                <w:sz w:val="20"/>
              </w:rPr>
            </w:pPr>
            <w:r>
              <w:rPr>
                <w:sz w:val="20"/>
              </w:rPr>
              <w:t>Drill-down to individual asset depreciation details, including monthly expense, accumulated depreciation, and carrying amount</w:t>
            </w:r>
          </w:p>
          <w:p w14:paraId="49AB6165" w14:textId="77777777" w:rsidR="00EE50CE" w:rsidRDefault="00000000">
            <w:pPr>
              <w:numPr>
                <w:ilvl w:val="0"/>
                <w:numId w:val="220"/>
              </w:numPr>
              <w:ind w:left="238"/>
              <w:jc w:val="left"/>
              <w:rPr>
                <w:sz w:val="20"/>
              </w:rPr>
            </w:pPr>
            <w:r>
              <w:rPr>
                <w:sz w:val="20"/>
              </w:rPr>
              <w:t>Audit trail capturing each depreciation run, including user ID, run date, affected assets, depreciation values, and posting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C444EC" w14:textId="77777777" w:rsidR="00EE50CE" w:rsidRDefault="00000000">
            <w:pPr>
              <w:pStyle w:val="TableNormal0"/>
            </w:pPr>
            <w:r>
              <w:t>Functional</w:t>
            </w:r>
          </w:p>
        </w:tc>
      </w:tr>
      <w:tr w:rsidR="00EE50CE" w14:paraId="58D85E7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CDE735" w14:textId="77777777" w:rsidR="00EE50CE" w:rsidRDefault="00000000">
            <w:pPr>
              <w:pStyle w:val="TableNormal0"/>
            </w:pPr>
            <w:r>
              <w:t>ARM122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2BA516" w14:textId="77777777" w:rsidR="00EE50CE" w:rsidRDefault="00000000">
            <w:pPr>
              <w:pStyle w:val="TableNormal0"/>
            </w:pPr>
            <w:r>
              <w:t>Run system validation checks on depreciation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905BE" w14:textId="77777777" w:rsidR="00EE50CE" w:rsidRDefault="00000000">
            <w:pPr>
              <w:jc w:val="left"/>
              <w:rPr>
                <w:sz w:val="20"/>
              </w:rPr>
            </w:pPr>
            <w:r>
              <w:rPr>
                <w:sz w:val="20"/>
              </w:rPr>
              <w:t xml:space="preserve">Enable the ability to run system validation checks on depreciation calculations within the Asset Records Management System Functionality. This functionality must allow </w:t>
            </w:r>
            <w:proofErr w:type="spellStart"/>
            <w:r>
              <w:rPr>
                <w:sz w:val="20"/>
              </w:rPr>
              <w:t>authorised</w:t>
            </w:r>
            <w:proofErr w:type="spellEnd"/>
            <w:r>
              <w:rPr>
                <w:sz w:val="20"/>
              </w:rPr>
              <w:t xml:space="preserve"> users to electronically initiate validation processes that verify the completeness, accuracy, and compliance of depreciation calculations </w:t>
            </w:r>
            <w:r>
              <w:rPr>
                <w:sz w:val="20"/>
              </w:rPr>
              <w:lastRenderedPageBreak/>
              <w:t xml:space="preserve">before </w:t>
            </w:r>
            <w:proofErr w:type="spellStart"/>
            <w:r>
              <w:rPr>
                <w:sz w:val="20"/>
              </w:rPr>
              <w:t>finalisation</w:t>
            </w:r>
            <w:proofErr w:type="spellEnd"/>
            <w:r>
              <w:rPr>
                <w:sz w:val="20"/>
              </w:rPr>
              <w:t xml:space="preserve">. The purpose is to ensure that depreciation is processed in line with GRAP 17, MFMA, and </w:t>
            </w:r>
            <w:proofErr w:type="spellStart"/>
            <w:r>
              <w:rPr>
                <w:sz w:val="20"/>
              </w:rPr>
              <w:t>mSCOA</w:t>
            </w:r>
            <w:proofErr w:type="spellEnd"/>
            <w:r>
              <w:rPr>
                <w:sz w:val="20"/>
              </w:rPr>
              <w:t xml:space="preserve"> requirements, and that any data anomalies or configuration errors are identified and addressed before posting. The system functionality must support:</w:t>
            </w:r>
          </w:p>
          <w:p w14:paraId="7B0E5889" w14:textId="77777777" w:rsidR="00EE50CE" w:rsidRDefault="00000000">
            <w:pPr>
              <w:jc w:val="left"/>
              <w:rPr>
                <w:sz w:val="20"/>
              </w:rPr>
            </w:pPr>
            <w:r>
              <w:rPr>
                <w:sz w:val="20"/>
              </w:rPr>
              <w:t xml:space="preserve"> </w:t>
            </w:r>
          </w:p>
          <w:p w14:paraId="70676C30" w14:textId="77777777" w:rsidR="00EE50CE" w:rsidRDefault="00000000">
            <w:pPr>
              <w:numPr>
                <w:ilvl w:val="0"/>
                <w:numId w:val="222"/>
              </w:numPr>
              <w:ind w:left="238"/>
              <w:jc w:val="left"/>
              <w:rPr>
                <w:sz w:val="20"/>
              </w:rPr>
            </w:pPr>
            <w:r>
              <w:rPr>
                <w:sz w:val="20"/>
              </w:rPr>
              <w:t xml:space="preserve">Automated validation of depreciation inputs, including acquisition date, depreciation method, useful life, residual value, and </w:t>
            </w:r>
            <w:proofErr w:type="spellStart"/>
            <w:r>
              <w:rPr>
                <w:sz w:val="20"/>
              </w:rPr>
              <w:t>mSCOA</w:t>
            </w:r>
            <w:proofErr w:type="spellEnd"/>
            <w:r>
              <w:rPr>
                <w:sz w:val="20"/>
              </w:rPr>
              <w:t xml:space="preserve"> segment alignment</w:t>
            </w:r>
          </w:p>
          <w:p w14:paraId="4AAE6758" w14:textId="77777777" w:rsidR="00EE50CE" w:rsidRDefault="00000000">
            <w:pPr>
              <w:numPr>
                <w:ilvl w:val="0"/>
                <w:numId w:val="222"/>
              </w:numPr>
              <w:ind w:left="238"/>
              <w:jc w:val="left"/>
              <w:rPr>
                <w:sz w:val="20"/>
              </w:rPr>
            </w:pPr>
            <w:r>
              <w:rPr>
                <w:sz w:val="20"/>
              </w:rPr>
              <w:t>Flagging of missing, outdated, or inconsistent data, such as undefined depreciation methods or residual values exceeding acquisition cost</w:t>
            </w:r>
          </w:p>
          <w:p w14:paraId="1FBF8931" w14:textId="77777777" w:rsidR="00EE50CE" w:rsidRDefault="00000000">
            <w:pPr>
              <w:numPr>
                <w:ilvl w:val="0"/>
                <w:numId w:val="222"/>
              </w:numPr>
              <w:ind w:left="238"/>
              <w:jc w:val="left"/>
              <w:rPr>
                <w:sz w:val="20"/>
              </w:rPr>
            </w:pPr>
            <w:r>
              <w:rPr>
                <w:sz w:val="20"/>
              </w:rPr>
              <w:t>Exception reporting, highlighting assets that failed validation checks with descriptive error messages and corrective action guidance</w:t>
            </w:r>
          </w:p>
          <w:p w14:paraId="11FED7B3" w14:textId="77777777" w:rsidR="00EE50CE" w:rsidRDefault="00000000">
            <w:pPr>
              <w:numPr>
                <w:ilvl w:val="0"/>
                <w:numId w:val="222"/>
              </w:numPr>
              <w:ind w:left="238"/>
              <w:jc w:val="left"/>
              <w:rPr>
                <w:sz w:val="20"/>
              </w:rPr>
            </w:pPr>
            <w:r>
              <w:rPr>
                <w:sz w:val="20"/>
              </w:rPr>
              <w:t>Verification of depreciation method logic, ensuring that calculations are consistent with the assigned method (e.g. straight-line or diminishing balance)</w:t>
            </w:r>
          </w:p>
          <w:p w14:paraId="78A598A9" w14:textId="77777777" w:rsidR="00EE50CE" w:rsidRDefault="00000000">
            <w:pPr>
              <w:numPr>
                <w:ilvl w:val="0"/>
                <w:numId w:val="222"/>
              </w:numPr>
              <w:ind w:left="238"/>
              <w:jc w:val="left"/>
              <w:rPr>
                <w:sz w:val="20"/>
              </w:rPr>
            </w:pPr>
            <w:r>
              <w:rPr>
                <w:sz w:val="20"/>
              </w:rPr>
              <w:t>Drill-down capability, enabling users to investigate failed validations at asset level, with links to source data and system configuration</w:t>
            </w:r>
          </w:p>
          <w:p w14:paraId="03DE72CD" w14:textId="77777777" w:rsidR="00EE50CE" w:rsidRDefault="00000000">
            <w:pPr>
              <w:numPr>
                <w:ilvl w:val="0"/>
                <w:numId w:val="222"/>
              </w:numPr>
              <w:ind w:left="238"/>
              <w:jc w:val="left"/>
              <w:rPr>
                <w:sz w:val="20"/>
              </w:rPr>
            </w:pPr>
            <w:r>
              <w:rPr>
                <w:sz w:val="20"/>
              </w:rPr>
              <w:t xml:space="preserve">Role-based access controls, limiting the ability to run and act upon validation results to </w:t>
            </w:r>
            <w:proofErr w:type="spellStart"/>
            <w:r>
              <w:rPr>
                <w:sz w:val="20"/>
              </w:rPr>
              <w:t>authorised</w:t>
            </w:r>
            <w:proofErr w:type="spellEnd"/>
            <w:r>
              <w:rPr>
                <w:sz w:val="20"/>
              </w:rPr>
              <w:t xml:space="preserve"> officials</w:t>
            </w:r>
          </w:p>
          <w:p w14:paraId="07E6C911" w14:textId="77777777" w:rsidR="00EE50CE" w:rsidRDefault="00000000">
            <w:pPr>
              <w:numPr>
                <w:ilvl w:val="0"/>
                <w:numId w:val="222"/>
              </w:numPr>
              <w:ind w:left="238"/>
              <w:jc w:val="left"/>
              <w:rPr>
                <w:sz w:val="20"/>
              </w:rPr>
            </w:pPr>
            <w:r>
              <w:rPr>
                <w:sz w:val="20"/>
              </w:rPr>
              <w:t>Audit trail functionality, capturing details of each validation run, including user ID, timestamp, validation criteria, and outcome status</w:t>
            </w:r>
          </w:p>
          <w:p w14:paraId="3BBC3332" w14:textId="77777777" w:rsidR="00EE50CE" w:rsidRDefault="00000000">
            <w:pPr>
              <w:numPr>
                <w:ilvl w:val="0"/>
                <w:numId w:val="222"/>
              </w:numPr>
              <w:ind w:left="238"/>
              <w:jc w:val="left"/>
              <w:rPr>
                <w:sz w:val="20"/>
              </w:rPr>
            </w:pPr>
            <w:r>
              <w:rPr>
                <w:sz w:val="20"/>
              </w:rPr>
              <w:t xml:space="preserve">Integration with depreciation run controls, preventing the </w:t>
            </w:r>
            <w:proofErr w:type="spellStart"/>
            <w:r>
              <w:rPr>
                <w:sz w:val="20"/>
              </w:rPr>
              <w:t>finalisation</w:t>
            </w:r>
            <w:proofErr w:type="spellEnd"/>
            <w:r>
              <w:rPr>
                <w:sz w:val="20"/>
              </w:rPr>
              <w:t xml:space="preserve"> or posting of depreciation where validation errors remain unresolved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04CA79" w14:textId="77777777" w:rsidR="00EE50CE" w:rsidRDefault="00000000">
            <w:pPr>
              <w:pStyle w:val="TableNormal0"/>
            </w:pPr>
            <w:r>
              <w:lastRenderedPageBreak/>
              <w:t>Functional</w:t>
            </w:r>
          </w:p>
        </w:tc>
      </w:tr>
      <w:tr w:rsidR="00EE50CE" w14:paraId="4E05E1A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AD0B9D" w14:textId="77777777" w:rsidR="00EE50CE" w:rsidRDefault="00000000">
            <w:pPr>
              <w:pStyle w:val="TableNormal0"/>
            </w:pPr>
            <w:r>
              <w:t>ARM123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38710" w14:textId="77777777" w:rsidR="00EE50CE" w:rsidRDefault="00000000">
            <w:pPr>
              <w:pStyle w:val="TableNormal0"/>
            </w:pPr>
            <w:r>
              <w:t>Run validation rules for depreciation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814290" w14:textId="77777777" w:rsidR="00EE50CE" w:rsidRDefault="00000000">
            <w:pPr>
              <w:jc w:val="left"/>
              <w:rPr>
                <w:sz w:val="20"/>
              </w:rPr>
            </w:pPr>
            <w:r>
              <w:rPr>
                <w:sz w:val="20"/>
              </w:rPr>
              <w:t xml:space="preserve">Enable the ability to run validation rules for depreciation within the Asset Records Management System Functionality. This functionality must allow </w:t>
            </w:r>
            <w:proofErr w:type="spellStart"/>
            <w:r>
              <w:rPr>
                <w:sz w:val="20"/>
              </w:rPr>
              <w:t>authorised</w:t>
            </w:r>
            <w:proofErr w:type="spellEnd"/>
            <w:r>
              <w:rPr>
                <w:sz w:val="20"/>
              </w:rPr>
              <w:t xml:space="preserve"> users to electronically validate depreciation calculations across all </w:t>
            </w:r>
            <w:proofErr w:type="spellStart"/>
            <w:r>
              <w:rPr>
                <w:sz w:val="20"/>
              </w:rPr>
              <w:t>recognised</w:t>
            </w:r>
            <w:proofErr w:type="spellEnd"/>
            <w:r>
              <w:rPr>
                <w:sz w:val="20"/>
              </w:rPr>
              <w:t xml:space="preserve"> assets to ensure compliance with MFMA, GRAP 17, and </w:t>
            </w:r>
            <w:proofErr w:type="spellStart"/>
            <w:r>
              <w:rPr>
                <w:sz w:val="20"/>
              </w:rPr>
              <w:t>mSCOA</w:t>
            </w:r>
            <w:proofErr w:type="spellEnd"/>
            <w:r>
              <w:rPr>
                <w:sz w:val="20"/>
              </w:rPr>
              <w:t xml:space="preserve"> classification standards. The purpose is to confirm the accuracy, completeness, and appropriateness of depreciation charges before they are integrated into financial reporting and asset lifecycle management. The system functionality must support:</w:t>
            </w:r>
          </w:p>
          <w:p w14:paraId="31E3484F" w14:textId="77777777" w:rsidR="00EE50CE" w:rsidRDefault="00000000">
            <w:pPr>
              <w:jc w:val="left"/>
              <w:rPr>
                <w:sz w:val="20"/>
              </w:rPr>
            </w:pPr>
            <w:r>
              <w:rPr>
                <w:sz w:val="20"/>
              </w:rPr>
              <w:t xml:space="preserve"> </w:t>
            </w:r>
          </w:p>
          <w:p w14:paraId="7759C8CD" w14:textId="77777777" w:rsidR="00EE50CE" w:rsidRDefault="00000000">
            <w:pPr>
              <w:numPr>
                <w:ilvl w:val="0"/>
                <w:numId w:val="224"/>
              </w:numPr>
              <w:ind w:left="238"/>
              <w:jc w:val="left"/>
              <w:rPr>
                <w:sz w:val="20"/>
              </w:rPr>
            </w:pPr>
            <w:r>
              <w:rPr>
                <w:sz w:val="20"/>
              </w:rPr>
              <w:t xml:space="preserve">Automated execution of validation rules on depreciation methods, including straight-line or diminishing balance, applied to each asset category. The validation rules must confirm that the selected method is consistently applied uniformly across similar assets.  The rules must test that depreciation begins on the recognition date, is prorated correctly for acquisitions and disposals during the year, and stops on derecognition. Residual values must be validated to ensure depreciation does not reduce the carrying amount below residual value. The calculations must be checked for mathematical accuracy against the asset’s cost, useful life, and residual value, and any </w:t>
            </w:r>
            <w:proofErr w:type="spellStart"/>
            <w:r>
              <w:rPr>
                <w:sz w:val="20"/>
              </w:rPr>
              <w:t>unauthorised</w:t>
            </w:r>
            <w:proofErr w:type="spellEnd"/>
            <w:r>
              <w:rPr>
                <w:sz w:val="20"/>
              </w:rPr>
              <w:t xml:space="preserve"> method changes must be flagged.</w:t>
            </w:r>
          </w:p>
          <w:p w14:paraId="4A7952F6" w14:textId="77777777" w:rsidR="00EE50CE" w:rsidRDefault="00000000">
            <w:pPr>
              <w:numPr>
                <w:ilvl w:val="0"/>
                <w:numId w:val="224"/>
              </w:numPr>
              <w:ind w:left="238"/>
              <w:jc w:val="left"/>
              <w:rPr>
                <w:sz w:val="20"/>
              </w:rPr>
            </w:pPr>
            <w:proofErr w:type="spellStart"/>
            <w:r>
              <w:rPr>
                <w:sz w:val="20"/>
              </w:rPr>
              <w:lastRenderedPageBreak/>
              <w:t>mSCOA</w:t>
            </w:r>
            <w:proofErr w:type="spellEnd"/>
            <w:r>
              <w:rPr>
                <w:sz w:val="20"/>
              </w:rPr>
              <w:t xml:space="preserve"> segment classification checks to ensure depreciation transactions are aligned to item, function, fund, project, region, costing, and municipal standard classification</w:t>
            </w:r>
          </w:p>
          <w:p w14:paraId="2B709630" w14:textId="77777777" w:rsidR="00EE50CE" w:rsidRDefault="00000000">
            <w:pPr>
              <w:numPr>
                <w:ilvl w:val="0"/>
                <w:numId w:val="224"/>
              </w:numPr>
              <w:ind w:left="238"/>
              <w:jc w:val="left"/>
              <w:rPr>
                <w:sz w:val="20"/>
              </w:rPr>
            </w:pPr>
            <w:r>
              <w:rPr>
                <w:sz w:val="20"/>
              </w:rPr>
              <w:t>Rule-based control to automatically halt depreciation processing per asset record where the carrying amount balance test results in a negative value, ensuring system integrity and compliance with GRAP 17</w:t>
            </w:r>
          </w:p>
          <w:p w14:paraId="193E7BB8" w14:textId="77777777" w:rsidR="00EE50CE" w:rsidRDefault="00000000">
            <w:pPr>
              <w:numPr>
                <w:ilvl w:val="0"/>
                <w:numId w:val="224"/>
              </w:numPr>
              <w:ind w:left="238"/>
              <w:jc w:val="left"/>
              <w:rPr>
                <w:sz w:val="20"/>
              </w:rPr>
            </w:pPr>
            <w:r>
              <w:rPr>
                <w:sz w:val="20"/>
              </w:rPr>
              <w:t>System-generated exception log per halted asset record, displaying the full carrying amount calculation (Cost – Accumulated Depreciation – Accumulated Impairment), together with reason codes for the halt</w:t>
            </w:r>
          </w:p>
          <w:p w14:paraId="0D1CF1E0" w14:textId="77777777" w:rsidR="00EE50CE" w:rsidRDefault="00000000">
            <w:pPr>
              <w:numPr>
                <w:ilvl w:val="0"/>
                <w:numId w:val="224"/>
              </w:numPr>
              <w:ind w:left="238"/>
              <w:jc w:val="left"/>
              <w:rPr>
                <w:sz w:val="20"/>
              </w:rPr>
            </w:pPr>
            <w:r>
              <w:rPr>
                <w:sz w:val="20"/>
              </w:rPr>
              <w:t xml:space="preserve">Linkage of validation outputs to source asset records, including acquisition cost, </w:t>
            </w:r>
            <w:proofErr w:type="spellStart"/>
            <w:r>
              <w:rPr>
                <w:sz w:val="20"/>
              </w:rPr>
              <w:t>componentisation</w:t>
            </w:r>
            <w:proofErr w:type="spellEnd"/>
            <w:r>
              <w:rPr>
                <w:sz w:val="20"/>
              </w:rPr>
              <w:t>, and enhancement transactions for traceability</w:t>
            </w:r>
          </w:p>
          <w:p w14:paraId="2A77E269" w14:textId="77777777" w:rsidR="00EE50CE" w:rsidRDefault="00000000">
            <w:pPr>
              <w:numPr>
                <w:ilvl w:val="0"/>
                <w:numId w:val="22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asset management and finance officials can configure and run depreciation validation rules</w:t>
            </w:r>
          </w:p>
          <w:p w14:paraId="5435AD49" w14:textId="77777777" w:rsidR="00EE50CE" w:rsidRDefault="00000000">
            <w:pPr>
              <w:numPr>
                <w:ilvl w:val="0"/>
                <w:numId w:val="224"/>
              </w:numPr>
              <w:ind w:left="238"/>
              <w:jc w:val="left"/>
              <w:rPr>
                <w:sz w:val="20"/>
              </w:rPr>
            </w:pPr>
            <w:r>
              <w:rPr>
                <w:sz w:val="20"/>
              </w:rPr>
              <w:t>Audit trail functionality, capturing user ID, timestamp, depreciation rules executed, exceptions raised, halted transactions, and corrective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45ACE0" w14:textId="77777777" w:rsidR="00EE50CE" w:rsidRDefault="00000000">
            <w:pPr>
              <w:pStyle w:val="TableNormal0"/>
            </w:pPr>
            <w:r>
              <w:lastRenderedPageBreak/>
              <w:t>Functional</w:t>
            </w:r>
          </w:p>
        </w:tc>
      </w:tr>
      <w:tr w:rsidR="00EE50CE" w14:paraId="4ABE21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AF4439" w14:textId="77777777" w:rsidR="00EE50CE" w:rsidRDefault="00000000">
            <w:pPr>
              <w:pStyle w:val="TableNormal0"/>
            </w:pPr>
            <w:r>
              <w:t>ARM124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D91626" w14:textId="77777777" w:rsidR="00EE50CE" w:rsidRDefault="00000000">
            <w:pPr>
              <w:pStyle w:val="TableNormal0"/>
            </w:pPr>
            <w:r>
              <w:t>Update asset records as returned, with new custodian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3388AC" w14:textId="77777777" w:rsidR="00EE50CE" w:rsidRDefault="00000000">
            <w:pPr>
              <w:jc w:val="left"/>
              <w:rPr>
                <w:sz w:val="20"/>
              </w:rPr>
            </w:pPr>
            <w:r>
              <w:rPr>
                <w:sz w:val="20"/>
              </w:rPr>
              <w:t xml:space="preserve">Enable the ability to update asset records as returned with new custodian allocation within the Asset Records Management System Functionality. This functionality must allow </w:t>
            </w:r>
            <w:proofErr w:type="spellStart"/>
            <w:r>
              <w:rPr>
                <w:sz w:val="20"/>
              </w:rPr>
              <w:t>authorised</w:t>
            </w:r>
            <w:proofErr w:type="spellEnd"/>
            <w:r>
              <w:rPr>
                <w:sz w:val="20"/>
              </w:rPr>
              <w:t xml:space="preserve"> users to electronically record the return of an asset and immediately allocate it to a new user or department. The purpose is to ensure accurate tracking of asset movement, maintain accountability, and uphold MFMA compliance through continuous alignment with </w:t>
            </w:r>
            <w:proofErr w:type="spellStart"/>
            <w:r>
              <w:rPr>
                <w:sz w:val="20"/>
              </w:rPr>
              <w:t>mSCOA</w:t>
            </w:r>
            <w:proofErr w:type="spellEnd"/>
            <w:r>
              <w:rPr>
                <w:sz w:val="20"/>
              </w:rPr>
              <w:t xml:space="preserve"> classification and approved </w:t>
            </w:r>
            <w:proofErr w:type="spellStart"/>
            <w:r>
              <w:rPr>
                <w:sz w:val="20"/>
              </w:rPr>
              <w:t>organisational</w:t>
            </w:r>
            <w:proofErr w:type="spellEnd"/>
            <w:r>
              <w:rPr>
                <w:sz w:val="20"/>
              </w:rPr>
              <w:t xml:space="preserve"> structures. The system functionality must support:</w:t>
            </w:r>
          </w:p>
          <w:p w14:paraId="730EF24B" w14:textId="77777777" w:rsidR="00EE50CE" w:rsidRDefault="00EE50CE">
            <w:pPr>
              <w:jc w:val="left"/>
              <w:rPr>
                <w:sz w:val="20"/>
              </w:rPr>
            </w:pPr>
          </w:p>
          <w:p w14:paraId="1F720FD9" w14:textId="77777777" w:rsidR="00EE50CE" w:rsidRDefault="00000000">
            <w:pPr>
              <w:jc w:val="left"/>
              <w:rPr>
                <w:sz w:val="20"/>
              </w:rPr>
            </w:pPr>
            <w:r>
              <w:rPr>
                <w:sz w:val="20"/>
              </w:rPr>
              <w:t xml:space="preserve">• Electronic update of asset status as returned, capturing the return date, condition, and reason for the change in custodianship </w:t>
            </w:r>
            <w:r>
              <w:rPr>
                <w:sz w:val="20"/>
              </w:rPr>
              <w:br/>
              <w:t xml:space="preserve">• Simultaneous allocation of a new custodian or department, with selection from </w:t>
            </w:r>
            <w:proofErr w:type="spellStart"/>
            <w:r>
              <w:rPr>
                <w:sz w:val="20"/>
              </w:rPr>
              <w:t>authorised</w:t>
            </w:r>
            <w:proofErr w:type="spellEnd"/>
            <w:r>
              <w:rPr>
                <w:sz w:val="20"/>
              </w:rPr>
              <w:t xml:space="preserve"> user and department directories </w:t>
            </w:r>
            <w:r>
              <w:rPr>
                <w:sz w:val="20"/>
              </w:rPr>
              <w:br/>
              <w:t xml:space="preserve">• Real-time update of </w:t>
            </w:r>
            <w:proofErr w:type="spellStart"/>
            <w:r>
              <w:rPr>
                <w:sz w:val="20"/>
              </w:rPr>
              <w:t>mSCOA</w:t>
            </w:r>
            <w:proofErr w:type="spellEnd"/>
            <w:r>
              <w:rPr>
                <w:sz w:val="20"/>
              </w:rPr>
              <w:t xml:space="preserve"> classification, ensuring correct assignment of item, function, fund, project, region, costing, and municipal standard classification </w:t>
            </w:r>
            <w:r>
              <w:rPr>
                <w:sz w:val="20"/>
              </w:rPr>
              <w:br/>
              <w:t xml:space="preserve">• Drill-down functionality, allowing visibility into the full custodianship history of the asset, including dates, locations, and departments </w:t>
            </w:r>
            <w:r>
              <w:rPr>
                <w:sz w:val="20"/>
              </w:rPr>
              <w:br/>
              <w:t xml:space="preserve">• Integration with HR and </w:t>
            </w:r>
            <w:proofErr w:type="spellStart"/>
            <w:r>
              <w:rPr>
                <w:sz w:val="20"/>
              </w:rPr>
              <w:t>organisational</w:t>
            </w:r>
            <w:proofErr w:type="spellEnd"/>
            <w:r>
              <w:rPr>
                <w:sz w:val="20"/>
              </w:rPr>
              <w:t xml:space="preserve"> structure data, validating active users and department codes during the allocation process </w:t>
            </w:r>
            <w:r>
              <w:rPr>
                <w:sz w:val="20"/>
              </w:rPr>
              <w:br/>
              <w:t xml:space="preserve">• Linkage to supporting documentation, such as signed transfer forms, asset verification reports, or system-generated notifications </w:t>
            </w:r>
            <w:r>
              <w:rPr>
                <w:sz w:val="20"/>
              </w:rPr>
              <w:br/>
              <w:t xml:space="preserve">• Audit trail functionality, capturing all updates including user ID, timestamp, previous and new custodian details, and </w:t>
            </w:r>
            <w:proofErr w:type="spellStart"/>
            <w:r>
              <w:rPr>
                <w:sz w:val="20"/>
              </w:rPr>
              <w:t>authorising</w:t>
            </w:r>
            <w:proofErr w:type="spellEnd"/>
            <w:r>
              <w:rPr>
                <w:sz w:val="20"/>
              </w:rPr>
              <w:t xml:space="preserve"> official </w:t>
            </w:r>
            <w:r>
              <w:rPr>
                <w:sz w:val="20"/>
              </w:rPr>
              <w:br/>
              <w:t>• Role-based access controls, ensuring only designated asset management users can process returns and custodian reassignments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D6C12F" w14:textId="77777777" w:rsidR="00EE50CE" w:rsidRDefault="00000000">
            <w:pPr>
              <w:pStyle w:val="TableNormal0"/>
            </w:pPr>
            <w:r>
              <w:t>Functional</w:t>
            </w:r>
          </w:p>
        </w:tc>
      </w:tr>
      <w:tr w:rsidR="00EE50CE" w14:paraId="7ACBE9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C291F" w14:textId="77777777" w:rsidR="00EE50CE" w:rsidRDefault="00000000">
            <w:pPr>
              <w:pStyle w:val="TableNormal0"/>
            </w:pPr>
            <w:r>
              <w:t>ARM125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628719" w14:textId="77777777" w:rsidR="00EE50CE" w:rsidRDefault="00000000">
            <w:pPr>
              <w:pStyle w:val="TableNormal0"/>
            </w:pPr>
            <w:r>
              <w:t>Update narrative information on disposal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E56EE0" w14:textId="77777777" w:rsidR="00EE50CE" w:rsidRDefault="00000000">
            <w:pPr>
              <w:jc w:val="left"/>
              <w:rPr>
                <w:sz w:val="20"/>
              </w:rPr>
            </w:pPr>
            <w:r>
              <w:rPr>
                <w:sz w:val="20"/>
              </w:rPr>
              <w:t xml:space="preserve">Enable the ability to update narrative information on the disposal report within the Asset Records Management System Functionality. This functionality must allow </w:t>
            </w:r>
            <w:proofErr w:type="spellStart"/>
            <w:r>
              <w:rPr>
                <w:sz w:val="20"/>
              </w:rPr>
              <w:lastRenderedPageBreak/>
              <w:t>authorised</w:t>
            </w:r>
            <w:proofErr w:type="spellEnd"/>
            <w:r>
              <w:rPr>
                <w:sz w:val="20"/>
              </w:rPr>
              <w:t xml:space="preserve"> users to electronically insert or edit narrative content in the disposal report, including contextual explanations, compliance references, rationale for disposal, and summary remarks. The purpose is to ensure that the report to Council or the delegated Committee includes complete and meaningful narrative commentary in alignment with MFMA, GRAP and institutional reporting standards. The system functionality must support:</w:t>
            </w:r>
          </w:p>
          <w:p w14:paraId="34DB41F9" w14:textId="77777777" w:rsidR="00EE50CE" w:rsidRDefault="00000000">
            <w:pPr>
              <w:jc w:val="left"/>
              <w:rPr>
                <w:sz w:val="20"/>
              </w:rPr>
            </w:pPr>
            <w:r>
              <w:rPr>
                <w:sz w:val="20"/>
              </w:rPr>
              <w:t xml:space="preserve"> </w:t>
            </w:r>
          </w:p>
          <w:p w14:paraId="5A7EB995" w14:textId="77777777" w:rsidR="00EE50CE" w:rsidRDefault="00000000">
            <w:pPr>
              <w:numPr>
                <w:ilvl w:val="0"/>
                <w:numId w:val="226"/>
              </w:numPr>
              <w:ind w:left="238"/>
              <w:jc w:val="left"/>
              <w:rPr>
                <w:sz w:val="20"/>
              </w:rPr>
            </w:pPr>
            <w:r>
              <w:rPr>
                <w:sz w:val="20"/>
              </w:rPr>
              <w:t>Electronic input and editing of narrative fields, including disposal background, purpose, strategic alignment, and financial implications</w:t>
            </w:r>
          </w:p>
          <w:p w14:paraId="4AA277F3" w14:textId="77777777" w:rsidR="00EE50CE" w:rsidRDefault="00000000">
            <w:pPr>
              <w:numPr>
                <w:ilvl w:val="0"/>
                <w:numId w:val="226"/>
              </w:numPr>
              <w:ind w:left="238"/>
              <w:jc w:val="left"/>
              <w:rPr>
                <w:sz w:val="20"/>
              </w:rPr>
            </w:pPr>
            <w:r>
              <w:rPr>
                <w:sz w:val="20"/>
              </w:rPr>
              <w:t>Linkage of narrative to disposal report sections, such as executive summary, method of disposal rationale, profit/loss explanation, and legislative compliance references</w:t>
            </w:r>
          </w:p>
          <w:p w14:paraId="55E0718E" w14:textId="77777777" w:rsidR="00EE50CE" w:rsidRDefault="00000000">
            <w:pPr>
              <w:numPr>
                <w:ilvl w:val="0"/>
                <w:numId w:val="226"/>
              </w:numPr>
              <w:ind w:left="238"/>
              <w:jc w:val="left"/>
              <w:rPr>
                <w:sz w:val="20"/>
              </w:rPr>
            </w:pPr>
            <w:r>
              <w:rPr>
                <w:sz w:val="20"/>
              </w:rPr>
              <w:t>Support for templated and free-text entries, allowing both structured standard wording and user-defined narrative content</w:t>
            </w:r>
          </w:p>
          <w:p w14:paraId="1E712AFB" w14:textId="77777777" w:rsidR="00EE50CE" w:rsidRDefault="00000000">
            <w:pPr>
              <w:numPr>
                <w:ilvl w:val="0"/>
                <w:numId w:val="226"/>
              </w:numPr>
              <w:ind w:left="238"/>
              <w:jc w:val="left"/>
              <w:rPr>
                <w:sz w:val="20"/>
              </w:rPr>
            </w:pPr>
            <w:r>
              <w:rPr>
                <w:sz w:val="20"/>
              </w:rPr>
              <w:t>Display of disposal report with embedded narrative, aligned to the approved format for Council or delegated Committee reporting</w:t>
            </w:r>
          </w:p>
          <w:p w14:paraId="768AA337" w14:textId="77777777" w:rsidR="00EE50CE" w:rsidRDefault="00000000">
            <w:pPr>
              <w:numPr>
                <w:ilvl w:val="0"/>
                <w:numId w:val="22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(e.g. finance, asset management, or committee secretariat) may input or revise narrative sections</w:t>
            </w:r>
          </w:p>
          <w:p w14:paraId="3FA4727C" w14:textId="77777777" w:rsidR="00EE50CE" w:rsidRDefault="00000000">
            <w:pPr>
              <w:numPr>
                <w:ilvl w:val="0"/>
                <w:numId w:val="226"/>
              </w:numPr>
              <w:ind w:left="238"/>
              <w:jc w:val="left"/>
              <w:rPr>
                <w:sz w:val="20"/>
              </w:rPr>
            </w:pPr>
            <w:r>
              <w:rPr>
                <w:sz w:val="20"/>
              </w:rPr>
              <w:t>Version control and change tracking, enabling visibility of prior edits, timestamps, and user IDs for audit transparency</w:t>
            </w:r>
          </w:p>
          <w:p w14:paraId="22C8E27B" w14:textId="77777777" w:rsidR="00EE50CE" w:rsidRDefault="00000000">
            <w:pPr>
              <w:numPr>
                <w:ilvl w:val="0"/>
                <w:numId w:val="226"/>
              </w:numPr>
              <w:ind w:left="238"/>
              <w:jc w:val="left"/>
              <w:rPr>
                <w:sz w:val="20"/>
              </w:rPr>
            </w:pPr>
            <w:r>
              <w:rPr>
                <w:sz w:val="20"/>
              </w:rPr>
              <w:t>Integration with report approval workflow, ensuring narrative content is visible during submission and sign-off processes</w:t>
            </w:r>
          </w:p>
          <w:p w14:paraId="0FA53D96" w14:textId="77777777" w:rsidR="00EE50CE" w:rsidRDefault="00000000">
            <w:pPr>
              <w:numPr>
                <w:ilvl w:val="0"/>
                <w:numId w:val="226"/>
              </w:numPr>
              <w:ind w:left="238"/>
              <w:jc w:val="left"/>
              <w:rPr>
                <w:sz w:val="20"/>
              </w:rPr>
            </w:pPr>
            <w:r>
              <w:rPr>
                <w:sz w:val="20"/>
              </w:rPr>
              <w:t>Audit trail functionality, recording all narrative changes, including user details, edit timestamps, and submission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38601C" w14:textId="77777777" w:rsidR="00EE50CE" w:rsidRDefault="00000000">
            <w:pPr>
              <w:pStyle w:val="TableNormal0"/>
            </w:pPr>
            <w:r>
              <w:lastRenderedPageBreak/>
              <w:t>Functional</w:t>
            </w:r>
          </w:p>
        </w:tc>
      </w:tr>
      <w:tr w:rsidR="00EE50CE" w14:paraId="2ABB50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DC6440" w14:textId="77777777" w:rsidR="00EE50CE" w:rsidRDefault="00000000">
            <w:pPr>
              <w:pStyle w:val="TableNormal0"/>
            </w:pPr>
            <w:r>
              <w:t>ARM126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FEE741" w14:textId="77777777" w:rsidR="00EE50CE" w:rsidRDefault="00000000">
            <w:pPr>
              <w:pStyle w:val="TableNormal0"/>
            </w:pPr>
            <w:r>
              <w:t>Upload signed supporting documentation for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A9A21" w14:textId="77777777" w:rsidR="00EE50CE" w:rsidRDefault="00000000">
            <w:pPr>
              <w:jc w:val="left"/>
              <w:rPr>
                <w:sz w:val="20"/>
              </w:rPr>
            </w:pPr>
            <w:r>
              <w:rPr>
                <w:sz w:val="20"/>
              </w:rPr>
              <w:t xml:space="preserve">Enable the ability to upload signed supporting documentation for disposal of assets within the Asset Records Management System Functionality. This functionality must allow </w:t>
            </w:r>
            <w:proofErr w:type="spellStart"/>
            <w:r>
              <w:rPr>
                <w:sz w:val="20"/>
              </w:rPr>
              <w:t>authorised</w:t>
            </w:r>
            <w:proofErr w:type="spellEnd"/>
            <w:r>
              <w:rPr>
                <w:sz w:val="20"/>
              </w:rPr>
              <w:t xml:space="preserve"> users to electronically attach and store all signed documents related to asset disposal, including approvals, confirmations, and compliance evidence. The purpose is to ensure traceability, audit readiness, and full compliance with GRAP, MFMA, and asset disposal policy requirements. The system functionality must support:</w:t>
            </w:r>
          </w:p>
          <w:p w14:paraId="71F7C4F1" w14:textId="77777777" w:rsidR="00EE50CE" w:rsidRDefault="00000000">
            <w:pPr>
              <w:jc w:val="left"/>
              <w:rPr>
                <w:sz w:val="20"/>
              </w:rPr>
            </w:pPr>
            <w:r>
              <w:rPr>
                <w:sz w:val="20"/>
              </w:rPr>
              <w:t xml:space="preserve"> </w:t>
            </w:r>
          </w:p>
          <w:p w14:paraId="494B5367" w14:textId="77777777" w:rsidR="00EE50CE" w:rsidRDefault="00000000">
            <w:pPr>
              <w:numPr>
                <w:ilvl w:val="0"/>
                <w:numId w:val="228"/>
              </w:numPr>
              <w:ind w:left="238"/>
              <w:jc w:val="left"/>
              <w:rPr>
                <w:sz w:val="20"/>
              </w:rPr>
            </w:pPr>
            <w:r>
              <w:rPr>
                <w:sz w:val="20"/>
              </w:rPr>
              <w:t>Electronic upload of signed supporting documentation, including Council resolutions, disposal committee approvals, transfer confirmations, auction records, and donation agreements</w:t>
            </w:r>
          </w:p>
          <w:p w14:paraId="69CB6803" w14:textId="77777777" w:rsidR="00EE50CE" w:rsidRDefault="00000000">
            <w:pPr>
              <w:numPr>
                <w:ilvl w:val="0"/>
                <w:numId w:val="228"/>
              </w:numPr>
              <w:ind w:left="238"/>
              <w:jc w:val="left"/>
              <w:rPr>
                <w:sz w:val="20"/>
              </w:rPr>
            </w:pPr>
            <w:r>
              <w:rPr>
                <w:sz w:val="20"/>
              </w:rPr>
              <w:t>Linkage of uploaded documents to the corresponding asset, disposal transaction, and disposal method</w:t>
            </w:r>
          </w:p>
          <w:p w14:paraId="3B6233E0" w14:textId="77777777" w:rsidR="00EE50CE" w:rsidRDefault="00000000">
            <w:pPr>
              <w:numPr>
                <w:ilvl w:val="0"/>
                <w:numId w:val="228"/>
              </w:numPr>
              <w:ind w:left="238"/>
              <w:jc w:val="left"/>
              <w:rPr>
                <w:sz w:val="20"/>
              </w:rPr>
            </w:pPr>
            <w:r>
              <w:rPr>
                <w:sz w:val="20"/>
              </w:rPr>
              <w:t>Real-time document status tracking, indicating whether required disposal documentation has been fully submitted, partially submitted, or outstanding</w:t>
            </w:r>
          </w:p>
          <w:p w14:paraId="416CEAB9" w14:textId="77777777" w:rsidR="00EE50CE" w:rsidRDefault="00000000">
            <w:pPr>
              <w:numPr>
                <w:ilvl w:val="0"/>
                <w:numId w:val="228"/>
              </w:numPr>
              <w:ind w:left="238"/>
              <w:jc w:val="left"/>
              <w:rPr>
                <w:sz w:val="20"/>
              </w:rPr>
            </w:pPr>
            <w:proofErr w:type="spellStart"/>
            <w:r>
              <w:rPr>
                <w:sz w:val="20"/>
              </w:rPr>
              <w:lastRenderedPageBreak/>
              <w:t>mSCOA</w:t>
            </w:r>
            <w:proofErr w:type="spellEnd"/>
            <w:r>
              <w:rPr>
                <w:sz w:val="20"/>
              </w:rPr>
              <w:t xml:space="preserve"> segment reference, ensuring uploaded documentation is aligned to the item, function, fund, project, region, costing, and municipal standard classification of the disposed asset</w:t>
            </w:r>
          </w:p>
          <w:p w14:paraId="0A758697" w14:textId="77777777" w:rsidR="00EE50CE" w:rsidRDefault="00000000">
            <w:pPr>
              <w:numPr>
                <w:ilvl w:val="0"/>
                <w:numId w:val="228"/>
              </w:numPr>
              <w:ind w:left="238"/>
              <w:jc w:val="left"/>
              <w:rPr>
                <w:sz w:val="20"/>
              </w:rPr>
            </w:pPr>
            <w:r>
              <w:rPr>
                <w:sz w:val="20"/>
              </w:rPr>
              <w:t>File format support for PDFs, scanned images, and digital signatures, with version control where updates or replacements are submitted</w:t>
            </w:r>
          </w:p>
          <w:p w14:paraId="59B8F7FD" w14:textId="77777777" w:rsidR="00EE50CE" w:rsidRDefault="00000000">
            <w:pPr>
              <w:numPr>
                <w:ilvl w:val="0"/>
                <w:numId w:val="22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upload, view, or replace disposal documentation</w:t>
            </w:r>
          </w:p>
          <w:p w14:paraId="280E9A66" w14:textId="77777777" w:rsidR="00EE50CE" w:rsidRDefault="00000000">
            <w:pPr>
              <w:numPr>
                <w:ilvl w:val="0"/>
                <w:numId w:val="228"/>
              </w:numPr>
              <w:ind w:left="238"/>
              <w:jc w:val="left"/>
              <w:rPr>
                <w:sz w:val="20"/>
              </w:rPr>
            </w:pPr>
            <w:r>
              <w:rPr>
                <w:sz w:val="20"/>
              </w:rPr>
              <w:t>Audit trail functionality, capturing the upload date, user ID, type of document uploaded, and reference to the related disposal action</w:t>
            </w:r>
          </w:p>
          <w:p w14:paraId="53460DB3" w14:textId="77777777" w:rsidR="00EE50CE" w:rsidRDefault="00000000">
            <w:pPr>
              <w:numPr>
                <w:ilvl w:val="0"/>
                <w:numId w:val="228"/>
              </w:numPr>
              <w:ind w:left="238"/>
              <w:jc w:val="left"/>
              <w:rPr>
                <w:sz w:val="20"/>
              </w:rPr>
            </w:pPr>
            <w:r>
              <w:rPr>
                <w:sz w:val="20"/>
              </w:rPr>
              <w:t>Integration with physical disposal confirmation, enabling visibility of both asset status and supporting evidence in one consolidated 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887347" w14:textId="77777777" w:rsidR="00EE50CE" w:rsidRDefault="00000000">
            <w:pPr>
              <w:pStyle w:val="TableNormal0"/>
            </w:pPr>
            <w:r>
              <w:lastRenderedPageBreak/>
              <w:t>Functional</w:t>
            </w:r>
          </w:p>
        </w:tc>
      </w:tr>
      <w:tr w:rsidR="00EE50CE" w14:paraId="184CA04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FF789B" w14:textId="77777777" w:rsidR="00EE50CE" w:rsidRDefault="00000000">
            <w:pPr>
              <w:pStyle w:val="TableNormal0"/>
            </w:pPr>
            <w:r>
              <w:t>ARM127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C2BD3B" w14:textId="77777777" w:rsidR="00EE50CE" w:rsidRDefault="00000000">
            <w:pPr>
              <w:pStyle w:val="TableNormal0"/>
            </w:pPr>
            <w:r>
              <w:t>Upload supporting documentation for correcting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26211" w14:textId="77777777" w:rsidR="00EE50CE"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users to electronically attach relevant evidence when initiating or processing corrections 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6DD8F3A6" w14:textId="77777777" w:rsidR="00EE50CE" w:rsidRDefault="00000000">
            <w:pPr>
              <w:jc w:val="left"/>
              <w:rPr>
                <w:sz w:val="20"/>
              </w:rPr>
            </w:pPr>
            <w:r>
              <w:rPr>
                <w:sz w:val="20"/>
              </w:rPr>
              <w:t xml:space="preserve"> </w:t>
            </w:r>
          </w:p>
          <w:p w14:paraId="37082077" w14:textId="77777777" w:rsidR="00EE50CE" w:rsidRDefault="00000000">
            <w:pPr>
              <w:numPr>
                <w:ilvl w:val="0"/>
                <w:numId w:val="230"/>
              </w:numPr>
              <w:ind w:left="238"/>
              <w:jc w:val="left"/>
              <w:rPr>
                <w:sz w:val="20"/>
              </w:rPr>
            </w:pPr>
            <w:r>
              <w:rPr>
                <w:sz w:val="20"/>
              </w:rPr>
              <w:t>Electronic upload of supporting documentation for each transaction correction, including memos, approvals, audit findings, or financial analysis</w:t>
            </w:r>
          </w:p>
          <w:p w14:paraId="4DD24421" w14:textId="77777777" w:rsidR="00EE50CE" w:rsidRDefault="00000000">
            <w:pPr>
              <w:numPr>
                <w:ilvl w:val="0"/>
                <w:numId w:val="230"/>
              </w:numPr>
              <w:ind w:left="238"/>
              <w:jc w:val="left"/>
              <w:rPr>
                <w:sz w:val="20"/>
              </w:rPr>
            </w:pPr>
            <w:r>
              <w:rPr>
                <w:sz w:val="20"/>
              </w:rPr>
              <w:t>Attachment of documents to specific transactions or adjustment entries, ensuring traceability between the document and the related correction</w:t>
            </w:r>
          </w:p>
          <w:p w14:paraId="168C8A18" w14:textId="77777777" w:rsidR="00EE50CE" w:rsidRDefault="00000000">
            <w:pPr>
              <w:numPr>
                <w:ilvl w:val="0"/>
                <w:numId w:val="230"/>
              </w:numPr>
              <w:ind w:left="238"/>
              <w:jc w:val="left"/>
              <w:rPr>
                <w:sz w:val="20"/>
              </w:rPr>
            </w:pPr>
            <w:r>
              <w:rPr>
                <w:sz w:val="20"/>
              </w:rPr>
              <w:t>Support for multiple file formats, such as PDF, Word, Excel, scanned images, or system-generated reports</w:t>
            </w:r>
          </w:p>
          <w:p w14:paraId="289A87F9" w14:textId="77777777" w:rsidR="00EE50CE" w:rsidRDefault="00000000">
            <w:pPr>
              <w:numPr>
                <w:ilvl w:val="0"/>
                <w:numId w:val="230"/>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4B5F1959" w14:textId="77777777" w:rsidR="00EE50CE" w:rsidRDefault="00000000">
            <w:pPr>
              <w:numPr>
                <w:ilvl w:val="0"/>
                <w:numId w:val="230"/>
              </w:numPr>
              <w:ind w:left="238"/>
              <w:jc w:val="left"/>
              <w:rPr>
                <w:sz w:val="20"/>
              </w:rPr>
            </w:pPr>
            <w:r>
              <w:rPr>
                <w:sz w:val="20"/>
              </w:rPr>
              <w:t>Display of uploaded documentation within the transaction history view, allowing users and auditors to access evidence alongside the correction</w:t>
            </w:r>
          </w:p>
          <w:p w14:paraId="1A5C4686" w14:textId="77777777" w:rsidR="00EE50CE" w:rsidRDefault="00000000">
            <w:pPr>
              <w:numPr>
                <w:ilvl w:val="0"/>
                <w:numId w:val="230"/>
              </w:numPr>
              <w:ind w:left="238"/>
              <w:jc w:val="left"/>
              <w:rPr>
                <w:sz w:val="20"/>
              </w:rPr>
            </w:pPr>
            <w:r>
              <w:rPr>
                <w:sz w:val="20"/>
              </w:rPr>
              <w:t>Version control and document status tracking, to identify whether the uploaded document is original, revised, or approved</w:t>
            </w:r>
          </w:p>
          <w:p w14:paraId="610A3854" w14:textId="77777777" w:rsidR="00EE50CE" w:rsidRDefault="00000000">
            <w:pPr>
              <w:numPr>
                <w:ilvl w:val="0"/>
                <w:numId w:val="230"/>
              </w:numPr>
              <w:ind w:left="238"/>
              <w:jc w:val="left"/>
              <w:rPr>
                <w:sz w:val="20"/>
              </w:rPr>
            </w:pPr>
            <w:r>
              <w:rPr>
                <w:sz w:val="20"/>
              </w:rPr>
              <w:t>Role-based access permissions, controlling who can upload, view, replace, or delete supporting documentation</w:t>
            </w:r>
          </w:p>
          <w:p w14:paraId="601FCA73" w14:textId="77777777" w:rsidR="00EE50CE" w:rsidRDefault="00000000">
            <w:pPr>
              <w:numPr>
                <w:ilvl w:val="0"/>
                <w:numId w:val="230"/>
              </w:numPr>
              <w:ind w:left="238"/>
              <w:jc w:val="left"/>
              <w:rPr>
                <w:sz w:val="20"/>
              </w:rPr>
            </w:pPr>
            <w:r>
              <w:rPr>
                <w:sz w:val="20"/>
              </w:rPr>
              <w:t>Audit trail functionality, capturing the document upload action, including user ID, timestamp, document name, and linked transaction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A6991C" w14:textId="77777777" w:rsidR="00EE50CE" w:rsidRDefault="00000000">
            <w:pPr>
              <w:pStyle w:val="TableNormal0"/>
            </w:pPr>
            <w:r>
              <w:t>Functional</w:t>
            </w:r>
          </w:p>
        </w:tc>
      </w:tr>
      <w:tr w:rsidR="00EE50CE" w14:paraId="249839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AD030E" w14:textId="77777777" w:rsidR="00EE50CE" w:rsidRDefault="00000000">
            <w:pPr>
              <w:pStyle w:val="TableNormal0"/>
            </w:pPr>
            <w:r>
              <w:t>ARM128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5B0C52" w14:textId="77777777" w:rsidR="00EE50CE" w:rsidRDefault="00000000">
            <w:pPr>
              <w:pStyle w:val="TableNormal0"/>
            </w:pPr>
            <w:r>
              <w:t>Upload supporting documentation for donated asset received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F496A1" w14:textId="77777777" w:rsidR="00EE50CE" w:rsidRDefault="00000000">
            <w:pPr>
              <w:jc w:val="left"/>
              <w:rPr>
                <w:sz w:val="20"/>
              </w:rPr>
            </w:pPr>
            <w:r>
              <w:rPr>
                <w:sz w:val="20"/>
              </w:rPr>
              <w:t xml:space="preserve">Enable the ability to upload supporting documentation for donated assets received within the Asset Records Management System Functionality. This functionality must allow </w:t>
            </w:r>
            <w:proofErr w:type="spellStart"/>
            <w:r>
              <w:rPr>
                <w:sz w:val="20"/>
              </w:rPr>
              <w:t>authorised</w:t>
            </w:r>
            <w:proofErr w:type="spellEnd"/>
            <w:r>
              <w:rPr>
                <w:sz w:val="20"/>
              </w:rPr>
              <w:t xml:space="preserve"> users to electronically attach and store evidence related to the recognition of donated assets. The purpose is to ensure that all donated assets are supported by verifiable documentation, enabling compliance with MFMA, GRAP, and </w:t>
            </w:r>
            <w:proofErr w:type="spellStart"/>
            <w:r>
              <w:rPr>
                <w:sz w:val="20"/>
              </w:rPr>
              <w:t>mSCOA</w:t>
            </w:r>
            <w:proofErr w:type="spellEnd"/>
            <w:r>
              <w:rPr>
                <w:sz w:val="20"/>
              </w:rPr>
              <w:t xml:space="preserve"> classification standards, while </w:t>
            </w:r>
            <w:r>
              <w:rPr>
                <w:sz w:val="20"/>
              </w:rPr>
              <w:lastRenderedPageBreak/>
              <w:t>strengthening audit readiness and transparency. The system functionality must support:</w:t>
            </w:r>
          </w:p>
          <w:p w14:paraId="73438D74" w14:textId="77777777" w:rsidR="00EE50CE" w:rsidRDefault="00000000">
            <w:pPr>
              <w:jc w:val="left"/>
              <w:rPr>
                <w:sz w:val="20"/>
              </w:rPr>
            </w:pPr>
            <w:r>
              <w:rPr>
                <w:sz w:val="20"/>
              </w:rPr>
              <w:t xml:space="preserve"> </w:t>
            </w:r>
          </w:p>
          <w:p w14:paraId="01969BB9" w14:textId="77777777" w:rsidR="00EE50CE" w:rsidRDefault="00000000">
            <w:pPr>
              <w:numPr>
                <w:ilvl w:val="0"/>
                <w:numId w:val="232"/>
              </w:numPr>
              <w:ind w:left="238"/>
              <w:jc w:val="left"/>
              <w:rPr>
                <w:sz w:val="20"/>
              </w:rPr>
            </w:pPr>
            <w:r>
              <w:rPr>
                <w:sz w:val="20"/>
              </w:rPr>
              <w:t>Electronic upload of supporting documentation, including donation agreements, transfer letters, Council resolutions, title deeds, and valuation certificates</w:t>
            </w:r>
          </w:p>
          <w:p w14:paraId="09E0AFFF" w14:textId="77777777" w:rsidR="00EE50CE" w:rsidRDefault="00000000">
            <w:pPr>
              <w:numPr>
                <w:ilvl w:val="0"/>
                <w:numId w:val="232"/>
              </w:numPr>
              <w:ind w:left="238"/>
              <w:jc w:val="left"/>
              <w:rPr>
                <w:sz w:val="20"/>
              </w:rPr>
            </w:pPr>
            <w:r>
              <w:rPr>
                <w:sz w:val="20"/>
              </w:rPr>
              <w:t>Classification of uploaded documents by asset type, asset category, and donation type to support correct disclosure and GRAP recognition criteria</w:t>
            </w:r>
          </w:p>
          <w:p w14:paraId="0BCC8E6D" w14:textId="77777777" w:rsidR="00EE50CE" w:rsidRDefault="00000000">
            <w:pPr>
              <w:numPr>
                <w:ilvl w:val="0"/>
                <w:numId w:val="232"/>
              </w:numPr>
              <w:ind w:left="238"/>
              <w:jc w:val="left"/>
              <w:rPr>
                <w:sz w:val="20"/>
              </w:rPr>
            </w:pPr>
            <w:proofErr w:type="spellStart"/>
            <w:r>
              <w:rPr>
                <w:sz w:val="20"/>
              </w:rPr>
              <w:t>mSCOA</w:t>
            </w:r>
            <w:proofErr w:type="spellEnd"/>
            <w:r>
              <w:rPr>
                <w:sz w:val="20"/>
              </w:rPr>
              <w:t xml:space="preserve"> segment classification linking donated asset transactions to item, function, fund, project, region, costing, and municipal standard classification</w:t>
            </w:r>
          </w:p>
          <w:p w14:paraId="4180A0D6" w14:textId="77777777" w:rsidR="00EE50CE" w:rsidRDefault="00000000">
            <w:pPr>
              <w:numPr>
                <w:ilvl w:val="0"/>
                <w:numId w:val="232"/>
              </w:numPr>
              <w:ind w:left="238"/>
              <w:jc w:val="left"/>
              <w:rPr>
                <w:sz w:val="20"/>
              </w:rPr>
            </w:pPr>
            <w:r>
              <w:rPr>
                <w:sz w:val="20"/>
              </w:rPr>
              <w:t>Secure storage of uploaded documents with linkage to the specific donated asset record in the asset register for full traceability</w:t>
            </w:r>
          </w:p>
          <w:p w14:paraId="7EA6FA88" w14:textId="77777777" w:rsidR="00EE50CE" w:rsidRDefault="00000000">
            <w:pPr>
              <w:numPr>
                <w:ilvl w:val="0"/>
                <w:numId w:val="232"/>
              </w:numPr>
              <w:ind w:left="238"/>
              <w:jc w:val="left"/>
              <w:rPr>
                <w:sz w:val="20"/>
              </w:rPr>
            </w:pPr>
            <w:r>
              <w:rPr>
                <w:sz w:val="20"/>
              </w:rPr>
              <w:t>Validation to ensure that all mandatory supporting documents are uploaded before the donated asset is activated in the asset register</w:t>
            </w:r>
          </w:p>
          <w:p w14:paraId="66E6322F" w14:textId="77777777" w:rsidR="00EE50CE" w:rsidRDefault="00000000">
            <w:pPr>
              <w:numPr>
                <w:ilvl w:val="0"/>
                <w:numId w:val="23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in finance, property, and asset management may upload, approve, or view donation-related documents</w:t>
            </w:r>
          </w:p>
          <w:p w14:paraId="28201BCD" w14:textId="77777777" w:rsidR="00EE50CE" w:rsidRDefault="00000000">
            <w:pPr>
              <w:numPr>
                <w:ilvl w:val="0"/>
                <w:numId w:val="232"/>
              </w:numPr>
              <w:ind w:left="238"/>
              <w:jc w:val="left"/>
              <w:rPr>
                <w:sz w:val="20"/>
              </w:rPr>
            </w:pPr>
            <w:r>
              <w:rPr>
                <w:sz w:val="20"/>
              </w:rPr>
              <w:t>Audit trail functionality capturing user ID, timestamp, document type, file reference, and asset record linked to each uploaded supporting document</w:t>
            </w:r>
          </w:p>
          <w:p w14:paraId="72D7626F" w14:textId="77777777" w:rsidR="00EE50CE" w:rsidRDefault="00000000">
            <w:pPr>
              <w:numPr>
                <w:ilvl w:val="0"/>
                <w:numId w:val="232"/>
              </w:numPr>
              <w:ind w:left="238"/>
              <w:jc w:val="left"/>
              <w:rPr>
                <w:sz w:val="20"/>
              </w:rPr>
            </w:pPr>
            <w:r>
              <w:rPr>
                <w:sz w:val="20"/>
              </w:rPr>
              <w:t>Export and retrieval functionality to allow downloaded document packs for use in audits, financial reporting, or Council submissions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E829CB" w14:textId="77777777" w:rsidR="00EE50CE" w:rsidRDefault="00000000">
            <w:pPr>
              <w:pStyle w:val="TableNormal0"/>
            </w:pPr>
            <w:r>
              <w:lastRenderedPageBreak/>
              <w:t>Functional</w:t>
            </w:r>
          </w:p>
        </w:tc>
      </w:tr>
      <w:tr w:rsidR="00EE50CE" w14:paraId="48E551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43512" w14:textId="77777777" w:rsidR="00EE50CE" w:rsidRDefault="00000000">
            <w:pPr>
              <w:pStyle w:val="TableNormal0"/>
            </w:pPr>
            <w:r>
              <w:t>ARM129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04F970" w14:textId="77777777" w:rsidR="00EE50CE" w:rsidRDefault="00000000">
            <w:pPr>
              <w:pStyle w:val="TableNormal0"/>
            </w:pPr>
            <w:r>
              <w:t>Validate GIS information for verification purposes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E207F2" w14:textId="77777777" w:rsidR="00EE50CE" w:rsidRDefault="00000000">
            <w:pPr>
              <w:jc w:val="left"/>
              <w:rPr>
                <w:sz w:val="20"/>
              </w:rPr>
            </w:pPr>
            <w:r>
              <w:rPr>
                <w:sz w:val="20"/>
              </w:rPr>
              <w:t xml:space="preserve">Enable the ability to validate GIS information for verification purposes within the Asset Records Management System Functionality. This functionality must allow </w:t>
            </w:r>
            <w:proofErr w:type="spellStart"/>
            <w:r>
              <w:rPr>
                <w:sz w:val="20"/>
              </w:rPr>
              <w:t>authorised</w:t>
            </w:r>
            <w:proofErr w:type="spellEnd"/>
            <w:r>
              <w:rPr>
                <w:sz w:val="20"/>
              </w:rPr>
              <w:t xml:space="preserve"> users to electronically confirm that spatial data associated with immovable assets—such as land parcels, buildings, and infrastructure—are accurate, complete, and aligned with physical locations as recorded in the GIS system. The purpose is to support spatial verification, improve asset traceability, and ensure compliance with GRAP, MFMA, and land management requirements. The system functionality must support:</w:t>
            </w:r>
          </w:p>
          <w:p w14:paraId="6D57829D" w14:textId="77777777" w:rsidR="00EE50CE" w:rsidRDefault="00000000">
            <w:pPr>
              <w:jc w:val="left"/>
              <w:rPr>
                <w:sz w:val="20"/>
              </w:rPr>
            </w:pPr>
            <w:r>
              <w:rPr>
                <w:sz w:val="20"/>
              </w:rPr>
              <w:t xml:space="preserve"> </w:t>
            </w:r>
          </w:p>
          <w:p w14:paraId="513AA79C" w14:textId="77777777" w:rsidR="00EE50CE" w:rsidRDefault="00000000">
            <w:pPr>
              <w:numPr>
                <w:ilvl w:val="0"/>
                <w:numId w:val="234"/>
              </w:numPr>
              <w:ind w:left="238"/>
              <w:jc w:val="left"/>
              <w:rPr>
                <w:sz w:val="20"/>
              </w:rPr>
            </w:pPr>
            <w:r>
              <w:rPr>
                <w:sz w:val="20"/>
              </w:rPr>
              <w:t>Electronic validation of GIS data fields such as erf number, GPS coordinates, cadastral reference, zoning classification, and spatial boundaries</w:t>
            </w:r>
          </w:p>
          <w:p w14:paraId="523CFF23" w14:textId="77777777" w:rsidR="00EE50CE" w:rsidRDefault="00000000">
            <w:pPr>
              <w:numPr>
                <w:ilvl w:val="0"/>
                <w:numId w:val="234"/>
              </w:numPr>
              <w:ind w:left="238"/>
              <w:jc w:val="left"/>
              <w:rPr>
                <w:sz w:val="20"/>
              </w:rPr>
            </w:pPr>
            <w:r>
              <w:rPr>
                <w:sz w:val="20"/>
              </w:rPr>
              <w:t>Integration with the municipal GIS platform to retrieve and compare spatial information linked to asset records</w:t>
            </w:r>
          </w:p>
          <w:p w14:paraId="0914B809" w14:textId="77777777" w:rsidR="00EE50CE" w:rsidRDefault="00000000">
            <w:pPr>
              <w:numPr>
                <w:ilvl w:val="0"/>
                <w:numId w:val="234"/>
              </w:numPr>
              <w:ind w:left="238"/>
              <w:jc w:val="left"/>
              <w:rPr>
                <w:sz w:val="20"/>
              </w:rPr>
            </w:pPr>
            <w:r>
              <w:rPr>
                <w:sz w:val="20"/>
              </w:rPr>
              <w:t>Display of linked GIS layers and mapping data alongside asset attributes for visual confirmation</w:t>
            </w:r>
          </w:p>
          <w:p w14:paraId="7AE4EE55" w14:textId="77777777" w:rsidR="00EE50CE" w:rsidRDefault="00000000">
            <w:pPr>
              <w:numPr>
                <w:ilvl w:val="0"/>
                <w:numId w:val="234"/>
              </w:numPr>
              <w:ind w:left="238"/>
              <w:jc w:val="left"/>
              <w:rPr>
                <w:sz w:val="20"/>
              </w:rPr>
            </w:pPr>
            <w:r>
              <w:rPr>
                <w:sz w:val="20"/>
              </w:rPr>
              <w:t>Flagging of discrepancies between GIS data and asset register information, including missing coordinates or misaligned property boundaries</w:t>
            </w:r>
          </w:p>
          <w:p w14:paraId="3B983481" w14:textId="77777777" w:rsidR="00EE50CE" w:rsidRDefault="00000000">
            <w:pPr>
              <w:numPr>
                <w:ilvl w:val="0"/>
                <w:numId w:val="234"/>
              </w:numPr>
              <w:ind w:left="238"/>
              <w:jc w:val="left"/>
              <w:rPr>
                <w:sz w:val="20"/>
              </w:rPr>
            </w:pPr>
            <w:r>
              <w:rPr>
                <w:sz w:val="20"/>
              </w:rPr>
              <w:t xml:space="preserve">Role-based access control to restrict GIS validation activities to </w:t>
            </w:r>
            <w:proofErr w:type="spellStart"/>
            <w:r>
              <w:rPr>
                <w:sz w:val="20"/>
              </w:rPr>
              <w:t>authorised</w:t>
            </w:r>
            <w:proofErr w:type="spellEnd"/>
            <w:r>
              <w:rPr>
                <w:sz w:val="20"/>
              </w:rPr>
              <w:t xml:space="preserve"> land and asset management officials</w:t>
            </w:r>
          </w:p>
          <w:p w14:paraId="59231BFE" w14:textId="77777777" w:rsidR="00EE50CE" w:rsidRDefault="00000000">
            <w:pPr>
              <w:numPr>
                <w:ilvl w:val="0"/>
                <w:numId w:val="234"/>
              </w:numPr>
              <w:ind w:left="238"/>
              <w:jc w:val="left"/>
              <w:rPr>
                <w:sz w:val="20"/>
              </w:rPr>
            </w:pPr>
            <w:r>
              <w:rPr>
                <w:sz w:val="20"/>
              </w:rPr>
              <w:lastRenderedPageBreak/>
              <w:t>Commentary fields to capture notes, discrepancies identified, or confirmation of alignment during the validation process</w:t>
            </w:r>
          </w:p>
          <w:p w14:paraId="32F5C507" w14:textId="77777777" w:rsidR="00EE50CE" w:rsidRDefault="00000000">
            <w:pPr>
              <w:numPr>
                <w:ilvl w:val="0"/>
                <w:numId w:val="234"/>
              </w:numPr>
              <w:ind w:left="238"/>
              <w:jc w:val="left"/>
              <w:rPr>
                <w:sz w:val="20"/>
              </w:rPr>
            </w:pPr>
            <w:r>
              <w:rPr>
                <w:sz w:val="20"/>
              </w:rPr>
              <w:t>Validation indicators confirming the GIS data status for each asset record (e.g., validated, partially validated, not validated)</w:t>
            </w:r>
          </w:p>
          <w:p w14:paraId="19946AA6" w14:textId="77777777" w:rsidR="00EE50CE" w:rsidRDefault="00000000">
            <w:pPr>
              <w:numPr>
                <w:ilvl w:val="0"/>
                <w:numId w:val="234"/>
              </w:numPr>
              <w:ind w:left="238"/>
              <w:jc w:val="left"/>
              <w:rPr>
                <w:sz w:val="20"/>
              </w:rPr>
            </w:pPr>
            <w:r>
              <w:rPr>
                <w:sz w:val="20"/>
              </w:rPr>
              <w:t>Audit trail capturing all GIS validation actions, including user ID, timestamp, asset references, and validation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CC1242" w14:textId="77777777" w:rsidR="00EE50CE" w:rsidRDefault="00000000">
            <w:pPr>
              <w:pStyle w:val="TableNormal0"/>
            </w:pPr>
            <w:r>
              <w:lastRenderedPageBreak/>
              <w:t>Functional</w:t>
            </w:r>
          </w:p>
        </w:tc>
      </w:tr>
      <w:tr w:rsidR="00EE50CE" w14:paraId="20EDFF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70DE1F" w14:textId="77777777" w:rsidR="00EE50CE" w:rsidRDefault="00000000">
            <w:pPr>
              <w:pStyle w:val="TableNormal0"/>
            </w:pPr>
            <w:r>
              <w:t>ARM130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060ED9" w14:textId="77777777" w:rsidR="00EE50CE" w:rsidRDefault="00000000">
            <w:pPr>
              <w:pStyle w:val="TableNormal0"/>
            </w:pPr>
            <w:r>
              <w:t>Validate acquisition details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746E86" w14:textId="77777777" w:rsidR="00EE50CE" w:rsidRDefault="00000000">
            <w:pPr>
              <w:jc w:val="left"/>
              <w:rPr>
                <w:sz w:val="20"/>
              </w:rPr>
            </w:pPr>
            <w:r>
              <w:rPr>
                <w:sz w:val="20"/>
              </w:rPr>
              <w:t xml:space="preserve">Enable the ability to validate that the acquisition cost, acquisition date, supplier name, invoice number, and funding source are correctly captured and traceable to supporting documentation within the Asset Records Management System Functionality. This functionality must allow </w:t>
            </w:r>
            <w:proofErr w:type="spellStart"/>
            <w:r>
              <w:rPr>
                <w:sz w:val="20"/>
              </w:rPr>
              <w:t>authorised</w:t>
            </w:r>
            <w:proofErr w:type="spellEnd"/>
            <w:r>
              <w:rPr>
                <w:sz w:val="20"/>
              </w:rPr>
              <w:t xml:space="preserve"> users to electronically verify that key asset acquisition fields align with approved procurement records and uploaded supporting documentation. The purpose is to ensure data accuracy, strengthen audit readiness, and maintain compliance with MFMA, GRAP, and </w:t>
            </w:r>
            <w:proofErr w:type="spellStart"/>
            <w:r>
              <w:rPr>
                <w:sz w:val="20"/>
              </w:rPr>
              <w:t>mSCOA</w:t>
            </w:r>
            <w:proofErr w:type="spellEnd"/>
            <w:r>
              <w:rPr>
                <w:sz w:val="20"/>
              </w:rPr>
              <w:t xml:space="preserve"> requirements. The system functionality must support:</w:t>
            </w:r>
          </w:p>
          <w:p w14:paraId="31C106C3" w14:textId="77777777" w:rsidR="00EE50CE" w:rsidRDefault="00000000">
            <w:pPr>
              <w:jc w:val="left"/>
              <w:rPr>
                <w:sz w:val="20"/>
              </w:rPr>
            </w:pPr>
            <w:r>
              <w:rPr>
                <w:sz w:val="20"/>
              </w:rPr>
              <w:t xml:space="preserve"> </w:t>
            </w:r>
          </w:p>
          <w:p w14:paraId="552D38E3" w14:textId="77777777" w:rsidR="00EE50CE" w:rsidRDefault="00000000">
            <w:pPr>
              <w:numPr>
                <w:ilvl w:val="0"/>
                <w:numId w:val="236"/>
              </w:numPr>
              <w:ind w:left="238"/>
              <w:jc w:val="left"/>
              <w:rPr>
                <w:sz w:val="20"/>
              </w:rPr>
            </w:pPr>
            <w:r>
              <w:rPr>
                <w:sz w:val="20"/>
              </w:rPr>
              <w:t>Electronic validation of acquisition fields—cost, date, supplier name, invoice number, and funding source—against uploaded documentation such as supplier invoices, delivery notes, and purchase orders</w:t>
            </w:r>
          </w:p>
          <w:p w14:paraId="42EC3255" w14:textId="77777777" w:rsidR="00EE50CE" w:rsidRDefault="00000000">
            <w:pPr>
              <w:numPr>
                <w:ilvl w:val="0"/>
                <w:numId w:val="236"/>
              </w:numPr>
              <w:ind w:left="238"/>
              <w:jc w:val="left"/>
              <w:rPr>
                <w:sz w:val="20"/>
              </w:rPr>
            </w:pPr>
            <w:r>
              <w:rPr>
                <w:sz w:val="20"/>
              </w:rPr>
              <w:t>Linkage of each asset record to its corresponding procurement transaction and supporting documents from the Procurement Management and Records Management functionalities</w:t>
            </w:r>
          </w:p>
          <w:p w14:paraId="7A53C6DC" w14:textId="77777777" w:rsidR="00EE50CE" w:rsidRDefault="00000000">
            <w:pPr>
              <w:numPr>
                <w:ilvl w:val="0"/>
                <w:numId w:val="236"/>
              </w:numPr>
              <w:ind w:left="238"/>
              <w:jc w:val="left"/>
              <w:rPr>
                <w:sz w:val="20"/>
              </w:rPr>
            </w:pPr>
            <w:r>
              <w:rPr>
                <w:sz w:val="20"/>
              </w:rPr>
              <w:t>Display of discrepancies between captured asset data and source documentation, with alerts requiring correction before final asset recognition</w:t>
            </w:r>
          </w:p>
          <w:p w14:paraId="7B00D9E8" w14:textId="77777777" w:rsidR="00EE50CE" w:rsidRDefault="00000000">
            <w:pPr>
              <w:numPr>
                <w:ilvl w:val="0"/>
                <w:numId w:val="236"/>
              </w:numPr>
              <w:ind w:left="238"/>
              <w:jc w:val="left"/>
              <w:rPr>
                <w:sz w:val="20"/>
              </w:rPr>
            </w:pPr>
            <w:r>
              <w:rPr>
                <w:sz w:val="20"/>
              </w:rPr>
              <w:t>Commentary fields to capture verification notes and justifications for any variances accepted or overridden</w:t>
            </w:r>
          </w:p>
          <w:p w14:paraId="6AB4A060" w14:textId="77777777" w:rsidR="00EE50CE" w:rsidRDefault="00000000">
            <w:pPr>
              <w:numPr>
                <w:ilvl w:val="0"/>
                <w:numId w:val="236"/>
              </w:numPr>
              <w:ind w:left="238"/>
              <w:jc w:val="left"/>
              <w:rPr>
                <w:sz w:val="20"/>
              </w:rPr>
            </w:pPr>
            <w:r>
              <w:rPr>
                <w:sz w:val="20"/>
              </w:rPr>
              <w:t xml:space="preserve">Real-time validation of funding source classification against </w:t>
            </w:r>
            <w:proofErr w:type="spellStart"/>
            <w:r>
              <w:rPr>
                <w:sz w:val="20"/>
              </w:rPr>
              <w:t>mSCOA</w:t>
            </w:r>
            <w:proofErr w:type="spellEnd"/>
            <w:r>
              <w:rPr>
                <w:sz w:val="20"/>
              </w:rPr>
              <w:t xml:space="preserve"> segment values and project allocations</w:t>
            </w:r>
          </w:p>
          <w:p w14:paraId="2E796FE6" w14:textId="77777777" w:rsidR="00EE50CE" w:rsidRDefault="00000000">
            <w:pPr>
              <w:numPr>
                <w:ilvl w:val="0"/>
                <w:numId w:val="236"/>
              </w:numPr>
              <w:ind w:left="238"/>
              <w:jc w:val="left"/>
              <w:rPr>
                <w:sz w:val="20"/>
              </w:rPr>
            </w:pPr>
            <w:r>
              <w:rPr>
                <w:sz w:val="20"/>
              </w:rPr>
              <w:t xml:space="preserve">Role-based access control to restrict validation and override actions to </w:t>
            </w:r>
            <w:proofErr w:type="spellStart"/>
            <w:r>
              <w:rPr>
                <w:sz w:val="20"/>
              </w:rPr>
              <w:t>authorised</w:t>
            </w:r>
            <w:proofErr w:type="spellEnd"/>
            <w:r>
              <w:rPr>
                <w:sz w:val="20"/>
              </w:rPr>
              <w:t xml:space="preserve"> officials</w:t>
            </w:r>
          </w:p>
          <w:p w14:paraId="03C6890D" w14:textId="77777777" w:rsidR="00EE50CE" w:rsidRDefault="00000000">
            <w:pPr>
              <w:numPr>
                <w:ilvl w:val="0"/>
                <w:numId w:val="236"/>
              </w:numPr>
              <w:ind w:left="238"/>
              <w:jc w:val="left"/>
              <w:rPr>
                <w:sz w:val="20"/>
              </w:rPr>
            </w:pPr>
            <w:r>
              <w:rPr>
                <w:sz w:val="20"/>
              </w:rPr>
              <w:t>Validation status indicators showing whether each required acquisition field has been confirmed as accurate and supported</w:t>
            </w:r>
          </w:p>
          <w:p w14:paraId="72845790" w14:textId="77777777" w:rsidR="00EE50CE" w:rsidRDefault="00000000">
            <w:pPr>
              <w:numPr>
                <w:ilvl w:val="0"/>
                <w:numId w:val="236"/>
              </w:numPr>
              <w:ind w:left="238"/>
              <w:jc w:val="left"/>
              <w:rPr>
                <w:sz w:val="20"/>
              </w:rPr>
            </w:pPr>
            <w:r>
              <w:rPr>
                <w:sz w:val="20"/>
              </w:rPr>
              <w:t>Audit trail capturing all validation actions, including user ID, date, time, asset reference, and outcome of the validation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203715" w14:textId="77777777" w:rsidR="00EE50CE" w:rsidRDefault="00000000">
            <w:pPr>
              <w:pStyle w:val="TableNormal0"/>
            </w:pPr>
            <w:r>
              <w:t>Functional</w:t>
            </w:r>
          </w:p>
        </w:tc>
      </w:tr>
      <w:tr w:rsidR="00EE50CE" w14:paraId="55310F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721678" w14:textId="77777777" w:rsidR="00EE50CE" w:rsidRDefault="00000000">
            <w:pPr>
              <w:pStyle w:val="TableNormal0"/>
            </w:pPr>
            <w:r>
              <w:t>ARM131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D4EDA8" w14:textId="77777777" w:rsidR="00EE50CE" w:rsidRDefault="00000000">
            <w:pPr>
              <w:pStyle w:val="TableNormal0"/>
            </w:pPr>
            <w:r>
              <w:t>Validate asset classification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AE2DBB" w14:textId="77777777" w:rsidR="00EE50CE" w:rsidRDefault="00000000">
            <w:pPr>
              <w:jc w:val="left"/>
              <w:rPr>
                <w:sz w:val="20"/>
              </w:rPr>
            </w:pPr>
            <w:r>
              <w:rPr>
                <w:sz w:val="20"/>
              </w:rPr>
              <w:t xml:space="preserve">Enable the ability to validate asset classification within the Asset Records Management System Functionality. This functionality must allow </w:t>
            </w:r>
            <w:proofErr w:type="spellStart"/>
            <w:r>
              <w:rPr>
                <w:sz w:val="20"/>
              </w:rPr>
              <w:t>authorised</w:t>
            </w:r>
            <w:proofErr w:type="spellEnd"/>
            <w:r>
              <w:rPr>
                <w:sz w:val="20"/>
              </w:rPr>
              <w:t xml:space="preserve"> users to electronically verify that each asset is correctly classified in accordance with GRAP standards, </w:t>
            </w:r>
            <w:proofErr w:type="spellStart"/>
            <w:r>
              <w:rPr>
                <w:sz w:val="20"/>
              </w:rPr>
              <w:t>mSCOA</w:t>
            </w:r>
            <w:proofErr w:type="spellEnd"/>
            <w:r>
              <w:rPr>
                <w:sz w:val="20"/>
              </w:rPr>
              <w:t xml:space="preserve"> Regulations, and the municipality’s approved asset management policy. The purpose is to ensure consistency, compliance, and financial integrity in asset recognition, depreciation, and reporting. The system functionality must support:</w:t>
            </w:r>
          </w:p>
          <w:p w14:paraId="501D47C2" w14:textId="77777777" w:rsidR="00EE50CE" w:rsidRDefault="00000000">
            <w:pPr>
              <w:jc w:val="left"/>
              <w:rPr>
                <w:sz w:val="20"/>
              </w:rPr>
            </w:pPr>
            <w:r>
              <w:rPr>
                <w:sz w:val="20"/>
              </w:rPr>
              <w:t xml:space="preserve"> </w:t>
            </w:r>
          </w:p>
          <w:p w14:paraId="0E56BBBD" w14:textId="77777777" w:rsidR="00EE50CE" w:rsidRDefault="00000000">
            <w:pPr>
              <w:numPr>
                <w:ilvl w:val="0"/>
                <w:numId w:val="238"/>
              </w:numPr>
              <w:ind w:left="238"/>
              <w:jc w:val="left"/>
              <w:rPr>
                <w:sz w:val="20"/>
              </w:rPr>
            </w:pPr>
            <w:r>
              <w:rPr>
                <w:sz w:val="20"/>
              </w:rPr>
              <w:lastRenderedPageBreak/>
              <w:t xml:space="preserve">Electronic validation of asset classification fields, including asset type, category, sub-category, GRAP classification, and </w:t>
            </w:r>
            <w:proofErr w:type="spellStart"/>
            <w:r>
              <w:rPr>
                <w:sz w:val="20"/>
              </w:rPr>
              <w:t>mSCOA</w:t>
            </w:r>
            <w:proofErr w:type="spellEnd"/>
            <w:r>
              <w:rPr>
                <w:sz w:val="20"/>
              </w:rPr>
              <w:t xml:space="preserve"> item segment value</w:t>
            </w:r>
          </w:p>
          <w:p w14:paraId="306D0878" w14:textId="77777777" w:rsidR="00EE50CE" w:rsidRDefault="00000000">
            <w:pPr>
              <w:numPr>
                <w:ilvl w:val="0"/>
                <w:numId w:val="238"/>
              </w:numPr>
              <w:ind w:left="238"/>
              <w:jc w:val="left"/>
              <w:rPr>
                <w:sz w:val="20"/>
              </w:rPr>
            </w:pPr>
            <w:r>
              <w:rPr>
                <w:sz w:val="20"/>
              </w:rPr>
              <w:t>Real-time validation of classification against pre-defined configuration rules and approved asset classification hierarchies</w:t>
            </w:r>
          </w:p>
          <w:p w14:paraId="61EAB005" w14:textId="77777777" w:rsidR="00EE50CE" w:rsidRDefault="00000000">
            <w:pPr>
              <w:numPr>
                <w:ilvl w:val="0"/>
                <w:numId w:val="238"/>
              </w:numPr>
              <w:ind w:left="238"/>
              <w:jc w:val="left"/>
              <w:rPr>
                <w:sz w:val="20"/>
              </w:rPr>
            </w:pPr>
            <w:r>
              <w:rPr>
                <w:sz w:val="20"/>
              </w:rPr>
              <w:t>Automatic flagging of incorrect, inconsistent, or incomplete classifications at the time of asset capture or update</w:t>
            </w:r>
          </w:p>
          <w:p w14:paraId="036F9426" w14:textId="77777777" w:rsidR="00EE50CE" w:rsidRDefault="00000000">
            <w:pPr>
              <w:numPr>
                <w:ilvl w:val="0"/>
                <w:numId w:val="238"/>
              </w:numPr>
              <w:ind w:left="238"/>
              <w:jc w:val="left"/>
              <w:rPr>
                <w:sz w:val="20"/>
              </w:rPr>
            </w:pPr>
            <w:r>
              <w:rPr>
                <w:sz w:val="20"/>
              </w:rPr>
              <w:t>Drill-down capability to view the classification logic applied to each asset, including links to the asset register and configuration setup</w:t>
            </w:r>
          </w:p>
          <w:p w14:paraId="6A933198" w14:textId="77777777" w:rsidR="00EE50CE" w:rsidRDefault="00000000">
            <w:pPr>
              <w:numPr>
                <w:ilvl w:val="0"/>
                <w:numId w:val="238"/>
              </w:numPr>
              <w:ind w:left="238"/>
              <w:jc w:val="left"/>
              <w:rPr>
                <w:sz w:val="20"/>
              </w:rPr>
            </w:pPr>
            <w:r>
              <w:rPr>
                <w:sz w:val="20"/>
              </w:rPr>
              <w:t xml:space="preserve">Role-based access control to restrict validation and correction rights to </w:t>
            </w:r>
            <w:proofErr w:type="spellStart"/>
            <w:r>
              <w:rPr>
                <w:sz w:val="20"/>
              </w:rPr>
              <w:t>authorised</w:t>
            </w:r>
            <w:proofErr w:type="spellEnd"/>
            <w:r>
              <w:rPr>
                <w:sz w:val="20"/>
              </w:rPr>
              <w:t xml:space="preserve"> users</w:t>
            </w:r>
          </w:p>
          <w:p w14:paraId="2BE29279" w14:textId="77777777" w:rsidR="00EE50CE" w:rsidRDefault="00000000">
            <w:pPr>
              <w:numPr>
                <w:ilvl w:val="0"/>
                <w:numId w:val="238"/>
              </w:numPr>
              <w:ind w:left="238"/>
              <w:jc w:val="left"/>
              <w:rPr>
                <w:sz w:val="20"/>
              </w:rPr>
            </w:pPr>
            <w:r>
              <w:rPr>
                <w:sz w:val="20"/>
              </w:rPr>
              <w:t>Commentary fields to capture classification rationale or notes for manual overrides</w:t>
            </w:r>
          </w:p>
          <w:p w14:paraId="2E1A0845" w14:textId="77777777" w:rsidR="00EE50CE" w:rsidRDefault="00000000">
            <w:pPr>
              <w:numPr>
                <w:ilvl w:val="0"/>
                <w:numId w:val="238"/>
              </w:numPr>
              <w:ind w:left="238"/>
              <w:jc w:val="left"/>
              <w:rPr>
                <w:sz w:val="20"/>
              </w:rPr>
            </w:pPr>
            <w:r>
              <w:rPr>
                <w:sz w:val="20"/>
              </w:rPr>
              <w:t>Validation status indicators to confirm whether asset classification is accurate and complete</w:t>
            </w:r>
          </w:p>
          <w:p w14:paraId="37BC1084" w14:textId="77777777" w:rsidR="00EE50CE" w:rsidRDefault="00000000">
            <w:pPr>
              <w:numPr>
                <w:ilvl w:val="0"/>
                <w:numId w:val="238"/>
              </w:numPr>
              <w:ind w:left="238"/>
              <w:jc w:val="left"/>
              <w:rPr>
                <w:sz w:val="20"/>
              </w:rPr>
            </w:pPr>
            <w:r>
              <w:rPr>
                <w:sz w:val="20"/>
              </w:rPr>
              <w:t>Audit trail capturing all classification validation actions, including asset ID, user ID, timestamp, and outcome of validation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D25C70" w14:textId="77777777" w:rsidR="00EE50CE" w:rsidRDefault="00EE50CE">
            <w:pPr>
              <w:pStyle w:val="TableNormal0"/>
            </w:pPr>
          </w:p>
        </w:tc>
      </w:tr>
      <w:tr w:rsidR="00EE50CE" w14:paraId="7A3D581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23E16C" w14:textId="77777777" w:rsidR="00EE50CE" w:rsidRDefault="00000000">
            <w:pPr>
              <w:pStyle w:val="TableNormal0"/>
            </w:pPr>
            <w:r>
              <w:t>ARM132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8BC2C7" w14:textId="77777777" w:rsidR="00EE50CE" w:rsidRDefault="00000000">
            <w:pPr>
              <w:pStyle w:val="TableNormal0"/>
            </w:pPr>
            <w:r>
              <w:t xml:space="preserve">Validate assets purchased below </w:t>
            </w:r>
            <w:proofErr w:type="spellStart"/>
            <w:r>
              <w:t>capitalisation</w:t>
            </w:r>
            <w:proofErr w:type="spellEnd"/>
            <w:r>
              <w:t xml:space="preserve"> threshold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C1E44" w14:textId="77777777" w:rsidR="00EE50CE" w:rsidRDefault="00000000">
            <w:pPr>
              <w:jc w:val="left"/>
              <w:rPr>
                <w:sz w:val="20"/>
              </w:rPr>
            </w:pPr>
            <w:r>
              <w:rPr>
                <w:sz w:val="20"/>
              </w:rPr>
              <w:t xml:space="preserve">Enable the ability to validate assets purchased below the </w:t>
            </w:r>
            <w:proofErr w:type="spellStart"/>
            <w:r>
              <w:rPr>
                <w:sz w:val="20"/>
              </w:rPr>
              <w:t>capitalisation</w:t>
            </w:r>
            <w:proofErr w:type="spellEnd"/>
            <w:r>
              <w:rPr>
                <w:sz w:val="20"/>
              </w:rPr>
              <w:t xml:space="preserve"> threshold within the Asset Records Management System Functionality. This functionality must allow </w:t>
            </w:r>
            <w:proofErr w:type="spellStart"/>
            <w:r>
              <w:rPr>
                <w:sz w:val="20"/>
              </w:rPr>
              <w:t>authorised</w:t>
            </w:r>
            <w:proofErr w:type="spellEnd"/>
            <w:r>
              <w:rPr>
                <w:sz w:val="20"/>
              </w:rPr>
              <w:t xml:space="preserve"> users to electronically verify that assets classified as below the </w:t>
            </w:r>
            <w:proofErr w:type="spellStart"/>
            <w:r>
              <w:rPr>
                <w:sz w:val="20"/>
              </w:rPr>
              <w:t>capitalisation</w:t>
            </w:r>
            <w:proofErr w:type="spellEnd"/>
            <w:r>
              <w:rPr>
                <w:sz w:val="20"/>
              </w:rPr>
              <w:t xml:space="preserve"> threshold meet predefined criteria before being </w:t>
            </w:r>
            <w:proofErr w:type="spellStart"/>
            <w:r>
              <w:rPr>
                <w:sz w:val="20"/>
              </w:rPr>
              <w:t>recognised</w:t>
            </w:r>
            <w:proofErr w:type="spellEnd"/>
            <w:r>
              <w:rPr>
                <w:sz w:val="20"/>
              </w:rPr>
              <w:t xml:space="preserve"> in the asset below </w:t>
            </w:r>
            <w:proofErr w:type="spellStart"/>
            <w:r>
              <w:rPr>
                <w:sz w:val="20"/>
              </w:rPr>
              <w:t>capitalisation</w:t>
            </w:r>
            <w:proofErr w:type="spellEnd"/>
            <w:r>
              <w:rPr>
                <w:sz w:val="20"/>
              </w:rPr>
              <w:t xml:space="preserve"> register. The purpose is to ensure compliance with MFMA, GRAP, and municipal asset management policies, and to maintain control and accountability over non-</w:t>
            </w:r>
            <w:proofErr w:type="spellStart"/>
            <w:r>
              <w:rPr>
                <w:sz w:val="20"/>
              </w:rPr>
              <w:t>capitalised</w:t>
            </w:r>
            <w:proofErr w:type="spellEnd"/>
            <w:r>
              <w:rPr>
                <w:sz w:val="20"/>
              </w:rPr>
              <w:t xml:space="preserve"> movable assets.</w:t>
            </w:r>
          </w:p>
          <w:p w14:paraId="68E1E59A" w14:textId="77777777" w:rsidR="00EE50CE" w:rsidRDefault="00000000">
            <w:pPr>
              <w:jc w:val="left"/>
              <w:rPr>
                <w:sz w:val="20"/>
              </w:rPr>
            </w:pPr>
            <w:r>
              <w:rPr>
                <w:sz w:val="20"/>
              </w:rPr>
              <w:t>The system functionality must support:</w:t>
            </w:r>
          </w:p>
          <w:p w14:paraId="3D32290D" w14:textId="77777777" w:rsidR="00EE50CE" w:rsidRDefault="00000000">
            <w:pPr>
              <w:jc w:val="left"/>
              <w:rPr>
                <w:sz w:val="20"/>
              </w:rPr>
            </w:pPr>
            <w:r>
              <w:rPr>
                <w:sz w:val="20"/>
              </w:rPr>
              <w:t xml:space="preserve"> </w:t>
            </w:r>
          </w:p>
          <w:p w14:paraId="485DA4F9" w14:textId="77777777" w:rsidR="00EE50CE" w:rsidRDefault="00000000">
            <w:pPr>
              <w:numPr>
                <w:ilvl w:val="0"/>
                <w:numId w:val="240"/>
              </w:numPr>
              <w:ind w:left="238"/>
              <w:jc w:val="left"/>
              <w:rPr>
                <w:sz w:val="20"/>
              </w:rPr>
            </w:pPr>
            <w:r>
              <w:rPr>
                <w:sz w:val="20"/>
              </w:rPr>
              <w:t xml:space="preserve">Automated validation of asset value against configured </w:t>
            </w:r>
            <w:proofErr w:type="spellStart"/>
            <w:r>
              <w:rPr>
                <w:sz w:val="20"/>
              </w:rPr>
              <w:t>capitalisation</w:t>
            </w:r>
            <w:proofErr w:type="spellEnd"/>
            <w:r>
              <w:rPr>
                <w:sz w:val="20"/>
              </w:rPr>
              <w:t xml:space="preserve"> thresholds, based on asset type, category, and municipal policy rules</w:t>
            </w:r>
          </w:p>
          <w:p w14:paraId="4B8EC8B6" w14:textId="77777777" w:rsidR="00EE50CE" w:rsidRDefault="00000000">
            <w:pPr>
              <w:numPr>
                <w:ilvl w:val="0"/>
                <w:numId w:val="240"/>
              </w:numPr>
              <w:ind w:left="238"/>
              <w:jc w:val="left"/>
              <w:rPr>
                <w:sz w:val="20"/>
              </w:rPr>
            </w:pPr>
            <w:r>
              <w:rPr>
                <w:sz w:val="20"/>
              </w:rPr>
              <w:t>Real-time verification of asset classification, ensuring correct designation as below threshold based on acquisition value and purpose</w:t>
            </w:r>
          </w:p>
          <w:p w14:paraId="3FB6C94E" w14:textId="77777777" w:rsidR="00EE50CE" w:rsidRDefault="00000000">
            <w:pPr>
              <w:numPr>
                <w:ilvl w:val="0"/>
                <w:numId w:val="240"/>
              </w:numPr>
              <w:ind w:left="238"/>
              <w:jc w:val="left"/>
              <w:rPr>
                <w:sz w:val="20"/>
              </w:rPr>
            </w:pPr>
            <w:proofErr w:type="spellStart"/>
            <w:r>
              <w:rPr>
                <w:sz w:val="20"/>
              </w:rPr>
              <w:t>mSCOA</w:t>
            </w:r>
            <w:proofErr w:type="spellEnd"/>
            <w:r>
              <w:rPr>
                <w:sz w:val="20"/>
              </w:rPr>
              <w:t xml:space="preserve"> segment classification validation, including item, function, fund, project, region, costing, and municipal standard classification for each item</w:t>
            </w:r>
          </w:p>
          <w:p w14:paraId="62559159" w14:textId="77777777" w:rsidR="00EE50CE" w:rsidRDefault="00000000">
            <w:pPr>
              <w:numPr>
                <w:ilvl w:val="0"/>
                <w:numId w:val="240"/>
              </w:numPr>
              <w:ind w:left="238"/>
              <w:jc w:val="left"/>
              <w:rPr>
                <w:sz w:val="20"/>
              </w:rPr>
            </w:pPr>
            <w:r>
              <w:rPr>
                <w:sz w:val="20"/>
              </w:rPr>
              <w:t>Flagging of exceptions, where asset values exceed the threshold or where incomplete or inconsistent classification data is detected</w:t>
            </w:r>
          </w:p>
          <w:p w14:paraId="07B5DF46" w14:textId="77777777" w:rsidR="00EE50CE" w:rsidRDefault="00000000">
            <w:pPr>
              <w:numPr>
                <w:ilvl w:val="0"/>
                <w:numId w:val="240"/>
              </w:numPr>
              <w:ind w:left="238"/>
              <w:jc w:val="left"/>
              <w:rPr>
                <w:sz w:val="20"/>
              </w:rPr>
            </w:pPr>
            <w:r>
              <w:rPr>
                <w:sz w:val="20"/>
              </w:rPr>
              <w:t>Integration with procurement management system functionality, enabling cross-verification of goods received, supplier invoice data, and linked asset category</w:t>
            </w:r>
          </w:p>
          <w:p w14:paraId="67432F08" w14:textId="77777777" w:rsidR="00EE50CE" w:rsidRDefault="00000000">
            <w:pPr>
              <w:numPr>
                <w:ilvl w:val="0"/>
                <w:numId w:val="240"/>
              </w:numPr>
              <w:ind w:left="238"/>
              <w:jc w:val="left"/>
              <w:rPr>
                <w:sz w:val="20"/>
              </w:rPr>
            </w:pPr>
            <w:r>
              <w:rPr>
                <w:sz w:val="20"/>
              </w:rPr>
              <w:t>Drill-down capability, allowing users to inspect the source transaction, valuation basis, and justification for below-threshold treatment</w:t>
            </w:r>
          </w:p>
          <w:p w14:paraId="1770455D" w14:textId="77777777" w:rsidR="00EE50CE" w:rsidRDefault="00000000">
            <w:pPr>
              <w:numPr>
                <w:ilvl w:val="0"/>
                <w:numId w:val="240"/>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asset and finance officials can validate or override classification outcomes</w:t>
            </w:r>
          </w:p>
          <w:p w14:paraId="4921B323" w14:textId="77777777" w:rsidR="00EE50CE" w:rsidRDefault="00000000">
            <w:pPr>
              <w:numPr>
                <w:ilvl w:val="0"/>
                <w:numId w:val="240"/>
              </w:numPr>
              <w:ind w:left="238"/>
              <w:jc w:val="left"/>
              <w:rPr>
                <w:sz w:val="20"/>
              </w:rPr>
            </w:pPr>
            <w:r>
              <w:rPr>
                <w:sz w:val="20"/>
              </w:rPr>
              <w:lastRenderedPageBreak/>
              <w:t>Audit trail functionality, capturing all validation actions, including user ID, validation outcome, timestamp, and any corrective action logged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E221F4" w14:textId="77777777" w:rsidR="00EE50CE" w:rsidRDefault="00000000">
            <w:pPr>
              <w:pStyle w:val="TableNormal0"/>
            </w:pPr>
            <w:r>
              <w:lastRenderedPageBreak/>
              <w:t>Functional</w:t>
            </w:r>
          </w:p>
        </w:tc>
      </w:tr>
      <w:tr w:rsidR="00EE50CE" w14:paraId="537EC8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6A65DF" w14:textId="77777777" w:rsidR="00EE50CE" w:rsidRDefault="00000000">
            <w:pPr>
              <w:pStyle w:val="TableNormal0"/>
            </w:pPr>
            <w:r>
              <w:t>ARM133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D2CFEF" w14:textId="77777777" w:rsidR="00EE50CE" w:rsidRDefault="00000000">
            <w:pPr>
              <w:pStyle w:val="TableNormal0"/>
            </w:pPr>
            <w:r>
              <w:t xml:space="preserve">Validate </w:t>
            </w:r>
            <w:proofErr w:type="spellStart"/>
            <w:r>
              <w:t>mSCOA</w:t>
            </w:r>
            <w:proofErr w:type="spellEnd"/>
            <w:r>
              <w:t xml:space="preserve"> segmentation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7FFF4F" w14:textId="77777777" w:rsidR="00EE50CE" w:rsidRDefault="00000000">
            <w:pPr>
              <w:jc w:val="left"/>
              <w:rPr>
                <w:sz w:val="20"/>
              </w:rPr>
            </w:pPr>
            <w:r>
              <w:rPr>
                <w:sz w:val="20"/>
              </w:rPr>
              <w:t xml:space="preserve">Enable the ability to validate </w:t>
            </w:r>
            <w:proofErr w:type="spellStart"/>
            <w:r>
              <w:rPr>
                <w:sz w:val="20"/>
              </w:rPr>
              <w:t>mSCOA</w:t>
            </w:r>
            <w:proofErr w:type="spellEnd"/>
            <w:r>
              <w:rPr>
                <w:sz w:val="20"/>
              </w:rPr>
              <w:t xml:space="preserve"> segmentation within the system functionality. This functionality must allow </w:t>
            </w:r>
            <w:proofErr w:type="spellStart"/>
            <w:r>
              <w:rPr>
                <w:sz w:val="20"/>
              </w:rPr>
              <w:t>authorised</w:t>
            </w:r>
            <w:proofErr w:type="spellEnd"/>
            <w:r>
              <w:rPr>
                <w:sz w:val="20"/>
              </w:rPr>
              <w:t xml:space="preserve"> users to electronically verify that all transactions, classifications, and register records processed within the system functionality are accurately segmented in accordance with the full </w:t>
            </w:r>
            <w:proofErr w:type="spellStart"/>
            <w:r>
              <w:rPr>
                <w:sz w:val="20"/>
              </w:rPr>
              <w:t>mSCOA</w:t>
            </w:r>
            <w:proofErr w:type="spellEnd"/>
            <w:r>
              <w:rPr>
                <w:sz w:val="20"/>
              </w:rPr>
              <w:t xml:space="preserve"> seven-segment structure. The purpose is to ensure data integrity, compliance with the MFMA and </w:t>
            </w:r>
            <w:proofErr w:type="spellStart"/>
            <w:r>
              <w:rPr>
                <w:sz w:val="20"/>
              </w:rPr>
              <w:t>mSCOA</w:t>
            </w:r>
            <w:proofErr w:type="spellEnd"/>
            <w:r>
              <w:rPr>
                <w:sz w:val="20"/>
              </w:rPr>
              <w:t xml:space="preserve"> Regulations, and the correct classification and reporting of municipal financial information across all system functionalities. The system functionality must support:</w:t>
            </w:r>
          </w:p>
          <w:p w14:paraId="75723A5C" w14:textId="77777777" w:rsidR="00EE50CE" w:rsidRDefault="00000000">
            <w:pPr>
              <w:jc w:val="left"/>
              <w:rPr>
                <w:sz w:val="20"/>
              </w:rPr>
            </w:pPr>
            <w:r>
              <w:rPr>
                <w:sz w:val="20"/>
              </w:rPr>
              <w:t xml:space="preserve"> </w:t>
            </w:r>
          </w:p>
          <w:p w14:paraId="3A35D242" w14:textId="77777777" w:rsidR="00EE50CE" w:rsidRDefault="00000000">
            <w:pPr>
              <w:numPr>
                <w:ilvl w:val="0"/>
                <w:numId w:val="242"/>
              </w:numPr>
              <w:ind w:left="238"/>
              <w:jc w:val="left"/>
              <w:rPr>
                <w:sz w:val="20"/>
              </w:rPr>
            </w:pPr>
            <w:r>
              <w:rPr>
                <w:sz w:val="20"/>
              </w:rPr>
              <w:t xml:space="preserve">Automated validation of </w:t>
            </w:r>
            <w:proofErr w:type="spellStart"/>
            <w:r>
              <w:rPr>
                <w:sz w:val="20"/>
              </w:rPr>
              <w:t>mSCOA</w:t>
            </w:r>
            <w:proofErr w:type="spellEnd"/>
            <w:r>
              <w:rPr>
                <w:sz w:val="20"/>
              </w:rPr>
              <w:t xml:space="preserve"> segment values for every record processed within the system functionality, including item, function, fund, project, region, costing, and municipal standard classification</w:t>
            </w:r>
          </w:p>
          <w:p w14:paraId="3DD00B1D" w14:textId="77777777" w:rsidR="00EE50CE" w:rsidRDefault="00000000">
            <w:pPr>
              <w:numPr>
                <w:ilvl w:val="0"/>
                <w:numId w:val="242"/>
              </w:numPr>
              <w:ind w:left="238"/>
              <w:jc w:val="left"/>
              <w:rPr>
                <w:sz w:val="20"/>
              </w:rPr>
            </w:pPr>
            <w:r>
              <w:rPr>
                <w:sz w:val="20"/>
              </w:rPr>
              <w:t xml:space="preserve">Identification of missing, invalid, expired, or misaligned segment combinations based on the latest </w:t>
            </w:r>
            <w:proofErr w:type="spellStart"/>
            <w:r>
              <w:rPr>
                <w:sz w:val="20"/>
              </w:rPr>
              <w:t>mSCOA</w:t>
            </w:r>
            <w:proofErr w:type="spellEnd"/>
            <w:r>
              <w:rPr>
                <w:sz w:val="20"/>
              </w:rPr>
              <w:t xml:space="preserve"> version issued by National Treasury</w:t>
            </w:r>
          </w:p>
          <w:p w14:paraId="714728E8" w14:textId="77777777" w:rsidR="00EE50CE" w:rsidRDefault="00000000">
            <w:pPr>
              <w:numPr>
                <w:ilvl w:val="0"/>
                <w:numId w:val="242"/>
              </w:numPr>
              <w:ind w:left="238"/>
              <w:jc w:val="left"/>
              <w:rPr>
                <w:sz w:val="20"/>
              </w:rPr>
            </w:pPr>
            <w:r>
              <w:rPr>
                <w:sz w:val="20"/>
              </w:rPr>
              <w:t>Real-time error and exception alerts when incomplete or non-compliant segmentation is detected during data capture, file import, integration processes, or transaction processing</w:t>
            </w:r>
          </w:p>
          <w:p w14:paraId="51F93029" w14:textId="77777777" w:rsidR="00EE50CE" w:rsidRDefault="00000000">
            <w:pPr>
              <w:numPr>
                <w:ilvl w:val="0"/>
                <w:numId w:val="242"/>
              </w:numPr>
              <w:ind w:left="238"/>
              <w:jc w:val="left"/>
              <w:rPr>
                <w:sz w:val="20"/>
              </w:rPr>
            </w:pPr>
            <w:r>
              <w:rPr>
                <w:sz w:val="20"/>
              </w:rPr>
              <w:t>Electronic display of validation results with clear, descriptive error messages and guidance on corrective actions for each non-compliant segment</w:t>
            </w:r>
          </w:p>
          <w:p w14:paraId="5FB973AD" w14:textId="77777777" w:rsidR="00EE50CE" w:rsidRDefault="00000000">
            <w:pPr>
              <w:numPr>
                <w:ilvl w:val="0"/>
                <w:numId w:val="242"/>
              </w:numPr>
              <w:ind w:left="238"/>
              <w:jc w:val="left"/>
              <w:rPr>
                <w:sz w:val="20"/>
              </w:rPr>
            </w:pPr>
            <w:r>
              <w:rPr>
                <w:sz w:val="20"/>
              </w:rPr>
              <w:t>Batch validation capability across selected transactions or register entries to support ongoing compliance monitoring and quality assurance</w:t>
            </w:r>
          </w:p>
          <w:p w14:paraId="6897AB6E" w14:textId="77777777" w:rsidR="00EE50CE" w:rsidRDefault="00000000">
            <w:pPr>
              <w:numPr>
                <w:ilvl w:val="0"/>
                <w:numId w:val="242"/>
              </w:numPr>
              <w:ind w:left="238"/>
              <w:jc w:val="left"/>
              <w:rPr>
                <w:sz w:val="20"/>
              </w:rPr>
            </w:pPr>
            <w:r>
              <w:rPr>
                <w:sz w:val="20"/>
              </w:rPr>
              <w:t>System-enforced validation during posting entries, reclassification actions, and internal transfers to ensure correct segment usage throughout the transaction lifecycle</w:t>
            </w:r>
          </w:p>
          <w:p w14:paraId="1D989745" w14:textId="77777777" w:rsidR="00EE50CE" w:rsidRDefault="00000000">
            <w:pPr>
              <w:numPr>
                <w:ilvl w:val="0"/>
                <w:numId w:val="242"/>
              </w:numPr>
              <w:ind w:left="238"/>
              <w:jc w:val="left"/>
              <w:rPr>
                <w:sz w:val="20"/>
              </w:rPr>
            </w:pPr>
            <w:r>
              <w:rPr>
                <w:sz w:val="20"/>
              </w:rPr>
              <w:t>Role-based access controls to initiate, view, approve, and resolve validation outcomes, with dedicated oversight functionality for finance and compliance officials</w:t>
            </w:r>
          </w:p>
          <w:p w14:paraId="01EFF2A9" w14:textId="77777777" w:rsidR="00EE50CE" w:rsidRDefault="00000000">
            <w:pPr>
              <w:numPr>
                <w:ilvl w:val="0"/>
                <w:numId w:val="242"/>
              </w:numPr>
              <w:ind w:left="238"/>
              <w:jc w:val="left"/>
              <w:rPr>
                <w:sz w:val="20"/>
              </w:rPr>
            </w:pPr>
            <w:r>
              <w:rPr>
                <w:sz w:val="20"/>
              </w:rPr>
              <w:t>Comprehensive audit trail functionality capturing all validation activities, including user identification, timestamps, records validated, outcomes, and corrective actions performed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3CE089" w14:textId="77777777" w:rsidR="00EE50CE" w:rsidRDefault="00000000">
            <w:pPr>
              <w:pStyle w:val="TableNormal0"/>
            </w:pPr>
            <w:r>
              <w:t>Functional</w:t>
            </w:r>
          </w:p>
        </w:tc>
      </w:tr>
      <w:tr w:rsidR="00EE50CE" w14:paraId="5ED88E0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ED39E1" w14:textId="77777777" w:rsidR="00EE50CE" w:rsidRDefault="00000000">
            <w:pPr>
              <w:pStyle w:val="TableNormal0"/>
            </w:pPr>
            <w:r>
              <w:t>ARM134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D233EC" w14:textId="77777777" w:rsidR="00EE50CE" w:rsidRDefault="00000000">
            <w:pPr>
              <w:pStyle w:val="TableNormal0"/>
            </w:pPr>
            <w:r>
              <w:t>Validate that the asset balances agree to general ledger balances and movements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1EADA4" w14:textId="77777777" w:rsidR="00EE50CE" w:rsidRDefault="00000000">
            <w:pPr>
              <w:jc w:val="left"/>
              <w:rPr>
                <w:sz w:val="20"/>
              </w:rPr>
            </w:pPr>
            <w:r>
              <w:rPr>
                <w:sz w:val="20"/>
              </w:rPr>
              <w:t xml:space="preserve">Enable the ability to validate that the asset balances agree to General Ledger balances and movements within the Asset Records Management System Functionality. This functionality must allow </w:t>
            </w:r>
            <w:proofErr w:type="spellStart"/>
            <w:r>
              <w:rPr>
                <w:sz w:val="20"/>
              </w:rPr>
              <w:t>authorised</w:t>
            </w:r>
            <w:proofErr w:type="spellEnd"/>
            <w:r>
              <w:rPr>
                <w:sz w:val="20"/>
              </w:rPr>
              <w:t xml:space="preserve"> users to electronically perform reconciliation checks between the asset register and the General Ledger, confirming that all opening balances, additions, disposals, depreciation, and closing balances align. The purpose is to ensure integrity of financial reporting, support audit assurance, and maintain compliance with GRAP 17, MFMA, and </w:t>
            </w:r>
            <w:proofErr w:type="spellStart"/>
            <w:r>
              <w:rPr>
                <w:sz w:val="20"/>
              </w:rPr>
              <w:t>mSCOA</w:t>
            </w:r>
            <w:proofErr w:type="spellEnd"/>
            <w:r>
              <w:rPr>
                <w:sz w:val="20"/>
              </w:rPr>
              <w:t xml:space="preserve"> classification standards. The system functionality must support:</w:t>
            </w:r>
          </w:p>
          <w:p w14:paraId="66F83C4D" w14:textId="77777777" w:rsidR="00EE50CE" w:rsidRDefault="00000000">
            <w:pPr>
              <w:jc w:val="left"/>
              <w:rPr>
                <w:sz w:val="20"/>
              </w:rPr>
            </w:pPr>
            <w:r>
              <w:rPr>
                <w:sz w:val="20"/>
              </w:rPr>
              <w:lastRenderedPageBreak/>
              <w:t xml:space="preserve"> </w:t>
            </w:r>
          </w:p>
          <w:p w14:paraId="5C2E3A00" w14:textId="77777777" w:rsidR="00EE50CE" w:rsidRDefault="00000000">
            <w:pPr>
              <w:numPr>
                <w:ilvl w:val="0"/>
                <w:numId w:val="244"/>
              </w:numPr>
              <w:ind w:left="238"/>
              <w:jc w:val="left"/>
              <w:rPr>
                <w:sz w:val="20"/>
              </w:rPr>
            </w:pPr>
            <w:r>
              <w:rPr>
                <w:sz w:val="20"/>
              </w:rPr>
              <w:t>Automated validation of asset balances, comparing opening balances, in-year movements, and closing balances to the General Ledger</w:t>
            </w:r>
          </w:p>
          <w:p w14:paraId="7473FEA5" w14:textId="77777777" w:rsidR="00EE50CE" w:rsidRDefault="00000000">
            <w:pPr>
              <w:numPr>
                <w:ilvl w:val="0"/>
                <w:numId w:val="244"/>
              </w:numPr>
              <w:ind w:left="238"/>
              <w:jc w:val="left"/>
              <w:rPr>
                <w:sz w:val="20"/>
              </w:rPr>
            </w:pPr>
            <w:r>
              <w:rPr>
                <w:sz w:val="20"/>
              </w:rPr>
              <w:t>Breakdown of movement categories, including acquisitions, disposals, depreciation, impairments, revaluations, and transfers</w:t>
            </w:r>
          </w:p>
          <w:p w14:paraId="20FCE852" w14:textId="77777777" w:rsidR="00EE50CE" w:rsidRDefault="00000000">
            <w:pPr>
              <w:numPr>
                <w:ilvl w:val="0"/>
                <w:numId w:val="244"/>
              </w:numPr>
              <w:ind w:left="238"/>
              <w:jc w:val="left"/>
              <w:rPr>
                <w:sz w:val="20"/>
              </w:rPr>
            </w:pPr>
            <w:proofErr w:type="spellStart"/>
            <w:r>
              <w:rPr>
                <w:sz w:val="20"/>
              </w:rPr>
              <w:t>mSCOA</w:t>
            </w:r>
            <w:proofErr w:type="spellEnd"/>
            <w:r>
              <w:rPr>
                <w:sz w:val="20"/>
              </w:rPr>
              <w:t xml:space="preserve"> segment classification for each comparison, ensuring item, function, fund, project, region, costing, and municipal standard classification alignment</w:t>
            </w:r>
          </w:p>
          <w:p w14:paraId="21694651" w14:textId="77777777" w:rsidR="00EE50CE" w:rsidRDefault="00000000">
            <w:pPr>
              <w:numPr>
                <w:ilvl w:val="0"/>
                <w:numId w:val="244"/>
              </w:numPr>
              <w:ind w:left="238"/>
              <w:jc w:val="left"/>
              <w:rPr>
                <w:sz w:val="20"/>
              </w:rPr>
            </w:pPr>
            <w:r>
              <w:rPr>
                <w:sz w:val="20"/>
              </w:rPr>
              <w:t>Drill-down capability, enabling users to trace variances down to individual asset records and corresponding General Ledger transactions</w:t>
            </w:r>
          </w:p>
          <w:p w14:paraId="5EBB5190" w14:textId="77777777" w:rsidR="00EE50CE" w:rsidRDefault="00000000">
            <w:pPr>
              <w:numPr>
                <w:ilvl w:val="0"/>
                <w:numId w:val="244"/>
              </w:numPr>
              <w:ind w:left="238"/>
              <w:jc w:val="left"/>
              <w:rPr>
                <w:sz w:val="20"/>
              </w:rPr>
            </w:pPr>
            <w:r>
              <w:rPr>
                <w:sz w:val="20"/>
              </w:rPr>
              <w:t>Exception reporting, highlighting mismatches, missing entries, unposted adjustments, or incorrect classifications</w:t>
            </w:r>
          </w:p>
          <w:p w14:paraId="5334EDBC" w14:textId="77777777" w:rsidR="00EE50CE" w:rsidRDefault="00000000">
            <w:pPr>
              <w:numPr>
                <w:ilvl w:val="0"/>
                <w:numId w:val="244"/>
              </w:numPr>
              <w:ind w:left="238"/>
              <w:jc w:val="left"/>
              <w:rPr>
                <w:sz w:val="20"/>
              </w:rPr>
            </w:pPr>
            <w:r>
              <w:rPr>
                <w:sz w:val="20"/>
              </w:rPr>
              <w:t>Integration with asset movement logs and financial postings, providing traceability of all reconciled transactions</w:t>
            </w:r>
          </w:p>
          <w:p w14:paraId="309118C5" w14:textId="77777777" w:rsidR="00EE50CE" w:rsidRDefault="00000000">
            <w:pPr>
              <w:numPr>
                <w:ilvl w:val="0"/>
                <w:numId w:val="24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asset and finance officials to perform validations and certify results</w:t>
            </w:r>
          </w:p>
          <w:p w14:paraId="496FFE61" w14:textId="77777777" w:rsidR="00EE50CE" w:rsidRDefault="00000000">
            <w:pPr>
              <w:numPr>
                <w:ilvl w:val="0"/>
                <w:numId w:val="244"/>
              </w:numPr>
              <w:ind w:left="238"/>
              <w:jc w:val="left"/>
              <w:rPr>
                <w:sz w:val="20"/>
              </w:rPr>
            </w:pPr>
            <w:r>
              <w:rPr>
                <w:sz w:val="20"/>
              </w:rPr>
              <w:t>Audit trail functionality, capturing each validation run, including user ID, timestamp, criteria applied, reconciliation result, and resolution notes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7EADA5" w14:textId="77777777" w:rsidR="00EE50CE" w:rsidRDefault="00000000">
            <w:pPr>
              <w:pStyle w:val="TableNormal0"/>
            </w:pPr>
            <w:r>
              <w:lastRenderedPageBreak/>
              <w:t>Functional</w:t>
            </w:r>
          </w:p>
        </w:tc>
      </w:tr>
      <w:tr w:rsidR="00EE50CE" w14:paraId="7B3A4F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CE4CE9" w14:textId="77777777" w:rsidR="00EE50CE" w:rsidRDefault="00000000">
            <w:pPr>
              <w:pStyle w:val="TableNormal0"/>
            </w:pPr>
            <w:r>
              <w:t>ARM135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9455B" w14:textId="77777777" w:rsidR="00EE50CE" w:rsidRDefault="00000000">
            <w:pPr>
              <w:pStyle w:val="TableNormal0"/>
            </w:pPr>
            <w:r>
              <w:t xml:space="preserve">Validate that the asset below </w:t>
            </w:r>
            <w:proofErr w:type="spellStart"/>
            <w:r>
              <w:t>capitalisation</w:t>
            </w:r>
            <w:proofErr w:type="spellEnd"/>
            <w:r>
              <w:t xml:space="preserve"> register is in balance with assets expense total in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96B58A" w14:textId="77777777" w:rsidR="00EE50CE" w:rsidRDefault="00000000">
            <w:pPr>
              <w:jc w:val="left"/>
              <w:rPr>
                <w:sz w:val="20"/>
              </w:rPr>
            </w:pPr>
            <w:r>
              <w:rPr>
                <w:sz w:val="20"/>
              </w:rPr>
              <w:t xml:space="preserve">Enable the ability to validate that the asset below </w:t>
            </w:r>
            <w:proofErr w:type="spellStart"/>
            <w:r>
              <w:rPr>
                <w:sz w:val="20"/>
              </w:rPr>
              <w:t>capitalisation</w:t>
            </w:r>
            <w:proofErr w:type="spellEnd"/>
            <w:r>
              <w:rPr>
                <w:sz w:val="20"/>
              </w:rPr>
              <w:t xml:space="preserve"> register is in balance with the asset expense total in the General Ledger within the Asset Records Management System Functionality. This functionality must allow </w:t>
            </w:r>
            <w:proofErr w:type="spellStart"/>
            <w:r>
              <w:rPr>
                <w:sz w:val="20"/>
              </w:rPr>
              <w:t>authorised</w:t>
            </w:r>
            <w:proofErr w:type="spellEnd"/>
            <w:r>
              <w:rPr>
                <w:sz w:val="20"/>
              </w:rPr>
              <w:t xml:space="preserve"> users to electronically confirm that the total value of items recorded in the below </w:t>
            </w:r>
            <w:proofErr w:type="spellStart"/>
            <w:r>
              <w:rPr>
                <w:sz w:val="20"/>
              </w:rPr>
              <w:t>capitalisation</w:t>
            </w:r>
            <w:proofErr w:type="spellEnd"/>
            <w:r>
              <w:rPr>
                <w:sz w:val="20"/>
              </w:rPr>
              <w:t xml:space="preserve"> threshold register matches the corresponding asset-related expenditure recorded in the General Ledger. The purpose is to ensure compliance with MFMA and GRAP asset management principles, support financial reporting accuracy, and enhance audit assurance over asset expensing practices. The system functionality must support:</w:t>
            </w:r>
          </w:p>
          <w:p w14:paraId="5EBF1DD0" w14:textId="77777777" w:rsidR="00EE50CE" w:rsidRDefault="00000000">
            <w:pPr>
              <w:jc w:val="left"/>
              <w:rPr>
                <w:sz w:val="20"/>
              </w:rPr>
            </w:pPr>
            <w:r>
              <w:rPr>
                <w:sz w:val="20"/>
              </w:rPr>
              <w:t xml:space="preserve"> </w:t>
            </w:r>
          </w:p>
          <w:p w14:paraId="64E7949E" w14:textId="77777777" w:rsidR="00EE50CE" w:rsidRDefault="00000000">
            <w:pPr>
              <w:numPr>
                <w:ilvl w:val="0"/>
                <w:numId w:val="246"/>
              </w:numPr>
              <w:ind w:left="238"/>
              <w:jc w:val="left"/>
              <w:rPr>
                <w:sz w:val="20"/>
              </w:rPr>
            </w:pPr>
            <w:r>
              <w:rPr>
                <w:sz w:val="20"/>
              </w:rPr>
              <w:t xml:space="preserve">Automated reconciliation of below-threshold assets, comparing the value of items recorded in the below </w:t>
            </w:r>
            <w:proofErr w:type="spellStart"/>
            <w:r>
              <w:rPr>
                <w:sz w:val="20"/>
              </w:rPr>
              <w:t>capitalisation</w:t>
            </w:r>
            <w:proofErr w:type="spellEnd"/>
            <w:r>
              <w:rPr>
                <w:sz w:val="20"/>
              </w:rPr>
              <w:t xml:space="preserve"> register to the related expense accounts in the General Ledger</w:t>
            </w:r>
          </w:p>
          <w:p w14:paraId="233D6C5C" w14:textId="77777777" w:rsidR="00EE50CE" w:rsidRDefault="00000000">
            <w:pPr>
              <w:numPr>
                <w:ilvl w:val="0"/>
                <w:numId w:val="246"/>
              </w:numPr>
              <w:ind w:left="238"/>
              <w:jc w:val="left"/>
              <w:rPr>
                <w:sz w:val="20"/>
              </w:rPr>
            </w:pPr>
            <w:proofErr w:type="spellStart"/>
            <w:r>
              <w:rPr>
                <w:sz w:val="20"/>
              </w:rPr>
              <w:t>mSCOA</w:t>
            </w:r>
            <w:proofErr w:type="spellEnd"/>
            <w:r>
              <w:rPr>
                <w:sz w:val="20"/>
              </w:rPr>
              <w:t xml:space="preserve"> segment alignment for all records included in the validation, covering item, function, fund, project, region, costing, and municipal standard classification</w:t>
            </w:r>
          </w:p>
          <w:p w14:paraId="0672BBAC" w14:textId="77777777" w:rsidR="00EE50CE" w:rsidRDefault="00000000">
            <w:pPr>
              <w:numPr>
                <w:ilvl w:val="0"/>
                <w:numId w:val="246"/>
              </w:numPr>
              <w:ind w:left="238"/>
              <w:jc w:val="left"/>
              <w:rPr>
                <w:sz w:val="20"/>
              </w:rPr>
            </w:pPr>
            <w:r>
              <w:rPr>
                <w:sz w:val="20"/>
              </w:rPr>
              <w:t>Classification of variances, identifying unmatched items, timing differences, or incorrect allocations</w:t>
            </w:r>
          </w:p>
          <w:p w14:paraId="7A967C70" w14:textId="77777777" w:rsidR="00EE50CE" w:rsidRDefault="00000000">
            <w:pPr>
              <w:numPr>
                <w:ilvl w:val="0"/>
                <w:numId w:val="246"/>
              </w:numPr>
              <w:ind w:left="238"/>
              <w:jc w:val="left"/>
              <w:rPr>
                <w:sz w:val="20"/>
              </w:rPr>
            </w:pPr>
            <w:r>
              <w:rPr>
                <w:sz w:val="20"/>
              </w:rPr>
              <w:t>Drill-down functionality, allowing users to view individual items, expense entries, supporting documentation, and asset category justification</w:t>
            </w:r>
          </w:p>
          <w:p w14:paraId="7A30D569" w14:textId="77777777" w:rsidR="00EE50CE" w:rsidRDefault="00000000">
            <w:pPr>
              <w:numPr>
                <w:ilvl w:val="0"/>
                <w:numId w:val="246"/>
              </w:numPr>
              <w:ind w:left="238"/>
              <w:jc w:val="left"/>
              <w:rPr>
                <w:sz w:val="20"/>
              </w:rPr>
            </w:pPr>
            <w:r>
              <w:rPr>
                <w:sz w:val="20"/>
              </w:rPr>
              <w:t xml:space="preserve">Exception reporting, flagging missing records, incorrect </w:t>
            </w:r>
            <w:proofErr w:type="spellStart"/>
            <w:r>
              <w:rPr>
                <w:sz w:val="20"/>
              </w:rPr>
              <w:t>mSCOA</w:t>
            </w:r>
            <w:proofErr w:type="spellEnd"/>
            <w:r>
              <w:rPr>
                <w:sz w:val="20"/>
              </w:rPr>
              <w:t xml:space="preserve"> alignment, duplicate entries, or unposted transactions</w:t>
            </w:r>
          </w:p>
          <w:p w14:paraId="3E781FBF" w14:textId="77777777" w:rsidR="00EE50CE" w:rsidRDefault="00000000">
            <w:pPr>
              <w:numPr>
                <w:ilvl w:val="0"/>
                <w:numId w:val="246"/>
              </w:numPr>
              <w:ind w:left="238"/>
              <w:jc w:val="left"/>
              <w:rPr>
                <w:sz w:val="20"/>
              </w:rPr>
            </w:pPr>
            <w:r>
              <w:rPr>
                <w:sz w:val="20"/>
              </w:rPr>
              <w:t xml:space="preserve">Linkage to accounting policies, confirming that the items below threshold comply with the municipality’s </w:t>
            </w:r>
            <w:proofErr w:type="spellStart"/>
            <w:r>
              <w:rPr>
                <w:sz w:val="20"/>
              </w:rPr>
              <w:t>capitalisation</w:t>
            </w:r>
            <w:proofErr w:type="spellEnd"/>
            <w:r>
              <w:rPr>
                <w:sz w:val="20"/>
              </w:rPr>
              <w:t xml:space="preserve"> policy</w:t>
            </w:r>
          </w:p>
          <w:p w14:paraId="2166ACF1" w14:textId="77777777" w:rsidR="00EE50CE" w:rsidRDefault="00000000">
            <w:pPr>
              <w:numPr>
                <w:ilvl w:val="0"/>
                <w:numId w:val="246"/>
              </w:numPr>
              <w:ind w:left="238"/>
              <w:jc w:val="left"/>
              <w:rPr>
                <w:sz w:val="20"/>
              </w:rPr>
            </w:pPr>
            <w:r>
              <w:rPr>
                <w:sz w:val="20"/>
              </w:rPr>
              <w:lastRenderedPageBreak/>
              <w:t xml:space="preserve">Role-based access controls, ensuring only </w:t>
            </w:r>
            <w:proofErr w:type="spellStart"/>
            <w:r>
              <w:rPr>
                <w:sz w:val="20"/>
              </w:rPr>
              <w:t>authorised</w:t>
            </w:r>
            <w:proofErr w:type="spellEnd"/>
            <w:r>
              <w:rPr>
                <w:sz w:val="20"/>
              </w:rPr>
              <w:t xml:space="preserve"> users may initiate, view, or certify the validation process</w:t>
            </w:r>
          </w:p>
          <w:p w14:paraId="7B05691F" w14:textId="77777777" w:rsidR="00EE50CE" w:rsidRDefault="00000000">
            <w:pPr>
              <w:numPr>
                <w:ilvl w:val="0"/>
                <w:numId w:val="246"/>
              </w:numPr>
              <w:ind w:left="238"/>
              <w:jc w:val="left"/>
              <w:rPr>
                <w:sz w:val="20"/>
              </w:rPr>
            </w:pPr>
            <w:r>
              <w:rPr>
                <w:sz w:val="20"/>
              </w:rPr>
              <w:t>Audit trail functionality, capturing the validation run, user ID, timestamp, criteria used, and resolution of any identified variances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9EC6B8" w14:textId="77777777" w:rsidR="00EE50CE" w:rsidRDefault="00000000">
            <w:pPr>
              <w:pStyle w:val="TableNormal0"/>
            </w:pPr>
            <w:r>
              <w:lastRenderedPageBreak/>
              <w:t>Functional</w:t>
            </w:r>
          </w:p>
        </w:tc>
      </w:tr>
      <w:tr w:rsidR="00EE50CE" w14:paraId="0262CB7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690A6" w14:textId="77777777" w:rsidR="00EE50CE" w:rsidRDefault="00000000">
            <w:pPr>
              <w:pStyle w:val="TableNormal0"/>
            </w:pPr>
            <w:r>
              <w:t>ARM136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E7E7AE" w14:textId="77777777" w:rsidR="00EE50CE" w:rsidRDefault="00000000">
            <w:pPr>
              <w:pStyle w:val="TableNormal0"/>
            </w:pPr>
            <w:r>
              <w:t>Validate total cost for individual assets agrees to total transaction amount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FBA9A" w14:textId="77777777" w:rsidR="00EE50CE" w:rsidRDefault="00000000">
            <w:pPr>
              <w:jc w:val="left"/>
              <w:rPr>
                <w:sz w:val="20"/>
              </w:rPr>
            </w:pPr>
            <w:r>
              <w:rPr>
                <w:sz w:val="20"/>
              </w:rPr>
              <w:t xml:space="preserve">Enable the ability to validate that the total cost allocated to individual assets agrees to the total transaction amount within the Asset Records Management System Functionality. This functionality must allow </w:t>
            </w:r>
            <w:proofErr w:type="spellStart"/>
            <w:r>
              <w:rPr>
                <w:sz w:val="20"/>
              </w:rPr>
              <w:t>authorised</w:t>
            </w:r>
            <w:proofErr w:type="spellEnd"/>
            <w:r>
              <w:rPr>
                <w:sz w:val="20"/>
              </w:rPr>
              <w:t xml:space="preserve"> users to perform automated checks that the sum of costs recorded for each individual asset linked to a single acquisition transaction reconciles exactly with the total amount on the associated supplier invoice or procurement transaction. The purpose is to ensure cost accuracy, prevent under- or over-</w:t>
            </w:r>
            <w:proofErr w:type="spellStart"/>
            <w:r>
              <w:rPr>
                <w:sz w:val="20"/>
              </w:rPr>
              <w:t>capitalisation</w:t>
            </w:r>
            <w:proofErr w:type="spellEnd"/>
            <w:r>
              <w:rPr>
                <w:sz w:val="20"/>
              </w:rPr>
              <w:t>, and maintain compliance with GRAP, MFMA, and internal financial controls. The system functionality must support:</w:t>
            </w:r>
          </w:p>
          <w:p w14:paraId="68968F38" w14:textId="77777777" w:rsidR="00EE50CE" w:rsidRDefault="00000000">
            <w:pPr>
              <w:jc w:val="left"/>
              <w:rPr>
                <w:sz w:val="20"/>
              </w:rPr>
            </w:pPr>
            <w:r>
              <w:rPr>
                <w:sz w:val="20"/>
              </w:rPr>
              <w:t xml:space="preserve"> </w:t>
            </w:r>
          </w:p>
          <w:p w14:paraId="7301390C" w14:textId="77777777" w:rsidR="00EE50CE" w:rsidRDefault="00000000">
            <w:pPr>
              <w:numPr>
                <w:ilvl w:val="0"/>
                <w:numId w:val="248"/>
              </w:numPr>
              <w:ind w:left="238"/>
              <w:jc w:val="left"/>
              <w:rPr>
                <w:sz w:val="20"/>
              </w:rPr>
            </w:pPr>
            <w:r>
              <w:rPr>
                <w:sz w:val="20"/>
              </w:rPr>
              <w:t>Electronic validation that the sum of individual asset costs equals the total invoice or procurement transaction amount</w:t>
            </w:r>
          </w:p>
          <w:p w14:paraId="10F67C2C" w14:textId="77777777" w:rsidR="00EE50CE" w:rsidRDefault="00000000">
            <w:pPr>
              <w:numPr>
                <w:ilvl w:val="0"/>
                <w:numId w:val="248"/>
              </w:numPr>
              <w:ind w:left="238"/>
              <w:jc w:val="left"/>
              <w:rPr>
                <w:sz w:val="20"/>
              </w:rPr>
            </w:pPr>
            <w:r>
              <w:rPr>
                <w:sz w:val="20"/>
              </w:rPr>
              <w:t>Real-time alerts for discrepancies between the total transaction value and cumulative cost allocated across asset records</w:t>
            </w:r>
          </w:p>
          <w:p w14:paraId="5B064C5F" w14:textId="77777777" w:rsidR="00EE50CE" w:rsidRDefault="00000000">
            <w:pPr>
              <w:numPr>
                <w:ilvl w:val="0"/>
                <w:numId w:val="248"/>
              </w:numPr>
              <w:ind w:left="238"/>
              <w:jc w:val="left"/>
              <w:rPr>
                <w:sz w:val="20"/>
              </w:rPr>
            </w:pPr>
            <w:r>
              <w:rPr>
                <w:sz w:val="20"/>
              </w:rPr>
              <w:t>Display of each asset’s cost breakdown alongside the associated transaction details for reconciliation purposes</w:t>
            </w:r>
          </w:p>
          <w:p w14:paraId="1BACAEAF" w14:textId="77777777" w:rsidR="00EE50CE" w:rsidRDefault="00000000">
            <w:pPr>
              <w:numPr>
                <w:ilvl w:val="0"/>
                <w:numId w:val="248"/>
              </w:numPr>
              <w:ind w:left="238"/>
              <w:jc w:val="left"/>
              <w:rPr>
                <w:sz w:val="20"/>
              </w:rPr>
            </w:pPr>
            <w:r>
              <w:rPr>
                <w:sz w:val="20"/>
              </w:rPr>
              <w:t>Exception reporting to flag over- or under-allocations requiring correction before the asset records can be updated to the register</w:t>
            </w:r>
          </w:p>
          <w:p w14:paraId="4AB61EB4" w14:textId="77777777" w:rsidR="00EE50CE" w:rsidRDefault="00000000">
            <w:pPr>
              <w:numPr>
                <w:ilvl w:val="0"/>
                <w:numId w:val="248"/>
              </w:numPr>
              <w:ind w:left="238"/>
              <w:jc w:val="left"/>
              <w:rPr>
                <w:sz w:val="20"/>
              </w:rPr>
            </w:pPr>
            <w:r>
              <w:rPr>
                <w:sz w:val="20"/>
              </w:rPr>
              <w:t xml:space="preserve">Role-based access control to limit override or correction rights to </w:t>
            </w:r>
            <w:proofErr w:type="spellStart"/>
            <w:r>
              <w:rPr>
                <w:sz w:val="20"/>
              </w:rPr>
              <w:t>authorised</w:t>
            </w:r>
            <w:proofErr w:type="spellEnd"/>
            <w:r>
              <w:rPr>
                <w:sz w:val="20"/>
              </w:rPr>
              <w:t xml:space="preserve"> users only</w:t>
            </w:r>
          </w:p>
          <w:p w14:paraId="47C4C2E5" w14:textId="77777777" w:rsidR="00EE50CE" w:rsidRDefault="00000000">
            <w:pPr>
              <w:numPr>
                <w:ilvl w:val="0"/>
                <w:numId w:val="248"/>
              </w:numPr>
              <w:ind w:left="238"/>
              <w:jc w:val="left"/>
              <w:rPr>
                <w:sz w:val="20"/>
              </w:rPr>
            </w:pPr>
            <w:r>
              <w:rPr>
                <w:sz w:val="20"/>
              </w:rPr>
              <w:t>Commentary fields to document reconciliation notes, explanations for cost allocation, or corrective actions taken</w:t>
            </w:r>
          </w:p>
          <w:p w14:paraId="6275AD6C" w14:textId="77777777" w:rsidR="00EE50CE" w:rsidRDefault="00000000">
            <w:pPr>
              <w:numPr>
                <w:ilvl w:val="0"/>
                <w:numId w:val="248"/>
              </w:numPr>
              <w:ind w:left="238"/>
              <w:jc w:val="left"/>
              <w:rPr>
                <w:sz w:val="20"/>
              </w:rPr>
            </w:pPr>
            <w:r>
              <w:rPr>
                <w:sz w:val="20"/>
              </w:rPr>
              <w:t>Integration with Procurement Management and Financial Management System Functionalities for source document retrieval and transaction amount verification</w:t>
            </w:r>
          </w:p>
          <w:p w14:paraId="578AE718" w14:textId="77777777" w:rsidR="00EE50CE" w:rsidRDefault="00000000">
            <w:pPr>
              <w:numPr>
                <w:ilvl w:val="0"/>
                <w:numId w:val="248"/>
              </w:numPr>
              <w:ind w:left="238"/>
              <w:jc w:val="left"/>
              <w:rPr>
                <w:sz w:val="20"/>
              </w:rPr>
            </w:pPr>
            <w:r>
              <w:rPr>
                <w:sz w:val="20"/>
              </w:rPr>
              <w:t>Audit trail capturing all validation results, changes made, user IDs, timestamps, and references to the originating transaction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D05BEA" w14:textId="77777777" w:rsidR="00EE50CE" w:rsidRDefault="00000000">
            <w:pPr>
              <w:pStyle w:val="TableNormal0"/>
            </w:pPr>
            <w:r>
              <w:t>Functional</w:t>
            </w:r>
          </w:p>
        </w:tc>
      </w:tr>
      <w:tr w:rsidR="00EE50CE" w14:paraId="0CFDE0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247B8F" w14:textId="77777777" w:rsidR="00EE50CE" w:rsidRDefault="00000000">
            <w:pPr>
              <w:pStyle w:val="TableNormal0"/>
            </w:pPr>
            <w:r>
              <w:t>ARM137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A4E2EF" w14:textId="77777777" w:rsidR="00EE50CE" w:rsidRDefault="00000000">
            <w:pPr>
              <w:pStyle w:val="TableNormal0"/>
            </w:pPr>
            <w:r>
              <w:t>View adjustments on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2CE54" w14:textId="77777777" w:rsidR="00EE50CE" w:rsidRDefault="00000000">
            <w:pPr>
              <w:jc w:val="left"/>
              <w:rPr>
                <w:sz w:val="20"/>
              </w:rPr>
            </w:pPr>
            <w:r>
              <w:rPr>
                <w:sz w:val="20"/>
              </w:rPr>
              <w:t xml:space="preserve">Enable the ability to view adjustments within the system functionality. This functionality must allow </w:t>
            </w:r>
            <w:proofErr w:type="spellStart"/>
            <w:r>
              <w:rPr>
                <w:sz w:val="20"/>
              </w:rPr>
              <w:t>authorised</w:t>
            </w:r>
            <w:proofErr w:type="spellEnd"/>
            <w:r>
              <w:rPr>
                <w:sz w:val="20"/>
              </w:rPr>
              <w:t xml:space="preserve"> users to view all adjustments made across relevant modules in order to assess the accuracy, appropriateness, and compliance of corrections prior to approval. The system functionality must support:</w:t>
            </w:r>
          </w:p>
          <w:p w14:paraId="61D24EBF" w14:textId="77777777" w:rsidR="00EE50CE" w:rsidRDefault="00000000">
            <w:pPr>
              <w:jc w:val="left"/>
              <w:rPr>
                <w:sz w:val="20"/>
              </w:rPr>
            </w:pPr>
            <w:r>
              <w:rPr>
                <w:sz w:val="20"/>
              </w:rPr>
              <w:t xml:space="preserve"> </w:t>
            </w:r>
          </w:p>
          <w:p w14:paraId="5C23D43F" w14:textId="77777777" w:rsidR="00EE50CE" w:rsidRDefault="00000000">
            <w:pPr>
              <w:numPr>
                <w:ilvl w:val="0"/>
                <w:numId w:val="250"/>
              </w:numPr>
              <w:ind w:left="238"/>
              <w:jc w:val="left"/>
              <w:rPr>
                <w:sz w:val="20"/>
              </w:rPr>
            </w:pPr>
            <w:r>
              <w:rPr>
                <w:sz w:val="20"/>
              </w:rPr>
              <w:t>On-screen display of adjustment entries, including transaction type, reference number, and date</w:t>
            </w:r>
          </w:p>
          <w:p w14:paraId="65924D13" w14:textId="77777777" w:rsidR="00EE50CE" w:rsidRDefault="00000000">
            <w:pPr>
              <w:numPr>
                <w:ilvl w:val="0"/>
                <w:numId w:val="250"/>
              </w:numPr>
              <w:ind w:left="238"/>
              <w:jc w:val="left"/>
              <w:rPr>
                <w:sz w:val="20"/>
              </w:rPr>
            </w:pPr>
            <w:r>
              <w:rPr>
                <w:sz w:val="20"/>
              </w:rPr>
              <w:t>Detailed view of original and adjusted values for comparison</w:t>
            </w:r>
          </w:p>
          <w:p w14:paraId="38A3CA17" w14:textId="77777777" w:rsidR="00EE50CE" w:rsidRDefault="00000000">
            <w:pPr>
              <w:numPr>
                <w:ilvl w:val="0"/>
                <w:numId w:val="250"/>
              </w:numPr>
              <w:ind w:left="238"/>
              <w:jc w:val="left"/>
              <w:rPr>
                <w:sz w:val="20"/>
              </w:rPr>
            </w:pPr>
            <w:r>
              <w:rPr>
                <w:sz w:val="20"/>
              </w:rPr>
              <w:lastRenderedPageBreak/>
              <w:t>Identification of the originating system functionality (e.g. creditors, assets, revenue, general ledger)</w:t>
            </w:r>
          </w:p>
          <w:p w14:paraId="7E8C9551" w14:textId="77777777" w:rsidR="00EE50CE" w:rsidRDefault="00000000">
            <w:pPr>
              <w:numPr>
                <w:ilvl w:val="0"/>
                <w:numId w:val="250"/>
              </w:numPr>
              <w:ind w:left="238"/>
              <w:jc w:val="left"/>
              <w:rPr>
                <w:sz w:val="20"/>
              </w:rPr>
            </w:pPr>
            <w:r>
              <w:rPr>
                <w:sz w:val="20"/>
              </w:rPr>
              <w:t xml:space="preserve">Display of associated </w:t>
            </w:r>
            <w:proofErr w:type="spellStart"/>
            <w:r>
              <w:rPr>
                <w:sz w:val="20"/>
              </w:rPr>
              <w:t>mSCOA</w:t>
            </w:r>
            <w:proofErr w:type="spellEnd"/>
            <w:r>
              <w:rPr>
                <w:sz w:val="20"/>
              </w:rPr>
              <w:t xml:space="preserve"> segmentation before and after adjustment</w:t>
            </w:r>
          </w:p>
          <w:p w14:paraId="724930C5" w14:textId="77777777" w:rsidR="00EE50CE" w:rsidRDefault="00000000">
            <w:pPr>
              <w:numPr>
                <w:ilvl w:val="0"/>
                <w:numId w:val="250"/>
              </w:numPr>
              <w:ind w:left="238"/>
              <w:jc w:val="left"/>
              <w:rPr>
                <w:sz w:val="20"/>
              </w:rPr>
            </w:pPr>
            <w:r>
              <w:rPr>
                <w:sz w:val="20"/>
              </w:rPr>
              <w:t>User responsible for initiating the adjustment, with date and time stamp</w:t>
            </w:r>
          </w:p>
          <w:p w14:paraId="7CE0E894" w14:textId="77777777" w:rsidR="00EE50CE" w:rsidRDefault="00000000">
            <w:pPr>
              <w:numPr>
                <w:ilvl w:val="0"/>
                <w:numId w:val="250"/>
              </w:numPr>
              <w:ind w:left="238"/>
              <w:jc w:val="left"/>
              <w:rPr>
                <w:sz w:val="20"/>
              </w:rPr>
            </w:pPr>
            <w:r>
              <w:rPr>
                <w:sz w:val="20"/>
              </w:rPr>
              <w:t>Reason for the adjustment, including supporting notes or attached documentation</w:t>
            </w:r>
          </w:p>
          <w:p w14:paraId="5B476F13" w14:textId="77777777" w:rsidR="00EE50CE" w:rsidRDefault="00000000">
            <w:pPr>
              <w:numPr>
                <w:ilvl w:val="0"/>
                <w:numId w:val="250"/>
              </w:numPr>
              <w:ind w:left="238"/>
              <w:jc w:val="left"/>
              <w:rPr>
                <w:sz w:val="20"/>
              </w:rPr>
            </w:pPr>
            <w:r>
              <w:rPr>
                <w:sz w:val="20"/>
              </w:rPr>
              <w:t>Status of the adjustment (e.g. draft, submitted for approval, approved, rejected)</w:t>
            </w:r>
          </w:p>
          <w:p w14:paraId="5E7D08BD" w14:textId="77777777" w:rsidR="00EE50CE" w:rsidRDefault="00000000">
            <w:pPr>
              <w:numPr>
                <w:ilvl w:val="0"/>
                <w:numId w:val="250"/>
              </w:numPr>
              <w:ind w:left="238"/>
              <w:jc w:val="left"/>
              <w:rPr>
                <w:sz w:val="20"/>
              </w:rPr>
            </w:pPr>
            <w:r>
              <w:rPr>
                <w:sz w:val="20"/>
              </w:rPr>
              <w:t>Audit trail capturing all changes and user interactions related to the adjustment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C51685" w14:textId="77777777" w:rsidR="00EE50CE" w:rsidRDefault="00000000">
            <w:pPr>
              <w:pStyle w:val="TableNormal0"/>
            </w:pPr>
            <w:r>
              <w:lastRenderedPageBreak/>
              <w:t>Functional</w:t>
            </w:r>
          </w:p>
        </w:tc>
      </w:tr>
      <w:tr w:rsidR="00EE50CE" w14:paraId="6B094E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A15080" w14:textId="77777777" w:rsidR="00EE50CE" w:rsidRDefault="00000000">
            <w:pPr>
              <w:pStyle w:val="TableNormal0"/>
            </w:pPr>
            <w:r>
              <w:t>ARM138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99F773" w14:textId="77777777" w:rsidR="00EE50CE" w:rsidRDefault="00000000">
            <w:pPr>
              <w:pStyle w:val="TableNormal0"/>
            </w:pPr>
            <w:r>
              <w:t>View amendments to configuration setup for asset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B6AC0F" w14:textId="77777777" w:rsidR="00EE50CE" w:rsidRDefault="00000000">
            <w:pPr>
              <w:jc w:val="left"/>
              <w:rPr>
                <w:sz w:val="20"/>
              </w:rPr>
            </w:pPr>
            <w:r>
              <w:rPr>
                <w:sz w:val="20"/>
              </w:rPr>
              <w:t xml:space="preserve">Enable the ability to electronically view amendments to the configuration setup for asset transactions within the Asset Records Management System Functionality. This functionality must allow </w:t>
            </w:r>
            <w:proofErr w:type="spellStart"/>
            <w:r>
              <w:rPr>
                <w:sz w:val="20"/>
              </w:rPr>
              <w:t>authorised</w:t>
            </w:r>
            <w:proofErr w:type="spellEnd"/>
            <w:r>
              <w:rPr>
                <w:sz w:val="20"/>
              </w:rPr>
              <w:t xml:space="preserve"> users to access a chronological and auditable display of all configuration changes made to the asset transaction setup, including </w:t>
            </w:r>
            <w:proofErr w:type="spellStart"/>
            <w:r>
              <w:rPr>
                <w:sz w:val="20"/>
              </w:rPr>
              <w:t>mSCOA</w:t>
            </w:r>
            <w:proofErr w:type="spellEnd"/>
            <w:r>
              <w:rPr>
                <w:sz w:val="20"/>
              </w:rPr>
              <w:t xml:space="preserve"> segment assignments, valuation methods, depreciation rules, and transaction classification. The purpose is to support traceability, ensure transparency in configuration updates, and enable verification of compliance with GRAP, MFMA, and </w:t>
            </w:r>
            <w:proofErr w:type="spellStart"/>
            <w:r>
              <w:rPr>
                <w:sz w:val="20"/>
              </w:rPr>
              <w:t>mSCOA</w:t>
            </w:r>
            <w:proofErr w:type="spellEnd"/>
            <w:r>
              <w:rPr>
                <w:sz w:val="20"/>
              </w:rPr>
              <w:t xml:space="preserve"> requirements. The system functionality must support:</w:t>
            </w:r>
          </w:p>
          <w:p w14:paraId="1CF3652E" w14:textId="77777777" w:rsidR="00EE50CE" w:rsidRDefault="00000000">
            <w:pPr>
              <w:jc w:val="left"/>
              <w:rPr>
                <w:sz w:val="20"/>
              </w:rPr>
            </w:pPr>
            <w:r>
              <w:rPr>
                <w:sz w:val="20"/>
              </w:rPr>
              <w:t xml:space="preserve"> </w:t>
            </w:r>
          </w:p>
          <w:p w14:paraId="407D6318" w14:textId="77777777" w:rsidR="00EE50CE" w:rsidRDefault="00000000">
            <w:pPr>
              <w:numPr>
                <w:ilvl w:val="0"/>
                <w:numId w:val="252"/>
              </w:numPr>
              <w:ind w:left="238"/>
              <w:jc w:val="left"/>
              <w:rPr>
                <w:sz w:val="20"/>
              </w:rPr>
            </w:pPr>
            <w:r>
              <w:rPr>
                <w:sz w:val="20"/>
              </w:rPr>
              <w:t>Electronic display of all configuration amendments related to asset transaction types, including acquisition, disposal, transfer, impairment, and revaluation</w:t>
            </w:r>
          </w:p>
          <w:p w14:paraId="254F636A" w14:textId="77777777" w:rsidR="00EE50CE" w:rsidRDefault="00000000">
            <w:pPr>
              <w:numPr>
                <w:ilvl w:val="0"/>
                <w:numId w:val="252"/>
              </w:numPr>
              <w:ind w:left="238"/>
              <w:jc w:val="left"/>
              <w:rPr>
                <w:sz w:val="20"/>
              </w:rPr>
            </w:pPr>
            <w:r>
              <w:rPr>
                <w:sz w:val="20"/>
              </w:rPr>
              <w:t xml:space="preserve">Display of amended values and fields, including </w:t>
            </w:r>
            <w:proofErr w:type="spellStart"/>
            <w:r>
              <w:rPr>
                <w:sz w:val="20"/>
              </w:rPr>
              <w:t>mSCOA</w:t>
            </w:r>
            <w:proofErr w:type="spellEnd"/>
            <w:r>
              <w:rPr>
                <w:sz w:val="20"/>
              </w:rPr>
              <w:t xml:space="preserve"> item, function, fund, project, region, costing, and MSC segments</w:t>
            </w:r>
          </w:p>
          <w:p w14:paraId="71A5AF39" w14:textId="77777777" w:rsidR="00EE50CE" w:rsidRDefault="00000000">
            <w:pPr>
              <w:numPr>
                <w:ilvl w:val="0"/>
                <w:numId w:val="252"/>
              </w:numPr>
              <w:ind w:left="238"/>
              <w:jc w:val="left"/>
              <w:rPr>
                <w:sz w:val="20"/>
              </w:rPr>
            </w:pPr>
            <w:r>
              <w:rPr>
                <w:sz w:val="20"/>
              </w:rPr>
              <w:t>View of original configuration versus updated configuration with timestamp and user information</w:t>
            </w:r>
          </w:p>
          <w:p w14:paraId="7C40161D" w14:textId="77777777" w:rsidR="00EE50CE" w:rsidRDefault="00000000">
            <w:pPr>
              <w:numPr>
                <w:ilvl w:val="0"/>
                <w:numId w:val="252"/>
              </w:numPr>
              <w:ind w:left="238"/>
              <w:jc w:val="left"/>
              <w:rPr>
                <w:sz w:val="20"/>
              </w:rPr>
            </w:pPr>
            <w:r>
              <w:rPr>
                <w:sz w:val="20"/>
              </w:rPr>
              <w:t xml:space="preserve">Role-based access control to limit viewing of configuration amendment history to </w:t>
            </w:r>
            <w:proofErr w:type="spellStart"/>
            <w:r>
              <w:rPr>
                <w:sz w:val="20"/>
              </w:rPr>
              <w:t>authorised</w:t>
            </w:r>
            <w:proofErr w:type="spellEnd"/>
            <w:r>
              <w:rPr>
                <w:sz w:val="20"/>
              </w:rPr>
              <w:t xml:space="preserve"> personnel</w:t>
            </w:r>
          </w:p>
          <w:p w14:paraId="419D52D7" w14:textId="77777777" w:rsidR="00EE50CE" w:rsidRDefault="00000000">
            <w:pPr>
              <w:numPr>
                <w:ilvl w:val="0"/>
                <w:numId w:val="252"/>
              </w:numPr>
              <w:ind w:left="238"/>
              <w:jc w:val="left"/>
              <w:rPr>
                <w:sz w:val="20"/>
              </w:rPr>
            </w:pPr>
            <w:r>
              <w:rPr>
                <w:sz w:val="20"/>
              </w:rPr>
              <w:t>Display of amendment rationale captured in commentary fields at the time of change</w:t>
            </w:r>
          </w:p>
          <w:p w14:paraId="4B7FE922" w14:textId="77777777" w:rsidR="00EE50CE" w:rsidRDefault="00000000">
            <w:pPr>
              <w:numPr>
                <w:ilvl w:val="0"/>
                <w:numId w:val="252"/>
              </w:numPr>
              <w:ind w:left="238"/>
              <w:jc w:val="left"/>
              <w:rPr>
                <w:sz w:val="20"/>
              </w:rPr>
            </w:pPr>
            <w:r>
              <w:rPr>
                <w:sz w:val="20"/>
              </w:rPr>
              <w:t xml:space="preserve">Real-time </w:t>
            </w:r>
            <w:proofErr w:type="spellStart"/>
            <w:r>
              <w:rPr>
                <w:sz w:val="20"/>
              </w:rPr>
              <w:t>synchronisation</w:t>
            </w:r>
            <w:proofErr w:type="spellEnd"/>
            <w:r>
              <w:rPr>
                <w:sz w:val="20"/>
              </w:rPr>
              <w:t xml:space="preserve"> with the configuration environment to ensure viewing reflects current and historical setups</w:t>
            </w:r>
          </w:p>
          <w:p w14:paraId="051F8DD4" w14:textId="77777777" w:rsidR="00EE50CE" w:rsidRDefault="00000000">
            <w:pPr>
              <w:numPr>
                <w:ilvl w:val="0"/>
                <w:numId w:val="252"/>
              </w:numPr>
              <w:ind w:left="238"/>
              <w:jc w:val="left"/>
              <w:rPr>
                <w:sz w:val="20"/>
              </w:rPr>
            </w:pPr>
            <w:r>
              <w:rPr>
                <w:sz w:val="20"/>
              </w:rPr>
              <w:t>Version control to view previous configuration states for comparison and audit purposes</w:t>
            </w:r>
          </w:p>
          <w:p w14:paraId="2690B4A4" w14:textId="77777777" w:rsidR="00EE50CE" w:rsidRDefault="00000000">
            <w:pPr>
              <w:numPr>
                <w:ilvl w:val="0"/>
                <w:numId w:val="252"/>
              </w:numPr>
              <w:ind w:left="238"/>
              <w:jc w:val="left"/>
              <w:rPr>
                <w:sz w:val="20"/>
              </w:rPr>
            </w:pPr>
            <w:r>
              <w:rPr>
                <w:sz w:val="20"/>
              </w:rPr>
              <w:t>Audit trail capturing full details of each amendment, including user ID, date, time, affected field, old value, and new value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6EBB04" w14:textId="77777777" w:rsidR="00EE50CE" w:rsidRDefault="00000000">
            <w:pPr>
              <w:pStyle w:val="TableNormal0"/>
            </w:pPr>
            <w:r>
              <w:t>Functional</w:t>
            </w:r>
          </w:p>
        </w:tc>
      </w:tr>
      <w:tr w:rsidR="00EE50CE" w14:paraId="0E70FE3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0A4B93" w14:textId="77777777" w:rsidR="00EE50CE" w:rsidRDefault="00000000">
            <w:pPr>
              <w:pStyle w:val="TableNormal0"/>
            </w:pPr>
            <w:r>
              <w:t>ARM139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023E37" w14:textId="77777777" w:rsidR="00EE50CE" w:rsidRDefault="00000000">
            <w:pPr>
              <w:pStyle w:val="TableNormal0"/>
            </w:pPr>
            <w:r>
              <w:t>View approved asset disposal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198877" w14:textId="77777777" w:rsidR="00EE50CE" w:rsidRDefault="00000000">
            <w:pPr>
              <w:jc w:val="left"/>
              <w:rPr>
                <w:sz w:val="20"/>
              </w:rPr>
            </w:pPr>
            <w:r>
              <w:rPr>
                <w:sz w:val="20"/>
              </w:rPr>
              <w:t xml:space="preserve">Enable the ability to view the approved asset disposal plan within the Asset Records Management System Functionality. This functionality must allow </w:t>
            </w:r>
            <w:proofErr w:type="spellStart"/>
            <w:r>
              <w:rPr>
                <w:sz w:val="20"/>
              </w:rPr>
              <w:t>authorised</w:t>
            </w:r>
            <w:proofErr w:type="spellEnd"/>
            <w:r>
              <w:rPr>
                <w:sz w:val="20"/>
              </w:rPr>
              <w:t xml:space="preserve"> users to electronically access the list of assets approved for disposal, including supporting rationale, planned disposal methods, and alignment to Council-approved decisions. The purpose is to ensure transparency, accountability, and compliance with MFMA, GRAP, and </w:t>
            </w:r>
            <w:proofErr w:type="spellStart"/>
            <w:r>
              <w:rPr>
                <w:sz w:val="20"/>
              </w:rPr>
              <w:t>mSCOA</w:t>
            </w:r>
            <w:proofErr w:type="spellEnd"/>
            <w:r>
              <w:rPr>
                <w:sz w:val="20"/>
              </w:rPr>
              <w:t xml:space="preserve"> requirements in </w:t>
            </w:r>
            <w:r>
              <w:rPr>
                <w:sz w:val="20"/>
              </w:rPr>
              <w:lastRenderedPageBreak/>
              <w:t>the management and reporting of municipal asset disposals. The system functionality must support:</w:t>
            </w:r>
          </w:p>
          <w:p w14:paraId="2C9517D2" w14:textId="77777777" w:rsidR="00EE50CE" w:rsidRDefault="00000000">
            <w:pPr>
              <w:jc w:val="left"/>
              <w:rPr>
                <w:sz w:val="20"/>
              </w:rPr>
            </w:pPr>
            <w:r>
              <w:rPr>
                <w:sz w:val="20"/>
              </w:rPr>
              <w:t xml:space="preserve"> </w:t>
            </w:r>
          </w:p>
          <w:p w14:paraId="6EBF9DEA" w14:textId="77777777" w:rsidR="00EE50CE" w:rsidRDefault="00000000">
            <w:pPr>
              <w:numPr>
                <w:ilvl w:val="0"/>
                <w:numId w:val="254"/>
              </w:numPr>
              <w:ind w:left="238"/>
              <w:jc w:val="left"/>
              <w:rPr>
                <w:sz w:val="20"/>
              </w:rPr>
            </w:pPr>
            <w:r>
              <w:rPr>
                <w:sz w:val="20"/>
              </w:rPr>
              <w:t>Electronic display of all assets listed in the approved disposal plan, including asset ID, description, category, location, and responsible department</w:t>
            </w:r>
          </w:p>
          <w:p w14:paraId="481A16EA" w14:textId="77777777" w:rsidR="00EE50CE" w:rsidRDefault="00000000">
            <w:pPr>
              <w:numPr>
                <w:ilvl w:val="0"/>
                <w:numId w:val="254"/>
              </w:numPr>
              <w:ind w:left="238"/>
              <w:jc w:val="left"/>
              <w:rPr>
                <w:sz w:val="20"/>
              </w:rPr>
            </w:pPr>
            <w:r>
              <w:rPr>
                <w:sz w:val="20"/>
              </w:rPr>
              <w:t>Real-time visibility of disposal method, such as auction, donation, recycling, or destruction, with status tracking of implementation progress</w:t>
            </w:r>
          </w:p>
          <w:p w14:paraId="2BEDE10E" w14:textId="77777777" w:rsidR="00EE50CE" w:rsidRDefault="00000000">
            <w:pPr>
              <w:numPr>
                <w:ilvl w:val="0"/>
                <w:numId w:val="254"/>
              </w:numPr>
              <w:ind w:left="238"/>
              <w:jc w:val="left"/>
              <w:rPr>
                <w:sz w:val="20"/>
              </w:rPr>
            </w:pPr>
            <w:proofErr w:type="spellStart"/>
            <w:r>
              <w:rPr>
                <w:sz w:val="20"/>
              </w:rPr>
              <w:t>mSCOA</w:t>
            </w:r>
            <w:proofErr w:type="spellEnd"/>
            <w:r>
              <w:rPr>
                <w:sz w:val="20"/>
              </w:rPr>
              <w:t xml:space="preserve"> segment classification for each asset, including item, function, fund, project, region, costing, and municipal standard classification</w:t>
            </w:r>
          </w:p>
          <w:p w14:paraId="5FDFABF4" w14:textId="77777777" w:rsidR="00EE50CE" w:rsidRDefault="00000000">
            <w:pPr>
              <w:numPr>
                <w:ilvl w:val="0"/>
                <w:numId w:val="254"/>
              </w:numPr>
              <w:ind w:left="238"/>
              <w:jc w:val="left"/>
              <w:rPr>
                <w:sz w:val="20"/>
              </w:rPr>
            </w:pPr>
            <w:r>
              <w:rPr>
                <w:sz w:val="20"/>
              </w:rPr>
              <w:t xml:space="preserve">Drill-down capability, enabling users to view asset condition, </w:t>
            </w:r>
            <w:proofErr w:type="spellStart"/>
            <w:r>
              <w:rPr>
                <w:sz w:val="20"/>
              </w:rPr>
              <w:t>utilisation</w:t>
            </w:r>
            <w:proofErr w:type="spellEnd"/>
            <w:r>
              <w:rPr>
                <w:sz w:val="20"/>
              </w:rPr>
              <w:t xml:space="preserve"> data, and justification for disposal (e.g. obsolete, damaged, surplus)</w:t>
            </w:r>
          </w:p>
          <w:p w14:paraId="22D48FA0" w14:textId="77777777" w:rsidR="00EE50CE" w:rsidRDefault="00000000">
            <w:pPr>
              <w:numPr>
                <w:ilvl w:val="0"/>
                <w:numId w:val="254"/>
              </w:numPr>
              <w:ind w:left="238"/>
              <w:jc w:val="left"/>
              <w:rPr>
                <w:sz w:val="20"/>
              </w:rPr>
            </w:pPr>
            <w:r>
              <w:rPr>
                <w:sz w:val="20"/>
              </w:rPr>
              <w:t>Linkage to supporting documentation, including Council resolutions, disposal committee approvals, and valuation or condition reports</w:t>
            </w:r>
          </w:p>
          <w:p w14:paraId="4F96BAC0" w14:textId="77777777" w:rsidR="00EE50CE" w:rsidRDefault="00000000">
            <w:pPr>
              <w:numPr>
                <w:ilvl w:val="0"/>
                <w:numId w:val="254"/>
              </w:numPr>
              <w:ind w:left="238"/>
              <w:jc w:val="left"/>
              <w:rPr>
                <w:sz w:val="20"/>
              </w:rPr>
            </w:pPr>
            <w:r>
              <w:rPr>
                <w:sz w:val="20"/>
              </w:rPr>
              <w:t>Display of planned and actual disposal timelines, with flagging of overdue or pending actions for monitoring purposes</w:t>
            </w:r>
          </w:p>
          <w:p w14:paraId="6487387B" w14:textId="77777777" w:rsidR="00EE50CE" w:rsidRDefault="00000000">
            <w:pPr>
              <w:numPr>
                <w:ilvl w:val="0"/>
                <w:numId w:val="25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access or interrogate the approved disposal plan</w:t>
            </w:r>
          </w:p>
          <w:p w14:paraId="328EB3A1" w14:textId="77777777" w:rsidR="00EE50CE" w:rsidRDefault="00000000">
            <w:pPr>
              <w:numPr>
                <w:ilvl w:val="0"/>
                <w:numId w:val="254"/>
              </w:numPr>
              <w:ind w:left="238"/>
              <w:jc w:val="left"/>
              <w:rPr>
                <w:sz w:val="20"/>
              </w:rPr>
            </w:pPr>
            <w:r>
              <w:rPr>
                <w:sz w:val="20"/>
              </w:rPr>
              <w:t>Audit trail functionality, capturing all viewing activity, including user ID, timestamps, and access logs for governance and oversight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8E0560" w14:textId="77777777" w:rsidR="00EE50CE" w:rsidRDefault="00000000">
            <w:pPr>
              <w:pStyle w:val="TableNormal0"/>
            </w:pPr>
            <w:r>
              <w:lastRenderedPageBreak/>
              <w:t>Functional</w:t>
            </w:r>
          </w:p>
        </w:tc>
      </w:tr>
      <w:tr w:rsidR="00EE50CE" w14:paraId="6EBCA3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D4F1ED" w14:textId="77777777" w:rsidR="00EE50CE" w:rsidRDefault="00000000">
            <w:pPr>
              <w:pStyle w:val="TableNormal0"/>
            </w:pPr>
            <w:r>
              <w:t>ARM140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51CD31" w14:textId="77777777" w:rsidR="00EE50CE" w:rsidRDefault="00000000">
            <w:pPr>
              <w:pStyle w:val="TableNormal0"/>
            </w:pPr>
            <w:r>
              <w:t>View approved delegations framework</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399E34" w14:textId="77777777" w:rsidR="00EE50CE" w:rsidRDefault="00000000">
            <w:pPr>
              <w:jc w:val="left"/>
              <w:rPr>
                <w:sz w:val="20"/>
              </w:rPr>
            </w:pPr>
            <w:r>
              <w:rPr>
                <w:sz w:val="20"/>
              </w:rPr>
              <w:t xml:space="preserve">Enable the ability to view the approved delegations framework within the Asset Records Management System Functionality. This functionality must allow </w:t>
            </w:r>
            <w:proofErr w:type="spellStart"/>
            <w:r>
              <w:rPr>
                <w:sz w:val="20"/>
              </w:rPr>
              <w:t>authorised</w:t>
            </w:r>
            <w:proofErr w:type="spellEnd"/>
            <w:r>
              <w:rPr>
                <w:sz w:val="20"/>
              </w:rPr>
              <w:t xml:space="preserve"> users to electronically access the approved framework of delegations applicable to asset management responsibilities, including custodian assignment, asset approval limits, and lifecycle decision-making authorities. The purpose is to support accountability, ensure alignment with the MFMA, Municipal Systems Act, and internal control policies, and promote consistent application of roles and responsibilities across the asset lifecycle. The system functionality must support:</w:t>
            </w:r>
          </w:p>
          <w:p w14:paraId="4576FCB8" w14:textId="77777777" w:rsidR="00EE50CE" w:rsidRDefault="00000000">
            <w:pPr>
              <w:jc w:val="left"/>
              <w:rPr>
                <w:sz w:val="20"/>
              </w:rPr>
            </w:pPr>
            <w:r>
              <w:rPr>
                <w:sz w:val="20"/>
              </w:rPr>
              <w:t xml:space="preserve"> </w:t>
            </w:r>
          </w:p>
          <w:p w14:paraId="00C9F1CB" w14:textId="77777777" w:rsidR="00EE50CE" w:rsidRDefault="00000000">
            <w:pPr>
              <w:numPr>
                <w:ilvl w:val="0"/>
                <w:numId w:val="256"/>
              </w:numPr>
              <w:ind w:left="238"/>
              <w:jc w:val="left"/>
              <w:rPr>
                <w:sz w:val="20"/>
              </w:rPr>
            </w:pPr>
            <w:r>
              <w:rPr>
                <w:sz w:val="20"/>
              </w:rPr>
              <w:t>Electronic display of the approved delegations framework relevant to asset management, including categories such as acquisition, disposal, verification, valuation, and custodian responsibilities</w:t>
            </w:r>
          </w:p>
          <w:p w14:paraId="5E4DAF24" w14:textId="77777777" w:rsidR="00EE50CE" w:rsidRDefault="00000000">
            <w:pPr>
              <w:numPr>
                <w:ilvl w:val="0"/>
                <w:numId w:val="256"/>
              </w:numPr>
              <w:ind w:left="238"/>
              <w:jc w:val="left"/>
              <w:rPr>
                <w:sz w:val="20"/>
              </w:rPr>
            </w:pPr>
            <w:r>
              <w:rPr>
                <w:sz w:val="20"/>
              </w:rPr>
              <w:t>Role-based view access to ensure that users can see only the sections of the framework applicable to their level of authority or operational role</w:t>
            </w:r>
          </w:p>
          <w:p w14:paraId="6544F356" w14:textId="77777777" w:rsidR="00EE50CE" w:rsidRDefault="00000000">
            <w:pPr>
              <w:numPr>
                <w:ilvl w:val="0"/>
                <w:numId w:val="256"/>
              </w:numPr>
              <w:ind w:left="238"/>
              <w:jc w:val="left"/>
              <w:rPr>
                <w:sz w:val="20"/>
              </w:rPr>
            </w:pPr>
            <w:r>
              <w:rPr>
                <w:sz w:val="20"/>
              </w:rPr>
              <w:t>Linkage of delegations to workflow actions within the system, including automated routing of asset transactions (e.g. approvals, updates, verifications) based on the framework</w:t>
            </w:r>
          </w:p>
          <w:p w14:paraId="213807D4" w14:textId="77777777" w:rsidR="00EE50CE" w:rsidRDefault="00000000">
            <w:pPr>
              <w:numPr>
                <w:ilvl w:val="0"/>
                <w:numId w:val="256"/>
              </w:numPr>
              <w:ind w:left="238"/>
              <w:jc w:val="left"/>
              <w:rPr>
                <w:sz w:val="20"/>
              </w:rPr>
            </w:pPr>
            <w:r>
              <w:rPr>
                <w:sz w:val="20"/>
              </w:rPr>
              <w:t>Display of delegation levels by position, department, and functional area, including financial thresholds and conditions</w:t>
            </w:r>
          </w:p>
          <w:p w14:paraId="7D9124D5" w14:textId="77777777" w:rsidR="00EE50CE" w:rsidRDefault="00000000">
            <w:pPr>
              <w:numPr>
                <w:ilvl w:val="0"/>
                <w:numId w:val="256"/>
              </w:numPr>
              <w:ind w:left="238"/>
              <w:jc w:val="left"/>
              <w:rPr>
                <w:sz w:val="20"/>
              </w:rPr>
            </w:pPr>
            <w:r>
              <w:rPr>
                <w:sz w:val="20"/>
              </w:rPr>
              <w:t>Drill-down functionality to view the source document, date of approval, approving authority, and version history of the delegations framework</w:t>
            </w:r>
          </w:p>
          <w:p w14:paraId="443EF0E5" w14:textId="77777777" w:rsidR="00EE50CE" w:rsidRDefault="00000000">
            <w:pPr>
              <w:numPr>
                <w:ilvl w:val="0"/>
                <w:numId w:val="256"/>
              </w:numPr>
              <w:ind w:left="238"/>
              <w:jc w:val="left"/>
              <w:rPr>
                <w:sz w:val="20"/>
              </w:rPr>
            </w:pPr>
            <w:r>
              <w:rPr>
                <w:sz w:val="20"/>
              </w:rPr>
              <w:lastRenderedPageBreak/>
              <w:t>Notification of users when a delegation limitation prevents action on a record, with suggested escalation to the appropriate authority</w:t>
            </w:r>
          </w:p>
          <w:p w14:paraId="3DAC6239" w14:textId="77777777" w:rsidR="00EE50CE" w:rsidRDefault="00000000">
            <w:pPr>
              <w:numPr>
                <w:ilvl w:val="0"/>
                <w:numId w:val="256"/>
              </w:numPr>
              <w:ind w:left="238"/>
              <w:jc w:val="left"/>
              <w:rPr>
                <w:sz w:val="20"/>
              </w:rPr>
            </w:pPr>
            <w:r>
              <w:rPr>
                <w:sz w:val="20"/>
              </w:rPr>
              <w:t>Audit trail capturing all interactions with the delegations framework view, including user ID, timestamp, accessed sections, and version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41072A" w14:textId="77777777" w:rsidR="00EE50CE" w:rsidRDefault="00000000">
            <w:pPr>
              <w:pStyle w:val="TableNormal0"/>
            </w:pPr>
            <w:r>
              <w:lastRenderedPageBreak/>
              <w:t>Functional</w:t>
            </w:r>
          </w:p>
        </w:tc>
      </w:tr>
      <w:tr w:rsidR="00EE50CE" w14:paraId="3849EC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DF5639" w14:textId="77777777" w:rsidR="00EE50CE" w:rsidRDefault="00000000">
            <w:pPr>
              <w:pStyle w:val="TableNormal0"/>
            </w:pPr>
            <w:r>
              <w:t>ARM141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FB9BA6" w14:textId="77777777" w:rsidR="00EE50CE" w:rsidRDefault="00000000">
            <w:pPr>
              <w:pStyle w:val="TableNormal0"/>
            </w:pPr>
            <w:r>
              <w:t xml:space="preserve">View asset below </w:t>
            </w:r>
            <w:proofErr w:type="spellStart"/>
            <w:r>
              <w:t>capitalisation</w:t>
            </w:r>
            <w:proofErr w:type="spellEnd"/>
            <w:r>
              <w:t xml:space="preserve"> threshold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F326F" w14:textId="77777777" w:rsidR="00EE50CE" w:rsidRDefault="00000000">
            <w:pPr>
              <w:jc w:val="left"/>
              <w:rPr>
                <w:sz w:val="20"/>
              </w:rPr>
            </w:pPr>
            <w:r>
              <w:rPr>
                <w:sz w:val="20"/>
              </w:rPr>
              <w:t xml:space="preserve">Enable the ability to view the asset below </w:t>
            </w:r>
            <w:proofErr w:type="spellStart"/>
            <w:r>
              <w:rPr>
                <w:sz w:val="20"/>
              </w:rPr>
              <w:t>capitalisation</w:t>
            </w:r>
            <w:proofErr w:type="spellEnd"/>
            <w:r>
              <w:rPr>
                <w:sz w:val="20"/>
              </w:rPr>
              <w:t xml:space="preserve"> threshold register within the Asset Records Management System Functionality. This functionality must allow </w:t>
            </w:r>
            <w:proofErr w:type="spellStart"/>
            <w:r>
              <w:rPr>
                <w:sz w:val="20"/>
              </w:rPr>
              <w:t>authorised</w:t>
            </w:r>
            <w:proofErr w:type="spellEnd"/>
            <w:r>
              <w:rPr>
                <w:sz w:val="20"/>
              </w:rPr>
              <w:t xml:space="preserve"> users to electronically access a complete listing of municipal assets recorded below the approved </w:t>
            </w:r>
            <w:proofErr w:type="spellStart"/>
            <w:r>
              <w:rPr>
                <w:sz w:val="20"/>
              </w:rPr>
              <w:t>capitalisation</w:t>
            </w:r>
            <w:proofErr w:type="spellEnd"/>
            <w:r>
              <w:rPr>
                <w:sz w:val="20"/>
              </w:rPr>
              <w:t xml:space="preserve"> threshold, which are expensed rather than </w:t>
            </w:r>
            <w:proofErr w:type="spellStart"/>
            <w:r>
              <w:rPr>
                <w:sz w:val="20"/>
              </w:rPr>
              <w:t>capitalised</w:t>
            </w:r>
            <w:proofErr w:type="spellEnd"/>
            <w:r>
              <w:rPr>
                <w:sz w:val="20"/>
              </w:rPr>
              <w:t xml:space="preserve">. The purpose is to ensure transparency, compliance with the municipality’s asset accounting policy, GRAP disclosure requirements, MFMA financial controls, and </w:t>
            </w:r>
            <w:proofErr w:type="spellStart"/>
            <w:r>
              <w:rPr>
                <w:sz w:val="20"/>
              </w:rPr>
              <w:t>mSCOA</w:t>
            </w:r>
            <w:proofErr w:type="spellEnd"/>
            <w:r>
              <w:rPr>
                <w:sz w:val="20"/>
              </w:rPr>
              <w:t xml:space="preserve"> segment alignment. The system functionality must support:</w:t>
            </w:r>
          </w:p>
          <w:p w14:paraId="0E8E7B02" w14:textId="77777777" w:rsidR="00EE50CE" w:rsidRDefault="00000000">
            <w:pPr>
              <w:jc w:val="left"/>
              <w:rPr>
                <w:sz w:val="20"/>
              </w:rPr>
            </w:pPr>
            <w:r>
              <w:rPr>
                <w:sz w:val="20"/>
              </w:rPr>
              <w:t xml:space="preserve"> </w:t>
            </w:r>
          </w:p>
          <w:p w14:paraId="0B11B56D" w14:textId="77777777" w:rsidR="00EE50CE" w:rsidRDefault="00000000">
            <w:pPr>
              <w:numPr>
                <w:ilvl w:val="0"/>
                <w:numId w:val="258"/>
              </w:numPr>
              <w:ind w:left="238"/>
              <w:jc w:val="left"/>
              <w:rPr>
                <w:sz w:val="20"/>
              </w:rPr>
            </w:pPr>
            <w:r>
              <w:rPr>
                <w:sz w:val="20"/>
              </w:rPr>
              <w:t xml:space="preserve">Electronic display of all assets recorded below the </w:t>
            </w:r>
            <w:proofErr w:type="spellStart"/>
            <w:r>
              <w:rPr>
                <w:sz w:val="20"/>
              </w:rPr>
              <w:t>capitalisation</w:t>
            </w:r>
            <w:proofErr w:type="spellEnd"/>
            <w:r>
              <w:rPr>
                <w:sz w:val="20"/>
              </w:rPr>
              <w:t xml:space="preserve"> threshold, including asset ID, description, purchase date, cost, and responsible department</w:t>
            </w:r>
          </w:p>
          <w:p w14:paraId="4169C4D4" w14:textId="77777777" w:rsidR="00EE50CE" w:rsidRDefault="00000000">
            <w:pPr>
              <w:numPr>
                <w:ilvl w:val="0"/>
                <w:numId w:val="258"/>
              </w:numPr>
              <w:ind w:left="238"/>
              <w:jc w:val="left"/>
              <w:rPr>
                <w:sz w:val="20"/>
              </w:rPr>
            </w:pPr>
            <w:r>
              <w:rPr>
                <w:sz w:val="20"/>
              </w:rPr>
              <w:t>Classification of each item by asset type, cost category, and justification for treatment as below threshold in accordance with the approved policy</w:t>
            </w:r>
          </w:p>
          <w:p w14:paraId="11B0D5A1" w14:textId="77777777" w:rsidR="00EE50CE" w:rsidRDefault="00000000">
            <w:pPr>
              <w:numPr>
                <w:ilvl w:val="0"/>
                <w:numId w:val="258"/>
              </w:numPr>
              <w:ind w:left="238"/>
              <w:jc w:val="left"/>
              <w:rPr>
                <w:sz w:val="20"/>
              </w:rPr>
            </w:pPr>
            <w:r>
              <w:rPr>
                <w:sz w:val="20"/>
              </w:rPr>
              <w:t xml:space="preserve">Display of </w:t>
            </w:r>
            <w:proofErr w:type="spellStart"/>
            <w:r>
              <w:rPr>
                <w:sz w:val="20"/>
              </w:rPr>
              <w:t>mSCOA</w:t>
            </w:r>
            <w:proofErr w:type="spellEnd"/>
            <w:r>
              <w:rPr>
                <w:sz w:val="20"/>
              </w:rPr>
              <w:t xml:space="preserve"> segment classification, including item, function, fund, project, region, costing, and municipal standard classification</w:t>
            </w:r>
          </w:p>
          <w:p w14:paraId="48004872" w14:textId="77777777" w:rsidR="00EE50CE" w:rsidRDefault="00000000">
            <w:pPr>
              <w:numPr>
                <w:ilvl w:val="0"/>
                <w:numId w:val="258"/>
              </w:numPr>
              <w:ind w:left="238"/>
              <w:jc w:val="left"/>
              <w:rPr>
                <w:sz w:val="20"/>
              </w:rPr>
            </w:pPr>
            <w:r>
              <w:rPr>
                <w:sz w:val="20"/>
              </w:rPr>
              <w:t xml:space="preserve">Drill-down capability, allowing users to view supporting documentation such as invoices, purchase approvals, and internal </w:t>
            </w:r>
            <w:proofErr w:type="spellStart"/>
            <w:r>
              <w:rPr>
                <w:sz w:val="20"/>
              </w:rPr>
              <w:t>authorisations</w:t>
            </w:r>
            <w:proofErr w:type="spellEnd"/>
          </w:p>
          <w:p w14:paraId="4DE817C7" w14:textId="77777777" w:rsidR="00EE50CE" w:rsidRDefault="00000000">
            <w:pPr>
              <w:numPr>
                <w:ilvl w:val="0"/>
                <w:numId w:val="258"/>
              </w:numPr>
              <w:ind w:left="238"/>
              <w:jc w:val="left"/>
              <w:rPr>
                <w:sz w:val="20"/>
              </w:rPr>
            </w:pPr>
            <w:r>
              <w:rPr>
                <w:sz w:val="20"/>
              </w:rPr>
              <w:t>Flagging of items requiring verification, such as assets nearing threshold or inconsistencies in cost or classification</w:t>
            </w:r>
          </w:p>
          <w:p w14:paraId="5BE50961" w14:textId="77777777" w:rsidR="00EE50CE" w:rsidRDefault="00000000">
            <w:pPr>
              <w:numPr>
                <w:ilvl w:val="0"/>
                <w:numId w:val="258"/>
              </w:numPr>
              <w:ind w:left="238"/>
              <w:jc w:val="left"/>
              <w:rPr>
                <w:sz w:val="20"/>
              </w:rPr>
            </w:pPr>
            <w:r>
              <w:rPr>
                <w:sz w:val="20"/>
              </w:rPr>
              <w:t>Integration with General Ledger expense accounts, linking each item to the corresponding posted expenditure entry</w:t>
            </w:r>
          </w:p>
          <w:p w14:paraId="7CA5B124" w14:textId="77777777" w:rsidR="00EE50CE" w:rsidRDefault="00000000">
            <w:pPr>
              <w:numPr>
                <w:ilvl w:val="0"/>
                <w:numId w:val="25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asset management and finance officials may access or interrogate this register</w:t>
            </w:r>
          </w:p>
          <w:p w14:paraId="7B89A949" w14:textId="77777777" w:rsidR="00EE50CE" w:rsidRDefault="00000000">
            <w:pPr>
              <w:numPr>
                <w:ilvl w:val="0"/>
                <w:numId w:val="258"/>
              </w:numPr>
              <w:ind w:left="238"/>
              <w:jc w:val="left"/>
              <w:rPr>
                <w:sz w:val="20"/>
              </w:rPr>
            </w:pPr>
            <w:r>
              <w:rPr>
                <w:sz w:val="20"/>
              </w:rPr>
              <w:t>Audit trail functionality, recording all view and modification actions, including user ID, timestamp, and any annotations made for audit or follow-up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0556B" w14:textId="77777777" w:rsidR="00EE50CE" w:rsidRDefault="00000000">
            <w:pPr>
              <w:pStyle w:val="TableNormal0"/>
            </w:pPr>
            <w:r>
              <w:t>Functional</w:t>
            </w:r>
          </w:p>
        </w:tc>
      </w:tr>
      <w:tr w:rsidR="00EE50CE" w14:paraId="1A3422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1A884" w14:textId="77777777" w:rsidR="00EE50CE" w:rsidRDefault="00000000">
            <w:pPr>
              <w:pStyle w:val="TableNormal0"/>
            </w:pPr>
            <w:r>
              <w:t>ARM142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AA7929" w14:textId="77777777" w:rsidR="00EE50CE" w:rsidRDefault="00000000">
            <w:pPr>
              <w:pStyle w:val="TableNormal0"/>
            </w:pPr>
            <w:r>
              <w:t>View asset disposal derecognition actioned on the system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F71659" w14:textId="77777777" w:rsidR="00EE50CE" w:rsidRDefault="00000000">
            <w:pPr>
              <w:jc w:val="left"/>
              <w:rPr>
                <w:sz w:val="20"/>
              </w:rPr>
            </w:pPr>
            <w:r>
              <w:rPr>
                <w:sz w:val="20"/>
              </w:rPr>
              <w:t xml:space="preserve">Enable the ability to view asset disposal derecognition actioned on the system within the Asset Records Management System Functionality. This functionality must allow </w:t>
            </w:r>
            <w:proofErr w:type="spellStart"/>
            <w:r>
              <w:rPr>
                <w:sz w:val="20"/>
              </w:rPr>
              <w:t>authorised</w:t>
            </w:r>
            <w:proofErr w:type="spellEnd"/>
            <w:r>
              <w:rPr>
                <w:sz w:val="20"/>
              </w:rPr>
              <w:t xml:space="preserve"> users to electronically access a detailed view of all assets that have been </w:t>
            </w:r>
            <w:proofErr w:type="spellStart"/>
            <w:r>
              <w:rPr>
                <w:sz w:val="20"/>
              </w:rPr>
              <w:t>derecognised</w:t>
            </w:r>
            <w:proofErr w:type="spellEnd"/>
            <w:r>
              <w:rPr>
                <w:sz w:val="20"/>
              </w:rPr>
              <w:t xml:space="preserve"> from the municipal asset register due to disposal. The purpose is to ensure transparency, audit readiness, and compliance with GRAP, MFMA, and </w:t>
            </w:r>
            <w:proofErr w:type="spellStart"/>
            <w:r>
              <w:rPr>
                <w:sz w:val="20"/>
              </w:rPr>
              <w:t>mSCOA</w:t>
            </w:r>
            <w:proofErr w:type="spellEnd"/>
            <w:r>
              <w:rPr>
                <w:sz w:val="20"/>
              </w:rPr>
              <w:t xml:space="preserve"> requirements by clearly reflecting asset removal transactions and their financial impact. The system functionality must support:</w:t>
            </w:r>
          </w:p>
          <w:p w14:paraId="3D214938" w14:textId="77777777" w:rsidR="00EE50CE" w:rsidRDefault="00000000">
            <w:pPr>
              <w:jc w:val="left"/>
              <w:rPr>
                <w:sz w:val="20"/>
              </w:rPr>
            </w:pPr>
            <w:r>
              <w:rPr>
                <w:sz w:val="20"/>
              </w:rPr>
              <w:t xml:space="preserve"> </w:t>
            </w:r>
          </w:p>
          <w:p w14:paraId="4102D0F8" w14:textId="77777777" w:rsidR="00EE50CE" w:rsidRDefault="00000000">
            <w:pPr>
              <w:numPr>
                <w:ilvl w:val="0"/>
                <w:numId w:val="260"/>
              </w:numPr>
              <w:ind w:left="238"/>
              <w:jc w:val="left"/>
              <w:rPr>
                <w:sz w:val="20"/>
              </w:rPr>
            </w:pPr>
            <w:r>
              <w:rPr>
                <w:sz w:val="20"/>
              </w:rPr>
              <w:t xml:space="preserve">Electronic display of all </w:t>
            </w:r>
            <w:proofErr w:type="spellStart"/>
            <w:r>
              <w:rPr>
                <w:sz w:val="20"/>
              </w:rPr>
              <w:t>derecognised</w:t>
            </w:r>
            <w:proofErr w:type="spellEnd"/>
            <w:r>
              <w:rPr>
                <w:sz w:val="20"/>
              </w:rPr>
              <w:t xml:space="preserve"> assets, including asset ID, description, category, date of derecognition, and method of disposal</w:t>
            </w:r>
          </w:p>
          <w:p w14:paraId="24179BF4" w14:textId="77777777" w:rsidR="00EE50CE" w:rsidRDefault="00000000">
            <w:pPr>
              <w:numPr>
                <w:ilvl w:val="0"/>
                <w:numId w:val="260"/>
              </w:numPr>
              <w:ind w:left="238"/>
              <w:jc w:val="left"/>
              <w:rPr>
                <w:sz w:val="20"/>
              </w:rPr>
            </w:pPr>
            <w:r>
              <w:rPr>
                <w:sz w:val="20"/>
              </w:rPr>
              <w:lastRenderedPageBreak/>
              <w:t xml:space="preserve">Visibility of financial adjustments, including original cost, accumulated depreciation, carrying amount, disposal proceeds, and </w:t>
            </w:r>
            <w:proofErr w:type="spellStart"/>
            <w:r>
              <w:rPr>
                <w:sz w:val="20"/>
              </w:rPr>
              <w:t>recognised</w:t>
            </w:r>
            <w:proofErr w:type="spellEnd"/>
            <w:r>
              <w:rPr>
                <w:sz w:val="20"/>
              </w:rPr>
              <w:t xml:space="preserve"> profit or loss</w:t>
            </w:r>
          </w:p>
          <w:p w14:paraId="38C69BA9" w14:textId="77777777" w:rsidR="00EE50CE" w:rsidRDefault="00000000">
            <w:pPr>
              <w:numPr>
                <w:ilvl w:val="0"/>
                <w:numId w:val="260"/>
              </w:numPr>
              <w:ind w:left="238"/>
              <w:jc w:val="left"/>
              <w:rPr>
                <w:sz w:val="20"/>
              </w:rPr>
            </w:pPr>
            <w:proofErr w:type="spellStart"/>
            <w:r>
              <w:rPr>
                <w:sz w:val="20"/>
              </w:rPr>
              <w:t>mSCOA</w:t>
            </w:r>
            <w:proofErr w:type="spellEnd"/>
            <w:r>
              <w:rPr>
                <w:sz w:val="20"/>
              </w:rPr>
              <w:t xml:space="preserve"> segment classification for each derecognition entry, including item, function, fund, project, region, costing, and municipal standard classification</w:t>
            </w:r>
          </w:p>
          <w:p w14:paraId="364E68D4" w14:textId="77777777" w:rsidR="00EE50CE" w:rsidRDefault="00000000">
            <w:pPr>
              <w:numPr>
                <w:ilvl w:val="0"/>
                <w:numId w:val="260"/>
              </w:numPr>
              <w:ind w:left="238"/>
              <w:jc w:val="left"/>
              <w:rPr>
                <w:sz w:val="20"/>
              </w:rPr>
            </w:pPr>
            <w:r>
              <w:rPr>
                <w:sz w:val="20"/>
              </w:rPr>
              <w:t>Drill-down capability, enabling users to access linked documentation such as disposal approvals, receipts, and calculation breakdowns</w:t>
            </w:r>
          </w:p>
          <w:p w14:paraId="79185CF6" w14:textId="77777777" w:rsidR="00EE50CE" w:rsidRDefault="00000000">
            <w:pPr>
              <w:numPr>
                <w:ilvl w:val="0"/>
                <w:numId w:val="260"/>
              </w:numPr>
              <w:ind w:left="238"/>
              <w:jc w:val="left"/>
              <w:rPr>
                <w:sz w:val="20"/>
              </w:rPr>
            </w:pPr>
            <w:r>
              <w:rPr>
                <w:sz w:val="20"/>
              </w:rPr>
              <w:t xml:space="preserve">Flagging of completion status, indicating whether all required actions (e.g. physical disposal, document upload, posting approval) have been </w:t>
            </w:r>
            <w:proofErr w:type="spellStart"/>
            <w:r>
              <w:rPr>
                <w:sz w:val="20"/>
              </w:rPr>
              <w:t>finalised</w:t>
            </w:r>
            <w:proofErr w:type="spellEnd"/>
          </w:p>
          <w:p w14:paraId="36B3424D" w14:textId="77777777" w:rsidR="00EE50CE" w:rsidRDefault="00000000">
            <w:pPr>
              <w:numPr>
                <w:ilvl w:val="0"/>
                <w:numId w:val="260"/>
              </w:numPr>
              <w:ind w:left="238"/>
              <w:jc w:val="left"/>
              <w:rPr>
                <w:sz w:val="20"/>
              </w:rPr>
            </w:pPr>
            <w:r>
              <w:rPr>
                <w:sz w:val="20"/>
              </w:rPr>
              <w:t>Integration with General Ledger records, showing corresponding accounting entries for derecognition and gain/loss on disposal</w:t>
            </w:r>
          </w:p>
          <w:p w14:paraId="16036469" w14:textId="77777777" w:rsidR="00EE50CE" w:rsidRDefault="00000000">
            <w:pPr>
              <w:numPr>
                <w:ilvl w:val="0"/>
                <w:numId w:val="260"/>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may view sensitive derecognition and financial adjustment data</w:t>
            </w:r>
          </w:p>
          <w:p w14:paraId="1B2FBADB" w14:textId="77777777" w:rsidR="00EE50CE" w:rsidRDefault="00000000">
            <w:pPr>
              <w:numPr>
                <w:ilvl w:val="0"/>
                <w:numId w:val="260"/>
              </w:numPr>
              <w:ind w:left="238"/>
              <w:jc w:val="left"/>
              <w:rPr>
                <w:sz w:val="20"/>
              </w:rPr>
            </w:pPr>
            <w:r>
              <w:rPr>
                <w:sz w:val="20"/>
              </w:rPr>
              <w:t>Audit trail functionality, capturing user ID, timestamp, asset ID, and system actions taken during the derecognition process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202B91" w14:textId="77777777" w:rsidR="00EE50CE" w:rsidRDefault="00000000">
            <w:pPr>
              <w:pStyle w:val="TableNormal0"/>
            </w:pPr>
            <w:r>
              <w:lastRenderedPageBreak/>
              <w:t>Functional</w:t>
            </w:r>
          </w:p>
        </w:tc>
      </w:tr>
      <w:tr w:rsidR="00EE50CE" w14:paraId="357619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1C9DFB" w14:textId="77777777" w:rsidR="00EE50CE" w:rsidRDefault="00000000">
            <w:pPr>
              <w:pStyle w:val="TableNormal0"/>
            </w:pPr>
            <w:r>
              <w:t>ARM143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E58E56" w14:textId="77777777" w:rsidR="00EE50CE" w:rsidRDefault="00000000">
            <w:pPr>
              <w:pStyle w:val="TableNormal0"/>
            </w:pPr>
            <w:r>
              <w:t xml:space="preserve">View asset </w:t>
            </w:r>
            <w:proofErr w:type="spellStart"/>
            <w:r>
              <w:t>mSCOA</w:t>
            </w:r>
            <w:proofErr w:type="spellEnd"/>
            <w:r>
              <w:t xml:space="preserve"> segmentation for acquisitions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23F26" w14:textId="77777777" w:rsidR="00EE50CE" w:rsidRDefault="00000000">
            <w:pPr>
              <w:jc w:val="left"/>
              <w:rPr>
                <w:sz w:val="20"/>
              </w:rPr>
            </w:pPr>
            <w:r>
              <w:rPr>
                <w:sz w:val="20"/>
              </w:rPr>
              <w:t xml:space="preserve">Enable the ability to view the </w:t>
            </w:r>
            <w:proofErr w:type="spellStart"/>
            <w:r>
              <w:rPr>
                <w:sz w:val="20"/>
              </w:rPr>
              <w:t>mSCOA</w:t>
            </w:r>
            <w:proofErr w:type="spellEnd"/>
            <w:r>
              <w:rPr>
                <w:sz w:val="20"/>
              </w:rPr>
              <w:t xml:space="preserve"> segmentation applied to asset acquisitions within the Asset Records Management System Functionality. This functionality must allow </w:t>
            </w:r>
            <w:proofErr w:type="spellStart"/>
            <w:r>
              <w:rPr>
                <w:sz w:val="20"/>
              </w:rPr>
              <w:t>authorised</w:t>
            </w:r>
            <w:proofErr w:type="spellEnd"/>
            <w:r>
              <w:rPr>
                <w:sz w:val="20"/>
              </w:rPr>
              <w:t xml:space="preserve"> users to electronically access a detailed, real-time display of the full </w:t>
            </w:r>
            <w:proofErr w:type="spellStart"/>
            <w:r>
              <w:rPr>
                <w:sz w:val="20"/>
              </w:rPr>
              <w:t>mSCOA</w:t>
            </w:r>
            <w:proofErr w:type="spellEnd"/>
            <w:r>
              <w:rPr>
                <w:sz w:val="20"/>
              </w:rPr>
              <w:t xml:space="preserve"> seven-segment classification for each asset acquisition transaction. The purpose is to ensure that asset acquisitions are accurately aligned to the correct </w:t>
            </w:r>
            <w:proofErr w:type="spellStart"/>
            <w:r>
              <w:rPr>
                <w:sz w:val="20"/>
              </w:rPr>
              <w:t>mSCOA</w:t>
            </w:r>
            <w:proofErr w:type="spellEnd"/>
            <w:r>
              <w:rPr>
                <w:sz w:val="20"/>
              </w:rPr>
              <w:t xml:space="preserve"> segments—item, function, fund, project, region, costing, and MSC—to support compliant financial recording, reporting, and audit traceability. The system functionality must support:</w:t>
            </w:r>
          </w:p>
          <w:p w14:paraId="378D80B4" w14:textId="77777777" w:rsidR="00EE50CE" w:rsidRDefault="00000000">
            <w:pPr>
              <w:jc w:val="left"/>
              <w:rPr>
                <w:sz w:val="20"/>
              </w:rPr>
            </w:pPr>
            <w:r>
              <w:rPr>
                <w:sz w:val="20"/>
              </w:rPr>
              <w:t xml:space="preserve"> </w:t>
            </w:r>
          </w:p>
          <w:p w14:paraId="4A8F4272" w14:textId="77777777" w:rsidR="00EE50CE" w:rsidRDefault="00000000">
            <w:pPr>
              <w:numPr>
                <w:ilvl w:val="0"/>
                <w:numId w:val="262"/>
              </w:numPr>
              <w:ind w:left="238"/>
              <w:jc w:val="left"/>
              <w:rPr>
                <w:sz w:val="20"/>
              </w:rPr>
            </w:pPr>
            <w:r>
              <w:rPr>
                <w:sz w:val="20"/>
              </w:rPr>
              <w:t xml:space="preserve">Electronic display of </w:t>
            </w:r>
            <w:proofErr w:type="spellStart"/>
            <w:r>
              <w:rPr>
                <w:sz w:val="20"/>
              </w:rPr>
              <w:t>mSCOA</w:t>
            </w:r>
            <w:proofErr w:type="spellEnd"/>
            <w:r>
              <w:rPr>
                <w:sz w:val="20"/>
              </w:rPr>
              <w:t xml:space="preserve"> segmentation linked to each asset acquisition transaction recorded in the asset register</w:t>
            </w:r>
          </w:p>
          <w:p w14:paraId="74F4ED12" w14:textId="77777777" w:rsidR="00EE50CE" w:rsidRDefault="00000000">
            <w:pPr>
              <w:numPr>
                <w:ilvl w:val="0"/>
                <w:numId w:val="262"/>
              </w:numPr>
              <w:ind w:left="238"/>
              <w:jc w:val="left"/>
              <w:rPr>
                <w:sz w:val="20"/>
              </w:rPr>
            </w:pPr>
            <w:r>
              <w:rPr>
                <w:sz w:val="20"/>
              </w:rPr>
              <w:t xml:space="preserve">Real-time integration of </w:t>
            </w:r>
            <w:proofErr w:type="spellStart"/>
            <w:r>
              <w:rPr>
                <w:sz w:val="20"/>
              </w:rPr>
              <w:t>mSCOA</w:t>
            </w:r>
            <w:proofErr w:type="spellEnd"/>
            <w:r>
              <w:rPr>
                <w:sz w:val="20"/>
              </w:rPr>
              <w:t xml:space="preserve"> segment values from the general ledger and procurement management system functionalities</w:t>
            </w:r>
          </w:p>
          <w:p w14:paraId="7337CDB0" w14:textId="77777777" w:rsidR="00EE50CE" w:rsidRDefault="00000000">
            <w:pPr>
              <w:numPr>
                <w:ilvl w:val="0"/>
                <w:numId w:val="262"/>
              </w:numPr>
              <w:ind w:left="238"/>
              <w:jc w:val="left"/>
              <w:rPr>
                <w:sz w:val="20"/>
              </w:rPr>
            </w:pPr>
            <w:r>
              <w:rPr>
                <w:sz w:val="20"/>
              </w:rPr>
              <w:t xml:space="preserve">Display of acquisition-specific details alongside </w:t>
            </w:r>
            <w:proofErr w:type="spellStart"/>
            <w:r>
              <w:rPr>
                <w:sz w:val="20"/>
              </w:rPr>
              <w:t>mSCOA</w:t>
            </w:r>
            <w:proofErr w:type="spellEnd"/>
            <w:r>
              <w:rPr>
                <w:sz w:val="20"/>
              </w:rPr>
              <w:t xml:space="preserve"> segments, including asset description, supplier, invoice number, and acquisition cost</w:t>
            </w:r>
          </w:p>
          <w:p w14:paraId="3EDAC668" w14:textId="77777777" w:rsidR="00EE50CE" w:rsidRDefault="00000000">
            <w:pPr>
              <w:numPr>
                <w:ilvl w:val="0"/>
                <w:numId w:val="262"/>
              </w:numPr>
              <w:ind w:left="238"/>
              <w:jc w:val="left"/>
              <w:rPr>
                <w:sz w:val="20"/>
              </w:rPr>
            </w:pPr>
            <w:r>
              <w:rPr>
                <w:sz w:val="20"/>
              </w:rPr>
              <w:t xml:space="preserve">Drill-down capability to view the full </w:t>
            </w:r>
            <w:proofErr w:type="spellStart"/>
            <w:r>
              <w:rPr>
                <w:sz w:val="20"/>
              </w:rPr>
              <w:t>mSCOA</w:t>
            </w:r>
            <w:proofErr w:type="spellEnd"/>
            <w:r>
              <w:rPr>
                <w:sz w:val="20"/>
              </w:rPr>
              <w:t xml:space="preserve"> string per asset acquisition, with financial period and transaction references</w:t>
            </w:r>
          </w:p>
          <w:p w14:paraId="69FA6C27" w14:textId="77777777" w:rsidR="00EE50CE" w:rsidRDefault="00000000">
            <w:pPr>
              <w:numPr>
                <w:ilvl w:val="0"/>
                <w:numId w:val="262"/>
              </w:numPr>
              <w:ind w:left="238"/>
              <w:jc w:val="left"/>
              <w:rPr>
                <w:sz w:val="20"/>
              </w:rPr>
            </w:pPr>
            <w:r>
              <w:rPr>
                <w:sz w:val="20"/>
              </w:rPr>
              <w:t xml:space="preserve">Role-based access control to restrict visibility of </w:t>
            </w:r>
            <w:proofErr w:type="spellStart"/>
            <w:r>
              <w:rPr>
                <w:sz w:val="20"/>
              </w:rPr>
              <w:t>mSCOA</w:t>
            </w:r>
            <w:proofErr w:type="spellEnd"/>
            <w:r>
              <w:rPr>
                <w:sz w:val="20"/>
              </w:rPr>
              <w:t xml:space="preserve"> segment information to </w:t>
            </w:r>
            <w:proofErr w:type="spellStart"/>
            <w:r>
              <w:rPr>
                <w:sz w:val="20"/>
              </w:rPr>
              <w:t>authorised</w:t>
            </w:r>
            <w:proofErr w:type="spellEnd"/>
            <w:r>
              <w:rPr>
                <w:sz w:val="20"/>
              </w:rPr>
              <w:t xml:space="preserve"> users only</w:t>
            </w:r>
          </w:p>
          <w:p w14:paraId="47141558" w14:textId="77777777" w:rsidR="00EE50CE" w:rsidRDefault="00000000">
            <w:pPr>
              <w:numPr>
                <w:ilvl w:val="0"/>
                <w:numId w:val="262"/>
              </w:numPr>
              <w:ind w:left="238"/>
              <w:jc w:val="left"/>
              <w:rPr>
                <w:sz w:val="20"/>
              </w:rPr>
            </w:pPr>
            <w:r>
              <w:rPr>
                <w:sz w:val="20"/>
              </w:rPr>
              <w:t xml:space="preserve">Validation indicators highlighting incomplete or misclassified </w:t>
            </w:r>
            <w:proofErr w:type="spellStart"/>
            <w:r>
              <w:rPr>
                <w:sz w:val="20"/>
              </w:rPr>
              <w:t>mSCOA</w:t>
            </w:r>
            <w:proofErr w:type="spellEnd"/>
            <w:r>
              <w:rPr>
                <w:sz w:val="20"/>
              </w:rPr>
              <w:t xml:space="preserve"> segment allocations</w:t>
            </w:r>
          </w:p>
          <w:p w14:paraId="6883B080" w14:textId="77777777" w:rsidR="00EE50CE" w:rsidRDefault="00000000">
            <w:pPr>
              <w:numPr>
                <w:ilvl w:val="0"/>
                <w:numId w:val="262"/>
              </w:numPr>
              <w:ind w:left="238"/>
              <w:jc w:val="left"/>
              <w:rPr>
                <w:sz w:val="20"/>
              </w:rPr>
            </w:pPr>
            <w:r>
              <w:rPr>
                <w:sz w:val="20"/>
              </w:rPr>
              <w:t xml:space="preserve">Commentary fields for explaining </w:t>
            </w:r>
            <w:proofErr w:type="spellStart"/>
            <w:r>
              <w:rPr>
                <w:sz w:val="20"/>
              </w:rPr>
              <w:t>mSCOA</w:t>
            </w:r>
            <w:proofErr w:type="spellEnd"/>
            <w:r>
              <w:rPr>
                <w:sz w:val="20"/>
              </w:rPr>
              <w:t xml:space="preserve"> alignment decisions or manual overrides applied to the acquisition</w:t>
            </w:r>
          </w:p>
          <w:p w14:paraId="1F170F0B" w14:textId="77777777" w:rsidR="00EE50CE" w:rsidRDefault="00000000">
            <w:pPr>
              <w:numPr>
                <w:ilvl w:val="0"/>
                <w:numId w:val="262"/>
              </w:numPr>
              <w:ind w:left="238"/>
              <w:jc w:val="left"/>
              <w:rPr>
                <w:sz w:val="20"/>
              </w:rPr>
            </w:pPr>
            <w:r>
              <w:rPr>
                <w:sz w:val="20"/>
              </w:rPr>
              <w:t xml:space="preserve">Audit trail capturing all actions related to the viewing and amendment of </w:t>
            </w:r>
            <w:proofErr w:type="spellStart"/>
            <w:r>
              <w:rPr>
                <w:sz w:val="20"/>
              </w:rPr>
              <w:t>mSCOA</w:t>
            </w:r>
            <w:proofErr w:type="spellEnd"/>
            <w:r>
              <w:rPr>
                <w:sz w:val="20"/>
              </w:rPr>
              <w:t xml:space="preserve"> segmentation, including user ID, timestamp, and segment changes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A8EC17" w14:textId="77777777" w:rsidR="00EE50CE" w:rsidRDefault="00000000">
            <w:pPr>
              <w:pStyle w:val="TableNormal0"/>
            </w:pPr>
            <w:r>
              <w:t>Functional</w:t>
            </w:r>
          </w:p>
        </w:tc>
      </w:tr>
      <w:tr w:rsidR="00EE50CE" w14:paraId="594731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ABFABE" w14:textId="77777777" w:rsidR="00EE50CE" w:rsidRDefault="00000000">
            <w:pPr>
              <w:pStyle w:val="TableNormal0"/>
            </w:pPr>
            <w:r>
              <w:lastRenderedPageBreak/>
              <w:t>ARM144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BEF787" w14:textId="77777777" w:rsidR="00EE50CE" w:rsidRDefault="00000000">
            <w:pPr>
              <w:pStyle w:val="TableNormal0"/>
            </w:pPr>
            <w:r>
              <w:t>View asset register setup, including linked categories for population of the asset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AF234" w14:textId="77777777" w:rsidR="00EE50CE" w:rsidRDefault="00000000">
            <w:pPr>
              <w:jc w:val="left"/>
              <w:rPr>
                <w:sz w:val="20"/>
              </w:rPr>
            </w:pPr>
            <w:r>
              <w:rPr>
                <w:sz w:val="20"/>
              </w:rPr>
              <w:t xml:space="preserve">Enable the ability to electronically view the asset register setup, including the linked categories used for the population of the asset register, within the Asset Records Management System Functionality. This functionality must allow </w:t>
            </w:r>
            <w:proofErr w:type="spellStart"/>
            <w:r>
              <w:rPr>
                <w:sz w:val="20"/>
              </w:rPr>
              <w:t>authorised</w:t>
            </w:r>
            <w:proofErr w:type="spellEnd"/>
            <w:r>
              <w:rPr>
                <w:sz w:val="20"/>
              </w:rPr>
              <w:t xml:space="preserve"> users to access a structured, real-time display of how asset categories, types, and groupings are configured and linked to ensure accurate classification and automated population of the asset register. The purpose is to provide full visibility of the structural setup governing asset data integrity, enable verification of classification logic, and support compliance with GRAP, </w:t>
            </w:r>
            <w:proofErr w:type="spellStart"/>
            <w:r>
              <w:rPr>
                <w:sz w:val="20"/>
              </w:rPr>
              <w:t>mSCOA</w:t>
            </w:r>
            <w:proofErr w:type="spellEnd"/>
            <w:r>
              <w:rPr>
                <w:sz w:val="20"/>
              </w:rPr>
              <w:t>, and internal asset management policies. The system functionality must support:</w:t>
            </w:r>
          </w:p>
          <w:p w14:paraId="659A679D" w14:textId="77777777" w:rsidR="00EE50CE" w:rsidRDefault="00000000">
            <w:pPr>
              <w:jc w:val="left"/>
              <w:rPr>
                <w:sz w:val="20"/>
              </w:rPr>
            </w:pPr>
            <w:r>
              <w:rPr>
                <w:sz w:val="20"/>
              </w:rPr>
              <w:t xml:space="preserve"> </w:t>
            </w:r>
          </w:p>
          <w:p w14:paraId="6F85F11C" w14:textId="77777777" w:rsidR="00EE50CE" w:rsidRDefault="00000000">
            <w:pPr>
              <w:numPr>
                <w:ilvl w:val="0"/>
                <w:numId w:val="264"/>
              </w:numPr>
              <w:ind w:left="238"/>
              <w:jc w:val="left"/>
              <w:rPr>
                <w:sz w:val="20"/>
              </w:rPr>
            </w:pPr>
            <w:r>
              <w:rPr>
                <w:sz w:val="20"/>
              </w:rPr>
              <w:t>Electronic display of asset category setup, showing the defined groupings, types, and hierarchical relationships used in the asset register</w:t>
            </w:r>
          </w:p>
          <w:p w14:paraId="007FC1C7" w14:textId="77777777" w:rsidR="00EE50CE" w:rsidRDefault="00000000">
            <w:pPr>
              <w:numPr>
                <w:ilvl w:val="0"/>
                <w:numId w:val="264"/>
              </w:numPr>
              <w:ind w:left="238"/>
              <w:jc w:val="left"/>
              <w:rPr>
                <w:sz w:val="20"/>
              </w:rPr>
            </w:pPr>
            <w:r>
              <w:rPr>
                <w:sz w:val="20"/>
              </w:rPr>
              <w:t xml:space="preserve">Display of </w:t>
            </w:r>
            <w:proofErr w:type="spellStart"/>
            <w:r>
              <w:rPr>
                <w:sz w:val="20"/>
              </w:rPr>
              <w:t>mSCOA</w:t>
            </w:r>
            <w:proofErr w:type="spellEnd"/>
            <w:r>
              <w:rPr>
                <w:sz w:val="20"/>
              </w:rPr>
              <w:t xml:space="preserve"> item segment values linked to each asset category for correct classification in the register</w:t>
            </w:r>
          </w:p>
          <w:p w14:paraId="4039937C" w14:textId="77777777" w:rsidR="00EE50CE" w:rsidRDefault="00000000">
            <w:pPr>
              <w:numPr>
                <w:ilvl w:val="0"/>
                <w:numId w:val="264"/>
              </w:numPr>
              <w:ind w:left="238"/>
              <w:jc w:val="left"/>
              <w:rPr>
                <w:sz w:val="20"/>
              </w:rPr>
            </w:pPr>
            <w:r>
              <w:rPr>
                <w:sz w:val="20"/>
              </w:rPr>
              <w:t>Viewing of population rules or triggers that determine how assets are automatically assigned to categories during acquisition or creation</w:t>
            </w:r>
          </w:p>
          <w:p w14:paraId="7BDBCB9E" w14:textId="77777777" w:rsidR="00EE50CE" w:rsidRDefault="00000000">
            <w:pPr>
              <w:numPr>
                <w:ilvl w:val="0"/>
                <w:numId w:val="264"/>
              </w:numPr>
              <w:ind w:left="238"/>
              <w:jc w:val="left"/>
              <w:rPr>
                <w:sz w:val="20"/>
              </w:rPr>
            </w:pPr>
            <w:r>
              <w:rPr>
                <w:sz w:val="20"/>
              </w:rPr>
              <w:t>Display of default valuation methods, depreciation rules, and useful life parameters applied per category</w:t>
            </w:r>
          </w:p>
          <w:p w14:paraId="3A1F7452" w14:textId="77777777" w:rsidR="00EE50CE" w:rsidRDefault="00000000">
            <w:pPr>
              <w:numPr>
                <w:ilvl w:val="0"/>
                <w:numId w:val="264"/>
              </w:numPr>
              <w:ind w:left="238"/>
              <w:jc w:val="left"/>
              <w:rPr>
                <w:sz w:val="20"/>
              </w:rPr>
            </w:pPr>
            <w:r>
              <w:rPr>
                <w:sz w:val="20"/>
              </w:rPr>
              <w:t>Drill-down capability to inspect specific fields and classification values per asset grouping or type</w:t>
            </w:r>
          </w:p>
          <w:p w14:paraId="63BE3472" w14:textId="77777777" w:rsidR="00EE50CE" w:rsidRDefault="00000000">
            <w:pPr>
              <w:numPr>
                <w:ilvl w:val="0"/>
                <w:numId w:val="264"/>
              </w:numPr>
              <w:ind w:left="238"/>
              <w:jc w:val="left"/>
              <w:rPr>
                <w:sz w:val="20"/>
              </w:rPr>
            </w:pPr>
            <w:r>
              <w:rPr>
                <w:sz w:val="20"/>
              </w:rPr>
              <w:t xml:space="preserve">Real-time </w:t>
            </w:r>
            <w:proofErr w:type="spellStart"/>
            <w:r>
              <w:rPr>
                <w:sz w:val="20"/>
              </w:rPr>
              <w:t>synchronisation</w:t>
            </w:r>
            <w:proofErr w:type="spellEnd"/>
            <w:r>
              <w:rPr>
                <w:sz w:val="20"/>
              </w:rPr>
              <w:t xml:space="preserve"> with configuration changes to reflect the latest approved category structures</w:t>
            </w:r>
          </w:p>
          <w:p w14:paraId="12EEDE45" w14:textId="77777777" w:rsidR="00EE50CE" w:rsidRDefault="00000000">
            <w:pPr>
              <w:numPr>
                <w:ilvl w:val="0"/>
                <w:numId w:val="264"/>
              </w:numPr>
              <w:ind w:left="238"/>
              <w:jc w:val="left"/>
              <w:rPr>
                <w:sz w:val="20"/>
              </w:rPr>
            </w:pPr>
            <w:r>
              <w:rPr>
                <w:sz w:val="20"/>
              </w:rPr>
              <w:t xml:space="preserve">Role-based access control to limit viewing of setup details to </w:t>
            </w:r>
            <w:proofErr w:type="spellStart"/>
            <w:r>
              <w:rPr>
                <w:sz w:val="20"/>
              </w:rPr>
              <w:t>authorised</w:t>
            </w:r>
            <w:proofErr w:type="spellEnd"/>
            <w:r>
              <w:rPr>
                <w:sz w:val="20"/>
              </w:rPr>
              <w:t xml:space="preserve"> users only</w:t>
            </w:r>
          </w:p>
          <w:p w14:paraId="70D1C346" w14:textId="77777777" w:rsidR="00EE50CE" w:rsidRDefault="00000000">
            <w:pPr>
              <w:numPr>
                <w:ilvl w:val="0"/>
                <w:numId w:val="264"/>
              </w:numPr>
              <w:ind w:left="238"/>
              <w:jc w:val="left"/>
              <w:rPr>
                <w:sz w:val="20"/>
              </w:rPr>
            </w:pPr>
            <w:r>
              <w:rPr>
                <w:sz w:val="20"/>
              </w:rPr>
              <w:t>Audit trail displaying all changes to the setup of asset categories and groupings used in the asset register population process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3D35D6" w14:textId="77777777" w:rsidR="00EE50CE" w:rsidRDefault="00000000">
            <w:pPr>
              <w:pStyle w:val="TableNormal0"/>
            </w:pPr>
            <w:r>
              <w:t>Functional</w:t>
            </w:r>
          </w:p>
        </w:tc>
      </w:tr>
      <w:tr w:rsidR="00EE50CE" w14:paraId="3B32BF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499902" w14:textId="77777777" w:rsidR="00EE50CE" w:rsidRDefault="00000000">
            <w:pPr>
              <w:pStyle w:val="TableNormal0"/>
            </w:pPr>
            <w:r>
              <w:t>ARM145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FAF6D" w14:textId="77777777" w:rsidR="00EE50CE" w:rsidRDefault="00000000">
            <w:pPr>
              <w:pStyle w:val="TableNormal0"/>
            </w:pPr>
            <w:r>
              <w:t>View assets requiring custodian detail to be allocated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79D04C" w14:textId="77777777" w:rsidR="00EE50CE" w:rsidRDefault="00000000">
            <w:pPr>
              <w:jc w:val="left"/>
              <w:rPr>
                <w:sz w:val="20"/>
              </w:rPr>
            </w:pPr>
            <w:r>
              <w:rPr>
                <w:sz w:val="20"/>
              </w:rPr>
              <w:t xml:space="preserve">Enable the ability to view assets requiring custodian detail to be allocated within the Asset Records Management System Functionality. This functionality must allow </w:t>
            </w:r>
            <w:proofErr w:type="spellStart"/>
            <w:r>
              <w:rPr>
                <w:sz w:val="20"/>
              </w:rPr>
              <w:t>authorised</w:t>
            </w:r>
            <w:proofErr w:type="spellEnd"/>
            <w:r>
              <w:rPr>
                <w:sz w:val="20"/>
              </w:rPr>
              <w:t xml:space="preserve"> users to electronically identify and access a list of assets that have been recorded without assigned custodians. The purpose is to ensure accountability, support internal control and asset safeguarding requirements in accordance with MFMA provisions, and enable compliance with GRAP 17 asset management principles and full </w:t>
            </w:r>
            <w:proofErr w:type="spellStart"/>
            <w:r>
              <w:rPr>
                <w:sz w:val="20"/>
              </w:rPr>
              <w:t>mSCOA</w:t>
            </w:r>
            <w:proofErr w:type="spellEnd"/>
            <w:r>
              <w:rPr>
                <w:sz w:val="20"/>
              </w:rPr>
              <w:t xml:space="preserve"> classification standards. The system functionality must support:</w:t>
            </w:r>
          </w:p>
          <w:p w14:paraId="3E38DC6F" w14:textId="77777777" w:rsidR="00EE50CE" w:rsidRDefault="00EE50CE">
            <w:pPr>
              <w:jc w:val="left"/>
              <w:rPr>
                <w:sz w:val="20"/>
              </w:rPr>
            </w:pPr>
          </w:p>
          <w:p w14:paraId="266D6C96" w14:textId="77777777" w:rsidR="00EE50CE" w:rsidRDefault="00000000">
            <w:pPr>
              <w:jc w:val="left"/>
              <w:rPr>
                <w:sz w:val="20"/>
              </w:rPr>
            </w:pPr>
            <w:r>
              <w:rPr>
                <w:sz w:val="20"/>
              </w:rPr>
              <w:t xml:space="preserve">• Electronic display of asset records missing custodian information, including asset ID, description, location, department, and acquisition details </w:t>
            </w:r>
            <w:r>
              <w:rPr>
                <w:sz w:val="20"/>
              </w:rPr>
              <w:br/>
              <w:t xml:space="preserve">• Real-time filtering to isolate assets by asset class, department, location, or acquisition date for targeted custodian allocation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asset record for accurate classification and reporting </w:t>
            </w:r>
            <w:r>
              <w:rPr>
                <w:sz w:val="20"/>
              </w:rPr>
              <w:br/>
            </w:r>
            <w:r>
              <w:rPr>
                <w:sz w:val="20"/>
              </w:rPr>
              <w:lastRenderedPageBreak/>
              <w:t xml:space="preserve">• Flagging of incomplete asset records to highlight outstanding custodian assignments </w:t>
            </w:r>
            <w:r>
              <w:rPr>
                <w:sz w:val="20"/>
              </w:rPr>
              <w:br/>
              <w:t xml:space="preserve">• Role-based access control ensuring that only </w:t>
            </w:r>
            <w:proofErr w:type="spellStart"/>
            <w:r>
              <w:rPr>
                <w:sz w:val="20"/>
              </w:rPr>
              <w:t>authorised</w:t>
            </w:r>
            <w:proofErr w:type="spellEnd"/>
            <w:r>
              <w:rPr>
                <w:sz w:val="20"/>
              </w:rPr>
              <w:t xml:space="preserve"> asset management or departmental officials may allocate or amend custodian details </w:t>
            </w:r>
            <w:r>
              <w:rPr>
                <w:sz w:val="20"/>
              </w:rPr>
              <w:br/>
              <w:t xml:space="preserve">• Drill-down functionality to view asset history, acquisition documents, and associated records to inform custodian assignment </w:t>
            </w:r>
            <w:r>
              <w:rPr>
                <w:sz w:val="20"/>
              </w:rPr>
              <w:br/>
              <w:t xml:space="preserve">• Notification alerts for departments or responsible officials where assets remain unassigned beyond a configurable time threshold </w:t>
            </w:r>
            <w:r>
              <w:rPr>
                <w:sz w:val="20"/>
              </w:rPr>
              <w:br/>
              <w:t>• Audit trail capturing all custodian allocation actions, including user ID, timestamp, asset ID, and custodian details entered or amended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B7D4D" w14:textId="77777777" w:rsidR="00EE50CE" w:rsidRDefault="00000000">
            <w:pPr>
              <w:pStyle w:val="TableNormal0"/>
            </w:pPr>
            <w:r>
              <w:lastRenderedPageBreak/>
              <w:t>Functional</w:t>
            </w:r>
          </w:p>
        </w:tc>
      </w:tr>
      <w:tr w:rsidR="00EE50CE" w14:paraId="6AC57C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E59063" w14:textId="77777777" w:rsidR="00EE50CE" w:rsidRDefault="00000000">
            <w:pPr>
              <w:pStyle w:val="TableNormal0"/>
            </w:pPr>
            <w:r>
              <w:t>ARM146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E0E1C3" w14:textId="77777777" w:rsidR="00EE50CE" w:rsidRDefault="00000000">
            <w:pPr>
              <w:pStyle w:val="TableNormal0"/>
            </w:pPr>
            <w:r>
              <w:t>View calculated depreciation and posting entries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41A75D" w14:textId="77777777" w:rsidR="00EE50CE" w:rsidRDefault="00000000">
            <w:pPr>
              <w:jc w:val="left"/>
              <w:rPr>
                <w:sz w:val="20"/>
              </w:rPr>
            </w:pPr>
            <w:r>
              <w:rPr>
                <w:sz w:val="20"/>
              </w:rPr>
              <w:t xml:space="preserve">Enable the ability to view calculated depreciation and posting entries within the Asset Records Management System Functionality. This functionality must allow </w:t>
            </w:r>
            <w:proofErr w:type="spellStart"/>
            <w:r>
              <w:rPr>
                <w:sz w:val="20"/>
              </w:rPr>
              <w:t>authorised</w:t>
            </w:r>
            <w:proofErr w:type="spellEnd"/>
            <w:r>
              <w:rPr>
                <w:sz w:val="20"/>
              </w:rPr>
              <w:t xml:space="preserve"> users to electronically access the detailed results of depreciation calculations along with the corresponding posting entries prepared for the General Ledger. The purpose is to ensure transparency, traceability, and compliance with GRAP 17, MFMA, and </w:t>
            </w:r>
            <w:proofErr w:type="spellStart"/>
            <w:r>
              <w:rPr>
                <w:sz w:val="20"/>
              </w:rPr>
              <w:t>mSCOA</w:t>
            </w:r>
            <w:proofErr w:type="spellEnd"/>
            <w:r>
              <w:rPr>
                <w:sz w:val="20"/>
              </w:rPr>
              <w:t xml:space="preserve"> requirements prior to approval or audit. The system functionality must support:</w:t>
            </w:r>
          </w:p>
          <w:p w14:paraId="44BE9D76" w14:textId="77777777" w:rsidR="00EE50CE" w:rsidRDefault="00000000">
            <w:pPr>
              <w:jc w:val="left"/>
              <w:rPr>
                <w:sz w:val="20"/>
              </w:rPr>
            </w:pPr>
            <w:r>
              <w:rPr>
                <w:sz w:val="20"/>
              </w:rPr>
              <w:t xml:space="preserve"> </w:t>
            </w:r>
          </w:p>
          <w:p w14:paraId="5FAB8950" w14:textId="77777777" w:rsidR="00EE50CE" w:rsidRDefault="00000000">
            <w:pPr>
              <w:numPr>
                <w:ilvl w:val="0"/>
                <w:numId w:val="266"/>
              </w:numPr>
              <w:ind w:left="238"/>
              <w:jc w:val="left"/>
              <w:rPr>
                <w:sz w:val="20"/>
              </w:rPr>
            </w:pPr>
            <w:r>
              <w:rPr>
                <w:sz w:val="20"/>
              </w:rPr>
              <w:t>Electronic display of calculated depreciation values, including monthly, year-to-date, and accumulated depreciation for each asset</w:t>
            </w:r>
          </w:p>
          <w:p w14:paraId="52BFACE9" w14:textId="77777777" w:rsidR="00EE50CE" w:rsidRDefault="00000000">
            <w:pPr>
              <w:numPr>
                <w:ilvl w:val="0"/>
                <w:numId w:val="266"/>
              </w:numPr>
              <w:ind w:left="238"/>
              <w:jc w:val="left"/>
              <w:rPr>
                <w:sz w:val="20"/>
              </w:rPr>
            </w:pPr>
            <w:r>
              <w:rPr>
                <w:sz w:val="20"/>
              </w:rPr>
              <w:t>Visibility of associated posting entries, showing debit and credit lines for depreciation expense and accumulated depreciation accounts</w:t>
            </w:r>
          </w:p>
          <w:p w14:paraId="1E59413C" w14:textId="77777777" w:rsidR="00EE50CE" w:rsidRDefault="00000000">
            <w:pPr>
              <w:numPr>
                <w:ilvl w:val="0"/>
                <w:numId w:val="266"/>
              </w:numPr>
              <w:ind w:left="238"/>
              <w:jc w:val="left"/>
              <w:rPr>
                <w:sz w:val="20"/>
              </w:rPr>
            </w:pPr>
            <w:r>
              <w:rPr>
                <w:sz w:val="20"/>
              </w:rPr>
              <w:t xml:space="preserve">Full </w:t>
            </w:r>
            <w:proofErr w:type="spellStart"/>
            <w:r>
              <w:rPr>
                <w:sz w:val="20"/>
              </w:rPr>
              <w:t>mSCOA</w:t>
            </w:r>
            <w:proofErr w:type="spellEnd"/>
            <w:r>
              <w:rPr>
                <w:sz w:val="20"/>
              </w:rPr>
              <w:t xml:space="preserve"> segment classification display, including item, function, fund, project, region, costing, and municipal standard classification</w:t>
            </w:r>
          </w:p>
          <w:p w14:paraId="6128656C" w14:textId="77777777" w:rsidR="00EE50CE" w:rsidRDefault="00000000">
            <w:pPr>
              <w:numPr>
                <w:ilvl w:val="0"/>
                <w:numId w:val="266"/>
              </w:numPr>
              <w:ind w:left="238"/>
              <w:jc w:val="left"/>
              <w:rPr>
                <w:sz w:val="20"/>
              </w:rPr>
            </w:pPr>
            <w:r>
              <w:rPr>
                <w:sz w:val="20"/>
              </w:rPr>
              <w:t>Drill-down capability, allowing users to access asset-level details, depreciation methods, useful life, residual value, and calculation inputs</w:t>
            </w:r>
          </w:p>
          <w:p w14:paraId="65C7DD23" w14:textId="77777777" w:rsidR="00EE50CE" w:rsidRDefault="00000000">
            <w:pPr>
              <w:numPr>
                <w:ilvl w:val="0"/>
                <w:numId w:val="266"/>
              </w:numPr>
              <w:ind w:left="238"/>
              <w:jc w:val="left"/>
              <w:rPr>
                <w:sz w:val="20"/>
              </w:rPr>
            </w:pPr>
            <w:r>
              <w:rPr>
                <w:sz w:val="20"/>
              </w:rPr>
              <w:t>Linkage between depreciation calculations and General Ledger postings, enabling traceability from source asset to final accounting entry</w:t>
            </w:r>
          </w:p>
          <w:p w14:paraId="3F7B800D" w14:textId="77777777" w:rsidR="00EE50CE" w:rsidRDefault="00000000">
            <w:pPr>
              <w:numPr>
                <w:ilvl w:val="0"/>
                <w:numId w:val="266"/>
              </w:numPr>
              <w:ind w:left="238"/>
              <w:jc w:val="left"/>
              <w:rPr>
                <w:sz w:val="20"/>
              </w:rPr>
            </w:pPr>
            <w:r>
              <w:rPr>
                <w:sz w:val="20"/>
              </w:rPr>
              <w:t>Flagging of unapproved, exception-flagged, or pending depreciation entries, with status indicators for further action</w:t>
            </w:r>
          </w:p>
          <w:p w14:paraId="7FEC419E" w14:textId="77777777" w:rsidR="00EE50CE" w:rsidRDefault="00000000">
            <w:pPr>
              <w:numPr>
                <w:ilvl w:val="0"/>
                <w:numId w:val="26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view or interrogate depreciation and posting data</w:t>
            </w:r>
          </w:p>
          <w:p w14:paraId="259E54DE" w14:textId="77777777" w:rsidR="00EE50CE" w:rsidRDefault="00000000">
            <w:pPr>
              <w:numPr>
                <w:ilvl w:val="0"/>
                <w:numId w:val="266"/>
              </w:numPr>
              <w:ind w:left="238"/>
              <w:jc w:val="left"/>
              <w:rPr>
                <w:sz w:val="20"/>
              </w:rPr>
            </w:pPr>
            <w:r>
              <w:rPr>
                <w:sz w:val="20"/>
              </w:rPr>
              <w:t>Audit trail functionality, recording all viewing actions, including user ID, timestamps, and any annotations made on the entries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2A95E6" w14:textId="77777777" w:rsidR="00EE50CE" w:rsidRDefault="00000000">
            <w:pPr>
              <w:pStyle w:val="TableNormal0"/>
            </w:pPr>
            <w:r>
              <w:t>Functional</w:t>
            </w:r>
          </w:p>
        </w:tc>
      </w:tr>
      <w:tr w:rsidR="00EE50CE" w14:paraId="252B77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1EC63" w14:textId="77777777" w:rsidR="00EE50CE" w:rsidRDefault="00000000">
            <w:pPr>
              <w:pStyle w:val="TableNormal0"/>
            </w:pPr>
            <w:r>
              <w:t>ARM147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E66E0E" w14:textId="77777777" w:rsidR="00EE50CE" w:rsidRDefault="00000000">
            <w:pPr>
              <w:pStyle w:val="TableNormal0"/>
            </w:pPr>
            <w:r>
              <w:t xml:space="preserve">View </w:t>
            </w:r>
            <w:proofErr w:type="spellStart"/>
            <w:r>
              <w:t>componentisation</w:t>
            </w:r>
            <w:proofErr w:type="spellEnd"/>
            <w:r>
              <w:t xml:space="preserve">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18CBA0" w14:textId="77777777" w:rsidR="00EE50CE" w:rsidRDefault="00000000">
            <w:pPr>
              <w:jc w:val="left"/>
              <w:rPr>
                <w:sz w:val="20"/>
              </w:rPr>
            </w:pPr>
            <w:r>
              <w:rPr>
                <w:sz w:val="20"/>
              </w:rPr>
              <w:t xml:space="preserve">Enable the ability to view </w:t>
            </w:r>
            <w:proofErr w:type="spellStart"/>
            <w:r>
              <w:rPr>
                <w:sz w:val="20"/>
              </w:rPr>
              <w:t>componentisation</w:t>
            </w:r>
            <w:proofErr w:type="spellEnd"/>
            <w:r>
              <w:rPr>
                <w:sz w:val="20"/>
              </w:rPr>
              <w:t xml:space="preserve"> documentation within the Asset Records Management System Functionality. This functionality must allow </w:t>
            </w:r>
            <w:proofErr w:type="spellStart"/>
            <w:r>
              <w:rPr>
                <w:sz w:val="20"/>
              </w:rPr>
              <w:t>authorised</w:t>
            </w:r>
            <w:proofErr w:type="spellEnd"/>
            <w:r>
              <w:rPr>
                <w:sz w:val="20"/>
              </w:rPr>
              <w:t xml:space="preserve"> users to electronically access all supporting documentation related to the </w:t>
            </w:r>
            <w:proofErr w:type="spellStart"/>
            <w:r>
              <w:rPr>
                <w:sz w:val="20"/>
              </w:rPr>
              <w:t>componentisation</w:t>
            </w:r>
            <w:proofErr w:type="spellEnd"/>
            <w:r>
              <w:rPr>
                <w:sz w:val="20"/>
              </w:rPr>
              <w:t xml:space="preserve"> of assets, including breakdown schedules, engineering diagrams, bill of quantities (BOQ), and approval records. The purpose is to support accurate GRAP 17-compliant asset recognition, enable validation of </w:t>
            </w:r>
            <w:r>
              <w:rPr>
                <w:sz w:val="20"/>
              </w:rPr>
              <w:lastRenderedPageBreak/>
              <w:t>component structures, and ensure audit-ready supporting information for infrastructure and capital assets. The system functionality must support:</w:t>
            </w:r>
          </w:p>
          <w:p w14:paraId="3B48B056" w14:textId="77777777" w:rsidR="00EE50CE" w:rsidRDefault="00000000">
            <w:pPr>
              <w:jc w:val="left"/>
              <w:rPr>
                <w:sz w:val="20"/>
              </w:rPr>
            </w:pPr>
            <w:r>
              <w:rPr>
                <w:sz w:val="20"/>
              </w:rPr>
              <w:t xml:space="preserve"> </w:t>
            </w:r>
          </w:p>
          <w:p w14:paraId="6EA1ACC7" w14:textId="77777777" w:rsidR="00EE50CE" w:rsidRDefault="00000000">
            <w:pPr>
              <w:numPr>
                <w:ilvl w:val="0"/>
                <w:numId w:val="268"/>
              </w:numPr>
              <w:ind w:left="238"/>
              <w:jc w:val="left"/>
              <w:rPr>
                <w:sz w:val="20"/>
              </w:rPr>
            </w:pPr>
            <w:r>
              <w:rPr>
                <w:sz w:val="20"/>
              </w:rPr>
              <w:t xml:space="preserve">Electronic display of uploaded </w:t>
            </w:r>
            <w:proofErr w:type="spellStart"/>
            <w:r>
              <w:rPr>
                <w:sz w:val="20"/>
              </w:rPr>
              <w:t>componentisation</w:t>
            </w:r>
            <w:proofErr w:type="spellEnd"/>
            <w:r>
              <w:rPr>
                <w:sz w:val="20"/>
              </w:rPr>
              <w:t xml:space="preserve"> documentation linked to each project or asset record, including schedules, BOQs, and specifications</w:t>
            </w:r>
          </w:p>
          <w:p w14:paraId="4B6E50D1" w14:textId="77777777" w:rsidR="00EE50CE" w:rsidRDefault="00000000">
            <w:pPr>
              <w:numPr>
                <w:ilvl w:val="0"/>
                <w:numId w:val="268"/>
              </w:numPr>
              <w:ind w:left="238"/>
              <w:jc w:val="left"/>
              <w:rPr>
                <w:sz w:val="20"/>
              </w:rPr>
            </w:pPr>
            <w:r>
              <w:rPr>
                <w:sz w:val="20"/>
              </w:rPr>
              <w:t>Display of document metadata such as document type, creation date, upload date, uploaded by, and reference to relevant component IDs</w:t>
            </w:r>
          </w:p>
          <w:p w14:paraId="621F4BF3" w14:textId="77777777" w:rsidR="00EE50CE" w:rsidRDefault="00000000">
            <w:pPr>
              <w:numPr>
                <w:ilvl w:val="0"/>
                <w:numId w:val="268"/>
              </w:numPr>
              <w:ind w:left="238"/>
              <w:jc w:val="left"/>
              <w:rPr>
                <w:sz w:val="20"/>
              </w:rPr>
            </w:pPr>
            <w:r>
              <w:rPr>
                <w:sz w:val="20"/>
              </w:rPr>
              <w:t>Linkage of documentation to the specific asset, project ID, and component entries within the asset register</w:t>
            </w:r>
          </w:p>
          <w:p w14:paraId="65B183F0" w14:textId="77777777" w:rsidR="00EE50CE" w:rsidRDefault="00000000">
            <w:pPr>
              <w:numPr>
                <w:ilvl w:val="0"/>
                <w:numId w:val="268"/>
              </w:numPr>
              <w:ind w:left="238"/>
              <w:jc w:val="left"/>
              <w:rPr>
                <w:sz w:val="20"/>
              </w:rPr>
            </w:pPr>
            <w:r>
              <w:rPr>
                <w:sz w:val="20"/>
              </w:rPr>
              <w:t xml:space="preserve">Role-based access control to restrict visibility of sensitive component documentation to </w:t>
            </w:r>
            <w:proofErr w:type="spellStart"/>
            <w:r>
              <w:rPr>
                <w:sz w:val="20"/>
              </w:rPr>
              <w:t>authorised</w:t>
            </w:r>
            <w:proofErr w:type="spellEnd"/>
            <w:r>
              <w:rPr>
                <w:sz w:val="20"/>
              </w:rPr>
              <w:t xml:space="preserve"> users only</w:t>
            </w:r>
          </w:p>
          <w:p w14:paraId="661F8625" w14:textId="77777777" w:rsidR="00EE50CE" w:rsidRDefault="00000000">
            <w:pPr>
              <w:numPr>
                <w:ilvl w:val="0"/>
                <w:numId w:val="268"/>
              </w:numPr>
              <w:ind w:left="238"/>
              <w:jc w:val="left"/>
              <w:rPr>
                <w:sz w:val="20"/>
              </w:rPr>
            </w:pPr>
            <w:r>
              <w:rPr>
                <w:sz w:val="20"/>
              </w:rPr>
              <w:t>Drill-down capability to access individual supporting documents per component for verification and review</w:t>
            </w:r>
          </w:p>
          <w:p w14:paraId="626A3239" w14:textId="77777777" w:rsidR="00EE50CE" w:rsidRDefault="00000000">
            <w:pPr>
              <w:numPr>
                <w:ilvl w:val="0"/>
                <w:numId w:val="268"/>
              </w:numPr>
              <w:ind w:left="238"/>
              <w:jc w:val="left"/>
              <w:rPr>
                <w:sz w:val="20"/>
              </w:rPr>
            </w:pPr>
            <w:r>
              <w:rPr>
                <w:sz w:val="20"/>
              </w:rPr>
              <w:t xml:space="preserve">Real-time </w:t>
            </w:r>
            <w:proofErr w:type="spellStart"/>
            <w:r>
              <w:rPr>
                <w:sz w:val="20"/>
              </w:rPr>
              <w:t>synchronisation</w:t>
            </w:r>
            <w:proofErr w:type="spellEnd"/>
            <w:r>
              <w:rPr>
                <w:sz w:val="20"/>
              </w:rPr>
              <w:t xml:space="preserve"> with Project Management and Records Management System Functionalities to retrieve and display the latest approved documents</w:t>
            </w:r>
          </w:p>
          <w:p w14:paraId="1F15AD6B" w14:textId="77777777" w:rsidR="00EE50CE" w:rsidRDefault="00000000">
            <w:pPr>
              <w:numPr>
                <w:ilvl w:val="0"/>
                <w:numId w:val="268"/>
              </w:numPr>
              <w:ind w:left="238"/>
              <w:jc w:val="left"/>
              <w:rPr>
                <w:sz w:val="20"/>
              </w:rPr>
            </w:pPr>
            <w:r>
              <w:rPr>
                <w:sz w:val="20"/>
              </w:rPr>
              <w:t>Commentary fields for documentation notes, clarifications, or references to design assumptions and technical justifications</w:t>
            </w:r>
          </w:p>
          <w:p w14:paraId="1DAAAD40" w14:textId="77777777" w:rsidR="00EE50CE" w:rsidRDefault="00000000">
            <w:pPr>
              <w:numPr>
                <w:ilvl w:val="0"/>
                <w:numId w:val="268"/>
              </w:numPr>
              <w:ind w:left="238"/>
              <w:jc w:val="left"/>
              <w:rPr>
                <w:sz w:val="20"/>
              </w:rPr>
            </w:pPr>
            <w:r>
              <w:rPr>
                <w:sz w:val="20"/>
              </w:rPr>
              <w:t xml:space="preserve">Audit trail capturing all actions related to the viewing and retrieval of </w:t>
            </w:r>
            <w:proofErr w:type="spellStart"/>
            <w:r>
              <w:rPr>
                <w:sz w:val="20"/>
              </w:rPr>
              <w:t>componentisation</w:t>
            </w:r>
            <w:proofErr w:type="spellEnd"/>
            <w:r>
              <w:rPr>
                <w:sz w:val="20"/>
              </w:rPr>
              <w:t xml:space="preserve"> documentation, including user ID, timestamp, and document name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C53FC0" w14:textId="77777777" w:rsidR="00EE50CE" w:rsidRDefault="00000000">
            <w:pPr>
              <w:pStyle w:val="TableNormal0"/>
            </w:pPr>
            <w:r>
              <w:lastRenderedPageBreak/>
              <w:t>Functional</w:t>
            </w:r>
          </w:p>
        </w:tc>
      </w:tr>
      <w:tr w:rsidR="00EE50CE" w14:paraId="36F2F4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A29F06" w14:textId="77777777" w:rsidR="00EE50CE" w:rsidRDefault="00000000">
            <w:pPr>
              <w:pStyle w:val="TableNormal0"/>
            </w:pPr>
            <w:r>
              <w:t>ARM148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B6A11" w14:textId="77777777" w:rsidR="00EE50CE" w:rsidRDefault="00000000">
            <w:pPr>
              <w:pStyle w:val="TableNormal0"/>
            </w:pPr>
            <w:r>
              <w:t xml:space="preserve">View </w:t>
            </w:r>
            <w:proofErr w:type="spellStart"/>
            <w:r>
              <w:t>componentised</w:t>
            </w:r>
            <w:proofErr w:type="spellEnd"/>
            <w:r>
              <w:t xml:space="preserve"> asset detail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E0F38D" w14:textId="77777777" w:rsidR="00EE50CE" w:rsidRDefault="00000000">
            <w:pPr>
              <w:jc w:val="left"/>
              <w:rPr>
                <w:sz w:val="20"/>
              </w:rPr>
            </w:pPr>
            <w:r>
              <w:rPr>
                <w:sz w:val="20"/>
              </w:rPr>
              <w:t xml:space="preserve">Enable the ability to view </w:t>
            </w:r>
            <w:proofErr w:type="spellStart"/>
            <w:r>
              <w:rPr>
                <w:sz w:val="20"/>
              </w:rPr>
              <w:t>componentised</w:t>
            </w:r>
            <w:proofErr w:type="spellEnd"/>
            <w:r>
              <w:rPr>
                <w:sz w:val="20"/>
              </w:rPr>
              <w:t xml:space="preserve"> asset detail within the Asset Records Management System Functionality. This functionality must allow </w:t>
            </w:r>
            <w:proofErr w:type="spellStart"/>
            <w:r>
              <w:rPr>
                <w:sz w:val="20"/>
              </w:rPr>
              <w:t>authorised</w:t>
            </w:r>
            <w:proofErr w:type="spellEnd"/>
            <w:r>
              <w:rPr>
                <w:sz w:val="20"/>
              </w:rPr>
              <w:t xml:space="preserve"> users to electronically access detailed information on the individual components that make up a </w:t>
            </w:r>
            <w:proofErr w:type="spellStart"/>
            <w:r>
              <w:rPr>
                <w:sz w:val="20"/>
              </w:rPr>
              <w:t>capitalised</w:t>
            </w:r>
            <w:proofErr w:type="spellEnd"/>
            <w:r>
              <w:rPr>
                <w:sz w:val="20"/>
              </w:rPr>
              <w:t xml:space="preserve"> asset, including technical attributes, financial values, useful lives, and </w:t>
            </w:r>
            <w:proofErr w:type="spellStart"/>
            <w:r>
              <w:rPr>
                <w:sz w:val="20"/>
              </w:rPr>
              <w:t>mSCOA</w:t>
            </w:r>
            <w:proofErr w:type="spellEnd"/>
            <w:r>
              <w:rPr>
                <w:sz w:val="20"/>
              </w:rPr>
              <w:t xml:space="preserve"> classification. The purpose is to provide full visibility of the asset structure for maintenance planning, financial reporting, and compliance with GRAP 17 and MFMA requirements. The system functionality must support:</w:t>
            </w:r>
          </w:p>
          <w:p w14:paraId="0CEC5F4A" w14:textId="77777777" w:rsidR="00EE50CE" w:rsidRDefault="00000000">
            <w:pPr>
              <w:jc w:val="left"/>
              <w:rPr>
                <w:sz w:val="20"/>
              </w:rPr>
            </w:pPr>
            <w:r>
              <w:rPr>
                <w:sz w:val="20"/>
              </w:rPr>
              <w:t xml:space="preserve"> </w:t>
            </w:r>
          </w:p>
          <w:p w14:paraId="63103F1F" w14:textId="77777777" w:rsidR="00EE50CE" w:rsidRDefault="00000000">
            <w:pPr>
              <w:numPr>
                <w:ilvl w:val="0"/>
                <w:numId w:val="270"/>
              </w:numPr>
              <w:ind w:left="238"/>
              <w:jc w:val="left"/>
              <w:rPr>
                <w:sz w:val="20"/>
              </w:rPr>
            </w:pPr>
            <w:r>
              <w:rPr>
                <w:sz w:val="20"/>
              </w:rPr>
              <w:t>Electronic display of each asset’s component structure, showing all component names, descriptions, and relationships to the parent asset</w:t>
            </w:r>
          </w:p>
          <w:p w14:paraId="01526CAB" w14:textId="77777777" w:rsidR="00EE50CE" w:rsidRDefault="00000000">
            <w:pPr>
              <w:numPr>
                <w:ilvl w:val="0"/>
                <w:numId w:val="270"/>
              </w:numPr>
              <w:ind w:left="238"/>
              <w:jc w:val="left"/>
              <w:rPr>
                <w:sz w:val="20"/>
              </w:rPr>
            </w:pPr>
            <w:r>
              <w:rPr>
                <w:sz w:val="20"/>
              </w:rPr>
              <w:t>Display of component-level attributes including acquisition cost, useful life, condition status, depreciation method, and commissioning date</w:t>
            </w:r>
          </w:p>
          <w:p w14:paraId="521F9EE2" w14:textId="77777777" w:rsidR="00EE50CE" w:rsidRDefault="00000000">
            <w:pPr>
              <w:numPr>
                <w:ilvl w:val="0"/>
                <w:numId w:val="270"/>
              </w:numPr>
              <w:ind w:left="238"/>
              <w:jc w:val="left"/>
              <w:rPr>
                <w:sz w:val="20"/>
              </w:rPr>
            </w:pPr>
            <w:r>
              <w:rPr>
                <w:sz w:val="20"/>
              </w:rPr>
              <w:t xml:space="preserve">Integration of component detail with full </w:t>
            </w:r>
            <w:proofErr w:type="spellStart"/>
            <w:r>
              <w:rPr>
                <w:sz w:val="20"/>
              </w:rPr>
              <w:t>mSCOA</w:t>
            </w:r>
            <w:proofErr w:type="spellEnd"/>
            <w:r>
              <w:rPr>
                <w:sz w:val="20"/>
              </w:rPr>
              <w:t xml:space="preserve"> segmentation (item, function, fund, project, region, costing, and MSC) applied at the component level</w:t>
            </w:r>
          </w:p>
          <w:p w14:paraId="221F17E0" w14:textId="77777777" w:rsidR="00EE50CE" w:rsidRDefault="00000000">
            <w:pPr>
              <w:numPr>
                <w:ilvl w:val="0"/>
                <w:numId w:val="270"/>
              </w:numPr>
              <w:ind w:left="238"/>
              <w:jc w:val="left"/>
              <w:rPr>
                <w:sz w:val="20"/>
              </w:rPr>
            </w:pPr>
            <w:r>
              <w:rPr>
                <w:sz w:val="20"/>
              </w:rPr>
              <w:t>Linkage of each component to source project references, BOQ line items, and practical completion documentation</w:t>
            </w:r>
          </w:p>
          <w:p w14:paraId="1DE3AE2A" w14:textId="77777777" w:rsidR="00EE50CE" w:rsidRDefault="00000000">
            <w:pPr>
              <w:numPr>
                <w:ilvl w:val="0"/>
                <w:numId w:val="270"/>
              </w:numPr>
              <w:ind w:left="238"/>
              <w:jc w:val="left"/>
              <w:rPr>
                <w:sz w:val="20"/>
              </w:rPr>
            </w:pPr>
            <w:r>
              <w:rPr>
                <w:sz w:val="20"/>
              </w:rPr>
              <w:t xml:space="preserve">Real-time </w:t>
            </w:r>
            <w:proofErr w:type="spellStart"/>
            <w:r>
              <w:rPr>
                <w:sz w:val="20"/>
              </w:rPr>
              <w:t>synchronisation</w:t>
            </w:r>
            <w:proofErr w:type="spellEnd"/>
            <w:r>
              <w:rPr>
                <w:sz w:val="20"/>
              </w:rPr>
              <w:t xml:space="preserve"> with updates made during </w:t>
            </w:r>
            <w:proofErr w:type="spellStart"/>
            <w:r>
              <w:rPr>
                <w:sz w:val="20"/>
              </w:rPr>
              <w:t>capitalisation</w:t>
            </w:r>
            <w:proofErr w:type="spellEnd"/>
            <w:r>
              <w:rPr>
                <w:sz w:val="20"/>
              </w:rPr>
              <w:t>, verification, or condition assessments</w:t>
            </w:r>
          </w:p>
          <w:p w14:paraId="429D472B" w14:textId="77777777" w:rsidR="00EE50CE" w:rsidRDefault="00000000">
            <w:pPr>
              <w:numPr>
                <w:ilvl w:val="0"/>
                <w:numId w:val="270"/>
              </w:numPr>
              <w:ind w:left="238"/>
              <w:jc w:val="left"/>
              <w:rPr>
                <w:sz w:val="20"/>
              </w:rPr>
            </w:pPr>
            <w:r>
              <w:rPr>
                <w:sz w:val="20"/>
              </w:rPr>
              <w:t xml:space="preserve">Role-based access control to restrict viewing of detailed component information to </w:t>
            </w:r>
            <w:proofErr w:type="spellStart"/>
            <w:r>
              <w:rPr>
                <w:sz w:val="20"/>
              </w:rPr>
              <w:t>authorised</w:t>
            </w:r>
            <w:proofErr w:type="spellEnd"/>
            <w:r>
              <w:rPr>
                <w:sz w:val="20"/>
              </w:rPr>
              <w:t xml:space="preserve"> users only</w:t>
            </w:r>
          </w:p>
          <w:p w14:paraId="26C00228" w14:textId="77777777" w:rsidR="00EE50CE" w:rsidRDefault="00000000">
            <w:pPr>
              <w:numPr>
                <w:ilvl w:val="0"/>
                <w:numId w:val="270"/>
              </w:numPr>
              <w:ind w:left="238"/>
              <w:jc w:val="left"/>
              <w:rPr>
                <w:sz w:val="20"/>
              </w:rPr>
            </w:pPr>
            <w:r>
              <w:rPr>
                <w:sz w:val="20"/>
              </w:rPr>
              <w:lastRenderedPageBreak/>
              <w:t>Drill-down capability to access supporting documentation, inspection results, and maintenance plans related to each component</w:t>
            </w:r>
          </w:p>
          <w:p w14:paraId="2F1F8196" w14:textId="77777777" w:rsidR="00EE50CE" w:rsidRDefault="00000000">
            <w:pPr>
              <w:numPr>
                <w:ilvl w:val="0"/>
                <w:numId w:val="270"/>
              </w:numPr>
              <w:ind w:left="238"/>
              <w:jc w:val="left"/>
              <w:rPr>
                <w:sz w:val="20"/>
              </w:rPr>
            </w:pPr>
            <w:r>
              <w:rPr>
                <w:sz w:val="20"/>
              </w:rPr>
              <w:t xml:space="preserve">Audit trail capturing all actions related to viewing </w:t>
            </w:r>
            <w:proofErr w:type="spellStart"/>
            <w:r>
              <w:rPr>
                <w:sz w:val="20"/>
              </w:rPr>
              <w:t>componentised</w:t>
            </w:r>
            <w:proofErr w:type="spellEnd"/>
            <w:r>
              <w:rPr>
                <w:sz w:val="20"/>
              </w:rPr>
              <w:t xml:space="preserve"> asset detail, including user ID, timestamp, and asset/component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BB3527" w14:textId="77777777" w:rsidR="00EE50CE" w:rsidRDefault="00000000">
            <w:pPr>
              <w:pStyle w:val="TableNormal0"/>
            </w:pPr>
            <w:r>
              <w:lastRenderedPageBreak/>
              <w:t>Functional</w:t>
            </w:r>
          </w:p>
        </w:tc>
      </w:tr>
      <w:tr w:rsidR="00EE50CE" w14:paraId="35BC94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AC220A" w14:textId="77777777" w:rsidR="00EE50CE" w:rsidRDefault="00000000">
            <w:pPr>
              <w:pStyle w:val="TableNormal0"/>
            </w:pPr>
            <w:r>
              <w:t>ARM149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A29499" w14:textId="77777777" w:rsidR="00EE50CE" w:rsidRDefault="00000000">
            <w:pPr>
              <w:pStyle w:val="TableNormal0"/>
            </w:pPr>
            <w:r>
              <w:t>View custodian assignment to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BAFE9" w14:textId="77777777" w:rsidR="00EE50CE" w:rsidRDefault="00000000">
            <w:pPr>
              <w:jc w:val="left"/>
              <w:rPr>
                <w:sz w:val="20"/>
              </w:rPr>
            </w:pPr>
            <w:r>
              <w:rPr>
                <w:sz w:val="20"/>
              </w:rPr>
              <w:t xml:space="preserve">Enable the ability to view custodian assignment to an asset within the Asset Records Management System Functionality. This functionality must allow </w:t>
            </w:r>
            <w:proofErr w:type="spellStart"/>
            <w:r>
              <w:rPr>
                <w:sz w:val="20"/>
              </w:rPr>
              <w:t>authorised</w:t>
            </w:r>
            <w:proofErr w:type="spellEnd"/>
            <w:r>
              <w:rPr>
                <w:sz w:val="20"/>
              </w:rPr>
              <w:t xml:space="preserve"> users to electronically access and verify the details of the custodian assigned to each asset recorded in the asset register. The purpose is to ensure clear accountability, enable traceability of asset stewardship, and support compliance with MFMA internal control provisions, GRAP 17 requirements, and full </w:t>
            </w:r>
            <w:proofErr w:type="spellStart"/>
            <w:r>
              <w:rPr>
                <w:sz w:val="20"/>
              </w:rPr>
              <w:t>mSCOA</w:t>
            </w:r>
            <w:proofErr w:type="spellEnd"/>
            <w:r>
              <w:rPr>
                <w:sz w:val="20"/>
              </w:rPr>
              <w:t xml:space="preserve"> classification standards. The system functionality must support:</w:t>
            </w:r>
          </w:p>
          <w:p w14:paraId="7A0860EC" w14:textId="77777777" w:rsidR="00EE50CE" w:rsidRDefault="00EE50CE">
            <w:pPr>
              <w:jc w:val="left"/>
              <w:rPr>
                <w:sz w:val="20"/>
              </w:rPr>
            </w:pPr>
          </w:p>
          <w:p w14:paraId="2E7B3180" w14:textId="77777777" w:rsidR="00EE50CE" w:rsidRDefault="00000000">
            <w:pPr>
              <w:jc w:val="left"/>
              <w:rPr>
                <w:sz w:val="20"/>
              </w:rPr>
            </w:pPr>
            <w:r>
              <w:rPr>
                <w:sz w:val="20"/>
              </w:rPr>
              <w:t xml:space="preserve">• On-screen display of custodian details linked to each asset, including name, employee ID, position, department, and date of assignment </w:t>
            </w:r>
            <w:r>
              <w:rPr>
                <w:sz w:val="20"/>
              </w:rPr>
              <w:br/>
              <w:t xml:space="preserve">• Real-time integration with the municipality’s approved delegations and </w:t>
            </w:r>
            <w:proofErr w:type="spellStart"/>
            <w:r>
              <w:rPr>
                <w:sz w:val="20"/>
              </w:rPr>
              <w:t>organisational</w:t>
            </w:r>
            <w:proofErr w:type="spellEnd"/>
            <w:r>
              <w:rPr>
                <w:sz w:val="20"/>
              </w:rPr>
              <w:t xml:space="preserve"> structure to validate custodian authority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asset record for contextual financial and operational alignment </w:t>
            </w:r>
            <w:r>
              <w:rPr>
                <w:sz w:val="20"/>
              </w:rPr>
              <w:br/>
              <w:t xml:space="preserve">• Drill-down functionality to access the full asset profile, including acquisition details, location, condition, and asset status alongside the assigned custodian </w:t>
            </w:r>
            <w:r>
              <w:rPr>
                <w:sz w:val="20"/>
              </w:rPr>
              <w:br/>
              <w:t xml:space="preserve">• Filter and search capability to generate views by custodian, department, asset type, or location to support oversight and reporting </w:t>
            </w:r>
            <w:r>
              <w:rPr>
                <w:sz w:val="20"/>
              </w:rPr>
              <w:br/>
              <w:t xml:space="preserve">• Role-based access control ensuring that only </w:t>
            </w:r>
            <w:proofErr w:type="spellStart"/>
            <w:r>
              <w:rPr>
                <w:sz w:val="20"/>
              </w:rPr>
              <w:t>authorised</w:t>
            </w:r>
            <w:proofErr w:type="spellEnd"/>
            <w:r>
              <w:rPr>
                <w:sz w:val="20"/>
              </w:rPr>
              <w:t xml:space="preserve"> users may view custodian assignments and related information </w:t>
            </w:r>
            <w:r>
              <w:rPr>
                <w:sz w:val="20"/>
              </w:rPr>
              <w:br/>
              <w:t xml:space="preserve">• Notification or flagging of assets without an assigned custodian or with outdated custodian records for corrective action </w:t>
            </w:r>
            <w:r>
              <w:rPr>
                <w:sz w:val="20"/>
              </w:rPr>
              <w:br/>
              <w:t>• Audit trail capturing all interactions with custodian views, including user ID, timestamp, and search or filter criteria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26C767" w14:textId="77777777" w:rsidR="00EE50CE" w:rsidRDefault="00000000">
            <w:pPr>
              <w:pStyle w:val="TableNormal0"/>
            </w:pPr>
            <w:r>
              <w:t>Functional</w:t>
            </w:r>
          </w:p>
        </w:tc>
      </w:tr>
      <w:tr w:rsidR="00EE50CE" w14:paraId="55B34C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935985" w14:textId="77777777" w:rsidR="00EE50CE" w:rsidRDefault="00000000">
            <w:pPr>
              <w:pStyle w:val="TableNormal0"/>
            </w:pPr>
            <w:r>
              <w:t>ARM150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E1896" w14:textId="77777777" w:rsidR="00EE50CE" w:rsidRDefault="00000000">
            <w:pPr>
              <w:pStyle w:val="TableNormal0"/>
            </w:pPr>
            <w:r>
              <w:t>View depreciation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620119" w14:textId="77777777" w:rsidR="00EE50CE" w:rsidRDefault="00000000">
            <w:pPr>
              <w:jc w:val="left"/>
              <w:rPr>
                <w:sz w:val="20"/>
              </w:rPr>
            </w:pPr>
            <w:r>
              <w:rPr>
                <w:sz w:val="20"/>
              </w:rPr>
              <w:t xml:space="preserve">Enable the ability to view depreciation calculations within the Asset Records Management System Functionality. This functionality must allow </w:t>
            </w:r>
            <w:proofErr w:type="spellStart"/>
            <w:r>
              <w:rPr>
                <w:sz w:val="20"/>
              </w:rPr>
              <w:t>authorised</w:t>
            </w:r>
            <w:proofErr w:type="spellEnd"/>
            <w:r>
              <w:rPr>
                <w:sz w:val="20"/>
              </w:rPr>
              <w:t xml:space="preserve"> users to electronically access detailed depreciation calculations for each asset, based on its acquisition cost, depreciation method, residual value, and remaining useful life. The purpose is to ensure transparency, audit readiness, and compliance with GRAP 17, MFMA, and </w:t>
            </w:r>
            <w:proofErr w:type="spellStart"/>
            <w:r>
              <w:rPr>
                <w:sz w:val="20"/>
              </w:rPr>
              <w:t>mSCOA</w:t>
            </w:r>
            <w:proofErr w:type="spellEnd"/>
            <w:r>
              <w:rPr>
                <w:sz w:val="20"/>
              </w:rPr>
              <w:t xml:space="preserve"> segment classification in the financial treatment of municipal assets. The system functionality must support:</w:t>
            </w:r>
          </w:p>
          <w:p w14:paraId="3ED0BDF3" w14:textId="77777777" w:rsidR="00EE50CE" w:rsidRDefault="00000000">
            <w:pPr>
              <w:jc w:val="left"/>
              <w:rPr>
                <w:sz w:val="20"/>
              </w:rPr>
            </w:pPr>
            <w:r>
              <w:rPr>
                <w:sz w:val="20"/>
              </w:rPr>
              <w:t xml:space="preserve"> </w:t>
            </w:r>
          </w:p>
          <w:p w14:paraId="6913F103" w14:textId="77777777" w:rsidR="00EE50CE" w:rsidRDefault="00000000">
            <w:pPr>
              <w:numPr>
                <w:ilvl w:val="0"/>
                <w:numId w:val="272"/>
              </w:numPr>
              <w:ind w:left="238"/>
              <w:jc w:val="left"/>
              <w:rPr>
                <w:sz w:val="20"/>
              </w:rPr>
            </w:pPr>
            <w:r>
              <w:rPr>
                <w:sz w:val="20"/>
              </w:rPr>
              <w:t>Electronic display of calculated depreciation values for each asset, including monthly, year-to-date, and accumulated depreciation amounts</w:t>
            </w:r>
          </w:p>
          <w:p w14:paraId="3D11E2D9" w14:textId="77777777" w:rsidR="00EE50CE" w:rsidRDefault="00000000">
            <w:pPr>
              <w:numPr>
                <w:ilvl w:val="0"/>
                <w:numId w:val="272"/>
              </w:numPr>
              <w:ind w:left="238"/>
              <w:jc w:val="left"/>
              <w:rPr>
                <w:sz w:val="20"/>
              </w:rPr>
            </w:pPr>
            <w:r>
              <w:rPr>
                <w:sz w:val="20"/>
              </w:rPr>
              <w:t>Real-time visibility of depreciation inputs, such as acquisition date, depreciation method, useful life, residual value, and reassessment history</w:t>
            </w:r>
          </w:p>
          <w:p w14:paraId="723861BE" w14:textId="77777777" w:rsidR="00EE50CE" w:rsidRDefault="00000000">
            <w:pPr>
              <w:numPr>
                <w:ilvl w:val="0"/>
                <w:numId w:val="272"/>
              </w:numPr>
              <w:ind w:left="238"/>
              <w:jc w:val="left"/>
              <w:rPr>
                <w:sz w:val="20"/>
              </w:rPr>
            </w:pPr>
            <w:proofErr w:type="spellStart"/>
            <w:r>
              <w:rPr>
                <w:sz w:val="20"/>
              </w:rPr>
              <w:lastRenderedPageBreak/>
              <w:t>mSCOA</w:t>
            </w:r>
            <w:proofErr w:type="spellEnd"/>
            <w:r>
              <w:rPr>
                <w:sz w:val="20"/>
              </w:rPr>
              <w:t xml:space="preserve"> classification display, showing item, function, fund, project, region, costing, and municipal standard classification for each calculation</w:t>
            </w:r>
          </w:p>
          <w:p w14:paraId="780A97BA" w14:textId="77777777" w:rsidR="00EE50CE" w:rsidRDefault="00000000">
            <w:pPr>
              <w:numPr>
                <w:ilvl w:val="0"/>
                <w:numId w:val="272"/>
              </w:numPr>
              <w:ind w:left="238"/>
              <w:jc w:val="left"/>
              <w:rPr>
                <w:sz w:val="20"/>
              </w:rPr>
            </w:pPr>
            <w:r>
              <w:rPr>
                <w:sz w:val="20"/>
              </w:rPr>
              <w:t>Drill-down capability, allowing users to view detailed depreciation schedules and formulas applied per asset</w:t>
            </w:r>
          </w:p>
          <w:p w14:paraId="496BB561" w14:textId="77777777" w:rsidR="00EE50CE" w:rsidRDefault="00000000">
            <w:pPr>
              <w:numPr>
                <w:ilvl w:val="0"/>
                <w:numId w:val="272"/>
              </w:numPr>
              <w:ind w:left="238"/>
              <w:jc w:val="left"/>
              <w:rPr>
                <w:sz w:val="20"/>
              </w:rPr>
            </w:pPr>
            <w:r>
              <w:rPr>
                <w:sz w:val="20"/>
              </w:rPr>
              <w:t>Linkage to source data and adjustments, including revaluation, impairment, or changes in useful life and residual value</w:t>
            </w:r>
          </w:p>
          <w:p w14:paraId="441A18FD" w14:textId="77777777" w:rsidR="00EE50CE" w:rsidRDefault="00000000">
            <w:pPr>
              <w:numPr>
                <w:ilvl w:val="0"/>
                <w:numId w:val="272"/>
              </w:numPr>
              <w:ind w:left="238"/>
              <w:jc w:val="left"/>
              <w:rPr>
                <w:sz w:val="20"/>
              </w:rPr>
            </w:pPr>
            <w:r>
              <w:rPr>
                <w:sz w:val="20"/>
              </w:rPr>
              <w:t>Integration with the General Ledger view, showing associated expense and accumulated depreciation accounts for each transaction</w:t>
            </w:r>
          </w:p>
          <w:p w14:paraId="383D7814" w14:textId="77777777" w:rsidR="00EE50CE" w:rsidRDefault="00000000">
            <w:pPr>
              <w:numPr>
                <w:ilvl w:val="0"/>
                <w:numId w:val="272"/>
              </w:numPr>
              <w:ind w:left="238"/>
              <w:jc w:val="left"/>
              <w:rPr>
                <w:sz w:val="20"/>
              </w:rPr>
            </w:pPr>
            <w:r>
              <w:rPr>
                <w:sz w:val="20"/>
              </w:rPr>
              <w:t>Audit trail functionality, recording all changes and calculations with user ID, timestamp, and justification where applicable</w:t>
            </w:r>
          </w:p>
          <w:p w14:paraId="29346CC3" w14:textId="77777777" w:rsidR="00EE50CE" w:rsidRDefault="00000000">
            <w:pPr>
              <w:numPr>
                <w:ilvl w:val="0"/>
                <w:numId w:val="272"/>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can access and interrogate depreciation calculation data</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D31FB" w14:textId="77777777" w:rsidR="00EE50CE" w:rsidRDefault="00000000">
            <w:pPr>
              <w:pStyle w:val="TableNormal0"/>
            </w:pPr>
            <w:r>
              <w:lastRenderedPageBreak/>
              <w:t>Functional</w:t>
            </w:r>
          </w:p>
        </w:tc>
      </w:tr>
      <w:tr w:rsidR="00EE50CE" w14:paraId="48F32F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875D5E" w14:textId="77777777" w:rsidR="00EE50CE" w:rsidRDefault="00000000">
            <w:pPr>
              <w:pStyle w:val="TableNormal0"/>
            </w:pPr>
            <w:r>
              <w:t>ARM151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15B758" w14:textId="77777777" w:rsidR="00EE50CE" w:rsidRDefault="00000000">
            <w:pPr>
              <w:pStyle w:val="TableNormal0"/>
            </w:pPr>
            <w:r>
              <w:t>View depreciation method setup</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27566D" w14:textId="77777777" w:rsidR="00EE50CE" w:rsidRDefault="00000000">
            <w:pPr>
              <w:jc w:val="left"/>
              <w:rPr>
                <w:sz w:val="20"/>
              </w:rPr>
            </w:pPr>
            <w:r>
              <w:rPr>
                <w:sz w:val="20"/>
              </w:rPr>
              <w:t xml:space="preserve">Enable the ability to view the depreciation method setup within the Asset Records Management System Functionality. This functionality must allow </w:t>
            </w:r>
            <w:proofErr w:type="spellStart"/>
            <w:r>
              <w:rPr>
                <w:sz w:val="20"/>
              </w:rPr>
              <w:t>authorised</w:t>
            </w:r>
            <w:proofErr w:type="spellEnd"/>
            <w:r>
              <w:rPr>
                <w:sz w:val="20"/>
              </w:rPr>
              <w:t xml:space="preserve"> users to electronically access the depreciation method settings linked to each asset category and classification. The purpose is to ensure that the configuration of depreciation methods is transparent, aligned to GRAP 17, and fully compliant with </w:t>
            </w:r>
            <w:proofErr w:type="spellStart"/>
            <w:r>
              <w:rPr>
                <w:sz w:val="20"/>
              </w:rPr>
              <w:t>mSCOA</w:t>
            </w:r>
            <w:proofErr w:type="spellEnd"/>
            <w:r>
              <w:rPr>
                <w:sz w:val="20"/>
              </w:rPr>
              <w:t xml:space="preserve"> classification and MFMA requirements for accurate asset accounting and reporting. The system functionality must support:</w:t>
            </w:r>
          </w:p>
          <w:p w14:paraId="322B7AED" w14:textId="77777777" w:rsidR="00EE50CE" w:rsidRDefault="00000000">
            <w:pPr>
              <w:jc w:val="left"/>
              <w:rPr>
                <w:sz w:val="20"/>
              </w:rPr>
            </w:pPr>
            <w:r>
              <w:rPr>
                <w:sz w:val="20"/>
              </w:rPr>
              <w:t xml:space="preserve"> </w:t>
            </w:r>
          </w:p>
          <w:p w14:paraId="49179C15" w14:textId="77777777" w:rsidR="00EE50CE" w:rsidRDefault="00000000">
            <w:pPr>
              <w:numPr>
                <w:ilvl w:val="0"/>
                <w:numId w:val="274"/>
              </w:numPr>
              <w:ind w:left="238"/>
              <w:jc w:val="left"/>
              <w:rPr>
                <w:sz w:val="20"/>
              </w:rPr>
            </w:pPr>
            <w:r>
              <w:rPr>
                <w:sz w:val="20"/>
              </w:rPr>
              <w:t>Electronic view of depreciation methods applied to each asset category, including straight-line and diminishing balance</w:t>
            </w:r>
          </w:p>
          <w:p w14:paraId="29CB9E22" w14:textId="77777777" w:rsidR="00EE50CE" w:rsidRDefault="00000000">
            <w:pPr>
              <w:numPr>
                <w:ilvl w:val="0"/>
                <w:numId w:val="274"/>
              </w:numPr>
              <w:ind w:left="238"/>
              <w:jc w:val="left"/>
              <w:rPr>
                <w:sz w:val="20"/>
              </w:rPr>
            </w:pPr>
            <w:r>
              <w:rPr>
                <w:sz w:val="20"/>
              </w:rPr>
              <w:t>Display of asset-specific depreciation parameters, such as estimated useful life, residual value, commencement date, and reassessment flags</w:t>
            </w:r>
          </w:p>
          <w:p w14:paraId="037E434A" w14:textId="77777777" w:rsidR="00EE50CE" w:rsidRDefault="00000000">
            <w:pPr>
              <w:numPr>
                <w:ilvl w:val="0"/>
                <w:numId w:val="274"/>
              </w:numPr>
              <w:ind w:left="238"/>
              <w:jc w:val="left"/>
              <w:rPr>
                <w:sz w:val="20"/>
              </w:rPr>
            </w:pPr>
            <w:r>
              <w:rPr>
                <w:sz w:val="20"/>
              </w:rPr>
              <w:t xml:space="preserve">Full </w:t>
            </w:r>
            <w:proofErr w:type="spellStart"/>
            <w:r>
              <w:rPr>
                <w:sz w:val="20"/>
              </w:rPr>
              <w:t>mSCOA</w:t>
            </w:r>
            <w:proofErr w:type="spellEnd"/>
            <w:r>
              <w:rPr>
                <w:sz w:val="20"/>
              </w:rPr>
              <w:t xml:space="preserve"> segment alignment, including item, function, fund, project, region, costing, and municipal standard classification</w:t>
            </w:r>
          </w:p>
          <w:p w14:paraId="1DE8258F" w14:textId="77777777" w:rsidR="00EE50CE" w:rsidRDefault="00000000">
            <w:pPr>
              <w:numPr>
                <w:ilvl w:val="0"/>
                <w:numId w:val="274"/>
              </w:numPr>
              <w:ind w:left="238"/>
              <w:jc w:val="left"/>
              <w:rPr>
                <w:sz w:val="20"/>
              </w:rPr>
            </w:pPr>
            <w:r>
              <w:rPr>
                <w:sz w:val="20"/>
              </w:rPr>
              <w:t>Drill-down capability, enabling users to view individual asset depreciation setup details and deviations from default category settings</w:t>
            </w:r>
          </w:p>
          <w:p w14:paraId="6DF590D9" w14:textId="77777777" w:rsidR="00EE50CE" w:rsidRDefault="00000000">
            <w:pPr>
              <w:numPr>
                <w:ilvl w:val="0"/>
                <w:numId w:val="274"/>
              </w:numPr>
              <w:ind w:left="238"/>
              <w:jc w:val="left"/>
              <w:rPr>
                <w:sz w:val="20"/>
              </w:rPr>
            </w:pPr>
            <w:r>
              <w:rPr>
                <w:sz w:val="20"/>
              </w:rPr>
              <w:t>Link to the asset register, showing associated asset records and their depreciation treatment</w:t>
            </w:r>
          </w:p>
          <w:p w14:paraId="00C2D3FD" w14:textId="77777777" w:rsidR="00EE50CE" w:rsidRDefault="00000000">
            <w:pPr>
              <w:numPr>
                <w:ilvl w:val="0"/>
                <w:numId w:val="274"/>
              </w:numPr>
              <w:ind w:left="238"/>
              <w:jc w:val="left"/>
              <w:rPr>
                <w:sz w:val="20"/>
              </w:rPr>
            </w:pPr>
            <w:r>
              <w:rPr>
                <w:sz w:val="20"/>
              </w:rPr>
              <w:t>Audit trail functionality, recording all changes made to depreciation setups, including user details, timestamps, and change justification</w:t>
            </w:r>
          </w:p>
          <w:p w14:paraId="4D4B4DD4" w14:textId="77777777" w:rsidR="00EE50CE" w:rsidRDefault="00000000">
            <w:pPr>
              <w:numPr>
                <w:ilvl w:val="0"/>
                <w:numId w:val="274"/>
              </w:numPr>
              <w:ind w:left="238"/>
              <w:jc w:val="left"/>
              <w:rPr>
                <w:sz w:val="20"/>
              </w:rPr>
            </w:pPr>
            <w:r>
              <w:rPr>
                <w:sz w:val="20"/>
              </w:rPr>
              <w:t>Integration with revaluation and impairment processes, where changes to depreciation methods are based on reassessed asset values or conditions</w:t>
            </w:r>
          </w:p>
          <w:p w14:paraId="5CF58B57" w14:textId="77777777" w:rsidR="00EE50CE" w:rsidRDefault="00000000">
            <w:pPr>
              <w:numPr>
                <w:ilvl w:val="0"/>
                <w:numId w:val="27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finance and asset officials can view depreciation method setup information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EF7F4B" w14:textId="77777777" w:rsidR="00EE50CE" w:rsidRDefault="00000000">
            <w:pPr>
              <w:pStyle w:val="TableNormal0"/>
            </w:pPr>
            <w:r>
              <w:t>Functional</w:t>
            </w:r>
          </w:p>
        </w:tc>
      </w:tr>
      <w:tr w:rsidR="00EE50CE" w14:paraId="2D9A63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6A424A" w14:textId="77777777" w:rsidR="00EE50CE" w:rsidRDefault="00000000">
            <w:pPr>
              <w:pStyle w:val="TableNormal0"/>
            </w:pPr>
            <w:r>
              <w:t>ARM152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DD5E4" w14:textId="77777777" w:rsidR="00EE50CE" w:rsidRDefault="00000000">
            <w:pPr>
              <w:pStyle w:val="TableNormal0"/>
            </w:pPr>
            <w:r>
              <w:t>View exception reports for carrying amounts on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370D5" w14:textId="77777777" w:rsidR="00EE50CE" w:rsidRDefault="00000000">
            <w:pPr>
              <w:jc w:val="left"/>
              <w:rPr>
                <w:sz w:val="20"/>
              </w:rPr>
            </w:pPr>
            <w:r>
              <w:rPr>
                <w:sz w:val="20"/>
              </w:rPr>
              <w:t xml:space="preserve">Enable the ability to view exception reports for carrying amounts on assets within the Asset Records Management System Functionality. This functionality must allow </w:t>
            </w:r>
            <w:proofErr w:type="spellStart"/>
            <w:r>
              <w:rPr>
                <w:sz w:val="20"/>
              </w:rPr>
              <w:t>authorised</w:t>
            </w:r>
            <w:proofErr w:type="spellEnd"/>
            <w:r>
              <w:rPr>
                <w:sz w:val="20"/>
              </w:rPr>
              <w:t xml:space="preserve"> users to electronically access exception-based reports that identify irregular, zero, negative, or misaligned carrying amounts on individual assets. The purpose is to ensure data integrity, compliance with GRAP 17 and </w:t>
            </w:r>
            <w:r>
              <w:rPr>
                <w:sz w:val="20"/>
              </w:rPr>
              <w:lastRenderedPageBreak/>
              <w:t xml:space="preserve">MFMA asset management standards, and accurate Financial Position reporting aligned to </w:t>
            </w:r>
            <w:proofErr w:type="spellStart"/>
            <w:r>
              <w:rPr>
                <w:sz w:val="20"/>
              </w:rPr>
              <w:t>mSCOA</w:t>
            </w:r>
            <w:proofErr w:type="spellEnd"/>
            <w:r>
              <w:rPr>
                <w:sz w:val="20"/>
              </w:rPr>
              <w:t xml:space="preserve"> classification. The system functionality must support:</w:t>
            </w:r>
          </w:p>
          <w:p w14:paraId="2E8C6F86" w14:textId="77777777" w:rsidR="00EE50CE" w:rsidRDefault="00000000">
            <w:pPr>
              <w:jc w:val="left"/>
              <w:rPr>
                <w:sz w:val="20"/>
              </w:rPr>
            </w:pPr>
            <w:r>
              <w:rPr>
                <w:sz w:val="20"/>
              </w:rPr>
              <w:t xml:space="preserve"> </w:t>
            </w:r>
          </w:p>
          <w:p w14:paraId="5C9F40D8" w14:textId="77777777" w:rsidR="00EE50CE" w:rsidRDefault="00000000">
            <w:pPr>
              <w:numPr>
                <w:ilvl w:val="0"/>
                <w:numId w:val="276"/>
              </w:numPr>
              <w:ind w:left="238"/>
              <w:jc w:val="left"/>
              <w:rPr>
                <w:sz w:val="20"/>
              </w:rPr>
            </w:pPr>
            <w:r>
              <w:rPr>
                <w:sz w:val="20"/>
              </w:rPr>
              <w:t>Automated generation and display of exception reports, highlighting assets with zero, negative, or abnormally high carrying amounts</w:t>
            </w:r>
          </w:p>
          <w:p w14:paraId="64877E26" w14:textId="77777777" w:rsidR="00EE50CE" w:rsidRDefault="00000000">
            <w:pPr>
              <w:numPr>
                <w:ilvl w:val="0"/>
                <w:numId w:val="276"/>
              </w:numPr>
              <w:ind w:left="238"/>
              <w:jc w:val="left"/>
              <w:rPr>
                <w:sz w:val="20"/>
              </w:rPr>
            </w:pPr>
            <w:r>
              <w:rPr>
                <w:sz w:val="20"/>
              </w:rPr>
              <w:t>Real-time validation of carrying amounts, comparing acquisition cost, accumulated depreciation, residual value, and impairment adjustments</w:t>
            </w:r>
          </w:p>
          <w:p w14:paraId="3CFF7649" w14:textId="77777777" w:rsidR="00EE50CE" w:rsidRDefault="00000000">
            <w:pPr>
              <w:numPr>
                <w:ilvl w:val="0"/>
                <w:numId w:val="276"/>
              </w:numPr>
              <w:ind w:left="238"/>
              <w:jc w:val="left"/>
              <w:rPr>
                <w:sz w:val="20"/>
              </w:rPr>
            </w:pPr>
            <w:r>
              <w:rPr>
                <w:sz w:val="20"/>
              </w:rPr>
              <w:t xml:space="preserve">Full </w:t>
            </w:r>
            <w:proofErr w:type="spellStart"/>
            <w:r>
              <w:rPr>
                <w:sz w:val="20"/>
              </w:rPr>
              <w:t>mSCOA</w:t>
            </w:r>
            <w:proofErr w:type="spellEnd"/>
            <w:r>
              <w:rPr>
                <w:sz w:val="20"/>
              </w:rPr>
              <w:t xml:space="preserve"> segment classification visibility, including item, function, fund, project, region, costing, and municipal standard classification</w:t>
            </w:r>
          </w:p>
          <w:p w14:paraId="2F699960" w14:textId="77777777" w:rsidR="00EE50CE" w:rsidRDefault="00000000">
            <w:pPr>
              <w:numPr>
                <w:ilvl w:val="0"/>
                <w:numId w:val="276"/>
              </w:numPr>
              <w:ind w:left="238"/>
              <w:jc w:val="left"/>
              <w:rPr>
                <w:sz w:val="20"/>
              </w:rPr>
            </w:pPr>
            <w:r>
              <w:rPr>
                <w:sz w:val="20"/>
              </w:rPr>
              <w:t>Drill-down functionality, allowing users to view asset-level details including acquisition history, depreciation records, and adjustment entries</w:t>
            </w:r>
          </w:p>
          <w:p w14:paraId="012DBCF7" w14:textId="77777777" w:rsidR="00EE50CE" w:rsidRDefault="00000000">
            <w:pPr>
              <w:numPr>
                <w:ilvl w:val="0"/>
                <w:numId w:val="276"/>
              </w:numPr>
              <w:ind w:left="238"/>
              <w:jc w:val="left"/>
              <w:rPr>
                <w:sz w:val="20"/>
              </w:rPr>
            </w:pPr>
            <w:r>
              <w:rPr>
                <w:sz w:val="20"/>
              </w:rPr>
              <w:t>Flagging of exceptions by category, such as missing depreciation, incomplete disposal, or unadjusted impairments</w:t>
            </w:r>
          </w:p>
          <w:p w14:paraId="52B6EEFA" w14:textId="77777777" w:rsidR="00EE50CE" w:rsidRDefault="00000000">
            <w:pPr>
              <w:numPr>
                <w:ilvl w:val="0"/>
                <w:numId w:val="276"/>
              </w:numPr>
              <w:ind w:left="238"/>
              <w:jc w:val="left"/>
              <w:rPr>
                <w:sz w:val="20"/>
              </w:rPr>
            </w:pPr>
            <w:r>
              <w:rPr>
                <w:sz w:val="20"/>
              </w:rPr>
              <w:t>Linkage to source documents and adjustment history, enabling users to verify and reconcile exception items</w:t>
            </w:r>
          </w:p>
          <w:p w14:paraId="4EFABCD8" w14:textId="77777777" w:rsidR="00EE50CE" w:rsidRDefault="00000000">
            <w:pPr>
              <w:numPr>
                <w:ilvl w:val="0"/>
                <w:numId w:val="276"/>
              </w:numPr>
              <w:ind w:left="238"/>
              <w:jc w:val="left"/>
              <w:rPr>
                <w:sz w:val="20"/>
              </w:rPr>
            </w:pPr>
            <w:r>
              <w:rPr>
                <w:sz w:val="20"/>
              </w:rPr>
              <w:t>Audit trail functionality, recording when exceptions were generated, by whom, and what follow-up actions were taken</w:t>
            </w:r>
          </w:p>
          <w:p w14:paraId="042B8F7A" w14:textId="77777777" w:rsidR="00EE50CE" w:rsidRDefault="00000000">
            <w:pPr>
              <w:numPr>
                <w:ilvl w:val="0"/>
                <w:numId w:val="27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access and </w:t>
            </w:r>
            <w:proofErr w:type="spellStart"/>
            <w:r>
              <w:rPr>
                <w:sz w:val="20"/>
              </w:rPr>
              <w:t>analyse</w:t>
            </w:r>
            <w:proofErr w:type="spellEnd"/>
            <w:r>
              <w:rPr>
                <w:sz w:val="20"/>
              </w:rPr>
              <w:t xml:space="preserve"> exception report data</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BE91B" w14:textId="77777777" w:rsidR="00EE50CE" w:rsidRDefault="00000000">
            <w:pPr>
              <w:pStyle w:val="TableNormal0"/>
            </w:pPr>
            <w:r>
              <w:lastRenderedPageBreak/>
              <w:t>Functional</w:t>
            </w:r>
          </w:p>
        </w:tc>
      </w:tr>
      <w:tr w:rsidR="00EE50CE" w14:paraId="1CF2F6A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EC375C" w14:textId="77777777" w:rsidR="00EE50CE" w:rsidRDefault="00000000">
            <w:pPr>
              <w:pStyle w:val="TableNormal0"/>
            </w:pPr>
            <w:r>
              <w:t>ARM153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14762C" w14:textId="77777777" w:rsidR="00EE50CE" w:rsidRDefault="00000000">
            <w:pPr>
              <w:pStyle w:val="TableNormal0"/>
            </w:pPr>
            <w:r>
              <w:t>View exception reports for depreciation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66733" w14:textId="77777777" w:rsidR="00EE50CE" w:rsidRDefault="00000000">
            <w:pPr>
              <w:jc w:val="left"/>
              <w:rPr>
                <w:sz w:val="20"/>
              </w:rPr>
            </w:pPr>
            <w:r>
              <w:rPr>
                <w:sz w:val="20"/>
              </w:rPr>
              <w:t xml:space="preserve">Enable the ability to view exception reports for depreciation within the Asset Records Management System Functionality. This functionality must allow </w:t>
            </w:r>
            <w:proofErr w:type="spellStart"/>
            <w:r>
              <w:rPr>
                <w:sz w:val="20"/>
              </w:rPr>
              <w:t>authorised</w:t>
            </w:r>
            <w:proofErr w:type="spellEnd"/>
            <w:r>
              <w:rPr>
                <w:sz w:val="20"/>
              </w:rPr>
              <w:t xml:space="preserve"> users to electronically access exception-based reports that identify errors, omissions, or inconsistencies in the depreciation of municipal assets. The purpose is to ensure the accuracy and completeness of depreciation processing in compliance with GRAP 17, MFMA, and </w:t>
            </w:r>
            <w:proofErr w:type="spellStart"/>
            <w:r>
              <w:rPr>
                <w:sz w:val="20"/>
              </w:rPr>
              <w:t>mSCOA</w:t>
            </w:r>
            <w:proofErr w:type="spellEnd"/>
            <w:r>
              <w:rPr>
                <w:sz w:val="20"/>
              </w:rPr>
              <w:t xml:space="preserve"> classification standards, and to support corrective action before posting. The system functionality must support:</w:t>
            </w:r>
          </w:p>
          <w:p w14:paraId="43B1FB0D" w14:textId="77777777" w:rsidR="00EE50CE" w:rsidRDefault="00000000">
            <w:pPr>
              <w:jc w:val="left"/>
              <w:rPr>
                <w:sz w:val="20"/>
              </w:rPr>
            </w:pPr>
            <w:r>
              <w:rPr>
                <w:sz w:val="20"/>
              </w:rPr>
              <w:t xml:space="preserve"> </w:t>
            </w:r>
          </w:p>
          <w:p w14:paraId="1DF8EE4D" w14:textId="77777777" w:rsidR="00EE50CE" w:rsidRDefault="00000000">
            <w:pPr>
              <w:numPr>
                <w:ilvl w:val="0"/>
                <w:numId w:val="278"/>
              </w:numPr>
              <w:ind w:left="238"/>
              <w:jc w:val="left"/>
              <w:rPr>
                <w:sz w:val="20"/>
              </w:rPr>
            </w:pPr>
            <w:r>
              <w:rPr>
                <w:sz w:val="20"/>
              </w:rPr>
              <w:t>Automated generation and display of depreciation exception reports, identifying assets with missing, zero, or abnormal depreciation values</w:t>
            </w:r>
          </w:p>
          <w:p w14:paraId="71DACBDF" w14:textId="77777777" w:rsidR="00EE50CE" w:rsidRDefault="00000000">
            <w:pPr>
              <w:numPr>
                <w:ilvl w:val="0"/>
                <w:numId w:val="278"/>
              </w:numPr>
              <w:ind w:left="238"/>
              <w:jc w:val="left"/>
              <w:rPr>
                <w:sz w:val="20"/>
              </w:rPr>
            </w:pPr>
            <w:r>
              <w:rPr>
                <w:sz w:val="20"/>
              </w:rPr>
              <w:t>Exception flagging for data inconsistencies, such as undefined depreciation methods, residual values exceeding acquisition cost, or expired useful lives</w:t>
            </w:r>
          </w:p>
          <w:p w14:paraId="71CC2A49" w14:textId="77777777" w:rsidR="00EE50CE" w:rsidRDefault="00000000">
            <w:pPr>
              <w:numPr>
                <w:ilvl w:val="0"/>
                <w:numId w:val="278"/>
              </w:numPr>
              <w:ind w:left="238"/>
              <w:jc w:val="left"/>
              <w:rPr>
                <w:sz w:val="20"/>
              </w:rPr>
            </w:pPr>
            <w:r>
              <w:rPr>
                <w:sz w:val="20"/>
              </w:rPr>
              <w:t>Real-time validation checks, comparing depreciation calculations against asset acquisition date, useful life, condition rating, and adjustment history</w:t>
            </w:r>
          </w:p>
          <w:p w14:paraId="407F3186" w14:textId="77777777" w:rsidR="00EE50CE" w:rsidRDefault="00000000">
            <w:pPr>
              <w:numPr>
                <w:ilvl w:val="0"/>
                <w:numId w:val="278"/>
              </w:numPr>
              <w:ind w:left="238"/>
              <w:jc w:val="left"/>
              <w:rPr>
                <w:sz w:val="20"/>
              </w:rPr>
            </w:pPr>
            <w:proofErr w:type="spellStart"/>
            <w:r>
              <w:rPr>
                <w:sz w:val="20"/>
              </w:rPr>
              <w:t>mSCOA</w:t>
            </w:r>
            <w:proofErr w:type="spellEnd"/>
            <w:r>
              <w:rPr>
                <w:sz w:val="20"/>
              </w:rPr>
              <w:t xml:space="preserve"> segment classification display, including item, function, fund, project, region, costing, and municipal standard classification for each flagged item</w:t>
            </w:r>
          </w:p>
          <w:p w14:paraId="6A9BB705" w14:textId="77777777" w:rsidR="00EE50CE" w:rsidRDefault="00000000">
            <w:pPr>
              <w:numPr>
                <w:ilvl w:val="0"/>
                <w:numId w:val="278"/>
              </w:numPr>
              <w:ind w:left="238"/>
              <w:jc w:val="left"/>
              <w:rPr>
                <w:sz w:val="20"/>
              </w:rPr>
            </w:pPr>
            <w:r>
              <w:rPr>
                <w:sz w:val="20"/>
              </w:rPr>
              <w:t>Drill-down functionality, enabling users to view asset-level details, depreciation setup, and prior corrective actions taken</w:t>
            </w:r>
          </w:p>
          <w:p w14:paraId="72C936BF" w14:textId="77777777" w:rsidR="00EE50CE" w:rsidRDefault="00000000">
            <w:pPr>
              <w:numPr>
                <w:ilvl w:val="0"/>
                <w:numId w:val="278"/>
              </w:numPr>
              <w:ind w:left="238"/>
              <w:jc w:val="left"/>
              <w:rPr>
                <w:sz w:val="20"/>
              </w:rPr>
            </w:pPr>
            <w:r>
              <w:rPr>
                <w:sz w:val="20"/>
              </w:rPr>
              <w:t>Linkage to source documentation, such as accounting policy deviations, valuation reports, and prior impairment or revaluation events</w:t>
            </w:r>
          </w:p>
          <w:p w14:paraId="2C4627DD" w14:textId="77777777" w:rsidR="00EE50CE" w:rsidRDefault="00000000">
            <w:pPr>
              <w:numPr>
                <w:ilvl w:val="0"/>
                <w:numId w:val="278"/>
              </w:numPr>
              <w:ind w:left="238"/>
              <w:jc w:val="left"/>
              <w:rPr>
                <w:sz w:val="20"/>
              </w:rPr>
            </w:pPr>
            <w:r>
              <w:rPr>
                <w:sz w:val="20"/>
              </w:rPr>
              <w:lastRenderedPageBreak/>
              <w:t>Audit trail functionality, capturing the generation of exception reports, user activity, exception status changes, and approval history</w:t>
            </w:r>
          </w:p>
          <w:p w14:paraId="1A74011C" w14:textId="77777777" w:rsidR="00EE50CE" w:rsidRDefault="00000000">
            <w:pPr>
              <w:numPr>
                <w:ilvl w:val="0"/>
                <w:numId w:val="27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finance, audit, and asset officials can access and resolve depreciation exception reports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B4F02" w14:textId="77777777" w:rsidR="00EE50CE" w:rsidRDefault="00000000">
            <w:pPr>
              <w:pStyle w:val="TableNormal0"/>
            </w:pPr>
            <w:r>
              <w:lastRenderedPageBreak/>
              <w:t>Functional</w:t>
            </w:r>
          </w:p>
        </w:tc>
      </w:tr>
      <w:tr w:rsidR="00EE50CE" w14:paraId="41B01D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ECAF3F" w14:textId="77777777" w:rsidR="00EE50CE" w:rsidRDefault="00000000">
            <w:pPr>
              <w:pStyle w:val="TableNormal0"/>
            </w:pPr>
            <w:r>
              <w:t>ARM154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0BCA2C" w14:textId="77777777" w:rsidR="00EE50CE" w:rsidRDefault="00000000">
            <w:pPr>
              <w:pStyle w:val="TableNormal0"/>
            </w:pPr>
            <w:r>
              <w:t>View exception reports for depreciation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57BBFF" w14:textId="77777777" w:rsidR="00EE50CE" w:rsidRDefault="00000000">
            <w:pPr>
              <w:jc w:val="left"/>
              <w:rPr>
                <w:sz w:val="20"/>
              </w:rPr>
            </w:pPr>
            <w:r>
              <w:rPr>
                <w:sz w:val="20"/>
              </w:rPr>
              <w:t xml:space="preserve">Enable the ability to view exception reports for depreciation calculations within the Asset Records Management System Functionality. This functionality must allow </w:t>
            </w:r>
            <w:proofErr w:type="spellStart"/>
            <w:r>
              <w:rPr>
                <w:sz w:val="20"/>
              </w:rPr>
              <w:t>authorised</w:t>
            </w:r>
            <w:proofErr w:type="spellEnd"/>
            <w:r>
              <w:rPr>
                <w:sz w:val="20"/>
              </w:rPr>
              <w:t xml:space="preserve"> users to electronically access structured reports that highlight errors, deviations, or halts identified during the execution of depreciation validation rules. The purpose is to ensure that finance and asset management officials can monitor exceptions, investigate root causes, and implement corrective actions in compliance with MFMA, GRAP 17, and </w:t>
            </w:r>
            <w:proofErr w:type="spellStart"/>
            <w:r>
              <w:rPr>
                <w:sz w:val="20"/>
              </w:rPr>
              <w:t>mSCOA</w:t>
            </w:r>
            <w:proofErr w:type="spellEnd"/>
            <w:r>
              <w:rPr>
                <w:sz w:val="20"/>
              </w:rPr>
              <w:t xml:space="preserve"> classification standards. The system functionality must support:</w:t>
            </w:r>
          </w:p>
          <w:p w14:paraId="19D40074" w14:textId="77777777" w:rsidR="00EE50CE" w:rsidRDefault="00000000">
            <w:pPr>
              <w:jc w:val="left"/>
              <w:rPr>
                <w:sz w:val="20"/>
              </w:rPr>
            </w:pPr>
            <w:r>
              <w:rPr>
                <w:sz w:val="20"/>
              </w:rPr>
              <w:t xml:space="preserve"> </w:t>
            </w:r>
          </w:p>
          <w:p w14:paraId="75221B4F" w14:textId="77777777" w:rsidR="00EE50CE" w:rsidRDefault="00000000">
            <w:pPr>
              <w:numPr>
                <w:ilvl w:val="0"/>
                <w:numId w:val="280"/>
              </w:numPr>
              <w:ind w:left="238"/>
              <w:jc w:val="left"/>
              <w:rPr>
                <w:sz w:val="20"/>
              </w:rPr>
            </w:pPr>
            <w:r>
              <w:rPr>
                <w:sz w:val="20"/>
              </w:rPr>
              <w:t>Electronic generation of exception reports displaying all asset records where depreciation validation rules flagged errors, deviations, or halted processing</w:t>
            </w:r>
          </w:p>
          <w:p w14:paraId="387E963E" w14:textId="77777777" w:rsidR="00EE50CE" w:rsidRDefault="00000000">
            <w:pPr>
              <w:numPr>
                <w:ilvl w:val="0"/>
                <w:numId w:val="280"/>
              </w:numPr>
              <w:ind w:left="238"/>
              <w:jc w:val="left"/>
              <w:rPr>
                <w:sz w:val="20"/>
              </w:rPr>
            </w:pPr>
            <w:r>
              <w:rPr>
                <w:sz w:val="20"/>
              </w:rPr>
              <w:t>Detailed breakdown per asset record, including asset description, cost, accumulated depreciation, residual value, and carrying amount before and after validation</w:t>
            </w:r>
          </w:p>
          <w:p w14:paraId="6B569BC4" w14:textId="77777777" w:rsidR="00EE50CE" w:rsidRDefault="00000000">
            <w:pPr>
              <w:numPr>
                <w:ilvl w:val="0"/>
                <w:numId w:val="280"/>
              </w:numPr>
              <w:ind w:left="238"/>
              <w:jc w:val="left"/>
              <w:rPr>
                <w:sz w:val="20"/>
              </w:rPr>
            </w:pPr>
            <w:r>
              <w:rPr>
                <w:sz w:val="20"/>
              </w:rPr>
              <w:t>Clear indication of exception type, including invalid method, useful life inconsistency, residual value validations, or carrying amount negative balance test failure</w:t>
            </w:r>
          </w:p>
          <w:p w14:paraId="74A2A6D6" w14:textId="77777777" w:rsidR="00EE50CE" w:rsidRDefault="00000000">
            <w:pPr>
              <w:numPr>
                <w:ilvl w:val="0"/>
                <w:numId w:val="280"/>
              </w:numPr>
              <w:ind w:left="238"/>
              <w:jc w:val="left"/>
              <w:rPr>
                <w:sz w:val="20"/>
              </w:rPr>
            </w:pPr>
            <w:proofErr w:type="spellStart"/>
            <w:r>
              <w:rPr>
                <w:sz w:val="20"/>
              </w:rPr>
              <w:t>mSCOA</w:t>
            </w:r>
            <w:proofErr w:type="spellEnd"/>
            <w:r>
              <w:rPr>
                <w:sz w:val="20"/>
              </w:rPr>
              <w:t xml:space="preserve"> segment classification of all exception transactions, including item, function, fund, project, region, costing, and municipal standard classification</w:t>
            </w:r>
          </w:p>
          <w:p w14:paraId="1EE74AAB" w14:textId="77777777" w:rsidR="00EE50CE" w:rsidRDefault="00000000">
            <w:pPr>
              <w:numPr>
                <w:ilvl w:val="0"/>
                <w:numId w:val="280"/>
              </w:numPr>
              <w:ind w:left="238"/>
              <w:jc w:val="left"/>
              <w:rPr>
                <w:sz w:val="20"/>
              </w:rPr>
            </w:pPr>
            <w:r>
              <w:rPr>
                <w:sz w:val="20"/>
              </w:rPr>
              <w:t>Drill-down capability from the exception report to the underlying asset record, supporting documentation, and validation rule applied</w:t>
            </w:r>
          </w:p>
          <w:p w14:paraId="2A283D64" w14:textId="77777777" w:rsidR="00EE50CE" w:rsidRDefault="00000000">
            <w:pPr>
              <w:numPr>
                <w:ilvl w:val="0"/>
                <w:numId w:val="280"/>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asset management and finance officials may view and </w:t>
            </w:r>
            <w:proofErr w:type="spellStart"/>
            <w:r>
              <w:rPr>
                <w:sz w:val="20"/>
              </w:rPr>
              <w:t>analyse</w:t>
            </w:r>
            <w:proofErr w:type="spellEnd"/>
            <w:r>
              <w:rPr>
                <w:sz w:val="20"/>
              </w:rPr>
              <w:t xml:space="preserve"> depreciation exception reports</w:t>
            </w:r>
          </w:p>
          <w:p w14:paraId="64C7F2CD" w14:textId="77777777" w:rsidR="00EE50CE" w:rsidRDefault="00000000">
            <w:pPr>
              <w:numPr>
                <w:ilvl w:val="0"/>
                <w:numId w:val="280"/>
              </w:numPr>
              <w:ind w:left="238"/>
              <w:jc w:val="left"/>
              <w:rPr>
                <w:sz w:val="20"/>
              </w:rPr>
            </w:pPr>
            <w:r>
              <w:rPr>
                <w:sz w:val="20"/>
              </w:rPr>
              <w:t>Export functionality into standard formats (Excel, PDF, or system dashboard) for reporting, monitoring, and audit purposes</w:t>
            </w:r>
          </w:p>
          <w:p w14:paraId="65BA9BA1" w14:textId="77777777" w:rsidR="00EE50CE" w:rsidRDefault="00000000">
            <w:pPr>
              <w:numPr>
                <w:ilvl w:val="0"/>
                <w:numId w:val="280"/>
              </w:numPr>
              <w:ind w:left="238"/>
              <w:jc w:val="left"/>
              <w:rPr>
                <w:sz w:val="20"/>
              </w:rPr>
            </w:pPr>
            <w:r>
              <w:rPr>
                <w:sz w:val="20"/>
              </w:rPr>
              <w:t>Audit trail functionality capturing user ID, timestamp, report viewed, filters applied, and follow-up actions initiated from the exception report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164AD" w14:textId="77777777" w:rsidR="00EE50CE" w:rsidRDefault="00000000">
            <w:pPr>
              <w:pStyle w:val="TableNormal0"/>
            </w:pPr>
            <w:r>
              <w:t>Functional</w:t>
            </w:r>
          </w:p>
        </w:tc>
      </w:tr>
      <w:tr w:rsidR="00EE50CE" w14:paraId="71C8B4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7B1DEC" w14:textId="77777777" w:rsidR="00EE50CE" w:rsidRDefault="00000000">
            <w:pPr>
              <w:pStyle w:val="TableNormal0"/>
            </w:pPr>
            <w:r>
              <w:t>ARM155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37A440" w14:textId="77777777" w:rsidR="00EE50CE" w:rsidRDefault="00000000">
            <w:pPr>
              <w:pStyle w:val="TableNormal0"/>
            </w:pPr>
            <w:r>
              <w:t xml:space="preserve">View linkage of assets below </w:t>
            </w:r>
            <w:proofErr w:type="spellStart"/>
            <w:r>
              <w:t>capitalisation</w:t>
            </w:r>
            <w:proofErr w:type="spellEnd"/>
            <w:r>
              <w:t xml:space="preserve"> threshold register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A509F7" w14:textId="77777777" w:rsidR="00EE50CE" w:rsidRDefault="00000000">
            <w:pPr>
              <w:jc w:val="left"/>
              <w:rPr>
                <w:sz w:val="20"/>
              </w:rPr>
            </w:pPr>
            <w:r>
              <w:rPr>
                <w:sz w:val="20"/>
              </w:rPr>
              <w:t xml:space="preserve">Enable the ability to electronically view assets below the </w:t>
            </w:r>
            <w:proofErr w:type="spellStart"/>
            <w:r>
              <w:rPr>
                <w:sz w:val="20"/>
              </w:rPr>
              <w:t>capitalisation</w:t>
            </w:r>
            <w:proofErr w:type="spellEnd"/>
            <w:r>
              <w:rPr>
                <w:sz w:val="20"/>
              </w:rPr>
              <w:t xml:space="preserve"> threshold register linkage to the general ledger within the Asset Records Management System Functionality. This functionality must allow </w:t>
            </w:r>
            <w:proofErr w:type="spellStart"/>
            <w:r>
              <w:rPr>
                <w:sz w:val="20"/>
              </w:rPr>
              <w:t>authorised</w:t>
            </w:r>
            <w:proofErr w:type="spellEnd"/>
            <w:r>
              <w:rPr>
                <w:sz w:val="20"/>
              </w:rPr>
              <w:t xml:space="preserve"> users to access a detailed and structured view of all assets classified below the </w:t>
            </w:r>
            <w:proofErr w:type="spellStart"/>
            <w:r>
              <w:rPr>
                <w:sz w:val="20"/>
              </w:rPr>
              <w:t>capitalisation</w:t>
            </w:r>
            <w:proofErr w:type="spellEnd"/>
            <w:r>
              <w:rPr>
                <w:sz w:val="20"/>
              </w:rPr>
              <w:t xml:space="preserve"> threshold, ensuring transparency, compliance with GRAP, and alignment with the municipality’s asset management and financial reporting controls. The electronic viewing capability must ensure that the asset register for below-threshold assets is clearly linked to the corresponding general ledger expense accounts and fully supports audit and internal control requirements. The system functionality must support:</w:t>
            </w:r>
          </w:p>
          <w:p w14:paraId="6D7BEC9E" w14:textId="77777777" w:rsidR="00EE50CE" w:rsidRDefault="00000000">
            <w:pPr>
              <w:jc w:val="left"/>
              <w:rPr>
                <w:sz w:val="20"/>
              </w:rPr>
            </w:pPr>
            <w:r>
              <w:rPr>
                <w:sz w:val="20"/>
              </w:rPr>
              <w:lastRenderedPageBreak/>
              <w:t xml:space="preserve"> </w:t>
            </w:r>
          </w:p>
          <w:p w14:paraId="463169D3" w14:textId="77777777" w:rsidR="00EE50CE" w:rsidRDefault="00000000">
            <w:pPr>
              <w:numPr>
                <w:ilvl w:val="0"/>
                <w:numId w:val="282"/>
              </w:numPr>
              <w:ind w:left="238"/>
              <w:jc w:val="left"/>
              <w:rPr>
                <w:sz w:val="20"/>
              </w:rPr>
            </w:pPr>
            <w:r>
              <w:rPr>
                <w:sz w:val="20"/>
              </w:rPr>
              <w:t>Electronic display of below-threshold assets with key details such as asset type, purchase date, value, custodian, and location</w:t>
            </w:r>
          </w:p>
          <w:p w14:paraId="70B5AA60" w14:textId="77777777" w:rsidR="00EE50CE" w:rsidRDefault="00000000">
            <w:pPr>
              <w:numPr>
                <w:ilvl w:val="0"/>
                <w:numId w:val="282"/>
              </w:numPr>
              <w:ind w:left="238"/>
              <w:jc w:val="left"/>
              <w:rPr>
                <w:sz w:val="20"/>
              </w:rPr>
            </w:pPr>
            <w:r>
              <w:rPr>
                <w:sz w:val="20"/>
              </w:rPr>
              <w:t>On-screen viewing of the linked general ledger accounts used to expense below-threshold assets in the Statement of Financial Performance</w:t>
            </w:r>
          </w:p>
          <w:p w14:paraId="04562635" w14:textId="77777777" w:rsidR="00EE50CE" w:rsidRDefault="00000000">
            <w:pPr>
              <w:numPr>
                <w:ilvl w:val="0"/>
                <w:numId w:val="282"/>
              </w:numPr>
              <w:ind w:left="238"/>
              <w:jc w:val="left"/>
              <w:rPr>
                <w:sz w:val="20"/>
              </w:rPr>
            </w:pPr>
            <w:r>
              <w:rPr>
                <w:sz w:val="20"/>
              </w:rPr>
              <w:t xml:space="preserve">Presentation of the full seven-segment </w:t>
            </w:r>
            <w:proofErr w:type="spellStart"/>
            <w:r>
              <w:rPr>
                <w:sz w:val="20"/>
              </w:rPr>
              <w:t>mSCOA</w:t>
            </w:r>
            <w:proofErr w:type="spellEnd"/>
            <w:r>
              <w:rPr>
                <w:sz w:val="20"/>
              </w:rPr>
              <w:t xml:space="preserve"> classification (item, fund, function, project, region, costing, MSC) for each asset</w:t>
            </w:r>
          </w:p>
          <w:p w14:paraId="78046025" w14:textId="77777777" w:rsidR="00EE50CE" w:rsidRDefault="00000000">
            <w:pPr>
              <w:numPr>
                <w:ilvl w:val="0"/>
                <w:numId w:val="282"/>
              </w:numPr>
              <w:ind w:left="238"/>
              <w:jc w:val="left"/>
              <w:rPr>
                <w:sz w:val="20"/>
              </w:rPr>
            </w:pPr>
            <w:proofErr w:type="spellStart"/>
            <w:r>
              <w:rPr>
                <w:sz w:val="20"/>
              </w:rPr>
              <w:t>Categorisation</w:t>
            </w:r>
            <w:proofErr w:type="spellEnd"/>
            <w:r>
              <w:rPr>
                <w:sz w:val="20"/>
              </w:rPr>
              <w:t xml:space="preserve"> of assets by grouping (e.g. ICT, furniture, tools) for reporting and analytical purposes</w:t>
            </w:r>
          </w:p>
          <w:p w14:paraId="5AE961AD" w14:textId="77777777" w:rsidR="00EE50CE" w:rsidRDefault="00000000">
            <w:pPr>
              <w:numPr>
                <w:ilvl w:val="0"/>
                <w:numId w:val="282"/>
              </w:numPr>
              <w:ind w:left="238"/>
              <w:jc w:val="left"/>
              <w:rPr>
                <w:sz w:val="20"/>
              </w:rPr>
            </w:pPr>
            <w:r>
              <w:rPr>
                <w:sz w:val="20"/>
              </w:rPr>
              <w:t>Tracking of total expenditure per asset group and department for below-threshold assets during the financial year</w:t>
            </w:r>
          </w:p>
          <w:p w14:paraId="46551BF7" w14:textId="77777777" w:rsidR="00EE50CE" w:rsidRDefault="00000000">
            <w:pPr>
              <w:numPr>
                <w:ilvl w:val="0"/>
                <w:numId w:val="282"/>
              </w:numPr>
              <w:ind w:left="238"/>
              <w:jc w:val="left"/>
              <w:rPr>
                <w:sz w:val="20"/>
              </w:rPr>
            </w:pPr>
            <w:r>
              <w:rPr>
                <w:sz w:val="20"/>
              </w:rPr>
              <w:t>Display of physical verification status and audit trail of verification activities</w:t>
            </w:r>
          </w:p>
          <w:p w14:paraId="4A1E9EB5" w14:textId="77777777" w:rsidR="00EE50CE" w:rsidRDefault="00000000">
            <w:pPr>
              <w:numPr>
                <w:ilvl w:val="0"/>
                <w:numId w:val="282"/>
              </w:numPr>
              <w:ind w:left="238"/>
              <w:jc w:val="left"/>
              <w:rPr>
                <w:sz w:val="20"/>
              </w:rPr>
            </w:pPr>
            <w:r>
              <w:rPr>
                <w:sz w:val="20"/>
              </w:rPr>
              <w:t>Version control to maintain historical records of additions, changes, or disposals of below-threshold assets</w:t>
            </w:r>
          </w:p>
          <w:p w14:paraId="13BB66A4" w14:textId="77777777" w:rsidR="00EE50CE" w:rsidRDefault="00000000">
            <w:pPr>
              <w:numPr>
                <w:ilvl w:val="0"/>
                <w:numId w:val="282"/>
              </w:numPr>
              <w:ind w:left="238"/>
              <w:jc w:val="left"/>
              <w:rPr>
                <w:sz w:val="20"/>
              </w:rPr>
            </w:pPr>
            <w:r>
              <w:rPr>
                <w:sz w:val="20"/>
              </w:rPr>
              <w:t>Search and filter functionality to allow users to locate assets based on department, custodian, asset type, or value range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5D4FBD" w14:textId="77777777" w:rsidR="00EE50CE" w:rsidRDefault="00000000">
            <w:pPr>
              <w:pStyle w:val="TableNormal0"/>
            </w:pPr>
            <w:r>
              <w:lastRenderedPageBreak/>
              <w:t>Functional</w:t>
            </w:r>
          </w:p>
        </w:tc>
      </w:tr>
      <w:tr w:rsidR="00EE50CE" w14:paraId="1EEE1E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D24CA1" w14:textId="77777777" w:rsidR="00EE50CE" w:rsidRDefault="00000000">
            <w:pPr>
              <w:pStyle w:val="TableNormal0"/>
            </w:pPr>
            <w:r>
              <w:t>ARM156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D296A1" w14:textId="77777777" w:rsidR="00EE50CE" w:rsidRDefault="00000000">
            <w:pPr>
              <w:pStyle w:val="TableNormal0"/>
            </w:pPr>
            <w:r>
              <w:t xml:space="preserve">View linkage of </w:t>
            </w:r>
            <w:proofErr w:type="spellStart"/>
            <w:r>
              <w:t>mSCOA</w:t>
            </w:r>
            <w:proofErr w:type="spellEnd"/>
            <w:r>
              <w:t xml:space="preserve"> segmentation to transaction types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965AB" w14:textId="77777777" w:rsidR="00EE50CE" w:rsidRDefault="00000000">
            <w:pPr>
              <w:jc w:val="left"/>
              <w:rPr>
                <w:sz w:val="20"/>
              </w:rPr>
            </w:pPr>
            <w:r>
              <w:rPr>
                <w:sz w:val="20"/>
              </w:rPr>
              <w:t xml:space="preserve">Enable the ability to electronically view the linkage of </w:t>
            </w:r>
            <w:proofErr w:type="spellStart"/>
            <w:r>
              <w:rPr>
                <w:sz w:val="20"/>
              </w:rPr>
              <w:t>mSCOA</w:t>
            </w:r>
            <w:proofErr w:type="spellEnd"/>
            <w:r>
              <w:rPr>
                <w:sz w:val="20"/>
              </w:rPr>
              <w:t xml:space="preserve"> segmentation to transaction types within the Asset Records Management System Functionality. This functionality must allow </w:t>
            </w:r>
            <w:proofErr w:type="spellStart"/>
            <w:r>
              <w:rPr>
                <w:sz w:val="20"/>
              </w:rPr>
              <w:t>authorised</w:t>
            </w:r>
            <w:proofErr w:type="spellEnd"/>
            <w:r>
              <w:rPr>
                <w:sz w:val="20"/>
              </w:rPr>
              <w:t xml:space="preserve"> users to access a real-time display of how each asset-related transaction type—such as acquisition, enhancement, transfer, revaluation, depreciation, impairment, and disposal—is aligned to the seven </w:t>
            </w:r>
            <w:proofErr w:type="spellStart"/>
            <w:r>
              <w:rPr>
                <w:sz w:val="20"/>
              </w:rPr>
              <w:t>mSCOA</w:t>
            </w:r>
            <w:proofErr w:type="spellEnd"/>
            <w:r>
              <w:rPr>
                <w:sz w:val="20"/>
              </w:rPr>
              <w:t xml:space="preserve"> segments. The purpose is to ensure that all asset transactions are accurately recorded and classified in accordance with </w:t>
            </w:r>
            <w:proofErr w:type="spellStart"/>
            <w:r>
              <w:rPr>
                <w:sz w:val="20"/>
              </w:rPr>
              <w:t>mSCOA</w:t>
            </w:r>
            <w:proofErr w:type="spellEnd"/>
            <w:r>
              <w:rPr>
                <w:sz w:val="20"/>
              </w:rPr>
              <w:t xml:space="preserve"> Regulations and the Municipal Standard Chart of Accounts, thereby supporting compliance, financial integrity, and reporting accuracy. The system functionality must support:</w:t>
            </w:r>
          </w:p>
          <w:p w14:paraId="2EEE4064" w14:textId="77777777" w:rsidR="00EE50CE" w:rsidRDefault="00000000">
            <w:pPr>
              <w:jc w:val="left"/>
              <w:rPr>
                <w:sz w:val="20"/>
              </w:rPr>
            </w:pPr>
            <w:r>
              <w:rPr>
                <w:sz w:val="20"/>
              </w:rPr>
              <w:t xml:space="preserve"> </w:t>
            </w:r>
          </w:p>
          <w:p w14:paraId="05290C0E" w14:textId="77777777" w:rsidR="00EE50CE" w:rsidRDefault="00000000">
            <w:pPr>
              <w:numPr>
                <w:ilvl w:val="0"/>
                <w:numId w:val="284"/>
              </w:numPr>
              <w:ind w:left="238"/>
              <w:jc w:val="left"/>
              <w:rPr>
                <w:sz w:val="20"/>
              </w:rPr>
            </w:pPr>
            <w:r>
              <w:rPr>
                <w:sz w:val="20"/>
              </w:rPr>
              <w:t>Electronic viewing of asset transaction types linked to the item, function, fund, project, region, costing, and MSC segments</w:t>
            </w:r>
          </w:p>
          <w:p w14:paraId="12C032C1" w14:textId="77777777" w:rsidR="00EE50CE" w:rsidRDefault="00000000">
            <w:pPr>
              <w:numPr>
                <w:ilvl w:val="0"/>
                <w:numId w:val="284"/>
              </w:numPr>
              <w:ind w:left="238"/>
              <w:jc w:val="left"/>
              <w:rPr>
                <w:sz w:val="20"/>
              </w:rPr>
            </w:pPr>
            <w:r>
              <w:rPr>
                <w:sz w:val="20"/>
              </w:rPr>
              <w:t xml:space="preserve">Display of </w:t>
            </w:r>
            <w:proofErr w:type="spellStart"/>
            <w:r>
              <w:rPr>
                <w:sz w:val="20"/>
              </w:rPr>
              <w:t>mSCOA</w:t>
            </w:r>
            <w:proofErr w:type="spellEnd"/>
            <w:r>
              <w:rPr>
                <w:sz w:val="20"/>
              </w:rPr>
              <w:t xml:space="preserve"> codes and segment values associated with each type of asset transaction recorded in the system functionality</w:t>
            </w:r>
          </w:p>
          <w:p w14:paraId="7267DC65" w14:textId="77777777" w:rsidR="00EE50CE" w:rsidRDefault="00000000">
            <w:pPr>
              <w:numPr>
                <w:ilvl w:val="0"/>
                <w:numId w:val="284"/>
              </w:numPr>
              <w:ind w:left="238"/>
              <w:jc w:val="left"/>
              <w:rPr>
                <w:sz w:val="20"/>
              </w:rPr>
            </w:pPr>
            <w:r>
              <w:rPr>
                <w:sz w:val="20"/>
              </w:rPr>
              <w:t xml:space="preserve">Real-time </w:t>
            </w:r>
            <w:proofErr w:type="spellStart"/>
            <w:r>
              <w:rPr>
                <w:sz w:val="20"/>
              </w:rPr>
              <w:t>synchronisation</w:t>
            </w:r>
            <w:proofErr w:type="spellEnd"/>
            <w:r>
              <w:rPr>
                <w:sz w:val="20"/>
              </w:rPr>
              <w:t xml:space="preserve"> of segmentation from the general ledger and configuration setup, ensuring consistency across the asset lifecycle</w:t>
            </w:r>
          </w:p>
          <w:p w14:paraId="157EF712" w14:textId="77777777" w:rsidR="00EE50CE" w:rsidRDefault="00000000">
            <w:pPr>
              <w:numPr>
                <w:ilvl w:val="0"/>
                <w:numId w:val="284"/>
              </w:numPr>
              <w:ind w:left="238"/>
              <w:jc w:val="left"/>
              <w:rPr>
                <w:sz w:val="20"/>
              </w:rPr>
            </w:pPr>
            <w:r>
              <w:rPr>
                <w:sz w:val="20"/>
              </w:rPr>
              <w:t xml:space="preserve">Drill-down functionality to view specific transactions and their full </w:t>
            </w:r>
            <w:proofErr w:type="spellStart"/>
            <w:r>
              <w:rPr>
                <w:sz w:val="20"/>
              </w:rPr>
              <w:t>mSCOA</w:t>
            </w:r>
            <w:proofErr w:type="spellEnd"/>
            <w:r>
              <w:rPr>
                <w:sz w:val="20"/>
              </w:rPr>
              <w:t xml:space="preserve"> string per financial period or department</w:t>
            </w:r>
          </w:p>
          <w:p w14:paraId="42D92210" w14:textId="77777777" w:rsidR="00EE50CE" w:rsidRDefault="00000000">
            <w:pPr>
              <w:numPr>
                <w:ilvl w:val="0"/>
                <w:numId w:val="284"/>
              </w:numPr>
              <w:ind w:left="238"/>
              <w:jc w:val="left"/>
              <w:rPr>
                <w:sz w:val="20"/>
              </w:rPr>
            </w:pPr>
            <w:r>
              <w:rPr>
                <w:sz w:val="20"/>
              </w:rPr>
              <w:t xml:space="preserve">Role-based access control to restrict visibility of segmentation views to </w:t>
            </w:r>
            <w:proofErr w:type="spellStart"/>
            <w:r>
              <w:rPr>
                <w:sz w:val="20"/>
              </w:rPr>
              <w:t>authorised</w:t>
            </w:r>
            <w:proofErr w:type="spellEnd"/>
            <w:r>
              <w:rPr>
                <w:sz w:val="20"/>
              </w:rPr>
              <w:t xml:space="preserve"> users only</w:t>
            </w:r>
          </w:p>
          <w:p w14:paraId="1EFCA651" w14:textId="77777777" w:rsidR="00EE50CE" w:rsidRDefault="00000000">
            <w:pPr>
              <w:numPr>
                <w:ilvl w:val="0"/>
                <w:numId w:val="284"/>
              </w:numPr>
              <w:ind w:left="238"/>
              <w:jc w:val="left"/>
              <w:rPr>
                <w:sz w:val="20"/>
              </w:rPr>
            </w:pPr>
            <w:r>
              <w:rPr>
                <w:sz w:val="20"/>
              </w:rPr>
              <w:t xml:space="preserve">Display of configuration notes or mapping logic used to assign </w:t>
            </w:r>
            <w:proofErr w:type="spellStart"/>
            <w:r>
              <w:rPr>
                <w:sz w:val="20"/>
              </w:rPr>
              <w:t>mSCOA</w:t>
            </w:r>
            <w:proofErr w:type="spellEnd"/>
            <w:r>
              <w:rPr>
                <w:sz w:val="20"/>
              </w:rPr>
              <w:t xml:space="preserve"> segment values to transaction types</w:t>
            </w:r>
          </w:p>
          <w:p w14:paraId="5D85377B" w14:textId="77777777" w:rsidR="00EE50CE" w:rsidRDefault="00000000">
            <w:pPr>
              <w:numPr>
                <w:ilvl w:val="0"/>
                <w:numId w:val="284"/>
              </w:numPr>
              <w:ind w:left="238"/>
              <w:jc w:val="left"/>
              <w:rPr>
                <w:sz w:val="20"/>
              </w:rPr>
            </w:pPr>
            <w:r>
              <w:rPr>
                <w:sz w:val="20"/>
              </w:rPr>
              <w:t xml:space="preserve">Audit trail capturing all updates or overrides made to </w:t>
            </w:r>
            <w:proofErr w:type="spellStart"/>
            <w:r>
              <w:rPr>
                <w:sz w:val="20"/>
              </w:rPr>
              <w:t>mSCOA</w:t>
            </w:r>
            <w:proofErr w:type="spellEnd"/>
            <w:r>
              <w:rPr>
                <w:sz w:val="20"/>
              </w:rPr>
              <w:t xml:space="preserve"> segment assignments on asset transactions</w:t>
            </w:r>
          </w:p>
          <w:p w14:paraId="5AAE6384" w14:textId="77777777" w:rsidR="00EE50CE" w:rsidRDefault="00000000">
            <w:pPr>
              <w:numPr>
                <w:ilvl w:val="0"/>
                <w:numId w:val="284"/>
              </w:numPr>
              <w:ind w:left="238"/>
              <w:jc w:val="left"/>
              <w:rPr>
                <w:sz w:val="20"/>
              </w:rPr>
            </w:pPr>
            <w:r>
              <w:rPr>
                <w:sz w:val="20"/>
              </w:rPr>
              <w:lastRenderedPageBreak/>
              <w:t>Validation indicators to flag missing or incorrect segment linkages requiring correction prior to posting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CA620" w14:textId="77777777" w:rsidR="00EE50CE" w:rsidRDefault="00000000">
            <w:pPr>
              <w:pStyle w:val="TableNormal0"/>
            </w:pPr>
            <w:r>
              <w:lastRenderedPageBreak/>
              <w:t>Functional</w:t>
            </w:r>
          </w:p>
        </w:tc>
      </w:tr>
      <w:tr w:rsidR="00EE50CE" w14:paraId="58F0D1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1103CD" w14:textId="77777777" w:rsidR="00EE50CE" w:rsidRDefault="00000000">
            <w:pPr>
              <w:pStyle w:val="TableNormal0"/>
            </w:pPr>
            <w:r>
              <w:t>ARM157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CB93A9" w14:textId="77777777" w:rsidR="00EE50CE" w:rsidRDefault="00000000">
            <w:pPr>
              <w:pStyle w:val="TableNormal0"/>
            </w:pPr>
            <w:r>
              <w:t xml:space="preserve">View </w:t>
            </w:r>
            <w:proofErr w:type="spellStart"/>
            <w:r>
              <w:t>mSCOA</w:t>
            </w:r>
            <w:proofErr w:type="spellEnd"/>
            <w:r>
              <w:t xml:space="preserve"> segmentation in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EC791B" w14:textId="77777777" w:rsidR="00EE50CE" w:rsidRDefault="00000000">
            <w:pPr>
              <w:jc w:val="left"/>
              <w:rPr>
                <w:sz w:val="20"/>
              </w:rPr>
            </w:pPr>
            <w:r>
              <w:rPr>
                <w:sz w:val="20"/>
              </w:rPr>
              <w:t xml:space="preserve">Enable the ability to view </w:t>
            </w:r>
            <w:proofErr w:type="spellStart"/>
            <w:r>
              <w:rPr>
                <w:sz w:val="20"/>
              </w:rPr>
              <w:t>mSCOA</w:t>
            </w:r>
            <w:proofErr w:type="spellEnd"/>
            <w:r>
              <w:rPr>
                <w:sz w:val="20"/>
              </w:rPr>
              <w:t xml:space="preserve"> segmentation within the System Functionality. This functionality must support </w:t>
            </w:r>
            <w:proofErr w:type="spellStart"/>
            <w:r>
              <w:rPr>
                <w:sz w:val="20"/>
              </w:rPr>
              <w:t>authorised</w:t>
            </w:r>
            <w:proofErr w:type="spellEnd"/>
            <w:r>
              <w:rPr>
                <w:sz w:val="20"/>
              </w:rPr>
              <w:t xml:space="preserve"> users in accessing and viewing the full seven-segment </w:t>
            </w:r>
            <w:proofErr w:type="spellStart"/>
            <w:r>
              <w:rPr>
                <w:sz w:val="20"/>
              </w:rPr>
              <w:t>mSCOA</w:t>
            </w:r>
            <w:proofErr w:type="spellEnd"/>
            <w:r>
              <w:rPr>
                <w:sz w:val="20"/>
              </w:rPr>
              <w:t xml:space="preserve"> classification structure as applied to system data and transactions. The purpose is to ensure complete transparency, accurate segment allocation, and compliance with the </w:t>
            </w:r>
            <w:proofErr w:type="spellStart"/>
            <w:r>
              <w:rPr>
                <w:sz w:val="20"/>
              </w:rPr>
              <w:t>mSCOA</w:t>
            </w:r>
            <w:proofErr w:type="spellEnd"/>
            <w:r>
              <w:rPr>
                <w:sz w:val="20"/>
              </w:rPr>
              <w:t xml:space="preserve"> chart of accounts, as required by the MFMA and National Treasury guidance. The system functionality must support:</w:t>
            </w:r>
          </w:p>
          <w:p w14:paraId="45EF0249" w14:textId="77777777" w:rsidR="00EE50CE" w:rsidRDefault="00000000">
            <w:pPr>
              <w:jc w:val="left"/>
              <w:rPr>
                <w:sz w:val="20"/>
              </w:rPr>
            </w:pPr>
            <w:r>
              <w:rPr>
                <w:sz w:val="20"/>
              </w:rPr>
              <w:t xml:space="preserve"> </w:t>
            </w:r>
          </w:p>
          <w:p w14:paraId="7D377F8F" w14:textId="77777777" w:rsidR="00EE50CE" w:rsidRDefault="00000000">
            <w:pPr>
              <w:numPr>
                <w:ilvl w:val="0"/>
                <w:numId w:val="286"/>
              </w:numPr>
              <w:ind w:left="238"/>
              <w:jc w:val="left"/>
              <w:rPr>
                <w:sz w:val="20"/>
              </w:rPr>
            </w:pPr>
            <w:r>
              <w:rPr>
                <w:sz w:val="20"/>
              </w:rPr>
              <w:t xml:space="preserve">Electronic display of the full </w:t>
            </w:r>
            <w:proofErr w:type="spellStart"/>
            <w:r>
              <w:rPr>
                <w:sz w:val="20"/>
              </w:rPr>
              <w:t>mSCOA</w:t>
            </w:r>
            <w:proofErr w:type="spellEnd"/>
            <w:r>
              <w:rPr>
                <w:sz w:val="20"/>
              </w:rPr>
              <w:t xml:space="preserve"> seven-segment classification for each transaction or record, including item, fund, function, project, region, costing, and municipal standard classification</w:t>
            </w:r>
          </w:p>
          <w:p w14:paraId="5525975F" w14:textId="77777777" w:rsidR="00EE50CE" w:rsidRDefault="00000000">
            <w:pPr>
              <w:numPr>
                <w:ilvl w:val="0"/>
                <w:numId w:val="286"/>
              </w:numPr>
              <w:ind w:left="238"/>
              <w:jc w:val="left"/>
              <w:rPr>
                <w:sz w:val="20"/>
              </w:rPr>
            </w:pPr>
            <w:r>
              <w:rPr>
                <w:sz w:val="20"/>
              </w:rPr>
              <w:t xml:space="preserve">View segmentation per transaction, allowing users to examine how each entry has been </w:t>
            </w:r>
            <w:proofErr w:type="spellStart"/>
            <w:r>
              <w:rPr>
                <w:sz w:val="20"/>
              </w:rPr>
              <w:t>categorised</w:t>
            </w:r>
            <w:proofErr w:type="spellEnd"/>
          </w:p>
          <w:p w14:paraId="1E2CEC42" w14:textId="77777777" w:rsidR="00EE50CE" w:rsidRDefault="00000000">
            <w:pPr>
              <w:numPr>
                <w:ilvl w:val="0"/>
                <w:numId w:val="286"/>
              </w:numPr>
              <w:ind w:left="238"/>
              <w:jc w:val="left"/>
              <w:rPr>
                <w:sz w:val="20"/>
              </w:rPr>
            </w:pPr>
            <w:r>
              <w:rPr>
                <w:sz w:val="20"/>
              </w:rPr>
              <w:t>Segment-specific filtering and search functionality, enabling users to isolate data by a single segment or combination of segments</w:t>
            </w:r>
          </w:p>
          <w:p w14:paraId="3C706429" w14:textId="77777777" w:rsidR="00EE50CE" w:rsidRDefault="00000000">
            <w:pPr>
              <w:numPr>
                <w:ilvl w:val="0"/>
                <w:numId w:val="286"/>
              </w:numPr>
              <w:ind w:left="238"/>
              <w:jc w:val="left"/>
              <w:rPr>
                <w:sz w:val="20"/>
              </w:rPr>
            </w:pPr>
            <w:r>
              <w:rPr>
                <w:sz w:val="20"/>
              </w:rPr>
              <w:t>Drill-down capabilities, allowing users to explore underlying detail for each segment, such as the associated project code, function name, or department</w:t>
            </w:r>
          </w:p>
          <w:p w14:paraId="3EBF5DF9" w14:textId="77777777" w:rsidR="00EE50CE" w:rsidRDefault="00000000">
            <w:pPr>
              <w:numPr>
                <w:ilvl w:val="0"/>
                <w:numId w:val="286"/>
              </w:numPr>
              <w:ind w:left="238"/>
              <w:jc w:val="left"/>
              <w:rPr>
                <w:sz w:val="20"/>
              </w:rPr>
            </w:pPr>
            <w:r>
              <w:rPr>
                <w:sz w:val="20"/>
              </w:rPr>
              <w:t xml:space="preserve">Real-time </w:t>
            </w:r>
            <w:proofErr w:type="spellStart"/>
            <w:r>
              <w:rPr>
                <w:sz w:val="20"/>
              </w:rPr>
              <w:t>synchronisation</w:t>
            </w:r>
            <w:proofErr w:type="spellEnd"/>
            <w:r>
              <w:rPr>
                <w:sz w:val="20"/>
              </w:rPr>
              <w:t xml:space="preserve"> of segmentation data from integrated system functionalities such as general ledger, payroll, asset management, and procurement</w:t>
            </w:r>
          </w:p>
          <w:p w14:paraId="4E84F492" w14:textId="77777777" w:rsidR="00EE50CE" w:rsidRDefault="00000000">
            <w:pPr>
              <w:numPr>
                <w:ilvl w:val="0"/>
                <w:numId w:val="286"/>
              </w:numPr>
              <w:ind w:left="238"/>
              <w:jc w:val="left"/>
              <w:rPr>
                <w:sz w:val="20"/>
              </w:rPr>
            </w:pPr>
            <w:r>
              <w:rPr>
                <w:sz w:val="20"/>
              </w:rPr>
              <w:t>View of classification rules or lookup tables, showing how each segment value was derived or selected</w:t>
            </w:r>
          </w:p>
          <w:p w14:paraId="5DA75A15" w14:textId="77777777" w:rsidR="00EE50CE" w:rsidRDefault="00000000">
            <w:pPr>
              <w:numPr>
                <w:ilvl w:val="0"/>
                <w:numId w:val="286"/>
              </w:numPr>
              <w:ind w:left="238"/>
              <w:jc w:val="left"/>
              <w:rPr>
                <w:sz w:val="20"/>
              </w:rPr>
            </w:pPr>
            <w:r>
              <w:rPr>
                <w:sz w:val="20"/>
              </w:rPr>
              <w:t xml:space="preserve">Highlight exceptions or misclassifications, enabling users to identify entries that do not comply with </w:t>
            </w:r>
            <w:proofErr w:type="spellStart"/>
            <w:r>
              <w:rPr>
                <w:sz w:val="20"/>
              </w:rPr>
              <w:t>mSCOA</w:t>
            </w:r>
            <w:proofErr w:type="spellEnd"/>
            <w:r>
              <w:rPr>
                <w:sz w:val="20"/>
              </w:rPr>
              <w:t xml:space="preserve"> validation requirements</w:t>
            </w:r>
          </w:p>
          <w:p w14:paraId="7837B7AF" w14:textId="77777777" w:rsidR="00EE50CE" w:rsidRDefault="00000000">
            <w:pPr>
              <w:numPr>
                <w:ilvl w:val="0"/>
                <w:numId w:val="286"/>
              </w:numPr>
              <w:ind w:left="238"/>
              <w:jc w:val="left"/>
              <w:rPr>
                <w:sz w:val="20"/>
              </w:rPr>
            </w:pPr>
            <w:r>
              <w:rPr>
                <w:sz w:val="20"/>
              </w:rPr>
              <w:t xml:space="preserve">Role-based access control and audit trail functionality, ensuring that only </w:t>
            </w:r>
            <w:proofErr w:type="spellStart"/>
            <w:r>
              <w:rPr>
                <w:sz w:val="20"/>
              </w:rPr>
              <w:t>authorised</w:t>
            </w:r>
            <w:proofErr w:type="spellEnd"/>
            <w:r>
              <w:rPr>
                <w:sz w:val="20"/>
              </w:rPr>
              <w:t xml:space="preserve"> users can access segmentation views, with full traceability of user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8EAF89" w14:textId="77777777" w:rsidR="00EE50CE" w:rsidRDefault="00000000">
            <w:pPr>
              <w:pStyle w:val="TableNormal0"/>
            </w:pPr>
            <w:r>
              <w:t>Functional</w:t>
            </w:r>
          </w:p>
        </w:tc>
      </w:tr>
      <w:tr w:rsidR="00EE50CE" w14:paraId="65D3B5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9253A5" w14:textId="77777777" w:rsidR="00EE50CE" w:rsidRDefault="00000000">
            <w:pPr>
              <w:pStyle w:val="TableNormal0"/>
            </w:pPr>
            <w:r>
              <w:t>ARM158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9FB72E" w14:textId="77777777" w:rsidR="00EE50CE" w:rsidRDefault="00000000">
            <w:pPr>
              <w:pStyle w:val="TableNormal0"/>
            </w:pPr>
            <w:r>
              <w:t>View monthly asset management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43628A" w14:textId="77777777" w:rsidR="00EE50CE" w:rsidRDefault="00000000">
            <w:pPr>
              <w:jc w:val="left"/>
              <w:rPr>
                <w:sz w:val="20"/>
              </w:rPr>
            </w:pPr>
            <w:r>
              <w:rPr>
                <w:sz w:val="20"/>
              </w:rPr>
              <w:t xml:space="preserve">Enable the ability to view monthly asset management reports within the Asset Records Management System Functionality. This functionality must allow </w:t>
            </w:r>
            <w:proofErr w:type="spellStart"/>
            <w:r>
              <w:rPr>
                <w:sz w:val="20"/>
              </w:rPr>
              <w:t>authorised</w:t>
            </w:r>
            <w:proofErr w:type="spellEnd"/>
            <w:r>
              <w:rPr>
                <w:sz w:val="20"/>
              </w:rPr>
              <w:t xml:space="preserve"> users to electronically access system-generated monthly reports that </w:t>
            </w:r>
            <w:proofErr w:type="spellStart"/>
            <w:r>
              <w:rPr>
                <w:sz w:val="20"/>
              </w:rPr>
              <w:t>summarise</w:t>
            </w:r>
            <w:proofErr w:type="spellEnd"/>
            <w:r>
              <w:rPr>
                <w:sz w:val="20"/>
              </w:rPr>
              <w:t xml:space="preserve"> asset movements, condition trends, financial activity, and compliance indicators. The purpose is to support internal oversight, decision-making, and compliance with MFMA, GRAP 17, and </w:t>
            </w:r>
            <w:proofErr w:type="spellStart"/>
            <w:r>
              <w:rPr>
                <w:sz w:val="20"/>
              </w:rPr>
              <w:t>mSCOA</w:t>
            </w:r>
            <w:proofErr w:type="spellEnd"/>
            <w:r>
              <w:rPr>
                <w:sz w:val="20"/>
              </w:rPr>
              <w:t xml:space="preserve"> reporting standards. The system functionality must support:</w:t>
            </w:r>
          </w:p>
          <w:p w14:paraId="6B28014D" w14:textId="77777777" w:rsidR="00EE50CE" w:rsidRDefault="00000000">
            <w:pPr>
              <w:jc w:val="left"/>
              <w:rPr>
                <w:sz w:val="20"/>
              </w:rPr>
            </w:pPr>
            <w:r>
              <w:rPr>
                <w:sz w:val="20"/>
              </w:rPr>
              <w:t xml:space="preserve"> </w:t>
            </w:r>
          </w:p>
          <w:p w14:paraId="78C6D783" w14:textId="77777777" w:rsidR="00EE50CE" w:rsidRDefault="00000000">
            <w:pPr>
              <w:numPr>
                <w:ilvl w:val="0"/>
                <w:numId w:val="288"/>
              </w:numPr>
              <w:ind w:left="238"/>
              <w:jc w:val="left"/>
              <w:rPr>
                <w:sz w:val="20"/>
              </w:rPr>
            </w:pPr>
            <w:r>
              <w:rPr>
                <w:sz w:val="20"/>
              </w:rPr>
              <w:t>Electronic display of monthly reports, covering asset additions, disposals, depreciation, impairments, and transfers by reporting period</w:t>
            </w:r>
          </w:p>
          <w:p w14:paraId="7F46B632" w14:textId="77777777" w:rsidR="00EE50CE" w:rsidRDefault="00000000">
            <w:pPr>
              <w:numPr>
                <w:ilvl w:val="0"/>
                <w:numId w:val="288"/>
              </w:numPr>
              <w:ind w:left="238"/>
              <w:jc w:val="left"/>
              <w:rPr>
                <w:sz w:val="20"/>
              </w:rPr>
            </w:pPr>
            <w:r>
              <w:rPr>
                <w:sz w:val="20"/>
              </w:rPr>
              <w:t xml:space="preserve">Summary of asset performance indicators, including condition status, </w:t>
            </w:r>
            <w:proofErr w:type="spellStart"/>
            <w:r>
              <w:rPr>
                <w:sz w:val="20"/>
              </w:rPr>
              <w:t>utilisation</w:t>
            </w:r>
            <w:proofErr w:type="spellEnd"/>
            <w:r>
              <w:rPr>
                <w:sz w:val="20"/>
              </w:rPr>
              <w:t xml:space="preserve"> trends, and asset lifecycle observations</w:t>
            </w:r>
          </w:p>
          <w:p w14:paraId="56C894DF" w14:textId="77777777" w:rsidR="00EE50CE" w:rsidRDefault="00000000">
            <w:pPr>
              <w:numPr>
                <w:ilvl w:val="0"/>
                <w:numId w:val="288"/>
              </w:numPr>
              <w:ind w:left="238"/>
              <w:jc w:val="left"/>
              <w:rPr>
                <w:sz w:val="20"/>
              </w:rPr>
            </w:pPr>
            <w:proofErr w:type="spellStart"/>
            <w:r>
              <w:rPr>
                <w:sz w:val="20"/>
              </w:rPr>
              <w:lastRenderedPageBreak/>
              <w:t>mSCOA</w:t>
            </w:r>
            <w:proofErr w:type="spellEnd"/>
            <w:r>
              <w:rPr>
                <w:sz w:val="20"/>
              </w:rPr>
              <w:t xml:space="preserve"> segment classification visibility, including item, function, fund, project, region, costing, and municipal standard classification across all reported data</w:t>
            </w:r>
          </w:p>
          <w:p w14:paraId="680420D3" w14:textId="77777777" w:rsidR="00EE50CE" w:rsidRDefault="00000000">
            <w:pPr>
              <w:numPr>
                <w:ilvl w:val="0"/>
                <w:numId w:val="288"/>
              </w:numPr>
              <w:ind w:left="238"/>
              <w:jc w:val="left"/>
              <w:rPr>
                <w:sz w:val="20"/>
              </w:rPr>
            </w:pPr>
            <w:r>
              <w:rPr>
                <w:sz w:val="20"/>
              </w:rPr>
              <w:t>Drill-down capability, allowing users to view detailed asset-level information supporting each section of the report</w:t>
            </w:r>
          </w:p>
          <w:p w14:paraId="016C3B7D" w14:textId="77777777" w:rsidR="00EE50CE" w:rsidRDefault="00000000">
            <w:pPr>
              <w:numPr>
                <w:ilvl w:val="0"/>
                <w:numId w:val="288"/>
              </w:numPr>
              <w:ind w:left="238"/>
              <w:jc w:val="left"/>
              <w:rPr>
                <w:sz w:val="20"/>
              </w:rPr>
            </w:pPr>
            <w:r>
              <w:rPr>
                <w:sz w:val="20"/>
              </w:rPr>
              <w:t>Display of financial totals, showing movements in acquisition cost, accumulated depreciation, and carrying value per asset class</w:t>
            </w:r>
          </w:p>
          <w:p w14:paraId="3032CF0D" w14:textId="77777777" w:rsidR="00EE50CE" w:rsidRDefault="00000000">
            <w:pPr>
              <w:numPr>
                <w:ilvl w:val="0"/>
                <w:numId w:val="288"/>
              </w:numPr>
              <w:ind w:left="238"/>
              <w:jc w:val="left"/>
              <w:rPr>
                <w:sz w:val="20"/>
              </w:rPr>
            </w:pPr>
            <w:r>
              <w:rPr>
                <w:sz w:val="20"/>
              </w:rPr>
              <w:t>Integration with reconciliation and exception reports, allowing users to identify unresolved issues, audit flags, or pending approvals</w:t>
            </w:r>
          </w:p>
          <w:p w14:paraId="283DF8BF" w14:textId="77777777" w:rsidR="00EE50CE" w:rsidRDefault="00000000">
            <w:pPr>
              <w:numPr>
                <w:ilvl w:val="0"/>
                <w:numId w:val="28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view, comment on, or share monthly asset management reports</w:t>
            </w:r>
          </w:p>
          <w:p w14:paraId="6C7C8041" w14:textId="77777777" w:rsidR="00EE50CE" w:rsidRDefault="00000000">
            <w:pPr>
              <w:numPr>
                <w:ilvl w:val="0"/>
                <w:numId w:val="288"/>
              </w:numPr>
              <w:ind w:left="238"/>
              <w:jc w:val="left"/>
              <w:rPr>
                <w:sz w:val="20"/>
              </w:rPr>
            </w:pPr>
            <w:r>
              <w:rPr>
                <w:sz w:val="20"/>
              </w:rPr>
              <w:t>Audit trail functionality, capturing report access activity, including user ID, timestamp, and any annotations or follow-up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511D08" w14:textId="77777777" w:rsidR="00EE50CE" w:rsidRDefault="00000000">
            <w:pPr>
              <w:pStyle w:val="TableNormal0"/>
            </w:pPr>
            <w:r>
              <w:lastRenderedPageBreak/>
              <w:t>Functional</w:t>
            </w:r>
          </w:p>
        </w:tc>
      </w:tr>
      <w:tr w:rsidR="00EE50CE" w14:paraId="4AB4BE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DBDBD2" w14:textId="77777777" w:rsidR="00EE50CE" w:rsidRDefault="00000000">
            <w:pPr>
              <w:pStyle w:val="TableNormal0"/>
            </w:pPr>
            <w:r>
              <w:t>ARM159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8CBCC9" w14:textId="77777777" w:rsidR="00EE50CE" w:rsidRDefault="00000000">
            <w:pPr>
              <w:pStyle w:val="TableNormal0"/>
            </w:pPr>
            <w:r>
              <w:t>View municipal policies and methodologies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335F62" w14:textId="77777777" w:rsidR="00EE50CE"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45DF0FD0" w14:textId="77777777" w:rsidR="00EE50CE" w:rsidRDefault="00000000">
            <w:pPr>
              <w:jc w:val="left"/>
              <w:rPr>
                <w:sz w:val="20"/>
              </w:rPr>
            </w:pPr>
            <w:r>
              <w:rPr>
                <w:sz w:val="20"/>
              </w:rPr>
              <w:t xml:space="preserve"> </w:t>
            </w:r>
          </w:p>
          <w:p w14:paraId="196E76E8" w14:textId="77777777" w:rsidR="00EE50CE" w:rsidRDefault="00000000">
            <w:pPr>
              <w:numPr>
                <w:ilvl w:val="0"/>
                <w:numId w:val="290"/>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3DD45BAD" w14:textId="77777777" w:rsidR="00EE50CE" w:rsidRDefault="00000000">
            <w:pPr>
              <w:numPr>
                <w:ilvl w:val="0"/>
                <w:numId w:val="290"/>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16CDDAEF" w14:textId="77777777" w:rsidR="00EE50CE" w:rsidRDefault="00000000">
            <w:pPr>
              <w:numPr>
                <w:ilvl w:val="0"/>
                <w:numId w:val="290"/>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7254C98E" w14:textId="77777777" w:rsidR="00EE50CE" w:rsidRDefault="00000000">
            <w:pPr>
              <w:numPr>
                <w:ilvl w:val="0"/>
                <w:numId w:val="290"/>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39C53869" w14:textId="77777777" w:rsidR="00EE50CE" w:rsidRDefault="00000000">
            <w:pPr>
              <w:numPr>
                <w:ilvl w:val="0"/>
                <w:numId w:val="290"/>
              </w:numPr>
              <w:ind w:left="238"/>
              <w:jc w:val="left"/>
              <w:rPr>
                <w:sz w:val="20"/>
              </w:rPr>
            </w:pPr>
            <w:r>
              <w:rPr>
                <w:sz w:val="20"/>
              </w:rPr>
              <w:lastRenderedPageBreak/>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5E11D64E" w14:textId="77777777" w:rsidR="00EE50CE" w:rsidRDefault="00000000">
            <w:pPr>
              <w:numPr>
                <w:ilvl w:val="0"/>
                <w:numId w:val="290"/>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575715" w14:textId="77777777" w:rsidR="00EE50CE" w:rsidRDefault="00000000">
            <w:pPr>
              <w:pStyle w:val="TableNormal0"/>
            </w:pPr>
            <w:r>
              <w:lastRenderedPageBreak/>
              <w:t>Functional</w:t>
            </w:r>
          </w:p>
        </w:tc>
      </w:tr>
      <w:tr w:rsidR="00EE50CE" w14:paraId="3944B10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F4C187" w14:textId="77777777" w:rsidR="00EE50CE" w:rsidRDefault="00000000">
            <w:pPr>
              <w:pStyle w:val="TableNormal0"/>
            </w:pPr>
            <w:r>
              <w:t>ARM160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B104B3" w14:textId="77777777" w:rsidR="00EE50CE" w:rsidRDefault="00000000">
            <w:pPr>
              <w:pStyle w:val="TableNormal0"/>
            </w:pPr>
            <w:r>
              <w:t>View notifications received for corrections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0E2AC1" w14:textId="77777777" w:rsidR="00EE50CE" w:rsidRDefault="00000000">
            <w:pPr>
              <w:jc w:val="left"/>
              <w:rPr>
                <w:sz w:val="20"/>
              </w:rPr>
            </w:pPr>
            <w:r>
              <w:rPr>
                <w:sz w:val="20"/>
              </w:rPr>
              <w:t xml:space="preserve">Enable the ability to view electronic correction requests received via system-generated notifications for viewing and correction within the relevant system functionalities. This functionality must allow </w:t>
            </w:r>
            <w:proofErr w:type="spellStart"/>
            <w:r>
              <w:rPr>
                <w:sz w:val="20"/>
              </w:rPr>
              <w:t>authorised</w:t>
            </w:r>
            <w:proofErr w:type="spellEnd"/>
            <w:r>
              <w:rPr>
                <w:sz w:val="20"/>
              </w:rPr>
              <w:t xml:space="preserve"> users to access, track, and action correction requests that have been submitted through the system functionality, ensuring timely resolution and proper alignment with financial and </w:t>
            </w:r>
            <w:proofErr w:type="spellStart"/>
            <w:r>
              <w:rPr>
                <w:sz w:val="20"/>
              </w:rPr>
              <w:t>mSCOA</w:t>
            </w:r>
            <w:proofErr w:type="spellEnd"/>
            <w:r>
              <w:rPr>
                <w:sz w:val="20"/>
              </w:rPr>
              <w:t xml:space="preserve"> compliance requirements. The system functionality must support:</w:t>
            </w:r>
          </w:p>
          <w:p w14:paraId="768B253F" w14:textId="77777777" w:rsidR="00EE50CE" w:rsidRDefault="00000000">
            <w:pPr>
              <w:jc w:val="left"/>
              <w:rPr>
                <w:sz w:val="20"/>
              </w:rPr>
            </w:pPr>
            <w:r>
              <w:rPr>
                <w:sz w:val="20"/>
              </w:rPr>
              <w:t xml:space="preserve"> </w:t>
            </w:r>
          </w:p>
          <w:p w14:paraId="5320DAE5" w14:textId="77777777" w:rsidR="00EE50CE" w:rsidRDefault="00000000">
            <w:pPr>
              <w:numPr>
                <w:ilvl w:val="0"/>
                <w:numId w:val="292"/>
              </w:numPr>
              <w:ind w:left="238"/>
              <w:jc w:val="left"/>
              <w:rPr>
                <w:sz w:val="20"/>
              </w:rPr>
            </w:pPr>
            <w:r>
              <w:rPr>
                <w:sz w:val="20"/>
              </w:rPr>
              <w:t>On-screen display of all electronic correction requests received, with filtering by module, date, user, or status</w:t>
            </w:r>
          </w:p>
          <w:p w14:paraId="2E7A6A85" w14:textId="77777777" w:rsidR="00EE50CE" w:rsidRDefault="00000000">
            <w:pPr>
              <w:numPr>
                <w:ilvl w:val="0"/>
                <w:numId w:val="292"/>
              </w:numPr>
              <w:ind w:left="238"/>
              <w:jc w:val="left"/>
              <w:rPr>
                <w:sz w:val="20"/>
              </w:rPr>
            </w:pPr>
            <w:r>
              <w:rPr>
                <w:sz w:val="20"/>
              </w:rPr>
              <w:t>Visibility of the originating system functionality linked to each correction request (e.g. creditors, general ledger, assets)</w:t>
            </w:r>
          </w:p>
          <w:p w14:paraId="2955364D" w14:textId="77777777" w:rsidR="00EE50CE" w:rsidRDefault="00000000">
            <w:pPr>
              <w:numPr>
                <w:ilvl w:val="0"/>
                <w:numId w:val="292"/>
              </w:numPr>
              <w:ind w:left="238"/>
              <w:jc w:val="left"/>
              <w:rPr>
                <w:sz w:val="20"/>
              </w:rPr>
            </w:pPr>
            <w:r>
              <w:rPr>
                <w:sz w:val="20"/>
              </w:rPr>
              <w:t>Display of request details including the nature of the error, affected transaction, proposed correction, and justification</w:t>
            </w:r>
          </w:p>
          <w:p w14:paraId="4510F479" w14:textId="77777777" w:rsidR="00EE50CE" w:rsidRDefault="00000000">
            <w:pPr>
              <w:numPr>
                <w:ilvl w:val="0"/>
                <w:numId w:val="292"/>
              </w:numPr>
              <w:ind w:left="238"/>
              <w:jc w:val="left"/>
              <w:rPr>
                <w:sz w:val="20"/>
              </w:rPr>
            </w:pPr>
            <w:r>
              <w:rPr>
                <w:sz w:val="20"/>
              </w:rPr>
              <w:t>Access to any supporting documentation submitted with the request</w:t>
            </w:r>
          </w:p>
          <w:p w14:paraId="367FB141" w14:textId="77777777" w:rsidR="00EE50CE" w:rsidRDefault="00000000">
            <w:pPr>
              <w:numPr>
                <w:ilvl w:val="0"/>
                <w:numId w:val="292"/>
              </w:numPr>
              <w:ind w:left="238"/>
              <w:jc w:val="left"/>
              <w:rPr>
                <w:sz w:val="20"/>
              </w:rPr>
            </w:pPr>
            <w:r>
              <w:rPr>
                <w:sz w:val="20"/>
              </w:rPr>
              <w:t>Workflow status indicators (e.g. pending review, in progress, completed, rejected)</w:t>
            </w:r>
          </w:p>
          <w:p w14:paraId="5BBFE8A6" w14:textId="77777777" w:rsidR="00EE50CE" w:rsidRDefault="00000000">
            <w:pPr>
              <w:numPr>
                <w:ilvl w:val="0"/>
                <w:numId w:val="292"/>
              </w:numPr>
              <w:ind w:left="238"/>
              <w:jc w:val="left"/>
              <w:rPr>
                <w:sz w:val="20"/>
              </w:rPr>
            </w:pPr>
            <w:r>
              <w:rPr>
                <w:sz w:val="20"/>
              </w:rPr>
              <w:t>Ability to action the request directly within the relevant system functionality for correction</w:t>
            </w:r>
          </w:p>
          <w:p w14:paraId="6C4D0091" w14:textId="77777777" w:rsidR="00EE50CE" w:rsidRDefault="00000000">
            <w:pPr>
              <w:numPr>
                <w:ilvl w:val="0"/>
                <w:numId w:val="292"/>
              </w:numPr>
              <w:ind w:left="238"/>
              <w:jc w:val="left"/>
              <w:rPr>
                <w:sz w:val="20"/>
              </w:rPr>
            </w:pPr>
            <w:r>
              <w:rPr>
                <w:sz w:val="20"/>
              </w:rPr>
              <w:t xml:space="preserve">Role-based access controls to restrict viewing and processing to </w:t>
            </w:r>
            <w:proofErr w:type="spellStart"/>
            <w:r>
              <w:rPr>
                <w:sz w:val="20"/>
              </w:rPr>
              <w:t>authorised</w:t>
            </w:r>
            <w:proofErr w:type="spellEnd"/>
            <w:r>
              <w:rPr>
                <w:sz w:val="20"/>
              </w:rPr>
              <w:t xml:space="preserve"> users</w:t>
            </w:r>
          </w:p>
          <w:p w14:paraId="611BB9D4" w14:textId="77777777" w:rsidR="00EE50CE" w:rsidRDefault="00000000">
            <w:pPr>
              <w:numPr>
                <w:ilvl w:val="0"/>
                <w:numId w:val="292"/>
              </w:numPr>
              <w:ind w:left="238"/>
              <w:jc w:val="left"/>
              <w:rPr>
                <w:sz w:val="20"/>
              </w:rPr>
            </w:pPr>
            <w:r>
              <w:rPr>
                <w:sz w:val="20"/>
              </w:rPr>
              <w:t>Audit trail capturing all interactions with the correction request, including user activity and resolution actions</w:t>
            </w:r>
          </w:p>
          <w:p w14:paraId="7FB4DD4B" w14:textId="77777777" w:rsidR="00EE50CE" w:rsidRDefault="00000000">
            <w:pPr>
              <w:numPr>
                <w:ilvl w:val="0"/>
                <w:numId w:val="292"/>
              </w:numPr>
              <w:ind w:left="238"/>
              <w:jc w:val="left"/>
              <w:rPr>
                <w:sz w:val="20"/>
              </w:rPr>
            </w:pPr>
            <w:r>
              <w:rPr>
                <w:sz w:val="20"/>
              </w:rPr>
              <w:t>System-generated notifications for updates on the status of each request to relevant users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9A79EF" w14:textId="77777777" w:rsidR="00EE50CE" w:rsidRDefault="00000000">
            <w:pPr>
              <w:pStyle w:val="TableNormal0"/>
            </w:pPr>
            <w:r>
              <w:t>Functional</w:t>
            </w:r>
          </w:p>
        </w:tc>
      </w:tr>
      <w:tr w:rsidR="00EE50CE" w14:paraId="0C13A3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48F06E" w14:textId="77777777" w:rsidR="00EE50CE" w:rsidRDefault="00000000">
            <w:pPr>
              <w:pStyle w:val="TableNormal0"/>
            </w:pPr>
            <w:r>
              <w:t>ARM161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3C61FC" w14:textId="77777777" w:rsidR="00EE50CE" w:rsidRDefault="00000000">
            <w:pPr>
              <w:pStyle w:val="TableNormal0"/>
            </w:pPr>
            <w:r>
              <w:t xml:space="preserve">View practical completion documentation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87D8F7" w14:textId="77777777" w:rsidR="00EE50CE" w:rsidRDefault="00000000">
            <w:pPr>
              <w:jc w:val="left"/>
              <w:rPr>
                <w:sz w:val="20"/>
              </w:rPr>
            </w:pPr>
            <w:r>
              <w:rPr>
                <w:sz w:val="20"/>
              </w:rPr>
              <w:t xml:space="preserve">Enable the ability to view practical completion documentation within the Asset Records Management System Functionality. This functionality must allow </w:t>
            </w:r>
            <w:proofErr w:type="spellStart"/>
            <w:r>
              <w:rPr>
                <w:sz w:val="20"/>
              </w:rPr>
              <w:t>authorised</w:t>
            </w:r>
            <w:proofErr w:type="spellEnd"/>
            <w:r>
              <w:rPr>
                <w:sz w:val="20"/>
              </w:rPr>
              <w:t xml:space="preserve"> users to electronically access all practical completion records linked to capital projects, including signed completion certificates, handover documents, and </w:t>
            </w:r>
            <w:proofErr w:type="spellStart"/>
            <w:r>
              <w:rPr>
                <w:sz w:val="20"/>
              </w:rPr>
              <w:t>componentisation</w:t>
            </w:r>
            <w:proofErr w:type="spellEnd"/>
            <w:r>
              <w:rPr>
                <w:sz w:val="20"/>
              </w:rPr>
              <w:t xml:space="preserve"> schedules. The purpose is to support asset verification, ensure compliance with GRAP and MFMA </w:t>
            </w:r>
            <w:proofErr w:type="spellStart"/>
            <w:r>
              <w:rPr>
                <w:sz w:val="20"/>
              </w:rPr>
              <w:t>capitalisation</w:t>
            </w:r>
            <w:proofErr w:type="spellEnd"/>
            <w:r>
              <w:rPr>
                <w:sz w:val="20"/>
              </w:rPr>
              <w:t xml:space="preserve"> requirements, and maintain an audit-ready record of completed projects transferred to the asset register. The system functionality must support:</w:t>
            </w:r>
          </w:p>
          <w:p w14:paraId="399B3C18" w14:textId="77777777" w:rsidR="00EE50CE" w:rsidRDefault="00000000">
            <w:pPr>
              <w:jc w:val="left"/>
              <w:rPr>
                <w:sz w:val="20"/>
              </w:rPr>
            </w:pPr>
            <w:r>
              <w:rPr>
                <w:sz w:val="20"/>
              </w:rPr>
              <w:lastRenderedPageBreak/>
              <w:t xml:space="preserve"> </w:t>
            </w:r>
          </w:p>
          <w:p w14:paraId="135D3FAF" w14:textId="77777777" w:rsidR="00EE50CE" w:rsidRDefault="00000000">
            <w:pPr>
              <w:numPr>
                <w:ilvl w:val="0"/>
                <w:numId w:val="294"/>
              </w:numPr>
              <w:ind w:left="238"/>
              <w:jc w:val="left"/>
              <w:rPr>
                <w:sz w:val="20"/>
              </w:rPr>
            </w:pPr>
            <w:r>
              <w:rPr>
                <w:sz w:val="20"/>
              </w:rPr>
              <w:t>Electronic display of practical completion certificates, contractor signoffs, and final acceptance documentation linked to each capital project</w:t>
            </w:r>
          </w:p>
          <w:p w14:paraId="7B60E3AE" w14:textId="77777777" w:rsidR="00EE50CE" w:rsidRDefault="00000000">
            <w:pPr>
              <w:numPr>
                <w:ilvl w:val="0"/>
                <w:numId w:val="294"/>
              </w:numPr>
              <w:ind w:left="238"/>
              <w:jc w:val="left"/>
              <w:rPr>
                <w:sz w:val="20"/>
              </w:rPr>
            </w:pPr>
            <w:r>
              <w:rPr>
                <w:sz w:val="20"/>
              </w:rPr>
              <w:t xml:space="preserve">View of related </w:t>
            </w:r>
            <w:proofErr w:type="spellStart"/>
            <w:r>
              <w:rPr>
                <w:sz w:val="20"/>
              </w:rPr>
              <w:t>componentisation</w:t>
            </w:r>
            <w:proofErr w:type="spellEnd"/>
            <w:r>
              <w:rPr>
                <w:sz w:val="20"/>
              </w:rPr>
              <w:t xml:space="preserve"> schedules showing individual asset components, estimated useful life, cost allocation, and technical details</w:t>
            </w:r>
          </w:p>
          <w:p w14:paraId="4F0B7283" w14:textId="77777777" w:rsidR="00EE50CE" w:rsidRDefault="00000000">
            <w:pPr>
              <w:numPr>
                <w:ilvl w:val="0"/>
                <w:numId w:val="294"/>
              </w:numPr>
              <w:ind w:left="238"/>
              <w:jc w:val="left"/>
              <w:rPr>
                <w:sz w:val="20"/>
              </w:rPr>
            </w:pPr>
            <w:r>
              <w:rPr>
                <w:sz w:val="20"/>
              </w:rPr>
              <w:t>Linkage to the original capital project ID, funding source, responsible department, and project completion date</w:t>
            </w:r>
          </w:p>
          <w:p w14:paraId="0534DF70" w14:textId="77777777" w:rsidR="00EE50CE" w:rsidRDefault="00000000">
            <w:pPr>
              <w:numPr>
                <w:ilvl w:val="0"/>
                <w:numId w:val="294"/>
              </w:numPr>
              <w:ind w:left="238"/>
              <w:jc w:val="left"/>
              <w:rPr>
                <w:sz w:val="20"/>
              </w:rPr>
            </w:pPr>
            <w:r>
              <w:rPr>
                <w:sz w:val="20"/>
              </w:rPr>
              <w:t xml:space="preserve">Real-time </w:t>
            </w:r>
            <w:proofErr w:type="spellStart"/>
            <w:r>
              <w:rPr>
                <w:sz w:val="20"/>
              </w:rPr>
              <w:t>synchronisation</w:t>
            </w:r>
            <w:proofErr w:type="spellEnd"/>
            <w:r>
              <w:rPr>
                <w:sz w:val="20"/>
              </w:rPr>
              <w:t xml:space="preserve"> with project and asset management functionalities to ensure visibility of the latest completion documentation</w:t>
            </w:r>
          </w:p>
          <w:p w14:paraId="586C88FA" w14:textId="77777777" w:rsidR="00EE50CE" w:rsidRDefault="00000000">
            <w:pPr>
              <w:numPr>
                <w:ilvl w:val="0"/>
                <w:numId w:val="294"/>
              </w:numPr>
              <w:ind w:left="238"/>
              <w:jc w:val="left"/>
              <w:rPr>
                <w:sz w:val="20"/>
              </w:rPr>
            </w:pPr>
            <w:r>
              <w:rPr>
                <w:sz w:val="20"/>
              </w:rPr>
              <w:t xml:space="preserve">Role-based access control to restrict visibility of sensitive project documents to </w:t>
            </w:r>
            <w:proofErr w:type="spellStart"/>
            <w:r>
              <w:rPr>
                <w:sz w:val="20"/>
              </w:rPr>
              <w:t>authorised</w:t>
            </w:r>
            <w:proofErr w:type="spellEnd"/>
            <w:r>
              <w:rPr>
                <w:sz w:val="20"/>
              </w:rPr>
              <w:t xml:space="preserve"> users only</w:t>
            </w:r>
          </w:p>
          <w:p w14:paraId="56CFCEFD" w14:textId="77777777" w:rsidR="00EE50CE" w:rsidRDefault="00000000">
            <w:pPr>
              <w:numPr>
                <w:ilvl w:val="0"/>
                <w:numId w:val="294"/>
              </w:numPr>
              <w:ind w:left="238"/>
              <w:jc w:val="left"/>
              <w:rPr>
                <w:sz w:val="20"/>
              </w:rPr>
            </w:pPr>
            <w:r>
              <w:rPr>
                <w:sz w:val="20"/>
              </w:rPr>
              <w:t>Drill-down capability to view supporting attachments such as commissioning reports, engineering diagrams, and project close-out checklists</w:t>
            </w:r>
          </w:p>
          <w:p w14:paraId="7D449686" w14:textId="77777777" w:rsidR="00EE50CE" w:rsidRDefault="00000000">
            <w:pPr>
              <w:numPr>
                <w:ilvl w:val="0"/>
                <w:numId w:val="294"/>
              </w:numPr>
              <w:ind w:left="238"/>
              <w:jc w:val="left"/>
              <w:rPr>
                <w:sz w:val="20"/>
              </w:rPr>
            </w:pPr>
            <w:r>
              <w:rPr>
                <w:sz w:val="20"/>
              </w:rPr>
              <w:t>Commentary fields to provide contextual notes or project-specific remarks associated with the completion documentation</w:t>
            </w:r>
          </w:p>
          <w:p w14:paraId="4B4F91FC" w14:textId="77777777" w:rsidR="00EE50CE" w:rsidRDefault="00000000">
            <w:pPr>
              <w:numPr>
                <w:ilvl w:val="0"/>
                <w:numId w:val="294"/>
              </w:numPr>
              <w:ind w:left="238"/>
              <w:jc w:val="left"/>
              <w:rPr>
                <w:sz w:val="20"/>
              </w:rPr>
            </w:pPr>
            <w:r>
              <w:rPr>
                <w:sz w:val="20"/>
              </w:rPr>
              <w:t>Audit trail capturing all document viewing activities, including project reference, user ID, date, time, and document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A03B66" w14:textId="77777777" w:rsidR="00EE50CE" w:rsidRDefault="00000000">
            <w:pPr>
              <w:pStyle w:val="TableNormal0"/>
            </w:pPr>
            <w:r>
              <w:lastRenderedPageBreak/>
              <w:t>Functional</w:t>
            </w:r>
          </w:p>
        </w:tc>
      </w:tr>
      <w:tr w:rsidR="00EE50CE" w14:paraId="68748D1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745178" w14:textId="77777777" w:rsidR="00EE50CE" w:rsidRDefault="00000000">
            <w:pPr>
              <w:pStyle w:val="TableNormal0"/>
            </w:pPr>
            <w:r>
              <w:t>ARM162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665EFB" w14:textId="77777777" w:rsidR="00EE50CE" w:rsidRDefault="00000000">
            <w:pPr>
              <w:pStyle w:val="TableNormal0"/>
            </w:pPr>
            <w:r>
              <w:t>View record of municipal asset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569CB9" w14:textId="77777777" w:rsidR="00EE50CE" w:rsidRDefault="00000000">
            <w:pPr>
              <w:jc w:val="left"/>
              <w:rPr>
                <w:sz w:val="20"/>
              </w:rPr>
            </w:pPr>
            <w:r>
              <w:rPr>
                <w:sz w:val="20"/>
              </w:rPr>
              <w:t xml:space="preserve">Enable the ability to view the record of a municipal asset within the Asset Records Management System Functionality. This functionality must allow </w:t>
            </w:r>
            <w:proofErr w:type="spellStart"/>
            <w:r>
              <w:rPr>
                <w:sz w:val="20"/>
              </w:rPr>
              <w:t>authorised</w:t>
            </w:r>
            <w:proofErr w:type="spellEnd"/>
            <w:r>
              <w:rPr>
                <w:sz w:val="20"/>
              </w:rPr>
              <w:t xml:space="preserve"> users to electronically access a complete, real-time record of any individual municipal asset, reflecting its full lifecycle data. The purpose is to ensure transparency, audit readiness, and compliance with GRAP 17, MFMA, and the seven-segment </w:t>
            </w:r>
            <w:proofErr w:type="spellStart"/>
            <w:r>
              <w:rPr>
                <w:sz w:val="20"/>
              </w:rPr>
              <w:t>mSCOA</w:t>
            </w:r>
            <w:proofErr w:type="spellEnd"/>
            <w:r>
              <w:rPr>
                <w:sz w:val="20"/>
              </w:rPr>
              <w:t xml:space="preserve"> classification, supporting accurate asset tracking, valuation, and financial reporting. The system functionality must support:</w:t>
            </w:r>
          </w:p>
          <w:p w14:paraId="18C7415F" w14:textId="77777777" w:rsidR="00EE50CE" w:rsidRDefault="00000000">
            <w:pPr>
              <w:jc w:val="left"/>
              <w:rPr>
                <w:sz w:val="20"/>
              </w:rPr>
            </w:pPr>
            <w:r>
              <w:rPr>
                <w:sz w:val="20"/>
              </w:rPr>
              <w:t xml:space="preserve"> </w:t>
            </w:r>
          </w:p>
          <w:p w14:paraId="2F239D06" w14:textId="77777777" w:rsidR="00EE50CE" w:rsidRDefault="00000000">
            <w:pPr>
              <w:jc w:val="left"/>
              <w:rPr>
                <w:sz w:val="20"/>
              </w:rPr>
            </w:pPr>
            <w:r>
              <w:rPr>
                <w:sz w:val="20"/>
              </w:rPr>
              <w:t xml:space="preserve">• Electronic display of asset master data, including description, asset ID, category, location, custodian, condition, and acquisition date </w:t>
            </w:r>
            <w:r>
              <w:rPr>
                <w:sz w:val="20"/>
              </w:rPr>
              <w:br/>
              <w:t xml:space="preserve">• Real-time view of financial attributes, including acquisition cost, depreciation method, useful life, residual value, accumulated depreciation, and carrying amount </w:t>
            </w:r>
            <w:r>
              <w:rPr>
                <w:sz w:val="20"/>
              </w:rPr>
              <w:br/>
              <w:t xml:space="preserve">• </w:t>
            </w:r>
            <w:proofErr w:type="spellStart"/>
            <w:r>
              <w:rPr>
                <w:sz w:val="20"/>
              </w:rPr>
              <w:t>mSCOA</w:t>
            </w:r>
            <w:proofErr w:type="spellEnd"/>
            <w:r>
              <w:rPr>
                <w:sz w:val="20"/>
              </w:rPr>
              <w:t xml:space="preserve"> segment classification for each asset, reflecting item, function, fund, project, region, costing, and municipal standard classification </w:t>
            </w:r>
            <w:r>
              <w:rPr>
                <w:sz w:val="20"/>
              </w:rPr>
              <w:br/>
              <w:t xml:space="preserve">• Drill-down capability, enabling users to access linked records such as procurement documents, maintenance logs, valuations, impairments, and reclassifications </w:t>
            </w:r>
            <w:r>
              <w:rPr>
                <w:sz w:val="20"/>
              </w:rPr>
              <w:br/>
              <w:t xml:space="preserve">• Display of asset status and lifecycle events, such as commissioning, enhancements, revaluations, impairments, transfers, and disposals </w:t>
            </w:r>
            <w:r>
              <w:rPr>
                <w:sz w:val="20"/>
              </w:rPr>
              <w:br/>
              <w:t xml:space="preserve">• Integration with supporting documentation, showing digital attachments including title deeds, invoices, donation letters, and condition assessments </w:t>
            </w:r>
            <w:r>
              <w:rPr>
                <w:sz w:val="20"/>
              </w:rPr>
              <w:br/>
              <w:t xml:space="preserve">• Audit trail functionality, capturing all updates made to the asset record, including </w:t>
            </w:r>
            <w:r>
              <w:rPr>
                <w:sz w:val="20"/>
              </w:rPr>
              <w:lastRenderedPageBreak/>
              <w:t xml:space="preserve">user ID, timestamps, and change descriptions </w:t>
            </w:r>
            <w:r>
              <w:rPr>
                <w:sz w:val="20"/>
              </w:rPr>
              <w:br/>
              <w:t xml:space="preserve">• Role-based access controls, ensuring only </w:t>
            </w:r>
            <w:proofErr w:type="spellStart"/>
            <w:r>
              <w:rPr>
                <w:sz w:val="20"/>
              </w:rPr>
              <w:t>authorised</w:t>
            </w:r>
            <w:proofErr w:type="spellEnd"/>
            <w:r>
              <w:rPr>
                <w:sz w:val="20"/>
              </w:rPr>
              <w:t xml:space="preserve"> officials can access, view, or interrogate detailed asset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4BBBE9" w14:textId="77777777" w:rsidR="00EE50CE" w:rsidRDefault="00000000">
            <w:pPr>
              <w:pStyle w:val="TableNormal0"/>
            </w:pPr>
            <w:r>
              <w:lastRenderedPageBreak/>
              <w:t>Functional</w:t>
            </w:r>
          </w:p>
        </w:tc>
      </w:tr>
      <w:tr w:rsidR="00EE50CE" w14:paraId="7A98587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56AFEF" w14:textId="77777777" w:rsidR="00EE50CE" w:rsidRDefault="00000000">
            <w:pPr>
              <w:pStyle w:val="TableNormal0"/>
            </w:pPr>
            <w:r>
              <w:t>ARM163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A83D37" w14:textId="77777777" w:rsidR="00EE50CE" w:rsidRDefault="00000000">
            <w:pPr>
              <w:pStyle w:val="TableNormal0"/>
            </w:pPr>
            <w:r>
              <w:t>View records of physical disposal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13535" w14:textId="77777777" w:rsidR="00EE50CE" w:rsidRDefault="00000000">
            <w:pPr>
              <w:jc w:val="left"/>
              <w:rPr>
                <w:sz w:val="20"/>
              </w:rPr>
            </w:pPr>
            <w:r>
              <w:rPr>
                <w:sz w:val="20"/>
              </w:rPr>
              <w:t xml:space="preserve">Enable the ability to view records of physical disposal within the Asset Records Management System Functionality. This functionality must allow </w:t>
            </w:r>
            <w:proofErr w:type="spellStart"/>
            <w:r>
              <w:rPr>
                <w:sz w:val="20"/>
              </w:rPr>
              <w:t>authorised</w:t>
            </w:r>
            <w:proofErr w:type="spellEnd"/>
            <w:r>
              <w:rPr>
                <w:sz w:val="20"/>
              </w:rPr>
              <w:t xml:space="preserve"> users to electronically access detailed records of all municipal assets that have been physically disposed, including method, date, supporting documentation, and responsible officials. The purpose is to ensure compliance with MFMA and GRAP, enable audit verification, and provide full traceability of asset lifecycle closure. The system functionality must support:</w:t>
            </w:r>
          </w:p>
          <w:p w14:paraId="67A2FE01" w14:textId="77777777" w:rsidR="00EE50CE" w:rsidRDefault="00000000">
            <w:pPr>
              <w:jc w:val="left"/>
              <w:rPr>
                <w:sz w:val="20"/>
              </w:rPr>
            </w:pPr>
            <w:r>
              <w:rPr>
                <w:sz w:val="20"/>
              </w:rPr>
              <w:t xml:space="preserve"> </w:t>
            </w:r>
          </w:p>
          <w:p w14:paraId="72F75EB3" w14:textId="77777777" w:rsidR="00EE50CE" w:rsidRDefault="00000000">
            <w:pPr>
              <w:numPr>
                <w:ilvl w:val="0"/>
                <w:numId w:val="296"/>
              </w:numPr>
              <w:ind w:left="238"/>
              <w:jc w:val="left"/>
              <w:rPr>
                <w:sz w:val="20"/>
              </w:rPr>
            </w:pPr>
            <w:r>
              <w:rPr>
                <w:sz w:val="20"/>
              </w:rPr>
              <w:t>Electronic display of all assets flagged as physically disposed, including asset ID, description, disposal method, and date of disposal</w:t>
            </w:r>
          </w:p>
          <w:p w14:paraId="16F90047" w14:textId="77777777" w:rsidR="00EE50CE" w:rsidRDefault="00000000">
            <w:pPr>
              <w:numPr>
                <w:ilvl w:val="0"/>
                <w:numId w:val="296"/>
              </w:numPr>
              <w:ind w:left="238"/>
              <w:jc w:val="left"/>
              <w:rPr>
                <w:sz w:val="20"/>
              </w:rPr>
            </w:pPr>
            <w:r>
              <w:rPr>
                <w:sz w:val="20"/>
              </w:rPr>
              <w:t>Linkage to supporting documentation, such as disposal certificates, signed confirmations, auction receipts, or donation acknowledgements</w:t>
            </w:r>
          </w:p>
          <w:p w14:paraId="698C5206" w14:textId="77777777" w:rsidR="00EE50CE" w:rsidRDefault="00000000">
            <w:pPr>
              <w:numPr>
                <w:ilvl w:val="0"/>
                <w:numId w:val="296"/>
              </w:numPr>
              <w:ind w:left="238"/>
              <w:jc w:val="left"/>
              <w:rPr>
                <w:sz w:val="20"/>
              </w:rPr>
            </w:pPr>
            <w:proofErr w:type="spellStart"/>
            <w:r>
              <w:rPr>
                <w:sz w:val="20"/>
              </w:rPr>
              <w:t>mSCOA</w:t>
            </w:r>
            <w:proofErr w:type="spellEnd"/>
            <w:r>
              <w:rPr>
                <w:sz w:val="20"/>
              </w:rPr>
              <w:t xml:space="preserve"> segment classification for each disposed asset, covering item, function, fund, project, region, costing, and municipal standard classification</w:t>
            </w:r>
          </w:p>
          <w:p w14:paraId="47338CCA" w14:textId="77777777" w:rsidR="00EE50CE" w:rsidRDefault="00000000">
            <w:pPr>
              <w:numPr>
                <w:ilvl w:val="0"/>
                <w:numId w:val="296"/>
              </w:numPr>
              <w:ind w:left="238"/>
              <w:jc w:val="left"/>
              <w:rPr>
                <w:sz w:val="20"/>
              </w:rPr>
            </w:pPr>
            <w:r>
              <w:rPr>
                <w:sz w:val="20"/>
              </w:rPr>
              <w:t>Drill-down functionality, allowing users to view disposal history, custodian details, disposal scope, and financial implications</w:t>
            </w:r>
          </w:p>
          <w:p w14:paraId="1FAD0EB5" w14:textId="77777777" w:rsidR="00EE50CE" w:rsidRDefault="00000000">
            <w:pPr>
              <w:numPr>
                <w:ilvl w:val="0"/>
                <w:numId w:val="296"/>
              </w:numPr>
              <w:ind w:left="238"/>
              <w:jc w:val="left"/>
              <w:rPr>
                <w:sz w:val="20"/>
              </w:rPr>
            </w:pPr>
            <w:r>
              <w:rPr>
                <w:sz w:val="20"/>
              </w:rPr>
              <w:t>Display of disposal status indicators, showing whether the disposal was planned, approved, and executed in line with policies</w:t>
            </w:r>
          </w:p>
          <w:p w14:paraId="4D19E9C1" w14:textId="77777777" w:rsidR="00EE50CE" w:rsidRDefault="00000000">
            <w:pPr>
              <w:numPr>
                <w:ilvl w:val="0"/>
                <w:numId w:val="296"/>
              </w:numPr>
              <w:ind w:left="238"/>
              <w:jc w:val="left"/>
              <w:rPr>
                <w:sz w:val="20"/>
              </w:rPr>
            </w:pPr>
            <w:r>
              <w:rPr>
                <w:sz w:val="20"/>
              </w:rPr>
              <w:t>Integration with related system records, including disposal approval, financial posting, and profit/loss recognition</w:t>
            </w:r>
          </w:p>
          <w:p w14:paraId="76296D32" w14:textId="77777777" w:rsidR="00EE50CE" w:rsidRDefault="00000000">
            <w:pPr>
              <w:numPr>
                <w:ilvl w:val="0"/>
                <w:numId w:val="29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view physical disposal records and supporting documentation</w:t>
            </w:r>
          </w:p>
          <w:p w14:paraId="2E4F206F" w14:textId="77777777" w:rsidR="00EE50CE" w:rsidRDefault="00000000">
            <w:pPr>
              <w:numPr>
                <w:ilvl w:val="0"/>
                <w:numId w:val="296"/>
              </w:numPr>
              <w:ind w:left="238"/>
              <w:jc w:val="left"/>
              <w:rPr>
                <w:sz w:val="20"/>
              </w:rPr>
            </w:pPr>
            <w:r>
              <w:rPr>
                <w:sz w:val="20"/>
              </w:rPr>
              <w:t>Audit trail functionality, capturing all viewing actions, including user ID, timestamp, and any annotations made during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9C132C" w14:textId="77777777" w:rsidR="00EE50CE" w:rsidRDefault="00000000">
            <w:pPr>
              <w:pStyle w:val="TableNormal0"/>
            </w:pPr>
            <w:r>
              <w:t>Functional</w:t>
            </w:r>
          </w:p>
        </w:tc>
      </w:tr>
      <w:tr w:rsidR="00EE50CE" w14:paraId="71F7126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8608F9" w14:textId="77777777" w:rsidR="00EE50CE" w:rsidRDefault="00000000">
            <w:pPr>
              <w:pStyle w:val="TableNormal0"/>
            </w:pPr>
            <w:r>
              <w:t>ARM164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3002A" w14:textId="77777777" w:rsidR="00EE50CE" w:rsidRDefault="00000000">
            <w:pPr>
              <w:pStyle w:val="TableNormal0"/>
            </w:pPr>
            <w:r>
              <w:t>View request for allocation / transfer of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FA1E94" w14:textId="77777777" w:rsidR="00EE50CE" w:rsidRDefault="00000000">
            <w:pPr>
              <w:jc w:val="left"/>
              <w:rPr>
                <w:sz w:val="20"/>
              </w:rPr>
            </w:pPr>
            <w:r>
              <w:rPr>
                <w:sz w:val="20"/>
              </w:rPr>
              <w:t xml:space="preserve">Enable the ability to view requests for allocation or transfer of assets within the Asset Records Management System Functionality. This functionality must allow </w:t>
            </w:r>
            <w:proofErr w:type="spellStart"/>
            <w:r>
              <w:rPr>
                <w:sz w:val="20"/>
              </w:rPr>
              <w:t>authorised</w:t>
            </w:r>
            <w:proofErr w:type="spellEnd"/>
            <w:r>
              <w:rPr>
                <w:sz w:val="20"/>
              </w:rPr>
              <w:t xml:space="preserve"> users to electronically access, monitor, and track all submitted requests related to the allocation or internal transfer of movable assets. The purpose is to ensure transparency, operational oversight, and compliance with MFMA asset assignment protocols and </w:t>
            </w:r>
            <w:proofErr w:type="spellStart"/>
            <w:r>
              <w:rPr>
                <w:sz w:val="20"/>
              </w:rPr>
              <w:t>mSCOA</w:t>
            </w:r>
            <w:proofErr w:type="spellEnd"/>
            <w:r>
              <w:rPr>
                <w:sz w:val="20"/>
              </w:rPr>
              <w:t xml:space="preserve"> classification standards. The system functionality must support:</w:t>
            </w:r>
          </w:p>
          <w:p w14:paraId="1B73ED02" w14:textId="77777777" w:rsidR="00EE50CE" w:rsidRDefault="00EE50CE">
            <w:pPr>
              <w:jc w:val="left"/>
              <w:rPr>
                <w:sz w:val="20"/>
              </w:rPr>
            </w:pPr>
          </w:p>
          <w:p w14:paraId="49582604" w14:textId="77777777" w:rsidR="00EE50CE" w:rsidRDefault="00000000">
            <w:pPr>
              <w:jc w:val="left"/>
              <w:rPr>
                <w:sz w:val="20"/>
              </w:rPr>
            </w:pPr>
            <w:r>
              <w:rPr>
                <w:sz w:val="20"/>
              </w:rPr>
              <w:t>• On-screen display of all asset allocation and transfer requests including requestor details, asset description, current and proposed assignment, justification, and request date</w:t>
            </w:r>
          </w:p>
          <w:p w14:paraId="55B73B72" w14:textId="77777777" w:rsidR="00EE50CE" w:rsidRDefault="00000000">
            <w:pPr>
              <w:jc w:val="left"/>
              <w:rPr>
                <w:sz w:val="20"/>
              </w:rPr>
            </w:pPr>
            <w:r>
              <w:rPr>
                <w:sz w:val="20"/>
              </w:rPr>
              <w:t>• Visibility of supporting documentation linked to each request, such as motivation letters, approval memos, or service directives</w:t>
            </w:r>
          </w:p>
          <w:p w14:paraId="71707601" w14:textId="77777777" w:rsidR="00EE50CE" w:rsidRDefault="00000000">
            <w:pPr>
              <w:jc w:val="left"/>
              <w:rPr>
                <w:sz w:val="20"/>
              </w:rPr>
            </w:pPr>
            <w:r>
              <w:rPr>
                <w:sz w:val="20"/>
              </w:rPr>
              <w:lastRenderedPageBreak/>
              <w:t>• Display of request status (e.g. submitted, pending review, approved, declined, completed), with real-time workflow tracking</w:t>
            </w:r>
          </w:p>
          <w:p w14:paraId="026BEC4B" w14:textId="77777777" w:rsidR="00EE50CE" w:rsidRDefault="00000000">
            <w:pPr>
              <w:jc w:val="left"/>
              <w:rPr>
                <w:sz w:val="20"/>
              </w:rPr>
            </w:pPr>
            <w:r>
              <w:rPr>
                <w:sz w:val="20"/>
              </w:rPr>
              <w:t xml:space="preserve">• Filtering and search capability by department, requestor, asset ID, asset type, status, date range, or </w:t>
            </w:r>
            <w:proofErr w:type="spellStart"/>
            <w:r>
              <w:rPr>
                <w:sz w:val="20"/>
              </w:rPr>
              <w:t>mSCOA</w:t>
            </w:r>
            <w:proofErr w:type="spellEnd"/>
            <w:r>
              <w:rPr>
                <w:sz w:val="20"/>
              </w:rPr>
              <w:t xml:space="preserve"> segment (item, function, fund, project, region, costing, and MSC)</w:t>
            </w:r>
          </w:p>
          <w:p w14:paraId="0154AA54" w14:textId="77777777" w:rsidR="00EE50CE" w:rsidRDefault="00000000">
            <w:pPr>
              <w:jc w:val="left"/>
              <w:rPr>
                <w:sz w:val="20"/>
              </w:rPr>
            </w:pPr>
            <w:r>
              <w:rPr>
                <w:sz w:val="20"/>
              </w:rPr>
              <w:t>• Drill-down functionality to view full request details, assigned users, approval comments, and related asset records</w:t>
            </w:r>
          </w:p>
          <w:p w14:paraId="28170B05" w14:textId="77777777" w:rsidR="00EE50CE" w:rsidRDefault="00000000">
            <w:pPr>
              <w:jc w:val="left"/>
              <w:rPr>
                <w:sz w:val="20"/>
              </w:rPr>
            </w:pPr>
            <w:r>
              <w:rPr>
                <w:sz w:val="20"/>
              </w:rPr>
              <w:t xml:space="preserve">• Role-based access control to ensure that only </w:t>
            </w:r>
            <w:proofErr w:type="spellStart"/>
            <w:r>
              <w:rPr>
                <w:sz w:val="20"/>
              </w:rPr>
              <w:t>authorised</w:t>
            </w:r>
            <w:proofErr w:type="spellEnd"/>
            <w:r>
              <w:rPr>
                <w:sz w:val="20"/>
              </w:rPr>
              <w:t xml:space="preserve"> officials can view specific requests based on operational role or delegation</w:t>
            </w:r>
          </w:p>
          <w:p w14:paraId="170E99A0" w14:textId="77777777" w:rsidR="00EE50CE" w:rsidRDefault="00000000">
            <w:pPr>
              <w:jc w:val="left"/>
              <w:rPr>
                <w:sz w:val="20"/>
              </w:rPr>
            </w:pPr>
            <w:r>
              <w:rPr>
                <w:sz w:val="20"/>
              </w:rPr>
              <w:t>• Export and print functionality for reporting and presentation to oversight forums or audit committees</w:t>
            </w:r>
          </w:p>
          <w:p w14:paraId="26285B84" w14:textId="77777777" w:rsidR="00EE50CE" w:rsidRDefault="00000000">
            <w:pPr>
              <w:jc w:val="left"/>
              <w:rPr>
                <w:sz w:val="20"/>
              </w:rPr>
            </w:pPr>
            <w:r>
              <w:rPr>
                <w:sz w:val="20"/>
              </w:rPr>
              <w:t>• Audit trail capturing all request view actions including user ID, timestamp, request ID accessed,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4BA49D" w14:textId="77777777" w:rsidR="00EE50CE" w:rsidRDefault="00000000">
            <w:pPr>
              <w:pStyle w:val="TableNormal0"/>
            </w:pPr>
            <w:r>
              <w:lastRenderedPageBreak/>
              <w:t>Functional</w:t>
            </w:r>
          </w:p>
        </w:tc>
      </w:tr>
      <w:tr w:rsidR="00EE50CE" w14:paraId="5F5A2D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B0411" w14:textId="77777777" w:rsidR="00EE50CE" w:rsidRDefault="00000000">
            <w:pPr>
              <w:pStyle w:val="TableNormal0"/>
            </w:pPr>
            <w:r>
              <w:t>ARM165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27CEA1" w14:textId="77777777" w:rsidR="00EE50CE" w:rsidRDefault="00000000">
            <w:pPr>
              <w:pStyle w:val="TableNormal0"/>
            </w:pPr>
            <w:r>
              <w:t>View residual values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2EB0C8" w14:textId="77777777" w:rsidR="00EE50CE" w:rsidRDefault="00000000">
            <w:pPr>
              <w:jc w:val="left"/>
              <w:rPr>
                <w:sz w:val="20"/>
              </w:rPr>
            </w:pPr>
            <w:r>
              <w:rPr>
                <w:sz w:val="20"/>
              </w:rPr>
              <w:t xml:space="preserve">Enable the ability to view residual values within the Asset Records Management System Functionality. This functionality must allow </w:t>
            </w:r>
            <w:proofErr w:type="spellStart"/>
            <w:r>
              <w:rPr>
                <w:sz w:val="20"/>
              </w:rPr>
              <w:t>authorised</w:t>
            </w:r>
            <w:proofErr w:type="spellEnd"/>
            <w:r>
              <w:rPr>
                <w:sz w:val="20"/>
              </w:rPr>
              <w:t xml:space="preserve"> users to electronically access the residual values assigned to each asset for depreciation and valuation purposes. The purpose is to ensure alignment with GRAP 17, support accurate depreciation calculations, and maintain transparency in financial reporting and asset lifecycle management in accordance with MFMA and </w:t>
            </w:r>
            <w:proofErr w:type="spellStart"/>
            <w:r>
              <w:rPr>
                <w:sz w:val="20"/>
              </w:rPr>
              <w:t>mSCOA</w:t>
            </w:r>
            <w:proofErr w:type="spellEnd"/>
            <w:r>
              <w:rPr>
                <w:sz w:val="20"/>
              </w:rPr>
              <w:t xml:space="preserve"> requirements. The system functionality must support:</w:t>
            </w:r>
          </w:p>
          <w:p w14:paraId="7A40CEA1" w14:textId="77777777" w:rsidR="00EE50CE" w:rsidRDefault="00000000">
            <w:pPr>
              <w:jc w:val="left"/>
              <w:rPr>
                <w:sz w:val="20"/>
              </w:rPr>
            </w:pPr>
            <w:r>
              <w:rPr>
                <w:sz w:val="20"/>
              </w:rPr>
              <w:t xml:space="preserve"> </w:t>
            </w:r>
          </w:p>
          <w:p w14:paraId="2343FEDC" w14:textId="77777777" w:rsidR="00EE50CE" w:rsidRDefault="00000000">
            <w:pPr>
              <w:numPr>
                <w:ilvl w:val="0"/>
                <w:numId w:val="298"/>
              </w:numPr>
              <w:ind w:left="238"/>
              <w:jc w:val="left"/>
              <w:rPr>
                <w:sz w:val="20"/>
              </w:rPr>
            </w:pPr>
            <w:r>
              <w:rPr>
                <w:sz w:val="20"/>
              </w:rPr>
              <w:t>Electronic display of residual values for each individual asset, linked to acquisition cost and depreciation method</w:t>
            </w:r>
          </w:p>
          <w:p w14:paraId="029507E1" w14:textId="77777777" w:rsidR="00EE50CE" w:rsidRDefault="00000000">
            <w:pPr>
              <w:numPr>
                <w:ilvl w:val="0"/>
                <w:numId w:val="298"/>
              </w:numPr>
              <w:ind w:left="238"/>
              <w:jc w:val="left"/>
              <w:rPr>
                <w:sz w:val="20"/>
              </w:rPr>
            </w:pPr>
            <w:r>
              <w:rPr>
                <w:sz w:val="20"/>
              </w:rPr>
              <w:t>Real-time visibility of residual value parameters, including value at acquisition, reassessed value, and approval history</w:t>
            </w:r>
          </w:p>
          <w:p w14:paraId="2A5C00EE" w14:textId="77777777" w:rsidR="00EE50CE" w:rsidRDefault="00000000">
            <w:pPr>
              <w:numPr>
                <w:ilvl w:val="0"/>
                <w:numId w:val="298"/>
              </w:numPr>
              <w:ind w:left="238"/>
              <w:jc w:val="left"/>
              <w:rPr>
                <w:sz w:val="20"/>
              </w:rPr>
            </w:pPr>
            <w:r>
              <w:rPr>
                <w:sz w:val="20"/>
              </w:rPr>
              <w:t xml:space="preserve">Full </w:t>
            </w:r>
            <w:proofErr w:type="spellStart"/>
            <w:r>
              <w:rPr>
                <w:sz w:val="20"/>
              </w:rPr>
              <w:t>mSCOA</w:t>
            </w:r>
            <w:proofErr w:type="spellEnd"/>
            <w:r>
              <w:rPr>
                <w:sz w:val="20"/>
              </w:rPr>
              <w:t xml:space="preserve"> segment alignment, reflecting item, function, fund, project, region, costing, and municipal standard classification</w:t>
            </w:r>
          </w:p>
          <w:p w14:paraId="269C7B2A" w14:textId="77777777" w:rsidR="00EE50CE" w:rsidRDefault="00000000">
            <w:pPr>
              <w:numPr>
                <w:ilvl w:val="0"/>
                <w:numId w:val="298"/>
              </w:numPr>
              <w:ind w:left="238"/>
              <w:jc w:val="left"/>
              <w:rPr>
                <w:sz w:val="20"/>
              </w:rPr>
            </w:pPr>
            <w:r>
              <w:rPr>
                <w:sz w:val="20"/>
              </w:rPr>
              <w:t>Drill-down capability, allowing users to access asset-level details, including depreciation setup and associated residual value rationale</w:t>
            </w:r>
          </w:p>
          <w:p w14:paraId="5C2DB66D" w14:textId="77777777" w:rsidR="00EE50CE" w:rsidRDefault="00000000">
            <w:pPr>
              <w:numPr>
                <w:ilvl w:val="0"/>
                <w:numId w:val="298"/>
              </w:numPr>
              <w:ind w:left="238"/>
              <w:jc w:val="left"/>
              <w:rPr>
                <w:sz w:val="20"/>
              </w:rPr>
            </w:pPr>
            <w:r>
              <w:rPr>
                <w:sz w:val="20"/>
              </w:rPr>
              <w:t>Linkage to supporting documentation, such as valuation reports, accounting policy references, and asset committee approvals</w:t>
            </w:r>
          </w:p>
          <w:p w14:paraId="60BC47F7" w14:textId="77777777" w:rsidR="00EE50CE" w:rsidRDefault="00000000">
            <w:pPr>
              <w:numPr>
                <w:ilvl w:val="0"/>
                <w:numId w:val="298"/>
              </w:numPr>
              <w:ind w:left="238"/>
              <w:jc w:val="left"/>
              <w:rPr>
                <w:sz w:val="20"/>
              </w:rPr>
            </w:pPr>
            <w:r>
              <w:rPr>
                <w:sz w:val="20"/>
              </w:rPr>
              <w:t xml:space="preserve">Audit trail functionality, capturing all residual value changes with user ID, timestamp, reason for change, and </w:t>
            </w:r>
            <w:proofErr w:type="spellStart"/>
            <w:r>
              <w:rPr>
                <w:sz w:val="20"/>
              </w:rPr>
              <w:t>authorisation</w:t>
            </w:r>
            <w:proofErr w:type="spellEnd"/>
          </w:p>
          <w:p w14:paraId="3221BCCD" w14:textId="77777777" w:rsidR="00EE50CE" w:rsidRDefault="00000000">
            <w:pPr>
              <w:numPr>
                <w:ilvl w:val="0"/>
                <w:numId w:val="29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can access and view residual value data</w:t>
            </w:r>
          </w:p>
          <w:p w14:paraId="5354D7CB" w14:textId="77777777" w:rsidR="00EE50CE" w:rsidRDefault="00000000">
            <w:pPr>
              <w:numPr>
                <w:ilvl w:val="0"/>
                <w:numId w:val="298"/>
              </w:numPr>
              <w:ind w:left="238"/>
              <w:jc w:val="left"/>
              <w:rPr>
                <w:sz w:val="20"/>
              </w:rPr>
            </w:pPr>
            <w:r>
              <w:rPr>
                <w:sz w:val="20"/>
              </w:rPr>
              <w:t>Integration with depreciation and revaluation processes, ensuring residual values are factored into all related calculations and validations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E75FFC" w14:textId="77777777" w:rsidR="00EE50CE" w:rsidRDefault="00000000">
            <w:pPr>
              <w:pStyle w:val="TableNormal0"/>
            </w:pPr>
            <w:r>
              <w:t>Functional</w:t>
            </w:r>
          </w:p>
        </w:tc>
      </w:tr>
      <w:tr w:rsidR="00EE50CE" w14:paraId="3A76296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84D1AD" w14:textId="77777777" w:rsidR="00EE50CE" w:rsidRDefault="00000000">
            <w:pPr>
              <w:pStyle w:val="TableNormal0"/>
            </w:pPr>
            <w:r>
              <w:t>ARM166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C8CA5" w14:textId="77777777" w:rsidR="00EE50CE" w:rsidRDefault="00000000">
            <w:pPr>
              <w:pStyle w:val="TableNormal0"/>
            </w:pPr>
            <w:r>
              <w:t>View supporting documentation linked to asset acquisitions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5C9BFE" w14:textId="77777777" w:rsidR="00EE50CE" w:rsidRDefault="00000000">
            <w:pPr>
              <w:jc w:val="left"/>
              <w:rPr>
                <w:sz w:val="20"/>
              </w:rPr>
            </w:pPr>
            <w:r>
              <w:rPr>
                <w:sz w:val="20"/>
              </w:rPr>
              <w:t xml:space="preserve">Enable the ability to electronically view supporting documentation linked to asset acquisitions within the Asset Records Management System Functionality. This functionality must allow </w:t>
            </w:r>
            <w:proofErr w:type="spellStart"/>
            <w:r>
              <w:rPr>
                <w:sz w:val="20"/>
              </w:rPr>
              <w:t>authorised</w:t>
            </w:r>
            <w:proofErr w:type="spellEnd"/>
            <w:r>
              <w:rPr>
                <w:sz w:val="20"/>
              </w:rPr>
              <w:t xml:space="preserve"> users to access all relevant documents associated with the acquisition of assets, including supplier invoices, delivery </w:t>
            </w:r>
            <w:r>
              <w:rPr>
                <w:sz w:val="20"/>
              </w:rPr>
              <w:lastRenderedPageBreak/>
              <w:t>notes, contracts, goods received confirmations, and approval records. The purpose is to support verification, ensure audit readiness, and maintain compliance with MFMA, GRAP, SCM regulations, and internal control requirements. The system functionality must support:</w:t>
            </w:r>
          </w:p>
          <w:p w14:paraId="35D9111A" w14:textId="77777777" w:rsidR="00EE50CE" w:rsidRDefault="00000000">
            <w:pPr>
              <w:jc w:val="left"/>
              <w:rPr>
                <w:sz w:val="20"/>
              </w:rPr>
            </w:pPr>
            <w:r>
              <w:rPr>
                <w:sz w:val="20"/>
              </w:rPr>
              <w:t xml:space="preserve"> </w:t>
            </w:r>
          </w:p>
          <w:p w14:paraId="6371E444" w14:textId="77777777" w:rsidR="00EE50CE" w:rsidRDefault="00000000">
            <w:pPr>
              <w:numPr>
                <w:ilvl w:val="0"/>
                <w:numId w:val="300"/>
              </w:numPr>
              <w:ind w:left="238"/>
              <w:jc w:val="left"/>
              <w:rPr>
                <w:sz w:val="20"/>
              </w:rPr>
            </w:pPr>
            <w:r>
              <w:rPr>
                <w:sz w:val="20"/>
              </w:rPr>
              <w:t>Electronic display of supporting documentation linked to each asset acquisition record in the asset register</w:t>
            </w:r>
          </w:p>
          <w:p w14:paraId="234F0309" w14:textId="77777777" w:rsidR="00EE50CE" w:rsidRDefault="00000000">
            <w:pPr>
              <w:numPr>
                <w:ilvl w:val="0"/>
                <w:numId w:val="300"/>
              </w:numPr>
              <w:ind w:left="238"/>
              <w:jc w:val="left"/>
              <w:rPr>
                <w:sz w:val="20"/>
              </w:rPr>
            </w:pPr>
            <w:r>
              <w:rPr>
                <w:sz w:val="20"/>
              </w:rPr>
              <w:t>Integration with Procurement Management and Records Management functionalities to retrieve linked procurement and approval documents</w:t>
            </w:r>
          </w:p>
          <w:p w14:paraId="29342D30" w14:textId="77777777" w:rsidR="00EE50CE" w:rsidRDefault="00000000">
            <w:pPr>
              <w:numPr>
                <w:ilvl w:val="0"/>
                <w:numId w:val="300"/>
              </w:numPr>
              <w:ind w:left="238"/>
              <w:jc w:val="left"/>
              <w:rPr>
                <w:sz w:val="20"/>
              </w:rPr>
            </w:pPr>
            <w:r>
              <w:rPr>
                <w:sz w:val="20"/>
              </w:rPr>
              <w:t>Real-time access to delivery notes, invoices, contracts, and acquisition approvals directly from the asset transaction view</w:t>
            </w:r>
          </w:p>
          <w:p w14:paraId="51B657C3" w14:textId="77777777" w:rsidR="00EE50CE" w:rsidRDefault="00000000">
            <w:pPr>
              <w:numPr>
                <w:ilvl w:val="0"/>
                <w:numId w:val="300"/>
              </w:numPr>
              <w:ind w:left="238"/>
              <w:jc w:val="left"/>
              <w:rPr>
                <w:sz w:val="20"/>
              </w:rPr>
            </w:pPr>
            <w:r>
              <w:rPr>
                <w:sz w:val="20"/>
              </w:rPr>
              <w:t>Drill-down capability to view document metadata such as document type, source, creation date, reference number, and uploading user</w:t>
            </w:r>
          </w:p>
          <w:p w14:paraId="5B51BF10" w14:textId="77777777" w:rsidR="00EE50CE" w:rsidRDefault="00000000">
            <w:pPr>
              <w:numPr>
                <w:ilvl w:val="0"/>
                <w:numId w:val="300"/>
              </w:numPr>
              <w:ind w:left="238"/>
              <w:jc w:val="left"/>
              <w:rPr>
                <w:sz w:val="20"/>
              </w:rPr>
            </w:pPr>
            <w:r>
              <w:rPr>
                <w:sz w:val="20"/>
              </w:rPr>
              <w:t xml:space="preserve">Role-based access control to restrict visibility of supporting documentation to </w:t>
            </w:r>
            <w:proofErr w:type="spellStart"/>
            <w:r>
              <w:rPr>
                <w:sz w:val="20"/>
              </w:rPr>
              <w:t>authorised</w:t>
            </w:r>
            <w:proofErr w:type="spellEnd"/>
            <w:r>
              <w:rPr>
                <w:sz w:val="20"/>
              </w:rPr>
              <w:t xml:space="preserve"> users only</w:t>
            </w:r>
          </w:p>
          <w:p w14:paraId="6A1B9FE0" w14:textId="77777777" w:rsidR="00EE50CE" w:rsidRDefault="00000000">
            <w:pPr>
              <w:numPr>
                <w:ilvl w:val="0"/>
                <w:numId w:val="300"/>
              </w:numPr>
              <w:ind w:left="238"/>
              <w:jc w:val="left"/>
              <w:rPr>
                <w:sz w:val="20"/>
              </w:rPr>
            </w:pPr>
            <w:r>
              <w:rPr>
                <w:sz w:val="20"/>
              </w:rPr>
              <w:t xml:space="preserve">Display of </w:t>
            </w:r>
            <w:proofErr w:type="spellStart"/>
            <w:r>
              <w:rPr>
                <w:sz w:val="20"/>
              </w:rPr>
              <w:t>mSCOA</w:t>
            </w:r>
            <w:proofErr w:type="spellEnd"/>
            <w:r>
              <w:rPr>
                <w:sz w:val="20"/>
              </w:rPr>
              <w:t xml:space="preserve"> item and other segment classifications associated with the acquisition transaction</w:t>
            </w:r>
          </w:p>
          <w:p w14:paraId="40D15720" w14:textId="77777777" w:rsidR="00EE50CE" w:rsidRDefault="00000000">
            <w:pPr>
              <w:numPr>
                <w:ilvl w:val="0"/>
                <w:numId w:val="300"/>
              </w:numPr>
              <w:ind w:left="238"/>
              <w:jc w:val="left"/>
              <w:rPr>
                <w:sz w:val="20"/>
              </w:rPr>
            </w:pPr>
            <w:r>
              <w:rPr>
                <w:sz w:val="20"/>
              </w:rPr>
              <w:t>Commentary fields for referencing document purpose, cross-references, or explanations where necessary</w:t>
            </w:r>
          </w:p>
          <w:p w14:paraId="3A083F0B" w14:textId="77777777" w:rsidR="00EE50CE" w:rsidRDefault="00000000">
            <w:pPr>
              <w:numPr>
                <w:ilvl w:val="0"/>
                <w:numId w:val="300"/>
              </w:numPr>
              <w:ind w:left="238"/>
              <w:jc w:val="left"/>
              <w:rPr>
                <w:sz w:val="20"/>
              </w:rPr>
            </w:pPr>
            <w:r>
              <w:rPr>
                <w:sz w:val="20"/>
              </w:rPr>
              <w:t>Audit trail capturing all actions related to document viewing, including user ID, timestamp, and accessed document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7495B" w14:textId="77777777" w:rsidR="00EE50CE" w:rsidRDefault="00000000">
            <w:pPr>
              <w:pStyle w:val="TableNormal0"/>
            </w:pPr>
            <w:r>
              <w:lastRenderedPageBreak/>
              <w:t>Functional</w:t>
            </w:r>
          </w:p>
        </w:tc>
      </w:tr>
      <w:tr w:rsidR="00EE50CE" w14:paraId="37BAC7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E8212" w14:textId="77777777" w:rsidR="00EE50CE" w:rsidRDefault="00000000">
            <w:pPr>
              <w:pStyle w:val="TableNormal0"/>
            </w:pPr>
            <w:r>
              <w:t>ARM167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70D4D7" w14:textId="77777777" w:rsidR="00EE50CE" w:rsidRDefault="00000000">
            <w:pPr>
              <w:pStyle w:val="TableNormal0"/>
            </w:pPr>
            <w:r>
              <w:t>View supporting documents for all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A20FF3" w14:textId="77777777" w:rsidR="00EE50CE" w:rsidRDefault="00000000">
            <w:pPr>
              <w:jc w:val="left"/>
              <w:rPr>
                <w:sz w:val="20"/>
              </w:rPr>
            </w:pPr>
            <w:r>
              <w:rPr>
                <w:sz w:val="20"/>
              </w:rPr>
              <w:t>Enable the functionality to allow users to view all supporting documents linked to any modifications made to existing transactional data within the general ledger. The system functionality must maintain a complete record of all changes made to general ledger transactions and provide users with the ability to access the supporting documentation associated with those modifications. This is to ensure full traceability, verification, and compliance with the Municipal Finance Management Act (MFMA), GRAP accounting standards, and audit readiness requirements. The system functionality must support:</w:t>
            </w:r>
          </w:p>
          <w:p w14:paraId="3A4AC0EF" w14:textId="77777777" w:rsidR="00EE50CE" w:rsidRDefault="00EE50CE">
            <w:pPr>
              <w:jc w:val="left"/>
              <w:rPr>
                <w:sz w:val="20"/>
              </w:rPr>
            </w:pPr>
          </w:p>
          <w:p w14:paraId="60D85AA0" w14:textId="77777777" w:rsidR="00EE50CE" w:rsidRDefault="00000000">
            <w:pPr>
              <w:numPr>
                <w:ilvl w:val="0"/>
                <w:numId w:val="302"/>
              </w:numPr>
              <w:ind w:left="238"/>
              <w:jc w:val="left"/>
              <w:rPr>
                <w:sz w:val="20"/>
              </w:rPr>
            </w:pPr>
            <w:r>
              <w:rPr>
                <w:sz w:val="20"/>
              </w:rPr>
              <w:t>Modification tracking interface, enabling users to view:</w:t>
            </w:r>
          </w:p>
          <w:p w14:paraId="6719A91A" w14:textId="77777777" w:rsidR="00EE50CE" w:rsidRDefault="00000000">
            <w:pPr>
              <w:numPr>
                <w:ilvl w:val="0"/>
                <w:numId w:val="304"/>
              </w:numPr>
              <w:ind w:left="465"/>
              <w:jc w:val="left"/>
              <w:rPr>
                <w:sz w:val="20"/>
              </w:rPr>
            </w:pPr>
            <w:r>
              <w:rPr>
                <w:sz w:val="20"/>
              </w:rPr>
              <w:t xml:space="preserve">Original transaction details (GL account, amount, </w:t>
            </w:r>
            <w:proofErr w:type="spellStart"/>
            <w:r>
              <w:rPr>
                <w:sz w:val="20"/>
              </w:rPr>
              <w:t>mSCOA</w:t>
            </w:r>
            <w:proofErr w:type="spellEnd"/>
            <w:r>
              <w:rPr>
                <w:sz w:val="20"/>
              </w:rPr>
              <w:t xml:space="preserve"> segments, date)</w:t>
            </w:r>
          </w:p>
          <w:p w14:paraId="5E7949BF" w14:textId="77777777" w:rsidR="00EE50CE" w:rsidRDefault="00000000">
            <w:pPr>
              <w:numPr>
                <w:ilvl w:val="0"/>
                <w:numId w:val="304"/>
              </w:numPr>
              <w:ind w:left="465"/>
              <w:jc w:val="left"/>
              <w:rPr>
                <w:sz w:val="20"/>
              </w:rPr>
            </w:pPr>
            <w:r>
              <w:rPr>
                <w:sz w:val="20"/>
              </w:rPr>
              <w:t>Modified transaction details</w:t>
            </w:r>
          </w:p>
          <w:p w14:paraId="6E0F1587" w14:textId="77777777" w:rsidR="00EE50CE" w:rsidRDefault="00000000">
            <w:pPr>
              <w:numPr>
                <w:ilvl w:val="0"/>
                <w:numId w:val="304"/>
              </w:numPr>
              <w:ind w:left="465"/>
              <w:jc w:val="left"/>
              <w:rPr>
                <w:sz w:val="20"/>
              </w:rPr>
            </w:pPr>
            <w:r>
              <w:rPr>
                <w:sz w:val="20"/>
              </w:rPr>
              <w:t>Reason for the modification</w:t>
            </w:r>
          </w:p>
          <w:p w14:paraId="53B9C085" w14:textId="77777777" w:rsidR="00EE50CE" w:rsidRDefault="00000000">
            <w:pPr>
              <w:numPr>
                <w:ilvl w:val="0"/>
                <w:numId w:val="304"/>
              </w:numPr>
              <w:ind w:left="465"/>
              <w:jc w:val="left"/>
              <w:rPr>
                <w:sz w:val="20"/>
              </w:rPr>
            </w:pPr>
            <w:r>
              <w:rPr>
                <w:sz w:val="20"/>
              </w:rPr>
              <w:t>User ID and department initiating the change</w:t>
            </w:r>
          </w:p>
          <w:p w14:paraId="181B9E7D" w14:textId="77777777" w:rsidR="00EE50CE" w:rsidRDefault="00000000">
            <w:pPr>
              <w:numPr>
                <w:ilvl w:val="0"/>
                <w:numId w:val="304"/>
              </w:numPr>
              <w:ind w:left="465"/>
              <w:jc w:val="left"/>
              <w:rPr>
                <w:sz w:val="20"/>
              </w:rPr>
            </w:pPr>
            <w:r>
              <w:rPr>
                <w:sz w:val="20"/>
              </w:rPr>
              <w:t>Date and time of modification</w:t>
            </w:r>
          </w:p>
          <w:p w14:paraId="769BD1A9" w14:textId="77777777" w:rsidR="00EE50CE" w:rsidRDefault="00000000">
            <w:pPr>
              <w:numPr>
                <w:ilvl w:val="0"/>
                <w:numId w:val="302"/>
              </w:numPr>
              <w:ind w:left="238"/>
              <w:jc w:val="left"/>
              <w:rPr>
                <w:sz w:val="20"/>
              </w:rPr>
            </w:pPr>
            <w:r>
              <w:rPr>
                <w:sz w:val="20"/>
              </w:rPr>
              <w:t>Supporting documentation linkage, allowing users to:</w:t>
            </w:r>
          </w:p>
          <w:p w14:paraId="52C73FB2" w14:textId="77777777" w:rsidR="00EE50CE" w:rsidRDefault="00000000">
            <w:pPr>
              <w:numPr>
                <w:ilvl w:val="0"/>
                <w:numId w:val="306"/>
              </w:numPr>
              <w:ind w:left="465"/>
              <w:jc w:val="left"/>
              <w:rPr>
                <w:sz w:val="20"/>
              </w:rPr>
            </w:pPr>
            <w:r>
              <w:rPr>
                <w:sz w:val="20"/>
              </w:rPr>
              <w:t>View or download documents attached to each modification (e.g. correction memos, approval forms, adjustment justifications)</w:t>
            </w:r>
          </w:p>
          <w:p w14:paraId="40E380E2" w14:textId="77777777" w:rsidR="00EE50CE" w:rsidRDefault="00000000">
            <w:pPr>
              <w:numPr>
                <w:ilvl w:val="0"/>
                <w:numId w:val="306"/>
              </w:numPr>
              <w:ind w:left="465"/>
              <w:jc w:val="left"/>
              <w:rPr>
                <w:sz w:val="20"/>
              </w:rPr>
            </w:pPr>
            <w:r>
              <w:rPr>
                <w:sz w:val="20"/>
              </w:rPr>
              <w:t>Access supporting files directly from the transaction history or audit trail view</w:t>
            </w:r>
          </w:p>
          <w:p w14:paraId="72D4232F" w14:textId="77777777" w:rsidR="00EE50CE" w:rsidRDefault="00000000">
            <w:pPr>
              <w:numPr>
                <w:ilvl w:val="0"/>
                <w:numId w:val="302"/>
              </w:numPr>
              <w:ind w:left="238"/>
              <w:jc w:val="left"/>
              <w:rPr>
                <w:sz w:val="20"/>
              </w:rPr>
            </w:pPr>
            <w:r>
              <w:rPr>
                <w:sz w:val="20"/>
              </w:rPr>
              <w:lastRenderedPageBreak/>
              <w:t>Structured document storage, ensuring supporting documents are:</w:t>
            </w:r>
          </w:p>
          <w:p w14:paraId="4F56AE0C" w14:textId="77777777" w:rsidR="00EE50CE" w:rsidRDefault="00000000">
            <w:pPr>
              <w:numPr>
                <w:ilvl w:val="0"/>
                <w:numId w:val="308"/>
              </w:numPr>
              <w:ind w:left="465"/>
              <w:jc w:val="left"/>
              <w:rPr>
                <w:sz w:val="20"/>
              </w:rPr>
            </w:pPr>
            <w:r>
              <w:rPr>
                <w:sz w:val="20"/>
              </w:rPr>
              <w:t>Stored using consistent naming conventions and metadata (e.g. document type, transaction reference, author, date)</w:t>
            </w:r>
          </w:p>
          <w:p w14:paraId="4B5FD275" w14:textId="77777777" w:rsidR="00EE50CE" w:rsidRDefault="00000000">
            <w:pPr>
              <w:numPr>
                <w:ilvl w:val="0"/>
                <w:numId w:val="308"/>
              </w:numPr>
              <w:ind w:left="465"/>
              <w:jc w:val="left"/>
              <w:rPr>
                <w:sz w:val="20"/>
              </w:rPr>
            </w:pPr>
            <w:r>
              <w:rPr>
                <w:sz w:val="20"/>
              </w:rPr>
              <w:t>Archived in compliance with records management policies</w:t>
            </w:r>
          </w:p>
          <w:p w14:paraId="3619B303" w14:textId="77777777" w:rsidR="00EE50CE" w:rsidRDefault="00000000">
            <w:pPr>
              <w:numPr>
                <w:ilvl w:val="0"/>
                <w:numId w:val="302"/>
              </w:numPr>
              <w:ind w:left="238"/>
              <w:jc w:val="left"/>
              <w:rPr>
                <w:sz w:val="20"/>
              </w:rPr>
            </w:pPr>
            <w:r>
              <w:rPr>
                <w:sz w:val="20"/>
              </w:rPr>
              <w:t>Audit-compliant modification log, maintaining:</w:t>
            </w:r>
          </w:p>
          <w:p w14:paraId="12F55222" w14:textId="77777777" w:rsidR="00EE50CE" w:rsidRDefault="00000000">
            <w:pPr>
              <w:numPr>
                <w:ilvl w:val="0"/>
                <w:numId w:val="310"/>
              </w:numPr>
              <w:ind w:left="465"/>
              <w:jc w:val="left"/>
              <w:rPr>
                <w:sz w:val="20"/>
              </w:rPr>
            </w:pPr>
            <w:r>
              <w:rPr>
                <w:sz w:val="20"/>
              </w:rPr>
              <w:t>A detailed log of all edits made to general ledger entries</w:t>
            </w:r>
          </w:p>
          <w:p w14:paraId="685CA63C" w14:textId="77777777" w:rsidR="00EE50CE" w:rsidRDefault="00000000">
            <w:pPr>
              <w:numPr>
                <w:ilvl w:val="0"/>
                <w:numId w:val="310"/>
              </w:numPr>
              <w:ind w:left="465"/>
              <w:jc w:val="left"/>
              <w:rPr>
                <w:sz w:val="20"/>
              </w:rPr>
            </w:pPr>
            <w:r>
              <w:rPr>
                <w:sz w:val="20"/>
              </w:rPr>
              <w:t>A history of who modified what, when, and why</w:t>
            </w:r>
          </w:p>
          <w:p w14:paraId="45623B5D" w14:textId="77777777" w:rsidR="00EE50CE" w:rsidRDefault="00000000">
            <w:pPr>
              <w:numPr>
                <w:ilvl w:val="0"/>
                <w:numId w:val="310"/>
              </w:numPr>
              <w:ind w:left="465"/>
              <w:jc w:val="left"/>
              <w:rPr>
                <w:sz w:val="20"/>
              </w:rPr>
            </w:pPr>
            <w:r>
              <w:rPr>
                <w:sz w:val="20"/>
              </w:rPr>
              <w:t>Any approval workflows executed before final posting of changes</w:t>
            </w:r>
          </w:p>
          <w:p w14:paraId="648C4A61" w14:textId="77777777" w:rsidR="00EE50CE" w:rsidRDefault="00000000">
            <w:pPr>
              <w:numPr>
                <w:ilvl w:val="0"/>
                <w:numId w:val="302"/>
              </w:numPr>
              <w:ind w:left="238"/>
              <w:jc w:val="left"/>
              <w:rPr>
                <w:sz w:val="20"/>
              </w:rPr>
            </w:pPr>
            <w:r>
              <w:rPr>
                <w:sz w:val="20"/>
              </w:rPr>
              <w:t>Filter and search capabilities, allowing users to locate modifications by:</w:t>
            </w:r>
          </w:p>
          <w:p w14:paraId="750E6525" w14:textId="77777777" w:rsidR="00EE50CE" w:rsidRDefault="00000000">
            <w:pPr>
              <w:numPr>
                <w:ilvl w:val="0"/>
                <w:numId w:val="312"/>
              </w:numPr>
              <w:ind w:left="465"/>
              <w:jc w:val="left"/>
              <w:rPr>
                <w:sz w:val="20"/>
              </w:rPr>
            </w:pPr>
            <w:r>
              <w:rPr>
                <w:sz w:val="20"/>
              </w:rPr>
              <w:t>Financial period or date range</w:t>
            </w:r>
          </w:p>
          <w:p w14:paraId="444B2A96" w14:textId="77777777" w:rsidR="00EE50CE" w:rsidRDefault="00000000">
            <w:pPr>
              <w:numPr>
                <w:ilvl w:val="0"/>
                <w:numId w:val="312"/>
              </w:numPr>
              <w:ind w:left="465"/>
              <w:jc w:val="left"/>
              <w:rPr>
                <w:sz w:val="20"/>
              </w:rPr>
            </w:pPr>
            <w:r>
              <w:rPr>
                <w:sz w:val="20"/>
              </w:rPr>
              <w:t>GL account or transaction number</w:t>
            </w:r>
          </w:p>
          <w:p w14:paraId="12AD96EF" w14:textId="77777777" w:rsidR="00EE50CE" w:rsidRDefault="00000000">
            <w:pPr>
              <w:numPr>
                <w:ilvl w:val="0"/>
                <w:numId w:val="312"/>
              </w:numPr>
              <w:ind w:left="465"/>
              <w:jc w:val="left"/>
              <w:rPr>
                <w:sz w:val="20"/>
              </w:rPr>
            </w:pPr>
            <w:r>
              <w:rPr>
                <w:sz w:val="20"/>
              </w:rPr>
              <w:t>User or department</w:t>
            </w:r>
          </w:p>
          <w:p w14:paraId="28840B85" w14:textId="77777777" w:rsidR="00EE50CE" w:rsidRDefault="00000000">
            <w:pPr>
              <w:numPr>
                <w:ilvl w:val="0"/>
                <w:numId w:val="312"/>
              </w:numPr>
              <w:ind w:left="465"/>
              <w:jc w:val="left"/>
              <w:rPr>
                <w:sz w:val="20"/>
              </w:rPr>
            </w:pPr>
            <w:r>
              <w:rPr>
                <w:sz w:val="20"/>
              </w:rPr>
              <w:t>Type or reason for modification</w:t>
            </w:r>
          </w:p>
          <w:p w14:paraId="6CBAA5BC" w14:textId="77777777" w:rsidR="00EE50CE" w:rsidRDefault="00000000">
            <w:pPr>
              <w:numPr>
                <w:ilvl w:val="0"/>
                <w:numId w:val="302"/>
              </w:numPr>
              <w:ind w:left="238"/>
              <w:jc w:val="left"/>
              <w:rPr>
                <w:sz w:val="20"/>
              </w:rPr>
            </w:pPr>
            <w:r>
              <w:rPr>
                <w:sz w:val="20"/>
              </w:rPr>
              <w:t>Read-only viewing rights, ensuring segregation of duties by restricting edit access while enabling auditors and reviewers to view all historical modifications and linked evidence.</w:t>
            </w:r>
          </w:p>
          <w:p w14:paraId="4F7514E2" w14:textId="77777777" w:rsidR="00EE50CE" w:rsidRDefault="00000000">
            <w:pPr>
              <w:numPr>
                <w:ilvl w:val="0"/>
                <w:numId w:val="302"/>
              </w:numPr>
              <w:ind w:left="238"/>
              <w:jc w:val="left"/>
              <w:rPr>
                <w:sz w:val="20"/>
              </w:rPr>
            </w:pPr>
            <w:r>
              <w:rPr>
                <w:sz w:val="20"/>
              </w:rPr>
              <w:t>Export functionality, enabling extraction of modification logs and document registers in Excel or PDF format for reporting or audit packs.</w:t>
            </w:r>
          </w:p>
          <w:p w14:paraId="59AEF80B" w14:textId="77777777" w:rsidR="00EE50CE" w:rsidRDefault="00000000">
            <w:pPr>
              <w:numPr>
                <w:ilvl w:val="0"/>
                <w:numId w:val="302"/>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personnel can access modification records and supporting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6EA4F3" w14:textId="77777777" w:rsidR="00EE50CE" w:rsidRDefault="00000000">
            <w:pPr>
              <w:pStyle w:val="TableNormal0"/>
            </w:pPr>
            <w:r>
              <w:lastRenderedPageBreak/>
              <w:t>Functional</w:t>
            </w:r>
          </w:p>
        </w:tc>
      </w:tr>
      <w:tr w:rsidR="00EE50CE" w14:paraId="795DEF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8F24C4" w14:textId="77777777" w:rsidR="00EE50CE" w:rsidRDefault="00000000">
            <w:pPr>
              <w:pStyle w:val="TableNormal0"/>
            </w:pPr>
            <w:r>
              <w:t>ARM168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823643" w14:textId="77777777" w:rsidR="00EE50CE" w:rsidRDefault="00000000">
            <w:pPr>
              <w:pStyle w:val="TableNormal0"/>
            </w:pPr>
            <w:r>
              <w:t>View the asset disclosure information for assets to populate the Financial Statements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6897FC" w14:textId="77777777" w:rsidR="00EE50CE" w:rsidRDefault="00000000">
            <w:pPr>
              <w:jc w:val="left"/>
              <w:rPr>
                <w:sz w:val="20"/>
              </w:rPr>
            </w:pPr>
            <w:r>
              <w:rPr>
                <w:sz w:val="20"/>
              </w:rPr>
              <w:t xml:space="preserve">Enable the ability to view the asset disclosure information for assets to populate the Financial Statements within the Asset Records Management System Functionality. This functionality must allow </w:t>
            </w:r>
            <w:proofErr w:type="spellStart"/>
            <w:r>
              <w:rPr>
                <w:sz w:val="20"/>
              </w:rPr>
              <w:t>authorised</w:t>
            </w:r>
            <w:proofErr w:type="spellEnd"/>
            <w:r>
              <w:rPr>
                <w:sz w:val="20"/>
              </w:rPr>
              <w:t xml:space="preserve"> users to electronically access all asset-related disclosure data prepared in alignment with GRAP and MFMA requirements. The purpose is to support transparent, accurate, and compliant preparation of the asset notes in the Annual Financial Statements, with full </w:t>
            </w:r>
            <w:proofErr w:type="spellStart"/>
            <w:r>
              <w:rPr>
                <w:sz w:val="20"/>
              </w:rPr>
              <w:t>mSCOA</w:t>
            </w:r>
            <w:proofErr w:type="spellEnd"/>
            <w:r>
              <w:rPr>
                <w:sz w:val="20"/>
              </w:rPr>
              <w:t xml:space="preserve"> classification visibility and audit trail. The system functionality must support:</w:t>
            </w:r>
          </w:p>
          <w:p w14:paraId="0A9B6AE7" w14:textId="77777777" w:rsidR="00EE50CE" w:rsidRDefault="00000000">
            <w:pPr>
              <w:jc w:val="left"/>
              <w:rPr>
                <w:sz w:val="20"/>
              </w:rPr>
            </w:pPr>
            <w:r>
              <w:rPr>
                <w:sz w:val="20"/>
              </w:rPr>
              <w:t xml:space="preserve"> </w:t>
            </w:r>
          </w:p>
          <w:p w14:paraId="0760D6EB" w14:textId="77777777" w:rsidR="00EE50CE" w:rsidRDefault="00000000">
            <w:pPr>
              <w:numPr>
                <w:ilvl w:val="0"/>
                <w:numId w:val="314"/>
              </w:numPr>
              <w:ind w:left="238"/>
              <w:jc w:val="left"/>
              <w:rPr>
                <w:sz w:val="20"/>
              </w:rPr>
            </w:pPr>
            <w:r>
              <w:rPr>
                <w:sz w:val="20"/>
              </w:rPr>
              <w:t>Electronic view of asset disclosure values, including opening balances, additions, disposals, depreciation, impairments, revaluations, and closing balances by asset classification</w:t>
            </w:r>
          </w:p>
          <w:p w14:paraId="2921B549" w14:textId="77777777" w:rsidR="00EE50CE" w:rsidRDefault="00000000">
            <w:pPr>
              <w:numPr>
                <w:ilvl w:val="0"/>
                <w:numId w:val="314"/>
              </w:numPr>
              <w:ind w:left="238"/>
              <w:jc w:val="left"/>
              <w:rPr>
                <w:sz w:val="20"/>
              </w:rPr>
            </w:pPr>
            <w:r>
              <w:rPr>
                <w:sz w:val="20"/>
              </w:rPr>
              <w:t>Breakdown by asset category, covering infrastructure, community, investment property, buildings, heritage assets, intangible assets, and other relevant classes</w:t>
            </w:r>
          </w:p>
          <w:p w14:paraId="0D34890A" w14:textId="77777777" w:rsidR="00EE50CE" w:rsidRDefault="00000000">
            <w:pPr>
              <w:numPr>
                <w:ilvl w:val="0"/>
                <w:numId w:val="314"/>
              </w:numPr>
              <w:ind w:left="238"/>
              <w:jc w:val="left"/>
              <w:rPr>
                <w:sz w:val="20"/>
              </w:rPr>
            </w:pPr>
            <w:proofErr w:type="spellStart"/>
            <w:r>
              <w:rPr>
                <w:sz w:val="20"/>
              </w:rPr>
              <w:t>mSCOA</w:t>
            </w:r>
            <w:proofErr w:type="spellEnd"/>
            <w:r>
              <w:rPr>
                <w:sz w:val="20"/>
              </w:rPr>
              <w:t xml:space="preserve"> segment classification for each disclosure line item, including item, function, fund, project, region, costing, and municipal standard classification</w:t>
            </w:r>
          </w:p>
          <w:p w14:paraId="3379FE1B" w14:textId="77777777" w:rsidR="00EE50CE" w:rsidRDefault="00000000">
            <w:pPr>
              <w:numPr>
                <w:ilvl w:val="0"/>
                <w:numId w:val="314"/>
              </w:numPr>
              <w:ind w:left="238"/>
              <w:jc w:val="left"/>
              <w:rPr>
                <w:sz w:val="20"/>
              </w:rPr>
            </w:pPr>
            <w:r>
              <w:rPr>
                <w:sz w:val="20"/>
              </w:rPr>
              <w:t>Comparative display of current and prior year disclosure values, supporting year-on-year analysis and reconciliation checks</w:t>
            </w:r>
          </w:p>
          <w:p w14:paraId="6A16117F" w14:textId="77777777" w:rsidR="00EE50CE" w:rsidRDefault="00000000">
            <w:pPr>
              <w:numPr>
                <w:ilvl w:val="0"/>
                <w:numId w:val="314"/>
              </w:numPr>
              <w:ind w:left="238"/>
              <w:jc w:val="left"/>
              <w:rPr>
                <w:sz w:val="20"/>
              </w:rPr>
            </w:pPr>
            <w:r>
              <w:rPr>
                <w:sz w:val="20"/>
              </w:rPr>
              <w:t>Drill-down capability, allowing users to trace figures back to asset-level transactions, supporting documentation, and General Ledger postings</w:t>
            </w:r>
          </w:p>
          <w:p w14:paraId="6BAA1E1C" w14:textId="77777777" w:rsidR="00EE50CE" w:rsidRDefault="00000000">
            <w:pPr>
              <w:numPr>
                <w:ilvl w:val="0"/>
                <w:numId w:val="314"/>
              </w:numPr>
              <w:ind w:left="238"/>
              <w:jc w:val="left"/>
              <w:rPr>
                <w:sz w:val="20"/>
              </w:rPr>
            </w:pPr>
            <w:r>
              <w:rPr>
                <w:sz w:val="20"/>
              </w:rPr>
              <w:lastRenderedPageBreak/>
              <w:t>Highlighting of exceptions or variances, such as unlinked movements or discrepancies between asset register and financial values</w:t>
            </w:r>
          </w:p>
          <w:p w14:paraId="7852045D" w14:textId="77777777" w:rsidR="00EE50CE" w:rsidRDefault="00000000">
            <w:pPr>
              <w:numPr>
                <w:ilvl w:val="0"/>
                <w:numId w:val="31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asset and finance users may access and interrogate disclosure information</w:t>
            </w:r>
          </w:p>
          <w:p w14:paraId="7D7E6F13" w14:textId="77777777" w:rsidR="00EE50CE" w:rsidRDefault="00000000">
            <w:pPr>
              <w:numPr>
                <w:ilvl w:val="0"/>
                <w:numId w:val="314"/>
              </w:numPr>
              <w:ind w:left="238"/>
              <w:jc w:val="left"/>
              <w:rPr>
                <w:sz w:val="20"/>
              </w:rPr>
            </w:pPr>
            <w:r>
              <w:rPr>
                <w:sz w:val="20"/>
              </w:rPr>
              <w:t>Audit trail functionality, capturing each view action, including user ID, timestamp, filters applied, and access history for accountability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781F84" w14:textId="77777777" w:rsidR="00EE50CE" w:rsidRDefault="00000000">
            <w:pPr>
              <w:pStyle w:val="TableNormal0"/>
            </w:pPr>
            <w:r>
              <w:lastRenderedPageBreak/>
              <w:t>Functional</w:t>
            </w:r>
          </w:p>
        </w:tc>
      </w:tr>
      <w:tr w:rsidR="00EE50CE" w14:paraId="4436AC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B17F64" w14:textId="77777777" w:rsidR="00EE50CE" w:rsidRDefault="00000000">
            <w:pPr>
              <w:pStyle w:val="TableNormal0"/>
            </w:pPr>
            <w:r>
              <w:t>ARM169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0D7E6" w14:textId="77777777" w:rsidR="00EE50CE" w:rsidRDefault="00000000">
            <w:pPr>
              <w:pStyle w:val="TableNormal0"/>
            </w:pPr>
            <w:r>
              <w:t>View the asset reconciliations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1771B6" w14:textId="77777777" w:rsidR="00EE50CE" w:rsidRDefault="00000000">
            <w:pPr>
              <w:jc w:val="left"/>
              <w:rPr>
                <w:sz w:val="20"/>
              </w:rPr>
            </w:pPr>
            <w:r>
              <w:rPr>
                <w:sz w:val="20"/>
              </w:rPr>
              <w:t xml:space="preserve">Enable the ability to view the asset reconciliations within the Asset Records Management System Functionality. This functionality must allow </w:t>
            </w:r>
            <w:proofErr w:type="spellStart"/>
            <w:r>
              <w:rPr>
                <w:sz w:val="20"/>
              </w:rPr>
              <w:t>authorised</w:t>
            </w:r>
            <w:proofErr w:type="spellEnd"/>
            <w:r>
              <w:rPr>
                <w:sz w:val="20"/>
              </w:rPr>
              <w:t xml:space="preserve"> users to electronically access reconciliation records comparing the asset register to the General Ledger, including variances, adjustments, and supporting calculations. The purpose is to ensure alignment between financial and asset management records in compliance with GRAP 17, MFMA, and </w:t>
            </w:r>
            <w:proofErr w:type="spellStart"/>
            <w:r>
              <w:rPr>
                <w:sz w:val="20"/>
              </w:rPr>
              <w:t>mSCOA</w:t>
            </w:r>
            <w:proofErr w:type="spellEnd"/>
            <w:r>
              <w:rPr>
                <w:sz w:val="20"/>
              </w:rPr>
              <w:t>, and to support audit readiness and financial integrity. The system functionality must support:</w:t>
            </w:r>
          </w:p>
          <w:p w14:paraId="15724755" w14:textId="77777777" w:rsidR="00EE50CE" w:rsidRDefault="00000000">
            <w:pPr>
              <w:jc w:val="left"/>
              <w:rPr>
                <w:sz w:val="20"/>
              </w:rPr>
            </w:pPr>
            <w:r>
              <w:rPr>
                <w:sz w:val="20"/>
              </w:rPr>
              <w:t xml:space="preserve"> </w:t>
            </w:r>
          </w:p>
          <w:p w14:paraId="5C275727" w14:textId="77777777" w:rsidR="00EE50CE" w:rsidRDefault="00000000">
            <w:pPr>
              <w:numPr>
                <w:ilvl w:val="0"/>
                <w:numId w:val="316"/>
              </w:numPr>
              <w:ind w:left="238"/>
              <w:jc w:val="left"/>
              <w:rPr>
                <w:sz w:val="20"/>
              </w:rPr>
            </w:pPr>
            <w:r>
              <w:rPr>
                <w:sz w:val="20"/>
              </w:rPr>
              <w:t>Electronic display of asset reconciliation records, including current and prior period reconciliations of the asset register to the General Ledger</w:t>
            </w:r>
          </w:p>
          <w:p w14:paraId="6C4753C0" w14:textId="77777777" w:rsidR="00EE50CE" w:rsidRDefault="00000000">
            <w:pPr>
              <w:numPr>
                <w:ilvl w:val="0"/>
                <w:numId w:val="316"/>
              </w:numPr>
              <w:ind w:left="238"/>
              <w:jc w:val="left"/>
              <w:rPr>
                <w:sz w:val="20"/>
              </w:rPr>
            </w:pPr>
            <w:r>
              <w:rPr>
                <w:sz w:val="20"/>
              </w:rPr>
              <w:t>Breakdown of balances by asset classification, such as infrastructure, buildings, community, heritage, investment property, and other asset classes</w:t>
            </w:r>
          </w:p>
          <w:p w14:paraId="0764CBC3" w14:textId="77777777" w:rsidR="00EE50CE" w:rsidRDefault="00000000">
            <w:pPr>
              <w:numPr>
                <w:ilvl w:val="0"/>
                <w:numId w:val="316"/>
              </w:numPr>
              <w:ind w:left="238"/>
              <w:jc w:val="left"/>
              <w:rPr>
                <w:sz w:val="20"/>
              </w:rPr>
            </w:pPr>
            <w:proofErr w:type="spellStart"/>
            <w:r>
              <w:rPr>
                <w:sz w:val="20"/>
              </w:rPr>
              <w:t>mSCOA</w:t>
            </w:r>
            <w:proofErr w:type="spellEnd"/>
            <w:r>
              <w:rPr>
                <w:sz w:val="20"/>
              </w:rPr>
              <w:t xml:space="preserve"> segment classification visibility, showing item, function, fund, project, region, costing, and municipal standard classification per reconciliation item</w:t>
            </w:r>
          </w:p>
          <w:p w14:paraId="40E9B79B" w14:textId="77777777" w:rsidR="00EE50CE" w:rsidRDefault="00000000">
            <w:pPr>
              <w:numPr>
                <w:ilvl w:val="0"/>
                <w:numId w:val="316"/>
              </w:numPr>
              <w:ind w:left="238"/>
              <w:jc w:val="left"/>
              <w:rPr>
                <w:sz w:val="20"/>
              </w:rPr>
            </w:pPr>
            <w:r>
              <w:rPr>
                <w:sz w:val="20"/>
              </w:rPr>
              <w:t>Display of movement categories, including additions, disposals, impairments, revaluations, depreciation, transfers, and adjustments</w:t>
            </w:r>
          </w:p>
          <w:p w14:paraId="61357EE3" w14:textId="77777777" w:rsidR="00EE50CE" w:rsidRDefault="00000000">
            <w:pPr>
              <w:numPr>
                <w:ilvl w:val="0"/>
                <w:numId w:val="316"/>
              </w:numPr>
              <w:ind w:left="238"/>
              <w:jc w:val="left"/>
              <w:rPr>
                <w:sz w:val="20"/>
              </w:rPr>
            </w:pPr>
            <w:r>
              <w:rPr>
                <w:sz w:val="20"/>
              </w:rPr>
              <w:t>Drill-down functionality, allowing users to investigate differences, view supporting documentation, and access linked asset-level entries and financial postings</w:t>
            </w:r>
          </w:p>
          <w:p w14:paraId="5C51B28A" w14:textId="77777777" w:rsidR="00EE50CE" w:rsidRDefault="00000000">
            <w:pPr>
              <w:numPr>
                <w:ilvl w:val="0"/>
                <w:numId w:val="316"/>
              </w:numPr>
              <w:ind w:left="238"/>
              <w:jc w:val="left"/>
              <w:rPr>
                <w:sz w:val="20"/>
              </w:rPr>
            </w:pPr>
            <w:r>
              <w:rPr>
                <w:sz w:val="20"/>
              </w:rPr>
              <w:t>Flagging of unresolved variances, timing differences, or unposted transactions requiring follow-up action</w:t>
            </w:r>
          </w:p>
          <w:p w14:paraId="453B3D70" w14:textId="77777777" w:rsidR="00EE50CE" w:rsidRDefault="00000000">
            <w:pPr>
              <w:numPr>
                <w:ilvl w:val="0"/>
                <w:numId w:val="31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may view reconciliation records and related financial detail</w:t>
            </w:r>
          </w:p>
          <w:p w14:paraId="0CB0BB58" w14:textId="77777777" w:rsidR="00EE50CE" w:rsidRDefault="00000000">
            <w:pPr>
              <w:numPr>
                <w:ilvl w:val="0"/>
                <w:numId w:val="316"/>
              </w:numPr>
              <w:ind w:left="238"/>
              <w:jc w:val="left"/>
              <w:rPr>
                <w:sz w:val="20"/>
              </w:rPr>
            </w:pPr>
            <w:r>
              <w:rPr>
                <w:sz w:val="20"/>
              </w:rPr>
              <w:t>Audit trail functionality, capturing all access and reconciliation review actions, including user ID, timestamp, reconciliation type, and report version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FE7A5" w14:textId="77777777" w:rsidR="00EE50CE" w:rsidRDefault="00000000">
            <w:pPr>
              <w:pStyle w:val="TableNormal0"/>
            </w:pPr>
            <w:r>
              <w:t>Functional</w:t>
            </w:r>
          </w:p>
        </w:tc>
      </w:tr>
      <w:tr w:rsidR="00EE50CE" w14:paraId="2150B5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40185" w14:textId="77777777" w:rsidR="00EE50CE" w:rsidRDefault="00000000">
            <w:pPr>
              <w:pStyle w:val="TableNormal0"/>
            </w:pPr>
            <w:r>
              <w:t>ARM170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AF114" w14:textId="77777777" w:rsidR="00EE50CE" w:rsidRDefault="00000000">
            <w:pPr>
              <w:pStyle w:val="TableNormal0"/>
            </w:pPr>
            <w:r>
              <w:t>View the correcting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F7B15" w14:textId="77777777" w:rsidR="00EE50CE" w:rsidRDefault="00000000">
            <w:pPr>
              <w:jc w:val="left"/>
              <w:rPr>
                <w:sz w:val="20"/>
              </w:rPr>
            </w:pPr>
            <w:r>
              <w:rPr>
                <w:sz w:val="20"/>
              </w:rPr>
              <w:t xml:space="preserve">Enable the ability to view correcting transactions within the system functionality, in the respective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view all correcting transactions that have been processed across financial periods, ensuring transparency, audit readiness, and compliance with </w:t>
            </w:r>
            <w:proofErr w:type="spellStart"/>
            <w:r>
              <w:rPr>
                <w:sz w:val="20"/>
              </w:rPr>
              <w:t>mSCOA</w:t>
            </w:r>
            <w:proofErr w:type="spellEnd"/>
            <w:r>
              <w:rPr>
                <w:sz w:val="20"/>
              </w:rPr>
              <w:t xml:space="preserve"> classification requirements. The system functionality must support:</w:t>
            </w:r>
          </w:p>
          <w:p w14:paraId="0961D2BD" w14:textId="77777777" w:rsidR="00EE50CE" w:rsidRDefault="00000000">
            <w:pPr>
              <w:jc w:val="left"/>
              <w:rPr>
                <w:sz w:val="20"/>
              </w:rPr>
            </w:pPr>
            <w:r>
              <w:rPr>
                <w:sz w:val="20"/>
              </w:rPr>
              <w:t xml:space="preserve"> </w:t>
            </w:r>
          </w:p>
          <w:p w14:paraId="08DE44AD" w14:textId="77777777" w:rsidR="00EE50CE" w:rsidRDefault="00000000">
            <w:pPr>
              <w:numPr>
                <w:ilvl w:val="0"/>
                <w:numId w:val="318"/>
              </w:numPr>
              <w:ind w:left="238"/>
              <w:jc w:val="left"/>
              <w:rPr>
                <w:sz w:val="20"/>
              </w:rPr>
            </w:pPr>
            <w:r>
              <w:rPr>
                <w:sz w:val="20"/>
              </w:rPr>
              <w:t>On-screen display of correcting transactions by financial period, transaction type</w:t>
            </w:r>
          </w:p>
          <w:p w14:paraId="51FD542C" w14:textId="77777777" w:rsidR="00EE50CE" w:rsidRDefault="00000000">
            <w:pPr>
              <w:numPr>
                <w:ilvl w:val="0"/>
                <w:numId w:val="318"/>
              </w:numPr>
              <w:ind w:left="238"/>
              <w:jc w:val="left"/>
              <w:rPr>
                <w:sz w:val="20"/>
              </w:rPr>
            </w:pPr>
            <w:r>
              <w:rPr>
                <w:sz w:val="20"/>
              </w:rPr>
              <w:lastRenderedPageBreak/>
              <w:t>Clear identification of each correcting entry, including transaction reference, description, and justification</w:t>
            </w:r>
          </w:p>
          <w:p w14:paraId="7E930614" w14:textId="77777777" w:rsidR="00EE50CE" w:rsidRDefault="00000000">
            <w:pPr>
              <w:numPr>
                <w:ilvl w:val="0"/>
                <w:numId w:val="318"/>
              </w:numPr>
              <w:ind w:left="238"/>
              <w:jc w:val="left"/>
              <w:rPr>
                <w:sz w:val="20"/>
              </w:rPr>
            </w:pPr>
            <w:r>
              <w:rPr>
                <w:sz w:val="20"/>
              </w:rPr>
              <w:t xml:space="preserve">Display of full </w:t>
            </w:r>
            <w:proofErr w:type="spellStart"/>
            <w:r>
              <w:rPr>
                <w:sz w:val="20"/>
              </w:rPr>
              <w:t>mSCOA</w:t>
            </w:r>
            <w:proofErr w:type="spellEnd"/>
            <w:r>
              <w:rPr>
                <w:sz w:val="20"/>
              </w:rPr>
              <w:t xml:space="preserve"> segmentation applied to each correcting transaction (e.g. fund, function, item, project, region)</w:t>
            </w:r>
          </w:p>
          <w:p w14:paraId="695D3542" w14:textId="77777777" w:rsidR="00EE50CE" w:rsidRDefault="00000000">
            <w:pPr>
              <w:numPr>
                <w:ilvl w:val="0"/>
                <w:numId w:val="318"/>
              </w:numPr>
              <w:ind w:left="238"/>
              <w:jc w:val="left"/>
              <w:rPr>
                <w:sz w:val="20"/>
              </w:rPr>
            </w:pPr>
            <w:r>
              <w:rPr>
                <w:sz w:val="20"/>
              </w:rPr>
              <w:t>Visibility of the original transaction linked to the correction, including before-and-after value comparisons</w:t>
            </w:r>
          </w:p>
          <w:p w14:paraId="37D118E4" w14:textId="77777777" w:rsidR="00EE50CE" w:rsidRDefault="00000000">
            <w:pPr>
              <w:numPr>
                <w:ilvl w:val="0"/>
                <w:numId w:val="318"/>
              </w:numPr>
              <w:ind w:left="238"/>
              <w:jc w:val="left"/>
              <w:rPr>
                <w:sz w:val="20"/>
              </w:rPr>
            </w:pPr>
            <w:r>
              <w:rPr>
                <w:sz w:val="20"/>
              </w:rPr>
              <w:t xml:space="preserve">Filtering and search functionality by period, account, </w:t>
            </w:r>
            <w:proofErr w:type="spellStart"/>
            <w:r>
              <w:rPr>
                <w:sz w:val="20"/>
              </w:rPr>
              <w:t>mSCOA</w:t>
            </w:r>
            <w:proofErr w:type="spellEnd"/>
            <w:r>
              <w:rPr>
                <w:sz w:val="20"/>
              </w:rPr>
              <w:t xml:space="preserve"> segment, or user</w:t>
            </w:r>
          </w:p>
          <w:p w14:paraId="6BB4BC97" w14:textId="77777777" w:rsidR="00EE50CE" w:rsidRDefault="00000000">
            <w:pPr>
              <w:numPr>
                <w:ilvl w:val="0"/>
                <w:numId w:val="318"/>
              </w:numPr>
              <w:ind w:left="238"/>
              <w:jc w:val="left"/>
              <w:rPr>
                <w:sz w:val="20"/>
              </w:rPr>
            </w:pPr>
            <w:r>
              <w:rPr>
                <w:sz w:val="20"/>
              </w:rPr>
              <w:t>Status indicators showing whether the transaction is pending, approved, or posted</w:t>
            </w:r>
          </w:p>
          <w:p w14:paraId="0FB3DDED" w14:textId="77777777" w:rsidR="00EE50CE" w:rsidRDefault="00000000">
            <w:pPr>
              <w:numPr>
                <w:ilvl w:val="0"/>
                <w:numId w:val="31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view sensitive corrections</w:t>
            </w:r>
          </w:p>
          <w:p w14:paraId="02558453" w14:textId="77777777" w:rsidR="00EE50CE" w:rsidRDefault="00000000">
            <w:pPr>
              <w:numPr>
                <w:ilvl w:val="0"/>
                <w:numId w:val="318"/>
              </w:numPr>
              <w:ind w:left="238"/>
              <w:jc w:val="left"/>
              <w:rPr>
                <w:sz w:val="20"/>
              </w:rPr>
            </w:pPr>
            <w:r>
              <w:rPr>
                <w:sz w:val="20"/>
              </w:rPr>
              <w:t>Audit trail showing the user, date, and time of the correction, including any approval workflow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C2129C" w14:textId="77777777" w:rsidR="00EE50CE" w:rsidRDefault="00000000">
            <w:pPr>
              <w:pStyle w:val="TableNormal0"/>
            </w:pPr>
            <w:r>
              <w:lastRenderedPageBreak/>
              <w:t>Functional</w:t>
            </w:r>
          </w:p>
        </w:tc>
      </w:tr>
      <w:tr w:rsidR="00EE50CE" w14:paraId="5BBF27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C579D" w14:textId="77777777" w:rsidR="00EE50CE" w:rsidRDefault="00000000">
            <w:pPr>
              <w:pStyle w:val="TableNormal0"/>
            </w:pPr>
            <w:r>
              <w:t>ARM171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9F474" w14:textId="77777777" w:rsidR="00EE50CE" w:rsidRDefault="00000000">
            <w:pPr>
              <w:pStyle w:val="TableNormal0"/>
            </w:pPr>
            <w:r>
              <w:t xml:space="preserve">View the </w:t>
            </w:r>
            <w:proofErr w:type="spellStart"/>
            <w:r>
              <w:t>mSCOA</w:t>
            </w:r>
            <w:proofErr w:type="spellEnd"/>
            <w:r>
              <w:t xml:space="preserve"> segmentation for the </w:t>
            </w:r>
            <w:proofErr w:type="spellStart"/>
            <w:r>
              <w:t>capitalisation</w:t>
            </w:r>
            <w:proofErr w:type="spellEnd"/>
            <w:r>
              <w:t xml:space="preserve"> of WIP</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43FED9" w14:textId="77777777" w:rsidR="00EE50CE" w:rsidRDefault="00000000">
            <w:pPr>
              <w:jc w:val="left"/>
              <w:rPr>
                <w:sz w:val="20"/>
              </w:rPr>
            </w:pPr>
            <w:r>
              <w:rPr>
                <w:sz w:val="20"/>
              </w:rPr>
              <w:t xml:space="preserve">Enable the ability to view the </w:t>
            </w:r>
            <w:proofErr w:type="spellStart"/>
            <w:r>
              <w:rPr>
                <w:sz w:val="20"/>
              </w:rPr>
              <w:t>mSCOA</w:t>
            </w:r>
            <w:proofErr w:type="spellEnd"/>
            <w:r>
              <w:rPr>
                <w:sz w:val="20"/>
              </w:rPr>
              <w:t xml:space="preserve"> segmentation for the </w:t>
            </w:r>
            <w:proofErr w:type="spellStart"/>
            <w:r>
              <w:rPr>
                <w:sz w:val="20"/>
              </w:rPr>
              <w:t>capitalisation</w:t>
            </w:r>
            <w:proofErr w:type="spellEnd"/>
            <w:r>
              <w:rPr>
                <w:sz w:val="20"/>
              </w:rPr>
              <w:t xml:space="preserve"> of Work-in-Progress (WIP) within the Asset Records Management System Functionality. This functionality must allow </w:t>
            </w:r>
            <w:proofErr w:type="spellStart"/>
            <w:r>
              <w:rPr>
                <w:sz w:val="20"/>
              </w:rPr>
              <w:t>authorised</w:t>
            </w:r>
            <w:proofErr w:type="spellEnd"/>
            <w:r>
              <w:rPr>
                <w:sz w:val="20"/>
              </w:rPr>
              <w:t xml:space="preserve"> users to electronically access the full </w:t>
            </w:r>
            <w:proofErr w:type="spellStart"/>
            <w:r>
              <w:rPr>
                <w:sz w:val="20"/>
              </w:rPr>
              <w:t>mSCOA</w:t>
            </w:r>
            <w:proofErr w:type="spellEnd"/>
            <w:r>
              <w:rPr>
                <w:sz w:val="20"/>
              </w:rPr>
              <w:t xml:space="preserve"> seven-segment classification applied to WIP assets upon their </w:t>
            </w:r>
            <w:proofErr w:type="spellStart"/>
            <w:r>
              <w:rPr>
                <w:sz w:val="20"/>
              </w:rPr>
              <w:t>capitalisation</w:t>
            </w:r>
            <w:proofErr w:type="spellEnd"/>
            <w:r>
              <w:rPr>
                <w:sz w:val="20"/>
              </w:rPr>
              <w:t xml:space="preserve"> into completed assets. The purpose is to ensure transparency, accuracy, and compliance with MFMA, GRAP 17, and </w:t>
            </w:r>
            <w:proofErr w:type="spellStart"/>
            <w:r>
              <w:rPr>
                <w:sz w:val="20"/>
              </w:rPr>
              <w:t>mSCOA</w:t>
            </w:r>
            <w:proofErr w:type="spellEnd"/>
            <w:r>
              <w:rPr>
                <w:sz w:val="20"/>
              </w:rPr>
              <w:t xml:space="preserve"> Regulations in the financial treatment of completed capital projects. The system functionality must support:</w:t>
            </w:r>
          </w:p>
          <w:p w14:paraId="4D94BC93" w14:textId="77777777" w:rsidR="00EE50CE" w:rsidRDefault="00000000">
            <w:pPr>
              <w:jc w:val="left"/>
              <w:rPr>
                <w:sz w:val="20"/>
              </w:rPr>
            </w:pPr>
            <w:r>
              <w:rPr>
                <w:sz w:val="20"/>
              </w:rPr>
              <w:t xml:space="preserve"> </w:t>
            </w:r>
          </w:p>
          <w:p w14:paraId="5E1322E6" w14:textId="77777777" w:rsidR="00EE50CE" w:rsidRDefault="00000000">
            <w:pPr>
              <w:numPr>
                <w:ilvl w:val="0"/>
                <w:numId w:val="320"/>
              </w:numPr>
              <w:ind w:left="238"/>
              <w:jc w:val="left"/>
              <w:rPr>
                <w:sz w:val="20"/>
              </w:rPr>
            </w:pPr>
            <w:r>
              <w:rPr>
                <w:sz w:val="20"/>
              </w:rPr>
              <w:t xml:space="preserve">Electronic display of the full </w:t>
            </w:r>
            <w:proofErr w:type="spellStart"/>
            <w:r>
              <w:rPr>
                <w:sz w:val="20"/>
              </w:rPr>
              <w:t>mSCOA</w:t>
            </w:r>
            <w:proofErr w:type="spellEnd"/>
            <w:r>
              <w:rPr>
                <w:sz w:val="20"/>
              </w:rPr>
              <w:t xml:space="preserve"> segmentation applied at the point of WIP </w:t>
            </w:r>
            <w:proofErr w:type="spellStart"/>
            <w:r>
              <w:rPr>
                <w:sz w:val="20"/>
              </w:rPr>
              <w:t>capitalisation</w:t>
            </w:r>
            <w:proofErr w:type="spellEnd"/>
            <w:r>
              <w:rPr>
                <w:sz w:val="20"/>
              </w:rPr>
              <w:t>, including item, function, fund, project, region, costing, and MSC segments</w:t>
            </w:r>
          </w:p>
          <w:p w14:paraId="1F2EC70B" w14:textId="77777777" w:rsidR="00EE50CE" w:rsidRDefault="00000000">
            <w:pPr>
              <w:numPr>
                <w:ilvl w:val="0"/>
                <w:numId w:val="320"/>
              </w:numPr>
              <w:ind w:left="238"/>
              <w:jc w:val="left"/>
              <w:rPr>
                <w:sz w:val="20"/>
              </w:rPr>
            </w:pPr>
            <w:r>
              <w:rPr>
                <w:sz w:val="20"/>
              </w:rPr>
              <w:t>Display of linked project ID, asset ID, and completion documentation associated with the WIP transition</w:t>
            </w:r>
          </w:p>
          <w:p w14:paraId="6096C3A4" w14:textId="77777777" w:rsidR="00EE50CE" w:rsidRDefault="00000000">
            <w:pPr>
              <w:numPr>
                <w:ilvl w:val="0"/>
                <w:numId w:val="320"/>
              </w:numPr>
              <w:ind w:left="238"/>
              <w:jc w:val="left"/>
              <w:rPr>
                <w:sz w:val="20"/>
              </w:rPr>
            </w:pPr>
            <w:r>
              <w:rPr>
                <w:sz w:val="20"/>
              </w:rPr>
              <w:t xml:space="preserve">Real-time </w:t>
            </w:r>
            <w:proofErr w:type="spellStart"/>
            <w:r>
              <w:rPr>
                <w:sz w:val="20"/>
              </w:rPr>
              <w:t>synchronisation</w:t>
            </w:r>
            <w:proofErr w:type="spellEnd"/>
            <w:r>
              <w:rPr>
                <w:sz w:val="20"/>
              </w:rPr>
              <w:t xml:space="preserve"> with the Project Management and Financial Management System Functionalities to reflect approved </w:t>
            </w:r>
            <w:proofErr w:type="spellStart"/>
            <w:r>
              <w:rPr>
                <w:sz w:val="20"/>
              </w:rPr>
              <w:t>capitalisation</w:t>
            </w:r>
            <w:proofErr w:type="spellEnd"/>
            <w:r>
              <w:rPr>
                <w:sz w:val="20"/>
              </w:rPr>
              <w:t xml:space="preserve"> entries</w:t>
            </w:r>
          </w:p>
          <w:p w14:paraId="12DC51D5" w14:textId="77777777" w:rsidR="00EE50CE" w:rsidRDefault="00000000">
            <w:pPr>
              <w:numPr>
                <w:ilvl w:val="0"/>
                <w:numId w:val="320"/>
              </w:numPr>
              <w:ind w:left="238"/>
              <w:jc w:val="left"/>
              <w:rPr>
                <w:sz w:val="20"/>
              </w:rPr>
            </w:pPr>
            <w:r>
              <w:rPr>
                <w:sz w:val="20"/>
              </w:rPr>
              <w:t xml:space="preserve">Drill-down capability to view segmentation at the individual component level for </w:t>
            </w:r>
            <w:proofErr w:type="spellStart"/>
            <w:r>
              <w:rPr>
                <w:sz w:val="20"/>
              </w:rPr>
              <w:t>componentised</w:t>
            </w:r>
            <w:proofErr w:type="spellEnd"/>
            <w:r>
              <w:rPr>
                <w:sz w:val="20"/>
              </w:rPr>
              <w:t xml:space="preserve"> assets</w:t>
            </w:r>
          </w:p>
          <w:p w14:paraId="293C1765" w14:textId="77777777" w:rsidR="00EE50CE" w:rsidRDefault="00000000">
            <w:pPr>
              <w:numPr>
                <w:ilvl w:val="0"/>
                <w:numId w:val="320"/>
              </w:numPr>
              <w:ind w:left="238"/>
              <w:jc w:val="left"/>
              <w:rPr>
                <w:sz w:val="20"/>
              </w:rPr>
            </w:pPr>
            <w:r>
              <w:rPr>
                <w:sz w:val="20"/>
              </w:rPr>
              <w:t xml:space="preserve">Role-based access control to restrict visibility of </w:t>
            </w:r>
            <w:proofErr w:type="spellStart"/>
            <w:r>
              <w:rPr>
                <w:sz w:val="20"/>
              </w:rPr>
              <w:t>mSCOA</w:t>
            </w:r>
            <w:proofErr w:type="spellEnd"/>
            <w:r>
              <w:rPr>
                <w:sz w:val="20"/>
              </w:rPr>
              <w:t xml:space="preserve"> financial classification details to </w:t>
            </w:r>
            <w:proofErr w:type="spellStart"/>
            <w:r>
              <w:rPr>
                <w:sz w:val="20"/>
              </w:rPr>
              <w:t>authorised</w:t>
            </w:r>
            <w:proofErr w:type="spellEnd"/>
            <w:r>
              <w:rPr>
                <w:sz w:val="20"/>
              </w:rPr>
              <w:t xml:space="preserve"> officials only</w:t>
            </w:r>
          </w:p>
          <w:p w14:paraId="015A4E52" w14:textId="77777777" w:rsidR="00EE50CE" w:rsidRDefault="00000000">
            <w:pPr>
              <w:numPr>
                <w:ilvl w:val="0"/>
                <w:numId w:val="320"/>
              </w:numPr>
              <w:ind w:left="238"/>
              <w:jc w:val="left"/>
              <w:rPr>
                <w:sz w:val="20"/>
              </w:rPr>
            </w:pPr>
            <w:r>
              <w:rPr>
                <w:sz w:val="20"/>
              </w:rPr>
              <w:t xml:space="preserve">Validation indicators to confirm that segmentation complies with the configured </w:t>
            </w:r>
            <w:proofErr w:type="spellStart"/>
            <w:r>
              <w:rPr>
                <w:sz w:val="20"/>
              </w:rPr>
              <w:t>mSCOA</w:t>
            </w:r>
            <w:proofErr w:type="spellEnd"/>
            <w:r>
              <w:rPr>
                <w:sz w:val="20"/>
              </w:rPr>
              <w:t xml:space="preserve"> chart and </w:t>
            </w:r>
            <w:proofErr w:type="spellStart"/>
            <w:r>
              <w:rPr>
                <w:sz w:val="20"/>
              </w:rPr>
              <w:t>capitalisation</w:t>
            </w:r>
            <w:proofErr w:type="spellEnd"/>
            <w:r>
              <w:rPr>
                <w:sz w:val="20"/>
              </w:rPr>
              <w:t xml:space="preserve"> rules</w:t>
            </w:r>
          </w:p>
          <w:p w14:paraId="007B3DFD" w14:textId="77777777" w:rsidR="00EE50CE" w:rsidRDefault="00000000">
            <w:pPr>
              <w:numPr>
                <w:ilvl w:val="0"/>
                <w:numId w:val="320"/>
              </w:numPr>
              <w:ind w:left="238"/>
              <w:jc w:val="left"/>
              <w:rPr>
                <w:sz w:val="20"/>
              </w:rPr>
            </w:pPr>
            <w:r>
              <w:rPr>
                <w:sz w:val="20"/>
              </w:rPr>
              <w:t>Commentary fields for classification rationale, approval reference, or explanation of any manual overrides applied</w:t>
            </w:r>
          </w:p>
          <w:p w14:paraId="1305CE1C" w14:textId="77777777" w:rsidR="00EE50CE" w:rsidRDefault="00000000">
            <w:pPr>
              <w:numPr>
                <w:ilvl w:val="0"/>
                <w:numId w:val="320"/>
              </w:numPr>
              <w:ind w:left="238"/>
              <w:jc w:val="left"/>
              <w:rPr>
                <w:sz w:val="20"/>
              </w:rPr>
            </w:pPr>
            <w:r>
              <w:rPr>
                <w:sz w:val="20"/>
              </w:rPr>
              <w:t xml:space="preserve">Audit trail capturing all actions related to the viewing and updating of WIP </w:t>
            </w:r>
            <w:proofErr w:type="spellStart"/>
            <w:r>
              <w:rPr>
                <w:sz w:val="20"/>
              </w:rPr>
              <w:t>mSCOA</w:t>
            </w:r>
            <w:proofErr w:type="spellEnd"/>
            <w:r>
              <w:rPr>
                <w:sz w:val="20"/>
              </w:rPr>
              <w:t xml:space="preserve"> segmentation, including user ID, timestamp, and asset or project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C0B3D0" w14:textId="77777777" w:rsidR="00EE50CE" w:rsidRDefault="00000000">
            <w:pPr>
              <w:pStyle w:val="TableNormal0"/>
            </w:pPr>
            <w:r>
              <w:t>Functional</w:t>
            </w:r>
          </w:p>
        </w:tc>
      </w:tr>
      <w:tr w:rsidR="00EE50CE" w14:paraId="126046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ABE60" w14:textId="77777777" w:rsidR="00EE50CE" w:rsidRDefault="00000000">
            <w:pPr>
              <w:pStyle w:val="TableNormal0"/>
            </w:pPr>
            <w:r>
              <w:lastRenderedPageBreak/>
              <w:t>ARM172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464C27" w14:textId="77777777" w:rsidR="00EE50CE" w:rsidRDefault="00000000">
            <w:pPr>
              <w:pStyle w:val="TableNormal0"/>
            </w:pPr>
            <w:r>
              <w:t>View the modification of system parameters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E467DC" w14:textId="77777777" w:rsidR="00EE50CE" w:rsidRDefault="00000000">
            <w:pPr>
              <w:jc w:val="left"/>
              <w:rPr>
                <w:sz w:val="20"/>
              </w:rPr>
            </w:pPr>
            <w:r>
              <w:rPr>
                <w:sz w:val="20"/>
              </w:rPr>
              <w:t xml:space="preserve">Enable the ability to electronically view modifications made to parameters within the system functionality. Enable the ability to electronically view modifications made to parameters within the system functionality, including access to supporting documentation for each change. This functionality must provide </w:t>
            </w:r>
            <w:proofErr w:type="spellStart"/>
            <w:r>
              <w:rPr>
                <w:sz w:val="20"/>
              </w:rPr>
              <w:t>authorised</w:t>
            </w:r>
            <w:proofErr w:type="spellEnd"/>
            <w:r>
              <w:rPr>
                <w:sz w:val="20"/>
              </w:rPr>
              <w:t xml:space="preserve"> users with full visibility of all changes made to system functionality parameters—such as general ledger alignment, </w:t>
            </w:r>
            <w:proofErr w:type="spellStart"/>
            <w:r>
              <w:rPr>
                <w:sz w:val="20"/>
              </w:rPr>
              <w:t>mSCOA</w:t>
            </w:r>
            <w:proofErr w:type="spellEnd"/>
            <w:r>
              <w:rPr>
                <w:sz w:val="20"/>
              </w:rPr>
              <w:t xml:space="preserve"> segment configurations, posting rules, and transaction classifications—ensuring traceability, accountability, and audit readiness. The system functionality must support:</w:t>
            </w:r>
          </w:p>
          <w:p w14:paraId="6B7127C7" w14:textId="77777777" w:rsidR="00EE50CE" w:rsidRDefault="00000000">
            <w:pPr>
              <w:jc w:val="left"/>
              <w:rPr>
                <w:sz w:val="20"/>
              </w:rPr>
            </w:pPr>
            <w:r>
              <w:rPr>
                <w:sz w:val="20"/>
              </w:rPr>
              <w:t xml:space="preserve"> </w:t>
            </w:r>
          </w:p>
          <w:p w14:paraId="6F0FFAB8" w14:textId="77777777" w:rsidR="00EE50CE" w:rsidRDefault="00000000">
            <w:pPr>
              <w:numPr>
                <w:ilvl w:val="0"/>
                <w:numId w:val="322"/>
              </w:numPr>
              <w:ind w:left="238"/>
              <w:jc w:val="left"/>
              <w:rPr>
                <w:sz w:val="20"/>
              </w:rPr>
            </w:pPr>
            <w:r>
              <w:rPr>
                <w:sz w:val="20"/>
              </w:rPr>
              <w:t>Electronic change logs: Display details of each parameter modification, including original and updated values, the name and role of the user who made the change, and the date and time of the modification</w:t>
            </w:r>
          </w:p>
          <w:p w14:paraId="531267BE" w14:textId="77777777" w:rsidR="00EE50CE" w:rsidRDefault="00000000">
            <w:pPr>
              <w:numPr>
                <w:ilvl w:val="0"/>
                <w:numId w:val="322"/>
              </w:numPr>
              <w:ind w:left="238"/>
              <w:jc w:val="left"/>
              <w:rPr>
                <w:sz w:val="20"/>
              </w:rPr>
            </w:pPr>
            <w:r>
              <w:rPr>
                <w:sz w:val="20"/>
              </w:rPr>
              <w:t>Search and filter capabilities: Locate specific changes by date, parameter type, or user</w:t>
            </w:r>
          </w:p>
          <w:p w14:paraId="0422CA74" w14:textId="77777777" w:rsidR="00EE50CE" w:rsidRDefault="00000000">
            <w:pPr>
              <w:numPr>
                <w:ilvl w:val="0"/>
                <w:numId w:val="322"/>
              </w:numPr>
              <w:ind w:left="238"/>
              <w:jc w:val="left"/>
              <w:rPr>
                <w:sz w:val="20"/>
              </w:rPr>
            </w:pPr>
            <w:r>
              <w:rPr>
                <w:sz w:val="20"/>
              </w:rPr>
              <w:t>Audit trail reporting: Allow export of parameter change logs and related documentation for governance and audit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BD833B" w14:textId="77777777" w:rsidR="00EE50CE" w:rsidRDefault="00000000">
            <w:pPr>
              <w:pStyle w:val="TableNormal0"/>
            </w:pPr>
            <w:r>
              <w:t>Functional</w:t>
            </w:r>
          </w:p>
        </w:tc>
      </w:tr>
      <w:tr w:rsidR="00EE50CE" w14:paraId="5D1791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6B3AFC" w14:textId="77777777" w:rsidR="00EE50CE" w:rsidRDefault="00000000">
            <w:pPr>
              <w:pStyle w:val="TableNormal0"/>
            </w:pPr>
            <w:r>
              <w:t>ARM173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C2911E" w14:textId="77777777" w:rsidR="00EE50CE" w:rsidRDefault="00000000">
            <w:pPr>
              <w:pStyle w:val="TableNormal0"/>
            </w:pPr>
            <w:r>
              <w:t xml:space="preserve">View the setup for </w:t>
            </w:r>
            <w:proofErr w:type="spellStart"/>
            <w:r>
              <w:t>iGRAP</w:t>
            </w:r>
            <w:proofErr w:type="spellEnd"/>
            <w:r>
              <w:t xml:space="preserve"> 18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45EEE2" w14:textId="77777777" w:rsidR="00EE50CE" w:rsidRDefault="00000000">
            <w:pPr>
              <w:jc w:val="left"/>
              <w:rPr>
                <w:sz w:val="20"/>
              </w:rPr>
            </w:pPr>
            <w:r>
              <w:rPr>
                <w:sz w:val="20"/>
              </w:rPr>
              <w:t xml:space="preserve">Enable the ability to electronically view the setup for the </w:t>
            </w:r>
            <w:proofErr w:type="spellStart"/>
            <w:r>
              <w:rPr>
                <w:sz w:val="20"/>
              </w:rPr>
              <w:t>iGRAP</w:t>
            </w:r>
            <w:proofErr w:type="spellEnd"/>
            <w:r>
              <w:rPr>
                <w:sz w:val="20"/>
              </w:rPr>
              <w:t xml:space="preserve"> 18 register within the Asset Records Management System Functionality. This functionality must allow </w:t>
            </w:r>
            <w:proofErr w:type="spellStart"/>
            <w:r>
              <w:rPr>
                <w:sz w:val="20"/>
              </w:rPr>
              <w:t>authorised</w:t>
            </w:r>
            <w:proofErr w:type="spellEnd"/>
            <w:r>
              <w:rPr>
                <w:sz w:val="20"/>
              </w:rPr>
              <w:t xml:space="preserve"> users to access a complete and structured display of the configuration settings and classification criteria applied to land parcels </w:t>
            </w:r>
            <w:proofErr w:type="spellStart"/>
            <w:r>
              <w:rPr>
                <w:sz w:val="20"/>
              </w:rPr>
              <w:t>recognised</w:t>
            </w:r>
            <w:proofErr w:type="spellEnd"/>
            <w:r>
              <w:rPr>
                <w:sz w:val="20"/>
              </w:rPr>
              <w:t xml:space="preserve"> in terms of </w:t>
            </w:r>
            <w:proofErr w:type="spellStart"/>
            <w:r>
              <w:rPr>
                <w:sz w:val="20"/>
              </w:rPr>
              <w:t>iGRAP</w:t>
            </w:r>
            <w:proofErr w:type="spellEnd"/>
            <w:r>
              <w:rPr>
                <w:sz w:val="20"/>
              </w:rPr>
              <w:t xml:space="preserve"> 18. The purpose is to ensure proper identification, classification, and disclosure of land under the control of the municipality in accordance with GRAP, </w:t>
            </w:r>
            <w:proofErr w:type="spellStart"/>
            <w:r>
              <w:rPr>
                <w:sz w:val="20"/>
              </w:rPr>
              <w:t>iGRAP</w:t>
            </w:r>
            <w:proofErr w:type="spellEnd"/>
            <w:r>
              <w:rPr>
                <w:sz w:val="20"/>
              </w:rPr>
              <w:t xml:space="preserve"> 18, and </w:t>
            </w:r>
            <w:proofErr w:type="spellStart"/>
            <w:r>
              <w:rPr>
                <w:sz w:val="20"/>
              </w:rPr>
              <w:t>mSCOA</w:t>
            </w:r>
            <w:proofErr w:type="spellEnd"/>
            <w:r>
              <w:rPr>
                <w:sz w:val="20"/>
              </w:rPr>
              <w:t xml:space="preserve"> Regulations. The system functionality must support:</w:t>
            </w:r>
          </w:p>
          <w:p w14:paraId="52EA3CC7" w14:textId="77777777" w:rsidR="00EE50CE" w:rsidRDefault="00000000">
            <w:pPr>
              <w:jc w:val="left"/>
              <w:rPr>
                <w:sz w:val="20"/>
              </w:rPr>
            </w:pPr>
            <w:r>
              <w:rPr>
                <w:sz w:val="20"/>
              </w:rPr>
              <w:t xml:space="preserve"> </w:t>
            </w:r>
          </w:p>
          <w:p w14:paraId="7F2A6E9D" w14:textId="77777777" w:rsidR="00EE50CE" w:rsidRDefault="00000000">
            <w:pPr>
              <w:numPr>
                <w:ilvl w:val="0"/>
                <w:numId w:val="324"/>
              </w:numPr>
              <w:ind w:left="238"/>
              <w:jc w:val="left"/>
              <w:rPr>
                <w:sz w:val="20"/>
              </w:rPr>
            </w:pPr>
            <w:r>
              <w:rPr>
                <w:sz w:val="20"/>
              </w:rPr>
              <w:t xml:space="preserve">Electronic display of the land classification setup used for </w:t>
            </w:r>
            <w:proofErr w:type="spellStart"/>
            <w:r>
              <w:rPr>
                <w:sz w:val="20"/>
              </w:rPr>
              <w:t>iGRAP</w:t>
            </w:r>
            <w:proofErr w:type="spellEnd"/>
            <w:r>
              <w:rPr>
                <w:sz w:val="20"/>
              </w:rPr>
              <w:t xml:space="preserve"> 18, including land ownership status, control indicators, and custodianship</w:t>
            </w:r>
          </w:p>
          <w:p w14:paraId="19E27273" w14:textId="77777777" w:rsidR="00EE50CE" w:rsidRDefault="00000000">
            <w:pPr>
              <w:numPr>
                <w:ilvl w:val="0"/>
                <w:numId w:val="324"/>
              </w:numPr>
              <w:ind w:left="238"/>
              <w:jc w:val="left"/>
              <w:rPr>
                <w:sz w:val="20"/>
              </w:rPr>
            </w:pPr>
            <w:r>
              <w:rPr>
                <w:sz w:val="20"/>
              </w:rPr>
              <w:t>Display of criteria used to distinguish land under the municipality’s control from owned, leased, or non-controlling interest land parcels</w:t>
            </w:r>
          </w:p>
          <w:p w14:paraId="1F4D7188" w14:textId="77777777" w:rsidR="00EE50CE" w:rsidRDefault="00000000">
            <w:pPr>
              <w:numPr>
                <w:ilvl w:val="0"/>
                <w:numId w:val="324"/>
              </w:numPr>
              <w:ind w:left="238"/>
              <w:jc w:val="left"/>
              <w:rPr>
                <w:sz w:val="20"/>
              </w:rPr>
            </w:pPr>
            <w:r>
              <w:rPr>
                <w:sz w:val="20"/>
              </w:rPr>
              <w:t xml:space="preserve">View of </w:t>
            </w:r>
            <w:proofErr w:type="spellStart"/>
            <w:r>
              <w:rPr>
                <w:sz w:val="20"/>
              </w:rPr>
              <w:t>mSCOA</w:t>
            </w:r>
            <w:proofErr w:type="spellEnd"/>
            <w:r>
              <w:rPr>
                <w:sz w:val="20"/>
              </w:rPr>
              <w:t xml:space="preserve"> item and region segments applied to each </w:t>
            </w:r>
            <w:proofErr w:type="spellStart"/>
            <w:r>
              <w:rPr>
                <w:sz w:val="20"/>
              </w:rPr>
              <w:t>iGRAP</w:t>
            </w:r>
            <w:proofErr w:type="spellEnd"/>
            <w:r>
              <w:rPr>
                <w:sz w:val="20"/>
              </w:rPr>
              <w:t xml:space="preserve"> 18 land record</w:t>
            </w:r>
          </w:p>
          <w:p w14:paraId="79093A61" w14:textId="77777777" w:rsidR="00EE50CE" w:rsidRDefault="00000000">
            <w:pPr>
              <w:numPr>
                <w:ilvl w:val="0"/>
                <w:numId w:val="324"/>
              </w:numPr>
              <w:ind w:left="238"/>
              <w:jc w:val="left"/>
              <w:rPr>
                <w:sz w:val="20"/>
              </w:rPr>
            </w:pPr>
            <w:r>
              <w:rPr>
                <w:sz w:val="20"/>
              </w:rPr>
              <w:t xml:space="preserve">Display of field values configured to support </w:t>
            </w:r>
            <w:proofErr w:type="spellStart"/>
            <w:r>
              <w:rPr>
                <w:sz w:val="20"/>
              </w:rPr>
              <w:t>iGRAP</w:t>
            </w:r>
            <w:proofErr w:type="spellEnd"/>
            <w:r>
              <w:rPr>
                <w:sz w:val="20"/>
              </w:rPr>
              <w:t xml:space="preserve"> 18 recognition requirements, including erf number, title deed, GPS coordinates, and responsible custodian</w:t>
            </w:r>
          </w:p>
          <w:p w14:paraId="7211A27B" w14:textId="77777777" w:rsidR="00EE50CE" w:rsidRDefault="00000000">
            <w:pPr>
              <w:numPr>
                <w:ilvl w:val="0"/>
                <w:numId w:val="324"/>
              </w:numPr>
              <w:ind w:left="238"/>
              <w:jc w:val="left"/>
              <w:rPr>
                <w:sz w:val="20"/>
              </w:rPr>
            </w:pPr>
            <w:r>
              <w:rPr>
                <w:sz w:val="20"/>
              </w:rPr>
              <w:t xml:space="preserve">Real-time </w:t>
            </w:r>
            <w:proofErr w:type="spellStart"/>
            <w:r>
              <w:rPr>
                <w:sz w:val="20"/>
              </w:rPr>
              <w:t>synchronisation</w:t>
            </w:r>
            <w:proofErr w:type="spellEnd"/>
            <w:r>
              <w:rPr>
                <w:sz w:val="20"/>
              </w:rPr>
              <w:t xml:space="preserve"> with the asset register and land inventory setup to reflect current land records aligned to </w:t>
            </w:r>
            <w:proofErr w:type="spellStart"/>
            <w:r>
              <w:rPr>
                <w:sz w:val="20"/>
              </w:rPr>
              <w:t>iGRAP</w:t>
            </w:r>
            <w:proofErr w:type="spellEnd"/>
            <w:r>
              <w:rPr>
                <w:sz w:val="20"/>
              </w:rPr>
              <w:t xml:space="preserve"> 18</w:t>
            </w:r>
          </w:p>
          <w:p w14:paraId="299343A5" w14:textId="77777777" w:rsidR="00EE50CE" w:rsidRDefault="00000000">
            <w:pPr>
              <w:numPr>
                <w:ilvl w:val="0"/>
                <w:numId w:val="324"/>
              </w:numPr>
              <w:ind w:left="238"/>
              <w:jc w:val="left"/>
              <w:rPr>
                <w:sz w:val="20"/>
              </w:rPr>
            </w:pPr>
            <w:r>
              <w:rPr>
                <w:sz w:val="20"/>
              </w:rPr>
              <w:t xml:space="preserve">Drill-down functionality to view individual land parcels included in the </w:t>
            </w:r>
            <w:proofErr w:type="spellStart"/>
            <w:r>
              <w:rPr>
                <w:sz w:val="20"/>
              </w:rPr>
              <w:t>iGRAP</w:t>
            </w:r>
            <w:proofErr w:type="spellEnd"/>
            <w:r>
              <w:rPr>
                <w:sz w:val="20"/>
              </w:rPr>
              <w:t xml:space="preserve"> 18 register with relevant legal and spatial attributes</w:t>
            </w:r>
          </w:p>
          <w:p w14:paraId="1196C745" w14:textId="77777777" w:rsidR="00EE50CE" w:rsidRDefault="00000000">
            <w:pPr>
              <w:numPr>
                <w:ilvl w:val="0"/>
                <w:numId w:val="324"/>
              </w:numPr>
              <w:ind w:left="238"/>
              <w:jc w:val="left"/>
              <w:rPr>
                <w:sz w:val="20"/>
              </w:rPr>
            </w:pPr>
            <w:r>
              <w:rPr>
                <w:sz w:val="20"/>
              </w:rPr>
              <w:t xml:space="preserve">Role-based access control to restrict visibility to </w:t>
            </w:r>
            <w:proofErr w:type="spellStart"/>
            <w:r>
              <w:rPr>
                <w:sz w:val="20"/>
              </w:rPr>
              <w:t>authorised</w:t>
            </w:r>
            <w:proofErr w:type="spellEnd"/>
            <w:r>
              <w:rPr>
                <w:sz w:val="20"/>
              </w:rPr>
              <w:t xml:space="preserve"> officials responsible for land records and financial disclosures</w:t>
            </w:r>
          </w:p>
          <w:p w14:paraId="606749A0" w14:textId="77777777" w:rsidR="00EE50CE" w:rsidRDefault="00000000">
            <w:pPr>
              <w:numPr>
                <w:ilvl w:val="0"/>
                <w:numId w:val="324"/>
              </w:numPr>
              <w:ind w:left="238"/>
              <w:jc w:val="left"/>
              <w:rPr>
                <w:sz w:val="20"/>
              </w:rPr>
            </w:pPr>
            <w:r>
              <w:rPr>
                <w:sz w:val="20"/>
              </w:rPr>
              <w:lastRenderedPageBreak/>
              <w:t xml:space="preserve">Audit trail capturing all configuration changes to the </w:t>
            </w:r>
            <w:proofErr w:type="spellStart"/>
            <w:r>
              <w:rPr>
                <w:sz w:val="20"/>
              </w:rPr>
              <w:t>iGRAP</w:t>
            </w:r>
            <w:proofErr w:type="spellEnd"/>
            <w:r>
              <w:rPr>
                <w:sz w:val="20"/>
              </w:rPr>
              <w:t xml:space="preserve"> 18 register setup, including user ID, date, time, and nature of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807BBA" w14:textId="77777777" w:rsidR="00EE50CE" w:rsidRDefault="00000000">
            <w:pPr>
              <w:pStyle w:val="TableNormal0"/>
            </w:pPr>
            <w:r>
              <w:lastRenderedPageBreak/>
              <w:t>Functional</w:t>
            </w:r>
          </w:p>
        </w:tc>
      </w:tr>
      <w:tr w:rsidR="00EE50CE" w14:paraId="67523C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31AF39" w14:textId="77777777" w:rsidR="00EE50CE" w:rsidRDefault="00000000">
            <w:pPr>
              <w:pStyle w:val="TableNormal0"/>
            </w:pPr>
            <w:r>
              <w:t>ARM174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1C0E40" w14:textId="77777777" w:rsidR="00EE50CE" w:rsidRDefault="00000000">
            <w:pPr>
              <w:pStyle w:val="TableNormal0"/>
            </w:pPr>
            <w:r>
              <w:t>View the supporting documentation for prior year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5B807F" w14:textId="77777777" w:rsidR="00EE50CE" w:rsidRDefault="00000000">
            <w:pPr>
              <w:jc w:val="left"/>
              <w:rPr>
                <w:sz w:val="20"/>
              </w:rPr>
            </w:pPr>
            <w:r>
              <w:rPr>
                <w:sz w:val="20"/>
              </w:rPr>
              <w:t xml:space="preserve">Enable the ability to view supporting documentation for prior year adjustments within the system functionality. This functionality must allow </w:t>
            </w:r>
            <w:proofErr w:type="spellStart"/>
            <w:r>
              <w:rPr>
                <w:sz w:val="20"/>
              </w:rPr>
              <w:t>authorised</w:t>
            </w:r>
            <w:proofErr w:type="spellEnd"/>
            <w:r>
              <w:rPr>
                <w:sz w:val="20"/>
              </w:rPr>
              <w:t xml:space="preserve"> users to access and review all supporting documents attached to prior year adjustment entries, ensuring transparency, traceability, and audit readiness. The system functionality must support:</w:t>
            </w:r>
          </w:p>
          <w:p w14:paraId="555D5A68" w14:textId="77777777" w:rsidR="00EE50CE" w:rsidRDefault="00000000">
            <w:pPr>
              <w:jc w:val="left"/>
              <w:rPr>
                <w:sz w:val="20"/>
              </w:rPr>
            </w:pPr>
            <w:r>
              <w:rPr>
                <w:sz w:val="20"/>
              </w:rPr>
              <w:t xml:space="preserve"> </w:t>
            </w:r>
          </w:p>
          <w:p w14:paraId="7962328D" w14:textId="77777777" w:rsidR="00EE50CE" w:rsidRDefault="00000000">
            <w:pPr>
              <w:numPr>
                <w:ilvl w:val="0"/>
                <w:numId w:val="326"/>
              </w:numPr>
              <w:ind w:left="238"/>
              <w:jc w:val="left"/>
              <w:rPr>
                <w:sz w:val="20"/>
              </w:rPr>
            </w:pPr>
            <w:r>
              <w:rPr>
                <w:sz w:val="20"/>
              </w:rPr>
              <w:t>On-screen access to supporting documentation linked to each prior year adjustment entry</w:t>
            </w:r>
          </w:p>
          <w:p w14:paraId="473A4535" w14:textId="77777777" w:rsidR="00EE50CE" w:rsidRDefault="00000000">
            <w:pPr>
              <w:numPr>
                <w:ilvl w:val="0"/>
                <w:numId w:val="326"/>
              </w:numPr>
              <w:ind w:left="238"/>
              <w:jc w:val="left"/>
              <w:rPr>
                <w:sz w:val="20"/>
              </w:rPr>
            </w:pPr>
            <w:r>
              <w:rPr>
                <w:sz w:val="20"/>
              </w:rPr>
              <w:t>Display of document metadata, including upload date, document type, user, and description</w:t>
            </w:r>
          </w:p>
          <w:p w14:paraId="217DD101" w14:textId="77777777" w:rsidR="00EE50CE" w:rsidRDefault="00000000">
            <w:pPr>
              <w:numPr>
                <w:ilvl w:val="0"/>
                <w:numId w:val="326"/>
              </w:numPr>
              <w:ind w:left="238"/>
              <w:jc w:val="left"/>
              <w:rPr>
                <w:sz w:val="20"/>
              </w:rPr>
            </w:pPr>
            <w:r>
              <w:rPr>
                <w:sz w:val="20"/>
              </w:rPr>
              <w:t>Preview functionality to view documents directly within the system functionality without downloading</w:t>
            </w:r>
          </w:p>
          <w:p w14:paraId="72C7E987" w14:textId="77777777" w:rsidR="00EE50CE" w:rsidRDefault="00000000">
            <w:pPr>
              <w:numPr>
                <w:ilvl w:val="0"/>
                <w:numId w:val="326"/>
              </w:numPr>
              <w:ind w:left="238"/>
              <w:jc w:val="left"/>
              <w:rPr>
                <w:sz w:val="20"/>
              </w:rPr>
            </w:pPr>
            <w:r>
              <w:rPr>
                <w:sz w:val="20"/>
              </w:rPr>
              <w:t>Support for multiple file formats (e.g. PDF, Word, Excel, image files)</w:t>
            </w:r>
          </w:p>
          <w:p w14:paraId="7A56DBE5" w14:textId="77777777" w:rsidR="00EE50CE" w:rsidRDefault="00000000">
            <w:pPr>
              <w:numPr>
                <w:ilvl w:val="0"/>
                <w:numId w:val="326"/>
              </w:numPr>
              <w:ind w:left="238"/>
              <w:jc w:val="left"/>
              <w:rPr>
                <w:sz w:val="20"/>
              </w:rPr>
            </w:pPr>
            <w:r>
              <w:rPr>
                <w:sz w:val="20"/>
              </w:rPr>
              <w:t>Clear linkage between the adjustment entry, the original transaction, and the associated documentation</w:t>
            </w:r>
          </w:p>
          <w:p w14:paraId="713EEA22" w14:textId="77777777" w:rsidR="00EE50CE" w:rsidRDefault="00000000">
            <w:pPr>
              <w:numPr>
                <w:ilvl w:val="0"/>
                <w:numId w:val="326"/>
              </w:numPr>
              <w:ind w:left="238"/>
              <w:jc w:val="left"/>
              <w:rPr>
                <w:sz w:val="20"/>
              </w:rPr>
            </w:pPr>
            <w:r>
              <w:rPr>
                <w:sz w:val="20"/>
              </w:rPr>
              <w:t xml:space="preserve">Role-based access control to restrict viewing to </w:t>
            </w:r>
            <w:proofErr w:type="spellStart"/>
            <w:r>
              <w:rPr>
                <w:sz w:val="20"/>
              </w:rPr>
              <w:t>authorised</w:t>
            </w:r>
            <w:proofErr w:type="spellEnd"/>
            <w:r>
              <w:rPr>
                <w:sz w:val="20"/>
              </w:rPr>
              <w:t xml:space="preserve"> users only</w:t>
            </w:r>
          </w:p>
          <w:p w14:paraId="15A903A1" w14:textId="77777777" w:rsidR="00EE50CE" w:rsidRDefault="00000000">
            <w:pPr>
              <w:numPr>
                <w:ilvl w:val="0"/>
                <w:numId w:val="326"/>
              </w:numPr>
              <w:ind w:left="238"/>
              <w:jc w:val="left"/>
              <w:rPr>
                <w:sz w:val="20"/>
              </w:rPr>
            </w:pPr>
            <w:r>
              <w:rPr>
                <w:sz w:val="20"/>
              </w:rPr>
              <w:t>Audit trail capturing all document access and viewing activity</w:t>
            </w:r>
          </w:p>
          <w:p w14:paraId="0FFCF2E9" w14:textId="77777777" w:rsidR="00EE50CE" w:rsidRDefault="00000000">
            <w:pPr>
              <w:numPr>
                <w:ilvl w:val="0"/>
                <w:numId w:val="326"/>
              </w:numPr>
              <w:ind w:left="238"/>
              <w:jc w:val="left"/>
              <w:rPr>
                <w:sz w:val="20"/>
              </w:rPr>
            </w:pPr>
            <w:r>
              <w:rPr>
                <w:sz w:val="20"/>
              </w:rPr>
              <w:t>Validation checks to ensure supporting documentation is uploaded before approval of the adjustment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FF89B1" w14:textId="77777777" w:rsidR="00EE50CE" w:rsidRDefault="00000000">
            <w:pPr>
              <w:pStyle w:val="TableNormal0"/>
            </w:pPr>
            <w:r>
              <w:t>Functional</w:t>
            </w:r>
          </w:p>
        </w:tc>
      </w:tr>
      <w:tr w:rsidR="00EE50CE" w14:paraId="5F9E07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DCFFFE" w14:textId="77777777" w:rsidR="00EE50CE" w:rsidRDefault="00000000">
            <w:pPr>
              <w:pStyle w:val="TableNormal0"/>
            </w:pPr>
            <w:r>
              <w:t>ARM175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559056" w14:textId="77777777" w:rsidR="00EE50CE" w:rsidRDefault="00000000">
            <w:pPr>
              <w:pStyle w:val="TableNormal0"/>
            </w:pPr>
            <w:r>
              <w:t>View updated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EFDA6" w14:textId="77777777" w:rsidR="00EE50CE" w:rsidRDefault="00000000">
            <w:pPr>
              <w:jc w:val="left"/>
              <w:rPr>
                <w:sz w:val="20"/>
              </w:rPr>
            </w:pPr>
            <w:r>
              <w:rPr>
                <w:sz w:val="20"/>
              </w:rPr>
              <w:t xml:space="preserve">Enable the ability to electronically re-link the setup configurations of individual transacting environments, such as creditors, debtors, asset management, payroll, and others, to the approved budget segmentation structure configured in the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1AA58AF2" w14:textId="77777777" w:rsidR="00EE50CE" w:rsidRDefault="00000000">
            <w:pPr>
              <w:jc w:val="left"/>
              <w:rPr>
                <w:sz w:val="20"/>
              </w:rPr>
            </w:pPr>
            <w:r>
              <w:rPr>
                <w:sz w:val="20"/>
              </w:rPr>
              <w:t xml:space="preserve"> </w:t>
            </w:r>
          </w:p>
          <w:p w14:paraId="5BD01DE2" w14:textId="77777777" w:rsidR="00EE50CE" w:rsidRDefault="00000000">
            <w:pPr>
              <w:numPr>
                <w:ilvl w:val="0"/>
                <w:numId w:val="328"/>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5A175B3D" w14:textId="77777777" w:rsidR="00EE50CE" w:rsidRDefault="00000000">
            <w:pPr>
              <w:numPr>
                <w:ilvl w:val="0"/>
                <w:numId w:val="328"/>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4D1421D4" w14:textId="77777777" w:rsidR="00EE50CE" w:rsidRDefault="00000000">
            <w:pPr>
              <w:numPr>
                <w:ilvl w:val="0"/>
                <w:numId w:val="328"/>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1862A6B9" w14:textId="77777777" w:rsidR="00EE50CE" w:rsidRDefault="00000000">
            <w:pPr>
              <w:numPr>
                <w:ilvl w:val="0"/>
                <w:numId w:val="328"/>
              </w:numPr>
              <w:ind w:left="238"/>
              <w:jc w:val="left"/>
              <w:rPr>
                <w:sz w:val="20"/>
              </w:rPr>
            </w:pPr>
            <w:r>
              <w:rPr>
                <w:sz w:val="20"/>
              </w:rPr>
              <w:lastRenderedPageBreak/>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1BA2BF7B" w14:textId="77777777" w:rsidR="00EE50CE" w:rsidRDefault="00000000">
            <w:pPr>
              <w:numPr>
                <w:ilvl w:val="0"/>
                <w:numId w:val="328"/>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4D9894F8" w14:textId="77777777" w:rsidR="00EE50CE" w:rsidRDefault="00000000">
            <w:pPr>
              <w:numPr>
                <w:ilvl w:val="0"/>
                <w:numId w:val="328"/>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7197CC47" w14:textId="77777777" w:rsidR="00EE50CE" w:rsidRDefault="00000000">
            <w:pPr>
              <w:numPr>
                <w:ilvl w:val="0"/>
                <w:numId w:val="328"/>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6784A5FE" w14:textId="77777777" w:rsidR="00EE50CE" w:rsidRDefault="00000000">
            <w:pPr>
              <w:numPr>
                <w:ilvl w:val="0"/>
                <w:numId w:val="328"/>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0F82F" w14:textId="77777777" w:rsidR="00EE50CE" w:rsidRDefault="00000000">
            <w:pPr>
              <w:pStyle w:val="TableNormal0"/>
            </w:pPr>
            <w:r>
              <w:lastRenderedPageBreak/>
              <w:t>Functional</w:t>
            </w:r>
          </w:p>
        </w:tc>
      </w:tr>
      <w:tr w:rsidR="00EE50CE" w14:paraId="31139E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807D38" w14:textId="77777777" w:rsidR="00EE50CE" w:rsidRDefault="00000000">
            <w:pPr>
              <w:pStyle w:val="TableNormal0"/>
            </w:pPr>
            <w:r>
              <w:t>ARM176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50B9D6" w14:textId="77777777" w:rsidR="00EE50CE" w:rsidRDefault="00000000">
            <w:pPr>
              <w:pStyle w:val="TableNormal0"/>
            </w:pPr>
            <w:r>
              <w:t>View uploaded documentation for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F6478B" w14:textId="77777777" w:rsidR="00EE50CE" w:rsidRDefault="00000000">
            <w:pPr>
              <w:jc w:val="left"/>
              <w:rPr>
                <w:sz w:val="20"/>
              </w:rPr>
            </w:pPr>
            <w:r>
              <w:rPr>
                <w:sz w:val="20"/>
              </w:rPr>
              <w:t xml:space="preserve">Enable the ability to view uploaded documentation within the system functionality to support adjustments being processed. This functionality must allow </w:t>
            </w:r>
            <w:proofErr w:type="spellStart"/>
            <w:r>
              <w:rPr>
                <w:sz w:val="20"/>
              </w:rPr>
              <w:t>authorised</w:t>
            </w:r>
            <w:proofErr w:type="spellEnd"/>
            <w:r>
              <w:rPr>
                <w:sz w:val="20"/>
              </w:rPr>
              <w:t xml:space="preserve"> users to access and review all supporting documents that have been uploaded in relation to adjustment transactions, ensuring transparency, traceability, and compliance with audit and control requirements. The system functionality must support:</w:t>
            </w:r>
          </w:p>
          <w:p w14:paraId="422382A0" w14:textId="77777777" w:rsidR="00EE50CE" w:rsidRDefault="00000000">
            <w:pPr>
              <w:jc w:val="left"/>
              <w:rPr>
                <w:sz w:val="20"/>
              </w:rPr>
            </w:pPr>
            <w:r>
              <w:rPr>
                <w:sz w:val="20"/>
              </w:rPr>
              <w:t xml:space="preserve"> </w:t>
            </w:r>
          </w:p>
          <w:p w14:paraId="675719E0" w14:textId="77777777" w:rsidR="00EE50CE" w:rsidRDefault="00000000">
            <w:pPr>
              <w:numPr>
                <w:ilvl w:val="0"/>
                <w:numId w:val="330"/>
              </w:numPr>
              <w:ind w:left="238"/>
              <w:jc w:val="left"/>
              <w:rPr>
                <w:sz w:val="20"/>
              </w:rPr>
            </w:pPr>
            <w:r>
              <w:rPr>
                <w:sz w:val="20"/>
              </w:rPr>
              <w:t>On-screen access to all documents uploaded in support of specific adjustments</w:t>
            </w:r>
          </w:p>
          <w:p w14:paraId="138899D8" w14:textId="77777777" w:rsidR="00EE50CE" w:rsidRDefault="00000000">
            <w:pPr>
              <w:numPr>
                <w:ilvl w:val="0"/>
                <w:numId w:val="330"/>
              </w:numPr>
              <w:ind w:left="238"/>
              <w:jc w:val="left"/>
              <w:rPr>
                <w:sz w:val="20"/>
              </w:rPr>
            </w:pPr>
            <w:r>
              <w:rPr>
                <w:sz w:val="20"/>
              </w:rPr>
              <w:t>Linking of documentation to individual adjustment entries or batches</w:t>
            </w:r>
          </w:p>
          <w:p w14:paraId="7A82A36B" w14:textId="77777777" w:rsidR="00EE50CE" w:rsidRDefault="00000000">
            <w:pPr>
              <w:numPr>
                <w:ilvl w:val="0"/>
                <w:numId w:val="330"/>
              </w:numPr>
              <w:ind w:left="238"/>
              <w:jc w:val="left"/>
              <w:rPr>
                <w:sz w:val="20"/>
              </w:rPr>
            </w:pPr>
            <w:r>
              <w:rPr>
                <w:sz w:val="20"/>
              </w:rPr>
              <w:t>Display of document metadata, including upload date, user, file type, and description</w:t>
            </w:r>
          </w:p>
          <w:p w14:paraId="00C449AB" w14:textId="77777777" w:rsidR="00EE50CE" w:rsidRDefault="00000000">
            <w:pPr>
              <w:numPr>
                <w:ilvl w:val="0"/>
                <w:numId w:val="330"/>
              </w:numPr>
              <w:ind w:left="238"/>
              <w:jc w:val="left"/>
              <w:rPr>
                <w:sz w:val="20"/>
              </w:rPr>
            </w:pPr>
            <w:r>
              <w:rPr>
                <w:sz w:val="20"/>
              </w:rPr>
              <w:t>Support for multiple document formats (e.g. PDF, Excel, Word, image files)</w:t>
            </w:r>
          </w:p>
          <w:p w14:paraId="054ADA19" w14:textId="77777777" w:rsidR="00EE50CE" w:rsidRDefault="00000000">
            <w:pPr>
              <w:numPr>
                <w:ilvl w:val="0"/>
                <w:numId w:val="33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view sensitive documentation</w:t>
            </w:r>
          </w:p>
          <w:p w14:paraId="239DB4AC" w14:textId="77777777" w:rsidR="00EE50CE" w:rsidRDefault="00000000">
            <w:pPr>
              <w:numPr>
                <w:ilvl w:val="0"/>
                <w:numId w:val="330"/>
              </w:numPr>
              <w:ind w:left="238"/>
              <w:jc w:val="left"/>
              <w:rPr>
                <w:sz w:val="20"/>
              </w:rPr>
            </w:pPr>
            <w:r>
              <w:rPr>
                <w:sz w:val="20"/>
              </w:rPr>
              <w:t>Integration with the audit trail to track when documents were uploaded, viewed, or modified</w:t>
            </w:r>
          </w:p>
          <w:p w14:paraId="7428E34F" w14:textId="77777777" w:rsidR="00EE50CE" w:rsidRDefault="00000000">
            <w:pPr>
              <w:numPr>
                <w:ilvl w:val="0"/>
                <w:numId w:val="330"/>
              </w:numPr>
              <w:ind w:left="238"/>
              <w:jc w:val="left"/>
              <w:rPr>
                <w:sz w:val="20"/>
              </w:rPr>
            </w:pPr>
            <w:r>
              <w:rPr>
                <w:sz w:val="20"/>
              </w:rPr>
              <w:t>Ability to preview documents directly in the system functionality without requiring download</w:t>
            </w:r>
          </w:p>
          <w:p w14:paraId="5FA550C9" w14:textId="77777777" w:rsidR="00EE50CE" w:rsidRDefault="00000000">
            <w:pPr>
              <w:numPr>
                <w:ilvl w:val="0"/>
                <w:numId w:val="330"/>
              </w:numPr>
              <w:ind w:left="238"/>
              <w:jc w:val="left"/>
              <w:rPr>
                <w:sz w:val="20"/>
              </w:rPr>
            </w:pPr>
            <w:r>
              <w:rPr>
                <w:sz w:val="20"/>
              </w:rPr>
              <w:t>Validation that supporting documentation is present before approval of the adjustment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913A5" w14:textId="77777777" w:rsidR="00EE50CE" w:rsidRDefault="00000000">
            <w:pPr>
              <w:pStyle w:val="TableNormal0"/>
            </w:pPr>
            <w:r>
              <w:t>Functional</w:t>
            </w:r>
          </w:p>
        </w:tc>
      </w:tr>
      <w:tr w:rsidR="00EE50CE" w14:paraId="6114C9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C67DDD" w14:textId="77777777" w:rsidR="00EE50CE" w:rsidRDefault="00000000">
            <w:pPr>
              <w:pStyle w:val="TableNormal0"/>
            </w:pPr>
            <w:r>
              <w:t>ARM177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D76518" w14:textId="77777777" w:rsidR="00EE50CE" w:rsidRDefault="00000000">
            <w:pPr>
              <w:pStyle w:val="TableNormal0"/>
            </w:pPr>
            <w:r>
              <w:t>View validation rules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4E3371" w14:textId="77777777" w:rsidR="00EE50CE" w:rsidRDefault="00000000">
            <w:pPr>
              <w:jc w:val="left"/>
              <w:rPr>
                <w:sz w:val="20"/>
              </w:rPr>
            </w:pPr>
            <w:r>
              <w:rPr>
                <w:sz w:val="20"/>
              </w:rPr>
              <w:t xml:space="preserve">Enable the ability within the System Functionality to electronically view the validation rules configured in the system functionality. This functionality must allow </w:t>
            </w:r>
            <w:proofErr w:type="spellStart"/>
            <w:r>
              <w:rPr>
                <w:sz w:val="20"/>
              </w:rPr>
              <w:t>authorised</w:t>
            </w:r>
            <w:proofErr w:type="spellEnd"/>
            <w:r>
              <w:rPr>
                <w:sz w:val="20"/>
              </w:rPr>
              <w:t xml:space="preserve"> users to access a structured and real-time display of the validation rules applied across data entry, budget processing, transaction recording, and reporting activities within the system. The purpose is to support transparency, enforce consistency, and ensure compliance with MFMA, </w:t>
            </w:r>
            <w:proofErr w:type="spellStart"/>
            <w:r>
              <w:rPr>
                <w:sz w:val="20"/>
              </w:rPr>
              <w:t>mSCOA</w:t>
            </w:r>
            <w:proofErr w:type="spellEnd"/>
            <w:r>
              <w:rPr>
                <w:sz w:val="20"/>
              </w:rPr>
              <w:t xml:space="preserve"> </w:t>
            </w:r>
            <w:r>
              <w:rPr>
                <w:sz w:val="20"/>
              </w:rPr>
              <w:lastRenderedPageBreak/>
              <w:t>classification standards, and internal control frameworks. The system functionality must support:</w:t>
            </w:r>
          </w:p>
          <w:p w14:paraId="06185B35" w14:textId="77777777" w:rsidR="00EE50CE" w:rsidRDefault="00000000">
            <w:pPr>
              <w:jc w:val="left"/>
              <w:rPr>
                <w:sz w:val="20"/>
              </w:rPr>
            </w:pPr>
            <w:r>
              <w:rPr>
                <w:sz w:val="20"/>
              </w:rPr>
              <w:t xml:space="preserve"> </w:t>
            </w:r>
          </w:p>
          <w:p w14:paraId="6F6FBBF8" w14:textId="77777777" w:rsidR="00EE50CE" w:rsidRDefault="00000000">
            <w:pPr>
              <w:numPr>
                <w:ilvl w:val="0"/>
                <w:numId w:val="332"/>
              </w:numPr>
              <w:ind w:left="238"/>
              <w:jc w:val="left"/>
              <w:rPr>
                <w:sz w:val="20"/>
              </w:rPr>
            </w:pPr>
            <w:r>
              <w:rPr>
                <w:sz w:val="20"/>
              </w:rPr>
              <w:t>Viewing of all active validation rules applied within each system functionality (e.g. Budget Management, General Ledger, Integrated Reporting)</w:t>
            </w:r>
          </w:p>
          <w:p w14:paraId="2C8B1062" w14:textId="77777777" w:rsidR="00EE50CE" w:rsidRDefault="00000000">
            <w:pPr>
              <w:numPr>
                <w:ilvl w:val="0"/>
                <w:numId w:val="332"/>
              </w:numPr>
              <w:ind w:left="238"/>
              <w:jc w:val="left"/>
              <w:rPr>
                <w:sz w:val="20"/>
              </w:rPr>
            </w:pPr>
            <w:r>
              <w:rPr>
                <w:sz w:val="20"/>
              </w:rPr>
              <w:t xml:space="preserve">Classification of validation rules by category (e.g. </w:t>
            </w:r>
            <w:proofErr w:type="spellStart"/>
            <w:r>
              <w:rPr>
                <w:sz w:val="20"/>
              </w:rPr>
              <w:t>mSCOA</w:t>
            </w:r>
            <w:proofErr w:type="spellEnd"/>
            <w:r>
              <w:rPr>
                <w:sz w:val="20"/>
              </w:rPr>
              <w:t xml:space="preserve"> segment validation, balancing checks, budget limits, workflow triggers, transaction type rules)</w:t>
            </w:r>
          </w:p>
          <w:p w14:paraId="6E0039AB" w14:textId="77777777" w:rsidR="00EE50CE" w:rsidRDefault="00000000">
            <w:pPr>
              <w:numPr>
                <w:ilvl w:val="0"/>
                <w:numId w:val="332"/>
              </w:numPr>
              <w:ind w:left="238"/>
              <w:jc w:val="left"/>
              <w:rPr>
                <w:sz w:val="20"/>
              </w:rPr>
            </w:pPr>
            <w:r>
              <w:rPr>
                <w:sz w:val="20"/>
              </w:rPr>
              <w:t>Display of specific conditions applied within each rule, including threshold values, permitted combinations, required fields, or blocking criteria</w:t>
            </w:r>
          </w:p>
          <w:p w14:paraId="19B14C8F" w14:textId="77777777" w:rsidR="00EE50CE" w:rsidRDefault="00000000">
            <w:pPr>
              <w:numPr>
                <w:ilvl w:val="0"/>
                <w:numId w:val="332"/>
              </w:numPr>
              <w:ind w:left="238"/>
              <w:jc w:val="left"/>
              <w:rPr>
                <w:sz w:val="20"/>
              </w:rPr>
            </w:pPr>
            <w:r>
              <w:rPr>
                <w:sz w:val="20"/>
              </w:rPr>
              <w:t xml:space="preserve">Linkage of each rule to relevant </w:t>
            </w:r>
            <w:proofErr w:type="spellStart"/>
            <w:r>
              <w:rPr>
                <w:sz w:val="20"/>
              </w:rPr>
              <w:t>mSCOA</w:t>
            </w:r>
            <w:proofErr w:type="spellEnd"/>
            <w:r>
              <w:rPr>
                <w:sz w:val="20"/>
              </w:rPr>
              <w:t xml:space="preserve"> segments—item, fund, function, project, region, costing, and MSC—where applicable</w:t>
            </w:r>
          </w:p>
          <w:p w14:paraId="41D2D21B" w14:textId="77777777" w:rsidR="00EE50CE" w:rsidRDefault="00000000">
            <w:pPr>
              <w:numPr>
                <w:ilvl w:val="0"/>
                <w:numId w:val="332"/>
              </w:numPr>
              <w:ind w:left="238"/>
              <w:jc w:val="left"/>
              <w:rPr>
                <w:sz w:val="20"/>
              </w:rPr>
            </w:pPr>
            <w:r>
              <w:rPr>
                <w:sz w:val="20"/>
              </w:rPr>
              <w:t>Search and filter functionality to view validation rules by system functionality, financial period, segment type, or configuration date</w:t>
            </w:r>
          </w:p>
          <w:p w14:paraId="4FD32C93" w14:textId="77777777" w:rsidR="00EE50CE" w:rsidRDefault="00000000">
            <w:pPr>
              <w:numPr>
                <w:ilvl w:val="0"/>
                <w:numId w:val="332"/>
              </w:numPr>
              <w:ind w:left="238"/>
              <w:jc w:val="left"/>
              <w:rPr>
                <w:sz w:val="20"/>
              </w:rPr>
            </w:pPr>
            <w:r>
              <w:rPr>
                <w:sz w:val="20"/>
              </w:rPr>
              <w:t>Visibility of activation status (e.g. active, inactive, pending revision), last updated date, and user who created or modified the rule</w:t>
            </w:r>
          </w:p>
          <w:p w14:paraId="7361EA47" w14:textId="77777777" w:rsidR="00EE50CE" w:rsidRDefault="00000000">
            <w:pPr>
              <w:numPr>
                <w:ilvl w:val="0"/>
                <w:numId w:val="332"/>
              </w:numPr>
              <w:ind w:left="238"/>
              <w:jc w:val="left"/>
              <w:rPr>
                <w:sz w:val="20"/>
              </w:rPr>
            </w:pPr>
            <w:r>
              <w:rPr>
                <w:sz w:val="20"/>
              </w:rPr>
              <w:t>Drill-down capability to view the logic or formula applied in the validation process for technical review and audit purposes</w:t>
            </w:r>
          </w:p>
          <w:p w14:paraId="0E658EB2" w14:textId="77777777" w:rsidR="00EE50CE" w:rsidRDefault="00000000">
            <w:pPr>
              <w:numPr>
                <w:ilvl w:val="0"/>
                <w:numId w:val="332"/>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access, view, or manage system validation rules</w:t>
            </w:r>
          </w:p>
          <w:p w14:paraId="69200187" w14:textId="77777777" w:rsidR="00EE50CE" w:rsidRDefault="00000000">
            <w:pPr>
              <w:numPr>
                <w:ilvl w:val="0"/>
                <w:numId w:val="332"/>
              </w:numPr>
              <w:ind w:left="238"/>
              <w:jc w:val="left"/>
              <w:rPr>
                <w:sz w:val="20"/>
              </w:rPr>
            </w:pPr>
            <w:r>
              <w:rPr>
                <w:sz w:val="20"/>
              </w:rPr>
              <w:t>Export functionality to Excel or PDF for reporting, internal control verification, or audit review</w:t>
            </w:r>
          </w:p>
          <w:p w14:paraId="0BE78119" w14:textId="77777777" w:rsidR="00EE50CE" w:rsidRDefault="00000000">
            <w:pPr>
              <w:numPr>
                <w:ilvl w:val="0"/>
                <w:numId w:val="332"/>
              </w:numPr>
              <w:ind w:left="238"/>
              <w:jc w:val="left"/>
              <w:rPr>
                <w:sz w:val="20"/>
              </w:rPr>
            </w:pPr>
            <w:r>
              <w:rPr>
                <w:sz w:val="20"/>
              </w:rPr>
              <w:t>Audit trail functionality capturing all changes to validation rules, including rule ID, user ID, timestamp, and revision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504285" w14:textId="77777777" w:rsidR="00EE50CE" w:rsidRDefault="00000000">
            <w:pPr>
              <w:pStyle w:val="TableNormal0"/>
            </w:pPr>
            <w:r>
              <w:lastRenderedPageBreak/>
              <w:t>Functional</w:t>
            </w:r>
          </w:p>
        </w:tc>
      </w:tr>
    </w:tbl>
    <w:p w14:paraId="75749E2C" w14:textId="77777777" w:rsidR="00EE50CE" w:rsidRDefault="00EE50CE">
      <w:pPr>
        <w:pStyle w:val="IDSTYLERDDEFAULT"/>
      </w:pPr>
    </w:p>
    <w:p w14:paraId="15E4FE1D" w14:textId="77777777" w:rsidR="00EE50CE" w:rsidRDefault="00000000">
      <w:pPr>
        <w:pStyle w:val="Heading3"/>
      </w:pPr>
      <w:bookmarkStart w:id="30" w:name="_Toc10116"/>
      <w:bookmarkStart w:id="31" w:name="_Toc215593747"/>
      <w:r>
        <w:t>Process Enablement</w:t>
      </w:r>
      <w:bookmarkEnd w:id="30"/>
      <w:bookmarkEnd w:id="31"/>
    </w:p>
    <w:p w14:paraId="0CF56964" w14:textId="77777777" w:rsidR="00EE50CE" w:rsidRDefault="00EE50CE">
      <w:pPr>
        <w:pStyle w:val="IDSTYLERDDEFAULT"/>
      </w:pPr>
    </w:p>
    <w:p w14:paraId="3DD8E66A" w14:textId="77777777" w:rsidR="00EE50CE" w:rsidRDefault="00000000">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450C361E" w14:textId="77777777" w:rsidR="00EE50CE" w:rsidRDefault="00EE50CE">
      <w:pPr>
        <w:pStyle w:val="IDSTYLERDDEFAULT"/>
      </w:pPr>
    </w:p>
    <w:p w14:paraId="0084ECED" w14:textId="77777777" w:rsidR="00EE50CE" w:rsidRDefault="00000000">
      <w:pPr>
        <w:pStyle w:val="Heading4"/>
      </w:pPr>
      <w:bookmarkStart w:id="32" w:name="_Toc10117"/>
      <w:bookmarkStart w:id="33" w:name="_Toc215593748"/>
      <w:r>
        <w:t>Assets Acquisition</w:t>
      </w:r>
      <w:bookmarkEnd w:id="32"/>
      <w:bookmarkEnd w:id="33"/>
    </w:p>
    <w:p w14:paraId="0681F347" w14:textId="77777777" w:rsidR="00EE50CE" w:rsidRDefault="00EE50CE">
      <w:pPr>
        <w:pStyle w:val="IDSTYLERDDEFAULT"/>
      </w:pPr>
    </w:p>
    <w:p w14:paraId="425EA098" w14:textId="77777777" w:rsidR="00EE50CE" w:rsidRDefault="00000000">
      <w:r>
        <w:t xml:space="preserve">Asset Acquisition is a critical process within the Asset Management and Maintenance Process Group that ensures municipalities acquire new assets in a manner that is strategic, cost-effective, and fully compliant with applicable legislation, including the Municipal Finance Management Act (MFMA), Supply Chain Management (SCM) Regulations, </w:t>
      </w:r>
      <w:proofErr w:type="spellStart"/>
      <w:r>
        <w:t>mSCOA</w:t>
      </w:r>
      <w:proofErr w:type="spellEnd"/>
      <w:r>
        <w:t xml:space="preserve"> Regulations, and relevant GRAP standards. This process supports the expansion and renewal of municipal infrastructure to meet service delivery needs and developmental priorities.</w:t>
      </w:r>
    </w:p>
    <w:p w14:paraId="4343B63A" w14:textId="77777777" w:rsidR="00EE50CE" w:rsidRDefault="00EE50CE"/>
    <w:p w14:paraId="17B2A2D8" w14:textId="77777777" w:rsidR="00EE50CE" w:rsidRDefault="00000000">
      <w:r>
        <w:t xml:space="preserve">The asset acquisition process is closely aligned to the Integrated Development Plan (IDP), Service Delivery and Budget Implementation Plan (SDBIP), and the Medium-Term Revenue and Expenditure Framework (MTREF). It enables municipalities to convert strategic priorities into </w:t>
      </w:r>
      <w:r>
        <w:lastRenderedPageBreak/>
        <w:t>tangible infrastructure investments that improve access to basic services, support economic development, and enhance the quality of life in communities.</w:t>
      </w:r>
    </w:p>
    <w:p w14:paraId="3B1DEECB" w14:textId="77777777" w:rsidR="00EE50CE" w:rsidRDefault="00EE50CE"/>
    <w:p w14:paraId="065EAFAD" w14:textId="77777777" w:rsidR="00EE50CE" w:rsidRDefault="00000000">
      <w:r>
        <w:t xml:space="preserve">The process begins with needs identification and </w:t>
      </w:r>
      <w:proofErr w:type="spellStart"/>
      <w:r>
        <w:t>prioritisation</w:t>
      </w:r>
      <w:proofErr w:type="spellEnd"/>
      <w:r>
        <w:t>, where departments assess service delivery requirements, infrastructure backlogs, asset performance data, and growth projections to determine whether new or replacement assets are required. Identified needs must be evaluated against affordability constraints and available funding sources, including own revenue, conditional grants, and borrowing.</w:t>
      </w:r>
    </w:p>
    <w:p w14:paraId="79862FB9" w14:textId="77777777" w:rsidR="00EE50CE" w:rsidRDefault="00EE50CE"/>
    <w:p w14:paraId="2BE1CF09" w14:textId="77777777" w:rsidR="00EE50CE" w:rsidRDefault="00000000">
      <w:r>
        <w:t>Once asset needs are confirmed and budgeted for, the process proceeds to the procurement phase, which must be conducted in accordance with the municipality’s SCM policy and National Treasury regulations. This includes the development of technical specifications, market analysis, bid evaluation, and supplier contracting. All procurement actions must be transparent, competitive, and properly documented to ensure accountability and value for money.</w:t>
      </w:r>
    </w:p>
    <w:p w14:paraId="10D04571" w14:textId="77777777" w:rsidR="00EE50CE" w:rsidRDefault="00EE50CE"/>
    <w:p w14:paraId="2104CA3B" w14:textId="77777777" w:rsidR="00EE50CE" w:rsidRDefault="00000000">
      <w:r>
        <w:t xml:space="preserve">Upon acquisition, assets must be recorded in the municipal asset register, with details including description, classification, location, acquisition date, funding source, asset value, and unique asset identifiers. Classification must be aligned to the full seven-segment </w:t>
      </w:r>
      <w:proofErr w:type="spellStart"/>
      <w:r>
        <w:t>mSCOA</w:t>
      </w:r>
      <w:proofErr w:type="spellEnd"/>
      <w:r>
        <w:t xml:space="preserve"> classification structure and the applicable GRAP standard.</w:t>
      </w:r>
    </w:p>
    <w:p w14:paraId="4FCF0C87" w14:textId="77777777" w:rsidR="00EE50CE" w:rsidRDefault="00EE50CE"/>
    <w:p w14:paraId="552081BD" w14:textId="77777777" w:rsidR="00EE50CE" w:rsidRDefault="00000000">
      <w:r>
        <w:t xml:space="preserve">Asset acquisition also includes the verification and commissioning of assets before they are put into use. This ensures that assets conform to contractual specifications, are operationally fit for purpose, and are handed over to the responsible department with relevant documentation, including guarantees, manuals, and maintenance schedules. </w:t>
      </w:r>
      <w:proofErr w:type="spellStart"/>
      <w:r>
        <w:t>Capitalisation</w:t>
      </w:r>
      <w:proofErr w:type="spellEnd"/>
      <w:r>
        <w:t xml:space="preserve"> must occur once the asset is available for use and future economic benefits are probable.</w:t>
      </w:r>
    </w:p>
    <w:p w14:paraId="5B1E22AC" w14:textId="77777777" w:rsidR="00EE50CE" w:rsidRDefault="00EE50CE"/>
    <w:p w14:paraId="2E2519B8" w14:textId="77777777" w:rsidR="00EE50CE" w:rsidRDefault="00000000">
      <w:r>
        <w:t>Where assets are acquired through donations, transfers, or public-private partnerships, the process must ensure appropriate valuation and recognition at fair value in accordance with GRAP requirements, with any conditions or restrictions on use properly recorded.</w:t>
      </w:r>
    </w:p>
    <w:p w14:paraId="60587DA3" w14:textId="77777777" w:rsidR="00EE50CE" w:rsidRDefault="00EE50CE"/>
    <w:p w14:paraId="3DD8AF3B" w14:textId="77777777" w:rsidR="00EE50CE" w:rsidRDefault="00000000">
      <w:r>
        <w:t>The asset acquisition process must be integrated with the Budget Management, SCM, Project Management, and Financial Management System Functionalities to ensure complete traceability, auditability, and financial compliance. It must also support reporting obligations to the municipal council, National Treasury, Provincial Treasury, and the Auditor-General.</w:t>
      </w:r>
    </w:p>
    <w:p w14:paraId="3CC73C2E" w14:textId="77777777" w:rsidR="00EE50CE" w:rsidRDefault="00EE50CE"/>
    <w:p w14:paraId="425C9112" w14:textId="77777777" w:rsidR="00EE50CE" w:rsidRDefault="00000000">
      <w:r>
        <w:t xml:space="preserve">By </w:t>
      </w:r>
      <w:proofErr w:type="spellStart"/>
      <w:r>
        <w:t>institutionalising</w:t>
      </w:r>
      <w:proofErr w:type="spellEnd"/>
      <w:r>
        <w:t xml:space="preserve"> the asset acquisition process, municipalities ensure that infrastructure investment decisions are strategic, transparent, and financially sound. This supports improved audit outcomes, service delivery expansion, and long-term asset sustainability.</w:t>
      </w:r>
    </w:p>
    <w:p w14:paraId="743629A4" w14:textId="77777777" w:rsidR="00EE50CE" w:rsidRDefault="00EE50CE">
      <w:pPr>
        <w:pStyle w:val="IDSTYLERDDEFAULT"/>
      </w:pPr>
    </w:p>
    <w:p w14:paraId="5CE86B11" w14:textId="77777777" w:rsidR="00EE50CE" w:rsidRDefault="00EE50CE">
      <w:pPr>
        <w:pStyle w:val="IDSTYLERDDEFAULT"/>
      </w:pPr>
    </w:p>
    <w:p w14:paraId="5B6059FE" w14:textId="77777777" w:rsidR="00EE50CE" w:rsidRDefault="00000000">
      <w:pPr>
        <w:pStyle w:val="IDSTYLERDMODELGRAPHICCENTERED"/>
        <w:spacing w:line="240" w:lineRule="atLeast"/>
      </w:pPr>
      <w:r>
        <w:rPr>
          <w:noProof/>
        </w:rPr>
        <w:drawing>
          <wp:inline distT="0" distB="0" distL="0" distR="0" wp14:anchorId="37DE615A" wp14:editId="69498CDD">
            <wp:extent cx="8017200" cy="9072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017200" cy="907200"/>
                    </a:xfrm>
                    <a:prstGeom prst="rect">
                      <a:avLst/>
                    </a:prstGeom>
                    <a:noFill/>
                    <a:ln>
                      <a:noFill/>
                    </a:ln>
                  </pic:spPr>
                </pic:pic>
              </a:graphicData>
            </a:graphic>
          </wp:inline>
        </w:drawing>
      </w:r>
    </w:p>
    <w:p w14:paraId="1A6957EB" w14:textId="77777777" w:rsidR="00EE50CE" w:rsidRDefault="00EE50CE">
      <w:pPr>
        <w:pStyle w:val="IDSTYLERDDEFAULT"/>
      </w:pPr>
    </w:p>
    <w:p w14:paraId="565E8266" w14:textId="77777777" w:rsidR="00EE50CE" w:rsidRDefault="00000000">
      <w:pPr>
        <w:pStyle w:val="IDSTYLERDDEFAULTITALIC"/>
      </w:pPr>
      <w:r>
        <w:t>Figure 4: Assets Acquisition Process Diagram</w:t>
      </w:r>
    </w:p>
    <w:p w14:paraId="02BD6D75" w14:textId="77777777" w:rsidR="00EE50CE" w:rsidRDefault="00EE50CE">
      <w:pPr>
        <w:pStyle w:val="IDSTYLERDDEFAULT"/>
      </w:pPr>
    </w:p>
    <w:p w14:paraId="381CD248" w14:textId="77777777" w:rsidR="00EE50CE" w:rsidRDefault="00000000">
      <w:pPr>
        <w:pStyle w:val="IDSTYLERDDEFAULT"/>
      </w:pPr>
      <w:r>
        <w:t>The Asset Records Management system functionality supports the following tasks across the Assets Acquisition business processes.</w:t>
      </w:r>
    </w:p>
    <w:p w14:paraId="44BBF783"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524715FC"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A1347E2"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0B9AD80"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E41DFD6"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0351ADD"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0546F85" w14:textId="77777777" w:rsidR="00EE50CE" w:rsidRDefault="00000000">
            <w:pPr>
              <w:pStyle w:val="TableHeadDC"/>
            </w:pPr>
            <w:r>
              <w:t>Sub-Process Name</w:t>
            </w:r>
          </w:p>
        </w:tc>
      </w:tr>
      <w:tr w:rsidR="00EE50CE" w14:paraId="0A09AF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234821" w14:textId="77777777" w:rsidR="00EE50CE" w:rsidRDefault="00000000">
            <w:pPr>
              <w:pStyle w:val="TableNormal0"/>
            </w:pPr>
            <w:r>
              <w:t>ARM128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92DCD3" w14:textId="77777777" w:rsidR="00EE50CE" w:rsidRDefault="00000000">
            <w:pPr>
              <w:pStyle w:val="TableNormal0"/>
            </w:pPr>
            <w:r>
              <w:t>Upload supporting documentation for donated asset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2E6564" w14:textId="77777777" w:rsidR="00EE50CE" w:rsidRDefault="00000000">
            <w:pPr>
              <w:jc w:val="left"/>
              <w:rPr>
                <w:sz w:val="20"/>
              </w:rPr>
            </w:pPr>
            <w:r>
              <w:rPr>
                <w:sz w:val="20"/>
              </w:rPr>
              <w:t xml:space="preserve">Enable the ability to upload supporting documentation for donated assets received within the Asset Records Management System Functionality. This functionality must allow </w:t>
            </w:r>
            <w:proofErr w:type="spellStart"/>
            <w:r>
              <w:rPr>
                <w:sz w:val="20"/>
              </w:rPr>
              <w:t>authorised</w:t>
            </w:r>
            <w:proofErr w:type="spellEnd"/>
            <w:r>
              <w:rPr>
                <w:sz w:val="20"/>
              </w:rPr>
              <w:t xml:space="preserve"> users to electronically attach and store evidence related to the recognition of donated assets. The purpose is to ensure that all donated assets are supported by verifiable documentation, enabling compliance with MFMA, GRAP, and </w:t>
            </w:r>
            <w:proofErr w:type="spellStart"/>
            <w:r>
              <w:rPr>
                <w:sz w:val="20"/>
              </w:rPr>
              <w:t>mSCOA</w:t>
            </w:r>
            <w:proofErr w:type="spellEnd"/>
            <w:r>
              <w:rPr>
                <w:sz w:val="20"/>
              </w:rPr>
              <w:t xml:space="preserve"> classification standards, while strengthening audit readiness and transparency. The system functionality must support:</w:t>
            </w:r>
          </w:p>
          <w:p w14:paraId="57F485E4" w14:textId="77777777" w:rsidR="00EE50CE" w:rsidRDefault="00000000">
            <w:pPr>
              <w:jc w:val="left"/>
              <w:rPr>
                <w:sz w:val="20"/>
              </w:rPr>
            </w:pPr>
            <w:r>
              <w:rPr>
                <w:sz w:val="20"/>
              </w:rPr>
              <w:t xml:space="preserve"> </w:t>
            </w:r>
          </w:p>
          <w:p w14:paraId="5AC1707D" w14:textId="77777777" w:rsidR="00EE50CE" w:rsidRDefault="00000000">
            <w:pPr>
              <w:numPr>
                <w:ilvl w:val="0"/>
                <w:numId w:val="334"/>
              </w:numPr>
              <w:ind w:left="238"/>
              <w:jc w:val="left"/>
              <w:rPr>
                <w:sz w:val="20"/>
              </w:rPr>
            </w:pPr>
            <w:r>
              <w:rPr>
                <w:sz w:val="20"/>
              </w:rPr>
              <w:t>Electronic upload of supporting documentation, including donation agreements, transfer letters, Council resolutions, title deeds, and valuation certificates</w:t>
            </w:r>
          </w:p>
          <w:p w14:paraId="4A05647E" w14:textId="77777777" w:rsidR="00EE50CE" w:rsidRDefault="00000000">
            <w:pPr>
              <w:numPr>
                <w:ilvl w:val="0"/>
                <w:numId w:val="334"/>
              </w:numPr>
              <w:ind w:left="238"/>
              <w:jc w:val="left"/>
              <w:rPr>
                <w:sz w:val="20"/>
              </w:rPr>
            </w:pPr>
            <w:r>
              <w:rPr>
                <w:sz w:val="20"/>
              </w:rPr>
              <w:t>Classification of uploaded documents by asset type, asset category, and donation type to support correct disclosure and GRAP recognition criteria</w:t>
            </w:r>
          </w:p>
          <w:p w14:paraId="4BED23FE" w14:textId="77777777" w:rsidR="00EE50CE" w:rsidRDefault="00000000">
            <w:pPr>
              <w:numPr>
                <w:ilvl w:val="0"/>
                <w:numId w:val="334"/>
              </w:numPr>
              <w:ind w:left="238"/>
              <w:jc w:val="left"/>
              <w:rPr>
                <w:sz w:val="20"/>
              </w:rPr>
            </w:pPr>
            <w:proofErr w:type="spellStart"/>
            <w:r>
              <w:rPr>
                <w:sz w:val="20"/>
              </w:rPr>
              <w:t>mSCOA</w:t>
            </w:r>
            <w:proofErr w:type="spellEnd"/>
            <w:r>
              <w:rPr>
                <w:sz w:val="20"/>
              </w:rPr>
              <w:t xml:space="preserve"> segment classification linking donated asset transactions to item, function, fund, project, region, costing, and municipal standard classification</w:t>
            </w:r>
          </w:p>
          <w:p w14:paraId="638AA887" w14:textId="77777777" w:rsidR="00EE50CE" w:rsidRDefault="00000000">
            <w:pPr>
              <w:numPr>
                <w:ilvl w:val="0"/>
                <w:numId w:val="334"/>
              </w:numPr>
              <w:ind w:left="238"/>
              <w:jc w:val="left"/>
              <w:rPr>
                <w:sz w:val="20"/>
              </w:rPr>
            </w:pPr>
            <w:r>
              <w:rPr>
                <w:sz w:val="20"/>
              </w:rPr>
              <w:t>Secure storage of uploaded documents with linkage to the specific donated asset record in the asset register for full traceability</w:t>
            </w:r>
          </w:p>
          <w:p w14:paraId="59703A67" w14:textId="77777777" w:rsidR="00EE50CE" w:rsidRDefault="00000000">
            <w:pPr>
              <w:numPr>
                <w:ilvl w:val="0"/>
                <w:numId w:val="334"/>
              </w:numPr>
              <w:ind w:left="238"/>
              <w:jc w:val="left"/>
              <w:rPr>
                <w:sz w:val="20"/>
              </w:rPr>
            </w:pPr>
            <w:r>
              <w:rPr>
                <w:sz w:val="20"/>
              </w:rPr>
              <w:t>Validation to ensure that all mandatory supporting documents are uploaded before the donated asset is activated in the asset register</w:t>
            </w:r>
          </w:p>
          <w:p w14:paraId="417D68D2" w14:textId="77777777" w:rsidR="00EE50CE" w:rsidRDefault="00000000">
            <w:pPr>
              <w:numPr>
                <w:ilvl w:val="0"/>
                <w:numId w:val="33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in finance, property, and asset management may upload, approve, or view donation-related documents</w:t>
            </w:r>
          </w:p>
          <w:p w14:paraId="032B0D3F" w14:textId="77777777" w:rsidR="00EE50CE" w:rsidRDefault="00000000">
            <w:pPr>
              <w:numPr>
                <w:ilvl w:val="0"/>
                <w:numId w:val="334"/>
              </w:numPr>
              <w:ind w:left="238"/>
              <w:jc w:val="left"/>
              <w:rPr>
                <w:sz w:val="20"/>
              </w:rPr>
            </w:pPr>
            <w:r>
              <w:rPr>
                <w:sz w:val="20"/>
              </w:rPr>
              <w:t>Audit trail functionality capturing user ID, timestamp, document type, file reference, and asset record linked to each uploaded supporting document</w:t>
            </w:r>
          </w:p>
          <w:p w14:paraId="25A7CBE8" w14:textId="77777777" w:rsidR="00EE50CE" w:rsidRDefault="00000000">
            <w:pPr>
              <w:numPr>
                <w:ilvl w:val="0"/>
                <w:numId w:val="334"/>
              </w:numPr>
              <w:ind w:left="238"/>
              <w:jc w:val="left"/>
              <w:rPr>
                <w:sz w:val="20"/>
              </w:rPr>
            </w:pPr>
            <w:r>
              <w:rPr>
                <w:sz w:val="20"/>
              </w:rPr>
              <w:lastRenderedPageBreak/>
              <w:t>Export and retrieval functionality to allow downloaded document packs for use in audits, financial reporting, or Council submissions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64898" w14:textId="77777777" w:rsidR="00EE50CE" w:rsidRDefault="00000000">
            <w:pPr>
              <w:pStyle w:val="TableNormal0"/>
            </w:pPr>
            <w:r>
              <w:lastRenderedPageBreak/>
              <w:t>Obtain supporting documentation for donated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5BBA5F" w14:textId="77777777" w:rsidR="00EE50CE" w:rsidRDefault="00000000">
            <w:pPr>
              <w:pStyle w:val="TableNormal0"/>
            </w:pPr>
            <w:proofErr w:type="spellStart"/>
            <w:r>
              <w:t>Recognise</w:t>
            </w:r>
            <w:proofErr w:type="spellEnd"/>
            <w:r>
              <w:t xml:space="preserve"> assets in system functionality</w:t>
            </w:r>
          </w:p>
        </w:tc>
      </w:tr>
      <w:tr w:rsidR="00EE50CE" w14:paraId="2F13FC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9D6A3B" w14:textId="77777777" w:rsidR="00EE50CE" w:rsidRDefault="00000000">
            <w:pPr>
              <w:pStyle w:val="TableNormal0"/>
            </w:pPr>
            <w:r>
              <w:t>ARM035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0138E5" w14:textId="77777777" w:rsidR="00EE50CE" w:rsidRDefault="00000000">
            <w:pPr>
              <w:pStyle w:val="TableNormal0"/>
            </w:pPr>
            <w:r>
              <w:t>Capture donated asset record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F06C67" w14:textId="77777777" w:rsidR="00EE50CE" w:rsidRDefault="00000000">
            <w:pPr>
              <w:jc w:val="left"/>
              <w:rPr>
                <w:sz w:val="20"/>
              </w:rPr>
            </w:pPr>
            <w:r>
              <w:rPr>
                <w:sz w:val="20"/>
              </w:rPr>
              <w:t xml:space="preserve">Enable the ability to capture donated asset records within the Asset Records Management System Functionality. This functionality must allow </w:t>
            </w:r>
            <w:proofErr w:type="spellStart"/>
            <w:r>
              <w:rPr>
                <w:sz w:val="20"/>
              </w:rPr>
              <w:t>authorised</w:t>
            </w:r>
            <w:proofErr w:type="spellEnd"/>
            <w:r>
              <w:rPr>
                <w:sz w:val="20"/>
              </w:rPr>
              <w:t xml:space="preserve"> users to electronically record all relevant details of assets received through donation. The purpose is to ensure that donated assets are correctly </w:t>
            </w:r>
            <w:proofErr w:type="spellStart"/>
            <w:r>
              <w:rPr>
                <w:sz w:val="20"/>
              </w:rPr>
              <w:t>recognised</w:t>
            </w:r>
            <w:proofErr w:type="spellEnd"/>
            <w:r>
              <w:rPr>
                <w:sz w:val="20"/>
              </w:rPr>
              <w:t xml:space="preserve">, classified, and disclosed in compliance with MFMA, GRAP, and </w:t>
            </w:r>
            <w:proofErr w:type="spellStart"/>
            <w:r>
              <w:rPr>
                <w:sz w:val="20"/>
              </w:rPr>
              <w:t>mSCOA</w:t>
            </w:r>
            <w:proofErr w:type="spellEnd"/>
            <w:r>
              <w:rPr>
                <w:sz w:val="20"/>
              </w:rPr>
              <w:t xml:space="preserve"> classification standards, while maintaining transparency, accountability, and audit readiness. The system functionality must support:</w:t>
            </w:r>
          </w:p>
          <w:p w14:paraId="597B82A2" w14:textId="77777777" w:rsidR="00EE50CE" w:rsidRDefault="00000000">
            <w:pPr>
              <w:jc w:val="left"/>
              <w:rPr>
                <w:sz w:val="20"/>
              </w:rPr>
            </w:pPr>
            <w:r>
              <w:rPr>
                <w:sz w:val="20"/>
              </w:rPr>
              <w:t xml:space="preserve"> </w:t>
            </w:r>
          </w:p>
          <w:p w14:paraId="724F6B2C" w14:textId="77777777" w:rsidR="00EE50CE" w:rsidRDefault="00000000">
            <w:pPr>
              <w:numPr>
                <w:ilvl w:val="0"/>
                <w:numId w:val="336"/>
              </w:numPr>
              <w:ind w:left="238"/>
              <w:jc w:val="left"/>
              <w:rPr>
                <w:sz w:val="20"/>
              </w:rPr>
            </w:pPr>
            <w:r>
              <w:rPr>
                <w:sz w:val="20"/>
              </w:rPr>
              <w:t>Electronic capture of donated asset details including description, asset type, asset category, location, condition, and valuation amount</w:t>
            </w:r>
          </w:p>
          <w:p w14:paraId="6BCF6D85" w14:textId="77777777" w:rsidR="00EE50CE" w:rsidRDefault="00000000">
            <w:pPr>
              <w:numPr>
                <w:ilvl w:val="0"/>
                <w:numId w:val="336"/>
              </w:numPr>
              <w:ind w:left="238"/>
              <w:jc w:val="left"/>
              <w:rPr>
                <w:sz w:val="20"/>
              </w:rPr>
            </w:pPr>
            <w:r>
              <w:rPr>
                <w:sz w:val="20"/>
              </w:rPr>
              <w:t>Classification of donated assets by category such as infrastructure, community, heritage, investment property, or movable assets to support GRAP-compliant disclosure</w:t>
            </w:r>
          </w:p>
          <w:p w14:paraId="0FA96EF2" w14:textId="77777777" w:rsidR="00EE50CE" w:rsidRDefault="00000000">
            <w:pPr>
              <w:numPr>
                <w:ilvl w:val="0"/>
                <w:numId w:val="336"/>
              </w:numPr>
              <w:ind w:left="238"/>
              <w:jc w:val="left"/>
              <w:rPr>
                <w:sz w:val="20"/>
              </w:rPr>
            </w:pPr>
            <w:proofErr w:type="spellStart"/>
            <w:r>
              <w:rPr>
                <w:sz w:val="20"/>
              </w:rPr>
              <w:t>mSCOA</w:t>
            </w:r>
            <w:proofErr w:type="spellEnd"/>
            <w:r>
              <w:rPr>
                <w:sz w:val="20"/>
              </w:rPr>
              <w:t xml:space="preserve"> segment classification for all donated asset records, including item, function, fund, project, region, costing, and municipal standard classification</w:t>
            </w:r>
          </w:p>
          <w:p w14:paraId="7211F57B" w14:textId="77777777" w:rsidR="00EE50CE" w:rsidRDefault="00000000">
            <w:pPr>
              <w:numPr>
                <w:ilvl w:val="0"/>
                <w:numId w:val="336"/>
              </w:numPr>
              <w:ind w:left="238"/>
              <w:jc w:val="left"/>
              <w:rPr>
                <w:sz w:val="20"/>
              </w:rPr>
            </w:pPr>
            <w:r>
              <w:rPr>
                <w:sz w:val="20"/>
              </w:rPr>
              <w:t>Linkage of donated asset records to supporting documentation such as donation agreements, Council resolutions, and valuation certificates for traceability</w:t>
            </w:r>
          </w:p>
          <w:p w14:paraId="36035909" w14:textId="77777777" w:rsidR="00EE50CE" w:rsidRDefault="00000000">
            <w:pPr>
              <w:numPr>
                <w:ilvl w:val="0"/>
                <w:numId w:val="336"/>
              </w:numPr>
              <w:ind w:left="238"/>
              <w:jc w:val="left"/>
              <w:rPr>
                <w:sz w:val="20"/>
              </w:rPr>
            </w:pPr>
            <w:r>
              <w:rPr>
                <w:sz w:val="20"/>
              </w:rPr>
              <w:t>Validation to ensure completeness of mandatory fields before a donated asset is activated in the asset register</w:t>
            </w:r>
          </w:p>
          <w:p w14:paraId="397B70BB" w14:textId="77777777" w:rsidR="00EE50CE" w:rsidRDefault="00000000">
            <w:pPr>
              <w:numPr>
                <w:ilvl w:val="0"/>
                <w:numId w:val="336"/>
              </w:numPr>
              <w:ind w:left="238"/>
              <w:jc w:val="left"/>
              <w:rPr>
                <w:sz w:val="20"/>
              </w:rPr>
            </w:pPr>
            <w:r>
              <w:rPr>
                <w:sz w:val="20"/>
              </w:rPr>
              <w:t>Link with the depreciation setup functionality to ensure recognition of depreciation, residual value, and useful life from the date of donation where applicable</w:t>
            </w:r>
          </w:p>
          <w:p w14:paraId="4FA09431" w14:textId="77777777" w:rsidR="00EE50CE" w:rsidRDefault="00000000">
            <w:pPr>
              <w:numPr>
                <w:ilvl w:val="0"/>
                <w:numId w:val="33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in asset management and finance may capture, approve, or amend donated asset records</w:t>
            </w:r>
          </w:p>
          <w:p w14:paraId="5E6208F8" w14:textId="77777777" w:rsidR="00EE50CE" w:rsidRDefault="00000000">
            <w:pPr>
              <w:numPr>
                <w:ilvl w:val="0"/>
                <w:numId w:val="336"/>
              </w:numPr>
              <w:ind w:left="238"/>
              <w:jc w:val="left"/>
              <w:rPr>
                <w:sz w:val="20"/>
              </w:rPr>
            </w:pPr>
            <w:r>
              <w:rPr>
                <w:sz w:val="20"/>
              </w:rPr>
              <w:lastRenderedPageBreak/>
              <w:t>Audit trail functionality capturing user ID, timestamp, asset details captured, approval references, and subsequent changes to donated asset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FF04E2" w14:textId="77777777" w:rsidR="00EE50CE" w:rsidRDefault="00000000">
            <w:pPr>
              <w:pStyle w:val="TableNormal0"/>
            </w:pPr>
            <w:r>
              <w:lastRenderedPageBreak/>
              <w:t>Create donated asset record(U)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6B366E" w14:textId="77777777" w:rsidR="00EE50CE" w:rsidRDefault="00000000">
            <w:pPr>
              <w:pStyle w:val="TableNormal0"/>
            </w:pPr>
            <w:proofErr w:type="spellStart"/>
            <w:r>
              <w:t>Recognise</w:t>
            </w:r>
            <w:proofErr w:type="spellEnd"/>
            <w:r>
              <w:t xml:space="preserve"> assets in system functionality</w:t>
            </w:r>
          </w:p>
        </w:tc>
      </w:tr>
      <w:tr w:rsidR="00EE50CE" w14:paraId="6B7B72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EC2A9" w14:textId="77777777" w:rsidR="00EE50CE" w:rsidRDefault="00000000">
            <w:pPr>
              <w:pStyle w:val="TableNormal0"/>
            </w:pPr>
            <w:r>
              <w:t>ARM105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EA596" w14:textId="77777777" w:rsidR="00EE50CE" w:rsidRDefault="00000000">
            <w:pPr>
              <w:pStyle w:val="TableNormal0"/>
            </w:pPr>
            <w:r>
              <w:t>Link allocation of barcode to movable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633D50" w14:textId="77777777" w:rsidR="00EE50CE" w:rsidRDefault="00000000">
            <w:pPr>
              <w:jc w:val="left"/>
              <w:rPr>
                <w:sz w:val="20"/>
              </w:rPr>
            </w:pPr>
            <w:r>
              <w:rPr>
                <w:sz w:val="20"/>
              </w:rPr>
              <w:t xml:space="preserve">Enable the ability to link the allocation of a barcode to a movable asset within the Asset Records Management System Functionality. This functionality must allow </w:t>
            </w:r>
            <w:proofErr w:type="spellStart"/>
            <w:r>
              <w:rPr>
                <w:sz w:val="20"/>
              </w:rPr>
              <w:t>authorised</w:t>
            </w:r>
            <w:proofErr w:type="spellEnd"/>
            <w:r>
              <w:rPr>
                <w:sz w:val="20"/>
              </w:rPr>
              <w:t xml:space="preserve"> users to electronically generate, assign, and link unique barcodes to individual movable assets to enable accurate tracking, verification, and identification throughout the asset lifecycle. The purpose is to support physical asset traceability, facilitate asset verification processes, and maintain alignment with the MFMA, GRAP standards, and internal asset control frameworks. The system functionality must support:</w:t>
            </w:r>
          </w:p>
          <w:p w14:paraId="15340D64" w14:textId="77777777" w:rsidR="00EE50CE" w:rsidRDefault="00000000">
            <w:pPr>
              <w:jc w:val="left"/>
              <w:rPr>
                <w:sz w:val="20"/>
              </w:rPr>
            </w:pPr>
            <w:r>
              <w:rPr>
                <w:sz w:val="20"/>
              </w:rPr>
              <w:t xml:space="preserve"> </w:t>
            </w:r>
          </w:p>
          <w:p w14:paraId="08F27B51" w14:textId="77777777" w:rsidR="00EE50CE" w:rsidRDefault="00000000">
            <w:pPr>
              <w:numPr>
                <w:ilvl w:val="0"/>
                <w:numId w:val="338"/>
              </w:numPr>
              <w:ind w:left="238"/>
              <w:jc w:val="left"/>
              <w:rPr>
                <w:sz w:val="20"/>
              </w:rPr>
            </w:pPr>
            <w:r>
              <w:rPr>
                <w:sz w:val="20"/>
              </w:rPr>
              <w:t>Electronic generation or registration of unique barcodes for each movable asset at the point of acquisition or initial asset record creation</w:t>
            </w:r>
          </w:p>
          <w:p w14:paraId="59717890" w14:textId="77777777" w:rsidR="00EE50CE" w:rsidRDefault="00000000">
            <w:pPr>
              <w:numPr>
                <w:ilvl w:val="0"/>
                <w:numId w:val="338"/>
              </w:numPr>
              <w:ind w:left="238"/>
              <w:jc w:val="left"/>
              <w:rPr>
                <w:sz w:val="20"/>
              </w:rPr>
            </w:pPr>
            <w:r>
              <w:rPr>
                <w:sz w:val="20"/>
              </w:rPr>
              <w:t>Linkage of each barcode to the corresponding asset record, including asset description, serial number, category, location, and custodian department</w:t>
            </w:r>
          </w:p>
          <w:p w14:paraId="712B179B" w14:textId="77777777" w:rsidR="00EE50CE" w:rsidRDefault="00000000">
            <w:pPr>
              <w:numPr>
                <w:ilvl w:val="0"/>
                <w:numId w:val="338"/>
              </w:numPr>
              <w:ind w:left="238"/>
              <w:jc w:val="left"/>
              <w:rPr>
                <w:sz w:val="20"/>
              </w:rPr>
            </w:pPr>
            <w:r>
              <w:rPr>
                <w:sz w:val="20"/>
              </w:rPr>
              <w:t>Real-time update of the asset register to reflect barcode allocation, with the ability to scan and retrieve associated asset data</w:t>
            </w:r>
          </w:p>
          <w:p w14:paraId="1D3599B6" w14:textId="77777777" w:rsidR="00EE50CE" w:rsidRDefault="00000000">
            <w:pPr>
              <w:numPr>
                <w:ilvl w:val="0"/>
                <w:numId w:val="338"/>
              </w:numPr>
              <w:ind w:left="238"/>
              <w:jc w:val="left"/>
              <w:rPr>
                <w:sz w:val="20"/>
              </w:rPr>
            </w:pPr>
            <w:r>
              <w:rPr>
                <w:sz w:val="20"/>
              </w:rPr>
              <w:t xml:space="preserve">Role-based access control to ensure barcode allocation and reassignment are restricted to </w:t>
            </w:r>
            <w:proofErr w:type="spellStart"/>
            <w:r>
              <w:rPr>
                <w:sz w:val="20"/>
              </w:rPr>
              <w:t>authorised</w:t>
            </w:r>
            <w:proofErr w:type="spellEnd"/>
            <w:r>
              <w:rPr>
                <w:sz w:val="20"/>
              </w:rPr>
              <w:t xml:space="preserve"> users</w:t>
            </w:r>
          </w:p>
          <w:p w14:paraId="2C568D19" w14:textId="77777777" w:rsidR="00EE50CE" w:rsidRDefault="00000000">
            <w:pPr>
              <w:numPr>
                <w:ilvl w:val="0"/>
                <w:numId w:val="338"/>
              </w:numPr>
              <w:ind w:left="238"/>
              <w:jc w:val="left"/>
              <w:rPr>
                <w:sz w:val="20"/>
              </w:rPr>
            </w:pPr>
            <w:r>
              <w:rPr>
                <w:sz w:val="20"/>
              </w:rPr>
              <w:t>Integration with mobile scanning devices and barcode printers to enable field-based tagging and verification</w:t>
            </w:r>
          </w:p>
          <w:p w14:paraId="0F6FB17B" w14:textId="77777777" w:rsidR="00EE50CE" w:rsidRDefault="00000000">
            <w:pPr>
              <w:numPr>
                <w:ilvl w:val="0"/>
                <w:numId w:val="338"/>
              </w:numPr>
              <w:ind w:left="238"/>
              <w:jc w:val="left"/>
              <w:rPr>
                <w:sz w:val="20"/>
              </w:rPr>
            </w:pPr>
            <w:r>
              <w:rPr>
                <w:sz w:val="20"/>
              </w:rPr>
              <w:t>Validation controls to prevent duplication of barcodes or assignment to multiple assets</w:t>
            </w:r>
          </w:p>
          <w:p w14:paraId="4AF87467" w14:textId="77777777" w:rsidR="00EE50CE" w:rsidRDefault="00000000">
            <w:pPr>
              <w:numPr>
                <w:ilvl w:val="0"/>
                <w:numId w:val="338"/>
              </w:numPr>
              <w:ind w:left="238"/>
              <w:jc w:val="left"/>
              <w:rPr>
                <w:sz w:val="20"/>
              </w:rPr>
            </w:pPr>
            <w:r>
              <w:rPr>
                <w:sz w:val="20"/>
              </w:rPr>
              <w:t>Commentary fields to record the reason for reassignment or replacement of barcodes where applicable</w:t>
            </w:r>
          </w:p>
          <w:p w14:paraId="38968084" w14:textId="77777777" w:rsidR="00EE50CE" w:rsidRDefault="00000000">
            <w:pPr>
              <w:numPr>
                <w:ilvl w:val="0"/>
                <w:numId w:val="338"/>
              </w:numPr>
              <w:ind w:left="238"/>
              <w:jc w:val="left"/>
              <w:rPr>
                <w:sz w:val="20"/>
              </w:rPr>
            </w:pPr>
            <w:r>
              <w:rPr>
                <w:sz w:val="20"/>
              </w:rPr>
              <w:t>Audit trail capturing all barcode allocation activities, including asset ID, user ID, timestamp, and barcode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CD0D6A" w14:textId="77777777" w:rsidR="00EE50CE" w:rsidRDefault="00000000">
            <w:pPr>
              <w:pStyle w:val="TableNormal0"/>
            </w:pPr>
            <w:r>
              <w:t>Validate 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85D98" w14:textId="77777777" w:rsidR="00EE50CE" w:rsidRDefault="00000000">
            <w:pPr>
              <w:pStyle w:val="TableNormal0"/>
            </w:pPr>
            <w:proofErr w:type="spellStart"/>
            <w:r>
              <w:t>Recognise</w:t>
            </w:r>
            <w:proofErr w:type="spellEnd"/>
            <w:r>
              <w:t xml:space="preserve"> assets in system functionality</w:t>
            </w:r>
          </w:p>
        </w:tc>
      </w:tr>
      <w:tr w:rsidR="00EE50CE" w14:paraId="2A9F0F2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D150E0" w14:textId="77777777" w:rsidR="00EE50CE" w:rsidRDefault="00000000">
            <w:pPr>
              <w:pStyle w:val="TableNormal0"/>
            </w:pPr>
            <w:r>
              <w:lastRenderedPageBreak/>
              <w:t>ARM046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188A59" w14:textId="77777777" w:rsidR="00EE50CE" w:rsidRDefault="00000000">
            <w:pPr>
              <w:pStyle w:val="TableNormal0"/>
            </w:pPr>
            <w:r>
              <w:t>Capture verification of asset details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80649B" w14:textId="77777777" w:rsidR="00EE50CE" w:rsidRDefault="00000000">
            <w:pPr>
              <w:jc w:val="left"/>
              <w:rPr>
                <w:sz w:val="20"/>
              </w:rPr>
            </w:pPr>
            <w:r>
              <w:rPr>
                <w:sz w:val="20"/>
              </w:rPr>
              <w:t xml:space="preserve">Enable the ability to capture verification of asset details within the Asset Records Management System Functionality. This functionality must allow </w:t>
            </w:r>
            <w:proofErr w:type="spellStart"/>
            <w:r>
              <w:rPr>
                <w:sz w:val="20"/>
              </w:rPr>
              <w:t>authorised</w:t>
            </w:r>
            <w:proofErr w:type="spellEnd"/>
            <w:r>
              <w:rPr>
                <w:sz w:val="20"/>
              </w:rPr>
              <w:t xml:space="preserve"> users to electronically verify and confirm the accuracy of individual asset records following acquisition, transfer, or updates to the asset register. The purpose is to ensure that all assets recorded in the system reflect their true physical existence, condition, and classification in compliance with MFMA, GRAP standards, and internal control requirements. The system functionality must support:</w:t>
            </w:r>
          </w:p>
          <w:p w14:paraId="5EA053EA" w14:textId="77777777" w:rsidR="00EE50CE" w:rsidRDefault="00000000">
            <w:pPr>
              <w:jc w:val="left"/>
              <w:rPr>
                <w:sz w:val="20"/>
              </w:rPr>
            </w:pPr>
            <w:r>
              <w:rPr>
                <w:sz w:val="20"/>
              </w:rPr>
              <w:t xml:space="preserve"> </w:t>
            </w:r>
          </w:p>
          <w:p w14:paraId="47C02E65" w14:textId="77777777" w:rsidR="00EE50CE" w:rsidRDefault="00000000">
            <w:pPr>
              <w:numPr>
                <w:ilvl w:val="0"/>
                <w:numId w:val="340"/>
              </w:numPr>
              <w:ind w:left="238"/>
              <w:jc w:val="left"/>
              <w:rPr>
                <w:sz w:val="20"/>
              </w:rPr>
            </w:pPr>
            <w:r>
              <w:rPr>
                <w:sz w:val="20"/>
              </w:rPr>
              <w:t>Electronic capture of asset verification results, including verification status (verified, partially verified, not verified), date of verification, and verifying official</w:t>
            </w:r>
          </w:p>
          <w:p w14:paraId="32C0B23B" w14:textId="77777777" w:rsidR="00EE50CE" w:rsidRDefault="00000000">
            <w:pPr>
              <w:numPr>
                <w:ilvl w:val="0"/>
                <w:numId w:val="340"/>
              </w:numPr>
              <w:ind w:left="238"/>
              <w:jc w:val="left"/>
              <w:rPr>
                <w:sz w:val="20"/>
              </w:rPr>
            </w:pPr>
            <w:r>
              <w:rPr>
                <w:sz w:val="20"/>
              </w:rPr>
              <w:t>Display of recorded asset details for verification purposes, including asset description, serial number, purchase price, location, custodian, and delivery note reference</w:t>
            </w:r>
          </w:p>
          <w:p w14:paraId="25825D99" w14:textId="77777777" w:rsidR="00EE50CE" w:rsidRDefault="00000000">
            <w:pPr>
              <w:numPr>
                <w:ilvl w:val="0"/>
                <w:numId w:val="340"/>
              </w:numPr>
              <w:ind w:left="238"/>
              <w:jc w:val="left"/>
              <w:rPr>
                <w:sz w:val="20"/>
              </w:rPr>
            </w:pPr>
            <w:r>
              <w:rPr>
                <w:sz w:val="20"/>
              </w:rPr>
              <w:t>Linkage of verification actions to supporting documents, such as delivery notes, physical inspection forms, and photographic evidence</w:t>
            </w:r>
          </w:p>
          <w:p w14:paraId="154D7A18" w14:textId="77777777" w:rsidR="00EE50CE" w:rsidRDefault="00000000">
            <w:pPr>
              <w:numPr>
                <w:ilvl w:val="0"/>
                <w:numId w:val="340"/>
              </w:numPr>
              <w:ind w:left="238"/>
              <w:jc w:val="left"/>
              <w:rPr>
                <w:sz w:val="20"/>
              </w:rPr>
            </w:pPr>
            <w:r>
              <w:rPr>
                <w:sz w:val="20"/>
              </w:rPr>
              <w:t>Real-time validation to flag missing, inconsistent, or duplicate asset data during the verification process</w:t>
            </w:r>
          </w:p>
          <w:p w14:paraId="5851B772" w14:textId="77777777" w:rsidR="00EE50CE" w:rsidRDefault="00000000">
            <w:pPr>
              <w:numPr>
                <w:ilvl w:val="0"/>
                <w:numId w:val="340"/>
              </w:numPr>
              <w:ind w:left="238"/>
              <w:jc w:val="left"/>
              <w:rPr>
                <w:sz w:val="20"/>
              </w:rPr>
            </w:pPr>
            <w:r>
              <w:rPr>
                <w:sz w:val="20"/>
              </w:rPr>
              <w:t>Commentary fields to record observations, discrepancies identified, and follow-up actions taken during verification</w:t>
            </w:r>
          </w:p>
          <w:p w14:paraId="51F76A41" w14:textId="77777777" w:rsidR="00EE50CE" w:rsidRDefault="00000000">
            <w:pPr>
              <w:numPr>
                <w:ilvl w:val="0"/>
                <w:numId w:val="34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perform and approve asset verification activities</w:t>
            </w:r>
          </w:p>
          <w:p w14:paraId="1BB4114A" w14:textId="77777777" w:rsidR="00EE50CE" w:rsidRDefault="00000000">
            <w:pPr>
              <w:numPr>
                <w:ilvl w:val="0"/>
                <w:numId w:val="340"/>
              </w:numPr>
              <w:ind w:left="238"/>
              <w:jc w:val="left"/>
              <w:rPr>
                <w:sz w:val="20"/>
              </w:rPr>
            </w:pPr>
            <w:r>
              <w:rPr>
                <w:sz w:val="20"/>
              </w:rPr>
              <w:t xml:space="preserve">Display of </w:t>
            </w:r>
            <w:proofErr w:type="spellStart"/>
            <w:r>
              <w:rPr>
                <w:sz w:val="20"/>
              </w:rPr>
              <w:t>mSCOA</w:t>
            </w:r>
            <w:proofErr w:type="spellEnd"/>
            <w:r>
              <w:rPr>
                <w:sz w:val="20"/>
              </w:rPr>
              <w:t xml:space="preserve"> classification segments linked to each asset for confirmation of financial alignment</w:t>
            </w:r>
          </w:p>
          <w:p w14:paraId="6607F6E8" w14:textId="77777777" w:rsidR="00EE50CE" w:rsidRDefault="00000000">
            <w:pPr>
              <w:numPr>
                <w:ilvl w:val="0"/>
                <w:numId w:val="340"/>
              </w:numPr>
              <w:ind w:left="238"/>
              <w:jc w:val="left"/>
              <w:rPr>
                <w:sz w:val="20"/>
              </w:rPr>
            </w:pPr>
            <w:r>
              <w:rPr>
                <w:sz w:val="20"/>
              </w:rPr>
              <w:t>Audit trail capturing all verification activities, including asset ID, user ID, timestamp, verification outcomes, and any edits made during the process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816DE" w14:textId="77777777" w:rsidR="00EE50CE" w:rsidRDefault="00000000">
            <w:pPr>
              <w:pStyle w:val="TableNormal0"/>
            </w:pPr>
            <w:r>
              <w:t>Validate 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B234C4" w14:textId="77777777" w:rsidR="00EE50CE" w:rsidRDefault="00000000">
            <w:pPr>
              <w:pStyle w:val="TableNormal0"/>
            </w:pPr>
            <w:proofErr w:type="spellStart"/>
            <w:r>
              <w:t>Recognise</w:t>
            </w:r>
            <w:proofErr w:type="spellEnd"/>
            <w:r>
              <w:t xml:space="preserve"> assets in system functionality</w:t>
            </w:r>
          </w:p>
        </w:tc>
      </w:tr>
      <w:tr w:rsidR="00EE50CE" w14:paraId="6C7D0C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163898" w14:textId="77777777" w:rsidR="00EE50CE" w:rsidRDefault="00000000">
            <w:pPr>
              <w:pStyle w:val="TableNormal0"/>
            </w:pPr>
            <w:r>
              <w:t>ARM143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85F3BC" w14:textId="77777777" w:rsidR="00EE50CE" w:rsidRDefault="00000000">
            <w:pPr>
              <w:pStyle w:val="TableNormal0"/>
            </w:pPr>
            <w:r>
              <w:t xml:space="preserve">View asset </w:t>
            </w:r>
            <w:proofErr w:type="spellStart"/>
            <w:r>
              <w:t>mSCOA</w:t>
            </w:r>
            <w:proofErr w:type="spellEnd"/>
            <w:r>
              <w:t xml:space="preserve"> segmentation for acquisitions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46F4F" w14:textId="77777777" w:rsidR="00EE50CE" w:rsidRDefault="00000000">
            <w:pPr>
              <w:jc w:val="left"/>
              <w:rPr>
                <w:sz w:val="20"/>
              </w:rPr>
            </w:pPr>
            <w:r>
              <w:rPr>
                <w:sz w:val="20"/>
              </w:rPr>
              <w:t xml:space="preserve">Enable the ability to view the </w:t>
            </w:r>
            <w:proofErr w:type="spellStart"/>
            <w:r>
              <w:rPr>
                <w:sz w:val="20"/>
              </w:rPr>
              <w:t>mSCOA</w:t>
            </w:r>
            <w:proofErr w:type="spellEnd"/>
            <w:r>
              <w:rPr>
                <w:sz w:val="20"/>
              </w:rPr>
              <w:t xml:space="preserve"> segmentation applied to asset acquisitions within the Asset Records Management System Functionality. This functionality must allow </w:t>
            </w:r>
            <w:proofErr w:type="spellStart"/>
            <w:r>
              <w:rPr>
                <w:sz w:val="20"/>
              </w:rPr>
              <w:t>authorised</w:t>
            </w:r>
            <w:proofErr w:type="spellEnd"/>
            <w:r>
              <w:rPr>
                <w:sz w:val="20"/>
              </w:rPr>
              <w:t xml:space="preserve"> users to electronically access a detailed, real-time display of the full </w:t>
            </w:r>
            <w:proofErr w:type="spellStart"/>
            <w:r>
              <w:rPr>
                <w:sz w:val="20"/>
              </w:rPr>
              <w:t>mSCOA</w:t>
            </w:r>
            <w:proofErr w:type="spellEnd"/>
            <w:r>
              <w:rPr>
                <w:sz w:val="20"/>
              </w:rPr>
              <w:t xml:space="preserve"> seven-</w:t>
            </w:r>
            <w:r>
              <w:rPr>
                <w:sz w:val="20"/>
              </w:rPr>
              <w:lastRenderedPageBreak/>
              <w:t xml:space="preserve">segment classification for each asset acquisition transaction. The purpose is to ensure that asset acquisitions are accurately aligned to the correct </w:t>
            </w:r>
            <w:proofErr w:type="spellStart"/>
            <w:r>
              <w:rPr>
                <w:sz w:val="20"/>
              </w:rPr>
              <w:t>mSCOA</w:t>
            </w:r>
            <w:proofErr w:type="spellEnd"/>
            <w:r>
              <w:rPr>
                <w:sz w:val="20"/>
              </w:rPr>
              <w:t xml:space="preserve"> segments—item, function, fund, project, region, costing, and MSC—to support compliant financial recording, reporting, and audit traceability. The system functionality must support:</w:t>
            </w:r>
          </w:p>
          <w:p w14:paraId="558ECE7D" w14:textId="77777777" w:rsidR="00EE50CE" w:rsidRDefault="00000000">
            <w:pPr>
              <w:jc w:val="left"/>
              <w:rPr>
                <w:sz w:val="20"/>
              </w:rPr>
            </w:pPr>
            <w:r>
              <w:rPr>
                <w:sz w:val="20"/>
              </w:rPr>
              <w:t xml:space="preserve"> </w:t>
            </w:r>
          </w:p>
          <w:p w14:paraId="6294725E" w14:textId="77777777" w:rsidR="00EE50CE" w:rsidRDefault="00000000">
            <w:pPr>
              <w:numPr>
                <w:ilvl w:val="0"/>
                <w:numId w:val="342"/>
              </w:numPr>
              <w:ind w:left="238"/>
              <w:jc w:val="left"/>
              <w:rPr>
                <w:sz w:val="20"/>
              </w:rPr>
            </w:pPr>
            <w:r>
              <w:rPr>
                <w:sz w:val="20"/>
              </w:rPr>
              <w:t xml:space="preserve">Electronic display of </w:t>
            </w:r>
            <w:proofErr w:type="spellStart"/>
            <w:r>
              <w:rPr>
                <w:sz w:val="20"/>
              </w:rPr>
              <w:t>mSCOA</w:t>
            </w:r>
            <w:proofErr w:type="spellEnd"/>
            <w:r>
              <w:rPr>
                <w:sz w:val="20"/>
              </w:rPr>
              <w:t xml:space="preserve"> segmentation linked to each asset acquisition transaction recorded in the asset register</w:t>
            </w:r>
          </w:p>
          <w:p w14:paraId="73F45BA2" w14:textId="77777777" w:rsidR="00EE50CE" w:rsidRDefault="00000000">
            <w:pPr>
              <w:numPr>
                <w:ilvl w:val="0"/>
                <w:numId w:val="342"/>
              </w:numPr>
              <w:ind w:left="238"/>
              <w:jc w:val="left"/>
              <w:rPr>
                <w:sz w:val="20"/>
              </w:rPr>
            </w:pPr>
            <w:r>
              <w:rPr>
                <w:sz w:val="20"/>
              </w:rPr>
              <w:t xml:space="preserve">Real-time integration of </w:t>
            </w:r>
            <w:proofErr w:type="spellStart"/>
            <w:r>
              <w:rPr>
                <w:sz w:val="20"/>
              </w:rPr>
              <w:t>mSCOA</w:t>
            </w:r>
            <w:proofErr w:type="spellEnd"/>
            <w:r>
              <w:rPr>
                <w:sz w:val="20"/>
              </w:rPr>
              <w:t xml:space="preserve"> segment values from the general ledger and procurement management system functionalities</w:t>
            </w:r>
          </w:p>
          <w:p w14:paraId="006C4DBE" w14:textId="77777777" w:rsidR="00EE50CE" w:rsidRDefault="00000000">
            <w:pPr>
              <w:numPr>
                <w:ilvl w:val="0"/>
                <w:numId w:val="342"/>
              </w:numPr>
              <w:ind w:left="238"/>
              <w:jc w:val="left"/>
              <w:rPr>
                <w:sz w:val="20"/>
              </w:rPr>
            </w:pPr>
            <w:r>
              <w:rPr>
                <w:sz w:val="20"/>
              </w:rPr>
              <w:t xml:space="preserve">Display of acquisition-specific details alongside </w:t>
            </w:r>
            <w:proofErr w:type="spellStart"/>
            <w:r>
              <w:rPr>
                <w:sz w:val="20"/>
              </w:rPr>
              <w:t>mSCOA</w:t>
            </w:r>
            <w:proofErr w:type="spellEnd"/>
            <w:r>
              <w:rPr>
                <w:sz w:val="20"/>
              </w:rPr>
              <w:t xml:space="preserve"> segments, including asset description, supplier, invoice number, and acquisition cost</w:t>
            </w:r>
          </w:p>
          <w:p w14:paraId="55EF171D" w14:textId="77777777" w:rsidR="00EE50CE" w:rsidRDefault="00000000">
            <w:pPr>
              <w:numPr>
                <w:ilvl w:val="0"/>
                <w:numId w:val="342"/>
              </w:numPr>
              <w:ind w:left="238"/>
              <w:jc w:val="left"/>
              <w:rPr>
                <w:sz w:val="20"/>
              </w:rPr>
            </w:pPr>
            <w:r>
              <w:rPr>
                <w:sz w:val="20"/>
              </w:rPr>
              <w:t xml:space="preserve">Drill-down capability to view the full </w:t>
            </w:r>
            <w:proofErr w:type="spellStart"/>
            <w:r>
              <w:rPr>
                <w:sz w:val="20"/>
              </w:rPr>
              <w:t>mSCOA</w:t>
            </w:r>
            <w:proofErr w:type="spellEnd"/>
            <w:r>
              <w:rPr>
                <w:sz w:val="20"/>
              </w:rPr>
              <w:t xml:space="preserve"> string per asset acquisition, with financial period and transaction references</w:t>
            </w:r>
          </w:p>
          <w:p w14:paraId="50568A01" w14:textId="77777777" w:rsidR="00EE50CE" w:rsidRDefault="00000000">
            <w:pPr>
              <w:numPr>
                <w:ilvl w:val="0"/>
                <w:numId w:val="342"/>
              </w:numPr>
              <w:ind w:left="238"/>
              <w:jc w:val="left"/>
              <w:rPr>
                <w:sz w:val="20"/>
              </w:rPr>
            </w:pPr>
            <w:r>
              <w:rPr>
                <w:sz w:val="20"/>
              </w:rPr>
              <w:t xml:space="preserve">Role-based access control to restrict visibility of </w:t>
            </w:r>
            <w:proofErr w:type="spellStart"/>
            <w:r>
              <w:rPr>
                <w:sz w:val="20"/>
              </w:rPr>
              <w:t>mSCOA</w:t>
            </w:r>
            <w:proofErr w:type="spellEnd"/>
            <w:r>
              <w:rPr>
                <w:sz w:val="20"/>
              </w:rPr>
              <w:t xml:space="preserve"> segment information to </w:t>
            </w:r>
            <w:proofErr w:type="spellStart"/>
            <w:r>
              <w:rPr>
                <w:sz w:val="20"/>
              </w:rPr>
              <w:t>authorised</w:t>
            </w:r>
            <w:proofErr w:type="spellEnd"/>
            <w:r>
              <w:rPr>
                <w:sz w:val="20"/>
              </w:rPr>
              <w:t xml:space="preserve"> users only</w:t>
            </w:r>
          </w:p>
          <w:p w14:paraId="22F91ED5" w14:textId="77777777" w:rsidR="00EE50CE" w:rsidRDefault="00000000">
            <w:pPr>
              <w:numPr>
                <w:ilvl w:val="0"/>
                <w:numId w:val="342"/>
              </w:numPr>
              <w:ind w:left="238"/>
              <w:jc w:val="left"/>
              <w:rPr>
                <w:sz w:val="20"/>
              </w:rPr>
            </w:pPr>
            <w:r>
              <w:rPr>
                <w:sz w:val="20"/>
              </w:rPr>
              <w:t xml:space="preserve">Validation indicators highlighting incomplete or misclassified </w:t>
            </w:r>
            <w:proofErr w:type="spellStart"/>
            <w:r>
              <w:rPr>
                <w:sz w:val="20"/>
              </w:rPr>
              <w:t>mSCOA</w:t>
            </w:r>
            <w:proofErr w:type="spellEnd"/>
            <w:r>
              <w:rPr>
                <w:sz w:val="20"/>
              </w:rPr>
              <w:t xml:space="preserve"> segment allocations</w:t>
            </w:r>
          </w:p>
          <w:p w14:paraId="4A209C62" w14:textId="77777777" w:rsidR="00EE50CE" w:rsidRDefault="00000000">
            <w:pPr>
              <w:numPr>
                <w:ilvl w:val="0"/>
                <w:numId w:val="342"/>
              </w:numPr>
              <w:ind w:left="238"/>
              <w:jc w:val="left"/>
              <w:rPr>
                <w:sz w:val="20"/>
              </w:rPr>
            </w:pPr>
            <w:r>
              <w:rPr>
                <w:sz w:val="20"/>
              </w:rPr>
              <w:t xml:space="preserve">Commentary fields for explaining </w:t>
            </w:r>
            <w:proofErr w:type="spellStart"/>
            <w:r>
              <w:rPr>
                <w:sz w:val="20"/>
              </w:rPr>
              <w:t>mSCOA</w:t>
            </w:r>
            <w:proofErr w:type="spellEnd"/>
            <w:r>
              <w:rPr>
                <w:sz w:val="20"/>
              </w:rPr>
              <w:t xml:space="preserve"> alignment decisions or manual overrides applied to the acquisition</w:t>
            </w:r>
          </w:p>
          <w:p w14:paraId="601C2E9F" w14:textId="77777777" w:rsidR="00EE50CE" w:rsidRDefault="00000000">
            <w:pPr>
              <w:numPr>
                <w:ilvl w:val="0"/>
                <w:numId w:val="342"/>
              </w:numPr>
              <w:ind w:left="238"/>
              <w:jc w:val="left"/>
              <w:rPr>
                <w:sz w:val="20"/>
              </w:rPr>
            </w:pPr>
            <w:r>
              <w:rPr>
                <w:sz w:val="20"/>
              </w:rPr>
              <w:t xml:space="preserve">Audit trail capturing all actions related to the viewing and amendment of </w:t>
            </w:r>
            <w:proofErr w:type="spellStart"/>
            <w:r>
              <w:rPr>
                <w:sz w:val="20"/>
              </w:rPr>
              <w:t>mSCOA</w:t>
            </w:r>
            <w:proofErr w:type="spellEnd"/>
            <w:r>
              <w:rPr>
                <w:sz w:val="20"/>
              </w:rPr>
              <w:t xml:space="preserve"> segmentation, including user ID, timestamp, and segment changes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356D7E" w14:textId="77777777" w:rsidR="00EE50CE" w:rsidRDefault="00000000">
            <w:pPr>
              <w:pStyle w:val="TableNormal0"/>
            </w:pPr>
            <w:r>
              <w:lastRenderedPageBreak/>
              <w:t>Validate 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B64B8D" w14:textId="77777777" w:rsidR="00EE50CE" w:rsidRDefault="00000000">
            <w:pPr>
              <w:pStyle w:val="TableNormal0"/>
            </w:pPr>
            <w:proofErr w:type="spellStart"/>
            <w:r>
              <w:t>Recognise</w:t>
            </w:r>
            <w:proofErr w:type="spellEnd"/>
            <w:r>
              <w:t xml:space="preserve"> assets in system functionality</w:t>
            </w:r>
          </w:p>
        </w:tc>
      </w:tr>
      <w:tr w:rsidR="00EE50CE" w14:paraId="385F03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4FD861" w14:textId="77777777" w:rsidR="00EE50CE" w:rsidRDefault="00000000">
            <w:pPr>
              <w:pStyle w:val="TableNormal0"/>
            </w:pPr>
            <w:r>
              <w:t>ARM130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2CADAB" w14:textId="77777777" w:rsidR="00EE50CE" w:rsidRDefault="00000000">
            <w:pPr>
              <w:pStyle w:val="TableNormal0"/>
            </w:pPr>
            <w:r>
              <w:t>Validate acquisition details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0F6E50" w14:textId="77777777" w:rsidR="00EE50CE" w:rsidRDefault="00000000">
            <w:pPr>
              <w:jc w:val="left"/>
              <w:rPr>
                <w:sz w:val="20"/>
              </w:rPr>
            </w:pPr>
            <w:r>
              <w:rPr>
                <w:sz w:val="20"/>
              </w:rPr>
              <w:t xml:space="preserve">Enable the ability to validate that the acquisition cost, acquisition date, supplier name, invoice number, and funding source are correctly captured and traceable to supporting documentation within the Asset Records Management System Functionality. This functionality must allow </w:t>
            </w:r>
            <w:proofErr w:type="spellStart"/>
            <w:r>
              <w:rPr>
                <w:sz w:val="20"/>
              </w:rPr>
              <w:t>authorised</w:t>
            </w:r>
            <w:proofErr w:type="spellEnd"/>
            <w:r>
              <w:rPr>
                <w:sz w:val="20"/>
              </w:rPr>
              <w:t xml:space="preserve"> users to electronically verify that key asset acquisition fields align with approved procurement records and uploaded supporting documentation. The purpose is to ensure data </w:t>
            </w:r>
            <w:r>
              <w:rPr>
                <w:sz w:val="20"/>
              </w:rPr>
              <w:lastRenderedPageBreak/>
              <w:t xml:space="preserve">accuracy, strengthen audit readiness, and maintain compliance with MFMA, GRAP, and </w:t>
            </w:r>
            <w:proofErr w:type="spellStart"/>
            <w:r>
              <w:rPr>
                <w:sz w:val="20"/>
              </w:rPr>
              <w:t>mSCOA</w:t>
            </w:r>
            <w:proofErr w:type="spellEnd"/>
            <w:r>
              <w:rPr>
                <w:sz w:val="20"/>
              </w:rPr>
              <w:t xml:space="preserve"> requirements. The system functionality must support:</w:t>
            </w:r>
          </w:p>
          <w:p w14:paraId="6A07A9D5" w14:textId="77777777" w:rsidR="00EE50CE" w:rsidRDefault="00000000">
            <w:pPr>
              <w:jc w:val="left"/>
              <w:rPr>
                <w:sz w:val="20"/>
              </w:rPr>
            </w:pPr>
            <w:r>
              <w:rPr>
                <w:sz w:val="20"/>
              </w:rPr>
              <w:t xml:space="preserve"> </w:t>
            </w:r>
          </w:p>
          <w:p w14:paraId="430B481D" w14:textId="77777777" w:rsidR="00EE50CE" w:rsidRDefault="00000000">
            <w:pPr>
              <w:numPr>
                <w:ilvl w:val="0"/>
                <w:numId w:val="344"/>
              </w:numPr>
              <w:ind w:left="238"/>
              <w:jc w:val="left"/>
              <w:rPr>
                <w:sz w:val="20"/>
              </w:rPr>
            </w:pPr>
            <w:r>
              <w:rPr>
                <w:sz w:val="20"/>
              </w:rPr>
              <w:t>Electronic validation of acquisition fields—cost, date, supplier name, invoice number, and funding source—against uploaded documentation such as supplier invoices, delivery notes, and purchase orders</w:t>
            </w:r>
          </w:p>
          <w:p w14:paraId="22DA646B" w14:textId="77777777" w:rsidR="00EE50CE" w:rsidRDefault="00000000">
            <w:pPr>
              <w:numPr>
                <w:ilvl w:val="0"/>
                <w:numId w:val="344"/>
              </w:numPr>
              <w:ind w:left="238"/>
              <w:jc w:val="left"/>
              <w:rPr>
                <w:sz w:val="20"/>
              </w:rPr>
            </w:pPr>
            <w:r>
              <w:rPr>
                <w:sz w:val="20"/>
              </w:rPr>
              <w:t>Linkage of each asset record to its corresponding procurement transaction and supporting documents from the Procurement Management and Records Management functionalities</w:t>
            </w:r>
          </w:p>
          <w:p w14:paraId="2F4B1538" w14:textId="77777777" w:rsidR="00EE50CE" w:rsidRDefault="00000000">
            <w:pPr>
              <w:numPr>
                <w:ilvl w:val="0"/>
                <w:numId w:val="344"/>
              </w:numPr>
              <w:ind w:left="238"/>
              <w:jc w:val="left"/>
              <w:rPr>
                <w:sz w:val="20"/>
              </w:rPr>
            </w:pPr>
            <w:r>
              <w:rPr>
                <w:sz w:val="20"/>
              </w:rPr>
              <w:t>Display of discrepancies between captured asset data and source documentation, with alerts requiring correction before final asset recognition</w:t>
            </w:r>
          </w:p>
          <w:p w14:paraId="6E79CF98" w14:textId="77777777" w:rsidR="00EE50CE" w:rsidRDefault="00000000">
            <w:pPr>
              <w:numPr>
                <w:ilvl w:val="0"/>
                <w:numId w:val="344"/>
              </w:numPr>
              <w:ind w:left="238"/>
              <w:jc w:val="left"/>
              <w:rPr>
                <w:sz w:val="20"/>
              </w:rPr>
            </w:pPr>
            <w:r>
              <w:rPr>
                <w:sz w:val="20"/>
              </w:rPr>
              <w:t>Commentary fields to capture verification notes and justifications for any variances accepted or overridden</w:t>
            </w:r>
          </w:p>
          <w:p w14:paraId="521DFAA5" w14:textId="77777777" w:rsidR="00EE50CE" w:rsidRDefault="00000000">
            <w:pPr>
              <w:numPr>
                <w:ilvl w:val="0"/>
                <w:numId w:val="344"/>
              </w:numPr>
              <w:ind w:left="238"/>
              <w:jc w:val="left"/>
              <w:rPr>
                <w:sz w:val="20"/>
              </w:rPr>
            </w:pPr>
            <w:r>
              <w:rPr>
                <w:sz w:val="20"/>
              </w:rPr>
              <w:t xml:space="preserve">Real-time validation of funding source classification against </w:t>
            </w:r>
            <w:proofErr w:type="spellStart"/>
            <w:r>
              <w:rPr>
                <w:sz w:val="20"/>
              </w:rPr>
              <w:t>mSCOA</w:t>
            </w:r>
            <w:proofErr w:type="spellEnd"/>
            <w:r>
              <w:rPr>
                <w:sz w:val="20"/>
              </w:rPr>
              <w:t xml:space="preserve"> segment values and project allocations</w:t>
            </w:r>
          </w:p>
          <w:p w14:paraId="632572AB" w14:textId="77777777" w:rsidR="00EE50CE" w:rsidRDefault="00000000">
            <w:pPr>
              <w:numPr>
                <w:ilvl w:val="0"/>
                <w:numId w:val="344"/>
              </w:numPr>
              <w:ind w:left="238"/>
              <w:jc w:val="left"/>
              <w:rPr>
                <w:sz w:val="20"/>
              </w:rPr>
            </w:pPr>
            <w:r>
              <w:rPr>
                <w:sz w:val="20"/>
              </w:rPr>
              <w:t xml:space="preserve">Role-based access control to restrict validation and override actions to </w:t>
            </w:r>
            <w:proofErr w:type="spellStart"/>
            <w:r>
              <w:rPr>
                <w:sz w:val="20"/>
              </w:rPr>
              <w:t>authorised</w:t>
            </w:r>
            <w:proofErr w:type="spellEnd"/>
            <w:r>
              <w:rPr>
                <w:sz w:val="20"/>
              </w:rPr>
              <w:t xml:space="preserve"> officials</w:t>
            </w:r>
          </w:p>
          <w:p w14:paraId="2EACE516" w14:textId="77777777" w:rsidR="00EE50CE" w:rsidRDefault="00000000">
            <w:pPr>
              <w:numPr>
                <w:ilvl w:val="0"/>
                <w:numId w:val="344"/>
              </w:numPr>
              <w:ind w:left="238"/>
              <w:jc w:val="left"/>
              <w:rPr>
                <w:sz w:val="20"/>
              </w:rPr>
            </w:pPr>
            <w:r>
              <w:rPr>
                <w:sz w:val="20"/>
              </w:rPr>
              <w:t>Validation status indicators showing whether each required acquisition field has been confirmed as accurate and supported</w:t>
            </w:r>
          </w:p>
          <w:p w14:paraId="39DD441A" w14:textId="77777777" w:rsidR="00EE50CE" w:rsidRDefault="00000000">
            <w:pPr>
              <w:numPr>
                <w:ilvl w:val="0"/>
                <w:numId w:val="344"/>
              </w:numPr>
              <w:ind w:left="238"/>
              <w:jc w:val="left"/>
              <w:rPr>
                <w:sz w:val="20"/>
              </w:rPr>
            </w:pPr>
            <w:r>
              <w:rPr>
                <w:sz w:val="20"/>
              </w:rPr>
              <w:t>Audit trail capturing all validation actions, including user ID, date, time, asset reference, and outcome of the validation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A5B61" w14:textId="77777777" w:rsidR="00EE50CE" w:rsidRDefault="00000000">
            <w:pPr>
              <w:pStyle w:val="TableNormal0"/>
            </w:pPr>
            <w:r>
              <w:lastRenderedPageBreak/>
              <w:t>Validate 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E09272" w14:textId="77777777" w:rsidR="00EE50CE" w:rsidRDefault="00000000">
            <w:pPr>
              <w:pStyle w:val="TableNormal0"/>
            </w:pPr>
            <w:proofErr w:type="spellStart"/>
            <w:r>
              <w:t>Recognise</w:t>
            </w:r>
            <w:proofErr w:type="spellEnd"/>
            <w:r>
              <w:t xml:space="preserve"> assets in system functionality</w:t>
            </w:r>
          </w:p>
        </w:tc>
      </w:tr>
      <w:tr w:rsidR="00EE50CE" w14:paraId="33F78D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08734A" w14:textId="77777777" w:rsidR="00EE50CE" w:rsidRDefault="00000000">
            <w:pPr>
              <w:pStyle w:val="TableNormal0"/>
            </w:pPr>
            <w:r>
              <w:t>ARM131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BB759" w14:textId="77777777" w:rsidR="00EE50CE" w:rsidRDefault="00000000">
            <w:pPr>
              <w:pStyle w:val="TableNormal0"/>
            </w:pPr>
            <w:r>
              <w:t>Validate asset classification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5A687" w14:textId="77777777" w:rsidR="00EE50CE" w:rsidRDefault="00000000">
            <w:pPr>
              <w:jc w:val="left"/>
              <w:rPr>
                <w:sz w:val="20"/>
              </w:rPr>
            </w:pPr>
            <w:r>
              <w:rPr>
                <w:sz w:val="20"/>
              </w:rPr>
              <w:t xml:space="preserve">Enable the ability to validate asset classification within the Asset Records Management System Functionality. This functionality must allow </w:t>
            </w:r>
            <w:proofErr w:type="spellStart"/>
            <w:r>
              <w:rPr>
                <w:sz w:val="20"/>
              </w:rPr>
              <w:t>authorised</w:t>
            </w:r>
            <w:proofErr w:type="spellEnd"/>
            <w:r>
              <w:rPr>
                <w:sz w:val="20"/>
              </w:rPr>
              <w:t xml:space="preserve"> users to electronically verify that each asset is correctly classified in accordance with GRAP standards, </w:t>
            </w:r>
            <w:proofErr w:type="spellStart"/>
            <w:r>
              <w:rPr>
                <w:sz w:val="20"/>
              </w:rPr>
              <w:t>mSCOA</w:t>
            </w:r>
            <w:proofErr w:type="spellEnd"/>
            <w:r>
              <w:rPr>
                <w:sz w:val="20"/>
              </w:rPr>
              <w:t xml:space="preserve"> Regulations, and the municipality’s approved asset management policy. The purpose is to ensure consistency, compliance, and financial integrity in asset recognition, depreciation, and reporting. The system functionality must support:</w:t>
            </w:r>
          </w:p>
          <w:p w14:paraId="2B0250AD" w14:textId="77777777" w:rsidR="00EE50CE" w:rsidRDefault="00000000">
            <w:pPr>
              <w:jc w:val="left"/>
              <w:rPr>
                <w:sz w:val="20"/>
              </w:rPr>
            </w:pPr>
            <w:r>
              <w:rPr>
                <w:sz w:val="20"/>
              </w:rPr>
              <w:t xml:space="preserve"> </w:t>
            </w:r>
          </w:p>
          <w:p w14:paraId="12DDC934" w14:textId="77777777" w:rsidR="00EE50CE" w:rsidRDefault="00000000">
            <w:pPr>
              <w:numPr>
                <w:ilvl w:val="0"/>
                <w:numId w:val="346"/>
              </w:numPr>
              <w:ind w:left="238"/>
              <w:jc w:val="left"/>
              <w:rPr>
                <w:sz w:val="20"/>
              </w:rPr>
            </w:pPr>
            <w:r>
              <w:rPr>
                <w:sz w:val="20"/>
              </w:rPr>
              <w:lastRenderedPageBreak/>
              <w:t xml:space="preserve">Electronic validation of asset classification fields, including asset type, category, sub-category, GRAP classification, and </w:t>
            </w:r>
            <w:proofErr w:type="spellStart"/>
            <w:r>
              <w:rPr>
                <w:sz w:val="20"/>
              </w:rPr>
              <w:t>mSCOA</w:t>
            </w:r>
            <w:proofErr w:type="spellEnd"/>
            <w:r>
              <w:rPr>
                <w:sz w:val="20"/>
              </w:rPr>
              <w:t xml:space="preserve"> item segment value</w:t>
            </w:r>
          </w:p>
          <w:p w14:paraId="617C86E3" w14:textId="77777777" w:rsidR="00EE50CE" w:rsidRDefault="00000000">
            <w:pPr>
              <w:numPr>
                <w:ilvl w:val="0"/>
                <w:numId w:val="346"/>
              </w:numPr>
              <w:ind w:left="238"/>
              <w:jc w:val="left"/>
              <w:rPr>
                <w:sz w:val="20"/>
              </w:rPr>
            </w:pPr>
            <w:r>
              <w:rPr>
                <w:sz w:val="20"/>
              </w:rPr>
              <w:t>Real-time validation of classification against pre-defined configuration rules and approved asset classification hierarchies</w:t>
            </w:r>
          </w:p>
          <w:p w14:paraId="014F98BF" w14:textId="77777777" w:rsidR="00EE50CE" w:rsidRDefault="00000000">
            <w:pPr>
              <w:numPr>
                <w:ilvl w:val="0"/>
                <w:numId w:val="346"/>
              </w:numPr>
              <w:ind w:left="238"/>
              <w:jc w:val="left"/>
              <w:rPr>
                <w:sz w:val="20"/>
              </w:rPr>
            </w:pPr>
            <w:r>
              <w:rPr>
                <w:sz w:val="20"/>
              </w:rPr>
              <w:t>Automatic flagging of incorrect, inconsistent, or incomplete classifications at the time of asset capture or update</w:t>
            </w:r>
          </w:p>
          <w:p w14:paraId="65A3888A" w14:textId="77777777" w:rsidR="00EE50CE" w:rsidRDefault="00000000">
            <w:pPr>
              <w:numPr>
                <w:ilvl w:val="0"/>
                <w:numId w:val="346"/>
              </w:numPr>
              <w:ind w:left="238"/>
              <w:jc w:val="left"/>
              <w:rPr>
                <w:sz w:val="20"/>
              </w:rPr>
            </w:pPr>
            <w:r>
              <w:rPr>
                <w:sz w:val="20"/>
              </w:rPr>
              <w:t>Drill-down capability to view the classification logic applied to each asset, including links to the asset register and configuration setup</w:t>
            </w:r>
          </w:p>
          <w:p w14:paraId="4DB9F5F7" w14:textId="77777777" w:rsidR="00EE50CE" w:rsidRDefault="00000000">
            <w:pPr>
              <w:numPr>
                <w:ilvl w:val="0"/>
                <w:numId w:val="346"/>
              </w:numPr>
              <w:ind w:left="238"/>
              <w:jc w:val="left"/>
              <w:rPr>
                <w:sz w:val="20"/>
              </w:rPr>
            </w:pPr>
            <w:r>
              <w:rPr>
                <w:sz w:val="20"/>
              </w:rPr>
              <w:t xml:space="preserve">Role-based access control to restrict validation and correction rights to </w:t>
            </w:r>
            <w:proofErr w:type="spellStart"/>
            <w:r>
              <w:rPr>
                <w:sz w:val="20"/>
              </w:rPr>
              <w:t>authorised</w:t>
            </w:r>
            <w:proofErr w:type="spellEnd"/>
            <w:r>
              <w:rPr>
                <w:sz w:val="20"/>
              </w:rPr>
              <w:t xml:space="preserve"> users</w:t>
            </w:r>
          </w:p>
          <w:p w14:paraId="721DF63E" w14:textId="77777777" w:rsidR="00EE50CE" w:rsidRDefault="00000000">
            <w:pPr>
              <w:numPr>
                <w:ilvl w:val="0"/>
                <w:numId w:val="346"/>
              </w:numPr>
              <w:ind w:left="238"/>
              <w:jc w:val="left"/>
              <w:rPr>
                <w:sz w:val="20"/>
              </w:rPr>
            </w:pPr>
            <w:r>
              <w:rPr>
                <w:sz w:val="20"/>
              </w:rPr>
              <w:t>Commentary fields to capture classification rationale or notes for manual overrides</w:t>
            </w:r>
          </w:p>
          <w:p w14:paraId="027CAFD9" w14:textId="77777777" w:rsidR="00EE50CE" w:rsidRDefault="00000000">
            <w:pPr>
              <w:numPr>
                <w:ilvl w:val="0"/>
                <w:numId w:val="346"/>
              </w:numPr>
              <w:ind w:left="238"/>
              <w:jc w:val="left"/>
              <w:rPr>
                <w:sz w:val="20"/>
              </w:rPr>
            </w:pPr>
            <w:r>
              <w:rPr>
                <w:sz w:val="20"/>
              </w:rPr>
              <w:t>Validation status indicators to confirm whether asset classification is accurate and complete</w:t>
            </w:r>
          </w:p>
          <w:p w14:paraId="0472CD1C" w14:textId="77777777" w:rsidR="00EE50CE" w:rsidRDefault="00000000">
            <w:pPr>
              <w:numPr>
                <w:ilvl w:val="0"/>
                <w:numId w:val="346"/>
              </w:numPr>
              <w:ind w:left="238"/>
              <w:jc w:val="left"/>
              <w:rPr>
                <w:sz w:val="20"/>
              </w:rPr>
            </w:pPr>
            <w:r>
              <w:rPr>
                <w:sz w:val="20"/>
              </w:rPr>
              <w:t>Audit trail capturing all classification validation actions, including asset ID, user ID, timestamp, and outcome of validation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336445" w14:textId="77777777" w:rsidR="00EE50CE" w:rsidRDefault="00000000">
            <w:pPr>
              <w:pStyle w:val="TableNormal0"/>
            </w:pPr>
            <w:r>
              <w:lastRenderedPageBreak/>
              <w:t>Validate 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9A8546" w14:textId="77777777" w:rsidR="00EE50CE" w:rsidRDefault="00000000">
            <w:pPr>
              <w:pStyle w:val="TableNormal0"/>
            </w:pPr>
            <w:proofErr w:type="spellStart"/>
            <w:r>
              <w:t>Recognise</w:t>
            </w:r>
            <w:proofErr w:type="spellEnd"/>
            <w:r>
              <w:t xml:space="preserve"> assets in system functionality</w:t>
            </w:r>
          </w:p>
        </w:tc>
      </w:tr>
      <w:tr w:rsidR="00EE50CE" w14:paraId="746017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45F4C" w14:textId="77777777" w:rsidR="00EE50CE" w:rsidRDefault="00000000">
            <w:pPr>
              <w:pStyle w:val="TableNormal0"/>
            </w:pPr>
            <w:r>
              <w:t>ARM036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F8B369" w14:textId="77777777" w:rsidR="00EE50CE" w:rsidRDefault="00000000">
            <w:pPr>
              <w:pStyle w:val="TableNormal0"/>
            </w:pPr>
            <w:r>
              <w:t>Capture individual asset details per asset, linked to delivery note recognition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07A3F4" w14:textId="77777777" w:rsidR="00EE50CE" w:rsidRDefault="00000000">
            <w:pPr>
              <w:jc w:val="left"/>
              <w:rPr>
                <w:sz w:val="20"/>
              </w:rPr>
            </w:pPr>
            <w:r>
              <w:rPr>
                <w:sz w:val="20"/>
              </w:rPr>
              <w:t xml:space="preserve">Enable the ability to capture individual asset details per asset, linked to delivery note recognition, within the Asset Records Management System Functionality. This functionality must allow </w:t>
            </w:r>
            <w:proofErr w:type="spellStart"/>
            <w:r>
              <w:rPr>
                <w:sz w:val="20"/>
              </w:rPr>
              <w:t>authorised</w:t>
            </w:r>
            <w:proofErr w:type="spellEnd"/>
            <w:r>
              <w:rPr>
                <w:sz w:val="20"/>
              </w:rPr>
              <w:t xml:space="preserve"> users to electronically record detailed asset-level information at the point of delivery confirmation, ensuring that each asset is uniquely identified, accurately classified, and fully aligned with its acquisition source. The purpose is to support precise asset recognition, maintain an audit-ready asset register, and comply with GRAP, MFMA, and </w:t>
            </w:r>
            <w:proofErr w:type="spellStart"/>
            <w:r>
              <w:rPr>
                <w:sz w:val="20"/>
              </w:rPr>
              <w:t>mSCOA</w:t>
            </w:r>
            <w:proofErr w:type="spellEnd"/>
            <w:r>
              <w:rPr>
                <w:sz w:val="20"/>
              </w:rPr>
              <w:t xml:space="preserve"> requirements. The system functionality must support:</w:t>
            </w:r>
          </w:p>
          <w:p w14:paraId="03299532" w14:textId="77777777" w:rsidR="00EE50CE" w:rsidRDefault="00000000">
            <w:pPr>
              <w:jc w:val="left"/>
              <w:rPr>
                <w:sz w:val="20"/>
              </w:rPr>
            </w:pPr>
            <w:r>
              <w:rPr>
                <w:sz w:val="20"/>
              </w:rPr>
              <w:t xml:space="preserve"> </w:t>
            </w:r>
          </w:p>
          <w:p w14:paraId="6D4D5290" w14:textId="77777777" w:rsidR="00EE50CE" w:rsidRDefault="00000000">
            <w:pPr>
              <w:numPr>
                <w:ilvl w:val="0"/>
                <w:numId w:val="348"/>
              </w:numPr>
              <w:ind w:left="238"/>
              <w:jc w:val="left"/>
              <w:rPr>
                <w:sz w:val="20"/>
              </w:rPr>
            </w:pPr>
            <w:r>
              <w:rPr>
                <w:sz w:val="20"/>
              </w:rPr>
              <w:t>Electronic capture of individual asset details, including asset description, serial number, asset type, asset category, model, and manufacturer</w:t>
            </w:r>
          </w:p>
          <w:p w14:paraId="4A654F62" w14:textId="77777777" w:rsidR="00EE50CE" w:rsidRDefault="00000000">
            <w:pPr>
              <w:numPr>
                <w:ilvl w:val="0"/>
                <w:numId w:val="348"/>
              </w:numPr>
              <w:ind w:left="238"/>
              <w:jc w:val="left"/>
              <w:rPr>
                <w:sz w:val="20"/>
              </w:rPr>
            </w:pPr>
            <w:r>
              <w:rPr>
                <w:sz w:val="20"/>
              </w:rPr>
              <w:t>Linkage of each asset record to the corresponding delivery note, supplier invoice, and goods received confirmation</w:t>
            </w:r>
          </w:p>
          <w:p w14:paraId="2BA330C1" w14:textId="77777777" w:rsidR="00EE50CE" w:rsidRDefault="00000000">
            <w:pPr>
              <w:numPr>
                <w:ilvl w:val="0"/>
                <w:numId w:val="348"/>
              </w:numPr>
              <w:ind w:left="238"/>
              <w:jc w:val="left"/>
              <w:rPr>
                <w:sz w:val="20"/>
              </w:rPr>
            </w:pPr>
            <w:r>
              <w:rPr>
                <w:sz w:val="20"/>
              </w:rPr>
              <w:lastRenderedPageBreak/>
              <w:t>Entry of acquisition-specific information per asset, including purchase price, delivery date, condition at receipt, warranty period, and funding source</w:t>
            </w:r>
          </w:p>
          <w:p w14:paraId="2E9220E6" w14:textId="77777777" w:rsidR="00EE50CE" w:rsidRDefault="00000000">
            <w:pPr>
              <w:numPr>
                <w:ilvl w:val="0"/>
                <w:numId w:val="348"/>
              </w:numPr>
              <w:ind w:left="238"/>
              <w:jc w:val="left"/>
              <w:rPr>
                <w:sz w:val="20"/>
              </w:rPr>
            </w:pPr>
            <w:r>
              <w:rPr>
                <w:sz w:val="20"/>
              </w:rPr>
              <w:t xml:space="preserve">Automated application of </w:t>
            </w:r>
            <w:proofErr w:type="spellStart"/>
            <w:r>
              <w:rPr>
                <w:sz w:val="20"/>
              </w:rPr>
              <w:t>mSCOA</w:t>
            </w:r>
            <w:proofErr w:type="spellEnd"/>
            <w:r>
              <w:rPr>
                <w:sz w:val="20"/>
              </w:rPr>
              <w:t xml:space="preserve"> segmentation (item, function, fund, project, region, costing, and MSC) to each asset based on linked delivery data</w:t>
            </w:r>
          </w:p>
          <w:p w14:paraId="3704E7A7" w14:textId="77777777" w:rsidR="00EE50CE" w:rsidRDefault="00000000">
            <w:pPr>
              <w:numPr>
                <w:ilvl w:val="0"/>
                <w:numId w:val="348"/>
              </w:numPr>
              <w:ind w:left="238"/>
              <w:jc w:val="left"/>
              <w:rPr>
                <w:sz w:val="20"/>
              </w:rPr>
            </w:pPr>
            <w:r>
              <w:rPr>
                <w:sz w:val="20"/>
              </w:rPr>
              <w:t>Ability to associate multiple assets to a single delivery note while maintaining unique identifiers for each asset captured</w:t>
            </w:r>
          </w:p>
          <w:p w14:paraId="5237D22D" w14:textId="77777777" w:rsidR="00EE50CE" w:rsidRDefault="00000000">
            <w:pPr>
              <w:numPr>
                <w:ilvl w:val="0"/>
                <w:numId w:val="348"/>
              </w:numPr>
              <w:ind w:left="238"/>
              <w:jc w:val="left"/>
              <w:rPr>
                <w:sz w:val="20"/>
              </w:rPr>
            </w:pPr>
            <w:r>
              <w:rPr>
                <w:sz w:val="20"/>
              </w:rPr>
              <w:t xml:space="preserve">Role-based access controls to restrict asset creation and editing to </w:t>
            </w:r>
            <w:proofErr w:type="spellStart"/>
            <w:r>
              <w:rPr>
                <w:sz w:val="20"/>
              </w:rPr>
              <w:t>authorised</w:t>
            </w:r>
            <w:proofErr w:type="spellEnd"/>
            <w:r>
              <w:rPr>
                <w:sz w:val="20"/>
              </w:rPr>
              <w:t xml:space="preserve"> officials</w:t>
            </w:r>
          </w:p>
          <w:p w14:paraId="4286E063" w14:textId="77777777" w:rsidR="00EE50CE" w:rsidRDefault="00000000">
            <w:pPr>
              <w:numPr>
                <w:ilvl w:val="0"/>
                <w:numId w:val="348"/>
              </w:numPr>
              <w:ind w:left="238"/>
              <w:jc w:val="left"/>
              <w:rPr>
                <w:sz w:val="20"/>
              </w:rPr>
            </w:pPr>
            <w:r>
              <w:rPr>
                <w:sz w:val="20"/>
              </w:rPr>
              <w:t>Real-time validation to ensure completeness and prevent duplication of asset records during capture</w:t>
            </w:r>
          </w:p>
          <w:p w14:paraId="4B5B2036" w14:textId="77777777" w:rsidR="00EE50CE" w:rsidRDefault="00000000">
            <w:pPr>
              <w:numPr>
                <w:ilvl w:val="0"/>
                <w:numId w:val="348"/>
              </w:numPr>
              <w:ind w:left="238"/>
              <w:jc w:val="left"/>
              <w:rPr>
                <w:sz w:val="20"/>
              </w:rPr>
            </w:pPr>
            <w:r>
              <w:rPr>
                <w:sz w:val="20"/>
              </w:rPr>
              <w:t>Audit trail capturing all actions related to the asset capture process, including user ID, timestamp, asset references, and source documents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FA731" w14:textId="77777777" w:rsidR="00EE50CE" w:rsidRDefault="00000000">
            <w:pPr>
              <w:pStyle w:val="TableNormal0"/>
            </w:pPr>
            <w:r>
              <w:lastRenderedPageBreak/>
              <w:t>Validate 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EDA1AB" w14:textId="77777777" w:rsidR="00EE50CE" w:rsidRDefault="00000000">
            <w:pPr>
              <w:pStyle w:val="TableNormal0"/>
            </w:pPr>
            <w:proofErr w:type="spellStart"/>
            <w:r>
              <w:t>Recognise</w:t>
            </w:r>
            <w:proofErr w:type="spellEnd"/>
            <w:r>
              <w:t xml:space="preserve"> assets in system functionality</w:t>
            </w:r>
          </w:p>
        </w:tc>
      </w:tr>
      <w:tr w:rsidR="00EE50CE" w14:paraId="2C5D8D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606CB1" w14:textId="77777777" w:rsidR="00EE50CE" w:rsidRDefault="00000000">
            <w:pPr>
              <w:pStyle w:val="TableNormal0"/>
            </w:pPr>
            <w:r>
              <w:t>ARM096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369398" w14:textId="77777777" w:rsidR="00EE50CE" w:rsidRDefault="00000000">
            <w:pPr>
              <w:pStyle w:val="TableNormal0"/>
            </w:pPr>
            <w:r>
              <w:t>Integrate goods received confirmation from procurement management to asset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9317E" w14:textId="77777777" w:rsidR="00EE50CE" w:rsidRDefault="00000000">
            <w:pPr>
              <w:jc w:val="left"/>
              <w:rPr>
                <w:sz w:val="20"/>
              </w:rPr>
            </w:pPr>
            <w:r>
              <w:rPr>
                <w:sz w:val="20"/>
              </w:rPr>
              <w:t xml:space="preserve">Enable the ability to integrate goods received confirmation from the Procurement Management System Functionality into the Asset Records Management System Functionality. This functionality must allow </w:t>
            </w:r>
            <w:proofErr w:type="spellStart"/>
            <w:r>
              <w:rPr>
                <w:sz w:val="20"/>
              </w:rPr>
              <w:t>authorised</w:t>
            </w:r>
            <w:proofErr w:type="spellEnd"/>
            <w:r>
              <w:rPr>
                <w:sz w:val="20"/>
              </w:rPr>
              <w:t xml:space="preserve"> users to automatically receive verified delivery confirmations from procurement processes, enabling the seamless creation and updating of asset records based on confirmed goods received. The purpose is to ensure that assets acquired through procurement are accurately and timeously </w:t>
            </w:r>
            <w:proofErr w:type="spellStart"/>
            <w:r>
              <w:rPr>
                <w:sz w:val="20"/>
              </w:rPr>
              <w:t>recognised</w:t>
            </w:r>
            <w:proofErr w:type="spellEnd"/>
            <w:r>
              <w:rPr>
                <w:sz w:val="20"/>
              </w:rPr>
              <w:t xml:space="preserve"> in the asset register, aligned to </w:t>
            </w:r>
            <w:proofErr w:type="spellStart"/>
            <w:r>
              <w:rPr>
                <w:sz w:val="20"/>
              </w:rPr>
              <w:t>mSCOA</w:t>
            </w:r>
            <w:proofErr w:type="spellEnd"/>
            <w:r>
              <w:rPr>
                <w:sz w:val="20"/>
              </w:rPr>
              <w:t xml:space="preserve"> classifications, and compliant with GRAP and MFMA requirements. The system functionality must support:</w:t>
            </w:r>
          </w:p>
          <w:p w14:paraId="207C919B" w14:textId="77777777" w:rsidR="00EE50CE" w:rsidRDefault="00000000">
            <w:pPr>
              <w:jc w:val="left"/>
              <w:rPr>
                <w:sz w:val="20"/>
              </w:rPr>
            </w:pPr>
            <w:r>
              <w:rPr>
                <w:sz w:val="20"/>
              </w:rPr>
              <w:t xml:space="preserve"> </w:t>
            </w:r>
          </w:p>
          <w:p w14:paraId="65EAB143" w14:textId="77777777" w:rsidR="00EE50CE" w:rsidRDefault="00000000">
            <w:pPr>
              <w:numPr>
                <w:ilvl w:val="0"/>
                <w:numId w:val="350"/>
              </w:numPr>
              <w:ind w:left="238"/>
              <w:jc w:val="left"/>
              <w:rPr>
                <w:sz w:val="20"/>
              </w:rPr>
            </w:pPr>
            <w:r>
              <w:rPr>
                <w:sz w:val="20"/>
              </w:rPr>
              <w:t>Automated integration of goods received confirmations, including delivery details, supplier references, quantities, and asset specifications</w:t>
            </w:r>
          </w:p>
          <w:p w14:paraId="779F3BE4" w14:textId="77777777" w:rsidR="00EE50CE" w:rsidRDefault="00000000">
            <w:pPr>
              <w:numPr>
                <w:ilvl w:val="0"/>
                <w:numId w:val="350"/>
              </w:numPr>
              <w:ind w:left="238"/>
              <w:jc w:val="left"/>
              <w:rPr>
                <w:sz w:val="20"/>
              </w:rPr>
            </w:pPr>
            <w:r>
              <w:rPr>
                <w:sz w:val="20"/>
              </w:rPr>
              <w:t xml:space="preserve">Real-time </w:t>
            </w:r>
            <w:proofErr w:type="spellStart"/>
            <w:r>
              <w:rPr>
                <w:sz w:val="20"/>
              </w:rPr>
              <w:t>synchronisation</w:t>
            </w:r>
            <w:proofErr w:type="spellEnd"/>
            <w:r>
              <w:rPr>
                <w:sz w:val="20"/>
              </w:rPr>
              <w:t xml:space="preserve"> between Procurement Management and Asset Records Management to enable immediate recognition of verified assets</w:t>
            </w:r>
          </w:p>
          <w:p w14:paraId="32C990E4" w14:textId="77777777" w:rsidR="00EE50CE" w:rsidRDefault="00000000">
            <w:pPr>
              <w:numPr>
                <w:ilvl w:val="0"/>
                <w:numId w:val="350"/>
              </w:numPr>
              <w:ind w:left="238"/>
              <w:jc w:val="left"/>
              <w:rPr>
                <w:sz w:val="20"/>
              </w:rPr>
            </w:pPr>
            <w:r>
              <w:rPr>
                <w:sz w:val="20"/>
              </w:rPr>
              <w:t>Electronic linkage of received goods to relevant purchase orders, capital projects, and asset categories for proper classification</w:t>
            </w:r>
          </w:p>
          <w:p w14:paraId="79C8466D" w14:textId="77777777" w:rsidR="00EE50CE" w:rsidRDefault="00000000">
            <w:pPr>
              <w:numPr>
                <w:ilvl w:val="0"/>
                <w:numId w:val="350"/>
              </w:numPr>
              <w:ind w:left="238"/>
              <w:jc w:val="left"/>
              <w:rPr>
                <w:sz w:val="20"/>
              </w:rPr>
            </w:pPr>
            <w:r>
              <w:rPr>
                <w:sz w:val="20"/>
              </w:rPr>
              <w:lastRenderedPageBreak/>
              <w:t>Auto-population of asset register fields using delivery confirmation data, including acquisition cost, delivery date, serial number, and custodian department</w:t>
            </w:r>
          </w:p>
          <w:p w14:paraId="1342CE5E" w14:textId="77777777" w:rsidR="00EE50CE" w:rsidRDefault="00000000">
            <w:pPr>
              <w:numPr>
                <w:ilvl w:val="0"/>
                <w:numId w:val="350"/>
              </w:numPr>
              <w:ind w:left="238"/>
              <w:jc w:val="left"/>
              <w:rPr>
                <w:sz w:val="20"/>
              </w:rPr>
            </w:pPr>
            <w:r>
              <w:rPr>
                <w:sz w:val="20"/>
              </w:rPr>
              <w:t xml:space="preserve">Validation of asset classification and </w:t>
            </w:r>
            <w:proofErr w:type="spellStart"/>
            <w:r>
              <w:rPr>
                <w:sz w:val="20"/>
              </w:rPr>
              <w:t>mSCOA</w:t>
            </w:r>
            <w:proofErr w:type="spellEnd"/>
            <w:r>
              <w:rPr>
                <w:sz w:val="20"/>
              </w:rPr>
              <w:t xml:space="preserve"> segment assignment (item, function, fund, project, region, costing, and MSC) during integration</w:t>
            </w:r>
          </w:p>
          <w:p w14:paraId="04F3AEEA" w14:textId="77777777" w:rsidR="00EE50CE" w:rsidRDefault="00000000">
            <w:pPr>
              <w:numPr>
                <w:ilvl w:val="0"/>
                <w:numId w:val="350"/>
              </w:numPr>
              <w:ind w:left="238"/>
              <w:jc w:val="left"/>
              <w:rPr>
                <w:sz w:val="20"/>
              </w:rPr>
            </w:pPr>
            <w:r>
              <w:rPr>
                <w:sz w:val="20"/>
              </w:rPr>
              <w:t>Exception handling to flag unmatched or incomplete confirmations requiring follow-up or correction before asset recognition</w:t>
            </w:r>
          </w:p>
          <w:p w14:paraId="1389F46B" w14:textId="77777777" w:rsidR="00EE50CE" w:rsidRDefault="00000000">
            <w:pPr>
              <w:numPr>
                <w:ilvl w:val="0"/>
                <w:numId w:val="350"/>
              </w:numPr>
              <w:ind w:left="238"/>
              <w:jc w:val="left"/>
              <w:rPr>
                <w:sz w:val="20"/>
              </w:rPr>
            </w:pPr>
            <w:r>
              <w:rPr>
                <w:sz w:val="20"/>
              </w:rPr>
              <w:t xml:space="preserve">Role-based access control to restrict integration activities and asset creation to </w:t>
            </w:r>
            <w:proofErr w:type="spellStart"/>
            <w:r>
              <w:rPr>
                <w:sz w:val="20"/>
              </w:rPr>
              <w:t>authorised</w:t>
            </w:r>
            <w:proofErr w:type="spellEnd"/>
            <w:r>
              <w:rPr>
                <w:sz w:val="20"/>
              </w:rPr>
              <w:t xml:space="preserve"> officials only</w:t>
            </w:r>
          </w:p>
          <w:p w14:paraId="2E726332" w14:textId="77777777" w:rsidR="00EE50CE" w:rsidRDefault="00000000">
            <w:pPr>
              <w:numPr>
                <w:ilvl w:val="0"/>
                <w:numId w:val="350"/>
              </w:numPr>
              <w:ind w:left="238"/>
              <w:jc w:val="left"/>
              <w:rPr>
                <w:sz w:val="20"/>
              </w:rPr>
            </w:pPr>
            <w:r>
              <w:rPr>
                <w:sz w:val="20"/>
              </w:rPr>
              <w:t>Audit trail capturing all integration transactions, including goods received references, user ID, date, time, and system updates to the asset register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544316" w14:textId="77777777" w:rsidR="00EE50CE" w:rsidRDefault="00000000">
            <w:pPr>
              <w:pStyle w:val="TableNormal0"/>
            </w:pPr>
            <w:r>
              <w:lastRenderedPageBreak/>
              <w:t>System update to asset register assets have been received(S)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9E9F99" w14:textId="77777777" w:rsidR="00EE50CE" w:rsidRDefault="00000000">
            <w:pPr>
              <w:pStyle w:val="TableNormal0"/>
            </w:pPr>
            <w:proofErr w:type="spellStart"/>
            <w:r>
              <w:t>Recognise</w:t>
            </w:r>
            <w:proofErr w:type="spellEnd"/>
            <w:r>
              <w:t xml:space="preserve"> assets in system functionality</w:t>
            </w:r>
          </w:p>
        </w:tc>
      </w:tr>
      <w:tr w:rsidR="00EE50CE" w14:paraId="4297DD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B9E41" w14:textId="77777777" w:rsidR="00EE50CE" w:rsidRDefault="00000000">
            <w:pPr>
              <w:pStyle w:val="TableNormal0"/>
            </w:pPr>
            <w:r>
              <w:t>ARM025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F2DBBD" w14:textId="77777777" w:rsidR="00EE50CE" w:rsidRDefault="00000000">
            <w:pPr>
              <w:pStyle w:val="TableNormal0"/>
            </w:pPr>
            <w:r>
              <w:t>Automate the delivery of goods confirmation in asset records management for verification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49702" w14:textId="77777777" w:rsidR="00EE50CE" w:rsidRDefault="00000000">
            <w:pPr>
              <w:jc w:val="left"/>
              <w:rPr>
                <w:sz w:val="20"/>
              </w:rPr>
            </w:pPr>
            <w:r>
              <w:rPr>
                <w:sz w:val="20"/>
              </w:rPr>
              <w:t xml:space="preserve">Enable the ability to automate the delivery of goods confirmation process within the Asset Records Management System Functionality for verification purposes. This functionality must allow for the electronic confirmation of asset deliveries—triggered from procurement or inventory processes—and enable </w:t>
            </w:r>
            <w:proofErr w:type="spellStart"/>
            <w:r>
              <w:rPr>
                <w:sz w:val="20"/>
              </w:rPr>
              <w:t>authorised</w:t>
            </w:r>
            <w:proofErr w:type="spellEnd"/>
            <w:r>
              <w:rPr>
                <w:sz w:val="20"/>
              </w:rPr>
              <w:t xml:space="preserve"> users to verify that the physical receipt of assets aligns with the expected specifications, quantities, and acquisition documentation. The purpose is to ensure that all asset deliveries are verified before being recorded in the asset register, thereby improving internal controls, preventing unverified </w:t>
            </w:r>
            <w:proofErr w:type="spellStart"/>
            <w:r>
              <w:rPr>
                <w:sz w:val="20"/>
              </w:rPr>
              <w:t>capitalisation</w:t>
            </w:r>
            <w:proofErr w:type="spellEnd"/>
            <w:r>
              <w:rPr>
                <w:sz w:val="20"/>
              </w:rPr>
              <w:t>, and enhancing audit assurance. The system functionality must support:</w:t>
            </w:r>
          </w:p>
          <w:p w14:paraId="0D820E28" w14:textId="77777777" w:rsidR="00EE50CE" w:rsidRDefault="00000000">
            <w:pPr>
              <w:jc w:val="left"/>
              <w:rPr>
                <w:sz w:val="20"/>
              </w:rPr>
            </w:pPr>
            <w:r>
              <w:rPr>
                <w:sz w:val="20"/>
              </w:rPr>
              <w:t xml:space="preserve"> </w:t>
            </w:r>
          </w:p>
          <w:p w14:paraId="5165D39F" w14:textId="77777777" w:rsidR="00EE50CE" w:rsidRDefault="00000000">
            <w:pPr>
              <w:numPr>
                <w:ilvl w:val="0"/>
                <w:numId w:val="352"/>
              </w:numPr>
              <w:ind w:left="238"/>
              <w:jc w:val="left"/>
              <w:rPr>
                <w:sz w:val="20"/>
              </w:rPr>
            </w:pPr>
            <w:r>
              <w:rPr>
                <w:sz w:val="20"/>
              </w:rPr>
              <w:t>Automated generation of delivery confirmation tasks upon receipt of goods linked to approved procurement or capital project transactions</w:t>
            </w:r>
          </w:p>
          <w:p w14:paraId="4A74525A" w14:textId="77777777" w:rsidR="00EE50CE" w:rsidRDefault="00000000">
            <w:pPr>
              <w:numPr>
                <w:ilvl w:val="0"/>
                <w:numId w:val="352"/>
              </w:numPr>
              <w:ind w:left="238"/>
              <w:jc w:val="left"/>
              <w:rPr>
                <w:sz w:val="20"/>
              </w:rPr>
            </w:pPr>
            <w:r>
              <w:rPr>
                <w:sz w:val="20"/>
              </w:rPr>
              <w:t>Electronic verification interface displaying asset descriptions, quantities, serial numbers, delivery dates, and supplier details for validation</w:t>
            </w:r>
          </w:p>
          <w:p w14:paraId="6B882D7F" w14:textId="77777777" w:rsidR="00EE50CE" w:rsidRDefault="00000000">
            <w:pPr>
              <w:numPr>
                <w:ilvl w:val="0"/>
                <w:numId w:val="352"/>
              </w:numPr>
              <w:ind w:left="238"/>
              <w:jc w:val="left"/>
              <w:rPr>
                <w:sz w:val="20"/>
              </w:rPr>
            </w:pPr>
            <w:r>
              <w:rPr>
                <w:sz w:val="20"/>
              </w:rPr>
              <w:t xml:space="preserve">Real-time </w:t>
            </w:r>
            <w:proofErr w:type="spellStart"/>
            <w:r>
              <w:rPr>
                <w:sz w:val="20"/>
              </w:rPr>
              <w:t>synchronisation</w:t>
            </w:r>
            <w:proofErr w:type="spellEnd"/>
            <w:r>
              <w:rPr>
                <w:sz w:val="20"/>
              </w:rPr>
              <w:t xml:space="preserve"> with procurement and inventory management system functionalities to pull delivery data for pending asset confirmations</w:t>
            </w:r>
          </w:p>
          <w:p w14:paraId="62464311" w14:textId="77777777" w:rsidR="00EE50CE" w:rsidRDefault="00000000">
            <w:pPr>
              <w:numPr>
                <w:ilvl w:val="0"/>
                <w:numId w:val="352"/>
              </w:numPr>
              <w:ind w:left="238"/>
              <w:jc w:val="left"/>
              <w:rPr>
                <w:sz w:val="20"/>
              </w:rPr>
            </w:pPr>
            <w:r>
              <w:rPr>
                <w:sz w:val="20"/>
              </w:rPr>
              <w:lastRenderedPageBreak/>
              <w:t>Capture of verification results, including confirmation status (verified, partially verified, rejected), verification date, and responsible official</w:t>
            </w:r>
          </w:p>
          <w:p w14:paraId="3C87CC9A" w14:textId="77777777" w:rsidR="00EE50CE" w:rsidRDefault="00000000">
            <w:pPr>
              <w:numPr>
                <w:ilvl w:val="0"/>
                <w:numId w:val="352"/>
              </w:numPr>
              <w:ind w:left="238"/>
              <w:jc w:val="left"/>
              <w:rPr>
                <w:sz w:val="20"/>
              </w:rPr>
            </w:pPr>
            <w:r>
              <w:rPr>
                <w:sz w:val="20"/>
              </w:rPr>
              <w:t>Flagging of discrepancies between delivered items and procurement records, with commentary fields for resolution notes</w:t>
            </w:r>
          </w:p>
          <w:p w14:paraId="40C0F93A" w14:textId="77777777" w:rsidR="00EE50CE" w:rsidRDefault="00000000">
            <w:pPr>
              <w:numPr>
                <w:ilvl w:val="0"/>
                <w:numId w:val="352"/>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officials may perform delivery verification and approve asset register updates</w:t>
            </w:r>
          </w:p>
          <w:p w14:paraId="4625F246" w14:textId="77777777" w:rsidR="00EE50CE" w:rsidRDefault="00000000">
            <w:pPr>
              <w:numPr>
                <w:ilvl w:val="0"/>
                <w:numId w:val="352"/>
              </w:numPr>
              <w:ind w:left="238"/>
              <w:jc w:val="left"/>
              <w:rPr>
                <w:sz w:val="20"/>
              </w:rPr>
            </w:pPr>
            <w:r>
              <w:rPr>
                <w:sz w:val="20"/>
              </w:rPr>
              <w:t xml:space="preserve">Automatic update of the asset register upon successful verification, with linkage to </w:t>
            </w:r>
            <w:proofErr w:type="spellStart"/>
            <w:r>
              <w:rPr>
                <w:sz w:val="20"/>
              </w:rPr>
              <w:t>mSCOA</w:t>
            </w:r>
            <w:proofErr w:type="spellEnd"/>
            <w:r>
              <w:rPr>
                <w:sz w:val="20"/>
              </w:rPr>
              <w:t xml:space="preserve"> item and other segment values</w:t>
            </w:r>
          </w:p>
          <w:p w14:paraId="38CC36DB" w14:textId="77777777" w:rsidR="00EE50CE" w:rsidRDefault="00000000">
            <w:pPr>
              <w:numPr>
                <w:ilvl w:val="0"/>
                <w:numId w:val="352"/>
              </w:numPr>
              <w:ind w:left="238"/>
              <w:jc w:val="left"/>
              <w:rPr>
                <w:sz w:val="20"/>
              </w:rPr>
            </w:pPr>
            <w:r>
              <w:rPr>
                <w:sz w:val="20"/>
              </w:rPr>
              <w:t>Audit trail capturing all delivery confirmation actions, including user ID, timestamp, asset references, and verification outcomes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6137B8" w14:textId="77777777" w:rsidR="00EE50CE" w:rsidRDefault="00000000">
            <w:pPr>
              <w:pStyle w:val="TableNormal0"/>
            </w:pPr>
            <w:r>
              <w:lastRenderedPageBreak/>
              <w:t>System update to asset register assets have been received(S)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A33E3F" w14:textId="77777777" w:rsidR="00EE50CE" w:rsidRDefault="00000000">
            <w:pPr>
              <w:pStyle w:val="TableNormal0"/>
            </w:pPr>
            <w:proofErr w:type="spellStart"/>
            <w:r>
              <w:t>Recognise</w:t>
            </w:r>
            <w:proofErr w:type="spellEnd"/>
            <w:r>
              <w:t xml:space="preserve"> assets in system functionality</w:t>
            </w:r>
          </w:p>
        </w:tc>
      </w:tr>
      <w:tr w:rsidR="00EE50CE" w14:paraId="0D702A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236ABD" w14:textId="77777777" w:rsidR="00EE50CE" w:rsidRDefault="00000000">
            <w:pPr>
              <w:pStyle w:val="TableNormal0"/>
            </w:pPr>
            <w:r>
              <w:t>ARM027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C2B9E4" w14:textId="77777777" w:rsidR="00EE50CE" w:rsidRDefault="00000000">
            <w:pPr>
              <w:pStyle w:val="TableNormal0"/>
            </w:pPr>
            <w:r>
              <w:t xml:space="preserve">Automate the recognition of stock issued for </w:t>
            </w:r>
            <w:proofErr w:type="spellStart"/>
            <w:r>
              <w:t>capitalisation</w:t>
            </w:r>
            <w:proofErr w:type="spellEnd"/>
            <w:r>
              <w:t xml:space="preserve"> to asset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622284" w14:textId="77777777" w:rsidR="00EE50CE" w:rsidRDefault="00000000">
            <w:pPr>
              <w:jc w:val="left"/>
              <w:rPr>
                <w:sz w:val="20"/>
              </w:rPr>
            </w:pPr>
            <w:r>
              <w:rPr>
                <w:sz w:val="20"/>
              </w:rPr>
              <w:t xml:space="preserve">Enable the ability to automate the recognition of stock items issued from the Consumables, Materials and Supplies Management System Functionality for </w:t>
            </w:r>
            <w:proofErr w:type="spellStart"/>
            <w:r>
              <w:rPr>
                <w:sz w:val="20"/>
              </w:rPr>
              <w:t>capitalisation</w:t>
            </w:r>
            <w:proofErr w:type="spellEnd"/>
            <w:r>
              <w:rPr>
                <w:sz w:val="20"/>
              </w:rPr>
              <w:t xml:space="preserve"> into the Asset Records Management System Functionality. This functionality must allow </w:t>
            </w:r>
            <w:proofErr w:type="spellStart"/>
            <w:r>
              <w:rPr>
                <w:sz w:val="20"/>
              </w:rPr>
              <w:t>authorised</w:t>
            </w:r>
            <w:proofErr w:type="spellEnd"/>
            <w:r>
              <w:rPr>
                <w:sz w:val="20"/>
              </w:rPr>
              <w:t xml:space="preserve"> users to electronically identify, classify, and record stock issues that meet the criteria for </w:t>
            </w:r>
            <w:proofErr w:type="spellStart"/>
            <w:r>
              <w:rPr>
                <w:sz w:val="20"/>
              </w:rPr>
              <w:t>capitalisation</w:t>
            </w:r>
            <w:proofErr w:type="spellEnd"/>
            <w:r>
              <w:rPr>
                <w:sz w:val="20"/>
              </w:rPr>
              <w:t xml:space="preserve"> under GRAP. The purpose is to ensure completeness, accuracy, and compliance with the MFMA, GRAP 17, GRAP 12, and </w:t>
            </w:r>
            <w:proofErr w:type="spellStart"/>
            <w:r>
              <w:rPr>
                <w:sz w:val="20"/>
              </w:rPr>
              <w:t>mSCOA</w:t>
            </w:r>
            <w:proofErr w:type="spellEnd"/>
            <w:r>
              <w:rPr>
                <w:sz w:val="20"/>
              </w:rPr>
              <w:t xml:space="preserve"> classification standards when consumables, materials, and supplies are </w:t>
            </w:r>
            <w:proofErr w:type="spellStart"/>
            <w:r>
              <w:rPr>
                <w:sz w:val="20"/>
              </w:rPr>
              <w:t>utilised</w:t>
            </w:r>
            <w:proofErr w:type="spellEnd"/>
            <w:r>
              <w:rPr>
                <w:sz w:val="20"/>
              </w:rPr>
              <w:t xml:space="preserve"> to create or enhance municipal assets. The system functionality must support:</w:t>
            </w:r>
          </w:p>
          <w:p w14:paraId="78D2EEC0" w14:textId="77777777" w:rsidR="00EE50CE" w:rsidRDefault="00EE50CE">
            <w:pPr>
              <w:jc w:val="left"/>
              <w:rPr>
                <w:sz w:val="20"/>
              </w:rPr>
            </w:pPr>
          </w:p>
          <w:p w14:paraId="4F1E42EC" w14:textId="77777777" w:rsidR="00EE50CE" w:rsidRDefault="00000000">
            <w:pPr>
              <w:jc w:val="left"/>
              <w:rPr>
                <w:sz w:val="20"/>
              </w:rPr>
            </w:pPr>
            <w:r>
              <w:rPr>
                <w:sz w:val="20"/>
              </w:rPr>
              <w:t xml:space="preserve">• Automated identification of issued stock items that qualify for </w:t>
            </w:r>
            <w:proofErr w:type="spellStart"/>
            <w:r>
              <w:rPr>
                <w:sz w:val="20"/>
              </w:rPr>
              <w:t>capitalisation</w:t>
            </w:r>
            <w:proofErr w:type="spellEnd"/>
            <w:r>
              <w:rPr>
                <w:sz w:val="20"/>
              </w:rPr>
              <w:t xml:space="preserve">, based on predefined rules, thresholds, and GRAP recognition criteria </w:t>
            </w:r>
            <w:r>
              <w:rPr>
                <w:sz w:val="20"/>
              </w:rPr>
              <w:br/>
              <w:t xml:space="preserve">• Structured allocation of stock issue values to the relevant asset class, including infrastructure, community assets, heritage assets, investment property, and movable assets </w:t>
            </w:r>
            <w:r>
              <w:rPr>
                <w:sz w:val="20"/>
              </w:rPr>
              <w:br/>
              <w:t xml:space="preserve">• </w:t>
            </w:r>
            <w:proofErr w:type="spellStart"/>
            <w:r>
              <w:rPr>
                <w:sz w:val="20"/>
              </w:rPr>
              <w:t>mSCOA</w:t>
            </w:r>
            <w:proofErr w:type="spellEnd"/>
            <w:r>
              <w:rPr>
                <w:sz w:val="20"/>
              </w:rPr>
              <w:t xml:space="preserve"> segment classification for all automated </w:t>
            </w:r>
            <w:proofErr w:type="spellStart"/>
            <w:r>
              <w:rPr>
                <w:sz w:val="20"/>
              </w:rPr>
              <w:t>capitalisation</w:t>
            </w:r>
            <w:proofErr w:type="spellEnd"/>
            <w:r>
              <w:rPr>
                <w:sz w:val="20"/>
              </w:rPr>
              <w:t xml:space="preserve"> records, including item, function, fund, project, region, costing, and municipal standard classification </w:t>
            </w:r>
            <w:r>
              <w:rPr>
                <w:sz w:val="20"/>
              </w:rPr>
              <w:br/>
            </w:r>
            <w:r>
              <w:rPr>
                <w:sz w:val="20"/>
              </w:rPr>
              <w:lastRenderedPageBreak/>
              <w:t xml:space="preserve">• Linkage to supporting documentation such as requisitions, issue vouchers, delivery notes, and approval records for traceability of </w:t>
            </w:r>
            <w:proofErr w:type="spellStart"/>
            <w:r>
              <w:rPr>
                <w:sz w:val="20"/>
              </w:rPr>
              <w:t>capitalised</w:t>
            </w:r>
            <w:proofErr w:type="spellEnd"/>
            <w:r>
              <w:rPr>
                <w:sz w:val="20"/>
              </w:rPr>
              <w:t xml:space="preserve"> stock </w:t>
            </w:r>
            <w:r>
              <w:rPr>
                <w:sz w:val="20"/>
              </w:rPr>
              <w:br/>
              <w:t xml:space="preserve">• Real-time </w:t>
            </w:r>
            <w:proofErr w:type="spellStart"/>
            <w:r>
              <w:rPr>
                <w:sz w:val="20"/>
              </w:rPr>
              <w:t>synchronisation</w:t>
            </w:r>
            <w:proofErr w:type="spellEnd"/>
            <w:r>
              <w:rPr>
                <w:sz w:val="20"/>
              </w:rPr>
              <w:t xml:space="preserve"> with the Asset Records Management System Functionality, ensuring that </w:t>
            </w:r>
            <w:proofErr w:type="spellStart"/>
            <w:r>
              <w:rPr>
                <w:sz w:val="20"/>
              </w:rPr>
              <w:t>capitalised</w:t>
            </w:r>
            <w:proofErr w:type="spellEnd"/>
            <w:r>
              <w:rPr>
                <w:sz w:val="20"/>
              </w:rPr>
              <w:t xml:space="preserve"> stock immediately updates the asset register and valuation records </w:t>
            </w:r>
            <w:r>
              <w:rPr>
                <w:sz w:val="20"/>
              </w:rPr>
              <w:br/>
              <w:t xml:space="preserve">• Role-based access controls, ensuring that only </w:t>
            </w:r>
            <w:proofErr w:type="spellStart"/>
            <w:r>
              <w:rPr>
                <w:sz w:val="20"/>
              </w:rPr>
              <w:t>authorised</w:t>
            </w:r>
            <w:proofErr w:type="spellEnd"/>
            <w:r>
              <w:rPr>
                <w:sz w:val="20"/>
              </w:rPr>
              <w:t xml:space="preserve"> stores, finance, and asset management officials may configure or override automated recognition settings </w:t>
            </w:r>
            <w:r>
              <w:rPr>
                <w:sz w:val="20"/>
              </w:rPr>
              <w:br/>
              <w:t xml:space="preserve">• Audit trail functionality, capturing user ID, timestamp, item issued, asset reference, and system-generated rules applied for </w:t>
            </w:r>
            <w:proofErr w:type="spellStart"/>
            <w:r>
              <w:rPr>
                <w:sz w:val="20"/>
              </w:rPr>
              <w:t>capitalisation</w:t>
            </w:r>
            <w:proofErr w:type="spellEnd"/>
            <w:r>
              <w:rPr>
                <w:sz w:val="20"/>
              </w:rPr>
              <w:t xml:space="preserve"> recognition </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A2549" w14:textId="77777777" w:rsidR="00EE50CE" w:rsidRDefault="00000000">
            <w:pPr>
              <w:pStyle w:val="TableNormal0"/>
            </w:pPr>
            <w:r>
              <w:lastRenderedPageBreak/>
              <w:t>System update to asset register assets have been received(S)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753B48" w14:textId="77777777" w:rsidR="00EE50CE" w:rsidRDefault="00000000">
            <w:pPr>
              <w:pStyle w:val="TableNormal0"/>
            </w:pPr>
            <w:proofErr w:type="spellStart"/>
            <w:r>
              <w:t>Recognise</w:t>
            </w:r>
            <w:proofErr w:type="spellEnd"/>
            <w:r>
              <w:t xml:space="preserve"> assets in system functionality</w:t>
            </w:r>
          </w:p>
        </w:tc>
      </w:tr>
      <w:tr w:rsidR="00EE50CE" w14:paraId="06E85D7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10AA38" w14:textId="77777777" w:rsidR="00EE50CE" w:rsidRDefault="00000000">
            <w:pPr>
              <w:pStyle w:val="TableNormal0"/>
            </w:pPr>
            <w:r>
              <w:t>ARM101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5EF432" w14:textId="77777777" w:rsidR="00EE50CE" w:rsidRDefault="00000000">
            <w:pPr>
              <w:pStyle w:val="TableNormal0"/>
            </w:pPr>
            <w:r>
              <w:t>Integrate stock issue from consumables, materials and supplies management to asset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CAF170" w14:textId="77777777" w:rsidR="00EE50CE" w:rsidRDefault="00000000">
            <w:pPr>
              <w:jc w:val="left"/>
              <w:rPr>
                <w:sz w:val="20"/>
              </w:rPr>
            </w:pPr>
            <w:r>
              <w:rPr>
                <w:sz w:val="20"/>
              </w:rPr>
              <w:t xml:space="preserve">Enable the ability to integrate issued stock items from the Consumables, Materials and Supplies Management System Functionality into the Asset Records Management System Functionality. This functionality must allow </w:t>
            </w:r>
            <w:proofErr w:type="spellStart"/>
            <w:r>
              <w:rPr>
                <w:sz w:val="20"/>
              </w:rPr>
              <w:t>authorised</w:t>
            </w:r>
            <w:proofErr w:type="spellEnd"/>
            <w:r>
              <w:rPr>
                <w:sz w:val="20"/>
              </w:rPr>
              <w:t xml:space="preserve"> users to electronically transfer approved stock issues that result in the creation or enhancement of an asset. The purpose is to ensure that all asset-related material issues are correctly </w:t>
            </w:r>
            <w:proofErr w:type="spellStart"/>
            <w:r>
              <w:rPr>
                <w:sz w:val="20"/>
              </w:rPr>
              <w:t>capitalised</w:t>
            </w:r>
            <w:proofErr w:type="spellEnd"/>
            <w:r>
              <w:rPr>
                <w:sz w:val="20"/>
              </w:rPr>
              <w:t xml:space="preserve">, tracked, and classified in accordance with MFMA, GRAP 17, GRAP 12, and </w:t>
            </w:r>
            <w:proofErr w:type="spellStart"/>
            <w:r>
              <w:rPr>
                <w:sz w:val="20"/>
              </w:rPr>
              <w:t>mSCOA</w:t>
            </w:r>
            <w:proofErr w:type="spellEnd"/>
            <w:r>
              <w:rPr>
                <w:sz w:val="20"/>
              </w:rPr>
              <w:t xml:space="preserve"> classification standards. The system functionality must support:</w:t>
            </w:r>
          </w:p>
          <w:p w14:paraId="7E9D3644" w14:textId="77777777" w:rsidR="00EE50CE" w:rsidRDefault="00000000">
            <w:pPr>
              <w:jc w:val="left"/>
              <w:rPr>
                <w:sz w:val="20"/>
              </w:rPr>
            </w:pPr>
            <w:r>
              <w:rPr>
                <w:sz w:val="20"/>
              </w:rPr>
              <w:t xml:space="preserve"> </w:t>
            </w:r>
          </w:p>
          <w:p w14:paraId="7037D413" w14:textId="77777777" w:rsidR="00EE50CE" w:rsidRDefault="00000000">
            <w:pPr>
              <w:numPr>
                <w:ilvl w:val="0"/>
                <w:numId w:val="354"/>
              </w:numPr>
              <w:ind w:left="238"/>
              <w:jc w:val="left"/>
              <w:rPr>
                <w:sz w:val="20"/>
              </w:rPr>
            </w:pPr>
            <w:r>
              <w:rPr>
                <w:sz w:val="20"/>
              </w:rPr>
              <w:t xml:space="preserve">Structured integration of approved stock issue transactions where consumables, materials, or supplies contribute to new asset creation, </w:t>
            </w:r>
            <w:proofErr w:type="spellStart"/>
            <w:r>
              <w:rPr>
                <w:sz w:val="20"/>
              </w:rPr>
              <w:t>componentisation</w:t>
            </w:r>
            <w:proofErr w:type="spellEnd"/>
            <w:r>
              <w:rPr>
                <w:sz w:val="20"/>
              </w:rPr>
              <w:t>, or enhancement</w:t>
            </w:r>
          </w:p>
          <w:p w14:paraId="28CFC308" w14:textId="77777777" w:rsidR="00EE50CE" w:rsidRDefault="00000000">
            <w:pPr>
              <w:numPr>
                <w:ilvl w:val="0"/>
                <w:numId w:val="354"/>
              </w:numPr>
              <w:ind w:left="238"/>
              <w:jc w:val="left"/>
              <w:rPr>
                <w:sz w:val="20"/>
              </w:rPr>
            </w:pPr>
            <w:r>
              <w:rPr>
                <w:sz w:val="20"/>
              </w:rPr>
              <w:t>Classification of integrated stock issues into relevant asset categories, including infrastructure, community assets, movable assets, and other applicable GRAP classes</w:t>
            </w:r>
          </w:p>
          <w:p w14:paraId="4579D390" w14:textId="77777777" w:rsidR="00EE50CE" w:rsidRDefault="00000000">
            <w:pPr>
              <w:numPr>
                <w:ilvl w:val="0"/>
                <w:numId w:val="354"/>
              </w:numPr>
              <w:ind w:left="238"/>
              <w:jc w:val="left"/>
              <w:rPr>
                <w:sz w:val="20"/>
              </w:rPr>
            </w:pPr>
            <w:proofErr w:type="spellStart"/>
            <w:r>
              <w:rPr>
                <w:sz w:val="20"/>
              </w:rPr>
              <w:t>mSCOA</w:t>
            </w:r>
            <w:proofErr w:type="spellEnd"/>
            <w:r>
              <w:rPr>
                <w:sz w:val="20"/>
              </w:rPr>
              <w:t xml:space="preserve"> segment classification for all integrated stock issue data, including item, function, fund, project, region, costing, and municipal standard classification</w:t>
            </w:r>
          </w:p>
          <w:p w14:paraId="6DB603FE" w14:textId="77777777" w:rsidR="00EE50CE" w:rsidRDefault="00000000">
            <w:pPr>
              <w:numPr>
                <w:ilvl w:val="0"/>
                <w:numId w:val="354"/>
              </w:numPr>
              <w:ind w:left="238"/>
              <w:jc w:val="left"/>
              <w:rPr>
                <w:sz w:val="20"/>
              </w:rPr>
            </w:pPr>
            <w:r>
              <w:rPr>
                <w:sz w:val="20"/>
              </w:rPr>
              <w:lastRenderedPageBreak/>
              <w:t>Linkage to source requisitions, issue vouchers, and supporting documentation for full traceability from stock movement to asset recognition</w:t>
            </w:r>
          </w:p>
          <w:p w14:paraId="7AC40874" w14:textId="77777777" w:rsidR="00EE50CE" w:rsidRDefault="00000000">
            <w:pPr>
              <w:numPr>
                <w:ilvl w:val="0"/>
                <w:numId w:val="354"/>
              </w:numPr>
              <w:ind w:left="238"/>
              <w:jc w:val="left"/>
              <w:rPr>
                <w:sz w:val="20"/>
              </w:rPr>
            </w:pPr>
            <w:r>
              <w:rPr>
                <w:sz w:val="20"/>
              </w:rPr>
              <w:t xml:space="preserve">Real-time or scheduled </w:t>
            </w:r>
            <w:proofErr w:type="spellStart"/>
            <w:r>
              <w:rPr>
                <w:sz w:val="20"/>
              </w:rPr>
              <w:t>synchronisation</w:t>
            </w:r>
            <w:proofErr w:type="spellEnd"/>
            <w:r>
              <w:rPr>
                <w:sz w:val="20"/>
              </w:rPr>
              <w:t xml:space="preserve"> with the Asset Records Management System Functionality, ensuring asset registers reflect updated information immediately after issue</w:t>
            </w:r>
          </w:p>
          <w:p w14:paraId="4D853A9C" w14:textId="77777777" w:rsidR="00EE50CE" w:rsidRDefault="00000000">
            <w:pPr>
              <w:numPr>
                <w:ilvl w:val="0"/>
                <w:numId w:val="35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stores, asset, and finance officials can initiate, process, and approve stock issue integrations</w:t>
            </w:r>
          </w:p>
          <w:p w14:paraId="0B263EE1" w14:textId="77777777" w:rsidR="00EE50CE" w:rsidRDefault="00000000">
            <w:pPr>
              <w:numPr>
                <w:ilvl w:val="0"/>
                <w:numId w:val="354"/>
              </w:numPr>
              <w:ind w:left="238"/>
              <w:jc w:val="left"/>
              <w:rPr>
                <w:sz w:val="20"/>
              </w:rPr>
            </w:pPr>
            <w:r>
              <w:rPr>
                <w:sz w:val="20"/>
              </w:rPr>
              <w:t>Audit trail functionality, capturing user ID, timestamp, item issued, asset reference, and approval references for all integrated transactions</w:t>
            </w:r>
          </w:p>
          <w:p w14:paraId="5546E6CC" w14:textId="77777777" w:rsidR="00EE50CE" w:rsidRDefault="00000000">
            <w:pPr>
              <w:numPr>
                <w:ilvl w:val="0"/>
                <w:numId w:val="354"/>
              </w:numPr>
              <w:ind w:left="238"/>
              <w:jc w:val="left"/>
              <w:rPr>
                <w:sz w:val="20"/>
              </w:rPr>
            </w:pPr>
            <w:r>
              <w:rPr>
                <w:sz w:val="20"/>
              </w:rPr>
              <w:t xml:space="preserve">Integration with asset </w:t>
            </w:r>
            <w:proofErr w:type="spellStart"/>
            <w:r>
              <w:rPr>
                <w:sz w:val="20"/>
              </w:rPr>
              <w:t>capitalisation</w:t>
            </w:r>
            <w:proofErr w:type="spellEnd"/>
            <w:r>
              <w:rPr>
                <w:sz w:val="20"/>
              </w:rPr>
              <w:t xml:space="preserve"> and </w:t>
            </w:r>
            <w:proofErr w:type="spellStart"/>
            <w:r>
              <w:rPr>
                <w:sz w:val="20"/>
              </w:rPr>
              <w:t>componentisation</w:t>
            </w:r>
            <w:proofErr w:type="spellEnd"/>
            <w:r>
              <w:rPr>
                <w:sz w:val="20"/>
              </w:rPr>
              <w:t xml:space="preserve"> processes, enabling seamless recognition of assets created or enhanced through material usage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110EA2" w14:textId="77777777" w:rsidR="00EE50CE" w:rsidRDefault="00000000">
            <w:pPr>
              <w:pStyle w:val="TableNormal0"/>
            </w:pPr>
            <w:r>
              <w:lastRenderedPageBreak/>
              <w:t>System update to asset register assets have been received(S)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6B0D41" w14:textId="77777777" w:rsidR="00EE50CE" w:rsidRDefault="00000000">
            <w:pPr>
              <w:pStyle w:val="TableNormal0"/>
            </w:pPr>
            <w:proofErr w:type="spellStart"/>
            <w:r>
              <w:t>Recognise</w:t>
            </w:r>
            <w:proofErr w:type="spellEnd"/>
            <w:r>
              <w:t xml:space="preserve"> assets in system functionality</w:t>
            </w:r>
          </w:p>
        </w:tc>
      </w:tr>
      <w:tr w:rsidR="00EE50CE" w14:paraId="743DFC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76D50" w14:textId="77777777" w:rsidR="00EE50CE" w:rsidRDefault="00000000">
            <w:pPr>
              <w:pStyle w:val="TableNormal0"/>
            </w:pPr>
            <w:r>
              <w:t>ARM096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954EE" w14:textId="77777777" w:rsidR="00EE50CE" w:rsidRDefault="00000000">
            <w:pPr>
              <w:pStyle w:val="TableNormal0"/>
            </w:pPr>
            <w:r>
              <w:t>Integrate goods received confirmation from procurement management to asset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BF125" w14:textId="77777777" w:rsidR="00EE50CE" w:rsidRDefault="00000000">
            <w:pPr>
              <w:jc w:val="left"/>
              <w:rPr>
                <w:sz w:val="20"/>
              </w:rPr>
            </w:pPr>
            <w:r>
              <w:rPr>
                <w:sz w:val="20"/>
              </w:rPr>
              <w:t xml:space="preserve">Enable the ability to integrate goods received confirmation from the Procurement Management System Functionality into the Asset Records Management System Functionality. This functionality must allow </w:t>
            </w:r>
            <w:proofErr w:type="spellStart"/>
            <w:r>
              <w:rPr>
                <w:sz w:val="20"/>
              </w:rPr>
              <w:t>authorised</w:t>
            </w:r>
            <w:proofErr w:type="spellEnd"/>
            <w:r>
              <w:rPr>
                <w:sz w:val="20"/>
              </w:rPr>
              <w:t xml:space="preserve"> users to automatically receive verified delivery confirmations from procurement processes, enabling the seamless creation and updating of asset records based on confirmed goods received. The purpose is to ensure that assets acquired through procurement are accurately and timeously </w:t>
            </w:r>
            <w:proofErr w:type="spellStart"/>
            <w:r>
              <w:rPr>
                <w:sz w:val="20"/>
              </w:rPr>
              <w:t>recognised</w:t>
            </w:r>
            <w:proofErr w:type="spellEnd"/>
            <w:r>
              <w:rPr>
                <w:sz w:val="20"/>
              </w:rPr>
              <w:t xml:space="preserve"> in the asset register, aligned to </w:t>
            </w:r>
            <w:proofErr w:type="spellStart"/>
            <w:r>
              <w:rPr>
                <w:sz w:val="20"/>
              </w:rPr>
              <w:t>mSCOA</w:t>
            </w:r>
            <w:proofErr w:type="spellEnd"/>
            <w:r>
              <w:rPr>
                <w:sz w:val="20"/>
              </w:rPr>
              <w:t xml:space="preserve"> classifications, and compliant with GRAP and MFMA requirements. The system functionality must support:</w:t>
            </w:r>
          </w:p>
          <w:p w14:paraId="662F0B9B" w14:textId="77777777" w:rsidR="00EE50CE" w:rsidRDefault="00000000">
            <w:pPr>
              <w:jc w:val="left"/>
              <w:rPr>
                <w:sz w:val="20"/>
              </w:rPr>
            </w:pPr>
            <w:r>
              <w:rPr>
                <w:sz w:val="20"/>
              </w:rPr>
              <w:t xml:space="preserve"> </w:t>
            </w:r>
          </w:p>
          <w:p w14:paraId="35DD1A31" w14:textId="77777777" w:rsidR="00EE50CE" w:rsidRDefault="00000000">
            <w:pPr>
              <w:numPr>
                <w:ilvl w:val="0"/>
                <w:numId w:val="356"/>
              </w:numPr>
              <w:ind w:left="238"/>
              <w:jc w:val="left"/>
              <w:rPr>
                <w:sz w:val="20"/>
              </w:rPr>
            </w:pPr>
            <w:r>
              <w:rPr>
                <w:sz w:val="20"/>
              </w:rPr>
              <w:t>Automated integration of goods received confirmations, including delivery details, supplier references, quantities, and asset specifications</w:t>
            </w:r>
          </w:p>
          <w:p w14:paraId="7E429E51" w14:textId="77777777" w:rsidR="00EE50CE" w:rsidRDefault="00000000">
            <w:pPr>
              <w:numPr>
                <w:ilvl w:val="0"/>
                <w:numId w:val="356"/>
              </w:numPr>
              <w:ind w:left="238"/>
              <w:jc w:val="left"/>
              <w:rPr>
                <w:sz w:val="20"/>
              </w:rPr>
            </w:pPr>
            <w:r>
              <w:rPr>
                <w:sz w:val="20"/>
              </w:rPr>
              <w:t xml:space="preserve">Real-time </w:t>
            </w:r>
            <w:proofErr w:type="spellStart"/>
            <w:r>
              <w:rPr>
                <w:sz w:val="20"/>
              </w:rPr>
              <w:t>synchronisation</w:t>
            </w:r>
            <w:proofErr w:type="spellEnd"/>
            <w:r>
              <w:rPr>
                <w:sz w:val="20"/>
              </w:rPr>
              <w:t xml:space="preserve"> between Procurement Management and Asset Records Management to enable immediate recognition of verified assets</w:t>
            </w:r>
          </w:p>
          <w:p w14:paraId="5CC0856E" w14:textId="77777777" w:rsidR="00EE50CE" w:rsidRDefault="00000000">
            <w:pPr>
              <w:numPr>
                <w:ilvl w:val="0"/>
                <w:numId w:val="356"/>
              </w:numPr>
              <w:ind w:left="238"/>
              <w:jc w:val="left"/>
              <w:rPr>
                <w:sz w:val="20"/>
              </w:rPr>
            </w:pPr>
            <w:r>
              <w:rPr>
                <w:sz w:val="20"/>
              </w:rPr>
              <w:lastRenderedPageBreak/>
              <w:t>Electronic linkage of received goods to relevant purchase orders, capital projects, and asset categories for proper classification</w:t>
            </w:r>
          </w:p>
          <w:p w14:paraId="60CBBE7A" w14:textId="77777777" w:rsidR="00EE50CE" w:rsidRDefault="00000000">
            <w:pPr>
              <w:numPr>
                <w:ilvl w:val="0"/>
                <w:numId w:val="356"/>
              </w:numPr>
              <w:ind w:left="238"/>
              <w:jc w:val="left"/>
              <w:rPr>
                <w:sz w:val="20"/>
              </w:rPr>
            </w:pPr>
            <w:r>
              <w:rPr>
                <w:sz w:val="20"/>
              </w:rPr>
              <w:t>Auto-population of asset register fields using delivery confirmation data, including acquisition cost, delivery date, serial number, and custodian department</w:t>
            </w:r>
          </w:p>
          <w:p w14:paraId="03572F48" w14:textId="77777777" w:rsidR="00EE50CE" w:rsidRDefault="00000000">
            <w:pPr>
              <w:numPr>
                <w:ilvl w:val="0"/>
                <w:numId w:val="356"/>
              </w:numPr>
              <w:ind w:left="238"/>
              <w:jc w:val="left"/>
              <w:rPr>
                <w:sz w:val="20"/>
              </w:rPr>
            </w:pPr>
            <w:r>
              <w:rPr>
                <w:sz w:val="20"/>
              </w:rPr>
              <w:t xml:space="preserve">Validation of asset classification and </w:t>
            </w:r>
            <w:proofErr w:type="spellStart"/>
            <w:r>
              <w:rPr>
                <w:sz w:val="20"/>
              </w:rPr>
              <w:t>mSCOA</w:t>
            </w:r>
            <w:proofErr w:type="spellEnd"/>
            <w:r>
              <w:rPr>
                <w:sz w:val="20"/>
              </w:rPr>
              <w:t xml:space="preserve"> segment assignment (item, function, fund, project, region, costing, and MSC) during integration</w:t>
            </w:r>
          </w:p>
          <w:p w14:paraId="42BD9248" w14:textId="77777777" w:rsidR="00EE50CE" w:rsidRDefault="00000000">
            <w:pPr>
              <w:numPr>
                <w:ilvl w:val="0"/>
                <w:numId w:val="356"/>
              </w:numPr>
              <w:ind w:left="238"/>
              <w:jc w:val="left"/>
              <w:rPr>
                <w:sz w:val="20"/>
              </w:rPr>
            </w:pPr>
            <w:r>
              <w:rPr>
                <w:sz w:val="20"/>
              </w:rPr>
              <w:t>Exception handling to flag unmatched or incomplete confirmations requiring follow-up or correction before asset recognition</w:t>
            </w:r>
          </w:p>
          <w:p w14:paraId="7DA1A5AD" w14:textId="77777777" w:rsidR="00EE50CE" w:rsidRDefault="00000000">
            <w:pPr>
              <w:numPr>
                <w:ilvl w:val="0"/>
                <w:numId w:val="356"/>
              </w:numPr>
              <w:ind w:left="238"/>
              <w:jc w:val="left"/>
              <w:rPr>
                <w:sz w:val="20"/>
              </w:rPr>
            </w:pPr>
            <w:r>
              <w:rPr>
                <w:sz w:val="20"/>
              </w:rPr>
              <w:t xml:space="preserve">Role-based access control to restrict integration activities and asset creation to </w:t>
            </w:r>
            <w:proofErr w:type="spellStart"/>
            <w:r>
              <w:rPr>
                <w:sz w:val="20"/>
              </w:rPr>
              <w:t>authorised</w:t>
            </w:r>
            <w:proofErr w:type="spellEnd"/>
            <w:r>
              <w:rPr>
                <w:sz w:val="20"/>
              </w:rPr>
              <w:t xml:space="preserve"> officials only</w:t>
            </w:r>
          </w:p>
          <w:p w14:paraId="3D5DCFAA" w14:textId="77777777" w:rsidR="00EE50CE" w:rsidRDefault="00000000">
            <w:pPr>
              <w:numPr>
                <w:ilvl w:val="0"/>
                <w:numId w:val="356"/>
              </w:numPr>
              <w:ind w:left="238"/>
              <w:jc w:val="left"/>
              <w:rPr>
                <w:sz w:val="20"/>
              </w:rPr>
            </w:pPr>
            <w:r>
              <w:rPr>
                <w:sz w:val="20"/>
              </w:rPr>
              <w:t>Audit trail capturing all integration transactions, including goods received references, user ID, date, time, and system updates to the asset register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F4834D" w14:textId="77777777" w:rsidR="00EE50CE" w:rsidRDefault="00000000">
            <w:pPr>
              <w:pStyle w:val="TableNormal0"/>
            </w:pPr>
            <w:r>
              <w:lastRenderedPageBreak/>
              <w:t xml:space="preserve">System update to assets below </w:t>
            </w:r>
            <w:proofErr w:type="spellStart"/>
            <w:r>
              <w:t>capitalisation</w:t>
            </w:r>
            <w:proofErr w:type="spellEnd"/>
            <w:r>
              <w:t xml:space="preserve"> threshold register(S)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5DF2F3" w14:textId="77777777" w:rsidR="00EE50CE" w:rsidRDefault="00000000">
            <w:pPr>
              <w:pStyle w:val="TableNormal0"/>
            </w:pPr>
            <w:proofErr w:type="spellStart"/>
            <w:r>
              <w:t>Recognise</w:t>
            </w:r>
            <w:proofErr w:type="spellEnd"/>
            <w:r>
              <w:t xml:space="preserve"> assets in system functionality</w:t>
            </w:r>
          </w:p>
        </w:tc>
      </w:tr>
      <w:tr w:rsidR="00EE50CE" w14:paraId="2CEBE88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89BAC" w14:textId="77777777" w:rsidR="00EE50CE" w:rsidRDefault="00000000">
            <w:pPr>
              <w:pStyle w:val="TableNormal0"/>
            </w:pPr>
            <w:r>
              <w:t>ARM026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18BC60" w14:textId="77777777" w:rsidR="00EE50CE" w:rsidRDefault="00000000">
            <w:pPr>
              <w:pStyle w:val="TableNormal0"/>
            </w:pPr>
            <w:r>
              <w:t xml:space="preserve">Automate the delivery of goods received recognition in asset below </w:t>
            </w:r>
            <w:proofErr w:type="spellStart"/>
            <w:r>
              <w:t>capitalisation</w:t>
            </w:r>
            <w:proofErr w:type="spellEnd"/>
            <w:r>
              <w:t xml:space="preserve">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FF6CC5" w14:textId="77777777" w:rsidR="00EE50CE" w:rsidRDefault="00000000">
            <w:pPr>
              <w:jc w:val="left"/>
              <w:rPr>
                <w:sz w:val="20"/>
              </w:rPr>
            </w:pPr>
            <w:r>
              <w:rPr>
                <w:sz w:val="20"/>
              </w:rPr>
              <w:t xml:space="preserve">Enable the ability to automate the delivery of goods received recognition in the asset below </w:t>
            </w:r>
            <w:proofErr w:type="spellStart"/>
            <w:r>
              <w:rPr>
                <w:sz w:val="20"/>
              </w:rPr>
              <w:t>capitalisation</w:t>
            </w:r>
            <w:proofErr w:type="spellEnd"/>
            <w:r>
              <w:rPr>
                <w:sz w:val="20"/>
              </w:rPr>
              <w:t xml:space="preserve"> register within the Asset Records Management System Functionality. This functionality must allow </w:t>
            </w:r>
            <w:proofErr w:type="spellStart"/>
            <w:r>
              <w:rPr>
                <w:sz w:val="20"/>
              </w:rPr>
              <w:t>authorised</w:t>
            </w:r>
            <w:proofErr w:type="spellEnd"/>
            <w:r>
              <w:rPr>
                <w:sz w:val="20"/>
              </w:rPr>
              <w:t xml:space="preserve"> users to electronically record and track the delivery of moveable goods classified as assets below the </w:t>
            </w:r>
            <w:proofErr w:type="spellStart"/>
            <w:r>
              <w:rPr>
                <w:sz w:val="20"/>
              </w:rPr>
              <w:t>capitalisation</w:t>
            </w:r>
            <w:proofErr w:type="spellEnd"/>
            <w:r>
              <w:rPr>
                <w:sz w:val="20"/>
              </w:rPr>
              <w:t xml:space="preserve"> threshold. The purpose is to ensure compliance with MFMA and GRAP asset management requirements, maintain accountability for non-capital assets, and support full </w:t>
            </w:r>
            <w:proofErr w:type="spellStart"/>
            <w:r>
              <w:rPr>
                <w:sz w:val="20"/>
              </w:rPr>
              <w:t>mSCOA</w:t>
            </w:r>
            <w:proofErr w:type="spellEnd"/>
            <w:r>
              <w:rPr>
                <w:sz w:val="20"/>
              </w:rPr>
              <w:t xml:space="preserve"> alignment without inflating the municipal Financial Position. The system functionality must support:</w:t>
            </w:r>
          </w:p>
          <w:p w14:paraId="24FC7665" w14:textId="77777777" w:rsidR="00EE50CE" w:rsidRDefault="00000000">
            <w:pPr>
              <w:jc w:val="left"/>
              <w:rPr>
                <w:sz w:val="20"/>
              </w:rPr>
            </w:pPr>
            <w:r>
              <w:rPr>
                <w:sz w:val="20"/>
              </w:rPr>
              <w:t xml:space="preserve"> </w:t>
            </w:r>
          </w:p>
          <w:p w14:paraId="0456B658" w14:textId="77777777" w:rsidR="00EE50CE" w:rsidRDefault="00000000">
            <w:pPr>
              <w:numPr>
                <w:ilvl w:val="0"/>
                <w:numId w:val="358"/>
              </w:numPr>
              <w:ind w:left="238"/>
              <w:jc w:val="left"/>
              <w:rPr>
                <w:sz w:val="20"/>
              </w:rPr>
            </w:pPr>
            <w:r>
              <w:rPr>
                <w:sz w:val="20"/>
              </w:rPr>
              <w:t xml:space="preserve">Automated population of goods received data from the procurement or inventory receipt process into the asset below </w:t>
            </w:r>
            <w:proofErr w:type="spellStart"/>
            <w:r>
              <w:rPr>
                <w:sz w:val="20"/>
              </w:rPr>
              <w:t>capitalisation</w:t>
            </w:r>
            <w:proofErr w:type="spellEnd"/>
            <w:r>
              <w:rPr>
                <w:sz w:val="20"/>
              </w:rPr>
              <w:t xml:space="preserve"> register</w:t>
            </w:r>
          </w:p>
          <w:p w14:paraId="0D9E038C" w14:textId="77777777" w:rsidR="00EE50CE" w:rsidRDefault="00000000">
            <w:pPr>
              <w:numPr>
                <w:ilvl w:val="0"/>
                <w:numId w:val="358"/>
              </w:numPr>
              <w:ind w:left="238"/>
              <w:jc w:val="left"/>
              <w:rPr>
                <w:sz w:val="20"/>
              </w:rPr>
            </w:pPr>
            <w:r>
              <w:rPr>
                <w:sz w:val="20"/>
              </w:rPr>
              <w:t xml:space="preserve">Electronic tagging of items as below </w:t>
            </w:r>
            <w:proofErr w:type="spellStart"/>
            <w:r>
              <w:rPr>
                <w:sz w:val="20"/>
              </w:rPr>
              <w:t>capitalisation</w:t>
            </w:r>
            <w:proofErr w:type="spellEnd"/>
            <w:r>
              <w:rPr>
                <w:sz w:val="20"/>
              </w:rPr>
              <w:t xml:space="preserve"> threshold, based on preconfigured value and asset category criteria</w:t>
            </w:r>
          </w:p>
          <w:p w14:paraId="01FAC078" w14:textId="77777777" w:rsidR="00EE50CE" w:rsidRDefault="00000000">
            <w:pPr>
              <w:numPr>
                <w:ilvl w:val="0"/>
                <w:numId w:val="358"/>
              </w:numPr>
              <w:ind w:left="238"/>
              <w:jc w:val="left"/>
              <w:rPr>
                <w:sz w:val="20"/>
              </w:rPr>
            </w:pPr>
            <w:proofErr w:type="spellStart"/>
            <w:r>
              <w:rPr>
                <w:sz w:val="20"/>
              </w:rPr>
              <w:t>mSCOA</w:t>
            </w:r>
            <w:proofErr w:type="spellEnd"/>
            <w:r>
              <w:rPr>
                <w:sz w:val="20"/>
              </w:rPr>
              <w:t xml:space="preserve"> segment classification for each </w:t>
            </w:r>
            <w:proofErr w:type="spellStart"/>
            <w:r>
              <w:rPr>
                <w:sz w:val="20"/>
              </w:rPr>
              <w:t>recognised</w:t>
            </w:r>
            <w:proofErr w:type="spellEnd"/>
            <w:r>
              <w:rPr>
                <w:sz w:val="20"/>
              </w:rPr>
              <w:t xml:space="preserve"> item, including item, function, fund, project, region, costing, and municipal standard classification</w:t>
            </w:r>
          </w:p>
          <w:p w14:paraId="0BB66E53" w14:textId="77777777" w:rsidR="00EE50CE" w:rsidRDefault="00000000">
            <w:pPr>
              <w:numPr>
                <w:ilvl w:val="0"/>
                <w:numId w:val="358"/>
              </w:numPr>
              <w:ind w:left="238"/>
              <w:jc w:val="left"/>
              <w:rPr>
                <w:sz w:val="20"/>
              </w:rPr>
            </w:pPr>
            <w:r>
              <w:rPr>
                <w:sz w:val="20"/>
              </w:rPr>
              <w:lastRenderedPageBreak/>
              <w:t>Real-time update of asset custodianship and location, linking the item to the responsible user or department upon delivery</w:t>
            </w:r>
          </w:p>
          <w:p w14:paraId="70B31881" w14:textId="77777777" w:rsidR="00EE50CE" w:rsidRDefault="00000000">
            <w:pPr>
              <w:numPr>
                <w:ilvl w:val="0"/>
                <w:numId w:val="358"/>
              </w:numPr>
              <w:ind w:left="238"/>
              <w:jc w:val="left"/>
              <w:rPr>
                <w:sz w:val="20"/>
              </w:rPr>
            </w:pPr>
            <w:r>
              <w:rPr>
                <w:sz w:val="20"/>
              </w:rPr>
              <w:t>Linkage to procurement documentation, including purchase orders, supplier delivery notes, and receiving confirmations</w:t>
            </w:r>
          </w:p>
          <w:p w14:paraId="21C00019" w14:textId="77777777" w:rsidR="00EE50CE" w:rsidRDefault="00000000">
            <w:pPr>
              <w:numPr>
                <w:ilvl w:val="0"/>
                <w:numId w:val="358"/>
              </w:numPr>
              <w:ind w:left="238"/>
              <w:jc w:val="left"/>
              <w:rPr>
                <w:sz w:val="20"/>
              </w:rPr>
            </w:pPr>
            <w:r>
              <w:rPr>
                <w:sz w:val="20"/>
              </w:rPr>
              <w:t>Drill-down functionality, enabling users to view asset movement history, usage allocation, and physical tracking status</w:t>
            </w:r>
          </w:p>
          <w:p w14:paraId="5DD0715C" w14:textId="77777777" w:rsidR="00EE50CE" w:rsidRDefault="00000000">
            <w:pPr>
              <w:numPr>
                <w:ilvl w:val="0"/>
                <w:numId w:val="35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logistics, asset, or supply chain users may manage or adjust recognition entries</w:t>
            </w:r>
          </w:p>
          <w:p w14:paraId="2099ABB1" w14:textId="77777777" w:rsidR="00EE50CE" w:rsidRDefault="00000000">
            <w:pPr>
              <w:numPr>
                <w:ilvl w:val="0"/>
                <w:numId w:val="358"/>
              </w:numPr>
              <w:ind w:left="238"/>
              <w:jc w:val="left"/>
              <w:rPr>
                <w:sz w:val="20"/>
              </w:rPr>
            </w:pPr>
            <w:r>
              <w:rPr>
                <w:sz w:val="20"/>
              </w:rPr>
              <w:t>Audit trail functionality, capturing all system-generated recognition actions, including user ID, timestamp, source transaction, and receiving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5C73E7" w14:textId="77777777" w:rsidR="00EE50CE" w:rsidRDefault="00000000">
            <w:pPr>
              <w:pStyle w:val="TableNormal0"/>
            </w:pPr>
            <w:r>
              <w:lastRenderedPageBreak/>
              <w:t xml:space="preserve">System update to assets below </w:t>
            </w:r>
            <w:proofErr w:type="spellStart"/>
            <w:r>
              <w:t>capitalisation</w:t>
            </w:r>
            <w:proofErr w:type="spellEnd"/>
            <w:r>
              <w:t xml:space="preserve"> threshold register(S)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D72D25" w14:textId="77777777" w:rsidR="00EE50CE" w:rsidRDefault="00000000">
            <w:pPr>
              <w:pStyle w:val="TableNormal0"/>
            </w:pPr>
            <w:proofErr w:type="spellStart"/>
            <w:r>
              <w:t>Recognise</w:t>
            </w:r>
            <w:proofErr w:type="spellEnd"/>
            <w:r>
              <w:t xml:space="preserve"> assets in system functionality</w:t>
            </w:r>
          </w:p>
        </w:tc>
      </w:tr>
      <w:tr w:rsidR="00EE50CE" w14:paraId="23E768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44D8F6" w14:textId="77777777" w:rsidR="00EE50CE" w:rsidRDefault="00000000">
            <w:pPr>
              <w:pStyle w:val="TableNormal0"/>
            </w:pPr>
            <w:r>
              <w:t>ARM166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44459B" w14:textId="77777777" w:rsidR="00EE50CE" w:rsidRDefault="00000000">
            <w:pPr>
              <w:pStyle w:val="TableNormal0"/>
            </w:pPr>
            <w:r>
              <w:t>View supporting documentation linked to asset acquisitions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F4F68" w14:textId="77777777" w:rsidR="00EE50CE" w:rsidRDefault="00000000">
            <w:pPr>
              <w:jc w:val="left"/>
              <w:rPr>
                <w:sz w:val="20"/>
              </w:rPr>
            </w:pPr>
            <w:r>
              <w:rPr>
                <w:sz w:val="20"/>
              </w:rPr>
              <w:t xml:space="preserve">Enable the ability to electronically view supporting documentation linked to asset acquisitions within the Asset Records Management System Functionality. This functionality must allow </w:t>
            </w:r>
            <w:proofErr w:type="spellStart"/>
            <w:r>
              <w:rPr>
                <w:sz w:val="20"/>
              </w:rPr>
              <w:t>authorised</w:t>
            </w:r>
            <w:proofErr w:type="spellEnd"/>
            <w:r>
              <w:rPr>
                <w:sz w:val="20"/>
              </w:rPr>
              <w:t xml:space="preserve"> users to access all relevant documents associated with the acquisition of assets, including supplier invoices, delivery notes, contracts, goods received confirmations, and approval records. The purpose is to support verification, ensure audit readiness, and maintain compliance with MFMA, GRAP, SCM regulations, and internal control requirements. The system functionality must support:</w:t>
            </w:r>
          </w:p>
          <w:p w14:paraId="71062B9C" w14:textId="77777777" w:rsidR="00EE50CE" w:rsidRDefault="00000000">
            <w:pPr>
              <w:jc w:val="left"/>
              <w:rPr>
                <w:sz w:val="20"/>
              </w:rPr>
            </w:pPr>
            <w:r>
              <w:rPr>
                <w:sz w:val="20"/>
              </w:rPr>
              <w:t xml:space="preserve"> </w:t>
            </w:r>
          </w:p>
          <w:p w14:paraId="14C3EFEB" w14:textId="77777777" w:rsidR="00EE50CE" w:rsidRDefault="00000000">
            <w:pPr>
              <w:numPr>
                <w:ilvl w:val="0"/>
                <w:numId w:val="360"/>
              </w:numPr>
              <w:ind w:left="238"/>
              <w:jc w:val="left"/>
              <w:rPr>
                <w:sz w:val="20"/>
              </w:rPr>
            </w:pPr>
            <w:r>
              <w:rPr>
                <w:sz w:val="20"/>
              </w:rPr>
              <w:t>Electronic display of supporting documentation linked to each asset acquisition record in the asset register</w:t>
            </w:r>
          </w:p>
          <w:p w14:paraId="3BD7C1BE" w14:textId="77777777" w:rsidR="00EE50CE" w:rsidRDefault="00000000">
            <w:pPr>
              <w:numPr>
                <w:ilvl w:val="0"/>
                <w:numId w:val="360"/>
              </w:numPr>
              <w:ind w:left="238"/>
              <w:jc w:val="left"/>
              <w:rPr>
                <w:sz w:val="20"/>
              </w:rPr>
            </w:pPr>
            <w:r>
              <w:rPr>
                <w:sz w:val="20"/>
              </w:rPr>
              <w:t>Integration with Procurement Management and Records Management functionalities to retrieve linked procurement and approval documents</w:t>
            </w:r>
          </w:p>
          <w:p w14:paraId="5F3078C7" w14:textId="77777777" w:rsidR="00EE50CE" w:rsidRDefault="00000000">
            <w:pPr>
              <w:numPr>
                <w:ilvl w:val="0"/>
                <w:numId w:val="360"/>
              </w:numPr>
              <w:ind w:left="238"/>
              <w:jc w:val="left"/>
              <w:rPr>
                <w:sz w:val="20"/>
              </w:rPr>
            </w:pPr>
            <w:r>
              <w:rPr>
                <w:sz w:val="20"/>
              </w:rPr>
              <w:t>Real-time access to delivery notes, invoices, contracts, and acquisition approvals directly from the asset transaction view</w:t>
            </w:r>
          </w:p>
          <w:p w14:paraId="61965391" w14:textId="77777777" w:rsidR="00EE50CE" w:rsidRDefault="00000000">
            <w:pPr>
              <w:numPr>
                <w:ilvl w:val="0"/>
                <w:numId w:val="360"/>
              </w:numPr>
              <w:ind w:left="238"/>
              <w:jc w:val="left"/>
              <w:rPr>
                <w:sz w:val="20"/>
              </w:rPr>
            </w:pPr>
            <w:r>
              <w:rPr>
                <w:sz w:val="20"/>
              </w:rPr>
              <w:t>Drill-down capability to view document metadata such as document type, source, creation date, reference number, and uploading user</w:t>
            </w:r>
          </w:p>
          <w:p w14:paraId="5F10C361" w14:textId="77777777" w:rsidR="00EE50CE" w:rsidRDefault="00000000">
            <w:pPr>
              <w:numPr>
                <w:ilvl w:val="0"/>
                <w:numId w:val="360"/>
              </w:numPr>
              <w:ind w:left="238"/>
              <w:jc w:val="left"/>
              <w:rPr>
                <w:sz w:val="20"/>
              </w:rPr>
            </w:pPr>
            <w:r>
              <w:rPr>
                <w:sz w:val="20"/>
              </w:rPr>
              <w:lastRenderedPageBreak/>
              <w:t xml:space="preserve">Role-based access control to restrict visibility of supporting documentation to </w:t>
            </w:r>
            <w:proofErr w:type="spellStart"/>
            <w:r>
              <w:rPr>
                <w:sz w:val="20"/>
              </w:rPr>
              <w:t>authorised</w:t>
            </w:r>
            <w:proofErr w:type="spellEnd"/>
            <w:r>
              <w:rPr>
                <w:sz w:val="20"/>
              </w:rPr>
              <w:t xml:space="preserve"> users only</w:t>
            </w:r>
          </w:p>
          <w:p w14:paraId="21245B0C" w14:textId="77777777" w:rsidR="00EE50CE" w:rsidRDefault="00000000">
            <w:pPr>
              <w:numPr>
                <w:ilvl w:val="0"/>
                <w:numId w:val="360"/>
              </w:numPr>
              <w:ind w:left="238"/>
              <w:jc w:val="left"/>
              <w:rPr>
                <w:sz w:val="20"/>
              </w:rPr>
            </w:pPr>
            <w:r>
              <w:rPr>
                <w:sz w:val="20"/>
              </w:rPr>
              <w:t xml:space="preserve">Display of </w:t>
            </w:r>
            <w:proofErr w:type="spellStart"/>
            <w:r>
              <w:rPr>
                <w:sz w:val="20"/>
              </w:rPr>
              <w:t>mSCOA</w:t>
            </w:r>
            <w:proofErr w:type="spellEnd"/>
            <w:r>
              <w:rPr>
                <w:sz w:val="20"/>
              </w:rPr>
              <w:t xml:space="preserve"> item and other segment classifications associated with the acquisition transaction</w:t>
            </w:r>
          </w:p>
          <w:p w14:paraId="0AC5AA0A" w14:textId="77777777" w:rsidR="00EE50CE" w:rsidRDefault="00000000">
            <w:pPr>
              <w:numPr>
                <w:ilvl w:val="0"/>
                <w:numId w:val="360"/>
              </w:numPr>
              <w:ind w:left="238"/>
              <w:jc w:val="left"/>
              <w:rPr>
                <w:sz w:val="20"/>
              </w:rPr>
            </w:pPr>
            <w:r>
              <w:rPr>
                <w:sz w:val="20"/>
              </w:rPr>
              <w:t>Commentary fields for referencing document purpose, cross-references, or explanations where necessary</w:t>
            </w:r>
          </w:p>
          <w:p w14:paraId="5C18EA78" w14:textId="77777777" w:rsidR="00EE50CE" w:rsidRDefault="00000000">
            <w:pPr>
              <w:numPr>
                <w:ilvl w:val="0"/>
                <w:numId w:val="360"/>
              </w:numPr>
              <w:ind w:left="238"/>
              <w:jc w:val="left"/>
              <w:rPr>
                <w:sz w:val="20"/>
              </w:rPr>
            </w:pPr>
            <w:r>
              <w:rPr>
                <w:sz w:val="20"/>
              </w:rPr>
              <w:t>Audit trail capturing all actions related to document viewing, including user ID, timestamp, and accessed document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E7D735" w14:textId="77777777" w:rsidR="00EE50CE" w:rsidRDefault="00000000">
            <w:pPr>
              <w:pStyle w:val="TableNormal0"/>
            </w:pPr>
            <w:r>
              <w:lastRenderedPageBreak/>
              <w:t>Validate supporting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37EF62" w14:textId="77777777" w:rsidR="00EE50CE" w:rsidRDefault="00000000">
            <w:pPr>
              <w:pStyle w:val="TableNormal0"/>
            </w:pPr>
            <w:proofErr w:type="spellStart"/>
            <w:r>
              <w:t>Recognise</w:t>
            </w:r>
            <w:proofErr w:type="spellEnd"/>
            <w:r>
              <w:t xml:space="preserve"> assets in system functionality</w:t>
            </w:r>
          </w:p>
        </w:tc>
      </w:tr>
      <w:tr w:rsidR="00EE50CE" w14:paraId="429E88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9B3828" w14:textId="77777777" w:rsidR="00EE50CE" w:rsidRDefault="00000000">
            <w:pPr>
              <w:pStyle w:val="TableNormal0"/>
            </w:pPr>
            <w:r>
              <w:t>ARM104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C65337" w14:textId="77777777" w:rsidR="00EE50CE"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73220C" w14:textId="77777777" w:rsidR="00EE50CE"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02EE01A1" w14:textId="77777777" w:rsidR="00EE50CE" w:rsidRDefault="00000000">
            <w:pPr>
              <w:jc w:val="left"/>
              <w:rPr>
                <w:sz w:val="20"/>
              </w:rPr>
            </w:pPr>
            <w:r>
              <w:rPr>
                <w:sz w:val="20"/>
              </w:rPr>
              <w:t xml:space="preserve"> </w:t>
            </w:r>
          </w:p>
          <w:p w14:paraId="7FC11F34" w14:textId="77777777" w:rsidR="00EE50CE" w:rsidRDefault="00000000">
            <w:pPr>
              <w:numPr>
                <w:ilvl w:val="0"/>
                <w:numId w:val="362"/>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2ED7040E" w14:textId="77777777" w:rsidR="00EE50CE" w:rsidRDefault="00000000">
            <w:pPr>
              <w:numPr>
                <w:ilvl w:val="0"/>
                <w:numId w:val="362"/>
              </w:numPr>
              <w:ind w:left="238"/>
              <w:jc w:val="left"/>
              <w:rPr>
                <w:sz w:val="20"/>
              </w:rPr>
            </w:pPr>
            <w:r>
              <w:rPr>
                <w:sz w:val="20"/>
              </w:rPr>
              <w:t xml:space="preserve">Automated retrieval based on predefined system parameters by ensuring the retrieval interface uses predefined identifiers such as unique identification codes, metadata fields, classification structures, or other system-linked references to automatically </w:t>
            </w:r>
            <w:r>
              <w:rPr>
                <w:sz w:val="20"/>
              </w:rPr>
              <w:lastRenderedPageBreak/>
              <w:t>locate and retrieve the correct document from the Records Management System Functionality.</w:t>
            </w:r>
          </w:p>
          <w:p w14:paraId="09C368BA" w14:textId="77777777" w:rsidR="00EE50CE" w:rsidRDefault="00000000">
            <w:pPr>
              <w:numPr>
                <w:ilvl w:val="0"/>
                <w:numId w:val="362"/>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289560AB" w14:textId="77777777" w:rsidR="00EE50CE" w:rsidRDefault="00000000">
            <w:pPr>
              <w:numPr>
                <w:ilvl w:val="0"/>
                <w:numId w:val="36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05AA4356" w14:textId="77777777" w:rsidR="00EE50CE" w:rsidRDefault="00000000">
            <w:pPr>
              <w:numPr>
                <w:ilvl w:val="0"/>
                <w:numId w:val="362"/>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6FE5EB18" w14:textId="77777777" w:rsidR="00EE50CE" w:rsidRDefault="00000000">
            <w:pPr>
              <w:numPr>
                <w:ilvl w:val="0"/>
                <w:numId w:val="362"/>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8E20A" w14:textId="77777777" w:rsidR="00EE50CE" w:rsidRDefault="00000000">
            <w:pPr>
              <w:pStyle w:val="TableNormal0"/>
            </w:pPr>
            <w:r>
              <w:lastRenderedPageBreak/>
              <w:t>Validate supporting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84903E" w14:textId="77777777" w:rsidR="00EE50CE" w:rsidRDefault="00000000">
            <w:pPr>
              <w:pStyle w:val="TableNormal0"/>
            </w:pPr>
            <w:proofErr w:type="spellStart"/>
            <w:r>
              <w:t>Recognise</w:t>
            </w:r>
            <w:proofErr w:type="spellEnd"/>
            <w:r>
              <w:t xml:space="preserve"> assets in system functionality</w:t>
            </w:r>
          </w:p>
        </w:tc>
      </w:tr>
      <w:tr w:rsidR="00EE50CE" w14:paraId="77A299B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961E4" w14:textId="77777777" w:rsidR="00EE50CE" w:rsidRDefault="00000000">
            <w:pPr>
              <w:pStyle w:val="TableNormal0"/>
            </w:pPr>
            <w:r>
              <w:t>ARM046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D52D4" w14:textId="77777777" w:rsidR="00EE50CE" w:rsidRDefault="00000000">
            <w:pPr>
              <w:pStyle w:val="TableNormal0"/>
            </w:pPr>
            <w:r>
              <w:t>Capture verification of asset details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CF512E" w14:textId="77777777" w:rsidR="00EE50CE" w:rsidRDefault="00000000">
            <w:pPr>
              <w:jc w:val="left"/>
              <w:rPr>
                <w:sz w:val="20"/>
              </w:rPr>
            </w:pPr>
            <w:r>
              <w:rPr>
                <w:sz w:val="20"/>
              </w:rPr>
              <w:t xml:space="preserve">Enable the ability to capture verification of asset details within the Asset Records Management System Functionality. This functionality must allow </w:t>
            </w:r>
            <w:proofErr w:type="spellStart"/>
            <w:r>
              <w:rPr>
                <w:sz w:val="20"/>
              </w:rPr>
              <w:t>authorised</w:t>
            </w:r>
            <w:proofErr w:type="spellEnd"/>
            <w:r>
              <w:rPr>
                <w:sz w:val="20"/>
              </w:rPr>
              <w:t xml:space="preserve"> users to electronically verify and confirm the accuracy of individual asset records following acquisition, transfer, or updates to the asset register. The purpose is to ensure that all assets recorded in the system reflect their true physical existence, condition, and classification in compliance with MFMA, GRAP standards, and internal control requirements. The system functionality must support:</w:t>
            </w:r>
          </w:p>
          <w:p w14:paraId="556A1419" w14:textId="77777777" w:rsidR="00EE50CE" w:rsidRDefault="00000000">
            <w:pPr>
              <w:jc w:val="left"/>
              <w:rPr>
                <w:sz w:val="20"/>
              </w:rPr>
            </w:pPr>
            <w:r>
              <w:rPr>
                <w:sz w:val="20"/>
              </w:rPr>
              <w:lastRenderedPageBreak/>
              <w:t xml:space="preserve"> </w:t>
            </w:r>
          </w:p>
          <w:p w14:paraId="6191DA5F" w14:textId="77777777" w:rsidR="00EE50CE" w:rsidRDefault="00000000">
            <w:pPr>
              <w:numPr>
                <w:ilvl w:val="0"/>
                <w:numId w:val="364"/>
              </w:numPr>
              <w:ind w:left="238"/>
              <w:jc w:val="left"/>
              <w:rPr>
                <w:sz w:val="20"/>
              </w:rPr>
            </w:pPr>
            <w:r>
              <w:rPr>
                <w:sz w:val="20"/>
              </w:rPr>
              <w:t>Electronic capture of asset verification results, including verification status (verified, partially verified, not verified), date of verification, and verifying official</w:t>
            </w:r>
          </w:p>
          <w:p w14:paraId="33735FCE" w14:textId="77777777" w:rsidR="00EE50CE" w:rsidRDefault="00000000">
            <w:pPr>
              <w:numPr>
                <w:ilvl w:val="0"/>
                <w:numId w:val="364"/>
              </w:numPr>
              <w:ind w:left="238"/>
              <w:jc w:val="left"/>
              <w:rPr>
                <w:sz w:val="20"/>
              </w:rPr>
            </w:pPr>
            <w:r>
              <w:rPr>
                <w:sz w:val="20"/>
              </w:rPr>
              <w:t>Display of recorded asset details for verification purposes, including asset description, serial number, purchase price, location, custodian, and delivery note reference</w:t>
            </w:r>
          </w:p>
          <w:p w14:paraId="6C2F2DE3" w14:textId="77777777" w:rsidR="00EE50CE" w:rsidRDefault="00000000">
            <w:pPr>
              <w:numPr>
                <w:ilvl w:val="0"/>
                <w:numId w:val="364"/>
              </w:numPr>
              <w:ind w:left="238"/>
              <w:jc w:val="left"/>
              <w:rPr>
                <w:sz w:val="20"/>
              </w:rPr>
            </w:pPr>
            <w:r>
              <w:rPr>
                <w:sz w:val="20"/>
              </w:rPr>
              <w:t>Linkage of verification actions to supporting documents, such as delivery notes, physical inspection forms, and photographic evidence</w:t>
            </w:r>
          </w:p>
          <w:p w14:paraId="69004550" w14:textId="77777777" w:rsidR="00EE50CE" w:rsidRDefault="00000000">
            <w:pPr>
              <w:numPr>
                <w:ilvl w:val="0"/>
                <w:numId w:val="364"/>
              </w:numPr>
              <w:ind w:left="238"/>
              <w:jc w:val="left"/>
              <w:rPr>
                <w:sz w:val="20"/>
              </w:rPr>
            </w:pPr>
            <w:r>
              <w:rPr>
                <w:sz w:val="20"/>
              </w:rPr>
              <w:t>Real-time validation to flag missing, inconsistent, or duplicate asset data during the verification process</w:t>
            </w:r>
          </w:p>
          <w:p w14:paraId="4A7004F9" w14:textId="77777777" w:rsidR="00EE50CE" w:rsidRDefault="00000000">
            <w:pPr>
              <w:numPr>
                <w:ilvl w:val="0"/>
                <w:numId w:val="364"/>
              </w:numPr>
              <w:ind w:left="238"/>
              <w:jc w:val="left"/>
              <w:rPr>
                <w:sz w:val="20"/>
              </w:rPr>
            </w:pPr>
            <w:r>
              <w:rPr>
                <w:sz w:val="20"/>
              </w:rPr>
              <w:t>Commentary fields to record observations, discrepancies identified, and follow-up actions taken during verification</w:t>
            </w:r>
          </w:p>
          <w:p w14:paraId="467BA869" w14:textId="77777777" w:rsidR="00EE50CE" w:rsidRDefault="00000000">
            <w:pPr>
              <w:numPr>
                <w:ilvl w:val="0"/>
                <w:numId w:val="36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perform and approve asset verification activities</w:t>
            </w:r>
          </w:p>
          <w:p w14:paraId="10F8A9D3" w14:textId="77777777" w:rsidR="00EE50CE" w:rsidRDefault="00000000">
            <w:pPr>
              <w:numPr>
                <w:ilvl w:val="0"/>
                <w:numId w:val="364"/>
              </w:numPr>
              <w:ind w:left="238"/>
              <w:jc w:val="left"/>
              <w:rPr>
                <w:sz w:val="20"/>
              </w:rPr>
            </w:pPr>
            <w:r>
              <w:rPr>
                <w:sz w:val="20"/>
              </w:rPr>
              <w:t xml:space="preserve">Display of </w:t>
            </w:r>
            <w:proofErr w:type="spellStart"/>
            <w:r>
              <w:rPr>
                <w:sz w:val="20"/>
              </w:rPr>
              <w:t>mSCOA</w:t>
            </w:r>
            <w:proofErr w:type="spellEnd"/>
            <w:r>
              <w:rPr>
                <w:sz w:val="20"/>
              </w:rPr>
              <w:t xml:space="preserve"> classification segments linked to each asset for confirmation of financial alignment</w:t>
            </w:r>
          </w:p>
          <w:p w14:paraId="2E97C9C9" w14:textId="77777777" w:rsidR="00EE50CE" w:rsidRDefault="00000000">
            <w:pPr>
              <w:numPr>
                <w:ilvl w:val="0"/>
                <w:numId w:val="364"/>
              </w:numPr>
              <w:ind w:left="238"/>
              <w:jc w:val="left"/>
              <w:rPr>
                <w:sz w:val="20"/>
              </w:rPr>
            </w:pPr>
            <w:r>
              <w:rPr>
                <w:sz w:val="20"/>
              </w:rPr>
              <w:t>Audit trail capturing all verification activities, including asset ID, user ID, timestamp, verification outcomes, and any edits made during the process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24FE76" w14:textId="77777777" w:rsidR="00EE50CE" w:rsidRDefault="00000000">
            <w:pPr>
              <w:pStyle w:val="TableNormal0"/>
            </w:pPr>
            <w:r>
              <w:lastRenderedPageBreak/>
              <w:t>Validate immovable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42B18E" w14:textId="77777777" w:rsidR="00EE50CE" w:rsidRDefault="00000000">
            <w:pPr>
              <w:pStyle w:val="TableNormal0"/>
            </w:pPr>
            <w:proofErr w:type="spellStart"/>
            <w:r>
              <w:t>Recognise</w:t>
            </w:r>
            <w:proofErr w:type="spellEnd"/>
            <w:r>
              <w:t xml:space="preserve"> assets in system functionality</w:t>
            </w:r>
          </w:p>
        </w:tc>
      </w:tr>
      <w:tr w:rsidR="00EE50CE" w14:paraId="61BC0D4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F09298" w14:textId="77777777" w:rsidR="00EE50CE" w:rsidRDefault="00000000">
            <w:pPr>
              <w:pStyle w:val="TableNormal0"/>
            </w:pPr>
            <w:r>
              <w:t>ARM036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34AE35" w14:textId="77777777" w:rsidR="00EE50CE" w:rsidRDefault="00000000">
            <w:pPr>
              <w:pStyle w:val="TableNormal0"/>
            </w:pPr>
            <w:r>
              <w:t>Capture individual asset details per asset, linked to delivery note recognition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0BEAB1" w14:textId="77777777" w:rsidR="00EE50CE" w:rsidRDefault="00000000">
            <w:pPr>
              <w:jc w:val="left"/>
              <w:rPr>
                <w:sz w:val="20"/>
              </w:rPr>
            </w:pPr>
            <w:r>
              <w:rPr>
                <w:sz w:val="20"/>
              </w:rPr>
              <w:t xml:space="preserve">Enable the ability to capture individual asset details per asset, linked to delivery note recognition, within the Asset Records Management System Functionality. This functionality must allow </w:t>
            </w:r>
            <w:proofErr w:type="spellStart"/>
            <w:r>
              <w:rPr>
                <w:sz w:val="20"/>
              </w:rPr>
              <w:t>authorised</w:t>
            </w:r>
            <w:proofErr w:type="spellEnd"/>
            <w:r>
              <w:rPr>
                <w:sz w:val="20"/>
              </w:rPr>
              <w:t xml:space="preserve"> users to electronically record detailed asset-level information at the point of delivery confirmation, ensuring that each asset is uniquely identified, accurately classified, and fully aligned with its acquisition source. The purpose is to support precise asset recognition, maintain an audit-ready asset register, and comply with GRAP, MFMA, and </w:t>
            </w:r>
            <w:proofErr w:type="spellStart"/>
            <w:r>
              <w:rPr>
                <w:sz w:val="20"/>
              </w:rPr>
              <w:t>mSCOA</w:t>
            </w:r>
            <w:proofErr w:type="spellEnd"/>
            <w:r>
              <w:rPr>
                <w:sz w:val="20"/>
              </w:rPr>
              <w:t xml:space="preserve"> requirements. The system functionality must support:</w:t>
            </w:r>
          </w:p>
          <w:p w14:paraId="4B374E0F" w14:textId="77777777" w:rsidR="00EE50CE" w:rsidRDefault="00000000">
            <w:pPr>
              <w:jc w:val="left"/>
              <w:rPr>
                <w:sz w:val="20"/>
              </w:rPr>
            </w:pPr>
            <w:r>
              <w:rPr>
                <w:sz w:val="20"/>
              </w:rPr>
              <w:t xml:space="preserve"> </w:t>
            </w:r>
          </w:p>
          <w:p w14:paraId="23BA7369" w14:textId="77777777" w:rsidR="00EE50CE" w:rsidRDefault="00000000">
            <w:pPr>
              <w:numPr>
                <w:ilvl w:val="0"/>
                <w:numId w:val="366"/>
              </w:numPr>
              <w:ind w:left="238"/>
              <w:jc w:val="left"/>
              <w:rPr>
                <w:sz w:val="20"/>
              </w:rPr>
            </w:pPr>
            <w:r>
              <w:rPr>
                <w:sz w:val="20"/>
              </w:rPr>
              <w:t>Electronic capture of individual asset details, including asset description, serial number, asset type, asset category, model, and manufacturer</w:t>
            </w:r>
          </w:p>
          <w:p w14:paraId="42EA5471" w14:textId="77777777" w:rsidR="00EE50CE" w:rsidRDefault="00000000">
            <w:pPr>
              <w:numPr>
                <w:ilvl w:val="0"/>
                <w:numId w:val="366"/>
              </w:numPr>
              <w:ind w:left="238"/>
              <w:jc w:val="left"/>
              <w:rPr>
                <w:sz w:val="20"/>
              </w:rPr>
            </w:pPr>
            <w:r>
              <w:rPr>
                <w:sz w:val="20"/>
              </w:rPr>
              <w:lastRenderedPageBreak/>
              <w:t>Linkage of each asset record to the corresponding delivery note, supplier invoice, and goods received confirmation</w:t>
            </w:r>
          </w:p>
          <w:p w14:paraId="32B64FF7" w14:textId="77777777" w:rsidR="00EE50CE" w:rsidRDefault="00000000">
            <w:pPr>
              <w:numPr>
                <w:ilvl w:val="0"/>
                <w:numId w:val="366"/>
              </w:numPr>
              <w:ind w:left="238"/>
              <w:jc w:val="left"/>
              <w:rPr>
                <w:sz w:val="20"/>
              </w:rPr>
            </w:pPr>
            <w:r>
              <w:rPr>
                <w:sz w:val="20"/>
              </w:rPr>
              <w:t>Entry of acquisition-specific information per asset, including purchase price, delivery date, condition at receipt, warranty period, and funding source</w:t>
            </w:r>
          </w:p>
          <w:p w14:paraId="17267333" w14:textId="77777777" w:rsidR="00EE50CE" w:rsidRDefault="00000000">
            <w:pPr>
              <w:numPr>
                <w:ilvl w:val="0"/>
                <w:numId w:val="366"/>
              </w:numPr>
              <w:ind w:left="238"/>
              <w:jc w:val="left"/>
              <w:rPr>
                <w:sz w:val="20"/>
              </w:rPr>
            </w:pPr>
            <w:r>
              <w:rPr>
                <w:sz w:val="20"/>
              </w:rPr>
              <w:t xml:space="preserve">Automated application of </w:t>
            </w:r>
            <w:proofErr w:type="spellStart"/>
            <w:r>
              <w:rPr>
                <w:sz w:val="20"/>
              </w:rPr>
              <w:t>mSCOA</w:t>
            </w:r>
            <w:proofErr w:type="spellEnd"/>
            <w:r>
              <w:rPr>
                <w:sz w:val="20"/>
              </w:rPr>
              <w:t xml:space="preserve"> segmentation (item, function, fund, project, region, costing, and MSC) to each asset based on linked delivery data</w:t>
            </w:r>
          </w:p>
          <w:p w14:paraId="391E3568" w14:textId="77777777" w:rsidR="00EE50CE" w:rsidRDefault="00000000">
            <w:pPr>
              <w:numPr>
                <w:ilvl w:val="0"/>
                <w:numId w:val="366"/>
              </w:numPr>
              <w:ind w:left="238"/>
              <w:jc w:val="left"/>
              <w:rPr>
                <w:sz w:val="20"/>
              </w:rPr>
            </w:pPr>
            <w:r>
              <w:rPr>
                <w:sz w:val="20"/>
              </w:rPr>
              <w:t>Ability to associate multiple assets to a single delivery note while maintaining unique identifiers for each asset captured</w:t>
            </w:r>
          </w:p>
          <w:p w14:paraId="56F3B45E" w14:textId="77777777" w:rsidR="00EE50CE" w:rsidRDefault="00000000">
            <w:pPr>
              <w:numPr>
                <w:ilvl w:val="0"/>
                <w:numId w:val="366"/>
              </w:numPr>
              <w:ind w:left="238"/>
              <w:jc w:val="left"/>
              <w:rPr>
                <w:sz w:val="20"/>
              </w:rPr>
            </w:pPr>
            <w:r>
              <w:rPr>
                <w:sz w:val="20"/>
              </w:rPr>
              <w:t xml:space="preserve">Role-based access controls to restrict asset creation and editing to </w:t>
            </w:r>
            <w:proofErr w:type="spellStart"/>
            <w:r>
              <w:rPr>
                <w:sz w:val="20"/>
              </w:rPr>
              <w:t>authorised</w:t>
            </w:r>
            <w:proofErr w:type="spellEnd"/>
            <w:r>
              <w:rPr>
                <w:sz w:val="20"/>
              </w:rPr>
              <w:t xml:space="preserve"> officials</w:t>
            </w:r>
          </w:p>
          <w:p w14:paraId="5E5B4EF7" w14:textId="77777777" w:rsidR="00EE50CE" w:rsidRDefault="00000000">
            <w:pPr>
              <w:numPr>
                <w:ilvl w:val="0"/>
                <w:numId w:val="366"/>
              </w:numPr>
              <w:ind w:left="238"/>
              <w:jc w:val="left"/>
              <w:rPr>
                <w:sz w:val="20"/>
              </w:rPr>
            </w:pPr>
            <w:r>
              <w:rPr>
                <w:sz w:val="20"/>
              </w:rPr>
              <w:t>Real-time validation to ensure completeness and prevent duplication of asset records during capture</w:t>
            </w:r>
          </w:p>
          <w:p w14:paraId="6FF14B3F" w14:textId="77777777" w:rsidR="00EE50CE" w:rsidRDefault="00000000">
            <w:pPr>
              <w:numPr>
                <w:ilvl w:val="0"/>
                <w:numId w:val="366"/>
              </w:numPr>
              <w:ind w:left="238"/>
              <w:jc w:val="left"/>
              <w:rPr>
                <w:sz w:val="20"/>
              </w:rPr>
            </w:pPr>
            <w:r>
              <w:rPr>
                <w:sz w:val="20"/>
              </w:rPr>
              <w:t>Audit trail capturing all actions related to the asset capture process, including user ID, timestamp, asset references, and source documents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E090D9" w14:textId="77777777" w:rsidR="00EE50CE" w:rsidRDefault="00000000">
            <w:pPr>
              <w:pStyle w:val="TableNormal0"/>
            </w:pPr>
            <w:r>
              <w:lastRenderedPageBreak/>
              <w:t>Validate immovable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218A1B" w14:textId="77777777" w:rsidR="00EE50CE" w:rsidRDefault="00000000">
            <w:pPr>
              <w:pStyle w:val="TableNormal0"/>
            </w:pPr>
            <w:proofErr w:type="spellStart"/>
            <w:r>
              <w:t>Recognise</w:t>
            </w:r>
            <w:proofErr w:type="spellEnd"/>
            <w:r>
              <w:t xml:space="preserve"> assets in system functionality</w:t>
            </w:r>
          </w:p>
        </w:tc>
      </w:tr>
      <w:tr w:rsidR="00EE50CE" w14:paraId="4C2C88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55D348" w14:textId="77777777" w:rsidR="00EE50CE" w:rsidRDefault="00000000">
            <w:pPr>
              <w:pStyle w:val="TableNormal0"/>
            </w:pPr>
            <w:r>
              <w:t>ARM143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972203" w14:textId="77777777" w:rsidR="00EE50CE" w:rsidRDefault="00000000">
            <w:pPr>
              <w:pStyle w:val="TableNormal0"/>
            </w:pPr>
            <w:r>
              <w:t xml:space="preserve">View asset </w:t>
            </w:r>
            <w:proofErr w:type="spellStart"/>
            <w:r>
              <w:t>mSCOA</w:t>
            </w:r>
            <w:proofErr w:type="spellEnd"/>
            <w:r>
              <w:t xml:space="preserve"> segmentation for acquisitions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00910D" w14:textId="77777777" w:rsidR="00EE50CE" w:rsidRDefault="00000000">
            <w:pPr>
              <w:jc w:val="left"/>
              <w:rPr>
                <w:sz w:val="20"/>
              </w:rPr>
            </w:pPr>
            <w:r>
              <w:rPr>
                <w:sz w:val="20"/>
              </w:rPr>
              <w:t xml:space="preserve">Enable the ability to view the </w:t>
            </w:r>
            <w:proofErr w:type="spellStart"/>
            <w:r>
              <w:rPr>
                <w:sz w:val="20"/>
              </w:rPr>
              <w:t>mSCOA</w:t>
            </w:r>
            <w:proofErr w:type="spellEnd"/>
            <w:r>
              <w:rPr>
                <w:sz w:val="20"/>
              </w:rPr>
              <w:t xml:space="preserve"> segmentation applied to asset acquisitions within the Asset Records Management System Functionality. This functionality must allow </w:t>
            </w:r>
            <w:proofErr w:type="spellStart"/>
            <w:r>
              <w:rPr>
                <w:sz w:val="20"/>
              </w:rPr>
              <w:t>authorised</w:t>
            </w:r>
            <w:proofErr w:type="spellEnd"/>
            <w:r>
              <w:rPr>
                <w:sz w:val="20"/>
              </w:rPr>
              <w:t xml:space="preserve"> users to electronically access a detailed, real-time display of the full </w:t>
            </w:r>
            <w:proofErr w:type="spellStart"/>
            <w:r>
              <w:rPr>
                <w:sz w:val="20"/>
              </w:rPr>
              <w:t>mSCOA</w:t>
            </w:r>
            <w:proofErr w:type="spellEnd"/>
            <w:r>
              <w:rPr>
                <w:sz w:val="20"/>
              </w:rPr>
              <w:t xml:space="preserve"> seven-segment classification for each asset acquisition transaction. The purpose is to ensure that asset acquisitions are accurately aligned to the correct </w:t>
            </w:r>
            <w:proofErr w:type="spellStart"/>
            <w:r>
              <w:rPr>
                <w:sz w:val="20"/>
              </w:rPr>
              <w:t>mSCOA</w:t>
            </w:r>
            <w:proofErr w:type="spellEnd"/>
            <w:r>
              <w:rPr>
                <w:sz w:val="20"/>
              </w:rPr>
              <w:t xml:space="preserve"> segments—item, function, fund, project, region, costing, and MSC—to support compliant financial recording, reporting, and audit traceability. The system functionality must support:</w:t>
            </w:r>
          </w:p>
          <w:p w14:paraId="5AC96FE5" w14:textId="77777777" w:rsidR="00EE50CE" w:rsidRDefault="00000000">
            <w:pPr>
              <w:jc w:val="left"/>
              <w:rPr>
                <w:sz w:val="20"/>
              </w:rPr>
            </w:pPr>
            <w:r>
              <w:rPr>
                <w:sz w:val="20"/>
              </w:rPr>
              <w:t xml:space="preserve"> </w:t>
            </w:r>
          </w:p>
          <w:p w14:paraId="7CD68BAA" w14:textId="77777777" w:rsidR="00EE50CE" w:rsidRDefault="00000000">
            <w:pPr>
              <w:numPr>
                <w:ilvl w:val="0"/>
                <w:numId w:val="368"/>
              </w:numPr>
              <w:ind w:left="238"/>
              <w:jc w:val="left"/>
              <w:rPr>
                <w:sz w:val="20"/>
              </w:rPr>
            </w:pPr>
            <w:r>
              <w:rPr>
                <w:sz w:val="20"/>
              </w:rPr>
              <w:t xml:space="preserve">Electronic display of </w:t>
            </w:r>
            <w:proofErr w:type="spellStart"/>
            <w:r>
              <w:rPr>
                <w:sz w:val="20"/>
              </w:rPr>
              <w:t>mSCOA</w:t>
            </w:r>
            <w:proofErr w:type="spellEnd"/>
            <w:r>
              <w:rPr>
                <w:sz w:val="20"/>
              </w:rPr>
              <w:t xml:space="preserve"> segmentation linked to each asset acquisition transaction recorded in the asset register</w:t>
            </w:r>
          </w:p>
          <w:p w14:paraId="4DB8F30A" w14:textId="77777777" w:rsidR="00EE50CE" w:rsidRDefault="00000000">
            <w:pPr>
              <w:numPr>
                <w:ilvl w:val="0"/>
                <w:numId w:val="368"/>
              </w:numPr>
              <w:ind w:left="238"/>
              <w:jc w:val="left"/>
              <w:rPr>
                <w:sz w:val="20"/>
              </w:rPr>
            </w:pPr>
            <w:r>
              <w:rPr>
                <w:sz w:val="20"/>
              </w:rPr>
              <w:t xml:space="preserve">Real-time integration of </w:t>
            </w:r>
            <w:proofErr w:type="spellStart"/>
            <w:r>
              <w:rPr>
                <w:sz w:val="20"/>
              </w:rPr>
              <w:t>mSCOA</w:t>
            </w:r>
            <w:proofErr w:type="spellEnd"/>
            <w:r>
              <w:rPr>
                <w:sz w:val="20"/>
              </w:rPr>
              <w:t xml:space="preserve"> segment values from the general ledger and procurement management system functionalities</w:t>
            </w:r>
          </w:p>
          <w:p w14:paraId="4B50B141" w14:textId="77777777" w:rsidR="00EE50CE" w:rsidRDefault="00000000">
            <w:pPr>
              <w:numPr>
                <w:ilvl w:val="0"/>
                <w:numId w:val="368"/>
              </w:numPr>
              <w:ind w:left="238"/>
              <w:jc w:val="left"/>
              <w:rPr>
                <w:sz w:val="20"/>
              </w:rPr>
            </w:pPr>
            <w:r>
              <w:rPr>
                <w:sz w:val="20"/>
              </w:rPr>
              <w:t xml:space="preserve">Display of acquisition-specific details alongside </w:t>
            </w:r>
            <w:proofErr w:type="spellStart"/>
            <w:r>
              <w:rPr>
                <w:sz w:val="20"/>
              </w:rPr>
              <w:t>mSCOA</w:t>
            </w:r>
            <w:proofErr w:type="spellEnd"/>
            <w:r>
              <w:rPr>
                <w:sz w:val="20"/>
              </w:rPr>
              <w:t xml:space="preserve"> segments, including asset description, supplier, invoice number, and acquisition cost</w:t>
            </w:r>
          </w:p>
          <w:p w14:paraId="71ACF6A8" w14:textId="77777777" w:rsidR="00EE50CE" w:rsidRDefault="00000000">
            <w:pPr>
              <w:numPr>
                <w:ilvl w:val="0"/>
                <w:numId w:val="368"/>
              </w:numPr>
              <w:ind w:left="238"/>
              <w:jc w:val="left"/>
              <w:rPr>
                <w:sz w:val="20"/>
              </w:rPr>
            </w:pPr>
            <w:r>
              <w:rPr>
                <w:sz w:val="20"/>
              </w:rPr>
              <w:lastRenderedPageBreak/>
              <w:t xml:space="preserve">Drill-down capability to view the full </w:t>
            </w:r>
            <w:proofErr w:type="spellStart"/>
            <w:r>
              <w:rPr>
                <w:sz w:val="20"/>
              </w:rPr>
              <w:t>mSCOA</w:t>
            </w:r>
            <w:proofErr w:type="spellEnd"/>
            <w:r>
              <w:rPr>
                <w:sz w:val="20"/>
              </w:rPr>
              <w:t xml:space="preserve"> string per asset acquisition, with financial period and transaction references</w:t>
            </w:r>
          </w:p>
          <w:p w14:paraId="137F8864" w14:textId="77777777" w:rsidR="00EE50CE" w:rsidRDefault="00000000">
            <w:pPr>
              <w:numPr>
                <w:ilvl w:val="0"/>
                <w:numId w:val="368"/>
              </w:numPr>
              <w:ind w:left="238"/>
              <w:jc w:val="left"/>
              <w:rPr>
                <w:sz w:val="20"/>
              </w:rPr>
            </w:pPr>
            <w:r>
              <w:rPr>
                <w:sz w:val="20"/>
              </w:rPr>
              <w:t xml:space="preserve">Role-based access control to restrict visibility of </w:t>
            </w:r>
            <w:proofErr w:type="spellStart"/>
            <w:r>
              <w:rPr>
                <w:sz w:val="20"/>
              </w:rPr>
              <w:t>mSCOA</w:t>
            </w:r>
            <w:proofErr w:type="spellEnd"/>
            <w:r>
              <w:rPr>
                <w:sz w:val="20"/>
              </w:rPr>
              <w:t xml:space="preserve"> segment information to </w:t>
            </w:r>
            <w:proofErr w:type="spellStart"/>
            <w:r>
              <w:rPr>
                <w:sz w:val="20"/>
              </w:rPr>
              <w:t>authorised</w:t>
            </w:r>
            <w:proofErr w:type="spellEnd"/>
            <w:r>
              <w:rPr>
                <w:sz w:val="20"/>
              </w:rPr>
              <w:t xml:space="preserve"> users only</w:t>
            </w:r>
          </w:p>
          <w:p w14:paraId="1EA01376" w14:textId="77777777" w:rsidR="00EE50CE" w:rsidRDefault="00000000">
            <w:pPr>
              <w:numPr>
                <w:ilvl w:val="0"/>
                <w:numId w:val="368"/>
              </w:numPr>
              <w:ind w:left="238"/>
              <w:jc w:val="left"/>
              <w:rPr>
                <w:sz w:val="20"/>
              </w:rPr>
            </w:pPr>
            <w:r>
              <w:rPr>
                <w:sz w:val="20"/>
              </w:rPr>
              <w:t xml:space="preserve">Validation indicators highlighting incomplete or misclassified </w:t>
            </w:r>
            <w:proofErr w:type="spellStart"/>
            <w:r>
              <w:rPr>
                <w:sz w:val="20"/>
              </w:rPr>
              <w:t>mSCOA</w:t>
            </w:r>
            <w:proofErr w:type="spellEnd"/>
            <w:r>
              <w:rPr>
                <w:sz w:val="20"/>
              </w:rPr>
              <w:t xml:space="preserve"> segment allocations</w:t>
            </w:r>
          </w:p>
          <w:p w14:paraId="7E175301" w14:textId="77777777" w:rsidR="00EE50CE" w:rsidRDefault="00000000">
            <w:pPr>
              <w:numPr>
                <w:ilvl w:val="0"/>
                <w:numId w:val="368"/>
              </w:numPr>
              <w:ind w:left="238"/>
              <w:jc w:val="left"/>
              <w:rPr>
                <w:sz w:val="20"/>
              </w:rPr>
            </w:pPr>
            <w:r>
              <w:rPr>
                <w:sz w:val="20"/>
              </w:rPr>
              <w:t xml:space="preserve">Commentary fields for explaining </w:t>
            </w:r>
            <w:proofErr w:type="spellStart"/>
            <w:r>
              <w:rPr>
                <w:sz w:val="20"/>
              </w:rPr>
              <w:t>mSCOA</w:t>
            </w:r>
            <w:proofErr w:type="spellEnd"/>
            <w:r>
              <w:rPr>
                <w:sz w:val="20"/>
              </w:rPr>
              <w:t xml:space="preserve"> alignment decisions or manual overrides applied to the acquisition</w:t>
            </w:r>
          </w:p>
          <w:p w14:paraId="5FD855F5" w14:textId="77777777" w:rsidR="00EE50CE" w:rsidRDefault="00000000">
            <w:pPr>
              <w:numPr>
                <w:ilvl w:val="0"/>
                <w:numId w:val="368"/>
              </w:numPr>
              <w:ind w:left="238"/>
              <w:jc w:val="left"/>
              <w:rPr>
                <w:sz w:val="20"/>
              </w:rPr>
            </w:pPr>
            <w:r>
              <w:rPr>
                <w:sz w:val="20"/>
              </w:rPr>
              <w:t xml:space="preserve">Audit trail capturing all actions related to the viewing and amendment of </w:t>
            </w:r>
            <w:proofErr w:type="spellStart"/>
            <w:r>
              <w:rPr>
                <w:sz w:val="20"/>
              </w:rPr>
              <w:t>mSCOA</w:t>
            </w:r>
            <w:proofErr w:type="spellEnd"/>
            <w:r>
              <w:rPr>
                <w:sz w:val="20"/>
              </w:rPr>
              <w:t xml:space="preserve"> segmentation, including user ID, timestamp, and segment changes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6676F1" w14:textId="77777777" w:rsidR="00EE50CE" w:rsidRDefault="00000000">
            <w:pPr>
              <w:pStyle w:val="TableNormal0"/>
            </w:pPr>
            <w:r>
              <w:lastRenderedPageBreak/>
              <w:t>Validate immovable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EDB459" w14:textId="77777777" w:rsidR="00EE50CE" w:rsidRDefault="00000000">
            <w:pPr>
              <w:pStyle w:val="TableNormal0"/>
            </w:pPr>
            <w:proofErr w:type="spellStart"/>
            <w:r>
              <w:t>Recognise</w:t>
            </w:r>
            <w:proofErr w:type="spellEnd"/>
            <w:r>
              <w:t xml:space="preserve"> assets in system functionality</w:t>
            </w:r>
          </w:p>
        </w:tc>
      </w:tr>
      <w:tr w:rsidR="00EE50CE" w14:paraId="4C485C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6B829B" w14:textId="77777777" w:rsidR="00EE50CE" w:rsidRDefault="00000000">
            <w:pPr>
              <w:pStyle w:val="TableNormal0"/>
            </w:pPr>
            <w:r>
              <w:t>ARM020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E5D22" w14:textId="77777777" w:rsidR="00EE50CE" w:rsidRDefault="00000000">
            <w:pPr>
              <w:pStyle w:val="TableNormal0"/>
            </w:pPr>
            <w:r>
              <w:t>Assign system generated identifier number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7BF9D" w14:textId="77777777" w:rsidR="00EE50CE" w:rsidRDefault="00000000">
            <w:pPr>
              <w:jc w:val="left"/>
              <w:rPr>
                <w:sz w:val="20"/>
              </w:rPr>
            </w:pPr>
            <w:r>
              <w:rPr>
                <w:sz w:val="20"/>
              </w:rPr>
              <w:t>Enable the ability to assign a system-generated identifier number to each asset within the Asset Records Management System Functionality. This functionality must allow the system to automatically generate and allocate a unique identifier for every asset record created, ensuring traceability, non-duplication, and alignment with asset management controls. The purpose is to support consistent referencing of assets across the asset lifecycle, facilitate integration with other system functionalities, and maintain audit assurance. The system functionality must support:</w:t>
            </w:r>
          </w:p>
          <w:p w14:paraId="4A0EB0D8" w14:textId="77777777" w:rsidR="00EE50CE" w:rsidRDefault="00000000">
            <w:pPr>
              <w:jc w:val="left"/>
              <w:rPr>
                <w:sz w:val="20"/>
              </w:rPr>
            </w:pPr>
            <w:r>
              <w:rPr>
                <w:sz w:val="20"/>
              </w:rPr>
              <w:t xml:space="preserve"> </w:t>
            </w:r>
          </w:p>
          <w:p w14:paraId="30A31AE6" w14:textId="77777777" w:rsidR="00EE50CE" w:rsidRDefault="00000000">
            <w:pPr>
              <w:numPr>
                <w:ilvl w:val="0"/>
                <w:numId w:val="370"/>
              </w:numPr>
              <w:ind w:left="238"/>
              <w:jc w:val="left"/>
              <w:rPr>
                <w:sz w:val="20"/>
              </w:rPr>
            </w:pPr>
            <w:r>
              <w:rPr>
                <w:sz w:val="20"/>
              </w:rPr>
              <w:t>Automatic generation of a unique identifier number upon creation of an asset record, based on pre-defined sequencing logic or configuration rules</w:t>
            </w:r>
          </w:p>
          <w:p w14:paraId="7C4BA784" w14:textId="77777777" w:rsidR="00EE50CE" w:rsidRDefault="00000000">
            <w:pPr>
              <w:numPr>
                <w:ilvl w:val="0"/>
                <w:numId w:val="370"/>
              </w:numPr>
              <w:ind w:left="238"/>
              <w:jc w:val="left"/>
              <w:rPr>
                <w:sz w:val="20"/>
              </w:rPr>
            </w:pPr>
            <w:r>
              <w:rPr>
                <w:sz w:val="20"/>
              </w:rPr>
              <w:t>Assignment of the identifier across all asset types, including movable, immovable, infrastructure, heritage, investment, leased, and biological assets</w:t>
            </w:r>
          </w:p>
          <w:p w14:paraId="7D667B78" w14:textId="77777777" w:rsidR="00EE50CE" w:rsidRDefault="00000000">
            <w:pPr>
              <w:numPr>
                <w:ilvl w:val="0"/>
                <w:numId w:val="370"/>
              </w:numPr>
              <w:ind w:left="238"/>
              <w:jc w:val="left"/>
              <w:rPr>
                <w:sz w:val="20"/>
              </w:rPr>
            </w:pPr>
            <w:r>
              <w:rPr>
                <w:sz w:val="20"/>
              </w:rPr>
              <w:t xml:space="preserve">Linkage of the system-generated identifier to all related asset data fields, including acquisition details, </w:t>
            </w:r>
            <w:proofErr w:type="spellStart"/>
            <w:r>
              <w:rPr>
                <w:sz w:val="20"/>
              </w:rPr>
              <w:t>mSCOA</w:t>
            </w:r>
            <w:proofErr w:type="spellEnd"/>
            <w:r>
              <w:rPr>
                <w:sz w:val="20"/>
              </w:rPr>
              <w:t xml:space="preserve"> segmentation, custodian, and physical location</w:t>
            </w:r>
          </w:p>
          <w:p w14:paraId="5F9BA8FF" w14:textId="77777777" w:rsidR="00EE50CE" w:rsidRDefault="00000000">
            <w:pPr>
              <w:numPr>
                <w:ilvl w:val="0"/>
                <w:numId w:val="370"/>
              </w:numPr>
              <w:ind w:left="238"/>
              <w:jc w:val="left"/>
              <w:rPr>
                <w:sz w:val="20"/>
              </w:rPr>
            </w:pPr>
            <w:r>
              <w:rPr>
                <w:sz w:val="20"/>
              </w:rPr>
              <w:t>Display of the identifier number across relevant views, reports, and supporting documentation within the asset management process</w:t>
            </w:r>
          </w:p>
          <w:p w14:paraId="71AF28F5" w14:textId="77777777" w:rsidR="00EE50CE" w:rsidRDefault="00000000">
            <w:pPr>
              <w:numPr>
                <w:ilvl w:val="0"/>
                <w:numId w:val="370"/>
              </w:numPr>
              <w:ind w:left="238"/>
              <w:jc w:val="left"/>
              <w:rPr>
                <w:sz w:val="20"/>
              </w:rPr>
            </w:pPr>
            <w:r>
              <w:rPr>
                <w:sz w:val="20"/>
              </w:rPr>
              <w:lastRenderedPageBreak/>
              <w:t>Role-based access control to prevent manual alteration of system-generated identifier numbers</w:t>
            </w:r>
          </w:p>
          <w:p w14:paraId="67C3358A" w14:textId="77777777" w:rsidR="00EE50CE" w:rsidRDefault="00000000">
            <w:pPr>
              <w:numPr>
                <w:ilvl w:val="0"/>
                <w:numId w:val="370"/>
              </w:numPr>
              <w:ind w:left="238"/>
              <w:jc w:val="left"/>
              <w:rPr>
                <w:sz w:val="20"/>
              </w:rPr>
            </w:pPr>
            <w:r>
              <w:rPr>
                <w:sz w:val="20"/>
              </w:rPr>
              <w:t>Validation controls to prevent duplication and ensure system-generated numbers are consistently assigned across the asset register</w:t>
            </w:r>
          </w:p>
          <w:p w14:paraId="46E9D6C2" w14:textId="77777777" w:rsidR="00EE50CE" w:rsidRDefault="00000000">
            <w:pPr>
              <w:numPr>
                <w:ilvl w:val="0"/>
                <w:numId w:val="370"/>
              </w:numPr>
              <w:ind w:left="238"/>
              <w:jc w:val="left"/>
              <w:rPr>
                <w:sz w:val="20"/>
              </w:rPr>
            </w:pPr>
            <w:r>
              <w:rPr>
                <w:sz w:val="20"/>
              </w:rPr>
              <w:t>Audit trail capturing identifier number assignment, including asset reference, user ID initiating the process, date, and time of assignment</w:t>
            </w:r>
          </w:p>
          <w:p w14:paraId="13E0B256" w14:textId="77777777" w:rsidR="00EE50CE" w:rsidRDefault="00000000">
            <w:pPr>
              <w:numPr>
                <w:ilvl w:val="0"/>
                <w:numId w:val="370"/>
              </w:numPr>
              <w:ind w:left="238"/>
              <w:jc w:val="left"/>
              <w:rPr>
                <w:sz w:val="20"/>
              </w:rPr>
            </w:pPr>
            <w:r>
              <w:rPr>
                <w:sz w:val="20"/>
              </w:rPr>
              <w:t>Integration readiness to use the identifier across related system functionalities, including verification, maintenance, disposal, and financial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264943" w14:textId="77777777" w:rsidR="00EE50CE" w:rsidRDefault="00000000">
            <w:pPr>
              <w:pStyle w:val="TableNormal0"/>
            </w:pPr>
            <w:r>
              <w:lastRenderedPageBreak/>
              <w:t>Validate immovable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D555C7" w14:textId="77777777" w:rsidR="00EE50CE" w:rsidRDefault="00000000">
            <w:pPr>
              <w:pStyle w:val="TableNormal0"/>
            </w:pPr>
            <w:proofErr w:type="spellStart"/>
            <w:r>
              <w:t>Recognise</w:t>
            </w:r>
            <w:proofErr w:type="spellEnd"/>
            <w:r>
              <w:t xml:space="preserve"> assets in system functionality</w:t>
            </w:r>
          </w:p>
        </w:tc>
      </w:tr>
      <w:tr w:rsidR="00EE50CE" w14:paraId="589B7E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1FF650" w14:textId="77777777" w:rsidR="00EE50CE" w:rsidRDefault="00000000">
            <w:pPr>
              <w:pStyle w:val="TableNormal0"/>
            </w:pPr>
            <w:r>
              <w:t>ARM130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3914FB" w14:textId="77777777" w:rsidR="00EE50CE" w:rsidRDefault="00000000">
            <w:pPr>
              <w:pStyle w:val="TableNormal0"/>
            </w:pPr>
            <w:r>
              <w:t>Validate acquisition details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E6CAAF" w14:textId="77777777" w:rsidR="00EE50CE" w:rsidRDefault="00000000">
            <w:pPr>
              <w:jc w:val="left"/>
              <w:rPr>
                <w:sz w:val="20"/>
              </w:rPr>
            </w:pPr>
            <w:r>
              <w:rPr>
                <w:sz w:val="20"/>
              </w:rPr>
              <w:t xml:space="preserve">Enable the ability to validate that the acquisition cost, acquisition date, supplier name, invoice number, and funding source are correctly captured and traceable to supporting documentation within the Asset Records Management System Functionality. This functionality must allow </w:t>
            </w:r>
            <w:proofErr w:type="spellStart"/>
            <w:r>
              <w:rPr>
                <w:sz w:val="20"/>
              </w:rPr>
              <w:t>authorised</w:t>
            </w:r>
            <w:proofErr w:type="spellEnd"/>
            <w:r>
              <w:rPr>
                <w:sz w:val="20"/>
              </w:rPr>
              <w:t xml:space="preserve"> users to electronically verify that key asset acquisition fields align with approved procurement records and uploaded supporting documentation. The purpose is to ensure data accuracy, strengthen audit readiness, and maintain compliance with MFMA, GRAP, and </w:t>
            </w:r>
            <w:proofErr w:type="spellStart"/>
            <w:r>
              <w:rPr>
                <w:sz w:val="20"/>
              </w:rPr>
              <w:t>mSCOA</w:t>
            </w:r>
            <w:proofErr w:type="spellEnd"/>
            <w:r>
              <w:rPr>
                <w:sz w:val="20"/>
              </w:rPr>
              <w:t xml:space="preserve"> requirements. The system functionality must support:</w:t>
            </w:r>
          </w:p>
          <w:p w14:paraId="50FA6BD2" w14:textId="77777777" w:rsidR="00EE50CE" w:rsidRDefault="00000000">
            <w:pPr>
              <w:jc w:val="left"/>
              <w:rPr>
                <w:sz w:val="20"/>
              </w:rPr>
            </w:pPr>
            <w:r>
              <w:rPr>
                <w:sz w:val="20"/>
              </w:rPr>
              <w:t xml:space="preserve"> </w:t>
            </w:r>
          </w:p>
          <w:p w14:paraId="320745BC" w14:textId="77777777" w:rsidR="00EE50CE" w:rsidRDefault="00000000">
            <w:pPr>
              <w:numPr>
                <w:ilvl w:val="0"/>
                <w:numId w:val="372"/>
              </w:numPr>
              <w:ind w:left="238"/>
              <w:jc w:val="left"/>
              <w:rPr>
                <w:sz w:val="20"/>
              </w:rPr>
            </w:pPr>
            <w:r>
              <w:rPr>
                <w:sz w:val="20"/>
              </w:rPr>
              <w:t>Electronic validation of acquisition fields—cost, date, supplier name, invoice number, and funding source—against uploaded documentation such as supplier invoices, delivery notes, and purchase orders</w:t>
            </w:r>
          </w:p>
          <w:p w14:paraId="5C0B0D18" w14:textId="77777777" w:rsidR="00EE50CE" w:rsidRDefault="00000000">
            <w:pPr>
              <w:numPr>
                <w:ilvl w:val="0"/>
                <w:numId w:val="372"/>
              </w:numPr>
              <w:ind w:left="238"/>
              <w:jc w:val="left"/>
              <w:rPr>
                <w:sz w:val="20"/>
              </w:rPr>
            </w:pPr>
            <w:r>
              <w:rPr>
                <w:sz w:val="20"/>
              </w:rPr>
              <w:t>Linkage of each asset record to its corresponding procurement transaction and supporting documents from the Procurement Management and Records Management functionalities</w:t>
            </w:r>
          </w:p>
          <w:p w14:paraId="2F023CB8" w14:textId="77777777" w:rsidR="00EE50CE" w:rsidRDefault="00000000">
            <w:pPr>
              <w:numPr>
                <w:ilvl w:val="0"/>
                <w:numId w:val="372"/>
              </w:numPr>
              <w:ind w:left="238"/>
              <w:jc w:val="left"/>
              <w:rPr>
                <w:sz w:val="20"/>
              </w:rPr>
            </w:pPr>
            <w:r>
              <w:rPr>
                <w:sz w:val="20"/>
              </w:rPr>
              <w:t>Display of discrepancies between captured asset data and source documentation, with alerts requiring correction before final asset recognition</w:t>
            </w:r>
          </w:p>
          <w:p w14:paraId="03E02102" w14:textId="77777777" w:rsidR="00EE50CE" w:rsidRDefault="00000000">
            <w:pPr>
              <w:numPr>
                <w:ilvl w:val="0"/>
                <w:numId w:val="372"/>
              </w:numPr>
              <w:ind w:left="238"/>
              <w:jc w:val="left"/>
              <w:rPr>
                <w:sz w:val="20"/>
              </w:rPr>
            </w:pPr>
            <w:r>
              <w:rPr>
                <w:sz w:val="20"/>
              </w:rPr>
              <w:t>Commentary fields to capture verification notes and justifications for any variances accepted or overridden</w:t>
            </w:r>
          </w:p>
          <w:p w14:paraId="485F0C1D" w14:textId="77777777" w:rsidR="00EE50CE" w:rsidRDefault="00000000">
            <w:pPr>
              <w:numPr>
                <w:ilvl w:val="0"/>
                <w:numId w:val="372"/>
              </w:numPr>
              <w:ind w:left="238"/>
              <w:jc w:val="left"/>
              <w:rPr>
                <w:sz w:val="20"/>
              </w:rPr>
            </w:pPr>
            <w:r>
              <w:rPr>
                <w:sz w:val="20"/>
              </w:rPr>
              <w:lastRenderedPageBreak/>
              <w:t xml:space="preserve">Real-time validation of funding source classification against </w:t>
            </w:r>
            <w:proofErr w:type="spellStart"/>
            <w:r>
              <w:rPr>
                <w:sz w:val="20"/>
              </w:rPr>
              <w:t>mSCOA</w:t>
            </w:r>
            <w:proofErr w:type="spellEnd"/>
            <w:r>
              <w:rPr>
                <w:sz w:val="20"/>
              </w:rPr>
              <w:t xml:space="preserve"> segment values and project allocations</w:t>
            </w:r>
          </w:p>
          <w:p w14:paraId="01608BD5" w14:textId="77777777" w:rsidR="00EE50CE" w:rsidRDefault="00000000">
            <w:pPr>
              <w:numPr>
                <w:ilvl w:val="0"/>
                <w:numId w:val="372"/>
              </w:numPr>
              <w:ind w:left="238"/>
              <w:jc w:val="left"/>
              <w:rPr>
                <w:sz w:val="20"/>
              </w:rPr>
            </w:pPr>
            <w:r>
              <w:rPr>
                <w:sz w:val="20"/>
              </w:rPr>
              <w:t xml:space="preserve">Role-based access control to restrict validation and override actions to </w:t>
            </w:r>
            <w:proofErr w:type="spellStart"/>
            <w:r>
              <w:rPr>
                <w:sz w:val="20"/>
              </w:rPr>
              <w:t>authorised</w:t>
            </w:r>
            <w:proofErr w:type="spellEnd"/>
            <w:r>
              <w:rPr>
                <w:sz w:val="20"/>
              </w:rPr>
              <w:t xml:space="preserve"> officials</w:t>
            </w:r>
          </w:p>
          <w:p w14:paraId="6FE10EF1" w14:textId="77777777" w:rsidR="00EE50CE" w:rsidRDefault="00000000">
            <w:pPr>
              <w:numPr>
                <w:ilvl w:val="0"/>
                <w:numId w:val="372"/>
              </w:numPr>
              <w:ind w:left="238"/>
              <w:jc w:val="left"/>
              <w:rPr>
                <w:sz w:val="20"/>
              </w:rPr>
            </w:pPr>
            <w:r>
              <w:rPr>
                <w:sz w:val="20"/>
              </w:rPr>
              <w:t>Validation status indicators showing whether each required acquisition field has been confirmed as accurate and supported</w:t>
            </w:r>
          </w:p>
          <w:p w14:paraId="280725F8" w14:textId="77777777" w:rsidR="00EE50CE" w:rsidRDefault="00000000">
            <w:pPr>
              <w:numPr>
                <w:ilvl w:val="0"/>
                <w:numId w:val="372"/>
              </w:numPr>
              <w:ind w:left="238"/>
              <w:jc w:val="left"/>
              <w:rPr>
                <w:sz w:val="20"/>
              </w:rPr>
            </w:pPr>
            <w:r>
              <w:rPr>
                <w:sz w:val="20"/>
              </w:rPr>
              <w:t>Audit trail capturing all validation actions, including user ID, date, time, asset reference, and outcome of the validation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486832" w14:textId="77777777" w:rsidR="00EE50CE" w:rsidRDefault="00000000">
            <w:pPr>
              <w:pStyle w:val="TableNormal0"/>
            </w:pPr>
            <w:r>
              <w:lastRenderedPageBreak/>
              <w:t>Validate immovable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D21C7B" w14:textId="77777777" w:rsidR="00EE50CE" w:rsidRDefault="00000000">
            <w:pPr>
              <w:pStyle w:val="TableNormal0"/>
            </w:pPr>
            <w:proofErr w:type="spellStart"/>
            <w:r>
              <w:t>Recognise</w:t>
            </w:r>
            <w:proofErr w:type="spellEnd"/>
            <w:r>
              <w:t xml:space="preserve"> assets in system functionality</w:t>
            </w:r>
          </w:p>
        </w:tc>
      </w:tr>
      <w:tr w:rsidR="00EE50CE" w14:paraId="6F670E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1F9CC" w14:textId="77777777" w:rsidR="00EE50CE" w:rsidRDefault="00000000">
            <w:pPr>
              <w:pStyle w:val="TableNormal0"/>
            </w:pPr>
            <w:r>
              <w:t>ARM131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8EA17" w14:textId="77777777" w:rsidR="00EE50CE" w:rsidRDefault="00000000">
            <w:pPr>
              <w:pStyle w:val="TableNormal0"/>
            </w:pPr>
            <w:r>
              <w:t>Validate asset classification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D94C2B" w14:textId="77777777" w:rsidR="00EE50CE" w:rsidRDefault="00000000">
            <w:pPr>
              <w:jc w:val="left"/>
              <w:rPr>
                <w:sz w:val="20"/>
              </w:rPr>
            </w:pPr>
            <w:r>
              <w:rPr>
                <w:sz w:val="20"/>
              </w:rPr>
              <w:t xml:space="preserve">Enable the ability to validate asset classification within the Asset Records Management System Functionality. This functionality must allow </w:t>
            </w:r>
            <w:proofErr w:type="spellStart"/>
            <w:r>
              <w:rPr>
                <w:sz w:val="20"/>
              </w:rPr>
              <w:t>authorised</w:t>
            </w:r>
            <w:proofErr w:type="spellEnd"/>
            <w:r>
              <w:rPr>
                <w:sz w:val="20"/>
              </w:rPr>
              <w:t xml:space="preserve"> users to electronically verify that each asset is correctly classified in accordance with GRAP standards, </w:t>
            </w:r>
            <w:proofErr w:type="spellStart"/>
            <w:r>
              <w:rPr>
                <w:sz w:val="20"/>
              </w:rPr>
              <w:t>mSCOA</w:t>
            </w:r>
            <w:proofErr w:type="spellEnd"/>
            <w:r>
              <w:rPr>
                <w:sz w:val="20"/>
              </w:rPr>
              <w:t xml:space="preserve"> Regulations, and the municipality’s approved asset management policy. The purpose is to ensure consistency, compliance, and financial integrity in asset recognition, depreciation, and reporting. The system functionality must support:</w:t>
            </w:r>
          </w:p>
          <w:p w14:paraId="374C0954" w14:textId="77777777" w:rsidR="00EE50CE" w:rsidRDefault="00000000">
            <w:pPr>
              <w:jc w:val="left"/>
              <w:rPr>
                <w:sz w:val="20"/>
              </w:rPr>
            </w:pPr>
            <w:r>
              <w:rPr>
                <w:sz w:val="20"/>
              </w:rPr>
              <w:t xml:space="preserve"> </w:t>
            </w:r>
          </w:p>
          <w:p w14:paraId="7B0EB128" w14:textId="77777777" w:rsidR="00EE50CE" w:rsidRDefault="00000000">
            <w:pPr>
              <w:numPr>
                <w:ilvl w:val="0"/>
                <w:numId w:val="374"/>
              </w:numPr>
              <w:ind w:left="238"/>
              <w:jc w:val="left"/>
              <w:rPr>
                <w:sz w:val="20"/>
              </w:rPr>
            </w:pPr>
            <w:r>
              <w:rPr>
                <w:sz w:val="20"/>
              </w:rPr>
              <w:t xml:space="preserve">Electronic validation of asset classification fields, including asset type, category, sub-category, GRAP classification, and </w:t>
            </w:r>
            <w:proofErr w:type="spellStart"/>
            <w:r>
              <w:rPr>
                <w:sz w:val="20"/>
              </w:rPr>
              <w:t>mSCOA</w:t>
            </w:r>
            <w:proofErr w:type="spellEnd"/>
            <w:r>
              <w:rPr>
                <w:sz w:val="20"/>
              </w:rPr>
              <w:t xml:space="preserve"> item segment value</w:t>
            </w:r>
          </w:p>
          <w:p w14:paraId="7DAF3CF8" w14:textId="77777777" w:rsidR="00EE50CE" w:rsidRDefault="00000000">
            <w:pPr>
              <w:numPr>
                <w:ilvl w:val="0"/>
                <w:numId w:val="374"/>
              </w:numPr>
              <w:ind w:left="238"/>
              <w:jc w:val="left"/>
              <w:rPr>
                <w:sz w:val="20"/>
              </w:rPr>
            </w:pPr>
            <w:r>
              <w:rPr>
                <w:sz w:val="20"/>
              </w:rPr>
              <w:t>Real-time validation of classification against pre-defined configuration rules and approved asset classification hierarchies</w:t>
            </w:r>
          </w:p>
          <w:p w14:paraId="46C2F698" w14:textId="77777777" w:rsidR="00EE50CE" w:rsidRDefault="00000000">
            <w:pPr>
              <w:numPr>
                <w:ilvl w:val="0"/>
                <w:numId w:val="374"/>
              </w:numPr>
              <w:ind w:left="238"/>
              <w:jc w:val="left"/>
              <w:rPr>
                <w:sz w:val="20"/>
              </w:rPr>
            </w:pPr>
            <w:r>
              <w:rPr>
                <w:sz w:val="20"/>
              </w:rPr>
              <w:t>Automatic flagging of incorrect, inconsistent, or incomplete classifications at the time of asset capture or update</w:t>
            </w:r>
          </w:p>
          <w:p w14:paraId="407B12D7" w14:textId="77777777" w:rsidR="00EE50CE" w:rsidRDefault="00000000">
            <w:pPr>
              <w:numPr>
                <w:ilvl w:val="0"/>
                <w:numId w:val="374"/>
              </w:numPr>
              <w:ind w:left="238"/>
              <w:jc w:val="left"/>
              <w:rPr>
                <w:sz w:val="20"/>
              </w:rPr>
            </w:pPr>
            <w:r>
              <w:rPr>
                <w:sz w:val="20"/>
              </w:rPr>
              <w:t>Drill-down capability to view the classification logic applied to each asset, including links to the asset register and configuration setup</w:t>
            </w:r>
          </w:p>
          <w:p w14:paraId="4C8E91FB" w14:textId="77777777" w:rsidR="00EE50CE" w:rsidRDefault="00000000">
            <w:pPr>
              <w:numPr>
                <w:ilvl w:val="0"/>
                <w:numId w:val="374"/>
              </w:numPr>
              <w:ind w:left="238"/>
              <w:jc w:val="left"/>
              <w:rPr>
                <w:sz w:val="20"/>
              </w:rPr>
            </w:pPr>
            <w:r>
              <w:rPr>
                <w:sz w:val="20"/>
              </w:rPr>
              <w:t xml:space="preserve">Role-based access control to restrict validation and correction rights to </w:t>
            </w:r>
            <w:proofErr w:type="spellStart"/>
            <w:r>
              <w:rPr>
                <w:sz w:val="20"/>
              </w:rPr>
              <w:t>authorised</w:t>
            </w:r>
            <w:proofErr w:type="spellEnd"/>
            <w:r>
              <w:rPr>
                <w:sz w:val="20"/>
              </w:rPr>
              <w:t xml:space="preserve"> users</w:t>
            </w:r>
          </w:p>
          <w:p w14:paraId="148315CA" w14:textId="77777777" w:rsidR="00EE50CE" w:rsidRDefault="00000000">
            <w:pPr>
              <w:numPr>
                <w:ilvl w:val="0"/>
                <w:numId w:val="374"/>
              </w:numPr>
              <w:ind w:left="238"/>
              <w:jc w:val="left"/>
              <w:rPr>
                <w:sz w:val="20"/>
              </w:rPr>
            </w:pPr>
            <w:r>
              <w:rPr>
                <w:sz w:val="20"/>
              </w:rPr>
              <w:t>Commentary fields to capture classification rationale or notes for manual overrides</w:t>
            </w:r>
          </w:p>
          <w:p w14:paraId="03E7A46D" w14:textId="77777777" w:rsidR="00EE50CE" w:rsidRDefault="00000000">
            <w:pPr>
              <w:numPr>
                <w:ilvl w:val="0"/>
                <w:numId w:val="374"/>
              </w:numPr>
              <w:ind w:left="238"/>
              <w:jc w:val="left"/>
              <w:rPr>
                <w:sz w:val="20"/>
              </w:rPr>
            </w:pPr>
            <w:r>
              <w:rPr>
                <w:sz w:val="20"/>
              </w:rPr>
              <w:t>Validation status indicators to confirm whether asset classification is accurate and complete</w:t>
            </w:r>
          </w:p>
          <w:p w14:paraId="689BAC5B" w14:textId="77777777" w:rsidR="00EE50CE" w:rsidRDefault="00000000">
            <w:pPr>
              <w:numPr>
                <w:ilvl w:val="0"/>
                <w:numId w:val="374"/>
              </w:numPr>
              <w:ind w:left="238"/>
              <w:jc w:val="left"/>
              <w:rPr>
                <w:sz w:val="20"/>
              </w:rPr>
            </w:pPr>
            <w:r>
              <w:rPr>
                <w:sz w:val="20"/>
              </w:rPr>
              <w:lastRenderedPageBreak/>
              <w:t>Audit trail capturing all classification validation actions, including asset ID, user ID, timestamp, and outcome of validation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301931" w14:textId="77777777" w:rsidR="00EE50CE" w:rsidRDefault="00000000">
            <w:pPr>
              <w:pStyle w:val="TableNormal0"/>
            </w:pPr>
            <w:r>
              <w:lastRenderedPageBreak/>
              <w:t>Validate immovable asset attributes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43497D" w14:textId="77777777" w:rsidR="00EE50CE" w:rsidRDefault="00000000">
            <w:pPr>
              <w:pStyle w:val="TableNormal0"/>
            </w:pPr>
            <w:proofErr w:type="spellStart"/>
            <w:r>
              <w:t>Recognise</w:t>
            </w:r>
            <w:proofErr w:type="spellEnd"/>
            <w:r>
              <w:t xml:space="preserve"> assets in system functionality</w:t>
            </w:r>
          </w:p>
        </w:tc>
      </w:tr>
      <w:tr w:rsidR="00EE50CE" w14:paraId="595945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9DCF7C" w14:textId="77777777" w:rsidR="00EE50CE" w:rsidRDefault="00000000">
            <w:pPr>
              <w:pStyle w:val="TableNormal0"/>
            </w:pPr>
            <w:r>
              <w:t>ARM129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2DA495" w14:textId="77777777" w:rsidR="00EE50CE" w:rsidRDefault="00000000">
            <w:pPr>
              <w:pStyle w:val="TableNormal0"/>
            </w:pPr>
            <w:r>
              <w:t>Validate GIS information for verification purposes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0FCE7C" w14:textId="77777777" w:rsidR="00EE50CE" w:rsidRDefault="00000000">
            <w:pPr>
              <w:jc w:val="left"/>
              <w:rPr>
                <w:sz w:val="20"/>
              </w:rPr>
            </w:pPr>
            <w:r>
              <w:rPr>
                <w:sz w:val="20"/>
              </w:rPr>
              <w:t xml:space="preserve">Enable the ability to validate GIS information for verification purposes within the Asset Records Management System Functionality. This functionality must allow </w:t>
            </w:r>
            <w:proofErr w:type="spellStart"/>
            <w:r>
              <w:rPr>
                <w:sz w:val="20"/>
              </w:rPr>
              <w:t>authorised</w:t>
            </w:r>
            <w:proofErr w:type="spellEnd"/>
            <w:r>
              <w:rPr>
                <w:sz w:val="20"/>
              </w:rPr>
              <w:t xml:space="preserve"> users to electronically confirm that spatial data associated with immovable assets—such as land parcels, buildings, and infrastructure—are accurate, complete, and aligned with physical locations as recorded in the GIS system. The purpose is to support spatial verification, improve asset traceability, and ensure compliance with GRAP, MFMA, and land management requirements. The system functionality must support:</w:t>
            </w:r>
          </w:p>
          <w:p w14:paraId="4771232B" w14:textId="77777777" w:rsidR="00EE50CE" w:rsidRDefault="00000000">
            <w:pPr>
              <w:jc w:val="left"/>
              <w:rPr>
                <w:sz w:val="20"/>
              </w:rPr>
            </w:pPr>
            <w:r>
              <w:rPr>
                <w:sz w:val="20"/>
              </w:rPr>
              <w:t xml:space="preserve"> </w:t>
            </w:r>
          </w:p>
          <w:p w14:paraId="5A5F0455" w14:textId="77777777" w:rsidR="00EE50CE" w:rsidRDefault="00000000">
            <w:pPr>
              <w:numPr>
                <w:ilvl w:val="0"/>
                <w:numId w:val="376"/>
              </w:numPr>
              <w:ind w:left="238"/>
              <w:jc w:val="left"/>
              <w:rPr>
                <w:sz w:val="20"/>
              </w:rPr>
            </w:pPr>
            <w:r>
              <w:rPr>
                <w:sz w:val="20"/>
              </w:rPr>
              <w:t>Electronic validation of GIS data fields such as erf number, GPS coordinates, cadastral reference, zoning classification, and spatial boundaries</w:t>
            </w:r>
          </w:p>
          <w:p w14:paraId="0A36174F" w14:textId="77777777" w:rsidR="00EE50CE" w:rsidRDefault="00000000">
            <w:pPr>
              <w:numPr>
                <w:ilvl w:val="0"/>
                <w:numId w:val="376"/>
              </w:numPr>
              <w:ind w:left="238"/>
              <w:jc w:val="left"/>
              <w:rPr>
                <w:sz w:val="20"/>
              </w:rPr>
            </w:pPr>
            <w:r>
              <w:rPr>
                <w:sz w:val="20"/>
              </w:rPr>
              <w:t>Integration with the municipal GIS platform to retrieve and compare spatial information linked to asset records</w:t>
            </w:r>
          </w:p>
          <w:p w14:paraId="5828F0CA" w14:textId="77777777" w:rsidR="00EE50CE" w:rsidRDefault="00000000">
            <w:pPr>
              <w:numPr>
                <w:ilvl w:val="0"/>
                <w:numId w:val="376"/>
              </w:numPr>
              <w:ind w:left="238"/>
              <w:jc w:val="left"/>
              <w:rPr>
                <w:sz w:val="20"/>
              </w:rPr>
            </w:pPr>
            <w:r>
              <w:rPr>
                <w:sz w:val="20"/>
              </w:rPr>
              <w:t>Display of linked GIS layers and mapping data alongside asset attributes for visual confirmation</w:t>
            </w:r>
          </w:p>
          <w:p w14:paraId="35AA4CFA" w14:textId="77777777" w:rsidR="00EE50CE" w:rsidRDefault="00000000">
            <w:pPr>
              <w:numPr>
                <w:ilvl w:val="0"/>
                <w:numId w:val="376"/>
              </w:numPr>
              <w:ind w:left="238"/>
              <w:jc w:val="left"/>
              <w:rPr>
                <w:sz w:val="20"/>
              </w:rPr>
            </w:pPr>
            <w:r>
              <w:rPr>
                <w:sz w:val="20"/>
              </w:rPr>
              <w:t>Flagging of discrepancies between GIS data and asset register information, including missing coordinates or misaligned property boundaries</w:t>
            </w:r>
          </w:p>
          <w:p w14:paraId="6157D342" w14:textId="77777777" w:rsidR="00EE50CE" w:rsidRDefault="00000000">
            <w:pPr>
              <w:numPr>
                <w:ilvl w:val="0"/>
                <w:numId w:val="376"/>
              </w:numPr>
              <w:ind w:left="238"/>
              <w:jc w:val="left"/>
              <w:rPr>
                <w:sz w:val="20"/>
              </w:rPr>
            </w:pPr>
            <w:r>
              <w:rPr>
                <w:sz w:val="20"/>
              </w:rPr>
              <w:t xml:space="preserve">Role-based access control to restrict GIS validation activities to </w:t>
            </w:r>
            <w:proofErr w:type="spellStart"/>
            <w:r>
              <w:rPr>
                <w:sz w:val="20"/>
              </w:rPr>
              <w:t>authorised</w:t>
            </w:r>
            <w:proofErr w:type="spellEnd"/>
            <w:r>
              <w:rPr>
                <w:sz w:val="20"/>
              </w:rPr>
              <w:t xml:space="preserve"> land and asset management officials</w:t>
            </w:r>
          </w:p>
          <w:p w14:paraId="01506CE9" w14:textId="77777777" w:rsidR="00EE50CE" w:rsidRDefault="00000000">
            <w:pPr>
              <w:numPr>
                <w:ilvl w:val="0"/>
                <w:numId w:val="376"/>
              </w:numPr>
              <w:ind w:left="238"/>
              <w:jc w:val="left"/>
              <w:rPr>
                <w:sz w:val="20"/>
              </w:rPr>
            </w:pPr>
            <w:r>
              <w:rPr>
                <w:sz w:val="20"/>
              </w:rPr>
              <w:t>Commentary fields to capture notes, discrepancies identified, or confirmation of alignment during the validation process</w:t>
            </w:r>
          </w:p>
          <w:p w14:paraId="056EE9A2" w14:textId="77777777" w:rsidR="00EE50CE" w:rsidRDefault="00000000">
            <w:pPr>
              <w:numPr>
                <w:ilvl w:val="0"/>
                <w:numId w:val="376"/>
              </w:numPr>
              <w:ind w:left="238"/>
              <w:jc w:val="left"/>
              <w:rPr>
                <w:sz w:val="20"/>
              </w:rPr>
            </w:pPr>
            <w:r>
              <w:rPr>
                <w:sz w:val="20"/>
              </w:rPr>
              <w:t>Validation indicators confirming the GIS data status for each asset record (e.g., validated, partially validated, not validated)</w:t>
            </w:r>
          </w:p>
          <w:p w14:paraId="0B05AE2B" w14:textId="77777777" w:rsidR="00EE50CE" w:rsidRDefault="00000000">
            <w:pPr>
              <w:numPr>
                <w:ilvl w:val="0"/>
                <w:numId w:val="376"/>
              </w:numPr>
              <w:ind w:left="238"/>
              <w:jc w:val="left"/>
              <w:rPr>
                <w:sz w:val="20"/>
              </w:rPr>
            </w:pPr>
            <w:r>
              <w:rPr>
                <w:sz w:val="20"/>
              </w:rPr>
              <w:t>Audit trail capturing all GIS validation actions, including user ID, timestamp, asset references, and validation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F75D13" w14:textId="77777777" w:rsidR="00EE50CE" w:rsidRDefault="00000000">
            <w:pPr>
              <w:pStyle w:val="TableNormal0"/>
            </w:pPr>
            <w:r>
              <w:t>Validate linkage to GIS information(U)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BA9E56" w14:textId="77777777" w:rsidR="00EE50CE" w:rsidRDefault="00000000">
            <w:pPr>
              <w:pStyle w:val="TableNormal0"/>
            </w:pPr>
            <w:proofErr w:type="spellStart"/>
            <w:r>
              <w:t>Recognise</w:t>
            </w:r>
            <w:proofErr w:type="spellEnd"/>
            <w:r>
              <w:t xml:space="preserve"> assets in system functionality</w:t>
            </w:r>
          </w:p>
        </w:tc>
      </w:tr>
      <w:tr w:rsidR="00EE50CE" w14:paraId="0FD7F8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F321C" w14:textId="77777777" w:rsidR="00EE50CE" w:rsidRDefault="00000000">
            <w:pPr>
              <w:pStyle w:val="TableNormal0"/>
            </w:pPr>
            <w:r>
              <w:lastRenderedPageBreak/>
              <w:t>ARM131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923A49" w14:textId="77777777" w:rsidR="00EE50CE" w:rsidRDefault="00000000">
            <w:pPr>
              <w:pStyle w:val="TableNormal0"/>
            </w:pPr>
            <w:r>
              <w:t>Validate asset classification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D2BB65" w14:textId="77777777" w:rsidR="00EE50CE" w:rsidRDefault="00000000">
            <w:pPr>
              <w:jc w:val="left"/>
              <w:rPr>
                <w:sz w:val="20"/>
              </w:rPr>
            </w:pPr>
            <w:r>
              <w:rPr>
                <w:sz w:val="20"/>
              </w:rPr>
              <w:t xml:space="preserve">Enable the ability to validate asset classification within the Asset Records Management System Functionality. This functionality must allow </w:t>
            </w:r>
            <w:proofErr w:type="spellStart"/>
            <w:r>
              <w:rPr>
                <w:sz w:val="20"/>
              </w:rPr>
              <w:t>authorised</w:t>
            </w:r>
            <w:proofErr w:type="spellEnd"/>
            <w:r>
              <w:rPr>
                <w:sz w:val="20"/>
              </w:rPr>
              <w:t xml:space="preserve"> users to electronically verify that each asset is correctly classified in accordance with GRAP standards, </w:t>
            </w:r>
            <w:proofErr w:type="spellStart"/>
            <w:r>
              <w:rPr>
                <w:sz w:val="20"/>
              </w:rPr>
              <w:t>mSCOA</w:t>
            </w:r>
            <w:proofErr w:type="spellEnd"/>
            <w:r>
              <w:rPr>
                <w:sz w:val="20"/>
              </w:rPr>
              <w:t xml:space="preserve"> Regulations, and the municipality’s approved asset management policy. The purpose is to ensure consistency, compliance, and financial integrity in asset recognition, depreciation, and reporting. The system functionality must support:</w:t>
            </w:r>
          </w:p>
          <w:p w14:paraId="686BBFFF" w14:textId="77777777" w:rsidR="00EE50CE" w:rsidRDefault="00000000">
            <w:pPr>
              <w:jc w:val="left"/>
              <w:rPr>
                <w:sz w:val="20"/>
              </w:rPr>
            </w:pPr>
            <w:r>
              <w:rPr>
                <w:sz w:val="20"/>
              </w:rPr>
              <w:t xml:space="preserve"> </w:t>
            </w:r>
          </w:p>
          <w:p w14:paraId="08B17D38" w14:textId="77777777" w:rsidR="00EE50CE" w:rsidRDefault="00000000">
            <w:pPr>
              <w:numPr>
                <w:ilvl w:val="0"/>
                <w:numId w:val="378"/>
              </w:numPr>
              <w:ind w:left="238"/>
              <w:jc w:val="left"/>
              <w:rPr>
                <w:sz w:val="20"/>
              </w:rPr>
            </w:pPr>
            <w:r>
              <w:rPr>
                <w:sz w:val="20"/>
              </w:rPr>
              <w:t xml:space="preserve">Electronic validation of asset classification fields, including asset type, category, sub-category, GRAP classification, and </w:t>
            </w:r>
            <w:proofErr w:type="spellStart"/>
            <w:r>
              <w:rPr>
                <w:sz w:val="20"/>
              </w:rPr>
              <w:t>mSCOA</w:t>
            </w:r>
            <w:proofErr w:type="spellEnd"/>
            <w:r>
              <w:rPr>
                <w:sz w:val="20"/>
              </w:rPr>
              <w:t xml:space="preserve"> item segment value</w:t>
            </w:r>
          </w:p>
          <w:p w14:paraId="1C1D902F" w14:textId="77777777" w:rsidR="00EE50CE" w:rsidRDefault="00000000">
            <w:pPr>
              <w:numPr>
                <w:ilvl w:val="0"/>
                <w:numId w:val="378"/>
              </w:numPr>
              <w:ind w:left="238"/>
              <w:jc w:val="left"/>
              <w:rPr>
                <w:sz w:val="20"/>
              </w:rPr>
            </w:pPr>
            <w:r>
              <w:rPr>
                <w:sz w:val="20"/>
              </w:rPr>
              <w:t>Real-time validation of classification against pre-defined configuration rules and approved asset classification hierarchies</w:t>
            </w:r>
          </w:p>
          <w:p w14:paraId="35310F73" w14:textId="77777777" w:rsidR="00EE50CE" w:rsidRDefault="00000000">
            <w:pPr>
              <w:numPr>
                <w:ilvl w:val="0"/>
                <w:numId w:val="378"/>
              </w:numPr>
              <w:ind w:left="238"/>
              <w:jc w:val="left"/>
              <w:rPr>
                <w:sz w:val="20"/>
              </w:rPr>
            </w:pPr>
            <w:r>
              <w:rPr>
                <w:sz w:val="20"/>
              </w:rPr>
              <w:t>Automatic flagging of incorrect, inconsistent, or incomplete classifications at the time of asset capture or update</w:t>
            </w:r>
          </w:p>
          <w:p w14:paraId="362A8758" w14:textId="77777777" w:rsidR="00EE50CE" w:rsidRDefault="00000000">
            <w:pPr>
              <w:numPr>
                <w:ilvl w:val="0"/>
                <w:numId w:val="378"/>
              </w:numPr>
              <w:ind w:left="238"/>
              <w:jc w:val="left"/>
              <w:rPr>
                <w:sz w:val="20"/>
              </w:rPr>
            </w:pPr>
            <w:r>
              <w:rPr>
                <w:sz w:val="20"/>
              </w:rPr>
              <w:t>Drill-down capability to view the classification logic applied to each asset, including links to the asset register and configuration setup</w:t>
            </w:r>
          </w:p>
          <w:p w14:paraId="18970946" w14:textId="77777777" w:rsidR="00EE50CE" w:rsidRDefault="00000000">
            <w:pPr>
              <w:numPr>
                <w:ilvl w:val="0"/>
                <w:numId w:val="378"/>
              </w:numPr>
              <w:ind w:left="238"/>
              <w:jc w:val="left"/>
              <w:rPr>
                <w:sz w:val="20"/>
              </w:rPr>
            </w:pPr>
            <w:r>
              <w:rPr>
                <w:sz w:val="20"/>
              </w:rPr>
              <w:t xml:space="preserve">Role-based access control to restrict validation and correction rights to </w:t>
            </w:r>
            <w:proofErr w:type="spellStart"/>
            <w:r>
              <w:rPr>
                <w:sz w:val="20"/>
              </w:rPr>
              <w:t>authorised</w:t>
            </w:r>
            <w:proofErr w:type="spellEnd"/>
            <w:r>
              <w:rPr>
                <w:sz w:val="20"/>
              </w:rPr>
              <w:t xml:space="preserve"> users</w:t>
            </w:r>
          </w:p>
          <w:p w14:paraId="754B6EC9" w14:textId="77777777" w:rsidR="00EE50CE" w:rsidRDefault="00000000">
            <w:pPr>
              <w:numPr>
                <w:ilvl w:val="0"/>
                <w:numId w:val="378"/>
              </w:numPr>
              <w:ind w:left="238"/>
              <w:jc w:val="left"/>
              <w:rPr>
                <w:sz w:val="20"/>
              </w:rPr>
            </w:pPr>
            <w:r>
              <w:rPr>
                <w:sz w:val="20"/>
              </w:rPr>
              <w:t>Commentary fields to capture classification rationale or notes for manual overrides</w:t>
            </w:r>
          </w:p>
          <w:p w14:paraId="69E6033D" w14:textId="77777777" w:rsidR="00EE50CE" w:rsidRDefault="00000000">
            <w:pPr>
              <w:numPr>
                <w:ilvl w:val="0"/>
                <w:numId w:val="378"/>
              </w:numPr>
              <w:ind w:left="238"/>
              <w:jc w:val="left"/>
              <w:rPr>
                <w:sz w:val="20"/>
              </w:rPr>
            </w:pPr>
            <w:r>
              <w:rPr>
                <w:sz w:val="20"/>
              </w:rPr>
              <w:t>Validation status indicators to confirm whether asset classification is accurate and complete</w:t>
            </w:r>
          </w:p>
          <w:p w14:paraId="38171C7E" w14:textId="77777777" w:rsidR="00EE50CE" w:rsidRDefault="00000000">
            <w:pPr>
              <w:numPr>
                <w:ilvl w:val="0"/>
                <w:numId w:val="378"/>
              </w:numPr>
              <w:ind w:left="238"/>
              <w:jc w:val="left"/>
              <w:rPr>
                <w:sz w:val="20"/>
              </w:rPr>
            </w:pPr>
            <w:r>
              <w:rPr>
                <w:sz w:val="20"/>
              </w:rPr>
              <w:t>Audit trail capturing all classification validation actions, including asset ID, user ID, timestamp, and outcome of validation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ACE5BD" w14:textId="77777777" w:rsidR="00EE50CE" w:rsidRDefault="00000000">
            <w:pPr>
              <w:pStyle w:val="TableNormal0"/>
            </w:pPr>
            <w:r>
              <w:t>Validate fleet management asset attributes(U)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F666F1" w14:textId="77777777" w:rsidR="00EE50CE" w:rsidRDefault="00000000">
            <w:pPr>
              <w:pStyle w:val="TableNormal0"/>
            </w:pPr>
            <w:proofErr w:type="spellStart"/>
            <w:r>
              <w:t>Recognise</w:t>
            </w:r>
            <w:proofErr w:type="spellEnd"/>
            <w:r>
              <w:t xml:space="preserve"> assets in system functionality</w:t>
            </w:r>
          </w:p>
        </w:tc>
      </w:tr>
      <w:tr w:rsidR="00EE50CE" w14:paraId="36BE5E0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39498" w14:textId="77777777" w:rsidR="00EE50CE" w:rsidRDefault="00000000">
            <w:pPr>
              <w:pStyle w:val="TableNormal0"/>
            </w:pPr>
            <w:r>
              <w:t>ARM020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1888A6" w14:textId="77777777" w:rsidR="00EE50CE" w:rsidRDefault="00000000">
            <w:pPr>
              <w:pStyle w:val="TableNormal0"/>
            </w:pPr>
            <w:r>
              <w:t>Assign system generated identifier number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F24D7" w14:textId="77777777" w:rsidR="00EE50CE" w:rsidRDefault="00000000">
            <w:pPr>
              <w:jc w:val="left"/>
              <w:rPr>
                <w:sz w:val="20"/>
              </w:rPr>
            </w:pPr>
            <w:r>
              <w:rPr>
                <w:sz w:val="20"/>
              </w:rPr>
              <w:t xml:space="preserve">Enable the ability to assign a system-generated identifier number to each asset within the Asset Records Management System Functionality. This functionality must allow the system to automatically generate and allocate a unique identifier for every asset record created, ensuring traceability, non-duplication, and alignment with asset management controls. The purpose is to support consistent referencing of assets across the asset lifecycle, </w:t>
            </w:r>
            <w:r>
              <w:rPr>
                <w:sz w:val="20"/>
              </w:rPr>
              <w:lastRenderedPageBreak/>
              <w:t>facilitate integration with other system functionalities, and maintain audit assurance. The system functionality must support:</w:t>
            </w:r>
          </w:p>
          <w:p w14:paraId="65753275" w14:textId="77777777" w:rsidR="00EE50CE" w:rsidRDefault="00000000">
            <w:pPr>
              <w:jc w:val="left"/>
              <w:rPr>
                <w:sz w:val="20"/>
              </w:rPr>
            </w:pPr>
            <w:r>
              <w:rPr>
                <w:sz w:val="20"/>
              </w:rPr>
              <w:t xml:space="preserve"> </w:t>
            </w:r>
          </w:p>
          <w:p w14:paraId="5C1D90FD" w14:textId="77777777" w:rsidR="00EE50CE" w:rsidRDefault="00000000">
            <w:pPr>
              <w:numPr>
                <w:ilvl w:val="0"/>
                <w:numId w:val="380"/>
              </w:numPr>
              <w:ind w:left="238"/>
              <w:jc w:val="left"/>
              <w:rPr>
                <w:sz w:val="20"/>
              </w:rPr>
            </w:pPr>
            <w:r>
              <w:rPr>
                <w:sz w:val="20"/>
              </w:rPr>
              <w:t>Automatic generation of a unique identifier number upon creation of an asset record, based on pre-defined sequencing logic or configuration rules</w:t>
            </w:r>
          </w:p>
          <w:p w14:paraId="7550159F" w14:textId="77777777" w:rsidR="00EE50CE" w:rsidRDefault="00000000">
            <w:pPr>
              <w:numPr>
                <w:ilvl w:val="0"/>
                <w:numId w:val="380"/>
              </w:numPr>
              <w:ind w:left="238"/>
              <w:jc w:val="left"/>
              <w:rPr>
                <w:sz w:val="20"/>
              </w:rPr>
            </w:pPr>
            <w:r>
              <w:rPr>
                <w:sz w:val="20"/>
              </w:rPr>
              <w:t>Assignment of the identifier across all asset types, including movable, immovable, infrastructure, heritage, investment, leased, and biological assets</w:t>
            </w:r>
          </w:p>
          <w:p w14:paraId="1C5A5B31" w14:textId="77777777" w:rsidR="00EE50CE" w:rsidRDefault="00000000">
            <w:pPr>
              <w:numPr>
                <w:ilvl w:val="0"/>
                <w:numId w:val="380"/>
              </w:numPr>
              <w:ind w:left="238"/>
              <w:jc w:val="left"/>
              <w:rPr>
                <w:sz w:val="20"/>
              </w:rPr>
            </w:pPr>
            <w:r>
              <w:rPr>
                <w:sz w:val="20"/>
              </w:rPr>
              <w:t xml:space="preserve">Linkage of the system-generated identifier to all related asset data fields, including acquisition details, </w:t>
            </w:r>
            <w:proofErr w:type="spellStart"/>
            <w:r>
              <w:rPr>
                <w:sz w:val="20"/>
              </w:rPr>
              <w:t>mSCOA</w:t>
            </w:r>
            <w:proofErr w:type="spellEnd"/>
            <w:r>
              <w:rPr>
                <w:sz w:val="20"/>
              </w:rPr>
              <w:t xml:space="preserve"> segmentation, custodian, and physical location</w:t>
            </w:r>
          </w:p>
          <w:p w14:paraId="516925F7" w14:textId="77777777" w:rsidR="00EE50CE" w:rsidRDefault="00000000">
            <w:pPr>
              <w:numPr>
                <w:ilvl w:val="0"/>
                <w:numId w:val="380"/>
              </w:numPr>
              <w:ind w:left="238"/>
              <w:jc w:val="left"/>
              <w:rPr>
                <w:sz w:val="20"/>
              </w:rPr>
            </w:pPr>
            <w:r>
              <w:rPr>
                <w:sz w:val="20"/>
              </w:rPr>
              <w:t>Display of the identifier number across relevant views, reports, and supporting documentation within the asset management process</w:t>
            </w:r>
          </w:p>
          <w:p w14:paraId="49E2534A" w14:textId="77777777" w:rsidR="00EE50CE" w:rsidRDefault="00000000">
            <w:pPr>
              <w:numPr>
                <w:ilvl w:val="0"/>
                <w:numId w:val="380"/>
              </w:numPr>
              <w:ind w:left="238"/>
              <w:jc w:val="left"/>
              <w:rPr>
                <w:sz w:val="20"/>
              </w:rPr>
            </w:pPr>
            <w:r>
              <w:rPr>
                <w:sz w:val="20"/>
              </w:rPr>
              <w:t>Role-based access control to prevent manual alteration of system-generated identifier numbers</w:t>
            </w:r>
          </w:p>
          <w:p w14:paraId="0AA22091" w14:textId="77777777" w:rsidR="00EE50CE" w:rsidRDefault="00000000">
            <w:pPr>
              <w:numPr>
                <w:ilvl w:val="0"/>
                <w:numId w:val="380"/>
              </w:numPr>
              <w:ind w:left="238"/>
              <w:jc w:val="left"/>
              <w:rPr>
                <w:sz w:val="20"/>
              </w:rPr>
            </w:pPr>
            <w:r>
              <w:rPr>
                <w:sz w:val="20"/>
              </w:rPr>
              <w:t>Validation controls to prevent duplication and ensure system-generated numbers are consistently assigned across the asset register</w:t>
            </w:r>
          </w:p>
          <w:p w14:paraId="08C8169F" w14:textId="77777777" w:rsidR="00EE50CE" w:rsidRDefault="00000000">
            <w:pPr>
              <w:numPr>
                <w:ilvl w:val="0"/>
                <w:numId w:val="380"/>
              </w:numPr>
              <w:ind w:left="238"/>
              <w:jc w:val="left"/>
              <w:rPr>
                <w:sz w:val="20"/>
              </w:rPr>
            </w:pPr>
            <w:r>
              <w:rPr>
                <w:sz w:val="20"/>
              </w:rPr>
              <w:t>Audit trail capturing identifier number assignment, including asset reference, user ID initiating the process, date, and time of assignment</w:t>
            </w:r>
          </w:p>
          <w:p w14:paraId="7F189139" w14:textId="77777777" w:rsidR="00EE50CE" w:rsidRDefault="00000000">
            <w:pPr>
              <w:numPr>
                <w:ilvl w:val="0"/>
                <w:numId w:val="380"/>
              </w:numPr>
              <w:ind w:left="238"/>
              <w:jc w:val="left"/>
              <w:rPr>
                <w:sz w:val="20"/>
              </w:rPr>
            </w:pPr>
            <w:r>
              <w:rPr>
                <w:sz w:val="20"/>
              </w:rPr>
              <w:t>Integration readiness to use the identifier across related system functionalities, including verification, maintenance, disposal, and financial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883223" w14:textId="77777777" w:rsidR="00EE50CE" w:rsidRDefault="00000000">
            <w:pPr>
              <w:pStyle w:val="TableNormal0"/>
            </w:pPr>
            <w:r>
              <w:lastRenderedPageBreak/>
              <w:t>Validate fleet management asset attributes(U)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F8616D" w14:textId="77777777" w:rsidR="00EE50CE" w:rsidRDefault="00000000">
            <w:pPr>
              <w:pStyle w:val="TableNormal0"/>
            </w:pPr>
            <w:proofErr w:type="spellStart"/>
            <w:r>
              <w:t>Recognise</w:t>
            </w:r>
            <w:proofErr w:type="spellEnd"/>
            <w:r>
              <w:t xml:space="preserve"> assets in system functionality</w:t>
            </w:r>
          </w:p>
        </w:tc>
      </w:tr>
      <w:tr w:rsidR="00EE50CE" w14:paraId="2BE59C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2AEF31" w14:textId="77777777" w:rsidR="00EE50CE" w:rsidRDefault="00000000">
            <w:pPr>
              <w:pStyle w:val="TableNormal0"/>
            </w:pPr>
            <w:r>
              <w:t>ARM036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26F5CE" w14:textId="77777777" w:rsidR="00EE50CE" w:rsidRDefault="00000000">
            <w:pPr>
              <w:pStyle w:val="TableNormal0"/>
            </w:pPr>
            <w:r>
              <w:t>Capture individual asset details per asset, linked to delivery note recognition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B0B2DB" w14:textId="77777777" w:rsidR="00EE50CE" w:rsidRDefault="00000000">
            <w:pPr>
              <w:jc w:val="left"/>
              <w:rPr>
                <w:sz w:val="20"/>
              </w:rPr>
            </w:pPr>
            <w:r>
              <w:rPr>
                <w:sz w:val="20"/>
              </w:rPr>
              <w:t xml:space="preserve">Enable the ability to capture individual asset details per asset, linked to delivery note recognition, within the Asset Records Management System Functionality. This functionality must allow </w:t>
            </w:r>
            <w:proofErr w:type="spellStart"/>
            <w:r>
              <w:rPr>
                <w:sz w:val="20"/>
              </w:rPr>
              <w:t>authorised</w:t>
            </w:r>
            <w:proofErr w:type="spellEnd"/>
            <w:r>
              <w:rPr>
                <w:sz w:val="20"/>
              </w:rPr>
              <w:t xml:space="preserve"> users to electronically record detailed asset-level information at the point of delivery confirmation, ensuring that each asset is uniquely identified, accurately classified, and fully aligned with its acquisition source. The purpose is to support precise asset recognition, maintain an audit-ready asset register, and comply with GRAP, MFMA, and </w:t>
            </w:r>
            <w:proofErr w:type="spellStart"/>
            <w:r>
              <w:rPr>
                <w:sz w:val="20"/>
              </w:rPr>
              <w:t>mSCOA</w:t>
            </w:r>
            <w:proofErr w:type="spellEnd"/>
            <w:r>
              <w:rPr>
                <w:sz w:val="20"/>
              </w:rPr>
              <w:t xml:space="preserve"> requirements. The system functionality must support:</w:t>
            </w:r>
          </w:p>
          <w:p w14:paraId="3CCA5F4A" w14:textId="77777777" w:rsidR="00EE50CE" w:rsidRDefault="00000000">
            <w:pPr>
              <w:jc w:val="left"/>
              <w:rPr>
                <w:sz w:val="20"/>
              </w:rPr>
            </w:pPr>
            <w:r>
              <w:rPr>
                <w:sz w:val="20"/>
              </w:rPr>
              <w:t xml:space="preserve"> </w:t>
            </w:r>
          </w:p>
          <w:p w14:paraId="3AB66AA8" w14:textId="77777777" w:rsidR="00EE50CE" w:rsidRDefault="00000000">
            <w:pPr>
              <w:numPr>
                <w:ilvl w:val="0"/>
                <w:numId w:val="382"/>
              </w:numPr>
              <w:ind w:left="238"/>
              <w:jc w:val="left"/>
              <w:rPr>
                <w:sz w:val="20"/>
              </w:rPr>
            </w:pPr>
            <w:r>
              <w:rPr>
                <w:sz w:val="20"/>
              </w:rPr>
              <w:lastRenderedPageBreak/>
              <w:t>Electronic capture of individual asset details, including asset description, serial number, asset type, asset category, model, and manufacturer</w:t>
            </w:r>
          </w:p>
          <w:p w14:paraId="03268188" w14:textId="77777777" w:rsidR="00EE50CE" w:rsidRDefault="00000000">
            <w:pPr>
              <w:numPr>
                <w:ilvl w:val="0"/>
                <w:numId w:val="382"/>
              </w:numPr>
              <w:ind w:left="238"/>
              <w:jc w:val="left"/>
              <w:rPr>
                <w:sz w:val="20"/>
              </w:rPr>
            </w:pPr>
            <w:r>
              <w:rPr>
                <w:sz w:val="20"/>
              </w:rPr>
              <w:t>Linkage of each asset record to the corresponding delivery note, supplier invoice, and goods received confirmation</w:t>
            </w:r>
          </w:p>
          <w:p w14:paraId="7743F15B" w14:textId="77777777" w:rsidR="00EE50CE" w:rsidRDefault="00000000">
            <w:pPr>
              <w:numPr>
                <w:ilvl w:val="0"/>
                <w:numId w:val="382"/>
              </w:numPr>
              <w:ind w:left="238"/>
              <w:jc w:val="left"/>
              <w:rPr>
                <w:sz w:val="20"/>
              </w:rPr>
            </w:pPr>
            <w:r>
              <w:rPr>
                <w:sz w:val="20"/>
              </w:rPr>
              <w:t>Entry of acquisition-specific information per asset, including purchase price, delivery date, condition at receipt, warranty period, and funding source</w:t>
            </w:r>
          </w:p>
          <w:p w14:paraId="048F1DAF" w14:textId="77777777" w:rsidR="00EE50CE" w:rsidRDefault="00000000">
            <w:pPr>
              <w:numPr>
                <w:ilvl w:val="0"/>
                <w:numId w:val="382"/>
              </w:numPr>
              <w:ind w:left="238"/>
              <w:jc w:val="left"/>
              <w:rPr>
                <w:sz w:val="20"/>
              </w:rPr>
            </w:pPr>
            <w:r>
              <w:rPr>
                <w:sz w:val="20"/>
              </w:rPr>
              <w:t xml:space="preserve">Automated application of </w:t>
            </w:r>
            <w:proofErr w:type="spellStart"/>
            <w:r>
              <w:rPr>
                <w:sz w:val="20"/>
              </w:rPr>
              <w:t>mSCOA</w:t>
            </w:r>
            <w:proofErr w:type="spellEnd"/>
            <w:r>
              <w:rPr>
                <w:sz w:val="20"/>
              </w:rPr>
              <w:t xml:space="preserve"> segmentation (item, function, fund, project, region, costing, and MSC) to each asset based on linked delivery data</w:t>
            </w:r>
          </w:p>
          <w:p w14:paraId="01728317" w14:textId="77777777" w:rsidR="00EE50CE" w:rsidRDefault="00000000">
            <w:pPr>
              <w:numPr>
                <w:ilvl w:val="0"/>
                <w:numId w:val="382"/>
              </w:numPr>
              <w:ind w:left="238"/>
              <w:jc w:val="left"/>
              <w:rPr>
                <w:sz w:val="20"/>
              </w:rPr>
            </w:pPr>
            <w:r>
              <w:rPr>
                <w:sz w:val="20"/>
              </w:rPr>
              <w:t>Ability to associate multiple assets to a single delivery note while maintaining unique identifiers for each asset captured</w:t>
            </w:r>
          </w:p>
          <w:p w14:paraId="211BCBE5" w14:textId="77777777" w:rsidR="00EE50CE" w:rsidRDefault="00000000">
            <w:pPr>
              <w:numPr>
                <w:ilvl w:val="0"/>
                <w:numId w:val="382"/>
              </w:numPr>
              <w:ind w:left="238"/>
              <w:jc w:val="left"/>
              <w:rPr>
                <w:sz w:val="20"/>
              </w:rPr>
            </w:pPr>
            <w:r>
              <w:rPr>
                <w:sz w:val="20"/>
              </w:rPr>
              <w:t xml:space="preserve">Role-based access controls to restrict asset creation and editing to </w:t>
            </w:r>
            <w:proofErr w:type="spellStart"/>
            <w:r>
              <w:rPr>
                <w:sz w:val="20"/>
              </w:rPr>
              <w:t>authorised</w:t>
            </w:r>
            <w:proofErr w:type="spellEnd"/>
            <w:r>
              <w:rPr>
                <w:sz w:val="20"/>
              </w:rPr>
              <w:t xml:space="preserve"> officials</w:t>
            </w:r>
          </w:p>
          <w:p w14:paraId="4269CF0F" w14:textId="77777777" w:rsidR="00EE50CE" w:rsidRDefault="00000000">
            <w:pPr>
              <w:numPr>
                <w:ilvl w:val="0"/>
                <w:numId w:val="382"/>
              </w:numPr>
              <w:ind w:left="238"/>
              <w:jc w:val="left"/>
              <w:rPr>
                <w:sz w:val="20"/>
              </w:rPr>
            </w:pPr>
            <w:r>
              <w:rPr>
                <w:sz w:val="20"/>
              </w:rPr>
              <w:t>Real-time validation to ensure completeness and prevent duplication of asset records during capture</w:t>
            </w:r>
          </w:p>
          <w:p w14:paraId="703940A2" w14:textId="77777777" w:rsidR="00EE50CE" w:rsidRDefault="00000000">
            <w:pPr>
              <w:numPr>
                <w:ilvl w:val="0"/>
                <w:numId w:val="382"/>
              </w:numPr>
              <w:ind w:left="238"/>
              <w:jc w:val="left"/>
              <w:rPr>
                <w:sz w:val="20"/>
              </w:rPr>
            </w:pPr>
            <w:r>
              <w:rPr>
                <w:sz w:val="20"/>
              </w:rPr>
              <w:t>Audit trail capturing all actions related to the asset capture process, including user ID, timestamp, asset references, and source documents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7188A0" w14:textId="77777777" w:rsidR="00EE50CE" w:rsidRDefault="00000000">
            <w:pPr>
              <w:pStyle w:val="TableNormal0"/>
            </w:pPr>
            <w:r>
              <w:lastRenderedPageBreak/>
              <w:t>Validate fleet management asset attributes(U)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3530B" w14:textId="77777777" w:rsidR="00EE50CE" w:rsidRDefault="00000000">
            <w:pPr>
              <w:pStyle w:val="TableNormal0"/>
            </w:pPr>
            <w:proofErr w:type="spellStart"/>
            <w:r>
              <w:t>Recognise</w:t>
            </w:r>
            <w:proofErr w:type="spellEnd"/>
            <w:r>
              <w:t xml:space="preserve"> assets in system functionality</w:t>
            </w:r>
          </w:p>
        </w:tc>
      </w:tr>
      <w:tr w:rsidR="00EE50CE" w14:paraId="06D3F2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B46322" w14:textId="77777777" w:rsidR="00EE50CE" w:rsidRDefault="00000000">
            <w:pPr>
              <w:pStyle w:val="TableNormal0"/>
            </w:pPr>
            <w:r>
              <w:t>ARM143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4BDDDF" w14:textId="77777777" w:rsidR="00EE50CE" w:rsidRDefault="00000000">
            <w:pPr>
              <w:pStyle w:val="TableNormal0"/>
            </w:pPr>
            <w:r>
              <w:t xml:space="preserve">View asset </w:t>
            </w:r>
            <w:proofErr w:type="spellStart"/>
            <w:r>
              <w:t>mSCOA</w:t>
            </w:r>
            <w:proofErr w:type="spellEnd"/>
            <w:r>
              <w:t xml:space="preserve"> segmentation for acquisitions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8BC200" w14:textId="77777777" w:rsidR="00EE50CE" w:rsidRDefault="00000000">
            <w:pPr>
              <w:jc w:val="left"/>
              <w:rPr>
                <w:sz w:val="20"/>
              </w:rPr>
            </w:pPr>
            <w:r>
              <w:rPr>
                <w:sz w:val="20"/>
              </w:rPr>
              <w:t xml:space="preserve">Enable the ability to view the </w:t>
            </w:r>
            <w:proofErr w:type="spellStart"/>
            <w:r>
              <w:rPr>
                <w:sz w:val="20"/>
              </w:rPr>
              <w:t>mSCOA</w:t>
            </w:r>
            <w:proofErr w:type="spellEnd"/>
            <w:r>
              <w:rPr>
                <w:sz w:val="20"/>
              </w:rPr>
              <w:t xml:space="preserve"> segmentation applied to asset acquisitions within the Asset Records Management System Functionality. This functionality must allow </w:t>
            </w:r>
            <w:proofErr w:type="spellStart"/>
            <w:r>
              <w:rPr>
                <w:sz w:val="20"/>
              </w:rPr>
              <w:t>authorised</w:t>
            </w:r>
            <w:proofErr w:type="spellEnd"/>
            <w:r>
              <w:rPr>
                <w:sz w:val="20"/>
              </w:rPr>
              <w:t xml:space="preserve"> users to electronically access a detailed, real-time display of the full </w:t>
            </w:r>
            <w:proofErr w:type="spellStart"/>
            <w:r>
              <w:rPr>
                <w:sz w:val="20"/>
              </w:rPr>
              <w:t>mSCOA</w:t>
            </w:r>
            <w:proofErr w:type="spellEnd"/>
            <w:r>
              <w:rPr>
                <w:sz w:val="20"/>
              </w:rPr>
              <w:t xml:space="preserve"> seven-segment classification for each asset acquisition transaction. The purpose is to ensure that asset acquisitions are accurately aligned to the correct </w:t>
            </w:r>
            <w:proofErr w:type="spellStart"/>
            <w:r>
              <w:rPr>
                <w:sz w:val="20"/>
              </w:rPr>
              <w:t>mSCOA</w:t>
            </w:r>
            <w:proofErr w:type="spellEnd"/>
            <w:r>
              <w:rPr>
                <w:sz w:val="20"/>
              </w:rPr>
              <w:t xml:space="preserve"> segments—item, function, fund, project, region, costing, and MSC—to support compliant financial recording, reporting, and audit traceability. The system functionality must support:</w:t>
            </w:r>
          </w:p>
          <w:p w14:paraId="269E5BEF" w14:textId="77777777" w:rsidR="00EE50CE" w:rsidRDefault="00000000">
            <w:pPr>
              <w:jc w:val="left"/>
              <w:rPr>
                <w:sz w:val="20"/>
              </w:rPr>
            </w:pPr>
            <w:r>
              <w:rPr>
                <w:sz w:val="20"/>
              </w:rPr>
              <w:t xml:space="preserve"> </w:t>
            </w:r>
          </w:p>
          <w:p w14:paraId="2439A2D0" w14:textId="77777777" w:rsidR="00EE50CE" w:rsidRDefault="00000000">
            <w:pPr>
              <w:numPr>
                <w:ilvl w:val="0"/>
                <w:numId w:val="384"/>
              </w:numPr>
              <w:ind w:left="238"/>
              <w:jc w:val="left"/>
              <w:rPr>
                <w:sz w:val="20"/>
              </w:rPr>
            </w:pPr>
            <w:r>
              <w:rPr>
                <w:sz w:val="20"/>
              </w:rPr>
              <w:t xml:space="preserve">Electronic display of </w:t>
            </w:r>
            <w:proofErr w:type="spellStart"/>
            <w:r>
              <w:rPr>
                <w:sz w:val="20"/>
              </w:rPr>
              <w:t>mSCOA</w:t>
            </w:r>
            <w:proofErr w:type="spellEnd"/>
            <w:r>
              <w:rPr>
                <w:sz w:val="20"/>
              </w:rPr>
              <w:t xml:space="preserve"> segmentation linked to each asset acquisition transaction recorded in the asset register</w:t>
            </w:r>
          </w:p>
          <w:p w14:paraId="5227C7E0" w14:textId="77777777" w:rsidR="00EE50CE" w:rsidRDefault="00000000">
            <w:pPr>
              <w:numPr>
                <w:ilvl w:val="0"/>
                <w:numId w:val="384"/>
              </w:numPr>
              <w:ind w:left="238"/>
              <w:jc w:val="left"/>
              <w:rPr>
                <w:sz w:val="20"/>
              </w:rPr>
            </w:pPr>
            <w:r>
              <w:rPr>
                <w:sz w:val="20"/>
              </w:rPr>
              <w:t xml:space="preserve">Real-time integration of </w:t>
            </w:r>
            <w:proofErr w:type="spellStart"/>
            <w:r>
              <w:rPr>
                <w:sz w:val="20"/>
              </w:rPr>
              <w:t>mSCOA</w:t>
            </w:r>
            <w:proofErr w:type="spellEnd"/>
            <w:r>
              <w:rPr>
                <w:sz w:val="20"/>
              </w:rPr>
              <w:t xml:space="preserve"> segment values from the general ledger and procurement management system functionalities</w:t>
            </w:r>
          </w:p>
          <w:p w14:paraId="5B2BACB2" w14:textId="77777777" w:rsidR="00EE50CE" w:rsidRDefault="00000000">
            <w:pPr>
              <w:numPr>
                <w:ilvl w:val="0"/>
                <w:numId w:val="384"/>
              </w:numPr>
              <w:ind w:left="238"/>
              <w:jc w:val="left"/>
              <w:rPr>
                <w:sz w:val="20"/>
              </w:rPr>
            </w:pPr>
            <w:r>
              <w:rPr>
                <w:sz w:val="20"/>
              </w:rPr>
              <w:lastRenderedPageBreak/>
              <w:t xml:space="preserve">Display of acquisition-specific details alongside </w:t>
            </w:r>
            <w:proofErr w:type="spellStart"/>
            <w:r>
              <w:rPr>
                <w:sz w:val="20"/>
              </w:rPr>
              <w:t>mSCOA</w:t>
            </w:r>
            <w:proofErr w:type="spellEnd"/>
            <w:r>
              <w:rPr>
                <w:sz w:val="20"/>
              </w:rPr>
              <w:t xml:space="preserve"> segments, including asset description, supplier, invoice number, and acquisition cost</w:t>
            </w:r>
          </w:p>
          <w:p w14:paraId="358D1E14" w14:textId="77777777" w:rsidR="00EE50CE" w:rsidRDefault="00000000">
            <w:pPr>
              <w:numPr>
                <w:ilvl w:val="0"/>
                <w:numId w:val="384"/>
              </w:numPr>
              <w:ind w:left="238"/>
              <w:jc w:val="left"/>
              <w:rPr>
                <w:sz w:val="20"/>
              </w:rPr>
            </w:pPr>
            <w:r>
              <w:rPr>
                <w:sz w:val="20"/>
              </w:rPr>
              <w:t xml:space="preserve">Drill-down capability to view the full </w:t>
            </w:r>
            <w:proofErr w:type="spellStart"/>
            <w:r>
              <w:rPr>
                <w:sz w:val="20"/>
              </w:rPr>
              <w:t>mSCOA</w:t>
            </w:r>
            <w:proofErr w:type="spellEnd"/>
            <w:r>
              <w:rPr>
                <w:sz w:val="20"/>
              </w:rPr>
              <w:t xml:space="preserve"> string per asset acquisition, with financial period and transaction references</w:t>
            </w:r>
          </w:p>
          <w:p w14:paraId="01C7B0F3" w14:textId="77777777" w:rsidR="00EE50CE" w:rsidRDefault="00000000">
            <w:pPr>
              <w:numPr>
                <w:ilvl w:val="0"/>
                <w:numId w:val="384"/>
              </w:numPr>
              <w:ind w:left="238"/>
              <w:jc w:val="left"/>
              <w:rPr>
                <w:sz w:val="20"/>
              </w:rPr>
            </w:pPr>
            <w:r>
              <w:rPr>
                <w:sz w:val="20"/>
              </w:rPr>
              <w:t xml:space="preserve">Role-based access control to restrict visibility of </w:t>
            </w:r>
            <w:proofErr w:type="spellStart"/>
            <w:r>
              <w:rPr>
                <w:sz w:val="20"/>
              </w:rPr>
              <w:t>mSCOA</w:t>
            </w:r>
            <w:proofErr w:type="spellEnd"/>
            <w:r>
              <w:rPr>
                <w:sz w:val="20"/>
              </w:rPr>
              <w:t xml:space="preserve"> segment information to </w:t>
            </w:r>
            <w:proofErr w:type="spellStart"/>
            <w:r>
              <w:rPr>
                <w:sz w:val="20"/>
              </w:rPr>
              <w:t>authorised</w:t>
            </w:r>
            <w:proofErr w:type="spellEnd"/>
            <w:r>
              <w:rPr>
                <w:sz w:val="20"/>
              </w:rPr>
              <w:t xml:space="preserve"> users only</w:t>
            </w:r>
          </w:p>
          <w:p w14:paraId="64DBF8EC" w14:textId="77777777" w:rsidR="00EE50CE" w:rsidRDefault="00000000">
            <w:pPr>
              <w:numPr>
                <w:ilvl w:val="0"/>
                <w:numId w:val="384"/>
              </w:numPr>
              <w:ind w:left="238"/>
              <w:jc w:val="left"/>
              <w:rPr>
                <w:sz w:val="20"/>
              </w:rPr>
            </w:pPr>
            <w:r>
              <w:rPr>
                <w:sz w:val="20"/>
              </w:rPr>
              <w:t xml:space="preserve">Validation indicators highlighting incomplete or misclassified </w:t>
            </w:r>
            <w:proofErr w:type="spellStart"/>
            <w:r>
              <w:rPr>
                <w:sz w:val="20"/>
              </w:rPr>
              <w:t>mSCOA</w:t>
            </w:r>
            <w:proofErr w:type="spellEnd"/>
            <w:r>
              <w:rPr>
                <w:sz w:val="20"/>
              </w:rPr>
              <w:t xml:space="preserve"> segment allocations</w:t>
            </w:r>
          </w:p>
          <w:p w14:paraId="65E95ABD" w14:textId="77777777" w:rsidR="00EE50CE" w:rsidRDefault="00000000">
            <w:pPr>
              <w:numPr>
                <w:ilvl w:val="0"/>
                <w:numId w:val="384"/>
              </w:numPr>
              <w:ind w:left="238"/>
              <w:jc w:val="left"/>
              <w:rPr>
                <w:sz w:val="20"/>
              </w:rPr>
            </w:pPr>
            <w:r>
              <w:rPr>
                <w:sz w:val="20"/>
              </w:rPr>
              <w:t xml:space="preserve">Commentary fields for explaining </w:t>
            </w:r>
            <w:proofErr w:type="spellStart"/>
            <w:r>
              <w:rPr>
                <w:sz w:val="20"/>
              </w:rPr>
              <w:t>mSCOA</w:t>
            </w:r>
            <w:proofErr w:type="spellEnd"/>
            <w:r>
              <w:rPr>
                <w:sz w:val="20"/>
              </w:rPr>
              <w:t xml:space="preserve"> alignment decisions or manual overrides applied to the acquisition</w:t>
            </w:r>
          </w:p>
          <w:p w14:paraId="444AEFCF" w14:textId="77777777" w:rsidR="00EE50CE" w:rsidRDefault="00000000">
            <w:pPr>
              <w:numPr>
                <w:ilvl w:val="0"/>
                <w:numId w:val="384"/>
              </w:numPr>
              <w:ind w:left="238"/>
              <w:jc w:val="left"/>
              <w:rPr>
                <w:sz w:val="20"/>
              </w:rPr>
            </w:pPr>
            <w:r>
              <w:rPr>
                <w:sz w:val="20"/>
              </w:rPr>
              <w:t xml:space="preserve">Audit trail capturing all actions related to the viewing and amendment of </w:t>
            </w:r>
            <w:proofErr w:type="spellStart"/>
            <w:r>
              <w:rPr>
                <w:sz w:val="20"/>
              </w:rPr>
              <w:t>mSCOA</w:t>
            </w:r>
            <w:proofErr w:type="spellEnd"/>
            <w:r>
              <w:rPr>
                <w:sz w:val="20"/>
              </w:rPr>
              <w:t xml:space="preserve"> segmentation, including user ID, timestamp, and segment changes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DEA84D" w14:textId="77777777" w:rsidR="00EE50CE" w:rsidRDefault="00000000">
            <w:pPr>
              <w:pStyle w:val="TableNormal0"/>
            </w:pPr>
            <w:r>
              <w:lastRenderedPageBreak/>
              <w:t>Validate fleet management asset attributes(U)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EB4C1E" w14:textId="77777777" w:rsidR="00EE50CE" w:rsidRDefault="00000000">
            <w:pPr>
              <w:pStyle w:val="TableNormal0"/>
            </w:pPr>
            <w:proofErr w:type="spellStart"/>
            <w:r>
              <w:t>Recognise</w:t>
            </w:r>
            <w:proofErr w:type="spellEnd"/>
            <w:r>
              <w:t xml:space="preserve"> assets in system functionality</w:t>
            </w:r>
          </w:p>
        </w:tc>
      </w:tr>
      <w:tr w:rsidR="00EE50CE" w14:paraId="7082D6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BCB70" w14:textId="77777777" w:rsidR="00EE50CE" w:rsidRDefault="00000000">
            <w:pPr>
              <w:pStyle w:val="TableNormal0"/>
            </w:pPr>
            <w:r>
              <w:t>ARM130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5850E5" w14:textId="77777777" w:rsidR="00EE50CE" w:rsidRDefault="00000000">
            <w:pPr>
              <w:pStyle w:val="TableNormal0"/>
            </w:pPr>
            <w:r>
              <w:t>Validate acquisition details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4266D" w14:textId="77777777" w:rsidR="00EE50CE" w:rsidRDefault="00000000">
            <w:pPr>
              <w:jc w:val="left"/>
              <w:rPr>
                <w:sz w:val="20"/>
              </w:rPr>
            </w:pPr>
            <w:r>
              <w:rPr>
                <w:sz w:val="20"/>
              </w:rPr>
              <w:t xml:space="preserve">Enable the ability to validate that the acquisition cost, acquisition date, supplier name, invoice number, and funding source are correctly captured and traceable to supporting documentation within the Asset Records Management System Functionality. This functionality must allow </w:t>
            </w:r>
            <w:proofErr w:type="spellStart"/>
            <w:r>
              <w:rPr>
                <w:sz w:val="20"/>
              </w:rPr>
              <w:t>authorised</w:t>
            </w:r>
            <w:proofErr w:type="spellEnd"/>
            <w:r>
              <w:rPr>
                <w:sz w:val="20"/>
              </w:rPr>
              <w:t xml:space="preserve"> users to electronically verify that key asset acquisition fields align with approved procurement records and uploaded supporting documentation. The purpose is to ensure data accuracy, strengthen audit readiness, and maintain compliance with MFMA, GRAP, and </w:t>
            </w:r>
            <w:proofErr w:type="spellStart"/>
            <w:r>
              <w:rPr>
                <w:sz w:val="20"/>
              </w:rPr>
              <w:t>mSCOA</w:t>
            </w:r>
            <w:proofErr w:type="spellEnd"/>
            <w:r>
              <w:rPr>
                <w:sz w:val="20"/>
              </w:rPr>
              <w:t xml:space="preserve"> requirements. The system functionality must support:</w:t>
            </w:r>
          </w:p>
          <w:p w14:paraId="09E2F725" w14:textId="77777777" w:rsidR="00EE50CE" w:rsidRDefault="00000000">
            <w:pPr>
              <w:jc w:val="left"/>
              <w:rPr>
                <w:sz w:val="20"/>
              </w:rPr>
            </w:pPr>
            <w:r>
              <w:rPr>
                <w:sz w:val="20"/>
              </w:rPr>
              <w:t xml:space="preserve"> </w:t>
            </w:r>
          </w:p>
          <w:p w14:paraId="63300E39" w14:textId="77777777" w:rsidR="00EE50CE" w:rsidRDefault="00000000">
            <w:pPr>
              <w:numPr>
                <w:ilvl w:val="0"/>
                <w:numId w:val="386"/>
              </w:numPr>
              <w:ind w:left="238"/>
              <w:jc w:val="left"/>
              <w:rPr>
                <w:sz w:val="20"/>
              </w:rPr>
            </w:pPr>
            <w:r>
              <w:rPr>
                <w:sz w:val="20"/>
              </w:rPr>
              <w:t>Electronic validation of acquisition fields—cost, date, supplier name, invoice number, and funding source—against uploaded documentation such as supplier invoices, delivery notes, and purchase orders</w:t>
            </w:r>
          </w:p>
          <w:p w14:paraId="459E7AFF" w14:textId="77777777" w:rsidR="00EE50CE" w:rsidRDefault="00000000">
            <w:pPr>
              <w:numPr>
                <w:ilvl w:val="0"/>
                <w:numId w:val="386"/>
              </w:numPr>
              <w:ind w:left="238"/>
              <w:jc w:val="left"/>
              <w:rPr>
                <w:sz w:val="20"/>
              </w:rPr>
            </w:pPr>
            <w:r>
              <w:rPr>
                <w:sz w:val="20"/>
              </w:rPr>
              <w:t>Linkage of each asset record to its corresponding procurement transaction and supporting documents from the Procurement Management and Records Management functionalities</w:t>
            </w:r>
          </w:p>
          <w:p w14:paraId="6BE15DC1" w14:textId="77777777" w:rsidR="00EE50CE" w:rsidRDefault="00000000">
            <w:pPr>
              <w:numPr>
                <w:ilvl w:val="0"/>
                <w:numId w:val="386"/>
              </w:numPr>
              <w:ind w:left="238"/>
              <w:jc w:val="left"/>
              <w:rPr>
                <w:sz w:val="20"/>
              </w:rPr>
            </w:pPr>
            <w:r>
              <w:rPr>
                <w:sz w:val="20"/>
              </w:rPr>
              <w:lastRenderedPageBreak/>
              <w:t>Display of discrepancies between captured asset data and source documentation, with alerts requiring correction before final asset recognition</w:t>
            </w:r>
          </w:p>
          <w:p w14:paraId="3FD69C24" w14:textId="77777777" w:rsidR="00EE50CE" w:rsidRDefault="00000000">
            <w:pPr>
              <w:numPr>
                <w:ilvl w:val="0"/>
                <w:numId w:val="386"/>
              </w:numPr>
              <w:ind w:left="238"/>
              <w:jc w:val="left"/>
              <w:rPr>
                <w:sz w:val="20"/>
              </w:rPr>
            </w:pPr>
            <w:r>
              <w:rPr>
                <w:sz w:val="20"/>
              </w:rPr>
              <w:t>Commentary fields to capture verification notes and justifications for any variances accepted or overridden</w:t>
            </w:r>
          </w:p>
          <w:p w14:paraId="2730E1A1" w14:textId="77777777" w:rsidR="00EE50CE" w:rsidRDefault="00000000">
            <w:pPr>
              <w:numPr>
                <w:ilvl w:val="0"/>
                <w:numId w:val="386"/>
              </w:numPr>
              <w:ind w:left="238"/>
              <w:jc w:val="left"/>
              <w:rPr>
                <w:sz w:val="20"/>
              </w:rPr>
            </w:pPr>
            <w:r>
              <w:rPr>
                <w:sz w:val="20"/>
              </w:rPr>
              <w:t xml:space="preserve">Real-time validation of funding source classification against </w:t>
            </w:r>
            <w:proofErr w:type="spellStart"/>
            <w:r>
              <w:rPr>
                <w:sz w:val="20"/>
              </w:rPr>
              <w:t>mSCOA</w:t>
            </w:r>
            <w:proofErr w:type="spellEnd"/>
            <w:r>
              <w:rPr>
                <w:sz w:val="20"/>
              </w:rPr>
              <w:t xml:space="preserve"> segment values and project allocations</w:t>
            </w:r>
          </w:p>
          <w:p w14:paraId="194C9B15" w14:textId="77777777" w:rsidR="00EE50CE" w:rsidRDefault="00000000">
            <w:pPr>
              <w:numPr>
                <w:ilvl w:val="0"/>
                <w:numId w:val="386"/>
              </w:numPr>
              <w:ind w:left="238"/>
              <w:jc w:val="left"/>
              <w:rPr>
                <w:sz w:val="20"/>
              </w:rPr>
            </w:pPr>
            <w:r>
              <w:rPr>
                <w:sz w:val="20"/>
              </w:rPr>
              <w:t xml:space="preserve">Role-based access control to restrict validation and override actions to </w:t>
            </w:r>
            <w:proofErr w:type="spellStart"/>
            <w:r>
              <w:rPr>
                <w:sz w:val="20"/>
              </w:rPr>
              <w:t>authorised</w:t>
            </w:r>
            <w:proofErr w:type="spellEnd"/>
            <w:r>
              <w:rPr>
                <w:sz w:val="20"/>
              </w:rPr>
              <w:t xml:space="preserve"> officials</w:t>
            </w:r>
          </w:p>
          <w:p w14:paraId="2AE633F2" w14:textId="77777777" w:rsidR="00EE50CE" w:rsidRDefault="00000000">
            <w:pPr>
              <w:numPr>
                <w:ilvl w:val="0"/>
                <w:numId w:val="386"/>
              </w:numPr>
              <w:ind w:left="238"/>
              <w:jc w:val="left"/>
              <w:rPr>
                <w:sz w:val="20"/>
              </w:rPr>
            </w:pPr>
            <w:r>
              <w:rPr>
                <w:sz w:val="20"/>
              </w:rPr>
              <w:t>Validation status indicators showing whether each required acquisition field has been confirmed as accurate and supported</w:t>
            </w:r>
          </w:p>
          <w:p w14:paraId="5C63910C" w14:textId="77777777" w:rsidR="00EE50CE" w:rsidRDefault="00000000">
            <w:pPr>
              <w:numPr>
                <w:ilvl w:val="0"/>
                <w:numId w:val="386"/>
              </w:numPr>
              <w:ind w:left="238"/>
              <w:jc w:val="left"/>
              <w:rPr>
                <w:sz w:val="20"/>
              </w:rPr>
            </w:pPr>
            <w:r>
              <w:rPr>
                <w:sz w:val="20"/>
              </w:rPr>
              <w:t>Audit trail capturing all validation actions, including user ID, date, time, asset reference, and outcome of the validation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053CC" w14:textId="77777777" w:rsidR="00EE50CE" w:rsidRDefault="00000000">
            <w:pPr>
              <w:pStyle w:val="TableNormal0"/>
            </w:pPr>
            <w:r>
              <w:lastRenderedPageBreak/>
              <w:t>Validate fleet management asset attributes(U)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5B9C2A" w14:textId="77777777" w:rsidR="00EE50CE" w:rsidRDefault="00000000">
            <w:pPr>
              <w:pStyle w:val="TableNormal0"/>
            </w:pPr>
            <w:proofErr w:type="spellStart"/>
            <w:r>
              <w:t>Recognise</w:t>
            </w:r>
            <w:proofErr w:type="spellEnd"/>
            <w:r>
              <w:t xml:space="preserve"> assets in system functionality</w:t>
            </w:r>
          </w:p>
        </w:tc>
      </w:tr>
      <w:tr w:rsidR="00EE50CE" w14:paraId="4EF2AF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5FF4F5" w14:textId="77777777" w:rsidR="00EE50CE" w:rsidRDefault="00000000">
            <w:pPr>
              <w:pStyle w:val="TableNormal0"/>
            </w:pPr>
            <w:r>
              <w:t>ARM046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54F39" w14:textId="77777777" w:rsidR="00EE50CE" w:rsidRDefault="00000000">
            <w:pPr>
              <w:pStyle w:val="TableNormal0"/>
            </w:pPr>
            <w:r>
              <w:t>Capture verification of asset details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FCE69F" w14:textId="77777777" w:rsidR="00EE50CE" w:rsidRDefault="00000000">
            <w:pPr>
              <w:jc w:val="left"/>
              <w:rPr>
                <w:sz w:val="20"/>
              </w:rPr>
            </w:pPr>
            <w:r>
              <w:rPr>
                <w:sz w:val="20"/>
              </w:rPr>
              <w:t xml:space="preserve">Enable the ability to capture verification of asset details within the Asset Records Management System Functionality. This functionality must allow </w:t>
            </w:r>
            <w:proofErr w:type="spellStart"/>
            <w:r>
              <w:rPr>
                <w:sz w:val="20"/>
              </w:rPr>
              <w:t>authorised</w:t>
            </w:r>
            <w:proofErr w:type="spellEnd"/>
            <w:r>
              <w:rPr>
                <w:sz w:val="20"/>
              </w:rPr>
              <w:t xml:space="preserve"> users to electronically verify and confirm the accuracy of individual asset records following acquisition, transfer, or updates to the asset register. The purpose is to ensure that all assets recorded in the system reflect their true physical existence, condition, and classification in compliance with MFMA, GRAP standards, and internal control requirements. The system functionality must support:</w:t>
            </w:r>
          </w:p>
          <w:p w14:paraId="44281BFB" w14:textId="77777777" w:rsidR="00EE50CE" w:rsidRDefault="00000000">
            <w:pPr>
              <w:jc w:val="left"/>
              <w:rPr>
                <w:sz w:val="20"/>
              </w:rPr>
            </w:pPr>
            <w:r>
              <w:rPr>
                <w:sz w:val="20"/>
              </w:rPr>
              <w:t xml:space="preserve"> </w:t>
            </w:r>
          </w:p>
          <w:p w14:paraId="51C64B31" w14:textId="77777777" w:rsidR="00EE50CE" w:rsidRDefault="00000000">
            <w:pPr>
              <w:numPr>
                <w:ilvl w:val="0"/>
                <w:numId w:val="388"/>
              </w:numPr>
              <w:ind w:left="238"/>
              <w:jc w:val="left"/>
              <w:rPr>
                <w:sz w:val="20"/>
              </w:rPr>
            </w:pPr>
            <w:r>
              <w:rPr>
                <w:sz w:val="20"/>
              </w:rPr>
              <w:t>Electronic capture of asset verification results, including verification status (verified, partially verified, not verified), date of verification, and verifying official</w:t>
            </w:r>
          </w:p>
          <w:p w14:paraId="3F3F7CEE" w14:textId="77777777" w:rsidR="00EE50CE" w:rsidRDefault="00000000">
            <w:pPr>
              <w:numPr>
                <w:ilvl w:val="0"/>
                <w:numId w:val="388"/>
              </w:numPr>
              <w:ind w:left="238"/>
              <w:jc w:val="left"/>
              <w:rPr>
                <w:sz w:val="20"/>
              </w:rPr>
            </w:pPr>
            <w:r>
              <w:rPr>
                <w:sz w:val="20"/>
              </w:rPr>
              <w:t>Display of recorded asset details for verification purposes, including asset description, serial number, purchase price, location, custodian, and delivery note reference</w:t>
            </w:r>
          </w:p>
          <w:p w14:paraId="01A8800B" w14:textId="77777777" w:rsidR="00EE50CE" w:rsidRDefault="00000000">
            <w:pPr>
              <w:numPr>
                <w:ilvl w:val="0"/>
                <w:numId w:val="388"/>
              </w:numPr>
              <w:ind w:left="238"/>
              <w:jc w:val="left"/>
              <w:rPr>
                <w:sz w:val="20"/>
              </w:rPr>
            </w:pPr>
            <w:r>
              <w:rPr>
                <w:sz w:val="20"/>
              </w:rPr>
              <w:t>Linkage of verification actions to supporting documents, such as delivery notes, physical inspection forms, and photographic evidence</w:t>
            </w:r>
          </w:p>
          <w:p w14:paraId="3844E7B6" w14:textId="77777777" w:rsidR="00EE50CE" w:rsidRDefault="00000000">
            <w:pPr>
              <w:numPr>
                <w:ilvl w:val="0"/>
                <w:numId w:val="388"/>
              </w:numPr>
              <w:ind w:left="238"/>
              <w:jc w:val="left"/>
              <w:rPr>
                <w:sz w:val="20"/>
              </w:rPr>
            </w:pPr>
            <w:r>
              <w:rPr>
                <w:sz w:val="20"/>
              </w:rPr>
              <w:lastRenderedPageBreak/>
              <w:t>Real-time validation to flag missing, inconsistent, or duplicate asset data during the verification process</w:t>
            </w:r>
          </w:p>
          <w:p w14:paraId="4679F00F" w14:textId="77777777" w:rsidR="00EE50CE" w:rsidRDefault="00000000">
            <w:pPr>
              <w:numPr>
                <w:ilvl w:val="0"/>
                <w:numId w:val="388"/>
              </w:numPr>
              <w:ind w:left="238"/>
              <w:jc w:val="left"/>
              <w:rPr>
                <w:sz w:val="20"/>
              </w:rPr>
            </w:pPr>
            <w:r>
              <w:rPr>
                <w:sz w:val="20"/>
              </w:rPr>
              <w:t>Commentary fields to record observations, discrepancies identified, and follow-up actions taken during verification</w:t>
            </w:r>
          </w:p>
          <w:p w14:paraId="4EFB4491" w14:textId="77777777" w:rsidR="00EE50CE" w:rsidRDefault="00000000">
            <w:pPr>
              <w:numPr>
                <w:ilvl w:val="0"/>
                <w:numId w:val="38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perform and approve asset verification activities</w:t>
            </w:r>
          </w:p>
          <w:p w14:paraId="188255B4" w14:textId="77777777" w:rsidR="00EE50CE" w:rsidRDefault="00000000">
            <w:pPr>
              <w:numPr>
                <w:ilvl w:val="0"/>
                <w:numId w:val="388"/>
              </w:numPr>
              <w:ind w:left="238"/>
              <w:jc w:val="left"/>
              <w:rPr>
                <w:sz w:val="20"/>
              </w:rPr>
            </w:pPr>
            <w:r>
              <w:rPr>
                <w:sz w:val="20"/>
              </w:rPr>
              <w:t xml:space="preserve">Display of </w:t>
            </w:r>
            <w:proofErr w:type="spellStart"/>
            <w:r>
              <w:rPr>
                <w:sz w:val="20"/>
              </w:rPr>
              <w:t>mSCOA</w:t>
            </w:r>
            <w:proofErr w:type="spellEnd"/>
            <w:r>
              <w:rPr>
                <w:sz w:val="20"/>
              </w:rPr>
              <w:t xml:space="preserve"> classification segments linked to each asset for confirmation of financial alignment</w:t>
            </w:r>
          </w:p>
          <w:p w14:paraId="5B1EAADD" w14:textId="77777777" w:rsidR="00EE50CE" w:rsidRDefault="00000000">
            <w:pPr>
              <w:numPr>
                <w:ilvl w:val="0"/>
                <w:numId w:val="388"/>
              </w:numPr>
              <w:ind w:left="238"/>
              <w:jc w:val="left"/>
              <w:rPr>
                <w:sz w:val="20"/>
              </w:rPr>
            </w:pPr>
            <w:r>
              <w:rPr>
                <w:sz w:val="20"/>
              </w:rPr>
              <w:t>Audit trail capturing all verification activities, including asset ID, user ID, timestamp, verification outcomes, and any edits made during the process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8DBD45" w14:textId="77777777" w:rsidR="00EE50CE" w:rsidRDefault="00000000">
            <w:pPr>
              <w:pStyle w:val="TableNormal0"/>
            </w:pPr>
            <w:r>
              <w:lastRenderedPageBreak/>
              <w:t>Validate fleet management asset attributes(U)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A2E9DD" w14:textId="77777777" w:rsidR="00EE50CE" w:rsidRDefault="00000000">
            <w:pPr>
              <w:pStyle w:val="TableNormal0"/>
            </w:pPr>
            <w:proofErr w:type="spellStart"/>
            <w:r>
              <w:t>Recognise</w:t>
            </w:r>
            <w:proofErr w:type="spellEnd"/>
            <w:r>
              <w:t xml:space="preserve"> assets in system functionality</w:t>
            </w:r>
          </w:p>
        </w:tc>
      </w:tr>
      <w:tr w:rsidR="00EE50CE" w14:paraId="1BE0F92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4006BE" w14:textId="77777777" w:rsidR="00EE50CE" w:rsidRDefault="00000000">
            <w:pPr>
              <w:pStyle w:val="TableNormal0"/>
            </w:pPr>
            <w:r>
              <w:t>ARM132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4F7852" w14:textId="77777777" w:rsidR="00EE50CE" w:rsidRDefault="00000000">
            <w:pPr>
              <w:pStyle w:val="TableNormal0"/>
            </w:pPr>
            <w:r>
              <w:t xml:space="preserve">Validate assets purchased below </w:t>
            </w:r>
            <w:proofErr w:type="spellStart"/>
            <w:r>
              <w:t>capitalisation</w:t>
            </w:r>
            <w:proofErr w:type="spellEnd"/>
            <w:r>
              <w:t xml:space="preserve"> threshold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C7BEB4" w14:textId="77777777" w:rsidR="00EE50CE" w:rsidRDefault="00000000">
            <w:pPr>
              <w:jc w:val="left"/>
              <w:rPr>
                <w:sz w:val="20"/>
              </w:rPr>
            </w:pPr>
            <w:r>
              <w:rPr>
                <w:sz w:val="20"/>
              </w:rPr>
              <w:t xml:space="preserve">Enable the ability to validate assets purchased below the </w:t>
            </w:r>
            <w:proofErr w:type="spellStart"/>
            <w:r>
              <w:rPr>
                <w:sz w:val="20"/>
              </w:rPr>
              <w:t>capitalisation</w:t>
            </w:r>
            <w:proofErr w:type="spellEnd"/>
            <w:r>
              <w:rPr>
                <w:sz w:val="20"/>
              </w:rPr>
              <w:t xml:space="preserve"> threshold within the Asset Records Management System Functionality. This functionality must allow </w:t>
            </w:r>
            <w:proofErr w:type="spellStart"/>
            <w:r>
              <w:rPr>
                <w:sz w:val="20"/>
              </w:rPr>
              <w:t>authorised</w:t>
            </w:r>
            <w:proofErr w:type="spellEnd"/>
            <w:r>
              <w:rPr>
                <w:sz w:val="20"/>
              </w:rPr>
              <w:t xml:space="preserve"> users to electronically verify that assets classified as below the </w:t>
            </w:r>
            <w:proofErr w:type="spellStart"/>
            <w:r>
              <w:rPr>
                <w:sz w:val="20"/>
              </w:rPr>
              <w:t>capitalisation</w:t>
            </w:r>
            <w:proofErr w:type="spellEnd"/>
            <w:r>
              <w:rPr>
                <w:sz w:val="20"/>
              </w:rPr>
              <w:t xml:space="preserve"> threshold meet predefined criteria before being </w:t>
            </w:r>
            <w:proofErr w:type="spellStart"/>
            <w:r>
              <w:rPr>
                <w:sz w:val="20"/>
              </w:rPr>
              <w:t>recognised</w:t>
            </w:r>
            <w:proofErr w:type="spellEnd"/>
            <w:r>
              <w:rPr>
                <w:sz w:val="20"/>
              </w:rPr>
              <w:t xml:space="preserve"> in the asset below </w:t>
            </w:r>
            <w:proofErr w:type="spellStart"/>
            <w:r>
              <w:rPr>
                <w:sz w:val="20"/>
              </w:rPr>
              <w:t>capitalisation</w:t>
            </w:r>
            <w:proofErr w:type="spellEnd"/>
            <w:r>
              <w:rPr>
                <w:sz w:val="20"/>
              </w:rPr>
              <w:t xml:space="preserve"> register. The purpose is to ensure compliance with MFMA, GRAP, and municipal asset management policies, and to maintain control and accountability over non-</w:t>
            </w:r>
            <w:proofErr w:type="spellStart"/>
            <w:r>
              <w:rPr>
                <w:sz w:val="20"/>
              </w:rPr>
              <w:t>capitalised</w:t>
            </w:r>
            <w:proofErr w:type="spellEnd"/>
            <w:r>
              <w:rPr>
                <w:sz w:val="20"/>
              </w:rPr>
              <w:t xml:space="preserve"> movable assets.</w:t>
            </w:r>
          </w:p>
          <w:p w14:paraId="36EBBBDC" w14:textId="77777777" w:rsidR="00EE50CE" w:rsidRDefault="00000000">
            <w:pPr>
              <w:jc w:val="left"/>
              <w:rPr>
                <w:sz w:val="20"/>
              </w:rPr>
            </w:pPr>
            <w:r>
              <w:rPr>
                <w:sz w:val="20"/>
              </w:rPr>
              <w:t>The system functionality must support:</w:t>
            </w:r>
          </w:p>
          <w:p w14:paraId="0C92B0CE" w14:textId="77777777" w:rsidR="00EE50CE" w:rsidRDefault="00000000">
            <w:pPr>
              <w:jc w:val="left"/>
              <w:rPr>
                <w:sz w:val="20"/>
              </w:rPr>
            </w:pPr>
            <w:r>
              <w:rPr>
                <w:sz w:val="20"/>
              </w:rPr>
              <w:t xml:space="preserve"> </w:t>
            </w:r>
          </w:p>
          <w:p w14:paraId="7295860E" w14:textId="77777777" w:rsidR="00EE50CE" w:rsidRDefault="00000000">
            <w:pPr>
              <w:numPr>
                <w:ilvl w:val="0"/>
                <w:numId w:val="390"/>
              </w:numPr>
              <w:ind w:left="238"/>
              <w:jc w:val="left"/>
              <w:rPr>
                <w:sz w:val="20"/>
              </w:rPr>
            </w:pPr>
            <w:r>
              <w:rPr>
                <w:sz w:val="20"/>
              </w:rPr>
              <w:t xml:space="preserve">Automated validation of asset value against configured </w:t>
            </w:r>
            <w:proofErr w:type="spellStart"/>
            <w:r>
              <w:rPr>
                <w:sz w:val="20"/>
              </w:rPr>
              <w:t>capitalisation</w:t>
            </w:r>
            <w:proofErr w:type="spellEnd"/>
            <w:r>
              <w:rPr>
                <w:sz w:val="20"/>
              </w:rPr>
              <w:t xml:space="preserve"> thresholds, based on asset type, category, and municipal policy rules</w:t>
            </w:r>
          </w:p>
          <w:p w14:paraId="6D44C244" w14:textId="77777777" w:rsidR="00EE50CE" w:rsidRDefault="00000000">
            <w:pPr>
              <w:numPr>
                <w:ilvl w:val="0"/>
                <w:numId w:val="390"/>
              </w:numPr>
              <w:ind w:left="238"/>
              <w:jc w:val="left"/>
              <w:rPr>
                <w:sz w:val="20"/>
              </w:rPr>
            </w:pPr>
            <w:r>
              <w:rPr>
                <w:sz w:val="20"/>
              </w:rPr>
              <w:t>Real-time verification of asset classification, ensuring correct designation as below threshold based on acquisition value and purpose</w:t>
            </w:r>
          </w:p>
          <w:p w14:paraId="01DD9C39" w14:textId="77777777" w:rsidR="00EE50CE" w:rsidRDefault="00000000">
            <w:pPr>
              <w:numPr>
                <w:ilvl w:val="0"/>
                <w:numId w:val="390"/>
              </w:numPr>
              <w:ind w:left="238"/>
              <w:jc w:val="left"/>
              <w:rPr>
                <w:sz w:val="20"/>
              </w:rPr>
            </w:pPr>
            <w:proofErr w:type="spellStart"/>
            <w:r>
              <w:rPr>
                <w:sz w:val="20"/>
              </w:rPr>
              <w:t>mSCOA</w:t>
            </w:r>
            <w:proofErr w:type="spellEnd"/>
            <w:r>
              <w:rPr>
                <w:sz w:val="20"/>
              </w:rPr>
              <w:t xml:space="preserve"> segment classification validation, including item, function, fund, project, region, costing, and municipal standard classification for each item</w:t>
            </w:r>
          </w:p>
          <w:p w14:paraId="2DBEF161" w14:textId="77777777" w:rsidR="00EE50CE" w:rsidRDefault="00000000">
            <w:pPr>
              <w:numPr>
                <w:ilvl w:val="0"/>
                <w:numId w:val="390"/>
              </w:numPr>
              <w:ind w:left="238"/>
              <w:jc w:val="left"/>
              <w:rPr>
                <w:sz w:val="20"/>
              </w:rPr>
            </w:pPr>
            <w:r>
              <w:rPr>
                <w:sz w:val="20"/>
              </w:rPr>
              <w:t>Flagging of exceptions, where asset values exceed the threshold or where incomplete or inconsistent classification data is detected</w:t>
            </w:r>
          </w:p>
          <w:p w14:paraId="113ED256" w14:textId="77777777" w:rsidR="00EE50CE" w:rsidRDefault="00000000">
            <w:pPr>
              <w:numPr>
                <w:ilvl w:val="0"/>
                <w:numId w:val="390"/>
              </w:numPr>
              <w:ind w:left="238"/>
              <w:jc w:val="left"/>
              <w:rPr>
                <w:sz w:val="20"/>
              </w:rPr>
            </w:pPr>
            <w:r>
              <w:rPr>
                <w:sz w:val="20"/>
              </w:rPr>
              <w:t xml:space="preserve">Integration with procurement management system functionality, enabling cross-verification of goods </w:t>
            </w:r>
            <w:r>
              <w:rPr>
                <w:sz w:val="20"/>
              </w:rPr>
              <w:lastRenderedPageBreak/>
              <w:t>received, supplier invoice data, and linked asset category</w:t>
            </w:r>
          </w:p>
          <w:p w14:paraId="3217EB49" w14:textId="77777777" w:rsidR="00EE50CE" w:rsidRDefault="00000000">
            <w:pPr>
              <w:numPr>
                <w:ilvl w:val="0"/>
                <w:numId w:val="390"/>
              </w:numPr>
              <w:ind w:left="238"/>
              <w:jc w:val="left"/>
              <w:rPr>
                <w:sz w:val="20"/>
              </w:rPr>
            </w:pPr>
            <w:r>
              <w:rPr>
                <w:sz w:val="20"/>
              </w:rPr>
              <w:t>Drill-down capability, allowing users to inspect the source transaction, valuation basis, and justification for below-threshold treatment</w:t>
            </w:r>
          </w:p>
          <w:p w14:paraId="5AAA1248" w14:textId="77777777" w:rsidR="00EE50CE" w:rsidRDefault="00000000">
            <w:pPr>
              <w:numPr>
                <w:ilvl w:val="0"/>
                <w:numId w:val="390"/>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asset and finance officials can validate or override classification outcomes</w:t>
            </w:r>
          </w:p>
          <w:p w14:paraId="498C27ED" w14:textId="77777777" w:rsidR="00EE50CE" w:rsidRDefault="00000000">
            <w:pPr>
              <w:numPr>
                <w:ilvl w:val="0"/>
                <w:numId w:val="390"/>
              </w:numPr>
              <w:ind w:left="238"/>
              <w:jc w:val="left"/>
              <w:rPr>
                <w:sz w:val="20"/>
              </w:rPr>
            </w:pPr>
            <w:r>
              <w:rPr>
                <w:sz w:val="20"/>
              </w:rPr>
              <w:t>Audit trail functionality, capturing all validation actions, including user ID, validation outcome, timestamp, and any corrective action logged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E48BC9" w14:textId="77777777" w:rsidR="00EE50CE" w:rsidRDefault="00000000">
            <w:pPr>
              <w:pStyle w:val="TableNormal0"/>
            </w:pPr>
            <w:r>
              <w:lastRenderedPageBreak/>
              <w:t xml:space="preserve">Validate asset below </w:t>
            </w:r>
            <w:proofErr w:type="spellStart"/>
            <w:r>
              <w:t>capitalisation</w:t>
            </w:r>
            <w:proofErr w:type="spellEnd"/>
            <w:r>
              <w:t xml:space="preserve"> threshold attributes(U)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36BF1" w14:textId="77777777" w:rsidR="00EE50CE" w:rsidRDefault="00000000">
            <w:pPr>
              <w:pStyle w:val="TableNormal0"/>
            </w:pPr>
            <w:proofErr w:type="spellStart"/>
            <w:r>
              <w:t>Recognise</w:t>
            </w:r>
            <w:proofErr w:type="spellEnd"/>
            <w:r>
              <w:t xml:space="preserve"> assets in system functionality</w:t>
            </w:r>
          </w:p>
        </w:tc>
      </w:tr>
      <w:tr w:rsidR="00EE50CE" w14:paraId="29F414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C35012" w14:textId="77777777" w:rsidR="00EE50CE" w:rsidRDefault="00000000">
            <w:pPr>
              <w:pStyle w:val="TableNormal0"/>
            </w:pPr>
            <w:r>
              <w:t>ARM107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E38286" w14:textId="77777777" w:rsidR="00EE50CE" w:rsidRDefault="00000000">
            <w:pPr>
              <w:pStyle w:val="TableNormal0"/>
            </w:pPr>
            <w:r>
              <w:t xml:space="preserve">Link assets below </w:t>
            </w:r>
            <w:proofErr w:type="spellStart"/>
            <w:r>
              <w:t>capitalisation</w:t>
            </w:r>
            <w:proofErr w:type="spellEnd"/>
            <w:r>
              <w:t xml:space="preserve"> threshold assets to a custodian for control purposes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135387" w14:textId="77777777" w:rsidR="00EE50CE" w:rsidRDefault="00000000">
            <w:pPr>
              <w:jc w:val="left"/>
              <w:rPr>
                <w:sz w:val="20"/>
              </w:rPr>
            </w:pPr>
            <w:r>
              <w:rPr>
                <w:sz w:val="20"/>
              </w:rPr>
              <w:t xml:space="preserve">Enable the ability to link assets below the </w:t>
            </w:r>
            <w:proofErr w:type="spellStart"/>
            <w:r>
              <w:rPr>
                <w:sz w:val="20"/>
              </w:rPr>
              <w:t>capitalisation</w:t>
            </w:r>
            <w:proofErr w:type="spellEnd"/>
            <w:r>
              <w:rPr>
                <w:sz w:val="20"/>
              </w:rPr>
              <w:t xml:space="preserve"> threshold to a custodian for control purposes within the Asset Records Management System Functionality. This functionality must allow </w:t>
            </w:r>
            <w:proofErr w:type="spellStart"/>
            <w:r>
              <w:rPr>
                <w:sz w:val="20"/>
              </w:rPr>
              <w:t>authorised</w:t>
            </w:r>
            <w:proofErr w:type="spellEnd"/>
            <w:r>
              <w:rPr>
                <w:sz w:val="20"/>
              </w:rPr>
              <w:t xml:space="preserve"> users to electronically assign individual assets or asset groups classified as below the </w:t>
            </w:r>
            <w:proofErr w:type="spellStart"/>
            <w:r>
              <w:rPr>
                <w:sz w:val="20"/>
              </w:rPr>
              <w:t>capitalisation</w:t>
            </w:r>
            <w:proofErr w:type="spellEnd"/>
            <w:r>
              <w:rPr>
                <w:sz w:val="20"/>
              </w:rPr>
              <w:t xml:space="preserve"> threshold to a responsible custodian. The purpose is to support accountability, asset control, and compliance with MFMA asset management principles, even for items not reflected on the Financial Position. The system functionality must support:</w:t>
            </w:r>
          </w:p>
          <w:p w14:paraId="3E783DD5" w14:textId="77777777" w:rsidR="00EE50CE" w:rsidRDefault="00000000">
            <w:pPr>
              <w:jc w:val="left"/>
              <w:rPr>
                <w:sz w:val="20"/>
              </w:rPr>
            </w:pPr>
            <w:r>
              <w:rPr>
                <w:sz w:val="20"/>
              </w:rPr>
              <w:t xml:space="preserve"> </w:t>
            </w:r>
          </w:p>
          <w:p w14:paraId="25E8DB6A" w14:textId="77777777" w:rsidR="00EE50CE" w:rsidRDefault="00000000">
            <w:pPr>
              <w:numPr>
                <w:ilvl w:val="0"/>
                <w:numId w:val="392"/>
              </w:numPr>
              <w:ind w:left="238"/>
              <w:jc w:val="left"/>
              <w:rPr>
                <w:sz w:val="20"/>
              </w:rPr>
            </w:pPr>
            <w:r>
              <w:rPr>
                <w:sz w:val="20"/>
              </w:rPr>
              <w:t xml:space="preserve">Electronic assignment of below-threshold assets to individual custodians or departments, with validation against approved user and </w:t>
            </w:r>
            <w:proofErr w:type="spellStart"/>
            <w:r>
              <w:rPr>
                <w:sz w:val="20"/>
              </w:rPr>
              <w:t>organisational</w:t>
            </w:r>
            <w:proofErr w:type="spellEnd"/>
            <w:r>
              <w:rPr>
                <w:sz w:val="20"/>
              </w:rPr>
              <w:t xml:space="preserve"> structure directories</w:t>
            </w:r>
          </w:p>
          <w:p w14:paraId="71362C79" w14:textId="77777777" w:rsidR="00EE50CE" w:rsidRDefault="00000000">
            <w:pPr>
              <w:numPr>
                <w:ilvl w:val="0"/>
                <w:numId w:val="392"/>
              </w:numPr>
              <w:ind w:left="238"/>
              <w:jc w:val="left"/>
              <w:rPr>
                <w:sz w:val="20"/>
              </w:rPr>
            </w:pPr>
            <w:r>
              <w:rPr>
                <w:sz w:val="20"/>
              </w:rPr>
              <w:t>Real-time update of custodian records, reflecting current holder, assignment date, and asset condition or location at the time of transfer</w:t>
            </w:r>
          </w:p>
          <w:p w14:paraId="46551C49" w14:textId="77777777" w:rsidR="00EE50CE" w:rsidRDefault="00000000">
            <w:pPr>
              <w:numPr>
                <w:ilvl w:val="0"/>
                <w:numId w:val="392"/>
              </w:numPr>
              <w:ind w:left="238"/>
              <w:jc w:val="left"/>
              <w:rPr>
                <w:sz w:val="20"/>
              </w:rPr>
            </w:pPr>
            <w:proofErr w:type="spellStart"/>
            <w:r>
              <w:rPr>
                <w:sz w:val="20"/>
              </w:rPr>
              <w:t>mSCOA</w:t>
            </w:r>
            <w:proofErr w:type="spellEnd"/>
            <w:r>
              <w:rPr>
                <w:sz w:val="20"/>
              </w:rPr>
              <w:t xml:space="preserve"> segment classification for each asset, including item, function, fund, project, region, costing, and municipal standard classification</w:t>
            </w:r>
          </w:p>
          <w:p w14:paraId="4A2AFFF3" w14:textId="77777777" w:rsidR="00EE50CE" w:rsidRDefault="00000000">
            <w:pPr>
              <w:numPr>
                <w:ilvl w:val="0"/>
                <w:numId w:val="392"/>
              </w:numPr>
              <w:ind w:left="238"/>
              <w:jc w:val="left"/>
              <w:rPr>
                <w:sz w:val="20"/>
              </w:rPr>
            </w:pPr>
            <w:r>
              <w:rPr>
                <w:sz w:val="20"/>
              </w:rPr>
              <w:t>Display of all assigned assets per custodian, with drill-down to asset details such as description, serial number, acquisition value, and usage status</w:t>
            </w:r>
          </w:p>
          <w:p w14:paraId="6EA9E88A" w14:textId="77777777" w:rsidR="00EE50CE" w:rsidRDefault="00000000">
            <w:pPr>
              <w:numPr>
                <w:ilvl w:val="0"/>
                <w:numId w:val="392"/>
              </w:numPr>
              <w:ind w:left="238"/>
              <w:jc w:val="left"/>
              <w:rPr>
                <w:sz w:val="20"/>
              </w:rPr>
            </w:pPr>
            <w:r>
              <w:rPr>
                <w:sz w:val="20"/>
              </w:rPr>
              <w:t>Linkage to goods received and issue records, ensuring traceability from procurement through to custodian allocation</w:t>
            </w:r>
          </w:p>
          <w:p w14:paraId="074AD91E" w14:textId="77777777" w:rsidR="00EE50CE" w:rsidRDefault="00000000">
            <w:pPr>
              <w:numPr>
                <w:ilvl w:val="0"/>
                <w:numId w:val="392"/>
              </w:numPr>
              <w:ind w:left="238"/>
              <w:jc w:val="left"/>
              <w:rPr>
                <w:sz w:val="20"/>
              </w:rPr>
            </w:pPr>
            <w:r>
              <w:rPr>
                <w:sz w:val="20"/>
              </w:rPr>
              <w:lastRenderedPageBreak/>
              <w:t xml:space="preserve">Role-based access controls, ensuring that only </w:t>
            </w:r>
            <w:proofErr w:type="spellStart"/>
            <w:r>
              <w:rPr>
                <w:sz w:val="20"/>
              </w:rPr>
              <w:t>authorised</w:t>
            </w:r>
            <w:proofErr w:type="spellEnd"/>
            <w:r>
              <w:rPr>
                <w:sz w:val="20"/>
              </w:rPr>
              <w:t xml:space="preserve"> users may assign, amend, or view custodianship of below-threshold assets</w:t>
            </w:r>
          </w:p>
          <w:p w14:paraId="5D78056D" w14:textId="77777777" w:rsidR="00EE50CE" w:rsidRDefault="00000000">
            <w:pPr>
              <w:numPr>
                <w:ilvl w:val="0"/>
                <w:numId w:val="392"/>
              </w:numPr>
              <w:ind w:left="238"/>
              <w:jc w:val="left"/>
              <w:rPr>
                <w:sz w:val="20"/>
              </w:rPr>
            </w:pPr>
            <w:r>
              <w:rPr>
                <w:sz w:val="20"/>
              </w:rPr>
              <w:t>Audit trail functionality, capturing all assignment and reassignment actions, including user ID, timestamp, and reason for update</w:t>
            </w:r>
          </w:p>
          <w:p w14:paraId="607502E8" w14:textId="77777777" w:rsidR="00EE50CE" w:rsidRDefault="00000000">
            <w:pPr>
              <w:numPr>
                <w:ilvl w:val="0"/>
                <w:numId w:val="392"/>
              </w:numPr>
              <w:ind w:left="238"/>
              <w:jc w:val="left"/>
              <w:rPr>
                <w:sz w:val="20"/>
              </w:rPr>
            </w:pPr>
            <w:r>
              <w:rPr>
                <w:sz w:val="20"/>
              </w:rPr>
              <w:t>Integration with periodic asset verification functionality, enabling confirmation of possession, location, and usage condition by the assigned custodian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D7618" w14:textId="77777777" w:rsidR="00EE50CE" w:rsidRDefault="00000000">
            <w:pPr>
              <w:pStyle w:val="TableNormal0"/>
            </w:pPr>
            <w:r>
              <w:lastRenderedPageBreak/>
              <w:t xml:space="preserve">Validate asset below </w:t>
            </w:r>
            <w:proofErr w:type="spellStart"/>
            <w:r>
              <w:t>capitalisation</w:t>
            </w:r>
            <w:proofErr w:type="spellEnd"/>
            <w:r>
              <w:t xml:space="preserve"> threshold attributes(U)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A83B34" w14:textId="77777777" w:rsidR="00EE50CE" w:rsidRDefault="00000000">
            <w:pPr>
              <w:pStyle w:val="TableNormal0"/>
            </w:pPr>
            <w:proofErr w:type="spellStart"/>
            <w:r>
              <w:t>Recognise</w:t>
            </w:r>
            <w:proofErr w:type="spellEnd"/>
            <w:r>
              <w:t xml:space="preserve"> assets in system functionality</w:t>
            </w:r>
          </w:p>
        </w:tc>
      </w:tr>
      <w:tr w:rsidR="00EE50CE" w14:paraId="50D8A51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C27D51" w14:textId="77777777" w:rsidR="00EE50CE" w:rsidRDefault="00000000">
            <w:pPr>
              <w:pStyle w:val="TableNormal0"/>
            </w:pPr>
            <w:r>
              <w:t>ARM136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E3C9B" w14:textId="77777777" w:rsidR="00EE50CE" w:rsidRDefault="00000000">
            <w:pPr>
              <w:pStyle w:val="TableNormal0"/>
            </w:pPr>
            <w:r>
              <w:t>Validate total cost for individual assets agrees to total transaction amount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77D847" w14:textId="77777777" w:rsidR="00EE50CE" w:rsidRDefault="00000000">
            <w:pPr>
              <w:jc w:val="left"/>
              <w:rPr>
                <w:sz w:val="20"/>
              </w:rPr>
            </w:pPr>
            <w:r>
              <w:rPr>
                <w:sz w:val="20"/>
              </w:rPr>
              <w:t xml:space="preserve">Enable the ability to validate that the total cost allocated to individual assets agrees to the total transaction amount within the Asset Records Management System Functionality. This functionality must allow </w:t>
            </w:r>
            <w:proofErr w:type="spellStart"/>
            <w:r>
              <w:rPr>
                <w:sz w:val="20"/>
              </w:rPr>
              <w:t>authorised</w:t>
            </w:r>
            <w:proofErr w:type="spellEnd"/>
            <w:r>
              <w:rPr>
                <w:sz w:val="20"/>
              </w:rPr>
              <w:t xml:space="preserve"> users to perform automated checks that the sum of costs recorded for each individual asset linked to a single acquisition transaction reconciles exactly with the total amount on the associated supplier invoice or procurement transaction. The purpose is to ensure cost accuracy, prevent under- or over-</w:t>
            </w:r>
            <w:proofErr w:type="spellStart"/>
            <w:r>
              <w:rPr>
                <w:sz w:val="20"/>
              </w:rPr>
              <w:t>capitalisation</w:t>
            </w:r>
            <w:proofErr w:type="spellEnd"/>
            <w:r>
              <w:rPr>
                <w:sz w:val="20"/>
              </w:rPr>
              <w:t>, and maintain compliance with GRAP, MFMA, and internal financial controls. The system functionality must support:</w:t>
            </w:r>
          </w:p>
          <w:p w14:paraId="33B1110F" w14:textId="77777777" w:rsidR="00EE50CE" w:rsidRDefault="00000000">
            <w:pPr>
              <w:jc w:val="left"/>
              <w:rPr>
                <w:sz w:val="20"/>
              </w:rPr>
            </w:pPr>
            <w:r>
              <w:rPr>
                <w:sz w:val="20"/>
              </w:rPr>
              <w:t xml:space="preserve"> </w:t>
            </w:r>
          </w:p>
          <w:p w14:paraId="2AE82A44" w14:textId="77777777" w:rsidR="00EE50CE" w:rsidRDefault="00000000">
            <w:pPr>
              <w:numPr>
                <w:ilvl w:val="0"/>
                <w:numId w:val="394"/>
              </w:numPr>
              <w:ind w:left="238"/>
              <w:jc w:val="left"/>
              <w:rPr>
                <w:sz w:val="20"/>
              </w:rPr>
            </w:pPr>
            <w:r>
              <w:rPr>
                <w:sz w:val="20"/>
              </w:rPr>
              <w:t>Electronic validation that the sum of individual asset costs equals the total invoice or procurement transaction amount</w:t>
            </w:r>
          </w:p>
          <w:p w14:paraId="27AA46ED" w14:textId="77777777" w:rsidR="00EE50CE" w:rsidRDefault="00000000">
            <w:pPr>
              <w:numPr>
                <w:ilvl w:val="0"/>
                <w:numId w:val="394"/>
              </w:numPr>
              <w:ind w:left="238"/>
              <w:jc w:val="left"/>
              <w:rPr>
                <w:sz w:val="20"/>
              </w:rPr>
            </w:pPr>
            <w:r>
              <w:rPr>
                <w:sz w:val="20"/>
              </w:rPr>
              <w:t>Real-time alerts for discrepancies between the total transaction value and cumulative cost allocated across asset records</w:t>
            </w:r>
          </w:p>
          <w:p w14:paraId="4A6FABDE" w14:textId="77777777" w:rsidR="00EE50CE" w:rsidRDefault="00000000">
            <w:pPr>
              <w:numPr>
                <w:ilvl w:val="0"/>
                <w:numId w:val="394"/>
              </w:numPr>
              <w:ind w:left="238"/>
              <w:jc w:val="left"/>
              <w:rPr>
                <w:sz w:val="20"/>
              </w:rPr>
            </w:pPr>
            <w:r>
              <w:rPr>
                <w:sz w:val="20"/>
              </w:rPr>
              <w:t>Display of each asset’s cost breakdown alongside the associated transaction details for reconciliation purposes</w:t>
            </w:r>
          </w:p>
          <w:p w14:paraId="39213F36" w14:textId="77777777" w:rsidR="00EE50CE" w:rsidRDefault="00000000">
            <w:pPr>
              <w:numPr>
                <w:ilvl w:val="0"/>
                <w:numId w:val="394"/>
              </w:numPr>
              <w:ind w:left="238"/>
              <w:jc w:val="left"/>
              <w:rPr>
                <w:sz w:val="20"/>
              </w:rPr>
            </w:pPr>
            <w:r>
              <w:rPr>
                <w:sz w:val="20"/>
              </w:rPr>
              <w:t>Exception reporting to flag over- or under-allocations requiring correction before the asset records can be updated to the register</w:t>
            </w:r>
          </w:p>
          <w:p w14:paraId="4B82D31B" w14:textId="77777777" w:rsidR="00EE50CE" w:rsidRDefault="00000000">
            <w:pPr>
              <w:numPr>
                <w:ilvl w:val="0"/>
                <w:numId w:val="394"/>
              </w:numPr>
              <w:ind w:left="238"/>
              <w:jc w:val="left"/>
              <w:rPr>
                <w:sz w:val="20"/>
              </w:rPr>
            </w:pPr>
            <w:r>
              <w:rPr>
                <w:sz w:val="20"/>
              </w:rPr>
              <w:t xml:space="preserve">Role-based access control to limit override or correction rights to </w:t>
            </w:r>
            <w:proofErr w:type="spellStart"/>
            <w:r>
              <w:rPr>
                <w:sz w:val="20"/>
              </w:rPr>
              <w:t>authorised</w:t>
            </w:r>
            <w:proofErr w:type="spellEnd"/>
            <w:r>
              <w:rPr>
                <w:sz w:val="20"/>
              </w:rPr>
              <w:t xml:space="preserve"> users only</w:t>
            </w:r>
          </w:p>
          <w:p w14:paraId="74E9A080" w14:textId="77777777" w:rsidR="00EE50CE" w:rsidRDefault="00000000">
            <w:pPr>
              <w:numPr>
                <w:ilvl w:val="0"/>
                <w:numId w:val="394"/>
              </w:numPr>
              <w:ind w:left="238"/>
              <w:jc w:val="left"/>
              <w:rPr>
                <w:sz w:val="20"/>
              </w:rPr>
            </w:pPr>
            <w:r>
              <w:rPr>
                <w:sz w:val="20"/>
              </w:rPr>
              <w:t>Commentary fields to document reconciliation notes, explanations for cost allocation, or corrective actions taken</w:t>
            </w:r>
          </w:p>
          <w:p w14:paraId="41BF4BB5" w14:textId="77777777" w:rsidR="00EE50CE" w:rsidRDefault="00000000">
            <w:pPr>
              <w:numPr>
                <w:ilvl w:val="0"/>
                <w:numId w:val="394"/>
              </w:numPr>
              <w:ind w:left="238"/>
              <w:jc w:val="left"/>
              <w:rPr>
                <w:sz w:val="20"/>
              </w:rPr>
            </w:pPr>
            <w:r>
              <w:rPr>
                <w:sz w:val="20"/>
              </w:rPr>
              <w:lastRenderedPageBreak/>
              <w:t>Integration with Procurement Management and Financial Management System Functionalities for source document retrieval and transaction amount verification</w:t>
            </w:r>
          </w:p>
          <w:p w14:paraId="62C8264F" w14:textId="77777777" w:rsidR="00EE50CE" w:rsidRDefault="00000000">
            <w:pPr>
              <w:numPr>
                <w:ilvl w:val="0"/>
                <w:numId w:val="394"/>
              </w:numPr>
              <w:ind w:left="238"/>
              <w:jc w:val="left"/>
              <w:rPr>
                <w:sz w:val="20"/>
              </w:rPr>
            </w:pPr>
            <w:r>
              <w:rPr>
                <w:sz w:val="20"/>
              </w:rPr>
              <w:t>Audit trail capturing all validation results, changes made, user IDs, timestamps, and references to the originating transaction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29072" w14:textId="77777777" w:rsidR="00EE50CE" w:rsidRDefault="00000000">
            <w:pPr>
              <w:pStyle w:val="TableNormal0"/>
            </w:pPr>
            <w:r>
              <w:lastRenderedPageBreak/>
              <w:t>Register Asset as completed on the asset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C46E5" w14:textId="77777777" w:rsidR="00EE50CE" w:rsidRDefault="00000000">
            <w:pPr>
              <w:pStyle w:val="TableNormal0"/>
            </w:pPr>
            <w:proofErr w:type="spellStart"/>
            <w:r>
              <w:t>Recognise</w:t>
            </w:r>
            <w:proofErr w:type="spellEnd"/>
            <w:r>
              <w:t xml:space="preserve"> assets in system functionality</w:t>
            </w:r>
          </w:p>
        </w:tc>
      </w:tr>
      <w:tr w:rsidR="00EE50CE" w14:paraId="054E24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4264C2" w14:textId="77777777" w:rsidR="00EE50CE" w:rsidRDefault="00000000">
            <w:pPr>
              <w:pStyle w:val="TableNormal0"/>
            </w:pPr>
            <w:r>
              <w:t>ARM095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20348D" w14:textId="77777777" w:rsidR="00EE50CE" w:rsidRDefault="00000000">
            <w:pPr>
              <w:pStyle w:val="TableNormal0"/>
            </w:pPr>
            <w:r>
              <w:t>Integrate fleet management acquisitions to the fleet management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8CE967" w14:textId="77777777" w:rsidR="00EE50CE" w:rsidRDefault="00000000">
            <w:pPr>
              <w:jc w:val="left"/>
              <w:rPr>
                <w:sz w:val="20"/>
              </w:rPr>
            </w:pPr>
            <w:r>
              <w:rPr>
                <w:sz w:val="20"/>
              </w:rPr>
              <w:t xml:space="preserve">Enable the ability to integrate fleet management acquisitions from the Asset Records Management System Functionality into the Fleet Management System Functionality. This functionality must allow </w:t>
            </w:r>
            <w:proofErr w:type="spellStart"/>
            <w:r>
              <w:rPr>
                <w:sz w:val="20"/>
              </w:rPr>
              <w:t>authorised</w:t>
            </w:r>
            <w:proofErr w:type="spellEnd"/>
            <w:r>
              <w:rPr>
                <w:sz w:val="20"/>
              </w:rPr>
              <w:t xml:space="preserve"> users to automatically transfer verified fleet asset acquisition records—such as vehicles, plant, and </w:t>
            </w:r>
            <w:proofErr w:type="spellStart"/>
            <w:r>
              <w:rPr>
                <w:sz w:val="20"/>
              </w:rPr>
              <w:t>specialised</w:t>
            </w:r>
            <w:proofErr w:type="spellEnd"/>
            <w:r>
              <w:rPr>
                <w:sz w:val="20"/>
              </w:rPr>
              <w:t xml:space="preserve"> equipment—into the operational fleet system for assignment, </w:t>
            </w:r>
            <w:proofErr w:type="spellStart"/>
            <w:r>
              <w:rPr>
                <w:sz w:val="20"/>
              </w:rPr>
              <w:t>utilisation</w:t>
            </w:r>
            <w:proofErr w:type="spellEnd"/>
            <w:r>
              <w:rPr>
                <w:sz w:val="20"/>
              </w:rPr>
              <w:t xml:space="preserve"> tracking, and maintenance management. The purpose is to ensure seamless alignment between financial recognition and operational deployment of fleet assets, supporting compliance with MFMA, </w:t>
            </w:r>
            <w:proofErr w:type="spellStart"/>
            <w:r>
              <w:rPr>
                <w:sz w:val="20"/>
              </w:rPr>
              <w:t>mSCOA</w:t>
            </w:r>
            <w:proofErr w:type="spellEnd"/>
            <w:r>
              <w:rPr>
                <w:sz w:val="20"/>
              </w:rPr>
              <w:t>, and GRAP, while enhancing control, monitoring, and service delivery efficiency. The system functionality must support:</w:t>
            </w:r>
          </w:p>
          <w:p w14:paraId="56E2E8A3" w14:textId="77777777" w:rsidR="00EE50CE" w:rsidRDefault="00000000">
            <w:pPr>
              <w:jc w:val="left"/>
              <w:rPr>
                <w:sz w:val="20"/>
              </w:rPr>
            </w:pPr>
            <w:r>
              <w:rPr>
                <w:sz w:val="20"/>
              </w:rPr>
              <w:t xml:space="preserve"> </w:t>
            </w:r>
          </w:p>
          <w:p w14:paraId="5A039559" w14:textId="77777777" w:rsidR="00EE50CE" w:rsidRDefault="00000000">
            <w:pPr>
              <w:numPr>
                <w:ilvl w:val="0"/>
                <w:numId w:val="396"/>
              </w:numPr>
              <w:ind w:left="238"/>
              <w:jc w:val="left"/>
              <w:rPr>
                <w:sz w:val="20"/>
              </w:rPr>
            </w:pPr>
            <w:r>
              <w:rPr>
                <w:sz w:val="20"/>
              </w:rPr>
              <w:t>Automated integration of completed and validated fleet asset acquisitions, including vehicle type, registration number, make, model, acquisition cost, and custodian</w:t>
            </w:r>
          </w:p>
          <w:p w14:paraId="568552E5" w14:textId="77777777" w:rsidR="00EE50CE" w:rsidRDefault="00000000">
            <w:pPr>
              <w:numPr>
                <w:ilvl w:val="0"/>
                <w:numId w:val="396"/>
              </w:numPr>
              <w:ind w:left="238"/>
              <w:jc w:val="left"/>
              <w:rPr>
                <w:sz w:val="20"/>
              </w:rPr>
            </w:pPr>
            <w:r>
              <w:rPr>
                <w:sz w:val="20"/>
              </w:rPr>
              <w:t xml:space="preserve">Real-time </w:t>
            </w:r>
            <w:proofErr w:type="spellStart"/>
            <w:r>
              <w:rPr>
                <w:sz w:val="20"/>
              </w:rPr>
              <w:t>synchronisation</w:t>
            </w:r>
            <w:proofErr w:type="spellEnd"/>
            <w:r>
              <w:rPr>
                <w:sz w:val="20"/>
              </w:rPr>
              <w:t xml:space="preserve"> between asset records and fleet tracking systems to enable immediate operational assignment upon asset recognition</w:t>
            </w:r>
          </w:p>
          <w:p w14:paraId="53C9F3AE" w14:textId="77777777" w:rsidR="00EE50CE" w:rsidRDefault="00000000">
            <w:pPr>
              <w:numPr>
                <w:ilvl w:val="0"/>
                <w:numId w:val="396"/>
              </w:numPr>
              <w:ind w:left="238"/>
              <w:jc w:val="left"/>
              <w:rPr>
                <w:sz w:val="20"/>
              </w:rPr>
            </w:pPr>
            <w:r>
              <w:rPr>
                <w:sz w:val="20"/>
              </w:rPr>
              <w:t>Electronic linkage of asset register data to the corresponding fleet records for usage monitoring, driver assignment, fuel tracking, and maintenance scheduling</w:t>
            </w:r>
          </w:p>
          <w:p w14:paraId="059647E9" w14:textId="77777777" w:rsidR="00EE50CE" w:rsidRDefault="00000000">
            <w:pPr>
              <w:numPr>
                <w:ilvl w:val="0"/>
                <w:numId w:val="396"/>
              </w:numPr>
              <w:ind w:left="238"/>
              <w:jc w:val="left"/>
              <w:rPr>
                <w:sz w:val="20"/>
              </w:rPr>
            </w:pPr>
            <w:r>
              <w:rPr>
                <w:sz w:val="20"/>
              </w:rPr>
              <w:t xml:space="preserve">Automatic population of </w:t>
            </w:r>
            <w:proofErr w:type="spellStart"/>
            <w:r>
              <w:rPr>
                <w:sz w:val="20"/>
              </w:rPr>
              <w:t>mSCOA</w:t>
            </w:r>
            <w:proofErr w:type="spellEnd"/>
            <w:r>
              <w:rPr>
                <w:sz w:val="20"/>
              </w:rPr>
              <w:t xml:space="preserve"> segmentation and acquisition metadata into the fleet management system for classification and reporting consistency</w:t>
            </w:r>
          </w:p>
          <w:p w14:paraId="7151661F" w14:textId="77777777" w:rsidR="00EE50CE" w:rsidRDefault="00000000">
            <w:pPr>
              <w:numPr>
                <w:ilvl w:val="0"/>
                <w:numId w:val="396"/>
              </w:numPr>
              <w:ind w:left="238"/>
              <w:jc w:val="left"/>
              <w:rPr>
                <w:sz w:val="20"/>
              </w:rPr>
            </w:pPr>
            <w:r>
              <w:rPr>
                <w:sz w:val="20"/>
              </w:rPr>
              <w:t xml:space="preserve">Role-based access control to restrict integration and visibility of fleet acquisition data to </w:t>
            </w:r>
            <w:proofErr w:type="spellStart"/>
            <w:r>
              <w:rPr>
                <w:sz w:val="20"/>
              </w:rPr>
              <w:t>authorised</w:t>
            </w:r>
            <w:proofErr w:type="spellEnd"/>
            <w:r>
              <w:rPr>
                <w:sz w:val="20"/>
              </w:rPr>
              <w:t xml:space="preserve"> users</w:t>
            </w:r>
          </w:p>
          <w:p w14:paraId="5AC7A11B" w14:textId="77777777" w:rsidR="00EE50CE" w:rsidRDefault="00000000">
            <w:pPr>
              <w:numPr>
                <w:ilvl w:val="0"/>
                <w:numId w:val="396"/>
              </w:numPr>
              <w:ind w:left="238"/>
              <w:jc w:val="left"/>
              <w:rPr>
                <w:sz w:val="20"/>
              </w:rPr>
            </w:pPr>
            <w:r>
              <w:rPr>
                <w:sz w:val="20"/>
              </w:rPr>
              <w:lastRenderedPageBreak/>
              <w:t>Validation controls to ensure that only flagged, verified fleet acquisitions are transferred to the fleet management functionality</w:t>
            </w:r>
          </w:p>
          <w:p w14:paraId="377C6DBD" w14:textId="77777777" w:rsidR="00EE50CE" w:rsidRDefault="00000000">
            <w:pPr>
              <w:numPr>
                <w:ilvl w:val="0"/>
                <w:numId w:val="396"/>
              </w:numPr>
              <w:ind w:left="238"/>
              <w:jc w:val="left"/>
              <w:rPr>
                <w:sz w:val="20"/>
              </w:rPr>
            </w:pPr>
            <w:r>
              <w:rPr>
                <w:sz w:val="20"/>
              </w:rPr>
              <w:t>Commentary fields for operational notes or special conditions (e.g. fleet restrictions, licensing details, or emergency use designation)</w:t>
            </w:r>
          </w:p>
          <w:p w14:paraId="3B8AB8D6" w14:textId="77777777" w:rsidR="00EE50CE" w:rsidRDefault="00000000">
            <w:pPr>
              <w:numPr>
                <w:ilvl w:val="0"/>
                <w:numId w:val="396"/>
              </w:numPr>
              <w:ind w:left="238"/>
              <w:jc w:val="left"/>
              <w:rPr>
                <w:sz w:val="20"/>
              </w:rPr>
            </w:pPr>
            <w:r>
              <w:rPr>
                <w:sz w:val="20"/>
              </w:rPr>
              <w:t>Audit trail capturing all fleet acquisition integrations, including asset reference, user ID, timestamp, and receiving system confirmation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E1C707" w14:textId="77777777" w:rsidR="00EE50CE" w:rsidRDefault="00000000">
            <w:pPr>
              <w:pStyle w:val="TableNormal0"/>
            </w:pPr>
            <w:r>
              <w:lastRenderedPageBreak/>
              <w:t>Register Asset as completed on the asset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D36DB" w14:textId="77777777" w:rsidR="00EE50CE" w:rsidRDefault="00000000">
            <w:pPr>
              <w:pStyle w:val="TableNormal0"/>
            </w:pPr>
            <w:proofErr w:type="spellStart"/>
            <w:r>
              <w:t>Recognise</w:t>
            </w:r>
            <w:proofErr w:type="spellEnd"/>
            <w:r>
              <w:t xml:space="preserve"> assets in system functionality</w:t>
            </w:r>
          </w:p>
        </w:tc>
      </w:tr>
      <w:tr w:rsidR="00EE50CE" w14:paraId="54524D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E7DED7" w14:textId="77777777" w:rsidR="00EE50CE" w:rsidRDefault="00000000">
            <w:pPr>
              <w:pStyle w:val="TableNormal0"/>
            </w:pPr>
            <w:r>
              <w:t>ARM062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5CA151" w14:textId="77777777" w:rsidR="00EE50CE" w:rsidRDefault="00000000">
            <w:pPr>
              <w:pStyle w:val="TableNormal0"/>
            </w:pPr>
            <w:r>
              <w:t xml:space="preserve">Flag asset as completed, and data validated for updating to the asset </w:t>
            </w:r>
            <w:proofErr w:type="spellStart"/>
            <w:r>
              <w:t>regaister</w:t>
            </w:r>
            <w:proofErr w:type="spellEnd"/>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A577A5" w14:textId="77777777" w:rsidR="00EE50CE" w:rsidRDefault="00000000">
            <w:pPr>
              <w:jc w:val="left"/>
              <w:rPr>
                <w:sz w:val="20"/>
              </w:rPr>
            </w:pPr>
            <w:r>
              <w:rPr>
                <w:sz w:val="20"/>
              </w:rPr>
              <w:t xml:space="preserve">Enable the ability to flag an asset as completed and its data validated for updating to the asset register within the Asset Records Management System Functionality. This functionality must allow </w:t>
            </w:r>
            <w:proofErr w:type="spellStart"/>
            <w:r>
              <w:rPr>
                <w:sz w:val="20"/>
              </w:rPr>
              <w:t>authorised</w:t>
            </w:r>
            <w:proofErr w:type="spellEnd"/>
            <w:r>
              <w:rPr>
                <w:sz w:val="20"/>
              </w:rPr>
              <w:t xml:space="preserve"> users to confirm that all required information for an asset has been captured, verified, and approved, thereby marking it ready for automated or manual inclusion in the official asset register. The purpose is to ensure that only complete, accurate, and validated asset records are </w:t>
            </w:r>
            <w:proofErr w:type="spellStart"/>
            <w:r>
              <w:rPr>
                <w:sz w:val="20"/>
              </w:rPr>
              <w:t>recognised</w:t>
            </w:r>
            <w:proofErr w:type="spellEnd"/>
            <w:r>
              <w:rPr>
                <w:sz w:val="20"/>
              </w:rPr>
              <w:t xml:space="preserve"> in the municipality’s asset register in compliance with MFMA, GRAP, and </w:t>
            </w:r>
            <w:proofErr w:type="spellStart"/>
            <w:r>
              <w:rPr>
                <w:sz w:val="20"/>
              </w:rPr>
              <w:t>mSCOA</w:t>
            </w:r>
            <w:proofErr w:type="spellEnd"/>
            <w:r>
              <w:rPr>
                <w:sz w:val="20"/>
              </w:rPr>
              <w:t xml:space="preserve"> requirements. The system functionality must support:</w:t>
            </w:r>
          </w:p>
          <w:p w14:paraId="41EBB8E7" w14:textId="77777777" w:rsidR="00EE50CE" w:rsidRDefault="00000000">
            <w:pPr>
              <w:jc w:val="left"/>
              <w:rPr>
                <w:sz w:val="20"/>
              </w:rPr>
            </w:pPr>
            <w:r>
              <w:rPr>
                <w:sz w:val="20"/>
              </w:rPr>
              <w:t xml:space="preserve"> </w:t>
            </w:r>
          </w:p>
          <w:p w14:paraId="0B214618" w14:textId="77777777" w:rsidR="00EE50CE" w:rsidRDefault="00000000">
            <w:pPr>
              <w:numPr>
                <w:ilvl w:val="0"/>
                <w:numId w:val="398"/>
              </w:numPr>
              <w:ind w:left="238"/>
              <w:jc w:val="left"/>
              <w:rPr>
                <w:sz w:val="20"/>
              </w:rPr>
            </w:pPr>
            <w:r>
              <w:rPr>
                <w:sz w:val="20"/>
              </w:rPr>
              <w:t xml:space="preserve">Electronic flagging of an asset record as “completed” once all mandatory data fields—such as acquisition details, </w:t>
            </w:r>
            <w:proofErr w:type="spellStart"/>
            <w:r>
              <w:rPr>
                <w:sz w:val="20"/>
              </w:rPr>
              <w:t>mSCOA</w:t>
            </w:r>
            <w:proofErr w:type="spellEnd"/>
            <w:r>
              <w:rPr>
                <w:sz w:val="20"/>
              </w:rPr>
              <w:t xml:space="preserve"> segments, classification, and documentation—have been captured and validated</w:t>
            </w:r>
          </w:p>
          <w:p w14:paraId="168AC7D6" w14:textId="77777777" w:rsidR="00EE50CE" w:rsidRDefault="00000000">
            <w:pPr>
              <w:numPr>
                <w:ilvl w:val="0"/>
                <w:numId w:val="398"/>
              </w:numPr>
              <w:ind w:left="238"/>
              <w:jc w:val="left"/>
              <w:rPr>
                <w:sz w:val="20"/>
              </w:rPr>
            </w:pPr>
            <w:r>
              <w:rPr>
                <w:sz w:val="20"/>
              </w:rPr>
              <w:t>Validation checks to ensure completeness of asset attributes, including purchase price, supplier, funding source, condition, and location</w:t>
            </w:r>
          </w:p>
          <w:p w14:paraId="65210A4C" w14:textId="77777777" w:rsidR="00EE50CE" w:rsidRDefault="00000000">
            <w:pPr>
              <w:numPr>
                <w:ilvl w:val="0"/>
                <w:numId w:val="398"/>
              </w:numPr>
              <w:ind w:left="238"/>
              <w:jc w:val="left"/>
              <w:rPr>
                <w:sz w:val="20"/>
              </w:rPr>
            </w:pPr>
            <w:r>
              <w:rPr>
                <w:sz w:val="20"/>
              </w:rPr>
              <w:t>Role-based approval process for confirming that asset data has been independently reviewed and is ready for inclusion in the asset register</w:t>
            </w:r>
          </w:p>
          <w:p w14:paraId="3F94F03C" w14:textId="77777777" w:rsidR="00EE50CE" w:rsidRDefault="00000000">
            <w:pPr>
              <w:numPr>
                <w:ilvl w:val="0"/>
                <w:numId w:val="398"/>
              </w:numPr>
              <w:ind w:left="238"/>
              <w:jc w:val="left"/>
              <w:rPr>
                <w:sz w:val="20"/>
              </w:rPr>
            </w:pPr>
            <w:r>
              <w:rPr>
                <w:sz w:val="20"/>
              </w:rPr>
              <w:t xml:space="preserve">Real-time display of flag status and validation indicators on the asset record, visible to </w:t>
            </w:r>
            <w:proofErr w:type="spellStart"/>
            <w:r>
              <w:rPr>
                <w:sz w:val="20"/>
              </w:rPr>
              <w:t>authorised</w:t>
            </w:r>
            <w:proofErr w:type="spellEnd"/>
            <w:r>
              <w:rPr>
                <w:sz w:val="20"/>
              </w:rPr>
              <w:t xml:space="preserve"> users</w:t>
            </w:r>
          </w:p>
          <w:p w14:paraId="4FD0F37B" w14:textId="77777777" w:rsidR="00EE50CE" w:rsidRDefault="00000000">
            <w:pPr>
              <w:numPr>
                <w:ilvl w:val="0"/>
                <w:numId w:val="398"/>
              </w:numPr>
              <w:ind w:left="238"/>
              <w:jc w:val="left"/>
              <w:rPr>
                <w:sz w:val="20"/>
              </w:rPr>
            </w:pPr>
            <w:r>
              <w:rPr>
                <w:sz w:val="20"/>
              </w:rPr>
              <w:t>Automatic notification to initiate the update of the validated asset to the asset register upon flagging</w:t>
            </w:r>
          </w:p>
          <w:p w14:paraId="1E198CAE" w14:textId="77777777" w:rsidR="00EE50CE" w:rsidRDefault="00000000">
            <w:pPr>
              <w:numPr>
                <w:ilvl w:val="0"/>
                <w:numId w:val="398"/>
              </w:numPr>
              <w:ind w:left="238"/>
              <w:jc w:val="left"/>
              <w:rPr>
                <w:sz w:val="20"/>
              </w:rPr>
            </w:pPr>
            <w:r>
              <w:rPr>
                <w:sz w:val="20"/>
              </w:rPr>
              <w:t>Exception handling to prevent incomplete or unverified assets from being flagged as completed</w:t>
            </w:r>
          </w:p>
          <w:p w14:paraId="55369E44" w14:textId="77777777" w:rsidR="00EE50CE" w:rsidRDefault="00000000">
            <w:pPr>
              <w:numPr>
                <w:ilvl w:val="0"/>
                <w:numId w:val="398"/>
              </w:numPr>
              <w:ind w:left="238"/>
              <w:jc w:val="left"/>
              <w:rPr>
                <w:sz w:val="20"/>
              </w:rPr>
            </w:pPr>
            <w:r>
              <w:rPr>
                <w:sz w:val="20"/>
              </w:rPr>
              <w:lastRenderedPageBreak/>
              <w:t>Commentary fields for recording final verification notes or justifications for readiness to update</w:t>
            </w:r>
          </w:p>
          <w:p w14:paraId="2B62733E" w14:textId="77777777" w:rsidR="00EE50CE" w:rsidRDefault="00000000">
            <w:pPr>
              <w:numPr>
                <w:ilvl w:val="0"/>
                <w:numId w:val="398"/>
              </w:numPr>
              <w:ind w:left="238"/>
              <w:jc w:val="left"/>
              <w:rPr>
                <w:sz w:val="20"/>
              </w:rPr>
            </w:pPr>
            <w:r>
              <w:rPr>
                <w:sz w:val="20"/>
              </w:rPr>
              <w:t>Audit trail capturing all actions related to the flagging and validation of asset data, including user ID, timestamp,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EBD182" w14:textId="77777777" w:rsidR="00EE50CE" w:rsidRDefault="00000000">
            <w:pPr>
              <w:pStyle w:val="TableNormal0"/>
            </w:pPr>
            <w:r>
              <w:lastRenderedPageBreak/>
              <w:t>Register Asset as completed on the asset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16D13" w14:textId="77777777" w:rsidR="00EE50CE" w:rsidRDefault="00000000">
            <w:pPr>
              <w:pStyle w:val="TableNormal0"/>
            </w:pPr>
            <w:proofErr w:type="spellStart"/>
            <w:r>
              <w:t>Recognise</w:t>
            </w:r>
            <w:proofErr w:type="spellEnd"/>
            <w:r>
              <w:t xml:space="preserve"> assets in system functionality</w:t>
            </w:r>
          </w:p>
        </w:tc>
      </w:tr>
      <w:tr w:rsidR="00EE50CE" w14:paraId="593C58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7B4654" w14:textId="77777777" w:rsidR="00EE50CE" w:rsidRDefault="00000000">
            <w:pPr>
              <w:pStyle w:val="TableNormal0"/>
            </w:pPr>
            <w:r>
              <w:t>ARM028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460C36" w14:textId="77777777" w:rsidR="00EE50CE" w:rsidRDefault="00000000">
            <w:pPr>
              <w:pStyle w:val="TableNormal0"/>
            </w:pPr>
            <w:r>
              <w:t>Automate the update of asset records to the asset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F4BA8" w14:textId="77777777" w:rsidR="00EE50CE" w:rsidRDefault="00000000">
            <w:pPr>
              <w:jc w:val="left"/>
              <w:rPr>
                <w:sz w:val="20"/>
              </w:rPr>
            </w:pPr>
            <w:r>
              <w:rPr>
                <w:sz w:val="20"/>
              </w:rPr>
              <w:t xml:space="preserve">Enable the ability to automate the update of asset records to the asset register within the Asset Records Management System Functionality. This functionality must allow </w:t>
            </w:r>
            <w:proofErr w:type="spellStart"/>
            <w:r>
              <w:rPr>
                <w:sz w:val="20"/>
              </w:rPr>
              <w:t>authorised</w:t>
            </w:r>
            <w:proofErr w:type="spellEnd"/>
            <w:r>
              <w:rPr>
                <w:sz w:val="20"/>
              </w:rPr>
              <w:t xml:space="preserve"> users to enable real-time or scheduled system-driven updates of asset information into the official asset register based on verified acquisition, enhancement, movement, and disposal transactions. The purpose is to reduce manual processing, ensure timely recognition of assets, and maintain an accurate, audit-ready asset register that complies with MFMA, GRAP, and </w:t>
            </w:r>
            <w:proofErr w:type="spellStart"/>
            <w:r>
              <w:rPr>
                <w:sz w:val="20"/>
              </w:rPr>
              <w:t>mSCOA</w:t>
            </w:r>
            <w:proofErr w:type="spellEnd"/>
            <w:r>
              <w:rPr>
                <w:sz w:val="20"/>
              </w:rPr>
              <w:t xml:space="preserve"> classification requirements. The system functionality must support:</w:t>
            </w:r>
          </w:p>
          <w:p w14:paraId="67165647" w14:textId="77777777" w:rsidR="00EE50CE" w:rsidRDefault="00000000">
            <w:pPr>
              <w:jc w:val="left"/>
              <w:rPr>
                <w:sz w:val="20"/>
              </w:rPr>
            </w:pPr>
            <w:r>
              <w:rPr>
                <w:sz w:val="20"/>
              </w:rPr>
              <w:t xml:space="preserve"> </w:t>
            </w:r>
          </w:p>
          <w:p w14:paraId="5EF8D182" w14:textId="77777777" w:rsidR="00EE50CE" w:rsidRDefault="00000000">
            <w:pPr>
              <w:numPr>
                <w:ilvl w:val="0"/>
                <w:numId w:val="400"/>
              </w:numPr>
              <w:ind w:left="238"/>
              <w:jc w:val="left"/>
              <w:rPr>
                <w:sz w:val="20"/>
              </w:rPr>
            </w:pPr>
            <w:r>
              <w:rPr>
                <w:sz w:val="20"/>
              </w:rPr>
              <w:t>Automatic posting of verified asset transactions—such as acquisitions, transfers, and adjustments—into the asset register from related system functionalities</w:t>
            </w:r>
          </w:p>
          <w:p w14:paraId="0A8A61C4" w14:textId="77777777" w:rsidR="00EE50CE" w:rsidRDefault="00000000">
            <w:pPr>
              <w:numPr>
                <w:ilvl w:val="0"/>
                <w:numId w:val="400"/>
              </w:numPr>
              <w:ind w:left="238"/>
              <w:jc w:val="left"/>
              <w:rPr>
                <w:sz w:val="20"/>
              </w:rPr>
            </w:pPr>
            <w:r>
              <w:rPr>
                <w:sz w:val="20"/>
              </w:rPr>
              <w:t>Integration with procurement, inventory, and capital project functionalities to source approved asset transaction data for register updates</w:t>
            </w:r>
          </w:p>
          <w:p w14:paraId="79D54124" w14:textId="77777777" w:rsidR="00EE50CE" w:rsidRDefault="00000000">
            <w:pPr>
              <w:numPr>
                <w:ilvl w:val="0"/>
                <w:numId w:val="400"/>
              </w:numPr>
              <w:ind w:left="238"/>
              <w:jc w:val="left"/>
              <w:rPr>
                <w:sz w:val="20"/>
              </w:rPr>
            </w:pPr>
            <w:r>
              <w:rPr>
                <w:sz w:val="20"/>
              </w:rPr>
              <w:t>Real-time validation of required fields (e.g. asset description, classification, purchase price, useful life, location) prior to register update</w:t>
            </w:r>
          </w:p>
          <w:p w14:paraId="0530F0FA" w14:textId="77777777" w:rsidR="00EE50CE" w:rsidRDefault="00000000">
            <w:pPr>
              <w:numPr>
                <w:ilvl w:val="0"/>
                <w:numId w:val="400"/>
              </w:numPr>
              <w:ind w:left="238"/>
              <w:jc w:val="left"/>
              <w:rPr>
                <w:sz w:val="20"/>
              </w:rPr>
            </w:pPr>
            <w:r>
              <w:rPr>
                <w:sz w:val="20"/>
              </w:rPr>
              <w:t xml:space="preserve">Automatic population of </w:t>
            </w:r>
            <w:proofErr w:type="spellStart"/>
            <w:r>
              <w:rPr>
                <w:sz w:val="20"/>
              </w:rPr>
              <w:t>mSCOA</w:t>
            </w:r>
            <w:proofErr w:type="spellEnd"/>
            <w:r>
              <w:rPr>
                <w:sz w:val="20"/>
              </w:rPr>
              <w:t xml:space="preserve"> segmentation (item, function, fund, project, region, costing, and MSC) based on linked transaction data</w:t>
            </w:r>
          </w:p>
          <w:p w14:paraId="419953B4" w14:textId="77777777" w:rsidR="00EE50CE" w:rsidRDefault="00000000">
            <w:pPr>
              <w:numPr>
                <w:ilvl w:val="0"/>
                <w:numId w:val="400"/>
              </w:numPr>
              <w:ind w:left="238"/>
              <w:jc w:val="left"/>
              <w:rPr>
                <w:sz w:val="20"/>
              </w:rPr>
            </w:pPr>
            <w:r>
              <w:rPr>
                <w:sz w:val="20"/>
              </w:rPr>
              <w:t>Role-based access control to define which officials may approve automated updates to the asset register</w:t>
            </w:r>
          </w:p>
          <w:p w14:paraId="322CF2AA" w14:textId="77777777" w:rsidR="00EE50CE" w:rsidRDefault="00000000">
            <w:pPr>
              <w:numPr>
                <w:ilvl w:val="0"/>
                <w:numId w:val="400"/>
              </w:numPr>
              <w:ind w:left="238"/>
              <w:jc w:val="left"/>
              <w:rPr>
                <w:sz w:val="20"/>
              </w:rPr>
            </w:pPr>
            <w:r>
              <w:rPr>
                <w:sz w:val="20"/>
              </w:rPr>
              <w:t>Version control and change log to track historical updates made to asset records through automated processes</w:t>
            </w:r>
          </w:p>
          <w:p w14:paraId="0166282C" w14:textId="77777777" w:rsidR="00EE50CE" w:rsidRDefault="00000000">
            <w:pPr>
              <w:numPr>
                <w:ilvl w:val="0"/>
                <w:numId w:val="400"/>
              </w:numPr>
              <w:ind w:left="238"/>
              <w:jc w:val="left"/>
              <w:rPr>
                <w:sz w:val="20"/>
              </w:rPr>
            </w:pPr>
            <w:r>
              <w:rPr>
                <w:sz w:val="20"/>
              </w:rPr>
              <w:t>Flagging of exceptions or incomplete transactions that require manual intervention prior to inclusion in the register</w:t>
            </w:r>
          </w:p>
          <w:p w14:paraId="471FCD3E" w14:textId="77777777" w:rsidR="00EE50CE" w:rsidRDefault="00000000">
            <w:pPr>
              <w:numPr>
                <w:ilvl w:val="0"/>
                <w:numId w:val="400"/>
              </w:numPr>
              <w:ind w:left="238"/>
              <w:jc w:val="left"/>
              <w:rPr>
                <w:sz w:val="20"/>
              </w:rPr>
            </w:pPr>
            <w:r>
              <w:rPr>
                <w:sz w:val="20"/>
              </w:rPr>
              <w:lastRenderedPageBreak/>
              <w:t xml:space="preserve">Audit trail capturing all automated updates to the asset register, including user </w:t>
            </w:r>
            <w:proofErr w:type="spellStart"/>
            <w:r>
              <w:rPr>
                <w:sz w:val="20"/>
              </w:rPr>
              <w:t>authorisation</w:t>
            </w:r>
            <w:proofErr w:type="spellEnd"/>
            <w:r>
              <w:rPr>
                <w:sz w:val="20"/>
              </w:rPr>
              <w:t>, timestamp, asset ID, and update type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119247" w14:textId="77777777" w:rsidR="00EE50CE" w:rsidRDefault="00000000">
            <w:pPr>
              <w:pStyle w:val="TableNormal0"/>
            </w:pPr>
            <w:r>
              <w:lastRenderedPageBreak/>
              <w:t>Register Asset as completed on the asset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25690F" w14:textId="77777777" w:rsidR="00EE50CE" w:rsidRDefault="00000000">
            <w:pPr>
              <w:pStyle w:val="TableNormal0"/>
            </w:pPr>
            <w:proofErr w:type="spellStart"/>
            <w:r>
              <w:t>Recognise</w:t>
            </w:r>
            <w:proofErr w:type="spellEnd"/>
            <w:r>
              <w:t xml:space="preserve"> assets in system functionality</w:t>
            </w:r>
          </w:p>
        </w:tc>
      </w:tr>
      <w:tr w:rsidR="00EE50CE" w14:paraId="7C80E0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3E1D3" w14:textId="77777777" w:rsidR="00EE50CE" w:rsidRDefault="00000000">
            <w:pPr>
              <w:pStyle w:val="TableNormal0"/>
            </w:pPr>
            <w:r>
              <w:t>ARM023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B5EC7" w14:textId="77777777" w:rsidR="00EE50CE" w:rsidRDefault="00000000">
            <w:pPr>
              <w:pStyle w:val="TableNormal0"/>
            </w:pPr>
            <w:r>
              <w:t>Automate the assigning of useful life based on embedded asset policy criteria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FFCD56" w14:textId="77777777" w:rsidR="00EE50CE" w:rsidRDefault="00000000">
            <w:pPr>
              <w:jc w:val="left"/>
              <w:rPr>
                <w:sz w:val="20"/>
              </w:rPr>
            </w:pPr>
            <w:r>
              <w:rPr>
                <w:sz w:val="20"/>
              </w:rPr>
              <w:t>Enable the ability to automate the assigning of useful life based on embedded asset policy criteria within the Asset Records Management System Functionality. This functionality must allow the system to automatically apply the appropriate useful life to each asset record using predefined rules configured from the municipality’s approved asset management policy. The purpose is to ensure consistent, accurate, and compliant depreciation treatment in accordance with GRAP standards, internal policies, and asset classification. The system functionality must support:</w:t>
            </w:r>
          </w:p>
          <w:p w14:paraId="18753C4E" w14:textId="77777777" w:rsidR="00EE50CE" w:rsidRDefault="00000000">
            <w:pPr>
              <w:jc w:val="left"/>
              <w:rPr>
                <w:sz w:val="20"/>
              </w:rPr>
            </w:pPr>
            <w:r>
              <w:rPr>
                <w:sz w:val="20"/>
              </w:rPr>
              <w:t xml:space="preserve"> </w:t>
            </w:r>
          </w:p>
          <w:p w14:paraId="64972A91" w14:textId="77777777" w:rsidR="00EE50CE" w:rsidRDefault="00000000">
            <w:pPr>
              <w:numPr>
                <w:ilvl w:val="0"/>
                <w:numId w:val="402"/>
              </w:numPr>
              <w:ind w:left="238"/>
              <w:jc w:val="left"/>
              <w:rPr>
                <w:sz w:val="20"/>
              </w:rPr>
            </w:pPr>
            <w:r>
              <w:rPr>
                <w:sz w:val="20"/>
              </w:rPr>
              <w:t>Automatic assignment of useful life to each asset based on asset type, category, condition, and classification rules embedded in the configuration setup</w:t>
            </w:r>
          </w:p>
          <w:p w14:paraId="1648D94A" w14:textId="77777777" w:rsidR="00EE50CE" w:rsidRDefault="00000000">
            <w:pPr>
              <w:numPr>
                <w:ilvl w:val="0"/>
                <w:numId w:val="402"/>
              </w:numPr>
              <w:ind w:left="238"/>
              <w:jc w:val="left"/>
              <w:rPr>
                <w:sz w:val="20"/>
              </w:rPr>
            </w:pPr>
            <w:r>
              <w:rPr>
                <w:sz w:val="20"/>
              </w:rPr>
              <w:t>Real-time application of useful life upon asset creation or reclassification without the need for manual input</w:t>
            </w:r>
          </w:p>
          <w:p w14:paraId="03C4B2D8" w14:textId="77777777" w:rsidR="00EE50CE" w:rsidRDefault="00000000">
            <w:pPr>
              <w:numPr>
                <w:ilvl w:val="0"/>
                <w:numId w:val="402"/>
              </w:numPr>
              <w:ind w:left="238"/>
              <w:jc w:val="left"/>
              <w:rPr>
                <w:sz w:val="20"/>
              </w:rPr>
            </w:pPr>
            <w:r>
              <w:rPr>
                <w:sz w:val="20"/>
              </w:rPr>
              <w:t xml:space="preserve">Configuration of useful life parameters according to the approved municipal asset management policy, with override permissions restricted to </w:t>
            </w:r>
            <w:proofErr w:type="spellStart"/>
            <w:r>
              <w:rPr>
                <w:sz w:val="20"/>
              </w:rPr>
              <w:t>authorised</w:t>
            </w:r>
            <w:proofErr w:type="spellEnd"/>
            <w:r>
              <w:rPr>
                <w:sz w:val="20"/>
              </w:rPr>
              <w:t xml:space="preserve"> users</w:t>
            </w:r>
          </w:p>
          <w:p w14:paraId="2C0DBC78" w14:textId="77777777" w:rsidR="00EE50CE" w:rsidRDefault="00000000">
            <w:pPr>
              <w:numPr>
                <w:ilvl w:val="0"/>
                <w:numId w:val="402"/>
              </w:numPr>
              <w:ind w:left="238"/>
              <w:jc w:val="left"/>
              <w:rPr>
                <w:sz w:val="20"/>
              </w:rPr>
            </w:pPr>
            <w:r>
              <w:rPr>
                <w:sz w:val="20"/>
              </w:rPr>
              <w:t>Role-based access control to manage who can amend embedded policy settings or apply manual adjustments to useful life</w:t>
            </w:r>
          </w:p>
          <w:p w14:paraId="260423AF" w14:textId="77777777" w:rsidR="00EE50CE" w:rsidRDefault="00000000">
            <w:pPr>
              <w:numPr>
                <w:ilvl w:val="0"/>
                <w:numId w:val="402"/>
              </w:numPr>
              <w:ind w:left="238"/>
              <w:jc w:val="left"/>
              <w:rPr>
                <w:sz w:val="20"/>
              </w:rPr>
            </w:pPr>
            <w:r>
              <w:rPr>
                <w:sz w:val="20"/>
              </w:rPr>
              <w:t>Validation checks to prevent assignment of useful life values outside the allowable policy range for each asset class</w:t>
            </w:r>
          </w:p>
          <w:p w14:paraId="07D9AD1F" w14:textId="77777777" w:rsidR="00EE50CE" w:rsidRDefault="00000000">
            <w:pPr>
              <w:numPr>
                <w:ilvl w:val="0"/>
                <w:numId w:val="402"/>
              </w:numPr>
              <w:ind w:left="238"/>
              <w:jc w:val="left"/>
              <w:rPr>
                <w:sz w:val="20"/>
              </w:rPr>
            </w:pPr>
            <w:r>
              <w:rPr>
                <w:sz w:val="20"/>
              </w:rPr>
              <w:t>Commentary fields for documenting justification when useful life differs from standard policy criteria</w:t>
            </w:r>
          </w:p>
          <w:p w14:paraId="44D328BF" w14:textId="77777777" w:rsidR="00EE50CE" w:rsidRDefault="00000000">
            <w:pPr>
              <w:numPr>
                <w:ilvl w:val="0"/>
                <w:numId w:val="402"/>
              </w:numPr>
              <w:ind w:left="238"/>
              <w:jc w:val="left"/>
              <w:rPr>
                <w:sz w:val="20"/>
              </w:rPr>
            </w:pPr>
            <w:r>
              <w:rPr>
                <w:sz w:val="20"/>
              </w:rPr>
              <w:t>Audit trail capturing all automated and manual useful life assignments, including user ID, timestamp, and policy reference applied</w:t>
            </w:r>
          </w:p>
          <w:p w14:paraId="73CF00D9" w14:textId="77777777" w:rsidR="00EE50CE" w:rsidRDefault="00000000">
            <w:pPr>
              <w:numPr>
                <w:ilvl w:val="0"/>
                <w:numId w:val="402"/>
              </w:numPr>
              <w:ind w:left="238"/>
              <w:jc w:val="left"/>
              <w:rPr>
                <w:sz w:val="20"/>
              </w:rPr>
            </w:pPr>
            <w:r>
              <w:rPr>
                <w:sz w:val="20"/>
              </w:rPr>
              <w:t>Integration readiness for automated depreciation calculation and financial reporting in alignment with GRAP 17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608063" w14:textId="77777777" w:rsidR="00EE50CE" w:rsidRDefault="00000000">
            <w:pPr>
              <w:pStyle w:val="TableNormal0"/>
            </w:pPr>
            <w:r>
              <w:t>Assign useful life in asset register(S)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2A4408" w14:textId="77777777" w:rsidR="00EE50CE" w:rsidRDefault="00000000">
            <w:pPr>
              <w:pStyle w:val="TableNormal0"/>
            </w:pPr>
            <w:proofErr w:type="spellStart"/>
            <w:r>
              <w:t>Recognise</w:t>
            </w:r>
            <w:proofErr w:type="spellEnd"/>
            <w:r>
              <w:t xml:space="preserve"> assets in system functionality</w:t>
            </w:r>
          </w:p>
        </w:tc>
      </w:tr>
      <w:tr w:rsidR="00EE50CE" w14:paraId="36C0A7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34DA18" w14:textId="77777777" w:rsidR="00EE50CE" w:rsidRDefault="00000000">
            <w:pPr>
              <w:pStyle w:val="TableNormal0"/>
            </w:pPr>
            <w:r>
              <w:lastRenderedPageBreak/>
              <w:t>ARM054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9FB172" w14:textId="77777777" w:rsidR="00EE50CE" w:rsidRDefault="00000000">
            <w:pPr>
              <w:pStyle w:val="TableNormal0"/>
            </w:pPr>
            <w:r>
              <w:t>Embed the useful life allocation by category and class of asset as per approved policy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73D74" w14:textId="77777777" w:rsidR="00EE50CE" w:rsidRDefault="00000000">
            <w:pPr>
              <w:jc w:val="left"/>
              <w:rPr>
                <w:sz w:val="20"/>
              </w:rPr>
            </w:pPr>
            <w:r>
              <w:rPr>
                <w:sz w:val="20"/>
              </w:rPr>
              <w:t xml:space="preserve">Enable the ability to embed the useful life allocation by category and class of asset as per the approved asset policy within the Asset Records Management System Functionality. This functionality must allow </w:t>
            </w:r>
            <w:proofErr w:type="spellStart"/>
            <w:r>
              <w:rPr>
                <w:sz w:val="20"/>
              </w:rPr>
              <w:t>authorised</w:t>
            </w:r>
            <w:proofErr w:type="spellEnd"/>
            <w:r>
              <w:rPr>
                <w:sz w:val="20"/>
              </w:rPr>
              <w:t xml:space="preserve"> users to electronically maintain and apply </w:t>
            </w:r>
            <w:proofErr w:type="spellStart"/>
            <w:r>
              <w:rPr>
                <w:sz w:val="20"/>
              </w:rPr>
              <w:t>standardised</w:t>
            </w:r>
            <w:proofErr w:type="spellEnd"/>
            <w:r>
              <w:rPr>
                <w:sz w:val="20"/>
              </w:rPr>
              <w:t xml:space="preserve"> useful life values to assets based on their category and class in accordance with the municipality’s approved asset accounting policy. The purpose is to ensure consistent and policy-aligned asset recognition and depreciation treatment in compliance with GRAP 17, MFMA internal control provisions, and full </w:t>
            </w:r>
            <w:proofErr w:type="spellStart"/>
            <w:r>
              <w:rPr>
                <w:sz w:val="20"/>
              </w:rPr>
              <w:t>mSCOA</w:t>
            </w:r>
            <w:proofErr w:type="spellEnd"/>
            <w:r>
              <w:rPr>
                <w:sz w:val="20"/>
              </w:rPr>
              <w:t xml:space="preserve"> classification requirements. The system functionality must support:</w:t>
            </w:r>
          </w:p>
          <w:p w14:paraId="61AD5937" w14:textId="77777777" w:rsidR="00EE50CE" w:rsidRDefault="00000000">
            <w:pPr>
              <w:jc w:val="left"/>
              <w:rPr>
                <w:sz w:val="20"/>
              </w:rPr>
            </w:pPr>
            <w:r>
              <w:rPr>
                <w:sz w:val="20"/>
              </w:rPr>
              <w:t xml:space="preserve"> </w:t>
            </w:r>
          </w:p>
          <w:p w14:paraId="52447729" w14:textId="77777777" w:rsidR="00EE50CE" w:rsidRDefault="00000000">
            <w:pPr>
              <w:jc w:val="left"/>
              <w:rPr>
                <w:sz w:val="20"/>
              </w:rPr>
            </w:pPr>
            <w:r>
              <w:rPr>
                <w:sz w:val="20"/>
              </w:rPr>
              <w:t xml:space="preserve">• Embedding of a standard useful life table by asset category and class, aligned to the approved municipal asset accounting policy </w:t>
            </w:r>
            <w:r>
              <w:rPr>
                <w:sz w:val="20"/>
              </w:rPr>
              <w:br/>
              <w:t xml:space="preserve">• Automatic assignment of useful life to each newly captured asset based on its category and class, with override options restricted to </w:t>
            </w:r>
            <w:proofErr w:type="spellStart"/>
            <w:r>
              <w:rPr>
                <w:sz w:val="20"/>
              </w:rPr>
              <w:t>authorised</w:t>
            </w:r>
            <w:proofErr w:type="spellEnd"/>
            <w:r>
              <w:rPr>
                <w:sz w:val="20"/>
              </w:rPr>
              <w:t xml:space="preserve"> users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asset record using the embedded useful life values </w:t>
            </w:r>
            <w:r>
              <w:rPr>
                <w:sz w:val="20"/>
              </w:rPr>
              <w:br/>
              <w:t xml:space="preserve">• Validation rules that flag inconsistencies or deviations from the embedded policy thresholds for review and correction </w:t>
            </w:r>
            <w:r>
              <w:rPr>
                <w:sz w:val="20"/>
              </w:rPr>
              <w:br/>
              <w:t xml:space="preserve">• Display of assigned useful life within the asset master data view, alongside acquisition date, valuation, depreciation method, and status </w:t>
            </w:r>
            <w:r>
              <w:rPr>
                <w:sz w:val="20"/>
              </w:rPr>
              <w:br/>
              <w:t xml:space="preserve">• Role-based access control to manage updates to the useful life table, ensuring only designated finance or asset management officials may make changes </w:t>
            </w:r>
            <w:r>
              <w:rPr>
                <w:sz w:val="20"/>
              </w:rPr>
              <w:br/>
              <w:t xml:space="preserve">• Linkage of useful life values to automated depreciation calculations and financial statement integration </w:t>
            </w:r>
            <w:r>
              <w:rPr>
                <w:sz w:val="20"/>
              </w:rPr>
              <w:br/>
              <w:t>• Audit trail functionality capturing all interactions with the useful life table, including changes to policy values, user ID, timestamps, and justification for overrides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C341E" w14:textId="77777777" w:rsidR="00EE50CE" w:rsidRDefault="00000000">
            <w:pPr>
              <w:pStyle w:val="TableNormal0"/>
            </w:pPr>
            <w:r>
              <w:t>Assign useful life in asset register(S)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81CAB" w14:textId="77777777" w:rsidR="00EE50CE" w:rsidRDefault="00000000">
            <w:pPr>
              <w:pStyle w:val="TableNormal0"/>
            </w:pPr>
            <w:proofErr w:type="spellStart"/>
            <w:r>
              <w:t>Recognise</w:t>
            </w:r>
            <w:proofErr w:type="spellEnd"/>
            <w:r>
              <w:t xml:space="preserve"> assets in system functionality</w:t>
            </w:r>
          </w:p>
        </w:tc>
      </w:tr>
      <w:tr w:rsidR="00EE50CE" w14:paraId="161959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EDBD11" w14:textId="77777777" w:rsidR="00EE50CE" w:rsidRDefault="00000000">
            <w:pPr>
              <w:pStyle w:val="TableNormal0"/>
            </w:pPr>
            <w:r>
              <w:lastRenderedPageBreak/>
              <w:t>ARM145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7AFC83" w14:textId="77777777" w:rsidR="00EE50CE" w:rsidRDefault="00000000">
            <w:pPr>
              <w:pStyle w:val="TableNormal0"/>
            </w:pPr>
            <w:r>
              <w:t>View assets requiring custodian detail to be allocated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35DE12" w14:textId="77777777" w:rsidR="00EE50CE" w:rsidRDefault="00000000">
            <w:pPr>
              <w:jc w:val="left"/>
              <w:rPr>
                <w:sz w:val="20"/>
              </w:rPr>
            </w:pPr>
            <w:r>
              <w:rPr>
                <w:sz w:val="20"/>
              </w:rPr>
              <w:t xml:space="preserve">Enable the ability to view assets requiring custodian detail to be allocated within the Asset Records Management System Functionality. This functionality must allow </w:t>
            </w:r>
            <w:proofErr w:type="spellStart"/>
            <w:r>
              <w:rPr>
                <w:sz w:val="20"/>
              </w:rPr>
              <w:t>authorised</w:t>
            </w:r>
            <w:proofErr w:type="spellEnd"/>
            <w:r>
              <w:rPr>
                <w:sz w:val="20"/>
              </w:rPr>
              <w:t xml:space="preserve"> users to electronically identify and access a list of assets that have been recorded without assigned custodians. The purpose is to ensure accountability, support internal control and asset safeguarding requirements in accordance with MFMA provisions, and enable compliance with GRAP 17 asset management principles and full </w:t>
            </w:r>
            <w:proofErr w:type="spellStart"/>
            <w:r>
              <w:rPr>
                <w:sz w:val="20"/>
              </w:rPr>
              <w:t>mSCOA</w:t>
            </w:r>
            <w:proofErr w:type="spellEnd"/>
            <w:r>
              <w:rPr>
                <w:sz w:val="20"/>
              </w:rPr>
              <w:t xml:space="preserve"> classification standards. The system functionality must support:</w:t>
            </w:r>
          </w:p>
          <w:p w14:paraId="38952005" w14:textId="77777777" w:rsidR="00EE50CE" w:rsidRDefault="00EE50CE">
            <w:pPr>
              <w:jc w:val="left"/>
              <w:rPr>
                <w:sz w:val="20"/>
              </w:rPr>
            </w:pPr>
          </w:p>
          <w:p w14:paraId="4BFA4498" w14:textId="77777777" w:rsidR="00EE50CE" w:rsidRDefault="00000000">
            <w:pPr>
              <w:jc w:val="left"/>
              <w:rPr>
                <w:sz w:val="20"/>
              </w:rPr>
            </w:pPr>
            <w:r>
              <w:rPr>
                <w:sz w:val="20"/>
              </w:rPr>
              <w:t xml:space="preserve">• Electronic display of asset records missing custodian information, including asset ID, description, location, department, and acquisition details </w:t>
            </w:r>
            <w:r>
              <w:rPr>
                <w:sz w:val="20"/>
              </w:rPr>
              <w:br/>
              <w:t xml:space="preserve">• Real-time filtering to isolate assets by asset class, department, location, or acquisition date for targeted custodian allocation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asset record for accurate classification and reporting </w:t>
            </w:r>
            <w:r>
              <w:rPr>
                <w:sz w:val="20"/>
              </w:rPr>
              <w:br/>
              <w:t xml:space="preserve">• Flagging of incomplete asset records to highlight outstanding custodian assignments </w:t>
            </w:r>
            <w:r>
              <w:rPr>
                <w:sz w:val="20"/>
              </w:rPr>
              <w:br/>
              <w:t xml:space="preserve">• Role-based access control ensuring that only </w:t>
            </w:r>
            <w:proofErr w:type="spellStart"/>
            <w:r>
              <w:rPr>
                <w:sz w:val="20"/>
              </w:rPr>
              <w:t>authorised</w:t>
            </w:r>
            <w:proofErr w:type="spellEnd"/>
            <w:r>
              <w:rPr>
                <w:sz w:val="20"/>
              </w:rPr>
              <w:t xml:space="preserve"> asset management or departmental officials may allocate or amend custodian details </w:t>
            </w:r>
            <w:r>
              <w:rPr>
                <w:sz w:val="20"/>
              </w:rPr>
              <w:br/>
              <w:t xml:space="preserve">• Drill-down functionality to view asset history, acquisition documents, and associated records to inform custodian assignment </w:t>
            </w:r>
            <w:r>
              <w:rPr>
                <w:sz w:val="20"/>
              </w:rPr>
              <w:br/>
              <w:t xml:space="preserve">• Notification alerts for departments or responsible officials where assets remain unassigned beyond a configurable time threshold </w:t>
            </w:r>
            <w:r>
              <w:rPr>
                <w:sz w:val="20"/>
              </w:rPr>
              <w:br/>
              <w:t>• Audit trail capturing all custodian allocation actions, including user ID, timestamp, asset ID, and custodian details entered or amended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2660D2" w14:textId="77777777" w:rsidR="00EE50CE" w:rsidRDefault="00000000">
            <w:pPr>
              <w:pStyle w:val="TableNormal0"/>
            </w:pPr>
            <w:r>
              <w:t>Identify assets requiring custodian(U)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5D3DD1" w14:textId="77777777" w:rsidR="00EE50CE" w:rsidRDefault="00000000">
            <w:pPr>
              <w:pStyle w:val="TableNormal0"/>
            </w:pPr>
            <w:r>
              <w:t>Assign custodian</w:t>
            </w:r>
          </w:p>
        </w:tc>
      </w:tr>
      <w:tr w:rsidR="00EE50CE" w14:paraId="5DD519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ACCBA" w14:textId="77777777" w:rsidR="00EE50CE" w:rsidRDefault="00000000">
            <w:pPr>
              <w:pStyle w:val="TableNormal0"/>
            </w:pPr>
            <w:r>
              <w:t>ARM104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DCDDE1" w14:textId="77777777" w:rsidR="00EE50CE"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38C033" w14:textId="77777777" w:rsidR="00EE50CE"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w:t>
            </w:r>
            <w:r>
              <w:rPr>
                <w:sz w:val="20"/>
              </w:rPr>
              <w:lastRenderedPageBreak/>
              <w:t xml:space="preserve">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58325EF6" w14:textId="77777777" w:rsidR="00EE50CE" w:rsidRDefault="00000000">
            <w:pPr>
              <w:jc w:val="left"/>
              <w:rPr>
                <w:sz w:val="20"/>
              </w:rPr>
            </w:pPr>
            <w:r>
              <w:rPr>
                <w:sz w:val="20"/>
              </w:rPr>
              <w:t xml:space="preserve"> </w:t>
            </w:r>
          </w:p>
          <w:p w14:paraId="1F71D5B7" w14:textId="77777777" w:rsidR="00EE50CE" w:rsidRDefault="00000000">
            <w:pPr>
              <w:numPr>
                <w:ilvl w:val="0"/>
                <w:numId w:val="404"/>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6D2098DB" w14:textId="77777777" w:rsidR="00EE50CE" w:rsidRDefault="00000000">
            <w:pPr>
              <w:numPr>
                <w:ilvl w:val="0"/>
                <w:numId w:val="404"/>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1694FF6C" w14:textId="77777777" w:rsidR="00EE50CE" w:rsidRDefault="00000000">
            <w:pPr>
              <w:numPr>
                <w:ilvl w:val="0"/>
                <w:numId w:val="404"/>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6D17A16E" w14:textId="77777777" w:rsidR="00EE50CE" w:rsidRDefault="00000000">
            <w:pPr>
              <w:numPr>
                <w:ilvl w:val="0"/>
                <w:numId w:val="404"/>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3E98F8F0" w14:textId="77777777" w:rsidR="00EE50CE" w:rsidRDefault="00000000">
            <w:pPr>
              <w:numPr>
                <w:ilvl w:val="0"/>
                <w:numId w:val="404"/>
              </w:numPr>
              <w:ind w:left="238"/>
              <w:jc w:val="left"/>
              <w:rPr>
                <w:sz w:val="20"/>
              </w:rPr>
            </w:pPr>
            <w:r>
              <w:rPr>
                <w:sz w:val="20"/>
              </w:rPr>
              <w:t xml:space="preserve">Role-based access control for document retrieval by enforcing Municipal-approved access </w:t>
            </w:r>
            <w:r>
              <w:rPr>
                <w:sz w:val="20"/>
              </w:rPr>
              <w:lastRenderedPageBreak/>
              <w:t xml:space="preserve">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0D92F252" w14:textId="77777777" w:rsidR="00EE50CE" w:rsidRDefault="00000000">
            <w:pPr>
              <w:numPr>
                <w:ilvl w:val="0"/>
                <w:numId w:val="404"/>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66F32D" w14:textId="77777777" w:rsidR="00EE50CE" w:rsidRDefault="00000000">
            <w:pPr>
              <w:pStyle w:val="TableNormal0"/>
            </w:pPr>
            <w:r>
              <w:lastRenderedPageBreak/>
              <w:t>Evaluate custodians in terms of delegations / policy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8BF8D0" w14:textId="77777777" w:rsidR="00EE50CE" w:rsidRDefault="00000000">
            <w:pPr>
              <w:pStyle w:val="TableNormal0"/>
            </w:pPr>
            <w:r>
              <w:t>Assign custodian</w:t>
            </w:r>
          </w:p>
        </w:tc>
      </w:tr>
      <w:tr w:rsidR="00EE50CE" w14:paraId="21FBB0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4EB02B" w14:textId="77777777" w:rsidR="00EE50CE" w:rsidRDefault="00000000">
            <w:pPr>
              <w:pStyle w:val="TableNormal0"/>
            </w:pPr>
            <w:r>
              <w:lastRenderedPageBreak/>
              <w:t>ARM140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C93CE3" w14:textId="77777777" w:rsidR="00EE50CE" w:rsidRDefault="00000000">
            <w:pPr>
              <w:pStyle w:val="TableNormal0"/>
            </w:pPr>
            <w:r>
              <w:t>View approved delegations framework</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18D16" w14:textId="77777777" w:rsidR="00EE50CE" w:rsidRDefault="00000000">
            <w:pPr>
              <w:jc w:val="left"/>
              <w:rPr>
                <w:sz w:val="20"/>
              </w:rPr>
            </w:pPr>
            <w:r>
              <w:rPr>
                <w:sz w:val="20"/>
              </w:rPr>
              <w:t xml:space="preserve">Enable the ability to view the approved delegations framework within the Asset Records Management System Functionality. This functionality must allow </w:t>
            </w:r>
            <w:proofErr w:type="spellStart"/>
            <w:r>
              <w:rPr>
                <w:sz w:val="20"/>
              </w:rPr>
              <w:t>authorised</w:t>
            </w:r>
            <w:proofErr w:type="spellEnd"/>
            <w:r>
              <w:rPr>
                <w:sz w:val="20"/>
              </w:rPr>
              <w:t xml:space="preserve"> users to electronically access the approved framework of delegations applicable to asset management responsibilities, including custodian assignment, asset approval limits, and lifecycle decision-making authorities. The purpose is to support accountability, ensure alignment with the MFMA, Municipal Systems Act, and internal control policies, and promote consistent application of roles and responsibilities across the asset lifecycle. The system functionality must support:</w:t>
            </w:r>
          </w:p>
          <w:p w14:paraId="4AFE3672" w14:textId="77777777" w:rsidR="00EE50CE" w:rsidRDefault="00000000">
            <w:pPr>
              <w:jc w:val="left"/>
              <w:rPr>
                <w:sz w:val="20"/>
              </w:rPr>
            </w:pPr>
            <w:r>
              <w:rPr>
                <w:sz w:val="20"/>
              </w:rPr>
              <w:t xml:space="preserve"> </w:t>
            </w:r>
          </w:p>
          <w:p w14:paraId="157B88C3" w14:textId="77777777" w:rsidR="00EE50CE" w:rsidRDefault="00000000">
            <w:pPr>
              <w:numPr>
                <w:ilvl w:val="0"/>
                <w:numId w:val="406"/>
              </w:numPr>
              <w:ind w:left="238"/>
              <w:jc w:val="left"/>
              <w:rPr>
                <w:sz w:val="20"/>
              </w:rPr>
            </w:pPr>
            <w:r>
              <w:rPr>
                <w:sz w:val="20"/>
              </w:rPr>
              <w:t>Electronic display of the approved delegations framework relevant to asset management, including categories such as acquisition, disposal, verification, valuation, and custodian responsibilities</w:t>
            </w:r>
          </w:p>
          <w:p w14:paraId="3F3A500C" w14:textId="77777777" w:rsidR="00EE50CE" w:rsidRDefault="00000000">
            <w:pPr>
              <w:numPr>
                <w:ilvl w:val="0"/>
                <w:numId w:val="406"/>
              </w:numPr>
              <w:ind w:left="238"/>
              <w:jc w:val="left"/>
              <w:rPr>
                <w:sz w:val="20"/>
              </w:rPr>
            </w:pPr>
            <w:r>
              <w:rPr>
                <w:sz w:val="20"/>
              </w:rPr>
              <w:t>Role-based view access to ensure that users can see only the sections of the framework applicable to their level of authority or operational role</w:t>
            </w:r>
          </w:p>
          <w:p w14:paraId="3B1DA078" w14:textId="77777777" w:rsidR="00EE50CE" w:rsidRDefault="00000000">
            <w:pPr>
              <w:numPr>
                <w:ilvl w:val="0"/>
                <w:numId w:val="406"/>
              </w:numPr>
              <w:ind w:left="238"/>
              <w:jc w:val="left"/>
              <w:rPr>
                <w:sz w:val="20"/>
              </w:rPr>
            </w:pPr>
            <w:r>
              <w:rPr>
                <w:sz w:val="20"/>
              </w:rPr>
              <w:t>Linkage of delegations to workflow actions within the system, including automated routing of asset transactions (e.g. approvals, updates, verifications) based on the framework</w:t>
            </w:r>
          </w:p>
          <w:p w14:paraId="7AA1F9B3" w14:textId="77777777" w:rsidR="00EE50CE" w:rsidRDefault="00000000">
            <w:pPr>
              <w:numPr>
                <w:ilvl w:val="0"/>
                <w:numId w:val="406"/>
              </w:numPr>
              <w:ind w:left="238"/>
              <w:jc w:val="left"/>
              <w:rPr>
                <w:sz w:val="20"/>
              </w:rPr>
            </w:pPr>
            <w:r>
              <w:rPr>
                <w:sz w:val="20"/>
              </w:rPr>
              <w:lastRenderedPageBreak/>
              <w:t>Display of delegation levels by position, department, and functional area, including financial thresholds and conditions</w:t>
            </w:r>
          </w:p>
          <w:p w14:paraId="32F54DA0" w14:textId="77777777" w:rsidR="00EE50CE" w:rsidRDefault="00000000">
            <w:pPr>
              <w:numPr>
                <w:ilvl w:val="0"/>
                <w:numId w:val="406"/>
              </w:numPr>
              <w:ind w:left="238"/>
              <w:jc w:val="left"/>
              <w:rPr>
                <w:sz w:val="20"/>
              </w:rPr>
            </w:pPr>
            <w:r>
              <w:rPr>
                <w:sz w:val="20"/>
              </w:rPr>
              <w:t>Drill-down functionality to view the source document, date of approval, approving authority, and version history of the delegations framework</w:t>
            </w:r>
          </w:p>
          <w:p w14:paraId="07AFC7DF" w14:textId="77777777" w:rsidR="00EE50CE" w:rsidRDefault="00000000">
            <w:pPr>
              <w:numPr>
                <w:ilvl w:val="0"/>
                <w:numId w:val="406"/>
              </w:numPr>
              <w:ind w:left="238"/>
              <w:jc w:val="left"/>
              <w:rPr>
                <w:sz w:val="20"/>
              </w:rPr>
            </w:pPr>
            <w:r>
              <w:rPr>
                <w:sz w:val="20"/>
              </w:rPr>
              <w:t>Notification of users when a delegation limitation prevents action on a record, with suggested escalation to the appropriate authority</w:t>
            </w:r>
          </w:p>
          <w:p w14:paraId="7D937A31" w14:textId="77777777" w:rsidR="00EE50CE" w:rsidRDefault="00000000">
            <w:pPr>
              <w:numPr>
                <w:ilvl w:val="0"/>
                <w:numId w:val="406"/>
              </w:numPr>
              <w:ind w:left="238"/>
              <w:jc w:val="left"/>
              <w:rPr>
                <w:sz w:val="20"/>
              </w:rPr>
            </w:pPr>
            <w:r>
              <w:rPr>
                <w:sz w:val="20"/>
              </w:rPr>
              <w:t>Audit trail capturing all interactions with the delegations framework view, including user ID, timestamp, accessed sections, and version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C3B53F" w14:textId="77777777" w:rsidR="00EE50CE" w:rsidRDefault="00000000">
            <w:pPr>
              <w:pStyle w:val="TableNormal0"/>
            </w:pPr>
            <w:r>
              <w:lastRenderedPageBreak/>
              <w:t>Evaluate custodians in terms of delegations / policy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0CE6B5" w14:textId="77777777" w:rsidR="00EE50CE" w:rsidRDefault="00000000">
            <w:pPr>
              <w:pStyle w:val="TableNormal0"/>
            </w:pPr>
            <w:r>
              <w:t>Assign custodian</w:t>
            </w:r>
          </w:p>
        </w:tc>
      </w:tr>
      <w:tr w:rsidR="00EE50CE" w14:paraId="52BDBE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A0BDED" w14:textId="77777777" w:rsidR="00EE50CE" w:rsidRDefault="00000000">
            <w:pPr>
              <w:pStyle w:val="TableNormal0"/>
            </w:pPr>
            <w:r>
              <w:t>ARM159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A30210" w14:textId="77777777" w:rsidR="00EE50CE"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931F44" w14:textId="77777777" w:rsidR="00EE50CE"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13234C6C" w14:textId="77777777" w:rsidR="00EE50CE" w:rsidRDefault="00000000">
            <w:pPr>
              <w:jc w:val="left"/>
              <w:rPr>
                <w:sz w:val="20"/>
              </w:rPr>
            </w:pPr>
            <w:r>
              <w:rPr>
                <w:sz w:val="20"/>
              </w:rPr>
              <w:t xml:space="preserve"> </w:t>
            </w:r>
          </w:p>
          <w:p w14:paraId="4C37811B" w14:textId="77777777" w:rsidR="00EE50CE" w:rsidRDefault="00000000">
            <w:pPr>
              <w:numPr>
                <w:ilvl w:val="0"/>
                <w:numId w:val="408"/>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0860D9A8" w14:textId="77777777" w:rsidR="00EE50CE" w:rsidRDefault="00000000">
            <w:pPr>
              <w:numPr>
                <w:ilvl w:val="0"/>
                <w:numId w:val="408"/>
              </w:numPr>
              <w:ind w:left="238"/>
              <w:jc w:val="left"/>
              <w:rPr>
                <w:sz w:val="20"/>
              </w:rPr>
            </w:pPr>
            <w:r>
              <w:rPr>
                <w:sz w:val="20"/>
              </w:rPr>
              <w:t xml:space="preserve">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w:t>
            </w:r>
            <w:r>
              <w:rPr>
                <w:sz w:val="20"/>
              </w:rPr>
              <w:lastRenderedPageBreak/>
              <w:t>redaction, and modifications must be visually shown through inline highlighting.</w:t>
            </w:r>
          </w:p>
          <w:p w14:paraId="068AA447" w14:textId="77777777" w:rsidR="00EE50CE" w:rsidRDefault="00000000">
            <w:pPr>
              <w:numPr>
                <w:ilvl w:val="0"/>
                <w:numId w:val="408"/>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0FCCEBA6" w14:textId="77777777" w:rsidR="00EE50CE" w:rsidRDefault="00000000">
            <w:pPr>
              <w:numPr>
                <w:ilvl w:val="0"/>
                <w:numId w:val="408"/>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4378E717" w14:textId="77777777" w:rsidR="00EE50CE" w:rsidRDefault="00000000">
            <w:pPr>
              <w:numPr>
                <w:ilvl w:val="0"/>
                <w:numId w:val="408"/>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10464882" w14:textId="77777777" w:rsidR="00EE50CE" w:rsidRDefault="00000000">
            <w:pPr>
              <w:numPr>
                <w:ilvl w:val="0"/>
                <w:numId w:val="408"/>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84CF5" w14:textId="77777777" w:rsidR="00EE50CE" w:rsidRDefault="00000000">
            <w:pPr>
              <w:pStyle w:val="TableNormal0"/>
            </w:pPr>
            <w:r>
              <w:lastRenderedPageBreak/>
              <w:t>Evaluate custodians in terms of delegations / policy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D59E1" w14:textId="77777777" w:rsidR="00EE50CE" w:rsidRDefault="00000000">
            <w:pPr>
              <w:pStyle w:val="TableNormal0"/>
            </w:pPr>
            <w:r>
              <w:t>Assign custodian</w:t>
            </w:r>
          </w:p>
        </w:tc>
      </w:tr>
      <w:tr w:rsidR="00EE50CE" w14:paraId="44F883D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3ED2C1" w14:textId="77777777" w:rsidR="00EE50CE" w:rsidRDefault="00000000">
            <w:pPr>
              <w:pStyle w:val="TableNormal0"/>
            </w:pPr>
            <w:r>
              <w:t>ARM001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2825AF" w14:textId="77777777" w:rsidR="00EE50CE" w:rsidRDefault="00000000">
            <w:pPr>
              <w:pStyle w:val="TableNormal0"/>
            </w:pPr>
            <w:r>
              <w:t>Allocate custodian to individual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A6FCE" w14:textId="77777777" w:rsidR="00EE50CE" w:rsidRDefault="00000000">
            <w:pPr>
              <w:jc w:val="left"/>
              <w:rPr>
                <w:sz w:val="20"/>
              </w:rPr>
            </w:pPr>
            <w:r>
              <w:rPr>
                <w:sz w:val="20"/>
              </w:rPr>
              <w:t xml:space="preserve">Enable the ability to allocate a custodian to individual assets within the Asset Records Management System Functionality. This functionality must allow </w:t>
            </w:r>
            <w:proofErr w:type="spellStart"/>
            <w:r>
              <w:rPr>
                <w:sz w:val="20"/>
              </w:rPr>
              <w:t>authorised</w:t>
            </w:r>
            <w:proofErr w:type="spellEnd"/>
            <w:r>
              <w:rPr>
                <w:sz w:val="20"/>
              </w:rPr>
              <w:t xml:space="preserve"> users to electronically assign a responsible custodian to each asset recorded in the asset register, ensuring accountability, traceability, and compliance with MFMA internal control standards and GRAP 17 asset management requirements. The purpose is to enforce asset stewardship across all departments and locations, and to ensure alignment with the municipality’s approved delegations and asset safeguarding policies. The system functionality must support:</w:t>
            </w:r>
          </w:p>
          <w:p w14:paraId="30E02BBF" w14:textId="77777777" w:rsidR="00EE50CE" w:rsidRDefault="00EE50CE">
            <w:pPr>
              <w:jc w:val="left"/>
              <w:rPr>
                <w:sz w:val="20"/>
              </w:rPr>
            </w:pPr>
          </w:p>
          <w:p w14:paraId="22FB062C" w14:textId="77777777" w:rsidR="00EE50CE" w:rsidRDefault="00000000">
            <w:pPr>
              <w:jc w:val="left"/>
              <w:rPr>
                <w:sz w:val="20"/>
              </w:rPr>
            </w:pPr>
            <w:r>
              <w:rPr>
                <w:sz w:val="20"/>
              </w:rPr>
              <w:lastRenderedPageBreak/>
              <w:t xml:space="preserve">• Electronic assignment of a named custodian to each individual asset, including employee ID, name, position, and department </w:t>
            </w:r>
            <w:r>
              <w:rPr>
                <w:sz w:val="20"/>
              </w:rPr>
              <w:br/>
              <w:t xml:space="preserve">• Validation of custodian assignment against the approved delegations framework to ensure the designated official is </w:t>
            </w:r>
            <w:proofErr w:type="spellStart"/>
            <w:r>
              <w:rPr>
                <w:sz w:val="20"/>
              </w:rPr>
              <w:t>authorised</w:t>
            </w:r>
            <w:proofErr w:type="spellEnd"/>
            <w:r>
              <w:rPr>
                <w:sz w:val="20"/>
              </w:rPr>
              <w:t xml:space="preserve"> to assume responsibility </w:t>
            </w:r>
            <w:r>
              <w:rPr>
                <w:sz w:val="20"/>
              </w:rPr>
              <w:br/>
              <w:t xml:space="preserve">• Full application of </w:t>
            </w:r>
            <w:proofErr w:type="spellStart"/>
            <w:r>
              <w:rPr>
                <w:sz w:val="20"/>
              </w:rPr>
              <w:t>mSCOA</w:t>
            </w:r>
            <w:proofErr w:type="spellEnd"/>
            <w:r>
              <w:rPr>
                <w:sz w:val="20"/>
              </w:rPr>
              <w:t xml:space="preserve"> segmentation (item, function, fund, project, region, costing, and MSC) to the asset record with linked custodian information </w:t>
            </w:r>
            <w:r>
              <w:rPr>
                <w:sz w:val="20"/>
              </w:rPr>
              <w:br/>
              <w:t xml:space="preserve">• Display of asset details during custodian allocation, including asset description, location, acquisition date, and asset status </w:t>
            </w:r>
            <w:r>
              <w:rPr>
                <w:sz w:val="20"/>
              </w:rPr>
              <w:br/>
              <w:t xml:space="preserve">• Drill-down functionality to view the custodian’s profile, delegated responsibilities, and any previously assigned assets </w:t>
            </w:r>
            <w:r>
              <w:rPr>
                <w:sz w:val="20"/>
              </w:rPr>
              <w:br/>
              <w:t xml:space="preserve">• Role-based access control to restrict custodian assignment functions to </w:t>
            </w:r>
            <w:proofErr w:type="spellStart"/>
            <w:r>
              <w:rPr>
                <w:sz w:val="20"/>
              </w:rPr>
              <w:t>authorised</w:t>
            </w:r>
            <w:proofErr w:type="spellEnd"/>
            <w:r>
              <w:rPr>
                <w:sz w:val="20"/>
              </w:rPr>
              <w:t xml:space="preserve"> asset management personnel or department heads </w:t>
            </w:r>
            <w:r>
              <w:rPr>
                <w:sz w:val="20"/>
              </w:rPr>
              <w:br/>
              <w:t xml:space="preserve">• Notification to the newly assigned custodian confirming the asset assignment and prompting acknowledgement </w:t>
            </w:r>
            <w:r>
              <w:rPr>
                <w:sz w:val="20"/>
              </w:rPr>
              <w:br/>
              <w:t>• Audit trail capturing all custodian allocations and amendments, including asset ID, user ID, timestamp, previous custodian (if applicable), and justification comments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2879EA" w14:textId="77777777" w:rsidR="00EE50CE" w:rsidRDefault="00000000">
            <w:pPr>
              <w:pStyle w:val="TableNormal0"/>
            </w:pPr>
            <w:r>
              <w:lastRenderedPageBreak/>
              <w:t>Select Custodian(U)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D9B4C4" w14:textId="77777777" w:rsidR="00EE50CE" w:rsidRDefault="00000000">
            <w:pPr>
              <w:pStyle w:val="TableNormal0"/>
            </w:pPr>
            <w:r>
              <w:t>Assign custodian</w:t>
            </w:r>
          </w:p>
        </w:tc>
      </w:tr>
      <w:tr w:rsidR="00EE50CE" w14:paraId="6359080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E7AC20" w14:textId="77777777" w:rsidR="00EE50CE" w:rsidRDefault="00000000">
            <w:pPr>
              <w:pStyle w:val="TableNormal0"/>
            </w:pPr>
            <w:r>
              <w:t>ARM055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C2FE40" w14:textId="77777777" w:rsidR="00EE50CE" w:rsidRDefault="00000000">
            <w:pPr>
              <w:pStyle w:val="TableNormal0"/>
            </w:pPr>
            <w:r>
              <w:t>Enable custodian acceptance of allocation electronically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0A0B0" w14:textId="77777777" w:rsidR="00EE50CE" w:rsidRDefault="00000000">
            <w:pPr>
              <w:jc w:val="left"/>
              <w:rPr>
                <w:sz w:val="20"/>
              </w:rPr>
            </w:pPr>
            <w:r>
              <w:rPr>
                <w:sz w:val="20"/>
              </w:rPr>
              <w:t xml:space="preserve">Enable the ability for custodians to accept asset allocation electronically within the Asset Records Management System Functionality. This functionality must allow designated custodians to electronically acknowledge and accept responsibility for assets assigned to them. The purpose is to </w:t>
            </w:r>
            <w:proofErr w:type="spellStart"/>
            <w:r>
              <w:rPr>
                <w:sz w:val="20"/>
              </w:rPr>
              <w:t>formalise</w:t>
            </w:r>
            <w:proofErr w:type="spellEnd"/>
            <w:r>
              <w:rPr>
                <w:sz w:val="20"/>
              </w:rPr>
              <w:t xml:space="preserve"> asset stewardship, strengthen accountability controls in compliance with MFMA and GRAP 17 requirements, and ensure traceable acceptance aligned with the municipality’s delegations and asset management policies. The system functionality must support:</w:t>
            </w:r>
          </w:p>
          <w:p w14:paraId="724145B1" w14:textId="77777777" w:rsidR="00EE50CE" w:rsidRDefault="00EE50CE">
            <w:pPr>
              <w:jc w:val="left"/>
              <w:rPr>
                <w:sz w:val="20"/>
              </w:rPr>
            </w:pPr>
          </w:p>
          <w:p w14:paraId="4D1B9BA0" w14:textId="77777777" w:rsidR="00EE50CE" w:rsidRDefault="00000000">
            <w:pPr>
              <w:jc w:val="left"/>
              <w:rPr>
                <w:sz w:val="20"/>
              </w:rPr>
            </w:pPr>
            <w:r>
              <w:rPr>
                <w:sz w:val="20"/>
              </w:rPr>
              <w:t xml:space="preserve">• Electronic notification to the custodian upon allocation of an asset, with a prompt to accept or query the assignment </w:t>
            </w:r>
            <w:r>
              <w:rPr>
                <w:sz w:val="20"/>
              </w:rPr>
              <w:br/>
            </w:r>
            <w:r>
              <w:rPr>
                <w:sz w:val="20"/>
              </w:rPr>
              <w:lastRenderedPageBreak/>
              <w:t xml:space="preserve">• On-screen display of asset details during the acceptance process, including asset ID, description, location, condition, acquisition value, and date of assignment </w:t>
            </w:r>
            <w:r>
              <w:rPr>
                <w:sz w:val="20"/>
              </w:rPr>
              <w:br/>
              <w:t xml:space="preserve">• Option for the custodian to electronically accept or decline the allocation, with a mandatory reason required in the event of non-acceptance </w:t>
            </w:r>
            <w:r>
              <w:rPr>
                <w:sz w:val="20"/>
              </w:rPr>
              <w:br/>
              <w:t xml:space="preserve">• Capture of acceptance timestamp, user ID, and digital confirmation record for each acknowledged asset </w:t>
            </w:r>
            <w:r>
              <w:rPr>
                <w:sz w:val="20"/>
              </w:rPr>
              <w:br/>
              <w:t xml:space="preserve">• Full application of </w:t>
            </w:r>
            <w:proofErr w:type="spellStart"/>
            <w:r>
              <w:rPr>
                <w:sz w:val="20"/>
              </w:rPr>
              <w:t>mSCOA</w:t>
            </w:r>
            <w:proofErr w:type="spellEnd"/>
            <w:r>
              <w:rPr>
                <w:sz w:val="20"/>
              </w:rPr>
              <w:t xml:space="preserve"> segmentation (item, function, fund, project, region, costing, and MSC) to every asset with custodian acceptance for audit classification </w:t>
            </w:r>
            <w:r>
              <w:rPr>
                <w:sz w:val="20"/>
              </w:rPr>
              <w:br/>
              <w:t xml:space="preserve">• Role-based access control to ensure that only assigned custodians can access and complete the acceptance process for their allocated assets </w:t>
            </w:r>
            <w:r>
              <w:rPr>
                <w:sz w:val="20"/>
              </w:rPr>
              <w:br/>
              <w:t xml:space="preserve">• Dashboard view for asset managers to monitor pending, accepted, and declined asset allocations across all departments or locations </w:t>
            </w:r>
            <w:r>
              <w:rPr>
                <w:sz w:val="20"/>
              </w:rPr>
              <w:br/>
              <w:t>• Audit trail functionality capturing the full acceptance workflow, including allocation date, custodian response, timestamp, and related asset record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2E1A93" w14:textId="77777777" w:rsidR="00EE50CE" w:rsidRDefault="00000000">
            <w:pPr>
              <w:pStyle w:val="TableNormal0"/>
            </w:pPr>
            <w:r>
              <w:lastRenderedPageBreak/>
              <w:t>Notify Custodian(U)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E3DE2" w14:textId="77777777" w:rsidR="00EE50CE" w:rsidRDefault="00000000">
            <w:pPr>
              <w:pStyle w:val="TableNormal0"/>
            </w:pPr>
            <w:r>
              <w:t>Assign custodian</w:t>
            </w:r>
          </w:p>
        </w:tc>
      </w:tr>
      <w:tr w:rsidR="00EE50CE" w14:paraId="4200D3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96CBCA" w14:textId="77777777" w:rsidR="00EE50CE" w:rsidRDefault="00000000">
            <w:pPr>
              <w:pStyle w:val="TableNormal0"/>
            </w:pPr>
            <w:r>
              <w:t>ARM022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14E1E4" w14:textId="77777777" w:rsidR="00EE50CE" w:rsidRDefault="00000000">
            <w:pPr>
              <w:pStyle w:val="TableNormal0"/>
            </w:pPr>
            <w:r>
              <w:t>Automate notification to custodian on allocation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2ADC0C" w14:textId="77777777" w:rsidR="00EE50CE" w:rsidRDefault="00000000">
            <w:pPr>
              <w:jc w:val="left"/>
              <w:rPr>
                <w:sz w:val="20"/>
              </w:rPr>
            </w:pPr>
            <w:r>
              <w:rPr>
                <w:sz w:val="20"/>
              </w:rPr>
              <w:t>Enable the ability to automate notification to custodians on allocation of assets within the Asset Records Management System Functionality. This functionality must allow the system to automatically generate and send electronic notifications to designated custodians when they are assigned responsibility for specific assets. The purpose is to ensure that custodians are formally informed of their accountability in line with MFMA internal control principles, GRAP 17 asset stewardship requirements, and the municipality’s approved delegations framework. The system functionality must support:</w:t>
            </w:r>
          </w:p>
          <w:p w14:paraId="34486145" w14:textId="77777777" w:rsidR="00EE50CE" w:rsidRDefault="00EE50CE">
            <w:pPr>
              <w:jc w:val="left"/>
              <w:rPr>
                <w:sz w:val="20"/>
              </w:rPr>
            </w:pPr>
          </w:p>
          <w:p w14:paraId="57C874A6" w14:textId="77777777" w:rsidR="00EE50CE" w:rsidRDefault="00000000">
            <w:pPr>
              <w:jc w:val="left"/>
              <w:rPr>
                <w:sz w:val="20"/>
              </w:rPr>
            </w:pPr>
            <w:r>
              <w:rPr>
                <w:sz w:val="20"/>
              </w:rPr>
              <w:t xml:space="preserve">• Automated generation of notifications upon the assignment of a custodian to an asset, triggered immediately after allocation is confirmed </w:t>
            </w:r>
            <w:r>
              <w:rPr>
                <w:sz w:val="20"/>
              </w:rPr>
              <w:br/>
              <w:t xml:space="preserve">• Inclusion of asset details in the notification, such as </w:t>
            </w:r>
            <w:r>
              <w:rPr>
                <w:sz w:val="20"/>
              </w:rPr>
              <w:lastRenderedPageBreak/>
              <w:t xml:space="preserve">asset ID, description, location, value, acquisition date, and current condition </w:t>
            </w:r>
            <w:r>
              <w:rPr>
                <w:sz w:val="20"/>
              </w:rPr>
              <w:br/>
              <w:t xml:space="preserve">• Delivery of notifications through configured communication channels, such as email, SMS, or in-system alerts, based on custodian profile preferences </w:t>
            </w:r>
            <w:r>
              <w:rPr>
                <w:sz w:val="20"/>
              </w:rPr>
              <w:br/>
              <w:t xml:space="preserve">• Role-based access control to configure, resend, or suppress notifications, ensuring that only </w:t>
            </w:r>
            <w:proofErr w:type="spellStart"/>
            <w:r>
              <w:rPr>
                <w:sz w:val="20"/>
              </w:rPr>
              <w:t>authorised</w:t>
            </w:r>
            <w:proofErr w:type="spellEnd"/>
            <w:r>
              <w:rPr>
                <w:sz w:val="20"/>
              </w:rPr>
              <w:t xml:space="preserve"> officials may adjust notification settings </w:t>
            </w:r>
            <w:r>
              <w:rPr>
                <w:sz w:val="20"/>
              </w:rPr>
              <w:br/>
              <w:t xml:space="preserve">• Tracking of notification delivery status and recipient acknowledgement within the system for audit and accountability purposes </w:t>
            </w:r>
            <w:r>
              <w:rPr>
                <w:sz w:val="20"/>
              </w:rPr>
              <w:br/>
              <w:t xml:space="preserve">• Full application of </w:t>
            </w:r>
            <w:proofErr w:type="spellStart"/>
            <w:r>
              <w:rPr>
                <w:sz w:val="20"/>
              </w:rPr>
              <w:t>mSCOA</w:t>
            </w:r>
            <w:proofErr w:type="spellEnd"/>
            <w:r>
              <w:rPr>
                <w:sz w:val="20"/>
              </w:rPr>
              <w:t xml:space="preserve"> segmentation (item, function, fund, project, region, costing, and MSC) to support audit traceability and classification of asset assignments </w:t>
            </w:r>
            <w:r>
              <w:rPr>
                <w:sz w:val="20"/>
              </w:rPr>
              <w:br/>
              <w:t xml:space="preserve">• Notification log with drill-down functionality to view message content, timestamp, recipient, asset reference, and custodian response (if applicable) </w:t>
            </w:r>
            <w:r>
              <w:rPr>
                <w:sz w:val="20"/>
              </w:rPr>
              <w:br/>
              <w:t>• Audit trail capturing all notification actions, including who assigned the asset, when the notification was sent, and whether the custodian acknowledged receipt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2FE350" w14:textId="77777777" w:rsidR="00EE50CE" w:rsidRDefault="00000000">
            <w:pPr>
              <w:pStyle w:val="TableNormal0"/>
            </w:pPr>
            <w:r>
              <w:lastRenderedPageBreak/>
              <w:t>Notify Custodian(U)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305A32" w14:textId="77777777" w:rsidR="00EE50CE" w:rsidRDefault="00000000">
            <w:pPr>
              <w:pStyle w:val="TableNormal0"/>
            </w:pPr>
            <w:r>
              <w:t>Assign custodian</w:t>
            </w:r>
          </w:p>
        </w:tc>
      </w:tr>
      <w:tr w:rsidR="00EE50CE" w14:paraId="09F184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BA1851" w14:textId="77777777" w:rsidR="00EE50CE" w:rsidRDefault="00000000">
            <w:pPr>
              <w:pStyle w:val="TableNormal0"/>
            </w:pPr>
            <w:r>
              <w:t>ARM116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439A5D" w14:textId="77777777" w:rsidR="00EE50CE" w:rsidRDefault="00000000">
            <w:pPr>
              <w:pStyle w:val="TableNormal0"/>
            </w:pPr>
            <w:r>
              <w:t>Request changes to custodian assignment as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5D1CD" w14:textId="77777777" w:rsidR="00EE50CE" w:rsidRDefault="00000000">
            <w:pPr>
              <w:jc w:val="left"/>
              <w:rPr>
                <w:sz w:val="20"/>
              </w:rPr>
            </w:pPr>
            <w:r>
              <w:rPr>
                <w:sz w:val="20"/>
              </w:rPr>
              <w:t xml:space="preserve">Enable the ability to request changes to custodian assignment as required within the Asset Records Management System Functionality. This functionality must allow </w:t>
            </w:r>
            <w:proofErr w:type="spellStart"/>
            <w:r>
              <w:rPr>
                <w:sz w:val="20"/>
              </w:rPr>
              <w:t>authorised</w:t>
            </w:r>
            <w:proofErr w:type="spellEnd"/>
            <w:r>
              <w:rPr>
                <w:sz w:val="20"/>
              </w:rPr>
              <w:t xml:space="preserve"> users to electronically submit requests for custodian reassignment of assets where changes in responsibility, structure, or asset location occur. The purpose is to ensure that custodian records remain current and accurate, in compliance with MFMA internal control provisions, GRAP 17 stewardship requirements, and the municipality’s approved delegations framework. The system functionality must support:</w:t>
            </w:r>
          </w:p>
          <w:p w14:paraId="66CE9484" w14:textId="77777777" w:rsidR="00EE50CE" w:rsidRDefault="00000000">
            <w:pPr>
              <w:jc w:val="left"/>
              <w:rPr>
                <w:sz w:val="20"/>
              </w:rPr>
            </w:pPr>
            <w:r>
              <w:rPr>
                <w:sz w:val="20"/>
              </w:rPr>
              <w:t xml:space="preserve"> </w:t>
            </w:r>
          </w:p>
          <w:p w14:paraId="1E246D23" w14:textId="77777777" w:rsidR="00EE50CE" w:rsidRDefault="00000000">
            <w:pPr>
              <w:jc w:val="left"/>
              <w:rPr>
                <w:sz w:val="20"/>
              </w:rPr>
            </w:pPr>
            <w:r>
              <w:rPr>
                <w:sz w:val="20"/>
              </w:rPr>
              <w:t xml:space="preserve">• Electronic submission of a custodian reassignment request, including asset ID, current custodian, proposed new custodian, and justification for the change </w:t>
            </w:r>
            <w:r>
              <w:rPr>
                <w:sz w:val="20"/>
              </w:rPr>
              <w:br/>
              <w:t xml:space="preserve">• On-screen display of asset details to support informed reassignment requests, including location, </w:t>
            </w:r>
            <w:r>
              <w:rPr>
                <w:sz w:val="20"/>
              </w:rPr>
              <w:lastRenderedPageBreak/>
              <w:t xml:space="preserve">department, condition, and status </w:t>
            </w:r>
            <w:r>
              <w:rPr>
                <w:sz w:val="20"/>
              </w:rPr>
              <w:br/>
              <w:t xml:space="preserve">• Routing of reassignment requests through a configurable workflow for review and approval based on delegation levels and </w:t>
            </w:r>
            <w:proofErr w:type="spellStart"/>
            <w:r>
              <w:rPr>
                <w:sz w:val="20"/>
              </w:rPr>
              <w:t>organisational</w:t>
            </w:r>
            <w:proofErr w:type="spellEnd"/>
            <w:r>
              <w:rPr>
                <w:sz w:val="20"/>
              </w:rPr>
              <w:t xml:space="preserve"> structure </w:t>
            </w:r>
            <w:r>
              <w:rPr>
                <w:sz w:val="20"/>
              </w:rPr>
              <w:br/>
              <w:t xml:space="preserve">• Role-based access control ensuring that only </w:t>
            </w:r>
            <w:proofErr w:type="spellStart"/>
            <w:r>
              <w:rPr>
                <w:sz w:val="20"/>
              </w:rPr>
              <w:t>authorised</w:t>
            </w:r>
            <w:proofErr w:type="spellEnd"/>
            <w:r>
              <w:rPr>
                <w:sz w:val="20"/>
              </w:rPr>
              <w:t xml:space="preserve"> users can initiate, approve, or implement custodian change requests </w:t>
            </w:r>
            <w:r>
              <w:rPr>
                <w:sz w:val="20"/>
              </w:rPr>
              <w:br/>
              <w:t xml:space="preserve">• Notification to the current and proposed custodians regarding the pending reassignment, with optional acknowledgement requirements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asset for accurate reporting of custodian changes </w:t>
            </w:r>
            <w:r>
              <w:rPr>
                <w:sz w:val="20"/>
              </w:rPr>
              <w:br/>
              <w:t xml:space="preserve">• Tracking of the reassignment request status (e.g. submitted, under review, approved, declined), with timestamped activity log </w:t>
            </w:r>
            <w:r>
              <w:rPr>
                <w:sz w:val="20"/>
              </w:rPr>
              <w:br/>
              <w:t>• Audit trail capturing all custodian change requests and approvals, including user ID, date, time, asset reference, rationale provided, and decision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7BA1BE" w14:textId="77777777" w:rsidR="00EE50CE" w:rsidRDefault="00000000">
            <w:pPr>
              <w:pStyle w:val="TableNormal0"/>
            </w:pPr>
            <w:r>
              <w:lastRenderedPageBreak/>
              <w:t>Review and approve custodian assignment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F8E18B" w14:textId="77777777" w:rsidR="00EE50CE" w:rsidRDefault="00000000">
            <w:pPr>
              <w:pStyle w:val="TableNormal0"/>
            </w:pPr>
            <w:r>
              <w:t>Assign custodian</w:t>
            </w:r>
          </w:p>
        </w:tc>
      </w:tr>
      <w:tr w:rsidR="00EE50CE" w14:paraId="61531E9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75688A" w14:textId="77777777" w:rsidR="00EE50CE" w:rsidRDefault="00000000">
            <w:pPr>
              <w:pStyle w:val="TableNormal0"/>
            </w:pPr>
            <w:r>
              <w:t>ARM149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382C87" w14:textId="77777777" w:rsidR="00EE50CE" w:rsidRDefault="00000000">
            <w:pPr>
              <w:pStyle w:val="TableNormal0"/>
            </w:pPr>
            <w:r>
              <w:t>View custodian assignment to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11324C" w14:textId="77777777" w:rsidR="00EE50CE" w:rsidRDefault="00000000">
            <w:pPr>
              <w:jc w:val="left"/>
              <w:rPr>
                <w:sz w:val="20"/>
              </w:rPr>
            </w:pPr>
            <w:r>
              <w:rPr>
                <w:sz w:val="20"/>
              </w:rPr>
              <w:t xml:space="preserve">Enable the ability to view custodian assignment to an asset within the Asset Records Management System Functionality. This functionality must allow </w:t>
            </w:r>
            <w:proofErr w:type="spellStart"/>
            <w:r>
              <w:rPr>
                <w:sz w:val="20"/>
              </w:rPr>
              <w:t>authorised</w:t>
            </w:r>
            <w:proofErr w:type="spellEnd"/>
            <w:r>
              <w:rPr>
                <w:sz w:val="20"/>
              </w:rPr>
              <w:t xml:space="preserve"> users to electronically access and verify the details of the custodian assigned to each asset recorded in the asset register. The purpose is to ensure clear accountability, enable traceability of asset stewardship, and support compliance with MFMA internal control provisions, GRAP 17 requirements, and full </w:t>
            </w:r>
            <w:proofErr w:type="spellStart"/>
            <w:r>
              <w:rPr>
                <w:sz w:val="20"/>
              </w:rPr>
              <w:t>mSCOA</w:t>
            </w:r>
            <w:proofErr w:type="spellEnd"/>
            <w:r>
              <w:rPr>
                <w:sz w:val="20"/>
              </w:rPr>
              <w:t xml:space="preserve"> classification standards. The system functionality must support:</w:t>
            </w:r>
          </w:p>
          <w:p w14:paraId="3CC38618" w14:textId="77777777" w:rsidR="00EE50CE" w:rsidRDefault="00EE50CE">
            <w:pPr>
              <w:jc w:val="left"/>
              <w:rPr>
                <w:sz w:val="20"/>
              </w:rPr>
            </w:pPr>
          </w:p>
          <w:p w14:paraId="33FC238E" w14:textId="77777777" w:rsidR="00EE50CE" w:rsidRDefault="00000000">
            <w:pPr>
              <w:jc w:val="left"/>
              <w:rPr>
                <w:sz w:val="20"/>
              </w:rPr>
            </w:pPr>
            <w:r>
              <w:rPr>
                <w:sz w:val="20"/>
              </w:rPr>
              <w:t xml:space="preserve">• On-screen display of custodian details linked to each asset, including name, employee ID, position, department, and date of assignment </w:t>
            </w:r>
            <w:r>
              <w:rPr>
                <w:sz w:val="20"/>
              </w:rPr>
              <w:br/>
              <w:t xml:space="preserve">• Real-time integration with the municipality’s approved delegations and </w:t>
            </w:r>
            <w:proofErr w:type="spellStart"/>
            <w:r>
              <w:rPr>
                <w:sz w:val="20"/>
              </w:rPr>
              <w:t>organisational</w:t>
            </w:r>
            <w:proofErr w:type="spellEnd"/>
            <w:r>
              <w:rPr>
                <w:sz w:val="20"/>
              </w:rPr>
              <w:t xml:space="preserve"> structure to validate custodian authority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asset record for contextual financial and </w:t>
            </w:r>
            <w:r>
              <w:rPr>
                <w:sz w:val="20"/>
              </w:rPr>
              <w:lastRenderedPageBreak/>
              <w:t xml:space="preserve">operational alignment </w:t>
            </w:r>
            <w:r>
              <w:rPr>
                <w:sz w:val="20"/>
              </w:rPr>
              <w:br/>
              <w:t xml:space="preserve">• Drill-down functionality to access the full asset profile, including acquisition details, location, condition, and asset status alongside the assigned custodian </w:t>
            </w:r>
            <w:r>
              <w:rPr>
                <w:sz w:val="20"/>
              </w:rPr>
              <w:br/>
              <w:t xml:space="preserve">• Filter and search capability to generate views by custodian, department, asset type, or location to support oversight and reporting </w:t>
            </w:r>
            <w:r>
              <w:rPr>
                <w:sz w:val="20"/>
              </w:rPr>
              <w:br/>
              <w:t xml:space="preserve">• Role-based access control ensuring that only </w:t>
            </w:r>
            <w:proofErr w:type="spellStart"/>
            <w:r>
              <w:rPr>
                <w:sz w:val="20"/>
              </w:rPr>
              <w:t>authorised</w:t>
            </w:r>
            <w:proofErr w:type="spellEnd"/>
            <w:r>
              <w:rPr>
                <w:sz w:val="20"/>
              </w:rPr>
              <w:t xml:space="preserve"> users may view custodian assignments and related information </w:t>
            </w:r>
            <w:r>
              <w:rPr>
                <w:sz w:val="20"/>
              </w:rPr>
              <w:br/>
              <w:t xml:space="preserve">• Notification or flagging of assets without an assigned custodian or with outdated custodian records for corrective action </w:t>
            </w:r>
            <w:r>
              <w:rPr>
                <w:sz w:val="20"/>
              </w:rPr>
              <w:br/>
              <w:t>• Audit trail capturing all interactions with custodian views, including user ID, timestamp, and search or filter criteria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CDA72" w14:textId="77777777" w:rsidR="00EE50CE" w:rsidRDefault="00000000">
            <w:pPr>
              <w:pStyle w:val="TableNormal0"/>
            </w:pPr>
            <w:r>
              <w:lastRenderedPageBreak/>
              <w:t>Review and approve custodian assignment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853BC8" w14:textId="77777777" w:rsidR="00EE50CE" w:rsidRDefault="00000000">
            <w:pPr>
              <w:pStyle w:val="TableNormal0"/>
            </w:pPr>
            <w:r>
              <w:t>Assign custodian</w:t>
            </w:r>
          </w:p>
        </w:tc>
      </w:tr>
      <w:tr w:rsidR="00EE50CE" w14:paraId="2FB6CF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C8F313" w14:textId="77777777" w:rsidR="00EE50CE" w:rsidRDefault="00000000">
            <w:pPr>
              <w:pStyle w:val="TableNormal0"/>
            </w:pPr>
            <w:r>
              <w:t>ARM090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1FB8A" w14:textId="77777777" w:rsidR="00EE50CE" w:rsidRDefault="00000000">
            <w:pPr>
              <w:pStyle w:val="TableNormal0"/>
            </w:pPr>
            <w:r>
              <w:t>Integrate custodian details to asset maintenance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BBBC98" w14:textId="77777777" w:rsidR="00EE50CE" w:rsidRDefault="00000000">
            <w:pPr>
              <w:jc w:val="left"/>
              <w:rPr>
                <w:sz w:val="20"/>
              </w:rPr>
            </w:pPr>
            <w:r>
              <w:rPr>
                <w:sz w:val="20"/>
              </w:rPr>
              <w:t xml:space="preserve">Enable the ability to integrate custodian details to the Asset Maintenance Management System Functionality from the Asset Records Management System Functionality. This functionality must allow </w:t>
            </w:r>
            <w:proofErr w:type="spellStart"/>
            <w:r>
              <w:rPr>
                <w:sz w:val="20"/>
              </w:rPr>
              <w:t>authorised</w:t>
            </w:r>
            <w:proofErr w:type="spellEnd"/>
            <w:r>
              <w:rPr>
                <w:sz w:val="20"/>
              </w:rPr>
              <w:t xml:space="preserve"> users to electronically access custodian information linked to each asset when managing maintenance activities, requests, and approvals. The purpose is to ensure that maintenance processes are aligned to asset accountability structures, support MFMA internal control provisions, GRAP 17 stewardship responsibilities, and maintain consistency with the full </w:t>
            </w:r>
            <w:proofErr w:type="spellStart"/>
            <w:r>
              <w:rPr>
                <w:sz w:val="20"/>
              </w:rPr>
              <w:t>mSCOA</w:t>
            </w:r>
            <w:proofErr w:type="spellEnd"/>
            <w:r>
              <w:rPr>
                <w:sz w:val="20"/>
              </w:rPr>
              <w:t xml:space="preserve"> classification standards. The system functionality must support:</w:t>
            </w:r>
          </w:p>
          <w:p w14:paraId="5B3ED66E" w14:textId="77777777" w:rsidR="00EE50CE" w:rsidRDefault="00EE50CE">
            <w:pPr>
              <w:jc w:val="left"/>
              <w:rPr>
                <w:sz w:val="20"/>
              </w:rPr>
            </w:pPr>
          </w:p>
          <w:p w14:paraId="14B5112E" w14:textId="77777777" w:rsidR="00EE50CE" w:rsidRDefault="00000000">
            <w:pPr>
              <w:jc w:val="left"/>
              <w:rPr>
                <w:sz w:val="20"/>
              </w:rPr>
            </w:pPr>
            <w:r>
              <w:rPr>
                <w:sz w:val="20"/>
              </w:rPr>
              <w:t xml:space="preserve">• Real-time integration of custodian details including name, employee ID, department, and contact information from the Asset Records Management System Functionality </w:t>
            </w:r>
            <w:r>
              <w:rPr>
                <w:sz w:val="20"/>
              </w:rPr>
              <w:br/>
              <w:t xml:space="preserve">• Automatic display of the assigned custodian when initiating or processing a maintenance request or intervention for an asset </w:t>
            </w:r>
            <w:r>
              <w:rPr>
                <w:sz w:val="20"/>
              </w:rPr>
              <w:br/>
              <w:t xml:space="preserve">• Full application of </w:t>
            </w:r>
            <w:proofErr w:type="spellStart"/>
            <w:r>
              <w:rPr>
                <w:sz w:val="20"/>
              </w:rPr>
              <w:t>mSCOA</w:t>
            </w:r>
            <w:proofErr w:type="spellEnd"/>
            <w:r>
              <w:rPr>
                <w:sz w:val="20"/>
              </w:rPr>
              <w:t xml:space="preserve"> segmentation (item, function, fund, project, region, costing, and MSC) to all linked maintenance transactions involving the </w:t>
            </w:r>
            <w:r>
              <w:rPr>
                <w:sz w:val="20"/>
              </w:rPr>
              <w:lastRenderedPageBreak/>
              <w:t xml:space="preserve">assigned custodian </w:t>
            </w:r>
            <w:r>
              <w:rPr>
                <w:sz w:val="20"/>
              </w:rPr>
              <w:br/>
              <w:t xml:space="preserve">• Role-based access control to ensure only </w:t>
            </w:r>
            <w:proofErr w:type="spellStart"/>
            <w:r>
              <w:rPr>
                <w:sz w:val="20"/>
              </w:rPr>
              <w:t>authorised</w:t>
            </w:r>
            <w:proofErr w:type="spellEnd"/>
            <w:r>
              <w:rPr>
                <w:sz w:val="20"/>
              </w:rPr>
              <w:t xml:space="preserve"> maintenance planners and technicians can view and contact custodians during maintenance scheduling or assessment </w:t>
            </w:r>
            <w:r>
              <w:rPr>
                <w:sz w:val="20"/>
              </w:rPr>
              <w:br/>
              <w:t xml:space="preserve">• Notification functionality to inform custodians of scheduled maintenance activities, completed work, or required access to the asset </w:t>
            </w:r>
            <w:r>
              <w:rPr>
                <w:sz w:val="20"/>
              </w:rPr>
              <w:br/>
              <w:t xml:space="preserve">• Drill-down capability to view the full custodian profile and asset maintenance history for validation and coordination </w:t>
            </w:r>
            <w:r>
              <w:rPr>
                <w:sz w:val="20"/>
              </w:rPr>
              <w:br/>
              <w:t xml:space="preserve">• Audit trail capturing each instance where custodian data is accessed or used in maintenance-related transactions, including user ID and timestamp </w:t>
            </w:r>
            <w:r>
              <w:rPr>
                <w:sz w:val="20"/>
              </w:rPr>
              <w:br/>
              <w:t xml:space="preserve">• </w:t>
            </w:r>
            <w:proofErr w:type="spellStart"/>
            <w:r>
              <w:rPr>
                <w:sz w:val="20"/>
              </w:rPr>
              <w:t>Synchronisation</w:t>
            </w:r>
            <w:proofErr w:type="spellEnd"/>
            <w:r>
              <w:rPr>
                <w:sz w:val="20"/>
              </w:rPr>
              <w:t xml:space="preserve"> of any custodian updates made in the Asset Records Management System Functionality to reflect immediately in the maintenance environment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60D5AD" w14:textId="77777777" w:rsidR="00EE50CE" w:rsidRDefault="00000000">
            <w:pPr>
              <w:pStyle w:val="TableNormal0"/>
            </w:pPr>
            <w:r>
              <w:lastRenderedPageBreak/>
              <w:t>Update Asset Register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F1F7A8" w14:textId="77777777" w:rsidR="00EE50CE" w:rsidRDefault="00000000">
            <w:pPr>
              <w:pStyle w:val="TableNormal0"/>
            </w:pPr>
            <w:r>
              <w:t>Assign custodian</w:t>
            </w:r>
          </w:p>
        </w:tc>
      </w:tr>
      <w:tr w:rsidR="00EE50CE" w14:paraId="4F9EEB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38DC3" w14:textId="77777777" w:rsidR="00EE50CE" w:rsidRDefault="00000000">
            <w:pPr>
              <w:pStyle w:val="TableNormal0"/>
            </w:pPr>
            <w:r>
              <w:t>ARM021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A23C05" w14:textId="77777777" w:rsidR="00EE50CE" w:rsidRDefault="00000000">
            <w:pPr>
              <w:pStyle w:val="TableNormal0"/>
            </w:pPr>
            <w:r>
              <w:t>Automate custodian update details upon acceptance by custodian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E55EE9" w14:textId="77777777" w:rsidR="00EE50CE" w:rsidRDefault="00000000">
            <w:pPr>
              <w:jc w:val="left"/>
              <w:rPr>
                <w:sz w:val="20"/>
              </w:rPr>
            </w:pPr>
            <w:r>
              <w:rPr>
                <w:sz w:val="20"/>
              </w:rPr>
              <w:t xml:space="preserve">Enable the ability to automate custodian update details upon acceptance by the custodian within the Asset Records Management System Functionality. This functionality must allow the system to automatically update the asset register to reflect the new custodian’s details immediately upon electronic acceptance of the asset allocation. The purpose is to ensure that custodian records are current, reduce administrative processing time, and maintain full compliance with MFMA internal control provisions, GRAP 17 asset stewardship standards, and </w:t>
            </w:r>
            <w:proofErr w:type="spellStart"/>
            <w:r>
              <w:rPr>
                <w:sz w:val="20"/>
              </w:rPr>
              <w:t>mSCOA</w:t>
            </w:r>
            <w:proofErr w:type="spellEnd"/>
            <w:r>
              <w:rPr>
                <w:sz w:val="20"/>
              </w:rPr>
              <w:t xml:space="preserve"> classification requirements. The system functionality must support:</w:t>
            </w:r>
          </w:p>
          <w:p w14:paraId="6576FB57" w14:textId="77777777" w:rsidR="00EE50CE" w:rsidRDefault="00EE50CE">
            <w:pPr>
              <w:jc w:val="left"/>
              <w:rPr>
                <w:sz w:val="20"/>
              </w:rPr>
            </w:pPr>
          </w:p>
          <w:p w14:paraId="20952B9F" w14:textId="77777777" w:rsidR="00EE50CE" w:rsidRDefault="00000000">
            <w:pPr>
              <w:jc w:val="left"/>
              <w:rPr>
                <w:sz w:val="20"/>
              </w:rPr>
            </w:pPr>
            <w:r>
              <w:rPr>
                <w:sz w:val="20"/>
              </w:rPr>
              <w:t xml:space="preserve">• Automatic update of the asset record with custodian name, employee ID, position, department, and acceptance date once the custodian accepts the assignment electronically </w:t>
            </w:r>
            <w:r>
              <w:rPr>
                <w:sz w:val="20"/>
              </w:rPr>
              <w:br/>
              <w:t xml:space="preserve">• Validation of custodian details against the approved delegations framework and human resource records to ensure eligibility </w:t>
            </w:r>
            <w:r>
              <w:rPr>
                <w:sz w:val="20"/>
              </w:rPr>
              <w:br/>
              <w:t xml:space="preserve">• Full application of </w:t>
            </w:r>
            <w:proofErr w:type="spellStart"/>
            <w:r>
              <w:rPr>
                <w:sz w:val="20"/>
              </w:rPr>
              <w:t>mSCOA</w:t>
            </w:r>
            <w:proofErr w:type="spellEnd"/>
            <w:r>
              <w:rPr>
                <w:sz w:val="20"/>
              </w:rPr>
              <w:t xml:space="preserve"> segmentation (item, function, fund, project, region, costing, and MSC) to the asset record reflecting the updated custodian </w:t>
            </w:r>
            <w:r>
              <w:rPr>
                <w:sz w:val="20"/>
              </w:rPr>
              <w:lastRenderedPageBreak/>
              <w:t xml:space="preserve">information </w:t>
            </w:r>
            <w:r>
              <w:rPr>
                <w:sz w:val="20"/>
              </w:rPr>
              <w:br/>
              <w:t xml:space="preserve">• Real-time </w:t>
            </w:r>
            <w:proofErr w:type="spellStart"/>
            <w:r>
              <w:rPr>
                <w:sz w:val="20"/>
              </w:rPr>
              <w:t>synchronisation</w:t>
            </w:r>
            <w:proofErr w:type="spellEnd"/>
            <w:r>
              <w:rPr>
                <w:sz w:val="20"/>
              </w:rPr>
              <w:t xml:space="preserve"> of updated custodian information with asset status dashboards, inventory reports, and internal control registers </w:t>
            </w:r>
            <w:r>
              <w:rPr>
                <w:sz w:val="20"/>
              </w:rPr>
              <w:br/>
              <w:t xml:space="preserve">• Notification to asset management officials confirming the successful update of the custodian record, with reference to asset ID and timestamp </w:t>
            </w:r>
            <w:r>
              <w:rPr>
                <w:sz w:val="20"/>
              </w:rPr>
              <w:br/>
              <w:t xml:space="preserve">• Role-based access control ensuring only assigned custodians can trigger the update through acceptance, with system-level restrictions on </w:t>
            </w:r>
            <w:proofErr w:type="spellStart"/>
            <w:r>
              <w:rPr>
                <w:sz w:val="20"/>
              </w:rPr>
              <w:t>unauthorised</w:t>
            </w:r>
            <w:proofErr w:type="spellEnd"/>
            <w:r>
              <w:rPr>
                <w:sz w:val="20"/>
              </w:rPr>
              <w:t xml:space="preserve"> overrides </w:t>
            </w:r>
            <w:r>
              <w:rPr>
                <w:sz w:val="20"/>
              </w:rPr>
              <w:br/>
              <w:t xml:space="preserve">• Tracking of historical custodian records with version control for each asset, including previous custodians and change history </w:t>
            </w:r>
            <w:r>
              <w:rPr>
                <w:sz w:val="20"/>
              </w:rPr>
              <w:br/>
              <w:t>• Audit trail capturing the automated custodian update, including user ID of accepting custodian, asset reference, update timestamp, and verification of linked approval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745A3" w14:textId="77777777" w:rsidR="00EE50CE" w:rsidRDefault="00000000">
            <w:pPr>
              <w:pStyle w:val="TableNormal0"/>
            </w:pPr>
            <w:r>
              <w:lastRenderedPageBreak/>
              <w:t>Update Asset Register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F72DA5" w14:textId="77777777" w:rsidR="00EE50CE" w:rsidRDefault="00000000">
            <w:pPr>
              <w:pStyle w:val="TableNormal0"/>
            </w:pPr>
            <w:r>
              <w:t>Assign custodian</w:t>
            </w:r>
          </w:p>
        </w:tc>
      </w:tr>
      <w:tr w:rsidR="00EE50CE" w14:paraId="2231AF9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CEE7C1" w14:textId="77777777" w:rsidR="00EE50CE" w:rsidRDefault="00000000">
            <w:pPr>
              <w:pStyle w:val="TableNormal0"/>
            </w:pPr>
            <w:r>
              <w:t>ARM098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9D911D" w14:textId="77777777" w:rsidR="00EE50CE" w:rsidRDefault="00000000">
            <w:pPr>
              <w:pStyle w:val="TableNormal0"/>
            </w:pPr>
            <w:r>
              <w:t>Integrate practical completion documentation from project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D4A946" w14:textId="77777777" w:rsidR="00EE50CE" w:rsidRDefault="00000000">
            <w:pPr>
              <w:jc w:val="left"/>
              <w:rPr>
                <w:sz w:val="20"/>
              </w:rPr>
            </w:pPr>
            <w:r>
              <w:rPr>
                <w:sz w:val="20"/>
              </w:rPr>
              <w:t xml:space="preserve">Enable the ability to integrate practical completion documentation from the Project Management System Functionality into the Asset Records Management System Functionality, including detailed </w:t>
            </w:r>
            <w:proofErr w:type="spellStart"/>
            <w:r>
              <w:rPr>
                <w:sz w:val="20"/>
              </w:rPr>
              <w:t>componentisation</w:t>
            </w:r>
            <w:proofErr w:type="spellEnd"/>
            <w:r>
              <w:rPr>
                <w:sz w:val="20"/>
              </w:rPr>
              <w:t xml:space="preserve"> schedule information. This functionality must allow for the automatic transfer of approved practical completion certificates, project handover details, and asset component breakdowns to support accurate </w:t>
            </w:r>
            <w:proofErr w:type="spellStart"/>
            <w:r>
              <w:rPr>
                <w:sz w:val="20"/>
              </w:rPr>
              <w:t>capitalisation</w:t>
            </w:r>
            <w:proofErr w:type="spellEnd"/>
            <w:r>
              <w:rPr>
                <w:sz w:val="20"/>
              </w:rPr>
              <w:t xml:space="preserve">, recognition, and classification of infrastructure and other capital assets. The purpose is to ensure that completed projects are seamlessly transitioned into the asset register with appropriate GRAP-aligned component structures, useful life, and valuation detail, in compliance with MFMA and </w:t>
            </w:r>
            <w:proofErr w:type="spellStart"/>
            <w:r>
              <w:rPr>
                <w:sz w:val="20"/>
              </w:rPr>
              <w:t>mSCOA</w:t>
            </w:r>
            <w:proofErr w:type="spellEnd"/>
            <w:r>
              <w:rPr>
                <w:sz w:val="20"/>
              </w:rPr>
              <w:t xml:space="preserve"> Regulations. The system functionality must support:</w:t>
            </w:r>
          </w:p>
          <w:p w14:paraId="066ED4ED" w14:textId="77777777" w:rsidR="00EE50CE" w:rsidRDefault="00000000">
            <w:pPr>
              <w:jc w:val="left"/>
              <w:rPr>
                <w:sz w:val="20"/>
              </w:rPr>
            </w:pPr>
            <w:r>
              <w:rPr>
                <w:sz w:val="20"/>
              </w:rPr>
              <w:t xml:space="preserve"> </w:t>
            </w:r>
          </w:p>
          <w:p w14:paraId="64EB4144" w14:textId="77777777" w:rsidR="00EE50CE" w:rsidRDefault="00000000">
            <w:pPr>
              <w:numPr>
                <w:ilvl w:val="0"/>
                <w:numId w:val="410"/>
              </w:numPr>
              <w:ind w:left="238"/>
              <w:jc w:val="left"/>
              <w:rPr>
                <w:sz w:val="20"/>
              </w:rPr>
            </w:pPr>
            <w:r>
              <w:rPr>
                <w:sz w:val="20"/>
              </w:rPr>
              <w:t>Automated integration of practical completion documentation from the Project Management System Functionality, including final certificates, project signoffs, and supporting approvals</w:t>
            </w:r>
          </w:p>
          <w:p w14:paraId="3033BE3F" w14:textId="77777777" w:rsidR="00EE50CE" w:rsidRDefault="00000000">
            <w:pPr>
              <w:numPr>
                <w:ilvl w:val="0"/>
                <w:numId w:val="410"/>
              </w:numPr>
              <w:ind w:left="238"/>
              <w:jc w:val="left"/>
              <w:rPr>
                <w:sz w:val="20"/>
              </w:rPr>
            </w:pPr>
            <w:r>
              <w:rPr>
                <w:sz w:val="20"/>
              </w:rPr>
              <w:lastRenderedPageBreak/>
              <w:t xml:space="preserve">Electronic transfer of </w:t>
            </w:r>
            <w:proofErr w:type="spellStart"/>
            <w:r>
              <w:rPr>
                <w:sz w:val="20"/>
              </w:rPr>
              <w:t>componentisation</w:t>
            </w:r>
            <w:proofErr w:type="spellEnd"/>
            <w:r>
              <w:rPr>
                <w:sz w:val="20"/>
              </w:rPr>
              <w:t xml:space="preserve"> schedules detailing asset components, values, useful lives, locations, and technical descriptions</w:t>
            </w:r>
          </w:p>
          <w:p w14:paraId="4C1649FB" w14:textId="77777777" w:rsidR="00EE50CE" w:rsidRDefault="00000000">
            <w:pPr>
              <w:numPr>
                <w:ilvl w:val="0"/>
                <w:numId w:val="410"/>
              </w:numPr>
              <w:ind w:left="238"/>
              <w:jc w:val="left"/>
              <w:rPr>
                <w:sz w:val="20"/>
              </w:rPr>
            </w:pPr>
            <w:r>
              <w:rPr>
                <w:sz w:val="20"/>
              </w:rPr>
              <w:t xml:space="preserve">Population of asset register records with segmented component data, including </w:t>
            </w:r>
            <w:proofErr w:type="spellStart"/>
            <w:r>
              <w:rPr>
                <w:sz w:val="20"/>
              </w:rPr>
              <w:t>mSCOA</w:t>
            </w:r>
            <w:proofErr w:type="spellEnd"/>
            <w:r>
              <w:rPr>
                <w:sz w:val="20"/>
              </w:rPr>
              <w:t xml:space="preserve"> item, function, fund, project, region, costing, and MSC segments</w:t>
            </w:r>
          </w:p>
          <w:p w14:paraId="0E210CE3" w14:textId="77777777" w:rsidR="00EE50CE" w:rsidRDefault="00000000">
            <w:pPr>
              <w:numPr>
                <w:ilvl w:val="0"/>
                <w:numId w:val="410"/>
              </w:numPr>
              <w:ind w:left="238"/>
              <w:jc w:val="left"/>
              <w:rPr>
                <w:sz w:val="20"/>
              </w:rPr>
            </w:pPr>
            <w:r>
              <w:rPr>
                <w:sz w:val="20"/>
              </w:rPr>
              <w:t xml:space="preserve">Real-time </w:t>
            </w:r>
            <w:proofErr w:type="spellStart"/>
            <w:r>
              <w:rPr>
                <w:sz w:val="20"/>
              </w:rPr>
              <w:t>synchronisation</w:t>
            </w:r>
            <w:proofErr w:type="spellEnd"/>
            <w:r>
              <w:rPr>
                <w:sz w:val="20"/>
              </w:rPr>
              <w:t xml:space="preserve"> of completed project information with asset classification, condition status, and service readiness</w:t>
            </w:r>
          </w:p>
          <w:p w14:paraId="24F806C1" w14:textId="77777777" w:rsidR="00EE50CE" w:rsidRDefault="00000000">
            <w:pPr>
              <w:numPr>
                <w:ilvl w:val="0"/>
                <w:numId w:val="410"/>
              </w:numPr>
              <w:ind w:left="238"/>
              <w:jc w:val="left"/>
              <w:rPr>
                <w:sz w:val="20"/>
              </w:rPr>
            </w:pPr>
            <w:r>
              <w:rPr>
                <w:sz w:val="20"/>
              </w:rPr>
              <w:t>Validation controls to ensure completeness of transferred data, including component totals aligning with overall project cost</w:t>
            </w:r>
          </w:p>
          <w:p w14:paraId="5A27ECFC" w14:textId="77777777" w:rsidR="00EE50CE" w:rsidRDefault="00000000">
            <w:pPr>
              <w:numPr>
                <w:ilvl w:val="0"/>
                <w:numId w:val="410"/>
              </w:numPr>
              <w:ind w:left="238"/>
              <w:jc w:val="left"/>
              <w:rPr>
                <w:sz w:val="20"/>
              </w:rPr>
            </w:pPr>
            <w:r>
              <w:rPr>
                <w:sz w:val="20"/>
              </w:rPr>
              <w:t xml:space="preserve">Role-based access control to restrict editing and approval of integrated data to </w:t>
            </w:r>
            <w:proofErr w:type="spellStart"/>
            <w:r>
              <w:rPr>
                <w:sz w:val="20"/>
              </w:rPr>
              <w:t>authorised</w:t>
            </w:r>
            <w:proofErr w:type="spellEnd"/>
            <w:r>
              <w:rPr>
                <w:sz w:val="20"/>
              </w:rPr>
              <w:t xml:space="preserve"> users only</w:t>
            </w:r>
          </w:p>
          <w:p w14:paraId="48BB5557" w14:textId="77777777" w:rsidR="00EE50CE" w:rsidRDefault="00000000">
            <w:pPr>
              <w:numPr>
                <w:ilvl w:val="0"/>
                <w:numId w:val="410"/>
              </w:numPr>
              <w:ind w:left="238"/>
              <w:jc w:val="left"/>
              <w:rPr>
                <w:sz w:val="20"/>
              </w:rPr>
            </w:pPr>
            <w:r>
              <w:rPr>
                <w:sz w:val="20"/>
              </w:rPr>
              <w:t>Commentary fields for capturing project-specific notes or references to final BOQ, engineering designs, or commissioning reports</w:t>
            </w:r>
          </w:p>
          <w:p w14:paraId="55C5C39F" w14:textId="77777777" w:rsidR="00EE50CE" w:rsidRDefault="00000000">
            <w:pPr>
              <w:numPr>
                <w:ilvl w:val="0"/>
                <w:numId w:val="410"/>
              </w:numPr>
              <w:ind w:left="238"/>
              <w:jc w:val="left"/>
              <w:rPr>
                <w:sz w:val="20"/>
              </w:rPr>
            </w:pPr>
            <w:r>
              <w:rPr>
                <w:sz w:val="20"/>
              </w:rPr>
              <w:t>Audit trail capturing all integration activities, including project ID, asset IDs created, user ID, timestamp, and associated documentation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E7C83" w14:textId="77777777" w:rsidR="00EE50CE" w:rsidRDefault="00000000">
            <w:pPr>
              <w:pStyle w:val="TableNormal0"/>
            </w:pPr>
            <w:r>
              <w:lastRenderedPageBreak/>
              <w:t>Verify Asset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B6796" w14:textId="77777777" w:rsidR="00EE50CE" w:rsidRDefault="00000000">
            <w:pPr>
              <w:pStyle w:val="TableNormal0"/>
            </w:pPr>
            <w:proofErr w:type="spellStart"/>
            <w:r>
              <w:t>Componentise</w:t>
            </w:r>
            <w:proofErr w:type="spellEnd"/>
            <w:r>
              <w:t xml:space="preserve"> completed work in progress</w:t>
            </w:r>
          </w:p>
        </w:tc>
      </w:tr>
      <w:tr w:rsidR="00EE50CE" w14:paraId="76ECE5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2A4CB5" w14:textId="77777777" w:rsidR="00EE50CE" w:rsidRDefault="00000000">
            <w:pPr>
              <w:pStyle w:val="TableNormal0"/>
            </w:pPr>
            <w:r>
              <w:t>ARM161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CDAA92" w14:textId="77777777" w:rsidR="00EE50CE" w:rsidRDefault="00000000">
            <w:pPr>
              <w:pStyle w:val="TableNormal0"/>
            </w:pPr>
            <w:r>
              <w:t xml:space="preserve">View practical completion documentation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1595AE" w14:textId="77777777" w:rsidR="00EE50CE" w:rsidRDefault="00000000">
            <w:pPr>
              <w:jc w:val="left"/>
              <w:rPr>
                <w:sz w:val="20"/>
              </w:rPr>
            </w:pPr>
            <w:r>
              <w:rPr>
                <w:sz w:val="20"/>
              </w:rPr>
              <w:t xml:space="preserve">Enable the ability to view practical completion documentation within the Asset Records Management System Functionality. This functionality must allow </w:t>
            </w:r>
            <w:proofErr w:type="spellStart"/>
            <w:r>
              <w:rPr>
                <w:sz w:val="20"/>
              </w:rPr>
              <w:t>authorised</w:t>
            </w:r>
            <w:proofErr w:type="spellEnd"/>
            <w:r>
              <w:rPr>
                <w:sz w:val="20"/>
              </w:rPr>
              <w:t xml:space="preserve"> users to electronically access all practical completion records linked to capital projects, including signed completion certificates, handover documents, and </w:t>
            </w:r>
            <w:proofErr w:type="spellStart"/>
            <w:r>
              <w:rPr>
                <w:sz w:val="20"/>
              </w:rPr>
              <w:t>componentisation</w:t>
            </w:r>
            <w:proofErr w:type="spellEnd"/>
            <w:r>
              <w:rPr>
                <w:sz w:val="20"/>
              </w:rPr>
              <w:t xml:space="preserve"> schedules. The purpose is to support asset verification, ensure compliance with GRAP and MFMA </w:t>
            </w:r>
            <w:proofErr w:type="spellStart"/>
            <w:r>
              <w:rPr>
                <w:sz w:val="20"/>
              </w:rPr>
              <w:t>capitalisation</w:t>
            </w:r>
            <w:proofErr w:type="spellEnd"/>
            <w:r>
              <w:rPr>
                <w:sz w:val="20"/>
              </w:rPr>
              <w:t xml:space="preserve"> requirements, and maintain an audit-ready record of completed projects transferred to the asset register. The system functionality must support:</w:t>
            </w:r>
          </w:p>
          <w:p w14:paraId="2C1C0A9B" w14:textId="77777777" w:rsidR="00EE50CE" w:rsidRDefault="00000000">
            <w:pPr>
              <w:jc w:val="left"/>
              <w:rPr>
                <w:sz w:val="20"/>
              </w:rPr>
            </w:pPr>
            <w:r>
              <w:rPr>
                <w:sz w:val="20"/>
              </w:rPr>
              <w:t xml:space="preserve"> </w:t>
            </w:r>
          </w:p>
          <w:p w14:paraId="4ACFA058" w14:textId="77777777" w:rsidR="00EE50CE" w:rsidRDefault="00000000">
            <w:pPr>
              <w:numPr>
                <w:ilvl w:val="0"/>
                <w:numId w:val="412"/>
              </w:numPr>
              <w:ind w:left="238"/>
              <w:jc w:val="left"/>
              <w:rPr>
                <w:sz w:val="20"/>
              </w:rPr>
            </w:pPr>
            <w:r>
              <w:rPr>
                <w:sz w:val="20"/>
              </w:rPr>
              <w:t>Electronic display of practical completion certificates, contractor signoffs, and final acceptance documentation linked to each capital project</w:t>
            </w:r>
          </w:p>
          <w:p w14:paraId="1A47271D" w14:textId="77777777" w:rsidR="00EE50CE" w:rsidRDefault="00000000">
            <w:pPr>
              <w:numPr>
                <w:ilvl w:val="0"/>
                <w:numId w:val="412"/>
              </w:numPr>
              <w:ind w:left="238"/>
              <w:jc w:val="left"/>
              <w:rPr>
                <w:sz w:val="20"/>
              </w:rPr>
            </w:pPr>
            <w:r>
              <w:rPr>
                <w:sz w:val="20"/>
              </w:rPr>
              <w:lastRenderedPageBreak/>
              <w:t xml:space="preserve">View of related </w:t>
            </w:r>
            <w:proofErr w:type="spellStart"/>
            <w:r>
              <w:rPr>
                <w:sz w:val="20"/>
              </w:rPr>
              <w:t>componentisation</w:t>
            </w:r>
            <w:proofErr w:type="spellEnd"/>
            <w:r>
              <w:rPr>
                <w:sz w:val="20"/>
              </w:rPr>
              <w:t xml:space="preserve"> schedules showing individual asset components, estimated useful life, cost allocation, and technical details</w:t>
            </w:r>
          </w:p>
          <w:p w14:paraId="36B44087" w14:textId="77777777" w:rsidR="00EE50CE" w:rsidRDefault="00000000">
            <w:pPr>
              <w:numPr>
                <w:ilvl w:val="0"/>
                <w:numId w:val="412"/>
              </w:numPr>
              <w:ind w:left="238"/>
              <w:jc w:val="left"/>
              <w:rPr>
                <w:sz w:val="20"/>
              </w:rPr>
            </w:pPr>
            <w:r>
              <w:rPr>
                <w:sz w:val="20"/>
              </w:rPr>
              <w:t>Linkage to the original capital project ID, funding source, responsible department, and project completion date</w:t>
            </w:r>
          </w:p>
          <w:p w14:paraId="3C1C4F56" w14:textId="77777777" w:rsidR="00EE50CE" w:rsidRDefault="00000000">
            <w:pPr>
              <w:numPr>
                <w:ilvl w:val="0"/>
                <w:numId w:val="412"/>
              </w:numPr>
              <w:ind w:left="238"/>
              <w:jc w:val="left"/>
              <w:rPr>
                <w:sz w:val="20"/>
              </w:rPr>
            </w:pPr>
            <w:r>
              <w:rPr>
                <w:sz w:val="20"/>
              </w:rPr>
              <w:t xml:space="preserve">Real-time </w:t>
            </w:r>
            <w:proofErr w:type="spellStart"/>
            <w:r>
              <w:rPr>
                <w:sz w:val="20"/>
              </w:rPr>
              <w:t>synchronisation</w:t>
            </w:r>
            <w:proofErr w:type="spellEnd"/>
            <w:r>
              <w:rPr>
                <w:sz w:val="20"/>
              </w:rPr>
              <w:t xml:space="preserve"> with project and asset management functionalities to ensure visibility of the latest completion documentation</w:t>
            </w:r>
          </w:p>
          <w:p w14:paraId="251C7D58" w14:textId="77777777" w:rsidR="00EE50CE" w:rsidRDefault="00000000">
            <w:pPr>
              <w:numPr>
                <w:ilvl w:val="0"/>
                <w:numId w:val="412"/>
              </w:numPr>
              <w:ind w:left="238"/>
              <w:jc w:val="left"/>
              <w:rPr>
                <w:sz w:val="20"/>
              </w:rPr>
            </w:pPr>
            <w:r>
              <w:rPr>
                <w:sz w:val="20"/>
              </w:rPr>
              <w:t xml:space="preserve">Role-based access control to restrict visibility of sensitive project documents to </w:t>
            </w:r>
            <w:proofErr w:type="spellStart"/>
            <w:r>
              <w:rPr>
                <w:sz w:val="20"/>
              </w:rPr>
              <w:t>authorised</w:t>
            </w:r>
            <w:proofErr w:type="spellEnd"/>
            <w:r>
              <w:rPr>
                <w:sz w:val="20"/>
              </w:rPr>
              <w:t xml:space="preserve"> users only</w:t>
            </w:r>
          </w:p>
          <w:p w14:paraId="51017069" w14:textId="77777777" w:rsidR="00EE50CE" w:rsidRDefault="00000000">
            <w:pPr>
              <w:numPr>
                <w:ilvl w:val="0"/>
                <w:numId w:val="412"/>
              </w:numPr>
              <w:ind w:left="238"/>
              <w:jc w:val="left"/>
              <w:rPr>
                <w:sz w:val="20"/>
              </w:rPr>
            </w:pPr>
            <w:r>
              <w:rPr>
                <w:sz w:val="20"/>
              </w:rPr>
              <w:t>Drill-down capability to view supporting attachments such as commissioning reports, engineering diagrams, and project close-out checklists</w:t>
            </w:r>
          </w:p>
          <w:p w14:paraId="3F424503" w14:textId="77777777" w:rsidR="00EE50CE" w:rsidRDefault="00000000">
            <w:pPr>
              <w:numPr>
                <w:ilvl w:val="0"/>
                <w:numId w:val="412"/>
              </w:numPr>
              <w:ind w:left="238"/>
              <w:jc w:val="left"/>
              <w:rPr>
                <w:sz w:val="20"/>
              </w:rPr>
            </w:pPr>
            <w:r>
              <w:rPr>
                <w:sz w:val="20"/>
              </w:rPr>
              <w:t>Commentary fields to provide contextual notes or project-specific remarks associated with the completion documentation</w:t>
            </w:r>
          </w:p>
          <w:p w14:paraId="6C5E47E6" w14:textId="77777777" w:rsidR="00EE50CE" w:rsidRDefault="00000000">
            <w:pPr>
              <w:numPr>
                <w:ilvl w:val="0"/>
                <w:numId w:val="412"/>
              </w:numPr>
              <w:ind w:left="238"/>
              <w:jc w:val="left"/>
              <w:rPr>
                <w:sz w:val="20"/>
              </w:rPr>
            </w:pPr>
            <w:r>
              <w:rPr>
                <w:sz w:val="20"/>
              </w:rPr>
              <w:t>Audit trail capturing all document viewing activities, including project reference, user ID, date, time, and document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F92B27" w14:textId="77777777" w:rsidR="00EE50CE" w:rsidRDefault="00000000">
            <w:pPr>
              <w:pStyle w:val="TableNormal0"/>
            </w:pPr>
            <w:r>
              <w:lastRenderedPageBreak/>
              <w:t>Verify Asset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966E3" w14:textId="77777777" w:rsidR="00EE50CE" w:rsidRDefault="00000000">
            <w:pPr>
              <w:pStyle w:val="TableNormal0"/>
            </w:pPr>
            <w:proofErr w:type="spellStart"/>
            <w:r>
              <w:t>Componentise</w:t>
            </w:r>
            <w:proofErr w:type="spellEnd"/>
            <w:r>
              <w:t xml:space="preserve"> completed work in progress</w:t>
            </w:r>
          </w:p>
        </w:tc>
      </w:tr>
      <w:tr w:rsidR="00EE50CE" w14:paraId="205DBC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354963" w14:textId="77777777" w:rsidR="00EE50CE" w:rsidRDefault="00000000">
            <w:pPr>
              <w:pStyle w:val="TableNormal0"/>
            </w:pPr>
            <w:r>
              <w:t>ARM099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4D45E4" w14:textId="77777777" w:rsidR="00EE50CE" w:rsidRDefault="00000000">
            <w:pPr>
              <w:pStyle w:val="TableNormal0"/>
            </w:pPr>
            <w:r>
              <w:t>Integrate requests for further documentation from asset records management to project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7EF71A" w14:textId="77777777" w:rsidR="00EE50CE" w:rsidRDefault="00000000">
            <w:pPr>
              <w:jc w:val="left"/>
              <w:rPr>
                <w:sz w:val="20"/>
              </w:rPr>
            </w:pPr>
            <w:r>
              <w:rPr>
                <w:sz w:val="20"/>
              </w:rPr>
              <w:t xml:space="preserve">Enable the ability to integrate requests for further documentation from the Asset Records Management System Functionality to the Project Management System Functionality. This functionality must allow </w:t>
            </w:r>
            <w:proofErr w:type="spellStart"/>
            <w:r>
              <w:rPr>
                <w:sz w:val="20"/>
              </w:rPr>
              <w:t>authorised</w:t>
            </w:r>
            <w:proofErr w:type="spellEnd"/>
            <w:r>
              <w:rPr>
                <w:sz w:val="20"/>
              </w:rPr>
              <w:t xml:space="preserve"> users to electronically initiate and track requests for missing, incomplete, or clarifying project completion documentation—such as practical completion certificates, </w:t>
            </w:r>
            <w:proofErr w:type="spellStart"/>
            <w:r>
              <w:rPr>
                <w:sz w:val="20"/>
              </w:rPr>
              <w:t>componentisation</w:t>
            </w:r>
            <w:proofErr w:type="spellEnd"/>
            <w:r>
              <w:rPr>
                <w:sz w:val="20"/>
              </w:rPr>
              <w:t xml:space="preserve"> schedules, or commissioning reports—required for accurate asset recognition and registration. The purpose is to ensure timely resolution of documentation gaps, strengthen coordination between project and asset functions, and support GRAP-compliant </w:t>
            </w:r>
            <w:proofErr w:type="spellStart"/>
            <w:r>
              <w:rPr>
                <w:sz w:val="20"/>
              </w:rPr>
              <w:t>capitalisation</w:t>
            </w:r>
            <w:proofErr w:type="spellEnd"/>
            <w:r>
              <w:rPr>
                <w:sz w:val="20"/>
              </w:rPr>
              <w:t xml:space="preserve"> of completed assets. The system functionality must support:</w:t>
            </w:r>
          </w:p>
          <w:p w14:paraId="20DA478F" w14:textId="77777777" w:rsidR="00EE50CE" w:rsidRDefault="00000000">
            <w:pPr>
              <w:jc w:val="left"/>
              <w:rPr>
                <w:sz w:val="20"/>
              </w:rPr>
            </w:pPr>
            <w:r>
              <w:rPr>
                <w:sz w:val="20"/>
              </w:rPr>
              <w:t xml:space="preserve"> </w:t>
            </w:r>
          </w:p>
          <w:p w14:paraId="70F80BBE" w14:textId="77777777" w:rsidR="00EE50CE" w:rsidRDefault="00000000">
            <w:pPr>
              <w:numPr>
                <w:ilvl w:val="0"/>
                <w:numId w:val="414"/>
              </w:numPr>
              <w:ind w:left="238"/>
              <w:jc w:val="left"/>
              <w:rPr>
                <w:sz w:val="20"/>
              </w:rPr>
            </w:pPr>
            <w:r>
              <w:rPr>
                <w:sz w:val="20"/>
              </w:rPr>
              <w:t>Electronic initiation of documentation requests from asset records linked to the associated capital project reference</w:t>
            </w:r>
          </w:p>
          <w:p w14:paraId="76E76D35" w14:textId="77777777" w:rsidR="00EE50CE" w:rsidRDefault="00000000">
            <w:pPr>
              <w:numPr>
                <w:ilvl w:val="0"/>
                <w:numId w:val="414"/>
              </w:numPr>
              <w:ind w:left="238"/>
              <w:jc w:val="left"/>
              <w:rPr>
                <w:sz w:val="20"/>
              </w:rPr>
            </w:pPr>
            <w:r>
              <w:rPr>
                <w:sz w:val="20"/>
              </w:rPr>
              <w:lastRenderedPageBreak/>
              <w:t>Automated routing of documentation requests to the responsible project owner, project manager, or department within the Project Management System Functionality</w:t>
            </w:r>
          </w:p>
          <w:p w14:paraId="27558DC1" w14:textId="77777777" w:rsidR="00EE50CE" w:rsidRDefault="00000000">
            <w:pPr>
              <w:numPr>
                <w:ilvl w:val="0"/>
                <w:numId w:val="414"/>
              </w:numPr>
              <w:ind w:left="238"/>
              <w:jc w:val="left"/>
              <w:rPr>
                <w:sz w:val="20"/>
              </w:rPr>
            </w:pPr>
            <w:r>
              <w:rPr>
                <w:sz w:val="20"/>
              </w:rPr>
              <w:t>Display of requested documentation types, reasons for the request, and specific asset information requiring support</w:t>
            </w:r>
          </w:p>
          <w:p w14:paraId="182BF690" w14:textId="77777777" w:rsidR="00EE50CE" w:rsidRDefault="00000000">
            <w:pPr>
              <w:numPr>
                <w:ilvl w:val="0"/>
                <w:numId w:val="414"/>
              </w:numPr>
              <w:ind w:left="238"/>
              <w:jc w:val="left"/>
              <w:rPr>
                <w:sz w:val="20"/>
              </w:rPr>
            </w:pPr>
            <w:r>
              <w:rPr>
                <w:sz w:val="20"/>
              </w:rPr>
              <w:t>Real-time tracking of request status, including pending, submitted, partially received, or resolved</w:t>
            </w:r>
          </w:p>
          <w:p w14:paraId="699EB6CB" w14:textId="77777777" w:rsidR="00EE50CE" w:rsidRDefault="00000000">
            <w:pPr>
              <w:numPr>
                <w:ilvl w:val="0"/>
                <w:numId w:val="414"/>
              </w:numPr>
              <w:ind w:left="238"/>
              <w:jc w:val="left"/>
              <w:rPr>
                <w:sz w:val="20"/>
              </w:rPr>
            </w:pPr>
            <w:r>
              <w:rPr>
                <w:sz w:val="20"/>
              </w:rPr>
              <w:t xml:space="preserve">Role-based access control to restrict the initiation, viewing, and resolution of requests to </w:t>
            </w:r>
            <w:proofErr w:type="spellStart"/>
            <w:r>
              <w:rPr>
                <w:sz w:val="20"/>
              </w:rPr>
              <w:t>authorised</w:t>
            </w:r>
            <w:proofErr w:type="spellEnd"/>
            <w:r>
              <w:rPr>
                <w:sz w:val="20"/>
              </w:rPr>
              <w:t xml:space="preserve"> users</w:t>
            </w:r>
          </w:p>
          <w:p w14:paraId="08D78AB4" w14:textId="77777777" w:rsidR="00EE50CE" w:rsidRDefault="00000000">
            <w:pPr>
              <w:numPr>
                <w:ilvl w:val="0"/>
                <w:numId w:val="414"/>
              </w:numPr>
              <w:ind w:left="238"/>
              <w:jc w:val="left"/>
              <w:rPr>
                <w:sz w:val="20"/>
              </w:rPr>
            </w:pPr>
            <w:r>
              <w:rPr>
                <w:sz w:val="20"/>
              </w:rPr>
              <w:t>Commentary fields to allow requesters and project managers to exchange notes or clarify submission requirements</w:t>
            </w:r>
          </w:p>
          <w:p w14:paraId="4FF0BFA8" w14:textId="77777777" w:rsidR="00EE50CE" w:rsidRDefault="00000000">
            <w:pPr>
              <w:numPr>
                <w:ilvl w:val="0"/>
                <w:numId w:val="414"/>
              </w:numPr>
              <w:ind w:left="238"/>
              <w:jc w:val="left"/>
              <w:rPr>
                <w:sz w:val="20"/>
              </w:rPr>
            </w:pPr>
            <w:r>
              <w:rPr>
                <w:sz w:val="20"/>
              </w:rPr>
              <w:t>Integration with document management repositories for the direct upload and retrieval of the requested information</w:t>
            </w:r>
          </w:p>
          <w:p w14:paraId="61F56692" w14:textId="77777777" w:rsidR="00EE50CE" w:rsidRDefault="00000000">
            <w:pPr>
              <w:numPr>
                <w:ilvl w:val="0"/>
                <w:numId w:val="414"/>
              </w:numPr>
              <w:ind w:left="238"/>
              <w:jc w:val="left"/>
              <w:rPr>
                <w:sz w:val="20"/>
              </w:rPr>
            </w:pPr>
            <w:r>
              <w:rPr>
                <w:sz w:val="20"/>
              </w:rPr>
              <w:t>Audit trail capturing all documentation request transactions, including project reference, asset ID, user IDs, timestamps, and fulfilment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6CE760" w14:textId="77777777" w:rsidR="00EE50CE" w:rsidRDefault="00000000">
            <w:pPr>
              <w:pStyle w:val="TableNormal0"/>
            </w:pPr>
            <w:r>
              <w:lastRenderedPageBreak/>
              <w:t>Obtain Missing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F51CC6" w14:textId="77777777" w:rsidR="00EE50CE" w:rsidRDefault="00000000">
            <w:pPr>
              <w:pStyle w:val="TableNormal0"/>
            </w:pPr>
            <w:proofErr w:type="spellStart"/>
            <w:r>
              <w:t>Componentise</w:t>
            </w:r>
            <w:proofErr w:type="spellEnd"/>
            <w:r>
              <w:t xml:space="preserve"> completed work in progress</w:t>
            </w:r>
          </w:p>
        </w:tc>
      </w:tr>
      <w:tr w:rsidR="00EE50CE" w14:paraId="11F570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037285" w14:textId="77777777" w:rsidR="00EE50CE" w:rsidRDefault="00000000">
            <w:pPr>
              <w:pStyle w:val="TableNormal0"/>
            </w:pPr>
            <w:r>
              <w:t>ARM119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4D3C91" w14:textId="77777777" w:rsidR="00EE50CE" w:rsidRDefault="00000000">
            <w:pPr>
              <w:pStyle w:val="TableNormal0"/>
            </w:pPr>
            <w:r>
              <w:t>Request incomplete documentation from project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19883A" w14:textId="77777777" w:rsidR="00EE50CE" w:rsidRDefault="00000000">
            <w:pPr>
              <w:jc w:val="left"/>
              <w:rPr>
                <w:sz w:val="20"/>
              </w:rPr>
            </w:pPr>
            <w:r>
              <w:rPr>
                <w:sz w:val="20"/>
              </w:rPr>
              <w:t xml:space="preserve">Enable the ability to request incomplete documentation from the Project Management System Functionality within the Asset Records Management System Functionality. This functionality must allow </w:t>
            </w:r>
            <w:proofErr w:type="spellStart"/>
            <w:r>
              <w:rPr>
                <w:sz w:val="20"/>
              </w:rPr>
              <w:t>authorised</w:t>
            </w:r>
            <w:proofErr w:type="spellEnd"/>
            <w:r>
              <w:rPr>
                <w:sz w:val="20"/>
              </w:rPr>
              <w:t xml:space="preserve"> users to electronically identify gaps in project-related documentation required for asset </w:t>
            </w:r>
            <w:proofErr w:type="spellStart"/>
            <w:r>
              <w:rPr>
                <w:sz w:val="20"/>
              </w:rPr>
              <w:t>capitalisation</w:t>
            </w:r>
            <w:proofErr w:type="spellEnd"/>
            <w:r>
              <w:rPr>
                <w:sz w:val="20"/>
              </w:rPr>
              <w:t xml:space="preserve"> and initiate formal requests to the responsible project team for the outstanding information. The purpose is to ensure that all required completion and </w:t>
            </w:r>
            <w:proofErr w:type="spellStart"/>
            <w:r>
              <w:rPr>
                <w:sz w:val="20"/>
              </w:rPr>
              <w:t>componentisation</w:t>
            </w:r>
            <w:proofErr w:type="spellEnd"/>
            <w:r>
              <w:rPr>
                <w:sz w:val="20"/>
              </w:rPr>
              <w:t xml:space="preserve"> documents are obtained to support accurate GRAP-compliant asset recognition and audit readiness. The system functionality must support:</w:t>
            </w:r>
          </w:p>
          <w:p w14:paraId="5E8BF515" w14:textId="77777777" w:rsidR="00EE50CE" w:rsidRDefault="00000000">
            <w:pPr>
              <w:jc w:val="left"/>
              <w:rPr>
                <w:sz w:val="20"/>
              </w:rPr>
            </w:pPr>
            <w:r>
              <w:rPr>
                <w:sz w:val="20"/>
              </w:rPr>
              <w:t xml:space="preserve"> </w:t>
            </w:r>
          </w:p>
          <w:p w14:paraId="3A460291" w14:textId="77777777" w:rsidR="00EE50CE" w:rsidRDefault="00000000">
            <w:pPr>
              <w:numPr>
                <w:ilvl w:val="0"/>
                <w:numId w:val="416"/>
              </w:numPr>
              <w:ind w:left="238"/>
              <w:jc w:val="left"/>
              <w:rPr>
                <w:sz w:val="20"/>
              </w:rPr>
            </w:pPr>
            <w:r>
              <w:rPr>
                <w:sz w:val="20"/>
              </w:rPr>
              <w:t xml:space="preserve">Electronic identification of missing or incomplete documentation required for asset creation, such as practical completion certificates, </w:t>
            </w:r>
            <w:proofErr w:type="spellStart"/>
            <w:r>
              <w:rPr>
                <w:sz w:val="20"/>
              </w:rPr>
              <w:t>componentisation</w:t>
            </w:r>
            <w:proofErr w:type="spellEnd"/>
            <w:r>
              <w:rPr>
                <w:sz w:val="20"/>
              </w:rPr>
              <w:t xml:space="preserve"> schedules, and commissioning reports</w:t>
            </w:r>
          </w:p>
          <w:p w14:paraId="2ADD49A5" w14:textId="77777777" w:rsidR="00EE50CE" w:rsidRDefault="00000000">
            <w:pPr>
              <w:numPr>
                <w:ilvl w:val="0"/>
                <w:numId w:val="416"/>
              </w:numPr>
              <w:ind w:left="238"/>
              <w:jc w:val="left"/>
              <w:rPr>
                <w:sz w:val="20"/>
              </w:rPr>
            </w:pPr>
            <w:r>
              <w:rPr>
                <w:sz w:val="20"/>
              </w:rPr>
              <w:lastRenderedPageBreak/>
              <w:t>Initiation of documentation requests directly from the asset record, with linkage to the related capital project reference and responsible project team</w:t>
            </w:r>
          </w:p>
          <w:p w14:paraId="065F1809" w14:textId="77777777" w:rsidR="00EE50CE" w:rsidRDefault="00000000">
            <w:pPr>
              <w:numPr>
                <w:ilvl w:val="0"/>
                <w:numId w:val="416"/>
              </w:numPr>
              <w:ind w:left="238"/>
              <w:jc w:val="left"/>
              <w:rPr>
                <w:sz w:val="20"/>
              </w:rPr>
            </w:pPr>
            <w:proofErr w:type="spellStart"/>
            <w:r>
              <w:rPr>
                <w:sz w:val="20"/>
              </w:rPr>
              <w:t>Customisable</w:t>
            </w:r>
            <w:proofErr w:type="spellEnd"/>
            <w:r>
              <w:rPr>
                <w:sz w:val="20"/>
              </w:rPr>
              <w:t xml:space="preserve"> request templates specifying the type of missing documentation, reason for the request, and expected submission deadline</w:t>
            </w:r>
          </w:p>
          <w:p w14:paraId="0929C3A0" w14:textId="77777777" w:rsidR="00EE50CE" w:rsidRDefault="00000000">
            <w:pPr>
              <w:numPr>
                <w:ilvl w:val="0"/>
                <w:numId w:val="416"/>
              </w:numPr>
              <w:ind w:left="238"/>
              <w:jc w:val="left"/>
              <w:rPr>
                <w:sz w:val="20"/>
              </w:rPr>
            </w:pPr>
            <w:r>
              <w:rPr>
                <w:sz w:val="20"/>
              </w:rPr>
              <w:t>Real-time tracking of request status, including open, in progress, submitted, or resolved</w:t>
            </w:r>
          </w:p>
          <w:p w14:paraId="22428700" w14:textId="77777777" w:rsidR="00EE50CE" w:rsidRDefault="00000000">
            <w:pPr>
              <w:numPr>
                <w:ilvl w:val="0"/>
                <w:numId w:val="416"/>
              </w:numPr>
              <w:ind w:left="238"/>
              <w:jc w:val="left"/>
              <w:rPr>
                <w:sz w:val="20"/>
              </w:rPr>
            </w:pPr>
            <w:r>
              <w:rPr>
                <w:sz w:val="20"/>
              </w:rPr>
              <w:t xml:space="preserve">Role-based access control to restrict initiation and resolution of requests to </w:t>
            </w:r>
            <w:proofErr w:type="spellStart"/>
            <w:r>
              <w:rPr>
                <w:sz w:val="20"/>
              </w:rPr>
              <w:t>authorised</w:t>
            </w:r>
            <w:proofErr w:type="spellEnd"/>
            <w:r>
              <w:rPr>
                <w:sz w:val="20"/>
              </w:rPr>
              <w:t xml:space="preserve"> users within asset and project management functions</w:t>
            </w:r>
          </w:p>
          <w:p w14:paraId="6D41D57A" w14:textId="77777777" w:rsidR="00EE50CE" w:rsidRDefault="00000000">
            <w:pPr>
              <w:numPr>
                <w:ilvl w:val="0"/>
                <w:numId w:val="416"/>
              </w:numPr>
              <w:ind w:left="238"/>
              <w:jc w:val="left"/>
              <w:rPr>
                <w:sz w:val="20"/>
              </w:rPr>
            </w:pPr>
            <w:r>
              <w:rPr>
                <w:sz w:val="20"/>
              </w:rPr>
              <w:t>Commentary fields for documenting communication history, clarifications, and follow-up instructions</w:t>
            </w:r>
          </w:p>
          <w:p w14:paraId="11A7984B" w14:textId="77777777" w:rsidR="00EE50CE" w:rsidRDefault="00000000">
            <w:pPr>
              <w:numPr>
                <w:ilvl w:val="0"/>
                <w:numId w:val="416"/>
              </w:numPr>
              <w:ind w:left="238"/>
              <w:jc w:val="left"/>
              <w:rPr>
                <w:sz w:val="20"/>
              </w:rPr>
            </w:pPr>
            <w:r>
              <w:rPr>
                <w:sz w:val="20"/>
              </w:rPr>
              <w:t>Automated notification of the request to the designated project manager or department, with reminders for overdue responses</w:t>
            </w:r>
          </w:p>
          <w:p w14:paraId="658A292B" w14:textId="77777777" w:rsidR="00EE50CE" w:rsidRDefault="00000000">
            <w:pPr>
              <w:numPr>
                <w:ilvl w:val="0"/>
                <w:numId w:val="416"/>
              </w:numPr>
              <w:ind w:left="238"/>
              <w:jc w:val="left"/>
              <w:rPr>
                <w:sz w:val="20"/>
              </w:rPr>
            </w:pPr>
            <w:r>
              <w:rPr>
                <w:sz w:val="20"/>
              </w:rPr>
              <w:t>Audit trail capturing all request activities, including asset ID, project reference, user ID, timestamp, documentation type, and response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A521B" w14:textId="77777777" w:rsidR="00EE50CE" w:rsidRDefault="00000000">
            <w:pPr>
              <w:pStyle w:val="TableNormal0"/>
            </w:pPr>
            <w:r>
              <w:lastRenderedPageBreak/>
              <w:t>Obtain Missing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0C9679" w14:textId="77777777" w:rsidR="00EE50CE" w:rsidRDefault="00000000">
            <w:pPr>
              <w:pStyle w:val="TableNormal0"/>
            </w:pPr>
            <w:proofErr w:type="spellStart"/>
            <w:r>
              <w:t>Componentise</w:t>
            </w:r>
            <w:proofErr w:type="spellEnd"/>
            <w:r>
              <w:t xml:space="preserve"> completed work in progress</w:t>
            </w:r>
          </w:p>
        </w:tc>
      </w:tr>
      <w:tr w:rsidR="00EE50CE" w14:paraId="3F001F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E71756" w14:textId="77777777" w:rsidR="00EE50CE" w:rsidRDefault="00000000">
            <w:pPr>
              <w:pStyle w:val="TableNormal0"/>
            </w:pPr>
            <w:r>
              <w:t>ARM045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76FCE2" w14:textId="77777777" w:rsidR="00EE50CE" w:rsidRDefault="00000000">
            <w:pPr>
              <w:pStyle w:val="TableNormal0"/>
            </w:pPr>
            <w:r>
              <w:t>Capture verification information on inspection of completed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D03E40" w14:textId="77777777" w:rsidR="00EE50CE" w:rsidRDefault="00000000">
            <w:pPr>
              <w:jc w:val="left"/>
              <w:rPr>
                <w:sz w:val="20"/>
              </w:rPr>
            </w:pPr>
            <w:r>
              <w:rPr>
                <w:sz w:val="20"/>
              </w:rPr>
              <w:t xml:space="preserve">Enable the ability to capture verification information on the inspection of completed assets within the Asset Records Management System Functionality. This functionality must allow </w:t>
            </w:r>
            <w:proofErr w:type="spellStart"/>
            <w:r>
              <w:rPr>
                <w:sz w:val="20"/>
              </w:rPr>
              <w:t>authorised</w:t>
            </w:r>
            <w:proofErr w:type="spellEnd"/>
            <w:r>
              <w:rPr>
                <w:sz w:val="20"/>
              </w:rPr>
              <w:t xml:space="preserve"> users to electronically record the outcome of physical inspections conducted on newly completed or handed-over assets, confirming their existence, condition, functionality, and alignment to project specifications. The purpose is to ensure that assets are verified before being updated to the asset register, supporting compliance with GRAP, MFMA, and audit requirements. The system functionality must support:</w:t>
            </w:r>
          </w:p>
          <w:p w14:paraId="09F0D00E" w14:textId="77777777" w:rsidR="00EE50CE" w:rsidRDefault="00000000">
            <w:pPr>
              <w:jc w:val="left"/>
              <w:rPr>
                <w:sz w:val="20"/>
              </w:rPr>
            </w:pPr>
            <w:r>
              <w:rPr>
                <w:sz w:val="20"/>
              </w:rPr>
              <w:t xml:space="preserve"> </w:t>
            </w:r>
          </w:p>
          <w:p w14:paraId="766A6268" w14:textId="77777777" w:rsidR="00EE50CE" w:rsidRDefault="00000000">
            <w:pPr>
              <w:numPr>
                <w:ilvl w:val="0"/>
                <w:numId w:val="418"/>
              </w:numPr>
              <w:ind w:left="238"/>
              <w:jc w:val="left"/>
              <w:rPr>
                <w:sz w:val="20"/>
              </w:rPr>
            </w:pPr>
            <w:r>
              <w:rPr>
                <w:sz w:val="20"/>
              </w:rPr>
              <w:t>Electronic capture of asset inspection details, including inspection date, verifying official, asset ID, project reference, and asset location</w:t>
            </w:r>
          </w:p>
          <w:p w14:paraId="6A4E1EE3" w14:textId="77777777" w:rsidR="00EE50CE" w:rsidRDefault="00000000">
            <w:pPr>
              <w:numPr>
                <w:ilvl w:val="0"/>
                <w:numId w:val="418"/>
              </w:numPr>
              <w:ind w:left="238"/>
              <w:jc w:val="left"/>
              <w:rPr>
                <w:sz w:val="20"/>
              </w:rPr>
            </w:pPr>
            <w:r>
              <w:rPr>
                <w:sz w:val="20"/>
              </w:rPr>
              <w:t>Entry of verification results, such as condition assessment, operational status, conformity with specifications, and any defects observed</w:t>
            </w:r>
          </w:p>
          <w:p w14:paraId="5203E9C4" w14:textId="77777777" w:rsidR="00EE50CE" w:rsidRDefault="00000000">
            <w:pPr>
              <w:numPr>
                <w:ilvl w:val="0"/>
                <w:numId w:val="418"/>
              </w:numPr>
              <w:ind w:left="238"/>
              <w:jc w:val="left"/>
              <w:rPr>
                <w:sz w:val="20"/>
              </w:rPr>
            </w:pPr>
            <w:r>
              <w:rPr>
                <w:sz w:val="20"/>
              </w:rPr>
              <w:t>Attachment of supporting evidence such as photographs, inspection checklists, and signed inspection reports</w:t>
            </w:r>
          </w:p>
          <w:p w14:paraId="7B2BF557" w14:textId="77777777" w:rsidR="00EE50CE" w:rsidRDefault="00000000">
            <w:pPr>
              <w:numPr>
                <w:ilvl w:val="0"/>
                <w:numId w:val="418"/>
              </w:numPr>
              <w:ind w:left="238"/>
              <w:jc w:val="left"/>
              <w:rPr>
                <w:sz w:val="20"/>
              </w:rPr>
            </w:pPr>
            <w:r>
              <w:rPr>
                <w:sz w:val="20"/>
              </w:rPr>
              <w:lastRenderedPageBreak/>
              <w:t xml:space="preserve">Role-based access control to restrict capture and approval of inspection results to </w:t>
            </w:r>
            <w:proofErr w:type="spellStart"/>
            <w:r>
              <w:rPr>
                <w:sz w:val="20"/>
              </w:rPr>
              <w:t>authorised</w:t>
            </w:r>
            <w:proofErr w:type="spellEnd"/>
            <w:r>
              <w:rPr>
                <w:sz w:val="20"/>
              </w:rPr>
              <w:t xml:space="preserve"> officials only</w:t>
            </w:r>
          </w:p>
          <w:p w14:paraId="60701572" w14:textId="77777777" w:rsidR="00EE50CE" w:rsidRDefault="00000000">
            <w:pPr>
              <w:numPr>
                <w:ilvl w:val="0"/>
                <w:numId w:val="418"/>
              </w:numPr>
              <w:ind w:left="238"/>
              <w:jc w:val="left"/>
              <w:rPr>
                <w:sz w:val="20"/>
              </w:rPr>
            </w:pPr>
            <w:r>
              <w:rPr>
                <w:sz w:val="20"/>
              </w:rPr>
              <w:t>Validation indicators showing whether the asset passed verification, requires reinspection, or is pending correction of defects</w:t>
            </w:r>
          </w:p>
          <w:p w14:paraId="46F3A695" w14:textId="77777777" w:rsidR="00EE50CE" w:rsidRDefault="00000000">
            <w:pPr>
              <w:numPr>
                <w:ilvl w:val="0"/>
                <w:numId w:val="418"/>
              </w:numPr>
              <w:ind w:left="238"/>
              <w:jc w:val="left"/>
              <w:rPr>
                <w:sz w:val="20"/>
              </w:rPr>
            </w:pPr>
            <w:r>
              <w:rPr>
                <w:sz w:val="20"/>
              </w:rPr>
              <w:t>Real-time linkage of inspection results to the related capital project, acquisition record, and asset register entry</w:t>
            </w:r>
          </w:p>
          <w:p w14:paraId="0C4A78C0" w14:textId="77777777" w:rsidR="00EE50CE" w:rsidRDefault="00000000">
            <w:pPr>
              <w:numPr>
                <w:ilvl w:val="0"/>
                <w:numId w:val="418"/>
              </w:numPr>
              <w:ind w:left="238"/>
              <w:jc w:val="left"/>
              <w:rPr>
                <w:sz w:val="20"/>
              </w:rPr>
            </w:pPr>
            <w:r>
              <w:rPr>
                <w:sz w:val="20"/>
              </w:rPr>
              <w:t>Commentary fields to document site-specific observations, recommendations, or escalation notes</w:t>
            </w:r>
          </w:p>
          <w:p w14:paraId="20071054" w14:textId="77777777" w:rsidR="00EE50CE" w:rsidRDefault="00000000">
            <w:pPr>
              <w:numPr>
                <w:ilvl w:val="0"/>
                <w:numId w:val="418"/>
              </w:numPr>
              <w:ind w:left="238"/>
              <w:jc w:val="left"/>
              <w:rPr>
                <w:sz w:val="20"/>
              </w:rPr>
            </w:pPr>
            <w:r>
              <w:rPr>
                <w:sz w:val="20"/>
              </w:rPr>
              <w:t>Audit trail capturing all verification entries, including asset ID, user ID, timestamp, verification outcome, and attached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A314B" w14:textId="77777777" w:rsidR="00EE50CE" w:rsidRDefault="00000000">
            <w:pPr>
              <w:pStyle w:val="TableNormal0"/>
            </w:pPr>
            <w:r>
              <w:lastRenderedPageBreak/>
              <w:t>Inspect asset to determine asset is functional(U)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11EEBB" w14:textId="77777777" w:rsidR="00EE50CE" w:rsidRDefault="00000000">
            <w:pPr>
              <w:pStyle w:val="TableNormal0"/>
            </w:pPr>
            <w:proofErr w:type="spellStart"/>
            <w:r>
              <w:t>Componentise</w:t>
            </w:r>
            <w:proofErr w:type="spellEnd"/>
            <w:r>
              <w:t xml:space="preserve"> completed work in progress</w:t>
            </w:r>
          </w:p>
        </w:tc>
      </w:tr>
      <w:tr w:rsidR="00EE50CE" w14:paraId="6A49ED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BD9CA0" w14:textId="77777777" w:rsidR="00EE50CE" w:rsidRDefault="00000000">
            <w:pPr>
              <w:pStyle w:val="TableNormal0"/>
            </w:pPr>
            <w:r>
              <w:t>ARM093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2E5CD3" w14:textId="77777777" w:rsidR="00EE50CE" w:rsidRDefault="00000000">
            <w:pPr>
              <w:pStyle w:val="TableNormal0"/>
            </w:pPr>
            <w:r>
              <w:t>Integrate escalated verification findings from asset records management to project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ABD50E" w14:textId="77777777" w:rsidR="00EE50CE" w:rsidRDefault="00000000">
            <w:pPr>
              <w:jc w:val="left"/>
              <w:rPr>
                <w:sz w:val="20"/>
              </w:rPr>
            </w:pPr>
            <w:r>
              <w:rPr>
                <w:sz w:val="20"/>
              </w:rPr>
              <w:t xml:space="preserve">Enable the ability to integrate escalated verification findings from the Asset Records Management System Functionality into the Project Management System Functionality. This functionality must allow </w:t>
            </w:r>
            <w:proofErr w:type="spellStart"/>
            <w:r>
              <w:rPr>
                <w:sz w:val="20"/>
              </w:rPr>
              <w:t>authorised</w:t>
            </w:r>
            <w:proofErr w:type="spellEnd"/>
            <w:r>
              <w:rPr>
                <w:sz w:val="20"/>
              </w:rPr>
              <w:t xml:space="preserve"> users to electronically transfer inspection findings that require project team intervention—such as incomplete works, defects, or specification deviations—directly to the project records for resolution tracking and action. The purpose is to ensure timely follow-up, enhance project accountability, and support accurate and compliant asset </w:t>
            </w:r>
            <w:proofErr w:type="spellStart"/>
            <w:r>
              <w:rPr>
                <w:sz w:val="20"/>
              </w:rPr>
              <w:t>capitalisation</w:t>
            </w:r>
            <w:proofErr w:type="spellEnd"/>
            <w:r>
              <w:rPr>
                <w:sz w:val="20"/>
              </w:rPr>
              <w:t xml:space="preserve"> in line with GRAP, MFMA, and municipal project governance standards. The system functionality must support:</w:t>
            </w:r>
          </w:p>
          <w:p w14:paraId="0B197918" w14:textId="77777777" w:rsidR="00EE50CE" w:rsidRDefault="00000000">
            <w:pPr>
              <w:jc w:val="left"/>
              <w:rPr>
                <w:sz w:val="20"/>
              </w:rPr>
            </w:pPr>
            <w:r>
              <w:rPr>
                <w:sz w:val="20"/>
              </w:rPr>
              <w:t xml:space="preserve"> </w:t>
            </w:r>
          </w:p>
          <w:p w14:paraId="6B473CB2" w14:textId="77777777" w:rsidR="00EE50CE" w:rsidRDefault="00000000">
            <w:pPr>
              <w:numPr>
                <w:ilvl w:val="0"/>
                <w:numId w:val="420"/>
              </w:numPr>
              <w:ind w:left="238"/>
              <w:jc w:val="left"/>
              <w:rPr>
                <w:sz w:val="20"/>
              </w:rPr>
            </w:pPr>
            <w:r>
              <w:rPr>
                <w:sz w:val="20"/>
              </w:rPr>
              <w:t>Automated integration of escalated verification findings, including inspection outcomes, defect descriptions, and asset references, to the corresponding project record</w:t>
            </w:r>
          </w:p>
          <w:p w14:paraId="26F07499" w14:textId="77777777" w:rsidR="00EE50CE" w:rsidRDefault="00000000">
            <w:pPr>
              <w:numPr>
                <w:ilvl w:val="0"/>
                <w:numId w:val="420"/>
              </w:numPr>
              <w:ind w:left="238"/>
              <w:jc w:val="left"/>
              <w:rPr>
                <w:sz w:val="20"/>
              </w:rPr>
            </w:pPr>
            <w:r>
              <w:rPr>
                <w:sz w:val="20"/>
              </w:rPr>
              <w:t>Linkage of each escalated finding to the specific project, contractor, site location, and asset ID for traceability</w:t>
            </w:r>
          </w:p>
          <w:p w14:paraId="71B5D5D7" w14:textId="77777777" w:rsidR="00EE50CE" w:rsidRDefault="00000000">
            <w:pPr>
              <w:numPr>
                <w:ilvl w:val="0"/>
                <w:numId w:val="420"/>
              </w:numPr>
              <w:ind w:left="238"/>
              <w:jc w:val="left"/>
              <w:rPr>
                <w:sz w:val="20"/>
              </w:rPr>
            </w:pPr>
            <w:r>
              <w:rPr>
                <w:sz w:val="20"/>
              </w:rPr>
              <w:t xml:space="preserve">Real-time </w:t>
            </w:r>
            <w:proofErr w:type="spellStart"/>
            <w:r>
              <w:rPr>
                <w:sz w:val="20"/>
              </w:rPr>
              <w:t>synchronisation</w:t>
            </w:r>
            <w:proofErr w:type="spellEnd"/>
            <w:r>
              <w:rPr>
                <w:sz w:val="20"/>
              </w:rPr>
              <w:t xml:space="preserve"> of updates or resolutions recorded in the Project Management System Functionality back to the asset verification record</w:t>
            </w:r>
          </w:p>
          <w:p w14:paraId="67D98526" w14:textId="77777777" w:rsidR="00EE50CE" w:rsidRDefault="00000000">
            <w:pPr>
              <w:numPr>
                <w:ilvl w:val="0"/>
                <w:numId w:val="420"/>
              </w:numPr>
              <w:ind w:left="238"/>
              <w:jc w:val="left"/>
              <w:rPr>
                <w:sz w:val="20"/>
              </w:rPr>
            </w:pPr>
            <w:r>
              <w:rPr>
                <w:sz w:val="20"/>
              </w:rPr>
              <w:lastRenderedPageBreak/>
              <w:t>Display of finding status, action owner, and resolution progress within both the asset and project management views</w:t>
            </w:r>
          </w:p>
          <w:p w14:paraId="1ED60050" w14:textId="77777777" w:rsidR="00EE50CE" w:rsidRDefault="00000000">
            <w:pPr>
              <w:numPr>
                <w:ilvl w:val="0"/>
                <w:numId w:val="420"/>
              </w:numPr>
              <w:ind w:left="238"/>
              <w:jc w:val="left"/>
              <w:rPr>
                <w:sz w:val="20"/>
              </w:rPr>
            </w:pPr>
            <w:r>
              <w:rPr>
                <w:sz w:val="20"/>
              </w:rPr>
              <w:t xml:space="preserve">Role-based access control to restrict escalation and resolution activities to </w:t>
            </w:r>
            <w:proofErr w:type="spellStart"/>
            <w:r>
              <w:rPr>
                <w:sz w:val="20"/>
              </w:rPr>
              <w:t>authorised</w:t>
            </w:r>
            <w:proofErr w:type="spellEnd"/>
            <w:r>
              <w:rPr>
                <w:sz w:val="20"/>
              </w:rPr>
              <w:t xml:space="preserve"> asset and project personnel</w:t>
            </w:r>
          </w:p>
          <w:p w14:paraId="12D6BA0F" w14:textId="77777777" w:rsidR="00EE50CE" w:rsidRDefault="00000000">
            <w:pPr>
              <w:numPr>
                <w:ilvl w:val="0"/>
                <w:numId w:val="420"/>
              </w:numPr>
              <w:ind w:left="238"/>
              <w:jc w:val="left"/>
              <w:rPr>
                <w:sz w:val="20"/>
              </w:rPr>
            </w:pPr>
            <w:r>
              <w:rPr>
                <w:sz w:val="20"/>
              </w:rPr>
              <w:t>Commentary fields for tracking communication, resolution instructions, or follow-up notes between departments</w:t>
            </w:r>
          </w:p>
          <w:p w14:paraId="52AC7F61" w14:textId="77777777" w:rsidR="00EE50CE" w:rsidRDefault="00000000">
            <w:pPr>
              <w:numPr>
                <w:ilvl w:val="0"/>
                <w:numId w:val="420"/>
              </w:numPr>
              <w:ind w:left="238"/>
              <w:jc w:val="left"/>
              <w:rPr>
                <w:sz w:val="20"/>
              </w:rPr>
            </w:pPr>
            <w:r>
              <w:rPr>
                <w:sz w:val="20"/>
              </w:rPr>
              <w:t xml:space="preserve">Validation indicators to confirm whether each escalated finding has been addressed and is ready for reinspection or </w:t>
            </w:r>
            <w:proofErr w:type="spellStart"/>
            <w:r>
              <w:rPr>
                <w:sz w:val="20"/>
              </w:rPr>
              <w:t>finalisation</w:t>
            </w:r>
            <w:proofErr w:type="spellEnd"/>
          </w:p>
          <w:p w14:paraId="3E9F9357" w14:textId="77777777" w:rsidR="00EE50CE" w:rsidRDefault="00000000">
            <w:pPr>
              <w:numPr>
                <w:ilvl w:val="0"/>
                <w:numId w:val="420"/>
              </w:numPr>
              <w:ind w:left="238"/>
              <w:jc w:val="left"/>
              <w:rPr>
                <w:sz w:val="20"/>
              </w:rPr>
            </w:pPr>
            <w:r>
              <w:rPr>
                <w:sz w:val="20"/>
              </w:rPr>
              <w:t>Audit trail capturing all integration transactions, including finding ID, project reference, user ID, timestamps, and resolution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E4480D" w14:textId="77777777" w:rsidR="00EE50CE" w:rsidRDefault="00000000">
            <w:pPr>
              <w:pStyle w:val="TableNormal0"/>
            </w:pPr>
            <w:r>
              <w:lastRenderedPageBreak/>
              <w:t>Report Damage/Discrepancy(U)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ACCD39" w14:textId="77777777" w:rsidR="00EE50CE" w:rsidRDefault="00000000">
            <w:pPr>
              <w:pStyle w:val="TableNormal0"/>
            </w:pPr>
            <w:proofErr w:type="spellStart"/>
            <w:r>
              <w:t>Componentise</w:t>
            </w:r>
            <w:proofErr w:type="spellEnd"/>
            <w:r>
              <w:t xml:space="preserve"> completed work in progress</w:t>
            </w:r>
          </w:p>
        </w:tc>
      </w:tr>
      <w:tr w:rsidR="00EE50CE" w14:paraId="21875C1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7B96A" w14:textId="77777777" w:rsidR="00EE50CE" w:rsidRDefault="00000000">
            <w:pPr>
              <w:pStyle w:val="TableNormal0"/>
            </w:pPr>
            <w:r>
              <w:t>ARM057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D0E7D5" w14:textId="77777777" w:rsidR="00EE50CE" w:rsidRDefault="00000000">
            <w:pPr>
              <w:pStyle w:val="TableNormal0"/>
            </w:pPr>
            <w:r>
              <w:t>Escalate verification findings to project management for attention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5AA56F" w14:textId="77777777" w:rsidR="00EE50CE" w:rsidRDefault="00000000">
            <w:pPr>
              <w:jc w:val="left"/>
              <w:rPr>
                <w:sz w:val="20"/>
              </w:rPr>
            </w:pPr>
            <w:r>
              <w:rPr>
                <w:sz w:val="20"/>
              </w:rPr>
              <w:t xml:space="preserve">Enable the ability to escalate verification findings to the Project Management System Functionality for attention within the Asset Records Management System Functionality. This functionality must allow </w:t>
            </w:r>
            <w:proofErr w:type="spellStart"/>
            <w:r>
              <w:rPr>
                <w:sz w:val="20"/>
              </w:rPr>
              <w:t>authorised</w:t>
            </w:r>
            <w:proofErr w:type="spellEnd"/>
            <w:r>
              <w:rPr>
                <w:sz w:val="20"/>
              </w:rPr>
              <w:t xml:space="preserve"> users to electronically escalate issues identified during the inspection and verification of completed assets—such as defects, incomplete work, or non-compliance with specifications—directly to the responsible project team. The purpose is to ensure timely resolution of issues that prevent final asset recognition, enhance accountability, and support compliance with MFMA, GRAP, and internal project closure protocols. The system functionality must support:</w:t>
            </w:r>
          </w:p>
          <w:p w14:paraId="5E8938A3" w14:textId="77777777" w:rsidR="00EE50CE" w:rsidRDefault="00000000">
            <w:pPr>
              <w:jc w:val="left"/>
              <w:rPr>
                <w:sz w:val="20"/>
              </w:rPr>
            </w:pPr>
            <w:r>
              <w:rPr>
                <w:sz w:val="20"/>
              </w:rPr>
              <w:t xml:space="preserve"> </w:t>
            </w:r>
          </w:p>
          <w:p w14:paraId="514EB096" w14:textId="77777777" w:rsidR="00EE50CE" w:rsidRDefault="00000000">
            <w:pPr>
              <w:numPr>
                <w:ilvl w:val="0"/>
                <w:numId w:val="422"/>
              </w:numPr>
              <w:ind w:left="238"/>
              <w:jc w:val="left"/>
              <w:rPr>
                <w:sz w:val="20"/>
              </w:rPr>
            </w:pPr>
            <w:r>
              <w:rPr>
                <w:sz w:val="20"/>
              </w:rPr>
              <w:t>Electronic initiation of escalation requests linked to specific asset verification findings and related project references</w:t>
            </w:r>
          </w:p>
          <w:p w14:paraId="52D94F7F" w14:textId="77777777" w:rsidR="00EE50CE" w:rsidRDefault="00000000">
            <w:pPr>
              <w:numPr>
                <w:ilvl w:val="0"/>
                <w:numId w:val="422"/>
              </w:numPr>
              <w:ind w:left="238"/>
              <w:jc w:val="left"/>
              <w:rPr>
                <w:sz w:val="20"/>
              </w:rPr>
            </w:pPr>
            <w:r>
              <w:rPr>
                <w:sz w:val="20"/>
              </w:rPr>
              <w:t>Automated routing of escalated findings to the responsible project manager or department within the Project Management System Functionality</w:t>
            </w:r>
          </w:p>
          <w:p w14:paraId="75CB8F47" w14:textId="77777777" w:rsidR="00EE50CE" w:rsidRDefault="00000000">
            <w:pPr>
              <w:numPr>
                <w:ilvl w:val="0"/>
                <w:numId w:val="422"/>
              </w:numPr>
              <w:ind w:left="238"/>
              <w:jc w:val="left"/>
              <w:rPr>
                <w:sz w:val="20"/>
              </w:rPr>
            </w:pPr>
            <w:r>
              <w:rPr>
                <w:sz w:val="20"/>
              </w:rPr>
              <w:t>Display of detailed verification findings, including defect descriptions, photos, inspection notes, and asset reference numbers</w:t>
            </w:r>
          </w:p>
          <w:p w14:paraId="1D449653" w14:textId="77777777" w:rsidR="00EE50CE" w:rsidRDefault="00000000">
            <w:pPr>
              <w:numPr>
                <w:ilvl w:val="0"/>
                <w:numId w:val="422"/>
              </w:numPr>
              <w:ind w:left="238"/>
              <w:jc w:val="left"/>
              <w:rPr>
                <w:sz w:val="20"/>
              </w:rPr>
            </w:pPr>
            <w:r>
              <w:rPr>
                <w:sz w:val="20"/>
              </w:rPr>
              <w:t>Real-time status tracking of escalations, including open, under review, resolved, or closed</w:t>
            </w:r>
          </w:p>
          <w:p w14:paraId="6B47A79F" w14:textId="77777777" w:rsidR="00EE50CE" w:rsidRDefault="00000000">
            <w:pPr>
              <w:numPr>
                <w:ilvl w:val="0"/>
                <w:numId w:val="422"/>
              </w:numPr>
              <w:ind w:left="238"/>
              <w:jc w:val="left"/>
              <w:rPr>
                <w:sz w:val="20"/>
              </w:rPr>
            </w:pPr>
            <w:r>
              <w:rPr>
                <w:sz w:val="20"/>
              </w:rPr>
              <w:lastRenderedPageBreak/>
              <w:t xml:space="preserve">Role-based access control to restrict initiation and resolution of escalations to </w:t>
            </w:r>
            <w:proofErr w:type="spellStart"/>
            <w:r>
              <w:rPr>
                <w:sz w:val="20"/>
              </w:rPr>
              <w:t>authorised</w:t>
            </w:r>
            <w:proofErr w:type="spellEnd"/>
            <w:r>
              <w:rPr>
                <w:sz w:val="20"/>
              </w:rPr>
              <w:t xml:space="preserve"> asset and project officials</w:t>
            </w:r>
          </w:p>
          <w:p w14:paraId="36F664D1" w14:textId="77777777" w:rsidR="00EE50CE" w:rsidRDefault="00000000">
            <w:pPr>
              <w:numPr>
                <w:ilvl w:val="0"/>
                <w:numId w:val="422"/>
              </w:numPr>
              <w:ind w:left="238"/>
              <w:jc w:val="left"/>
              <w:rPr>
                <w:sz w:val="20"/>
              </w:rPr>
            </w:pPr>
            <w:r>
              <w:rPr>
                <w:sz w:val="20"/>
              </w:rPr>
              <w:t>Commentary fields for two-way communication between asset verification teams and project teams to clarify issues or confirm corrective actions</w:t>
            </w:r>
          </w:p>
          <w:p w14:paraId="258668B0" w14:textId="77777777" w:rsidR="00EE50CE" w:rsidRDefault="00000000">
            <w:pPr>
              <w:numPr>
                <w:ilvl w:val="0"/>
                <w:numId w:val="422"/>
              </w:numPr>
              <w:ind w:left="238"/>
              <w:jc w:val="left"/>
              <w:rPr>
                <w:sz w:val="20"/>
              </w:rPr>
            </w:pPr>
            <w:r>
              <w:rPr>
                <w:sz w:val="20"/>
              </w:rPr>
              <w:t>Integration with the project issue log and defect management processes for resolution tracking and documentation</w:t>
            </w:r>
          </w:p>
          <w:p w14:paraId="306AFBB5" w14:textId="77777777" w:rsidR="00EE50CE" w:rsidRDefault="00000000">
            <w:pPr>
              <w:numPr>
                <w:ilvl w:val="0"/>
                <w:numId w:val="422"/>
              </w:numPr>
              <w:ind w:left="238"/>
              <w:jc w:val="left"/>
              <w:rPr>
                <w:sz w:val="20"/>
              </w:rPr>
            </w:pPr>
            <w:r>
              <w:rPr>
                <w:sz w:val="20"/>
              </w:rPr>
              <w:t>Audit trail capturing all escalation activities, including user ID, asset ID, project reference, timestamp, findings escalated, and resolution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72B71" w14:textId="77777777" w:rsidR="00EE50CE" w:rsidRDefault="00000000">
            <w:pPr>
              <w:pStyle w:val="TableNormal0"/>
            </w:pPr>
            <w:r>
              <w:lastRenderedPageBreak/>
              <w:t>Report Damage/Discrepancy(U)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5A5BFA" w14:textId="77777777" w:rsidR="00EE50CE" w:rsidRDefault="00000000">
            <w:pPr>
              <w:pStyle w:val="TableNormal0"/>
            </w:pPr>
            <w:proofErr w:type="spellStart"/>
            <w:r>
              <w:t>Componentise</w:t>
            </w:r>
            <w:proofErr w:type="spellEnd"/>
            <w:r>
              <w:t xml:space="preserve"> completed work in progress</w:t>
            </w:r>
          </w:p>
        </w:tc>
      </w:tr>
      <w:tr w:rsidR="00EE50CE" w14:paraId="36A70F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E3AE46" w14:textId="77777777" w:rsidR="00EE50CE" w:rsidRDefault="00000000">
            <w:pPr>
              <w:pStyle w:val="TableNormal0"/>
            </w:pPr>
            <w:r>
              <w:t>ARM033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A192D1" w14:textId="77777777" w:rsidR="00EE50CE" w:rsidRDefault="00000000">
            <w:pPr>
              <w:pStyle w:val="TableNormal0"/>
            </w:pPr>
            <w:r>
              <w:t xml:space="preserve">Capture </w:t>
            </w:r>
            <w:proofErr w:type="spellStart"/>
            <w:r>
              <w:t>componentisation</w:t>
            </w:r>
            <w:proofErr w:type="spellEnd"/>
            <w:r>
              <w:t xml:space="preserve"> requirements for project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8A182B" w14:textId="77777777" w:rsidR="00EE50CE" w:rsidRDefault="00000000">
            <w:pPr>
              <w:jc w:val="left"/>
              <w:rPr>
                <w:sz w:val="20"/>
              </w:rPr>
            </w:pPr>
            <w:r>
              <w:rPr>
                <w:sz w:val="20"/>
              </w:rPr>
              <w:t xml:space="preserve">Enable the ability to capture </w:t>
            </w:r>
            <w:proofErr w:type="spellStart"/>
            <w:r>
              <w:rPr>
                <w:sz w:val="20"/>
              </w:rPr>
              <w:t>componentisation</w:t>
            </w:r>
            <w:proofErr w:type="spellEnd"/>
            <w:r>
              <w:rPr>
                <w:sz w:val="20"/>
              </w:rPr>
              <w:t xml:space="preserve"> requirements for a project within the Asset Records Management System Functionality. This functionality must allow </w:t>
            </w:r>
            <w:proofErr w:type="spellStart"/>
            <w:r>
              <w:rPr>
                <w:sz w:val="20"/>
              </w:rPr>
              <w:t>authorised</w:t>
            </w:r>
            <w:proofErr w:type="spellEnd"/>
            <w:r>
              <w:rPr>
                <w:sz w:val="20"/>
              </w:rPr>
              <w:t xml:space="preserve"> users to electronically define the expected component structure of assets to be created from capital projects, in alignment with GRAP 17 requirements, municipal asset management policies, and long-term lifecycle planning. The purpose is to ensure that asset component information is pre-planned, </w:t>
            </w:r>
            <w:proofErr w:type="spellStart"/>
            <w:r>
              <w:rPr>
                <w:sz w:val="20"/>
              </w:rPr>
              <w:t>standardised</w:t>
            </w:r>
            <w:proofErr w:type="spellEnd"/>
            <w:r>
              <w:rPr>
                <w:sz w:val="20"/>
              </w:rPr>
              <w:t>, and used to guide correct recognition, classification, and future maintenance scheduling. The system functionality must support:</w:t>
            </w:r>
          </w:p>
          <w:p w14:paraId="5ACE04F5" w14:textId="77777777" w:rsidR="00EE50CE" w:rsidRDefault="00000000">
            <w:pPr>
              <w:jc w:val="left"/>
              <w:rPr>
                <w:sz w:val="20"/>
              </w:rPr>
            </w:pPr>
            <w:r>
              <w:rPr>
                <w:sz w:val="20"/>
              </w:rPr>
              <w:t xml:space="preserve"> </w:t>
            </w:r>
          </w:p>
          <w:p w14:paraId="2CA114F4" w14:textId="77777777" w:rsidR="00EE50CE" w:rsidRDefault="00000000">
            <w:pPr>
              <w:numPr>
                <w:ilvl w:val="0"/>
                <w:numId w:val="424"/>
              </w:numPr>
              <w:ind w:left="238"/>
              <w:jc w:val="left"/>
              <w:rPr>
                <w:sz w:val="20"/>
              </w:rPr>
            </w:pPr>
            <w:r>
              <w:rPr>
                <w:sz w:val="20"/>
              </w:rPr>
              <w:t xml:space="preserve">Electronic capture of </w:t>
            </w:r>
            <w:proofErr w:type="spellStart"/>
            <w:r>
              <w:rPr>
                <w:sz w:val="20"/>
              </w:rPr>
              <w:t>componentisation</w:t>
            </w:r>
            <w:proofErr w:type="spellEnd"/>
            <w:r>
              <w:rPr>
                <w:sz w:val="20"/>
              </w:rPr>
              <w:t xml:space="preserve"> schedules at project planning, design, or pre-completion stages, including individual components, estimated values, and useful lives</w:t>
            </w:r>
          </w:p>
          <w:p w14:paraId="3AADA856" w14:textId="77777777" w:rsidR="00EE50CE" w:rsidRDefault="00000000">
            <w:pPr>
              <w:numPr>
                <w:ilvl w:val="0"/>
                <w:numId w:val="424"/>
              </w:numPr>
              <w:ind w:left="238"/>
              <w:jc w:val="left"/>
              <w:rPr>
                <w:sz w:val="20"/>
              </w:rPr>
            </w:pPr>
            <w:r>
              <w:rPr>
                <w:sz w:val="20"/>
              </w:rPr>
              <w:t>Definition of each component's expected classification, physical attributes, GRAP-compliant category, and technical specifications</w:t>
            </w:r>
          </w:p>
          <w:p w14:paraId="331FC0F6" w14:textId="77777777" w:rsidR="00EE50CE" w:rsidRDefault="00000000">
            <w:pPr>
              <w:numPr>
                <w:ilvl w:val="0"/>
                <w:numId w:val="424"/>
              </w:numPr>
              <w:ind w:left="238"/>
              <w:jc w:val="left"/>
              <w:rPr>
                <w:sz w:val="20"/>
              </w:rPr>
            </w:pPr>
            <w:r>
              <w:rPr>
                <w:sz w:val="20"/>
              </w:rPr>
              <w:t xml:space="preserve">Assignment of </w:t>
            </w:r>
            <w:proofErr w:type="spellStart"/>
            <w:r>
              <w:rPr>
                <w:sz w:val="20"/>
              </w:rPr>
              <w:t>mSCOA</w:t>
            </w:r>
            <w:proofErr w:type="spellEnd"/>
            <w:r>
              <w:rPr>
                <w:sz w:val="20"/>
              </w:rPr>
              <w:t xml:space="preserve"> segmentation (item, function, fund, project, region, costing, and MSC) for each planned component</w:t>
            </w:r>
          </w:p>
          <w:p w14:paraId="643A6F69" w14:textId="77777777" w:rsidR="00EE50CE" w:rsidRDefault="00000000">
            <w:pPr>
              <w:numPr>
                <w:ilvl w:val="0"/>
                <w:numId w:val="424"/>
              </w:numPr>
              <w:ind w:left="238"/>
              <w:jc w:val="left"/>
              <w:rPr>
                <w:sz w:val="20"/>
              </w:rPr>
            </w:pPr>
            <w:r>
              <w:rPr>
                <w:sz w:val="20"/>
              </w:rPr>
              <w:t xml:space="preserve">Linkage of </w:t>
            </w:r>
            <w:proofErr w:type="spellStart"/>
            <w:r>
              <w:rPr>
                <w:sz w:val="20"/>
              </w:rPr>
              <w:t>componentisation</w:t>
            </w:r>
            <w:proofErr w:type="spellEnd"/>
            <w:r>
              <w:rPr>
                <w:sz w:val="20"/>
              </w:rPr>
              <w:t xml:space="preserve"> requirements to the relevant project reference, budget allocation, and asset category</w:t>
            </w:r>
          </w:p>
          <w:p w14:paraId="30D10B60" w14:textId="77777777" w:rsidR="00EE50CE" w:rsidRDefault="00000000">
            <w:pPr>
              <w:numPr>
                <w:ilvl w:val="0"/>
                <w:numId w:val="424"/>
              </w:numPr>
              <w:ind w:left="238"/>
              <w:jc w:val="left"/>
              <w:rPr>
                <w:sz w:val="20"/>
              </w:rPr>
            </w:pPr>
            <w:r>
              <w:rPr>
                <w:sz w:val="20"/>
              </w:rPr>
              <w:lastRenderedPageBreak/>
              <w:t xml:space="preserve">Role-based access control to restrict component planning and approval to </w:t>
            </w:r>
            <w:proofErr w:type="spellStart"/>
            <w:r>
              <w:rPr>
                <w:sz w:val="20"/>
              </w:rPr>
              <w:t>authorised</w:t>
            </w:r>
            <w:proofErr w:type="spellEnd"/>
            <w:r>
              <w:rPr>
                <w:sz w:val="20"/>
              </w:rPr>
              <w:t xml:space="preserve"> users from asset, engineering, or infrastructure teams</w:t>
            </w:r>
          </w:p>
          <w:p w14:paraId="5EAE41DB" w14:textId="77777777" w:rsidR="00EE50CE" w:rsidRDefault="00000000">
            <w:pPr>
              <w:numPr>
                <w:ilvl w:val="0"/>
                <w:numId w:val="424"/>
              </w:numPr>
              <w:ind w:left="238"/>
              <w:jc w:val="left"/>
              <w:rPr>
                <w:sz w:val="20"/>
              </w:rPr>
            </w:pPr>
            <w:r>
              <w:rPr>
                <w:sz w:val="20"/>
              </w:rPr>
              <w:t>Validation rules to ensure component totals align with the planned project budget or bill of quantities</w:t>
            </w:r>
          </w:p>
          <w:p w14:paraId="5E21628C" w14:textId="77777777" w:rsidR="00EE50CE" w:rsidRDefault="00000000">
            <w:pPr>
              <w:numPr>
                <w:ilvl w:val="0"/>
                <w:numId w:val="424"/>
              </w:numPr>
              <w:ind w:left="238"/>
              <w:jc w:val="left"/>
              <w:rPr>
                <w:sz w:val="20"/>
              </w:rPr>
            </w:pPr>
            <w:r>
              <w:rPr>
                <w:sz w:val="20"/>
              </w:rPr>
              <w:t>Commentary fields for documenting rationale, assumptions, or references to engineering designs and infrastructure standards</w:t>
            </w:r>
          </w:p>
          <w:p w14:paraId="41CE7598" w14:textId="77777777" w:rsidR="00EE50CE" w:rsidRDefault="00000000">
            <w:pPr>
              <w:numPr>
                <w:ilvl w:val="0"/>
                <w:numId w:val="424"/>
              </w:numPr>
              <w:ind w:left="238"/>
              <w:jc w:val="left"/>
              <w:rPr>
                <w:sz w:val="20"/>
              </w:rPr>
            </w:pPr>
            <w:r>
              <w:rPr>
                <w:sz w:val="20"/>
              </w:rPr>
              <w:t xml:space="preserve">Audit trail capturing all </w:t>
            </w:r>
            <w:proofErr w:type="spellStart"/>
            <w:r>
              <w:rPr>
                <w:sz w:val="20"/>
              </w:rPr>
              <w:t>componentisation</w:t>
            </w:r>
            <w:proofErr w:type="spellEnd"/>
            <w:r>
              <w:rPr>
                <w:sz w:val="20"/>
              </w:rPr>
              <w:t xml:space="preserve"> entries and updates, including project ID, user ID, timestamp, and approval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820ECE" w14:textId="77777777" w:rsidR="00EE50CE" w:rsidRDefault="00000000">
            <w:pPr>
              <w:pStyle w:val="TableNormal0"/>
            </w:pPr>
            <w:proofErr w:type="spellStart"/>
            <w:r>
              <w:lastRenderedPageBreak/>
              <w:t>Componentise</w:t>
            </w:r>
            <w:proofErr w:type="spellEnd"/>
            <w:r>
              <w:t xml:space="preserve"> assets in accordance with methodology(U)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7EAC5C" w14:textId="77777777" w:rsidR="00EE50CE" w:rsidRDefault="00000000">
            <w:pPr>
              <w:pStyle w:val="TableNormal0"/>
            </w:pPr>
            <w:proofErr w:type="spellStart"/>
            <w:r>
              <w:t>Componentise</w:t>
            </w:r>
            <w:proofErr w:type="spellEnd"/>
            <w:r>
              <w:t xml:space="preserve"> completed work in progress</w:t>
            </w:r>
          </w:p>
        </w:tc>
      </w:tr>
      <w:tr w:rsidR="00EE50CE" w14:paraId="1AB9BA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419C8" w14:textId="77777777" w:rsidR="00EE50CE" w:rsidRDefault="00000000">
            <w:pPr>
              <w:pStyle w:val="TableNormal0"/>
            </w:pPr>
            <w:r>
              <w:t>ARM104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DF01D" w14:textId="77777777" w:rsidR="00EE50CE"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155F0" w14:textId="77777777" w:rsidR="00EE50CE"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722AA403" w14:textId="77777777" w:rsidR="00EE50CE" w:rsidRDefault="00000000">
            <w:pPr>
              <w:jc w:val="left"/>
              <w:rPr>
                <w:sz w:val="20"/>
              </w:rPr>
            </w:pPr>
            <w:r>
              <w:rPr>
                <w:sz w:val="20"/>
              </w:rPr>
              <w:t xml:space="preserve"> </w:t>
            </w:r>
          </w:p>
          <w:p w14:paraId="68E30066" w14:textId="77777777" w:rsidR="00EE50CE" w:rsidRDefault="00000000">
            <w:pPr>
              <w:numPr>
                <w:ilvl w:val="0"/>
                <w:numId w:val="42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679325E4" w14:textId="77777777" w:rsidR="00EE50CE" w:rsidRDefault="00000000">
            <w:pPr>
              <w:numPr>
                <w:ilvl w:val="0"/>
                <w:numId w:val="426"/>
              </w:numPr>
              <w:ind w:left="238"/>
              <w:jc w:val="left"/>
              <w:rPr>
                <w:sz w:val="20"/>
              </w:rPr>
            </w:pPr>
            <w:r>
              <w:rPr>
                <w:sz w:val="20"/>
              </w:rPr>
              <w:t xml:space="preserve">Automated retrieval based on predefined system parameters by ensuring the retrieval interface uses predefined identifiers such as unique identification codes, metadata fields, classification structures, or other system-linked references to automatically </w:t>
            </w:r>
            <w:r>
              <w:rPr>
                <w:sz w:val="20"/>
              </w:rPr>
              <w:lastRenderedPageBreak/>
              <w:t>locate and retrieve the correct document from the Records Management System Functionality.</w:t>
            </w:r>
          </w:p>
          <w:p w14:paraId="132177B1" w14:textId="77777777" w:rsidR="00EE50CE" w:rsidRDefault="00000000">
            <w:pPr>
              <w:numPr>
                <w:ilvl w:val="0"/>
                <w:numId w:val="426"/>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05F98F4E" w14:textId="77777777" w:rsidR="00EE50CE" w:rsidRDefault="00000000">
            <w:pPr>
              <w:numPr>
                <w:ilvl w:val="0"/>
                <w:numId w:val="426"/>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51FB5A2F" w14:textId="77777777" w:rsidR="00EE50CE" w:rsidRDefault="00000000">
            <w:pPr>
              <w:numPr>
                <w:ilvl w:val="0"/>
                <w:numId w:val="426"/>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32BF956A" w14:textId="77777777" w:rsidR="00EE50CE" w:rsidRDefault="00000000">
            <w:pPr>
              <w:numPr>
                <w:ilvl w:val="0"/>
                <w:numId w:val="426"/>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3E343" w14:textId="77777777" w:rsidR="00EE50CE" w:rsidRDefault="00000000">
            <w:pPr>
              <w:pStyle w:val="TableNormal0"/>
            </w:pPr>
            <w:proofErr w:type="spellStart"/>
            <w:r>
              <w:lastRenderedPageBreak/>
              <w:t>Componentise</w:t>
            </w:r>
            <w:proofErr w:type="spellEnd"/>
            <w:r>
              <w:t xml:space="preserve"> assets in accordance with methodology(U)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C286CA" w14:textId="77777777" w:rsidR="00EE50CE" w:rsidRDefault="00000000">
            <w:pPr>
              <w:pStyle w:val="TableNormal0"/>
            </w:pPr>
            <w:proofErr w:type="spellStart"/>
            <w:r>
              <w:t>Componentise</w:t>
            </w:r>
            <w:proofErr w:type="spellEnd"/>
            <w:r>
              <w:t xml:space="preserve"> completed work in progress</w:t>
            </w:r>
          </w:p>
        </w:tc>
      </w:tr>
      <w:tr w:rsidR="00EE50CE" w14:paraId="228A707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28B63A" w14:textId="77777777" w:rsidR="00EE50CE" w:rsidRDefault="00000000">
            <w:pPr>
              <w:pStyle w:val="TableNormal0"/>
            </w:pPr>
            <w:r>
              <w:t>ARM159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3B366" w14:textId="77777777" w:rsidR="00EE50CE"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663237" w14:textId="77777777" w:rsidR="00EE50CE"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w:t>
            </w:r>
            <w:r>
              <w:rPr>
                <w:sz w:val="20"/>
              </w:rPr>
              <w:lastRenderedPageBreak/>
              <w:t>requirements, and provide clear visibility of policy evolution over time.</w:t>
            </w:r>
          </w:p>
          <w:p w14:paraId="3BA11982" w14:textId="77777777" w:rsidR="00EE50CE" w:rsidRDefault="00000000">
            <w:pPr>
              <w:jc w:val="left"/>
              <w:rPr>
                <w:sz w:val="20"/>
              </w:rPr>
            </w:pPr>
            <w:r>
              <w:rPr>
                <w:sz w:val="20"/>
              </w:rPr>
              <w:t xml:space="preserve"> </w:t>
            </w:r>
          </w:p>
          <w:p w14:paraId="2E5C6C8A" w14:textId="77777777" w:rsidR="00EE50CE" w:rsidRDefault="00000000">
            <w:pPr>
              <w:numPr>
                <w:ilvl w:val="0"/>
                <w:numId w:val="428"/>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2ABCBB95" w14:textId="77777777" w:rsidR="00EE50CE" w:rsidRDefault="00000000">
            <w:pPr>
              <w:numPr>
                <w:ilvl w:val="0"/>
                <w:numId w:val="428"/>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2575079E" w14:textId="77777777" w:rsidR="00EE50CE" w:rsidRDefault="00000000">
            <w:pPr>
              <w:numPr>
                <w:ilvl w:val="0"/>
                <w:numId w:val="428"/>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15B1ECA0" w14:textId="77777777" w:rsidR="00EE50CE" w:rsidRDefault="00000000">
            <w:pPr>
              <w:numPr>
                <w:ilvl w:val="0"/>
                <w:numId w:val="428"/>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65CF80C0" w14:textId="77777777" w:rsidR="00EE50CE" w:rsidRDefault="00000000">
            <w:pPr>
              <w:numPr>
                <w:ilvl w:val="0"/>
                <w:numId w:val="428"/>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648B42A7" w14:textId="77777777" w:rsidR="00EE50CE" w:rsidRDefault="00000000">
            <w:pPr>
              <w:numPr>
                <w:ilvl w:val="0"/>
                <w:numId w:val="428"/>
              </w:numPr>
              <w:ind w:left="238"/>
              <w:jc w:val="left"/>
              <w:rPr>
                <w:sz w:val="20"/>
              </w:rPr>
            </w:pPr>
            <w:r>
              <w:rPr>
                <w:sz w:val="20"/>
              </w:rPr>
              <w:t xml:space="preserve">Role-based access control by ensuring that editing and approval permissions are restricted to </w:t>
            </w:r>
            <w:r>
              <w:rPr>
                <w:sz w:val="20"/>
              </w:rPr>
              <w:lastRenderedPageBreak/>
              <w:t xml:space="preserve">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88F901" w14:textId="77777777" w:rsidR="00EE50CE" w:rsidRDefault="00000000">
            <w:pPr>
              <w:pStyle w:val="TableNormal0"/>
            </w:pPr>
            <w:proofErr w:type="spellStart"/>
            <w:r>
              <w:lastRenderedPageBreak/>
              <w:t>Componentise</w:t>
            </w:r>
            <w:proofErr w:type="spellEnd"/>
            <w:r>
              <w:t xml:space="preserve"> assets in accordance with methodology(U)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C56A44" w14:textId="77777777" w:rsidR="00EE50CE" w:rsidRDefault="00000000">
            <w:pPr>
              <w:pStyle w:val="TableNormal0"/>
            </w:pPr>
            <w:proofErr w:type="spellStart"/>
            <w:r>
              <w:t>Componentise</w:t>
            </w:r>
            <w:proofErr w:type="spellEnd"/>
            <w:r>
              <w:t xml:space="preserve"> completed work in progress</w:t>
            </w:r>
          </w:p>
        </w:tc>
      </w:tr>
      <w:tr w:rsidR="00EE50CE" w14:paraId="5F6E5E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0892AB" w14:textId="77777777" w:rsidR="00EE50CE" w:rsidRDefault="00000000">
            <w:pPr>
              <w:pStyle w:val="TableNormal0"/>
            </w:pPr>
            <w:r>
              <w:lastRenderedPageBreak/>
              <w:t>ARM052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EF6803" w14:textId="77777777" w:rsidR="00EE50CE" w:rsidRDefault="00000000">
            <w:pPr>
              <w:pStyle w:val="TableNormal0"/>
            </w:pPr>
            <w:r>
              <w:t xml:space="preserve">Embed </w:t>
            </w:r>
            <w:proofErr w:type="spellStart"/>
            <w:r>
              <w:t>componentisation</w:t>
            </w:r>
            <w:proofErr w:type="spellEnd"/>
            <w:r>
              <w:t xml:space="preserve"> field requirements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761647" w14:textId="77777777" w:rsidR="00EE50CE" w:rsidRDefault="00000000">
            <w:pPr>
              <w:jc w:val="left"/>
              <w:rPr>
                <w:sz w:val="20"/>
              </w:rPr>
            </w:pPr>
            <w:r>
              <w:rPr>
                <w:sz w:val="20"/>
              </w:rPr>
              <w:t xml:space="preserve">Enable the ability to embed </w:t>
            </w:r>
            <w:proofErr w:type="spellStart"/>
            <w:r>
              <w:rPr>
                <w:sz w:val="20"/>
              </w:rPr>
              <w:t>componentisation</w:t>
            </w:r>
            <w:proofErr w:type="spellEnd"/>
            <w:r>
              <w:rPr>
                <w:sz w:val="20"/>
              </w:rPr>
              <w:t xml:space="preserve"> field requirements within the Asset Records Management System Functionality. This functionality must allow the system to enforce </w:t>
            </w:r>
            <w:proofErr w:type="spellStart"/>
            <w:r>
              <w:rPr>
                <w:sz w:val="20"/>
              </w:rPr>
              <w:t>standardised</w:t>
            </w:r>
            <w:proofErr w:type="spellEnd"/>
            <w:r>
              <w:rPr>
                <w:sz w:val="20"/>
              </w:rPr>
              <w:t xml:space="preserve"> data fields for capturing asset components as part of GRAP 17-compliant asset recognition and lifecycle tracking. The purpose is to ensure consistent, complete, and policy-aligned data entry for each component, enabling effective financial classification, maintenance planning, and audit readiness. The system functionality must support:</w:t>
            </w:r>
          </w:p>
          <w:p w14:paraId="3B417DCE" w14:textId="77777777" w:rsidR="00EE50CE" w:rsidRDefault="00000000">
            <w:pPr>
              <w:jc w:val="left"/>
              <w:rPr>
                <w:sz w:val="20"/>
              </w:rPr>
            </w:pPr>
            <w:r>
              <w:rPr>
                <w:sz w:val="20"/>
              </w:rPr>
              <w:t xml:space="preserve"> </w:t>
            </w:r>
          </w:p>
          <w:p w14:paraId="5A8423C6" w14:textId="77777777" w:rsidR="00EE50CE" w:rsidRDefault="00000000">
            <w:pPr>
              <w:numPr>
                <w:ilvl w:val="0"/>
                <w:numId w:val="430"/>
              </w:numPr>
              <w:ind w:left="238"/>
              <w:jc w:val="left"/>
              <w:rPr>
                <w:sz w:val="20"/>
              </w:rPr>
            </w:pPr>
            <w:r>
              <w:rPr>
                <w:sz w:val="20"/>
              </w:rPr>
              <w:t>Configuration of mandatory component fields such as component description, estimated value, useful life, asset category, and asset type</w:t>
            </w:r>
          </w:p>
          <w:p w14:paraId="1A5D37E7" w14:textId="77777777" w:rsidR="00EE50CE" w:rsidRDefault="00000000">
            <w:pPr>
              <w:numPr>
                <w:ilvl w:val="0"/>
                <w:numId w:val="430"/>
              </w:numPr>
              <w:ind w:left="238"/>
              <w:jc w:val="left"/>
              <w:rPr>
                <w:sz w:val="20"/>
              </w:rPr>
            </w:pPr>
            <w:r>
              <w:rPr>
                <w:sz w:val="20"/>
              </w:rPr>
              <w:t>Embedded capture fields for technical specifications, physical location, expected commissioning date, and custodian department</w:t>
            </w:r>
          </w:p>
          <w:p w14:paraId="05364BA6" w14:textId="77777777" w:rsidR="00EE50CE" w:rsidRDefault="00000000">
            <w:pPr>
              <w:numPr>
                <w:ilvl w:val="0"/>
                <w:numId w:val="430"/>
              </w:numPr>
              <w:ind w:left="238"/>
              <w:jc w:val="left"/>
              <w:rPr>
                <w:sz w:val="20"/>
              </w:rPr>
            </w:pPr>
            <w:r>
              <w:rPr>
                <w:sz w:val="20"/>
              </w:rPr>
              <w:t xml:space="preserve">Inclusion of </w:t>
            </w:r>
            <w:proofErr w:type="spellStart"/>
            <w:r>
              <w:rPr>
                <w:sz w:val="20"/>
              </w:rPr>
              <w:t>mSCOA</w:t>
            </w:r>
            <w:proofErr w:type="spellEnd"/>
            <w:r>
              <w:rPr>
                <w:sz w:val="20"/>
              </w:rPr>
              <w:t xml:space="preserve"> segmentation for each component, including item, function, fund, project, region, costing, and MSC</w:t>
            </w:r>
          </w:p>
          <w:p w14:paraId="0F00D1A9" w14:textId="77777777" w:rsidR="00EE50CE" w:rsidRDefault="00000000">
            <w:pPr>
              <w:numPr>
                <w:ilvl w:val="0"/>
                <w:numId w:val="43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edit or approve component field entries</w:t>
            </w:r>
          </w:p>
          <w:p w14:paraId="2D77F645" w14:textId="77777777" w:rsidR="00EE50CE" w:rsidRDefault="00000000">
            <w:pPr>
              <w:numPr>
                <w:ilvl w:val="0"/>
                <w:numId w:val="430"/>
              </w:numPr>
              <w:ind w:left="238"/>
              <w:jc w:val="left"/>
              <w:rPr>
                <w:sz w:val="20"/>
              </w:rPr>
            </w:pPr>
            <w:r>
              <w:rPr>
                <w:sz w:val="20"/>
              </w:rPr>
              <w:t>Validation rules to ensure completeness and logical consistency across all required component fields</w:t>
            </w:r>
          </w:p>
          <w:p w14:paraId="6E2F7F8B" w14:textId="77777777" w:rsidR="00EE50CE" w:rsidRDefault="00000000">
            <w:pPr>
              <w:numPr>
                <w:ilvl w:val="0"/>
                <w:numId w:val="430"/>
              </w:numPr>
              <w:ind w:left="238"/>
              <w:jc w:val="left"/>
              <w:rPr>
                <w:sz w:val="20"/>
              </w:rPr>
            </w:pPr>
            <w:r>
              <w:rPr>
                <w:sz w:val="20"/>
              </w:rPr>
              <w:t>Commentary fields for entering assumptions, source references (e.g. BOQ, engineering drawings), or special notes per component</w:t>
            </w:r>
          </w:p>
          <w:p w14:paraId="2F3CE677" w14:textId="77777777" w:rsidR="00EE50CE" w:rsidRDefault="00000000">
            <w:pPr>
              <w:numPr>
                <w:ilvl w:val="0"/>
                <w:numId w:val="430"/>
              </w:numPr>
              <w:ind w:left="238"/>
              <w:jc w:val="left"/>
              <w:rPr>
                <w:sz w:val="20"/>
              </w:rPr>
            </w:pPr>
            <w:r>
              <w:rPr>
                <w:sz w:val="20"/>
              </w:rPr>
              <w:t xml:space="preserve">Real-time integration of completed component fields into the asset register at the time of project </w:t>
            </w:r>
            <w:proofErr w:type="spellStart"/>
            <w:r>
              <w:rPr>
                <w:sz w:val="20"/>
              </w:rPr>
              <w:t>capitalisation</w:t>
            </w:r>
            <w:proofErr w:type="spellEnd"/>
          </w:p>
          <w:p w14:paraId="4E623D85" w14:textId="77777777" w:rsidR="00EE50CE" w:rsidRDefault="00000000">
            <w:pPr>
              <w:numPr>
                <w:ilvl w:val="0"/>
                <w:numId w:val="430"/>
              </w:numPr>
              <w:ind w:left="238"/>
              <w:jc w:val="left"/>
              <w:rPr>
                <w:sz w:val="20"/>
              </w:rPr>
            </w:pPr>
            <w:r>
              <w:rPr>
                <w:sz w:val="20"/>
              </w:rPr>
              <w:t>Audit trail capturing all changes to component field data, including user ID, timestamp, project or asset reference, and description of the update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DEEC70" w14:textId="77777777" w:rsidR="00EE50CE" w:rsidRDefault="00000000">
            <w:pPr>
              <w:pStyle w:val="TableNormal0"/>
            </w:pPr>
            <w:proofErr w:type="spellStart"/>
            <w:r>
              <w:t>Componentise</w:t>
            </w:r>
            <w:proofErr w:type="spellEnd"/>
            <w:r>
              <w:t xml:space="preserve"> assets in accordance with methodology(U)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214559" w14:textId="77777777" w:rsidR="00EE50CE" w:rsidRDefault="00000000">
            <w:pPr>
              <w:pStyle w:val="TableNormal0"/>
            </w:pPr>
            <w:proofErr w:type="spellStart"/>
            <w:r>
              <w:t>Componentise</w:t>
            </w:r>
            <w:proofErr w:type="spellEnd"/>
            <w:r>
              <w:t xml:space="preserve"> completed work in progress</w:t>
            </w:r>
          </w:p>
        </w:tc>
      </w:tr>
      <w:tr w:rsidR="00EE50CE" w14:paraId="7BBAC0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1F749C" w14:textId="77777777" w:rsidR="00EE50CE" w:rsidRDefault="00000000">
            <w:pPr>
              <w:pStyle w:val="TableNormal0"/>
            </w:pPr>
            <w:r>
              <w:lastRenderedPageBreak/>
              <w:t>ARM047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C9481B" w14:textId="77777777" w:rsidR="00EE50CE" w:rsidRDefault="00000000">
            <w:pPr>
              <w:pStyle w:val="TableNormal0"/>
            </w:pPr>
            <w:proofErr w:type="spellStart"/>
            <w:r>
              <w:t>Categorise</w:t>
            </w:r>
            <w:proofErr w:type="spellEnd"/>
            <w:r>
              <w:t xml:space="preserve"> components of assets based on </w:t>
            </w:r>
            <w:proofErr w:type="spellStart"/>
            <w:r>
              <w:t>mSCOA</w:t>
            </w:r>
            <w:proofErr w:type="spellEnd"/>
            <w:r>
              <w:t xml:space="preserve"> classification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E01FEF" w14:textId="77777777" w:rsidR="00EE50CE" w:rsidRDefault="00000000">
            <w:pPr>
              <w:jc w:val="left"/>
              <w:rPr>
                <w:sz w:val="20"/>
              </w:rPr>
            </w:pPr>
            <w:r>
              <w:rPr>
                <w:sz w:val="20"/>
              </w:rPr>
              <w:t xml:space="preserve">Enable the ability to </w:t>
            </w:r>
            <w:proofErr w:type="spellStart"/>
            <w:r>
              <w:rPr>
                <w:sz w:val="20"/>
              </w:rPr>
              <w:t>categorise</w:t>
            </w:r>
            <w:proofErr w:type="spellEnd"/>
            <w:r>
              <w:rPr>
                <w:sz w:val="20"/>
              </w:rPr>
              <w:t xml:space="preserve"> components of assets based on </w:t>
            </w:r>
            <w:proofErr w:type="spellStart"/>
            <w:r>
              <w:rPr>
                <w:sz w:val="20"/>
              </w:rPr>
              <w:t>mSCOA</w:t>
            </w:r>
            <w:proofErr w:type="spellEnd"/>
            <w:r>
              <w:rPr>
                <w:sz w:val="20"/>
              </w:rPr>
              <w:t xml:space="preserve"> classification within the Asset Records Management System Functionality. This functionality must allow </w:t>
            </w:r>
            <w:proofErr w:type="spellStart"/>
            <w:r>
              <w:rPr>
                <w:sz w:val="20"/>
              </w:rPr>
              <w:t>authorised</w:t>
            </w:r>
            <w:proofErr w:type="spellEnd"/>
            <w:r>
              <w:rPr>
                <w:sz w:val="20"/>
              </w:rPr>
              <w:t xml:space="preserve"> users to assign the appropriate </w:t>
            </w:r>
            <w:proofErr w:type="spellStart"/>
            <w:r>
              <w:rPr>
                <w:sz w:val="20"/>
              </w:rPr>
              <w:t>mSCOA</w:t>
            </w:r>
            <w:proofErr w:type="spellEnd"/>
            <w:r>
              <w:rPr>
                <w:sz w:val="20"/>
              </w:rPr>
              <w:t xml:space="preserve"> segment values to each asset component, ensuring that the financial and operational classification of components is aligned with the municipality’s chart of accounts. The purpose is to support accurate recording, reporting, and compliance with </w:t>
            </w:r>
            <w:proofErr w:type="spellStart"/>
            <w:r>
              <w:rPr>
                <w:sz w:val="20"/>
              </w:rPr>
              <w:t>mSCOA</w:t>
            </w:r>
            <w:proofErr w:type="spellEnd"/>
            <w:r>
              <w:rPr>
                <w:sz w:val="20"/>
              </w:rPr>
              <w:t xml:space="preserve"> Regulations, GRAP 17, and the MFMA. The system functionality must support:</w:t>
            </w:r>
          </w:p>
          <w:p w14:paraId="4635CB6C" w14:textId="77777777" w:rsidR="00EE50CE" w:rsidRDefault="00000000">
            <w:pPr>
              <w:jc w:val="left"/>
              <w:rPr>
                <w:sz w:val="20"/>
              </w:rPr>
            </w:pPr>
            <w:r>
              <w:rPr>
                <w:sz w:val="20"/>
              </w:rPr>
              <w:t xml:space="preserve"> </w:t>
            </w:r>
          </w:p>
          <w:p w14:paraId="18C9BF89" w14:textId="77777777" w:rsidR="00EE50CE" w:rsidRDefault="00000000">
            <w:pPr>
              <w:numPr>
                <w:ilvl w:val="0"/>
                <w:numId w:val="432"/>
              </w:numPr>
              <w:ind w:left="238"/>
              <w:jc w:val="left"/>
              <w:rPr>
                <w:sz w:val="20"/>
              </w:rPr>
            </w:pPr>
            <w:r>
              <w:rPr>
                <w:sz w:val="20"/>
              </w:rPr>
              <w:t xml:space="preserve">Electronic </w:t>
            </w:r>
            <w:proofErr w:type="spellStart"/>
            <w:r>
              <w:rPr>
                <w:sz w:val="20"/>
              </w:rPr>
              <w:t>categorisation</w:t>
            </w:r>
            <w:proofErr w:type="spellEnd"/>
            <w:r>
              <w:rPr>
                <w:sz w:val="20"/>
              </w:rPr>
              <w:t xml:space="preserve"> of each asset component by assigning </w:t>
            </w:r>
            <w:proofErr w:type="spellStart"/>
            <w:r>
              <w:rPr>
                <w:sz w:val="20"/>
              </w:rPr>
              <w:t>mSCOA</w:t>
            </w:r>
            <w:proofErr w:type="spellEnd"/>
            <w:r>
              <w:rPr>
                <w:sz w:val="20"/>
              </w:rPr>
              <w:t xml:space="preserve"> segment values, including item, function, fund, project, region, costing, and MSC</w:t>
            </w:r>
          </w:p>
          <w:p w14:paraId="0EC5A152" w14:textId="77777777" w:rsidR="00EE50CE" w:rsidRDefault="00000000">
            <w:pPr>
              <w:numPr>
                <w:ilvl w:val="0"/>
                <w:numId w:val="432"/>
              </w:numPr>
              <w:ind w:left="238"/>
              <w:jc w:val="left"/>
              <w:rPr>
                <w:sz w:val="20"/>
              </w:rPr>
            </w:pPr>
            <w:r>
              <w:rPr>
                <w:sz w:val="20"/>
              </w:rPr>
              <w:t xml:space="preserve">Integration with the </w:t>
            </w:r>
            <w:proofErr w:type="spellStart"/>
            <w:r>
              <w:rPr>
                <w:sz w:val="20"/>
              </w:rPr>
              <w:t>mSCOA</w:t>
            </w:r>
            <w:proofErr w:type="spellEnd"/>
            <w:r>
              <w:rPr>
                <w:sz w:val="20"/>
              </w:rPr>
              <w:t xml:space="preserve"> configuration setup to apply the correct segment combinations based on the component’s purpose and use</w:t>
            </w:r>
          </w:p>
          <w:p w14:paraId="4ECA8341" w14:textId="77777777" w:rsidR="00EE50CE" w:rsidRDefault="00000000">
            <w:pPr>
              <w:numPr>
                <w:ilvl w:val="0"/>
                <w:numId w:val="432"/>
              </w:numPr>
              <w:ind w:left="238"/>
              <w:jc w:val="left"/>
              <w:rPr>
                <w:sz w:val="20"/>
              </w:rPr>
            </w:pPr>
            <w:r>
              <w:rPr>
                <w:sz w:val="20"/>
              </w:rPr>
              <w:t xml:space="preserve">Real-time validation to ensure that the assigned </w:t>
            </w:r>
            <w:proofErr w:type="spellStart"/>
            <w:r>
              <w:rPr>
                <w:sz w:val="20"/>
              </w:rPr>
              <w:t>mSCOA</w:t>
            </w:r>
            <w:proofErr w:type="spellEnd"/>
            <w:r>
              <w:rPr>
                <w:sz w:val="20"/>
              </w:rPr>
              <w:t xml:space="preserve"> codes are valid, complete, and aligned to the municipal chart structure</w:t>
            </w:r>
          </w:p>
          <w:p w14:paraId="4A1A44DB" w14:textId="77777777" w:rsidR="00EE50CE" w:rsidRDefault="00000000">
            <w:pPr>
              <w:numPr>
                <w:ilvl w:val="0"/>
                <w:numId w:val="432"/>
              </w:numPr>
              <w:ind w:left="238"/>
              <w:jc w:val="left"/>
              <w:rPr>
                <w:sz w:val="20"/>
              </w:rPr>
            </w:pPr>
            <w:r>
              <w:rPr>
                <w:sz w:val="20"/>
              </w:rPr>
              <w:t xml:space="preserve">Drill-down capability to view the full </w:t>
            </w:r>
            <w:proofErr w:type="spellStart"/>
            <w:r>
              <w:rPr>
                <w:sz w:val="20"/>
              </w:rPr>
              <w:t>mSCOA</w:t>
            </w:r>
            <w:proofErr w:type="spellEnd"/>
            <w:r>
              <w:rPr>
                <w:sz w:val="20"/>
              </w:rPr>
              <w:t xml:space="preserve"> classification string for each component during capture or update</w:t>
            </w:r>
          </w:p>
          <w:p w14:paraId="6CD06324" w14:textId="77777777" w:rsidR="00EE50CE" w:rsidRDefault="00000000">
            <w:pPr>
              <w:numPr>
                <w:ilvl w:val="0"/>
                <w:numId w:val="432"/>
              </w:numPr>
              <w:ind w:left="238"/>
              <w:jc w:val="left"/>
              <w:rPr>
                <w:sz w:val="20"/>
              </w:rPr>
            </w:pPr>
            <w:r>
              <w:rPr>
                <w:sz w:val="20"/>
              </w:rPr>
              <w:t xml:space="preserve">Role-based access control to restrict </w:t>
            </w:r>
            <w:proofErr w:type="spellStart"/>
            <w:r>
              <w:rPr>
                <w:sz w:val="20"/>
              </w:rPr>
              <w:t>mSCOA</w:t>
            </w:r>
            <w:proofErr w:type="spellEnd"/>
            <w:r>
              <w:rPr>
                <w:sz w:val="20"/>
              </w:rPr>
              <w:t xml:space="preserve"> </w:t>
            </w:r>
            <w:proofErr w:type="spellStart"/>
            <w:r>
              <w:rPr>
                <w:sz w:val="20"/>
              </w:rPr>
              <w:t>categorisation</w:t>
            </w:r>
            <w:proofErr w:type="spellEnd"/>
            <w:r>
              <w:rPr>
                <w:sz w:val="20"/>
              </w:rPr>
              <w:t xml:space="preserve"> to </w:t>
            </w:r>
            <w:proofErr w:type="spellStart"/>
            <w:r>
              <w:rPr>
                <w:sz w:val="20"/>
              </w:rPr>
              <w:t>authorised</w:t>
            </w:r>
            <w:proofErr w:type="spellEnd"/>
            <w:r>
              <w:rPr>
                <w:sz w:val="20"/>
              </w:rPr>
              <w:t xml:space="preserve"> asset or financial management officials</w:t>
            </w:r>
          </w:p>
          <w:p w14:paraId="11785743" w14:textId="77777777" w:rsidR="00EE50CE" w:rsidRDefault="00000000">
            <w:pPr>
              <w:numPr>
                <w:ilvl w:val="0"/>
                <w:numId w:val="432"/>
              </w:numPr>
              <w:ind w:left="238"/>
              <w:jc w:val="left"/>
              <w:rPr>
                <w:sz w:val="20"/>
              </w:rPr>
            </w:pPr>
            <w:r>
              <w:rPr>
                <w:sz w:val="20"/>
              </w:rPr>
              <w:t>Commentary fields for recording classification rationale, source reference (e.g. BOQ, design spec), or policy guidance</w:t>
            </w:r>
          </w:p>
          <w:p w14:paraId="50B8707E" w14:textId="77777777" w:rsidR="00EE50CE" w:rsidRDefault="00000000">
            <w:pPr>
              <w:numPr>
                <w:ilvl w:val="0"/>
                <w:numId w:val="432"/>
              </w:numPr>
              <w:ind w:left="238"/>
              <w:jc w:val="left"/>
              <w:rPr>
                <w:sz w:val="20"/>
              </w:rPr>
            </w:pPr>
            <w:r>
              <w:rPr>
                <w:sz w:val="20"/>
              </w:rPr>
              <w:t xml:space="preserve">Display of </w:t>
            </w:r>
            <w:proofErr w:type="spellStart"/>
            <w:r>
              <w:rPr>
                <w:sz w:val="20"/>
              </w:rPr>
              <w:t>categorised</w:t>
            </w:r>
            <w:proofErr w:type="spellEnd"/>
            <w:r>
              <w:rPr>
                <w:sz w:val="20"/>
              </w:rPr>
              <w:t xml:space="preserve"> components within both the project </w:t>
            </w:r>
            <w:proofErr w:type="spellStart"/>
            <w:r>
              <w:rPr>
                <w:sz w:val="20"/>
              </w:rPr>
              <w:t>componentisation</w:t>
            </w:r>
            <w:proofErr w:type="spellEnd"/>
            <w:r>
              <w:rPr>
                <w:sz w:val="20"/>
              </w:rPr>
              <w:t xml:space="preserve"> schedules and the asset register view</w:t>
            </w:r>
          </w:p>
          <w:p w14:paraId="4EC072BB" w14:textId="77777777" w:rsidR="00EE50CE" w:rsidRDefault="00000000">
            <w:pPr>
              <w:numPr>
                <w:ilvl w:val="0"/>
                <w:numId w:val="432"/>
              </w:numPr>
              <w:ind w:left="238"/>
              <w:jc w:val="left"/>
              <w:rPr>
                <w:sz w:val="20"/>
              </w:rPr>
            </w:pPr>
            <w:r>
              <w:rPr>
                <w:sz w:val="20"/>
              </w:rPr>
              <w:t xml:space="preserve">Audit trail capturing all </w:t>
            </w:r>
            <w:proofErr w:type="spellStart"/>
            <w:r>
              <w:rPr>
                <w:sz w:val="20"/>
              </w:rPr>
              <w:t>mSCOA</w:t>
            </w:r>
            <w:proofErr w:type="spellEnd"/>
            <w:r>
              <w:rPr>
                <w:sz w:val="20"/>
              </w:rPr>
              <w:t xml:space="preserve"> </w:t>
            </w:r>
            <w:proofErr w:type="spellStart"/>
            <w:r>
              <w:rPr>
                <w:sz w:val="20"/>
              </w:rPr>
              <w:t>categorisation</w:t>
            </w:r>
            <w:proofErr w:type="spellEnd"/>
            <w:r>
              <w:rPr>
                <w:sz w:val="20"/>
              </w:rPr>
              <w:t xml:space="preserve"> activities, including asset ID, user ID, timestamp, and assigned </w:t>
            </w:r>
            <w:proofErr w:type="spellStart"/>
            <w:r>
              <w:rPr>
                <w:sz w:val="20"/>
              </w:rPr>
              <w:t>mSCOA</w:t>
            </w:r>
            <w:proofErr w:type="spellEnd"/>
            <w:r>
              <w:rPr>
                <w:sz w:val="20"/>
              </w:rPr>
              <w:t xml:space="preserve"> segment values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FE4B6C" w14:textId="77777777" w:rsidR="00EE50CE" w:rsidRDefault="00000000">
            <w:pPr>
              <w:pStyle w:val="TableNormal0"/>
            </w:pPr>
            <w:proofErr w:type="spellStart"/>
            <w:r>
              <w:t>Categorise</w:t>
            </w:r>
            <w:proofErr w:type="spellEnd"/>
            <w:r>
              <w:t xml:space="preserve"> Components(U)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A03FC3" w14:textId="77777777" w:rsidR="00EE50CE" w:rsidRDefault="00000000">
            <w:pPr>
              <w:pStyle w:val="TableNormal0"/>
            </w:pPr>
            <w:proofErr w:type="spellStart"/>
            <w:r>
              <w:t>Componentise</w:t>
            </w:r>
            <w:proofErr w:type="spellEnd"/>
            <w:r>
              <w:t xml:space="preserve"> completed work in progress</w:t>
            </w:r>
          </w:p>
        </w:tc>
      </w:tr>
      <w:tr w:rsidR="00EE50CE" w14:paraId="11AD6B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8840EE" w14:textId="77777777" w:rsidR="00EE50CE" w:rsidRDefault="00000000">
            <w:pPr>
              <w:pStyle w:val="TableNormal0"/>
            </w:pPr>
            <w:r>
              <w:t>ARM108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FC100" w14:textId="77777777" w:rsidR="00EE50CE" w:rsidRDefault="00000000">
            <w:pPr>
              <w:pStyle w:val="TableNormal0"/>
            </w:pPr>
            <w:r>
              <w:t xml:space="preserve">Link supporting documentation for </w:t>
            </w:r>
            <w:proofErr w:type="spellStart"/>
            <w:r>
              <w:t>componentisation</w:t>
            </w:r>
            <w:proofErr w:type="spellEnd"/>
            <w:r>
              <w:t xml:space="preserve"> to the project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0C1555" w14:textId="77777777" w:rsidR="00EE50CE" w:rsidRDefault="00000000">
            <w:pPr>
              <w:jc w:val="left"/>
              <w:rPr>
                <w:sz w:val="20"/>
              </w:rPr>
            </w:pPr>
            <w:r>
              <w:rPr>
                <w:sz w:val="20"/>
              </w:rPr>
              <w:t xml:space="preserve">Enable the ability to link supporting documentation for </w:t>
            </w:r>
            <w:proofErr w:type="spellStart"/>
            <w:r>
              <w:rPr>
                <w:sz w:val="20"/>
              </w:rPr>
              <w:t>componentisation</w:t>
            </w:r>
            <w:proofErr w:type="spellEnd"/>
            <w:r>
              <w:rPr>
                <w:sz w:val="20"/>
              </w:rPr>
              <w:t xml:space="preserve"> to the project within the Asset Records Management System Functionality. This functionality must allow </w:t>
            </w:r>
            <w:proofErr w:type="spellStart"/>
            <w:r>
              <w:rPr>
                <w:sz w:val="20"/>
              </w:rPr>
              <w:t>authorised</w:t>
            </w:r>
            <w:proofErr w:type="spellEnd"/>
            <w:r>
              <w:rPr>
                <w:sz w:val="20"/>
              </w:rPr>
              <w:t xml:space="preserve"> users to </w:t>
            </w:r>
            <w:r>
              <w:rPr>
                <w:sz w:val="20"/>
              </w:rPr>
              <w:lastRenderedPageBreak/>
              <w:t xml:space="preserve">electronically attach and reference all relevant supporting documents that justify and detail the </w:t>
            </w:r>
            <w:proofErr w:type="spellStart"/>
            <w:r>
              <w:rPr>
                <w:sz w:val="20"/>
              </w:rPr>
              <w:t>componentisation</w:t>
            </w:r>
            <w:proofErr w:type="spellEnd"/>
            <w:r>
              <w:rPr>
                <w:sz w:val="20"/>
              </w:rPr>
              <w:t xml:space="preserve"> of assets during project completion. The purpose is to ensure GRAP 17 compliance on asset recognition, enable audit traceability, and align with MFMA internal control and </w:t>
            </w:r>
            <w:proofErr w:type="spellStart"/>
            <w:r>
              <w:rPr>
                <w:sz w:val="20"/>
              </w:rPr>
              <w:t>mSCOA</w:t>
            </w:r>
            <w:proofErr w:type="spellEnd"/>
            <w:r>
              <w:rPr>
                <w:sz w:val="20"/>
              </w:rPr>
              <w:t xml:space="preserve"> classification standards. The system functionality must support:</w:t>
            </w:r>
          </w:p>
          <w:p w14:paraId="559B534A" w14:textId="77777777" w:rsidR="00EE50CE" w:rsidRDefault="00000000">
            <w:pPr>
              <w:jc w:val="left"/>
              <w:rPr>
                <w:sz w:val="20"/>
              </w:rPr>
            </w:pPr>
            <w:r>
              <w:rPr>
                <w:sz w:val="20"/>
              </w:rPr>
              <w:t xml:space="preserve"> </w:t>
            </w:r>
          </w:p>
          <w:p w14:paraId="42D72FEC" w14:textId="77777777" w:rsidR="00EE50CE" w:rsidRDefault="00000000">
            <w:pPr>
              <w:jc w:val="left"/>
              <w:rPr>
                <w:sz w:val="20"/>
              </w:rPr>
            </w:pPr>
            <w:r>
              <w:rPr>
                <w:sz w:val="20"/>
              </w:rPr>
              <w:t xml:space="preserve">• Electronic upload and linkage of supporting documentation such as engineering schedules, quantity surveyor reports, project specifications, and technical drawings to the project record </w:t>
            </w:r>
            <w:r>
              <w:rPr>
                <w:sz w:val="20"/>
              </w:rPr>
              <w:br/>
              <w:t xml:space="preserve">• Association of each document with specific project IDs, asset components, and capital work-in-progress (WIP) entries under evaluation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linked document for accurate financial and audit classification </w:t>
            </w:r>
            <w:r>
              <w:rPr>
                <w:sz w:val="20"/>
              </w:rPr>
              <w:br/>
              <w:t xml:space="preserve">• Role-based access control ensuring only </w:t>
            </w:r>
            <w:proofErr w:type="spellStart"/>
            <w:r>
              <w:rPr>
                <w:sz w:val="20"/>
              </w:rPr>
              <w:t>authorised</w:t>
            </w:r>
            <w:proofErr w:type="spellEnd"/>
            <w:r>
              <w:rPr>
                <w:sz w:val="20"/>
              </w:rPr>
              <w:t xml:space="preserve"> asset, project, and finance officials can upload, view, or modify supporting documentation </w:t>
            </w:r>
            <w:r>
              <w:rPr>
                <w:sz w:val="20"/>
              </w:rPr>
              <w:br/>
              <w:t xml:space="preserve">• On-screen view of all linked </w:t>
            </w:r>
            <w:proofErr w:type="spellStart"/>
            <w:r>
              <w:rPr>
                <w:sz w:val="20"/>
              </w:rPr>
              <w:t>componentisation</w:t>
            </w:r>
            <w:proofErr w:type="spellEnd"/>
            <w:r>
              <w:rPr>
                <w:sz w:val="20"/>
              </w:rPr>
              <w:t xml:space="preserve"> documentation within the project profile, allowing for review during asset recognition or asset register update </w:t>
            </w:r>
            <w:r>
              <w:rPr>
                <w:sz w:val="20"/>
              </w:rPr>
              <w:br/>
              <w:t xml:space="preserve">• Version control and document tagging to track updates, replacements, and source verification of each supporting document </w:t>
            </w:r>
            <w:r>
              <w:rPr>
                <w:sz w:val="20"/>
              </w:rPr>
              <w:br/>
              <w:t xml:space="preserve">• Notifications to relevant users when </w:t>
            </w:r>
            <w:proofErr w:type="spellStart"/>
            <w:r>
              <w:rPr>
                <w:sz w:val="20"/>
              </w:rPr>
              <w:t>componentisation</w:t>
            </w:r>
            <w:proofErr w:type="spellEnd"/>
            <w:r>
              <w:rPr>
                <w:sz w:val="20"/>
              </w:rPr>
              <w:t xml:space="preserve"> documentation is missing or incomplete prior to asset </w:t>
            </w:r>
            <w:proofErr w:type="spellStart"/>
            <w:r>
              <w:rPr>
                <w:sz w:val="20"/>
              </w:rPr>
              <w:t>capitalisation</w:t>
            </w:r>
            <w:proofErr w:type="spellEnd"/>
            <w:r>
              <w:rPr>
                <w:sz w:val="20"/>
              </w:rPr>
              <w:t xml:space="preserve"> </w:t>
            </w:r>
            <w:r>
              <w:rPr>
                <w:sz w:val="20"/>
              </w:rPr>
              <w:br/>
              <w:t>• Audit trail capturing all document linkage actions including upload date, user ID, file name, associated project and asset references, and any annotations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565C1B" w14:textId="77777777" w:rsidR="00EE50CE" w:rsidRDefault="00000000">
            <w:pPr>
              <w:pStyle w:val="TableNormal0"/>
            </w:pPr>
            <w:r>
              <w:lastRenderedPageBreak/>
              <w:t xml:space="preserve">Store </w:t>
            </w:r>
            <w:proofErr w:type="spellStart"/>
            <w:r>
              <w:t>componentisation</w:t>
            </w:r>
            <w:proofErr w:type="spellEnd"/>
            <w:r>
              <w:t xml:space="preserve"> documents(U)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185CD1" w14:textId="77777777" w:rsidR="00EE50CE" w:rsidRDefault="00000000">
            <w:pPr>
              <w:pStyle w:val="TableNormal0"/>
            </w:pPr>
            <w:proofErr w:type="spellStart"/>
            <w:r>
              <w:t>Componentise</w:t>
            </w:r>
            <w:proofErr w:type="spellEnd"/>
            <w:r>
              <w:t xml:space="preserve"> completed work in progress</w:t>
            </w:r>
          </w:p>
        </w:tc>
      </w:tr>
      <w:tr w:rsidR="00EE50CE" w14:paraId="3C6E63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09D7EB" w14:textId="77777777" w:rsidR="00EE50CE" w:rsidRDefault="00000000">
            <w:pPr>
              <w:pStyle w:val="TableNormal0"/>
            </w:pPr>
            <w:r>
              <w:t>ARM087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D320E" w14:textId="77777777" w:rsidR="00EE50CE" w:rsidRDefault="00000000">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661B35" w14:textId="77777777" w:rsidR="00EE50CE" w:rsidRDefault="00000000">
            <w:pPr>
              <w:jc w:val="left"/>
              <w:rPr>
                <w:sz w:val="20"/>
              </w:rPr>
            </w:pPr>
            <w:r>
              <w:rPr>
                <w:sz w:val="20"/>
              </w:rPr>
              <w:t xml:space="preserve">Enable the ability to integrate approved transaction updates to the general ledger within the System Functionality. This functionality must allow </w:t>
            </w:r>
            <w:proofErr w:type="spellStart"/>
            <w:r>
              <w:rPr>
                <w:sz w:val="20"/>
              </w:rPr>
              <w:t>authorised</w:t>
            </w:r>
            <w:proofErr w:type="spellEnd"/>
            <w:r>
              <w:rPr>
                <w:sz w:val="20"/>
              </w:rPr>
              <w:t xml:space="preserve"> users to electronically transfer approved financial transactions to the General Ledger System Functionality. The purpose is to ensure real-time </w:t>
            </w:r>
            <w:r>
              <w:rPr>
                <w:sz w:val="20"/>
              </w:rPr>
              <w:lastRenderedPageBreak/>
              <w:t xml:space="preserve">financial alignment, data integrity, and compliance with MFMA, GRAP standards, and full </w:t>
            </w:r>
            <w:proofErr w:type="spellStart"/>
            <w:r>
              <w:rPr>
                <w:sz w:val="20"/>
              </w:rPr>
              <w:t>mSCOA</w:t>
            </w:r>
            <w:proofErr w:type="spellEnd"/>
            <w:r>
              <w:rPr>
                <w:sz w:val="20"/>
              </w:rPr>
              <w:t xml:space="preserve"> seven-segment classification requirements. The system functionality must support:</w:t>
            </w:r>
          </w:p>
          <w:p w14:paraId="682E64BE" w14:textId="77777777" w:rsidR="00EE50CE" w:rsidRDefault="00000000">
            <w:pPr>
              <w:jc w:val="left"/>
              <w:rPr>
                <w:sz w:val="20"/>
              </w:rPr>
            </w:pPr>
            <w:r>
              <w:rPr>
                <w:sz w:val="20"/>
              </w:rPr>
              <w:t xml:space="preserve"> </w:t>
            </w:r>
          </w:p>
          <w:p w14:paraId="56DBB879" w14:textId="77777777" w:rsidR="00EE50CE" w:rsidRDefault="00000000">
            <w:pPr>
              <w:numPr>
                <w:ilvl w:val="0"/>
                <w:numId w:val="434"/>
              </w:numPr>
              <w:ind w:left="238"/>
              <w:jc w:val="left"/>
              <w:rPr>
                <w:sz w:val="20"/>
              </w:rPr>
            </w:pPr>
            <w:r>
              <w:rPr>
                <w:sz w:val="20"/>
              </w:rPr>
              <w:t xml:space="preserve">Automated or </w:t>
            </w:r>
            <w:proofErr w:type="spellStart"/>
            <w:r>
              <w:rPr>
                <w:sz w:val="20"/>
              </w:rPr>
              <w:t>authorised</w:t>
            </w:r>
            <w:proofErr w:type="spellEnd"/>
            <w:r>
              <w:rPr>
                <w:sz w:val="20"/>
              </w:rPr>
              <w:t xml:space="preserve"> integration of approved posting entries related to transactions into the General Ledger System Functionality</w:t>
            </w:r>
          </w:p>
          <w:p w14:paraId="4640CDF4" w14:textId="77777777" w:rsidR="00EE50CE" w:rsidRDefault="00000000">
            <w:pPr>
              <w:numPr>
                <w:ilvl w:val="0"/>
                <w:numId w:val="434"/>
              </w:numPr>
              <w:ind w:left="238"/>
              <w:jc w:val="left"/>
              <w:rPr>
                <w:sz w:val="20"/>
              </w:rPr>
            </w:pPr>
            <w:r>
              <w:rPr>
                <w:sz w:val="20"/>
              </w:rPr>
              <w:t>Transfer of transaction details including transaction type, financial values, posting date, and source reference from records</w:t>
            </w:r>
          </w:p>
          <w:p w14:paraId="3F29D4DE" w14:textId="77777777" w:rsidR="00EE50CE" w:rsidRDefault="00000000">
            <w:pPr>
              <w:numPr>
                <w:ilvl w:val="0"/>
                <w:numId w:val="434"/>
              </w:numPr>
              <w:ind w:left="238"/>
              <w:jc w:val="left"/>
              <w:rPr>
                <w:sz w:val="20"/>
              </w:rPr>
            </w:pPr>
            <w:r>
              <w:rPr>
                <w:sz w:val="20"/>
              </w:rPr>
              <w:t xml:space="preserve">Application of full </w:t>
            </w:r>
            <w:proofErr w:type="spellStart"/>
            <w:r>
              <w:rPr>
                <w:sz w:val="20"/>
              </w:rPr>
              <w:t>mSCOA</w:t>
            </w:r>
            <w:proofErr w:type="spellEnd"/>
            <w:r>
              <w:rPr>
                <w:sz w:val="20"/>
              </w:rPr>
              <w:t xml:space="preserve"> segmentation to each integrated entry, including item, function, fund, project, region, costing, and municipal standard classification</w:t>
            </w:r>
          </w:p>
          <w:p w14:paraId="42D83093" w14:textId="77777777" w:rsidR="00EE50CE" w:rsidRDefault="00000000">
            <w:pPr>
              <w:numPr>
                <w:ilvl w:val="0"/>
                <w:numId w:val="434"/>
              </w:numPr>
              <w:ind w:left="238"/>
              <w:jc w:val="left"/>
              <w:rPr>
                <w:sz w:val="20"/>
              </w:rPr>
            </w:pPr>
            <w:r>
              <w:rPr>
                <w:sz w:val="20"/>
              </w:rPr>
              <w:t>Verification checks to confirm that only reviewed and approved transactions are passed through to the general ledger</w:t>
            </w:r>
          </w:p>
          <w:p w14:paraId="7ACC4EC4" w14:textId="77777777" w:rsidR="00EE50CE" w:rsidRDefault="00000000">
            <w:pPr>
              <w:numPr>
                <w:ilvl w:val="0"/>
                <w:numId w:val="434"/>
              </w:numPr>
              <w:ind w:left="238"/>
              <w:jc w:val="left"/>
              <w:rPr>
                <w:sz w:val="20"/>
              </w:rPr>
            </w:pPr>
            <w:r>
              <w:rPr>
                <w:sz w:val="20"/>
              </w:rPr>
              <w:t>Display of the integration status, showing successful transfers, pending items, and failed transactions requiring user intervention</w:t>
            </w:r>
          </w:p>
          <w:p w14:paraId="0AF6AD77" w14:textId="77777777" w:rsidR="00EE50CE" w:rsidRDefault="00000000">
            <w:pPr>
              <w:numPr>
                <w:ilvl w:val="0"/>
                <w:numId w:val="434"/>
              </w:numPr>
              <w:ind w:left="238"/>
              <w:jc w:val="left"/>
              <w:rPr>
                <w:sz w:val="20"/>
              </w:rPr>
            </w:pPr>
            <w:r>
              <w:rPr>
                <w:sz w:val="20"/>
              </w:rPr>
              <w:t xml:space="preserve">Role-based access to view, </w:t>
            </w:r>
            <w:proofErr w:type="spellStart"/>
            <w:r>
              <w:rPr>
                <w:sz w:val="20"/>
              </w:rPr>
              <w:t>authorise</w:t>
            </w:r>
            <w:proofErr w:type="spellEnd"/>
            <w:r>
              <w:rPr>
                <w:sz w:val="20"/>
              </w:rPr>
              <w:t>, and monitor integration activities across financial management teams</w:t>
            </w:r>
          </w:p>
          <w:p w14:paraId="3469763D" w14:textId="77777777" w:rsidR="00EE50CE" w:rsidRDefault="00000000">
            <w:pPr>
              <w:numPr>
                <w:ilvl w:val="0"/>
                <w:numId w:val="434"/>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E9CAFD" w14:textId="77777777" w:rsidR="00EE50CE" w:rsidRDefault="00000000">
            <w:pPr>
              <w:pStyle w:val="TableNormal0"/>
            </w:pPr>
            <w:r>
              <w:lastRenderedPageBreak/>
              <w:t>Update Asset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1D3B07" w14:textId="77777777" w:rsidR="00EE50CE" w:rsidRDefault="00000000">
            <w:pPr>
              <w:pStyle w:val="TableNormal0"/>
            </w:pPr>
            <w:proofErr w:type="spellStart"/>
            <w:r>
              <w:t>Componentise</w:t>
            </w:r>
            <w:proofErr w:type="spellEnd"/>
            <w:r>
              <w:t xml:space="preserve"> completed work in progress</w:t>
            </w:r>
          </w:p>
        </w:tc>
      </w:tr>
      <w:tr w:rsidR="00EE50CE" w14:paraId="3033ED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F36992" w14:textId="77777777" w:rsidR="00EE50CE" w:rsidRDefault="00000000">
            <w:pPr>
              <w:pStyle w:val="TableNormal0"/>
            </w:pPr>
            <w:r>
              <w:t>ARM014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25F1F0" w14:textId="77777777" w:rsidR="00EE50CE" w:rsidRDefault="00000000">
            <w:pPr>
              <w:pStyle w:val="TableNormal0"/>
            </w:pPr>
            <w:r>
              <w:t xml:space="preserve">Approve the </w:t>
            </w:r>
            <w:proofErr w:type="spellStart"/>
            <w:r>
              <w:t>componentisation</w:t>
            </w:r>
            <w:proofErr w:type="spellEnd"/>
            <w:r>
              <w:t xml:space="preserve"> captured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F4D3F" w14:textId="77777777" w:rsidR="00EE50CE" w:rsidRDefault="00000000">
            <w:pPr>
              <w:jc w:val="left"/>
              <w:rPr>
                <w:sz w:val="20"/>
              </w:rPr>
            </w:pPr>
            <w:r>
              <w:rPr>
                <w:sz w:val="20"/>
              </w:rPr>
              <w:t xml:space="preserve">Enable the ability to approve the </w:t>
            </w:r>
            <w:proofErr w:type="spellStart"/>
            <w:r>
              <w:rPr>
                <w:sz w:val="20"/>
              </w:rPr>
              <w:t>componentisation</w:t>
            </w:r>
            <w:proofErr w:type="spellEnd"/>
            <w:r>
              <w:rPr>
                <w:sz w:val="20"/>
              </w:rPr>
              <w:t xml:space="preserve"> captured within the Asset Records Management System Functionality. This functionality must allow </w:t>
            </w:r>
            <w:proofErr w:type="spellStart"/>
            <w:r>
              <w:rPr>
                <w:sz w:val="20"/>
              </w:rPr>
              <w:t>authorised</w:t>
            </w:r>
            <w:proofErr w:type="spellEnd"/>
            <w:r>
              <w:rPr>
                <w:sz w:val="20"/>
              </w:rPr>
              <w:t xml:space="preserve"> users to electronically review and approve the recorded component structure of assets, confirming that the captured components are complete, accurate, and aligned with GRAP 17, MFMA, and the municipality’s approved asset management policy. The purpose is to ensure that </w:t>
            </w:r>
            <w:proofErr w:type="spellStart"/>
            <w:r>
              <w:rPr>
                <w:sz w:val="20"/>
              </w:rPr>
              <w:t>componentised</w:t>
            </w:r>
            <w:proofErr w:type="spellEnd"/>
            <w:r>
              <w:rPr>
                <w:sz w:val="20"/>
              </w:rPr>
              <w:t xml:space="preserve"> assets are validated prior to </w:t>
            </w:r>
            <w:proofErr w:type="spellStart"/>
            <w:r>
              <w:rPr>
                <w:sz w:val="20"/>
              </w:rPr>
              <w:t>capitalisation</w:t>
            </w:r>
            <w:proofErr w:type="spellEnd"/>
            <w:r>
              <w:rPr>
                <w:sz w:val="20"/>
              </w:rPr>
              <w:t>, enabling reliable financial reporting, lifecycle tracking, and audit compliance. The system functionality must support:</w:t>
            </w:r>
          </w:p>
          <w:p w14:paraId="5A03212F" w14:textId="77777777" w:rsidR="00EE50CE" w:rsidRDefault="00000000">
            <w:pPr>
              <w:jc w:val="left"/>
              <w:rPr>
                <w:sz w:val="20"/>
              </w:rPr>
            </w:pPr>
            <w:r>
              <w:rPr>
                <w:sz w:val="20"/>
              </w:rPr>
              <w:lastRenderedPageBreak/>
              <w:t xml:space="preserve"> </w:t>
            </w:r>
          </w:p>
          <w:p w14:paraId="451CE3DD" w14:textId="77777777" w:rsidR="00EE50CE" w:rsidRDefault="00000000">
            <w:pPr>
              <w:numPr>
                <w:ilvl w:val="0"/>
                <w:numId w:val="436"/>
              </w:numPr>
              <w:ind w:left="238"/>
              <w:jc w:val="left"/>
              <w:rPr>
                <w:sz w:val="20"/>
              </w:rPr>
            </w:pPr>
            <w:r>
              <w:rPr>
                <w:sz w:val="20"/>
              </w:rPr>
              <w:t xml:space="preserve">Electronic workflow to route captured </w:t>
            </w:r>
            <w:proofErr w:type="spellStart"/>
            <w:r>
              <w:rPr>
                <w:sz w:val="20"/>
              </w:rPr>
              <w:t>componentisation</w:t>
            </w:r>
            <w:proofErr w:type="spellEnd"/>
            <w:r>
              <w:rPr>
                <w:sz w:val="20"/>
              </w:rPr>
              <w:t xml:space="preserve"> records for review and approval by designated asset management or infrastructure officials</w:t>
            </w:r>
          </w:p>
          <w:p w14:paraId="005E5C52" w14:textId="77777777" w:rsidR="00EE50CE" w:rsidRDefault="00000000">
            <w:pPr>
              <w:numPr>
                <w:ilvl w:val="0"/>
                <w:numId w:val="436"/>
              </w:numPr>
              <w:ind w:left="238"/>
              <w:jc w:val="left"/>
              <w:rPr>
                <w:sz w:val="20"/>
              </w:rPr>
            </w:pPr>
            <w:r>
              <w:rPr>
                <w:sz w:val="20"/>
              </w:rPr>
              <w:t xml:space="preserve">Display of all component details for approval, including names, descriptions, acquisition costs, useful lives, and </w:t>
            </w:r>
            <w:proofErr w:type="spellStart"/>
            <w:r>
              <w:rPr>
                <w:sz w:val="20"/>
              </w:rPr>
              <w:t>mSCOA</w:t>
            </w:r>
            <w:proofErr w:type="spellEnd"/>
            <w:r>
              <w:rPr>
                <w:sz w:val="20"/>
              </w:rPr>
              <w:t xml:space="preserve"> segmentation</w:t>
            </w:r>
          </w:p>
          <w:p w14:paraId="3F0870C2" w14:textId="77777777" w:rsidR="00EE50CE" w:rsidRDefault="00000000">
            <w:pPr>
              <w:numPr>
                <w:ilvl w:val="0"/>
                <w:numId w:val="436"/>
              </w:numPr>
              <w:ind w:left="238"/>
              <w:jc w:val="left"/>
              <w:rPr>
                <w:sz w:val="20"/>
              </w:rPr>
            </w:pPr>
            <w:r>
              <w:rPr>
                <w:sz w:val="20"/>
              </w:rPr>
              <w:t>Validation indicators showing whether all mandatory component fields and supporting documentation have been completed</w:t>
            </w:r>
          </w:p>
          <w:p w14:paraId="41DA9A72" w14:textId="77777777" w:rsidR="00EE50CE" w:rsidRDefault="00000000">
            <w:pPr>
              <w:numPr>
                <w:ilvl w:val="0"/>
                <w:numId w:val="436"/>
              </w:numPr>
              <w:ind w:left="238"/>
              <w:jc w:val="left"/>
              <w:rPr>
                <w:sz w:val="20"/>
              </w:rPr>
            </w:pPr>
            <w:r>
              <w:rPr>
                <w:sz w:val="20"/>
              </w:rPr>
              <w:t>Commentary fields for reviewers to capture feedback, clarifications, or approval conditions before final acceptance</w:t>
            </w:r>
          </w:p>
          <w:p w14:paraId="7A63D2B7" w14:textId="77777777" w:rsidR="00EE50CE" w:rsidRDefault="00000000">
            <w:pPr>
              <w:numPr>
                <w:ilvl w:val="0"/>
                <w:numId w:val="436"/>
              </w:numPr>
              <w:ind w:left="238"/>
              <w:jc w:val="left"/>
              <w:rPr>
                <w:sz w:val="20"/>
              </w:rPr>
            </w:pPr>
            <w:r>
              <w:rPr>
                <w:sz w:val="20"/>
              </w:rPr>
              <w:t xml:space="preserve">Role-based access control to restrict approval actions to </w:t>
            </w:r>
            <w:proofErr w:type="spellStart"/>
            <w:r>
              <w:rPr>
                <w:sz w:val="20"/>
              </w:rPr>
              <w:t>authorised</w:t>
            </w:r>
            <w:proofErr w:type="spellEnd"/>
            <w:r>
              <w:rPr>
                <w:sz w:val="20"/>
              </w:rPr>
              <w:t xml:space="preserve"> users in line with the municipality’s asset governance framework</w:t>
            </w:r>
          </w:p>
          <w:p w14:paraId="6297A55F" w14:textId="77777777" w:rsidR="00EE50CE" w:rsidRDefault="00000000">
            <w:pPr>
              <w:numPr>
                <w:ilvl w:val="0"/>
                <w:numId w:val="436"/>
              </w:numPr>
              <w:ind w:left="238"/>
              <w:jc w:val="left"/>
              <w:rPr>
                <w:sz w:val="20"/>
              </w:rPr>
            </w:pPr>
            <w:r>
              <w:rPr>
                <w:sz w:val="20"/>
              </w:rPr>
              <w:t>Real-time update of component status from “pending” to “approved” upon completion of the review process</w:t>
            </w:r>
          </w:p>
          <w:p w14:paraId="6EB0271E" w14:textId="77777777" w:rsidR="00EE50CE" w:rsidRDefault="00000000">
            <w:pPr>
              <w:numPr>
                <w:ilvl w:val="0"/>
                <w:numId w:val="436"/>
              </w:numPr>
              <w:ind w:left="238"/>
              <w:jc w:val="left"/>
              <w:rPr>
                <w:sz w:val="20"/>
              </w:rPr>
            </w:pPr>
            <w:r>
              <w:rPr>
                <w:sz w:val="20"/>
              </w:rPr>
              <w:t xml:space="preserve">Automatic integration of approved </w:t>
            </w:r>
            <w:proofErr w:type="spellStart"/>
            <w:r>
              <w:rPr>
                <w:sz w:val="20"/>
              </w:rPr>
              <w:t>componentisation</w:t>
            </w:r>
            <w:proofErr w:type="spellEnd"/>
            <w:r>
              <w:rPr>
                <w:sz w:val="20"/>
              </w:rPr>
              <w:t xml:space="preserve"> into the asset register and financial records</w:t>
            </w:r>
          </w:p>
          <w:p w14:paraId="76D9A288" w14:textId="77777777" w:rsidR="00EE50CE" w:rsidRDefault="00000000">
            <w:pPr>
              <w:numPr>
                <w:ilvl w:val="0"/>
                <w:numId w:val="436"/>
              </w:numPr>
              <w:ind w:left="238"/>
              <w:jc w:val="left"/>
              <w:rPr>
                <w:sz w:val="20"/>
              </w:rPr>
            </w:pPr>
            <w:r>
              <w:rPr>
                <w:sz w:val="20"/>
              </w:rPr>
              <w:t xml:space="preserve">Audit trail capturing all </w:t>
            </w:r>
            <w:proofErr w:type="spellStart"/>
            <w:r>
              <w:rPr>
                <w:sz w:val="20"/>
              </w:rPr>
              <w:t>componentisation</w:t>
            </w:r>
            <w:proofErr w:type="spellEnd"/>
            <w:r>
              <w:rPr>
                <w:sz w:val="20"/>
              </w:rPr>
              <w:t xml:space="preserve"> approvals, including asset ID, user ID, timestamp, approval comments, and status updates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3D2655" w14:textId="77777777" w:rsidR="00EE50CE" w:rsidRDefault="00000000">
            <w:pPr>
              <w:pStyle w:val="TableNormal0"/>
            </w:pPr>
            <w:r>
              <w:lastRenderedPageBreak/>
              <w:t>Update Asset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44626" w14:textId="77777777" w:rsidR="00EE50CE" w:rsidRDefault="00000000">
            <w:pPr>
              <w:pStyle w:val="TableNormal0"/>
            </w:pPr>
            <w:proofErr w:type="spellStart"/>
            <w:r>
              <w:t>Componentise</w:t>
            </w:r>
            <w:proofErr w:type="spellEnd"/>
            <w:r>
              <w:t xml:space="preserve"> completed work in progress</w:t>
            </w:r>
          </w:p>
        </w:tc>
      </w:tr>
      <w:tr w:rsidR="00EE50CE" w14:paraId="4BCECF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2B5F3" w14:textId="77777777" w:rsidR="00EE50CE" w:rsidRDefault="00000000">
            <w:pPr>
              <w:pStyle w:val="TableNormal0"/>
            </w:pPr>
            <w:r>
              <w:t>ARM024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AB2076" w14:textId="77777777" w:rsidR="00EE50CE" w:rsidRDefault="00000000">
            <w:pPr>
              <w:pStyle w:val="TableNormal0"/>
            </w:pPr>
            <w:r>
              <w:t xml:space="preserve">Automate the </w:t>
            </w:r>
            <w:proofErr w:type="spellStart"/>
            <w:r>
              <w:t>componentisation</w:t>
            </w:r>
            <w:proofErr w:type="spellEnd"/>
            <w:r>
              <w:t xml:space="preserve"> detail to the asset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09525E" w14:textId="77777777" w:rsidR="00EE50CE" w:rsidRDefault="00000000">
            <w:pPr>
              <w:jc w:val="left"/>
              <w:rPr>
                <w:sz w:val="20"/>
              </w:rPr>
            </w:pPr>
            <w:r>
              <w:rPr>
                <w:sz w:val="20"/>
              </w:rPr>
              <w:t xml:space="preserve">Enable the ability to automate the </w:t>
            </w:r>
            <w:proofErr w:type="spellStart"/>
            <w:r>
              <w:rPr>
                <w:sz w:val="20"/>
              </w:rPr>
              <w:t>componentisation</w:t>
            </w:r>
            <w:proofErr w:type="spellEnd"/>
            <w:r>
              <w:rPr>
                <w:sz w:val="20"/>
              </w:rPr>
              <w:t xml:space="preserve"> detail to the asset register within the Asset Records Management System Functionality. This functionality must allow the system to automatically transfer approved component information—captured during the project close-out or </w:t>
            </w:r>
            <w:proofErr w:type="spellStart"/>
            <w:r>
              <w:rPr>
                <w:sz w:val="20"/>
              </w:rPr>
              <w:t>capitalisation</w:t>
            </w:r>
            <w:proofErr w:type="spellEnd"/>
            <w:r>
              <w:rPr>
                <w:sz w:val="20"/>
              </w:rPr>
              <w:t xml:space="preserve"> process—into the asset register, ensuring accurate and GRAP 17-compliant recognition of each asset component. The purpose is to streamline asset creation, reduce manual processing, and ensure that component-level information is correctly structured and recorded for financial reporting, maintenance planning, and lifecycle tracking. The system functionality must support:</w:t>
            </w:r>
          </w:p>
          <w:p w14:paraId="1DA9B199" w14:textId="77777777" w:rsidR="00EE50CE" w:rsidRDefault="00000000">
            <w:pPr>
              <w:jc w:val="left"/>
              <w:rPr>
                <w:sz w:val="20"/>
              </w:rPr>
            </w:pPr>
            <w:r>
              <w:rPr>
                <w:sz w:val="20"/>
              </w:rPr>
              <w:t xml:space="preserve"> </w:t>
            </w:r>
          </w:p>
          <w:p w14:paraId="120EFF12" w14:textId="77777777" w:rsidR="00EE50CE" w:rsidRDefault="00000000">
            <w:pPr>
              <w:numPr>
                <w:ilvl w:val="0"/>
                <w:numId w:val="438"/>
              </w:numPr>
              <w:ind w:left="238"/>
              <w:jc w:val="left"/>
              <w:rPr>
                <w:sz w:val="20"/>
              </w:rPr>
            </w:pPr>
            <w:r>
              <w:rPr>
                <w:sz w:val="20"/>
              </w:rPr>
              <w:lastRenderedPageBreak/>
              <w:t>Automated posting of approved component details, including component names, values, useful lives, and classification, into the asset register</w:t>
            </w:r>
          </w:p>
          <w:p w14:paraId="645C09C3" w14:textId="77777777" w:rsidR="00EE50CE" w:rsidRDefault="00000000">
            <w:pPr>
              <w:numPr>
                <w:ilvl w:val="0"/>
                <w:numId w:val="438"/>
              </w:numPr>
              <w:ind w:left="238"/>
              <w:jc w:val="left"/>
              <w:rPr>
                <w:sz w:val="20"/>
              </w:rPr>
            </w:pPr>
            <w:r>
              <w:rPr>
                <w:sz w:val="20"/>
              </w:rPr>
              <w:t xml:space="preserve">Real-time transfer of </w:t>
            </w:r>
            <w:proofErr w:type="spellStart"/>
            <w:r>
              <w:rPr>
                <w:sz w:val="20"/>
              </w:rPr>
              <w:t>mSCOA</w:t>
            </w:r>
            <w:proofErr w:type="spellEnd"/>
            <w:r>
              <w:rPr>
                <w:sz w:val="20"/>
              </w:rPr>
              <w:t xml:space="preserve"> segmentation (item, function, fund, project, region, costing, and MSC) applied to each component</w:t>
            </w:r>
          </w:p>
          <w:p w14:paraId="39EF6ED5" w14:textId="77777777" w:rsidR="00EE50CE" w:rsidRDefault="00000000">
            <w:pPr>
              <w:numPr>
                <w:ilvl w:val="0"/>
                <w:numId w:val="438"/>
              </w:numPr>
              <w:ind w:left="238"/>
              <w:jc w:val="left"/>
              <w:rPr>
                <w:sz w:val="20"/>
              </w:rPr>
            </w:pPr>
            <w:r>
              <w:rPr>
                <w:sz w:val="20"/>
              </w:rPr>
              <w:t xml:space="preserve">Validation of component totals to ensure they align with the </w:t>
            </w:r>
            <w:proofErr w:type="spellStart"/>
            <w:r>
              <w:rPr>
                <w:sz w:val="20"/>
              </w:rPr>
              <w:t>capitalised</w:t>
            </w:r>
            <w:proofErr w:type="spellEnd"/>
            <w:r>
              <w:rPr>
                <w:sz w:val="20"/>
              </w:rPr>
              <w:t xml:space="preserve"> project cost or acquisition transaction before update</w:t>
            </w:r>
          </w:p>
          <w:p w14:paraId="317BB7EC" w14:textId="77777777" w:rsidR="00EE50CE" w:rsidRDefault="00000000">
            <w:pPr>
              <w:numPr>
                <w:ilvl w:val="0"/>
                <w:numId w:val="438"/>
              </w:numPr>
              <w:ind w:left="238"/>
              <w:jc w:val="left"/>
              <w:rPr>
                <w:sz w:val="20"/>
              </w:rPr>
            </w:pPr>
            <w:r>
              <w:rPr>
                <w:sz w:val="20"/>
              </w:rPr>
              <w:t xml:space="preserve">Role-based access control to restrict automation settings and override functions to </w:t>
            </w:r>
            <w:proofErr w:type="spellStart"/>
            <w:r>
              <w:rPr>
                <w:sz w:val="20"/>
              </w:rPr>
              <w:t>authorised</w:t>
            </w:r>
            <w:proofErr w:type="spellEnd"/>
            <w:r>
              <w:rPr>
                <w:sz w:val="20"/>
              </w:rPr>
              <w:t xml:space="preserve"> users only</w:t>
            </w:r>
          </w:p>
          <w:p w14:paraId="724BAAB4" w14:textId="77777777" w:rsidR="00EE50CE" w:rsidRDefault="00000000">
            <w:pPr>
              <w:numPr>
                <w:ilvl w:val="0"/>
                <w:numId w:val="438"/>
              </w:numPr>
              <w:ind w:left="238"/>
              <w:jc w:val="left"/>
              <w:rPr>
                <w:sz w:val="20"/>
              </w:rPr>
            </w:pPr>
            <w:r>
              <w:rPr>
                <w:sz w:val="20"/>
              </w:rPr>
              <w:t xml:space="preserve">Linkage of each </w:t>
            </w:r>
            <w:proofErr w:type="spellStart"/>
            <w:r>
              <w:rPr>
                <w:sz w:val="20"/>
              </w:rPr>
              <w:t>componentised</w:t>
            </w:r>
            <w:proofErr w:type="spellEnd"/>
            <w:r>
              <w:rPr>
                <w:sz w:val="20"/>
              </w:rPr>
              <w:t xml:space="preserve"> asset record to the source project, completion documentation, and supporting schedules</w:t>
            </w:r>
          </w:p>
          <w:p w14:paraId="5BE0B0A7" w14:textId="77777777" w:rsidR="00EE50CE" w:rsidRDefault="00000000">
            <w:pPr>
              <w:numPr>
                <w:ilvl w:val="0"/>
                <w:numId w:val="438"/>
              </w:numPr>
              <w:ind w:left="238"/>
              <w:jc w:val="left"/>
              <w:rPr>
                <w:sz w:val="20"/>
              </w:rPr>
            </w:pPr>
            <w:r>
              <w:rPr>
                <w:sz w:val="20"/>
              </w:rPr>
              <w:t>Display of component structure and attributes within the asset register view, enabling drill-down to individual components</w:t>
            </w:r>
          </w:p>
          <w:p w14:paraId="55E5DAD9" w14:textId="77777777" w:rsidR="00EE50CE" w:rsidRDefault="00000000">
            <w:pPr>
              <w:numPr>
                <w:ilvl w:val="0"/>
                <w:numId w:val="438"/>
              </w:numPr>
              <w:ind w:left="238"/>
              <w:jc w:val="left"/>
              <w:rPr>
                <w:sz w:val="20"/>
              </w:rPr>
            </w:pPr>
            <w:r>
              <w:rPr>
                <w:sz w:val="20"/>
              </w:rPr>
              <w:t>Exception handling to flag incomplete or rejected component records prior to register update</w:t>
            </w:r>
          </w:p>
          <w:p w14:paraId="6E098B0D" w14:textId="77777777" w:rsidR="00EE50CE" w:rsidRDefault="00000000">
            <w:pPr>
              <w:numPr>
                <w:ilvl w:val="0"/>
                <w:numId w:val="438"/>
              </w:numPr>
              <w:ind w:left="238"/>
              <w:jc w:val="left"/>
              <w:rPr>
                <w:sz w:val="20"/>
              </w:rPr>
            </w:pPr>
            <w:r>
              <w:rPr>
                <w:sz w:val="20"/>
              </w:rPr>
              <w:t>Audit trail capturing all automated asset register updates, including asset and component IDs, user or system ID, timestamp, and source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2851DA" w14:textId="77777777" w:rsidR="00EE50CE" w:rsidRDefault="00000000">
            <w:pPr>
              <w:pStyle w:val="TableNormal0"/>
            </w:pPr>
            <w:r>
              <w:lastRenderedPageBreak/>
              <w:t>Update Asset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D91A32" w14:textId="77777777" w:rsidR="00EE50CE" w:rsidRDefault="00000000">
            <w:pPr>
              <w:pStyle w:val="TableNormal0"/>
            </w:pPr>
            <w:proofErr w:type="spellStart"/>
            <w:r>
              <w:t>Componentise</w:t>
            </w:r>
            <w:proofErr w:type="spellEnd"/>
            <w:r>
              <w:t xml:space="preserve"> completed work in progress</w:t>
            </w:r>
          </w:p>
        </w:tc>
      </w:tr>
      <w:tr w:rsidR="00EE50CE" w14:paraId="1F2489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02D035" w14:textId="77777777" w:rsidR="00EE50CE" w:rsidRDefault="00000000">
            <w:pPr>
              <w:pStyle w:val="TableNormal0"/>
            </w:pPr>
            <w:r>
              <w:t>ARM171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FA5459" w14:textId="77777777" w:rsidR="00EE50CE" w:rsidRDefault="00000000">
            <w:pPr>
              <w:pStyle w:val="TableNormal0"/>
            </w:pPr>
            <w:r>
              <w:t xml:space="preserve">View the </w:t>
            </w:r>
            <w:proofErr w:type="spellStart"/>
            <w:r>
              <w:t>mSCOA</w:t>
            </w:r>
            <w:proofErr w:type="spellEnd"/>
            <w:r>
              <w:t xml:space="preserve"> segmentation for the </w:t>
            </w:r>
            <w:proofErr w:type="spellStart"/>
            <w:r>
              <w:t>capitalisation</w:t>
            </w:r>
            <w:proofErr w:type="spellEnd"/>
            <w:r>
              <w:t xml:space="preserve"> of WIP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2C507" w14:textId="77777777" w:rsidR="00EE50CE" w:rsidRDefault="00000000">
            <w:pPr>
              <w:jc w:val="left"/>
              <w:rPr>
                <w:sz w:val="20"/>
              </w:rPr>
            </w:pPr>
            <w:r>
              <w:rPr>
                <w:sz w:val="20"/>
              </w:rPr>
              <w:t xml:space="preserve">Enable the ability to view the </w:t>
            </w:r>
            <w:proofErr w:type="spellStart"/>
            <w:r>
              <w:rPr>
                <w:sz w:val="20"/>
              </w:rPr>
              <w:t>mSCOA</w:t>
            </w:r>
            <w:proofErr w:type="spellEnd"/>
            <w:r>
              <w:rPr>
                <w:sz w:val="20"/>
              </w:rPr>
              <w:t xml:space="preserve"> segmentation for the </w:t>
            </w:r>
            <w:proofErr w:type="spellStart"/>
            <w:r>
              <w:rPr>
                <w:sz w:val="20"/>
              </w:rPr>
              <w:t>capitalisation</w:t>
            </w:r>
            <w:proofErr w:type="spellEnd"/>
            <w:r>
              <w:rPr>
                <w:sz w:val="20"/>
              </w:rPr>
              <w:t xml:space="preserve"> of Work-in-Progress (WIP) within the Asset Records Management System Functionality. This functionality must allow </w:t>
            </w:r>
            <w:proofErr w:type="spellStart"/>
            <w:r>
              <w:rPr>
                <w:sz w:val="20"/>
              </w:rPr>
              <w:t>authorised</w:t>
            </w:r>
            <w:proofErr w:type="spellEnd"/>
            <w:r>
              <w:rPr>
                <w:sz w:val="20"/>
              </w:rPr>
              <w:t xml:space="preserve"> users to electronically access the full </w:t>
            </w:r>
            <w:proofErr w:type="spellStart"/>
            <w:r>
              <w:rPr>
                <w:sz w:val="20"/>
              </w:rPr>
              <w:t>mSCOA</w:t>
            </w:r>
            <w:proofErr w:type="spellEnd"/>
            <w:r>
              <w:rPr>
                <w:sz w:val="20"/>
              </w:rPr>
              <w:t xml:space="preserve"> seven-segment classification applied to WIP assets upon their </w:t>
            </w:r>
            <w:proofErr w:type="spellStart"/>
            <w:r>
              <w:rPr>
                <w:sz w:val="20"/>
              </w:rPr>
              <w:t>capitalisation</w:t>
            </w:r>
            <w:proofErr w:type="spellEnd"/>
            <w:r>
              <w:rPr>
                <w:sz w:val="20"/>
              </w:rPr>
              <w:t xml:space="preserve"> into completed assets. The purpose is to ensure transparency, accuracy, and compliance with MFMA, GRAP 17, and </w:t>
            </w:r>
            <w:proofErr w:type="spellStart"/>
            <w:r>
              <w:rPr>
                <w:sz w:val="20"/>
              </w:rPr>
              <w:t>mSCOA</w:t>
            </w:r>
            <w:proofErr w:type="spellEnd"/>
            <w:r>
              <w:rPr>
                <w:sz w:val="20"/>
              </w:rPr>
              <w:t xml:space="preserve"> Regulations in the financial treatment of completed capital projects. The system functionality must support:</w:t>
            </w:r>
          </w:p>
          <w:p w14:paraId="07CD9090" w14:textId="77777777" w:rsidR="00EE50CE" w:rsidRDefault="00000000">
            <w:pPr>
              <w:jc w:val="left"/>
              <w:rPr>
                <w:sz w:val="20"/>
              </w:rPr>
            </w:pPr>
            <w:r>
              <w:rPr>
                <w:sz w:val="20"/>
              </w:rPr>
              <w:t xml:space="preserve"> </w:t>
            </w:r>
          </w:p>
          <w:p w14:paraId="742F90D1" w14:textId="77777777" w:rsidR="00EE50CE" w:rsidRDefault="00000000">
            <w:pPr>
              <w:numPr>
                <w:ilvl w:val="0"/>
                <w:numId w:val="440"/>
              </w:numPr>
              <w:ind w:left="238"/>
              <w:jc w:val="left"/>
              <w:rPr>
                <w:sz w:val="20"/>
              </w:rPr>
            </w:pPr>
            <w:r>
              <w:rPr>
                <w:sz w:val="20"/>
              </w:rPr>
              <w:t xml:space="preserve">Electronic display of the full </w:t>
            </w:r>
            <w:proofErr w:type="spellStart"/>
            <w:r>
              <w:rPr>
                <w:sz w:val="20"/>
              </w:rPr>
              <w:t>mSCOA</w:t>
            </w:r>
            <w:proofErr w:type="spellEnd"/>
            <w:r>
              <w:rPr>
                <w:sz w:val="20"/>
              </w:rPr>
              <w:t xml:space="preserve"> segmentation applied at the point of WIP </w:t>
            </w:r>
            <w:proofErr w:type="spellStart"/>
            <w:r>
              <w:rPr>
                <w:sz w:val="20"/>
              </w:rPr>
              <w:t>capitalisation</w:t>
            </w:r>
            <w:proofErr w:type="spellEnd"/>
            <w:r>
              <w:rPr>
                <w:sz w:val="20"/>
              </w:rPr>
              <w:t>, including item, function, fund, project, region, costing, and MSC segments</w:t>
            </w:r>
          </w:p>
          <w:p w14:paraId="5FD39E15" w14:textId="77777777" w:rsidR="00EE50CE" w:rsidRDefault="00000000">
            <w:pPr>
              <w:numPr>
                <w:ilvl w:val="0"/>
                <w:numId w:val="440"/>
              </w:numPr>
              <w:ind w:left="238"/>
              <w:jc w:val="left"/>
              <w:rPr>
                <w:sz w:val="20"/>
              </w:rPr>
            </w:pPr>
            <w:r>
              <w:rPr>
                <w:sz w:val="20"/>
              </w:rPr>
              <w:lastRenderedPageBreak/>
              <w:t>Display of linked project ID, asset ID, and completion documentation associated with the WIP transition</w:t>
            </w:r>
          </w:p>
          <w:p w14:paraId="546464B8" w14:textId="77777777" w:rsidR="00EE50CE" w:rsidRDefault="00000000">
            <w:pPr>
              <w:numPr>
                <w:ilvl w:val="0"/>
                <w:numId w:val="440"/>
              </w:numPr>
              <w:ind w:left="238"/>
              <w:jc w:val="left"/>
              <w:rPr>
                <w:sz w:val="20"/>
              </w:rPr>
            </w:pPr>
            <w:r>
              <w:rPr>
                <w:sz w:val="20"/>
              </w:rPr>
              <w:t xml:space="preserve">Real-time </w:t>
            </w:r>
            <w:proofErr w:type="spellStart"/>
            <w:r>
              <w:rPr>
                <w:sz w:val="20"/>
              </w:rPr>
              <w:t>synchronisation</w:t>
            </w:r>
            <w:proofErr w:type="spellEnd"/>
            <w:r>
              <w:rPr>
                <w:sz w:val="20"/>
              </w:rPr>
              <w:t xml:space="preserve"> with the Project Management and Financial Management System Functionalities to reflect approved </w:t>
            </w:r>
            <w:proofErr w:type="spellStart"/>
            <w:r>
              <w:rPr>
                <w:sz w:val="20"/>
              </w:rPr>
              <w:t>capitalisation</w:t>
            </w:r>
            <w:proofErr w:type="spellEnd"/>
            <w:r>
              <w:rPr>
                <w:sz w:val="20"/>
              </w:rPr>
              <w:t xml:space="preserve"> entries</w:t>
            </w:r>
          </w:p>
          <w:p w14:paraId="2A78BF8F" w14:textId="77777777" w:rsidR="00EE50CE" w:rsidRDefault="00000000">
            <w:pPr>
              <w:numPr>
                <w:ilvl w:val="0"/>
                <w:numId w:val="440"/>
              </w:numPr>
              <w:ind w:left="238"/>
              <w:jc w:val="left"/>
              <w:rPr>
                <w:sz w:val="20"/>
              </w:rPr>
            </w:pPr>
            <w:r>
              <w:rPr>
                <w:sz w:val="20"/>
              </w:rPr>
              <w:t xml:space="preserve">Drill-down capability to view segmentation at the individual component level for </w:t>
            </w:r>
            <w:proofErr w:type="spellStart"/>
            <w:r>
              <w:rPr>
                <w:sz w:val="20"/>
              </w:rPr>
              <w:t>componentised</w:t>
            </w:r>
            <w:proofErr w:type="spellEnd"/>
            <w:r>
              <w:rPr>
                <w:sz w:val="20"/>
              </w:rPr>
              <w:t xml:space="preserve"> assets</w:t>
            </w:r>
          </w:p>
          <w:p w14:paraId="7559AD2F" w14:textId="77777777" w:rsidR="00EE50CE" w:rsidRDefault="00000000">
            <w:pPr>
              <w:numPr>
                <w:ilvl w:val="0"/>
                <w:numId w:val="440"/>
              </w:numPr>
              <w:ind w:left="238"/>
              <w:jc w:val="left"/>
              <w:rPr>
                <w:sz w:val="20"/>
              </w:rPr>
            </w:pPr>
            <w:r>
              <w:rPr>
                <w:sz w:val="20"/>
              </w:rPr>
              <w:t xml:space="preserve">Role-based access control to restrict visibility of </w:t>
            </w:r>
            <w:proofErr w:type="spellStart"/>
            <w:r>
              <w:rPr>
                <w:sz w:val="20"/>
              </w:rPr>
              <w:t>mSCOA</w:t>
            </w:r>
            <w:proofErr w:type="spellEnd"/>
            <w:r>
              <w:rPr>
                <w:sz w:val="20"/>
              </w:rPr>
              <w:t xml:space="preserve"> financial classification details to </w:t>
            </w:r>
            <w:proofErr w:type="spellStart"/>
            <w:r>
              <w:rPr>
                <w:sz w:val="20"/>
              </w:rPr>
              <w:t>authorised</w:t>
            </w:r>
            <w:proofErr w:type="spellEnd"/>
            <w:r>
              <w:rPr>
                <w:sz w:val="20"/>
              </w:rPr>
              <w:t xml:space="preserve"> officials only</w:t>
            </w:r>
          </w:p>
          <w:p w14:paraId="0C55D4EB" w14:textId="77777777" w:rsidR="00EE50CE" w:rsidRDefault="00000000">
            <w:pPr>
              <w:numPr>
                <w:ilvl w:val="0"/>
                <w:numId w:val="440"/>
              </w:numPr>
              <w:ind w:left="238"/>
              <w:jc w:val="left"/>
              <w:rPr>
                <w:sz w:val="20"/>
              </w:rPr>
            </w:pPr>
            <w:r>
              <w:rPr>
                <w:sz w:val="20"/>
              </w:rPr>
              <w:t xml:space="preserve">Validation indicators to confirm that segmentation complies with the configured </w:t>
            </w:r>
            <w:proofErr w:type="spellStart"/>
            <w:r>
              <w:rPr>
                <w:sz w:val="20"/>
              </w:rPr>
              <w:t>mSCOA</w:t>
            </w:r>
            <w:proofErr w:type="spellEnd"/>
            <w:r>
              <w:rPr>
                <w:sz w:val="20"/>
              </w:rPr>
              <w:t xml:space="preserve"> chart and </w:t>
            </w:r>
            <w:proofErr w:type="spellStart"/>
            <w:r>
              <w:rPr>
                <w:sz w:val="20"/>
              </w:rPr>
              <w:t>capitalisation</w:t>
            </w:r>
            <w:proofErr w:type="spellEnd"/>
            <w:r>
              <w:rPr>
                <w:sz w:val="20"/>
              </w:rPr>
              <w:t xml:space="preserve"> rules</w:t>
            </w:r>
          </w:p>
          <w:p w14:paraId="53D60420" w14:textId="77777777" w:rsidR="00EE50CE" w:rsidRDefault="00000000">
            <w:pPr>
              <w:numPr>
                <w:ilvl w:val="0"/>
                <w:numId w:val="440"/>
              </w:numPr>
              <w:ind w:left="238"/>
              <w:jc w:val="left"/>
              <w:rPr>
                <w:sz w:val="20"/>
              </w:rPr>
            </w:pPr>
            <w:r>
              <w:rPr>
                <w:sz w:val="20"/>
              </w:rPr>
              <w:t>Commentary fields for classification rationale, approval reference, or explanation of any manual overrides applied</w:t>
            </w:r>
          </w:p>
          <w:p w14:paraId="546927C6" w14:textId="77777777" w:rsidR="00EE50CE" w:rsidRDefault="00000000">
            <w:pPr>
              <w:numPr>
                <w:ilvl w:val="0"/>
                <w:numId w:val="440"/>
              </w:numPr>
              <w:ind w:left="238"/>
              <w:jc w:val="left"/>
              <w:rPr>
                <w:sz w:val="20"/>
              </w:rPr>
            </w:pPr>
            <w:r>
              <w:rPr>
                <w:sz w:val="20"/>
              </w:rPr>
              <w:t xml:space="preserve">Audit trail capturing all actions related to the viewing and updating of WIP </w:t>
            </w:r>
            <w:proofErr w:type="spellStart"/>
            <w:r>
              <w:rPr>
                <w:sz w:val="20"/>
              </w:rPr>
              <w:t>mSCOA</w:t>
            </w:r>
            <w:proofErr w:type="spellEnd"/>
            <w:r>
              <w:rPr>
                <w:sz w:val="20"/>
              </w:rPr>
              <w:t xml:space="preserve"> segmentation, including user ID, timestamp, and asset or project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27C333" w14:textId="77777777" w:rsidR="00EE50CE" w:rsidRDefault="00000000">
            <w:pPr>
              <w:pStyle w:val="TableNormal0"/>
            </w:pPr>
            <w:r>
              <w:lastRenderedPageBreak/>
              <w:t>Update Asset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78676C" w14:textId="77777777" w:rsidR="00EE50CE" w:rsidRDefault="00000000">
            <w:pPr>
              <w:pStyle w:val="TableNormal0"/>
            </w:pPr>
            <w:proofErr w:type="spellStart"/>
            <w:r>
              <w:t>Componentise</w:t>
            </w:r>
            <w:proofErr w:type="spellEnd"/>
            <w:r>
              <w:t xml:space="preserve"> completed work in progress</w:t>
            </w:r>
          </w:p>
        </w:tc>
      </w:tr>
      <w:tr w:rsidR="00EE50CE" w14:paraId="09BBA3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C1A954" w14:textId="77777777" w:rsidR="00EE50CE" w:rsidRDefault="00000000">
            <w:pPr>
              <w:pStyle w:val="TableNormal0"/>
            </w:pPr>
            <w:r>
              <w:t>ARM148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89D74E" w14:textId="77777777" w:rsidR="00EE50CE" w:rsidRDefault="00000000">
            <w:pPr>
              <w:pStyle w:val="TableNormal0"/>
            </w:pPr>
            <w:r>
              <w:t xml:space="preserve">View </w:t>
            </w:r>
            <w:proofErr w:type="spellStart"/>
            <w:r>
              <w:t>componentised</w:t>
            </w:r>
            <w:proofErr w:type="spellEnd"/>
            <w:r>
              <w:t xml:space="preserve"> asset detail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15925E" w14:textId="77777777" w:rsidR="00EE50CE" w:rsidRDefault="00000000">
            <w:pPr>
              <w:jc w:val="left"/>
              <w:rPr>
                <w:sz w:val="20"/>
              </w:rPr>
            </w:pPr>
            <w:r>
              <w:rPr>
                <w:sz w:val="20"/>
              </w:rPr>
              <w:t xml:space="preserve">Enable the ability to view </w:t>
            </w:r>
            <w:proofErr w:type="spellStart"/>
            <w:r>
              <w:rPr>
                <w:sz w:val="20"/>
              </w:rPr>
              <w:t>componentised</w:t>
            </w:r>
            <w:proofErr w:type="spellEnd"/>
            <w:r>
              <w:rPr>
                <w:sz w:val="20"/>
              </w:rPr>
              <w:t xml:space="preserve"> asset detail within the Asset Records Management System Functionality. This functionality must allow </w:t>
            </w:r>
            <w:proofErr w:type="spellStart"/>
            <w:r>
              <w:rPr>
                <w:sz w:val="20"/>
              </w:rPr>
              <w:t>authorised</w:t>
            </w:r>
            <w:proofErr w:type="spellEnd"/>
            <w:r>
              <w:rPr>
                <w:sz w:val="20"/>
              </w:rPr>
              <w:t xml:space="preserve"> users to electronically access detailed information on the individual components that make up a </w:t>
            </w:r>
            <w:proofErr w:type="spellStart"/>
            <w:r>
              <w:rPr>
                <w:sz w:val="20"/>
              </w:rPr>
              <w:t>capitalised</w:t>
            </w:r>
            <w:proofErr w:type="spellEnd"/>
            <w:r>
              <w:rPr>
                <w:sz w:val="20"/>
              </w:rPr>
              <w:t xml:space="preserve"> asset, including technical attributes, financial values, useful lives, and </w:t>
            </w:r>
            <w:proofErr w:type="spellStart"/>
            <w:r>
              <w:rPr>
                <w:sz w:val="20"/>
              </w:rPr>
              <w:t>mSCOA</w:t>
            </w:r>
            <w:proofErr w:type="spellEnd"/>
            <w:r>
              <w:rPr>
                <w:sz w:val="20"/>
              </w:rPr>
              <w:t xml:space="preserve"> classification. The purpose is to provide full visibility of the asset structure for maintenance planning, financial reporting, and compliance with GRAP 17 and MFMA requirements. The system functionality must support:</w:t>
            </w:r>
          </w:p>
          <w:p w14:paraId="009D017C" w14:textId="77777777" w:rsidR="00EE50CE" w:rsidRDefault="00000000">
            <w:pPr>
              <w:jc w:val="left"/>
              <w:rPr>
                <w:sz w:val="20"/>
              </w:rPr>
            </w:pPr>
            <w:r>
              <w:rPr>
                <w:sz w:val="20"/>
              </w:rPr>
              <w:t xml:space="preserve"> </w:t>
            </w:r>
          </w:p>
          <w:p w14:paraId="224EA3A7" w14:textId="77777777" w:rsidR="00EE50CE" w:rsidRDefault="00000000">
            <w:pPr>
              <w:numPr>
                <w:ilvl w:val="0"/>
                <w:numId w:val="442"/>
              </w:numPr>
              <w:ind w:left="238"/>
              <w:jc w:val="left"/>
              <w:rPr>
                <w:sz w:val="20"/>
              </w:rPr>
            </w:pPr>
            <w:r>
              <w:rPr>
                <w:sz w:val="20"/>
              </w:rPr>
              <w:t>Electronic display of each asset’s component structure, showing all component names, descriptions, and relationships to the parent asset</w:t>
            </w:r>
          </w:p>
          <w:p w14:paraId="3DE8FA96" w14:textId="77777777" w:rsidR="00EE50CE" w:rsidRDefault="00000000">
            <w:pPr>
              <w:numPr>
                <w:ilvl w:val="0"/>
                <w:numId w:val="442"/>
              </w:numPr>
              <w:ind w:left="238"/>
              <w:jc w:val="left"/>
              <w:rPr>
                <w:sz w:val="20"/>
              </w:rPr>
            </w:pPr>
            <w:r>
              <w:rPr>
                <w:sz w:val="20"/>
              </w:rPr>
              <w:t>Display of component-level attributes including acquisition cost, useful life, condition status, depreciation method, and commissioning date</w:t>
            </w:r>
          </w:p>
          <w:p w14:paraId="2DE22552" w14:textId="77777777" w:rsidR="00EE50CE" w:rsidRDefault="00000000">
            <w:pPr>
              <w:numPr>
                <w:ilvl w:val="0"/>
                <w:numId w:val="442"/>
              </w:numPr>
              <w:ind w:left="238"/>
              <w:jc w:val="left"/>
              <w:rPr>
                <w:sz w:val="20"/>
              </w:rPr>
            </w:pPr>
            <w:r>
              <w:rPr>
                <w:sz w:val="20"/>
              </w:rPr>
              <w:lastRenderedPageBreak/>
              <w:t xml:space="preserve">Integration of component detail with full </w:t>
            </w:r>
            <w:proofErr w:type="spellStart"/>
            <w:r>
              <w:rPr>
                <w:sz w:val="20"/>
              </w:rPr>
              <w:t>mSCOA</w:t>
            </w:r>
            <w:proofErr w:type="spellEnd"/>
            <w:r>
              <w:rPr>
                <w:sz w:val="20"/>
              </w:rPr>
              <w:t xml:space="preserve"> segmentation (item, function, fund, project, region, costing, and MSC) applied at the component level</w:t>
            </w:r>
          </w:p>
          <w:p w14:paraId="57BE8E42" w14:textId="77777777" w:rsidR="00EE50CE" w:rsidRDefault="00000000">
            <w:pPr>
              <w:numPr>
                <w:ilvl w:val="0"/>
                <w:numId w:val="442"/>
              </w:numPr>
              <w:ind w:left="238"/>
              <w:jc w:val="left"/>
              <w:rPr>
                <w:sz w:val="20"/>
              </w:rPr>
            </w:pPr>
            <w:r>
              <w:rPr>
                <w:sz w:val="20"/>
              </w:rPr>
              <w:t>Linkage of each component to source project references, BOQ line items, and practical completion documentation</w:t>
            </w:r>
          </w:p>
          <w:p w14:paraId="44646127" w14:textId="77777777" w:rsidR="00EE50CE" w:rsidRDefault="00000000">
            <w:pPr>
              <w:numPr>
                <w:ilvl w:val="0"/>
                <w:numId w:val="442"/>
              </w:numPr>
              <w:ind w:left="238"/>
              <w:jc w:val="left"/>
              <w:rPr>
                <w:sz w:val="20"/>
              </w:rPr>
            </w:pPr>
            <w:r>
              <w:rPr>
                <w:sz w:val="20"/>
              </w:rPr>
              <w:t xml:space="preserve">Real-time </w:t>
            </w:r>
            <w:proofErr w:type="spellStart"/>
            <w:r>
              <w:rPr>
                <w:sz w:val="20"/>
              </w:rPr>
              <w:t>synchronisation</w:t>
            </w:r>
            <w:proofErr w:type="spellEnd"/>
            <w:r>
              <w:rPr>
                <w:sz w:val="20"/>
              </w:rPr>
              <w:t xml:space="preserve"> with updates made during </w:t>
            </w:r>
            <w:proofErr w:type="spellStart"/>
            <w:r>
              <w:rPr>
                <w:sz w:val="20"/>
              </w:rPr>
              <w:t>capitalisation</w:t>
            </w:r>
            <w:proofErr w:type="spellEnd"/>
            <w:r>
              <w:rPr>
                <w:sz w:val="20"/>
              </w:rPr>
              <w:t>, verification, or condition assessments</w:t>
            </w:r>
          </w:p>
          <w:p w14:paraId="59EFF394" w14:textId="77777777" w:rsidR="00EE50CE" w:rsidRDefault="00000000">
            <w:pPr>
              <w:numPr>
                <w:ilvl w:val="0"/>
                <w:numId w:val="442"/>
              </w:numPr>
              <w:ind w:left="238"/>
              <w:jc w:val="left"/>
              <w:rPr>
                <w:sz w:val="20"/>
              </w:rPr>
            </w:pPr>
            <w:r>
              <w:rPr>
                <w:sz w:val="20"/>
              </w:rPr>
              <w:t xml:space="preserve">Role-based access control to restrict viewing of detailed component information to </w:t>
            </w:r>
            <w:proofErr w:type="spellStart"/>
            <w:r>
              <w:rPr>
                <w:sz w:val="20"/>
              </w:rPr>
              <w:t>authorised</w:t>
            </w:r>
            <w:proofErr w:type="spellEnd"/>
            <w:r>
              <w:rPr>
                <w:sz w:val="20"/>
              </w:rPr>
              <w:t xml:space="preserve"> users only</w:t>
            </w:r>
          </w:p>
          <w:p w14:paraId="65604982" w14:textId="77777777" w:rsidR="00EE50CE" w:rsidRDefault="00000000">
            <w:pPr>
              <w:numPr>
                <w:ilvl w:val="0"/>
                <w:numId w:val="442"/>
              </w:numPr>
              <w:ind w:left="238"/>
              <w:jc w:val="left"/>
              <w:rPr>
                <w:sz w:val="20"/>
              </w:rPr>
            </w:pPr>
            <w:r>
              <w:rPr>
                <w:sz w:val="20"/>
              </w:rPr>
              <w:t>Drill-down capability to access supporting documentation, inspection results, and maintenance plans related to each component</w:t>
            </w:r>
          </w:p>
          <w:p w14:paraId="39F0EAC6" w14:textId="77777777" w:rsidR="00EE50CE" w:rsidRDefault="00000000">
            <w:pPr>
              <w:numPr>
                <w:ilvl w:val="0"/>
                <w:numId w:val="442"/>
              </w:numPr>
              <w:ind w:left="238"/>
              <w:jc w:val="left"/>
              <w:rPr>
                <w:sz w:val="20"/>
              </w:rPr>
            </w:pPr>
            <w:r>
              <w:rPr>
                <w:sz w:val="20"/>
              </w:rPr>
              <w:t xml:space="preserve">Audit trail capturing all actions related to viewing </w:t>
            </w:r>
            <w:proofErr w:type="spellStart"/>
            <w:r>
              <w:rPr>
                <w:sz w:val="20"/>
              </w:rPr>
              <w:t>componentised</w:t>
            </w:r>
            <w:proofErr w:type="spellEnd"/>
            <w:r>
              <w:rPr>
                <w:sz w:val="20"/>
              </w:rPr>
              <w:t xml:space="preserve"> asset detail, including user ID, timestamp, and asset/component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6B9301" w14:textId="77777777" w:rsidR="00EE50CE" w:rsidRDefault="00000000">
            <w:pPr>
              <w:pStyle w:val="TableNormal0"/>
            </w:pPr>
            <w:r>
              <w:lastRenderedPageBreak/>
              <w:t xml:space="preserve">Review </w:t>
            </w:r>
            <w:proofErr w:type="spellStart"/>
            <w:r>
              <w:t>componentisation</w:t>
            </w:r>
            <w:proofErr w:type="spellEnd"/>
            <w:r>
              <w:t xml:space="preserve"> and documentation of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F38ED7" w14:textId="77777777" w:rsidR="00EE50CE" w:rsidRDefault="00000000">
            <w:pPr>
              <w:pStyle w:val="TableNormal0"/>
            </w:pPr>
            <w:proofErr w:type="spellStart"/>
            <w:r>
              <w:t>Componentise</w:t>
            </w:r>
            <w:proofErr w:type="spellEnd"/>
            <w:r>
              <w:t xml:space="preserve"> completed work in progress</w:t>
            </w:r>
          </w:p>
        </w:tc>
      </w:tr>
      <w:tr w:rsidR="00EE50CE" w14:paraId="4C3FBE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6EC8DC" w14:textId="77777777" w:rsidR="00EE50CE" w:rsidRDefault="00000000">
            <w:pPr>
              <w:pStyle w:val="TableNormal0"/>
            </w:pPr>
            <w:r>
              <w:t>ARM147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C9AE0" w14:textId="77777777" w:rsidR="00EE50CE" w:rsidRDefault="00000000">
            <w:pPr>
              <w:pStyle w:val="TableNormal0"/>
            </w:pPr>
            <w:r>
              <w:t xml:space="preserve">View </w:t>
            </w:r>
            <w:proofErr w:type="spellStart"/>
            <w:r>
              <w:t>componentisation</w:t>
            </w:r>
            <w:proofErr w:type="spellEnd"/>
            <w:r>
              <w:t xml:space="preserve">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6E866D" w14:textId="77777777" w:rsidR="00EE50CE" w:rsidRDefault="00000000">
            <w:pPr>
              <w:jc w:val="left"/>
              <w:rPr>
                <w:sz w:val="20"/>
              </w:rPr>
            </w:pPr>
            <w:r>
              <w:rPr>
                <w:sz w:val="20"/>
              </w:rPr>
              <w:t xml:space="preserve">Enable the ability to view </w:t>
            </w:r>
            <w:proofErr w:type="spellStart"/>
            <w:r>
              <w:rPr>
                <w:sz w:val="20"/>
              </w:rPr>
              <w:t>componentisation</w:t>
            </w:r>
            <w:proofErr w:type="spellEnd"/>
            <w:r>
              <w:rPr>
                <w:sz w:val="20"/>
              </w:rPr>
              <w:t xml:space="preserve"> documentation within the Asset Records Management System Functionality. This functionality must allow </w:t>
            </w:r>
            <w:proofErr w:type="spellStart"/>
            <w:r>
              <w:rPr>
                <w:sz w:val="20"/>
              </w:rPr>
              <w:t>authorised</w:t>
            </w:r>
            <w:proofErr w:type="spellEnd"/>
            <w:r>
              <w:rPr>
                <w:sz w:val="20"/>
              </w:rPr>
              <w:t xml:space="preserve"> users to electronically access all supporting documentation related to the </w:t>
            </w:r>
            <w:proofErr w:type="spellStart"/>
            <w:r>
              <w:rPr>
                <w:sz w:val="20"/>
              </w:rPr>
              <w:t>componentisation</w:t>
            </w:r>
            <w:proofErr w:type="spellEnd"/>
            <w:r>
              <w:rPr>
                <w:sz w:val="20"/>
              </w:rPr>
              <w:t xml:space="preserve"> of assets, including breakdown schedules, engineering diagrams, bill of quantities (BOQ), and approval records. The purpose is to support accurate GRAP 17-compliant asset recognition, enable validation of component structures, and ensure audit-ready supporting information for infrastructure and capital assets. The system functionality must support:</w:t>
            </w:r>
          </w:p>
          <w:p w14:paraId="1227D19A" w14:textId="77777777" w:rsidR="00EE50CE" w:rsidRDefault="00000000">
            <w:pPr>
              <w:jc w:val="left"/>
              <w:rPr>
                <w:sz w:val="20"/>
              </w:rPr>
            </w:pPr>
            <w:r>
              <w:rPr>
                <w:sz w:val="20"/>
              </w:rPr>
              <w:t xml:space="preserve"> </w:t>
            </w:r>
          </w:p>
          <w:p w14:paraId="1CA0B7CC" w14:textId="77777777" w:rsidR="00EE50CE" w:rsidRDefault="00000000">
            <w:pPr>
              <w:numPr>
                <w:ilvl w:val="0"/>
                <w:numId w:val="444"/>
              </w:numPr>
              <w:ind w:left="238"/>
              <w:jc w:val="left"/>
              <w:rPr>
                <w:sz w:val="20"/>
              </w:rPr>
            </w:pPr>
            <w:r>
              <w:rPr>
                <w:sz w:val="20"/>
              </w:rPr>
              <w:t xml:space="preserve">Electronic display of uploaded </w:t>
            </w:r>
            <w:proofErr w:type="spellStart"/>
            <w:r>
              <w:rPr>
                <w:sz w:val="20"/>
              </w:rPr>
              <w:t>componentisation</w:t>
            </w:r>
            <w:proofErr w:type="spellEnd"/>
            <w:r>
              <w:rPr>
                <w:sz w:val="20"/>
              </w:rPr>
              <w:t xml:space="preserve"> documentation linked to each project or asset record, including schedules, BOQs, and specifications</w:t>
            </w:r>
          </w:p>
          <w:p w14:paraId="5CB7BF16" w14:textId="77777777" w:rsidR="00EE50CE" w:rsidRDefault="00000000">
            <w:pPr>
              <w:numPr>
                <w:ilvl w:val="0"/>
                <w:numId w:val="444"/>
              </w:numPr>
              <w:ind w:left="238"/>
              <w:jc w:val="left"/>
              <w:rPr>
                <w:sz w:val="20"/>
              </w:rPr>
            </w:pPr>
            <w:r>
              <w:rPr>
                <w:sz w:val="20"/>
              </w:rPr>
              <w:t>Display of document metadata such as document type, creation date, upload date, uploaded by, and reference to relevant component IDs</w:t>
            </w:r>
          </w:p>
          <w:p w14:paraId="102A8EC1" w14:textId="77777777" w:rsidR="00EE50CE" w:rsidRDefault="00000000">
            <w:pPr>
              <w:numPr>
                <w:ilvl w:val="0"/>
                <w:numId w:val="444"/>
              </w:numPr>
              <w:ind w:left="238"/>
              <w:jc w:val="left"/>
              <w:rPr>
                <w:sz w:val="20"/>
              </w:rPr>
            </w:pPr>
            <w:r>
              <w:rPr>
                <w:sz w:val="20"/>
              </w:rPr>
              <w:lastRenderedPageBreak/>
              <w:t>Linkage of documentation to the specific asset, project ID, and component entries within the asset register</w:t>
            </w:r>
          </w:p>
          <w:p w14:paraId="4BB33AD5" w14:textId="77777777" w:rsidR="00EE50CE" w:rsidRDefault="00000000">
            <w:pPr>
              <w:numPr>
                <w:ilvl w:val="0"/>
                <w:numId w:val="444"/>
              </w:numPr>
              <w:ind w:left="238"/>
              <w:jc w:val="left"/>
              <w:rPr>
                <w:sz w:val="20"/>
              </w:rPr>
            </w:pPr>
            <w:r>
              <w:rPr>
                <w:sz w:val="20"/>
              </w:rPr>
              <w:t xml:space="preserve">Role-based access control to restrict visibility of sensitive component documentation to </w:t>
            </w:r>
            <w:proofErr w:type="spellStart"/>
            <w:r>
              <w:rPr>
                <w:sz w:val="20"/>
              </w:rPr>
              <w:t>authorised</w:t>
            </w:r>
            <w:proofErr w:type="spellEnd"/>
            <w:r>
              <w:rPr>
                <w:sz w:val="20"/>
              </w:rPr>
              <w:t xml:space="preserve"> users only</w:t>
            </w:r>
          </w:p>
          <w:p w14:paraId="35E4EA7A" w14:textId="77777777" w:rsidR="00EE50CE" w:rsidRDefault="00000000">
            <w:pPr>
              <w:numPr>
                <w:ilvl w:val="0"/>
                <w:numId w:val="444"/>
              </w:numPr>
              <w:ind w:left="238"/>
              <w:jc w:val="left"/>
              <w:rPr>
                <w:sz w:val="20"/>
              </w:rPr>
            </w:pPr>
            <w:r>
              <w:rPr>
                <w:sz w:val="20"/>
              </w:rPr>
              <w:t>Drill-down capability to access individual supporting documents per component for verification and review</w:t>
            </w:r>
          </w:p>
          <w:p w14:paraId="2A040FC8" w14:textId="77777777" w:rsidR="00EE50CE" w:rsidRDefault="00000000">
            <w:pPr>
              <w:numPr>
                <w:ilvl w:val="0"/>
                <w:numId w:val="444"/>
              </w:numPr>
              <w:ind w:left="238"/>
              <w:jc w:val="left"/>
              <w:rPr>
                <w:sz w:val="20"/>
              </w:rPr>
            </w:pPr>
            <w:r>
              <w:rPr>
                <w:sz w:val="20"/>
              </w:rPr>
              <w:t xml:space="preserve">Real-time </w:t>
            </w:r>
            <w:proofErr w:type="spellStart"/>
            <w:r>
              <w:rPr>
                <w:sz w:val="20"/>
              </w:rPr>
              <w:t>synchronisation</w:t>
            </w:r>
            <w:proofErr w:type="spellEnd"/>
            <w:r>
              <w:rPr>
                <w:sz w:val="20"/>
              </w:rPr>
              <w:t xml:space="preserve"> with Project Management and Records Management System Functionalities to retrieve and display the latest approved documents</w:t>
            </w:r>
          </w:p>
          <w:p w14:paraId="78DE2DBD" w14:textId="77777777" w:rsidR="00EE50CE" w:rsidRDefault="00000000">
            <w:pPr>
              <w:numPr>
                <w:ilvl w:val="0"/>
                <w:numId w:val="444"/>
              </w:numPr>
              <w:ind w:left="238"/>
              <w:jc w:val="left"/>
              <w:rPr>
                <w:sz w:val="20"/>
              </w:rPr>
            </w:pPr>
            <w:r>
              <w:rPr>
                <w:sz w:val="20"/>
              </w:rPr>
              <w:t>Commentary fields for documentation notes, clarifications, or references to design assumptions and technical justifications</w:t>
            </w:r>
          </w:p>
          <w:p w14:paraId="7E8DB3CD" w14:textId="77777777" w:rsidR="00EE50CE" w:rsidRDefault="00000000">
            <w:pPr>
              <w:numPr>
                <w:ilvl w:val="0"/>
                <w:numId w:val="444"/>
              </w:numPr>
              <w:ind w:left="238"/>
              <w:jc w:val="left"/>
              <w:rPr>
                <w:sz w:val="20"/>
              </w:rPr>
            </w:pPr>
            <w:r>
              <w:rPr>
                <w:sz w:val="20"/>
              </w:rPr>
              <w:t xml:space="preserve">Audit trail capturing all actions related to the viewing and retrieval of </w:t>
            </w:r>
            <w:proofErr w:type="spellStart"/>
            <w:r>
              <w:rPr>
                <w:sz w:val="20"/>
              </w:rPr>
              <w:t>componentisation</w:t>
            </w:r>
            <w:proofErr w:type="spellEnd"/>
            <w:r>
              <w:rPr>
                <w:sz w:val="20"/>
              </w:rPr>
              <w:t xml:space="preserve"> documentation, including user ID, timestamp, and document name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37C153" w14:textId="77777777" w:rsidR="00EE50CE" w:rsidRDefault="00000000">
            <w:pPr>
              <w:pStyle w:val="TableNormal0"/>
            </w:pPr>
            <w:r>
              <w:lastRenderedPageBreak/>
              <w:t xml:space="preserve">Review </w:t>
            </w:r>
            <w:proofErr w:type="spellStart"/>
            <w:r>
              <w:t>componentisation</w:t>
            </w:r>
            <w:proofErr w:type="spellEnd"/>
            <w:r>
              <w:t xml:space="preserve"> and documentation of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05EBF" w14:textId="77777777" w:rsidR="00EE50CE" w:rsidRDefault="00000000">
            <w:pPr>
              <w:pStyle w:val="TableNormal0"/>
            </w:pPr>
            <w:proofErr w:type="spellStart"/>
            <w:r>
              <w:t>Componentise</w:t>
            </w:r>
            <w:proofErr w:type="spellEnd"/>
            <w:r>
              <w:t xml:space="preserve"> completed work in progress</w:t>
            </w:r>
          </w:p>
        </w:tc>
      </w:tr>
      <w:tr w:rsidR="00EE50CE" w14:paraId="50068F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F7055" w14:textId="77777777" w:rsidR="00EE50CE" w:rsidRDefault="00000000">
            <w:pPr>
              <w:pStyle w:val="TableNormal0"/>
            </w:pPr>
            <w:r>
              <w:t>ARM133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353843" w14:textId="77777777" w:rsidR="00EE50CE" w:rsidRDefault="00000000">
            <w:pPr>
              <w:pStyle w:val="TableNormal0"/>
            </w:pPr>
            <w:r>
              <w:t xml:space="preserve">Validate </w:t>
            </w:r>
            <w:proofErr w:type="spellStart"/>
            <w:r>
              <w:t>mSCOA</w:t>
            </w:r>
            <w:proofErr w:type="spellEnd"/>
            <w:r>
              <w:t xml:space="preserve"> segmentation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BC0B7A" w14:textId="77777777" w:rsidR="00EE50CE" w:rsidRDefault="00000000">
            <w:pPr>
              <w:jc w:val="left"/>
              <w:rPr>
                <w:sz w:val="20"/>
              </w:rPr>
            </w:pPr>
            <w:r>
              <w:rPr>
                <w:sz w:val="20"/>
              </w:rPr>
              <w:t xml:space="preserve">Enable the ability to validate </w:t>
            </w:r>
            <w:proofErr w:type="spellStart"/>
            <w:r>
              <w:rPr>
                <w:sz w:val="20"/>
              </w:rPr>
              <w:t>mSCOA</w:t>
            </w:r>
            <w:proofErr w:type="spellEnd"/>
            <w:r>
              <w:rPr>
                <w:sz w:val="20"/>
              </w:rPr>
              <w:t xml:space="preserve"> segmentation within the system functionality. This functionality must allow </w:t>
            </w:r>
            <w:proofErr w:type="spellStart"/>
            <w:r>
              <w:rPr>
                <w:sz w:val="20"/>
              </w:rPr>
              <w:t>authorised</w:t>
            </w:r>
            <w:proofErr w:type="spellEnd"/>
            <w:r>
              <w:rPr>
                <w:sz w:val="20"/>
              </w:rPr>
              <w:t xml:space="preserve"> users to electronically verify that all transactions, classifications, and register records processed within the system functionality are accurately segmented in accordance with the full </w:t>
            </w:r>
            <w:proofErr w:type="spellStart"/>
            <w:r>
              <w:rPr>
                <w:sz w:val="20"/>
              </w:rPr>
              <w:t>mSCOA</w:t>
            </w:r>
            <w:proofErr w:type="spellEnd"/>
            <w:r>
              <w:rPr>
                <w:sz w:val="20"/>
              </w:rPr>
              <w:t xml:space="preserve"> seven-segment structure. The purpose is to ensure data integrity, compliance with the MFMA and </w:t>
            </w:r>
            <w:proofErr w:type="spellStart"/>
            <w:r>
              <w:rPr>
                <w:sz w:val="20"/>
              </w:rPr>
              <w:t>mSCOA</w:t>
            </w:r>
            <w:proofErr w:type="spellEnd"/>
            <w:r>
              <w:rPr>
                <w:sz w:val="20"/>
              </w:rPr>
              <w:t xml:space="preserve"> Regulations, and the correct classification and reporting of municipal financial information across all system functionalities. The system functionality must support:</w:t>
            </w:r>
          </w:p>
          <w:p w14:paraId="1F111673" w14:textId="77777777" w:rsidR="00EE50CE" w:rsidRDefault="00000000">
            <w:pPr>
              <w:jc w:val="left"/>
              <w:rPr>
                <w:sz w:val="20"/>
              </w:rPr>
            </w:pPr>
            <w:r>
              <w:rPr>
                <w:sz w:val="20"/>
              </w:rPr>
              <w:t xml:space="preserve"> </w:t>
            </w:r>
          </w:p>
          <w:p w14:paraId="6D96FD0F" w14:textId="77777777" w:rsidR="00EE50CE" w:rsidRDefault="00000000">
            <w:pPr>
              <w:numPr>
                <w:ilvl w:val="0"/>
                <w:numId w:val="446"/>
              </w:numPr>
              <w:ind w:left="238"/>
              <w:jc w:val="left"/>
              <w:rPr>
                <w:sz w:val="20"/>
              </w:rPr>
            </w:pPr>
            <w:r>
              <w:rPr>
                <w:sz w:val="20"/>
              </w:rPr>
              <w:t xml:space="preserve">Automated validation of </w:t>
            </w:r>
            <w:proofErr w:type="spellStart"/>
            <w:r>
              <w:rPr>
                <w:sz w:val="20"/>
              </w:rPr>
              <w:t>mSCOA</w:t>
            </w:r>
            <w:proofErr w:type="spellEnd"/>
            <w:r>
              <w:rPr>
                <w:sz w:val="20"/>
              </w:rPr>
              <w:t xml:space="preserve"> segment values for every record processed within the system functionality, including item, function, fund, project, region, costing, and municipal standard classification</w:t>
            </w:r>
          </w:p>
          <w:p w14:paraId="54772CFF" w14:textId="77777777" w:rsidR="00EE50CE" w:rsidRDefault="00000000">
            <w:pPr>
              <w:numPr>
                <w:ilvl w:val="0"/>
                <w:numId w:val="446"/>
              </w:numPr>
              <w:ind w:left="238"/>
              <w:jc w:val="left"/>
              <w:rPr>
                <w:sz w:val="20"/>
              </w:rPr>
            </w:pPr>
            <w:r>
              <w:rPr>
                <w:sz w:val="20"/>
              </w:rPr>
              <w:t xml:space="preserve">Identification of missing, invalid, expired, or misaligned segment combinations based on the latest </w:t>
            </w:r>
            <w:proofErr w:type="spellStart"/>
            <w:r>
              <w:rPr>
                <w:sz w:val="20"/>
              </w:rPr>
              <w:t>mSCOA</w:t>
            </w:r>
            <w:proofErr w:type="spellEnd"/>
            <w:r>
              <w:rPr>
                <w:sz w:val="20"/>
              </w:rPr>
              <w:t xml:space="preserve"> version issued by National Treasury</w:t>
            </w:r>
          </w:p>
          <w:p w14:paraId="7B0618E9" w14:textId="77777777" w:rsidR="00EE50CE" w:rsidRDefault="00000000">
            <w:pPr>
              <w:numPr>
                <w:ilvl w:val="0"/>
                <w:numId w:val="446"/>
              </w:numPr>
              <w:ind w:left="238"/>
              <w:jc w:val="left"/>
              <w:rPr>
                <w:sz w:val="20"/>
              </w:rPr>
            </w:pPr>
            <w:r>
              <w:rPr>
                <w:sz w:val="20"/>
              </w:rPr>
              <w:lastRenderedPageBreak/>
              <w:t>Real-time error and exception alerts when incomplete or non-compliant segmentation is detected during data capture, file import, integration processes, or transaction processing</w:t>
            </w:r>
          </w:p>
          <w:p w14:paraId="33F6A086" w14:textId="77777777" w:rsidR="00EE50CE" w:rsidRDefault="00000000">
            <w:pPr>
              <w:numPr>
                <w:ilvl w:val="0"/>
                <w:numId w:val="446"/>
              </w:numPr>
              <w:ind w:left="238"/>
              <w:jc w:val="left"/>
              <w:rPr>
                <w:sz w:val="20"/>
              </w:rPr>
            </w:pPr>
            <w:r>
              <w:rPr>
                <w:sz w:val="20"/>
              </w:rPr>
              <w:t>Electronic display of validation results with clear, descriptive error messages and guidance on corrective actions for each non-compliant segment</w:t>
            </w:r>
          </w:p>
          <w:p w14:paraId="17791484" w14:textId="77777777" w:rsidR="00EE50CE" w:rsidRDefault="00000000">
            <w:pPr>
              <w:numPr>
                <w:ilvl w:val="0"/>
                <w:numId w:val="446"/>
              </w:numPr>
              <w:ind w:left="238"/>
              <w:jc w:val="left"/>
              <w:rPr>
                <w:sz w:val="20"/>
              </w:rPr>
            </w:pPr>
            <w:r>
              <w:rPr>
                <w:sz w:val="20"/>
              </w:rPr>
              <w:t>Batch validation capability across selected transactions or register entries to support ongoing compliance monitoring and quality assurance</w:t>
            </w:r>
          </w:p>
          <w:p w14:paraId="1B14CBA5" w14:textId="77777777" w:rsidR="00EE50CE" w:rsidRDefault="00000000">
            <w:pPr>
              <w:numPr>
                <w:ilvl w:val="0"/>
                <w:numId w:val="446"/>
              </w:numPr>
              <w:ind w:left="238"/>
              <w:jc w:val="left"/>
              <w:rPr>
                <w:sz w:val="20"/>
              </w:rPr>
            </w:pPr>
            <w:r>
              <w:rPr>
                <w:sz w:val="20"/>
              </w:rPr>
              <w:t>System-enforced validation during posting entries, reclassification actions, and internal transfers to ensure correct segment usage throughout the transaction lifecycle</w:t>
            </w:r>
          </w:p>
          <w:p w14:paraId="07D53B8E" w14:textId="77777777" w:rsidR="00EE50CE" w:rsidRDefault="00000000">
            <w:pPr>
              <w:numPr>
                <w:ilvl w:val="0"/>
                <w:numId w:val="446"/>
              </w:numPr>
              <w:ind w:left="238"/>
              <w:jc w:val="left"/>
              <w:rPr>
                <w:sz w:val="20"/>
              </w:rPr>
            </w:pPr>
            <w:r>
              <w:rPr>
                <w:sz w:val="20"/>
              </w:rPr>
              <w:t>Role-based access controls to initiate, view, approve, and resolve validation outcomes, with dedicated oversight functionality for finance and compliance officials</w:t>
            </w:r>
          </w:p>
          <w:p w14:paraId="1A5A7C6C" w14:textId="77777777" w:rsidR="00EE50CE" w:rsidRDefault="00000000">
            <w:pPr>
              <w:numPr>
                <w:ilvl w:val="0"/>
                <w:numId w:val="446"/>
              </w:numPr>
              <w:ind w:left="238"/>
              <w:jc w:val="left"/>
              <w:rPr>
                <w:sz w:val="20"/>
              </w:rPr>
            </w:pPr>
            <w:r>
              <w:rPr>
                <w:sz w:val="20"/>
              </w:rPr>
              <w:t>Comprehensive audit trail functionality capturing all validation activities, including user identification, timestamps, records validated, outcomes, and corrective actions performed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63F9CD" w14:textId="77777777" w:rsidR="00EE50CE" w:rsidRDefault="00000000">
            <w:pPr>
              <w:pStyle w:val="TableNormal0"/>
            </w:pPr>
            <w:r>
              <w:lastRenderedPageBreak/>
              <w:t xml:space="preserve">Validate </w:t>
            </w:r>
            <w:proofErr w:type="spellStart"/>
            <w:r>
              <w:t>mSCOA</w:t>
            </w:r>
            <w:proofErr w:type="spellEnd"/>
            <w:r>
              <w:t xml:space="preserve">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72FAA6" w14:textId="77777777" w:rsidR="00EE50CE" w:rsidRDefault="00000000">
            <w:pPr>
              <w:pStyle w:val="TableNormal0"/>
            </w:pPr>
            <w:proofErr w:type="spellStart"/>
            <w:r>
              <w:t>Componentise</w:t>
            </w:r>
            <w:proofErr w:type="spellEnd"/>
            <w:r>
              <w:t xml:space="preserve"> completed work in progress</w:t>
            </w:r>
          </w:p>
        </w:tc>
      </w:tr>
    </w:tbl>
    <w:p w14:paraId="26BF732B" w14:textId="77777777" w:rsidR="00EE50CE" w:rsidRDefault="00EE50CE">
      <w:pPr>
        <w:pStyle w:val="IDSTYLERDDEFAULT"/>
      </w:pPr>
    </w:p>
    <w:p w14:paraId="19B1EDE6" w14:textId="77777777" w:rsidR="00EE50CE" w:rsidRDefault="00000000">
      <w:pPr>
        <w:pStyle w:val="Heading4"/>
      </w:pPr>
      <w:bookmarkStart w:id="34" w:name="_Toc10118"/>
      <w:bookmarkStart w:id="35" w:name="_Toc215593749"/>
      <w:r>
        <w:t>Budget Process Planning</w:t>
      </w:r>
      <w:bookmarkEnd w:id="34"/>
      <w:bookmarkEnd w:id="35"/>
    </w:p>
    <w:p w14:paraId="5A0049A6" w14:textId="77777777" w:rsidR="00EE50CE" w:rsidRDefault="00EE50CE">
      <w:pPr>
        <w:pStyle w:val="IDSTYLERDDEFAULT"/>
      </w:pPr>
    </w:p>
    <w:p w14:paraId="58164EE1" w14:textId="77777777" w:rsidR="00EE50CE" w:rsidRDefault="00000000">
      <w:r>
        <w:t>Budget planning and management are central components of effective municipal governance, providing the foundation for aligning financial resources with service delivery priorities, strategic objectives, and legislative obligations. The budget process encompasses a series of coordinated activities designed to ensure that planning, preparation, approval, implementation, and monitoring of the budget are conducted in a transparent, accountable, and integrated manner.</w:t>
      </w:r>
    </w:p>
    <w:p w14:paraId="6ADCE4F4" w14:textId="77777777" w:rsidR="00EE50CE" w:rsidRDefault="00EE50CE"/>
    <w:p w14:paraId="37484EF7" w14:textId="77777777" w:rsidR="00EE50CE" w:rsidRDefault="00000000">
      <w:r>
        <w:t>In the current municipal environment, there is increasing pressure on local government to demonstrate sound financial management, strategic foresight, and operational efficiency. The budget process must therefore go beyond regulatory compliance to become a tool for driving development, enabling community participation, and promoting long-term fiscal sustainability.</w:t>
      </w:r>
    </w:p>
    <w:p w14:paraId="6C0A29FA" w14:textId="77777777" w:rsidR="00EE50CE" w:rsidRDefault="00EE50CE"/>
    <w:p w14:paraId="5CF94A43" w14:textId="77777777" w:rsidR="00EE50CE" w:rsidRDefault="00000000">
      <w:r>
        <w:t xml:space="preserve">The budget process refers to the structured, multi-phase cycle through which municipalities and municipal entities plan, allocate, and manage financial resources in accordance with the Municipal Finance Management Act (MFMA), Municipal Budget and Reporting Regulations (MBRR), and the </w:t>
      </w:r>
      <w:proofErr w:type="spellStart"/>
      <w:r>
        <w:t>mSCOA</w:t>
      </w:r>
      <w:proofErr w:type="spellEnd"/>
      <w:r>
        <w:t xml:space="preserve"> framework. It incorporates both the operating and capital components of the municipal budget and ensures that each phase—strategic planning, </w:t>
      </w:r>
      <w:proofErr w:type="spellStart"/>
      <w:r>
        <w:t>prioritisation</w:t>
      </w:r>
      <w:proofErr w:type="spellEnd"/>
      <w:r>
        <w:t>, public consultation, compilation, approval, implementation, monitoring, adjustment, and reporting—is undertaken within the prescribed timelines and governance structures.</w:t>
      </w:r>
    </w:p>
    <w:p w14:paraId="62A2E2A6" w14:textId="77777777" w:rsidR="00EE50CE" w:rsidRDefault="00EE50CE"/>
    <w:p w14:paraId="1DDDF33E" w14:textId="77777777" w:rsidR="00EE50CE" w:rsidRDefault="00000000">
      <w:r>
        <w:lastRenderedPageBreak/>
        <w:t>This process outlines the key sub-processes involved in developing and managing the municipal budget, from the compilation of the budget process plan to the final adoption of the budget by council. It also includes integration with the IDP and SDBIP, stakeholder engagement, fiscal policy development, and internal accountability mechanisms, thereby ensuring that the municipality’s financial planning remains credible, inclusive, and service-oriented.</w:t>
      </w:r>
    </w:p>
    <w:p w14:paraId="66C94B71" w14:textId="77777777" w:rsidR="00EE50CE" w:rsidRDefault="00EE50CE">
      <w:pPr>
        <w:pStyle w:val="IDSTYLERDDEFAULT"/>
      </w:pPr>
    </w:p>
    <w:p w14:paraId="5360178D" w14:textId="77777777" w:rsidR="00EE50CE" w:rsidRDefault="00EE50CE">
      <w:pPr>
        <w:pStyle w:val="IDSTYLERDDEFAULT"/>
      </w:pPr>
    </w:p>
    <w:p w14:paraId="28744C79" w14:textId="77777777" w:rsidR="00EE50CE" w:rsidRDefault="00000000">
      <w:pPr>
        <w:pStyle w:val="IDSTYLERDMODELGRAPHICCENTERED"/>
        <w:spacing w:line="240" w:lineRule="atLeast"/>
      </w:pPr>
      <w:r>
        <w:rPr>
          <w:noProof/>
        </w:rPr>
        <w:drawing>
          <wp:inline distT="0" distB="0" distL="0" distR="0" wp14:anchorId="45ADEBF4" wp14:editId="3C41B82C">
            <wp:extent cx="8892000" cy="46224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892000" cy="4622400"/>
                    </a:xfrm>
                    <a:prstGeom prst="rect">
                      <a:avLst/>
                    </a:prstGeom>
                    <a:noFill/>
                    <a:ln>
                      <a:noFill/>
                    </a:ln>
                  </pic:spPr>
                </pic:pic>
              </a:graphicData>
            </a:graphic>
          </wp:inline>
        </w:drawing>
      </w:r>
    </w:p>
    <w:p w14:paraId="10A6860B" w14:textId="77777777" w:rsidR="00EE50CE" w:rsidRDefault="00EE50CE">
      <w:pPr>
        <w:pStyle w:val="IDSTYLERDDEFAULT"/>
      </w:pPr>
    </w:p>
    <w:p w14:paraId="5F70FD6E" w14:textId="77777777" w:rsidR="00EE50CE" w:rsidRDefault="00000000">
      <w:pPr>
        <w:pStyle w:val="IDSTYLERDDEFAULTITALIC"/>
      </w:pPr>
      <w:r>
        <w:t>Figure 5: Budget Process Planning Process Diagram</w:t>
      </w:r>
    </w:p>
    <w:p w14:paraId="0CB74FF6" w14:textId="77777777" w:rsidR="00EE50CE" w:rsidRDefault="00EE50CE">
      <w:pPr>
        <w:pStyle w:val="IDSTYLERDDEFAULT"/>
      </w:pPr>
    </w:p>
    <w:p w14:paraId="6F835287" w14:textId="77777777" w:rsidR="00EE50CE" w:rsidRDefault="00000000">
      <w:pPr>
        <w:pStyle w:val="IDSTYLERDDEFAULT"/>
      </w:pPr>
      <w:r>
        <w:t>The Asset Records Management system functionality supports the following tasks across the Budget Process Planning business processes.</w:t>
      </w:r>
    </w:p>
    <w:p w14:paraId="1C01EDCC"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0E7150DE"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10C5C31"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239764E"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17C5226"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9683E0A"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F20F559" w14:textId="77777777" w:rsidR="00EE50CE" w:rsidRDefault="00000000">
            <w:pPr>
              <w:pStyle w:val="TableHeadDC"/>
            </w:pPr>
            <w:r>
              <w:t>Sub-Process Name</w:t>
            </w:r>
          </w:p>
        </w:tc>
      </w:tr>
      <w:tr w:rsidR="00EE50CE" w14:paraId="1DC1F4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381FF4" w14:textId="77777777" w:rsidR="00EE50CE" w:rsidRDefault="00000000">
            <w:pPr>
              <w:pStyle w:val="TableNormal0"/>
            </w:pPr>
            <w:r>
              <w:t>ARM002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E9C2D" w14:textId="77777777" w:rsidR="00EE50CE" w:rsidRDefault="00000000">
            <w:pPr>
              <w:pStyle w:val="TableNormal0"/>
            </w:pPr>
            <w:r>
              <w:t>Amend system functionality parameters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A173C" w14:textId="77777777" w:rsidR="00EE50CE" w:rsidRDefault="00000000">
            <w:pPr>
              <w:jc w:val="left"/>
              <w:rPr>
                <w:sz w:val="20"/>
              </w:rPr>
            </w:pPr>
            <w:r>
              <w:rPr>
                <w:sz w:val="20"/>
              </w:rPr>
              <w:t xml:space="preserve">Enable the ability to amend system functionality configurations within the System Functionality. This functionality must allow </w:t>
            </w:r>
            <w:proofErr w:type="spellStart"/>
            <w:r>
              <w:rPr>
                <w:sz w:val="20"/>
              </w:rPr>
              <w:t>authorised</w:t>
            </w:r>
            <w:proofErr w:type="spellEnd"/>
            <w:r>
              <w:rPr>
                <w:sz w:val="20"/>
              </w:rPr>
              <w:t xml:space="preserve"> users to electronically update configurable settings that govern how the system operates. The purpose is to ensure flexibility in aligning system </w:t>
            </w:r>
            <w:proofErr w:type="spellStart"/>
            <w:r>
              <w:rPr>
                <w:sz w:val="20"/>
              </w:rPr>
              <w:t>behaviour</w:t>
            </w:r>
            <w:proofErr w:type="spellEnd"/>
            <w:r>
              <w:rPr>
                <w:sz w:val="20"/>
              </w:rPr>
              <w:t xml:space="preserve"> with policy updates, process changes, or </w:t>
            </w:r>
            <w:proofErr w:type="spellStart"/>
            <w:r>
              <w:rPr>
                <w:sz w:val="20"/>
              </w:rPr>
              <w:t>organisational</w:t>
            </w:r>
            <w:proofErr w:type="spellEnd"/>
            <w:r>
              <w:rPr>
                <w:sz w:val="20"/>
              </w:rPr>
              <w:t xml:space="preserve"> restructuring, while maintaining compliance with MFMA, GRAP, and </w:t>
            </w:r>
            <w:proofErr w:type="spellStart"/>
            <w:r>
              <w:rPr>
                <w:sz w:val="20"/>
              </w:rPr>
              <w:t>mSCOA</w:t>
            </w:r>
            <w:proofErr w:type="spellEnd"/>
            <w:r>
              <w:rPr>
                <w:sz w:val="20"/>
              </w:rPr>
              <w:t xml:space="preserve"> requirements. The system functionality must support:</w:t>
            </w:r>
          </w:p>
          <w:p w14:paraId="44CA04B5" w14:textId="77777777" w:rsidR="00EE50CE" w:rsidRDefault="00000000">
            <w:pPr>
              <w:jc w:val="left"/>
              <w:rPr>
                <w:sz w:val="20"/>
              </w:rPr>
            </w:pPr>
            <w:r>
              <w:rPr>
                <w:sz w:val="20"/>
              </w:rPr>
              <w:t xml:space="preserve"> </w:t>
            </w:r>
          </w:p>
          <w:p w14:paraId="15236689" w14:textId="77777777" w:rsidR="00EE50CE" w:rsidRDefault="00000000">
            <w:pPr>
              <w:numPr>
                <w:ilvl w:val="0"/>
                <w:numId w:val="448"/>
              </w:numPr>
              <w:ind w:left="238"/>
              <w:jc w:val="left"/>
              <w:rPr>
                <w:sz w:val="20"/>
              </w:rPr>
            </w:pPr>
            <w:r>
              <w:rPr>
                <w:sz w:val="20"/>
              </w:rPr>
              <w:t>Electronic amendment of key system configurations including drivers, allocation rules, thresholds, formulas, templates, and reference data</w:t>
            </w:r>
          </w:p>
          <w:p w14:paraId="0A21461A" w14:textId="77777777" w:rsidR="00EE50CE" w:rsidRDefault="00000000">
            <w:pPr>
              <w:numPr>
                <w:ilvl w:val="0"/>
                <w:numId w:val="448"/>
              </w:numPr>
              <w:ind w:left="238"/>
              <w:jc w:val="left"/>
              <w:rPr>
                <w:sz w:val="20"/>
              </w:rPr>
            </w:pPr>
            <w:r>
              <w:rPr>
                <w:sz w:val="20"/>
              </w:rPr>
              <w:t>Configuration version control enabling the tracking of historical changes and comparison of prior configuration settings</w:t>
            </w:r>
          </w:p>
          <w:p w14:paraId="398B0CFE" w14:textId="77777777" w:rsidR="00EE50CE" w:rsidRDefault="00000000">
            <w:pPr>
              <w:numPr>
                <w:ilvl w:val="0"/>
                <w:numId w:val="448"/>
              </w:numPr>
              <w:ind w:left="238"/>
              <w:jc w:val="left"/>
              <w:rPr>
                <w:sz w:val="20"/>
              </w:rPr>
            </w:pPr>
            <w:r>
              <w:rPr>
                <w:sz w:val="20"/>
              </w:rPr>
              <w:t xml:space="preserve">Validation rules and control checks ensuring amended configurations align with configured data structures and </w:t>
            </w:r>
            <w:proofErr w:type="spellStart"/>
            <w:r>
              <w:rPr>
                <w:sz w:val="20"/>
              </w:rPr>
              <w:t>mSCOA</w:t>
            </w:r>
            <w:proofErr w:type="spellEnd"/>
            <w:r>
              <w:rPr>
                <w:sz w:val="20"/>
              </w:rPr>
              <w:t xml:space="preserve"> classification standards</w:t>
            </w:r>
          </w:p>
          <w:p w14:paraId="267E32EF" w14:textId="77777777" w:rsidR="00EE50CE" w:rsidRDefault="00000000">
            <w:pPr>
              <w:numPr>
                <w:ilvl w:val="0"/>
                <w:numId w:val="448"/>
              </w:numPr>
              <w:ind w:left="238"/>
              <w:jc w:val="left"/>
              <w:rPr>
                <w:sz w:val="20"/>
              </w:rPr>
            </w:pPr>
            <w:r>
              <w:rPr>
                <w:sz w:val="20"/>
              </w:rPr>
              <w:t>Linkage of amended configurations to applicable periods allowing different linkages to be applied to specific financial years, reporting cycles, or mid-year adjustments</w:t>
            </w:r>
          </w:p>
          <w:p w14:paraId="5274B950" w14:textId="77777777" w:rsidR="00EE50CE" w:rsidRDefault="00000000">
            <w:pPr>
              <w:numPr>
                <w:ilvl w:val="0"/>
                <w:numId w:val="448"/>
              </w:numPr>
              <w:ind w:left="238"/>
              <w:jc w:val="left"/>
              <w:rPr>
                <w:sz w:val="20"/>
              </w:rPr>
            </w:pPr>
            <w:r>
              <w:rPr>
                <w:sz w:val="20"/>
              </w:rPr>
              <w:t>Real-time application of updated configurations ensuring that subsequent transactions, calculations, or reports reflect the amended settings</w:t>
            </w:r>
          </w:p>
          <w:p w14:paraId="62F61EA2" w14:textId="77777777" w:rsidR="00EE50CE" w:rsidRDefault="00000000">
            <w:pPr>
              <w:numPr>
                <w:ilvl w:val="0"/>
                <w:numId w:val="448"/>
              </w:numPr>
              <w:ind w:left="238"/>
              <w:jc w:val="left"/>
              <w:rPr>
                <w:sz w:val="20"/>
              </w:rPr>
            </w:pPr>
            <w:r>
              <w:rPr>
                <w:sz w:val="20"/>
              </w:rPr>
              <w:t xml:space="preserve">Role-based access control restricting configuration amendment functionality to </w:t>
            </w:r>
            <w:proofErr w:type="spellStart"/>
            <w:r>
              <w:rPr>
                <w:sz w:val="20"/>
              </w:rPr>
              <w:t>authorised</w:t>
            </w:r>
            <w:proofErr w:type="spellEnd"/>
            <w:r>
              <w:rPr>
                <w:sz w:val="20"/>
              </w:rPr>
              <w:t xml:space="preserve"> officials only</w:t>
            </w:r>
          </w:p>
          <w:p w14:paraId="17020E43" w14:textId="77777777" w:rsidR="00EE50CE" w:rsidRDefault="00000000">
            <w:pPr>
              <w:numPr>
                <w:ilvl w:val="0"/>
                <w:numId w:val="448"/>
              </w:numPr>
              <w:ind w:left="238"/>
              <w:jc w:val="left"/>
              <w:rPr>
                <w:sz w:val="20"/>
              </w:rPr>
            </w:pPr>
            <w:r>
              <w:rPr>
                <w:sz w:val="20"/>
              </w:rPr>
              <w:t>Audit trail functionality capturing all changes made to system configuration, including user ID, timestamp, original values, and updated values</w:t>
            </w:r>
          </w:p>
          <w:p w14:paraId="44E9D8E9" w14:textId="77777777" w:rsidR="00EE50CE" w:rsidRDefault="00000000">
            <w:pPr>
              <w:numPr>
                <w:ilvl w:val="0"/>
                <w:numId w:val="448"/>
              </w:numPr>
              <w:ind w:left="238"/>
              <w:jc w:val="left"/>
              <w:rPr>
                <w:sz w:val="20"/>
              </w:rPr>
            </w:pPr>
            <w:r>
              <w:rPr>
                <w:sz w:val="20"/>
              </w:rPr>
              <w:t>View functionality for configuration history enabling users to view and report on configuration amendments for governance, audit, and compliance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3341CD" w14:textId="77777777" w:rsidR="00EE50CE" w:rsidRDefault="00000000">
            <w:pPr>
              <w:pStyle w:val="TableNormal0"/>
            </w:pPr>
            <w:r>
              <w:t>Amend system functionality configuration(U)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704989" w14:textId="77777777" w:rsidR="00EE50CE" w:rsidRDefault="00000000">
            <w:pPr>
              <w:pStyle w:val="TableNormal0"/>
            </w:pPr>
            <w:r>
              <w:t>Review existing transactions to identify misallocations</w:t>
            </w:r>
          </w:p>
        </w:tc>
      </w:tr>
      <w:tr w:rsidR="00EE50CE" w14:paraId="77AB29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CC886B" w14:textId="77777777" w:rsidR="00EE50CE" w:rsidRDefault="00000000">
            <w:pPr>
              <w:pStyle w:val="TableNormal0"/>
            </w:pPr>
            <w:r>
              <w:t>ARM056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9A4F22" w14:textId="77777777" w:rsidR="00EE50CE" w:rsidRDefault="00000000">
            <w:pPr>
              <w:pStyle w:val="TableNormal0"/>
            </w:pPr>
            <w:r>
              <w:t>Enable test environment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DA9229" w14:textId="77777777" w:rsidR="00EE50CE" w:rsidRDefault="00000000">
            <w:pPr>
              <w:jc w:val="left"/>
              <w:rPr>
                <w:sz w:val="20"/>
              </w:rPr>
            </w:pPr>
            <w:r>
              <w:rPr>
                <w:sz w:val="20"/>
              </w:rPr>
              <w:t xml:space="preserve">Enable the ability to operate a test environment within the System Functionality. This functionality must allow </w:t>
            </w:r>
            <w:proofErr w:type="spellStart"/>
            <w:r>
              <w:rPr>
                <w:sz w:val="20"/>
              </w:rPr>
              <w:t>authorised</w:t>
            </w:r>
            <w:proofErr w:type="spellEnd"/>
            <w:r>
              <w:rPr>
                <w:sz w:val="20"/>
              </w:rPr>
              <w:t xml:space="preserve"> users to access a separate, secure environment to simulate scenarios, validate </w:t>
            </w:r>
            <w:r>
              <w:rPr>
                <w:sz w:val="20"/>
              </w:rPr>
              <w:lastRenderedPageBreak/>
              <w:t xml:space="preserve">configuration changes, and test integration workflows without impacting the live (production) data. The purpose is to ensure accuracy, prevent unintended disruptions, and support training and quality assurance in line with MFMA, </w:t>
            </w:r>
            <w:proofErr w:type="spellStart"/>
            <w:r>
              <w:rPr>
                <w:sz w:val="20"/>
              </w:rPr>
              <w:t>mSCOA</w:t>
            </w:r>
            <w:proofErr w:type="spellEnd"/>
            <w:r>
              <w:rPr>
                <w:sz w:val="20"/>
              </w:rPr>
              <w:t>, and GRAP standards. The system functionality must support:</w:t>
            </w:r>
          </w:p>
          <w:p w14:paraId="7B25FB51" w14:textId="77777777" w:rsidR="00EE50CE" w:rsidRDefault="00000000">
            <w:pPr>
              <w:jc w:val="left"/>
              <w:rPr>
                <w:sz w:val="20"/>
              </w:rPr>
            </w:pPr>
            <w:r>
              <w:rPr>
                <w:sz w:val="20"/>
              </w:rPr>
              <w:t xml:space="preserve"> </w:t>
            </w:r>
          </w:p>
          <w:p w14:paraId="7B275D1D" w14:textId="77777777" w:rsidR="00EE50CE" w:rsidRDefault="00000000">
            <w:pPr>
              <w:numPr>
                <w:ilvl w:val="0"/>
                <w:numId w:val="450"/>
              </w:numPr>
              <w:ind w:left="238"/>
              <w:jc w:val="left"/>
              <w:rPr>
                <w:sz w:val="20"/>
              </w:rPr>
            </w:pPr>
            <w:r>
              <w:rPr>
                <w:sz w:val="20"/>
              </w:rPr>
              <w:t>Provision of a dedicated test environment that mirrors the structure and configuration of the live environment</w:t>
            </w:r>
          </w:p>
          <w:p w14:paraId="302C2A21" w14:textId="77777777" w:rsidR="00EE50CE" w:rsidRDefault="00000000">
            <w:pPr>
              <w:numPr>
                <w:ilvl w:val="0"/>
                <w:numId w:val="450"/>
              </w:numPr>
              <w:ind w:left="238"/>
              <w:jc w:val="left"/>
              <w:rPr>
                <w:sz w:val="20"/>
              </w:rPr>
            </w:pPr>
            <w:r>
              <w:rPr>
                <w:sz w:val="20"/>
              </w:rPr>
              <w:t>Ability to replicate live data into the test environment, including templates, segment classifications and configuration settings</w:t>
            </w:r>
          </w:p>
          <w:p w14:paraId="295912ED" w14:textId="77777777" w:rsidR="00EE50CE" w:rsidRDefault="00000000">
            <w:pPr>
              <w:numPr>
                <w:ilvl w:val="0"/>
                <w:numId w:val="450"/>
              </w:numPr>
              <w:ind w:left="238"/>
              <w:jc w:val="left"/>
              <w:rPr>
                <w:sz w:val="20"/>
              </w:rPr>
            </w:pPr>
            <w:r>
              <w:rPr>
                <w:sz w:val="20"/>
              </w:rPr>
              <w:t>Simulation of scenarios and configuration changes including “what-if” projections, validation of configuration updates, and workflow testing</w:t>
            </w:r>
          </w:p>
          <w:p w14:paraId="5937C6E4" w14:textId="77777777" w:rsidR="00EE50CE" w:rsidRDefault="00000000">
            <w:pPr>
              <w:numPr>
                <w:ilvl w:val="0"/>
                <w:numId w:val="450"/>
              </w:numPr>
              <w:ind w:left="238"/>
              <w:jc w:val="left"/>
              <w:rPr>
                <w:sz w:val="20"/>
              </w:rPr>
            </w:pPr>
            <w:r>
              <w:rPr>
                <w:sz w:val="20"/>
              </w:rPr>
              <w:t>Isolation of test transactions ensuring no test inputs, postings, or reports are reflected in the production environment</w:t>
            </w:r>
          </w:p>
          <w:p w14:paraId="4BD60CE4" w14:textId="77777777" w:rsidR="00EE50CE" w:rsidRDefault="00000000">
            <w:pPr>
              <w:numPr>
                <w:ilvl w:val="0"/>
                <w:numId w:val="450"/>
              </w:numPr>
              <w:ind w:left="238"/>
              <w:jc w:val="left"/>
              <w:rPr>
                <w:sz w:val="20"/>
              </w:rPr>
            </w:pPr>
            <w:r>
              <w:rPr>
                <w:sz w:val="20"/>
              </w:rPr>
              <w:t>Controlled access to the test environment with role-based permissions and clear labelling to prevent data mix-up with live operations</w:t>
            </w:r>
          </w:p>
          <w:p w14:paraId="6DB96E87" w14:textId="77777777" w:rsidR="00EE50CE" w:rsidRDefault="00000000">
            <w:pPr>
              <w:numPr>
                <w:ilvl w:val="0"/>
                <w:numId w:val="450"/>
              </w:numPr>
              <w:ind w:left="238"/>
              <w:jc w:val="left"/>
              <w:rPr>
                <w:sz w:val="20"/>
              </w:rPr>
            </w:pPr>
            <w:r>
              <w:rPr>
                <w:sz w:val="20"/>
              </w:rPr>
              <w:t>Reset and refresh functionality allowing administrators to periodically update the test environment using refreshed production data</w:t>
            </w:r>
          </w:p>
          <w:p w14:paraId="7DD219DD" w14:textId="77777777" w:rsidR="00EE50CE" w:rsidRDefault="00000000">
            <w:pPr>
              <w:numPr>
                <w:ilvl w:val="0"/>
                <w:numId w:val="450"/>
              </w:numPr>
              <w:ind w:left="238"/>
              <w:jc w:val="left"/>
              <w:rPr>
                <w:sz w:val="20"/>
              </w:rPr>
            </w:pPr>
            <w:r>
              <w:rPr>
                <w:sz w:val="20"/>
              </w:rPr>
              <w:t>Audit trail functionality recording all test environment activities, including simulations, configuration adjustments, data inputs, and user actions</w:t>
            </w:r>
          </w:p>
          <w:p w14:paraId="003737FD" w14:textId="77777777" w:rsidR="00EE50CE" w:rsidRDefault="00000000">
            <w:pPr>
              <w:numPr>
                <w:ilvl w:val="0"/>
                <w:numId w:val="450"/>
              </w:numPr>
              <w:ind w:left="238"/>
              <w:jc w:val="left"/>
              <w:rPr>
                <w:sz w:val="20"/>
              </w:rPr>
            </w:pPr>
            <w:r>
              <w:rPr>
                <w:sz w:val="20"/>
              </w:rPr>
              <w:t>Support for training, testing, and validation workflows including report generation, integration simulation, and exception analysis without financial consequence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6B8C65" w14:textId="77777777" w:rsidR="00EE50CE" w:rsidRDefault="00000000">
            <w:pPr>
              <w:pStyle w:val="TableNormal0"/>
            </w:pPr>
            <w:r>
              <w:lastRenderedPageBreak/>
              <w:t>Amend system functionality configuration(U)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F5F454" w14:textId="77777777" w:rsidR="00EE50CE" w:rsidRDefault="00000000">
            <w:pPr>
              <w:pStyle w:val="TableNormal0"/>
            </w:pPr>
            <w:r>
              <w:t>Review existing transactions to identify misallocations</w:t>
            </w:r>
          </w:p>
        </w:tc>
      </w:tr>
      <w:tr w:rsidR="00EE50CE" w14:paraId="17CFA3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635455" w14:textId="77777777" w:rsidR="00EE50CE" w:rsidRDefault="00000000">
            <w:pPr>
              <w:pStyle w:val="TableNormal0"/>
            </w:pPr>
            <w:r>
              <w:t>ARM059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73C70" w14:textId="77777777" w:rsidR="00EE50CE" w:rsidRDefault="00000000">
            <w:pPr>
              <w:pStyle w:val="TableNormal0"/>
            </w:pPr>
            <w:r>
              <w:t>Extract system functionality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C65C64" w14:textId="77777777" w:rsidR="00EE50CE" w:rsidRDefault="00000000">
            <w:pPr>
              <w:jc w:val="left"/>
              <w:rPr>
                <w:sz w:val="20"/>
              </w:rPr>
            </w:pPr>
            <w:r>
              <w:rPr>
                <w:sz w:val="20"/>
              </w:rPr>
              <w:t xml:space="preserve">Enable the ability to extract configuration reports within the System Functionality. This functionality must allow </w:t>
            </w:r>
            <w:proofErr w:type="spellStart"/>
            <w:r>
              <w:rPr>
                <w:sz w:val="20"/>
              </w:rPr>
              <w:t>authorised</w:t>
            </w:r>
            <w:proofErr w:type="spellEnd"/>
            <w:r>
              <w:rPr>
                <w:sz w:val="20"/>
              </w:rPr>
              <w:t xml:space="preserve"> users to electronically generate reports that reflect all configuration settings established in the system environment. The purpose is to ensure transparency, compliance with audit requirements, and consistency in system setup </w:t>
            </w:r>
            <w:r>
              <w:rPr>
                <w:sz w:val="20"/>
              </w:rPr>
              <w:lastRenderedPageBreak/>
              <w:t xml:space="preserve">aligned with MFMA, </w:t>
            </w:r>
            <w:proofErr w:type="spellStart"/>
            <w:r>
              <w:rPr>
                <w:sz w:val="20"/>
              </w:rPr>
              <w:t>mSCOA</w:t>
            </w:r>
            <w:proofErr w:type="spellEnd"/>
            <w:r>
              <w:rPr>
                <w:sz w:val="20"/>
              </w:rPr>
              <w:t>, and GRAP principles. The system functionality must support:</w:t>
            </w:r>
          </w:p>
          <w:p w14:paraId="27D36203" w14:textId="77777777" w:rsidR="00EE50CE" w:rsidRDefault="00000000">
            <w:pPr>
              <w:jc w:val="left"/>
              <w:rPr>
                <w:sz w:val="20"/>
              </w:rPr>
            </w:pPr>
            <w:r>
              <w:rPr>
                <w:sz w:val="20"/>
              </w:rPr>
              <w:t xml:space="preserve"> </w:t>
            </w:r>
          </w:p>
          <w:p w14:paraId="7363E654" w14:textId="77777777" w:rsidR="00EE50CE" w:rsidRDefault="00000000">
            <w:pPr>
              <w:numPr>
                <w:ilvl w:val="0"/>
                <w:numId w:val="452"/>
              </w:numPr>
              <w:ind w:left="238"/>
              <w:jc w:val="left"/>
              <w:rPr>
                <w:sz w:val="20"/>
              </w:rPr>
            </w:pPr>
            <w:r>
              <w:rPr>
                <w:sz w:val="20"/>
              </w:rPr>
              <w:t>Electronic extraction of configuration settings, rule sets, templates, reference tables, and validation controls established in the system</w:t>
            </w:r>
          </w:p>
          <w:p w14:paraId="5A880B2B" w14:textId="77777777" w:rsidR="00EE50CE" w:rsidRDefault="00000000">
            <w:pPr>
              <w:numPr>
                <w:ilvl w:val="0"/>
                <w:numId w:val="452"/>
              </w:numPr>
              <w:ind w:left="238"/>
              <w:jc w:val="left"/>
              <w:rPr>
                <w:sz w:val="20"/>
              </w:rPr>
            </w:pPr>
            <w:r>
              <w:rPr>
                <w:sz w:val="20"/>
              </w:rPr>
              <w:t xml:space="preserve">Display of </w:t>
            </w:r>
            <w:proofErr w:type="spellStart"/>
            <w:r>
              <w:rPr>
                <w:sz w:val="20"/>
              </w:rPr>
              <w:t>mSCOA</w:t>
            </w:r>
            <w:proofErr w:type="spellEnd"/>
            <w:r>
              <w:rPr>
                <w:sz w:val="20"/>
              </w:rPr>
              <w:t>-aligned segment classifications for each configured element, including item, fund, function, project, region, costing, and municipal standard classification</w:t>
            </w:r>
          </w:p>
          <w:p w14:paraId="302144C4" w14:textId="77777777" w:rsidR="00EE50CE" w:rsidRDefault="00000000">
            <w:pPr>
              <w:numPr>
                <w:ilvl w:val="0"/>
                <w:numId w:val="452"/>
              </w:numPr>
              <w:ind w:left="238"/>
              <w:jc w:val="left"/>
              <w:rPr>
                <w:sz w:val="20"/>
              </w:rPr>
            </w:pPr>
            <w:r>
              <w:rPr>
                <w:sz w:val="20"/>
              </w:rPr>
              <w:t>Extraction of rule sets and parameters such as allocation rules, calculation formulas, validation criteria, and embedded workflows applicable to system processes</w:t>
            </w:r>
          </w:p>
          <w:p w14:paraId="0757EC5F" w14:textId="77777777" w:rsidR="00EE50CE" w:rsidRDefault="00000000">
            <w:pPr>
              <w:numPr>
                <w:ilvl w:val="0"/>
                <w:numId w:val="452"/>
              </w:numPr>
              <w:ind w:left="238"/>
              <w:jc w:val="left"/>
              <w:rPr>
                <w:sz w:val="20"/>
              </w:rPr>
            </w:pPr>
            <w:r>
              <w:rPr>
                <w:sz w:val="20"/>
              </w:rPr>
              <w:t>Report on linked integration points such as configuration linkages to various system functionalities</w:t>
            </w:r>
          </w:p>
          <w:p w14:paraId="5313B1D5" w14:textId="77777777" w:rsidR="00EE50CE" w:rsidRDefault="00000000">
            <w:pPr>
              <w:numPr>
                <w:ilvl w:val="0"/>
                <w:numId w:val="452"/>
              </w:numPr>
              <w:ind w:left="238"/>
              <w:jc w:val="left"/>
              <w:rPr>
                <w:sz w:val="20"/>
              </w:rPr>
            </w:pPr>
            <w:r>
              <w:rPr>
                <w:sz w:val="20"/>
              </w:rPr>
              <w:t>View of current and historical configuration data allowing users to extract version history or compare previous setup changes</w:t>
            </w:r>
          </w:p>
          <w:p w14:paraId="359A107F" w14:textId="77777777" w:rsidR="00EE50CE" w:rsidRDefault="00000000">
            <w:pPr>
              <w:numPr>
                <w:ilvl w:val="0"/>
                <w:numId w:val="452"/>
              </w:numPr>
              <w:ind w:left="238"/>
              <w:jc w:val="left"/>
              <w:rPr>
                <w:sz w:val="20"/>
              </w:rPr>
            </w:pPr>
            <w:r>
              <w:rPr>
                <w:sz w:val="20"/>
              </w:rPr>
              <w:t>Drill-down capabilities within report outputs enabling users to view detailed configuration components per segment, rule, or parameter</w:t>
            </w:r>
          </w:p>
          <w:p w14:paraId="7277A2FD" w14:textId="77777777" w:rsidR="00EE50CE" w:rsidRDefault="00000000">
            <w:pPr>
              <w:numPr>
                <w:ilvl w:val="0"/>
                <w:numId w:val="452"/>
              </w:numPr>
              <w:ind w:left="238"/>
              <w:jc w:val="left"/>
              <w:rPr>
                <w:sz w:val="20"/>
              </w:rPr>
            </w:pPr>
            <w:r>
              <w:rPr>
                <w:sz w:val="20"/>
              </w:rPr>
              <w:t>Filter and export functionality allowing configuration reports to be extracted by year, functional area, process, or classification in Excel or PDF formats</w:t>
            </w:r>
          </w:p>
          <w:p w14:paraId="72B4AF5B" w14:textId="77777777" w:rsidR="00EE50CE" w:rsidRDefault="00000000">
            <w:pPr>
              <w:numPr>
                <w:ilvl w:val="0"/>
                <w:numId w:val="452"/>
              </w:numPr>
              <w:ind w:left="238"/>
              <w:jc w:val="left"/>
              <w:rPr>
                <w:sz w:val="20"/>
              </w:rPr>
            </w:pPr>
            <w:r>
              <w:rPr>
                <w:sz w:val="20"/>
              </w:rPr>
              <w:t>Audit trail functionality recording who generated the configuration report, when it was generated, and the parameters applied for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B8222F" w14:textId="77777777" w:rsidR="00EE50CE" w:rsidRDefault="00000000">
            <w:pPr>
              <w:pStyle w:val="TableNormal0"/>
            </w:pPr>
            <w:r>
              <w:lastRenderedPageBreak/>
              <w:t>Extract configuration reports from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041CBE" w14:textId="77777777" w:rsidR="00EE50CE" w:rsidRDefault="00000000">
            <w:pPr>
              <w:pStyle w:val="TableNormal0"/>
            </w:pPr>
            <w:r>
              <w:t>Review existing transactions to identify misallocations</w:t>
            </w:r>
          </w:p>
        </w:tc>
      </w:tr>
      <w:tr w:rsidR="00EE50CE" w14:paraId="165981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C6169C" w14:textId="77777777" w:rsidR="00EE50CE" w:rsidRDefault="00000000">
            <w:pPr>
              <w:pStyle w:val="TableNormal0"/>
            </w:pPr>
            <w:r>
              <w:t>ARM080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5E2974" w14:textId="77777777" w:rsidR="00EE50CE" w:rsidRDefault="00000000">
            <w:pPr>
              <w:pStyle w:val="TableNormal0"/>
            </w:pPr>
            <w:r>
              <w:t>Integrate approved and posted General Ledger transaction data to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690543" w14:textId="77777777" w:rsidR="00EE50CE" w:rsidRDefault="00000000">
            <w:pPr>
              <w:jc w:val="left"/>
              <w:rPr>
                <w:sz w:val="20"/>
              </w:rPr>
            </w:pPr>
            <w:r>
              <w:rPr>
                <w:sz w:val="20"/>
              </w:rPr>
              <w:t xml:space="preserve">Enable the ability to integrate approved and posted General Ledger transaction data into the System Functionality. This functionality must allow </w:t>
            </w:r>
            <w:proofErr w:type="spellStart"/>
            <w:r>
              <w:rPr>
                <w:sz w:val="20"/>
              </w:rPr>
              <w:t>authorised</w:t>
            </w:r>
            <w:proofErr w:type="spellEnd"/>
            <w:r>
              <w:rPr>
                <w:sz w:val="20"/>
              </w:rPr>
              <w:t xml:space="preserve"> users to electronically access and </w:t>
            </w:r>
            <w:proofErr w:type="spellStart"/>
            <w:r>
              <w:rPr>
                <w:sz w:val="20"/>
              </w:rPr>
              <w:t>utilise</w:t>
            </w:r>
            <w:proofErr w:type="spellEnd"/>
            <w:r>
              <w:rPr>
                <w:sz w:val="20"/>
              </w:rPr>
              <w:t xml:space="preserve"> GL transaction data that has already been approved and posted within the General Ledger System Functionality. The purpose is to enable accurate, transaction-based data, ensure alignment between actual expenditure and projections in line with MFMA, GRAP, and </w:t>
            </w:r>
            <w:proofErr w:type="spellStart"/>
            <w:r>
              <w:rPr>
                <w:sz w:val="20"/>
              </w:rPr>
              <w:t>mSCOA</w:t>
            </w:r>
            <w:proofErr w:type="spellEnd"/>
            <w:r>
              <w:rPr>
                <w:sz w:val="20"/>
              </w:rPr>
              <w:t xml:space="preserve"> requirements. The system functionality must support:</w:t>
            </w:r>
          </w:p>
          <w:p w14:paraId="4BFB7EB5" w14:textId="77777777" w:rsidR="00EE50CE" w:rsidRDefault="00000000">
            <w:pPr>
              <w:jc w:val="left"/>
              <w:rPr>
                <w:sz w:val="20"/>
              </w:rPr>
            </w:pPr>
            <w:r>
              <w:rPr>
                <w:sz w:val="20"/>
              </w:rPr>
              <w:t xml:space="preserve"> </w:t>
            </w:r>
          </w:p>
          <w:p w14:paraId="0A38B568" w14:textId="77777777" w:rsidR="00EE50CE" w:rsidRDefault="00000000">
            <w:pPr>
              <w:numPr>
                <w:ilvl w:val="0"/>
                <w:numId w:val="454"/>
              </w:numPr>
              <w:ind w:left="238"/>
              <w:jc w:val="left"/>
              <w:rPr>
                <w:sz w:val="20"/>
              </w:rPr>
            </w:pPr>
            <w:r>
              <w:rPr>
                <w:sz w:val="20"/>
              </w:rPr>
              <w:lastRenderedPageBreak/>
              <w:t xml:space="preserve">Integration of approved and posted GL transactions into the system functionality, ensuring only </w:t>
            </w:r>
            <w:proofErr w:type="spellStart"/>
            <w:r>
              <w:rPr>
                <w:sz w:val="20"/>
              </w:rPr>
              <w:t>finalised</w:t>
            </w:r>
            <w:proofErr w:type="spellEnd"/>
            <w:r>
              <w:rPr>
                <w:sz w:val="20"/>
              </w:rPr>
              <w:t xml:space="preserve"> and auditable data is used</w:t>
            </w:r>
          </w:p>
          <w:p w14:paraId="3C940D7B" w14:textId="77777777" w:rsidR="00EE50CE" w:rsidRDefault="00000000">
            <w:pPr>
              <w:numPr>
                <w:ilvl w:val="0"/>
                <w:numId w:val="454"/>
              </w:numPr>
              <w:ind w:left="238"/>
              <w:jc w:val="left"/>
              <w:rPr>
                <w:sz w:val="20"/>
              </w:rPr>
            </w:pPr>
            <w:r>
              <w:rPr>
                <w:sz w:val="20"/>
              </w:rPr>
              <w:t xml:space="preserve">Automatic classification of transaction data according to the full </w:t>
            </w:r>
            <w:proofErr w:type="spellStart"/>
            <w:r>
              <w:rPr>
                <w:sz w:val="20"/>
              </w:rPr>
              <w:t>mSCOA</w:t>
            </w:r>
            <w:proofErr w:type="spellEnd"/>
            <w:r>
              <w:rPr>
                <w:sz w:val="20"/>
              </w:rPr>
              <w:t xml:space="preserve"> seven-segment structure: item, fund, function, project, region, costing, and municipal standard classification</w:t>
            </w:r>
          </w:p>
          <w:p w14:paraId="16D5F217" w14:textId="77777777" w:rsidR="00EE50CE" w:rsidRDefault="00000000">
            <w:pPr>
              <w:numPr>
                <w:ilvl w:val="0"/>
                <w:numId w:val="454"/>
              </w:numPr>
              <w:ind w:left="238"/>
              <w:jc w:val="left"/>
              <w:rPr>
                <w:sz w:val="20"/>
              </w:rPr>
            </w:pPr>
            <w:r>
              <w:rPr>
                <w:sz w:val="20"/>
              </w:rPr>
              <w:t xml:space="preserve">Electronic </w:t>
            </w:r>
            <w:proofErr w:type="spellStart"/>
            <w:r>
              <w:rPr>
                <w:sz w:val="20"/>
              </w:rPr>
              <w:t>synchronisation</w:t>
            </w:r>
            <w:proofErr w:type="spellEnd"/>
            <w:r>
              <w:rPr>
                <w:sz w:val="20"/>
              </w:rPr>
              <w:t xml:space="preserve"> of GL data on a defined schedule, to reflect the latest actuals for trend analysis and forecasting</w:t>
            </w:r>
          </w:p>
          <w:p w14:paraId="28B51DFF" w14:textId="77777777" w:rsidR="00EE50CE" w:rsidRDefault="00000000">
            <w:pPr>
              <w:numPr>
                <w:ilvl w:val="0"/>
                <w:numId w:val="454"/>
              </w:numPr>
              <w:ind w:left="238"/>
              <w:jc w:val="left"/>
              <w:rPr>
                <w:sz w:val="20"/>
              </w:rPr>
            </w:pPr>
            <w:r>
              <w:rPr>
                <w:sz w:val="20"/>
              </w:rPr>
              <w:t>Drill-down capability from aggregated costing values to the original GL transaction entries, including transaction reference, date, department, and description</w:t>
            </w:r>
          </w:p>
          <w:p w14:paraId="474C779C" w14:textId="77777777" w:rsidR="00EE50CE" w:rsidRDefault="00000000">
            <w:pPr>
              <w:numPr>
                <w:ilvl w:val="0"/>
                <w:numId w:val="45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finance officials can initiate or approve the integration process</w:t>
            </w:r>
          </w:p>
          <w:p w14:paraId="5B956972" w14:textId="77777777" w:rsidR="00EE50CE" w:rsidRDefault="00000000">
            <w:pPr>
              <w:numPr>
                <w:ilvl w:val="0"/>
                <w:numId w:val="454"/>
              </w:numPr>
              <w:ind w:left="238"/>
              <w:jc w:val="left"/>
              <w:rPr>
                <w:sz w:val="20"/>
              </w:rPr>
            </w:pPr>
            <w:r>
              <w:rPr>
                <w:sz w:val="20"/>
              </w:rPr>
              <w:t>View exception reports highlighting any misaligned or unaligned GL transactions that require resolution before being used in costing</w:t>
            </w:r>
          </w:p>
          <w:p w14:paraId="0DFB2916" w14:textId="77777777" w:rsidR="00EE50CE" w:rsidRDefault="00000000">
            <w:pPr>
              <w:numPr>
                <w:ilvl w:val="0"/>
                <w:numId w:val="454"/>
              </w:numPr>
              <w:ind w:left="238"/>
              <w:jc w:val="left"/>
              <w:rPr>
                <w:sz w:val="20"/>
              </w:rPr>
            </w:pPr>
            <w:r>
              <w:rPr>
                <w:sz w:val="20"/>
              </w:rPr>
              <w:t>Audit trail capturing all actions related to the data integration, including source system, user ID, timestamp, and data volume integrated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63EF54" w14:textId="77777777" w:rsidR="00EE50CE" w:rsidRDefault="00000000">
            <w:pPr>
              <w:pStyle w:val="TableNormal0"/>
            </w:pPr>
            <w:r>
              <w:lastRenderedPageBreak/>
              <w:t>Extract configuration reports from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16E83" w14:textId="77777777" w:rsidR="00EE50CE" w:rsidRDefault="00000000">
            <w:pPr>
              <w:pStyle w:val="TableNormal0"/>
            </w:pPr>
            <w:r>
              <w:t>Review existing transactions to identify misallocations</w:t>
            </w:r>
          </w:p>
        </w:tc>
      </w:tr>
      <w:tr w:rsidR="00EE50CE" w14:paraId="3E16FAB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C2BF38" w14:textId="77777777" w:rsidR="00EE50CE" w:rsidRDefault="00000000">
            <w:pPr>
              <w:pStyle w:val="TableNormal0"/>
            </w:pPr>
            <w:r>
              <w:t>ARM157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E8311" w14:textId="77777777" w:rsidR="00EE50CE" w:rsidRDefault="00000000">
            <w:pPr>
              <w:pStyle w:val="TableNormal0"/>
            </w:pPr>
            <w:r>
              <w:t xml:space="preserve">View </w:t>
            </w:r>
            <w:proofErr w:type="spellStart"/>
            <w:r>
              <w:t>mSCOA</w:t>
            </w:r>
            <w:proofErr w:type="spellEnd"/>
            <w:r>
              <w:t xml:space="preserve"> segmentation in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6CDBE" w14:textId="77777777" w:rsidR="00EE50CE" w:rsidRDefault="00000000">
            <w:pPr>
              <w:jc w:val="left"/>
              <w:rPr>
                <w:sz w:val="20"/>
              </w:rPr>
            </w:pPr>
            <w:r>
              <w:rPr>
                <w:sz w:val="20"/>
              </w:rPr>
              <w:t xml:space="preserve">Enable the ability to view </w:t>
            </w:r>
            <w:proofErr w:type="spellStart"/>
            <w:r>
              <w:rPr>
                <w:sz w:val="20"/>
              </w:rPr>
              <w:t>mSCOA</w:t>
            </w:r>
            <w:proofErr w:type="spellEnd"/>
            <w:r>
              <w:rPr>
                <w:sz w:val="20"/>
              </w:rPr>
              <w:t xml:space="preserve"> segmentation within the System Functionality. This functionality must support </w:t>
            </w:r>
            <w:proofErr w:type="spellStart"/>
            <w:r>
              <w:rPr>
                <w:sz w:val="20"/>
              </w:rPr>
              <w:t>authorised</w:t>
            </w:r>
            <w:proofErr w:type="spellEnd"/>
            <w:r>
              <w:rPr>
                <w:sz w:val="20"/>
              </w:rPr>
              <w:t xml:space="preserve"> users in accessing and viewing the full seven-segment </w:t>
            </w:r>
            <w:proofErr w:type="spellStart"/>
            <w:r>
              <w:rPr>
                <w:sz w:val="20"/>
              </w:rPr>
              <w:t>mSCOA</w:t>
            </w:r>
            <w:proofErr w:type="spellEnd"/>
            <w:r>
              <w:rPr>
                <w:sz w:val="20"/>
              </w:rPr>
              <w:t xml:space="preserve"> classification structure as applied to system data and transactions. The purpose is to ensure complete transparency, accurate segment allocation, and compliance with the </w:t>
            </w:r>
            <w:proofErr w:type="spellStart"/>
            <w:r>
              <w:rPr>
                <w:sz w:val="20"/>
              </w:rPr>
              <w:t>mSCOA</w:t>
            </w:r>
            <w:proofErr w:type="spellEnd"/>
            <w:r>
              <w:rPr>
                <w:sz w:val="20"/>
              </w:rPr>
              <w:t xml:space="preserve"> chart of accounts, as required by the MFMA and National Treasury guidance. The system functionality must support:</w:t>
            </w:r>
          </w:p>
          <w:p w14:paraId="0DEF9CBA" w14:textId="77777777" w:rsidR="00EE50CE" w:rsidRDefault="00000000">
            <w:pPr>
              <w:jc w:val="left"/>
              <w:rPr>
                <w:sz w:val="20"/>
              </w:rPr>
            </w:pPr>
            <w:r>
              <w:rPr>
                <w:sz w:val="20"/>
              </w:rPr>
              <w:t xml:space="preserve"> </w:t>
            </w:r>
          </w:p>
          <w:p w14:paraId="3C5C4452" w14:textId="77777777" w:rsidR="00EE50CE" w:rsidRDefault="00000000">
            <w:pPr>
              <w:numPr>
                <w:ilvl w:val="0"/>
                <w:numId w:val="456"/>
              </w:numPr>
              <w:ind w:left="238"/>
              <w:jc w:val="left"/>
              <w:rPr>
                <w:sz w:val="20"/>
              </w:rPr>
            </w:pPr>
            <w:r>
              <w:rPr>
                <w:sz w:val="20"/>
              </w:rPr>
              <w:t xml:space="preserve">Electronic display of the full </w:t>
            </w:r>
            <w:proofErr w:type="spellStart"/>
            <w:r>
              <w:rPr>
                <w:sz w:val="20"/>
              </w:rPr>
              <w:t>mSCOA</w:t>
            </w:r>
            <w:proofErr w:type="spellEnd"/>
            <w:r>
              <w:rPr>
                <w:sz w:val="20"/>
              </w:rPr>
              <w:t xml:space="preserve"> seven-segment classification for each transaction or record, including item, fund, function, project, region, costing, and municipal standard classification</w:t>
            </w:r>
          </w:p>
          <w:p w14:paraId="3AB5CBF1" w14:textId="77777777" w:rsidR="00EE50CE" w:rsidRDefault="00000000">
            <w:pPr>
              <w:numPr>
                <w:ilvl w:val="0"/>
                <w:numId w:val="456"/>
              </w:numPr>
              <w:ind w:left="238"/>
              <w:jc w:val="left"/>
              <w:rPr>
                <w:sz w:val="20"/>
              </w:rPr>
            </w:pPr>
            <w:r>
              <w:rPr>
                <w:sz w:val="20"/>
              </w:rPr>
              <w:t xml:space="preserve">View segmentation per transaction, allowing users to examine how each entry has been </w:t>
            </w:r>
            <w:proofErr w:type="spellStart"/>
            <w:r>
              <w:rPr>
                <w:sz w:val="20"/>
              </w:rPr>
              <w:t>categorised</w:t>
            </w:r>
            <w:proofErr w:type="spellEnd"/>
          </w:p>
          <w:p w14:paraId="6B5DA155" w14:textId="77777777" w:rsidR="00EE50CE" w:rsidRDefault="00000000">
            <w:pPr>
              <w:numPr>
                <w:ilvl w:val="0"/>
                <w:numId w:val="456"/>
              </w:numPr>
              <w:ind w:left="238"/>
              <w:jc w:val="left"/>
              <w:rPr>
                <w:sz w:val="20"/>
              </w:rPr>
            </w:pPr>
            <w:r>
              <w:rPr>
                <w:sz w:val="20"/>
              </w:rPr>
              <w:lastRenderedPageBreak/>
              <w:t>Segment-specific filtering and search functionality, enabling users to isolate data by a single segment or combination of segments</w:t>
            </w:r>
          </w:p>
          <w:p w14:paraId="02033058" w14:textId="77777777" w:rsidR="00EE50CE" w:rsidRDefault="00000000">
            <w:pPr>
              <w:numPr>
                <w:ilvl w:val="0"/>
                <w:numId w:val="456"/>
              </w:numPr>
              <w:ind w:left="238"/>
              <w:jc w:val="left"/>
              <w:rPr>
                <w:sz w:val="20"/>
              </w:rPr>
            </w:pPr>
            <w:r>
              <w:rPr>
                <w:sz w:val="20"/>
              </w:rPr>
              <w:t>Drill-down capabilities, allowing users to explore underlying detail for each segment, such as the associated project code, function name, or department</w:t>
            </w:r>
          </w:p>
          <w:p w14:paraId="4F625A30" w14:textId="77777777" w:rsidR="00EE50CE" w:rsidRDefault="00000000">
            <w:pPr>
              <w:numPr>
                <w:ilvl w:val="0"/>
                <w:numId w:val="456"/>
              </w:numPr>
              <w:ind w:left="238"/>
              <w:jc w:val="left"/>
              <w:rPr>
                <w:sz w:val="20"/>
              </w:rPr>
            </w:pPr>
            <w:r>
              <w:rPr>
                <w:sz w:val="20"/>
              </w:rPr>
              <w:t xml:space="preserve">Real-time </w:t>
            </w:r>
            <w:proofErr w:type="spellStart"/>
            <w:r>
              <w:rPr>
                <w:sz w:val="20"/>
              </w:rPr>
              <w:t>synchronisation</w:t>
            </w:r>
            <w:proofErr w:type="spellEnd"/>
            <w:r>
              <w:rPr>
                <w:sz w:val="20"/>
              </w:rPr>
              <w:t xml:space="preserve"> of segmentation data from integrated system functionalities such as general ledger, payroll, asset management, and procurement</w:t>
            </w:r>
          </w:p>
          <w:p w14:paraId="0B2AC274" w14:textId="77777777" w:rsidR="00EE50CE" w:rsidRDefault="00000000">
            <w:pPr>
              <w:numPr>
                <w:ilvl w:val="0"/>
                <w:numId w:val="456"/>
              </w:numPr>
              <w:ind w:left="238"/>
              <w:jc w:val="left"/>
              <w:rPr>
                <w:sz w:val="20"/>
              </w:rPr>
            </w:pPr>
            <w:r>
              <w:rPr>
                <w:sz w:val="20"/>
              </w:rPr>
              <w:t>View of classification rules or lookup tables, showing how each segment value was derived or selected</w:t>
            </w:r>
          </w:p>
          <w:p w14:paraId="02728C8C" w14:textId="77777777" w:rsidR="00EE50CE" w:rsidRDefault="00000000">
            <w:pPr>
              <w:numPr>
                <w:ilvl w:val="0"/>
                <w:numId w:val="456"/>
              </w:numPr>
              <w:ind w:left="238"/>
              <w:jc w:val="left"/>
              <w:rPr>
                <w:sz w:val="20"/>
              </w:rPr>
            </w:pPr>
            <w:r>
              <w:rPr>
                <w:sz w:val="20"/>
              </w:rPr>
              <w:t xml:space="preserve">Highlight exceptions or misclassifications, enabling users to identify entries that do not comply with </w:t>
            </w:r>
            <w:proofErr w:type="spellStart"/>
            <w:r>
              <w:rPr>
                <w:sz w:val="20"/>
              </w:rPr>
              <w:t>mSCOA</w:t>
            </w:r>
            <w:proofErr w:type="spellEnd"/>
            <w:r>
              <w:rPr>
                <w:sz w:val="20"/>
              </w:rPr>
              <w:t xml:space="preserve"> validation requirements</w:t>
            </w:r>
          </w:p>
          <w:p w14:paraId="7F86975E" w14:textId="77777777" w:rsidR="00EE50CE" w:rsidRDefault="00000000">
            <w:pPr>
              <w:numPr>
                <w:ilvl w:val="0"/>
                <w:numId w:val="456"/>
              </w:numPr>
              <w:ind w:left="238"/>
              <w:jc w:val="left"/>
              <w:rPr>
                <w:sz w:val="20"/>
              </w:rPr>
            </w:pPr>
            <w:r>
              <w:rPr>
                <w:sz w:val="20"/>
              </w:rPr>
              <w:t xml:space="preserve">Role-based access control and audit trail functionality, ensuring that only </w:t>
            </w:r>
            <w:proofErr w:type="spellStart"/>
            <w:r>
              <w:rPr>
                <w:sz w:val="20"/>
              </w:rPr>
              <w:t>authorised</w:t>
            </w:r>
            <w:proofErr w:type="spellEnd"/>
            <w:r>
              <w:rPr>
                <w:sz w:val="20"/>
              </w:rPr>
              <w:t xml:space="preserve"> users can access segmentation views, with full traceability of user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A0069" w14:textId="77777777" w:rsidR="00EE50CE" w:rsidRDefault="00000000">
            <w:pPr>
              <w:pStyle w:val="TableNormal0"/>
            </w:pPr>
            <w:r>
              <w:lastRenderedPageBreak/>
              <w:t>Review system functionality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9EB874" w14:textId="77777777" w:rsidR="00EE50CE" w:rsidRDefault="00000000">
            <w:pPr>
              <w:pStyle w:val="TableNormal0"/>
            </w:pPr>
            <w:r>
              <w:t>Review existing transactions to identify misallocations</w:t>
            </w:r>
          </w:p>
        </w:tc>
      </w:tr>
      <w:tr w:rsidR="00EE50CE" w14:paraId="4F1FC1F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9DA171" w14:textId="77777777" w:rsidR="00EE50CE" w:rsidRDefault="00000000">
            <w:pPr>
              <w:pStyle w:val="TableNormal0"/>
            </w:pPr>
            <w:r>
              <w:t>ARM068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4726CB" w14:textId="77777777" w:rsidR="00EE50CE" w:rsidRDefault="00000000">
            <w:pPr>
              <w:pStyle w:val="TableNormal0"/>
            </w:pPr>
            <w:r>
              <w:t>Generate monthly reconciliations from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A8232B" w14:textId="77777777" w:rsidR="00EE50CE" w:rsidRDefault="00000000">
            <w:pPr>
              <w:jc w:val="left"/>
              <w:rPr>
                <w:sz w:val="20"/>
              </w:rPr>
            </w:pPr>
            <w:r>
              <w:rPr>
                <w:sz w:val="20"/>
              </w:rPr>
              <w:t xml:space="preserve">Enable the ability to generate monthly reconciliations within the System Functionality. This functionality must support </w:t>
            </w:r>
            <w:proofErr w:type="spellStart"/>
            <w:r>
              <w:rPr>
                <w:sz w:val="20"/>
              </w:rPr>
              <w:t>authorised</w:t>
            </w:r>
            <w:proofErr w:type="spellEnd"/>
            <w:r>
              <w:rPr>
                <w:sz w:val="20"/>
              </w:rPr>
              <w:t xml:space="preserve"> users in electronically producing structured reconciliation outputs that compare system inputs, allocations, and actual expenditure or transaction data on a monthly basis. The purpose is to ensure financial accountability, identify variances, and support compliance with MFMA, GRAP, and </w:t>
            </w:r>
            <w:proofErr w:type="spellStart"/>
            <w:r>
              <w:rPr>
                <w:sz w:val="20"/>
              </w:rPr>
              <w:t>mSCOA</w:t>
            </w:r>
            <w:proofErr w:type="spellEnd"/>
            <w:r>
              <w:rPr>
                <w:sz w:val="20"/>
              </w:rPr>
              <w:t xml:space="preserve"> reporting requirements. The system functionality must support:</w:t>
            </w:r>
          </w:p>
          <w:p w14:paraId="655A1843" w14:textId="77777777" w:rsidR="00EE50CE" w:rsidRDefault="00000000">
            <w:pPr>
              <w:jc w:val="left"/>
              <w:rPr>
                <w:sz w:val="20"/>
              </w:rPr>
            </w:pPr>
            <w:r>
              <w:rPr>
                <w:sz w:val="20"/>
              </w:rPr>
              <w:t xml:space="preserve"> </w:t>
            </w:r>
          </w:p>
          <w:p w14:paraId="4C61B50E" w14:textId="77777777" w:rsidR="00EE50CE" w:rsidRDefault="00000000">
            <w:pPr>
              <w:numPr>
                <w:ilvl w:val="0"/>
                <w:numId w:val="458"/>
              </w:numPr>
              <w:ind w:left="238"/>
              <w:jc w:val="left"/>
              <w:rPr>
                <w:sz w:val="20"/>
              </w:rPr>
            </w:pPr>
            <w:r>
              <w:rPr>
                <w:sz w:val="20"/>
              </w:rPr>
              <w:t>Automated generation of monthly reconciliation reports, comparing planned or budgeted figures, actual postings, and applied allocations</w:t>
            </w:r>
          </w:p>
          <w:p w14:paraId="5B6BB772" w14:textId="77777777" w:rsidR="00EE50CE" w:rsidRDefault="00000000">
            <w:pPr>
              <w:numPr>
                <w:ilvl w:val="0"/>
                <w:numId w:val="458"/>
              </w:numPr>
              <w:ind w:left="238"/>
              <w:jc w:val="left"/>
              <w:rPr>
                <w:sz w:val="20"/>
              </w:rPr>
            </w:pPr>
            <w:r>
              <w:rPr>
                <w:sz w:val="20"/>
              </w:rPr>
              <w:t xml:space="preserve">Alignment of reconciliation data to the full </w:t>
            </w:r>
            <w:proofErr w:type="spellStart"/>
            <w:r>
              <w:rPr>
                <w:sz w:val="20"/>
              </w:rPr>
              <w:t>mSCOA</w:t>
            </w:r>
            <w:proofErr w:type="spellEnd"/>
            <w:r>
              <w:rPr>
                <w:sz w:val="20"/>
              </w:rPr>
              <w:t xml:space="preserve"> seven-segment classification, including item, fund, function, project, region, costing, and municipal standard classification</w:t>
            </w:r>
          </w:p>
          <w:p w14:paraId="4E6976B1" w14:textId="77777777" w:rsidR="00EE50CE" w:rsidRDefault="00000000">
            <w:pPr>
              <w:numPr>
                <w:ilvl w:val="0"/>
                <w:numId w:val="458"/>
              </w:numPr>
              <w:ind w:left="238"/>
              <w:jc w:val="left"/>
              <w:rPr>
                <w:sz w:val="20"/>
              </w:rPr>
            </w:pPr>
            <w:r>
              <w:rPr>
                <w:sz w:val="20"/>
              </w:rPr>
              <w:lastRenderedPageBreak/>
              <w:t>Display of variances between planned and actual values, including narrative fields for users to provide explanations or adjustments</w:t>
            </w:r>
          </w:p>
          <w:p w14:paraId="3EFB3BD1" w14:textId="77777777" w:rsidR="00EE50CE" w:rsidRDefault="00000000">
            <w:pPr>
              <w:numPr>
                <w:ilvl w:val="0"/>
                <w:numId w:val="458"/>
              </w:numPr>
              <w:ind w:left="238"/>
              <w:jc w:val="left"/>
              <w:rPr>
                <w:sz w:val="20"/>
              </w:rPr>
            </w:pPr>
            <w:r>
              <w:rPr>
                <w:sz w:val="20"/>
              </w:rPr>
              <w:t>Integration with general ledger and financial reporting data, ensuring that reconciliations reflect posted and approved figures</w:t>
            </w:r>
          </w:p>
          <w:p w14:paraId="4732A0C2" w14:textId="77777777" w:rsidR="00EE50CE" w:rsidRDefault="00000000">
            <w:pPr>
              <w:numPr>
                <w:ilvl w:val="0"/>
                <w:numId w:val="458"/>
              </w:numPr>
              <w:ind w:left="238"/>
              <w:jc w:val="left"/>
              <w:rPr>
                <w:sz w:val="20"/>
              </w:rPr>
            </w:pPr>
            <w:r>
              <w:rPr>
                <w:sz w:val="20"/>
              </w:rPr>
              <w:t>Drill-down capability to transaction level, enabling users to view underlying transactions contributing to variances or mismatches</w:t>
            </w:r>
          </w:p>
          <w:p w14:paraId="7C4E1887" w14:textId="77777777" w:rsidR="00EE50CE" w:rsidRDefault="00000000">
            <w:pPr>
              <w:numPr>
                <w:ilvl w:val="0"/>
                <w:numId w:val="458"/>
              </w:numPr>
              <w:ind w:left="238"/>
              <w:jc w:val="left"/>
              <w:rPr>
                <w:sz w:val="20"/>
              </w:rPr>
            </w:pPr>
            <w:r>
              <w:rPr>
                <w:sz w:val="20"/>
              </w:rPr>
              <w:t>Support for reconciliation of direct, indirect, and secondary transactions, including allocation adjustments and cross-department charges</w:t>
            </w:r>
          </w:p>
          <w:p w14:paraId="5B0FDC04" w14:textId="77777777" w:rsidR="00EE50CE" w:rsidRDefault="00000000">
            <w:pPr>
              <w:numPr>
                <w:ilvl w:val="0"/>
                <w:numId w:val="458"/>
              </w:numPr>
              <w:ind w:left="238"/>
              <w:jc w:val="left"/>
              <w:rPr>
                <w:sz w:val="20"/>
              </w:rPr>
            </w:pPr>
            <w:r>
              <w:rPr>
                <w:sz w:val="20"/>
              </w:rPr>
              <w:t>Role-based workflow functionality, enabling preparation, submission, review, and approval of monthly reconciliations within defined user roles</w:t>
            </w:r>
          </w:p>
          <w:p w14:paraId="0A7871BA" w14:textId="77777777" w:rsidR="00EE50CE" w:rsidRDefault="00000000">
            <w:pPr>
              <w:numPr>
                <w:ilvl w:val="0"/>
                <w:numId w:val="458"/>
              </w:numPr>
              <w:ind w:left="238"/>
              <w:jc w:val="left"/>
              <w:rPr>
                <w:sz w:val="20"/>
              </w:rPr>
            </w:pPr>
            <w:r>
              <w:rPr>
                <w:sz w:val="20"/>
              </w:rPr>
              <w:t>Audit trail and version control, capturing all actions related to reconciliation generation, changes, approvals, and commentary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AFB21A" w14:textId="77777777" w:rsidR="00EE50CE" w:rsidRDefault="00000000">
            <w:pPr>
              <w:pStyle w:val="TableNormal0"/>
            </w:pPr>
            <w:r>
              <w:lastRenderedPageBreak/>
              <w:t xml:space="preserve">Generate monthly reconciliations per </w:t>
            </w:r>
            <w:proofErr w:type="spellStart"/>
            <w:r>
              <w:t>mSCOA</w:t>
            </w:r>
            <w:proofErr w:type="spellEnd"/>
            <w:r>
              <w:t xml:space="preserve"> classification(U)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507EDC" w14:textId="77777777" w:rsidR="00EE50CE" w:rsidRDefault="00000000">
            <w:pPr>
              <w:pStyle w:val="TableNormal0"/>
            </w:pPr>
            <w:r>
              <w:t>Review existing transactions to identify misallocations</w:t>
            </w:r>
          </w:p>
        </w:tc>
      </w:tr>
      <w:tr w:rsidR="00EE50CE" w14:paraId="7CEA89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603CDB" w14:textId="77777777" w:rsidR="00EE50CE" w:rsidRDefault="00000000">
            <w:pPr>
              <w:pStyle w:val="TableNormal0"/>
            </w:pPr>
            <w:r>
              <w:t>ARM032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0B4C2A" w14:textId="77777777" w:rsidR="00EE50CE" w:rsidRDefault="00000000">
            <w:pPr>
              <w:pStyle w:val="TableNormal0"/>
            </w:pPr>
            <w:r>
              <w:t>Capture adjustments on system functionality as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75C058" w14:textId="77777777" w:rsidR="00EE50CE" w:rsidRDefault="00000000">
            <w:pPr>
              <w:jc w:val="left"/>
              <w:rPr>
                <w:sz w:val="20"/>
              </w:rPr>
            </w:pPr>
            <w:r>
              <w:rPr>
                <w:sz w:val="20"/>
              </w:rPr>
              <w:t xml:space="preserve">Enable the ability to capture adjustments within the System Functionality as required. This functionality must allow </w:t>
            </w:r>
            <w:proofErr w:type="spellStart"/>
            <w:r>
              <w:rPr>
                <w:sz w:val="20"/>
              </w:rPr>
              <w:t>authorised</w:t>
            </w:r>
            <w:proofErr w:type="spellEnd"/>
            <w:r>
              <w:rPr>
                <w:sz w:val="20"/>
              </w:rPr>
              <w:t xml:space="preserve"> users to electronically process adjustments to system inputs, allocations, or transactions based on validated changes, audit findings, management directives, or system corrections. The purpose is to ensure the accuracy of data, support responsive amendments, and maintain alignment with the MFMA, GRAP, and </w:t>
            </w:r>
            <w:proofErr w:type="spellStart"/>
            <w:r>
              <w:rPr>
                <w:sz w:val="20"/>
              </w:rPr>
              <w:t>mSCOA</w:t>
            </w:r>
            <w:proofErr w:type="spellEnd"/>
            <w:r>
              <w:rPr>
                <w:sz w:val="20"/>
              </w:rPr>
              <w:t xml:space="preserve"> classification framework. The system functionality must support:</w:t>
            </w:r>
          </w:p>
          <w:p w14:paraId="2B60EF0C" w14:textId="77777777" w:rsidR="00EE50CE" w:rsidRDefault="00000000">
            <w:pPr>
              <w:jc w:val="left"/>
              <w:rPr>
                <w:sz w:val="20"/>
              </w:rPr>
            </w:pPr>
            <w:r>
              <w:rPr>
                <w:sz w:val="20"/>
              </w:rPr>
              <w:t xml:space="preserve"> </w:t>
            </w:r>
          </w:p>
          <w:p w14:paraId="40BF7B99" w14:textId="77777777" w:rsidR="00EE50CE" w:rsidRDefault="00000000">
            <w:pPr>
              <w:numPr>
                <w:ilvl w:val="0"/>
                <w:numId w:val="460"/>
              </w:numPr>
              <w:ind w:left="238"/>
              <w:jc w:val="left"/>
              <w:rPr>
                <w:sz w:val="20"/>
              </w:rPr>
            </w:pPr>
            <w:r>
              <w:rPr>
                <w:sz w:val="20"/>
              </w:rPr>
              <w:t>Electronic capture of adjustment entries, including changes to allocations, estimates, drivers, parameters, or segment classifications</w:t>
            </w:r>
          </w:p>
          <w:p w14:paraId="0CF56710" w14:textId="77777777" w:rsidR="00EE50CE" w:rsidRDefault="00000000">
            <w:pPr>
              <w:numPr>
                <w:ilvl w:val="0"/>
                <w:numId w:val="460"/>
              </w:numPr>
              <w:ind w:left="238"/>
              <w:jc w:val="left"/>
              <w:rPr>
                <w:sz w:val="20"/>
              </w:rPr>
            </w:pPr>
            <w:r>
              <w:rPr>
                <w:sz w:val="20"/>
              </w:rPr>
              <w:t xml:space="preserve">Classification of each adjustment using the full </w:t>
            </w:r>
            <w:proofErr w:type="spellStart"/>
            <w:r>
              <w:rPr>
                <w:sz w:val="20"/>
              </w:rPr>
              <w:t>mSCOA</w:t>
            </w:r>
            <w:proofErr w:type="spellEnd"/>
            <w:r>
              <w:rPr>
                <w:sz w:val="20"/>
              </w:rPr>
              <w:t xml:space="preserve"> seven-segment structure: item, fund, function, project, region, costing, and municipal standard classification</w:t>
            </w:r>
          </w:p>
          <w:p w14:paraId="3D7F996B" w14:textId="77777777" w:rsidR="00EE50CE" w:rsidRDefault="00000000">
            <w:pPr>
              <w:numPr>
                <w:ilvl w:val="0"/>
                <w:numId w:val="460"/>
              </w:numPr>
              <w:ind w:left="238"/>
              <w:jc w:val="left"/>
              <w:rPr>
                <w:sz w:val="20"/>
              </w:rPr>
            </w:pPr>
            <w:r>
              <w:rPr>
                <w:sz w:val="20"/>
              </w:rPr>
              <w:t>Linkage to justification or supporting documentation, enabling traceability of reasons for each adjustment</w:t>
            </w:r>
          </w:p>
          <w:p w14:paraId="632D7815" w14:textId="77777777" w:rsidR="00EE50CE" w:rsidRDefault="00000000">
            <w:pPr>
              <w:numPr>
                <w:ilvl w:val="0"/>
                <w:numId w:val="460"/>
              </w:numPr>
              <w:ind w:left="238"/>
              <w:jc w:val="left"/>
              <w:rPr>
                <w:sz w:val="20"/>
              </w:rPr>
            </w:pPr>
            <w:r>
              <w:rPr>
                <w:sz w:val="20"/>
              </w:rPr>
              <w:lastRenderedPageBreak/>
              <w:t xml:space="preserve">Pre-validation of adjustments, ensuring compliance with configured rules, available limits, and </w:t>
            </w:r>
            <w:proofErr w:type="spellStart"/>
            <w:r>
              <w:rPr>
                <w:sz w:val="20"/>
              </w:rPr>
              <w:t>organisational</w:t>
            </w:r>
            <w:proofErr w:type="spellEnd"/>
            <w:r>
              <w:rPr>
                <w:sz w:val="20"/>
              </w:rPr>
              <w:t xml:space="preserve"> workflows</w:t>
            </w:r>
          </w:p>
          <w:p w14:paraId="6264B224" w14:textId="77777777" w:rsidR="00EE50CE" w:rsidRDefault="00000000">
            <w:pPr>
              <w:numPr>
                <w:ilvl w:val="0"/>
                <w:numId w:val="460"/>
              </w:numPr>
              <w:ind w:left="238"/>
              <w:jc w:val="left"/>
              <w:rPr>
                <w:sz w:val="20"/>
              </w:rPr>
            </w:pPr>
            <w:r>
              <w:rPr>
                <w:sz w:val="20"/>
              </w:rPr>
              <w:t>Display of original and adjusted values, allowing users to compare and validate the impact of the adjustment on the relevant records</w:t>
            </w:r>
          </w:p>
          <w:p w14:paraId="4C12FA3A" w14:textId="77777777" w:rsidR="00EE50CE" w:rsidRDefault="00000000">
            <w:pPr>
              <w:numPr>
                <w:ilvl w:val="0"/>
                <w:numId w:val="460"/>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can capture, approve, or view adjustments</w:t>
            </w:r>
          </w:p>
          <w:p w14:paraId="0F16532C" w14:textId="77777777" w:rsidR="00EE50CE" w:rsidRDefault="00000000">
            <w:pPr>
              <w:numPr>
                <w:ilvl w:val="0"/>
                <w:numId w:val="460"/>
              </w:numPr>
              <w:ind w:left="238"/>
              <w:jc w:val="left"/>
              <w:rPr>
                <w:sz w:val="20"/>
              </w:rPr>
            </w:pPr>
            <w:r>
              <w:rPr>
                <w:sz w:val="20"/>
              </w:rPr>
              <w:t>Audit trail functionality, recording all adjustment activities including user ID, timestamp, affected values, and linked documents</w:t>
            </w:r>
          </w:p>
          <w:p w14:paraId="66817920" w14:textId="77777777" w:rsidR="00EE50CE" w:rsidRDefault="00000000">
            <w:pPr>
              <w:numPr>
                <w:ilvl w:val="0"/>
                <w:numId w:val="460"/>
              </w:numPr>
              <w:ind w:left="238"/>
              <w:jc w:val="left"/>
              <w:rPr>
                <w:sz w:val="20"/>
              </w:rPr>
            </w:pPr>
            <w:r>
              <w:rPr>
                <w:sz w:val="20"/>
              </w:rPr>
              <w:t>Integration of approved adjustments into related reports, templates, and outputs, ensuring real-time alignment of adjusted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10BF08" w14:textId="77777777" w:rsidR="00EE50CE" w:rsidRDefault="00000000">
            <w:pPr>
              <w:pStyle w:val="TableNormal0"/>
            </w:pPr>
            <w:r>
              <w:lastRenderedPageBreak/>
              <w:t>Capture correcting adjustments for previous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7D59CA" w14:textId="77777777" w:rsidR="00EE50CE" w:rsidRDefault="00000000">
            <w:pPr>
              <w:pStyle w:val="TableNormal0"/>
            </w:pPr>
            <w:r>
              <w:t>Review existing transactions to identify misallocations</w:t>
            </w:r>
          </w:p>
        </w:tc>
      </w:tr>
      <w:tr w:rsidR="00EE50CE" w14:paraId="2665D3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BB1AF3" w14:textId="77777777" w:rsidR="00EE50CE" w:rsidRDefault="00000000">
            <w:pPr>
              <w:pStyle w:val="TableNormal0"/>
            </w:pPr>
            <w:r>
              <w:t>ARM127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05B6DE" w14:textId="77777777" w:rsidR="00EE50CE"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52D48" w14:textId="77777777" w:rsidR="00EE50CE"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users to electronically attach relevant evidence when initiating or processing corrections 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5FE6D355" w14:textId="77777777" w:rsidR="00EE50CE" w:rsidRDefault="00000000">
            <w:pPr>
              <w:jc w:val="left"/>
              <w:rPr>
                <w:sz w:val="20"/>
              </w:rPr>
            </w:pPr>
            <w:r>
              <w:rPr>
                <w:sz w:val="20"/>
              </w:rPr>
              <w:t xml:space="preserve"> </w:t>
            </w:r>
          </w:p>
          <w:p w14:paraId="35465C37" w14:textId="77777777" w:rsidR="00EE50CE" w:rsidRDefault="00000000">
            <w:pPr>
              <w:numPr>
                <w:ilvl w:val="0"/>
                <w:numId w:val="462"/>
              </w:numPr>
              <w:ind w:left="238"/>
              <w:jc w:val="left"/>
              <w:rPr>
                <w:sz w:val="20"/>
              </w:rPr>
            </w:pPr>
            <w:r>
              <w:rPr>
                <w:sz w:val="20"/>
              </w:rPr>
              <w:t>Electronic upload of supporting documentation for each transaction correction, including memos, approvals, audit findings, or financial analysis</w:t>
            </w:r>
          </w:p>
          <w:p w14:paraId="674C78E1" w14:textId="77777777" w:rsidR="00EE50CE" w:rsidRDefault="00000000">
            <w:pPr>
              <w:numPr>
                <w:ilvl w:val="0"/>
                <w:numId w:val="462"/>
              </w:numPr>
              <w:ind w:left="238"/>
              <w:jc w:val="left"/>
              <w:rPr>
                <w:sz w:val="20"/>
              </w:rPr>
            </w:pPr>
            <w:r>
              <w:rPr>
                <w:sz w:val="20"/>
              </w:rPr>
              <w:t>Attachment of documents to specific transactions or adjustment entries, ensuring traceability between the document and the related correction</w:t>
            </w:r>
          </w:p>
          <w:p w14:paraId="7BC633D7" w14:textId="77777777" w:rsidR="00EE50CE" w:rsidRDefault="00000000">
            <w:pPr>
              <w:numPr>
                <w:ilvl w:val="0"/>
                <w:numId w:val="462"/>
              </w:numPr>
              <w:ind w:left="238"/>
              <w:jc w:val="left"/>
              <w:rPr>
                <w:sz w:val="20"/>
              </w:rPr>
            </w:pPr>
            <w:r>
              <w:rPr>
                <w:sz w:val="20"/>
              </w:rPr>
              <w:t>Support for multiple file formats, such as PDF, Word, Excel, scanned images, or system-generated reports</w:t>
            </w:r>
          </w:p>
          <w:p w14:paraId="7DBFB2B7" w14:textId="77777777" w:rsidR="00EE50CE" w:rsidRDefault="00000000">
            <w:pPr>
              <w:numPr>
                <w:ilvl w:val="0"/>
                <w:numId w:val="462"/>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3E38212C" w14:textId="77777777" w:rsidR="00EE50CE" w:rsidRDefault="00000000">
            <w:pPr>
              <w:numPr>
                <w:ilvl w:val="0"/>
                <w:numId w:val="462"/>
              </w:numPr>
              <w:ind w:left="238"/>
              <w:jc w:val="left"/>
              <w:rPr>
                <w:sz w:val="20"/>
              </w:rPr>
            </w:pPr>
            <w:r>
              <w:rPr>
                <w:sz w:val="20"/>
              </w:rPr>
              <w:t xml:space="preserve">Display of uploaded documentation within the transaction history view, allowing users and </w:t>
            </w:r>
            <w:r>
              <w:rPr>
                <w:sz w:val="20"/>
              </w:rPr>
              <w:lastRenderedPageBreak/>
              <w:t>auditors to access evidence alongside the correction</w:t>
            </w:r>
          </w:p>
          <w:p w14:paraId="0A5D7738" w14:textId="77777777" w:rsidR="00EE50CE" w:rsidRDefault="00000000">
            <w:pPr>
              <w:numPr>
                <w:ilvl w:val="0"/>
                <w:numId w:val="462"/>
              </w:numPr>
              <w:ind w:left="238"/>
              <w:jc w:val="left"/>
              <w:rPr>
                <w:sz w:val="20"/>
              </w:rPr>
            </w:pPr>
            <w:r>
              <w:rPr>
                <w:sz w:val="20"/>
              </w:rPr>
              <w:t>Version control and document status tracking, to identify whether the uploaded document is original, revised, or approved</w:t>
            </w:r>
          </w:p>
          <w:p w14:paraId="3EB357D7" w14:textId="77777777" w:rsidR="00EE50CE" w:rsidRDefault="00000000">
            <w:pPr>
              <w:numPr>
                <w:ilvl w:val="0"/>
                <w:numId w:val="462"/>
              </w:numPr>
              <w:ind w:left="238"/>
              <w:jc w:val="left"/>
              <w:rPr>
                <w:sz w:val="20"/>
              </w:rPr>
            </w:pPr>
            <w:r>
              <w:rPr>
                <w:sz w:val="20"/>
              </w:rPr>
              <w:t>Role-based access permissions, controlling who can upload, view, replace, or delete supporting documentation</w:t>
            </w:r>
          </w:p>
          <w:p w14:paraId="013DAB4D" w14:textId="77777777" w:rsidR="00EE50CE" w:rsidRDefault="00000000">
            <w:pPr>
              <w:numPr>
                <w:ilvl w:val="0"/>
                <w:numId w:val="462"/>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1546F" w14:textId="77777777" w:rsidR="00EE50CE" w:rsidRDefault="00000000">
            <w:pPr>
              <w:pStyle w:val="TableNormal0"/>
            </w:pPr>
            <w:r>
              <w:lastRenderedPageBreak/>
              <w:t>Capture correcting adjustments for previous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70E74A" w14:textId="77777777" w:rsidR="00EE50CE" w:rsidRDefault="00000000">
            <w:pPr>
              <w:pStyle w:val="TableNormal0"/>
            </w:pPr>
            <w:r>
              <w:t>Review existing transactions to identify misallocations</w:t>
            </w:r>
          </w:p>
        </w:tc>
      </w:tr>
      <w:tr w:rsidR="00EE50CE" w14:paraId="23BECC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69285D" w14:textId="77777777" w:rsidR="00EE50CE" w:rsidRDefault="00000000">
            <w:pPr>
              <w:pStyle w:val="TableNormal0"/>
            </w:pPr>
            <w:r>
              <w:t>ARM117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3E525F" w14:textId="77777777" w:rsidR="00EE50CE" w:rsidRDefault="00000000">
            <w:pPr>
              <w:pStyle w:val="TableNormal0"/>
            </w:pPr>
            <w:r>
              <w:t xml:space="preserve">Request changes to transaction configurations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AF780" w14:textId="77777777" w:rsidR="00EE50CE" w:rsidRDefault="00000000">
            <w:pPr>
              <w:jc w:val="left"/>
              <w:rPr>
                <w:sz w:val="20"/>
              </w:rPr>
            </w:pPr>
            <w:r>
              <w:rPr>
                <w:sz w:val="20"/>
              </w:rPr>
              <w:t xml:space="preserve">Enable the ability to electronically request changes to system functionality configurations within the system functionality, with full tracking and monitoring of the request lifecycle. This functionality must allow </w:t>
            </w:r>
            <w:proofErr w:type="spellStart"/>
            <w:r>
              <w:rPr>
                <w:sz w:val="20"/>
              </w:rPr>
              <w:t>authorised</w:t>
            </w:r>
            <w:proofErr w:type="spellEnd"/>
            <w:r>
              <w:rPr>
                <w:sz w:val="20"/>
              </w:rPr>
              <w:t xml:space="preserve"> users to submit electronic requests for modifications to system parameters—such as </w:t>
            </w:r>
            <w:proofErr w:type="spellStart"/>
            <w:r>
              <w:rPr>
                <w:sz w:val="20"/>
              </w:rPr>
              <w:t>mSCOA</w:t>
            </w:r>
            <w:proofErr w:type="spellEnd"/>
            <w:r>
              <w:rPr>
                <w:sz w:val="20"/>
              </w:rPr>
              <w:t xml:space="preserve"> segment alignment, general ledger links, posting rules, or configuration settings directly through the system functionality, ensuring a controlled and auditable change management process. The system functionality must support: </w:t>
            </w:r>
          </w:p>
          <w:p w14:paraId="3A25E668" w14:textId="77777777" w:rsidR="00EE50CE" w:rsidRDefault="00000000">
            <w:pPr>
              <w:jc w:val="left"/>
              <w:rPr>
                <w:sz w:val="20"/>
              </w:rPr>
            </w:pPr>
            <w:r>
              <w:rPr>
                <w:sz w:val="20"/>
              </w:rPr>
              <w:t xml:space="preserve"> </w:t>
            </w:r>
          </w:p>
          <w:p w14:paraId="5B04F5D4" w14:textId="77777777" w:rsidR="00EE50CE" w:rsidRDefault="00000000">
            <w:pPr>
              <w:numPr>
                <w:ilvl w:val="0"/>
                <w:numId w:val="464"/>
              </w:numPr>
              <w:ind w:left="238"/>
              <w:jc w:val="left"/>
              <w:rPr>
                <w:sz w:val="20"/>
              </w:rPr>
            </w:pPr>
            <w:r>
              <w:rPr>
                <w:sz w:val="20"/>
              </w:rPr>
              <w:t>Electronic submission of change requests, including mandatory fields such as the configuration to be changed, justification for the change, proposed new values, and expected impact on financial processing or reporting.</w:t>
            </w:r>
          </w:p>
          <w:p w14:paraId="68579BE2" w14:textId="77777777" w:rsidR="00EE50CE" w:rsidRDefault="00000000">
            <w:pPr>
              <w:numPr>
                <w:ilvl w:val="0"/>
                <w:numId w:val="464"/>
              </w:numPr>
              <w:ind w:left="238"/>
              <w:jc w:val="left"/>
              <w:rPr>
                <w:sz w:val="20"/>
              </w:rPr>
            </w:pPr>
            <w:r>
              <w:rPr>
                <w:sz w:val="20"/>
              </w:rPr>
              <w:t>Automated routing of requests to designated officials based on predefined workflow rules.</w:t>
            </w:r>
          </w:p>
          <w:p w14:paraId="04040D17" w14:textId="77777777" w:rsidR="00EE50CE" w:rsidRDefault="00000000">
            <w:pPr>
              <w:numPr>
                <w:ilvl w:val="0"/>
                <w:numId w:val="464"/>
              </w:numPr>
              <w:ind w:left="238"/>
              <w:jc w:val="left"/>
              <w:rPr>
                <w:sz w:val="20"/>
              </w:rPr>
            </w:pPr>
            <w:r>
              <w:rPr>
                <w:sz w:val="20"/>
              </w:rPr>
              <w:t>Status tracking and notifications, allowing requesters and approvers to monitor progress (e.g. pending, approved, implemented, rejected) and receive updates at each stage.</w:t>
            </w:r>
          </w:p>
          <w:p w14:paraId="2A76D29F" w14:textId="77777777" w:rsidR="00EE50CE" w:rsidRDefault="00000000">
            <w:pPr>
              <w:numPr>
                <w:ilvl w:val="0"/>
                <w:numId w:val="464"/>
              </w:numPr>
              <w:ind w:left="238"/>
              <w:jc w:val="left"/>
              <w:rPr>
                <w:sz w:val="20"/>
              </w:rPr>
            </w:pPr>
            <w:r>
              <w:rPr>
                <w:sz w:val="20"/>
              </w:rPr>
              <w:t>Audit log of the entire request process, capturing timestamps, user actions, and comments for full traceability.</w:t>
            </w:r>
          </w:p>
          <w:p w14:paraId="2B7AD822" w14:textId="77777777" w:rsidR="00EE50CE" w:rsidRDefault="00000000">
            <w:pPr>
              <w:numPr>
                <w:ilvl w:val="0"/>
                <w:numId w:val="464"/>
              </w:numPr>
              <w:ind w:left="238"/>
              <w:jc w:val="left"/>
              <w:rPr>
                <w:sz w:val="20"/>
              </w:rPr>
            </w:pPr>
            <w:r>
              <w:rPr>
                <w:sz w:val="20"/>
              </w:rPr>
              <w:t>Verification confirmation, where the implementation of approved changes is recorded and linked back to the original request for closure.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256F0" w14:textId="77777777" w:rsidR="00EE50CE" w:rsidRDefault="00000000">
            <w:pPr>
              <w:pStyle w:val="TableNormal0"/>
            </w:pPr>
            <w:r>
              <w:t>Review configuration changes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8DECB6" w14:textId="77777777" w:rsidR="00EE50CE" w:rsidRDefault="00000000">
            <w:pPr>
              <w:pStyle w:val="TableNormal0"/>
            </w:pPr>
            <w:r>
              <w:t>Review existing transactions to identify misallocations</w:t>
            </w:r>
          </w:p>
        </w:tc>
      </w:tr>
      <w:tr w:rsidR="00EE50CE" w14:paraId="3AA819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B61272" w14:textId="77777777" w:rsidR="00EE50CE" w:rsidRDefault="00000000">
            <w:pPr>
              <w:pStyle w:val="TableNormal0"/>
            </w:pPr>
            <w:r>
              <w:lastRenderedPageBreak/>
              <w:t>ARM172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EE81E0" w14:textId="77777777" w:rsidR="00EE50CE" w:rsidRDefault="00000000">
            <w:pPr>
              <w:pStyle w:val="TableNormal0"/>
            </w:pPr>
            <w:r>
              <w:t>View the modification of system parameters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9156A" w14:textId="77777777" w:rsidR="00EE50CE" w:rsidRDefault="00000000">
            <w:pPr>
              <w:jc w:val="left"/>
              <w:rPr>
                <w:sz w:val="20"/>
              </w:rPr>
            </w:pPr>
            <w:r>
              <w:rPr>
                <w:sz w:val="20"/>
              </w:rPr>
              <w:t xml:space="preserve">Enable the ability to electronically view modifications made to parameters within the system functionality. Enable the ability to electronically view modifications made to parameters within the system functionality, including access to supporting documentation for each change. This functionality must provide </w:t>
            </w:r>
            <w:proofErr w:type="spellStart"/>
            <w:r>
              <w:rPr>
                <w:sz w:val="20"/>
              </w:rPr>
              <w:t>authorised</w:t>
            </w:r>
            <w:proofErr w:type="spellEnd"/>
            <w:r>
              <w:rPr>
                <w:sz w:val="20"/>
              </w:rPr>
              <w:t xml:space="preserve"> users with full visibility of all changes made to system functionality parameters—such as general ledger alignment, </w:t>
            </w:r>
            <w:proofErr w:type="spellStart"/>
            <w:r>
              <w:rPr>
                <w:sz w:val="20"/>
              </w:rPr>
              <w:t>mSCOA</w:t>
            </w:r>
            <w:proofErr w:type="spellEnd"/>
            <w:r>
              <w:rPr>
                <w:sz w:val="20"/>
              </w:rPr>
              <w:t xml:space="preserve"> segment configurations, posting rules, and transaction classifications—ensuring traceability, accountability, and audit readiness. The system functionality must support:</w:t>
            </w:r>
          </w:p>
          <w:p w14:paraId="2EB74F56" w14:textId="77777777" w:rsidR="00EE50CE" w:rsidRDefault="00000000">
            <w:pPr>
              <w:jc w:val="left"/>
              <w:rPr>
                <w:sz w:val="20"/>
              </w:rPr>
            </w:pPr>
            <w:r>
              <w:rPr>
                <w:sz w:val="20"/>
              </w:rPr>
              <w:t xml:space="preserve"> </w:t>
            </w:r>
          </w:p>
          <w:p w14:paraId="496B6930" w14:textId="77777777" w:rsidR="00EE50CE" w:rsidRDefault="00000000">
            <w:pPr>
              <w:numPr>
                <w:ilvl w:val="0"/>
                <w:numId w:val="466"/>
              </w:numPr>
              <w:ind w:left="238"/>
              <w:jc w:val="left"/>
              <w:rPr>
                <w:sz w:val="20"/>
              </w:rPr>
            </w:pPr>
            <w:r>
              <w:rPr>
                <w:sz w:val="20"/>
              </w:rPr>
              <w:t>Electronic change logs: Display details of each parameter modification, including original and updated values, the name and role of the user who made the change, and the date and time of the modification</w:t>
            </w:r>
          </w:p>
          <w:p w14:paraId="38AF3333" w14:textId="77777777" w:rsidR="00EE50CE" w:rsidRDefault="00000000">
            <w:pPr>
              <w:numPr>
                <w:ilvl w:val="0"/>
                <w:numId w:val="466"/>
              </w:numPr>
              <w:ind w:left="238"/>
              <w:jc w:val="left"/>
              <w:rPr>
                <w:sz w:val="20"/>
              </w:rPr>
            </w:pPr>
            <w:r>
              <w:rPr>
                <w:sz w:val="20"/>
              </w:rPr>
              <w:t>Search and filter capabilities: Locate specific changes by date, parameter type, or user</w:t>
            </w:r>
          </w:p>
          <w:p w14:paraId="344C006C" w14:textId="77777777" w:rsidR="00EE50CE" w:rsidRDefault="00000000">
            <w:pPr>
              <w:numPr>
                <w:ilvl w:val="0"/>
                <w:numId w:val="466"/>
              </w:numPr>
              <w:ind w:left="238"/>
              <w:jc w:val="left"/>
              <w:rPr>
                <w:sz w:val="20"/>
              </w:rPr>
            </w:pPr>
            <w:r>
              <w:rPr>
                <w:sz w:val="20"/>
              </w:rPr>
              <w:t>Audit trail reporting: Allow export of parameter change logs and related documentation for governance and audit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B9015B" w14:textId="77777777" w:rsidR="00EE50CE" w:rsidRDefault="00000000">
            <w:pPr>
              <w:pStyle w:val="TableNormal0"/>
            </w:pPr>
            <w:r>
              <w:t>Review configuration changes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75DCE4" w14:textId="77777777" w:rsidR="00EE50CE" w:rsidRDefault="00000000">
            <w:pPr>
              <w:pStyle w:val="TableNormal0"/>
            </w:pPr>
            <w:r>
              <w:t>Review existing transactions to identify misallocations</w:t>
            </w:r>
          </w:p>
        </w:tc>
      </w:tr>
      <w:tr w:rsidR="00EE50CE" w14:paraId="3BFE6A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5FC3C" w14:textId="77777777" w:rsidR="00EE50CE" w:rsidRDefault="00000000">
            <w:pPr>
              <w:pStyle w:val="TableNormal0"/>
            </w:pPr>
            <w:r>
              <w:t>ARM006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3A74F1" w14:textId="77777777" w:rsidR="00EE50CE" w:rsidRDefault="00000000">
            <w:pPr>
              <w:pStyle w:val="TableNormal0"/>
            </w:pPr>
            <w:r>
              <w:t>Approve changes to configuration setup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A53803" w14:textId="77777777" w:rsidR="00EE50CE" w:rsidRDefault="00000000">
            <w:pPr>
              <w:jc w:val="left"/>
              <w:rPr>
                <w:sz w:val="20"/>
              </w:rPr>
            </w:pPr>
            <w:r>
              <w:rPr>
                <w:sz w:val="20"/>
              </w:rPr>
              <w:t>Enable the ability to electronically approve changes made within the system functionality configuration setup within the UIFWE (</w:t>
            </w:r>
            <w:proofErr w:type="spellStart"/>
            <w:r>
              <w:rPr>
                <w:sz w:val="20"/>
              </w:rPr>
              <w:t>Unauthorised</w:t>
            </w:r>
            <w:proofErr w:type="spellEnd"/>
            <w:r>
              <w:rPr>
                <w:sz w:val="20"/>
              </w:rPr>
              <w:t xml:space="preserve">, Irregular, Fruitless and Wasteful Expenditure) Management System Functionality. This functionality must enforce a formal electronic approval workflow to ensure that all modifications to system configuration settings are reviewed, </w:t>
            </w:r>
            <w:proofErr w:type="spellStart"/>
            <w:r>
              <w:rPr>
                <w:sz w:val="20"/>
              </w:rPr>
              <w:t>authorised</w:t>
            </w:r>
            <w:proofErr w:type="spellEnd"/>
            <w:r>
              <w:rPr>
                <w:sz w:val="20"/>
              </w:rPr>
              <w:t>, and formally approved by designated officials prior to implementation. The purpose is to safeguard configuration integrity, enforce accountability, and ensure compliance with governance and audit requirements.</w:t>
            </w:r>
          </w:p>
          <w:p w14:paraId="0362ABAD" w14:textId="77777777" w:rsidR="00EE50CE" w:rsidRDefault="00000000">
            <w:pPr>
              <w:jc w:val="left"/>
              <w:rPr>
                <w:sz w:val="20"/>
              </w:rPr>
            </w:pPr>
            <w:r>
              <w:rPr>
                <w:sz w:val="20"/>
              </w:rPr>
              <w:t xml:space="preserve"> </w:t>
            </w:r>
          </w:p>
          <w:p w14:paraId="7B60C47D" w14:textId="77777777" w:rsidR="00EE50CE" w:rsidRDefault="00000000">
            <w:pPr>
              <w:numPr>
                <w:ilvl w:val="0"/>
                <w:numId w:val="468"/>
              </w:numPr>
              <w:ind w:left="238"/>
              <w:jc w:val="left"/>
              <w:rPr>
                <w:sz w:val="20"/>
              </w:rPr>
            </w:pPr>
            <w:r>
              <w:rPr>
                <w:sz w:val="20"/>
              </w:rPr>
              <w:t xml:space="preserve">Initiation of configuration changes by enabling only </w:t>
            </w:r>
            <w:proofErr w:type="spellStart"/>
            <w:r>
              <w:rPr>
                <w:sz w:val="20"/>
              </w:rPr>
              <w:t>authorised</w:t>
            </w:r>
            <w:proofErr w:type="spellEnd"/>
            <w:r>
              <w:rPr>
                <w:sz w:val="20"/>
              </w:rPr>
              <w:t xml:space="preserve"> users, based on role-based permissions, to initiate requests for updates to system configuration settings that influence UIFWE processes.</w:t>
            </w:r>
          </w:p>
          <w:p w14:paraId="4A5EFBE7" w14:textId="77777777" w:rsidR="00EE50CE" w:rsidRDefault="00000000">
            <w:pPr>
              <w:numPr>
                <w:ilvl w:val="0"/>
                <w:numId w:val="468"/>
              </w:numPr>
              <w:ind w:left="238"/>
              <w:jc w:val="left"/>
              <w:rPr>
                <w:sz w:val="20"/>
              </w:rPr>
            </w:pPr>
            <w:r>
              <w:rPr>
                <w:sz w:val="20"/>
              </w:rPr>
              <w:lastRenderedPageBreak/>
              <w:t xml:space="preserve">Electronic approval workflow routing by ensuring that every configuration change request is automatically routed through a configurable approval workflow to the designated officials responsible for reviewing and </w:t>
            </w:r>
            <w:proofErr w:type="spellStart"/>
            <w:r>
              <w:rPr>
                <w:sz w:val="20"/>
              </w:rPr>
              <w:t>authorising</w:t>
            </w:r>
            <w:proofErr w:type="spellEnd"/>
            <w:r>
              <w:rPr>
                <w:sz w:val="20"/>
              </w:rPr>
              <w:t xml:space="preserve"> system configuration updates.</w:t>
            </w:r>
          </w:p>
          <w:p w14:paraId="38F29693" w14:textId="77777777" w:rsidR="00EE50CE" w:rsidRDefault="00000000">
            <w:pPr>
              <w:numPr>
                <w:ilvl w:val="0"/>
                <w:numId w:val="468"/>
              </w:numPr>
              <w:ind w:left="238"/>
              <w:jc w:val="left"/>
              <w:rPr>
                <w:sz w:val="20"/>
              </w:rPr>
            </w:pPr>
            <w:r>
              <w:rPr>
                <w:sz w:val="20"/>
              </w:rPr>
              <w:t xml:space="preserve">Verification of proposed changes by enabling approvers to view and verify full details of the proposed change, including the affected configuration field, the current value, the proposed new value, and any implications for UIFWE processing before </w:t>
            </w:r>
            <w:proofErr w:type="spellStart"/>
            <w:r>
              <w:rPr>
                <w:sz w:val="20"/>
              </w:rPr>
              <w:t>authorisation</w:t>
            </w:r>
            <w:proofErr w:type="spellEnd"/>
            <w:r>
              <w:rPr>
                <w:sz w:val="20"/>
              </w:rPr>
              <w:t>.</w:t>
            </w:r>
          </w:p>
          <w:p w14:paraId="4D874E15" w14:textId="77777777" w:rsidR="00EE50CE" w:rsidRDefault="00000000">
            <w:pPr>
              <w:numPr>
                <w:ilvl w:val="0"/>
                <w:numId w:val="468"/>
              </w:numPr>
              <w:ind w:left="238"/>
              <w:jc w:val="left"/>
              <w:rPr>
                <w:sz w:val="20"/>
              </w:rPr>
            </w:pPr>
            <w:r>
              <w:rPr>
                <w:sz w:val="20"/>
              </w:rPr>
              <w:t>Full version control by capturing both pre-change and post-change configuration values to ensure proper configuration history management and transparent traceability of all updates.</w:t>
            </w:r>
          </w:p>
          <w:p w14:paraId="5ACB5CCF" w14:textId="77777777" w:rsidR="00EE50CE" w:rsidRDefault="00000000">
            <w:pPr>
              <w:numPr>
                <w:ilvl w:val="0"/>
                <w:numId w:val="468"/>
              </w:numPr>
              <w:ind w:left="238"/>
              <w:jc w:val="left"/>
              <w:rPr>
                <w:sz w:val="20"/>
              </w:rPr>
            </w:pPr>
            <w:r>
              <w:rPr>
                <w:sz w:val="20"/>
              </w:rPr>
              <w:t>Detailed change logging by recording the nature of each configuration change, the user who initiated the change request, and all associated timestamps for initiation, review, and approval activities.</w:t>
            </w:r>
          </w:p>
          <w:p w14:paraId="46B46197" w14:textId="77777777" w:rsidR="00EE50CE" w:rsidRDefault="00000000">
            <w:pPr>
              <w:numPr>
                <w:ilvl w:val="0"/>
                <w:numId w:val="468"/>
              </w:numPr>
              <w:ind w:left="238"/>
              <w:jc w:val="left"/>
              <w:rPr>
                <w:sz w:val="20"/>
              </w:rPr>
            </w:pPr>
            <w:r>
              <w:rPr>
                <w:sz w:val="20"/>
              </w:rPr>
              <w:t>Motivation and documentation support by enabling users to capture a written motivation for the configuration change and attach supporting documents such as audit findings, legislative updates, or internal control requirements.</w:t>
            </w:r>
          </w:p>
          <w:p w14:paraId="1110C961" w14:textId="77777777" w:rsidR="00EE50CE" w:rsidRDefault="00000000">
            <w:pPr>
              <w:numPr>
                <w:ilvl w:val="0"/>
                <w:numId w:val="468"/>
              </w:numPr>
              <w:ind w:left="238"/>
              <w:jc w:val="left"/>
              <w:rPr>
                <w:sz w:val="20"/>
              </w:rPr>
            </w:pPr>
            <w:r>
              <w:rPr>
                <w:sz w:val="20"/>
              </w:rPr>
              <w:t>Approval, rejection, or return options by allowing designated approvers to approve, reject, or return configuration change requests for revision, with recorded comments or reasons.</w:t>
            </w:r>
          </w:p>
          <w:p w14:paraId="4C0A5AD1" w14:textId="77777777" w:rsidR="00EE50CE" w:rsidRDefault="00000000">
            <w:pPr>
              <w:numPr>
                <w:ilvl w:val="0"/>
                <w:numId w:val="468"/>
              </w:numPr>
              <w:ind w:left="238"/>
              <w:jc w:val="left"/>
              <w:rPr>
                <w:sz w:val="20"/>
              </w:rPr>
            </w:pPr>
            <w:r>
              <w:rPr>
                <w:sz w:val="20"/>
              </w:rPr>
              <w:t>Status tracking by providing visibility of each configuration change request from initial submission through review, revision (if required), final approval, or rejection.</w:t>
            </w:r>
          </w:p>
          <w:p w14:paraId="444ACFD4" w14:textId="77777777" w:rsidR="00EE50CE" w:rsidRDefault="00000000">
            <w:pPr>
              <w:numPr>
                <w:ilvl w:val="0"/>
                <w:numId w:val="468"/>
              </w:numPr>
              <w:ind w:left="238"/>
              <w:jc w:val="left"/>
              <w:rPr>
                <w:sz w:val="20"/>
              </w:rPr>
            </w:pPr>
            <w:r>
              <w:rPr>
                <w:sz w:val="20"/>
              </w:rPr>
              <w:t>Audit trail functionality by generating a complete, immutable audit trail for all configuration changes, including user actions, timestamps, approvals, rejections, and supporting documentation, ensuring full accountability and compliance with audit and MFMA oversight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13D1EF" w14:textId="77777777" w:rsidR="00EE50CE" w:rsidRDefault="00000000">
            <w:pPr>
              <w:pStyle w:val="TableNormal0"/>
            </w:pPr>
            <w:r>
              <w:lastRenderedPageBreak/>
              <w:t>Approve correcting configuration changes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97019" w14:textId="77777777" w:rsidR="00EE50CE" w:rsidRDefault="00000000">
            <w:pPr>
              <w:pStyle w:val="TableNormal0"/>
            </w:pPr>
            <w:r>
              <w:t>Review existing transactions to identify misallocations</w:t>
            </w:r>
          </w:p>
        </w:tc>
      </w:tr>
      <w:tr w:rsidR="00EE50CE" w14:paraId="547302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50BD15" w14:textId="77777777" w:rsidR="00EE50CE" w:rsidRDefault="00000000">
            <w:pPr>
              <w:pStyle w:val="TableNormal0"/>
            </w:pPr>
            <w:r>
              <w:lastRenderedPageBreak/>
              <w:t>ARM060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7296DB" w14:textId="77777777" w:rsidR="00EE50CE" w:rsidRDefault="00000000">
            <w:pPr>
              <w:pStyle w:val="TableNormal0"/>
            </w:pPr>
            <w:r>
              <w:t>Extract system parameter change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1253A9" w14:textId="77777777" w:rsidR="00EE50CE" w:rsidRDefault="00000000">
            <w:pPr>
              <w:jc w:val="left"/>
              <w:rPr>
                <w:sz w:val="20"/>
              </w:rPr>
            </w:pPr>
            <w:r>
              <w:rPr>
                <w:sz w:val="20"/>
              </w:rPr>
              <w:t xml:space="preserve">Enable the ability to extract a report reflecting changes made to system functionality parameters. This functionality must allow </w:t>
            </w:r>
            <w:proofErr w:type="spellStart"/>
            <w:r>
              <w:rPr>
                <w:sz w:val="20"/>
              </w:rPr>
              <w:t>authorised</w:t>
            </w:r>
            <w:proofErr w:type="spellEnd"/>
            <w:r>
              <w:rPr>
                <w:sz w:val="20"/>
              </w:rPr>
              <w:t xml:space="preserve"> users to generate a detailed audit report that captures all changes made to system functionality parameters, specifically highlighting updates to </w:t>
            </w:r>
            <w:proofErr w:type="spellStart"/>
            <w:r>
              <w:rPr>
                <w:sz w:val="20"/>
              </w:rPr>
              <w:t>mSCOA</w:t>
            </w:r>
            <w:proofErr w:type="spellEnd"/>
            <w:r>
              <w:rPr>
                <w:sz w:val="20"/>
              </w:rPr>
              <w:t xml:space="preserve"> segmentation. The report must support transparency, accountability, and compliance with audit requirements. The system functionality must support the extraction of a report that includes:</w:t>
            </w:r>
          </w:p>
          <w:p w14:paraId="4B2036DC" w14:textId="77777777" w:rsidR="00EE50CE" w:rsidRDefault="00000000">
            <w:pPr>
              <w:jc w:val="left"/>
              <w:rPr>
                <w:sz w:val="20"/>
              </w:rPr>
            </w:pPr>
            <w:r>
              <w:rPr>
                <w:sz w:val="20"/>
              </w:rPr>
              <w:t xml:space="preserve"> </w:t>
            </w:r>
          </w:p>
          <w:p w14:paraId="2DE5862A" w14:textId="77777777" w:rsidR="00EE50CE" w:rsidRDefault="00000000">
            <w:pPr>
              <w:numPr>
                <w:ilvl w:val="0"/>
                <w:numId w:val="470"/>
              </w:numPr>
              <w:ind w:left="238"/>
              <w:jc w:val="left"/>
              <w:rPr>
                <w:sz w:val="20"/>
              </w:rPr>
            </w:pPr>
            <w:r>
              <w:rPr>
                <w:sz w:val="20"/>
              </w:rPr>
              <w:t>Parameter name and description affected by the change</w:t>
            </w:r>
          </w:p>
          <w:p w14:paraId="5958D6D8" w14:textId="77777777" w:rsidR="00EE50CE" w:rsidRDefault="00000000">
            <w:pPr>
              <w:numPr>
                <w:ilvl w:val="0"/>
                <w:numId w:val="470"/>
              </w:numPr>
              <w:ind w:left="238"/>
              <w:jc w:val="left"/>
              <w:rPr>
                <w:sz w:val="20"/>
              </w:rPr>
            </w:pPr>
            <w:r>
              <w:rPr>
                <w:sz w:val="20"/>
              </w:rPr>
              <w:t>Originating system functionality where the parameter is applied (e.g. creditors, revenue, billing)</w:t>
            </w:r>
          </w:p>
          <w:p w14:paraId="4036F14A" w14:textId="77777777" w:rsidR="00EE50CE" w:rsidRDefault="00000000">
            <w:pPr>
              <w:numPr>
                <w:ilvl w:val="0"/>
                <w:numId w:val="470"/>
              </w:numPr>
              <w:ind w:left="238"/>
              <w:jc w:val="left"/>
              <w:rPr>
                <w:sz w:val="20"/>
              </w:rPr>
            </w:pPr>
            <w:r>
              <w:rPr>
                <w:sz w:val="20"/>
              </w:rPr>
              <w:t xml:space="preserve">Previous </w:t>
            </w:r>
            <w:proofErr w:type="spellStart"/>
            <w:r>
              <w:rPr>
                <w:sz w:val="20"/>
              </w:rPr>
              <w:t>mSCOA</w:t>
            </w:r>
            <w:proofErr w:type="spellEnd"/>
            <w:r>
              <w:rPr>
                <w:sz w:val="20"/>
              </w:rPr>
              <w:t xml:space="preserve"> segmentation applied to the parameter</w:t>
            </w:r>
          </w:p>
          <w:p w14:paraId="16D36F0A" w14:textId="77777777" w:rsidR="00EE50CE" w:rsidRDefault="00000000">
            <w:pPr>
              <w:numPr>
                <w:ilvl w:val="0"/>
                <w:numId w:val="470"/>
              </w:numPr>
              <w:ind w:left="238"/>
              <w:jc w:val="left"/>
              <w:rPr>
                <w:sz w:val="20"/>
              </w:rPr>
            </w:pPr>
            <w:r>
              <w:rPr>
                <w:sz w:val="20"/>
              </w:rPr>
              <w:t xml:space="preserve">Corrected or updated </w:t>
            </w:r>
            <w:proofErr w:type="spellStart"/>
            <w:r>
              <w:rPr>
                <w:sz w:val="20"/>
              </w:rPr>
              <w:t>mSCOA</w:t>
            </w:r>
            <w:proofErr w:type="spellEnd"/>
            <w:r>
              <w:rPr>
                <w:sz w:val="20"/>
              </w:rPr>
              <w:t xml:space="preserve"> segmentation after the change</w:t>
            </w:r>
          </w:p>
          <w:p w14:paraId="48578D3A" w14:textId="77777777" w:rsidR="00EE50CE" w:rsidRDefault="00000000">
            <w:pPr>
              <w:numPr>
                <w:ilvl w:val="0"/>
                <w:numId w:val="470"/>
              </w:numPr>
              <w:ind w:left="238"/>
              <w:jc w:val="left"/>
              <w:rPr>
                <w:sz w:val="20"/>
              </w:rPr>
            </w:pPr>
            <w:r>
              <w:rPr>
                <w:sz w:val="20"/>
              </w:rPr>
              <w:t>Date and time of the change</w:t>
            </w:r>
          </w:p>
          <w:p w14:paraId="61D1C58E" w14:textId="77777777" w:rsidR="00EE50CE" w:rsidRDefault="00000000">
            <w:pPr>
              <w:numPr>
                <w:ilvl w:val="0"/>
                <w:numId w:val="470"/>
              </w:numPr>
              <w:ind w:left="238"/>
              <w:jc w:val="left"/>
              <w:rPr>
                <w:sz w:val="20"/>
              </w:rPr>
            </w:pPr>
            <w:r>
              <w:rPr>
                <w:sz w:val="20"/>
              </w:rPr>
              <w:t>User responsible for initiating and approving the change</w:t>
            </w:r>
          </w:p>
          <w:p w14:paraId="4794D079" w14:textId="77777777" w:rsidR="00EE50CE" w:rsidRDefault="00000000">
            <w:pPr>
              <w:numPr>
                <w:ilvl w:val="0"/>
                <w:numId w:val="470"/>
              </w:numPr>
              <w:ind w:left="238"/>
              <w:jc w:val="left"/>
              <w:rPr>
                <w:sz w:val="20"/>
              </w:rPr>
            </w:pPr>
            <w:r>
              <w:rPr>
                <w:sz w:val="20"/>
              </w:rPr>
              <w:t>Reason or motivation provided for the change</w:t>
            </w:r>
          </w:p>
          <w:p w14:paraId="330E7D69" w14:textId="77777777" w:rsidR="00EE50CE" w:rsidRDefault="00000000">
            <w:pPr>
              <w:numPr>
                <w:ilvl w:val="0"/>
                <w:numId w:val="470"/>
              </w:numPr>
              <w:ind w:left="238"/>
              <w:jc w:val="left"/>
              <w:rPr>
                <w:sz w:val="20"/>
              </w:rPr>
            </w:pPr>
            <w:r>
              <w:rPr>
                <w:sz w:val="20"/>
              </w:rPr>
              <w:t>Workflow status and approval history associated with the parameter update</w:t>
            </w:r>
          </w:p>
          <w:p w14:paraId="4DEDFB9C" w14:textId="77777777" w:rsidR="00EE50CE" w:rsidRDefault="00000000">
            <w:pPr>
              <w:numPr>
                <w:ilvl w:val="0"/>
                <w:numId w:val="470"/>
              </w:numPr>
              <w:ind w:left="238"/>
              <w:jc w:val="left"/>
              <w:rPr>
                <w:sz w:val="20"/>
              </w:rPr>
            </w:pPr>
            <w:r>
              <w:rPr>
                <w:sz w:val="20"/>
              </w:rPr>
              <w:t>Reference to supporting documentation, where applicable</w:t>
            </w:r>
          </w:p>
          <w:p w14:paraId="3DDA810A" w14:textId="77777777" w:rsidR="00EE50CE" w:rsidRDefault="00000000">
            <w:pPr>
              <w:numPr>
                <w:ilvl w:val="0"/>
                <w:numId w:val="470"/>
              </w:numPr>
              <w:ind w:left="238"/>
              <w:jc w:val="left"/>
              <w:rPr>
                <w:sz w:val="20"/>
              </w:rPr>
            </w:pPr>
            <w:r>
              <w:rPr>
                <w:sz w:val="20"/>
              </w:rPr>
              <w:t>Export capability to standard formats (e.g. PDF, Excel) for audit and record-keeping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952FA8" w14:textId="77777777" w:rsidR="00EE50CE" w:rsidRDefault="00000000">
            <w:pPr>
              <w:pStyle w:val="TableNormal0"/>
            </w:pPr>
            <w:r>
              <w:t>Approve correcting configuration changes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1FD66" w14:textId="77777777" w:rsidR="00EE50CE" w:rsidRDefault="00000000">
            <w:pPr>
              <w:pStyle w:val="TableNormal0"/>
            </w:pPr>
            <w:r>
              <w:t>Review existing transactions to identify misallocations</w:t>
            </w:r>
          </w:p>
        </w:tc>
      </w:tr>
      <w:tr w:rsidR="00EE50CE" w14:paraId="443655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406883" w14:textId="77777777" w:rsidR="00EE50CE" w:rsidRDefault="00000000">
            <w:pPr>
              <w:pStyle w:val="TableNormal0"/>
            </w:pPr>
            <w:r>
              <w:t>ARM089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F66033" w14:textId="77777777" w:rsidR="00EE50CE" w:rsidRDefault="00000000">
            <w:pPr>
              <w:pStyle w:val="TableNormal0"/>
            </w:pPr>
            <w:r>
              <w:t>Integrate configuration changes to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D572F9" w14:textId="77777777" w:rsidR="00EE50CE" w:rsidRDefault="00000000">
            <w:pPr>
              <w:jc w:val="left"/>
              <w:rPr>
                <w:sz w:val="20"/>
              </w:rPr>
            </w:pPr>
            <w:r>
              <w:rPr>
                <w:sz w:val="20"/>
              </w:rPr>
              <w:t xml:space="preserve">Enable the integration of approved changes to the configuration setup from the system functionality into the general ledger. This functionality must allow for the automated alignment of configuration updates—such as </w:t>
            </w:r>
            <w:proofErr w:type="spellStart"/>
            <w:r>
              <w:rPr>
                <w:sz w:val="20"/>
              </w:rPr>
              <w:t>mSCOA</w:t>
            </w:r>
            <w:proofErr w:type="spellEnd"/>
            <w:r>
              <w:rPr>
                <w:sz w:val="20"/>
              </w:rPr>
              <w:t xml:space="preserve"> segment linkages, classifications, and valuation methods—once approved, to ensure accurate financial recording and compliance with the MFMA, GRAP, and </w:t>
            </w:r>
            <w:proofErr w:type="spellStart"/>
            <w:r>
              <w:rPr>
                <w:sz w:val="20"/>
              </w:rPr>
              <w:t>mSCOA</w:t>
            </w:r>
            <w:proofErr w:type="spellEnd"/>
            <w:r>
              <w:rPr>
                <w:sz w:val="20"/>
              </w:rPr>
              <w:t xml:space="preserve"> Regulations. The purpose is to ensure that structural changes affecting financial reporting are consistently and accurately reflected in the general ledger without duplication, </w:t>
            </w:r>
            <w:r>
              <w:rPr>
                <w:sz w:val="20"/>
              </w:rPr>
              <w:lastRenderedPageBreak/>
              <w:t>omission, or misclassification. The system functionality must support:</w:t>
            </w:r>
          </w:p>
          <w:p w14:paraId="15A88A42" w14:textId="77777777" w:rsidR="00EE50CE" w:rsidRDefault="00000000">
            <w:pPr>
              <w:jc w:val="left"/>
              <w:rPr>
                <w:sz w:val="20"/>
              </w:rPr>
            </w:pPr>
            <w:r>
              <w:rPr>
                <w:sz w:val="20"/>
              </w:rPr>
              <w:t xml:space="preserve"> </w:t>
            </w:r>
          </w:p>
          <w:p w14:paraId="7DCCCA9C" w14:textId="77777777" w:rsidR="00EE50CE" w:rsidRDefault="00000000">
            <w:pPr>
              <w:numPr>
                <w:ilvl w:val="0"/>
                <w:numId w:val="472"/>
              </w:numPr>
              <w:ind w:left="238"/>
              <w:jc w:val="left"/>
              <w:rPr>
                <w:sz w:val="20"/>
              </w:rPr>
            </w:pPr>
            <w:r>
              <w:rPr>
                <w:sz w:val="20"/>
              </w:rPr>
              <w:t xml:space="preserve">Automated posting of approved configuration changes to the general ledger, including </w:t>
            </w:r>
            <w:proofErr w:type="spellStart"/>
            <w:r>
              <w:rPr>
                <w:sz w:val="20"/>
              </w:rPr>
              <w:t>mSCOA</w:t>
            </w:r>
            <w:proofErr w:type="spellEnd"/>
            <w:r>
              <w:rPr>
                <w:sz w:val="20"/>
              </w:rPr>
              <w:t xml:space="preserve"> segment realignments</w:t>
            </w:r>
          </w:p>
          <w:p w14:paraId="3485AB33" w14:textId="77777777" w:rsidR="00EE50CE" w:rsidRDefault="00000000">
            <w:pPr>
              <w:numPr>
                <w:ilvl w:val="0"/>
                <w:numId w:val="472"/>
              </w:numPr>
              <w:ind w:left="238"/>
              <w:jc w:val="left"/>
              <w:rPr>
                <w:sz w:val="20"/>
              </w:rPr>
            </w:pPr>
            <w:r>
              <w:rPr>
                <w:sz w:val="20"/>
              </w:rPr>
              <w:t xml:space="preserve">Electronic validation of configuration changes before integration, ensuring completeness and </w:t>
            </w:r>
            <w:proofErr w:type="spellStart"/>
            <w:r>
              <w:rPr>
                <w:sz w:val="20"/>
              </w:rPr>
              <w:t>authorisation</w:t>
            </w:r>
            <w:proofErr w:type="spellEnd"/>
          </w:p>
          <w:p w14:paraId="070585FE" w14:textId="77777777" w:rsidR="00EE50CE" w:rsidRDefault="00000000">
            <w:pPr>
              <w:numPr>
                <w:ilvl w:val="0"/>
                <w:numId w:val="472"/>
              </w:numPr>
              <w:ind w:left="238"/>
              <w:jc w:val="left"/>
              <w:rPr>
                <w:sz w:val="20"/>
              </w:rPr>
            </w:pPr>
            <w:r>
              <w:rPr>
                <w:sz w:val="20"/>
              </w:rPr>
              <w:t>Linkage of configuration updates to corresponding general ledger accounts, cost groupings, and financial periods</w:t>
            </w:r>
          </w:p>
          <w:p w14:paraId="79F2192B" w14:textId="77777777" w:rsidR="00EE50CE" w:rsidRDefault="00000000">
            <w:pPr>
              <w:numPr>
                <w:ilvl w:val="0"/>
                <w:numId w:val="472"/>
              </w:numPr>
              <w:ind w:left="238"/>
              <w:jc w:val="left"/>
              <w:rPr>
                <w:sz w:val="20"/>
              </w:rPr>
            </w:pPr>
            <w:r>
              <w:rPr>
                <w:sz w:val="20"/>
              </w:rPr>
              <w:t>Flagging of conflicts or misalignments between updated configuration values and existing ledger structures</w:t>
            </w:r>
          </w:p>
          <w:p w14:paraId="57BC73CA" w14:textId="77777777" w:rsidR="00EE50CE" w:rsidRDefault="00000000">
            <w:pPr>
              <w:numPr>
                <w:ilvl w:val="0"/>
                <w:numId w:val="472"/>
              </w:numPr>
              <w:ind w:left="238"/>
              <w:jc w:val="left"/>
              <w:rPr>
                <w:sz w:val="20"/>
              </w:rPr>
            </w:pPr>
            <w:r>
              <w:rPr>
                <w:sz w:val="20"/>
              </w:rPr>
              <w:t>Tracking of historical configuration setups to allow financial traceability and audit assurance</w:t>
            </w:r>
          </w:p>
          <w:p w14:paraId="73B2FF3F" w14:textId="77777777" w:rsidR="00EE50CE" w:rsidRDefault="00000000">
            <w:pPr>
              <w:numPr>
                <w:ilvl w:val="0"/>
                <w:numId w:val="472"/>
              </w:numPr>
              <w:ind w:left="238"/>
              <w:jc w:val="left"/>
              <w:rPr>
                <w:sz w:val="20"/>
              </w:rPr>
            </w:pPr>
            <w:r>
              <w:rPr>
                <w:sz w:val="20"/>
              </w:rPr>
              <w:t xml:space="preserve">Role-based workflow control ensuring only approved and </w:t>
            </w:r>
            <w:proofErr w:type="spellStart"/>
            <w:r>
              <w:rPr>
                <w:sz w:val="20"/>
              </w:rPr>
              <w:t>authorised</w:t>
            </w:r>
            <w:proofErr w:type="spellEnd"/>
            <w:r>
              <w:rPr>
                <w:sz w:val="20"/>
              </w:rPr>
              <w:t xml:space="preserve"> configuration changes are posted to the general ledger</w:t>
            </w:r>
          </w:p>
          <w:p w14:paraId="34F6FF2F" w14:textId="77777777" w:rsidR="00EE50CE" w:rsidRDefault="00000000">
            <w:pPr>
              <w:numPr>
                <w:ilvl w:val="0"/>
                <w:numId w:val="472"/>
              </w:numPr>
              <w:ind w:left="238"/>
              <w:jc w:val="left"/>
              <w:rPr>
                <w:sz w:val="20"/>
              </w:rPr>
            </w:pPr>
            <w:r>
              <w:rPr>
                <w:sz w:val="20"/>
              </w:rPr>
              <w:t xml:space="preserve">Real-time or scheduled </w:t>
            </w:r>
            <w:proofErr w:type="spellStart"/>
            <w:r>
              <w:rPr>
                <w:sz w:val="20"/>
              </w:rPr>
              <w:t>synchronisation</w:t>
            </w:r>
            <w:proofErr w:type="spellEnd"/>
            <w:r>
              <w:rPr>
                <w:sz w:val="20"/>
              </w:rPr>
              <w:t xml:space="preserve"> of configuration changes with general ledger updates, based on operational needs</w:t>
            </w:r>
          </w:p>
          <w:p w14:paraId="02A88C1D" w14:textId="77777777" w:rsidR="00EE50CE" w:rsidRDefault="00000000">
            <w:pPr>
              <w:numPr>
                <w:ilvl w:val="0"/>
                <w:numId w:val="472"/>
              </w:numPr>
              <w:ind w:left="238"/>
              <w:jc w:val="left"/>
              <w:rPr>
                <w:sz w:val="20"/>
              </w:rPr>
            </w:pPr>
            <w:r>
              <w:rPr>
                <w:sz w:val="20"/>
              </w:rPr>
              <w:t>Audit trail functionality capturing all integrated changes, including original and updated values, user ID, date, and affected ledger accounts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13E671" w14:textId="77777777" w:rsidR="00EE50CE" w:rsidRDefault="00000000">
            <w:pPr>
              <w:pStyle w:val="TableNormal0"/>
            </w:pPr>
            <w:r>
              <w:lastRenderedPageBreak/>
              <w:t>Approve correcting configuration changes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C2F7A" w14:textId="77777777" w:rsidR="00EE50CE" w:rsidRDefault="00000000">
            <w:pPr>
              <w:pStyle w:val="TableNormal0"/>
            </w:pPr>
            <w:r>
              <w:t>Review existing transactions to identify misallocations</w:t>
            </w:r>
          </w:p>
        </w:tc>
      </w:tr>
      <w:tr w:rsidR="00EE50CE" w14:paraId="027482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7BFFC5" w14:textId="77777777" w:rsidR="00EE50CE" w:rsidRDefault="00000000">
            <w:pPr>
              <w:pStyle w:val="TableNormal0"/>
            </w:pPr>
            <w:r>
              <w:t>ARM009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101FB3" w14:textId="77777777" w:rsidR="00EE50CE" w:rsidRDefault="00000000">
            <w:pPr>
              <w:pStyle w:val="TableNormal0"/>
            </w:pPr>
            <w:r>
              <w:t>Approve reconciliations in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9D0F09" w14:textId="77777777" w:rsidR="00EE50CE" w:rsidRDefault="00000000">
            <w:pPr>
              <w:jc w:val="left"/>
              <w:rPr>
                <w:sz w:val="20"/>
              </w:rPr>
            </w:pPr>
            <w:r>
              <w:rPr>
                <w:sz w:val="20"/>
              </w:rPr>
              <w:t xml:space="preserve">Enable the ability to approve reconciliations within the System Functionality. This functionality must allow </w:t>
            </w:r>
            <w:proofErr w:type="spellStart"/>
            <w:r>
              <w:rPr>
                <w:sz w:val="20"/>
              </w:rPr>
              <w:t>authorised</w:t>
            </w:r>
            <w:proofErr w:type="spellEnd"/>
            <w:r>
              <w:rPr>
                <w:sz w:val="20"/>
              </w:rPr>
              <w:t xml:space="preserve"> officials to electronically review and approve monthly or ad hoc reconciliations that compare budgets, allocations, or planned figures to actual financial transactions. The purpose is to ensure accountability, confirm data accuracy, and support governance and audit readiness in compliance with MFMA, GRAP, and </w:t>
            </w:r>
            <w:proofErr w:type="spellStart"/>
            <w:r>
              <w:rPr>
                <w:sz w:val="20"/>
              </w:rPr>
              <w:t>mSCOA</w:t>
            </w:r>
            <w:proofErr w:type="spellEnd"/>
            <w:r>
              <w:rPr>
                <w:sz w:val="20"/>
              </w:rPr>
              <w:t xml:space="preserve"> classification framework. The system functionality must support:</w:t>
            </w:r>
          </w:p>
          <w:p w14:paraId="6456B398" w14:textId="77777777" w:rsidR="00EE50CE" w:rsidRDefault="00000000">
            <w:pPr>
              <w:jc w:val="left"/>
              <w:rPr>
                <w:sz w:val="20"/>
              </w:rPr>
            </w:pPr>
            <w:r>
              <w:rPr>
                <w:sz w:val="20"/>
              </w:rPr>
              <w:t xml:space="preserve"> </w:t>
            </w:r>
          </w:p>
          <w:p w14:paraId="6D34BA90" w14:textId="77777777" w:rsidR="00EE50CE" w:rsidRDefault="00000000">
            <w:pPr>
              <w:numPr>
                <w:ilvl w:val="0"/>
                <w:numId w:val="474"/>
              </w:numPr>
              <w:ind w:left="238"/>
              <w:jc w:val="left"/>
              <w:rPr>
                <w:sz w:val="20"/>
              </w:rPr>
            </w:pPr>
            <w:r>
              <w:rPr>
                <w:sz w:val="20"/>
              </w:rPr>
              <w:t>Electronic approval of reconciliation reports, including allocations, budget variances, and actual expenditure or revenue comparisons</w:t>
            </w:r>
          </w:p>
          <w:p w14:paraId="1AE6192E" w14:textId="77777777" w:rsidR="00EE50CE" w:rsidRDefault="00000000">
            <w:pPr>
              <w:numPr>
                <w:ilvl w:val="0"/>
                <w:numId w:val="474"/>
              </w:numPr>
              <w:ind w:left="238"/>
              <w:jc w:val="left"/>
              <w:rPr>
                <w:sz w:val="20"/>
              </w:rPr>
            </w:pPr>
            <w:r>
              <w:rPr>
                <w:sz w:val="20"/>
              </w:rPr>
              <w:lastRenderedPageBreak/>
              <w:t>Role-based access controls, ensuring that only designated officials can approve reconciliations based on delegated financial authority</w:t>
            </w:r>
          </w:p>
          <w:p w14:paraId="0860BEB9" w14:textId="77777777" w:rsidR="00EE50CE" w:rsidRDefault="00000000">
            <w:pPr>
              <w:numPr>
                <w:ilvl w:val="0"/>
                <w:numId w:val="474"/>
              </w:numPr>
              <w:ind w:left="238"/>
              <w:jc w:val="left"/>
              <w:rPr>
                <w:sz w:val="20"/>
              </w:rPr>
            </w:pPr>
            <w:r>
              <w:rPr>
                <w:sz w:val="20"/>
              </w:rPr>
              <w:t xml:space="preserve">Display of full </w:t>
            </w:r>
            <w:proofErr w:type="spellStart"/>
            <w:r>
              <w:rPr>
                <w:sz w:val="20"/>
              </w:rPr>
              <w:t>mSCOA</w:t>
            </w:r>
            <w:proofErr w:type="spellEnd"/>
            <w:r>
              <w:rPr>
                <w:sz w:val="20"/>
              </w:rPr>
              <w:t xml:space="preserve"> seven-segment classification for each item within the reconciliation report, including item, fund, function, project, region, costing, and municipal standard classification</w:t>
            </w:r>
          </w:p>
          <w:p w14:paraId="02817DDA" w14:textId="77777777" w:rsidR="00EE50CE" w:rsidRDefault="00000000">
            <w:pPr>
              <w:numPr>
                <w:ilvl w:val="0"/>
                <w:numId w:val="474"/>
              </w:numPr>
              <w:ind w:left="238"/>
              <w:jc w:val="left"/>
              <w:rPr>
                <w:sz w:val="20"/>
              </w:rPr>
            </w:pPr>
            <w:r>
              <w:rPr>
                <w:sz w:val="20"/>
              </w:rPr>
              <w:t>Access to supporting documentation and commentary, allowing approvers to view justifications, explanations, and underlying transaction data prior to approval</w:t>
            </w:r>
          </w:p>
          <w:p w14:paraId="3CC5C1FA" w14:textId="77777777" w:rsidR="00EE50CE" w:rsidRDefault="00000000">
            <w:pPr>
              <w:numPr>
                <w:ilvl w:val="0"/>
                <w:numId w:val="474"/>
              </w:numPr>
              <w:ind w:left="238"/>
              <w:jc w:val="left"/>
              <w:rPr>
                <w:sz w:val="20"/>
              </w:rPr>
            </w:pPr>
            <w:r>
              <w:rPr>
                <w:sz w:val="20"/>
              </w:rPr>
              <w:t xml:space="preserve">Workflow functionality for multi-level approvals, enabling routing of reconciliations to various levels of authority based on value thresholds or </w:t>
            </w:r>
            <w:proofErr w:type="spellStart"/>
            <w:r>
              <w:rPr>
                <w:sz w:val="20"/>
              </w:rPr>
              <w:t>organisational</w:t>
            </w:r>
            <w:proofErr w:type="spellEnd"/>
            <w:r>
              <w:rPr>
                <w:sz w:val="20"/>
              </w:rPr>
              <w:t xml:space="preserve"> responsibility</w:t>
            </w:r>
          </w:p>
          <w:p w14:paraId="09AF6CFE" w14:textId="77777777" w:rsidR="00EE50CE" w:rsidRDefault="00000000">
            <w:pPr>
              <w:numPr>
                <w:ilvl w:val="0"/>
                <w:numId w:val="474"/>
              </w:numPr>
              <w:ind w:left="238"/>
              <w:jc w:val="left"/>
              <w:rPr>
                <w:sz w:val="20"/>
              </w:rPr>
            </w:pPr>
            <w:r>
              <w:rPr>
                <w:sz w:val="20"/>
              </w:rPr>
              <w:t>Timestamped audit trail capturing the approval action, including user ID, approval date, and comments added during the approval process</w:t>
            </w:r>
          </w:p>
          <w:p w14:paraId="29F4F63C" w14:textId="77777777" w:rsidR="00EE50CE" w:rsidRDefault="00000000">
            <w:pPr>
              <w:numPr>
                <w:ilvl w:val="0"/>
                <w:numId w:val="474"/>
              </w:numPr>
              <w:ind w:left="238"/>
              <w:jc w:val="left"/>
              <w:rPr>
                <w:sz w:val="20"/>
              </w:rPr>
            </w:pPr>
            <w:r>
              <w:rPr>
                <w:sz w:val="20"/>
              </w:rPr>
              <w:t>Reconciliation version control, preserving both draft and final approved versions for comparison, reference, and audit purposes</w:t>
            </w:r>
          </w:p>
          <w:p w14:paraId="35972AD9" w14:textId="77777777" w:rsidR="00EE50CE" w:rsidRDefault="00000000">
            <w:pPr>
              <w:numPr>
                <w:ilvl w:val="0"/>
                <w:numId w:val="474"/>
              </w:numPr>
              <w:ind w:left="238"/>
              <w:jc w:val="left"/>
              <w:rPr>
                <w:sz w:val="20"/>
              </w:rPr>
            </w:pPr>
            <w:r>
              <w:rPr>
                <w:sz w:val="20"/>
              </w:rPr>
              <w:t>Integration of approved reconciliations into downstream reporting tools, such as financial statements, management reports, or performance dashboards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539283" w14:textId="77777777" w:rsidR="00EE50CE" w:rsidRDefault="00000000">
            <w:pPr>
              <w:pStyle w:val="TableNormal0"/>
            </w:pPr>
            <w:r>
              <w:lastRenderedPageBreak/>
              <w:t>Review and approve recon of system reports and GL(U)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87099" w14:textId="77777777" w:rsidR="00EE50CE" w:rsidRDefault="00000000">
            <w:pPr>
              <w:pStyle w:val="TableNormal0"/>
            </w:pPr>
            <w:r>
              <w:t>Review existing transactions to identify misallocations</w:t>
            </w:r>
          </w:p>
        </w:tc>
      </w:tr>
      <w:tr w:rsidR="00EE50CE" w14:paraId="677678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C29FA4" w14:textId="77777777" w:rsidR="00EE50CE" w:rsidRDefault="00000000">
            <w:pPr>
              <w:pStyle w:val="TableNormal0"/>
            </w:pPr>
            <w:r>
              <w:t>ARM091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7326AE" w14:textId="77777777" w:rsidR="00EE50CE" w:rsidRDefault="00000000">
            <w:pPr>
              <w:pStyle w:val="TableNormal0"/>
            </w:pPr>
            <w:r>
              <w:t>Integrate documents, reconciliations and supporting documentation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9FB25D" w14:textId="77777777" w:rsidR="00EE50CE" w:rsidRDefault="00000000">
            <w:pPr>
              <w:jc w:val="left"/>
              <w:rPr>
                <w:sz w:val="20"/>
              </w:rPr>
            </w:pPr>
            <w:r>
              <w:rPr>
                <w:sz w:val="20"/>
              </w:rPr>
              <w:t xml:space="preserve">Enable the ability to integrate documents, reconciliations, and supporting documentation to the Records Management System Functionality from the respective System Functionality. This functionality must allow </w:t>
            </w:r>
            <w:proofErr w:type="spellStart"/>
            <w:r>
              <w:rPr>
                <w:sz w:val="20"/>
              </w:rPr>
              <w:t>authorised</w:t>
            </w:r>
            <w:proofErr w:type="spellEnd"/>
            <w:r>
              <w:rPr>
                <w:sz w:val="20"/>
              </w:rPr>
              <w:t xml:space="preserve"> users to electronically transfer approved records into the records management environment for secure archiving, audit readiness, and compliance. The purpose is to ensure traceability, data retention, and alignment with MFMA, GRAP, and </w:t>
            </w:r>
            <w:proofErr w:type="spellStart"/>
            <w:r>
              <w:rPr>
                <w:sz w:val="20"/>
              </w:rPr>
              <w:t>mSCOA</w:t>
            </w:r>
            <w:proofErr w:type="spellEnd"/>
            <w:r>
              <w:rPr>
                <w:sz w:val="20"/>
              </w:rPr>
              <w:t xml:space="preserve"> documentation and records control requirements. The system functionality must support:</w:t>
            </w:r>
          </w:p>
          <w:p w14:paraId="148A4266" w14:textId="77777777" w:rsidR="00EE50CE" w:rsidRDefault="00000000">
            <w:pPr>
              <w:jc w:val="left"/>
              <w:rPr>
                <w:sz w:val="20"/>
              </w:rPr>
            </w:pPr>
            <w:r>
              <w:rPr>
                <w:sz w:val="20"/>
              </w:rPr>
              <w:t xml:space="preserve"> </w:t>
            </w:r>
          </w:p>
          <w:p w14:paraId="172207C4" w14:textId="77777777" w:rsidR="00EE50CE" w:rsidRDefault="00000000">
            <w:pPr>
              <w:numPr>
                <w:ilvl w:val="0"/>
                <w:numId w:val="476"/>
              </w:numPr>
              <w:ind w:left="238"/>
              <w:jc w:val="left"/>
              <w:rPr>
                <w:sz w:val="20"/>
              </w:rPr>
            </w:pPr>
            <w:r>
              <w:rPr>
                <w:sz w:val="20"/>
              </w:rPr>
              <w:t xml:space="preserve">Automated transfer of approved reconciliations and reports, including associated variance explanations </w:t>
            </w:r>
            <w:r>
              <w:rPr>
                <w:sz w:val="20"/>
              </w:rPr>
              <w:lastRenderedPageBreak/>
              <w:t>and commentary, into the Records Management System Functionality</w:t>
            </w:r>
          </w:p>
          <w:p w14:paraId="0F90B356" w14:textId="77777777" w:rsidR="00EE50CE" w:rsidRDefault="00000000">
            <w:pPr>
              <w:numPr>
                <w:ilvl w:val="0"/>
                <w:numId w:val="476"/>
              </w:numPr>
              <w:ind w:left="238"/>
              <w:jc w:val="left"/>
              <w:rPr>
                <w:sz w:val="20"/>
              </w:rPr>
            </w:pPr>
            <w:r>
              <w:rPr>
                <w:sz w:val="20"/>
              </w:rPr>
              <w:t>Integration of all linked supporting documentation, such as justification memos, approval records, schedules, and explanatory notes</w:t>
            </w:r>
          </w:p>
          <w:p w14:paraId="3D3CA882" w14:textId="77777777" w:rsidR="00EE50CE" w:rsidRDefault="00000000">
            <w:pPr>
              <w:numPr>
                <w:ilvl w:val="0"/>
                <w:numId w:val="476"/>
              </w:numPr>
              <w:ind w:left="238"/>
              <w:jc w:val="left"/>
              <w:rPr>
                <w:sz w:val="20"/>
              </w:rPr>
            </w:pPr>
            <w:r>
              <w:rPr>
                <w:sz w:val="20"/>
              </w:rPr>
              <w:t xml:space="preserve">Linkage of each document to its related </w:t>
            </w:r>
            <w:proofErr w:type="spellStart"/>
            <w:r>
              <w:rPr>
                <w:sz w:val="20"/>
              </w:rPr>
              <w:t>mSCOA</w:t>
            </w:r>
            <w:proofErr w:type="spellEnd"/>
            <w:r>
              <w:rPr>
                <w:sz w:val="20"/>
              </w:rPr>
              <w:t xml:space="preserve"> seven-segment classification, ensuring records are </w:t>
            </w:r>
            <w:proofErr w:type="spellStart"/>
            <w:r>
              <w:rPr>
                <w:sz w:val="20"/>
              </w:rPr>
              <w:t>categorised</w:t>
            </w:r>
            <w:proofErr w:type="spellEnd"/>
            <w:r>
              <w:rPr>
                <w:sz w:val="20"/>
              </w:rPr>
              <w:t xml:space="preserve"> according to item, fund, function, project, region, costing, and municipal standard classification</w:t>
            </w:r>
          </w:p>
          <w:p w14:paraId="5B195AE4" w14:textId="77777777" w:rsidR="00EE50CE" w:rsidRDefault="00000000">
            <w:pPr>
              <w:numPr>
                <w:ilvl w:val="0"/>
                <w:numId w:val="476"/>
              </w:numPr>
              <w:ind w:left="238"/>
              <w:jc w:val="left"/>
              <w:rPr>
                <w:sz w:val="20"/>
              </w:rPr>
            </w:pPr>
            <w:r>
              <w:rPr>
                <w:sz w:val="20"/>
              </w:rPr>
              <w:t>Preservation of original document metadata, including upload date, file type, approval status, and version history</w:t>
            </w:r>
          </w:p>
          <w:p w14:paraId="76C0CA98" w14:textId="77777777" w:rsidR="00EE50CE" w:rsidRDefault="00000000">
            <w:pPr>
              <w:numPr>
                <w:ilvl w:val="0"/>
                <w:numId w:val="47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initiate transfers and define retention or archival settings</w:t>
            </w:r>
          </w:p>
          <w:p w14:paraId="5D292D64" w14:textId="77777777" w:rsidR="00EE50CE" w:rsidRDefault="00000000">
            <w:pPr>
              <w:numPr>
                <w:ilvl w:val="0"/>
                <w:numId w:val="476"/>
              </w:numPr>
              <w:ind w:left="238"/>
              <w:jc w:val="left"/>
              <w:rPr>
                <w:sz w:val="20"/>
              </w:rPr>
            </w:pPr>
            <w:r>
              <w:rPr>
                <w:sz w:val="20"/>
              </w:rPr>
              <w:t>Audit trail functionality, capturing full traceability of each integration, including source system, user ID, timestamp, and associated reference identifiers</w:t>
            </w:r>
          </w:p>
          <w:p w14:paraId="0FBF3F0E" w14:textId="77777777" w:rsidR="00EE50CE" w:rsidRDefault="00000000">
            <w:pPr>
              <w:numPr>
                <w:ilvl w:val="0"/>
                <w:numId w:val="476"/>
              </w:numPr>
              <w:ind w:left="238"/>
              <w:jc w:val="left"/>
              <w:rPr>
                <w:sz w:val="20"/>
              </w:rPr>
            </w:pPr>
            <w:r>
              <w:rPr>
                <w:sz w:val="20"/>
              </w:rPr>
              <w:t>Support for scheduled or event-driven transfers, such as automatic integration upon final approval of reconciliations or documents</w:t>
            </w:r>
          </w:p>
          <w:p w14:paraId="36E2BAE0" w14:textId="77777777" w:rsidR="00EE50CE" w:rsidRDefault="00000000">
            <w:pPr>
              <w:numPr>
                <w:ilvl w:val="0"/>
                <w:numId w:val="476"/>
              </w:numPr>
              <w:ind w:left="238"/>
              <w:jc w:val="left"/>
              <w:rPr>
                <w:sz w:val="20"/>
              </w:rPr>
            </w:pPr>
            <w:r>
              <w:rPr>
                <w:sz w:val="20"/>
              </w:rPr>
              <w:t xml:space="preserve">View functionality in the Records Management System, allowing </w:t>
            </w:r>
            <w:proofErr w:type="spellStart"/>
            <w:r>
              <w:rPr>
                <w:sz w:val="20"/>
              </w:rPr>
              <w:t>authorised</w:t>
            </w:r>
            <w:proofErr w:type="spellEnd"/>
            <w:r>
              <w:rPr>
                <w:sz w:val="20"/>
              </w:rPr>
              <w:t xml:space="preserve"> users to retrieve, reference, or export integrated documentation for audit or oversight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280575" w14:textId="77777777" w:rsidR="00EE50CE" w:rsidRDefault="00000000">
            <w:pPr>
              <w:pStyle w:val="TableNormal0"/>
            </w:pPr>
            <w:r>
              <w:lastRenderedPageBreak/>
              <w:t>Review and approve recon of system reports and GL(U)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62A6E" w14:textId="77777777" w:rsidR="00EE50CE" w:rsidRDefault="00000000">
            <w:pPr>
              <w:pStyle w:val="TableNormal0"/>
            </w:pPr>
            <w:r>
              <w:t>Review existing transactions to identify misallocations</w:t>
            </w:r>
          </w:p>
        </w:tc>
      </w:tr>
      <w:tr w:rsidR="00EE50CE" w14:paraId="28FFE8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E79BFB" w14:textId="77777777" w:rsidR="00EE50CE" w:rsidRDefault="00000000">
            <w:pPr>
              <w:pStyle w:val="TableNormal0"/>
            </w:pPr>
            <w:r>
              <w:t>ARM115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57B431" w14:textId="77777777" w:rsidR="00EE50CE" w:rsidRDefault="00000000">
            <w:pPr>
              <w:pStyle w:val="TableNormal0"/>
            </w:pPr>
            <w:r>
              <w:t>Request changes to adjustments on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884A2" w14:textId="77777777" w:rsidR="00EE50CE" w:rsidRDefault="00000000">
            <w:pPr>
              <w:jc w:val="left"/>
              <w:rPr>
                <w:sz w:val="20"/>
              </w:rPr>
            </w:pPr>
            <w:r>
              <w:rPr>
                <w:sz w:val="20"/>
              </w:rPr>
              <w:t xml:space="preserve">Enable the ability to request changes to adjustments effected within the system functionality prior to approval. This functionality must allow </w:t>
            </w:r>
            <w:proofErr w:type="spellStart"/>
            <w:r>
              <w:rPr>
                <w:sz w:val="20"/>
              </w:rPr>
              <w:t>authorised</w:t>
            </w:r>
            <w:proofErr w:type="spellEnd"/>
            <w:r>
              <w:rPr>
                <w:sz w:val="20"/>
              </w:rPr>
              <w:t xml:space="preserve"> users to initiate a formal request for changes to adjustments that have been processed but not yet approved, ensuring accuracy, transparency, and control before </w:t>
            </w:r>
            <w:proofErr w:type="spellStart"/>
            <w:r>
              <w:rPr>
                <w:sz w:val="20"/>
              </w:rPr>
              <w:t>finalisation</w:t>
            </w:r>
            <w:proofErr w:type="spellEnd"/>
            <w:r>
              <w:rPr>
                <w:sz w:val="20"/>
              </w:rPr>
              <w:t>. The system functionality must support:</w:t>
            </w:r>
          </w:p>
          <w:p w14:paraId="6CF5039B" w14:textId="77777777" w:rsidR="00EE50CE" w:rsidRDefault="00000000">
            <w:pPr>
              <w:jc w:val="left"/>
              <w:rPr>
                <w:sz w:val="20"/>
              </w:rPr>
            </w:pPr>
            <w:r>
              <w:rPr>
                <w:sz w:val="20"/>
              </w:rPr>
              <w:t xml:space="preserve"> </w:t>
            </w:r>
          </w:p>
          <w:p w14:paraId="0E983976" w14:textId="77777777" w:rsidR="00EE50CE" w:rsidRDefault="00000000">
            <w:pPr>
              <w:numPr>
                <w:ilvl w:val="0"/>
                <w:numId w:val="478"/>
              </w:numPr>
              <w:ind w:left="238"/>
              <w:jc w:val="left"/>
              <w:rPr>
                <w:sz w:val="20"/>
              </w:rPr>
            </w:pPr>
            <w:r>
              <w:rPr>
                <w:sz w:val="20"/>
              </w:rPr>
              <w:t>Submission of change requests linked to specific unapproved adjustments</w:t>
            </w:r>
          </w:p>
          <w:p w14:paraId="00E129EE" w14:textId="77777777" w:rsidR="00EE50CE" w:rsidRDefault="00000000">
            <w:pPr>
              <w:numPr>
                <w:ilvl w:val="0"/>
                <w:numId w:val="478"/>
              </w:numPr>
              <w:ind w:left="238"/>
              <w:jc w:val="left"/>
              <w:rPr>
                <w:sz w:val="20"/>
              </w:rPr>
            </w:pPr>
            <w:r>
              <w:rPr>
                <w:sz w:val="20"/>
              </w:rPr>
              <w:t>Identification of the adjustment type, transaction reference, and originating system functionality (e.g. adjusting entries, accruals, VAT, reserves)</w:t>
            </w:r>
          </w:p>
          <w:p w14:paraId="59123C91" w14:textId="77777777" w:rsidR="00EE50CE" w:rsidRDefault="00000000">
            <w:pPr>
              <w:numPr>
                <w:ilvl w:val="0"/>
                <w:numId w:val="478"/>
              </w:numPr>
              <w:ind w:left="238"/>
              <w:jc w:val="left"/>
              <w:rPr>
                <w:sz w:val="20"/>
              </w:rPr>
            </w:pPr>
            <w:r>
              <w:rPr>
                <w:sz w:val="20"/>
              </w:rPr>
              <w:lastRenderedPageBreak/>
              <w:t>Justification field for the requested change, including supporting comments or documentation</w:t>
            </w:r>
          </w:p>
          <w:p w14:paraId="2BAA6DDB" w14:textId="77777777" w:rsidR="00EE50CE" w:rsidRDefault="00000000">
            <w:pPr>
              <w:numPr>
                <w:ilvl w:val="0"/>
                <w:numId w:val="478"/>
              </w:numPr>
              <w:ind w:left="238"/>
              <w:jc w:val="left"/>
              <w:rPr>
                <w:sz w:val="20"/>
              </w:rPr>
            </w:pPr>
            <w:r>
              <w:rPr>
                <w:sz w:val="20"/>
              </w:rPr>
              <w:t>Routing of the change request to the preparer or responsible user for review and correction</w:t>
            </w:r>
          </w:p>
          <w:p w14:paraId="44452E12" w14:textId="77777777" w:rsidR="00EE50CE" w:rsidRDefault="00000000">
            <w:pPr>
              <w:numPr>
                <w:ilvl w:val="0"/>
                <w:numId w:val="478"/>
              </w:numPr>
              <w:ind w:left="238"/>
              <w:jc w:val="left"/>
              <w:rPr>
                <w:sz w:val="20"/>
              </w:rPr>
            </w:pPr>
            <w:r>
              <w:rPr>
                <w:sz w:val="20"/>
              </w:rPr>
              <w:t>Status tracking of the request (e.g. requested, revised, resolved, declined)</w:t>
            </w:r>
          </w:p>
          <w:p w14:paraId="2D053544" w14:textId="77777777" w:rsidR="00EE50CE" w:rsidRDefault="00000000">
            <w:pPr>
              <w:numPr>
                <w:ilvl w:val="0"/>
                <w:numId w:val="478"/>
              </w:numPr>
              <w:ind w:left="238"/>
              <w:jc w:val="left"/>
              <w:rPr>
                <w:sz w:val="20"/>
              </w:rPr>
            </w:pPr>
            <w:r>
              <w:rPr>
                <w:sz w:val="20"/>
              </w:rPr>
              <w:t>Restriction on approval of the original adjustment until the change request has been actioned</w:t>
            </w:r>
          </w:p>
          <w:p w14:paraId="3BD94B8B" w14:textId="77777777" w:rsidR="00EE50CE" w:rsidRDefault="00000000">
            <w:pPr>
              <w:numPr>
                <w:ilvl w:val="0"/>
                <w:numId w:val="478"/>
              </w:numPr>
              <w:ind w:left="238"/>
              <w:jc w:val="left"/>
              <w:rPr>
                <w:sz w:val="20"/>
              </w:rPr>
            </w:pPr>
            <w:r>
              <w:rPr>
                <w:sz w:val="20"/>
              </w:rPr>
              <w:t>Audit trail capturing all user interactions, including request initiator, changes made, and timestamps</w:t>
            </w:r>
          </w:p>
          <w:p w14:paraId="1A33E52C" w14:textId="77777777" w:rsidR="00EE50CE" w:rsidRDefault="00000000">
            <w:pPr>
              <w:numPr>
                <w:ilvl w:val="0"/>
                <w:numId w:val="478"/>
              </w:numPr>
              <w:ind w:left="238"/>
              <w:jc w:val="left"/>
              <w:rPr>
                <w:sz w:val="20"/>
              </w:rPr>
            </w:pPr>
            <w:r>
              <w:rPr>
                <w:sz w:val="20"/>
              </w:rPr>
              <w:t>Notification alerts to relevant users when a change request has been submitted or resolved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EB7C02" w14:textId="77777777" w:rsidR="00EE50CE" w:rsidRDefault="00000000">
            <w:pPr>
              <w:pStyle w:val="TableNormal0"/>
            </w:pPr>
            <w:r>
              <w:lastRenderedPageBreak/>
              <w:t>Review correcting adjustments for previous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014D52" w14:textId="77777777" w:rsidR="00EE50CE" w:rsidRDefault="00000000">
            <w:pPr>
              <w:pStyle w:val="TableNormal0"/>
            </w:pPr>
            <w:r>
              <w:t>Review existing transactions to identify misallocations</w:t>
            </w:r>
          </w:p>
        </w:tc>
      </w:tr>
      <w:tr w:rsidR="00EE50CE" w14:paraId="662582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7AF8AF" w14:textId="77777777" w:rsidR="00EE50CE" w:rsidRDefault="00000000">
            <w:pPr>
              <w:pStyle w:val="TableNormal0"/>
            </w:pPr>
            <w:r>
              <w:t>ARM137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A358D3" w14:textId="77777777" w:rsidR="00EE50CE" w:rsidRDefault="00000000">
            <w:pPr>
              <w:pStyle w:val="TableNormal0"/>
            </w:pPr>
            <w:r>
              <w:t>View adjustments on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9344E2" w14:textId="77777777" w:rsidR="00EE50CE" w:rsidRDefault="00000000">
            <w:pPr>
              <w:jc w:val="left"/>
              <w:rPr>
                <w:sz w:val="20"/>
              </w:rPr>
            </w:pPr>
            <w:r>
              <w:rPr>
                <w:sz w:val="20"/>
              </w:rPr>
              <w:t xml:space="preserve">Enable the ability to view adjustments within the system functionality. This functionality must allow </w:t>
            </w:r>
            <w:proofErr w:type="spellStart"/>
            <w:r>
              <w:rPr>
                <w:sz w:val="20"/>
              </w:rPr>
              <w:t>authorised</w:t>
            </w:r>
            <w:proofErr w:type="spellEnd"/>
            <w:r>
              <w:rPr>
                <w:sz w:val="20"/>
              </w:rPr>
              <w:t xml:space="preserve"> users to view all adjustments made across relevant modules in order to assess the accuracy, appropriateness, and compliance of corrections prior to approval. The system functionality must support:</w:t>
            </w:r>
          </w:p>
          <w:p w14:paraId="01C66EB8" w14:textId="77777777" w:rsidR="00EE50CE" w:rsidRDefault="00000000">
            <w:pPr>
              <w:jc w:val="left"/>
              <w:rPr>
                <w:sz w:val="20"/>
              </w:rPr>
            </w:pPr>
            <w:r>
              <w:rPr>
                <w:sz w:val="20"/>
              </w:rPr>
              <w:t xml:space="preserve"> </w:t>
            </w:r>
          </w:p>
          <w:p w14:paraId="34922970" w14:textId="77777777" w:rsidR="00EE50CE" w:rsidRDefault="00000000">
            <w:pPr>
              <w:numPr>
                <w:ilvl w:val="0"/>
                <w:numId w:val="480"/>
              </w:numPr>
              <w:ind w:left="238"/>
              <w:jc w:val="left"/>
              <w:rPr>
                <w:sz w:val="20"/>
              </w:rPr>
            </w:pPr>
            <w:r>
              <w:rPr>
                <w:sz w:val="20"/>
              </w:rPr>
              <w:t>On-screen display of adjustment entries, including transaction type, reference number, and date</w:t>
            </w:r>
          </w:p>
          <w:p w14:paraId="664C880D" w14:textId="77777777" w:rsidR="00EE50CE" w:rsidRDefault="00000000">
            <w:pPr>
              <w:numPr>
                <w:ilvl w:val="0"/>
                <w:numId w:val="480"/>
              </w:numPr>
              <w:ind w:left="238"/>
              <w:jc w:val="left"/>
              <w:rPr>
                <w:sz w:val="20"/>
              </w:rPr>
            </w:pPr>
            <w:r>
              <w:rPr>
                <w:sz w:val="20"/>
              </w:rPr>
              <w:t>Detailed view of original and adjusted values for comparison</w:t>
            </w:r>
          </w:p>
          <w:p w14:paraId="210C4DD1" w14:textId="77777777" w:rsidR="00EE50CE" w:rsidRDefault="00000000">
            <w:pPr>
              <w:numPr>
                <w:ilvl w:val="0"/>
                <w:numId w:val="480"/>
              </w:numPr>
              <w:ind w:left="238"/>
              <w:jc w:val="left"/>
              <w:rPr>
                <w:sz w:val="20"/>
              </w:rPr>
            </w:pPr>
            <w:r>
              <w:rPr>
                <w:sz w:val="20"/>
              </w:rPr>
              <w:t>Identification of the originating system functionality (e.g. creditors, assets, revenue, general ledger)</w:t>
            </w:r>
          </w:p>
          <w:p w14:paraId="7011FE66" w14:textId="77777777" w:rsidR="00EE50CE" w:rsidRDefault="00000000">
            <w:pPr>
              <w:numPr>
                <w:ilvl w:val="0"/>
                <w:numId w:val="480"/>
              </w:numPr>
              <w:ind w:left="238"/>
              <w:jc w:val="left"/>
              <w:rPr>
                <w:sz w:val="20"/>
              </w:rPr>
            </w:pPr>
            <w:r>
              <w:rPr>
                <w:sz w:val="20"/>
              </w:rPr>
              <w:t xml:space="preserve">Display of associated </w:t>
            </w:r>
            <w:proofErr w:type="spellStart"/>
            <w:r>
              <w:rPr>
                <w:sz w:val="20"/>
              </w:rPr>
              <w:t>mSCOA</w:t>
            </w:r>
            <w:proofErr w:type="spellEnd"/>
            <w:r>
              <w:rPr>
                <w:sz w:val="20"/>
              </w:rPr>
              <w:t xml:space="preserve"> segmentation before and after adjustment</w:t>
            </w:r>
          </w:p>
          <w:p w14:paraId="7D598716" w14:textId="77777777" w:rsidR="00EE50CE" w:rsidRDefault="00000000">
            <w:pPr>
              <w:numPr>
                <w:ilvl w:val="0"/>
                <w:numId w:val="480"/>
              </w:numPr>
              <w:ind w:left="238"/>
              <w:jc w:val="left"/>
              <w:rPr>
                <w:sz w:val="20"/>
              </w:rPr>
            </w:pPr>
            <w:r>
              <w:rPr>
                <w:sz w:val="20"/>
              </w:rPr>
              <w:t>User responsible for initiating the adjustment, with date and time stamp</w:t>
            </w:r>
          </w:p>
          <w:p w14:paraId="6EA056E4" w14:textId="77777777" w:rsidR="00EE50CE" w:rsidRDefault="00000000">
            <w:pPr>
              <w:numPr>
                <w:ilvl w:val="0"/>
                <w:numId w:val="480"/>
              </w:numPr>
              <w:ind w:left="238"/>
              <w:jc w:val="left"/>
              <w:rPr>
                <w:sz w:val="20"/>
              </w:rPr>
            </w:pPr>
            <w:r>
              <w:rPr>
                <w:sz w:val="20"/>
              </w:rPr>
              <w:t>Reason for the adjustment, including supporting notes or attached documentation</w:t>
            </w:r>
          </w:p>
          <w:p w14:paraId="18326B6E" w14:textId="77777777" w:rsidR="00EE50CE" w:rsidRDefault="00000000">
            <w:pPr>
              <w:numPr>
                <w:ilvl w:val="0"/>
                <w:numId w:val="480"/>
              </w:numPr>
              <w:ind w:left="238"/>
              <w:jc w:val="left"/>
              <w:rPr>
                <w:sz w:val="20"/>
              </w:rPr>
            </w:pPr>
            <w:r>
              <w:rPr>
                <w:sz w:val="20"/>
              </w:rPr>
              <w:t>Status of the adjustment (e.g. draft, submitted for approval, approved, rejected)</w:t>
            </w:r>
          </w:p>
          <w:p w14:paraId="61502583" w14:textId="77777777" w:rsidR="00EE50CE" w:rsidRDefault="00000000">
            <w:pPr>
              <w:numPr>
                <w:ilvl w:val="0"/>
                <w:numId w:val="480"/>
              </w:numPr>
              <w:ind w:left="238"/>
              <w:jc w:val="left"/>
              <w:rPr>
                <w:sz w:val="20"/>
              </w:rPr>
            </w:pPr>
            <w:r>
              <w:rPr>
                <w:sz w:val="20"/>
              </w:rPr>
              <w:t>Audit trail capturing all changes and user interactions related to the adjustment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BC0887" w14:textId="77777777" w:rsidR="00EE50CE" w:rsidRDefault="00000000">
            <w:pPr>
              <w:pStyle w:val="TableNormal0"/>
            </w:pPr>
            <w:r>
              <w:t>Review correcting adjustments for previous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FF922" w14:textId="77777777" w:rsidR="00EE50CE" w:rsidRDefault="00000000">
            <w:pPr>
              <w:pStyle w:val="TableNormal0"/>
            </w:pPr>
            <w:r>
              <w:t>Review existing transactions to identify misallocations</w:t>
            </w:r>
          </w:p>
        </w:tc>
      </w:tr>
      <w:tr w:rsidR="00EE50CE" w14:paraId="775F29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0245C9" w14:textId="77777777" w:rsidR="00EE50CE" w:rsidRDefault="00000000">
            <w:pPr>
              <w:pStyle w:val="TableNormal0"/>
            </w:pPr>
            <w:r>
              <w:t>ARM176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C11E1" w14:textId="77777777" w:rsidR="00EE50CE" w:rsidRDefault="00000000">
            <w:pPr>
              <w:pStyle w:val="TableNormal0"/>
            </w:pPr>
            <w:r>
              <w:t>View uploaded documentation for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86A0C2" w14:textId="77777777" w:rsidR="00EE50CE" w:rsidRDefault="00000000">
            <w:pPr>
              <w:jc w:val="left"/>
              <w:rPr>
                <w:sz w:val="20"/>
              </w:rPr>
            </w:pPr>
            <w:r>
              <w:rPr>
                <w:sz w:val="20"/>
              </w:rPr>
              <w:t xml:space="preserve">Enable the ability to view uploaded documentation within the system functionality to support adjustments being processed. This functionality must allow </w:t>
            </w:r>
            <w:proofErr w:type="spellStart"/>
            <w:r>
              <w:rPr>
                <w:sz w:val="20"/>
              </w:rPr>
              <w:t>authorised</w:t>
            </w:r>
            <w:proofErr w:type="spellEnd"/>
            <w:r>
              <w:rPr>
                <w:sz w:val="20"/>
              </w:rPr>
              <w:t xml:space="preserve"> users to access and review all supporting documents that have been uploaded in relation to adjustment transactions, ensuring transparency, </w:t>
            </w:r>
            <w:r>
              <w:rPr>
                <w:sz w:val="20"/>
              </w:rPr>
              <w:lastRenderedPageBreak/>
              <w:t>traceability, and compliance with audit and control requirements. The system functionality must support:</w:t>
            </w:r>
          </w:p>
          <w:p w14:paraId="00D1F8EA" w14:textId="77777777" w:rsidR="00EE50CE" w:rsidRDefault="00000000">
            <w:pPr>
              <w:jc w:val="left"/>
              <w:rPr>
                <w:sz w:val="20"/>
              </w:rPr>
            </w:pPr>
            <w:r>
              <w:rPr>
                <w:sz w:val="20"/>
              </w:rPr>
              <w:t xml:space="preserve"> </w:t>
            </w:r>
          </w:p>
          <w:p w14:paraId="1246D299" w14:textId="77777777" w:rsidR="00EE50CE" w:rsidRDefault="00000000">
            <w:pPr>
              <w:numPr>
                <w:ilvl w:val="0"/>
                <w:numId w:val="482"/>
              </w:numPr>
              <w:ind w:left="238"/>
              <w:jc w:val="left"/>
              <w:rPr>
                <w:sz w:val="20"/>
              </w:rPr>
            </w:pPr>
            <w:r>
              <w:rPr>
                <w:sz w:val="20"/>
              </w:rPr>
              <w:t>On-screen access to all documents uploaded in support of specific adjustments</w:t>
            </w:r>
          </w:p>
          <w:p w14:paraId="4209E3CB" w14:textId="77777777" w:rsidR="00EE50CE" w:rsidRDefault="00000000">
            <w:pPr>
              <w:numPr>
                <w:ilvl w:val="0"/>
                <w:numId w:val="482"/>
              </w:numPr>
              <w:ind w:left="238"/>
              <w:jc w:val="left"/>
              <w:rPr>
                <w:sz w:val="20"/>
              </w:rPr>
            </w:pPr>
            <w:r>
              <w:rPr>
                <w:sz w:val="20"/>
              </w:rPr>
              <w:t>Linking of documentation to individual adjustment entries or batches</w:t>
            </w:r>
          </w:p>
          <w:p w14:paraId="1074A82C" w14:textId="77777777" w:rsidR="00EE50CE" w:rsidRDefault="00000000">
            <w:pPr>
              <w:numPr>
                <w:ilvl w:val="0"/>
                <w:numId w:val="482"/>
              </w:numPr>
              <w:ind w:left="238"/>
              <w:jc w:val="left"/>
              <w:rPr>
                <w:sz w:val="20"/>
              </w:rPr>
            </w:pPr>
            <w:r>
              <w:rPr>
                <w:sz w:val="20"/>
              </w:rPr>
              <w:t>Display of document metadata, including upload date, user, file type, and description</w:t>
            </w:r>
          </w:p>
          <w:p w14:paraId="66644B71" w14:textId="77777777" w:rsidR="00EE50CE" w:rsidRDefault="00000000">
            <w:pPr>
              <w:numPr>
                <w:ilvl w:val="0"/>
                <w:numId w:val="482"/>
              </w:numPr>
              <w:ind w:left="238"/>
              <w:jc w:val="left"/>
              <w:rPr>
                <w:sz w:val="20"/>
              </w:rPr>
            </w:pPr>
            <w:r>
              <w:rPr>
                <w:sz w:val="20"/>
              </w:rPr>
              <w:t>Support for multiple document formats (e.g. PDF, Excel, Word, image files)</w:t>
            </w:r>
          </w:p>
          <w:p w14:paraId="30AF1561" w14:textId="77777777" w:rsidR="00EE50CE" w:rsidRDefault="00000000">
            <w:pPr>
              <w:numPr>
                <w:ilvl w:val="0"/>
                <w:numId w:val="48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can view sensitive documentation</w:t>
            </w:r>
          </w:p>
          <w:p w14:paraId="47D3F039" w14:textId="77777777" w:rsidR="00EE50CE" w:rsidRDefault="00000000">
            <w:pPr>
              <w:numPr>
                <w:ilvl w:val="0"/>
                <w:numId w:val="482"/>
              </w:numPr>
              <w:ind w:left="238"/>
              <w:jc w:val="left"/>
              <w:rPr>
                <w:sz w:val="20"/>
              </w:rPr>
            </w:pPr>
            <w:r>
              <w:rPr>
                <w:sz w:val="20"/>
              </w:rPr>
              <w:t>Integration with the audit trail to track when documents were uploaded, viewed, or modified</w:t>
            </w:r>
          </w:p>
          <w:p w14:paraId="28B38736" w14:textId="77777777" w:rsidR="00EE50CE" w:rsidRDefault="00000000">
            <w:pPr>
              <w:numPr>
                <w:ilvl w:val="0"/>
                <w:numId w:val="482"/>
              </w:numPr>
              <w:ind w:left="238"/>
              <w:jc w:val="left"/>
              <w:rPr>
                <w:sz w:val="20"/>
              </w:rPr>
            </w:pPr>
            <w:r>
              <w:rPr>
                <w:sz w:val="20"/>
              </w:rPr>
              <w:t>Ability to preview documents directly in the system functionality without requiring download</w:t>
            </w:r>
          </w:p>
          <w:p w14:paraId="0A56E78E" w14:textId="77777777" w:rsidR="00EE50CE" w:rsidRDefault="00000000">
            <w:pPr>
              <w:numPr>
                <w:ilvl w:val="0"/>
                <w:numId w:val="482"/>
              </w:numPr>
              <w:ind w:left="238"/>
              <w:jc w:val="left"/>
              <w:rPr>
                <w:sz w:val="20"/>
              </w:rPr>
            </w:pPr>
            <w:r>
              <w:rPr>
                <w:sz w:val="20"/>
              </w:rPr>
              <w:t>Validation that supporting documentation is present before approval of the adjustment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DEA42" w14:textId="77777777" w:rsidR="00EE50CE" w:rsidRDefault="00000000">
            <w:pPr>
              <w:pStyle w:val="TableNormal0"/>
            </w:pPr>
            <w:r>
              <w:lastRenderedPageBreak/>
              <w:t>Review correcting adjustments for previous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10BE3F" w14:textId="77777777" w:rsidR="00EE50CE" w:rsidRDefault="00000000">
            <w:pPr>
              <w:pStyle w:val="TableNormal0"/>
            </w:pPr>
            <w:r>
              <w:t>Review existing transactions to identify misallocations</w:t>
            </w:r>
          </w:p>
        </w:tc>
      </w:tr>
      <w:tr w:rsidR="00EE50CE" w14:paraId="1DB1FD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C0C545" w14:textId="77777777" w:rsidR="00EE50CE" w:rsidRDefault="00000000">
            <w:pPr>
              <w:pStyle w:val="TableNormal0"/>
            </w:pPr>
            <w:r>
              <w:t>ARM091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5CAE6D" w14:textId="77777777" w:rsidR="00EE50CE" w:rsidRDefault="00000000">
            <w:pPr>
              <w:pStyle w:val="TableNormal0"/>
            </w:pPr>
            <w:r>
              <w:t>Integrate documents, reconciliations and supporting documentation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9C5495" w14:textId="77777777" w:rsidR="00EE50CE" w:rsidRDefault="00000000">
            <w:pPr>
              <w:jc w:val="left"/>
              <w:rPr>
                <w:sz w:val="20"/>
              </w:rPr>
            </w:pPr>
            <w:r>
              <w:rPr>
                <w:sz w:val="20"/>
              </w:rPr>
              <w:t xml:space="preserve">Enable the ability to integrate documents, reconciliations, and supporting documentation to the Records Management System Functionality from the respective System Functionality. This functionality must allow </w:t>
            </w:r>
            <w:proofErr w:type="spellStart"/>
            <w:r>
              <w:rPr>
                <w:sz w:val="20"/>
              </w:rPr>
              <w:t>authorised</w:t>
            </w:r>
            <w:proofErr w:type="spellEnd"/>
            <w:r>
              <w:rPr>
                <w:sz w:val="20"/>
              </w:rPr>
              <w:t xml:space="preserve"> users to electronically transfer approved records into the records management environment for secure archiving, audit readiness, and compliance. The purpose is to ensure traceability, data retention, and alignment with MFMA, GRAP, and </w:t>
            </w:r>
            <w:proofErr w:type="spellStart"/>
            <w:r>
              <w:rPr>
                <w:sz w:val="20"/>
              </w:rPr>
              <w:t>mSCOA</w:t>
            </w:r>
            <w:proofErr w:type="spellEnd"/>
            <w:r>
              <w:rPr>
                <w:sz w:val="20"/>
              </w:rPr>
              <w:t xml:space="preserve"> documentation and records control requirements. The system functionality must support:</w:t>
            </w:r>
          </w:p>
          <w:p w14:paraId="34658875" w14:textId="77777777" w:rsidR="00EE50CE" w:rsidRDefault="00000000">
            <w:pPr>
              <w:jc w:val="left"/>
              <w:rPr>
                <w:sz w:val="20"/>
              </w:rPr>
            </w:pPr>
            <w:r>
              <w:rPr>
                <w:sz w:val="20"/>
              </w:rPr>
              <w:t xml:space="preserve"> </w:t>
            </w:r>
          </w:p>
          <w:p w14:paraId="3630D06A" w14:textId="77777777" w:rsidR="00EE50CE" w:rsidRDefault="00000000">
            <w:pPr>
              <w:numPr>
                <w:ilvl w:val="0"/>
                <w:numId w:val="484"/>
              </w:numPr>
              <w:ind w:left="238"/>
              <w:jc w:val="left"/>
              <w:rPr>
                <w:sz w:val="20"/>
              </w:rPr>
            </w:pPr>
            <w:r>
              <w:rPr>
                <w:sz w:val="20"/>
              </w:rPr>
              <w:t>Automated transfer of approved reconciliations and reports, including associated variance explanations and commentary, into the Records Management System Functionality</w:t>
            </w:r>
          </w:p>
          <w:p w14:paraId="09B8392B" w14:textId="77777777" w:rsidR="00EE50CE" w:rsidRDefault="00000000">
            <w:pPr>
              <w:numPr>
                <w:ilvl w:val="0"/>
                <w:numId w:val="484"/>
              </w:numPr>
              <w:ind w:left="238"/>
              <w:jc w:val="left"/>
              <w:rPr>
                <w:sz w:val="20"/>
              </w:rPr>
            </w:pPr>
            <w:r>
              <w:rPr>
                <w:sz w:val="20"/>
              </w:rPr>
              <w:t>Integration of all linked supporting documentation, such as justification memos, approval records, schedules, and explanatory notes</w:t>
            </w:r>
          </w:p>
          <w:p w14:paraId="7B75E51C" w14:textId="77777777" w:rsidR="00EE50CE" w:rsidRDefault="00000000">
            <w:pPr>
              <w:numPr>
                <w:ilvl w:val="0"/>
                <w:numId w:val="484"/>
              </w:numPr>
              <w:ind w:left="238"/>
              <w:jc w:val="left"/>
              <w:rPr>
                <w:sz w:val="20"/>
              </w:rPr>
            </w:pPr>
            <w:r>
              <w:rPr>
                <w:sz w:val="20"/>
              </w:rPr>
              <w:t xml:space="preserve">Linkage of each document to its related </w:t>
            </w:r>
            <w:proofErr w:type="spellStart"/>
            <w:r>
              <w:rPr>
                <w:sz w:val="20"/>
              </w:rPr>
              <w:t>mSCOA</w:t>
            </w:r>
            <w:proofErr w:type="spellEnd"/>
            <w:r>
              <w:rPr>
                <w:sz w:val="20"/>
              </w:rPr>
              <w:t xml:space="preserve"> seven-segment classification, ensuring records are </w:t>
            </w:r>
            <w:proofErr w:type="spellStart"/>
            <w:r>
              <w:rPr>
                <w:sz w:val="20"/>
              </w:rPr>
              <w:t>categorised</w:t>
            </w:r>
            <w:proofErr w:type="spellEnd"/>
            <w:r>
              <w:rPr>
                <w:sz w:val="20"/>
              </w:rPr>
              <w:t xml:space="preserve"> according to item, fund, function, </w:t>
            </w:r>
            <w:r>
              <w:rPr>
                <w:sz w:val="20"/>
              </w:rPr>
              <w:lastRenderedPageBreak/>
              <w:t>project, region, costing, and municipal standard classification</w:t>
            </w:r>
          </w:p>
          <w:p w14:paraId="74E34FBD" w14:textId="77777777" w:rsidR="00EE50CE" w:rsidRDefault="00000000">
            <w:pPr>
              <w:numPr>
                <w:ilvl w:val="0"/>
                <w:numId w:val="484"/>
              </w:numPr>
              <w:ind w:left="238"/>
              <w:jc w:val="left"/>
              <w:rPr>
                <w:sz w:val="20"/>
              </w:rPr>
            </w:pPr>
            <w:r>
              <w:rPr>
                <w:sz w:val="20"/>
              </w:rPr>
              <w:t>Preservation of original document metadata, including upload date, file type, approval status, and version history</w:t>
            </w:r>
          </w:p>
          <w:p w14:paraId="4F770D81" w14:textId="77777777" w:rsidR="00EE50CE" w:rsidRDefault="00000000">
            <w:pPr>
              <w:numPr>
                <w:ilvl w:val="0"/>
                <w:numId w:val="48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initiate transfers and define retention or archival settings</w:t>
            </w:r>
          </w:p>
          <w:p w14:paraId="254DF3D8" w14:textId="77777777" w:rsidR="00EE50CE" w:rsidRDefault="00000000">
            <w:pPr>
              <w:numPr>
                <w:ilvl w:val="0"/>
                <w:numId w:val="484"/>
              </w:numPr>
              <w:ind w:left="238"/>
              <w:jc w:val="left"/>
              <w:rPr>
                <w:sz w:val="20"/>
              </w:rPr>
            </w:pPr>
            <w:r>
              <w:rPr>
                <w:sz w:val="20"/>
              </w:rPr>
              <w:t>Audit trail functionality, capturing full traceability of each integration, including source system, user ID, timestamp, and associated reference identifiers</w:t>
            </w:r>
          </w:p>
          <w:p w14:paraId="3A90611D" w14:textId="77777777" w:rsidR="00EE50CE" w:rsidRDefault="00000000">
            <w:pPr>
              <w:numPr>
                <w:ilvl w:val="0"/>
                <w:numId w:val="484"/>
              </w:numPr>
              <w:ind w:left="238"/>
              <w:jc w:val="left"/>
              <w:rPr>
                <w:sz w:val="20"/>
              </w:rPr>
            </w:pPr>
            <w:r>
              <w:rPr>
                <w:sz w:val="20"/>
              </w:rPr>
              <w:t>Support for scheduled or event-driven transfers, such as automatic integration upon final approval of reconciliations or documents</w:t>
            </w:r>
          </w:p>
          <w:p w14:paraId="4FEA5F7D" w14:textId="77777777" w:rsidR="00EE50CE" w:rsidRDefault="00000000">
            <w:pPr>
              <w:numPr>
                <w:ilvl w:val="0"/>
                <w:numId w:val="484"/>
              </w:numPr>
              <w:ind w:left="238"/>
              <w:jc w:val="left"/>
              <w:rPr>
                <w:sz w:val="20"/>
              </w:rPr>
            </w:pPr>
            <w:r>
              <w:rPr>
                <w:sz w:val="20"/>
              </w:rPr>
              <w:t xml:space="preserve">View functionality in the Records Management System, allowing </w:t>
            </w:r>
            <w:proofErr w:type="spellStart"/>
            <w:r>
              <w:rPr>
                <w:sz w:val="20"/>
              </w:rPr>
              <w:t>authorised</w:t>
            </w:r>
            <w:proofErr w:type="spellEnd"/>
            <w:r>
              <w:rPr>
                <w:sz w:val="20"/>
              </w:rPr>
              <w:t xml:space="preserve"> users to retrieve, reference, or export integrated documentation for audit or oversight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5E22F6" w14:textId="77777777" w:rsidR="00EE50CE" w:rsidRDefault="00000000">
            <w:pPr>
              <w:pStyle w:val="TableNormal0"/>
            </w:pPr>
            <w:r>
              <w:lastRenderedPageBreak/>
              <w:t>Approve correcting adjustments for previous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02E6D" w14:textId="77777777" w:rsidR="00EE50CE" w:rsidRDefault="00000000">
            <w:pPr>
              <w:pStyle w:val="TableNormal0"/>
            </w:pPr>
            <w:r>
              <w:t>Review existing transactions to identify misallocations</w:t>
            </w:r>
          </w:p>
        </w:tc>
      </w:tr>
      <w:tr w:rsidR="00EE50CE" w14:paraId="7CC3E53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5961B7" w14:textId="77777777" w:rsidR="00EE50CE" w:rsidRDefault="00000000">
            <w:pPr>
              <w:pStyle w:val="TableNormal0"/>
            </w:pPr>
            <w:r>
              <w:t>ARM079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6929C" w14:textId="77777777" w:rsidR="00EE50CE" w:rsidRDefault="00000000">
            <w:pPr>
              <w:pStyle w:val="TableNormal0"/>
            </w:pPr>
            <w:r>
              <w:t>Integrate adjustments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31814" w14:textId="77777777" w:rsidR="00EE50CE" w:rsidRDefault="00000000">
            <w:pPr>
              <w:jc w:val="left"/>
              <w:rPr>
                <w:sz w:val="20"/>
              </w:rPr>
            </w:pPr>
            <w:r>
              <w:rPr>
                <w:sz w:val="20"/>
              </w:rPr>
              <w:t xml:space="preserve">Enable the seamless integration of approved correcting adjustments from the relevant System Functionality into the General Ledger. This integration must ensure accurate financial reporting, full alignment with </w:t>
            </w:r>
            <w:proofErr w:type="spellStart"/>
            <w:r>
              <w:rPr>
                <w:sz w:val="20"/>
              </w:rPr>
              <w:t>mSCOA</w:t>
            </w:r>
            <w:proofErr w:type="spellEnd"/>
            <w:r>
              <w:rPr>
                <w:sz w:val="20"/>
              </w:rPr>
              <w:t xml:space="preserve"> classifications, and maintain data integrity. The system functionality must support:</w:t>
            </w:r>
          </w:p>
          <w:p w14:paraId="2E2F93F4" w14:textId="77777777" w:rsidR="00EE50CE" w:rsidRDefault="00000000">
            <w:pPr>
              <w:jc w:val="left"/>
              <w:rPr>
                <w:sz w:val="20"/>
              </w:rPr>
            </w:pPr>
            <w:r>
              <w:rPr>
                <w:sz w:val="20"/>
              </w:rPr>
              <w:t xml:space="preserve"> </w:t>
            </w:r>
          </w:p>
          <w:p w14:paraId="724BC590" w14:textId="77777777" w:rsidR="00EE50CE" w:rsidRDefault="00000000">
            <w:pPr>
              <w:numPr>
                <w:ilvl w:val="0"/>
                <w:numId w:val="486"/>
              </w:numPr>
              <w:ind w:left="238"/>
              <w:jc w:val="left"/>
              <w:rPr>
                <w:sz w:val="20"/>
              </w:rPr>
            </w:pPr>
            <w:r>
              <w:rPr>
                <w:sz w:val="20"/>
              </w:rPr>
              <w:t>Automated posting of approved adjustments to the General Ledger once they have passed all necessary validations and received required approvals within the originating system.</w:t>
            </w:r>
          </w:p>
          <w:p w14:paraId="5FE721EB" w14:textId="77777777" w:rsidR="00EE50CE" w:rsidRDefault="00000000">
            <w:pPr>
              <w:numPr>
                <w:ilvl w:val="0"/>
                <w:numId w:val="486"/>
              </w:numPr>
              <w:ind w:left="238"/>
              <w:jc w:val="left"/>
              <w:rPr>
                <w:sz w:val="20"/>
              </w:rPr>
            </w:pPr>
            <w:r>
              <w:rPr>
                <w:sz w:val="20"/>
              </w:rPr>
              <w:t xml:space="preserve">Full </w:t>
            </w:r>
            <w:proofErr w:type="spellStart"/>
            <w:r>
              <w:rPr>
                <w:sz w:val="20"/>
              </w:rPr>
              <w:t>mSCOA</w:t>
            </w:r>
            <w:proofErr w:type="spellEnd"/>
            <w:r>
              <w:rPr>
                <w:sz w:val="20"/>
              </w:rPr>
              <w:t xml:space="preserve"> classification mapping, ensuring that all adjustment entries are accurately coded in accordance with the Municipal Standard Chart of Accounts (</w:t>
            </w:r>
            <w:proofErr w:type="spellStart"/>
            <w:r>
              <w:rPr>
                <w:sz w:val="20"/>
              </w:rPr>
              <w:t>mSCOA</w:t>
            </w:r>
            <w:proofErr w:type="spellEnd"/>
            <w:r>
              <w:rPr>
                <w:sz w:val="20"/>
              </w:rPr>
              <w:t>) segments, including Function, Item, Funding Source, Project, Region, and Cost Centre.</w:t>
            </w:r>
          </w:p>
          <w:p w14:paraId="410D10E8" w14:textId="77777777" w:rsidR="00EE50CE" w:rsidRDefault="00000000">
            <w:pPr>
              <w:numPr>
                <w:ilvl w:val="0"/>
                <w:numId w:val="486"/>
              </w:numPr>
              <w:ind w:left="238"/>
              <w:jc w:val="left"/>
              <w:rPr>
                <w:sz w:val="20"/>
              </w:rPr>
            </w:pPr>
            <w:r>
              <w:rPr>
                <w:sz w:val="20"/>
              </w:rPr>
              <w:t xml:space="preserve">Real-time or scheduled batch integration options, allowing for flexible posting frequencies while ensuring data </w:t>
            </w:r>
            <w:proofErr w:type="spellStart"/>
            <w:r>
              <w:rPr>
                <w:sz w:val="20"/>
              </w:rPr>
              <w:t>synchronisation</w:t>
            </w:r>
            <w:proofErr w:type="spellEnd"/>
            <w:r>
              <w:rPr>
                <w:sz w:val="20"/>
              </w:rPr>
              <w:t xml:space="preserve"> between systems.</w:t>
            </w:r>
          </w:p>
          <w:p w14:paraId="2D4E7AA2" w14:textId="77777777" w:rsidR="00EE50CE" w:rsidRDefault="00000000">
            <w:pPr>
              <w:numPr>
                <w:ilvl w:val="0"/>
                <w:numId w:val="486"/>
              </w:numPr>
              <w:ind w:left="238"/>
              <w:jc w:val="left"/>
              <w:rPr>
                <w:sz w:val="20"/>
              </w:rPr>
            </w:pPr>
            <w:r>
              <w:rPr>
                <w:sz w:val="20"/>
              </w:rPr>
              <w:t xml:space="preserve">Pre-posting validation checks to ensure completeness, accuracy, and classification </w:t>
            </w:r>
            <w:r>
              <w:rPr>
                <w:sz w:val="20"/>
              </w:rPr>
              <w:lastRenderedPageBreak/>
              <w:t>compliance before adjustments are transferred to the General Ledger.</w:t>
            </w:r>
          </w:p>
          <w:p w14:paraId="36C37756" w14:textId="77777777" w:rsidR="00EE50CE" w:rsidRDefault="00000000">
            <w:pPr>
              <w:numPr>
                <w:ilvl w:val="0"/>
                <w:numId w:val="486"/>
              </w:numPr>
              <w:ind w:left="238"/>
              <w:jc w:val="left"/>
              <w:rPr>
                <w:sz w:val="20"/>
              </w:rPr>
            </w:pPr>
            <w:r>
              <w:rPr>
                <w:sz w:val="20"/>
              </w:rPr>
              <w:t xml:space="preserve">Audit trail logging of all adjustments integrated into the General Ledger, including reference numbers, originating transactions, users involved, timestamps, and </w:t>
            </w:r>
            <w:proofErr w:type="spellStart"/>
            <w:r>
              <w:rPr>
                <w:sz w:val="20"/>
              </w:rPr>
              <w:t>mSCOA</w:t>
            </w:r>
            <w:proofErr w:type="spellEnd"/>
            <w:r>
              <w:rPr>
                <w:sz w:val="20"/>
              </w:rPr>
              <w:t xml:space="preserve"> codes used.</w:t>
            </w:r>
          </w:p>
          <w:p w14:paraId="03C5F9F5" w14:textId="77777777" w:rsidR="00EE50CE" w:rsidRDefault="00000000">
            <w:pPr>
              <w:numPr>
                <w:ilvl w:val="0"/>
                <w:numId w:val="486"/>
              </w:numPr>
              <w:ind w:left="238"/>
              <w:jc w:val="left"/>
              <w:rPr>
                <w:sz w:val="20"/>
              </w:rPr>
            </w:pPr>
            <w:r>
              <w:rPr>
                <w:sz w:val="20"/>
              </w:rPr>
              <w:t>Error-handling and exception reporting, flagging any failed postings or classification mismatches and providing users with clear messages for resolution.</w:t>
            </w:r>
          </w:p>
          <w:p w14:paraId="5D12EC11" w14:textId="77777777" w:rsidR="00EE50CE" w:rsidRDefault="00000000">
            <w:pPr>
              <w:numPr>
                <w:ilvl w:val="0"/>
                <w:numId w:val="486"/>
              </w:numPr>
              <w:ind w:left="238"/>
              <w:jc w:val="left"/>
              <w:rPr>
                <w:sz w:val="20"/>
              </w:rPr>
            </w:pPr>
            <w:r>
              <w:rPr>
                <w:sz w:val="20"/>
              </w:rPr>
              <w:t>Reconciliation support, allowing users to trace adjustments from their origin in the Borrowings and Lease Management System through to their final entry in the General Ledger.</w:t>
            </w:r>
          </w:p>
          <w:p w14:paraId="39F72DA1" w14:textId="77777777" w:rsidR="00EE50CE" w:rsidRDefault="00000000">
            <w:pPr>
              <w:numPr>
                <w:ilvl w:val="0"/>
                <w:numId w:val="48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trigger or manage the integration process.</w:t>
            </w:r>
          </w:p>
          <w:p w14:paraId="5A9E5114" w14:textId="77777777" w:rsidR="00EE50CE" w:rsidRDefault="00000000">
            <w:pPr>
              <w:numPr>
                <w:ilvl w:val="0"/>
                <w:numId w:val="486"/>
              </w:numPr>
              <w:ind w:left="238"/>
              <w:jc w:val="left"/>
              <w:rPr>
                <w:sz w:val="20"/>
              </w:rPr>
            </w:pPr>
            <w:r>
              <w:rPr>
                <w:sz w:val="20"/>
              </w:rPr>
              <w:t>Secure data transmission protocols to safeguard financial data integrity during the integration process between systems.</w:t>
            </w:r>
          </w:p>
          <w:p w14:paraId="06995312" w14:textId="77777777" w:rsidR="00EE50CE" w:rsidRDefault="00000000">
            <w:pPr>
              <w:numPr>
                <w:ilvl w:val="0"/>
                <w:numId w:val="486"/>
              </w:numPr>
              <w:ind w:left="238"/>
              <w:jc w:val="left"/>
              <w:rPr>
                <w:sz w:val="20"/>
              </w:rPr>
            </w:pPr>
            <w:r>
              <w:rPr>
                <w:sz w:val="20"/>
              </w:rPr>
              <w:t xml:space="preserve">Reporting capabilities to monitor adjustment activity, posting status, </w:t>
            </w:r>
            <w:proofErr w:type="spellStart"/>
            <w:r>
              <w:rPr>
                <w:sz w:val="20"/>
              </w:rPr>
              <w:t>mSCOA</w:t>
            </w:r>
            <w:proofErr w:type="spellEnd"/>
            <w:r>
              <w:rPr>
                <w:sz w:val="20"/>
              </w:rPr>
              <w:t xml:space="preserve"> compliance, and exceptions for audit and financial oversight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4951B" w14:textId="77777777" w:rsidR="00EE50CE" w:rsidRDefault="00000000">
            <w:pPr>
              <w:pStyle w:val="TableNormal0"/>
            </w:pPr>
            <w:r>
              <w:lastRenderedPageBreak/>
              <w:t>Approve correcting adjustments for previous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A91629" w14:textId="77777777" w:rsidR="00EE50CE" w:rsidRDefault="00000000">
            <w:pPr>
              <w:pStyle w:val="TableNormal0"/>
            </w:pPr>
            <w:r>
              <w:t>Review existing transactions to identify misallocations</w:t>
            </w:r>
          </w:p>
        </w:tc>
      </w:tr>
      <w:tr w:rsidR="00EE50CE" w14:paraId="305F3D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3CF295" w14:textId="77777777" w:rsidR="00EE50CE" w:rsidRDefault="00000000">
            <w:pPr>
              <w:pStyle w:val="TableNormal0"/>
            </w:pPr>
            <w:r>
              <w:t>ARM004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32E6D0" w14:textId="77777777" w:rsidR="00EE50CE" w:rsidRDefault="00000000">
            <w:pPr>
              <w:pStyle w:val="TableNormal0"/>
            </w:pPr>
            <w:r>
              <w:t>Approve adjustments on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CDAB9A" w14:textId="77777777" w:rsidR="00EE50CE" w:rsidRDefault="00000000">
            <w:pPr>
              <w:jc w:val="left"/>
              <w:rPr>
                <w:sz w:val="20"/>
              </w:rPr>
            </w:pPr>
            <w:r>
              <w:rPr>
                <w:sz w:val="20"/>
              </w:rPr>
              <w:t xml:space="preserve">Enable the ability to electronically approve adjustments within the system functionality. This functionality must allow </w:t>
            </w:r>
            <w:proofErr w:type="spellStart"/>
            <w:r>
              <w:rPr>
                <w:sz w:val="20"/>
              </w:rPr>
              <w:t>authorised</w:t>
            </w:r>
            <w:proofErr w:type="spellEnd"/>
            <w:r>
              <w:rPr>
                <w:sz w:val="20"/>
              </w:rPr>
              <w:t xml:space="preserve"> users to view and approve adjustment transactions through a formal electronic approval workflow, ensuring that all corrections are validated, properly </w:t>
            </w:r>
            <w:proofErr w:type="spellStart"/>
            <w:r>
              <w:rPr>
                <w:sz w:val="20"/>
              </w:rPr>
              <w:t>authorised</w:t>
            </w:r>
            <w:proofErr w:type="spellEnd"/>
            <w:r>
              <w:rPr>
                <w:sz w:val="20"/>
              </w:rPr>
              <w:t xml:space="preserve">, and auditable prior to being </w:t>
            </w:r>
            <w:proofErr w:type="spellStart"/>
            <w:r>
              <w:rPr>
                <w:sz w:val="20"/>
              </w:rPr>
              <w:t>finalised</w:t>
            </w:r>
            <w:proofErr w:type="spellEnd"/>
            <w:r>
              <w:rPr>
                <w:sz w:val="20"/>
              </w:rPr>
              <w:t xml:space="preserve"> in the system functionality. The system functionality must support:</w:t>
            </w:r>
          </w:p>
          <w:p w14:paraId="4B3D3565" w14:textId="77777777" w:rsidR="00EE50CE" w:rsidRDefault="00000000">
            <w:pPr>
              <w:jc w:val="left"/>
              <w:rPr>
                <w:sz w:val="20"/>
              </w:rPr>
            </w:pPr>
            <w:r>
              <w:rPr>
                <w:sz w:val="20"/>
              </w:rPr>
              <w:t xml:space="preserve"> </w:t>
            </w:r>
          </w:p>
          <w:p w14:paraId="063646AD" w14:textId="77777777" w:rsidR="00EE50CE" w:rsidRDefault="00000000">
            <w:pPr>
              <w:numPr>
                <w:ilvl w:val="0"/>
                <w:numId w:val="488"/>
              </w:numPr>
              <w:ind w:left="238"/>
              <w:jc w:val="left"/>
              <w:rPr>
                <w:sz w:val="20"/>
              </w:rPr>
            </w:pPr>
            <w:r>
              <w:rPr>
                <w:sz w:val="20"/>
              </w:rPr>
              <w:t>Routing of adjustments to designated approvers based on predefined approval roles and levels</w:t>
            </w:r>
          </w:p>
          <w:p w14:paraId="6B420C4C" w14:textId="77777777" w:rsidR="00EE50CE" w:rsidRDefault="00000000">
            <w:pPr>
              <w:numPr>
                <w:ilvl w:val="0"/>
                <w:numId w:val="488"/>
              </w:numPr>
              <w:ind w:left="238"/>
              <w:jc w:val="left"/>
              <w:rPr>
                <w:sz w:val="20"/>
              </w:rPr>
            </w:pPr>
            <w:r>
              <w:rPr>
                <w:sz w:val="20"/>
              </w:rPr>
              <w:t xml:space="preserve">On-screen review of adjustment details, including original and corrected values, </w:t>
            </w:r>
            <w:proofErr w:type="spellStart"/>
            <w:r>
              <w:rPr>
                <w:sz w:val="20"/>
              </w:rPr>
              <w:t>mSCOA</w:t>
            </w:r>
            <w:proofErr w:type="spellEnd"/>
            <w:r>
              <w:rPr>
                <w:sz w:val="20"/>
              </w:rPr>
              <w:t xml:space="preserve"> segmentation, and justification for the adjustment</w:t>
            </w:r>
          </w:p>
          <w:p w14:paraId="5FDEBB50" w14:textId="77777777" w:rsidR="00EE50CE" w:rsidRDefault="00000000">
            <w:pPr>
              <w:numPr>
                <w:ilvl w:val="0"/>
                <w:numId w:val="488"/>
              </w:numPr>
              <w:ind w:left="238"/>
              <w:jc w:val="left"/>
              <w:rPr>
                <w:sz w:val="20"/>
              </w:rPr>
            </w:pPr>
            <w:r>
              <w:rPr>
                <w:sz w:val="20"/>
              </w:rPr>
              <w:t>Access to supporting documentation uploaded for each adjustment</w:t>
            </w:r>
          </w:p>
          <w:p w14:paraId="7EC4E811" w14:textId="77777777" w:rsidR="00EE50CE" w:rsidRDefault="00000000">
            <w:pPr>
              <w:numPr>
                <w:ilvl w:val="0"/>
                <w:numId w:val="488"/>
              </w:numPr>
              <w:ind w:left="238"/>
              <w:jc w:val="left"/>
              <w:rPr>
                <w:sz w:val="20"/>
              </w:rPr>
            </w:pPr>
            <w:r>
              <w:rPr>
                <w:sz w:val="20"/>
              </w:rPr>
              <w:lastRenderedPageBreak/>
              <w:t>Options to approve, reject, or return adjustments for correction</w:t>
            </w:r>
          </w:p>
          <w:p w14:paraId="6307C59E" w14:textId="77777777" w:rsidR="00EE50CE" w:rsidRDefault="00000000">
            <w:pPr>
              <w:numPr>
                <w:ilvl w:val="0"/>
                <w:numId w:val="488"/>
              </w:numPr>
              <w:ind w:left="238"/>
              <w:jc w:val="left"/>
              <w:rPr>
                <w:sz w:val="20"/>
              </w:rPr>
            </w:pPr>
            <w:r>
              <w:rPr>
                <w:sz w:val="20"/>
              </w:rPr>
              <w:t>Audit trail capturing all actions taken during the approval process, including user details and date/time stamps</w:t>
            </w:r>
          </w:p>
          <w:p w14:paraId="3C35188A" w14:textId="77777777" w:rsidR="00EE50CE" w:rsidRDefault="00000000">
            <w:pPr>
              <w:numPr>
                <w:ilvl w:val="0"/>
                <w:numId w:val="488"/>
              </w:numPr>
              <w:ind w:left="238"/>
              <w:jc w:val="left"/>
              <w:rPr>
                <w:sz w:val="20"/>
              </w:rPr>
            </w:pPr>
            <w:r>
              <w:rPr>
                <w:sz w:val="20"/>
              </w:rPr>
              <w:t>Status tracking of each adjustment (e.g. draft, submitted, under review, approved, rejected)</w:t>
            </w:r>
          </w:p>
          <w:p w14:paraId="5BFB2D50" w14:textId="77777777" w:rsidR="00EE50CE" w:rsidRDefault="00000000">
            <w:pPr>
              <w:numPr>
                <w:ilvl w:val="0"/>
                <w:numId w:val="488"/>
              </w:numPr>
              <w:ind w:left="238"/>
              <w:jc w:val="left"/>
              <w:rPr>
                <w:sz w:val="20"/>
              </w:rPr>
            </w:pPr>
            <w:r>
              <w:rPr>
                <w:sz w:val="20"/>
              </w:rPr>
              <w:t>Locking of approved adjustments to prevent further edits without formal amendment requests</w:t>
            </w:r>
          </w:p>
          <w:p w14:paraId="4E064555" w14:textId="77777777" w:rsidR="00EE50CE" w:rsidRDefault="00000000">
            <w:pPr>
              <w:numPr>
                <w:ilvl w:val="0"/>
                <w:numId w:val="488"/>
              </w:numPr>
              <w:ind w:left="238"/>
              <w:jc w:val="left"/>
              <w:rPr>
                <w:sz w:val="20"/>
              </w:rPr>
            </w:pPr>
            <w:r>
              <w:rPr>
                <w:sz w:val="20"/>
              </w:rPr>
              <w:t>Notification alerts to relevant users on approval decisions and pending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E9D9A" w14:textId="77777777" w:rsidR="00EE50CE" w:rsidRDefault="00000000">
            <w:pPr>
              <w:pStyle w:val="TableNormal0"/>
            </w:pPr>
            <w:r>
              <w:lastRenderedPageBreak/>
              <w:t>Approve correcting adjustments for previous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100FA" w14:textId="77777777" w:rsidR="00EE50CE" w:rsidRDefault="00000000">
            <w:pPr>
              <w:pStyle w:val="TableNormal0"/>
            </w:pPr>
            <w:r>
              <w:t>Review existing transactions to identify misallocations</w:t>
            </w:r>
          </w:p>
        </w:tc>
      </w:tr>
    </w:tbl>
    <w:p w14:paraId="50B7F6D2" w14:textId="77777777" w:rsidR="00EE50CE" w:rsidRDefault="00EE50CE">
      <w:pPr>
        <w:pStyle w:val="IDSTYLERDDEFAULT"/>
      </w:pPr>
    </w:p>
    <w:p w14:paraId="3C84B11A" w14:textId="77777777" w:rsidR="00EE50CE" w:rsidRDefault="00000000">
      <w:pPr>
        <w:pStyle w:val="Heading4"/>
      </w:pPr>
      <w:bookmarkStart w:id="36" w:name="_Toc10119"/>
      <w:bookmarkStart w:id="37" w:name="_Toc215593750"/>
      <w:r>
        <w:t>Asset Management Planning</w:t>
      </w:r>
      <w:bookmarkEnd w:id="36"/>
      <w:bookmarkEnd w:id="37"/>
    </w:p>
    <w:p w14:paraId="498B11FB" w14:textId="77777777" w:rsidR="00EE50CE" w:rsidRDefault="00EE50CE">
      <w:pPr>
        <w:pStyle w:val="IDSTYLERDDEFAULT"/>
      </w:pPr>
    </w:p>
    <w:p w14:paraId="773D945C" w14:textId="77777777" w:rsidR="00EE50CE" w:rsidRDefault="00000000">
      <w:r>
        <w:t xml:space="preserve">Asset Management Planning is a strategic process within the Asset Management and Maintenance Process Group that enables municipalities to make informed decisions on the acquisition, </w:t>
      </w:r>
      <w:proofErr w:type="spellStart"/>
      <w:r>
        <w:t>utilisation</w:t>
      </w:r>
      <w:proofErr w:type="spellEnd"/>
      <w:r>
        <w:t xml:space="preserve">, maintenance, renewal, and disposal of assets over their full lifecycle. This process ensures that municipal infrastructure and resources are planned for in a manner that supports long-term service delivery, financial sustainability, and compliance with legislative and regulatory requirements, including the Municipal Finance Management Act (MFMA), </w:t>
      </w:r>
      <w:proofErr w:type="spellStart"/>
      <w:r>
        <w:t>mSCOA</w:t>
      </w:r>
      <w:proofErr w:type="spellEnd"/>
      <w:r>
        <w:t xml:space="preserve"> Regulations, and applicable GRAP standards.</w:t>
      </w:r>
    </w:p>
    <w:p w14:paraId="107186E2" w14:textId="77777777" w:rsidR="00EE50CE" w:rsidRDefault="00EE50CE"/>
    <w:p w14:paraId="6E505082" w14:textId="77777777" w:rsidR="00EE50CE" w:rsidRDefault="00000000">
      <w:r>
        <w:t xml:space="preserve">Asset management planning provides the foundation for aligning municipal asset decisions with strategic priorities identified in the Integrated Development Plan (IDP), Service Delivery and Budget Implementation Plan (SDBIP), and Spatial Development Framework (SDF). It ensures that municipalities are able to anticipate service demand, preserve asset functionality, and </w:t>
      </w:r>
      <w:proofErr w:type="spellStart"/>
      <w:r>
        <w:t>optimise</w:t>
      </w:r>
      <w:proofErr w:type="spellEnd"/>
      <w:r>
        <w:t xml:space="preserve"> resource allocation over time.</w:t>
      </w:r>
    </w:p>
    <w:p w14:paraId="1A2D8536" w14:textId="77777777" w:rsidR="00EE50CE" w:rsidRDefault="00EE50CE"/>
    <w:p w14:paraId="5F5C375E" w14:textId="77777777" w:rsidR="00EE50CE" w:rsidRDefault="00000000">
      <w:r>
        <w:t>This process begins with the development of an asset management strategy and detailed asset management plans (AMPs) for each major asset category, such as water, electricity, roads, sanitation, buildings, and fleet. These plans define the level of service required, outline asset lifecycle activities, and identify investment needs over the medium- to long-term planning horizon.</w:t>
      </w:r>
    </w:p>
    <w:p w14:paraId="6FC4E750" w14:textId="77777777" w:rsidR="00EE50CE" w:rsidRDefault="00EE50CE"/>
    <w:p w14:paraId="6FEAE3EB" w14:textId="77777777" w:rsidR="00EE50CE" w:rsidRDefault="00000000">
      <w:r>
        <w:t xml:space="preserve">Core activities in this process include the identification, classification, and recording of assets into the municipal asset register in line with </w:t>
      </w:r>
      <w:proofErr w:type="spellStart"/>
      <w:r>
        <w:t>mSCOA</w:t>
      </w:r>
      <w:proofErr w:type="spellEnd"/>
      <w:r>
        <w:t xml:space="preserve"> segment classifications. Municipalities must undertake condition assessments and evaluate current performance levels to determine the state of existing infrastructure and identify risks to service delivery. Asset information must be reliable, regularly updated, and used to inform decisions on refurbishment, renewal, and disposal.</w:t>
      </w:r>
    </w:p>
    <w:p w14:paraId="213691F4" w14:textId="77777777" w:rsidR="00EE50CE" w:rsidRDefault="00EE50CE"/>
    <w:p w14:paraId="458A008D" w14:textId="77777777" w:rsidR="00EE50CE" w:rsidRDefault="00000000">
      <w:r>
        <w:t xml:space="preserve">The asset management planning process incorporates future demand forecasting based on projected population growth, </w:t>
      </w:r>
      <w:proofErr w:type="spellStart"/>
      <w:r>
        <w:t>urbanisation</w:t>
      </w:r>
      <w:proofErr w:type="spellEnd"/>
      <w:r>
        <w:t xml:space="preserve">, and changes in service delivery standards. This allows municipalities to proactively plan for infrastructure expansion and upgrades in response to community needs. The process also includes the development of maintenance strategies and lifecycle costing models, ensuring that maintenance interventions are planned, </w:t>
      </w:r>
      <w:proofErr w:type="spellStart"/>
      <w:r>
        <w:t>prioritised</w:t>
      </w:r>
      <w:proofErr w:type="spellEnd"/>
      <w:r>
        <w:t>, and costed appropriately.</w:t>
      </w:r>
    </w:p>
    <w:p w14:paraId="5A4402EE" w14:textId="77777777" w:rsidR="00EE50CE" w:rsidRDefault="00EE50CE"/>
    <w:p w14:paraId="7E3138E7" w14:textId="77777777" w:rsidR="00EE50CE" w:rsidRDefault="00000000">
      <w:r>
        <w:lastRenderedPageBreak/>
        <w:t xml:space="preserve">Asset management planning must be fully integrated with the budgeting and financial planning process, particularly the preparation of the Medium-Term Revenue and Expenditure Framework (MTREF). This ensures that asset-related projects are </w:t>
      </w:r>
      <w:proofErr w:type="spellStart"/>
      <w:r>
        <w:t>prioritised</w:t>
      </w:r>
      <w:proofErr w:type="spellEnd"/>
      <w:r>
        <w:t xml:space="preserve"> based on affordability, risk, and service impact, and that they are linked to available funding sources including own revenue, conditional grants, and borrowing.</w:t>
      </w:r>
    </w:p>
    <w:p w14:paraId="4160EAF5" w14:textId="77777777" w:rsidR="00EE50CE" w:rsidRDefault="00EE50CE"/>
    <w:p w14:paraId="3E22885A" w14:textId="77777777" w:rsidR="00EE50CE" w:rsidRDefault="00000000">
      <w:r>
        <w:t xml:space="preserve">The process also includes the formulation of performance measures and reporting frameworks to track asset condition, functionality, and </w:t>
      </w:r>
      <w:proofErr w:type="spellStart"/>
      <w:r>
        <w:t>utilisation</w:t>
      </w:r>
      <w:proofErr w:type="spellEnd"/>
      <w:r>
        <w:t xml:space="preserve"> over time. These indicators are used to monitor implementation of the asset management strategy and to inform adjustments to asset planning in future cycles.</w:t>
      </w:r>
    </w:p>
    <w:p w14:paraId="4DD5CC3F" w14:textId="77777777" w:rsidR="00EE50CE" w:rsidRDefault="00EE50CE"/>
    <w:p w14:paraId="1E0967C7" w14:textId="77777777" w:rsidR="00EE50CE" w:rsidRDefault="00000000">
      <w:r>
        <w:t xml:space="preserve">By </w:t>
      </w:r>
      <w:proofErr w:type="spellStart"/>
      <w:r>
        <w:t>institutionalising</w:t>
      </w:r>
      <w:proofErr w:type="spellEnd"/>
      <w:r>
        <w:t xml:space="preserve"> the asset management planning process, municipalities strengthen their capacity to manage infrastructure systematically and transparently. This improves audit outcomes, enhances infrastructure reliability, and ensures that municipal assets contribute meaningfully to sustainable service delivery and spatial transformation goals.</w:t>
      </w:r>
    </w:p>
    <w:p w14:paraId="69DEFD6E" w14:textId="77777777" w:rsidR="00EE50CE" w:rsidRDefault="00EE50CE">
      <w:pPr>
        <w:pStyle w:val="IDSTYLERDDEFAULT"/>
      </w:pPr>
    </w:p>
    <w:p w14:paraId="2AAD5162" w14:textId="77777777" w:rsidR="00EE50CE" w:rsidRDefault="00EE50CE">
      <w:pPr>
        <w:pStyle w:val="IDSTYLERDDEFAULT"/>
      </w:pPr>
    </w:p>
    <w:p w14:paraId="5617F012" w14:textId="77777777" w:rsidR="00EE50CE" w:rsidRDefault="00000000">
      <w:pPr>
        <w:pStyle w:val="IDSTYLERDMODELGRAPHICCENTERED"/>
        <w:spacing w:line="240" w:lineRule="atLeast"/>
      </w:pPr>
      <w:r>
        <w:rPr>
          <w:noProof/>
        </w:rPr>
        <w:drawing>
          <wp:inline distT="0" distB="0" distL="0" distR="0" wp14:anchorId="4043433B" wp14:editId="6F7700B4">
            <wp:extent cx="8892000" cy="1699200"/>
            <wp:effectExtent l="0" t="0" r="0" b="0"/>
            <wp:docPr id="1031" name="Image 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 name="Image 1031"/>
                    <pic:cNvPicPr>
                      <a:picLocks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8892000" cy="1699200"/>
                    </a:xfrm>
                    <a:prstGeom prst="rect">
                      <a:avLst/>
                    </a:prstGeom>
                    <a:noFill/>
                    <a:ln>
                      <a:noFill/>
                    </a:ln>
                  </pic:spPr>
                </pic:pic>
              </a:graphicData>
            </a:graphic>
          </wp:inline>
        </w:drawing>
      </w:r>
    </w:p>
    <w:p w14:paraId="6F61C9B6" w14:textId="77777777" w:rsidR="00EE50CE" w:rsidRDefault="00EE50CE">
      <w:pPr>
        <w:pStyle w:val="IDSTYLERDDEFAULT"/>
      </w:pPr>
    </w:p>
    <w:p w14:paraId="15844FE5" w14:textId="77777777" w:rsidR="00EE50CE" w:rsidRDefault="00000000">
      <w:pPr>
        <w:pStyle w:val="IDSTYLERDDEFAULTITALIC"/>
      </w:pPr>
      <w:r>
        <w:t>Figure 6: Asset Management Planning Process Diagram</w:t>
      </w:r>
    </w:p>
    <w:p w14:paraId="0FF9B293" w14:textId="77777777" w:rsidR="00EE50CE" w:rsidRDefault="00EE50CE">
      <w:pPr>
        <w:pStyle w:val="IDSTYLERDDEFAULT"/>
      </w:pPr>
    </w:p>
    <w:p w14:paraId="79447595" w14:textId="77777777" w:rsidR="00EE50CE" w:rsidRDefault="00000000">
      <w:pPr>
        <w:pStyle w:val="IDSTYLERDDEFAULT"/>
      </w:pPr>
      <w:r>
        <w:t>The Asset Records Management system functionality supports the following tasks across the Asset Management Planning business processes.</w:t>
      </w:r>
    </w:p>
    <w:p w14:paraId="525FE092"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0C41875E"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3371C3A"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442B915"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EC33690"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2112DA6"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810EC2F" w14:textId="77777777" w:rsidR="00EE50CE" w:rsidRDefault="00000000">
            <w:pPr>
              <w:pStyle w:val="TableHeadDC"/>
            </w:pPr>
            <w:r>
              <w:t>Sub-Process Name</w:t>
            </w:r>
          </w:p>
        </w:tc>
      </w:tr>
      <w:tr w:rsidR="00EE50CE" w14:paraId="10C288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F2CEC8" w14:textId="77777777" w:rsidR="00EE50CE" w:rsidRDefault="00000000">
            <w:pPr>
              <w:pStyle w:val="TableNormal0"/>
            </w:pPr>
            <w:r>
              <w:t>ARM058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399E3" w14:textId="77777777" w:rsidR="00EE50CE" w:rsidRDefault="00000000">
            <w:pPr>
              <w:pStyle w:val="TableNormal0"/>
            </w:pPr>
            <w:r>
              <w:t>Extract configuration report on asset records setup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635B08" w14:textId="77777777" w:rsidR="00EE50CE" w:rsidRDefault="00000000">
            <w:pPr>
              <w:jc w:val="left"/>
              <w:rPr>
                <w:sz w:val="20"/>
              </w:rPr>
            </w:pPr>
            <w:r>
              <w:rPr>
                <w:sz w:val="20"/>
              </w:rPr>
              <w:t xml:space="preserve">Enable the ability to extract configuration reports on the asset records setup within the Asset Records Management System Functionality. This functionality must allow </w:t>
            </w:r>
            <w:proofErr w:type="spellStart"/>
            <w:r>
              <w:rPr>
                <w:sz w:val="20"/>
              </w:rPr>
              <w:t>authorised</w:t>
            </w:r>
            <w:proofErr w:type="spellEnd"/>
            <w:r>
              <w:rPr>
                <w:sz w:val="20"/>
              </w:rPr>
              <w:t xml:space="preserve"> users to generate electronic reports that detail the structural configuration of the asset register, including segment classifications, asset types, component groupings, and valuation settings. The purpose is to support configuration verification, ensure compliance with GRAP and </w:t>
            </w:r>
            <w:proofErr w:type="spellStart"/>
            <w:r>
              <w:rPr>
                <w:sz w:val="20"/>
              </w:rPr>
              <w:t>mSCOA</w:t>
            </w:r>
            <w:proofErr w:type="spellEnd"/>
            <w:r>
              <w:rPr>
                <w:sz w:val="20"/>
              </w:rPr>
              <w:t xml:space="preserve"> requirements, and maintain accurate alignment </w:t>
            </w:r>
            <w:r>
              <w:rPr>
                <w:sz w:val="20"/>
              </w:rPr>
              <w:lastRenderedPageBreak/>
              <w:t>between asset records and financial reporting. The system functionality must support:</w:t>
            </w:r>
          </w:p>
          <w:p w14:paraId="37A7F2E9" w14:textId="77777777" w:rsidR="00EE50CE" w:rsidRDefault="00000000">
            <w:pPr>
              <w:jc w:val="left"/>
              <w:rPr>
                <w:sz w:val="20"/>
              </w:rPr>
            </w:pPr>
            <w:r>
              <w:rPr>
                <w:sz w:val="20"/>
              </w:rPr>
              <w:t xml:space="preserve"> </w:t>
            </w:r>
          </w:p>
          <w:p w14:paraId="411EA68B" w14:textId="77777777" w:rsidR="00EE50CE" w:rsidRDefault="00000000">
            <w:pPr>
              <w:numPr>
                <w:ilvl w:val="0"/>
                <w:numId w:val="490"/>
              </w:numPr>
              <w:ind w:left="238"/>
              <w:jc w:val="left"/>
              <w:rPr>
                <w:sz w:val="20"/>
              </w:rPr>
            </w:pPr>
            <w:r>
              <w:rPr>
                <w:sz w:val="20"/>
              </w:rPr>
              <w:t>Electronic extraction of asset configuration reports detailing asset types, categories, component hierarchies, and asset class settings</w:t>
            </w:r>
          </w:p>
          <w:p w14:paraId="4FE7EA6D" w14:textId="77777777" w:rsidR="00EE50CE" w:rsidRDefault="00000000">
            <w:pPr>
              <w:numPr>
                <w:ilvl w:val="0"/>
                <w:numId w:val="490"/>
              </w:numPr>
              <w:ind w:left="238"/>
              <w:jc w:val="left"/>
              <w:rPr>
                <w:sz w:val="20"/>
              </w:rPr>
            </w:pPr>
            <w:r>
              <w:rPr>
                <w:sz w:val="20"/>
              </w:rPr>
              <w:t xml:space="preserve">Display of </w:t>
            </w:r>
            <w:proofErr w:type="spellStart"/>
            <w:r>
              <w:rPr>
                <w:sz w:val="20"/>
              </w:rPr>
              <w:t>mSCOA</w:t>
            </w:r>
            <w:proofErr w:type="spellEnd"/>
            <w:r>
              <w:rPr>
                <w:sz w:val="20"/>
              </w:rPr>
              <w:t xml:space="preserve"> segment configuration used in asset records, including item, function, fund, project, region, costing, and MSC</w:t>
            </w:r>
          </w:p>
          <w:p w14:paraId="0F193FD4" w14:textId="77777777" w:rsidR="00EE50CE" w:rsidRDefault="00000000">
            <w:pPr>
              <w:numPr>
                <w:ilvl w:val="0"/>
                <w:numId w:val="490"/>
              </w:numPr>
              <w:ind w:left="238"/>
              <w:jc w:val="left"/>
              <w:rPr>
                <w:sz w:val="20"/>
              </w:rPr>
            </w:pPr>
            <w:r>
              <w:rPr>
                <w:sz w:val="20"/>
              </w:rPr>
              <w:t>Display of default valuation methods, useful life parameters, depreciation settings, and impairment flags configured per asset class</w:t>
            </w:r>
          </w:p>
          <w:p w14:paraId="56B24E87" w14:textId="77777777" w:rsidR="00EE50CE" w:rsidRDefault="00000000">
            <w:pPr>
              <w:numPr>
                <w:ilvl w:val="0"/>
                <w:numId w:val="490"/>
              </w:numPr>
              <w:ind w:left="238"/>
              <w:jc w:val="left"/>
              <w:rPr>
                <w:sz w:val="20"/>
              </w:rPr>
            </w:pPr>
            <w:r>
              <w:rPr>
                <w:sz w:val="20"/>
              </w:rPr>
              <w:t>Automatic or manual generation of configuration reports by asset category, department, or financial period</w:t>
            </w:r>
          </w:p>
          <w:p w14:paraId="117B78D2" w14:textId="77777777" w:rsidR="00EE50CE" w:rsidRDefault="00000000">
            <w:pPr>
              <w:numPr>
                <w:ilvl w:val="0"/>
                <w:numId w:val="490"/>
              </w:numPr>
              <w:ind w:left="238"/>
              <w:jc w:val="left"/>
              <w:rPr>
                <w:sz w:val="20"/>
              </w:rPr>
            </w:pPr>
            <w:r>
              <w:rPr>
                <w:sz w:val="20"/>
              </w:rPr>
              <w:t>Version tracking of configuration setups, with the ability to compare historical and current configurations for audit assurance</w:t>
            </w:r>
          </w:p>
          <w:p w14:paraId="48D6D9B8" w14:textId="77777777" w:rsidR="00EE50CE" w:rsidRDefault="00000000">
            <w:pPr>
              <w:numPr>
                <w:ilvl w:val="0"/>
                <w:numId w:val="490"/>
              </w:numPr>
              <w:ind w:left="238"/>
              <w:jc w:val="left"/>
              <w:rPr>
                <w:sz w:val="20"/>
              </w:rPr>
            </w:pPr>
            <w:r>
              <w:rPr>
                <w:sz w:val="20"/>
              </w:rPr>
              <w:t>Commentary fields in the report output to include configuration notes or explanatory remarks captured at the time of setup</w:t>
            </w:r>
          </w:p>
          <w:p w14:paraId="756B41FB" w14:textId="77777777" w:rsidR="00EE50CE" w:rsidRDefault="00000000">
            <w:pPr>
              <w:numPr>
                <w:ilvl w:val="0"/>
                <w:numId w:val="490"/>
              </w:numPr>
              <w:ind w:left="238"/>
              <w:jc w:val="left"/>
              <w:rPr>
                <w:sz w:val="20"/>
              </w:rPr>
            </w:pPr>
            <w:r>
              <w:rPr>
                <w:sz w:val="20"/>
              </w:rPr>
              <w:t xml:space="preserve">Role-based access control to restrict extraction of configuration reports to </w:t>
            </w:r>
            <w:proofErr w:type="spellStart"/>
            <w:r>
              <w:rPr>
                <w:sz w:val="20"/>
              </w:rPr>
              <w:t>authorised</w:t>
            </w:r>
            <w:proofErr w:type="spellEnd"/>
            <w:r>
              <w:rPr>
                <w:sz w:val="20"/>
              </w:rPr>
              <w:t xml:space="preserve"> users only</w:t>
            </w:r>
          </w:p>
          <w:p w14:paraId="2ECF27BB" w14:textId="77777777" w:rsidR="00EE50CE" w:rsidRDefault="00000000">
            <w:pPr>
              <w:numPr>
                <w:ilvl w:val="0"/>
                <w:numId w:val="490"/>
              </w:numPr>
              <w:ind w:left="238"/>
              <w:jc w:val="left"/>
              <w:rPr>
                <w:sz w:val="20"/>
              </w:rPr>
            </w:pPr>
            <w:r>
              <w:rPr>
                <w:sz w:val="20"/>
              </w:rPr>
              <w:t>Validation indicators to flag incomplete or inconsistent configuration entries in the asset records setup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3F9FD" w14:textId="77777777" w:rsidR="00EE50CE" w:rsidRDefault="00000000">
            <w:pPr>
              <w:pStyle w:val="TableNormal0"/>
            </w:pPr>
            <w:r>
              <w:lastRenderedPageBreak/>
              <w:t>Extract and review configuration setup(U)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A3C92" w14:textId="77777777" w:rsidR="00EE50CE" w:rsidRDefault="00000000">
            <w:pPr>
              <w:pStyle w:val="TableNormal0"/>
            </w:pPr>
            <w:r>
              <w:t xml:space="preserve">Review configuration setup on system functionality </w:t>
            </w:r>
          </w:p>
        </w:tc>
      </w:tr>
      <w:tr w:rsidR="00EE50CE" w14:paraId="173E1B6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7F40D" w14:textId="77777777" w:rsidR="00EE50CE" w:rsidRDefault="00000000">
            <w:pPr>
              <w:pStyle w:val="TableNormal0"/>
            </w:pPr>
            <w:r>
              <w:t>ARM156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2A51B1" w14:textId="77777777" w:rsidR="00EE50CE" w:rsidRDefault="00000000">
            <w:pPr>
              <w:pStyle w:val="TableNormal0"/>
            </w:pPr>
            <w:r>
              <w:t xml:space="preserve">View linkage of </w:t>
            </w:r>
            <w:proofErr w:type="spellStart"/>
            <w:r>
              <w:t>mSCOA</w:t>
            </w:r>
            <w:proofErr w:type="spellEnd"/>
            <w:r>
              <w:t xml:space="preserve"> segmentation to transaction types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8CCB45" w14:textId="77777777" w:rsidR="00EE50CE" w:rsidRDefault="00000000">
            <w:pPr>
              <w:jc w:val="left"/>
              <w:rPr>
                <w:sz w:val="20"/>
              </w:rPr>
            </w:pPr>
            <w:r>
              <w:rPr>
                <w:sz w:val="20"/>
              </w:rPr>
              <w:t xml:space="preserve">Enable the ability to electronically view the linkage of </w:t>
            </w:r>
            <w:proofErr w:type="spellStart"/>
            <w:r>
              <w:rPr>
                <w:sz w:val="20"/>
              </w:rPr>
              <w:t>mSCOA</w:t>
            </w:r>
            <w:proofErr w:type="spellEnd"/>
            <w:r>
              <w:rPr>
                <w:sz w:val="20"/>
              </w:rPr>
              <w:t xml:space="preserve"> segmentation to transaction types within the Asset Records Management System Functionality. This functionality must allow </w:t>
            </w:r>
            <w:proofErr w:type="spellStart"/>
            <w:r>
              <w:rPr>
                <w:sz w:val="20"/>
              </w:rPr>
              <w:t>authorised</w:t>
            </w:r>
            <w:proofErr w:type="spellEnd"/>
            <w:r>
              <w:rPr>
                <w:sz w:val="20"/>
              </w:rPr>
              <w:t xml:space="preserve"> users to access a real-time display of how each asset-related transaction type—such as acquisition, enhancement, transfer, revaluation, depreciation, impairment, and disposal—is aligned to the seven </w:t>
            </w:r>
            <w:proofErr w:type="spellStart"/>
            <w:r>
              <w:rPr>
                <w:sz w:val="20"/>
              </w:rPr>
              <w:t>mSCOA</w:t>
            </w:r>
            <w:proofErr w:type="spellEnd"/>
            <w:r>
              <w:rPr>
                <w:sz w:val="20"/>
              </w:rPr>
              <w:t xml:space="preserve"> segments. The purpose is to ensure that all asset transactions are accurately recorded and classified in accordance with </w:t>
            </w:r>
            <w:proofErr w:type="spellStart"/>
            <w:r>
              <w:rPr>
                <w:sz w:val="20"/>
              </w:rPr>
              <w:t>mSCOA</w:t>
            </w:r>
            <w:proofErr w:type="spellEnd"/>
            <w:r>
              <w:rPr>
                <w:sz w:val="20"/>
              </w:rPr>
              <w:t xml:space="preserve"> Regulations and the Municipal Standard Chart of Accounts, thereby supporting compliance, financial integrity, and reporting accuracy. The system functionality must support:</w:t>
            </w:r>
          </w:p>
          <w:p w14:paraId="245ED2FC" w14:textId="77777777" w:rsidR="00EE50CE" w:rsidRDefault="00000000">
            <w:pPr>
              <w:jc w:val="left"/>
              <w:rPr>
                <w:sz w:val="20"/>
              </w:rPr>
            </w:pPr>
            <w:r>
              <w:rPr>
                <w:sz w:val="20"/>
              </w:rPr>
              <w:t xml:space="preserve"> </w:t>
            </w:r>
          </w:p>
          <w:p w14:paraId="64D0DADF" w14:textId="77777777" w:rsidR="00EE50CE" w:rsidRDefault="00000000">
            <w:pPr>
              <w:numPr>
                <w:ilvl w:val="0"/>
                <w:numId w:val="492"/>
              </w:numPr>
              <w:ind w:left="238"/>
              <w:jc w:val="left"/>
              <w:rPr>
                <w:sz w:val="20"/>
              </w:rPr>
            </w:pPr>
            <w:r>
              <w:rPr>
                <w:sz w:val="20"/>
              </w:rPr>
              <w:lastRenderedPageBreak/>
              <w:t>Electronic viewing of asset transaction types linked to the item, function, fund, project, region, costing, and MSC segments</w:t>
            </w:r>
          </w:p>
          <w:p w14:paraId="3B69883C" w14:textId="77777777" w:rsidR="00EE50CE" w:rsidRDefault="00000000">
            <w:pPr>
              <w:numPr>
                <w:ilvl w:val="0"/>
                <w:numId w:val="492"/>
              </w:numPr>
              <w:ind w:left="238"/>
              <w:jc w:val="left"/>
              <w:rPr>
                <w:sz w:val="20"/>
              </w:rPr>
            </w:pPr>
            <w:r>
              <w:rPr>
                <w:sz w:val="20"/>
              </w:rPr>
              <w:t xml:space="preserve">Display of </w:t>
            </w:r>
            <w:proofErr w:type="spellStart"/>
            <w:r>
              <w:rPr>
                <w:sz w:val="20"/>
              </w:rPr>
              <w:t>mSCOA</w:t>
            </w:r>
            <w:proofErr w:type="spellEnd"/>
            <w:r>
              <w:rPr>
                <w:sz w:val="20"/>
              </w:rPr>
              <w:t xml:space="preserve"> codes and segment values associated with each type of asset transaction recorded in the system functionality</w:t>
            </w:r>
          </w:p>
          <w:p w14:paraId="5A9C3CDD" w14:textId="77777777" w:rsidR="00EE50CE" w:rsidRDefault="00000000">
            <w:pPr>
              <w:numPr>
                <w:ilvl w:val="0"/>
                <w:numId w:val="492"/>
              </w:numPr>
              <w:ind w:left="238"/>
              <w:jc w:val="left"/>
              <w:rPr>
                <w:sz w:val="20"/>
              </w:rPr>
            </w:pPr>
            <w:r>
              <w:rPr>
                <w:sz w:val="20"/>
              </w:rPr>
              <w:t xml:space="preserve">Real-time </w:t>
            </w:r>
            <w:proofErr w:type="spellStart"/>
            <w:r>
              <w:rPr>
                <w:sz w:val="20"/>
              </w:rPr>
              <w:t>synchronisation</w:t>
            </w:r>
            <w:proofErr w:type="spellEnd"/>
            <w:r>
              <w:rPr>
                <w:sz w:val="20"/>
              </w:rPr>
              <w:t xml:space="preserve"> of segmentation from the general ledger and configuration setup, ensuring consistency across the asset lifecycle</w:t>
            </w:r>
          </w:p>
          <w:p w14:paraId="36D7C6AC" w14:textId="77777777" w:rsidR="00EE50CE" w:rsidRDefault="00000000">
            <w:pPr>
              <w:numPr>
                <w:ilvl w:val="0"/>
                <w:numId w:val="492"/>
              </w:numPr>
              <w:ind w:left="238"/>
              <w:jc w:val="left"/>
              <w:rPr>
                <w:sz w:val="20"/>
              </w:rPr>
            </w:pPr>
            <w:r>
              <w:rPr>
                <w:sz w:val="20"/>
              </w:rPr>
              <w:t xml:space="preserve">Drill-down functionality to view specific transactions and their full </w:t>
            </w:r>
            <w:proofErr w:type="spellStart"/>
            <w:r>
              <w:rPr>
                <w:sz w:val="20"/>
              </w:rPr>
              <w:t>mSCOA</w:t>
            </w:r>
            <w:proofErr w:type="spellEnd"/>
            <w:r>
              <w:rPr>
                <w:sz w:val="20"/>
              </w:rPr>
              <w:t xml:space="preserve"> string per financial period or department</w:t>
            </w:r>
          </w:p>
          <w:p w14:paraId="0EED8CE7" w14:textId="77777777" w:rsidR="00EE50CE" w:rsidRDefault="00000000">
            <w:pPr>
              <w:numPr>
                <w:ilvl w:val="0"/>
                <w:numId w:val="492"/>
              </w:numPr>
              <w:ind w:left="238"/>
              <w:jc w:val="left"/>
              <w:rPr>
                <w:sz w:val="20"/>
              </w:rPr>
            </w:pPr>
            <w:r>
              <w:rPr>
                <w:sz w:val="20"/>
              </w:rPr>
              <w:t xml:space="preserve">Role-based access control to restrict visibility of segmentation views to </w:t>
            </w:r>
            <w:proofErr w:type="spellStart"/>
            <w:r>
              <w:rPr>
                <w:sz w:val="20"/>
              </w:rPr>
              <w:t>authorised</w:t>
            </w:r>
            <w:proofErr w:type="spellEnd"/>
            <w:r>
              <w:rPr>
                <w:sz w:val="20"/>
              </w:rPr>
              <w:t xml:space="preserve"> users only</w:t>
            </w:r>
          </w:p>
          <w:p w14:paraId="4A433A48" w14:textId="77777777" w:rsidR="00EE50CE" w:rsidRDefault="00000000">
            <w:pPr>
              <w:numPr>
                <w:ilvl w:val="0"/>
                <w:numId w:val="492"/>
              </w:numPr>
              <w:ind w:left="238"/>
              <w:jc w:val="left"/>
              <w:rPr>
                <w:sz w:val="20"/>
              </w:rPr>
            </w:pPr>
            <w:r>
              <w:rPr>
                <w:sz w:val="20"/>
              </w:rPr>
              <w:t xml:space="preserve">Display of configuration notes or mapping logic used to assign </w:t>
            </w:r>
            <w:proofErr w:type="spellStart"/>
            <w:r>
              <w:rPr>
                <w:sz w:val="20"/>
              </w:rPr>
              <w:t>mSCOA</w:t>
            </w:r>
            <w:proofErr w:type="spellEnd"/>
            <w:r>
              <w:rPr>
                <w:sz w:val="20"/>
              </w:rPr>
              <w:t xml:space="preserve"> segment values to transaction types</w:t>
            </w:r>
          </w:p>
          <w:p w14:paraId="101FB71F" w14:textId="77777777" w:rsidR="00EE50CE" w:rsidRDefault="00000000">
            <w:pPr>
              <w:numPr>
                <w:ilvl w:val="0"/>
                <w:numId w:val="492"/>
              </w:numPr>
              <w:ind w:left="238"/>
              <w:jc w:val="left"/>
              <w:rPr>
                <w:sz w:val="20"/>
              </w:rPr>
            </w:pPr>
            <w:r>
              <w:rPr>
                <w:sz w:val="20"/>
              </w:rPr>
              <w:t xml:space="preserve">Audit trail capturing all updates or overrides made to </w:t>
            </w:r>
            <w:proofErr w:type="spellStart"/>
            <w:r>
              <w:rPr>
                <w:sz w:val="20"/>
              </w:rPr>
              <w:t>mSCOA</w:t>
            </w:r>
            <w:proofErr w:type="spellEnd"/>
            <w:r>
              <w:rPr>
                <w:sz w:val="20"/>
              </w:rPr>
              <w:t xml:space="preserve"> segment assignments on asset transactions</w:t>
            </w:r>
          </w:p>
          <w:p w14:paraId="2BC0E75F" w14:textId="77777777" w:rsidR="00EE50CE" w:rsidRDefault="00000000">
            <w:pPr>
              <w:numPr>
                <w:ilvl w:val="0"/>
                <w:numId w:val="492"/>
              </w:numPr>
              <w:ind w:left="238"/>
              <w:jc w:val="left"/>
              <w:rPr>
                <w:sz w:val="20"/>
              </w:rPr>
            </w:pPr>
            <w:r>
              <w:rPr>
                <w:sz w:val="20"/>
              </w:rPr>
              <w:t>Validation indicators to flag missing or incorrect segment linkages requiring correction prior to posting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78E973" w14:textId="77777777" w:rsidR="00EE50CE" w:rsidRDefault="00000000">
            <w:pPr>
              <w:pStyle w:val="TableNormal0"/>
            </w:pPr>
            <w:r>
              <w:lastRenderedPageBreak/>
              <w:t xml:space="preserve">Review GRAP and </w:t>
            </w:r>
            <w:proofErr w:type="spellStart"/>
            <w:r>
              <w:t>mSCOA</w:t>
            </w:r>
            <w:proofErr w:type="spellEnd"/>
            <w:r>
              <w:t xml:space="preserve"> segmentation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A0B4A0" w14:textId="77777777" w:rsidR="00EE50CE" w:rsidRDefault="00000000">
            <w:pPr>
              <w:pStyle w:val="TableNormal0"/>
            </w:pPr>
            <w:r>
              <w:t xml:space="preserve">Review configuration setup on system functionality </w:t>
            </w:r>
          </w:p>
        </w:tc>
      </w:tr>
      <w:tr w:rsidR="00EE50CE" w14:paraId="09C5B0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AEA1AD" w14:textId="77777777" w:rsidR="00EE50CE" w:rsidRDefault="00000000">
            <w:pPr>
              <w:pStyle w:val="TableNormal0"/>
            </w:pPr>
            <w:r>
              <w:t>ARM003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7D4076" w14:textId="77777777" w:rsidR="00EE50CE" w:rsidRDefault="00000000">
            <w:pPr>
              <w:pStyle w:val="TableNormal0"/>
            </w:pPr>
            <w:r>
              <w:t>Amend the configuration setup for asset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1EEE2C" w14:textId="77777777" w:rsidR="00EE50CE" w:rsidRDefault="00000000">
            <w:pPr>
              <w:jc w:val="left"/>
              <w:rPr>
                <w:sz w:val="20"/>
              </w:rPr>
            </w:pPr>
            <w:r>
              <w:rPr>
                <w:sz w:val="20"/>
              </w:rPr>
              <w:t xml:space="preserve">Enable the ability to amend the configuration setup for asset transactions within the Asset Records Management System Functionality. This functionality must allow </w:t>
            </w:r>
            <w:proofErr w:type="spellStart"/>
            <w:r>
              <w:rPr>
                <w:sz w:val="20"/>
              </w:rPr>
              <w:t>authorised</w:t>
            </w:r>
            <w:proofErr w:type="spellEnd"/>
            <w:r>
              <w:rPr>
                <w:sz w:val="20"/>
              </w:rPr>
              <w:t xml:space="preserve"> users to electronically update the structural setup governing how asset transactions—such as acquisitions, </w:t>
            </w:r>
            <w:proofErr w:type="spellStart"/>
            <w:r>
              <w:rPr>
                <w:sz w:val="20"/>
              </w:rPr>
              <w:t>capitalisation</w:t>
            </w:r>
            <w:proofErr w:type="spellEnd"/>
            <w:r>
              <w:rPr>
                <w:sz w:val="20"/>
              </w:rPr>
              <w:t xml:space="preserve">, reclassifications, revaluations, impairments, depreciation, and disposals—are processed and classified. The purpose is to ensure that asset transaction configurations remain current, correctly aligned to the </w:t>
            </w:r>
            <w:proofErr w:type="spellStart"/>
            <w:r>
              <w:rPr>
                <w:sz w:val="20"/>
              </w:rPr>
              <w:t>mSCOA</w:t>
            </w:r>
            <w:proofErr w:type="spellEnd"/>
            <w:r>
              <w:rPr>
                <w:sz w:val="20"/>
              </w:rPr>
              <w:t xml:space="preserve"> segmentation structure, and compliant with the MFMA, GRAP standards, and internal controls. The system functionality must support:</w:t>
            </w:r>
          </w:p>
          <w:p w14:paraId="67A3D8D6" w14:textId="77777777" w:rsidR="00EE50CE" w:rsidRDefault="00000000">
            <w:pPr>
              <w:jc w:val="left"/>
              <w:rPr>
                <w:sz w:val="20"/>
              </w:rPr>
            </w:pPr>
            <w:r>
              <w:rPr>
                <w:sz w:val="20"/>
              </w:rPr>
              <w:t xml:space="preserve"> </w:t>
            </w:r>
          </w:p>
          <w:p w14:paraId="13C27531" w14:textId="77777777" w:rsidR="00EE50CE" w:rsidRDefault="00000000">
            <w:pPr>
              <w:numPr>
                <w:ilvl w:val="0"/>
                <w:numId w:val="494"/>
              </w:numPr>
              <w:ind w:left="238"/>
              <w:jc w:val="left"/>
              <w:rPr>
                <w:sz w:val="20"/>
              </w:rPr>
            </w:pPr>
            <w:r>
              <w:rPr>
                <w:sz w:val="20"/>
              </w:rPr>
              <w:t xml:space="preserve">Electronic amendment of asset transaction types and their associated configuration parameters, </w:t>
            </w:r>
            <w:r>
              <w:rPr>
                <w:sz w:val="20"/>
              </w:rPr>
              <w:lastRenderedPageBreak/>
              <w:t>including default accounts, valuation methods, and status flags</w:t>
            </w:r>
          </w:p>
          <w:p w14:paraId="26169E69" w14:textId="77777777" w:rsidR="00EE50CE" w:rsidRDefault="00000000">
            <w:pPr>
              <w:numPr>
                <w:ilvl w:val="0"/>
                <w:numId w:val="494"/>
              </w:numPr>
              <w:ind w:left="238"/>
              <w:jc w:val="left"/>
              <w:rPr>
                <w:sz w:val="20"/>
              </w:rPr>
            </w:pPr>
            <w:r>
              <w:rPr>
                <w:sz w:val="20"/>
              </w:rPr>
              <w:t xml:space="preserve">Update of </w:t>
            </w:r>
            <w:proofErr w:type="spellStart"/>
            <w:r>
              <w:rPr>
                <w:sz w:val="20"/>
              </w:rPr>
              <w:t>mSCOA</w:t>
            </w:r>
            <w:proofErr w:type="spellEnd"/>
            <w:r>
              <w:rPr>
                <w:sz w:val="20"/>
              </w:rPr>
              <w:t xml:space="preserve"> segment values—item, function, fund, project, region, costing, and MSC—assigned to each asset transaction type</w:t>
            </w:r>
          </w:p>
          <w:p w14:paraId="4CC7F22B" w14:textId="77777777" w:rsidR="00EE50CE" w:rsidRDefault="00000000">
            <w:pPr>
              <w:numPr>
                <w:ilvl w:val="0"/>
                <w:numId w:val="494"/>
              </w:numPr>
              <w:ind w:left="238"/>
              <w:jc w:val="left"/>
              <w:rPr>
                <w:sz w:val="20"/>
              </w:rPr>
            </w:pPr>
            <w:r>
              <w:rPr>
                <w:sz w:val="20"/>
              </w:rPr>
              <w:t>Role-based workflow for initiating, reviewing, and approving configuration amendments to ensure segregation of duties</w:t>
            </w:r>
          </w:p>
          <w:p w14:paraId="2DA23529" w14:textId="77777777" w:rsidR="00EE50CE" w:rsidRDefault="00000000">
            <w:pPr>
              <w:numPr>
                <w:ilvl w:val="0"/>
                <w:numId w:val="494"/>
              </w:numPr>
              <w:ind w:left="238"/>
              <w:jc w:val="left"/>
              <w:rPr>
                <w:sz w:val="20"/>
              </w:rPr>
            </w:pPr>
            <w:r>
              <w:rPr>
                <w:sz w:val="20"/>
              </w:rPr>
              <w:t xml:space="preserve">Real-time validation of amended configurations against </w:t>
            </w:r>
            <w:proofErr w:type="spellStart"/>
            <w:r>
              <w:rPr>
                <w:sz w:val="20"/>
              </w:rPr>
              <w:t>mSCOA</w:t>
            </w:r>
            <w:proofErr w:type="spellEnd"/>
            <w:r>
              <w:rPr>
                <w:sz w:val="20"/>
              </w:rPr>
              <w:t xml:space="preserve"> classification rules and GRAP requirements</w:t>
            </w:r>
          </w:p>
          <w:p w14:paraId="42DE420E" w14:textId="77777777" w:rsidR="00EE50CE" w:rsidRDefault="00000000">
            <w:pPr>
              <w:numPr>
                <w:ilvl w:val="0"/>
                <w:numId w:val="494"/>
              </w:numPr>
              <w:ind w:left="238"/>
              <w:jc w:val="left"/>
              <w:rPr>
                <w:sz w:val="20"/>
              </w:rPr>
            </w:pPr>
            <w:r>
              <w:rPr>
                <w:sz w:val="20"/>
              </w:rPr>
              <w:t>Version control to retain historical configurations and track changes for audit purposes</w:t>
            </w:r>
          </w:p>
          <w:p w14:paraId="6398FCF5" w14:textId="77777777" w:rsidR="00EE50CE" w:rsidRDefault="00000000">
            <w:pPr>
              <w:numPr>
                <w:ilvl w:val="0"/>
                <w:numId w:val="494"/>
              </w:numPr>
              <w:ind w:left="238"/>
              <w:jc w:val="left"/>
              <w:rPr>
                <w:sz w:val="20"/>
              </w:rPr>
            </w:pPr>
            <w:r>
              <w:rPr>
                <w:sz w:val="20"/>
              </w:rPr>
              <w:t>Commentary fields to capture the rationale for each amendment and any related policy or accounting treatment decisions</w:t>
            </w:r>
          </w:p>
          <w:p w14:paraId="7F2D3617" w14:textId="77777777" w:rsidR="00EE50CE" w:rsidRDefault="00000000">
            <w:pPr>
              <w:numPr>
                <w:ilvl w:val="0"/>
                <w:numId w:val="494"/>
              </w:numPr>
              <w:ind w:left="238"/>
              <w:jc w:val="left"/>
              <w:rPr>
                <w:sz w:val="20"/>
              </w:rPr>
            </w:pPr>
            <w:r>
              <w:rPr>
                <w:sz w:val="20"/>
              </w:rPr>
              <w:t>Audit trail recording all configuration changes with user ID, date, time, and description of the change</w:t>
            </w:r>
          </w:p>
          <w:p w14:paraId="04811090" w14:textId="77777777" w:rsidR="00EE50CE" w:rsidRDefault="00000000">
            <w:pPr>
              <w:numPr>
                <w:ilvl w:val="0"/>
                <w:numId w:val="494"/>
              </w:numPr>
              <w:ind w:left="238"/>
              <w:jc w:val="left"/>
              <w:rPr>
                <w:sz w:val="20"/>
              </w:rPr>
            </w:pPr>
            <w:r>
              <w:rPr>
                <w:sz w:val="20"/>
              </w:rPr>
              <w:t xml:space="preserve">Automatic </w:t>
            </w:r>
            <w:proofErr w:type="spellStart"/>
            <w:r>
              <w:rPr>
                <w:sz w:val="20"/>
              </w:rPr>
              <w:t>synchronisation</w:t>
            </w:r>
            <w:proofErr w:type="spellEnd"/>
            <w:r>
              <w:rPr>
                <w:sz w:val="20"/>
              </w:rPr>
              <w:t xml:space="preserve"> of approved amendments with related functionalities, such as depreciation, impairment, general ledger, and financial statements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50FB2" w14:textId="77777777" w:rsidR="00EE50CE" w:rsidRDefault="00000000">
            <w:pPr>
              <w:pStyle w:val="TableNormal0"/>
            </w:pPr>
            <w:r>
              <w:lastRenderedPageBreak/>
              <w:t>Amend configuration setup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80005" w14:textId="77777777" w:rsidR="00EE50CE" w:rsidRDefault="00000000">
            <w:pPr>
              <w:pStyle w:val="TableNormal0"/>
            </w:pPr>
            <w:r>
              <w:t xml:space="preserve">Review configuration setup on system functionality </w:t>
            </w:r>
          </w:p>
        </w:tc>
      </w:tr>
      <w:tr w:rsidR="00EE50CE" w14:paraId="2B5716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08ACA7" w14:textId="77777777" w:rsidR="00EE50CE" w:rsidRDefault="00000000">
            <w:pPr>
              <w:pStyle w:val="TableNormal0"/>
            </w:pPr>
            <w:r>
              <w:t>ARM109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D424C2" w14:textId="77777777" w:rsidR="00EE50CE" w:rsidRDefault="00000000">
            <w:pPr>
              <w:pStyle w:val="TableNormal0"/>
            </w:pPr>
            <w:r>
              <w:t>Modify fields, asset groupings and standard data classifications in the asset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93191E" w14:textId="77777777" w:rsidR="00EE50CE" w:rsidRDefault="00000000">
            <w:pPr>
              <w:jc w:val="left"/>
              <w:rPr>
                <w:sz w:val="20"/>
              </w:rPr>
            </w:pPr>
            <w:r>
              <w:rPr>
                <w:sz w:val="20"/>
              </w:rPr>
              <w:t xml:space="preserve">Enable the ability to modify fields, asset groupings, and standard data classifications within the asset register in the Asset Records Management System Functionality. This functionality must allow </w:t>
            </w:r>
            <w:proofErr w:type="spellStart"/>
            <w:r>
              <w:rPr>
                <w:sz w:val="20"/>
              </w:rPr>
              <w:t>authorised</w:t>
            </w:r>
            <w:proofErr w:type="spellEnd"/>
            <w:r>
              <w:rPr>
                <w:sz w:val="20"/>
              </w:rPr>
              <w:t xml:space="preserve"> users to update and maintain the structural definitions and metadata applied to asset records, ensuring consistency with municipal asset management policies, GRAP requirements, and </w:t>
            </w:r>
            <w:proofErr w:type="spellStart"/>
            <w:r>
              <w:rPr>
                <w:sz w:val="20"/>
              </w:rPr>
              <w:t>mSCOA</w:t>
            </w:r>
            <w:proofErr w:type="spellEnd"/>
            <w:r>
              <w:rPr>
                <w:sz w:val="20"/>
              </w:rPr>
              <w:t xml:space="preserve"> Regulations. The purpose is to support ongoing data integrity, enable accurate </w:t>
            </w:r>
            <w:proofErr w:type="spellStart"/>
            <w:r>
              <w:rPr>
                <w:sz w:val="20"/>
              </w:rPr>
              <w:t>categorisation</w:t>
            </w:r>
            <w:proofErr w:type="spellEnd"/>
            <w:r>
              <w:rPr>
                <w:sz w:val="20"/>
              </w:rPr>
              <w:t xml:space="preserve"> of assets, and facilitate the generation of compliant financial and operational reports. The system functionality must support:</w:t>
            </w:r>
          </w:p>
          <w:p w14:paraId="363777EE" w14:textId="77777777" w:rsidR="00EE50CE" w:rsidRDefault="00000000">
            <w:pPr>
              <w:jc w:val="left"/>
              <w:rPr>
                <w:sz w:val="20"/>
              </w:rPr>
            </w:pPr>
            <w:r>
              <w:rPr>
                <w:sz w:val="20"/>
              </w:rPr>
              <w:t xml:space="preserve"> </w:t>
            </w:r>
          </w:p>
          <w:p w14:paraId="0900ABBF" w14:textId="77777777" w:rsidR="00EE50CE" w:rsidRDefault="00000000">
            <w:pPr>
              <w:numPr>
                <w:ilvl w:val="0"/>
                <w:numId w:val="496"/>
              </w:numPr>
              <w:ind w:left="238"/>
              <w:jc w:val="left"/>
              <w:rPr>
                <w:sz w:val="20"/>
              </w:rPr>
            </w:pPr>
            <w:r>
              <w:rPr>
                <w:sz w:val="20"/>
              </w:rPr>
              <w:t>Electronic modification of asset master data fields, including descriptions, conditions, custodian departments, acquisition details, and physical location</w:t>
            </w:r>
          </w:p>
          <w:p w14:paraId="79C98065" w14:textId="77777777" w:rsidR="00EE50CE" w:rsidRDefault="00000000">
            <w:pPr>
              <w:numPr>
                <w:ilvl w:val="0"/>
                <w:numId w:val="496"/>
              </w:numPr>
              <w:ind w:left="238"/>
              <w:jc w:val="left"/>
              <w:rPr>
                <w:sz w:val="20"/>
              </w:rPr>
            </w:pPr>
            <w:r>
              <w:rPr>
                <w:sz w:val="20"/>
              </w:rPr>
              <w:lastRenderedPageBreak/>
              <w:t>Update and maintenance of asset groupings, including parent-child hierarchies, asset types, and component structures</w:t>
            </w:r>
          </w:p>
          <w:p w14:paraId="424FA3DE" w14:textId="77777777" w:rsidR="00EE50CE" w:rsidRDefault="00000000">
            <w:pPr>
              <w:numPr>
                <w:ilvl w:val="0"/>
                <w:numId w:val="496"/>
              </w:numPr>
              <w:ind w:left="238"/>
              <w:jc w:val="left"/>
              <w:rPr>
                <w:sz w:val="20"/>
              </w:rPr>
            </w:pPr>
            <w:r>
              <w:rPr>
                <w:sz w:val="20"/>
              </w:rPr>
              <w:t xml:space="preserve">Configuration of standard data classifications such as asset categories, GRAP classification types, and </w:t>
            </w:r>
            <w:proofErr w:type="spellStart"/>
            <w:r>
              <w:rPr>
                <w:sz w:val="20"/>
              </w:rPr>
              <w:t>mSCOA</w:t>
            </w:r>
            <w:proofErr w:type="spellEnd"/>
            <w:r>
              <w:rPr>
                <w:sz w:val="20"/>
              </w:rPr>
              <w:t xml:space="preserve"> item segment values</w:t>
            </w:r>
          </w:p>
          <w:p w14:paraId="044E5B30" w14:textId="77777777" w:rsidR="00EE50CE" w:rsidRDefault="00000000">
            <w:pPr>
              <w:numPr>
                <w:ilvl w:val="0"/>
                <w:numId w:val="496"/>
              </w:numPr>
              <w:ind w:left="238"/>
              <w:jc w:val="left"/>
              <w:rPr>
                <w:sz w:val="20"/>
              </w:rPr>
            </w:pPr>
            <w:r>
              <w:rPr>
                <w:sz w:val="20"/>
              </w:rPr>
              <w:t>Role-based workflow for initiating, reviewing, and approving changes to asset register structures</w:t>
            </w:r>
          </w:p>
          <w:p w14:paraId="4D0CE441" w14:textId="77777777" w:rsidR="00EE50CE" w:rsidRDefault="00000000">
            <w:pPr>
              <w:numPr>
                <w:ilvl w:val="0"/>
                <w:numId w:val="496"/>
              </w:numPr>
              <w:ind w:left="238"/>
              <w:jc w:val="left"/>
              <w:rPr>
                <w:sz w:val="20"/>
              </w:rPr>
            </w:pPr>
            <w:r>
              <w:rPr>
                <w:sz w:val="20"/>
              </w:rPr>
              <w:t>Version control and change tracking for all field definitions and classifications applied to asset records</w:t>
            </w:r>
          </w:p>
          <w:p w14:paraId="029D64B6" w14:textId="77777777" w:rsidR="00EE50CE" w:rsidRDefault="00000000">
            <w:pPr>
              <w:numPr>
                <w:ilvl w:val="0"/>
                <w:numId w:val="496"/>
              </w:numPr>
              <w:ind w:left="238"/>
              <w:jc w:val="left"/>
              <w:rPr>
                <w:sz w:val="20"/>
              </w:rPr>
            </w:pPr>
            <w:r>
              <w:rPr>
                <w:sz w:val="20"/>
              </w:rPr>
              <w:t xml:space="preserve">Real-time validation of modified fields and groupings to ensure compliance with </w:t>
            </w:r>
            <w:proofErr w:type="spellStart"/>
            <w:r>
              <w:rPr>
                <w:sz w:val="20"/>
              </w:rPr>
              <w:t>mSCOA</w:t>
            </w:r>
            <w:proofErr w:type="spellEnd"/>
            <w:r>
              <w:rPr>
                <w:sz w:val="20"/>
              </w:rPr>
              <w:t xml:space="preserve"> and GRAP standards</w:t>
            </w:r>
          </w:p>
          <w:p w14:paraId="6B2D5E73" w14:textId="77777777" w:rsidR="00EE50CE" w:rsidRDefault="00000000">
            <w:pPr>
              <w:numPr>
                <w:ilvl w:val="0"/>
                <w:numId w:val="496"/>
              </w:numPr>
              <w:ind w:left="238"/>
              <w:jc w:val="left"/>
              <w:rPr>
                <w:sz w:val="20"/>
              </w:rPr>
            </w:pPr>
            <w:r>
              <w:rPr>
                <w:sz w:val="20"/>
              </w:rPr>
              <w:t xml:space="preserve">Commentary fields to explain the rationale for modifications and record the </w:t>
            </w:r>
            <w:proofErr w:type="spellStart"/>
            <w:r>
              <w:rPr>
                <w:sz w:val="20"/>
              </w:rPr>
              <w:t>authorising</w:t>
            </w:r>
            <w:proofErr w:type="spellEnd"/>
            <w:r>
              <w:rPr>
                <w:sz w:val="20"/>
              </w:rPr>
              <w:t xml:space="preserve"> references</w:t>
            </w:r>
          </w:p>
          <w:p w14:paraId="468D54CB" w14:textId="77777777" w:rsidR="00EE50CE" w:rsidRDefault="00000000">
            <w:pPr>
              <w:numPr>
                <w:ilvl w:val="0"/>
                <w:numId w:val="496"/>
              </w:numPr>
              <w:ind w:left="238"/>
              <w:jc w:val="left"/>
              <w:rPr>
                <w:sz w:val="20"/>
              </w:rPr>
            </w:pPr>
            <w:r>
              <w:rPr>
                <w:sz w:val="20"/>
              </w:rPr>
              <w:t>Audit trail functionality capturing all modifications to field structures, groupings, and classifications, including user ID, date, time, and type of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FAD99F" w14:textId="77777777" w:rsidR="00EE50CE" w:rsidRDefault="00000000">
            <w:pPr>
              <w:pStyle w:val="TableNormal0"/>
            </w:pPr>
            <w:r>
              <w:lastRenderedPageBreak/>
              <w:t>Review asset register setup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7B757D" w14:textId="77777777" w:rsidR="00EE50CE" w:rsidRDefault="00000000">
            <w:pPr>
              <w:pStyle w:val="TableNormal0"/>
            </w:pPr>
            <w:r>
              <w:t xml:space="preserve">Review configuration setup on system functionality </w:t>
            </w:r>
          </w:p>
        </w:tc>
      </w:tr>
      <w:tr w:rsidR="00EE50CE" w14:paraId="635A045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FD66EC" w14:textId="77777777" w:rsidR="00EE50CE" w:rsidRDefault="00000000">
            <w:pPr>
              <w:pStyle w:val="TableNormal0"/>
            </w:pPr>
            <w:r>
              <w:t>ARM144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624521" w14:textId="77777777" w:rsidR="00EE50CE" w:rsidRDefault="00000000">
            <w:pPr>
              <w:pStyle w:val="TableNormal0"/>
            </w:pPr>
            <w:r>
              <w:t>View asset register setup, including linked categories for population of the asset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02AADA" w14:textId="77777777" w:rsidR="00EE50CE" w:rsidRDefault="00000000">
            <w:pPr>
              <w:jc w:val="left"/>
              <w:rPr>
                <w:sz w:val="20"/>
              </w:rPr>
            </w:pPr>
            <w:r>
              <w:rPr>
                <w:sz w:val="20"/>
              </w:rPr>
              <w:t xml:space="preserve">Enable the ability to electronically view the asset register setup, including the linked categories used for the population of the asset register, within the Asset Records Management System Functionality. This functionality must allow </w:t>
            </w:r>
            <w:proofErr w:type="spellStart"/>
            <w:r>
              <w:rPr>
                <w:sz w:val="20"/>
              </w:rPr>
              <w:t>authorised</w:t>
            </w:r>
            <w:proofErr w:type="spellEnd"/>
            <w:r>
              <w:rPr>
                <w:sz w:val="20"/>
              </w:rPr>
              <w:t xml:space="preserve"> users to access a structured, real-time display of how asset categories, types, and groupings are configured and linked to ensure accurate classification and automated population of the asset register. The purpose is to provide full visibility of the structural setup governing asset data integrity, enable verification of classification logic, and support compliance with GRAP, </w:t>
            </w:r>
            <w:proofErr w:type="spellStart"/>
            <w:r>
              <w:rPr>
                <w:sz w:val="20"/>
              </w:rPr>
              <w:t>mSCOA</w:t>
            </w:r>
            <w:proofErr w:type="spellEnd"/>
            <w:r>
              <w:rPr>
                <w:sz w:val="20"/>
              </w:rPr>
              <w:t>, and internal asset management policies. The system functionality must support:</w:t>
            </w:r>
          </w:p>
          <w:p w14:paraId="746138F3" w14:textId="77777777" w:rsidR="00EE50CE" w:rsidRDefault="00000000">
            <w:pPr>
              <w:jc w:val="left"/>
              <w:rPr>
                <w:sz w:val="20"/>
              </w:rPr>
            </w:pPr>
            <w:r>
              <w:rPr>
                <w:sz w:val="20"/>
              </w:rPr>
              <w:t xml:space="preserve"> </w:t>
            </w:r>
          </w:p>
          <w:p w14:paraId="50D2A542" w14:textId="77777777" w:rsidR="00EE50CE" w:rsidRDefault="00000000">
            <w:pPr>
              <w:numPr>
                <w:ilvl w:val="0"/>
                <w:numId w:val="498"/>
              </w:numPr>
              <w:ind w:left="238"/>
              <w:jc w:val="left"/>
              <w:rPr>
                <w:sz w:val="20"/>
              </w:rPr>
            </w:pPr>
            <w:r>
              <w:rPr>
                <w:sz w:val="20"/>
              </w:rPr>
              <w:t>Electronic display of asset category setup, showing the defined groupings, types, and hierarchical relationships used in the asset register</w:t>
            </w:r>
          </w:p>
          <w:p w14:paraId="3C1AACDE" w14:textId="77777777" w:rsidR="00EE50CE" w:rsidRDefault="00000000">
            <w:pPr>
              <w:numPr>
                <w:ilvl w:val="0"/>
                <w:numId w:val="498"/>
              </w:numPr>
              <w:ind w:left="238"/>
              <w:jc w:val="left"/>
              <w:rPr>
                <w:sz w:val="20"/>
              </w:rPr>
            </w:pPr>
            <w:r>
              <w:rPr>
                <w:sz w:val="20"/>
              </w:rPr>
              <w:t xml:space="preserve">Display of </w:t>
            </w:r>
            <w:proofErr w:type="spellStart"/>
            <w:r>
              <w:rPr>
                <w:sz w:val="20"/>
              </w:rPr>
              <w:t>mSCOA</w:t>
            </w:r>
            <w:proofErr w:type="spellEnd"/>
            <w:r>
              <w:rPr>
                <w:sz w:val="20"/>
              </w:rPr>
              <w:t xml:space="preserve"> item segment values linked to each asset category for correct classification in the register</w:t>
            </w:r>
          </w:p>
          <w:p w14:paraId="66669CF5" w14:textId="77777777" w:rsidR="00EE50CE" w:rsidRDefault="00000000">
            <w:pPr>
              <w:numPr>
                <w:ilvl w:val="0"/>
                <w:numId w:val="498"/>
              </w:numPr>
              <w:ind w:left="238"/>
              <w:jc w:val="left"/>
              <w:rPr>
                <w:sz w:val="20"/>
              </w:rPr>
            </w:pPr>
            <w:r>
              <w:rPr>
                <w:sz w:val="20"/>
              </w:rPr>
              <w:lastRenderedPageBreak/>
              <w:t>Viewing of population rules or triggers that determine how assets are automatically assigned to categories during acquisition or creation</w:t>
            </w:r>
          </w:p>
          <w:p w14:paraId="09A05AD1" w14:textId="77777777" w:rsidR="00EE50CE" w:rsidRDefault="00000000">
            <w:pPr>
              <w:numPr>
                <w:ilvl w:val="0"/>
                <w:numId w:val="498"/>
              </w:numPr>
              <w:ind w:left="238"/>
              <w:jc w:val="left"/>
              <w:rPr>
                <w:sz w:val="20"/>
              </w:rPr>
            </w:pPr>
            <w:r>
              <w:rPr>
                <w:sz w:val="20"/>
              </w:rPr>
              <w:t>Display of default valuation methods, depreciation rules, and useful life parameters applied per category</w:t>
            </w:r>
          </w:p>
          <w:p w14:paraId="67C8C868" w14:textId="77777777" w:rsidR="00EE50CE" w:rsidRDefault="00000000">
            <w:pPr>
              <w:numPr>
                <w:ilvl w:val="0"/>
                <w:numId w:val="498"/>
              </w:numPr>
              <w:ind w:left="238"/>
              <w:jc w:val="left"/>
              <w:rPr>
                <w:sz w:val="20"/>
              </w:rPr>
            </w:pPr>
            <w:r>
              <w:rPr>
                <w:sz w:val="20"/>
              </w:rPr>
              <w:t>Drill-down capability to inspect specific fields and classification values per asset grouping or type</w:t>
            </w:r>
          </w:p>
          <w:p w14:paraId="1CBD3EBC" w14:textId="77777777" w:rsidR="00EE50CE" w:rsidRDefault="00000000">
            <w:pPr>
              <w:numPr>
                <w:ilvl w:val="0"/>
                <w:numId w:val="498"/>
              </w:numPr>
              <w:ind w:left="238"/>
              <w:jc w:val="left"/>
              <w:rPr>
                <w:sz w:val="20"/>
              </w:rPr>
            </w:pPr>
            <w:r>
              <w:rPr>
                <w:sz w:val="20"/>
              </w:rPr>
              <w:t xml:space="preserve">Real-time </w:t>
            </w:r>
            <w:proofErr w:type="spellStart"/>
            <w:r>
              <w:rPr>
                <w:sz w:val="20"/>
              </w:rPr>
              <w:t>synchronisation</w:t>
            </w:r>
            <w:proofErr w:type="spellEnd"/>
            <w:r>
              <w:rPr>
                <w:sz w:val="20"/>
              </w:rPr>
              <w:t xml:space="preserve"> with configuration changes to reflect the latest approved category structures</w:t>
            </w:r>
          </w:p>
          <w:p w14:paraId="231C7CED" w14:textId="77777777" w:rsidR="00EE50CE" w:rsidRDefault="00000000">
            <w:pPr>
              <w:numPr>
                <w:ilvl w:val="0"/>
                <w:numId w:val="498"/>
              </w:numPr>
              <w:ind w:left="238"/>
              <w:jc w:val="left"/>
              <w:rPr>
                <w:sz w:val="20"/>
              </w:rPr>
            </w:pPr>
            <w:r>
              <w:rPr>
                <w:sz w:val="20"/>
              </w:rPr>
              <w:t xml:space="preserve">Role-based access control to limit viewing of setup details to </w:t>
            </w:r>
            <w:proofErr w:type="spellStart"/>
            <w:r>
              <w:rPr>
                <w:sz w:val="20"/>
              </w:rPr>
              <w:t>authorised</w:t>
            </w:r>
            <w:proofErr w:type="spellEnd"/>
            <w:r>
              <w:rPr>
                <w:sz w:val="20"/>
              </w:rPr>
              <w:t xml:space="preserve"> users only</w:t>
            </w:r>
          </w:p>
          <w:p w14:paraId="16F166A5" w14:textId="77777777" w:rsidR="00EE50CE" w:rsidRDefault="00000000">
            <w:pPr>
              <w:numPr>
                <w:ilvl w:val="0"/>
                <w:numId w:val="498"/>
              </w:numPr>
              <w:ind w:left="238"/>
              <w:jc w:val="left"/>
              <w:rPr>
                <w:sz w:val="20"/>
              </w:rPr>
            </w:pPr>
            <w:r>
              <w:rPr>
                <w:sz w:val="20"/>
              </w:rPr>
              <w:t>Audit trail displaying all changes to the setup of asset categories and groupings used in the asset register population process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B738D" w14:textId="77777777" w:rsidR="00EE50CE" w:rsidRDefault="00000000">
            <w:pPr>
              <w:pStyle w:val="TableNormal0"/>
            </w:pPr>
            <w:r>
              <w:lastRenderedPageBreak/>
              <w:t>Review asset register setup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8CB71F" w14:textId="77777777" w:rsidR="00EE50CE" w:rsidRDefault="00000000">
            <w:pPr>
              <w:pStyle w:val="TableNormal0"/>
            </w:pPr>
            <w:r>
              <w:t xml:space="preserve">Review configuration setup on system functionality </w:t>
            </w:r>
          </w:p>
        </w:tc>
      </w:tr>
      <w:tr w:rsidR="00EE50CE" w14:paraId="607AE5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665767" w14:textId="77777777" w:rsidR="00EE50CE" w:rsidRDefault="00000000">
            <w:pPr>
              <w:pStyle w:val="TableNormal0"/>
            </w:pPr>
            <w:r>
              <w:t>ARM173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3C84F" w14:textId="77777777" w:rsidR="00EE50CE" w:rsidRDefault="00000000">
            <w:pPr>
              <w:pStyle w:val="TableNormal0"/>
            </w:pPr>
            <w:r>
              <w:t xml:space="preserve">View the setup for </w:t>
            </w:r>
            <w:proofErr w:type="spellStart"/>
            <w:r>
              <w:t>iGRAP</w:t>
            </w:r>
            <w:proofErr w:type="spellEnd"/>
            <w:r>
              <w:t xml:space="preserve"> 18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9859E3" w14:textId="77777777" w:rsidR="00EE50CE" w:rsidRDefault="00000000">
            <w:pPr>
              <w:jc w:val="left"/>
              <w:rPr>
                <w:sz w:val="20"/>
              </w:rPr>
            </w:pPr>
            <w:r>
              <w:rPr>
                <w:sz w:val="20"/>
              </w:rPr>
              <w:t xml:space="preserve">Enable the ability to electronically view the setup for the </w:t>
            </w:r>
            <w:proofErr w:type="spellStart"/>
            <w:r>
              <w:rPr>
                <w:sz w:val="20"/>
              </w:rPr>
              <w:t>iGRAP</w:t>
            </w:r>
            <w:proofErr w:type="spellEnd"/>
            <w:r>
              <w:rPr>
                <w:sz w:val="20"/>
              </w:rPr>
              <w:t xml:space="preserve"> 18 register within the Asset Records Management System Functionality. This functionality must allow </w:t>
            </w:r>
            <w:proofErr w:type="spellStart"/>
            <w:r>
              <w:rPr>
                <w:sz w:val="20"/>
              </w:rPr>
              <w:t>authorised</w:t>
            </w:r>
            <w:proofErr w:type="spellEnd"/>
            <w:r>
              <w:rPr>
                <w:sz w:val="20"/>
              </w:rPr>
              <w:t xml:space="preserve"> users to access a complete and structured display of the configuration settings and classification criteria applied to land parcels </w:t>
            </w:r>
            <w:proofErr w:type="spellStart"/>
            <w:r>
              <w:rPr>
                <w:sz w:val="20"/>
              </w:rPr>
              <w:t>recognised</w:t>
            </w:r>
            <w:proofErr w:type="spellEnd"/>
            <w:r>
              <w:rPr>
                <w:sz w:val="20"/>
              </w:rPr>
              <w:t xml:space="preserve"> in terms of </w:t>
            </w:r>
            <w:proofErr w:type="spellStart"/>
            <w:r>
              <w:rPr>
                <w:sz w:val="20"/>
              </w:rPr>
              <w:t>iGRAP</w:t>
            </w:r>
            <w:proofErr w:type="spellEnd"/>
            <w:r>
              <w:rPr>
                <w:sz w:val="20"/>
              </w:rPr>
              <w:t xml:space="preserve"> 18. The purpose is to ensure proper identification, classification, and disclosure of land under the control of the municipality in accordance with GRAP, </w:t>
            </w:r>
            <w:proofErr w:type="spellStart"/>
            <w:r>
              <w:rPr>
                <w:sz w:val="20"/>
              </w:rPr>
              <w:t>iGRAP</w:t>
            </w:r>
            <w:proofErr w:type="spellEnd"/>
            <w:r>
              <w:rPr>
                <w:sz w:val="20"/>
              </w:rPr>
              <w:t xml:space="preserve"> 18, and </w:t>
            </w:r>
            <w:proofErr w:type="spellStart"/>
            <w:r>
              <w:rPr>
                <w:sz w:val="20"/>
              </w:rPr>
              <w:t>mSCOA</w:t>
            </w:r>
            <w:proofErr w:type="spellEnd"/>
            <w:r>
              <w:rPr>
                <w:sz w:val="20"/>
              </w:rPr>
              <w:t xml:space="preserve"> Regulations. The system functionality must support:</w:t>
            </w:r>
          </w:p>
          <w:p w14:paraId="3CBD357A" w14:textId="77777777" w:rsidR="00EE50CE" w:rsidRDefault="00000000">
            <w:pPr>
              <w:jc w:val="left"/>
              <w:rPr>
                <w:sz w:val="20"/>
              </w:rPr>
            </w:pPr>
            <w:r>
              <w:rPr>
                <w:sz w:val="20"/>
              </w:rPr>
              <w:t xml:space="preserve"> </w:t>
            </w:r>
          </w:p>
          <w:p w14:paraId="41B96542" w14:textId="77777777" w:rsidR="00EE50CE" w:rsidRDefault="00000000">
            <w:pPr>
              <w:numPr>
                <w:ilvl w:val="0"/>
                <w:numId w:val="500"/>
              </w:numPr>
              <w:ind w:left="238"/>
              <w:jc w:val="left"/>
              <w:rPr>
                <w:sz w:val="20"/>
              </w:rPr>
            </w:pPr>
            <w:r>
              <w:rPr>
                <w:sz w:val="20"/>
              </w:rPr>
              <w:t xml:space="preserve">Electronic display of the land classification setup used for </w:t>
            </w:r>
            <w:proofErr w:type="spellStart"/>
            <w:r>
              <w:rPr>
                <w:sz w:val="20"/>
              </w:rPr>
              <w:t>iGRAP</w:t>
            </w:r>
            <w:proofErr w:type="spellEnd"/>
            <w:r>
              <w:rPr>
                <w:sz w:val="20"/>
              </w:rPr>
              <w:t xml:space="preserve"> 18, including land ownership status, control indicators, and custodianship</w:t>
            </w:r>
          </w:p>
          <w:p w14:paraId="006E69F3" w14:textId="77777777" w:rsidR="00EE50CE" w:rsidRDefault="00000000">
            <w:pPr>
              <w:numPr>
                <w:ilvl w:val="0"/>
                <w:numId w:val="500"/>
              </w:numPr>
              <w:ind w:left="238"/>
              <w:jc w:val="left"/>
              <w:rPr>
                <w:sz w:val="20"/>
              </w:rPr>
            </w:pPr>
            <w:r>
              <w:rPr>
                <w:sz w:val="20"/>
              </w:rPr>
              <w:t>Display of criteria used to distinguish land under the municipality’s control from owned, leased, or non-controlling interest land parcels</w:t>
            </w:r>
          </w:p>
          <w:p w14:paraId="26E34201" w14:textId="77777777" w:rsidR="00EE50CE" w:rsidRDefault="00000000">
            <w:pPr>
              <w:numPr>
                <w:ilvl w:val="0"/>
                <w:numId w:val="500"/>
              </w:numPr>
              <w:ind w:left="238"/>
              <w:jc w:val="left"/>
              <w:rPr>
                <w:sz w:val="20"/>
              </w:rPr>
            </w:pPr>
            <w:r>
              <w:rPr>
                <w:sz w:val="20"/>
              </w:rPr>
              <w:t xml:space="preserve">View of </w:t>
            </w:r>
            <w:proofErr w:type="spellStart"/>
            <w:r>
              <w:rPr>
                <w:sz w:val="20"/>
              </w:rPr>
              <w:t>mSCOA</w:t>
            </w:r>
            <w:proofErr w:type="spellEnd"/>
            <w:r>
              <w:rPr>
                <w:sz w:val="20"/>
              </w:rPr>
              <w:t xml:space="preserve"> item and region segments applied to each </w:t>
            </w:r>
            <w:proofErr w:type="spellStart"/>
            <w:r>
              <w:rPr>
                <w:sz w:val="20"/>
              </w:rPr>
              <w:t>iGRAP</w:t>
            </w:r>
            <w:proofErr w:type="spellEnd"/>
            <w:r>
              <w:rPr>
                <w:sz w:val="20"/>
              </w:rPr>
              <w:t xml:space="preserve"> 18 land record</w:t>
            </w:r>
          </w:p>
          <w:p w14:paraId="7767F914" w14:textId="77777777" w:rsidR="00EE50CE" w:rsidRDefault="00000000">
            <w:pPr>
              <w:numPr>
                <w:ilvl w:val="0"/>
                <w:numId w:val="500"/>
              </w:numPr>
              <w:ind w:left="238"/>
              <w:jc w:val="left"/>
              <w:rPr>
                <w:sz w:val="20"/>
              </w:rPr>
            </w:pPr>
            <w:r>
              <w:rPr>
                <w:sz w:val="20"/>
              </w:rPr>
              <w:t xml:space="preserve">Display of field values configured to support </w:t>
            </w:r>
            <w:proofErr w:type="spellStart"/>
            <w:r>
              <w:rPr>
                <w:sz w:val="20"/>
              </w:rPr>
              <w:t>iGRAP</w:t>
            </w:r>
            <w:proofErr w:type="spellEnd"/>
            <w:r>
              <w:rPr>
                <w:sz w:val="20"/>
              </w:rPr>
              <w:t xml:space="preserve"> 18 recognition requirements, including erf number, title deed, GPS coordinates, and responsible custodian</w:t>
            </w:r>
          </w:p>
          <w:p w14:paraId="6ACB5C00" w14:textId="77777777" w:rsidR="00EE50CE" w:rsidRDefault="00000000">
            <w:pPr>
              <w:numPr>
                <w:ilvl w:val="0"/>
                <w:numId w:val="500"/>
              </w:numPr>
              <w:ind w:left="238"/>
              <w:jc w:val="left"/>
              <w:rPr>
                <w:sz w:val="20"/>
              </w:rPr>
            </w:pPr>
            <w:r>
              <w:rPr>
                <w:sz w:val="20"/>
              </w:rPr>
              <w:lastRenderedPageBreak/>
              <w:t xml:space="preserve">Real-time </w:t>
            </w:r>
            <w:proofErr w:type="spellStart"/>
            <w:r>
              <w:rPr>
                <w:sz w:val="20"/>
              </w:rPr>
              <w:t>synchronisation</w:t>
            </w:r>
            <w:proofErr w:type="spellEnd"/>
            <w:r>
              <w:rPr>
                <w:sz w:val="20"/>
              </w:rPr>
              <w:t xml:space="preserve"> with the asset register and land inventory setup to reflect current land records aligned to </w:t>
            </w:r>
            <w:proofErr w:type="spellStart"/>
            <w:r>
              <w:rPr>
                <w:sz w:val="20"/>
              </w:rPr>
              <w:t>iGRAP</w:t>
            </w:r>
            <w:proofErr w:type="spellEnd"/>
            <w:r>
              <w:rPr>
                <w:sz w:val="20"/>
              </w:rPr>
              <w:t xml:space="preserve"> 18</w:t>
            </w:r>
          </w:p>
          <w:p w14:paraId="16956B9B" w14:textId="77777777" w:rsidR="00EE50CE" w:rsidRDefault="00000000">
            <w:pPr>
              <w:numPr>
                <w:ilvl w:val="0"/>
                <w:numId w:val="500"/>
              </w:numPr>
              <w:ind w:left="238"/>
              <w:jc w:val="left"/>
              <w:rPr>
                <w:sz w:val="20"/>
              </w:rPr>
            </w:pPr>
            <w:r>
              <w:rPr>
                <w:sz w:val="20"/>
              </w:rPr>
              <w:t xml:space="preserve">Drill-down functionality to view individual land parcels included in the </w:t>
            </w:r>
            <w:proofErr w:type="spellStart"/>
            <w:r>
              <w:rPr>
                <w:sz w:val="20"/>
              </w:rPr>
              <w:t>iGRAP</w:t>
            </w:r>
            <w:proofErr w:type="spellEnd"/>
            <w:r>
              <w:rPr>
                <w:sz w:val="20"/>
              </w:rPr>
              <w:t xml:space="preserve"> 18 register with relevant legal and spatial attributes</w:t>
            </w:r>
          </w:p>
          <w:p w14:paraId="7D4DD9AB" w14:textId="77777777" w:rsidR="00EE50CE" w:rsidRDefault="00000000">
            <w:pPr>
              <w:numPr>
                <w:ilvl w:val="0"/>
                <w:numId w:val="500"/>
              </w:numPr>
              <w:ind w:left="238"/>
              <w:jc w:val="left"/>
              <w:rPr>
                <w:sz w:val="20"/>
              </w:rPr>
            </w:pPr>
            <w:r>
              <w:rPr>
                <w:sz w:val="20"/>
              </w:rPr>
              <w:t xml:space="preserve">Role-based access control to restrict visibility to </w:t>
            </w:r>
            <w:proofErr w:type="spellStart"/>
            <w:r>
              <w:rPr>
                <w:sz w:val="20"/>
              </w:rPr>
              <w:t>authorised</w:t>
            </w:r>
            <w:proofErr w:type="spellEnd"/>
            <w:r>
              <w:rPr>
                <w:sz w:val="20"/>
              </w:rPr>
              <w:t xml:space="preserve"> officials responsible for land records and financial disclosures</w:t>
            </w:r>
          </w:p>
          <w:p w14:paraId="2EA47673" w14:textId="77777777" w:rsidR="00EE50CE" w:rsidRDefault="00000000">
            <w:pPr>
              <w:numPr>
                <w:ilvl w:val="0"/>
                <w:numId w:val="500"/>
              </w:numPr>
              <w:ind w:left="238"/>
              <w:jc w:val="left"/>
              <w:rPr>
                <w:sz w:val="20"/>
              </w:rPr>
            </w:pPr>
            <w:r>
              <w:rPr>
                <w:sz w:val="20"/>
              </w:rPr>
              <w:t xml:space="preserve">Audit trail capturing all configuration changes to the </w:t>
            </w:r>
            <w:proofErr w:type="spellStart"/>
            <w:r>
              <w:rPr>
                <w:sz w:val="20"/>
              </w:rPr>
              <w:t>iGRAP</w:t>
            </w:r>
            <w:proofErr w:type="spellEnd"/>
            <w:r>
              <w:rPr>
                <w:sz w:val="20"/>
              </w:rPr>
              <w:t xml:space="preserve"> 18 register setup, including user ID, date, time, and nature of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60E108" w14:textId="77777777" w:rsidR="00EE50CE" w:rsidRDefault="00000000">
            <w:pPr>
              <w:pStyle w:val="TableNormal0"/>
            </w:pPr>
            <w:r>
              <w:lastRenderedPageBreak/>
              <w:t xml:space="preserve">Review </w:t>
            </w:r>
            <w:proofErr w:type="spellStart"/>
            <w:r>
              <w:t>iGRAP</w:t>
            </w:r>
            <w:proofErr w:type="spellEnd"/>
            <w:r>
              <w:t xml:space="preserve"> 18 register setup(U)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A5E624" w14:textId="77777777" w:rsidR="00EE50CE" w:rsidRDefault="00000000">
            <w:pPr>
              <w:pStyle w:val="TableNormal0"/>
            </w:pPr>
            <w:r>
              <w:t xml:space="preserve">Review configuration setup on system functionality </w:t>
            </w:r>
          </w:p>
        </w:tc>
      </w:tr>
      <w:tr w:rsidR="00EE50CE" w14:paraId="76A991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B77B37" w14:textId="77777777" w:rsidR="00EE50CE" w:rsidRDefault="00000000">
            <w:pPr>
              <w:pStyle w:val="TableNormal0"/>
            </w:pPr>
            <w:r>
              <w:t>ARM155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FED4D5" w14:textId="77777777" w:rsidR="00EE50CE" w:rsidRDefault="00000000">
            <w:pPr>
              <w:pStyle w:val="TableNormal0"/>
            </w:pPr>
            <w:r>
              <w:t xml:space="preserve">View linkage of assets below </w:t>
            </w:r>
            <w:proofErr w:type="spellStart"/>
            <w:r>
              <w:t>capitalisation</w:t>
            </w:r>
            <w:proofErr w:type="spellEnd"/>
            <w:r>
              <w:t xml:space="preserve"> threshold register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7BFC7" w14:textId="77777777" w:rsidR="00EE50CE" w:rsidRDefault="00000000">
            <w:pPr>
              <w:jc w:val="left"/>
              <w:rPr>
                <w:sz w:val="20"/>
              </w:rPr>
            </w:pPr>
            <w:r>
              <w:rPr>
                <w:sz w:val="20"/>
              </w:rPr>
              <w:t xml:space="preserve">Enable the ability to electronically view assets below the </w:t>
            </w:r>
            <w:proofErr w:type="spellStart"/>
            <w:r>
              <w:rPr>
                <w:sz w:val="20"/>
              </w:rPr>
              <w:t>capitalisation</w:t>
            </w:r>
            <w:proofErr w:type="spellEnd"/>
            <w:r>
              <w:rPr>
                <w:sz w:val="20"/>
              </w:rPr>
              <w:t xml:space="preserve"> threshold register linkage to the general ledger within the Asset Records Management System Functionality. This functionality must allow </w:t>
            </w:r>
            <w:proofErr w:type="spellStart"/>
            <w:r>
              <w:rPr>
                <w:sz w:val="20"/>
              </w:rPr>
              <w:t>authorised</w:t>
            </w:r>
            <w:proofErr w:type="spellEnd"/>
            <w:r>
              <w:rPr>
                <w:sz w:val="20"/>
              </w:rPr>
              <w:t xml:space="preserve"> users to access a detailed and structured view of all assets classified below the </w:t>
            </w:r>
            <w:proofErr w:type="spellStart"/>
            <w:r>
              <w:rPr>
                <w:sz w:val="20"/>
              </w:rPr>
              <w:t>capitalisation</w:t>
            </w:r>
            <w:proofErr w:type="spellEnd"/>
            <w:r>
              <w:rPr>
                <w:sz w:val="20"/>
              </w:rPr>
              <w:t xml:space="preserve"> threshold, ensuring transparency, compliance with GRAP, and alignment with the municipality’s asset management and financial reporting controls. The electronic viewing capability must ensure that the asset register for below-threshold assets is clearly linked to the corresponding general ledger expense accounts and fully supports audit and internal control requirements. The system functionality must support:</w:t>
            </w:r>
          </w:p>
          <w:p w14:paraId="4EC50B4F" w14:textId="77777777" w:rsidR="00EE50CE" w:rsidRDefault="00000000">
            <w:pPr>
              <w:jc w:val="left"/>
              <w:rPr>
                <w:sz w:val="20"/>
              </w:rPr>
            </w:pPr>
            <w:r>
              <w:rPr>
                <w:sz w:val="20"/>
              </w:rPr>
              <w:t xml:space="preserve"> </w:t>
            </w:r>
          </w:p>
          <w:p w14:paraId="784FC39E" w14:textId="77777777" w:rsidR="00EE50CE" w:rsidRDefault="00000000">
            <w:pPr>
              <w:numPr>
                <w:ilvl w:val="0"/>
                <w:numId w:val="502"/>
              </w:numPr>
              <w:ind w:left="238"/>
              <w:jc w:val="left"/>
              <w:rPr>
                <w:sz w:val="20"/>
              </w:rPr>
            </w:pPr>
            <w:r>
              <w:rPr>
                <w:sz w:val="20"/>
              </w:rPr>
              <w:t>Electronic display of below-threshold assets with key details such as asset type, purchase date, value, custodian, and location</w:t>
            </w:r>
          </w:p>
          <w:p w14:paraId="27107026" w14:textId="77777777" w:rsidR="00EE50CE" w:rsidRDefault="00000000">
            <w:pPr>
              <w:numPr>
                <w:ilvl w:val="0"/>
                <w:numId w:val="502"/>
              </w:numPr>
              <w:ind w:left="238"/>
              <w:jc w:val="left"/>
              <w:rPr>
                <w:sz w:val="20"/>
              </w:rPr>
            </w:pPr>
            <w:r>
              <w:rPr>
                <w:sz w:val="20"/>
              </w:rPr>
              <w:t>On-screen viewing of the linked general ledger accounts used to expense below-threshold assets in the Statement of Financial Performance</w:t>
            </w:r>
          </w:p>
          <w:p w14:paraId="3CAB1D13" w14:textId="77777777" w:rsidR="00EE50CE" w:rsidRDefault="00000000">
            <w:pPr>
              <w:numPr>
                <w:ilvl w:val="0"/>
                <w:numId w:val="502"/>
              </w:numPr>
              <w:ind w:left="238"/>
              <w:jc w:val="left"/>
              <w:rPr>
                <w:sz w:val="20"/>
              </w:rPr>
            </w:pPr>
            <w:r>
              <w:rPr>
                <w:sz w:val="20"/>
              </w:rPr>
              <w:t xml:space="preserve">Presentation of the full seven-segment </w:t>
            </w:r>
            <w:proofErr w:type="spellStart"/>
            <w:r>
              <w:rPr>
                <w:sz w:val="20"/>
              </w:rPr>
              <w:t>mSCOA</w:t>
            </w:r>
            <w:proofErr w:type="spellEnd"/>
            <w:r>
              <w:rPr>
                <w:sz w:val="20"/>
              </w:rPr>
              <w:t xml:space="preserve"> classification (item, fund, function, project, region, costing, MSC) for each asset</w:t>
            </w:r>
          </w:p>
          <w:p w14:paraId="0B872F62" w14:textId="77777777" w:rsidR="00EE50CE" w:rsidRDefault="00000000">
            <w:pPr>
              <w:numPr>
                <w:ilvl w:val="0"/>
                <w:numId w:val="502"/>
              </w:numPr>
              <w:ind w:left="238"/>
              <w:jc w:val="left"/>
              <w:rPr>
                <w:sz w:val="20"/>
              </w:rPr>
            </w:pPr>
            <w:proofErr w:type="spellStart"/>
            <w:r>
              <w:rPr>
                <w:sz w:val="20"/>
              </w:rPr>
              <w:t>Categorisation</w:t>
            </w:r>
            <w:proofErr w:type="spellEnd"/>
            <w:r>
              <w:rPr>
                <w:sz w:val="20"/>
              </w:rPr>
              <w:t xml:space="preserve"> of assets by grouping (e.g. ICT, furniture, tools) for reporting and analytical purposes</w:t>
            </w:r>
          </w:p>
          <w:p w14:paraId="5C316F08" w14:textId="77777777" w:rsidR="00EE50CE" w:rsidRDefault="00000000">
            <w:pPr>
              <w:numPr>
                <w:ilvl w:val="0"/>
                <w:numId w:val="502"/>
              </w:numPr>
              <w:ind w:left="238"/>
              <w:jc w:val="left"/>
              <w:rPr>
                <w:sz w:val="20"/>
              </w:rPr>
            </w:pPr>
            <w:r>
              <w:rPr>
                <w:sz w:val="20"/>
              </w:rPr>
              <w:lastRenderedPageBreak/>
              <w:t>Tracking of total expenditure per asset group and department for below-threshold assets during the financial year</w:t>
            </w:r>
          </w:p>
          <w:p w14:paraId="6F7D7B17" w14:textId="77777777" w:rsidR="00EE50CE" w:rsidRDefault="00000000">
            <w:pPr>
              <w:numPr>
                <w:ilvl w:val="0"/>
                <w:numId w:val="502"/>
              </w:numPr>
              <w:ind w:left="238"/>
              <w:jc w:val="left"/>
              <w:rPr>
                <w:sz w:val="20"/>
              </w:rPr>
            </w:pPr>
            <w:r>
              <w:rPr>
                <w:sz w:val="20"/>
              </w:rPr>
              <w:t>Display of physical verification status and audit trail of verification activities</w:t>
            </w:r>
          </w:p>
          <w:p w14:paraId="3BE824DB" w14:textId="77777777" w:rsidR="00EE50CE" w:rsidRDefault="00000000">
            <w:pPr>
              <w:numPr>
                <w:ilvl w:val="0"/>
                <w:numId w:val="502"/>
              </w:numPr>
              <w:ind w:left="238"/>
              <w:jc w:val="left"/>
              <w:rPr>
                <w:sz w:val="20"/>
              </w:rPr>
            </w:pPr>
            <w:r>
              <w:rPr>
                <w:sz w:val="20"/>
              </w:rPr>
              <w:t>Version control to maintain historical records of additions, changes, or disposals of below-threshold assets</w:t>
            </w:r>
          </w:p>
          <w:p w14:paraId="53DAB701" w14:textId="77777777" w:rsidR="00EE50CE" w:rsidRDefault="00000000">
            <w:pPr>
              <w:numPr>
                <w:ilvl w:val="0"/>
                <w:numId w:val="502"/>
              </w:numPr>
              <w:ind w:left="238"/>
              <w:jc w:val="left"/>
              <w:rPr>
                <w:sz w:val="20"/>
              </w:rPr>
            </w:pPr>
            <w:r>
              <w:rPr>
                <w:sz w:val="20"/>
              </w:rPr>
              <w:t>Search and filter functionality to allow users to locate assets based on department, custodian, asset type, or value range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AB8C37" w14:textId="77777777" w:rsidR="00EE50CE" w:rsidRDefault="00000000">
            <w:pPr>
              <w:pStyle w:val="TableNormal0"/>
            </w:pPr>
            <w:r>
              <w:lastRenderedPageBreak/>
              <w:t xml:space="preserve">Review assets below </w:t>
            </w:r>
            <w:proofErr w:type="spellStart"/>
            <w:r>
              <w:t>capitalisation</w:t>
            </w:r>
            <w:proofErr w:type="spellEnd"/>
            <w:r>
              <w:t xml:space="preserve"> threshold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ECE35" w14:textId="77777777" w:rsidR="00EE50CE" w:rsidRDefault="00000000">
            <w:pPr>
              <w:pStyle w:val="TableNormal0"/>
            </w:pPr>
            <w:r>
              <w:t xml:space="preserve">Review configuration setup on system functionality </w:t>
            </w:r>
          </w:p>
        </w:tc>
      </w:tr>
      <w:tr w:rsidR="00EE50CE" w14:paraId="6612041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4E61A4" w14:textId="77777777" w:rsidR="00EE50CE" w:rsidRDefault="00000000">
            <w:pPr>
              <w:pStyle w:val="TableNormal0"/>
            </w:pPr>
            <w:r>
              <w:t>ARM006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04C8FC" w14:textId="77777777" w:rsidR="00EE50CE" w:rsidRDefault="00000000">
            <w:pPr>
              <w:pStyle w:val="TableNormal0"/>
            </w:pPr>
            <w:r>
              <w:t>Approve changes to configuration setup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9F67C6" w14:textId="77777777" w:rsidR="00EE50CE" w:rsidRDefault="00000000">
            <w:pPr>
              <w:jc w:val="left"/>
              <w:rPr>
                <w:sz w:val="20"/>
              </w:rPr>
            </w:pPr>
            <w:r>
              <w:rPr>
                <w:sz w:val="20"/>
              </w:rPr>
              <w:t>Enable the ability to electronically approve changes made within the system functionality configuration setup within the UIFWE (</w:t>
            </w:r>
            <w:proofErr w:type="spellStart"/>
            <w:r>
              <w:rPr>
                <w:sz w:val="20"/>
              </w:rPr>
              <w:t>Unauthorised</w:t>
            </w:r>
            <w:proofErr w:type="spellEnd"/>
            <w:r>
              <w:rPr>
                <w:sz w:val="20"/>
              </w:rPr>
              <w:t xml:space="preserve">, Irregular, Fruitless and Wasteful Expenditure) Management System Functionality. This functionality must enforce a formal electronic approval workflow to ensure that all modifications to system configuration settings are reviewed, </w:t>
            </w:r>
            <w:proofErr w:type="spellStart"/>
            <w:r>
              <w:rPr>
                <w:sz w:val="20"/>
              </w:rPr>
              <w:t>authorised</w:t>
            </w:r>
            <w:proofErr w:type="spellEnd"/>
            <w:r>
              <w:rPr>
                <w:sz w:val="20"/>
              </w:rPr>
              <w:t>, and formally approved by designated officials prior to implementation. The purpose is to safeguard configuration integrity, enforce accountability, and ensure compliance with governance and audit requirements.</w:t>
            </w:r>
          </w:p>
          <w:p w14:paraId="5C5D1D6D" w14:textId="77777777" w:rsidR="00EE50CE" w:rsidRDefault="00000000">
            <w:pPr>
              <w:jc w:val="left"/>
              <w:rPr>
                <w:sz w:val="20"/>
              </w:rPr>
            </w:pPr>
            <w:r>
              <w:rPr>
                <w:sz w:val="20"/>
              </w:rPr>
              <w:t xml:space="preserve"> </w:t>
            </w:r>
          </w:p>
          <w:p w14:paraId="7B3EBA3B" w14:textId="77777777" w:rsidR="00EE50CE" w:rsidRDefault="00000000">
            <w:pPr>
              <w:numPr>
                <w:ilvl w:val="0"/>
                <w:numId w:val="504"/>
              </w:numPr>
              <w:ind w:left="238"/>
              <w:jc w:val="left"/>
              <w:rPr>
                <w:sz w:val="20"/>
              </w:rPr>
            </w:pPr>
            <w:r>
              <w:rPr>
                <w:sz w:val="20"/>
              </w:rPr>
              <w:t xml:space="preserve">Initiation of configuration changes by enabling only </w:t>
            </w:r>
            <w:proofErr w:type="spellStart"/>
            <w:r>
              <w:rPr>
                <w:sz w:val="20"/>
              </w:rPr>
              <w:t>authorised</w:t>
            </w:r>
            <w:proofErr w:type="spellEnd"/>
            <w:r>
              <w:rPr>
                <w:sz w:val="20"/>
              </w:rPr>
              <w:t xml:space="preserve"> users, based on role-based permissions, to initiate requests for updates to system configuration settings that influence UIFWE processes.</w:t>
            </w:r>
          </w:p>
          <w:p w14:paraId="307B6F42" w14:textId="77777777" w:rsidR="00EE50CE" w:rsidRDefault="00000000">
            <w:pPr>
              <w:numPr>
                <w:ilvl w:val="0"/>
                <w:numId w:val="504"/>
              </w:numPr>
              <w:ind w:left="238"/>
              <w:jc w:val="left"/>
              <w:rPr>
                <w:sz w:val="20"/>
              </w:rPr>
            </w:pPr>
            <w:r>
              <w:rPr>
                <w:sz w:val="20"/>
              </w:rPr>
              <w:t xml:space="preserve">Electronic approval workflow routing by ensuring that every configuration change request is automatically routed through a configurable approval workflow to the designated officials responsible for reviewing and </w:t>
            </w:r>
            <w:proofErr w:type="spellStart"/>
            <w:r>
              <w:rPr>
                <w:sz w:val="20"/>
              </w:rPr>
              <w:t>authorising</w:t>
            </w:r>
            <w:proofErr w:type="spellEnd"/>
            <w:r>
              <w:rPr>
                <w:sz w:val="20"/>
              </w:rPr>
              <w:t xml:space="preserve"> system configuration updates.</w:t>
            </w:r>
          </w:p>
          <w:p w14:paraId="0A67FA57" w14:textId="77777777" w:rsidR="00EE50CE" w:rsidRDefault="00000000">
            <w:pPr>
              <w:numPr>
                <w:ilvl w:val="0"/>
                <w:numId w:val="504"/>
              </w:numPr>
              <w:ind w:left="238"/>
              <w:jc w:val="left"/>
              <w:rPr>
                <w:sz w:val="20"/>
              </w:rPr>
            </w:pPr>
            <w:r>
              <w:rPr>
                <w:sz w:val="20"/>
              </w:rPr>
              <w:t xml:space="preserve">Verification of proposed changes by enabling approvers to view and verify full details of the proposed change, including the affected configuration field, the current value, the proposed new value, and any implications for UIFWE processing before </w:t>
            </w:r>
            <w:proofErr w:type="spellStart"/>
            <w:r>
              <w:rPr>
                <w:sz w:val="20"/>
              </w:rPr>
              <w:t>authorisation</w:t>
            </w:r>
            <w:proofErr w:type="spellEnd"/>
            <w:r>
              <w:rPr>
                <w:sz w:val="20"/>
              </w:rPr>
              <w:t>.</w:t>
            </w:r>
          </w:p>
          <w:p w14:paraId="51FB9A65" w14:textId="77777777" w:rsidR="00EE50CE" w:rsidRDefault="00000000">
            <w:pPr>
              <w:numPr>
                <w:ilvl w:val="0"/>
                <w:numId w:val="504"/>
              </w:numPr>
              <w:ind w:left="238"/>
              <w:jc w:val="left"/>
              <w:rPr>
                <w:sz w:val="20"/>
              </w:rPr>
            </w:pPr>
            <w:r>
              <w:rPr>
                <w:sz w:val="20"/>
              </w:rPr>
              <w:lastRenderedPageBreak/>
              <w:t>Full version control by capturing both pre-change and post-change configuration values to ensure proper configuration history management and transparent traceability of all updates.</w:t>
            </w:r>
          </w:p>
          <w:p w14:paraId="3C5EF6C6" w14:textId="77777777" w:rsidR="00EE50CE" w:rsidRDefault="00000000">
            <w:pPr>
              <w:numPr>
                <w:ilvl w:val="0"/>
                <w:numId w:val="504"/>
              </w:numPr>
              <w:ind w:left="238"/>
              <w:jc w:val="left"/>
              <w:rPr>
                <w:sz w:val="20"/>
              </w:rPr>
            </w:pPr>
            <w:r>
              <w:rPr>
                <w:sz w:val="20"/>
              </w:rPr>
              <w:t>Detailed change logging by recording the nature of each configuration change, the user who initiated the change request, and all associated timestamps for initiation, review, and approval activities.</w:t>
            </w:r>
          </w:p>
          <w:p w14:paraId="222DDADB" w14:textId="77777777" w:rsidR="00EE50CE" w:rsidRDefault="00000000">
            <w:pPr>
              <w:numPr>
                <w:ilvl w:val="0"/>
                <w:numId w:val="504"/>
              </w:numPr>
              <w:ind w:left="238"/>
              <w:jc w:val="left"/>
              <w:rPr>
                <w:sz w:val="20"/>
              </w:rPr>
            </w:pPr>
            <w:r>
              <w:rPr>
                <w:sz w:val="20"/>
              </w:rPr>
              <w:t>Motivation and documentation support by enabling users to capture a written motivation for the configuration change and attach supporting documents such as audit findings, legislative updates, or internal control requirements.</w:t>
            </w:r>
          </w:p>
          <w:p w14:paraId="5431BDA1" w14:textId="77777777" w:rsidR="00EE50CE" w:rsidRDefault="00000000">
            <w:pPr>
              <w:numPr>
                <w:ilvl w:val="0"/>
                <w:numId w:val="504"/>
              </w:numPr>
              <w:ind w:left="238"/>
              <w:jc w:val="left"/>
              <w:rPr>
                <w:sz w:val="20"/>
              </w:rPr>
            </w:pPr>
            <w:r>
              <w:rPr>
                <w:sz w:val="20"/>
              </w:rPr>
              <w:t>Approval, rejection, or return options by allowing designated approvers to approve, reject, or return configuration change requests for revision, with recorded comments or reasons.</w:t>
            </w:r>
          </w:p>
          <w:p w14:paraId="13449A90" w14:textId="77777777" w:rsidR="00EE50CE" w:rsidRDefault="00000000">
            <w:pPr>
              <w:numPr>
                <w:ilvl w:val="0"/>
                <w:numId w:val="504"/>
              </w:numPr>
              <w:ind w:left="238"/>
              <w:jc w:val="left"/>
              <w:rPr>
                <w:sz w:val="20"/>
              </w:rPr>
            </w:pPr>
            <w:r>
              <w:rPr>
                <w:sz w:val="20"/>
              </w:rPr>
              <w:t>Status tracking by providing visibility of each configuration change request from initial submission through review, revision (if required), final approval, or rejection.</w:t>
            </w:r>
          </w:p>
          <w:p w14:paraId="49EA4E51" w14:textId="77777777" w:rsidR="00EE50CE" w:rsidRDefault="00000000">
            <w:pPr>
              <w:numPr>
                <w:ilvl w:val="0"/>
                <w:numId w:val="504"/>
              </w:numPr>
              <w:ind w:left="238"/>
              <w:jc w:val="left"/>
              <w:rPr>
                <w:sz w:val="20"/>
              </w:rPr>
            </w:pPr>
            <w:r>
              <w:rPr>
                <w:sz w:val="20"/>
              </w:rPr>
              <w:t>Audit trail functionality by generating a complete, immutable audit trail for all configuration changes, including user actions, timestamps, approvals, rejections, and supporting documentation, ensuring full accountability and compliance with audit and MFMA oversight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CB689F" w14:textId="77777777" w:rsidR="00EE50CE" w:rsidRDefault="00000000">
            <w:pPr>
              <w:pStyle w:val="TableNormal0"/>
            </w:pPr>
            <w:r>
              <w:lastRenderedPageBreak/>
              <w:t>Approve amendments to configuration setup(U)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96484" w14:textId="77777777" w:rsidR="00EE50CE" w:rsidRDefault="00000000">
            <w:pPr>
              <w:pStyle w:val="TableNormal0"/>
            </w:pPr>
            <w:r>
              <w:t xml:space="preserve">Review configuration setup on system functionality </w:t>
            </w:r>
          </w:p>
        </w:tc>
      </w:tr>
      <w:tr w:rsidR="00EE50CE" w14:paraId="2FAB47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445B7" w14:textId="77777777" w:rsidR="00EE50CE" w:rsidRDefault="00000000">
            <w:pPr>
              <w:pStyle w:val="TableNormal0"/>
            </w:pPr>
            <w:r>
              <w:t>ARM089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636960" w14:textId="77777777" w:rsidR="00EE50CE" w:rsidRDefault="00000000">
            <w:pPr>
              <w:pStyle w:val="TableNormal0"/>
            </w:pPr>
            <w:r>
              <w:t>Integrate configuration changes to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CE774A" w14:textId="77777777" w:rsidR="00EE50CE" w:rsidRDefault="00000000">
            <w:pPr>
              <w:jc w:val="left"/>
              <w:rPr>
                <w:sz w:val="20"/>
              </w:rPr>
            </w:pPr>
            <w:r>
              <w:rPr>
                <w:sz w:val="20"/>
              </w:rPr>
              <w:t xml:space="preserve">Enable the integration of approved changes to the configuration setup from the system functionality into the general ledger. This functionality must allow for the automated alignment of configuration updates—such as </w:t>
            </w:r>
            <w:proofErr w:type="spellStart"/>
            <w:r>
              <w:rPr>
                <w:sz w:val="20"/>
              </w:rPr>
              <w:t>mSCOA</w:t>
            </w:r>
            <w:proofErr w:type="spellEnd"/>
            <w:r>
              <w:rPr>
                <w:sz w:val="20"/>
              </w:rPr>
              <w:t xml:space="preserve"> segment linkages, classifications, and valuation methods—once approved, to ensure accurate financial recording and compliance with the MFMA, GRAP, and </w:t>
            </w:r>
            <w:proofErr w:type="spellStart"/>
            <w:r>
              <w:rPr>
                <w:sz w:val="20"/>
              </w:rPr>
              <w:t>mSCOA</w:t>
            </w:r>
            <w:proofErr w:type="spellEnd"/>
            <w:r>
              <w:rPr>
                <w:sz w:val="20"/>
              </w:rPr>
              <w:t xml:space="preserve"> Regulations. The purpose is to ensure that structural changes affecting financial reporting are consistently and accurately reflected in the general ledger without duplication, omission, or misclassification. The system functionality must support:</w:t>
            </w:r>
          </w:p>
          <w:p w14:paraId="47C355E8" w14:textId="77777777" w:rsidR="00EE50CE" w:rsidRDefault="00000000">
            <w:pPr>
              <w:jc w:val="left"/>
              <w:rPr>
                <w:sz w:val="20"/>
              </w:rPr>
            </w:pPr>
            <w:r>
              <w:rPr>
                <w:sz w:val="20"/>
              </w:rPr>
              <w:t xml:space="preserve"> </w:t>
            </w:r>
          </w:p>
          <w:p w14:paraId="2BC38138" w14:textId="77777777" w:rsidR="00EE50CE" w:rsidRDefault="00000000">
            <w:pPr>
              <w:numPr>
                <w:ilvl w:val="0"/>
                <w:numId w:val="506"/>
              </w:numPr>
              <w:ind w:left="238"/>
              <w:jc w:val="left"/>
              <w:rPr>
                <w:sz w:val="20"/>
              </w:rPr>
            </w:pPr>
            <w:r>
              <w:rPr>
                <w:sz w:val="20"/>
              </w:rPr>
              <w:lastRenderedPageBreak/>
              <w:t xml:space="preserve">Automated posting of approved configuration changes to the general ledger, including </w:t>
            </w:r>
            <w:proofErr w:type="spellStart"/>
            <w:r>
              <w:rPr>
                <w:sz w:val="20"/>
              </w:rPr>
              <w:t>mSCOA</w:t>
            </w:r>
            <w:proofErr w:type="spellEnd"/>
            <w:r>
              <w:rPr>
                <w:sz w:val="20"/>
              </w:rPr>
              <w:t xml:space="preserve"> segment realignments</w:t>
            </w:r>
          </w:p>
          <w:p w14:paraId="06411651" w14:textId="77777777" w:rsidR="00EE50CE" w:rsidRDefault="00000000">
            <w:pPr>
              <w:numPr>
                <w:ilvl w:val="0"/>
                <w:numId w:val="506"/>
              </w:numPr>
              <w:ind w:left="238"/>
              <w:jc w:val="left"/>
              <w:rPr>
                <w:sz w:val="20"/>
              </w:rPr>
            </w:pPr>
            <w:r>
              <w:rPr>
                <w:sz w:val="20"/>
              </w:rPr>
              <w:t xml:space="preserve">Electronic validation of configuration changes before integration, ensuring completeness and </w:t>
            </w:r>
            <w:proofErr w:type="spellStart"/>
            <w:r>
              <w:rPr>
                <w:sz w:val="20"/>
              </w:rPr>
              <w:t>authorisation</w:t>
            </w:r>
            <w:proofErr w:type="spellEnd"/>
          </w:p>
          <w:p w14:paraId="0A01D428" w14:textId="77777777" w:rsidR="00EE50CE" w:rsidRDefault="00000000">
            <w:pPr>
              <w:numPr>
                <w:ilvl w:val="0"/>
                <w:numId w:val="506"/>
              </w:numPr>
              <w:ind w:left="238"/>
              <w:jc w:val="left"/>
              <w:rPr>
                <w:sz w:val="20"/>
              </w:rPr>
            </w:pPr>
            <w:r>
              <w:rPr>
                <w:sz w:val="20"/>
              </w:rPr>
              <w:t>Linkage of configuration updates to corresponding general ledger accounts, cost groupings, and financial periods</w:t>
            </w:r>
          </w:p>
          <w:p w14:paraId="0334B4E3" w14:textId="77777777" w:rsidR="00EE50CE" w:rsidRDefault="00000000">
            <w:pPr>
              <w:numPr>
                <w:ilvl w:val="0"/>
                <w:numId w:val="506"/>
              </w:numPr>
              <w:ind w:left="238"/>
              <w:jc w:val="left"/>
              <w:rPr>
                <w:sz w:val="20"/>
              </w:rPr>
            </w:pPr>
            <w:r>
              <w:rPr>
                <w:sz w:val="20"/>
              </w:rPr>
              <w:t>Flagging of conflicts or misalignments between updated configuration values and existing ledger structures</w:t>
            </w:r>
          </w:p>
          <w:p w14:paraId="180C1E57" w14:textId="77777777" w:rsidR="00EE50CE" w:rsidRDefault="00000000">
            <w:pPr>
              <w:numPr>
                <w:ilvl w:val="0"/>
                <w:numId w:val="506"/>
              </w:numPr>
              <w:ind w:left="238"/>
              <w:jc w:val="left"/>
              <w:rPr>
                <w:sz w:val="20"/>
              </w:rPr>
            </w:pPr>
            <w:r>
              <w:rPr>
                <w:sz w:val="20"/>
              </w:rPr>
              <w:t>Tracking of historical configuration setups to allow financial traceability and audit assurance</w:t>
            </w:r>
          </w:p>
          <w:p w14:paraId="23F4BA17" w14:textId="77777777" w:rsidR="00EE50CE" w:rsidRDefault="00000000">
            <w:pPr>
              <w:numPr>
                <w:ilvl w:val="0"/>
                <w:numId w:val="506"/>
              </w:numPr>
              <w:ind w:left="238"/>
              <w:jc w:val="left"/>
              <w:rPr>
                <w:sz w:val="20"/>
              </w:rPr>
            </w:pPr>
            <w:r>
              <w:rPr>
                <w:sz w:val="20"/>
              </w:rPr>
              <w:t xml:space="preserve">Role-based workflow control ensuring only approved and </w:t>
            </w:r>
            <w:proofErr w:type="spellStart"/>
            <w:r>
              <w:rPr>
                <w:sz w:val="20"/>
              </w:rPr>
              <w:t>authorised</w:t>
            </w:r>
            <w:proofErr w:type="spellEnd"/>
            <w:r>
              <w:rPr>
                <w:sz w:val="20"/>
              </w:rPr>
              <w:t xml:space="preserve"> configuration changes are posted to the general ledger</w:t>
            </w:r>
          </w:p>
          <w:p w14:paraId="7E93BD99" w14:textId="77777777" w:rsidR="00EE50CE" w:rsidRDefault="00000000">
            <w:pPr>
              <w:numPr>
                <w:ilvl w:val="0"/>
                <w:numId w:val="506"/>
              </w:numPr>
              <w:ind w:left="238"/>
              <w:jc w:val="left"/>
              <w:rPr>
                <w:sz w:val="20"/>
              </w:rPr>
            </w:pPr>
            <w:r>
              <w:rPr>
                <w:sz w:val="20"/>
              </w:rPr>
              <w:t xml:space="preserve">Real-time or scheduled </w:t>
            </w:r>
            <w:proofErr w:type="spellStart"/>
            <w:r>
              <w:rPr>
                <w:sz w:val="20"/>
              </w:rPr>
              <w:t>synchronisation</w:t>
            </w:r>
            <w:proofErr w:type="spellEnd"/>
            <w:r>
              <w:rPr>
                <w:sz w:val="20"/>
              </w:rPr>
              <w:t xml:space="preserve"> of configuration changes with general ledger updates, based on operational needs</w:t>
            </w:r>
          </w:p>
          <w:p w14:paraId="04DD8E19" w14:textId="77777777" w:rsidR="00EE50CE" w:rsidRDefault="00000000">
            <w:pPr>
              <w:numPr>
                <w:ilvl w:val="0"/>
                <w:numId w:val="506"/>
              </w:numPr>
              <w:ind w:left="238"/>
              <w:jc w:val="left"/>
              <w:rPr>
                <w:sz w:val="20"/>
              </w:rPr>
            </w:pPr>
            <w:r>
              <w:rPr>
                <w:sz w:val="20"/>
              </w:rPr>
              <w:t>Audit trail functionality capturing all integrated changes, including original and updated values, user ID, date, and affected ledger accounts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A0FDC5" w14:textId="77777777" w:rsidR="00EE50CE" w:rsidRDefault="00000000">
            <w:pPr>
              <w:pStyle w:val="TableNormal0"/>
            </w:pPr>
            <w:r>
              <w:lastRenderedPageBreak/>
              <w:t>Approve amendments to configuration setup(U)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343A3F" w14:textId="77777777" w:rsidR="00EE50CE" w:rsidRDefault="00000000">
            <w:pPr>
              <w:pStyle w:val="TableNormal0"/>
            </w:pPr>
            <w:r>
              <w:t xml:space="preserve">Review configuration setup on system functionality </w:t>
            </w:r>
          </w:p>
        </w:tc>
      </w:tr>
      <w:tr w:rsidR="00EE50CE" w14:paraId="2D0E5E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F20132" w14:textId="77777777" w:rsidR="00EE50CE" w:rsidRDefault="00000000">
            <w:pPr>
              <w:pStyle w:val="TableNormal0"/>
            </w:pPr>
            <w:r>
              <w:t>ARM138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24AF4F" w14:textId="77777777" w:rsidR="00EE50CE" w:rsidRDefault="00000000">
            <w:pPr>
              <w:pStyle w:val="TableNormal0"/>
            </w:pPr>
            <w:r>
              <w:t>View amendments to configuration setup for asset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642DD" w14:textId="77777777" w:rsidR="00EE50CE" w:rsidRDefault="00000000">
            <w:pPr>
              <w:jc w:val="left"/>
              <w:rPr>
                <w:sz w:val="20"/>
              </w:rPr>
            </w:pPr>
            <w:r>
              <w:rPr>
                <w:sz w:val="20"/>
              </w:rPr>
              <w:t xml:space="preserve">Enable the ability to electronically view amendments to the configuration setup for asset transactions within the Asset Records Management System Functionality. This functionality must allow </w:t>
            </w:r>
            <w:proofErr w:type="spellStart"/>
            <w:r>
              <w:rPr>
                <w:sz w:val="20"/>
              </w:rPr>
              <w:t>authorised</w:t>
            </w:r>
            <w:proofErr w:type="spellEnd"/>
            <w:r>
              <w:rPr>
                <w:sz w:val="20"/>
              </w:rPr>
              <w:t xml:space="preserve"> users to access a chronological and auditable display of all configuration changes made to the asset transaction setup, including </w:t>
            </w:r>
            <w:proofErr w:type="spellStart"/>
            <w:r>
              <w:rPr>
                <w:sz w:val="20"/>
              </w:rPr>
              <w:t>mSCOA</w:t>
            </w:r>
            <w:proofErr w:type="spellEnd"/>
            <w:r>
              <w:rPr>
                <w:sz w:val="20"/>
              </w:rPr>
              <w:t xml:space="preserve"> segment assignments, valuation methods, depreciation rules, and transaction classification. The purpose is to support traceability, ensure transparency in configuration updates, and enable verification of compliance with GRAP, MFMA, and </w:t>
            </w:r>
            <w:proofErr w:type="spellStart"/>
            <w:r>
              <w:rPr>
                <w:sz w:val="20"/>
              </w:rPr>
              <w:t>mSCOA</w:t>
            </w:r>
            <w:proofErr w:type="spellEnd"/>
            <w:r>
              <w:rPr>
                <w:sz w:val="20"/>
              </w:rPr>
              <w:t xml:space="preserve"> requirements. The system functionality must support:</w:t>
            </w:r>
          </w:p>
          <w:p w14:paraId="2F1FF7F8" w14:textId="77777777" w:rsidR="00EE50CE" w:rsidRDefault="00000000">
            <w:pPr>
              <w:jc w:val="left"/>
              <w:rPr>
                <w:sz w:val="20"/>
              </w:rPr>
            </w:pPr>
            <w:r>
              <w:rPr>
                <w:sz w:val="20"/>
              </w:rPr>
              <w:t xml:space="preserve"> </w:t>
            </w:r>
          </w:p>
          <w:p w14:paraId="7878BD35" w14:textId="77777777" w:rsidR="00EE50CE" w:rsidRDefault="00000000">
            <w:pPr>
              <w:numPr>
                <w:ilvl w:val="0"/>
                <w:numId w:val="508"/>
              </w:numPr>
              <w:ind w:left="238"/>
              <w:jc w:val="left"/>
              <w:rPr>
                <w:sz w:val="20"/>
              </w:rPr>
            </w:pPr>
            <w:r>
              <w:rPr>
                <w:sz w:val="20"/>
              </w:rPr>
              <w:t>Electronic display of all configuration amendments related to asset transaction types, including acquisition, disposal, transfer, impairment, and revaluation</w:t>
            </w:r>
          </w:p>
          <w:p w14:paraId="4AFF8B78" w14:textId="77777777" w:rsidR="00EE50CE" w:rsidRDefault="00000000">
            <w:pPr>
              <w:numPr>
                <w:ilvl w:val="0"/>
                <w:numId w:val="508"/>
              </w:numPr>
              <w:ind w:left="238"/>
              <w:jc w:val="left"/>
              <w:rPr>
                <w:sz w:val="20"/>
              </w:rPr>
            </w:pPr>
            <w:r>
              <w:rPr>
                <w:sz w:val="20"/>
              </w:rPr>
              <w:lastRenderedPageBreak/>
              <w:t xml:space="preserve">Display of amended values and fields, including </w:t>
            </w:r>
            <w:proofErr w:type="spellStart"/>
            <w:r>
              <w:rPr>
                <w:sz w:val="20"/>
              </w:rPr>
              <w:t>mSCOA</w:t>
            </w:r>
            <w:proofErr w:type="spellEnd"/>
            <w:r>
              <w:rPr>
                <w:sz w:val="20"/>
              </w:rPr>
              <w:t xml:space="preserve"> item, function, fund, project, region, costing, and MSC segments</w:t>
            </w:r>
          </w:p>
          <w:p w14:paraId="4896661E" w14:textId="77777777" w:rsidR="00EE50CE" w:rsidRDefault="00000000">
            <w:pPr>
              <w:numPr>
                <w:ilvl w:val="0"/>
                <w:numId w:val="508"/>
              </w:numPr>
              <w:ind w:left="238"/>
              <w:jc w:val="left"/>
              <w:rPr>
                <w:sz w:val="20"/>
              </w:rPr>
            </w:pPr>
            <w:r>
              <w:rPr>
                <w:sz w:val="20"/>
              </w:rPr>
              <w:t>View of original configuration versus updated configuration with timestamp and user information</w:t>
            </w:r>
          </w:p>
          <w:p w14:paraId="4CD8597A" w14:textId="77777777" w:rsidR="00EE50CE" w:rsidRDefault="00000000">
            <w:pPr>
              <w:numPr>
                <w:ilvl w:val="0"/>
                <w:numId w:val="508"/>
              </w:numPr>
              <w:ind w:left="238"/>
              <w:jc w:val="left"/>
              <w:rPr>
                <w:sz w:val="20"/>
              </w:rPr>
            </w:pPr>
            <w:r>
              <w:rPr>
                <w:sz w:val="20"/>
              </w:rPr>
              <w:t xml:space="preserve">Role-based access control to limit viewing of configuration amendment history to </w:t>
            </w:r>
            <w:proofErr w:type="spellStart"/>
            <w:r>
              <w:rPr>
                <w:sz w:val="20"/>
              </w:rPr>
              <w:t>authorised</w:t>
            </w:r>
            <w:proofErr w:type="spellEnd"/>
            <w:r>
              <w:rPr>
                <w:sz w:val="20"/>
              </w:rPr>
              <w:t xml:space="preserve"> personnel</w:t>
            </w:r>
          </w:p>
          <w:p w14:paraId="22ED693A" w14:textId="77777777" w:rsidR="00EE50CE" w:rsidRDefault="00000000">
            <w:pPr>
              <w:numPr>
                <w:ilvl w:val="0"/>
                <w:numId w:val="508"/>
              </w:numPr>
              <w:ind w:left="238"/>
              <w:jc w:val="left"/>
              <w:rPr>
                <w:sz w:val="20"/>
              </w:rPr>
            </w:pPr>
            <w:r>
              <w:rPr>
                <w:sz w:val="20"/>
              </w:rPr>
              <w:t>Display of amendment rationale captured in commentary fields at the time of change</w:t>
            </w:r>
          </w:p>
          <w:p w14:paraId="08EA89A0" w14:textId="77777777" w:rsidR="00EE50CE" w:rsidRDefault="00000000">
            <w:pPr>
              <w:numPr>
                <w:ilvl w:val="0"/>
                <w:numId w:val="508"/>
              </w:numPr>
              <w:ind w:left="238"/>
              <w:jc w:val="left"/>
              <w:rPr>
                <w:sz w:val="20"/>
              </w:rPr>
            </w:pPr>
            <w:r>
              <w:rPr>
                <w:sz w:val="20"/>
              </w:rPr>
              <w:t xml:space="preserve">Real-time </w:t>
            </w:r>
            <w:proofErr w:type="spellStart"/>
            <w:r>
              <w:rPr>
                <w:sz w:val="20"/>
              </w:rPr>
              <w:t>synchronisation</w:t>
            </w:r>
            <w:proofErr w:type="spellEnd"/>
            <w:r>
              <w:rPr>
                <w:sz w:val="20"/>
              </w:rPr>
              <w:t xml:space="preserve"> with the configuration environment to ensure viewing reflects current and historical setups</w:t>
            </w:r>
          </w:p>
          <w:p w14:paraId="28AE7167" w14:textId="77777777" w:rsidR="00EE50CE" w:rsidRDefault="00000000">
            <w:pPr>
              <w:numPr>
                <w:ilvl w:val="0"/>
                <w:numId w:val="508"/>
              </w:numPr>
              <w:ind w:left="238"/>
              <w:jc w:val="left"/>
              <w:rPr>
                <w:sz w:val="20"/>
              </w:rPr>
            </w:pPr>
            <w:r>
              <w:rPr>
                <w:sz w:val="20"/>
              </w:rPr>
              <w:t>Version control to view previous configuration states for comparison and audit purposes</w:t>
            </w:r>
          </w:p>
          <w:p w14:paraId="474151B0" w14:textId="77777777" w:rsidR="00EE50CE" w:rsidRDefault="00000000">
            <w:pPr>
              <w:numPr>
                <w:ilvl w:val="0"/>
                <w:numId w:val="508"/>
              </w:numPr>
              <w:ind w:left="238"/>
              <w:jc w:val="left"/>
              <w:rPr>
                <w:sz w:val="20"/>
              </w:rPr>
            </w:pPr>
            <w:r>
              <w:rPr>
                <w:sz w:val="20"/>
              </w:rPr>
              <w:t>Audit trail capturing full details of each amendment, including user ID, date, time, affected field, old value, and new value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E79B8A" w14:textId="77777777" w:rsidR="00EE50CE" w:rsidRDefault="00000000">
            <w:pPr>
              <w:pStyle w:val="TableNormal0"/>
            </w:pPr>
            <w:r>
              <w:lastRenderedPageBreak/>
              <w:t>Approve amendments to configuration setup(U)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6C55D" w14:textId="77777777" w:rsidR="00EE50CE" w:rsidRDefault="00000000">
            <w:pPr>
              <w:pStyle w:val="TableNormal0"/>
            </w:pPr>
            <w:r>
              <w:t xml:space="preserve">Review configuration setup on system functionality </w:t>
            </w:r>
          </w:p>
        </w:tc>
      </w:tr>
    </w:tbl>
    <w:p w14:paraId="1B4CF713" w14:textId="77777777" w:rsidR="00EE50CE" w:rsidRDefault="00EE50CE">
      <w:pPr>
        <w:pStyle w:val="IDSTYLERDDEFAULT"/>
      </w:pPr>
    </w:p>
    <w:p w14:paraId="72AF56CF" w14:textId="77777777" w:rsidR="00EE50CE" w:rsidRDefault="00000000">
      <w:pPr>
        <w:pStyle w:val="Heading4"/>
      </w:pPr>
      <w:bookmarkStart w:id="38" w:name="_Toc10120"/>
      <w:bookmarkStart w:id="39" w:name="_Toc215593751"/>
      <w:r>
        <w:t>Asset Maintenance</w:t>
      </w:r>
      <w:bookmarkEnd w:id="38"/>
      <w:bookmarkEnd w:id="39"/>
    </w:p>
    <w:p w14:paraId="4BA24B45" w14:textId="77777777" w:rsidR="00EE50CE" w:rsidRDefault="00EE50CE">
      <w:pPr>
        <w:pStyle w:val="IDSTYLERDDEFAULT"/>
      </w:pPr>
    </w:p>
    <w:p w14:paraId="2C2E6A83" w14:textId="77777777" w:rsidR="00EE50CE" w:rsidRDefault="00000000">
      <w:r>
        <w:t xml:space="preserve">Asset Maintenance is a core process within the Asset Management and Maintenance Process Group that involves the systematic planning, execution, and monitoring of maintenance activities to ensure that municipal assets remain functional, safe, and capable of delivering services throughout their intended lifespan. This process is essential for sustaining infrastructure reliability, </w:t>
      </w:r>
      <w:proofErr w:type="spellStart"/>
      <w:r>
        <w:t>minimising</w:t>
      </w:r>
      <w:proofErr w:type="spellEnd"/>
      <w:r>
        <w:t xml:space="preserve"> operational risks, and ensuring compliance with legal, financial, and technical standards, including the Municipal Finance Management Act (MFMA), GRAP, Occupational Health and Safety Act, and relevant industry norms.</w:t>
      </w:r>
    </w:p>
    <w:p w14:paraId="0BB8F245" w14:textId="77777777" w:rsidR="00EE50CE" w:rsidRDefault="00EE50CE"/>
    <w:p w14:paraId="5132E9E7" w14:textId="77777777" w:rsidR="00EE50CE" w:rsidRDefault="00000000">
      <w:r>
        <w:t xml:space="preserve">Asset maintenance refers to the continuous activities undertaken to keep both movable and immovable municipal assets—such as machinery, fleet, infrastructure, and buildings—in good working condition. The aim is to </w:t>
      </w:r>
      <w:proofErr w:type="spellStart"/>
      <w:r>
        <w:t>maximise</w:t>
      </w:r>
      <w:proofErr w:type="spellEnd"/>
      <w:r>
        <w:t xml:space="preserve"> asset utility and service delivery potential while </w:t>
      </w:r>
      <w:proofErr w:type="spellStart"/>
      <w:r>
        <w:t>minimising</w:t>
      </w:r>
      <w:proofErr w:type="spellEnd"/>
      <w:r>
        <w:t xml:space="preserve"> unplanned breakdowns, costly emergency repairs, and premature deterioration. Maintenance activities must be aligned with lifecycle management principles and embedded in the municipality’s asset management strategy and operational plans.</w:t>
      </w:r>
    </w:p>
    <w:p w14:paraId="29441C89" w14:textId="77777777" w:rsidR="00EE50CE" w:rsidRDefault="00EE50CE"/>
    <w:p w14:paraId="3507708A" w14:textId="77777777" w:rsidR="00EE50CE" w:rsidRDefault="00000000">
      <w:r>
        <w:t xml:space="preserve">This process includes the development of a maintenance management plan, which outlines scheduled, reactive, and preventative maintenance activities based on the condition, criticality, and usage of assets. Maintenance schedules must be informed by manufacturers’ guidelines, service level requirements, historical performance data, and risk assessments. Assets that are critical to essential service delivery—such as water treatment plants, electricity substations, roads, and emergency fleet—must be </w:t>
      </w:r>
      <w:proofErr w:type="spellStart"/>
      <w:r>
        <w:t>prioritised</w:t>
      </w:r>
      <w:proofErr w:type="spellEnd"/>
      <w:r>
        <w:t xml:space="preserve"> in the planning process.</w:t>
      </w:r>
    </w:p>
    <w:p w14:paraId="79751D85" w14:textId="77777777" w:rsidR="00EE50CE" w:rsidRDefault="00EE50CE"/>
    <w:p w14:paraId="1CFA6AC9" w14:textId="77777777" w:rsidR="00EE50CE" w:rsidRDefault="00000000">
      <w:r>
        <w:t xml:space="preserve">The asset maintenance process also involves the monitoring of asset condition and performance through regular inspections, performance tracking, and early detection of defects or wear. Identified issues must trigger corrective actions and be logged in the maintenance tracking system </w:t>
      </w:r>
      <w:r>
        <w:lastRenderedPageBreak/>
        <w:t xml:space="preserve">for monitoring and reporting purposes. Municipalities must ensure that all maintenance activities are properly </w:t>
      </w:r>
      <w:proofErr w:type="spellStart"/>
      <w:r>
        <w:t>authorised</w:t>
      </w:r>
      <w:proofErr w:type="spellEnd"/>
      <w:r>
        <w:t>, recorded, and costed to ensure transparency and accurate allocation of operational expenses.</w:t>
      </w:r>
    </w:p>
    <w:p w14:paraId="4DDF510C" w14:textId="77777777" w:rsidR="00EE50CE" w:rsidRDefault="00EE50CE"/>
    <w:p w14:paraId="0B3523C3" w14:textId="77777777" w:rsidR="00EE50CE" w:rsidRDefault="00000000">
      <w:r>
        <w:t>Integrated systems should enable the automation of maintenance scheduling, flagging of overdue inspections, and linking of maintenance activities to the financial asset register for depreciation and impairment considerations. This supports compliance with GRAP, which requires the periodic review of asset useful lives, depreciation methods, and impairment indicators.</w:t>
      </w:r>
    </w:p>
    <w:p w14:paraId="10A9A09F" w14:textId="77777777" w:rsidR="00EE50CE" w:rsidRDefault="00EE50CE"/>
    <w:p w14:paraId="5683B0C1" w14:textId="77777777" w:rsidR="00EE50CE" w:rsidRDefault="00000000">
      <w:r>
        <w:t>Maintenance activities must be performed by appropriately skilled personnel, whether internally resourced or outsourced through compliant Supply Chain Management (SCM) processes. All completed work must be documented and verified to ensure quality and compliance with specifications.</w:t>
      </w:r>
    </w:p>
    <w:p w14:paraId="1520B069" w14:textId="77777777" w:rsidR="00EE50CE" w:rsidRDefault="00EE50CE"/>
    <w:p w14:paraId="221C6CE2" w14:textId="77777777" w:rsidR="00EE50CE" w:rsidRDefault="00000000">
      <w:r>
        <w:t>This process also includes the tracking of maintenance costs, the generation of reports on asset performance and downtime trends, and the use of this data to inform future maintenance strategies and capital renewal planning. Poorly maintained assets may result in higher operating costs, lower service availability, and increased health and safety risks.</w:t>
      </w:r>
    </w:p>
    <w:p w14:paraId="3789F18B" w14:textId="77777777" w:rsidR="00EE50CE" w:rsidRDefault="00EE50CE"/>
    <w:p w14:paraId="42043A5C" w14:textId="77777777" w:rsidR="00EE50CE" w:rsidRDefault="00000000">
      <w:r>
        <w:t xml:space="preserve">By </w:t>
      </w:r>
      <w:proofErr w:type="spellStart"/>
      <w:r>
        <w:t>institutionalising</w:t>
      </w:r>
      <w:proofErr w:type="spellEnd"/>
      <w:r>
        <w:t xml:space="preserve"> the asset maintenance process, municipalities can significantly improve asset availability, extend infrastructure lifespan, reduce total cost of ownership, and maintain consistent levels of service delivery. This contributes to better financial management, improved audit outcomes, and enhanced public confidence in municipal infrastructure management.</w:t>
      </w:r>
    </w:p>
    <w:p w14:paraId="373FC599" w14:textId="77777777" w:rsidR="00EE50CE" w:rsidRDefault="00EE50CE">
      <w:pPr>
        <w:pStyle w:val="IDSTYLERDDEFAULT"/>
      </w:pPr>
    </w:p>
    <w:p w14:paraId="248C40D2" w14:textId="77777777" w:rsidR="00EE50CE" w:rsidRDefault="00EE50CE">
      <w:pPr>
        <w:pStyle w:val="IDSTYLERDDEFAULT"/>
      </w:pPr>
    </w:p>
    <w:p w14:paraId="339F81A5" w14:textId="77777777" w:rsidR="00EE50CE" w:rsidRDefault="00000000">
      <w:pPr>
        <w:pStyle w:val="IDSTYLERDMODELGRAPHICCENTERED"/>
        <w:spacing w:line="240" w:lineRule="atLeast"/>
      </w:pPr>
      <w:r>
        <w:rPr>
          <w:noProof/>
        </w:rPr>
        <w:drawing>
          <wp:inline distT="0" distB="0" distL="0" distR="0" wp14:anchorId="4362E42A" wp14:editId="43D7F2F4">
            <wp:extent cx="6577200" cy="3139200"/>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a:picLocks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6577200" cy="3139200"/>
                    </a:xfrm>
                    <a:prstGeom prst="rect">
                      <a:avLst/>
                    </a:prstGeom>
                    <a:noFill/>
                    <a:ln>
                      <a:noFill/>
                    </a:ln>
                  </pic:spPr>
                </pic:pic>
              </a:graphicData>
            </a:graphic>
          </wp:inline>
        </w:drawing>
      </w:r>
    </w:p>
    <w:p w14:paraId="093D6A1E" w14:textId="77777777" w:rsidR="00EE50CE" w:rsidRDefault="00EE50CE">
      <w:pPr>
        <w:pStyle w:val="IDSTYLERDDEFAULT"/>
      </w:pPr>
    </w:p>
    <w:p w14:paraId="141CA5D7" w14:textId="77777777" w:rsidR="00EE50CE" w:rsidRDefault="00000000">
      <w:pPr>
        <w:pStyle w:val="IDSTYLERDDEFAULTITALIC"/>
      </w:pPr>
      <w:r>
        <w:lastRenderedPageBreak/>
        <w:t>Figure 7: Asset Maintenance Process Diagram</w:t>
      </w:r>
    </w:p>
    <w:p w14:paraId="2A12F1A3" w14:textId="77777777" w:rsidR="00EE50CE" w:rsidRDefault="00EE50CE">
      <w:pPr>
        <w:pStyle w:val="IDSTYLERDDEFAULT"/>
      </w:pPr>
    </w:p>
    <w:p w14:paraId="33CCCD76" w14:textId="77777777" w:rsidR="00EE50CE" w:rsidRDefault="00000000">
      <w:pPr>
        <w:pStyle w:val="IDSTYLERDDEFAULT"/>
      </w:pPr>
      <w:r>
        <w:t>The Asset Records Management system functionality supports the following tasks across the Asset Maintenance business processes.</w:t>
      </w:r>
    </w:p>
    <w:p w14:paraId="52F2FA23"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46CA7352"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E72FB7D"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C26BE08"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55507A7"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A138E34"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B431006" w14:textId="77777777" w:rsidR="00EE50CE" w:rsidRDefault="00000000">
            <w:pPr>
              <w:pStyle w:val="TableHeadDC"/>
            </w:pPr>
            <w:r>
              <w:t>Sub-Process Name</w:t>
            </w:r>
          </w:p>
        </w:tc>
      </w:tr>
      <w:tr w:rsidR="00EE50CE" w14:paraId="42982C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B6F305" w14:textId="77777777" w:rsidR="00EE50CE" w:rsidRDefault="00000000">
            <w:pPr>
              <w:pStyle w:val="TableNormal0"/>
            </w:pPr>
            <w:r>
              <w:t>ARM151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95E5AE" w14:textId="77777777" w:rsidR="00EE50CE" w:rsidRDefault="00000000">
            <w:pPr>
              <w:pStyle w:val="TableNormal0"/>
            </w:pPr>
            <w:r>
              <w:t>View depreciation method setup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98F609" w14:textId="77777777" w:rsidR="00EE50CE" w:rsidRDefault="00000000">
            <w:pPr>
              <w:jc w:val="left"/>
              <w:rPr>
                <w:sz w:val="20"/>
              </w:rPr>
            </w:pPr>
            <w:r>
              <w:rPr>
                <w:sz w:val="20"/>
              </w:rPr>
              <w:t xml:space="preserve">Enable the ability to view the depreciation method setup within the Asset Records Management System Functionality. This functionality must allow </w:t>
            </w:r>
            <w:proofErr w:type="spellStart"/>
            <w:r>
              <w:rPr>
                <w:sz w:val="20"/>
              </w:rPr>
              <w:t>authorised</w:t>
            </w:r>
            <w:proofErr w:type="spellEnd"/>
            <w:r>
              <w:rPr>
                <w:sz w:val="20"/>
              </w:rPr>
              <w:t xml:space="preserve"> users to electronically access the depreciation method settings linked to each asset category and classification. The purpose is to ensure that the configuration of depreciation methods is transparent, aligned to GRAP 17, and fully compliant with </w:t>
            </w:r>
            <w:proofErr w:type="spellStart"/>
            <w:r>
              <w:rPr>
                <w:sz w:val="20"/>
              </w:rPr>
              <w:t>mSCOA</w:t>
            </w:r>
            <w:proofErr w:type="spellEnd"/>
            <w:r>
              <w:rPr>
                <w:sz w:val="20"/>
              </w:rPr>
              <w:t xml:space="preserve"> classification and MFMA requirements for accurate asset accounting and reporting. The system functionality must support:</w:t>
            </w:r>
          </w:p>
          <w:p w14:paraId="7C23AF73" w14:textId="77777777" w:rsidR="00EE50CE" w:rsidRDefault="00000000">
            <w:pPr>
              <w:jc w:val="left"/>
              <w:rPr>
                <w:sz w:val="20"/>
              </w:rPr>
            </w:pPr>
            <w:r>
              <w:rPr>
                <w:sz w:val="20"/>
              </w:rPr>
              <w:t xml:space="preserve"> </w:t>
            </w:r>
          </w:p>
          <w:p w14:paraId="000EDC79" w14:textId="77777777" w:rsidR="00EE50CE" w:rsidRDefault="00000000">
            <w:pPr>
              <w:numPr>
                <w:ilvl w:val="0"/>
                <w:numId w:val="510"/>
              </w:numPr>
              <w:ind w:left="238"/>
              <w:jc w:val="left"/>
              <w:rPr>
                <w:sz w:val="20"/>
              </w:rPr>
            </w:pPr>
            <w:r>
              <w:rPr>
                <w:sz w:val="20"/>
              </w:rPr>
              <w:t>Electronic view of depreciation methods applied to each asset category, including straight-line and diminishing balance</w:t>
            </w:r>
          </w:p>
          <w:p w14:paraId="552CADA7" w14:textId="77777777" w:rsidR="00EE50CE" w:rsidRDefault="00000000">
            <w:pPr>
              <w:numPr>
                <w:ilvl w:val="0"/>
                <w:numId w:val="510"/>
              </w:numPr>
              <w:ind w:left="238"/>
              <w:jc w:val="left"/>
              <w:rPr>
                <w:sz w:val="20"/>
              </w:rPr>
            </w:pPr>
            <w:r>
              <w:rPr>
                <w:sz w:val="20"/>
              </w:rPr>
              <w:t>Display of asset-specific depreciation parameters, such as estimated useful life, residual value, commencement date, and reassessment flags</w:t>
            </w:r>
          </w:p>
          <w:p w14:paraId="2E0EB324" w14:textId="77777777" w:rsidR="00EE50CE" w:rsidRDefault="00000000">
            <w:pPr>
              <w:numPr>
                <w:ilvl w:val="0"/>
                <w:numId w:val="510"/>
              </w:numPr>
              <w:ind w:left="238"/>
              <w:jc w:val="left"/>
              <w:rPr>
                <w:sz w:val="20"/>
              </w:rPr>
            </w:pPr>
            <w:r>
              <w:rPr>
                <w:sz w:val="20"/>
              </w:rPr>
              <w:t xml:space="preserve">Full </w:t>
            </w:r>
            <w:proofErr w:type="spellStart"/>
            <w:r>
              <w:rPr>
                <w:sz w:val="20"/>
              </w:rPr>
              <w:t>mSCOA</w:t>
            </w:r>
            <w:proofErr w:type="spellEnd"/>
            <w:r>
              <w:rPr>
                <w:sz w:val="20"/>
              </w:rPr>
              <w:t xml:space="preserve"> segment alignment, including item, function, fund, project, region, costing, and municipal standard classification</w:t>
            </w:r>
          </w:p>
          <w:p w14:paraId="04FB3A88" w14:textId="77777777" w:rsidR="00EE50CE" w:rsidRDefault="00000000">
            <w:pPr>
              <w:numPr>
                <w:ilvl w:val="0"/>
                <w:numId w:val="510"/>
              </w:numPr>
              <w:ind w:left="238"/>
              <w:jc w:val="left"/>
              <w:rPr>
                <w:sz w:val="20"/>
              </w:rPr>
            </w:pPr>
            <w:r>
              <w:rPr>
                <w:sz w:val="20"/>
              </w:rPr>
              <w:t>Drill-down capability, enabling users to view individual asset depreciation setup details and deviations from default category settings</w:t>
            </w:r>
          </w:p>
          <w:p w14:paraId="35012DB4" w14:textId="77777777" w:rsidR="00EE50CE" w:rsidRDefault="00000000">
            <w:pPr>
              <w:numPr>
                <w:ilvl w:val="0"/>
                <w:numId w:val="510"/>
              </w:numPr>
              <w:ind w:left="238"/>
              <w:jc w:val="left"/>
              <w:rPr>
                <w:sz w:val="20"/>
              </w:rPr>
            </w:pPr>
            <w:r>
              <w:rPr>
                <w:sz w:val="20"/>
              </w:rPr>
              <w:t>Link to the asset register, showing associated asset records and their depreciation treatment</w:t>
            </w:r>
          </w:p>
          <w:p w14:paraId="09431202" w14:textId="77777777" w:rsidR="00EE50CE" w:rsidRDefault="00000000">
            <w:pPr>
              <w:numPr>
                <w:ilvl w:val="0"/>
                <w:numId w:val="510"/>
              </w:numPr>
              <w:ind w:left="238"/>
              <w:jc w:val="left"/>
              <w:rPr>
                <w:sz w:val="20"/>
              </w:rPr>
            </w:pPr>
            <w:r>
              <w:rPr>
                <w:sz w:val="20"/>
              </w:rPr>
              <w:t>Audit trail functionality, recording all changes made to depreciation setups, including user details, timestamps, and change justification</w:t>
            </w:r>
          </w:p>
          <w:p w14:paraId="6D16925E" w14:textId="77777777" w:rsidR="00EE50CE" w:rsidRDefault="00000000">
            <w:pPr>
              <w:numPr>
                <w:ilvl w:val="0"/>
                <w:numId w:val="510"/>
              </w:numPr>
              <w:ind w:left="238"/>
              <w:jc w:val="left"/>
              <w:rPr>
                <w:sz w:val="20"/>
              </w:rPr>
            </w:pPr>
            <w:r>
              <w:rPr>
                <w:sz w:val="20"/>
              </w:rPr>
              <w:t>Integration with revaluation and impairment processes, where changes to depreciation methods are based on reassessed asset values or conditions</w:t>
            </w:r>
          </w:p>
          <w:p w14:paraId="15FA1078" w14:textId="77777777" w:rsidR="00EE50CE" w:rsidRDefault="00000000">
            <w:pPr>
              <w:numPr>
                <w:ilvl w:val="0"/>
                <w:numId w:val="51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finance and asset officials can view depreciation method setup information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689DC" w14:textId="77777777" w:rsidR="00EE50CE" w:rsidRDefault="00000000">
            <w:pPr>
              <w:pStyle w:val="TableNormal0"/>
            </w:pPr>
            <w:r>
              <w:t>Review Depreciation Method Setup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F39496" w14:textId="77777777" w:rsidR="00EE50CE" w:rsidRDefault="00000000">
            <w:pPr>
              <w:pStyle w:val="TableNormal0"/>
            </w:pPr>
            <w:r>
              <w:t>Depreciate Assets</w:t>
            </w:r>
          </w:p>
        </w:tc>
      </w:tr>
      <w:tr w:rsidR="00EE50CE" w14:paraId="5F95C9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6E426" w14:textId="77777777" w:rsidR="00EE50CE" w:rsidRDefault="00000000">
            <w:pPr>
              <w:pStyle w:val="TableNormal0"/>
            </w:pPr>
            <w:r>
              <w:lastRenderedPageBreak/>
              <w:t>ARM165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CB6F87" w14:textId="77777777" w:rsidR="00EE50CE" w:rsidRDefault="00000000">
            <w:pPr>
              <w:pStyle w:val="TableNormal0"/>
            </w:pPr>
            <w:r>
              <w:t>View residual values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827332" w14:textId="77777777" w:rsidR="00EE50CE" w:rsidRDefault="00000000">
            <w:pPr>
              <w:jc w:val="left"/>
              <w:rPr>
                <w:sz w:val="20"/>
              </w:rPr>
            </w:pPr>
            <w:r>
              <w:rPr>
                <w:sz w:val="20"/>
              </w:rPr>
              <w:t xml:space="preserve">Enable the ability to view residual values within the Asset Records Management System Functionality. This functionality must allow </w:t>
            </w:r>
            <w:proofErr w:type="spellStart"/>
            <w:r>
              <w:rPr>
                <w:sz w:val="20"/>
              </w:rPr>
              <w:t>authorised</w:t>
            </w:r>
            <w:proofErr w:type="spellEnd"/>
            <w:r>
              <w:rPr>
                <w:sz w:val="20"/>
              </w:rPr>
              <w:t xml:space="preserve"> users to electronically access the residual values assigned to each asset for depreciation and valuation purposes. The purpose is to ensure alignment with GRAP 17, support accurate depreciation calculations, and maintain transparency in financial reporting and asset lifecycle management in accordance with MFMA and </w:t>
            </w:r>
            <w:proofErr w:type="spellStart"/>
            <w:r>
              <w:rPr>
                <w:sz w:val="20"/>
              </w:rPr>
              <w:t>mSCOA</w:t>
            </w:r>
            <w:proofErr w:type="spellEnd"/>
            <w:r>
              <w:rPr>
                <w:sz w:val="20"/>
              </w:rPr>
              <w:t xml:space="preserve"> requirements. The system functionality must support:</w:t>
            </w:r>
          </w:p>
          <w:p w14:paraId="408A273F" w14:textId="77777777" w:rsidR="00EE50CE" w:rsidRDefault="00000000">
            <w:pPr>
              <w:jc w:val="left"/>
              <w:rPr>
                <w:sz w:val="20"/>
              </w:rPr>
            </w:pPr>
            <w:r>
              <w:rPr>
                <w:sz w:val="20"/>
              </w:rPr>
              <w:t xml:space="preserve"> </w:t>
            </w:r>
          </w:p>
          <w:p w14:paraId="0F106CE3" w14:textId="77777777" w:rsidR="00EE50CE" w:rsidRDefault="00000000">
            <w:pPr>
              <w:numPr>
                <w:ilvl w:val="0"/>
                <w:numId w:val="512"/>
              </w:numPr>
              <w:ind w:left="238"/>
              <w:jc w:val="left"/>
              <w:rPr>
                <w:sz w:val="20"/>
              </w:rPr>
            </w:pPr>
            <w:r>
              <w:rPr>
                <w:sz w:val="20"/>
              </w:rPr>
              <w:t>Electronic display of residual values for each individual asset, linked to acquisition cost and depreciation method</w:t>
            </w:r>
          </w:p>
          <w:p w14:paraId="042E0182" w14:textId="77777777" w:rsidR="00EE50CE" w:rsidRDefault="00000000">
            <w:pPr>
              <w:numPr>
                <w:ilvl w:val="0"/>
                <w:numId w:val="512"/>
              </w:numPr>
              <w:ind w:left="238"/>
              <w:jc w:val="left"/>
              <w:rPr>
                <w:sz w:val="20"/>
              </w:rPr>
            </w:pPr>
            <w:r>
              <w:rPr>
                <w:sz w:val="20"/>
              </w:rPr>
              <w:t>Real-time visibility of residual value parameters, including value at acquisition, reassessed value, and approval history</w:t>
            </w:r>
          </w:p>
          <w:p w14:paraId="73FC7ED0" w14:textId="77777777" w:rsidR="00EE50CE" w:rsidRDefault="00000000">
            <w:pPr>
              <w:numPr>
                <w:ilvl w:val="0"/>
                <w:numId w:val="512"/>
              </w:numPr>
              <w:ind w:left="238"/>
              <w:jc w:val="left"/>
              <w:rPr>
                <w:sz w:val="20"/>
              </w:rPr>
            </w:pPr>
            <w:r>
              <w:rPr>
                <w:sz w:val="20"/>
              </w:rPr>
              <w:t xml:space="preserve">Full </w:t>
            </w:r>
            <w:proofErr w:type="spellStart"/>
            <w:r>
              <w:rPr>
                <w:sz w:val="20"/>
              </w:rPr>
              <w:t>mSCOA</w:t>
            </w:r>
            <w:proofErr w:type="spellEnd"/>
            <w:r>
              <w:rPr>
                <w:sz w:val="20"/>
              </w:rPr>
              <w:t xml:space="preserve"> segment alignment, reflecting item, function, fund, project, region, costing, and municipal standard classification</w:t>
            </w:r>
          </w:p>
          <w:p w14:paraId="3899E04F" w14:textId="77777777" w:rsidR="00EE50CE" w:rsidRDefault="00000000">
            <w:pPr>
              <w:numPr>
                <w:ilvl w:val="0"/>
                <w:numId w:val="512"/>
              </w:numPr>
              <w:ind w:left="238"/>
              <w:jc w:val="left"/>
              <w:rPr>
                <w:sz w:val="20"/>
              </w:rPr>
            </w:pPr>
            <w:r>
              <w:rPr>
                <w:sz w:val="20"/>
              </w:rPr>
              <w:t>Drill-down capability, allowing users to access asset-level details, including depreciation setup and associated residual value rationale</w:t>
            </w:r>
          </w:p>
          <w:p w14:paraId="023EFC29" w14:textId="77777777" w:rsidR="00EE50CE" w:rsidRDefault="00000000">
            <w:pPr>
              <w:numPr>
                <w:ilvl w:val="0"/>
                <w:numId w:val="512"/>
              </w:numPr>
              <w:ind w:left="238"/>
              <w:jc w:val="left"/>
              <w:rPr>
                <w:sz w:val="20"/>
              </w:rPr>
            </w:pPr>
            <w:r>
              <w:rPr>
                <w:sz w:val="20"/>
              </w:rPr>
              <w:t>Linkage to supporting documentation, such as valuation reports, accounting policy references, and asset committee approvals</w:t>
            </w:r>
          </w:p>
          <w:p w14:paraId="455C72FB" w14:textId="77777777" w:rsidR="00EE50CE" w:rsidRDefault="00000000">
            <w:pPr>
              <w:numPr>
                <w:ilvl w:val="0"/>
                <w:numId w:val="512"/>
              </w:numPr>
              <w:ind w:left="238"/>
              <w:jc w:val="left"/>
              <w:rPr>
                <w:sz w:val="20"/>
              </w:rPr>
            </w:pPr>
            <w:r>
              <w:rPr>
                <w:sz w:val="20"/>
              </w:rPr>
              <w:t xml:space="preserve">Audit trail functionality, capturing all residual value changes with user ID, timestamp, reason for change, and </w:t>
            </w:r>
            <w:proofErr w:type="spellStart"/>
            <w:r>
              <w:rPr>
                <w:sz w:val="20"/>
              </w:rPr>
              <w:t>authorisation</w:t>
            </w:r>
            <w:proofErr w:type="spellEnd"/>
          </w:p>
          <w:p w14:paraId="06B3E8F9" w14:textId="77777777" w:rsidR="00EE50CE" w:rsidRDefault="00000000">
            <w:pPr>
              <w:numPr>
                <w:ilvl w:val="0"/>
                <w:numId w:val="512"/>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can access and view residual value data</w:t>
            </w:r>
          </w:p>
          <w:p w14:paraId="3EFD3E25" w14:textId="77777777" w:rsidR="00EE50CE" w:rsidRDefault="00000000">
            <w:pPr>
              <w:numPr>
                <w:ilvl w:val="0"/>
                <w:numId w:val="512"/>
              </w:numPr>
              <w:ind w:left="238"/>
              <w:jc w:val="left"/>
              <w:rPr>
                <w:sz w:val="20"/>
              </w:rPr>
            </w:pPr>
            <w:r>
              <w:rPr>
                <w:sz w:val="20"/>
              </w:rPr>
              <w:t>Integration with depreciation and revaluation processes, ensuring residual values are factored into all related calculations and validations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45F94C" w14:textId="77777777" w:rsidR="00EE50CE" w:rsidRDefault="00000000">
            <w:pPr>
              <w:pStyle w:val="TableNormal0"/>
            </w:pPr>
            <w:r>
              <w:t>Run Depreciation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7982A5" w14:textId="77777777" w:rsidR="00EE50CE" w:rsidRDefault="00000000">
            <w:pPr>
              <w:pStyle w:val="TableNormal0"/>
            </w:pPr>
            <w:r>
              <w:t>Depreciate Assets</w:t>
            </w:r>
          </w:p>
        </w:tc>
      </w:tr>
      <w:tr w:rsidR="00EE50CE" w14:paraId="56AF96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1A9ED" w14:textId="77777777" w:rsidR="00EE50CE" w:rsidRDefault="00000000">
            <w:pPr>
              <w:pStyle w:val="TableNormal0"/>
            </w:pPr>
            <w:r>
              <w:t>ARM031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90AE7A" w14:textId="77777777" w:rsidR="00EE50CE" w:rsidRDefault="00000000">
            <w:pPr>
              <w:pStyle w:val="TableNormal0"/>
            </w:pPr>
            <w:r>
              <w:t>Calculate remaining useful life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82862B" w14:textId="77777777" w:rsidR="00EE50CE" w:rsidRDefault="00000000">
            <w:pPr>
              <w:jc w:val="left"/>
              <w:rPr>
                <w:sz w:val="20"/>
              </w:rPr>
            </w:pPr>
            <w:r>
              <w:rPr>
                <w:sz w:val="20"/>
              </w:rPr>
              <w:t xml:space="preserve">Enable the ability to calculate the remaining useful life within the Asset Records Management System Functionality. This functionality must allow </w:t>
            </w:r>
            <w:proofErr w:type="spellStart"/>
            <w:r>
              <w:rPr>
                <w:sz w:val="20"/>
              </w:rPr>
              <w:t>authorised</w:t>
            </w:r>
            <w:proofErr w:type="spellEnd"/>
            <w:r>
              <w:rPr>
                <w:sz w:val="20"/>
              </w:rPr>
              <w:t xml:space="preserve"> users to electronically calculate and view the remaining useful life of each asset, based on </w:t>
            </w:r>
            <w:r>
              <w:rPr>
                <w:sz w:val="20"/>
              </w:rPr>
              <w:lastRenderedPageBreak/>
              <w:t xml:space="preserve">acquisition date, depreciation method, reassessments, and current asset condition. The purpose is to ensure accurate depreciation processing, support asset replacement planning, and maintain compliance with GRAP 17, </w:t>
            </w:r>
            <w:proofErr w:type="spellStart"/>
            <w:r>
              <w:rPr>
                <w:sz w:val="20"/>
              </w:rPr>
              <w:t>mSCOA</w:t>
            </w:r>
            <w:proofErr w:type="spellEnd"/>
            <w:r>
              <w:rPr>
                <w:sz w:val="20"/>
              </w:rPr>
              <w:t>, and MFMA requirements. The system functionality must support:</w:t>
            </w:r>
          </w:p>
          <w:p w14:paraId="7A61DF3B" w14:textId="77777777" w:rsidR="00EE50CE" w:rsidRDefault="00000000">
            <w:pPr>
              <w:jc w:val="left"/>
              <w:rPr>
                <w:sz w:val="20"/>
              </w:rPr>
            </w:pPr>
            <w:r>
              <w:rPr>
                <w:sz w:val="20"/>
              </w:rPr>
              <w:t xml:space="preserve"> </w:t>
            </w:r>
          </w:p>
          <w:p w14:paraId="17BDE2CE" w14:textId="77777777" w:rsidR="00EE50CE" w:rsidRDefault="00000000">
            <w:pPr>
              <w:numPr>
                <w:ilvl w:val="0"/>
                <w:numId w:val="514"/>
              </w:numPr>
              <w:ind w:left="238"/>
              <w:jc w:val="left"/>
              <w:rPr>
                <w:sz w:val="20"/>
              </w:rPr>
            </w:pPr>
            <w:r>
              <w:rPr>
                <w:sz w:val="20"/>
              </w:rPr>
              <w:t>Automated calculation of remaining useful life per asset, based on initial useful life minus elapsed years or reassessed periods</w:t>
            </w:r>
          </w:p>
          <w:p w14:paraId="6AB2C2CA" w14:textId="77777777" w:rsidR="00EE50CE" w:rsidRDefault="00000000">
            <w:pPr>
              <w:numPr>
                <w:ilvl w:val="0"/>
                <w:numId w:val="514"/>
              </w:numPr>
              <w:ind w:left="238"/>
              <w:jc w:val="left"/>
              <w:rPr>
                <w:sz w:val="20"/>
              </w:rPr>
            </w:pPr>
            <w:r>
              <w:rPr>
                <w:sz w:val="20"/>
              </w:rPr>
              <w:t>Real-time integration with asset condition data, allowing dynamic adjustment of remaining life based on verification or inspection outcomes</w:t>
            </w:r>
          </w:p>
          <w:p w14:paraId="66E7A3EF" w14:textId="77777777" w:rsidR="00EE50CE" w:rsidRDefault="00000000">
            <w:pPr>
              <w:numPr>
                <w:ilvl w:val="0"/>
                <w:numId w:val="514"/>
              </w:numPr>
              <w:ind w:left="238"/>
              <w:jc w:val="left"/>
              <w:rPr>
                <w:sz w:val="20"/>
              </w:rPr>
            </w:pPr>
            <w:r>
              <w:rPr>
                <w:sz w:val="20"/>
              </w:rPr>
              <w:t>Display of depreciation method and parameters, including method type, acquisition date, start date, and any updates to useful life</w:t>
            </w:r>
          </w:p>
          <w:p w14:paraId="5F88FEE2" w14:textId="77777777" w:rsidR="00EE50CE" w:rsidRDefault="00000000">
            <w:pPr>
              <w:numPr>
                <w:ilvl w:val="0"/>
                <w:numId w:val="514"/>
              </w:numPr>
              <w:ind w:left="238"/>
              <w:jc w:val="left"/>
              <w:rPr>
                <w:sz w:val="20"/>
              </w:rPr>
            </w:pPr>
            <w:r>
              <w:rPr>
                <w:sz w:val="20"/>
              </w:rPr>
              <w:t xml:space="preserve">Full alignment with </w:t>
            </w:r>
            <w:proofErr w:type="spellStart"/>
            <w:r>
              <w:rPr>
                <w:sz w:val="20"/>
              </w:rPr>
              <w:t>mSCOA</w:t>
            </w:r>
            <w:proofErr w:type="spellEnd"/>
            <w:r>
              <w:rPr>
                <w:sz w:val="20"/>
              </w:rPr>
              <w:t xml:space="preserve"> segments, including item, function, fund, project, region, costing, and municipal standard classification</w:t>
            </w:r>
          </w:p>
          <w:p w14:paraId="25A715FF" w14:textId="77777777" w:rsidR="00EE50CE" w:rsidRDefault="00000000">
            <w:pPr>
              <w:numPr>
                <w:ilvl w:val="0"/>
                <w:numId w:val="514"/>
              </w:numPr>
              <w:ind w:left="238"/>
              <w:jc w:val="left"/>
              <w:rPr>
                <w:sz w:val="20"/>
              </w:rPr>
            </w:pPr>
            <w:r>
              <w:rPr>
                <w:sz w:val="20"/>
              </w:rPr>
              <w:t>Drill-down functionality, allowing users to view calculation history, supporting documents, and triggering events (e.g. revaluation or impairment)</w:t>
            </w:r>
          </w:p>
          <w:p w14:paraId="16038EB6" w14:textId="77777777" w:rsidR="00EE50CE" w:rsidRDefault="00000000">
            <w:pPr>
              <w:numPr>
                <w:ilvl w:val="0"/>
                <w:numId w:val="514"/>
              </w:numPr>
              <w:ind w:left="238"/>
              <w:jc w:val="left"/>
              <w:rPr>
                <w:sz w:val="20"/>
              </w:rPr>
            </w:pPr>
            <w:r>
              <w:rPr>
                <w:sz w:val="20"/>
              </w:rPr>
              <w:t>Audit trail recording all changes, including who adjusted the useful life, when it was changed, and supporting motivation or approval</w:t>
            </w:r>
          </w:p>
          <w:p w14:paraId="2186A300" w14:textId="77777777" w:rsidR="00EE50CE" w:rsidRDefault="00000000">
            <w:pPr>
              <w:numPr>
                <w:ilvl w:val="0"/>
                <w:numId w:val="514"/>
              </w:numPr>
              <w:ind w:left="238"/>
              <w:jc w:val="left"/>
              <w:rPr>
                <w:sz w:val="20"/>
              </w:rPr>
            </w:pPr>
            <w:r>
              <w:rPr>
                <w:b/>
                <w:sz w:val="20"/>
              </w:rPr>
              <w:t>L</w:t>
            </w:r>
            <w:r>
              <w:rPr>
                <w:sz w:val="20"/>
              </w:rPr>
              <w:t>inkage to asset replacement planning reports, enabling visibility of assets approaching end of useful life</w:t>
            </w:r>
          </w:p>
          <w:p w14:paraId="45280A65" w14:textId="77777777" w:rsidR="00EE50CE" w:rsidRDefault="00000000">
            <w:pPr>
              <w:numPr>
                <w:ilvl w:val="0"/>
                <w:numId w:val="514"/>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can access, calculate, or adjust the remaining useful life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23A4E7" w14:textId="77777777" w:rsidR="00EE50CE" w:rsidRDefault="00000000">
            <w:pPr>
              <w:pStyle w:val="TableNormal0"/>
            </w:pPr>
            <w:r>
              <w:lastRenderedPageBreak/>
              <w:t>Run Depreciation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79EE15" w14:textId="77777777" w:rsidR="00EE50CE" w:rsidRDefault="00000000">
            <w:pPr>
              <w:pStyle w:val="TableNormal0"/>
            </w:pPr>
            <w:r>
              <w:t>Depreciate Assets</w:t>
            </w:r>
          </w:p>
        </w:tc>
      </w:tr>
      <w:tr w:rsidR="00EE50CE" w14:paraId="4700A2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2835A5" w14:textId="77777777" w:rsidR="00EE50CE" w:rsidRDefault="00000000">
            <w:pPr>
              <w:pStyle w:val="TableNormal0"/>
            </w:pPr>
            <w:r>
              <w:t>ARM123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9EB5D7" w14:textId="77777777" w:rsidR="00EE50CE" w:rsidRDefault="00000000">
            <w:pPr>
              <w:pStyle w:val="TableNormal0"/>
            </w:pPr>
            <w:r>
              <w:t>Run validation rules for depreciation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B2A3BE" w14:textId="77777777" w:rsidR="00EE50CE" w:rsidRDefault="00000000">
            <w:pPr>
              <w:jc w:val="left"/>
              <w:rPr>
                <w:sz w:val="20"/>
              </w:rPr>
            </w:pPr>
            <w:r>
              <w:rPr>
                <w:sz w:val="20"/>
              </w:rPr>
              <w:t xml:space="preserve">Enable the ability to run validation rules for depreciation within the Asset Records Management System Functionality. This functionality must allow </w:t>
            </w:r>
            <w:proofErr w:type="spellStart"/>
            <w:r>
              <w:rPr>
                <w:sz w:val="20"/>
              </w:rPr>
              <w:t>authorised</w:t>
            </w:r>
            <w:proofErr w:type="spellEnd"/>
            <w:r>
              <w:rPr>
                <w:sz w:val="20"/>
              </w:rPr>
              <w:t xml:space="preserve"> users to electronically validate depreciation calculations across all </w:t>
            </w:r>
            <w:proofErr w:type="spellStart"/>
            <w:r>
              <w:rPr>
                <w:sz w:val="20"/>
              </w:rPr>
              <w:t>recognised</w:t>
            </w:r>
            <w:proofErr w:type="spellEnd"/>
            <w:r>
              <w:rPr>
                <w:sz w:val="20"/>
              </w:rPr>
              <w:t xml:space="preserve"> assets to ensure compliance with MFMA, GRAP 17, and </w:t>
            </w:r>
            <w:proofErr w:type="spellStart"/>
            <w:r>
              <w:rPr>
                <w:sz w:val="20"/>
              </w:rPr>
              <w:t>mSCOA</w:t>
            </w:r>
            <w:proofErr w:type="spellEnd"/>
            <w:r>
              <w:rPr>
                <w:sz w:val="20"/>
              </w:rPr>
              <w:t xml:space="preserve"> classification standards. The purpose is to confirm the accuracy, completeness, and appropriateness of depreciation charges before they are integrated into </w:t>
            </w:r>
            <w:r>
              <w:rPr>
                <w:sz w:val="20"/>
              </w:rPr>
              <w:lastRenderedPageBreak/>
              <w:t>financial reporting and asset lifecycle management. The system functionality must support:</w:t>
            </w:r>
          </w:p>
          <w:p w14:paraId="0D407111" w14:textId="77777777" w:rsidR="00EE50CE" w:rsidRDefault="00000000">
            <w:pPr>
              <w:jc w:val="left"/>
              <w:rPr>
                <w:sz w:val="20"/>
              </w:rPr>
            </w:pPr>
            <w:r>
              <w:rPr>
                <w:sz w:val="20"/>
              </w:rPr>
              <w:t xml:space="preserve"> </w:t>
            </w:r>
          </w:p>
          <w:p w14:paraId="7C3E3FC3" w14:textId="77777777" w:rsidR="00EE50CE" w:rsidRDefault="00000000">
            <w:pPr>
              <w:numPr>
                <w:ilvl w:val="0"/>
                <w:numId w:val="516"/>
              </w:numPr>
              <w:ind w:left="238"/>
              <w:jc w:val="left"/>
              <w:rPr>
                <w:sz w:val="20"/>
              </w:rPr>
            </w:pPr>
            <w:r>
              <w:rPr>
                <w:sz w:val="20"/>
              </w:rPr>
              <w:t xml:space="preserve">Automated execution of validation rules on depreciation methods, including straight-line or diminishing balance, applied to each asset category. The validation rules must confirm that the selected method is consistently applied uniformly across similar assets.  The rules must test that depreciation begins on the recognition date, is prorated correctly for acquisitions and disposals during the year, and stops on derecognition. Residual values must be validated to ensure depreciation does not reduce the carrying amount below residual value. The calculations must be checked for mathematical accuracy against the asset’s cost, useful life, and residual value, and any </w:t>
            </w:r>
            <w:proofErr w:type="spellStart"/>
            <w:r>
              <w:rPr>
                <w:sz w:val="20"/>
              </w:rPr>
              <w:t>unauthorised</w:t>
            </w:r>
            <w:proofErr w:type="spellEnd"/>
            <w:r>
              <w:rPr>
                <w:sz w:val="20"/>
              </w:rPr>
              <w:t xml:space="preserve"> method changes must be flagged.</w:t>
            </w:r>
          </w:p>
          <w:p w14:paraId="7B210A95" w14:textId="77777777" w:rsidR="00EE50CE" w:rsidRDefault="00000000">
            <w:pPr>
              <w:numPr>
                <w:ilvl w:val="0"/>
                <w:numId w:val="516"/>
              </w:numPr>
              <w:ind w:left="238"/>
              <w:jc w:val="left"/>
              <w:rPr>
                <w:sz w:val="20"/>
              </w:rPr>
            </w:pPr>
            <w:proofErr w:type="spellStart"/>
            <w:r>
              <w:rPr>
                <w:sz w:val="20"/>
              </w:rPr>
              <w:t>mSCOA</w:t>
            </w:r>
            <w:proofErr w:type="spellEnd"/>
            <w:r>
              <w:rPr>
                <w:sz w:val="20"/>
              </w:rPr>
              <w:t xml:space="preserve"> segment classification checks to ensure depreciation transactions are aligned to item, function, fund, project, region, costing, and municipal standard classification</w:t>
            </w:r>
          </w:p>
          <w:p w14:paraId="3D9FE1F4" w14:textId="77777777" w:rsidR="00EE50CE" w:rsidRDefault="00000000">
            <w:pPr>
              <w:numPr>
                <w:ilvl w:val="0"/>
                <w:numId w:val="516"/>
              </w:numPr>
              <w:ind w:left="238"/>
              <w:jc w:val="left"/>
              <w:rPr>
                <w:sz w:val="20"/>
              </w:rPr>
            </w:pPr>
            <w:r>
              <w:rPr>
                <w:sz w:val="20"/>
              </w:rPr>
              <w:t>Rule-based control to automatically halt depreciation processing per asset record where the carrying amount balance test results in a negative value, ensuring system integrity and compliance with GRAP 17</w:t>
            </w:r>
          </w:p>
          <w:p w14:paraId="39AC0FCE" w14:textId="77777777" w:rsidR="00EE50CE" w:rsidRDefault="00000000">
            <w:pPr>
              <w:numPr>
                <w:ilvl w:val="0"/>
                <w:numId w:val="516"/>
              </w:numPr>
              <w:ind w:left="238"/>
              <w:jc w:val="left"/>
              <w:rPr>
                <w:sz w:val="20"/>
              </w:rPr>
            </w:pPr>
            <w:r>
              <w:rPr>
                <w:sz w:val="20"/>
              </w:rPr>
              <w:t>System-generated exception log per halted asset record, displaying the full carrying amount calculation (Cost – Accumulated Depreciation – Accumulated Impairment), together with reason codes for the halt</w:t>
            </w:r>
          </w:p>
          <w:p w14:paraId="18E7143A" w14:textId="77777777" w:rsidR="00EE50CE" w:rsidRDefault="00000000">
            <w:pPr>
              <w:numPr>
                <w:ilvl w:val="0"/>
                <w:numId w:val="516"/>
              </w:numPr>
              <w:ind w:left="238"/>
              <w:jc w:val="left"/>
              <w:rPr>
                <w:sz w:val="20"/>
              </w:rPr>
            </w:pPr>
            <w:r>
              <w:rPr>
                <w:sz w:val="20"/>
              </w:rPr>
              <w:t xml:space="preserve">Linkage of validation outputs to source asset records, including acquisition cost, </w:t>
            </w:r>
            <w:proofErr w:type="spellStart"/>
            <w:r>
              <w:rPr>
                <w:sz w:val="20"/>
              </w:rPr>
              <w:t>componentisation</w:t>
            </w:r>
            <w:proofErr w:type="spellEnd"/>
            <w:r>
              <w:rPr>
                <w:sz w:val="20"/>
              </w:rPr>
              <w:t>, and enhancement transactions for traceability</w:t>
            </w:r>
          </w:p>
          <w:p w14:paraId="73FFA5FF" w14:textId="77777777" w:rsidR="00EE50CE" w:rsidRDefault="00000000">
            <w:pPr>
              <w:numPr>
                <w:ilvl w:val="0"/>
                <w:numId w:val="51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asset management and finance officials can configure and run depreciation validation rules</w:t>
            </w:r>
          </w:p>
          <w:p w14:paraId="319018EE" w14:textId="77777777" w:rsidR="00EE50CE" w:rsidRDefault="00000000">
            <w:pPr>
              <w:numPr>
                <w:ilvl w:val="0"/>
                <w:numId w:val="516"/>
              </w:numPr>
              <w:ind w:left="238"/>
              <w:jc w:val="left"/>
              <w:rPr>
                <w:sz w:val="20"/>
              </w:rPr>
            </w:pPr>
            <w:r>
              <w:rPr>
                <w:sz w:val="20"/>
              </w:rPr>
              <w:t xml:space="preserve">Audit trail functionality, capturing user ID, timestamp, depreciation rules executed, exceptions </w:t>
            </w:r>
            <w:r>
              <w:rPr>
                <w:sz w:val="20"/>
              </w:rPr>
              <w:lastRenderedPageBreak/>
              <w:t>raised, halted transactions, and corrective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92E84" w14:textId="77777777" w:rsidR="00EE50CE" w:rsidRDefault="00000000">
            <w:pPr>
              <w:pStyle w:val="TableNormal0"/>
            </w:pPr>
            <w:r>
              <w:lastRenderedPageBreak/>
              <w:t>Run Depreciation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1A3F70" w14:textId="77777777" w:rsidR="00EE50CE" w:rsidRDefault="00000000">
            <w:pPr>
              <w:pStyle w:val="TableNormal0"/>
            </w:pPr>
            <w:r>
              <w:t>Depreciate Assets</w:t>
            </w:r>
          </w:p>
        </w:tc>
      </w:tr>
      <w:tr w:rsidR="00EE50CE" w14:paraId="70B93B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64F96E" w14:textId="77777777" w:rsidR="00EE50CE" w:rsidRDefault="00000000">
            <w:pPr>
              <w:pStyle w:val="TableNormal0"/>
            </w:pPr>
            <w:r>
              <w:lastRenderedPageBreak/>
              <w:t>ARM097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C1E122" w14:textId="77777777" w:rsidR="00EE50CE" w:rsidRDefault="00000000">
            <w:pPr>
              <w:pStyle w:val="TableNormal0"/>
            </w:pPr>
            <w:r>
              <w:t>Integrate impairment changes from asset maintenance to asset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685AE" w14:textId="77777777" w:rsidR="00EE50CE" w:rsidRDefault="00000000">
            <w:pPr>
              <w:jc w:val="left"/>
              <w:rPr>
                <w:sz w:val="20"/>
              </w:rPr>
            </w:pPr>
            <w:r>
              <w:rPr>
                <w:sz w:val="20"/>
              </w:rPr>
              <w:t xml:space="preserve">Enable the ability to integrate impairment changes into the Asset Records Management System Functionality from the Asset Maintenance Management System Functionality. This functionality must allow </w:t>
            </w:r>
            <w:proofErr w:type="spellStart"/>
            <w:r>
              <w:rPr>
                <w:sz w:val="20"/>
              </w:rPr>
              <w:t>authorised</w:t>
            </w:r>
            <w:proofErr w:type="spellEnd"/>
            <w:r>
              <w:rPr>
                <w:sz w:val="20"/>
              </w:rPr>
              <w:t xml:space="preserve"> users to electronically transfer impairment-related data triggered during maintenance activities, inspections, or condition assessments into the asset register. The purpose is to ensure that any impairment losses, reductions in service potential, or deterioration in asset condition are systematically updated in compliance with GRAP 21, GRAP 26, </w:t>
            </w:r>
            <w:proofErr w:type="spellStart"/>
            <w:r>
              <w:rPr>
                <w:sz w:val="20"/>
              </w:rPr>
              <w:t>mSCOA</w:t>
            </w:r>
            <w:proofErr w:type="spellEnd"/>
            <w:r>
              <w:rPr>
                <w:sz w:val="20"/>
              </w:rPr>
              <w:t xml:space="preserve"> classification, and MFMA asset management requirements. The system functionality must support:</w:t>
            </w:r>
          </w:p>
          <w:p w14:paraId="40A3441F" w14:textId="77777777" w:rsidR="00EE50CE" w:rsidRDefault="00000000">
            <w:pPr>
              <w:jc w:val="left"/>
              <w:rPr>
                <w:sz w:val="20"/>
              </w:rPr>
            </w:pPr>
            <w:r>
              <w:rPr>
                <w:sz w:val="20"/>
              </w:rPr>
              <w:t xml:space="preserve"> </w:t>
            </w:r>
          </w:p>
          <w:p w14:paraId="527936EC" w14:textId="77777777" w:rsidR="00EE50CE" w:rsidRDefault="00000000">
            <w:pPr>
              <w:numPr>
                <w:ilvl w:val="0"/>
                <w:numId w:val="518"/>
              </w:numPr>
              <w:ind w:left="238"/>
              <w:jc w:val="left"/>
              <w:rPr>
                <w:sz w:val="20"/>
              </w:rPr>
            </w:pPr>
            <w:r>
              <w:rPr>
                <w:sz w:val="20"/>
              </w:rPr>
              <w:t>Structured and auditable integration of impairment triggers, such as major damage, breakdowns, or permanent service loss, from maintenance records</w:t>
            </w:r>
          </w:p>
          <w:p w14:paraId="0F3CD786" w14:textId="77777777" w:rsidR="00EE50CE" w:rsidRDefault="00000000">
            <w:pPr>
              <w:numPr>
                <w:ilvl w:val="0"/>
                <w:numId w:val="518"/>
              </w:numPr>
              <w:ind w:left="238"/>
              <w:jc w:val="left"/>
              <w:rPr>
                <w:sz w:val="20"/>
              </w:rPr>
            </w:pPr>
            <w:r>
              <w:rPr>
                <w:sz w:val="20"/>
              </w:rPr>
              <w:t>Automatic update of asset condition rating and impairment status, with linkage to the affected asset record</w:t>
            </w:r>
          </w:p>
          <w:p w14:paraId="2C24F6B7" w14:textId="77777777" w:rsidR="00EE50CE" w:rsidRDefault="00000000">
            <w:pPr>
              <w:numPr>
                <w:ilvl w:val="0"/>
                <w:numId w:val="518"/>
              </w:numPr>
              <w:ind w:left="238"/>
              <w:jc w:val="left"/>
              <w:rPr>
                <w:sz w:val="20"/>
              </w:rPr>
            </w:pPr>
            <w:proofErr w:type="spellStart"/>
            <w:r>
              <w:rPr>
                <w:sz w:val="20"/>
              </w:rPr>
              <w:t>mSCOA</w:t>
            </w:r>
            <w:proofErr w:type="spellEnd"/>
            <w:r>
              <w:rPr>
                <w:sz w:val="20"/>
              </w:rPr>
              <w:t xml:space="preserve"> segment alignment for all impairment entries, including item, function, fund, project, region, costing, and municipal standard classification</w:t>
            </w:r>
          </w:p>
          <w:p w14:paraId="21198574" w14:textId="77777777" w:rsidR="00EE50CE" w:rsidRDefault="00000000">
            <w:pPr>
              <w:numPr>
                <w:ilvl w:val="0"/>
                <w:numId w:val="518"/>
              </w:numPr>
              <w:ind w:left="238"/>
              <w:jc w:val="left"/>
              <w:rPr>
                <w:sz w:val="20"/>
              </w:rPr>
            </w:pPr>
            <w:r>
              <w:rPr>
                <w:sz w:val="20"/>
              </w:rPr>
              <w:t>Linkage to source documentation and maintenance inspection reports, with digital attachments visible in the asset record</w:t>
            </w:r>
          </w:p>
          <w:p w14:paraId="6B2164BE" w14:textId="77777777" w:rsidR="00EE50CE" w:rsidRDefault="00000000">
            <w:pPr>
              <w:numPr>
                <w:ilvl w:val="0"/>
                <w:numId w:val="518"/>
              </w:numPr>
              <w:ind w:left="238"/>
              <w:jc w:val="left"/>
              <w:rPr>
                <w:sz w:val="20"/>
              </w:rPr>
            </w:pPr>
            <w:r>
              <w:rPr>
                <w:sz w:val="20"/>
              </w:rPr>
              <w:t xml:space="preserve">Real-time </w:t>
            </w:r>
            <w:proofErr w:type="spellStart"/>
            <w:r>
              <w:rPr>
                <w:sz w:val="20"/>
              </w:rPr>
              <w:t>synchronisation</w:t>
            </w:r>
            <w:proofErr w:type="spellEnd"/>
            <w:r>
              <w:rPr>
                <w:sz w:val="20"/>
              </w:rPr>
              <w:t xml:space="preserve"> between systems, ensuring timely reflection of impairment changes in depreciation and asset valuation processes</w:t>
            </w:r>
          </w:p>
          <w:p w14:paraId="7B22B04D" w14:textId="77777777" w:rsidR="00EE50CE" w:rsidRDefault="00000000">
            <w:pPr>
              <w:numPr>
                <w:ilvl w:val="0"/>
                <w:numId w:val="518"/>
              </w:numPr>
              <w:ind w:left="238"/>
              <w:jc w:val="left"/>
              <w:rPr>
                <w:sz w:val="20"/>
              </w:rPr>
            </w:pPr>
            <w:r>
              <w:rPr>
                <w:sz w:val="20"/>
              </w:rPr>
              <w:t>Drill-down functionality, allowing users to view impairment calculations, affected value, and impact on remaining useful life</w:t>
            </w:r>
          </w:p>
          <w:p w14:paraId="7CD26DBC" w14:textId="77777777" w:rsidR="00EE50CE" w:rsidRDefault="00000000">
            <w:pPr>
              <w:numPr>
                <w:ilvl w:val="0"/>
                <w:numId w:val="518"/>
              </w:numPr>
              <w:ind w:left="238"/>
              <w:jc w:val="left"/>
              <w:rPr>
                <w:sz w:val="20"/>
              </w:rPr>
            </w:pPr>
            <w:r>
              <w:rPr>
                <w:sz w:val="20"/>
              </w:rPr>
              <w:t>Role-based access controls, limiting who can initiate, approve, or modify impairment changes across both system functionalities</w:t>
            </w:r>
          </w:p>
          <w:p w14:paraId="2FC8B790" w14:textId="77777777" w:rsidR="00EE50CE" w:rsidRDefault="00000000">
            <w:pPr>
              <w:numPr>
                <w:ilvl w:val="0"/>
                <w:numId w:val="518"/>
              </w:numPr>
              <w:ind w:left="238"/>
              <w:jc w:val="left"/>
              <w:rPr>
                <w:sz w:val="20"/>
              </w:rPr>
            </w:pPr>
            <w:r>
              <w:rPr>
                <w:sz w:val="20"/>
              </w:rPr>
              <w:t>Comprehensive audit trail, capturing user ID, timestamp, impairment reason, linked maintenance event, and financial impact recorded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36E94D" w14:textId="77777777" w:rsidR="00EE50CE" w:rsidRDefault="00000000">
            <w:pPr>
              <w:pStyle w:val="TableNormal0"/>
            </w:pPr>
            <w:r>
              <w:t>Run Depreciation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A10E95" w14:textId="77777777" w:rsidR="00EE50CE" w:rsidRDefault="00000000">
            <w:pPr>
              <w:pStyle w:val="TableNormal0"/>
            </w:pPr>
            <w:r>
              <w:t>Depreciate Assets</w:t>
            </w:r>
          </w:p>
        </w:tc>
      </w:tr>
      <w:tr w:rsidR="00EE50CE" w14:paraId="27266D3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23E1C5" w14:textId="77777777" w:rsidR="00EE50CE" w:rsidRDefault="00000000">
            <w:pPr>
              <w:pStyle w:val="TableNormal0"/>
            </w:pPr>
            <w:r>
              <w:lastRenderedPageBreak/>
              <w:t>ARM100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99076D" w14:textId="77777777" w:rsidR="00EE50CE" w:rsidRDefault="00000000">
            <w:pPr>
              <w:pStyle w:val="TableNormal0"/>
            </w:pPr>
            <w:r>
              <w:t>Integrate revised useful life data from asset maintenance to asset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BEB7A9" w14:textId="77777777" w:rsidR="00EE50CE" w:rsidRDefault="00000000">
            <w:pPr>
              <w:jc w:val="left"/>
              <w:rPr>
                <w:sz w:val="20"/>
              </w:rPr>
            </w:pPr>
            <w:r>
              <w:rPr>
                <w:sz w:val="20"/>
              </w:rPr>
              <w:t xml:space="preserve">Enable the ability to integrate revised useful life data into the Asset Records Management System Functionality from the Asset Maintenance Management System Functionality. This functionality must allow </w:t>
            </w:r>
            <w:proofErr w:type="spellStart"/>
            <w:r>
              <w:rPr>
                <w:sz w:val="20"/>
              </w:rPr>
              <w:t>authorised</w:t>
            </w:r>
            <w:proofErr w:type="spellEnd"/>
            <w:r>
              <w:rPr>
                <w:sz w:val="20"/>
              </w:rPr>
              <w:t xml:space="preserve"> users to electronically transfer updated useful life information resulting from inspections, condition assessments, or maintenance activities into the asset register. The purpose is to ensure that any change in the expected service potential of an asset is accurately reflected in depreciation schedules and asset valuations, in accordance with GRAP 17, MFMA, and </w:t>
            </w:r>
            <w:proofErr w:type="spellStart"/>
            <w:r>
              <w:rPr>
                <w:sz w:val="20"/>
              </w:rPr>
              <w:t>mSCOA</w:t>
            </w:r>
            <w:proofErr w:type="spellEnd"/>
            <w:r>
              <w:rPr>
                <w:sz w:val="20"/>
              </w:rPr>
              <w:t xml:space="preserve"> classification standards. The system functionality must support:</w:t>
            </w:r>
          </w:p>
          <w:p w14:paraId="4898D125" w14:textId="77777777" w:rsidR="00EE50CE" w:rsidRDefault="00000000">
            <w:pPr>
              <w:jc w:val="left"/>
              <w:rPr>
                <w:sz w:val="20"/>
              </w:rPr>
            </w:pPr>
            <w:r>
              <w:rPr>
                <w:sz w:val="20"/>
              </w:rPr>
              <w:t xml:space="preserve"> </w:t>
            </w:r>
          </w:p>
          <w:p w14:paraId="299C50EF" w14:textId="77777777" w:rsidR="00EE50CE" w:rsidRDefault="00000000">
            <w:pPr>
              <w:numPr>
                <w:ilvl w:val="0"/>
                <w:numId w:val="520"/>
              </w:numPr>
              <w:ind w:left="238"/>
              <w:jc w:val="left"/>
              <w:rPr>
                <w:sz w:val="20"/>
              </w:rPr>
            </w:pPr>
            <w:r>
              <w:rPr>
                <w:sz w:val="20"/>
              </w:rPr>
              <w:t>Structured integration of revised useful life assessments, triggered by maintenance records, asset inspections, or condition ratings</w:t>
            </w:r>
          </w:p>
          <w:p w14:paraId="6CD9A827" w14:textId="77777777" w:rsidR="00EE50CE" w:rsidRDefault="00000000">
            <w:pPr>
              <w:numPr>
                <w:ilvl w:val="0"/>
                <w:numId w:val="520"/>
              </w:numPr>
              <w:ind w:left="238"/>
              <w:jc w:val="left"/>
              <w:rPr>
                <w:sz w:val="20"/>
              </w:rPr>
            </w:pPr>
            <w:r>
              <w:rPr>
                <w:sz w:val="20"/>
              </w:rPr>
              <w:t>Automatic update of the asset register, reflecting the adjusted useful life and resulting changes to depreciation schedules</w:t>
            </w:r>
          </w:p>
          <w:p w14:paraId="7514DD5F" w14:textId="77777777" w:rsidR="00EE50CE" w:rsidRDefault="00000000">
            <w:pPr>
              <w:numPr>
                <w:ilvl w:val="0"/>
                <w:numId w:val="520"/>
              </w:numPr>
              <w:ind w:left="238"/>
              <w:jc w:val="left"/>
              <w:rPr>
                <w:sz w:val="20"/>
              </w:rPr>
            </w:pPr>
            <w:proofErr w:type="spellStart"/>
            <w:r>
              <w:rPr>
                <w:sz w:val="20"/>
              </w:rPr>
              <w:t>mSCOA</w:t>
            </w:r>
            <w:proofErr w:type="spellEnd"/>
            <w:r>
              <w:rPr>
                <w:sz w:val="20"/>
              </w:rPr>
              <w:t xml:space="preserve"> segment classification alignment, including item, function, fund, project, region, costing, and municipal standard classification</w:t>
            </w:r>
          </w:p>
          <w:p w14:paraId="3C7D736F" w14:textId="77777777" w:rsidR="00EE50CE" w:rsidRDefault="00000000">
            <w:pPr>
              <w:numPr>
                <w:ilvl w:val="0"/>
                <w:numId w:val="520"/>
              </w:numPr>
              <w:ind w:left="238"/>
              <w:jc w:val="left"/>
              <w:rPr>
                <w:sz w:val="20"/>
              </w:rPr>
            </w:pPr>
            <w:r>
              <w:rPr>
                <w:sz w:val="20"/>
              </w:rPr>
              <w:t>Linkage to source documentation, such as maintenance reports, inspection outcomes, engineering assessments, and approval memos</w:t>
            </w:r>
          </w:p>
          <w:p w14:paraId="33C22EC9" w14:textId="77777777" w:rsidR="00EE50CE" w:rsidRDefault="00000000">
            <w:pPr>
              <w:numPr>
                <w:ilvl w:val="0"/>
                <w:numId w:val="520"/>
              </w:numPr>
              <w:ind w:left="238"/>
              <w:jc w:val="left"/>
              <w:rPr>
                <w:sz w:val="20"/>
              </w:rPr>
            </w:pPr>
            <w:r>
              <w:rPr>
                <w:sz w:val="20"/>
              </w:rPr>
              <w:t xml:space="preserve">Real-time </w:t>
            </w:r>
            <w:proofErr w:type="spellStart"/>
            <w:r>
              <w:rPr>
                <w:sz w:val="20"/>
              </w:rPr>
              <w:t>synchronisation</w:t>
            </w:r>
            <w:proofErr w:type="spellEnd"/>
            <w:r>
              <w:rPr>
                <w:sz w:val="20"/>
              </w:rPr>
              <w:t xml:space="preserve"> between system functionalities, ensuring consistency across depreciation, asset condition, and financial reporting</w:t>
            </w:r>
          </w:p>
          <w:p w14:paraId="3B89971B" w14:textId="77777777" w:rsidR="00EE50CE" w:rsidRDefault="00000000">
            <w:pPr>
              <w:numPr>
                <w:ilvl w:val="0"/>
                <w:numId w:val="520"/>
              </w:numPr>
              <w:ind w:left="238"/>
              <w:jc w:val="left"/>
              <w:rPr>
                <w:sz w:val="20"/>
              </w:rPr>
            </w:pPr>
            <w:r>
              <w:rPr>
                <w:sz w:val="20"/>
              </w:rPr>
              <w:t>Drill-down functionality, allowing users to view detailed history of useful life adjustments and their financial implications</w:t>
            </w:r>
          </w:p>
          <w:p w14:paraId="2876C897" w14:textId="77777777" w:rsidR="00EE50CE" w:rsidRDefault="00000000">
            <w:pPr>
              <w:numPr>
                <w:ilvl w:val="0"/>
                <w:numId w:val="520"/>
              </w:numPr>
              <w:ind w:left="238"/>
              <w:jc w:val="left"/>
              <w:rPr>
                <w:sz w:val="20"/>
              </w:rPr>
            </w:pPr>
            <w:r>
              <w:rPr>
                <w:sz w:val="20"/>
              </w:rPr>
              <w:t xml:space="preserve">Role-based access controls, restricting the initiation, approval, and viewing of useful life updates to </w:t>
            </w:r>
            <w:proofErr w:type="spellStart"/>
            <w:r>
              <w:rPr>
                <w:sz w:val="20"/>
              </w:rPr>
              <w:t>authorised</w:t>
            </w:r>
            <w:proofErr w:type="spellEnd"/>
            <w:r>
              <w:rPr>
                <w:sz w:val="20"/>
              </w:rPr>
              <w:t xml:space="preserve"> users only</w:t>
            </w:r>
          </w:p>
          <w:p w14:paraId="6FFA2444" w14:textId="77777777" w:rsidR="00EE50CE" w:rsidRDefault="00000000">
            <w:pPr>
              <w:numPr>
                <w:ilvl w:val="0"/>
                <w:numId w:val="520"/>
              </w:numPr>
              <w:ind w:left="238"/>
              <w:jc w:val="left"/>
              <w:rPr>
                <w:sz w:val="20"/>
              </w:rPr>
            </w:pPr>
            <w:r>
              <w:rPr>
                <w:sz w:val="20"/>
              </w:rPr>
              <w:t>Comprehensive audit trail, capturing user ID, timestamp, reason for change, source of assessment, and associated value impact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4E359E" w14:textId="77777777" w:rsidR="00EE50CE" w:rsidRDefault="00000000">
            <w:pPr>
              <w:pStyle w:val="TableNormal0"/>
            </w:pPr>
            <w:r>
              <w:t>Run Depreciation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6BE469" w14:textId="77777777" w:rsidR="00EE50CE" w:rsidRDefault="00000000">
            <w:pPr>
              <w:pStyle w:val="TableNormal0"/>
            </w:pPr>
            <w:r>
              <w:t>Depreciate Assets</w:t>
            </w:r>
          </w:p>
        </w:tc>
      </w:tr>
      <w:tr w:rsidR="00EE50CE" w14:paraId="48FCD6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3854A9" w14:textId="77777777" w:rsidR="00EE50CE" w:rsidRDefault="00000000">
            <w:pPr>
              <w:pStyle w:val="TableNormal0"/>
            </w:pPr>
            <w:r>
              <w:lastRenderedPageBreak/>
              <w:t>ARM121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49907" w14:textId="77777777" w:rsidR="00EE50CE" w:rsidRDefault="00000000">
            <w:pPr>
              <w:pStyle w:val="TableNormal0"/>
            </w:pPr>
            <w:r>
              <w:t>Run depreciation calculation, taking into account remaining useful lives and residual values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3FA63D" w14:textId="77777777" w:rsidR="00EE50CE" w:rsidRDefault="00000000">
            <w:pPr>
              <w:jc w:val="left"/>
              <w:rPr>
                <w:sz w:val="20"/>
              </w:rPr>
            </w:pPr>
            <w:r>
              <w:rPr>
                <w:sz w:val="20"/>
              </w:rPr>
              <w:t xml:space="preserve">Enable the ability to run depreciation calculations within the Asset Records Management System Functionality, taking into account remaining useful lives and residual values. This functionality must allow </w:t>
            </w:r>
            <w:proofErr w:type="spellStart"/>
            <w:r>
              <w:rPr>
                <w:sz w:val="20"/>
              </w:rPr>
              <w:t>authorised</w:t>
            </w:r>
            <w:proofErr w:type="spellEnd"/>
            <w:r>
              <w:rPr>
                <w:sz w:val="20"/>
              </w:rPr>
              <w:t xml:space="preserve"> users to electronically execute depreciation runs based on asset-specific parameters, including depreciation method, acquisition date, updated useful life, and estimated residual value. The purpose is to ensure compliance with GRAP 17, MFMA, and </w:t>
            </w:r>
            <w:proofErr w:type="spellStart"/>
            <w:r>
              <w:rPr>
                <w:sz w:val="20"/>
              </w:rPr>
              <w:t>mSCOA</w:t>
            </w:r>
            <w:proofErr w:type="spellEnd"/>
            <w:r>
              <w:rPr>
                <w:sz w:val="20"/>
              </w:rPr>
              <w:t xml:space="preserve"> standards, and to support accurate depreciation expense reporting for financial statements and asset management purposes. The system functionality must support:</w:t>
            </w:r>
          </w:p>
          <w:p w14:paraId="05D96661" w14:textId="77777777" w:rsidR="00EE50CE" w:rsidRDefault="00000000">
            <w:pPr>
              <w:jc w:val="left"/>
              <w:rPr>
                <w:sz w:val="20"/>
              </w:rPr>
            </w:pPr>
            <w:r>
              <w:rPr>
                <w:sz w:val="20"/>
              </w:rPr>
              <w:t xml:space="preserve"> </w:t>
            </w:r>
          </w:p>
          <w:p w14:paraId="00394027" w14:textId="77777777" w:rsidR="00EE50CE" w:rsidRDefault="00000000">
            <w:pPr>
              <w:numPr>
                <w:ilvl w:val="0"/>
                <w:numId w:val="522"/>
              </w:numPr>
              <w:ind w:left="238"/>
              <w:jc w:val="left"/>
              <w:rPr>
                <w:sz w:val="20"/>
              </w:rPr>
            </w:pPr>
            <w:r>
              <w:rPr>
                <w:sz w:val="20"/>
              </w:rPr>
              <w:t>Automated depreciation calculation using the configured method (e.g. straight-line, diminishing balance), remaining useful life, and residual value</w:t>
            </w:r>
          </w:p>
          <w:p w14:paraId="2F5ED263" w14:textId="77777777" w:rsidR="00EE50CE" w:rsidRDefault="00000000">
            <w:pPr>
              <w:numPr>
                <w:ilvl w:val="0"/>
                <w:numId w:val="522"/>
              </w:numPr>
              <w:ind w:left="238"/>
              <w:jc w:val="left"/>
              <w:rPr>
                <w:sz w:val="20"/>
              </w:rPr>
            </w:pPr>
            <w:r>
              <w:rPr>
                <w:sz w:val="20"/>
              </w:rPr>
              <w:t>Real-time use of updated asset data, including changes from revaluation, impairment, condition assessments, and remaining useful life adjustments</w:t>
            </w:r>
          </w:p>
          <w:p w14:paraId="63B9FEF9" w14:textId="77777777" w:rsidR="00EE50CE" w:rsidRDefault="00000000">
            <w:pPr>
              <w:numPr>
                <w:ilvl w:val="0"/>
                <w:numId w:val="522"/>
              </w:numPr>
              <w:ind w:left="238"/>
              <w:jc w:val="left"/>
              <w:rPr>
                <w:sz w:val="20"/>
              </w:rPr>
            </w:pPr>
            <w:r>
              <w:rPr>
                <w:sz w:val="20"/>
              </w:rPr>
              <w:t xml:space="preserve">Full </w:t>
            </w:r>
            <w:proofErr w:type="spellStart"/>
            <w:r>
              <w:rPr>
                <w:sz w:val="20"/>
              </w:rPr>
              <w:t>mSCOA</w:t>
            </w:r>
            <w:proofErr w:type="spellEnd"/>
            <w:r>
              <w:rPr>
                <w:sz w:val="20"/>
              </w:rPr>
              <w:t xml:space="preserve"> classification of depreciation entries, reflecting item, function, fund, project, region, costing, and municipal standard classification</w:t>
            </w:r>
          </w:p>
          <w:p w14:paraId="71778AF8" w14:textId="77777777" w:rsidR="00EE50CE" w:rsidRDefault="00000000">
            <w:pPr>
              <w:numPr>
                <w:ilvl w:val="0"/>
                <w:numId w:val="522"/>
              </w:numPr>
              <w:ind w:left="238"/>
              <w:jc w:val="left"/>
              <w:rPr>
                <w:sz w:val="20"/>
              </w:rPr>
            </w:pPr>
            <w:r>
              <w:rPr>
                <w:sz w:val="20"/>
              </w:rPr>
              <w:t xml:space="preserve">Ability to simulate depreciation runs before </w:t>
            </w:r>
            <w:proofErr w:type="spellStart"/>
            <w:r>
              <w:rPr>
                <w:sz w:val="20"/>
              </w:rPr>
              <w:t>finalising</w:t>
            </w:r>
            <w:proofErr w:type="spellEnd"/>
            <w:r>
              <w:rPr>
                <w:sz w:val="20"/>
              </w:rPr>
              <w:t xml:space="preserve"> entries, with exception warnings for invalid or missing depreciation parameters</w:t>
            </w:r>
          </w:p>
          <w:p w14:paraId="121B373F" w14:textId="77777777" w:rsidR="00EE50CE" w:rsidRDefault="00000000">
            <w:pPr>
              <w:numPr>
                <w:ilvl w:val="0"/>
                <w:numId w:val="522"/>
              </w:numPr>
              <w:ind w:left="238"/>
              <w:jc w:val="left"/>
              <w:rPr>
                <w:sz w:val="20"/>
              </w:rPr>
            </w:pPr>
            <w:r>
              <w:rPr>
                <w:sz w:val="20"/>
              </w:rPr>
              <w:t>Generation of depreciation schedules by asset category, class, department, and accounting period, with audit-ready breakdowns</w:t>
            </w:r>
          </w:p>
          <w:p w14:paraId="392315C6" w14:textId="77777777" w:rsidR="00EE50CE" w:rsidRDefault="00000000">
            <w:pPr>
              <w:numPr>
                <w:ilvl w:val="0"/>
                <w:numId w:val="522"/>
              </w:numPr>
              <w:ind w:left="238"/>
              <w:jc w:val="left"/>
              <w:rPr>
                <w:sz w:val="20"/>
              </w:rPr>
            </w:pPr>
            <w:r>
              <w:rPr>
                <w:sz w:val="20"/>
              </w:rPr>
              <w:t>Posting entries linked to the General Ledger, based on approved asset accounting policies and aligned to Financial Performance and Financial Position</w:t>
            </w:r>
          </w:p>
          <w:p w14:paraId="12071504" w14:textId="77777777" w:rsidR="00EE50CE" w:rsidRDefault="00000000">
            <w:pPr>
              <w:numPr>
                <w:ilvl w:val="0"/>
                <w:numId w:val="522"/>
              </w:numPr>
              <w:ind w:left="238"/>
              <w:jc w:val="left"/>
              <w:rPr>
                <w:sz w:val="20"/>
              </w:rPr>
            </w:pPr>
            <w:r>
              <w:rPr>
                <w:sz w:val="20"/>
              </w:rPr>
              <w:t>Drill-down to individual asset depreciation details, including monthly expense, accumulated depreciation, and carrying amount</w:t>
            </w:r>
          </w:p>
          <w:p w14:paraId="34BDE3E4" w14:textId="77777777" w:rsidR="00EE50CE" w:rsidRDefault="00000000">
            <w:pPr>
              <w:numPr>
                <w:ilvl w:val="0"/>
                <w:numId w:val="522"/>
              </w:numPr>
              <w:ind w:left="238"/>
              <w:jc w:val="left"/>
              <w:rPr>
                <w:sz w:val="20"/>
              </w:rPr>
            </w:pPr>
            <w:r>
              <w:rPr>
                <w:sz w:val="20"/>
              </w:rPr>
              <w:t>Audit trail capturing each depreciation run, including user ID, run date, affected assets, depreciation values, and posting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C6676" w14:textId="77777777" w:rsidR="00EE50CE" w:rsidRDefault="00000000">
            <w:pPr>
              <w:pStyle w:val="TableNormal0"/>
            </w:pPr>
            <w:r>
              <w:t>Run Depreciation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53A564" w14:textId="77777777" w:rsidR="00EE50CE" w:rsidRDefault="00000000">
            <w:pPr>
              <w:pStyle w:val="TableNormal0"/>
            </w:pPr>
            <w:r>
              <w:t>Depreciate Assets</w:t>
            </w:r>
          </w:p>
        </w:tc>
      </w:tr>
      <w:tr w:rsidR="00EE50CE" w14:paraId="19858C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B0746E" w14:textId="77777777" w:rsidR="00EE50CE" w:rsidRDefault="00000000">
            <w:pPr>
              <w:pStyle w:val="TableNormal0"/>
            </w:pPr>
            <w:r>
              <w:t>ARM069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6F66C4" w14:textId="77777777" w:rsidR="00EE50CE" w:rsidRDefault="00000000">
            <w:pPr>
              <w:pStyle w:val="TableNormal0"/>
            </w:pPr>
            <w:r>
              <w:t xml:space="preserve">Generate posting entries for depreciation in asset records management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C65FFD" w14:textId="77777777" w:rsidR="00EE50CE" w:rsidRDefault="00000000">
            <w:pPr>
              <w:jc w:val="left"/>
              <w:rPr>
                <w:sz w:val="20"/>
              </w:rPr>
            </w:pPr>
            <w:r>
              <w:rPr>
                <w:sz w:val="20"/>
              </w:rPr>
              <w:t xml:space="preserve">Enable the ability to generate posting entries for depreciation within the Asset Records Management System Functionality. This functionality must allow </w:t>
            </w:r>
            <w:proofErr w:type="spellStart"/>
            <w:r>
              <w:rPr>
                <w:sz w:val="20"/>
              </w:rPr>
              <w:lastRenderedPageBreak/>
              <w:t>authorised</w:t>
            </w:r>
            <w:proofErr w:type="spellEnd"/>
            <w:r>
              <w:rPr>
                <w:sz w:val="20"/>
              </w:rPr>
              <w:t xml:space="preserve"> users to electronically generate and prepare depreciation posting entries for submission to the General Ledger. The purpose is to ensure accurate, GRAP 17-compliant depreciation accounting that is aligned with MFMA and </w:t>
            </w:r>
            <w:proofErr w:type="spellStart"/>
            <w:r>
              <w:rPr>
                <w:sz w:val="20"/>
              </w:rPr>
              <w:t>mSCOA</w:t>
            </w:r>
            <w:proofErr w:type="spellEnd"/>
            <w:r>
              <w:rPr>
                <w:sz w:val="20"/>
              </w:rPr>
              <w:t xml:space="preserve"> classification standards, while supporting transparency, auditability, and proper linkage to asset financial performance and position reporting. The system functionality must support:</w:t>
            </w:r>
          </w:p>
          <w:p w14:paraId="1B5D779B" w14:textId="77777777" w:rsidR="00EE50CE" w:rsidRDefault="00000000">
            <w:pPr>
              <w:jc w:val="left"/>
              <w:rPr>
                <w:sz w:val="20"/>
              </w:rPr>
            </w:pPr>
            <w:r>
              <w:rPr>
                <w:sz w:val="20"/>
              </w:rPr>
              <w:t xml:space="preserve"> </w:t>
            </w:r>
          </w:p>
          <w:p w14:paraId="6BC2312D" w14:textId="77777777" w:rsidR="00EE50CE" w:rsidRDefault="00000000">
            <w:pPr>
              <w:numPr>
                <w:ilvl w:val="0"/>
                <w:numId w:val="524"/>
              </w:numPr>
              <w:ind w:left="238"/>
              <w:jc w:val="left"/>
              <w:rPr>
                <w:sz w:val="20"/>
              </w:rPr>
            </w:pPr>
            <w:r>
              <w:rPr>
                <w:sz w:val="20"/>
              </w:rPr>
              <w:t>Automated generation of depreciation posting entries, based on approved depreciation runs and aligned to the selected accounting period</w:t>
            </w:r>
          </w:p>
          <w:p w14:paraId="13E56A36" w14:textId="77777777" w:rsidR="00EE50CE" w:rsidRDefault="00000000">
            <w:pPr>
              <w:numPr>
                <w:ilvl w:val="0"/>
                <w:numId w:val="524"/>
              </w:numPr>
              <w:ind w:left="238"/>
              <w:jc w:val="left"/>
              <w:rPr>
                <w:sz w:val="20"/>
              </w:rPr>
            </w:pPr>
            <w:r>
              <w:rPr>
                <w:sz w:val="20"/>
              </w:rPr>
              <w:t xml:space="preserve">Full </w:t>
            </w:r>
            <w:proofErr w:type="spellStart"/>
            <w:r>
              <w:rPr>
                <w:sz w:val="20"/>
              </w:rPr>
              <w:t>mSCOA</w:t>
            </w:r>
            <w:proofErr w:type="spellEnd"/>
            <w:r>
              <w:rPr>
                <w:sz w:val="20"/>
              </w:rPr>
              <w:t xml:space="preserve"> classification for each posting entry, including item, function, fund, project, region, costing, and municipal standard classification</w:t>
            </w:r>
          </w:p>
          <w:p w14:paraId="63284B98" w14:textId="77777777" w:rsidR="00EE50CE" w:rsidRDefault="00000000">
            <w:pPr>
              <w:numPr>
                <w:ilvl w:val="0"/>
                <w:numId w:val="524"/>
              </w:numPr>
              <w:ind w:left="238"/>
              <w:jc w:val="left"/>
              <w:rPr>
                <w:sz w:val="20"/>
              </w:rPr>
            </w:pPr>
            <w:r>
              <w:rPr>
                <w:sz w:val="20"/>
              </w:rPr>
              <w:t>Electronic breakdown of debit and credit entries, clearly showing the depreciation expense and accumulated depreciation accounts impacted</w:t>
            </w:r>
          </w:p>
          <w:p w14:paraId="1BE8E5FB" w14:textId="77777777" w:rsidR="00EE50CE" w:rsidRDefault="00000000">
            <w:pPr>
              <w:numPr>
                <w:ilvl w:val="0"/>
                <w:numId w:val="524"/>
              </w:numPr>
              <w:ind w:left="238"/>
              <w:jc w:val="left"/>
              <w:rPr>
                <w:sz w:val="20"/>
              </w:rPr>
            </w:pPr>
            <w:r>
              <w:rPr>
                <w:sz w:val="20"/>
              </w:rPr>
              <w:t>Linkage to asset-level data, enabling traceability from each posting entry back to the originating asset and its depreciation calculation</w:t>
            </w:r>
          </w:p>
          <w:p w14:paraId="50CB86E7" w14:textId="77777777" w:rsidR="00EE50CE" w:rsidRDefault="00000000">
            <w:pPr>
              <w:numPr>
                <w:ilvl w:val="0"/>
                <w:numId w:val="524"/>
              </w:numPr>
              <w:ind w:left="238"/>
              <w:jc w:val="left"/>
              <w:rPr>
                <w:sz w:val="20"/>
              </w:rPr>
            </w:pPr>
            <w:r>
              <w:rPr>
                <w:sz w:val="20"/>
              </w:rPr>
              <w:t>Drill-down capability, allowing users to view individual entries by asset category, department, asset type, or transaction batch</w:t>
            </w:r>
          </w:p>
          <w:p w14:paraId="2B033904" w14:textId="77777777" w:rsidR="00EE50CE" w:rsidRDefault="00000000">
            <w:pPr>
              <w:numPr>
                <w:ilvl w:val="0"/>
                <w:numId w:val="524"/>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finance and asset officials can initiate, view, approve, or export posting entries</w:t>
            </w:r>
          </w:p>
          <w:p w14:paraId="35AF13EA" w14:textId="77777777" w:rsidR="00EE50CE" w:rsidRDefault="00000000">
            <w:pPr>
              <w:numPr>
                <w:ilvl w:val="0"/>
                <w:numId w:val="524"/>
              </w:numPr>
              <w:ind w:left="238"/>
              <w:jc w:val="left"/>
              <w:rPr>
                <w:sz w:val="20"/>
              </w:rPr>
            </w:pPr>
            <w:r>
              <w:rPr>
                <w:sz w:val="20"/>
              </w:rPr>
              <w:t>Audit trail functionality, capturing all actions related to posting entry generation, including user ID, timestamp, posting references, and any changes</w:t>
            </w:r>
          </w:p>
          <w:p w14:paraId="189BBA19" w14:textId="77777777" w:rsidR="00EE50CE" w:rsidRDefault="00000000">
            <w:pPr>
              <w:numPr>
                <w:ilvl w:val="0"/>
                <w:numId w:val="524"/>
              </w:numPr>
              <w:ind w:left="238"/>
              <w:jc w:val="left"/>
              <w:rPr>
                <w:sz w:val="20"/>
              </w:rPr>
            </w:pPr>
            <w:r>
              <w:rPr>
                <w:sz w:val="20"/>
              </w:rPr>
              <w:t xml:space="preserve">Integration with the General Ledger system functionality, allowing seamless transfer or export of approved posting entries for accounting </w:t>
            </w:r>
            <w:proofErr w:type="spellStart"/>
            <w:r>
              <w:rPr>
                <w:sz w:val="20"/>
              </w:rPr>
              <w:t>finalisation</w:t>
            </w:r>
            <w:proofErr w:type="spellEnd"/>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F0C80" w14:textId="77777777" w:rsidR="00EE50CE" w:rsidRDefault="00000000">
            <w:pPr>
              <w:pStyle w:val="TableNormal0"/>
            </w:pPr>
            <w:r>
              <w:lastRenderedPageBreak/>
              <w:t>Record Depreciation entries on system functionality(S)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F65E9" w14:textId="77777777" w:rsidR="00EE50CE" w:rsidRDefault="00000000">
            <w:pPr>
              <w:pStyle w:val="TableNormal0"/>
            </w:pPr>
            <w:r>
              <w:t>Depreciate Assets</w:t>
            </w:r>
          </w:p>
        </w:tc>
      </w:tr>
      <w:tr w:rsidR="00EE50CE" w14:paraId="1981CB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6E3FF6" w14:textId="77777777" w:rsidR="00EE50CE" w:rsidRDefault="00000000">
            <w:pPr>
              <w:pStyle w:val="TableNormal0"/>
            </w:pPr>
            <w:r>
              <w:t>ARM122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89D6E" w14:textId="77777777" w:rsidR="00EE50CE" w:rsidRDefault="00000000">
            <w:pPr>
              <w:pStyle w:val="TableNormal0"/>
            </w:pPr>
            <w:r>
              <w:t>Run system validation checks on depreciation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DC4F5E" w14:textId="77777777" w:rsidR="00EE50CE" w:rsidRDefault="00000000">
            <w:pPr>
              <w:jc w:val="left"/>
              <w:rPr>
                <w:sz w:val="20"/>
              </w:rPr>
            </w:pPr>
            <w:r>
              <w:rPr>
                <w:sz w:val="20"/>
              </w:rPr>
              <w:t xml:space="preserve">Enable the ability to run system validation checks on depreciation calculations within the Asset Records Management System Functionality. This functionality must allow </w:t>
            </w:r>
            <w:proofErr w:type="spellStart"/>
            <w:r>
              <w:rPr>
                <w:sz w:val="20"/>
              </w:rPr>
              <w:t>authorised</w:t>
            </w:r>
            <w:proofErr w:type="spellEnd"/>
            <w:r>
              <w:rPr>
                <w:sz w:val="20"/>
              </w:rPr>
              <w:t xml:space="preserve"> users to electronically initiate validation processes that verify the completeness, accuracy, and compliance of depreciation calculations </w:t>
            </w:r>
            <w:r>
              <w:rPr>
                <w:sz w:val="20"/>
              </w:rPr>
              <w:lastRenderedPageBreak/>
              <w:t xml:space="preserve">before </w:t>
            </w:r>
            <w:proofErr w:type="spellStart"/>
            <w:r>
              <w:rPr>
                <w:sz w:val="20"/>
              </w:rPr>
              <w:t>finalisation</w:t>
            </w:r>
            <w:proofErr w:type="spellEnd"/>
            <w:r>
              <w:rPr>
                <w:sz w:val="20"/>
              </w:rPr>
              <w:t xml:space="preserve">. The purpose is to ensure that depreciation is processed in line with GRAP 17, MFMA, and </w:t>
            </w:r>
            <w:proofErr w:type="spellStart"/>
            <w:r>
              <w:rPr>
                <w:sz w:val="20"/>
              </w:rPr>
              <w:t>mSCOA</w:t>
            </w:r>
            <w:proofErr w:type="spellEnd"/>
            <w:r>
              <w:rPr>
                <w:sz w:val="20"/>
              </w:rPr>
              <w:t xml:space="preserve"> requirements, and that any data anomalies or configuration errors are identified and addressed before posting. The system functionality must support:</w:t>
            </w:r>
          </w:p>
          <w:p w14:paraId="32DD8AC9" w14:textId="77777777" w:rsidR="00EE50CE" w:rsidRDefault="00000000">
            <w:pPr>
              <w:jc w:val="left"/>
              <w:rPr>
                <w:sz w:val="20"/>
              </w:rPr>
            </w:pPr>
            <w:r>
              <w:rPr>
                <w:sz w:val="20"/>
              </w:rPr>
              <w:t xml:space="preserve"> </w:t>
            </w:r>
          </w:p>
          <w:p w14:paraId="78221F5A" w14:textId="77777777" w:rsidR="00EE50CE" w:rsidRDefault="00000000">
            <w:pPr>
              <w:numPr>
                <w:ilvl w:val="0"/>
                <w:numId w:val="526"/>
              </w:numPr>
              <w:ind w:left="238"/>
              <w:jc w:val="left"/>
              <w:rPr>
                <w:sz w:val="20"/>
              </w:rPr>
            </w:pPr>
            <w:r>
              <w:rPr>
                <w:sz w:val="20"/>
              </w:rPr>
              <w:t xml:space="preserve">Automated validation of depreciation inputs, including acquisition date, depreciation method, useful life, residual value, and </w:t>
            </w:r>
            <w:proofErr w:type="spellStart"/>
            <w:r>
              <w:rPr>
                <w:sz w:val="20"/>
              </w:rPr>
              <w:t>mSCOA</w:t>
            </w:r>
            <w:proofErr w:type="spellEnd"/>
            <w:r>
              <w:rPr>
                <w:sz w:val="20"/>
              </w:rPr>
              <w:t xml:space="preserve"> segment alignment</w:t>
            </w:r>
          </w:p>
          <w:p w14:paraId="5019B3D5" w14:textId="77777777" w:rsidR="00EE50CE" w:rsidRDefault="00000000">
            <w:pPr>
              <w:numPr>
                <w:ilvl w:val="0"/>
                <w:numId w:val="526"/>
              </w:numPr>
              <w:ind w:left="238"/>
              <w:jc w:val="left"/>
              <w:rPr>
                <w:sz w:val="20"/>
              </w:rPr>
            </w:pPr>
            <w:r>
              <w:rPr>
                <w:sz w:val="20"/>
              </w:rPr>
              <w:t>Flagging of missing, outdated, or inconsistent data, such as undefined depreciation methods or residual values exceeding acquisition cost</w:t>
            </w:r>
          </w:p>
          <w:p w14:paraId="0514E134" w14:textId="77777777" w:rsidR="00EE50CE" w:rsidRDefault="00000000">
            <w:pPr>
              <w:numPr>
                <w:ilvl w:val="0"/>
                <w:numId w:val="526"/>
              </w:numPr>
              <w:ind w:left="238"/>
              <w:jc w:val="left"/>
              <w:rPr>
                <w:sz w:val="20"/>
              </w:rPr>
            </w:pPr>
            <w:r>
              <w:rPr>
                <w:sz w:val="20"/>
              </w:rPr>
              <w:t>Exception reporting, highlighting assets that failed validation checks with descriptive error messages and corrective action guidance</w:t>
            </w:r>
          </w:p>
          <w:p w14:paraId="0D102DCF" w14:textId="77777777" w:rsidR="00EE50CE" w:rsidRDefault="00000000">
            <w:pPr>
              <w:numPr>
                <w:ilvl w:val="0"/>
                <w:numId w:val="526"/>
              </w:numPr>
              <w:ind w:left="238"/>
              <w:jc w:val="left"/>
              <w:rPr>
                <w:sz w:val="20"/>
              </w:rPr>
            </w:pPr>
            <w:r>
              <w:rPr>
                <w:sz w:val="20"/>
              </w:rPr>
              <w:t>Verification of depreciation method logic, ensuring that calculations are consistent with the assigned method (e.g. straight-line or diminishing balance)</w:t>
            </w:r>
          </w:p>
          <w:p w14:paraId="40BA0E3B" w14:textId="77777777" w:rsidR="00EE50CE" w:rsidRDefault="00000000">
            <w:pPr>
              <w:numPr>
                <w:ilvl w:val="0"/>
                <w:numId w:val="526"/>
              </w:numPr>
              <w:ind w:left="238"/>
              <w:jc w:val="left"/>
              <w:rPr>
                <w:sz w:val="20"/>
              </w:rPr>
            </w:pPr>
            <w:r>
              <w:rPr>
                <w:sz w:val="20"/>
              </w:rPr>
              <w:t>Drill-down capability, enabling users to investigate failed validations at asset level, with links to source data and system configuration</w:t>
            </w:r>
          </w:p>
          <w:p w14:paraId="3CC0B178" w14:textId="77777777" w:rsidR="00EE50CE" w:rsidRDefault="00000000">
            <w:pPr>
              <w:numPr>
                <w:ilvl w:val="0"/>
                <w:numId w:val="526"/>
              </w:numPr>
              <w:ind w:left="238"/>
              <w:jc w:val="left"/>
              <w:rPr>
                <w:sz w:val="20"/>
              </w:rPr>
            </w:pPr>
            <w:r>
              <w:rPr>
                <w:sz w:val="20"/>
              </w:rPr>
              <w:t xml:space="preserve">Role-based access controls, limiting the ability to run and act upon validation results to </w:t>
            </w:r>
            <w:proofErr w:type="spellStart"/>
            <w:r>
              <w:rPr>
                <w:sz w:val="20"/>
              </w:rPr>
              <w:t>authorised</w:t>
            </w:r>
            <w:proofErr w:type="spellEnd"/>
            <w:r>
              <w:rPr>
                <w:sz w:val="20"/>
              </w:rPr>
              <w:t xml:space="preserve"> officials</w:t>
            </w:r>
          </w:p>
          <w:p w14:paraId="47651FBC" w14:textId="77777777" w:rsidR="00EE50CE" w:rsidRDefault="00000000">
            <w:pPr>
              <w:numPr>
                <w:ilvl w:val="0"/>
                <w:numId w:val="526"/>
              </w:numPr>
              <w:ind w:left="238"/>
              <w:jc w:val="left"/>
              <w:rPr>
                <w:sz w:val="20"/>
              </w:rPr>
            </w:pPr>
            <w:r>
              <w:rPr>
                <w:sz w:val="20"/>
              </w:rPr>
              <w:t>Audit trail functionality, capturing details of each validation run, including user ID, timestamp, validation criteria, and outcome status</w:t>
            </w:r>
          </w:p>
          <w:p w14:paraId="0D7F52A8" w14:textId="77777777" w:rsidR="00EE50CE" w:rsidRDefault="00000000">
            <w:pPr>
              <w:numPr>
                <w:ilvl w:val="0"/>
                <w:numId w:val="526"/>
              </w:numPr>
              <w:ind w:left="238"/>
              <w:jc w:val="left"/>
              <w:rPr>
                <w:sz w:val="20"/>
              </w:rPr>
            </w:pPr>
            <w:r>
              <w:rPr>
                <w:sz w:val="20"/>
              </w:rPr>
              <w:t xml:space="preserve">Integration with depreciation run controls, preventing the </w:t>
            </w:r>
            <w:proofErr w:type="spellStart"/>
            <w:r>
              <w:rPr>
                <w:sz w:val="20"/>
              </w:rPr>
              <w:t>finalisation</w:t>
            </w:r>
            <w:proofErr w:type="spellEnd"/>
            <w:r>
              <w:rPr>
                <w:sz w:val="20"/>
              </w:rPr>
              <w:t xml:space="preserve"> or posting of depreciation where validation errors remain unresolved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92A4F6" w14:textId="77777777" w:rsidR="00EE50CE" w:rsidRDefault="00000000">
            <w:pPr>
              <w:pStyle w:val="TableNormal0"/>
            </w:pPr>
            <w:r>
              <w:lastRenderedPageBreak/>
              <w:t>Review depreciation calculations to the asset register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CF5878" w14:textId="77777777" w:rsidR="00EE50CE" w:rsidRDefault="00000000">
            <w:pPr>
              <w:pStyle w:val="TableNormal0"/>
            </w:pPr>
            <w:r>
              <w:t>Depreciate Assets</w:t>
            </w:r>
          </w:p>
        </w:tc>
      </w:tr>
      <w:tr w:rsidR="00EE50CE" w14:paraId="663792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56F123" w14:textId="77777777" w:rsidR="00EE50CE" w:rsidRDefault="00000000">
            <w:pPr>
              <w:pStyle w:val="TableNormal0"/>
            </w:pPr>
            <w:r>
              <w:t>ARM150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6D8F86" w14:textId="77777777" w:rsidR="00EE50CE" w:rsidRDefault="00000000">
            <w:pPr>
              <w:pStyle w:val="TableNormal0"/>
            </w:pPr>
            <w:r>
              <w:t>View depreciation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27F047" w14:textId="77777777" w:rsidR="00EE50CE" w:rsidRDefault="00000000">
            <w:pPr>
              <w:jc w:val="left"/>
              <w:rPr>
                <w:sz w:val="20"/>
              </w:rPr>
            </w:pPr>
            <w:r>
              <w:rPr>
                <w:sz w:val="20"/>
              </w:rPr>
              <w:t xml:space="preserve">Enable the ability to view depreciation calculations within the Asset Records Management System Functionality. This functionality must allow </w:t>
            </w:r>
            <w:proofErr w:type="spellStart"/>
            <w:r>
              <w:rPr>
                <w:sz w:val="20"/>
              </w:rPr>
              <w:t>authorised</w:t>
            </w:r>
            <w:proofErr w:type="spellEnd"/>
            <w:r>
              <w:rPr>
                <w:sz w:val="20"/>
              </w:rPr>
              <w:t xml:space="preserve"> users to electronically access detailed depreciation calculations for each asset, based on its acquisition cost, depreciation method, residual value, and remaining useful life. The purpose is to ensure transparency, audit readiness, and compliance with GRAP 17, MFMA, and </w:t>
            </w:r>
            <w:proofErr w:type="spellStart"/>
            <w:r>
              <w:rPr>
                <w:sz w:val="20"/>
              </w:rPr>
              <w:t>mSCOA</w:t>
            </w:r>
            <w:proofErr w:type="spellEnd"/>
            <w:r>
              <w:rPr>
                <w:sz w:val="20"/>
              </w:rPr>
              <w:t xml:space="preserve"> segment classification </w:t>
            </w:r>
            <w:r>
              <w:rPr>
                <w:sz w:val="20"/>
              </w:rPr>
              <w:lastRenderedPageBreak/>
              <w:t>in the financial treatment of municipal assets. The system functionality must support:</w:t>
            </w:r>
          </w:p>
          <w:p w14:paraId="2639C383" w14:textId="77777777" w:rsidR="00EE50CE" w:rsidRDefault="00000000">
            <w:pPr>
              <w:jc w:val="left"/>
              <w:rPr>
                <w:sz w:val="20"/>
              </w:rPr>
            </w:pPr>
            <w:r>
              <w:rPr>
                <w:sz w:val="20"/>
              </w:rPr>
              <w:t xml:space="preserve"> </w:t>
            </w:r>
          </w:p>
          <w:p w14:paraId="110E4BC3" w14:textId="77777777" w:rsidR="00EE50CE" w:rsidRDefault="00000000">
            <w:pPr>
              <w:numPr>
                <w:ilvl w:val="0"/>
                <w:numId w:val="528"/>
              </w:numPr>
              <w:ind w:left="238"/>
              <w:jc w:val="left"/>
              <w:rPr>
                <w:sz w:val="20"/>
              </w:rPr>
            </w:pPr>
            <w:r>
              <w:rPr>
                <w:sz w:val="20"/>
              </w:rPr>
              <w:t>Electronic display of calculated depreciation values for each asset, including monthly, year-to-date, and accumulated depreciation amounts</w:t>
            </w:r>
          </w:p>
          <w:p w14:paraId="6C7D4324" w14:textId="77777777" w:rsidR="00EE50CE" w:rsidRDefault="00000000">
            <w:pPr>
              <w:numPr>
                <w:ilvl w:val="0"/>
                <w:numId w:val="528"/>
              </w:numPr>
              <w:ind w:left="238"/>
              <w:jc w:val="left"/>
              <w:rPr>
                <w:sz w:val="20"/>
              </w:rPr>
            </w:pPr>
            <w:r>
              <w:rPr>
                <w:sz w:val="20"/>
              </w:rPr>
              <w:t>Real-time visibility of depreciation inputs, such as acquisition date, depreciation method, useful life, residual value, and reassessment history</w:t>
            </w:r>
          </w:p>
          <w:p w14:paraId="1C85AAF9" w14:textId="77777777" w:rsidR="00EE50CE" w:rsidRDefault="00000000">
            <w:pPr>
              <w:numPr>
                <w:ilvl w:val="0"/>
                <w:numId w:val="528"/>
              </w:numPr>
              <w:ind w:left="238"/>
              <w:jc w:val="left"/>
              <w:rPr>
                <w:sz w:val="20"/>
              </w:rPr>
            </w:pPr>
            <w:proofErr w:type="spellStart"/>
            <w:r>
              <w:rPr>
                <w:sz w:val="20"/>
              </w:rPr>
              <w:t>mSCOA</w:t>
            </w:r>
            <w:proofErr w:type="spellEnd"/>
            <w:r>
              <w:rPr>
                <w:sz w:val="20"/>
              </w:rPr>
              <w:t xml:space="preserve"> classification display, showing item, function, fund, project, region, costing, and municipal standard classification for each calculation</w:t>
            </w:r>
          </w:p>
          <w:p w14:paraId="4EFCE5B4" w14:textId="77777777" w:rsidR="00EE50CE" w:rsidRDefault="00000000">
            <w:pPr>
              <w:numPr>
                <w:ilvl w:val="0"/>
                <w:numId w:val="528"/>
              </w:numPr>
              <w:ind w:left="238"/>
              <w:jc w:val="left"/>
              <w:rPr>
                <w:sz w:val="20"/>
              </w:rPr>
            </w:pPr>
            <w:r>
              <w:rPr>
                <w:sz w:val="20"/>
              </w:rPr>
              <w:t>Drill-down capability, allowing users to view detailed depreciation schedules and formulas applied per asset</w:t>
            </w:r>
          </w:p>
          <w:p w14:paraId="5704FCA9" w14:textId="77777777" w:rsidR="00EE50CE" w:rsidRDefault="00000000">
            <w:pPr>
              <w:numPr>
                <w:ilvl w:val="0"/>
                <w:numId w:val="528"/>
              </w:numPr>
              <w:ind w:left="238"/>
              <w:jc w:val="left"/>
              <w:rPr>
                <w:sz w:val="20"/>
              </w:rPr>
            </w:pPr>
            <w:r>
              <w:rPr>
                <w:sz w:val="20"/>
              </w:rPr>
              <w:t>Linkage to source data and adjustments, including revaluation, impairment, or changes in useful life and residual value</w:t>
            </w:r>
          </w:p>
          <w:p w14:paraId="755DCA2A" w14:textId="77777777" w:rsidR="00EE50CE" w:rsidRDefault="00000000">
            <w:pPr>
              <w:numPr>
                <w:ilvl w:val="0"/>
                <w:numId w:val="528"/>
              </w:numPr>
              <w:ind w:left="238"/>
              <w:jc w:val="left"/>
              <w:rPr>
                <w:sz w:val="20"/>
              </w:rPr>
            </w:pPr>
            <w:r>
              <w:rPr>
                <w:sz w:val="20"/>
              </w:rPr>
              <w:t>Integration with the General Ledger view, showing associated expense and accumulated depreciation accounts for each transaction</w:t>
            </w:r>
          </w:p>
          <w:p w14:paraId="2A21A73E" w14:textId="77777777" w:rsidR="00EE50CE" w:rsidRDefault="00000000">
            <w:pPr>
              <w:numPr>
                <w:ilvl w:val="0"/>
                <w:numId w:val="528"/>
              </w:numPr>
              <w:ind w:left="238"/>
              <w:jc w:val="left"/>
              <w:rPr>
                <w:sz w:val="20"/>
              </w:rPr>
            </w:pPr>
            <w:r>
              <w:rPr>
                <w:sz w:val="20"/>
              </w:rPr>
              <w:t>Audit trail functionality, recording all changes and calculations with user ID, timestamp, and justification where applicable</w:t>
            </w:r>
          </w:p>
          <w:p w14:paraId="6819C445" w14:textId="77777777" w:rsidR="00EE50CE" w:rsidRDefault="00000000">
            <w:pPr>
              <w:numPr>
                <w:ilvl w:val="0"/>
                <w:numId w:val="52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can access and interrogate depreciation calculation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8B8799" w14:textId="77777777" w:rsidR="00EE50CE" w:rsidRDefault="00000000">
            <w:pPr>
              <w:pStyle w:val="TableNormal0"/>
            </w:pPr>
            <w:r>
              <w:lastRenderedPageBreak/>
              <w:t>Review depreciation calculations to the asset register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DDCE13" w14:textId="77777777" w:rsidR="00EE50CE" w:rsidRDefault="00000000">
            <w:pPr>
              <w:pStyle w:val="TableNormal0"/>
            </w:pPr>
            <w:r>
              <w:t>Depreciate Assets</w:t>
            </w:r>
          </w:p>
        </w:tc>
      </w:tr>
      <w:tr w:rsidR="00EE50CE" w14:paraId="2A53B4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F88202" w14:textId="77777777" w:rsidR="00EE50CE" w:rsidRDefault="00000000">
            <w:pPr>
              <w:pStyle w:val="TableNormal0"/>
            </w:pPr>
            <w:r>
              <w:t>ARM152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A08BF2" w14:textId="77777777" w:rsidR="00EE50CE" w:rsidRDefault="00000000">
            <w:pPr>
              <w:pStyle w:val="TableNormal0"/>
            </w:pPr>
            <w:r>
              <w:t>View exception reports for carrying amounts on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25C19D" w14:textId="77777777" w:rsidR="00EE50CE" w:rsidRDefault="00000000">
            <w:pPr>
              <w:jc w:val="left"/>
              <w:rPr>
                <w:sz w:val="20"/>
              </w:rPr>
            </w:pPr>
            <w:r>
              <w:rPr>
                <w:sz w:val="20"/>
              </w:rPr>
              <w:t xml:space="preserve">Enable the ability to view exception reports for carrying amounts on assets within the Asset Records Management System Functionality. This functionality must allow </w:t>
            </w:r>
            <w:proofErr w:type="spellStart"/>
            <w:r>
              <w:rPr>
                <w:sz w:val="20"/>
              </w:rPr>
              <w:t>authorised</w:t>
            </w:r>
            <w:proofErr w:type="spellEnd"/>
            <w:r>
              <w:rPr>
                <w:sz w:val="20"/>
              </w:rPr>
              <w:t xml:space="preserve"> users to electronically access exception-based reports that identify irregular, zero, negative, or misaligned carrying amounts on individual assets. The purpose is to ensure data integrity, compliance with GRAP 17 and MFMA asset management standards, and accurate Financial Position reporting aligned to </w:t>
            </w:r>
            <w:proofErr w:type="spellStart"/>
            <w:r>
              <w:rPr>
                <w:sz w:val="20"/>
              </w:rPr>
              <w:t>mSCOA</w:t>
            </w:r>
            <w:proofErr w:type="spellEnd"/>
            <w:r>
              <w:rPr>
                <w:sz w:val="20"/>
              </w:rPr>
              <w:t xml:space="preserve"> classification. The system functionality must support:</w:t>
            </w:r>
          </w:p>
          <w:p w14:paraId="0981AA29" w14:textId="77777777" w:rsidR="00EE50CE" w:rsidRDefault="00000000">
            <w:pPr>
              <w:jc w:val="left"/>
              <w:rPr>
                <w:sz w:val="20"/>
              </w:rPr>
            </w:pPr>
            <w:r>
              <w:rPr>
                <w:sz w:val="20"/>
              </w:rPr>
              <w:t xml:space="preserve"> </w:t>
            </w:r>
          </w:p>
          <w:p w14:paraId="4E699FC4" w14:textId="77777777" w:rsidR="00EE50CE" w:rsidRDefault="00000000">
            <w:pPr>
              <w:numPr>
                <w:ilvl w:val="0"/>
                <w:numId w:val="530"/>
              </w:numPr>
              <w:ind w:left="238"/>
              <w:jc w:val="left"/>
              <w:rPr>
                <w:sz w:val="20"/>
              </w:rPr>
            </w:pPr>
            <w:r>
              <w:rPr>
                <w:sz w:val="20"/>
              </w:rPr>
              <w:lastRenderedPageBreak/>
              <w:t>Automated generation and display of exception reports, highlighting assets with zero, negative, or abnormally high carrying amounts</w:t>
            </w:r>
          </w:p>
          <w:p w14:paraId="4522F6DF" w14:textId="77777777" w:rsidR="00EE50CE" w:rsidRDefault="00000000">
            <w:pPr>
              <w:numPr>
                <w:ilvl w:val="0"/>
                <w:numId w:val="530"/>
              </w:numPr>
              <w:ind w:left="238"/>
              <w:jc w:val="left"/>
              <w:rPr>
                <w:sz w:val="20"/>
              </w:rPr>
            </w:pPr>
            <w:r>
              <w:rPr>
                <w:sz w:val="20"/>
              </w:rPr>
              <w:t>Real-time validation of carrying amounts, comparing acquisition cost, accumulated depreciation, residual value, and impairment adjustments</w:t>
            </w:r>
          </w:p>
          <w:p w14:paraId="6965AC97" w14:textId="77777777" w:rsidR="00EE50CE" w:rsidRDefault="00000000">
            <w:pPr>
              <w:numPr>
                <w:ilvl w:val="0"/>
                <w:numId w:val="530"/>
              </w:numPr>
              <w:ind w:left="238"/>
              <w:jc w:val="left"/>
              <w:rPr>
                <w:sz w:val="20"/>
              </w:rPr>
            </w:pPr>
            <w:r>
              <w:rPr>
                <w:sz w:val="20"/>
              </w:rPr>
              <w:t xml:space="preserve">Full </w:t>
            </w:r>
            <w:proofErr w:type="spellStart"/>
            <w:r>
              <w:rPr>
                <w:sz w:val="20"/>
              </w:rPr>
              <w:t>mSCOA</w:t>
            </w:r>
            <w:proofErr w:type="spellEnd"/>
            <w:r>
              <w:rPr>
                <w:sz w:val="20"/>
              </w:rPr>
              <w:t xml:space="preserve"> segment classification visibility, including item, function, fund, project, region, costing, and municipal standard classification</w:t>
            </w:r>
          </w:p>
          <w:p w14:paraId="7C9B060D" w14:textId="77777777" w:rsidR="00EE50CE" w:rsidRDefault="00000000">
            <w:pPr>
              <w:numPr>
                <w:ilvl w:val="0"/>
                <w:numId w:val="530"/>
              </w:numPr>
              <w:ind w:left="238"/>
              <w:jc w:val="left"/>
              <w:rPr>
                <w:sz w:val="20"/>
              </w:rPr>
            </w:pPr>
            <w:r>
              <w:rPr>
                <w:sz w:val="20"/>
              </w:rPr>
              <w:t>Drill-down functionality, allowing users to view asset-level details including acquisition history, depreciation records, and adjustment entries</w:t>
            </w:r>
          </w:p>
          <w:p w14:paraId="624421D3" w14:textId="77777777" w:rsidR="00EE50CE" w:rsidRDefault="00000000">
            <w:pPr>
              <w:numPr>
                <w:ilvl w:val="0"/>
                <w:numId w:val="530"/>
              </w:numPr>
              <w:ind w:left="238"/>
              <w:jc w:val="left"/>
              <w:rPr>
                <w:sz w:val="20"/>
              </w:rPr>
            </w:pPr>
            <w:r>
              <w:rPr>
                <w:sz w:val="20"/>
              </w:rPr>
              <w:t>Flagging of exceptions by category, such as missing depreciation, incomplete disposal, or unadjusted impairments</w:t>
            </w:r>
          </w:p>
          <w:p w14:paraId="6AD2744A" w14:textId="77777777" w:rsidR="00EE50CE" w:rsidRDefault="00000000">
            <w:pPr>
              <w:numPr>
                <w:ilvl w:val="0"/>
                <w:numId w:val="530"/>
              </w:numPr>
              <w:ind w:left="238"/>
              <w:jc w:val="left"/>
              <w:rPr>
                <w:sz w:val="20"/>
              </w:rPr>
            </w:pPr>
            <w:r>
              <w:rPr>
                <w:sz w:val="20"/>
              </w:rPr>
              <w:t>Linkage to source documents and adjustment history, enabling users to verify and reconcile exception items</w:t>
            </w:r>
          </w:p>
          <w:p w14:paraId="26C43684" w14:textId="77777777" w:rsidR="00EE50CE" w:rsidRDefault="00000000">
            <w:pPr>
              <w:numPr>
                <w:ilvl w:val="0"/>
                <w:numId w:val="530"/>
              </w:numPr>
              <w:ind w:left="238"/>
              <w:jc w:val="left"/>
              <w:rPr>
                <w:sz w:val="20"/>
              </w:rPr>
            </w:pPr>
            <w:r>
              <w:rPr>
                <w:sz w:val="20"/>
              </w:rPr>
              <w:t>Audit trail functionality, recording when exceptions were generated, by whom, and what follow-up actions were taken</w:t>
            </w:r>
          </w:p>
          <w:p w14:paraId="506C34B4" w14:textId="77777777" w:rsidR="00EE50CE" w:rsidRDefault="00000000">
            <w:pPr>
              <w:numPr>
                <w:ilvl w:val="0"/>
                <w:numId w:val="53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access and </w:t>
            </w:r>
            <w:proofErr w:type="spellStart"/>
            <w:r>
              <w:rPr>
                <w:sz w:val="20"/>
              </w:rPr>
              <w:t>analyse</w:t>
            </w:r>
            <w:proofErr w:type="spellEnd"/>
            <w:r>
              <w:rPr>
                <w:sz w:val="20"/>
              </w:rPr>
              <w:t xml:space="preserve"> exception report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2EB38E" w14:textId="77777777" w:rsidR="00EE50CE" w:rsidRDefault="00000000">
            <w:pPr>
              <w:pStyle w:val="TableNormal0"/>
            </w:pPr>
            <w:r>
              <w:lastRenderedPageBreak/>
              <w:t>Review depreciation calculations to the asset register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AB4A72" w14:textId="77777777" w:rsidR="00EE50CE" w:rsidRDefault="00000000">
            <w:pPr>
              <w:pStyle w:val="TableNormal0"/>
            </w:pPr>
            <w:r>
              <w:t>Depreciate Assets</w:t>
            </w:r>
          </w:p>
        </w:tc>
      </w:tr>
      <w:tr w:rsidR="00EE50CE" w14:paraId="77D0FA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428DD1" w14:textId="77777777" w:rsidR="00EE50CE" w:rsidRDefault="00000000">
            <w:pPr>
              <w:pStyle w:val="TableNormal0"/>
            </w:pPr>
            <w:r>
              <w:t>ARM153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4769C9" w14:textId="77777777" w:rsidR="00EE50CE" w:rsidRDefault="00000000">
            <w:pPr>
              <w:pStyle w:val="TableNormal0"/>
            </w:pPr>
            <w:r>
              <w:t>View exception reports for depreciation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B21C36" w14:textId="77777777" w:rsidR="00EE50CE" w:rsidRDefault="00000000">
            <w:pPr>
              <w:jc w:val="left"/>
              <w:rPr>
                <w:sz w:val="20"/>
              </w:rPr>
            </w:pPr>
            <w:r>
              <w:rPr>
                <w:sz w:val="20"/>
              </w:rPr>
              <w:t xml:space="preserve">Enable the ability to view exception reports for depreciation within the Asset Records Management System Functionality. This functionality must allow </w:t>
            </w:r>
            <w:proofErr w:type="spellStart"/>
            <w:r>
              <w:rPr>
                <w:sz w:val="20"/>
              </w:rPr>
              <w:t>authorised</w:t>
            </w:r>
            <w:proofErr w:type="spellEnd"/>
            <w:r>
              <w:rPr>
                <w:sz w:val="20"/>
              </w:rPr>
              <w:t xml:space="preserve"> users to electronically access exception-based reports that identify errors, omissions, or inconsistencies in the depreciation of municipal assets. The purpose is to ensure the accuracy and completeness of depreciation processing in compliance with GRAP 17, MFMA, and </w:t>
            </w:r>
            <w:proofErr w:type="spellStart"/>
            <w:r>
              <w:rPr>
                <w:sz w:val="20"/>
              </w:rPr>
              <w:t>mSCOA</w:t>
            </w:r>
            <w:proofErr w:type="spellEnd"/>
            <w:r>
              <w:rPr>
                <w:sz w:val="20"/>
              </w:rPr>
              <w:t xml:space="preserve"> classification standards, and to support corrective action before posting. The system functionality must support:</w:t>
            </w:r>
          </w:p>
          <w:p w14:paraId="5DF11570" w14:textId="77777777" w:rsidR="00EE50CE" w:rsidRDefault="00000000">
            <w:pPr>
              <w:jc w:val="left"/>
              <w:rPr>
                <w:sz w:val="20"/>
              </w:rPr>
            </w:pPr>
            <w:r>
              <w:rPr>
                <w:sz w:val="20"/>
              </w:rPr>
              <w:t xml:space="preserve"> </w:t>
            </w:r>
          </w:p>
          <w:p w14:paraId="04D05104" w14:textId="77777777" w:rsidR="00EE50CE" w:rsidRDefault="00000000">
            <w:pPr>
              <w:numPr>
                <w:ilvl w:val="0"/>
                <w:numId w:val="532"/>
              </w:numPr>
              <w:ind w:left="238"/>
              <w:jc w:val="left"/>
              <w:rPr>
                <w:sz w:val="20"/>
              </w:rPr>
            </w:pPr>
            <w:r>
              <w:rPr>
                <w:sz w:val="20"/>
              </w:rPr>
              <w:t>Automated generation and display of depreciation exception reports, identifying assets with missing, zero, or abnormal depreciation values</w:t>
            </w:r>
          </w:p>
          <w:p w14:paraId="46C0CC70" w14:textId="77777777" w:rsidR="00EE50CE" w:rsidRDefault="00000000">
            <w:pPr>
              <w:numPr>
                <w:ilvl w:val="0"/>
                <w:numId w:val="532"/>
              </w:numPr>
              <w:ind w:left="238"/>
              <w:jc w:val="left"/>
              <w:rPr>
                <w:sz w:val="20"/>
              </w:rPr>
            </w:pPr>
            <w:r>
              <w:rPr>
                <w:sz w:val="20"/>
              </w:rPr>
              <w:lastRenderedPageBreak/>
              <w:t>Exception flagging for data inconsistencies, such as undefined depreciation methods, residual values exceeding acquisition cost, or expired useful lives</w:t>
            </w:r>
          </w:p>
          <w:p w14:paraId="6D6FB130" w14:textId="77777777" w:rsidR="00EE50CE" w:rsidRDefault="00000000">
            <w:pPr>
              <w:numPr>
                <w:ilvl w:val="0"/>
                <w:numId w:val="532"/>
              </w:numPr>
              <w:ind w:left="238"/>
              <w:jc w:val="left"/>
              <w:rPr>
                <w:sz w:val="20"/>
              </w:rPr>
            </w:pPr>
            <w:r>
              <w:rPr>
                <w:sz w:val="20"/>
              </w:rPr>
              <w:t>Real-time validation checks, comparing depreciation calculations against asset acquisition date, useful life, condition rating, and adjustment history</w:t>
            </w:r>
          </w:p>
          <w:p w14:paraId="70ED69BB" w14:textId="77777777" w:rsidR="00EE50CE" w:rsidRDefault="00000000">
            <w:pPr>
              <w:numPr>
                <w:ilvl w:val="0"/>
                <w:numId w:val="532"/>
              </w:numPr>
              <w:ind w:left="238"/>
              <w:jc w:val="left"/>
              <w:rPr>
                <w:sz w:val="20"/>
              </w:rPr>
            </w:pPr>
            <w:proofErr w:type="spellStart"/>
            <w:r>
              <w:rPr>
                <w:sz w:val="20"/>
              </w:rPr>
              <w:t>mSCOA</w:t>
            </w:r>
            <w:proofErr w:type="spellEnd"/>
            <w:r>
              <w:rPr>
                <w:sz w:val="20"/>
              </w:rPr>
              <w:t xml:space="preserve"> segment classification display, including item, function, fund, project, region, costing, and municipal standard classification for each flagged item</w:t>
            </w:r>
          </w:p>
          <w:p w14:paraId="5EFE2F55" w14:textId="77777777" w:rsidR="00EE50CE" w:rsidRDefault="00000000">
            <w:pPr>
              <w:numPr>
                <w:ilvl w:val="0"/>
                <w:numId w:val="532"/>
              </w:numPr>
              <w:ind w:left="238"/>
              <w:jc w:val="left"/>
              <w:rPr>
                <w:sz w:val="20"/>
              </w:rPr>
            </w:pPr>
            <w:r>
              <w:rPr>
                <w:sz w:val="20"/>
              </w:rPr>
              <w:t>Drill-down functionality, enabling users to view asset-level details, depreciation setup, and prior corrective actions taken</w:t>
            </w:r>
          </w:p>
          <w:p w14:paraId="586AA838" w14:textId="77777777" w:rsidR="00EE50CE" w:rsidRDefault="00000000">
            <w:pPr>
              <w:numPr>
                <w:ilvl w:val="0"/>
                <w:numId w:val="532"/>
              </w:numPr>
              <w:ind w:left="238"/>
              <w:jc w:val="left"/>
              <w:rPr>
                <w:sz w:val="20"/>
              </w:rPr>
            </w:pPr>
            <w:r>
              <w:rPr>
                <w:sz w:val="20"/>
              </w:rPr>
              <w:t>Linkage to source documentation, such as accounting policy deviations, valuation reports, and prior impairment or revaluation events</w:t>
            </w:r>
          </w:p>
          <w:p w14:paraId="0EC44C1B" w14:textId="77777777" w:rsidR="00EE50CE" w:rsidRDefault="00000000">
            <w:pPr>
              <w:numPr>
                <w:ilvl w:val="0"/>
                <w:numId w:val="532"/>
              </w:numPr>
              <w:ind w:left="238"/>
              <w:jc w:val="left"/>
              <w:rPr>
                <w:sz w:val="20"/>
              </w:rPr>
            </w:pPr>
            <w:r>
              <w:rPr>
                <w:sz w:val="20"/>
              </w:rPr>
              <w:t>Audit trail functionality, capturing the generation of exception reports, user activity, exception status changes, and approval history</w:t>
            </w:r>
          </w:p>
          <w:p w14:paraId="1BA86088" w14:textId="77777777" w:rsidR="00EE50CE" w:rsidRDefault="00000000">
            <w:pPr>
              <w:numPr>
                <w:ilvl w:val="0"/>
                <w:numId w:val="53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finance, audit, and asset officials can access and resolve depreciation exception reports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8C0824" w14:textId="77777777" w:rsidR="00EE50CE" w:rsidRDefault="00000000">
            <w:pPr>
              <w:pStyle w:val="TableNormal0"/>
            </w:pPr>
            <w:r>
              <w:lastRenderedPageBreak/>
              <w:t>Review depreciation calculations to the asset register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1128A" w14:textId="77777777" w:rsidR="00EE50CE" w:rsidRDefault="00000000">
            <w:pPr>
              <w:pStyle w:val="TableNormal0"/>
            </w:pPr>
            <w:r>
              <w:t>Depreciate Assets</w:t>
            </w:r>
          </w:p>
        </w:tc>
      </w:tr>
      <w:tr w:rsidR="00EE50CE" w14:paraId="2DDDB9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C1821" w14:textId="77777777" w:rsidR="00EE50CE" w:rsidRDefault="00000000">
            <w:pPr>
              <w:pStyle w:val="TableNormal0"/>
            </w:pPr>
            <w:r>
              <w:t>ARM146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D65F1C" w14:textId="77777777" w:rsidR="00EE50CE" w:rsidRDefault="00000000">
            <w:pPr>
              <w:pStyle w:val="TableNormal0"/>
            </w:pPr>
            <w:r>
              <w:t>View calculated depreciation and posting entries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BAD0E" w14:textId="77777777" w:rsidR="00EE50CE" w:rsidRDefault="00000000">
            <w:pPr>
              <w:jc w:val="left"/>
              <w:rPr>
                <w:sz w:val="20"/>
              </w:rPr>
            </w:pPr>
            <w:r>
              <w:rPr>
                <w:sz w:val="20"/>
              </w:rPr>
              <w:t xml:space="preserve">Enable the ability to view calculated depreciation and posting entries within the Asset Records Management System Functionality. This functionality must allow </w:t>
            </w:r>
            <w:proofErr w:type="spellStart"/>
            <w:r>
              <w:rPr>
                <w:sz w:val="20"/>
              </w:rPr>
              <w:t>authorised</w:t>
            </w:r>
            <w:proofErr w:type="spellEnd"/>
            <w:r>
              <w:rPr>
                <w:sz w:val="20"/>
              </w:rPr>
              <w:t xml:space="preserve"> users to electronically access the detailed results of depreciation calculations along with the corresponding posting entries prepared for the General Ledger. The purpose is to ensure transparency, traceability, and compliance with GRAP 17, MFMA, and </w:t>
            </w:r>
            <w:proofErr w:type="spellStart"/>
            <w:r>
              <w:rPr>
                <w:sz w:val="20"/>
              </w:rPr>
              <w:t>mSCOA</w:t>
            </w:r>
            <w:proofErr w:type="spellEnd"/>
            <w:r>
              <w:rPr>
                <w:sz w:val="20"/>
              </w:rPr>
              <w:t xml:space="preserve"> requirements prior to approval or audit. The system functionality must support:</w:t>
            </w:r>
          </w:p>
          <w:p w14:paraId="5CFAE3E7" w14:textId="77777777" w:rsidR="00EE50CE" w:rsidRDefault="00000000">
            <w:pPr>
              <w:jc w:val="left"/>
              <w:rPr>
                <w:sz w:val="20"/>
              </w:rPr>
            </w:pPr>
            <w:r>
              <w:rPr>
                <w:sz w:val="20"/>
              </w:rPr>
              <w:t xml:space="preserve"> </w:t>
            </w:r>
          </w:p>
          <w:p w14:paraId="2005EB63" w14:textId="77777777" w:rsidR="00EE50CE" w:rsidRDefault="00000000">
            <w:pPr>
              <w:numPr>
                <w:ilvl w:val="0"/>
                <w:numId w:val="534"/>
              </w:numPr>
              <w:ind w:left="238"/>
              <w:jc w:val="left"/>
              <w:rPr>
                <w:sz w:val="20"/>
              </w:rPr>
            </w:pPr>
            <w:r>
              <w:rPr>
                <w:sz w:val="20"/>
              </w:rPr>
              <w:t>Electronic display of calculated depreciation values, including monthly, year-to-date, and accumulated depreciation for each asset</w:t>
            </w:r>
          </w:p>
          <w:p w14:paraId="1E23FFF8" w14:textId="77777777" w:rsidR="00EE50CE" w:rsidRDefault="00000000">
            <w:pPr>
              <w:numPr>
                <w:ilvl w:val="0"/>
                <w:numId w:val="534"/>
              </w:numPr>
              <w:ind w:left="238"/>
              <w:jc w:val="left"/>
              <w:rPr>
                <w:sz w:val="20"/>
              </w:rPr>
            </w:pPr>
            <w:r>
              <w:rPr>
                <w:sz w:val="20"/>
              </w:rPr>
              <w:t>Visibility of associated posting entries, showing debit and credit lines for depreciation expense and accumulated depreciation accounts</w:t>
            </w:r>
          </w:p>
          <w:p w14:paraId="661FA01D" w14:textId="77777777" w:rsidR="00EE50CE" w:rsidRDefault="00000000">
            <w:pPr>
              <w:numPr>
                <w:ilvl w:val="0"/>
                <w:numId w:val="534"/>
              </w:numPr>
              <w:ind w:left="238"/>
              <w:jc w:val="left"/>
              <w:rPr>
                <w:sz w:val="20"/>
              </w:rPr>
            </w:pPr>
            <w:r>
              <w:rPr>
                <w:sz w:val="20"/>
              </w:rPr>
              <w:lastRenderedPageBreak/>
              <w:t xml:space="preserve">Full </w:t>
            </w:r>
            <w:proofErr w:type="spellStart"/>
            <w:r>
              <w:rPr>
                <w:sz w:val="20"/>
              </w:rPr>
              <w:t>mSCOA</w:t>
            </w:r>
            <w:proofErr w:type="spellEnd"/>
            <w:r>
              <w:rPr>
                <w:sz w:val="20"/>
              </w:rPr>
              <w:t xml:space="preserve"> segment classification display, including item, function, fund, project, region, costing, and municipal standard classification</w:t>
            </w:r>
          </w:p>
          <w:p w14:paraId="664E5C43" w14:textId="77777777" w:rsidR="00EE50CE" w:rsidRDefault="00000000">
            <w:pPr>
              <w:numPr>
                <w:ilvl w:val="0"/>
                <w:numId w:val="534"/>
              </w:numPr>
              <w:ind w:left="238"/>
              <w:jc w:val="left"/>
              <w:rPr>
                <w:sz w:val="20"/>
              </w:rPr>
            </w:pPr>
            <w:r>
              <w:rPr>
                <w:sz w:val="20"/>
              </w:rPr>
              <w:t>Drill-down capability, allowing users to access asset-level details, depreciation methods, useful life, residual value, and calculation inputs</w:t>
            </w:r>
          </w:p>
          <w:p w14:paraId="67366D79" w14:textId="77777777" w:rsidR="00EE50CE" w:rsidRDefault="00000000">
            <w:pPr>
              <w:numPr>
                <w:ilvl w:val="0"/>
                <w:numId w:val="534"/>
              </w:numPr>
              <w:ind w:left="238"/>
              <w:jc w:val="left"/>
              <w:rPr>
                <w:sz w:val="20"/>
              </w:rPr>
            </w:pPr>
            <w:r>
              <w:rPr>
                <w:sz w:val="20"/>
              </w:rPr>
              <w:t>Linkage between depreciation calculations and General Ledger postings, enabling traceability from source asset to final accounting entry</w:t>
            </w:r>
          </w:p>
          <w:p w14:paraId="2E12B3D1" w14:textId="77777777" w:rsidR="00EE50CE" w:rsidRDefault="00000000">
            <w:pPr>
              <w:numPr>
                <w:ilvl w:val="0"/>
                <w:numId w:val="534"/>
              </w:numPr>
              <w:ind w:left="238"/>
              <w:jc w:val="left"/>
              <w:rPr>
                <w:sz w:val="20"/>
              </w:rPr>
            </w:pPr>
            <w:r>
              <w:rPr>
                <w:sz w:val="20"/>
              </w:rPr>
              <w:t>Flagging of unapproved, exception-flagged, or pending depreciation entries, with status indicators for further action</w:t>
            </w:r>
          </w:p>
          <w:p w14:paraId="1E89323E" w14:textId="77777777" w:rsidR="00EE50CE" w:rsidRDefault="00000000">
            <w:pPr>
              <w:numPr>
                <w:ilvl w:val="0"/>
                <w:numId w:val="53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view or interrogate depreciation and posting data</w:t>
            </w:r>
          </w:p>
          <w:p w14:paraId="10593BC9" w14:textId="77777777" w:rsidR="00EE50CE" w:rsidRDefault="00000000">
            <w:pPr>
              <w:numPr>
                <w:ilvl w:val="0"/>
                <w:numId w:val="534"/>
              </w:numPr>
              <w:ind w:left="238"/>
              <w:jc w:val="left"/>
              <w:rPr>
                <w:sz w:val="20"/>
              </w:rPr>
            </w:pPr>
            <w:r>
              <w:rPr>
                <w:sz w:val="20"/>
              </w:rPr>
              <w:t>Audit trail functionality, recording all viewing actions, including user ID, timestamps, and any annotations made on the entries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573788" w14:textId="77777777" w:rsidR="00EE50CE" w:rsidRDefault="00000000">
            <w:pPr>
              <w:pStyle w:val="TableNormal0"/>
            </w:pPr>
            <w:r>
              <w:lastRenderedPageBreak/>
              <w:t>Review &amp; Approve Depreciation(U)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FA2803" w14:textId="77777777" w:rsidR="00EE50CE" w:rsidRDefault="00000000">
            <w:pPr>
              <w:pStyle w:val="TableNormal0"/>
            </w:pPr>
            <w:r>
              <w:t>Depreciate Assets</w:t>
            </w:r>
          </w:p>
        </w:tc>
      </w:tr>
      <w:tr w:rsidR="00EE50CE" w14:paraId="572538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14101D" w14:textId="77777777" w:rsidR="00EE50CE" w:rsidRDefault="00000000">
            <w:pPr>
              <w:pStyle w:val="TableNormal0"/>
            </w:pPr>
            <w:r>
              <w:t>ARM065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BAFC4E" w14:textId="77777777" w:rsidR="00EE50CE" w:rsidRDefault="00000000">
            <w:pPr>
              <w:pStyle w:val="TableNormal0"/>
            </w:pPr>
            <w:r>
              <w:t>Generate detailed depreciation calculation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6E1905" w14:textId="77777777" w:rsidR="00EE50CE" w:rsidRDefault="00000000">
            <w:pPr>
              <w:jc w:val="left"/>
              <w:rPr>
                <w:sz w:val="20"/>
              </w:rPr>
            </w:pPr>
            <w:r>
              <w:rPr>
                <w:sz w:val="20"/>
              </w:rPr>
              <w:t xml:space="preserve">Enable the ability to generate a detailed depreciation calculation report within the Asset Records Management System Functionality. This functionality must allow </w:t>
            </w:r>
            <w:proofErr w:type="spellStart"/>
            <w:r>
              <w:rPr>
                <w:sz w:val="20"/>
              </w:rPr>
              <w:t>authorised</w:t>
            </w:r>
            <w:proofErr w:type="spellEnd"/>
            <w:r>
              <w:rPr>
                <w:sz w:val="20"/>
              </w:rPr>
              <w:t xml:space="preserve"> users to electronically produce a comprehensive report showing depreciation calculations for all </w:t>
            </w:r>
            <w:proofErr w:type="spellStart"/>
            <w:r>
              <w:rPr>
                <w:sz w:val="20"/>
              </w:rPr>
              <w:t>recognised</w:t>
            </w:r>
            <w:proofErr w:type="spellEnd"/>
            <w:r>
              <w:rPr>
                <w:sz w:val="20"/>
              </w:rPr>
              <w:t xml:space="preserve"> assets. The purpose is to ensure that the municipality can provide a complete audit trail of depreciation charges, in compliance with MFMA, GRAP 17, and </w:t>
            </w:r>
            <w:proofErr w:type="spellStart"/>
            <w:r>
              <w:rPr>
                <w:sz w:val="20"/>
              </w:rPr>
              <w:t>mSCOA</w:t>
            </w:r>
            <w:proofErr w:type="spellEnd"/>
            <w:r>
              <w:rPr>
                <w:sz w:val="20"/>
              </w:rPr>
              <w:t xml:space="preserve"> classification standards, and to support transparency, verification, and audit assurance. The system functionality must support:</w:t>
            </w:r>
          </w:p>
          <w:p w14:paraId="1CC2C91C" w14:textId="77777777" w:rsidR="00EE50CE" w:rsidRDefault="00000000">
            <w:pPr>
              <w:jc w:val="left"/>
              <w:rPr>
                <w:sz w:val="20"/>
              </w:rPr>
            </w:pPr>
            <w:r>
              <w:rPr>
                <w:sz w:val="20"/>
              </w:rPr>
              <w:t xml:space="preserve"> </w:t>
            </w:r>
          </w:p>
          <w:p w14:paraId="77A9E70C" w14:textId="77777777" w:rsidR="00EE50CE" w:rsidRDefault="00000000">
            <w:pPr>
              <w:numPr>
                <w:ilvl w:val="0"/>
                <w:numId w:val="536"/>
              </w:numPr>
              <w:ind w:left="238"/>
              <w:jc w:val="left"/>
              <w:rPr>
                <w:sz w:val="20"/>
              </w:rPr>
            </w:pPr>
            <w:r>
              <w:rPr>
                <w:sz w:val="20"/>
              </w:rPr>
              <w:t>Structured reporting of depreciation per asset record, showing opening balance, additions, disposals, transfers, impairments, depreciation method, useful life, residual value, and closing carrying amount</w:t>
            </w:r>
          </w:p>
          <w:p w14:paraId="4C11BA2F" w14:textId="77777777" w:rsidR="00EE50CE" w:rsidRDefault="00000000">
            <w:pPr>
              <w:numPr>
                <w:ilvl w:val="0"/>
                <w:numId w:val="536"/>
              </w:numPr>
              <w:ind w:left="238"/>
              <w:jc w:val="left"/>
              <w:rPr>
                <w:sz w:val="20"/>
              </w:rPr>
            </w:pPr>
            <w:r>
              <w:rPr>
                <w:sz w:val="20"/>
              </w:rPr>
              <w:t>Clear identification of the depreciation method applied (straight-line, diminishing balance, or other GRAP-approved method) with justification linked to the asset management policy</w:t>
            </w:r>
          </w:p>
          <w:p w14:paraId="5F207C9B" w14:textId="77777777" w:rsidR="00EE50CE" w:rsidRDefault="00000000">
            <w:pPr>
              <w:numPr>
                <w:ilvl w:val="0"/>
                <w:numId w:val="536"/>
              </w:numPr>
              <w:ind w:left="238"/>
              <w:jc w:val="left"/>
              <w:rPr>
                <w:sz w:val="20"/>
              </w:rPr>
            </w:pPr>
            <w:proofErr w:type="spellStart"/>
            <w:r>
              <w:rPr>
                <w:sz w:val="20"/>
              </w:rPr>
              <w:lastRenderedPageBreak/>
              <w:t>mSCOA</w:t>
            </w:r>
            <w:proofErr w:type="spellEnd"/>
            <w:r>
              <w:rPr>
                <w:sz w:val="20"/>
              </w:rPr>
              <w:t xml:space="preserve"> segment classification for all depreciation transactions, including item, function, fund, project, region, costing, and municipal standard classification</w:t>
            </w:r>
          </w:p>
          <w:p w14:paraId="7C5936D9" w14:textId="77777777" w:rsidR="00EE50CE" w:rsidRDefault="00000000">
            <w:pPr>
              <w:numPr>
                <w:ilvl w:val="0"/>
                <w:numId w:val="536"/>
              </w:numPr>
              <w:ind w:left="238"/>
              <w:jc w:val="left"/>
              <w:rPr>
                <w:sz w:val="20"/>
              </w:rPr>
            </w:pPr>
            <w:r>
              <w:rPr>
                <w:sz w:val="20"/>
              </w:rPr>
              <w:t>Inclusion of detailed calculation steps per asset (e.g. Cost – Residual Value ÷ Useful Life × Depreciation Method applied), supporting full traceability</w:t>
            </w:r>
          </w:p>
          <w:p w14:paraId="059A1C4B" w14:textId="77777777" w:rsidR="00EE50CE" w:rsidRDefault="00000000">
            <w:pPr>
              <w:numPr>
                <w:ilvl w:val="0"/>
                <w:numId w:val="536"/>
              </w:numPr>
              <w:ind w:left="238"/>
              <w:jc w:val="left"/>
              <w:rPr>
                <w:sz w:val="20"/>
              </w:rPr>
            </w:pPr>
            <w:r>
              <w:rPr>
                <w:sz w:val="20"/>
              </w:rPr>
              <w:t>Reconciliation functionality showing alignment between the detailed depreciation report, the General Ledger, and the financial statements disclosures</w:t>
            </w:r>
          </w:p>
          <w:p w14:paraId="043C2DA9" w14:textId="77777777" w:rsidR="00EE50CE" w:rsidRDefault="00000000">
            <w:pPr>
              <w:numPr>
                <w:ilvl w:val="0"/>
                <w:numId w:val="536"/>
              </w:numPr>
              <w:ind w:left="238"/>
              <w:jc w:val="left"/>
              <w:rPr>
                <w:sz w:val="20"/>
              </w:rPr>
            </w:pPr>
            <w:r>
              <w:rPr>
                <w:sz w:val="20"/>
              </w:rPr>
              <w:t xml:space="preserve">Drill-down capability to source asset records, acquisition cost, </w:t>
            </w:r>
            <w:proofErr w:type="spellStart"/>
            <w:r>
              <w:rPr>
                <w:sz w:val="20"/>
              </w:rPr>
              <w:t>componentisation</w:t>
            </w:r>
            <w:proofErr w:type="spellEnd"/>
            <w:r>
              <w:rPr>
                <w:sz w:val="20"/>
              </w:rPr>
              <w:t xml:space="preserve"> details, and enhancement transactions forming the depreciation base</w:t>
            </w:r>
          </w:p>
          <w:p w14:paraId="13B059A7" w14:textId="77777777" w:rsidR="00EE50CE" w:rsidRDefault="00000000">
            <w:pPr>
              <w:numPr>
                <w:ilvl w:val="0"/>
                <w:numId w:val="53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finance and asset management officials can generate, view, and distribute depreciation calculation reports</w:t>
            </w:r>
          </w:p>
          <w:p w14:paraId="6F6C2A6A" w14:textId="77777777" w:rsidR="00EE50CE" w:rsidRDefault="00000000">
            <w:pPr>
              <w:numPr>
                <w:ilvl w:val="0"/>
                <w:numId w:val="536"/>
              </w:numPr>
              <w:ind w:left="238"/>
              <w:jc w:val="left"/>
              <w:rPr>
                <w:sz w:val="20"/>
              </w:rPr>
            </w:pPr>
            <w:r>
              <w:rPr>
                <w:sz w:val="20"/>
              </w:rPr>
              <w:t>Audit trail functionality capturing report generation details, including user ID, timestamp, reporting period, filters applied, and distribution history to evidence audit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A4210A" w14:textId="77777777" w:rsidR="00EE50CE" w:rsidRDefault="00000000">
            <w:pPr>
              <w:pStyle w:val="TableNormal0"/>
            </w:pPr>
            <w:r>
              <w:lastRenderedPageBreak/>
              <w:t>Review &amp; Approve Depreciation(U)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945246" w14:textId="77777777" w:rsidR="00EE50CE" w:rsidRDefault="00000000">
            <w:pPr>
              <w:pStyle w:val="TableNormal0"/>
            </w:pPr>
            <w:r>
              <w:t>Depreciate Assets</w:t>
            </w:r>
          </w:p>
        </w:tc>
      </w:tr>
      <w:tr w:rsidR="00EE50CE" w14:paraId="3D4E1B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39D00" w14:textId="77777777" w:rsidR="00EE50CE" w:rsidRDefault="00000000">
            <w:pPr>
              <w:pStyle w:val="TableNormal0"/>
            </w:pPr>
            <w:r>
              <w:t>ARM154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AAE89D" w14:textId="77777777" w:rsidR="00EE50CE" w:rsidRDefault="00000000">
            <w:pPr>
              <w:pStyle w:val="TableNormal0"/>
            </w:pPr>
            <w:r>
              <w:t>View exception reports for depreciation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AA79D2" w14:textId="77777777" w:rsidR="00EE50CE" w:rsidRDefault="00000000">
            <w:pPr>
              <w:jc w:val="left"/>
              <w:rPr>
                <w:sz w:val="20"/>
              </w:rPr>
            </w:pPr>
            <w:r>
              <w:rPr>
                <w:sz w:val="20"/>
              </w:rPr>
              <w:t xml:space="preserve">Enable the ability to view exception reports for depreciation calculations within the Asset Records Management System Functionality. This functionality must allow </w:t>
            </w:r>
            <w:proofErr w:type="spellStart"/>
            <w:r>
              <w:rPr>
                <w:sz w:val="20"/>
              </w:rPr>
              <w:t>authorised</w:t>
            </w:r>
            <w:proofErr w:type="spellEnd"/>
            <w:r>
              <w:rPr>
                <w:sz w:val="20"/>
              </w:rPr>
              <w:t xml:space="preserve"> users to electronically access structured reports that highlight errors, deviations, or halts identified during the execution of depreciation validation rules. The purpose is to ensure that finance and asset management officials can monitor exceptions, investigate root causes, and implement corrective actions in compliance with MFMA, GRAP 17, and </w:t>
            </w:r>
            <w:proofErr w:type="spellStart"/>
            <w:r>
              <w:rPr>
                <w:sz w:val="20"/>
              </w:rPr>
              <w:t>mSCOA</w:t>
            </w:r>
            <w:proofErr w:type="spellEnd"/>
            <w:r>
              <w:rPr>
                <w:sz w:val="20"/>
              </w:rPr>
              <w:t xml:space="preserve"> classification standards. The system functionality must support:</w:t>
            </w:r>
          </w:p>
          <w:p w14:paraId="21103C44" w14:textId="77777777" w:rsidR="00EE50CE" w:rsidRDefault="00000000">
            <w:pPr>
              <w:jc w:val="left"/>
              <w:rPr>
                <w:sz w:val="20"/>
              </w:rPr>
            </w:pPr>
            <w:r>
              <w:rPr>
                <w:sz w:val="20"/>
              </w:rPr>
              <w:t xml:space="preserve"> </w:t>
            </w:r>
          </w:p>
          <w:p w14:paraId="06E4C16B" w14:textId="77777777" w:rsidR="00EE50CE" w:rsidRDefault="00000000">
            <w:pPr>
              <w:numPr>
                <w:ilvl w:val="0"/>
                <w:numId w:val="538"/>
              </w:numPr>
              <w:ind w:left="238"/>
              <w:jc w:val="left"/>
              <w:rPr>
                <w:sz w:val="20"/>
              </w:rPr>
            </w:pPr>
            <w:r>
              <w:rPr>
                <w:sz w:val="20"/>
              </w:rPr>
              <w:t>Electronic generation of exception reports displaying all asset records where depreciation validation rules flagged errors, deviations, or halted processing</w:t>
            </w:r>
          </w:p>
          <w:p w14:paraId="10DCC8A4" w14:textId="77777777" w:rsidR="00EE50CE" w:rsidRDefault="00000000">
            <w:pPr>
              <w:numPr>
                <w:ilvl w:val="0"/>
                <w:numId w:val="538"/>
              </w:numPr>
              <w:ind w:left="238"/>
              <w:jc w:val="left"/>
              <w:rPr>
                <w:sz w:val="20"/>
              </w:rPr>
            </w:pPr>
            <w:r>
              <w:rPr>
                <w:sz w:val="20"/>
              </w:rPr>
              <w:lastRenderedPageBreak/>
              <w:t>Detailed breakdown per asset record, including asset description, cost, accumulated depreciation, residual value, and carrying amount before and after validation</w:t>
            </w:r>
          </w:p>
          <w:p w14:paraId="0109F9D9" w14:textId="77777777" w:rsidR="00EE50CE" w:rsidRDefault="00000000">
            <w:pPr>
              <w:numPr>
                <w:ilvl w:val="0"/>
                <w:numId w:val="538"/>
              </w:numPr>
              <w:ind w:left="238"/>
              <w:jc w:val="left"/>
              <w:rPr>
                <w:sz w:val="20"/>
              </w:rPr>
            </w:pPr>
            <w:r>
              <w:rPr>
                <w:sz w:val="20"/>
              </w:rPr>
              <w:t>Clear indication of exception type, including invalid method, useful life inconsistency, residual value validations, or carrying amount negative balance test failure</w:t>
            </w:r>
          </w:p>
          <w:p w14:paraId="76C2AB22" w14:textId="77777777" w:rsidR="00EE50CE" w:rsidRDefault="00000000">
            <w:pPr>
              <w:numPr>
                <w:ilvl w:val="0"/>
                <w:numId w:val="538"/>
              </w:numPr>
              <w:ind w:left="238"/>
              <w:jc w:val="left"/>
              <w:rPr>
                <w:sz w:val="20"/>
              </w:rPr>
            </w:pPr>
            <w:proofErr w:type="spellStart"/>
            <w:r>
              <w:rPr>
                <w:sz w:val="20"/>
              </w:rPr>
              <w:t>mSCOA</w:t>
            </w:r>
            <w:proofErr w:type="spellEnd"/>
            <w:r>
              <w:rPr>
                <w:sz w:val="20"/>
              </w:rPr>
              <w:t xml:space="preserve"> segment classification of all exception transactions, including item, function, fund, project, region, costing, and municipal standard classification</w:t>
            </w:r>
          </w:p>
          <w:p w14:paraId="252C2520" w14:textId="77777777" w:rsidR="00EE50CE" w:rsidRDefault="00000000">
            <w:pPr>
              <w:numPr>
                <w:ilvl w:val="0"/>
                <w:numId w:val="538"/>
              </w:numPr>
              <w:ind w:left="238"/>
              <w:jc w:val="left"/>
              <w:rPr>
                <w:sz w:val="20"/>
              </w:rPr>
            </w:pPr>
            <w:r>
              <w:rPr>
                <w:sz w:val="20"/>
              </w:rPr>
              <w:t>Drill-down capability from the exception report to the underlying asset record, supporting documentation, and validation rule applied</w:t>
            </w:r>
          </w:p>
          <w:p w14:paraId="2998FFB0" w14:textId="77777777" w:rsidR="00EE50CE" w:rsidRDefault="00000000">
            <w:pPr>
              <w:numPr>
                <w:ilvl w:val="0"/>
                <w:numId w:val="53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asset management and finance officials may view and </w:t>
            </w:r>
            <w:proofErr w:type="spellStart"/>
            <w:r>
              <w:rPr>
                <w:sz w:val="20"/>
              </w:rPr>
              <w:t>analyse</w:t>
            </w:r>
            <w:proofErr w:type="spellEnd"/>
            <w:r>
              <w:rPr>
                <w:sz w:val="20"/>
              </w:rPr>
              <w:t xml:space="preserve"> depreciation exception reports</w:t>
            </w:r>
          </w:p>
          <w:p w14:paraId="6D95CC37" w14:textId="77777777" w:rsidR="00EE50CE" w:rsidRDefault="00000000">
            <w:pPr>
              <w:numPr>
                <w:ilvl w:val="0"/>
                <w:numId w:val="538"/>
              </w:numPr>
              <w:ind w:left="238"/>
              <w:jc w:val="left"/>
              <w:rPr>
                <w:sz w:val="20"/>
              </w:rPr>
            </w:pPr>
            <w:r>
              <w:rPr>
                <w:sz w:val="20"/>
              </w:rPr>
              <w:t>Export functionality into standard formats (Excel, PDF, or system dashboard) for reporting, monitoring, and audit purposes</w:t>
            </w:r>
          </w:p>
          <w:p w14:paraId="26C84C8C" w14:textId="77777777" w:rsidR="00EE50CE" w:rsidRDefault="00000000">
            <w:pPr>
              <w:numPr>
                <w:ilvl w:val="0"/>
                <w:numId w:val="538"/>
              </w:numPr>
              <w:ind w:left="238"/>
              <w:jc w:val="left"/>
              <w:rPr>
                <w:sz w:val="20"/>
              </w:rPr>
            </w:pPr>
            <w:r>
              <w:rPr>
                <w:sz w:val="20"/>
              </w:rPr>
              <w:t>Audit trail functionality capturing user ID, timestamp, report viewed, filters applied, and follow-up actions initiated from the exception report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2D665B" w14:textId="77777777" w:rsidR="00EE50CE" w:rsidRDefault="00000000">
            <w:pPr>
              <w:pStyle w:val="TableNormal0"/>
            </w:pPr>
            <w:r>
              <w:lastRenderedPageBreak/>
              <w:t>Review &amp; Approve Depreciation(U)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CA68D" w14:textId="77777777" w:rsidR="00EE50CE" w:rsidRDefault="00000000">
            <w:pPr>
              <w:pStyle w:val="TableNormal0"/>
            </w:pPr>
            <w:r>
              <w:t>Depreciate Assets</w:t>
            </w:r>
          </w:p>
        </w:tc>
      </w:tr>
      <w:tr w:rsidR="00EE50CE" w14:paraId="09A4425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20B1D" w14:textId="77777777" w:rsidR="00EE50CE" w:rsidRDefault="00000000">
            <w:pPr>
              <w:pStyle w:val="TableNormal0"/>
            </w:pPr>
            <w:r>
              <w:t>ARM005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F153EB" w14:textId="77777777" w:rsidR="00EE50CE" w:rsidRDefault="00000000">
            <w:pPr>
              <w:pStyle w:val="TableNormal0"/>
            </w:pPr>
            <w:r>
              <w:t>Approve calculated depreciation and posting entries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2D25ED" w14:textId="77777777" w:rsidR="00EE50CE" w:rsidRDefault="00000000">
            <w:pPr>
              <w:jc w:val="left"/>
              <w:rPr>
                <w:sz w:val="20"/>
              </w:rPr>
            </w:pPr>
            <w:r>
              <w:rPr>
                <w:sz w:val="20"/>
              </w:rPr>
              <w:t xml:space="preserve">Enable the ability to approve calculated depreciation and posting entries within the Asset Records Management System Functionality. This functionality must allow </w:t>
            </w:r>
            <w:proofErr w:type="spellStart"/>
            <w:r>
              <w:rPr>
                <w:sz w:val="20"/>
              </w:rPr>
              <w:t>authorised</w:t>
            </w:r>
            <w:proofErr w:type="spellEnd"/>
            <w:r>
              <w:rPr>
                <w:sz w:val="20"/>
              </w:rPr>
              <w:t xml:space="preserve"> users to electronically review and approve depreciation calculations and their related posting entries before they are </w:t>
            </w:r>
            <w:proofErr w:type="spellStart"/>
            <w:r>
              <w:rPr>
                <w:sz w:val="20"/>
              </w:rPr>
              <w:t>finalised</w:t>
            </w:r>
            <w:proofErr w:type="spellEnd"/>
            <w:r>
              <w:rPr>
                <w:sz w:val="20"/>
              </w:rPr>
              <w:t xml:space="preserve"> and transferred to the General Ledger. The purpose is to ensure that only validated, GRAP 17-compliant depreciation data is posted, aligned with MFMA and </w:t>
            </w:r>
            <w:proofErr w:type="spellStart"/>
            <w:r>
              <w:rPr>
                <w:sz w:val="20"/>
              </w:rPr>
              <w:t>mSCOA</w:t>
            </w:r>
            <w:proofErr w:type="spellEnd"/>
            <w:r>
              <w:rPr>
                <w:sz w:val="20"/>
              </w:rPr>
              <w:t xml:space="preserve"> classification requirements, and supported by proper audit trails and internal controls. The system functionality must support:</w:t>
            </w:r>
          </w:p>
          <w:p w14:paraId="5714E0D8" w14:textId="77777777" w:rsidR="00EE50CE" w:rsidRDefault="00000000">
            <w:pPr>
              <w:jc w:val="left"/>
              <w:rPr>
                <w:sz w:val="20"/>
              </w:rPr>
            </w:pPr>
            <w:r>
              <w:rPr>
                <w:sz w:val="20"/>
              </w:rPr>
              <w:t xml:space="preserve"> </w:t>
            </w:r>
          </w:p>
          <w:p w14:paraId="57029FF3" w14:textId="77777777" w:rsidR="00EE50CE" w:rsidRDefault="00000000">
            <w:pPr>
              <w:numPr>
                <w:ilvl w:val="0"/>
                <w:numId w:val="540"/>
              </w:numPr>
              <w:ind w:left="238"/>
              <w:jc w:val="left"/>
              <w:rPr>
                <w:sz w:val="20"/>
              </w:rPr>
            </w:pPr>
            <w:r>
              <w:rPr>
                <w:sz w:val="20"/>
              </w:rPr>
              <w:t xml:space="preserve">Electronic workflow for approval of depreciation calculations, including submission, review, and final </w:t>
            </w:r>
            <w:proofErr w:type="spellStart"/>
            <w:r>
              <w:rPr>
                <w:sz w:val="20"/>
              </w:rPr>
              <w:t>authorisation</w:t>
            </w:r>
            <w:proofErr w:type="spellEnd"/>
            <w:r>
              <w:rPr>
                <w:sz w:val="20"/>
              </w:rPr>
              <w:t xml:space="preserve"> steps</w:t>
            </w:r>
          </w:p>
          <w:p w14:paraId="1ABF132F" w14:textId="77777777" w:rsidR="00EE50CE" w:rsidRDefault="00000000">
            <w:pPr>
              <w:numPr>
                <w:ilvl w:val="0"/>
                <w:numId w:val="540"/>
              </w:numPr>
              <w:ind w:left="238"/>
              <w:jc w:val="left"/>
              <w:rPr>
                <w:sz w:val="20"/>
              </w:rPr>
            </w:pPr>
            <w:r>
              <w:rPr>
                <w:sz w:val="20"/>
              </w:rPr>
              <w:lastRenderedPageBreak/>
              <w:t>Approval of posting entries linked to each depreciation run, showing full debit and credit breakdown with account alignment</w:t>
            </w:r>
          </w:p>
          <w:p w14:paraId="2F4FA6C0" w14:textId="77777777" w:rsidR="00EE50CE" w:rsidRDefault="00000000">
            <w:pPr>
              <w:numPr>
                <w:ilvl w:val="0"/>
                <w:numId w:val="540"/>
              </w:numPr>
              <w:ind w:left="238"/>
              <w:jc w:val="left"/>
              <w:rPr>
                <w:sz w:val="20"/>
              </w:rPr>
            </w:pPr>
            <w:proofErr w:type="spellStart"/>
            <w:r>
              <w:rPr>
                <w:sz w:val="20"/>
              </w:rPr>
              <w:t>mSCOA</w:t>
            </w:r>
            <w:proofErr w:type="spellEnd"/>
            <w:r>
              <w:rPr>
                <w:sz w:val="20"/>
              </w:rPr>
              <w:t xml:space="preserve"> classification verification, confirming that all depreciation posting entries reflect the correct item, function, fund, project, region, costing, and municipal standard classification</w:t>
            </w:r>
          </w:p>
          <w:p w14:paraId="1DBCE1D4" w14:textId="77777777" w:rsidR="00EE50CE" w:rsidRDefault="00000000">
            <w:pPr>
              <w:numPr>
                <w:ilvl w:val="0"/>
                <w:numId w:val="540"/>
              </w:numPr>
              <w:ind w:left="238"/>
              <w:jc w:val="left"/>
              <w:rPr>
                <w:sz w:val="20"/>
              </w:rPr>
            </w:pPr>
            <w:r>
              <w:rPr>
                <w:sz w:val="20"/>
              </w:rPr>
              <w:t>Drill-down capability, allowing approvers to view the underlying asset data, depreciation formulas, and exception status before approval</w:t>
            </w:r>
          </w:p>
          <w:p w14:paraId="72303FD4" w14:textId="77777777" w:rsidR="00EE50CE" w:rsidRDefault="00000000">
            <w:pPr>
              <w:numPr>
                <w:ilvl w:val="0"/>
                <w:numId w:val="540"/>
              </w:numPr>
              <w:ind w:left="238"/>
              <w:jc w:val="left"/>
              <w:rPr>
                <w:sz w:val="20"/>
              </w:rPr>
            </w:pPr>
            <w:r>
              <w:rPr>
                <w:sz w:val="20"/>
              </w:rPr>
              <w:t xml:space="preserve">Flagging of incomplete or </w:t>
            </w:r>
            <w:proofErr w:type="spellStart"/>
            <w:r>
              <w:rPr>
                <w:sz w:val="20"/>
              </w:rPr>
              <w:t>unauthorised</w:t>
            </w:r>
            <w:proofErr w:type="spellEnd"/>
            <w:r>
              <w:rPr>
                <w:sz w:val="20"/>
              </w:rPr>
              <w:t xml:space="preserve"> data, preventing approval if validation checks or exception reports remain unresolved</w:t>
            </w:r>
          </w:p>
          <w:p w14:paraId="400DA299" w14:textId="77777777" w:rsidR="00EE50CE" w:rsidRDefault="00000000">
            <w:pPr>
              <w:numPr>
                <w:ilvl w:val="0"/>
                <w:numId w:val="540"/>
              </w:numPr>
              <w:ind w:left="238"/>
              <w:jc w:val="left"/>
              <w:rPr>
                <w:sz w:val="20"/>
              </w:rPr>
            </w:pPr>
            <w:r>
              <w:rPr>
                <w:sz w:val="20"/>
              </w:rPr>
              <w:t>Role-based access controls, ensuring segregation of duties between initiators, reviewers, and approvers in line with internal control policies</w:t>
            </w:r>
          </w:p>
          <w:p w14:paraId="6623A7B7" w14:textId="77777777" w:rsidR="00EE50CE" w:rsidRDefault="00000000">
            <w:pPr>
              <w:numPr>
                <w:ilvl w:val="0"/>
                <w:numId w:val="540"/>
              </w:numPr>
              <w:ind w:left="238"/>
              <w:jc w:val="left"/>
              <w:rPr>
                <w:sz w:val="20"/>
              </w:rPr>
            </w:pPr>
            <w:r>
              <w:rPr>
                <w:sz w:val="20"/>
              </w:rPr>
              <w:t>Audit trail functionality, capturing all approval actions, including user ID, date, time, and any comments or conditions applied to approval</w:t>
            </w:r>
          </w:p>
          <w:p w14:paraId="00E5F30C" w14:textId="77777777" w:rsidR="00EE50CE" w:rsidRDefault="00000000">
            <w:pPr>
              <w:numPr>
                <w:ilvl w:val="0"/>
                <w:numId w:val="540"/>
              </w:numPr>
              <w:ind w:left="238"/>
              <w:jc w:val="left"/>
              <w:rPr>
                <w:sz w:val="20"/>
              </w:rPr>
            </w:pPr>
            <w:r>
              <w:rPr>
                <w:sz w:val="20"/>
              </w:rPr>
              <w:t>Integration with General Ledger interface, enabling only approved depreciation posting entries to be submitted for final processing and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9C57D" w14:textId="77777777" w:rsidR="00EE50CE" w:rsidRDefault="00000000">
            <w:pPr>
              <w:pStyle w:val="TableNormal0"/>
            </w:pPr>
            <w:r>
              <w:lastRenderedPageBreak/>
              <w:t>Review &amp; Approve Depreciation(U)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0A13BE" w14:textId="77777777" w:rsidR="00EE50CE" w:rsidRDefault="00000000">
            <w:pPr>
              <w:pStyle w:val="TableNormal0"/>
            </w:pPr>
            <w:r>
              <w:t>Depreciate Assets</w:t>
            </w:r>
          </w:p>
        </w:tc>
      </w:tr>
      <w:tr w:rsidR="00EE50CE" w14:paraId="5BCDBD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92E650" w14:textId="77777777" w:rsidR="00EE50CE" w:rsidRDefault="00000000">
            <w:pPr>
              <w:pStyle w:val="TableNormal0"/>
            </w:pPr>
            <w:r>
              <w:t>ARM087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9A86EC" w14:textId="77777777" w:rsidR="00EE50CE" w:rsidRDefault="00000000">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6C8F3" w14:textId="77777777" w:rsidR="00EE50CE" w:rsidRDefault="00000000">
            <w:pPr>
              <w:jc w:val="left"/>
              <w:rPr>
                <w:sz w:val="20"/>
              </w:rPr>
            </w:pPr>
            <w:r>
              <w:rPr>
                <w:sz w:val="20"/>
              </w:rPr>
              <w:t xml:space="preserve">Enable the ability to integrate approved transaction updates to the general ledger within the System Functionality. This functionality must allow </w:t>
            </w:r>
            <w:proofErr w:type="spellStart"/>
            <w:r>
              <w:rPr>
                <w:sz w:val="20"/>
              </w:rPr>
              <w:t>authorised</w:t>
            </w:r>
            <w:proofErr w:type="spellEnd"/>
            <w:r>
              <w:rPr>
                <w:sz w:val="20"/>
              </w:rPr>
              <w:t xml:space="preserve"> users to electronically transfer approved financial transactions to the General Ledger System Functionality. The purpose is to ensure real-time financial alignment, data integrity, and compliance with MFMA, GRAP standards, and full </w:t>
            </w:r>
            <w:proofErr w:type="spellStart"/>
            <w:r>
              <w:rPr>
                <w:sz w:val="20"/>
              </w:rPr>
              <w:t>mSCOA</w:t>
            </w:r>
            <w:proofErr w:type="spellEnd"/>
            <w:r>
              <w:rPr>
                <w:sz w:val="20"/>
              </w:rPr>
              <w:t xml:space="preserve"> seven-segment classification requirements. The system functionality must support:</w:t>
            </w:r>
          </w:p>
          <w:p w14:paraId="26C7FB7B" w14:textId="77777777" w:rsidR="00EE50CE" w:rsidRDefault="00000000">
            <w:pPr>
              <w:jc w:val="left"/>
              <w:rPr>
                <w:sz w:val="20"/>
              </w:rPr>
            </w:pPr>
            <w:r>
              <w:rPr>
                <w:sz w:val="20"/>
              </w:rPr>
              <w:t xml:space="preserve"> </w:t>
            </w:r>
          </w:p>
          <w:p w14:paraId="6107520F" w14:textId="77777777" w:rsidR="00EE50CE" w:rsidRDefault="00000000">
            <w:pPr>
              <w:numPr>
                <w:ilvl w:val="0"/>
                <w:numId w:val="542"/>
              </w:numPr>
              <w:ind w:left="238"/>
              <w:jc w:val="left"/>
              <w:rPr>
                <w:sz w:val="20"/>
              </w:rPr>
            </w:pPr>
            <w:r>
              <w:rPr>
                <w:sz w:val="20"/>
              </w:rPr>
              <w:t xml:space="preserve">Automated or </w:t>
            </w:r>
            <w:proofErr w:type="spellStart"/>
            <w:r>
              <w:rPr>
                <w:sz w:val="20"/>
              </w:rPr>
              <w:t>authorised</w:t>
            </w:r>
            <w:proofErr w:type="spellEnd"/>
            <w:r>
              <w:rPr>
                <w:sz w:val="20"/>
              </w:rPr>
              <w:t xml:space="preserve"> integration of approved posting entries related to transactions into the General Ledger System Functionality</w:t>
            </w:r>
          </w:p>
          <w:p w14:paraId="70E3E203" w14:textId="77777777" w:rsidR="00EE50CE" w:rsidRDefault="00000000">
            <w:pPr>
              <w:numPr>
                <w:ilvl w:val="0"/>
                <w:numId w:val="542"/>
              </w:numPr>
              <w:ind w:left="238"/>
              <w:jc w:val="left"/>
              <w:rPr>
                <w:sz w:val="20"/>
              </w:rPr>
            </w:pPr>
            <w:r>
              <w:rPr>
                <w:sz w:val="20"/>
              </w:rPr>
              <w:t>Transfer of transaction details including transaction type, financial values, posting date, and source reference from records</w:t>
            </w:r>
          </w:p>
          <w:p w14:paraId="716281C0" w14:textId="77777777" w:rsidR="00EE50CE" w:rsidRDefault="00000000">
            <w:pPr>
              <w:numPr>
                <w:ilvl w:val="0"/>
                <w:numId w:val="542"/>
              </w:numPr>
              <w:ind w:left="238"/>
              <w:jc w:val="left"/>
              <w:rPr>
                <w:sz w:val="20"/>
              </w:rPr>
            </w:pPr>
            <w:r>
              <w:rPr>
                <w:sz w:val="20"/>
              </w:rPr>
              <w:t xml:space="preserve">Application of full </w:t>
            </w:r>
            <w:proofErr w:type="spellStart"/>
            <w:r>
              <w:rPr>
                <w:sz w:val="20"/>
              </w:rPr>
              <w:t>mSCOA</w:t>
            </w:r>
            <w:proofErr w:type="spellEnd"/>
            <w:r>
              <w:rPr>
                <w:sz w:val="20"/>
              </w:rPr>
              <w:t xml:space="preserve"> segmentation to each integrated entry, including item, function, fund, </w:t>
            </w:r>
            <w:r>
              <w:rPr>
                <w:sz w:val="20"/>
              </w:rPr>
              <w:lastRenderedPageBreak/>
              <w:t>project, region, costing, and municipal standard classification</w:t>
            </w:r>
          </w:p>
          <w:p w14:paraId="6B189BE8" w14:textId="77777777" w:rsidR="00EE50CE" w:rsidRDefault="00000000">
            <w:pPr>
              <w:numPr>
                <w:ilvl w:val="0"/>
                <w:numId w:val="542"/>
              </w:numPr>
              <w:ind w:left="238"/>
              <w:jc w:val="left"/>
              <w:rPr>
                <w:sz w:val="20"/>
              </w:rPr>
            </w:pPr>
            <w:r>
              <w:rPr>
                <w:sz w:val="20"/>
              </w:rPr>
              <w:t>Verification checks to confirm that only reviewed and approved transactions are passed through to the general ledger</w:t>
            </w:r>
          </w:p>
          <w:p w14:paraId="2A22088C" w14:textId="77777777" w:rsidR="00EE50CE" w:rsidRDefault="00000000">
            <w:pPr>
              <w:numPr>
                <w:ilvl w:val="0"/>
                <w:numId w:val="542"/>
              </w:numPr>
              <w:ind w:left="238"/>
              <w:jc w:val="left"/>
              <w:rPr>
                <w:sz w:val="20"/>
              </w:rPr>
            </w:pPr>
            <w:r>
              <w:rPr>
                <w:sz w:val="20"/>
              </w:rPr>
              <w:t>Display of the integration status, showing successful transfers, pending items, and failed transactions requiring user intervention</w:t>
            </w:r>
          </w:p>
          <w:p w14:paraId="76AEA0AC" w14:textId="77777777" w:rsidR="00EE50CE" w:rsidRDefault="00000000">
            <w:pPr>
              <w:numPr>
                <w:ilvl w:val="0"/>
                <w:numId w:val="542"/>
              </w:numPr>
              <w:ind w:left="238"/>
              <w:jc w:val="left"/>
              <w:rPr>
                <w:sz w:val="20"/>
              </w:rPr>
            </w:pPr>
            <w:r>
              <w:rPr>
                <w:sz w:val="20"/>
              </w:rPr>
              <w:t xml:space="preserve">Role-based access to view, </w:t>
            </w:r>
            <w:proofErr w:type="spellStart"/>
            <w:r>
              <w:rPr>
                <w:sz w:val="20"/>
              </w:rPr>
              <w:t>authorise</w:t>
            </w:r>
            <w:proofErr w:type="spellEnd"/>
            <w:r>
              <w:rPr>
                <w:sz w:val="20"/>
              </w:rPr>
              <w:t>, and monitor integration activities across financial management teams</w:t>
            </w:r>
          </w:p>
          <w:p w14:paraId="2456E112" w14:textId="77777777" w:rsidR="00EE50CE" w:rsidRDefault="00000000">
            <w:pPr>
              <w:numPr>
                <w:ilvl w:val="0"/>
                <w:numId w:val="542"/>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05294F" w14:textId="77777777" w:rsidR="00EE50CE" w:rsidRDefault="00000000">
            <w:pPr>
              <w:pStyle w:val="TableNormal0"/>
            </w:pPr>
            <w:r>
              <w:lastRenderedPageBreak/>
              <w:t xml:space="preserve">Validate </w:t>
            </w:r>
            <w:proofErr w:type="spellStart"/>
            <w:r>
              <w:t>mSCOA</w:t>
            </w:r>
            <w:proofErr w:type="spellEnd"/>
            <w:r>
              <w:t xml:space="preserve">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0E9743" w14:textId="77777777" w:rsidR="00EE50CE" w:rsidRDefault="00000000">
            <w:pPr>
              <w:pStyle w:val="TableNormal0"/>
            </w:pPr>
            <w:r>
              <w:t>Depreciate Assets</w:t>
            </w:r>
          </w:p>
        </w:tc>
      </w:tr>
      <w:tr w:rsidR="00EE50CE" w14:paraId="774FB9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F85BB5" w14:textId="77777777" w:rsidR="00EE50CE" w:rsidRDefault="00000000">
            <w:pPr>
              <w:pStyle w:val="TableNormal0"/>
            </w:pPr>
            <w:r>
              <w:t>ARM133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E32BF6" w14:textId="77777777" w:rsidR="00EE50CE" w:rsidRDefault="00000000">
            <w:pPr>
              <w:pStyle w:val="TableNormal0"/>
            </w:pPr>
            <w:r>
              <w:t xml:space="preserve">Validate </w:t>
            </w:r>
            <w:proofErr w:type="spellStart"/>
            <w:r>
              <w:t>mSCOA</w:t>
            </w:r>
            <w:proofErr w:type="spellEnd"/>
            <w:r>
              <w:t xml:space="preserve"> segmentation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A43EC" w14:textId="77777777" w:rsidR="00EE50CE" w:rsidRDefault="00000000">
            <w:pPr>
              <w:jc w:val="left"/>
              <w:rPr>
                <w:sz w:val="20"/>
              </w:rPr>
            </w:pPr>
            <w:r>
              <w:rPr>
                <w:sz w:val="20"/>
              </w:rPr>
              <w:t xml:space="preserve">Enable the ability to validate </w:t>
            </w:r>
            <w:proofErr w:type="spellStart"/>
            <w:r>
              <w:rPr>
                <w:sz w:val="20"/>
              </w:rPr>
              <w:t>mSCOA</w:t>
            </w:r>
            <w:proofErr w:type="spellEnd"/>
            <w:r>
              <w:rPr>
                <w:sz w:val="20"/>
              </w:rPr>
              <w:t xml:space="preserve"> segmentation within the system functionality. This functionality must allow </w:t>
            </w:r>
            <w:proofErr w:type="spellStart"/>
            <w:r>
              <w:rPr>
                <w:sz w:val="20"/>
              </w:rPr>
              <w:t>authorised</w:t>
            </w:r>
            <w:proofErr w:type="spellEnd"/>
            <w:r>
              <w:rPr>
                <w:sz w:val="20"/>
              </w:rPr>
              <w:t xml:space="preserve"> users to electronically verify that all transactions, classifications, and register records processed within the system functionality are accurately segmented in accordance with the full </w:t>
            </w:r>
            <w:proofErr w:type="spellStart"/>
            <w:r>
              <w:rPr>
                <w:sz w:val="20"/>
              </w:rPr>
              <w:t>mSCOA</w:t>
            </w:r>
            <w:proofErr w:type="spellEnd"/>
            <w:r>
              <w:rPr>
                <w:sz w:val="20"/>
              </w:rPr>
              <w:t xml:space="preserve"> seven-segment structure. The purpose is to ensure data integrity, compliance with the MFMA and </w:t>
            </w:r>
            <w:proofErr w:type="spellStart"/>
            <w:r>
              <w:rPr>
                <w:sz w:val="20"/>
              </w:rPr>
              <w:t>mSCOA</w:t>
            </w:r>
            <w:proofErr w:type="spellEnd"/>
            <w:r>
              <w:rPr>
                <w:sz w:val="20"/>
              </w:rPr>
              <w:t xml:space="preserve"> Regulations, and the correct classification and reporting of municipal financial information across all system functionalities. The system functionality must support:</w:t>
            </w:r>
          </w:p>
          <w:p w14:paraId="30ACA07C" w14:textId="77777777" w:rsidR="00EE50CE" w:rsidRDefault="00000000">
            <w:pPr>
              <w:jc w:val="left"/>
              <w:rPr>
                <w:sz w:val="20"/>
              </w:rPr>
            </w:pPr>
            <w:r>
              <w:rPr>
                <w:sz w:val="20"/>
              </w:rPr>
              <w:t xml:space="preserve"> </w:t>
            </w:r>
          </w:p>
          <w:p w14:paraId="6995702A" w14:textId="77777777" w:rsidR="00EE50CE" w:rsidRDefault="00000000">
            <w:pPr>
              <w:numPr>
                <w:ilvl w:val="0"/>
                <w:numId w:val="544"/>
              </w:numPr>
              <w:ind w:left="238"/>
              <w:jc w:val="left"/>
              <w:rPr>
                <w:sz w:val="20"/>
              </w:rPr>
            </w:pPr>
            <w:r>
              <w:rPr>
                <w:sz w:val="20"/>
              </w:rPr>
              <w:t xml:space="preserve">Automated validation of </w:t>
            </w:r>
            <w:proofErr w:type="spellStart"/>
            <w:r>
              <w:rPr>
                <w:sz w:val="20"/>
              </w:rPr>
              <w:t>mSCOA</w:t>
            </w:r>
            <w:proofErr w:type="spellEnd"/>
            <w:r>
              <w:rPr>
                <w:sz w:val="20"/>
              </w:rPr>
              <w:t xml:space="preserve"> segment values for every record processed within the system functionality, including item, function, fund, project, region, costing, and municipal standard classification</w:t>
            </w:r>
          </w:p>
          <w:p w14:paraId="24FCE12A" w14:textId="77777777" w:rsidR="00EE50CE" w:rsidRDefault="00000000">
            <w:pPr>
              <w:numPr>
                <w:ilvl w:val="0"/>
                <w:numId w:val="544"/>
              </w:numPr>
              <w:ind w:left="238"/>
              <w:jc w:val="left"/>
              <w:rPr>
                <w:sz w:val="20"/>
              </w:rPr>
            </w:pPr>
            <w:r>
              <w:rPr>
                <w:sz w:val="20"/>
              </w:rPr>
              <w:t xml:space="preserve">Identification of missing, invalid, expired, or misaligned segment combinations based on the latest </w:t>
            </w:r>
            <w:proofErr w:type="spellStart"/>
            <w:r>
              <w:rPr>
                <w:sz w:val="20"/>
              </w:rPr>
              <w:t>mSCOA</w:t>
            </w:r>
            <w:proofErr w:type="spellEnd"/>
            <w:r>
              <w:rPr>
                <w:sz w:val="20"/>
              </w:rPr>
              <w:t xml:space="preserve"> version issued by National Treasury</w:t>
            </w:r>
          </w:p>
          <w:p w14:paraId="1456BCEF" w14:textId="77777777" w:rsidR="00EE50CE" w:rsidRDefault="00000000">
            <w:pPr>
              <w:numPr>
                <w:ilvl w:val="0"/>
                <w:numId w:val="544"/>
              </w:numPr>
              <w:ind w:left="238"/>
              <w:jc w:val="left"/>
              <w:rPr>
                <w:sz w:val="20"/>
              </w:rPr>
            </w:pPr>
            <w:r>
              <w:rPr>
                <w:sz w:val="20"/>
              </w:rPr>
              <w:t>Real-time error and exception alerts when incomplete or non-compliant segmentation is detected during data capture, file import, integration processes, or transaction processing</w:t>
            </w:r>
          </w:p>
          <w:p w14:paraId="5E9AEAE6" w14:textId="77777777" w:rsidR="00EE50CE" w:rsidRDefault="00000000">
            <w:pPr>
              <w:numPr>
                <w:ilvl w:val="0"/>
                <w:numId w:val="544"/>
              </w:numPr>
              <w:ind w:left="238"/>
              <w:jc w:val="left"/>
              <w:rPr>
                <w:sz w:val="20"/>
              </w:rPr>
            </w:pPr>
            <w:r>
              <w:rPr>
                <w:sz w:val="20"/>
              </w:rPr>
              <w:lastRenderedPageBreak/>
              <w:t>Electronic display of validation results with clear, descriptive error messages and guidance on corrective actions for each non-compliant segment</w:t>
            </w:r>
          </w:p>
          <w:p w14:paraId="78325DBB" w14:textId="77777777" w:rsidR="00EE50CE" w:rsidRDefault="00000000">
            <w:pPr>
              <w:numPr>
                <w:ilvl w:val="0"/>
                <w:numId w:val="544"/>
              </w:numPr>
              <w:ind w:left="238"/>
              <w:jc w:val="left"/>
              <w:rPr>
                <w:sz w:val="20"/>
              </w:rPr>
            </w:pPr>
            <w:r>
              <w:rPr>
                <w:sz w:val="20"/>
              </w:rPr>
              <w:t>Batch validation capability across selected transactions or register entries to support ongoing compliance monitoring and quality assurance</w:t>
            </w:r>
          </w:p>
          <w:p w14:paraId="3F42C984" w14:textId="77777777" w:rsidR="00EE50CE" w:rsidRDefault="00000000">
            <w:pPr>
              <w:numPr>
                <w:ilvl w:val="0"/>
                <w:numId w:val="544"/>
              </w:numPr>
              <w:ind w:left="238"/>
              <w:jc w:val="left"/>
              <w:rPr>
                <w:sz w:val="20"/>
              </w:rPr>
            </w:pPr>
            <w:r>
              <w:rPr>
                <w:sz w:val="20"/>
              </w:rPr>
              <w:t>System-enforced validation during posting entries, reclassification actions, and internal transfers to ensure correct segment usage throughout the transaction lifecycle</w:t>
            </w:r>
          </w:p>
          <w:p w14:paraId="0039AD17" w14:textId="77777777" w:rsidR="00EE50CE" w:rsidRDefault="00000000">
            <w:pPr>
              <w:numPr>
                <w:ilvl w:val="0"/>
                <w:numId w:val="544"/>
              </w:numPr>
              <w:ind w:left="238"/>
              <w:jc w:val="left"/>
              <w:rPr>
                <w:sz w:val="20"/>
              </w:rPr>
            </w:pPr>
            <w:r>
              <w:rPr>
                <w:sz w:val="20"/>
              </w:rPr>
              <w:t>Role-based access controls to initiate, view, approve, and resolve validation outcomes, with dedicated oversight functionality for finance and compliance officials</w:t>
            </w:r>
          </w:p>
          <w:p w14:paraId="3FB2008E" w14:textId="77777777" w:rsidR="00EE50CE" w:rsidRDefault="00000000">
            <w:pPr>
              <w:numPr>
                <w:ilvl w:val="0"/>
                <w:numId w:val="544"/>
              </w:numPr>
              <w:ind w:left="238"/>
              <w:jc w:val="left"/>
              <w:rPr>
                <w:sz w:val="20"/>
              </w:rPr>
            </w:pPr>
            <w:r>
              <w:rPr>
                <w:sz w:val="20"/>
              </w:rPr>
              <w:t>Comprehensive audit trail functionality capturing all validation activities, including user identification, timestamps, records validated, outcomes, and corrective actions performed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CC2014" w14:textId="77777777" w:rsidR="00EE50CE" w:rsidRDefault="00000000">
            <w:pPr>
              <w:pStyle w:val="TableNormal0"/>
            </w:pPr>
            <w:r>
              <w:lastRenderedPageBreak/>
              <w:t xml:space="preserve">Validate </w:t>
            </w:r>
            <w:proofErr w:type="spellStart"/>
            <w:r>
              <w:t>mSCOA</w:t>
            </w:r>
            <w:proofErr w:type="spellEnd"/>
            <w:r>
              <w:t xml:space="preserve">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F774FB" w14:textId="77777777" w:rsidR="00EE50CE" w:rsidRDefault="00000000">
            <w:pPr>
              <w:pStyle w:val="TableNormal0"/>
            </w:pPr>
            <w:r>
              <w:t>Depreciate Assets</w:t>
            </w:r>
          </w:p>
        </w:tc>
      </w:tr>
    </w:tbl>
    <w:p w14:paraId="488FD229" w14:textId="77777777" w:rsidR="00EE50CE" w:rsidRDefault="00EE50CE">
      <w:pPr>
        <w:pStyle w:val="IDSTYLERDDEFAULT"/>
      </w:pPr>
    </w:p>
    <w:p w14:paraId="507E55EC" w14:textId="77777777" w:rsidR="00EE50CE" w:rsidRDefault="00000000">
      <w:pPr>
        <w:pStyle w:val="Heading4"/>
      </w:pPr>
      <w:bookmarkStart w:id="40" w:name="_Toc10121"/>
      <w:bookmarkStart w:id="41" w:name="_Toc215593752"/>
      <w:r>
        <w:t>Asset Management Reporting</w:t>
      </w:r>
      <w:bookmarkEnd w:id="40"/>
      <w:bookmarkEnd w:id="41"/>
    </w:p>
    <w:p w14:paraId="19B30F36" w14:textId="77777777" w:rsidR="00EE50CE" w:rsidRDefault="00EE50CE">
      <w:pPr>
        <w:pStyle w:val="IDSTYLERDDEFAULT"/>
      </w:pPr>
    </w:p>
    <w:p w14:paraId="055B413E" w14:textId="77777777" w:rsidR="00EE50CE" w:rsidRDefault="00000000">
      <w:r>
        <w:t xml:space="preserve">Asset Management Reporting is a governance-driven process within the Asset Management and Maintenance Process Group that ensures the accurate, timely, and transparent communication of asset-related information to internal decision-makers, oversight structures, and external regulatory bodies. This process supports compliance with the Municipal Finance Management Act (MFMA), GRAP standards, </w:t>
      </w:r>
      <w:proofErr w:type="spellStart"/>
      <w:r>
        <w:t>mSCOA</w:t>
      </w:r>
      <w:proofErr w:type="spellEnd"/>
      <w:r>
        <w:t xml:space="preserve"> Regulations, and audit requirements, while also informing strategic planning, financial management, and service delivery outcomes.</w:t>
      </w:r>
    </w:p>
    <w:p w14:paraId="18E2AAF6" w14:textId="77777777" w:rsidR="00EE50CE" w:rsidRDefault="00EE50CE"/>
    <w:p w14:paraId="4AC56520" w14:textId="77777777" w:rsidR="00EE50CE" w:rsidRDefault="00000000">
      <w:r>
        <w:t xml:space="preserve">Effective asset management reporting provides a consolidated view of the municipality’s asset base, including the nature, value, condition, </w:t>
      </w:r>
      <w:proofErr w:type="spellStart"/>
      <w:r>
        <w:t>utilisation</w:t>
      </w:r>
      <w:proofErr w:type="spellEnd"/>
      <w:r>
        <w:t>, and performance of all movable and immovable assets. The reporting process enables the municipality to demonstrate accountability for the safeguarding of public infrastructure, support informed decision-making on capital investments and maintenance, and ensure accurate disclosure in the Annual Financial Statements (AFS).</w:t>
      </w:r>
    </w:p>
    <w:p w14:paraId="11C55A97" w14:textId="77777777" w:rsidR="00EE50CE" w:rsidRDefault="00EE50CE"/>
    <w:p w14:paraId="5B30FDCA" w14:textId="77777777" w:rsidR="00EE50CE" w:rsidRDefault="00000000">
      <w:r>
        <w:t xml:space="preserve">The process begins with the collection and validation of asset data from various functional areas, including asset acquisition, maintenance, performance monitoring, verification, and disposal. This data must be </w:t>
      </w:r>
      <w:proofErr w:type="spellStart"/>
      <w:r>
        <w:t>standardised</w:t>
      </w:r>
      <w:proofErr w:type="spellEnd"/>
      <w:r>
        <w:t xml:space="preserve"> and aligned to the full seven-segment </w:t>
      </w:r>
      <w:proofErr w:type="spellStart"/>
      <w:r>
        <w:t>mSCOA</w:t>
      </w:r>
      <w:proofErr w:type="spellEnd"/>
      <w:r>
        <w:t xml:space="preserve"> classification structure to support consistent reporting across departments and financial systems.</w:t>
      </w:r>
    </w:p>
    <w:p w14:paraId="01850B4C" w14:textId="77777777" w:rsidR="00EE50CE" w:rsidRDefault="00EE50CE"/>
    <w:p w14:paraId="680F1F13" w14:textId="77777777" w:rsidR="00EE50CE" w:rsidRDefault="00000000">
      <w:r>
        <w:t xml:space="preserve">Asset management reporting includes the preparation of periodic internal reports—such as asset movement summaries, maintenance cost reports, impairment assessments, asset condition analysis, and capital project tracking reports—for use by finance officials, engineers, asset custodians, and municipal managers. These reports support day-to-day operational decisions and help identify issues such as asset </w:t>
      </w:r>
      <w:proofErr w:type="spellStart"/>
      <w:r>
        <w:t>underutilisation</w:t>
      </w:r>
      <w:proofErr w:type="spellEnd"/>
      <w:r>
        <w:t>, deferred maintenance, or emerging risks.</w:t>
      </w:r>
    </w:p>
    <w:p w14:paraId="27280C26" w14:textId="77777777" w:rsidR="00EE50CE" w:rsidRDefault="00EE50CE"/>
    <w:p w14:paraId="4666D07E" w14:textId="77777777" w:rsidR="00EE50CE" w:rsidRDefault="00000000">
      <w:r>
        <w:t>From a statutory perspective, asset management reporting includes the preparation of detailed asset schedules for submission to the Auditor-General, Provincial Treasury, and National Treasury. These schedules must reflect opening and closing balances, additions, disposals, depreciation, impairments, and asset class breakdowns in line with GRAP, depending on the asset type.</w:t>
      </w:r>
    </w:p>
    <w:p w14:paraId="71593E92" w14:textId="77777777" w:rsidR="00EE50CE" w:rsidRDefault="00EE50CE"/>
    <w:p w14:paraId="07C26E37" w14:textId="77777777" w:rsidR="00EE50CE" w:rsidRDefault="00000000">
      <w:r>
        <w:t>Key reports within this process include the Asset Register Summary, Asset Verification Reports, Asset Disposal Registers, Asset Performance Reports, Depreciation and Impairment Schedules, and Reconciliation Statements between physical and financial records. The municipality must also prepare the Disclosure Notes for the AFS, ensuring all asset information is accurately presented and substantiated with supporting documentation.</w:t>
      </w:r>
    </w:p>
    <w:p w14:paraId="490ADB2B" w14:textId="77777777" w:rsidR="00EE50CE" w:rsidRDefault="00EE50CE"/>
    <w:p w14:paraId="4086DA63" w14:textId="77777777" w:rsidR="00EE50CE" w:rsidRDefault="00000000">
      <w:r>
        <w:t>Asset management reports must be integrated with the municipality’s broader financial and service delivery reporting frameworks, including the SDBIP and the IDP. Council committees, such as the Finance Portfolio Committee and Audit Committee, must receive regular asset reporting to enable oversight and compliance monitoring.</w:t>
      </w:r>
    </w:p>
    <w:p w14:paraId="1074D2AC" w14:textId="77777777" w:rsidR="00EE50CE" w:rsidRDefault="00EE50CE"/>
    <w:p w14:paraId="6CC2C7A1" w14:textId="77777777" w:rsidR="00EE50CE" w:rsidRDefault="00000000">
      <w:r>
        <w:t xml:space="preserve">By </w:t>
      </w:r>
      <w:proofErr w:type="spellStart"/>
      <w:r>
        <w:t>institutionalising</w:t>
      </w:r>
      <w:proofErr w:type="spellEnd"/>
      <w:r>
        <w:t xml:space="preserve"> the asset management reporting process, municipalities strengthen transparency, accountability, and audit readiness. This process ensures that asset-related decisions are evidence-based, that financial records are reliable, and that infrastructure is planned, funded, and maintained in a manner that supports sustainable service delivery and good governance.                                                 </w:t>
      </w:r>
    </w:p>
    <w:p w14:paraId="07715FB5" w14:textId="77777777" w:rsidR="00EE50CE" w:rsidRDefault="00EE50CE">
      <w:pPr>
        <w:pStyle w:val="IDSTYLERDDEFAULT"/>
      </w:pPr>
    </w:p>
    <w:p w14:paraId="23714BBE" w14:textId="77777777" w:rsidR="00EE50CE" w:rsidRDefault="00EE50CE">
      <w:pPr>
        <w:pStyle w:val="IDSTYLERDDEFAULT"/>
      </w:pPr>
    </w:p>
    <w:p w14:paraId="4C737936" w14:textId="77777777" w:rsidR="00EE50CE" w:rsidRDefault="00000000">
      <w:pPr>
        <w:pStyle w:val="IDSTYLERDMODELGRAPHICCENTERED"/>
        <w:spacing w:line="240" w:lineRule="atLeast"/>
      </w:pPr>
      <w:r>
        <w:rPr>
          <w:noProof/>
        </w:rPr>
        <w:drawing>
          <wp:inline distT="0" distB="0" distL="0" distR="0" wp14:anchorId="4E90505C" wp14:editId="1167AB79">
            <wp:extent cx="8377200" cy="907200"/>
            <wp:effectExtent l="0" t="0" r="0" b="0"/>
            <wp:docPr id="1033" name="Image 1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 name="Image 1033"/>
                    <pic:cNvPicPr>
                      <a:picLocks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8377200" cy="907200"/>
                    </a:xfrm>
                    <a:prstGeom prst="rect">
                      <a:avLst/>
                    </a:prstGeom>
                    <a:noFill/>
                    <a:ln>
                      <a:noFill/>
                    </a:ln>
                  </pic:spPr>
                </pic:pic>
              </a:graphicData>
            </a:graphic>
          </wp:inline>
        </w:drawing>
      </w:r>
    </w:p>
    <w:p w14:paraId="04FDE782" w14:textId="77777777" w:rsidR="00EE50CE" w:rsidRDefault="00EE50CE">
      <w:pPr>
        <w:pStyle w:val="IDSTYLERDDEFAULT"/>
      </w:pPr>
    </w:p>
    <w:p w14:paraId="1BA7265E" w14:textId="77777777" w:rsidR="00EE50CE" w:rsidRDefault="00000000">
      <w:pPr>
        <w:pStyle w:val="IDSTYLERDDEFAULTITALIC"/>
      </w:pPr>
      <w:r>
        <w:t>Figure 8: Asset Management Reporting Process Diagram</w:t>
      </w:r>
    </w:p>
    <w:p w14:paraId="7677AA34" w14:textId="77777777" w:rsidR="00EE50CE" w:rsidRDefault="00EE50CE">
      <w:pPr>
        <w:pStyle w:val="IDSTYLERDDEFAULT"/>
      </w:pPr>
    </w:p>
    <w:p w14:paraId="67C986B9" w14:textId="77777777" w:rsidR="00EE50CE" w:rsidRDefault="00000000">
      <w:pPr>
        <w:pStyle w:val="IDSTYLERDDEFAULT"/>
      </w:pPr>
      <w:r>
        <w:t>The Asset Records Management system functionality supports the following tasks across the Asset Management Reporting business processes.</w:t>
      </w:r>
    </w:p>
    <w:p w14:paraId="39424E89"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016AB699"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FCBA3C1"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255EF9F"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5D64555"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82EABEA"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1861F47" w14:textId="77777777" w:rsidR="00EE50CE" w:rsidRDefault="00000000">
            <w:pPr>
              <w:pStyle w:val="TableHeadDC"/>
            </w:pPr>
            <w:r>
              <w:t>Sub-Process Name</w:t>
            </w:r>
          </w:p>
        </w:tc>
      </w:tr>
      <w:tr w:rsidR="00EE50CE" w14:paraId="0B9320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EBA9DA" w14:textId="77777777" w:rsidR="00EE50CE" w:rsidRDefault="00000000">
            <w:pPr>
              <w:pStyle w:val="TableNormal0"/>
            </w:pPr>
            <w:r>
              <w:t>ARM072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DFF8B8" w14:textId="77777777" w:rsidR="00EE50CE" w:rsidRDefault="00000000">
            <w:pPr>
              <w:pStyle w:val="TableNormal0"/>
            </w:pPr>
            <w:r>
              <w:t>Generate the current and prior year asset reconciliations of the general ledger to asset register by classification and movement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559F35" w14:textId="77777777" w:rsidR="00EE50CE" w:rsidRDefault="00000000">
            <w:pPr>
              <w:jc w:val="left"/>
              <w:rPr>
                <w:sz w:val="20"/>
              </w:rPr>
            </w:pPr>
            <w:r>
              <w:rPr>
                <w:sz w:val="20"/>
              </w:rPr>
              <w:t xml:space="preserve">Enable the ability to generate the current and prior year asset reconciliations of the General Ledger to the asset register by classification and movement within the Asset Records Management System Functionality. This functionality must allow </w:t>
            </w:r>
            <w:proofErr w:type="spellStart"/>
            <w:r>
              <w:rPr>
                <w:sz w:val="20"/>
              </w:rPr>
              <w:t>authorised</w:t>
            </w:r>
            <w:proofErr w:type="spellEnd"/>
            <w:r>
              <w:rPr>
                <w:sz w:val="20"/>
              </w:rPr>
              <w:t xml:space="preserve"> users to electronically compile reconciliation reports comparing the General Ledger balances and the asset register values by asset classification and movement types. The purpose is to ensure compliance with MFMA and </w:t>
            </w:r>
            <w:r>
              <w:rPr>
                <w:sz w:val="20"/>
              </w:rPr>
              <w:lastRenderedPageBreak/>
              <w:t>GRAP 17, support audit trail requirements, and provide visibility of asset additions, disposals, impairments, and adjustments across financial periods. The system functionality must support:</w:t>
            </w:r>
          </w:p>
          <w:p w14:paraId="5AC9918A" w14:textId="77777777" w:rsidR="00EE50CE" w:rsidRDefault="00000000">
            <w:pPr>
              <w:jc w:val="left"/>
              <w:rPr>
                <w:sz w:val="20"/>
              </w:rPr>
            </w:pPr>
            <w:r>
              <w:rPr>
                <w:sz w:val="20"/>
              </w:rPr>
              <w:t xml:space="preserve"> </w:t>
            </w:r>
          </w:p>
          <w:p w14:paraId="01E13A72" w14:textId="77777777" w:rsidR="00EE50CE" w:rsidRDefault="00000000">
            <w:pPr>
              <w:numPr>
                <w:ilvl w:val="0"/>
                <w:numId w:val="546"/>
              </w:numPr>
              <w:ind w:left="238"/>
              <w:jc w:val="left"/>
              <w:rPr>
                <w:sz w:val="20"/>
              </w:rPr>
            </w:pPr>
            <w:r>
              <w:rPr>
                <w:sz w:val="20"/>
              </w:rPr>
              <w:t>Automated generation of reconciliation reports, comparing General Ledger and asset register values for the current and prior financial years</w:t>
            </w:r>
          </w:p>
          <w:p w14:paraId="388BDCB0" w14:textId="77777777" w:rsidR="00EE50CE" w:rsidRDefault="00000000">
            <w:pPr>
              <w:numPr>
                <w:ilvl w:val="0"/>
                <w:numId w:val="546"/>
              </w:numPr>
              <w:ind w:left="238"/>
              <w:jc w:val="left"/>
              <w:rPr>
                <w:sz w:val="20"/>
              </w:rPr>
            </w:pPr>
            <w:r>
              <w:rPr>
                <w:sz w:val="20"/>
              </w:rPr>
              <w:t>Breakdown by asset classification, including infrastructure, buildings, community assets, heritage assets, investment property, and movable assets</w:t>
            </w:r>
          </w:p>
          <w:p w14:paraId="689E2B65" w14:textId="77777777" w:rsidR="00EE50CE" w:rsidRDefault="00000000">
            <w:pPr>
              <w:numPr>
                <w:ilvl w:val="0"/>
                <w:numId w:val="546"/>
              </w:numPr>
              <w:ind w:left="238"/>
              <w:jc w:val="left"/>
              <w:rPr>
                <w:sz w:val="20"/>
              </w:rPr>
            </w:pPr>
            <w:r>
              <w:rPr>
                <w:sz w:val="20"/>
              </w:rPr>
              <w:t>Display of movement categories, such as additions, disposals, depreciation, revaluations, impairments, and transfers</w:t>
            </w:r>
          </w:p>
          <w:p w14:paraId="16F3C245" w14:textId="77777777" w:rsidR="00EE50CE" w:rsidRDefault="00000000">
            <w:pPr>
              <w:numPr>
                <w:ilvl w:val="0"/>
                <w:numId w:val="546"/>
              </w:numPr>
              <w:ind w:left="238"/>
              <w:jc w:val="left"/>
              <w:rPr>
                <w:sz w:val="20"/>
              </w:rPr>
            </w:pPr>
            <w:proofErr w:type="spellStart"/>
            <w:r>
              <w:rPr>
                <w:sz w:val="20"/>
              </w:rPr>
              <w:t>mSCOA</w:t>
            </w:r>
            <w:proofErr w:type="spellEnd"/>
            <w:r>
              <w:rPr>
                <w:sz w:val="20"/>
              </w:rPr>
              <w:t xml:space="preserve"> segment classification applied to each movement and asset class, including item, function, fund, project, region, costing, and municipal standard classification</w:t>
            </w:r>
          </w:p>
          <w:p w14:paraId="20709F38" w14:textId="77777777" w:rsidR="00EE50CE" w:rsidRDefault="00000000">
            <w:pPr>
              <w:numPr>
                <w:ilvl w:val="0"/>
                <w:numId w:val="546"/>
              </w:numPr>
              <w:ind w:left="238"/>
              <w:jc w:val="left"/>
              <w:rPr>
                <w:sz w:val="20"/>
              </w:rPr>
            </w:pPr>
            <w:r>
              <w:rPr>
                <w:sz w:val="20"/>
              </w:rPr>
              <w:t>Drill-down capability, enabling users to trace variances to asset-level entries, transaction dates, and source documentation</w:t>
            </w:r>
          </w:p>
          <w:p w14:paraId="1B98EC21" w14:textId="77777777" w:rsidR="00EE50CE" w:rsidRDefault="00000000">
            <w:pPr>
              <w:numPr>
                <w:ilvl w:val="0"/>
                <w:numId w:val="546"/>
              </w:numPr>
              <w:ind w:left="238"/>
              <w:jc w:val="left"/>
              <w:rPr>
                <w:sz w:val="20"/>
              </w:rPr>
            </w:pPr>
            <w:r>
              <w:rPr>
                <w:sz w:val="20"/>
              </w:rPr>
              <w:t>Exception reporting, flagging mismatches, timing differences, unposted transactions, or classification discrepancies</w:t>
            </w:r>
          </w:p>
          <w:p w14:paraId="54A77E16" w14:textId="77777777" w:rsidR="00EE50CE" w:rsidRDefault="00000000">
            <w:pPr>
              <w:numPr>
                <w:ilvl w:val="0"/>
                <w:numId w:val="546"/>
              </w:numPr>
              <w:ind w:left="238"/>
              <w:jc w:val="left"/>
              <w:rPr>
                <w:sz w:val="20"/>
              </w:rPr>
            </w:pPr>
            <w:r>
              <w:rPr>
                <w:sz w:val="20"/>
              </w:rPr>
              <w:t>Integration with financial reporting and audit support tools, allowing reconciliation outputs to be used in working paper files or financial statement notes</w:t>
            </w:r>
          </w:p>
          <w:p w14:paraId="389CF280" w14:textId="77777777" w:rsidR="00EE50CE" w:rsidRDefault="00000000">
            <w:pPr>
              <w:numPr>
                <w:ilvl w:val="0"/>
                <w:numId w:val="546"/>
              </w:numPr>
              <w:ind w:left="238"/>
              <w:jc w:val="left"/>
              <w:rPr>
                <w:sz w:val="20"/>
              </w:rPr>
            </w:pPr>
            <w:r>
              <w:rPr>
                <w:sz w:val="20"/>
              </w:rPr>
              <w:t>Audit trail functionality, capturing user ID, timestamp, reconciliation criteria, report parameters, and version history of each generated reconciliation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0FF08A" w14:textId="77777777" w:rsidR="00EE50CE" w:rsidRDefault="00000000">
            <w:pPr>
              <w:pStyle w:val="TableNormal0"/>
            </w:pPr>
            <w:r>
              <w:lastRenderedPageBreak/>
              <w:t>Generate the asset register and reconciliations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BC862" w14:textId="77777777" w:rsidR="00EE50CE" w:rsidRDefault="00000000">
            <w:pPr>
              <w:pStyle w:val="TableNormal0"/>
            </w:pPr>
            <w:r>
              <w:t>Reconcile assets</w:t>
            </w:r>
          </w:p>
        </w:tc>
      </w:tr>
      <w:tr w:rsidR="00EE50CE" w14:paraId="158D34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42A2D" w14:textId="77777777" w:rsidR="00EE50CE" w:rsidRDefault="00000000">
            <w:pPr>
              <w:pStyle w:val="TableNormal0"/>
            </w:pPr>
            <w:r>
              <w:t>ARM077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B2CBA6" w14:textId="77777777" w:rsidR="00EE50CE" w:rsidRDefault="00000000">
            <w:pPr>
              <w:pStyle w:val="TableNormal0"/>
            </w:pPr>
            <w:r>
              <w:t>Generate the summary of Appendix B disclosure for current and prior year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3B8E33" w14:textId="77777777" w:rsidR="00EE50CE" w:rsidRDefault="00000000">
            <w:pPr>
              <w:jc w:val="left"/>
              <w:rPr>
                <w:sz w:val="20"/>
              </w:rPr>
            </w:pPr>
            <w:r>
              <w:rPr>
                <w:sz w:val="20"/>
              </w:rPr>
              <w:t xml:space="preserve">Enable the ability to generate the summary of Appendix B disclosure for the current and prior year within the Asset Records Management System Functionality. This functionality must allow </w:t>
            </w:r>
            <w:proofErr w:type="spellStart"/>
            <w:r>
              <w:rPr>
                <w:sz w:val="20"/>
              </w:rPr>
              <w:t>authorised</w:t>
            </w:r>
            <w:proofErr w:type="spellEnd"/>
            <w:r>
              <w:rPr>
                <w:sz w:val="20"/>
              </w:rPr>
              <w:t xml:space="preserve"> users to electronically produce a </w:t>
            </w:r>
            <w:proofErr w:type="spellStart"/>
            <w:r>
              <w:rPr>
                <w:sz w:val="20"/>
              </w:rPr>
              <w:t>summarised</w:t>
            </w:r>
            <w:proofErr w:type="spellEnd"/>
            <w:r>
              <w:rPr>
                <w:sz w:val="20"/>
              </w:rPr>
              <w:t xml:space="preserve"> disclosure of property, plant, and equipment in the format required by Appendix B of the </w:t>
            </w:r>
            <w:proofErr w:type="spellStart"/>
            <w:r>
              <w:rPr>
                <w:sz w:val="20"/>
              </w:rPr>
              <w:t>mSCOA</w:t>
            </w:r>
            <w:proofErr w:type="spellEnd"/>
            <w:r>
              <w:rPr>
                <w:sz w:val="20"/>
              </w:rPr>
              <w:t xml:space="preserve">-compliant Annual Financial Statements. The purpose </w:t>
            </w:r>
            <w:r>
              <w:rPr>
                <w:sz w:val="20"/>
              </w:rPr>
              <w:lastRenderedPageBreak/>
              <w:t>is to ensure compliance with MFMA and GRAP 17, support audit readiness, and enable accurate reporting of municipal assets by classification, movement, and financial year. The system functionality must support:</w:t>
            </w:r>
          </w:p>
          <w:p w14:paraId="18CB0DC7" w14:textId="77777777" w:rsidR="00EE50CE" w:rsidRDefault="00000000">
            <w:pPr>
              <w:jc w:val="left"/>
              <w:rPr>
                <w:sz w:val="20"/>
              </w:rPr>
            </w:pPr>
            <w:r>
              <w:rPr>
                <w:sz w:val="20"/>
              </w:rPr>
              <w:t xml:space="preserve"> </w:t>
            </w:r>
          </w:p>
          <w:p w14:paraId="40DC3734" w14:textId="77777777" w:rsidR="00EE50CE" w:rsidRDefault="00000000">
            <w:pPr>
              <w:numPr>
                <w:ilvl w:val="0"/>
                <w:numId w:val="548"/>
              </w:numPr>
              <w:ind w:left="238"/>
              <w:jc w:val="left"/>
              <w:rPr>
                <w:sz w:val="20"/>
              </w:rPr>
            </w:pPr>
            <w:r>
              <w:rPr>
                <w:sz w:val="20"/>
              </w:rPr>
              <w:t>Automated generation of the Appendix B summary disclosure, including both current and prior year comparative figures</w:t>
            </w:r>
          </w:p>
          <w:p w14:paraId="5B3E8A4C" w14:textId="77777777" w:rsidR="00EE50CE" w:rsidRDefault="00000000">
            <w:pPr>
              <w:numPr>
                <w:ilvl w:val="0"/>
                <w:numId w:val="548"/>
              </w:numPr>
              <w:ind w:left="238"/>
              <w:jc w:val="left"/>
              <w:rPr>
                <w:sz w:val="20"/>
              </w:rPr>
            </w:pPr>
            <w:r>
              <w:rPr>
                <w:sz w:val="20"/>
              </w:rPr>
              <w:t>Breakdown of asset values by classification, such as infrastructure, buildings, community assets, heritage assets, investment property, and other asset classes</w:t>
            </w:r>
          </w:p>
          <w:p w14:paraId="094C7F99" w14:textId="77777777" w:rsidR="00EE50CE" w:rsidRDefault="00000000">
            <w:pPr>
              <w:numPr>
                <w:ilvl w:val="0"/>
                <w:numId w:val="548"/>
              </w:numPr>
              <w:ind w:left="238"/>
              <w:jc w:val="left"/>
              <w:rPr>
                <w:sz w:val="20"/>
              </w:rPr>
            </w:pPr>
            <w:r>
              <w:rPr>
                <w:sz w:val="20"/>
              </w:rPr>
              <w:t>Display of movement categories, including opening balances, additions, disposals, depreciation, impairments, revaluations, transfers, and closing balances</w:t>
            </w:r>
          </w:p>
          <w:p w14:paraId="56C7B8F8" w14:textId="77777777" w:rsidR="00EE50CE" w:rsidRDefault="00000000">
            <w:pPr>
              <w:numPr>
                <w:ilvl w:val="0"/>
                <w:numId w:val="548"/>
              </w:numPr>
              <w:ind w:left="238"/>
              <w:jc w:val="left"/>
              <w:rPr>
                <w:sz w:val="20"/>
              </w:rPr>
            </w:pPr>
            <w:proofErr w:type="spellStart"/>
            <w:r>
              <w:rPr>
                <w:sz w:val="20"/>
              </w:rPr>
              <w:t>mSCOA</w:t>
            </w:r>
            <w:proofErr w:type="spellEnd"/>
            <w:r>
              <w:rPr>
                <w:sz w:val="20"/>
              </w:rPr>
              <w:t xml:space="preserve"> segment classification aligned to the disclosure, including item, function, fund, project, region, costing, and municipal standard classification</w:t>
            </w:r>
          </w:p>
          <w:p w14:paraId="470FD843" w14:textId="77777777" w:rsidR="00EE50CE" w:rsidRDefault="00000000">
            <w:pPr>
              <w:numPr>
                <w:ilvl w:val="0"/>
                <w:numId w:val="548"/>
              </w:numPr>
              <w:ind w:left="238"/>
              <w:jc w:val="left"/>
              <w:rPr>
                <w:sz w:val="20"/>
              </w:rPr>
            </w:pPr>
            <w:r>
              <w:rPr>
                <w:sz w:val="20"/>
              </w:rPr>
              <w:t>Consolidated summary format, structured in accordance with the National Treasury's Appendix B disclosure table format for GRAP-compliant AFS</w:t>
            </w:r>
          </w:p>
          <w:p w14:paraId="45E857D5" w14:textId="77777777" w:rsidR="00EE50CE" w:rsidRDefault="00000000">
            <w:pPr>
              <w:numPr>
                <w:ilvl w:val="0"/>
                <w:numId w:val="548"/>
              </w:numPr>
              <w:ind w:left="238"/>
              <w:jc w:val="left"/>
              <w:rPr>
                <w:sz w:val="20"/>
              </w:rPr>
            </w:pPr>
            <w:r>
              <w:rPr>
                <w:sz w:val="20"/>
              </w:rPr>
              <w:t>Reconciliation checks, ensuring totals align with the detailed asset register and General Ledger balances for both years</w:t>
            </w:r>
          </w:p>
          <w:p w14:paraId="7D7E69E1" w14:textId="77777777" w:rsidR="00EE50CE" w:rsidRDefault="00000000">
            <w:pPr>
              <w:numPr>
                <w:ilvl w:val="0"/>
                <w:numId w:val="54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generate, approve, or export the disclosure summary</w:t>
            </w:r>
          </w:p>
          <w:p w14:paraId="75B0E554" w14:textId="77777777" w:rsidR="00EE50CE" w:rsidRDefault="00000000">
            <w:pPr>
              <w:numPr>
                <w:ilvl w:val="0"/>
                <w:numId w:val="548"/>
              </w:numPr>
              <w:ind w:left="238"/>
              <w:jc w:val="left"/>
              <w:rPr>
                <w:sz w:val="20"/>
              </w:rPr>
            </w:pPr>
            <w:r>
              <w:rPr>
                <w:sz w:val="20"/>
              </w:rPr>
              <w:t>Audit trail functionality, capturing user ID, timestamp, parameters applied, and version history of the generated disclosure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5ACCD1" w14:textId="77777777" w:rsidR="00EE50CE" w:rsidRDefault="00000000">
            <w:pPr>
              <w:pStyle w:val="TableNormal0"/>
            </w:pPr>
            <w:r>
              <w:lastRenderedPageBreak/>
              <w:t>Generate the asset register and reconciliations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7026CD" w14:textId="77777777" w:rsidR="00EE50CE" w:rsidRDefault="00000000">
            <w:pPr>
              <w:pStyle w:val="TableNormal0"/>
            </w:pPr>
            <w:r>
              <w:t>Reconcile assets</w:t>
            </w:r>
          </w:p>
        </w:tc>
      </w:tr>
      <w:tr w:rsidR="00EE50CE" w14:paraId="72F793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2E99DF" w14:textId="77777777" w:rsidR="00EE50CE" w:rsidRDefault="00000000">
            <w:pPr>
              <w:pStyle w:val="TableNormal0"/>
            </w:pPr>
            <w:r>
              <w:t>ARM073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D1E936" w14:textId="77777777" w:rsidR="00EE50CE" w:rsidRDefault="00000000">
            <w:pPr>
              <w:pStyle w:val="TableNormal0"/>
            </w:pPr>
            <w:r>
              <w:t>Generate the detailed asset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EC975B" w14:textId="77777777" w:rsidR="00EE50CE" w:rsidRDefault="00000000">
            <w:pPr>
              <w:jc w:val="left"/>
              <w:rPr>
                <w:sz w:val="20"/>
              </w:rPr>
            </w:pPr>
            <w:r>
              <w:rPr>
                <w:sz w:val="20"/>
              </w:rPr>
              <w:t xml:space="preserve">Enable the ability to generate the detailed asset register within the Asset Records Management System Functionality. This functionality must allow </w:t>
            </w:r>
            <w:proofErr w:type="spellStart"/>
            <w:r>
              <w:rPr>
                <w:sz w:val="20"/>
              </w:rPr>
              <w:t>authorised</w:t>
            </w:r>
            <w:proofErr w:type="spellEnd"/>
            <w:r>
              <w:rPr>
                <w:sz w:val="20"/>
              </w:rPr>
              <w:t xml:space="preserve"> users to electronically compile and export a complete and up-to-date asset register containing all municipal assets, with full financial, physical, and classification attributes. The purpose is to support compliance with MFMA, GRAP 17, and </w:t>
            </w:r>
            <w:proofErr w:type="spellStart"/>
            <w:r>
              <w:rPr>
                <w:sz w:val="20"/>
              </w:rPr>
              <w:t>mSCOA</w:t>
            </w:r>
            <w:proofErr w:type="spellEnd"/>
            <w:r>
              <w:rPr>
                <w:sz w:val="20"/>
              </w:rPr>
              <w:t xml:space="preserve">, </w:t>
            </w:r>
            <w:r>
              <w:rPr>
                <w:sz w:val="20"/>
              </w:rPr>
              <w:lastRenderedPageBreak/>
              <w:t>enable internal control, and provide a reliable record for reporting, audit, and strategic asset management. The system functionality must support:</w:t>
            </w:r>
          </w:p>
          <w:p w14:paraId="417756A0" w14:textId="77777777" w:rsidR="00EE50CE" w:rsidRDefault="00000000">
            <w:pPr>
              <w:jc w:val="left"/>
              <w:rPr>
                <w:sz w:val="20"/>
              </w:rPr>
            </w:pPr>
            <w:r>
              <w:rPr>
                <w:sz w:val="20"/>
              </w:rPr>
              <w:t xml:space="preserve"> </w:t>
            </w:r>
          </w:p>
          <w:p w14:paraId="1A43066D" w14:textId="77777777" w:rsidR="00EE50CE" w:rsidRDefault="00000000">
            <w:pPr>
              <w:numPr>
                <w:ilvl w:val="0"/>
                <w:numId w:val="550"/>
              </w:numPr>
              <w:ind w:left="238"/>
              <w:jc w:val="left"/>
              <w:rPr>
                <w:sz w:val="20"/>
              </w:rPr>
            </w:pPr>
            <w:r>
              <w:rPr>
                <w:sz w:val="20"/>
              </w:rPr>
              <w:t>Automated generation of the detailed asset register, listing all assets with attributes such as asset ID, description, category, location, custodian, and status</w:t>
            </w:r>
          </w:p>
          <w:p w14:paraId="185A5652" w14:textId="77777777" w:rsidR="00EE50CE" w:rsidRDefault="00000000">
            <w:pPr>
              <w:numPr>
                <w:ilvl w:val="0"/>
                <w:numId w:val="550"/>
              </w:numPr>
              <w:ind w:left="238"/>
              <w:jc w:val="left"/>
              <w:rPr>
                <w:sz w:val="20"/>
              </w:rPr>
            </w:pPr>
            <w:r>
              <w:rPr>
                <w:sz w:val="20"/>
              </w:rPr>
              <w:t xml:space="preserve">Display of financial information, including acquisition cost, </w:t>
            </w:r>
            <w:proofErr w:type="spellStart"/>
            <w:r>
              <w:rPr>
                <w:sz w:val="20"/>
              </w:rPr>
              <w:t>capitalised</w:t>
            </w:r>
            <w:proofErr w:type="spellEnd"/>
            <w:r>
              <w:rPr>
                <w:sz w:val="20"/>
              </w:rPr>
              <w:t xml:space="preserve"> cost, depreciation method, accumulated depreciation, residual value, and carrying amount</w:t>
            </w:r>
          </w:p>
          <w:p w14:paraId="5CAE4FA5" w14:textId="77777777" w:rsidR="00EE50CE" w:rsidRDefault="00000000">
            <w:pPr>
              <w:numPr>
                <w:ilvl w:val="0"/>
                <w:numId w:val="550"/>
              </w:numPr>
              <w:ind w:left="238"/>
              <w:jc w:val="left"/>
              <w:rPr>
                <w:sz w:val="20"/>
              </w:rPr>
            </w:pPr>
            <w:r>
              <w:rPr>
                <w:sz w:val="20"/>
              </w:rPr>
              <w:t>Inclusion of physical attributes, such as condition rating, asset type, barcodes or GPS codes, and service potential indicators</w:t>
            </w:r>
          </w:p>
          <w:p w14:paraId="26324E33" w14:textId="77777777" w:rsidR="00EE50CE" w:rsidRDefault="00000000">
            <w:pPr>
              <w:numPr>
                <w:ilvl w:val="0"/>
                <w:numId w:val="550"/>
              </w:numPr>
              <w:ind w:left="238"/>
              <w:jc w:val="left"/>
              <w:rPr>
                <w:sz w:val="20"/>
              </w:rPr>
            </w:pPr>
            <w:proofErr w:type="spellStart"/>
            <w:r>
              <w:rPr>
                <w:sz w:val="20"/>
              </w:rPr>
              <w:t>mSCOA</w:t>
            </w:r>
            <w:proofErr w:type="spellEnd"/>
            <w:r>
              <w:rPr>
                <w:sz w:val="20"/>
              </w:rPr>
              <w:t xml:space="preserve"> segment classification for each asset, including item, function, fund, project, region, costing, and municipal standard classification</w:t>
            </w:r>
          </w:p>
          <w:p w14:paraId="72EECB86" w14:textId="77777777" w:rsidR="00EE50CE" w:rsidRDefault="00000000">
            <w:pPr>
              <w:numPr>
                <w:ilvl w:val="0"/>
                <w:numId w:val="550"/>
              </w:numPr>
              <w:ind w:left="238"/>
              <w:jc w:val="left"/>
              <w:rPr>
                <w:sz w:val="20"/>
              </w:rPr>
            </w:pPr>
            <w:r>
              <w:rPr>
                <w:sz w:val="20"/>
              </w:rPr>
              <w:t>Drill-down capability, allowing users to view asset-level transaction history, including acquisitions, enhancements, impairments, revaluations, and disposals</w:t>
            </w:r>
          </w:p>
          <w:p w14:paraId="4E02BB15" w14:textId="77777777" w:rsidR="00EE50CE" w:rsidRDefault="00000000">
            <w:pPr>
              <w:numPr>
                <w:ilvl w:val="0"/>
                <w:numId w:val="550"/>
              </w:numPr>
              <w:ind w:left="238"/>
              <w:jc w:val="left"/>
              <w:rPr>
                <w:sz w:val="20"/>
              </w:rPr>
            </w:pPr>
            <w:r>
              <w:rPr>
                <w:sz w:val="20"/>
              </w:rPr>
              <w:t>Linkage to supporting documentation, such as invoices, commissioning records, donation letters, title deeds, or condition assessments</w:t>
            </w:r>
          </w:p>
          <w:p w14:paraId="59CFE194" w14:textId="77777777" w:rsidR="00EE50CE" w:rsidRDefault="00000000">
            <w:pPr>
              <w:numPr>
                <w:ilvl w:val="0"/>
                <w:numId w:val="55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generate, view, or export the detailed asset register</w:t>
            </w:r>
          </w:p>
          <w:p w14:paraId="170DD983" w14:textId="77777777" w:rsidR="00EE50CE" w:rsidRDefault="00000000">
            <w:pPr>
              <w:numPr>
                <w:ilvl w:val="0"/>
                <w:numId w:val="550"/>
              </w:numPr>
              <w:ind w:left="238"/>
              <w:jc w:val="left"/>
              <w:rPr>
                <w:sz w:val="20"/>
              </w:rPr>
            </w:pPr>
            <w:r>
              <w:rPr>
                <w:sz w:val="20"/>
              </w:rPr>
              <w:t>Audit trail functionality, recording the generation of each register, including user ID, timestamp, export details, and report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5E3BE7" w14:textId="77777777" w:rsidR="00EE50CE" w:rsidRDefault="00000000">
            <w:pPr>
              <w:pStyle w:val="TableNormal0"/>
            </w:pPr>
            <w:r>
              <w:lastRenderedPageBreak/>
              <w:t>Generate the asset register and reconciliations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2CC111" w14:textId="77777777" w:rsidR="00EE50CE" w:rsidRDefault="00000000">
            <w:pPr>
              <w:pStyle w:val="TableNormal0"/>
            </w:pPr>
            <w:r>
              <w:t>Reconcile assets</w:t>
            </w:r>
          </w:p>
        </w:tc>
      </w:tr>
      <w:tr w:rsidR="00EE50CE" w14:paraId="4C6785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D6E645" w14:textId="77777777" w:rsidR="00EE50CE" w:rsidRDefault="00000000">
            <w:pPr>
              <w:pStyle w:val="TableNormal0"/>
            </w:pPr>
            <w:r>
              <w:t>ARM080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4C9758" w14:textId="77777777" w:rsidR="00EE50CE" w:rsidRDefault="00000000">
            <w:pPr>
              <w:pStyle w:val="TableNormal0"/>
            </w:pPr>
            <w:r>
              <w:t>Integrate approved and posted General Ledger transaction data to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6E03C" w14:textId="77777777" w:rsidR="00EE50CE" w:rsidRDefault="00000000">
            <w:pPr>
              <w:jc w:val="left"/>
              <w:rPr>
                <w:sz w:val="20"/>
              </w:rPr>
            </w:pPr>
            <w:r>
              <w:rPr>
                <w:sz w:val="20"/>
              </w:rPr>
              <w:t xml:space="preserve">Enable the ability to integrate approved and posted General Ledger transaction data into the System Functionality. This functionality must allow </w:t>
            </w:r>
            <w:proofErr w:type="spellStart"/>
            <w:r>
              <w:rPr>
                <w:sz w:val="20"/>
              </w:rPr>
              <w:t>authorised</w:t>
            </w:r>
            <w:proofErr w:type="spellEnd"/>
            <w:r>
              <w:rPr>
                <w:sz w:val="20"/>
              </w:rPr>
              <w:t xml:space="preserve"> users to electronically access and </w:t>
            </w:r>
            <w:proofErr w:type="spellStart"/>
            <w:r>
              <w:rPr>
                <w:sz w:val="20"/>
              </w:rPr>
              <w:t>utilise</w:t>
            </w:r>
            <w:proofErr w:type="spellEnd"/>
            <w:r>
              <w:rPr>
                <w:sz w:val="20"/>
              </w:rPr>
              <w:t xml:space="preserve"> GL transaction data that has already been approved and posted within the General Ledger System Functionality. The purpose is to enable accurate, transaction-based data, ensure alignment between actual expenditure and projections in line with MFMA, </w:t>
            </w:r>
            <w:r>
              <w:rPr>
                <w:sz w:val="20"/>
              </w:rPr>
              <w:lastRenderedPageBreak/>
              <w:t xml:space="preserve">GRAP, and </w:t>
            </w:r>
            <w:proofErr w:type="spellStart"/>
            <w:r>
              <w:rPr>
                <w:sz w:val="20"/>
              </w:rPr>
              <w:t>mSCOA</w:t>
            </w:r>
            <w:proofErr w:type="spellEnd"/>
            <w:r>
              <w:rPr>
                <w:sz w:val="20"/>
              </w:rPr>
              <w:t xml:space="preserve"> requirements. The system functionality must support:</w:t>
            </w:r>
          </w:p>
          <w:p w14:paraId="5DE552C2" w14:textId="77777777" w:rsidR="00EE50CE" w:rsidRDefault="00000000">
            <w:pPr>
              <w:jc w:val="left"/>
              <w:rPr>
                <w:sz w:val="20"/>
              </w:rPr>
            </w:pPr>
            <w:r>
              <w:rPr>
                <w:sz w:val="20"/>
              </w:rPr>
              <w:t xml:space="preserve"> </w:t>
            </w:r>
          </w:p>
          <w:p w14:paraId="41A4CB12" w14:textId="77777777" w:rsidR="00EE50CE" w:rsidRDefault="00000000">
            <w:pPr>
              <w:numPr>
                <w:ilvl w:val="0"/>
                <w:numId w:val="552"/>
              </w:numPr>
              <w:ind w:left="238"/>
              <w:jc w:val="left"/>
              <w:rPr>
                <w:sz w:val="20"/>
              </w:rPr>
            </w:pPr>
            <w:r>
              <w:rPr>
                <w:sz w:val="20"/>
              </w:rPr>
              <w:t xml:space="preserve">Integration of approved and posted GL transactions into the system functionality, ensuring only </w:t>
            </w:r>
            <w:proofErr w:type="spellStart"/>
            <w:r>
              <w:rPr>
                <w:sz w:val="20"/>
              </w:rPr>
              <w:t>finalised</w:t>
            </w:r>
            <w:proofErr w:type="spellEnd"/>
            <w:r>
              <w:rPr>
                <w:sz w:val="20"/>
              </w:rPr>
              <w:t xml:space="preserve"> and auditable data is used</w:t>
            </w:r>
          </w:p>
          <w:p w14:paraId="6A0F4F46" w14:textId="77777777" w:rsidR="00EE50CE" w:rsidRDefault="00000000">
            <w:pPr>
              <w:numPr>
                <w:ilvl w:val="0"/>
                <w:numId w:val="552"/>
              </w:numPr>
              <w:ind w:left="238"/>
              <w:jc w:val="left"/>
              <w:rPr>
                <w:sz w:val="20"/>
              </w:rPr>
            </w:pPr>
            <w:r>
              <w:rPr>
                <w:sz w:val="20"/>
              </w:rPr>
              <w:t xml:space="preserve">Automatic classification of transaction data according to the full </w:t>
            </w:r>
            <w:proofErr w:type="spellStart"/>
            <w:r>
              <w:rPr>
                <w:sz w:val="20"/>
              </w:rPr>
              <w:t>mSCOA</w:t>
            </w:r>
            <w:proofErr w:type="spellEnd"/>
            <w:r>
              <w:rPr>
                <w:sz w:val="20"/>
              </w:rPr>
              <w:t xml:space="preserve"> seven-segment structure: item, fund, function, project, region, costing, and municipal standard classification</w:t>
            </w:r>
          </w:p>
          <w:p w14:paraId="6861132F" w14:textId="77777777" w:rsidR="00EE50CE" w:rsidRDefault="00000000">
            <w:pPr>
              <w:numPr>
                <w:ilvl w:val="0"/>
                <w:numId w:val="552"/>
              </w:numPr>
              <w:ind w:left="238"/>
              <w:jc w:val="left"/>
              <w:rPr>
                <w:sz w:val="20"/>
              </w:rPr>
            </w:pPr>
            <w:r>
              <w:rPr>
                <w:sz w:val="20"/>
              </w:rPr>
              <w:t xml:space="preserve">Electronic </w:t>
            </w:r>
            <w:proofErr w:type="spellStart"/>
            <w:r>
              <w:rPr>
                <w:sz w:val="20"/>
              </w:rPr>
              <w:t>synchronisation</w:t>
            </w:r>
            <w:proofErr w:type="spellEnd"/>
            <w:r>
              <w:rPr>
                <w:sz w:val="20"/>
              </w:rPr>
              <w:t xml:space="preserve"> of GL data on a defined schedule, to reflect the latest actuals for trend analysis and forecasting</w:t>
            </w:r>
          </w:p>
          <w:p w14:paraId="6F29DB59" w14:textId="77777777" w:rsidR="00EE50CE" w:rsidRDefault="00000000">
            <w:pPr>
              <w:numPr>
                <w:ilvl w:val="0"/>
                <w:numId w:val="552"/>
              </w:numPr>
              <w:ind w:left="238"/>
              <w:jc w:val="left"/>
              <w:rPr>
                <w:sz w:val="20"/>
              </w:rPr>
            </w:pPr>
            <w:r>
              <w:rPr>
                <w:sz w:val="20"/>
              </w:rPr>
              <w:t>Drill-down capability from aggregated costing values to the original GL transaction entries, including transaction reference, date, department, and description</w:t>
            </w:r>
          </w:p>
          <w:p w14:paraId="33D0C70A" w14:textId="77777777" w:rsidR="00EE50CE" w:rsidRDefault="00000000">
            <w:pPr>
              <w:numPr>
                <w:ilvl w:val="0"/>
                <w:numId w:val="55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finance officials can initiate or approve the integration process</w:t>
            </w:r>
          </w:p>
          <w:p w14:paraId="6B709F13" w14:textId="77777777" w:rsidR="00EE50CE" w:rsidRDefault="00000000">
            <w:pPr>
              <w:numPr>
                <w:ilvl w:val="0"/>
                <w:numId w:val="552"/>
              </w:numPr>
              <w:ind w:left="238"/>
              <w:jc w:val="left"/>
              <w:rPr>
                <w:sz w:val="20"/>
              </w:rPr>
            </w:pPr>
            <w:r>
              <w:rPr>
                <w:sz w:val="20"/>
              </w:rPr>
              <w:t>View exception reports highlighting any misaligned or unaligned GL transactions that require resolution before being used in costing</w:t>
            </w:r>
          </w:p>
          <w:p w14:paraId="5A9390F0" w14:textId="77777777" w:rsidR="00EE50CE" w:rsidRDefault="00000000">
            <w:pPr>
              <w:numPr>
                <w:ilvl w:val="0"/>
                <w:numId w:val="552"/>
              </w:numPr>
              <w:ind w:left="238"/>
              <w:jc w:val="left"/>
              <w:rPr>
                <w:sz w:val="20"/>
              </w:rPr>
            </w:pPr>
            <w:r>
              <w:rPr>
                <w:sz w:val="20"/>
              </w:rPr>
              <w:t>Audit trail capturing all actions related to the data integration, including source system, user ID, timestamp, and data volume integrated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2C3CE6" w14:textId="77777777" w:rsidR="00EE50CE" w:rsidRDefault="00000000">
            <w:pPr>
              <w:pStyle w:val="TableNormal0"/>
            </w:pPr>
            <w:r>
              <w:lastRenderedPageBreak/>
              <w:t>Generate automated reconciliations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92B1B" w14:textId="77777777" w:rsidR="00EE50CE" w:rsidRDefault="00000000">
            <w:pPr>
              <w:pStyle w:val="TableNormal0"/>
            </w:pPr>
            <w:r>
              <w:t>Reconcile assets</w:t>
            </w:r>
          </w:p>
        </w:tc>
      </w:tr>
      <w:tr w:rsidR="00EE50CE" w14:paraId="52C6A4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0E42B" w14:textId="77777777" w:rsidR="00EE50CE" w:rsidRDefault="00000000">
            <w:pPr>
              <w:pStyle w:val="TableNormal0"/>
            </w:pPr>
            <w:r>
              <w:t>ARM103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BE0BAD" w14:textId="77777777" w:rsidR="00EE50CE" w:rsidRDefault="00000000">
            <w:pPr>
              <w:pStyle w:val="TableNormal0"/>
            </w:pPr>
            <w:r>
              <w:t>Integrate the property database records from property database management to asset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2E5AD" w14:textId="77777777" w:rsidR="00EE50CE" w:rsidRDefault="00000000">
            <w:pPr>
              <w:jc w:val="left"/>
              <w:rPr>
                <w:sz w:val="20"/>
              </w:rPr>
            </w:pPr>
            <w:r>
              <w:rPr>
                <w:sz w:val="20"/>
              </w:rPr>
              <w:t xml:space="preserve">Enable the ability to integrate the property database records from the Property Database Management System Functionality to the Asset Records Management System Functionality. This functionality must allow </w:t>
            </w:r>
            <w:proofErr w:type="spellStart"/>
            <w:r>
              <w:rPr>
                <w:sz w:val="20"/>
              </w:rPr>
              <w:t>authorised</w:t>
            </w:r>
            <w:proofErr w:type="spellEnd"/>
            <w:r>
              <w:rPr>
                <w:sz w:val="20"/>
              </w:rPr>
              <w:t xml:space="preserve"> users to electronically transfer land and property records maintained in the property database into the asset register. The purpose is to ensure that all municipal-owned land and buildings are accurately recorded as assets in compliance with GRAP 17, </w:t>
            </w:r>
            <w:proofErr w:type="spellStart"/>
            <w:r>
              <w:rPr>
                <w:sz w:val="20"/>
              </w:rPr>
              <w:t>iGRAP</w:t>
            </w:r>
            <w:proofErr w:type="spellEnd"/>
            <w:r>
              <w:rPr>
                <w:sz w:val="20"/>
              </w:rPr>
              <w:t xml:space="preserve"> 18, MFMA, and </w:t>
            </w:r>
            <w:proofErr w:type="spellStart"/>
            <w:r>
              <w:rPr>
                <w:sz w:val="20"/>
              </w:rPr>
              <w:t>mSCOA</w:t>
            </w:r>
            <w:proofErr w:type="spellEnd"/>
            <w:r>
              <w:rPr>
                <w:sz w:val="20"/>
              </w:rPr>
              <w:t xml:space="preserve"> classification standards. The system functionality must support:</w:t>
            </w:r>
          </w:p>
          <w:p w14:paraId="7BC22B89" w14:textId="77777777" w:rsidR="00EE50CE" w:rsidRDefault="00000000">
            <w:pPr>
              <w:jc w:val="left"/>
              <w:rPr>
                <w:sz w:val="20"/>
              </w:rPr>
            </w:pPr>
            <w:r>
              <w:rPr>
                <w:sz w:val="20"/>
              </w:rPr>
              <w:t xml:space="preserve"> </w:t>
            </w:r>
          </w:p>
          <w:p w14:paraId="630D1330" w14:textId="77777777" w:rsidR="00EE50CE" w:rsidRDefault="00000000">
            <w:pPr>
              <w:numPr>
                <w:ilvl w:val="0"/>
                <w:numId w:val="554"/>
              </w:numPr>
              <w:ind w:left="238"/>
              <w:jc w:val="left"/>
              <w:rPr>
                <w:sz w:val="20"/>
              </w:rPr>
            </w:pPr>
            <w:r>
              <w:rPr>
                <w:sz w:val="20"/>
              </w:rPr>
              <w:lastRenderedPageBreak/>
              <w:t>Structured transfer of property data, including erf number, property description, location, title deed reference, zoning, and land use</w:t>
            </w:r>
          </w:p>
          <w:p w14:paraId="07A61259" w14:textId="77777777" w:rsidR="00EE50CE" w:rsidRDefault="00000000">
            <w:pPr>
              <w:numPr>
                <w:ilvl w:val="0"/>
                <w:numId w:val="554"/>
              </w:numPr>
              <w:ind w:left="238"/>
              <w:jc w:val="left"/>
              <w:rPr>
                <w:sz w:val="20"/>
              </w:rPr>
            </w:pPr>
            <w:r>
              <w:rPr>
                <w:sz w:val="20"/>
              </w:rPr>
              <w:t xml:space="preserve">Automatic classification of integrated property records, using </w:t>
            </w:r>
            <w:proofErr w:type="spellStart"/>
            <w:r>
              <w:rPr>
                <w:sz w:val="20"/>
              </w:rPr>
              <w:t>mSCOA</w:t>
            </w:r>
            <w:proofErr w:type="spellEnd"/>
            <w:r>
              <w:rPr>
                <w:sz w:val="20"/>
              </w:rPr>
              <w:t xml:space="preserve"> segments including item, function, fund, project, region, costing, and municipal standard classification</w:t>
            </w:r>
          </w:p>
          <w:p w14:paraId="091AA81E" w14:textId="77777777" w:rsidR="00EE50CE" w:rsidRDefault="00000000">
            <w:pPr>
              <w:numPr>
                <w:ilvl w:val="0"/>
                <w:numId w:val="554"/>
              </w:numPr>
              <w:ind w:left="238"/>
              <w:jc w:val="left"/>
              <w:rPr>
                <w:sz w:val="20"/>
              </w:rPr>
            </w:pPr>
            <w:r>
              <w:rPr>
                <w:sz w:val="20"/>
              </w:rPr>
              <w:t>Linkage to legal ownership and vesting status, enabling identification of vested land, communal property, or properties pending transfer</w:t>
            </w:r>
          </w:p>
          <w:p w14:paraId="5EB03AD2" w14:textId="77777777" w:rsidR="00EE50CE" w:rsidRDefault="00000000">
            <w:pPr>
              <w:numPr>
                <w:ilvl w:val="0"/>
                <w:numId w:val="554"/>
              </w:numPr>
              <w:ind w:left="238"/>
              <w:jc w:val="left"/>
              <w:rPr>
                <w:sz w:val="20"/>
              </w:rPr>
            </w:pPr>
            <w:r>
              <w:rPr>
                <w:sz w:val="20"/>
              </w:rPr>
              <w:t>Integration of financial valuation and property attributes, such as market value, extent, registered ownership, and improvements where applicable</w:t>
            </w:r>
          </w:p>
          <w:p w14:paraId="29CD85C6" w14:textId="77777777" w:rsidR="00EE50CE" w:rsidRDefault="00000000">
            <w:pPr>
              <w:numPr>
                <w:ilvl w:val="0"/>
                <w:numId w:val="554"/>
              </w:numPr>
              <w:ind w:left="238"/>
              <w:jc w:val="left"/>
              <w:rPr>
                <w:sz w:val="20"/>
              </w:rPr>
            </w:pPr>
            <w:r>
              <w:rPr>
                <w:sz w:val="20"/>
              </w:rPr>
              <w:t>Flagging of missing information or classification conflicts, ensuring only complete and valid property records are integrated into the asset register</w:t>
            </w:r>
          </w:p>
          <w:p w14:paraId="4C91BD98" w14:textId="77777777" w:rsidR="00EE50CE" w:rsidRDefault="00000000">
            <w:pPr>
              <w:numPr>
                <w:ilvl w:val="0"/>
                <w:numId w:val="554"/>
              </w:numPr>
              <w:ind w:left="238"/>
              <w:jc w:val="left"/>
              <w:rPr>
                <w:sz w:val="20"/>
              </w:rPr>
            </w:pPr>
            <w:r>
              <w:rPr>
                <w:sz w:val="20"/>
              </w:rPr>
              <w:t xml:space="preserve">Real-time </w:t>
            </w:r>
            <w:proofErr w:type="spellStart"/>
            <w:r>
              <w:rPr>
                <w:sz w:val="20"/>
              </w:rPr>
              <w:t>synchronisation</w:t>
            </w:r>
            <w:proofErr w:type="spellEnd"/>
            <w:r>
              <w:rPr>
                <w:sz w:val="20"/>
              </w:rPr>
              <w:t xml:space="preserve"> between property database and asset records, with update tracking and exception logs</w:t>
            </w:r>
          </w:p>
          <w:p w14:paraId="0E2340B2" w14:textId="77777777" w:rsidR="00EE50CE" w:rsidRDefault="00000000">
            <w:pPr>
              <w:numPr>
                <w:ilvl w:val="0"/>
                <w:numId w:val="55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finance, property, or legal officials to execute and approve the integration</w:t>
            </w:r>
          </w:p>
          <w:p w14:paraId="7975A349" w14:textId="77777777" w:rsidR="00EE50CE" w:rsidRDefault="00000000">
            <w:pPr>
              <w:numPr>
                <w:ilvl w:val="0"/>
                <w:numId w:val="554"/>
              </w:numPr>
              <w:ind w:left="238"/>
              <w:jc w:val="left"/>
              <w:rPr>
                <w:sz w:val="20"/>
              </w:rPr>
            </w:pPr>
            <w:r>
              <w:rPr>
                <w:sz w:val="20"/>
              </w:rPr>
              <w:t>Audit trail functionality, capturing the date of integration, user ID, property ID, changes made, and validation checks completed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61152" w14:textId="77777777" w:rsidR="00EE50CE" w:rsidRDefault="00000000">
            <w:pPr>
              <w:pStyle w:val="TableNormal0"/>
            </w:pPr>
            <w:r>
              <w:lastRenderedPageBreak/>
              <w:t>Generate the property register reconciliation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33C8C" w14:textId="77777777" w:rsidR="00EE50CE" w:rsidRDefault="00000000">
            <w:pPr>
              <w:pStyle w:val="TableNormal0"/>
            </w:pPr>
            <w:r>
              <w:t>Reconcile assets</w:t>
            </w:r>
          </w:p>
        </w:tc>
      </w:tr>
      <w:tr w:rsidR="00EE50CE" w14:paraId="3B0EDA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ADDD97" w14:textId="77777777" w:rsidR="00EE50CE" w:rsidRDefault="00000000">
            <w:pPr>
              <w:pStyle w:val="TableNormal0"/>
            </w:pPr>
            <w:r>
              <w:t>ARM076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1AA068" w14:textId="77777777" w:rsidR="00EE50CE" w:rsidRDefault="00000000">
            <w:pPr>
              <w:pStyle w:val="TableNormal0"/>
            </w:pPr>
            <w:r>
              <w:t xml:space="preserve">Generate the property register reconciliation of asset register and the </w:t>
            </w:r>
            <w:proofErr w:type="spellStart"/>
            <w:r>
              <w:t>iGRAP</w:t>
            </w:r>
            <w:proofErr w:type="spellEnd"/>
            <w:r>
              <w:t xml:space="preserve"> 18 register to municipal property database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87240" w14:textId="77777777" w:rsidR="00EE50CE" w:rsidRDefault="00000000">
            <w:pPr>
              <w:jc w:val="left"/>
              <w:rPr>
                <w:sz w:val="20"/>
              </w:rPr>
            </w:pPr>
            <w:r>
              <w:rPr>
                <w:sz w:val="20"/>
              </w:rPr>
              <w:t xml:space="preserve">Enable the ability to generate the property register reconciliation of the asset register and the </w:t>
            </w:r>
            <w:proofErr w:type="spellStart"/>
            <w:r>
              <w:rPr>
                <w:sz w:val="20"/>
              </w:rPr>
              <w:t>iGRAP</w:t>
            </w:r>
            <w:proofErr w:type="spellEnd"/>
            <w:r>
              <w:rPr>
                <w:sz w:val="20"/>
              </w:rPr>
              <w:t xml:space="preserve"> 18 register to the municipal property database records within the Asset Records Management System Functionality. This functionality must allow </w:t>
            </w:r>
            <w:proofErr w:type="spellStart"/>
            <w:r>
              <w:rPr>
                <w:sz w:val="20"/>
              </w:rPr>
              <w:t>authorised</w:t>
            </w:r>
            <w:proofErr w:type="spellEnd"/>
            <w:r>
              <w:rPr>
                <w:sz w:val="20"/>
              </w:rPr>
              <w:t xml:space="preserve"> users to electronically reconcile registered property assets recorded in the municipal asset register and </w:t>
            </w:r>
            <w:proofErr w:type="spellStart"/>
            <w:r>
              <w:rPr>
                <w:sz w:val="20"/>
              </w:rPr>
              <w:t>iGRAP</w:t>
            </w:r>
            <w:proofErr w:type="spellEnd"/>
            <w:r>
              <w:rPr>
                <w:sz w:val="20"/>
              </w:rPr>
              <w:t xml:space="preserve"> 18 land disclosure register with the municipal property database. The purpose is to ensure data integrity, completeness of land and property records, and alignment with GRAP 17, </w:t>
            </w:r>
            <w:proofErr w:type="spellStart"/>
            <w:r>
              <w:rPr>
                <w:sz w:val="20"/>
              </w:rPr>
              <w:t>iGRAP</w:t>
            </w:r>
            <w:proofErr w:type="spellEnd"/>
            <w:r>
              <w:rPr>
                <w:sz w:val="20"/>
              </w:rPr>
              <w:t xml:space="preserve"> 18, MFMA, and </w:t>
            </w:r>
            <w:proofErr w:type="spellStart"/>
            <w:r>
              <w:rPr>
                <w:sz w:val="20"/>
              </w:rPr>
              <w:t>mSCOA</w:t>
            </w:r>
            <w:proofErr w:type="spellEnd"/>
            <w:r>
              <w:rPr>
                <w:sz w:val="20"/>
              </w:rPr>
              <w:t xml:space="preserve"> </w:t>
            </w:r>
            <w:proofErr w:type="spellStart"/>
            <w:r>
              <w:rPr>
                <w:sz w:val="20"/>
              </w:rPr>
              <w:t>requirements.The</w:t>
            </w:r>
            <w:proofErr w:type="spellEnd"/>
            <w:r>
              <w:rPr>
                <w:sz w:val="20"/>
              </w:rPr>
              <w:t xml:space="preserve"> system functionality must support:</w:t>
            </w:r>
          </w:p>
          <w:p w14:paraId="4393CB21" w14:textId="77777777" w:rsidR="00EE50CE" w:rsidRDefault="00000000">
            <w:pPr>
              <w:jc w:val="left"/>
              <w:rPr>
                <w:sz w:val="20"/>
              </w:rPr>
            </w:pPr>
            <w:r>
              <w:rPr>
                <w:sz w:val="20"/>
              </w:rPr>
              <w:t xml:space="preserve"> </w:t>
            </w:r>
          </w:p>
          <w:p w14:paraId="17E48E94" w14:textId="77777777" w:rsidR="00EE50CE" w:rsidRDefault="00000000">
            <w:pPr>
              <w:numPr>
                <w:ilvl w:val="0"/>
                <w:numId w:val="556"/>
              </w:numPr>
              <w:ind w:left="238"/>
              <w:jc w:val="left"/>
              <w:rPr>
                <w:sz w:val="20"/>
              </w:rPr>
            </w:pPr>
            <w:r>
              <w:rPr>
                <w:sz w:val="20"/>
              </w:rPr>
              <w:t xml:space="preserve">Automated generation of reconciliation reports, comparing records across the asset register, </w:t>
            </w:r>
            <w:proofErr w:type="spellStart"/>
            <w:r>
              <w:rPr>
                <w:sz w:val="20"/>
              </w:rPr>
              <w:lastRenderedPageBreak/>
              <w:t>iGRAP</w:t>
            </w:r>
            <w:proofErr w:type="spellEnd"/>
            <w:r>
              <w:rPr>
                <w:sz w:val="20"/>
              </w:rPr>
              <w:t xml:space="preserve"> 18 register, and municipal property database</w:t>
            </w:r>
          </w:p>
          <w:p w14:paraId="363E7239" w14:textId="77777777" w:rsidR="00EE50CE" w:rsidRDefault="00000000">
            <w:pPr>
              <w:numPr>
                <w:ilvl w:val="0"/>
                <w:numId w:val="556"/>
              </w:numPr>
              <w:ind w:left="238"/>
              <w:jc w:val="left"/>
              <w:rPr>
                <w:sz w:val="20"/>
              </w:rPr>
            </w:pPr>
            <w:r>
              <w:rPr>
                <w:sz w:val="20"/>
              </w:rPr>
              <w:t>Matching by key property attributes, including erf number, title deed reference, land use, location, and registered ownership status</w:t>
            </w:r>
          </w:p>
          <w:p w14:paraId="14B0BFDD" w14:textId="77777777" w:rsidR="00EE50CE" w:rsidRDefault="00000000">
            <w:pPr>
              <w:numPr>
                <w:ilvl w:val="0"/>
                <w:numId w:val="556"/>
              </w:numPr>
              <w:ind w:left="238"/>
              <w:jc w:val="left"/>
              <w:rPr>
                <w:sz w:val="20"/>
              </w:rPr>
            </w:pPr>
            <w:proofErr w:type="spellStart"/>
            <w:r>
              <w:rPr>
                <w:sz w:val="20"/>
              </w:rPr>
              <w:t>mSCOA</w:t>
            </w:r>
            <w:proofErr w:type="spellEnd"/>
            <w:r>
              <w:rPr>
                <w:sz w:val="20"/>
              </w:rPr>
              <w:t xml:space="preserve"> segment classification for each property record, reflecting item, function, fund, project, region, costing, and municipal standard classification</w:t>
            </w:r>
          </w:p>
          <w:p w14:paraId="5BBD3BE1" w14:textId="77777777" w:rsidR="00EE50CE" w:rsidRDefault="00000000">
            <w:pPr>
              <w:numPr>
                <w:ilvl w:val="0"/>
                <w:numId w:val="556"/>
              </w:numPr>
              <w:ind w:left="238"/>
              <w:jc w:val="left"/>
              <w:rPr>
                <w:sz w:val="20"/>
              </w:rPr>
            </w:pPr>
            <w:r>
              <w:rPr>
                <w:sz w:val="20"/>
              </w:rPr>
              <w:t xml:space="preserve">Identification and </w:t>
            </w:r>
            <w:proofErr w:type="spellStart"/>
            <w:r>
              <w:rPr>
                <w:sz w:val="20"/>
              </w:rPr>
              <w:t>categorisation</w:t>
            </w:r>
            <w:proofErr w:type="spellEnd"/>
            <w:r>
              <w:rPr>
                <w:sz w:val="20"/>
              </w:rPr>
              <w:t xml:space="preserve"> of variances, such as missing entries, classification mismatches, duplicate records, or title deed discrepancies</w:t>
            </w:r>
          </w:p>
          <w:p w14:paraId="05AF023B" w14:textId="77777777" w:rsidR="00EE50CE" w:rsidRDefault="00000000">
            <w:pPr>
              <w:numPr>
                <w:ilvl w:val="0"/>
                <w:numId w:val="556"/>
              </w:numPr>
              <w:ind w:left="238"/>
              <w:jc w:val="left"/>
              <w:rPr>
                <w:sz w:val="20"/>
              </w:rPr>
            </w:pPr>
            <w:r>
              <w:rPr>
                <w:sz w:val="20"/>
              </w:rPr>
              <w:t>Drill-down functionality, enabling users to view full property details across all three data sources with transaction history and supporting documentation</w:t>
            </w:r>
          </w:p>
          <w:p w14:paraId="25F53C98" w14:textId="77777777" w:rsidR="00EE50CE" w:rsidRDefault="00000000">
            <w:pPr>
              <w:numPr>
                <w:ilvl w:val="0"/>
                <w:numId w:val="556"/>
              </w:numPr>
              <w:ind w:left="238"/>
              <w:jc w:val="left"/>
              <w:rPr>
                <w:sz w:val="20"/>
              </w:rPr>
            </w:pPr>
            <w:r>
              <w:rPr>
                <w:sz w:val="20"/>
              </w:rPr>
              <w:t xml:space="preserve">Flagging of properties subject to ongoing land </w:t>
            </w:r>
            <w:proofErr w:type="spellStart"/>
            <w:r>
              <w:rPr>
                <w:sz w:val="20"/>
              </w:rPr>
              <w:t>legalisation</w:t>
            </w:r>
            <w:proofErr w:type="spellEnd"/>
            <w:r>
              <w:rPr>
                <w:sz w:val="20"/>
              </w:rPr>
              <w:t>, vesting, or community ownership, for tracking and compliance purposes</w:t>
            </w:r>
          </w:p>
          <w:p w14:paraId="4C225EAC" w14:textId="77777777" w:rsidR="00EE50CE" w:rsidRDefault="00000000">
            <w:pPr>
              <w:numPr>
                <w:ilvl w:val="0"/>
                <w:numId w:val="55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property, finance, and legal users may view or generate the reconciliation output</w:t>
            </w:r>
          </w:p>
          <w:p w14:paraId="5D96C2F3" w14:textId="77777777" w:rsidR="00EE50CE" w:rsidRDefault="00000000">
            <w:pPr>
              <w:numPr>
                <w:ilvl w:val="0"/>
                <w:numId w:val="556"/>
              </w:numPr>
              <w:ind w:left="238"/>
              <w:jc w:val="left"/>
              <w:rPr>
                <w:sz w:val="20"/>
              </w:rPr>
            </w:pPr>
            <w:r>
              <w:rPr>
                <w:sz w:val="20"/>
              </w:rPr>
              <w:t>Audit trail functionality, recording all reconciliation actions, including user ID, timestamp, report criteria, and summary of exceptions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C1D5A4" w14:textId="77777777" w:rsidR="00EE50CE" w:rsidRDefault="00000000">
            <w:pPr>
              <w:pStyle w:val="TableNormal0"/>
            </w:pPr>
            <w:r>
              <w:lastRenderedPageBreak/>
              <w:t>Generate the property register reconciliation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2DEDF6" w14:textId="77777777" w:rsidR="00EE50CE" w:rsidRDefault="00000000">
            <w:pPr>
              <w:pStyle w:val="TableNormal0"/>
            </w:pPr>
            <w:r>
              <w:t>Reconcile assets</w:t>
            </w:r>
          </w:p>
        </w:tc>
      </w:tr>
      <w:tr w:rsidR="00EE50CE" w14:paraId="2B997C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1C1DB" w14:textId="77777777" w:rsidR="00EE50CE" w:rsidRDefault="00000000">
            <w:pPr>
              <w:pStyle w:val="TableNormal0"/>
            </w:pPr>
            <w:r>
              <w:t>ARM075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06C10E" w14:textId="77777777" w:rsidR="00EE50CE" w:rsidRDefault="00000000">
            <w:pPr>
              <w:pStyle w:val="TableNormal0"/>
            </w:pPr>
            <w:r>
              <w:t xml:space="preserve">Generate the </w:t>
            </w:r>
            <w:proofErr w:type="spellStart"/>
            <w:r>
              <w:t>iGRAP</w:t>
            </w:r>
            <w:proofErr w:type="spellEnd"/>
            <w:r>
              <w:t xml:space="preserve"> 18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290F66" w14:textId="77777777" w:rsidR="00EE50CE" w:rsidRDefault="00000000">
            <w:pPr>
              <w:jc w:val="left"/>
              <w:rPr>
                <w:sz w:val="20"/>
              </w:rPr>
            </w:pPr>
            <w:r>
              <w:rPr>
                <w:sz w:val="20"/>
              </w:rPr>
              <w:t xml:space="preserve">Enable the ability to generate the </w:t>
            </w:r>
            <w:proofErr w:type="spellStart"/>
            <w:r>
              <w:rPr>
                <w:sz w:val="20"/>
              </w:rPr>
              <w:t>iGRAP</w:t>
            </w:r>
            <w:proofErr w:type="spellEnd"/>
            <w:r>
              <w:rPr>
                <w:sz w:val="20"/>
              </w:rPr>
              <w:t xml:space="preserve"> 18 register where control has been lost but properties are still registered in the municipality’s name within the Asset Records Management System Functionality. This functionality must allow </w:t>
            </w:r>
            <w:proofErr w:type="spellStart"/>
            <w:r>
              <w:rPr>
                <w:sz w:val="20"/>
              </w:rPr>
              <w:t>authorised</w:t>
            </w:r>
            <w:proofErr w:type="spellEnd"/>
            <w:r>
              <w:rPr>
                <w:sz w:val="20"/>
              </w:rPr>
              <w:t xml:space="preserve"> users to electronically compile a dedicated </w:t>
            </w:r>
            <w:proofErr w:type="spellStart"/>
            <w:r>
              <w:rPr>
                <w:sz w:val="20"/>
              </w:rPr>
              <w:t>iGRAP</w:t>
            </w:r>
            <w:proofErr w:type="spellEnd"/>
            <w:r>
              <w:rPr>
                <w:sz w:val="20"/>
              </w:rPr>
              <w:t xml:space="preserve"> 18 register listing all land parcels legally registered in the municipality’s name but for which the municipality no longer retains control as defined by </w:t>
            </w:r>
            <w:proofErr w:type="spellStart"/>
            <w:r>
              <w:rPr>
                <w:sz w:val="20"/>
              </w:rPr>
              <w:t>iGRAP</w:t>
            </w:r>
            <w:proofErr w:type="spellEnd"/>
            <w:r>
              <w:rPr>
                <w:sz w:val="20"/>
              </w:rPr>
              <w:t xml:space="preserve"> 18. The purpose is to ensure appropriate financial disclosure, support legal and governance actions, and comply with GRAP, MFMA, and land management regulations. The system functionality must support:</w:t>
            </w:r>
          </w:p>
          <w:p w14:paraId="5140A9AD" w14:textId="77777777" w:rsidR="00EE50CE" w:rsidRDefault="00EE50CE">
            <w:pPr>
              <w:jc w:val="left"/>
              <w:rPr>
                <w:sz w:val="20"/>
              </w:rPr>
            </w:pPr>
          </w:p>
          <w:p w14:paraId="38BA21B9" w14:textId="77777777" w:rsidR="00EE50CE" w:rsidRDefault="00000000">
            <w:pPr>
              <w:jc w:val="left"/>
              <w:rPr>
                <w:sz w:val="20"/>
              </w:rPr>
            </w:pPr>
            <w:r>
              <w:rPr>
                <w:sz w:val="20"/>
              </w:rPr>
              <w:t xml:space="preserve">• Automated identification and listing of properties, where legal title is retained by the municipality but </w:t>
            </w:r>
            <w:r>
              <w:rPr>
                <w:sz w:val="20"/>
              </w:rPr>
              <w:lastRenderedPageBreak/>
              <w:t xml:space="preserve">control has been relinquished based on </w:t>
            </w:r>
            <w:proofErr w:type="spellStart"/>
            <w:r>
              <w:rPr>
                <w:sz w:val="20"/>
              </w:rPr>
              <w:t>iGRAP</w:t>
            </w:r>
            <w:proofErr w:type="spellEnd"/>
            <w:r>
              <w:rPr>
                <w:sz w:val="20"/>
              </w:rPr>
              <w:t xml:space="preserve"> 18 criteria</w:t>
            </w:r>
          </w:p>
          <w:p w14:paraId="57AC81CF" w14:textId="77777777" w:rsidR="00EE50CE" w:rsidRDefault="00000000">
            <w:pPr>
              <w:jc w:val="left"/>
              <w:rPr>
                <w:sz w:val="20"/>
              </w:rPr>
            </w:pPr>
            <w:r>
              <w:rPr>
                <w:sz w:val="20"/>
              </w:rPr>
              <w:t>• Inclusion of property-level detail, including erf number, title deed reference, location, extent, land use, and date control was lost</w:t>
            </w:r>
          </w:p>
          <w:p w14:paraId="0FFCC69B" w14:textId="77777777" w:rsidR="00EE50CE" w:rsidRDefault="00000000">
            <w:pPr>
              <w:jc w:val="left"/>
              <w:rPr>
                <w:sz w:val="20"/>
              </w:rPr>
            </w:pPr>
            <w:r>
              <w:rPr>
                <w:sz w:val="20"/>
              </w:rPr>
              <w:t xml:space="preserve">• Flagging of control loss indicators, such as </w:t>
            </w:r>
            <w:proofErr w:type="spellStart"/>
            <w:r>
              <w:rPr>
                <w:sz w:val="20"/>
              </w:rPr>
              <w:t>unauthorised</w:t>
            </w:r>
            <w:proofErr w:type="spellEnd"/>
            <w:r>
              <w:rPr>
                <w:sz w:val="20"/>
              </w:rPr>
              <w:t xml:space="preserve"> occupation, historical transfer without title change, or formal relinquishment of use and benefit</w:t>
            </w:r>
          </w:p>
          <w:p w14:paraId="6F5BEB11" w14:textId="77777777" w:rsidR="00EE50CE" w:rsidRDefault="00000000">
            <w:pPr>
              <w:jc w:val="left"/>
              <w:rPr>
                <w:sz w:val="20"/>
              </w:rPr>
            </w:pPr>
            <w:r>
              <w:rPr>
                <w:sz w:val="20"/>
              </w:rPr>
              <w:t>• Linkage to supporting documentation, including Council decisions, legal opinions, community agreements, or vesting records</w:t>
            </w:r>
          </w:p>
          <w:p w14:paraId="3455E54F" w14:textId="77777777" w:rsidR="00EE50CE" w:rsidRDefault="00000000">
            <w:pPr>
              <w:jc w:val="left"/>
              <w:rPr>
                <w:sz w:val="20"/>
              </w:rPr>
            </w:pPr>
            <w:r>
              <w:rPr>
                <w:sz w:val="20"/>
              </w:rPr>
              <w:t xml:space="preserve">• </w:t>
            </w:r>
            <w:proofErr w:type="spellStart"/>
            <w:r>
              <w:rPr>
                <w:sz w:val="20"/>
              </w:rPr>
              <w:t>Categorisation</w:t>
            </w:r>
            <w:proofErr w:type="spellEnd"/>
            <w:r>
              <w:rPr>
                <w:sz w:val="20"/>
              </w:rPr>
              <w:t xml:space="preserve"> by control status, such as "awaiting transfer", "housing schemes" </w:t>
            </w:r>
            <w:proofErr w:type="spellStart"/>
            <w:r>
              <w:rPr>
                <w:sz w:val="20"/>
              </w:rPr>
              <w:t>etc</w:t>
            </w:r>
            <w:proofErr w:type="spellEnd"/>
          </w:p>
          <w:p w14:paraId="5E4AE489" w14:textId="77777777" w:rsidR="00EE50CE" w:rsidRDefault="00000000">
            <w:pPr>
              <w:jc w:val="left"/>
              <w:rPr>
                <w:sz w:val="20"/>
              </w:rPr>
            </w:pPr>
            <w:r>
              <w:rPr>
                <w:sz w:val="20"/>
              </w:rPr>
              <w:t xml:space="preserve">• Role-based access controls, ensuring only </w:t>
            </w:r>
            <w:proofErr w:type="spellStart"/>
            <w:r>
              <w:rPr>
                <w:sz w:val="20"/>
              </w:rPr>
              <w:t>authorised</w:t>
            </w:r>
            <w:proofErr w:type="spellEnd"/>
            <w:r>
              <w:rPr>
                <w:sz w:val="20"/>
              </w:rPr>
              <w:t xml:space="preserve"> legal, property, and finance officials can generate or view the register</w:t>
            </w:r>
          </w:p>
          <w:p w14:paraId="7A2E37A1" w14:textId="77777777" w:rsidR="00EE50CE" w:rsidRDefault="00000000">
            <w:pPr>
              <w:jc w:val="left"/>
              <w:rPr>
                <w:sz w:val="20"/>
              </w:rPr>
            </w:pPr>
            <w:r>
              <w:rPr>
                <w:sz w:val="20"/>
              </w:rPr>
              <w:t>• Audit trail functionality, capturing user ID, timestamp, data sources referenced, and system criteria used for generation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190FDA" w14:textId="77777777" w:rsidR="00EE50CE" w:rsidRDefault="00000000">
            <w:pPr>
              <w:pStyle w:val="TableNormal0"/>
            </w:pPr>
            <w:r>
              <w:lastRenderedPageBreak/>
              <w:t xml:space="preserve">Generate the </w:t>
            </w:r>
            <w:proofErr w:type="spellStart"/>
            <w:r>
              <w:t>iGRAP</w:t>
            </w:r>
            <w:proofErr w:type="spellEnd"/>
            <w:r>
              <w:t xml:space="preserve"> 18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81FB7C" w14:textId="77777777" w:rsidR="00EE50CE" w:rsidRDefault="00000000">
            <w:pPr>
              <w:pStyle w:val="TableNormal0"/>
            </w:pPr>
            <w:r>
              <w:t>Reconcile assets</w:t>
            </w:r>
          </w:p>
        </w:tc>
      </w:tr>
      <w:tr w:rsidR="00EE50CE" w14:paraId="61F5F14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5CF7E9" w14:textId="77777777" w:rsidR="00EE50CE" w:rsidRDefault="00000000">
            <w:pPr>
              <w:pStyle w:val="TableNormal0"/>
            </w:pPr>
            <w:r>
              <w:t>ARM141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9F851B" w14:textId="77777777" w:rsidR="00EE50CE" w:rsidRDefault="00000000">
            <w:pPr>
              <w:pStyle w:val="TableNormal0"/>
            </w:pPr>
            <w:r>
              <w:t xml:space="preserve">View asset below </w:t>
            </w:r>
            <w:proofErr w:type="spellStart"/>
            <w:r>
              <w:t>capitalisation</w:t>
            </w:r>
            <w:proofErr w:type="spellEnd"/>
            <w:r>
              <w:t xml:space="preserve"> threshold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C22005" w14:textId="77777777" w:rsidR="00EE50CE" w:rsidRDefault="00000000">
            <w:pPr>
              <w:jc w:val="left"/>
              <w:rPr>
                <w:sz w:val="20"/>
              </w:rPr>
            </w:pPr>
            <w:r>
              <w:rPr>
                <w:sz w:val="20"/>
              </w:rPr>
              <w:t xml:space="preserve">Enable the ability to view the asset below </w:t>
            </w:r>
            <w:proofErr w:type="spellStart"/>
            <w:r>
              <w:rPr>
                <w:sz w:val="20"/>
              </w:rPr>
              <w:t>capitalisation</w:t>
            </w:r>
            <w:proofErr w:type="spellEnd"/>
            <w:r>
              <w:rPr>
                <w:sz w:val="20"/>
              </w:rPr>
              <w:t xml:space="preserve"> threshold register within the Asset Records Management System Functionality. This functionality must allow </w:t>
            </w:r>
            <w:proofErr w:type="spellStart"/>
            <w:r>
              <w:rPr>
                <w:sz w:val="20"/>
              </w:rPr>
              <w:t>authorised</w:t>
            </w:r>
            <w:proofErr w:type="spellEnd"/>
            <w:r>
              <w:rPr>
                <w:sz w:val="20"/>
              </w:rPr>
              <w:t xml:space="preserve"> users to electronically access a complete listing of municipal assets recorded below the approved </w:t>
            </w:r>
            <w:proofErr w:type="spellStart"/>
            <w:r>
              <w:rPr>
                <w:sz w:val="20"/>
              </w:rPr>
              <w:t>capitalisation</w:t>
            </w:r>
            <w:proofErr w:type="spellEnd"/>
            <w:r>
              <w:rPr>
                <w:sz w:val="20"/>
              </w:rPr>
              <w:t xml:space="preserve"> threshold, which are expensed rather than </w:t>
            </w:r>
            <w:proofErr w:type="spellStart"/>
            <w:r>
              <w:rPr>
                <w:sz w:val="20"/>
              </w:rPr>
              <w:t>capitalised</w:t>
            </w:r>
            <w:proofErr w:type="spellEnd"/>
            <w:r>
              <w:rPr>
                <w:sz w:val="20"/>
              </w:rPr>
              <w:t xml:space="preserve">. The purpose is to ensure transparency, compliance with the municipality’s asset accounting policy, GRAP disclosure requirements, MFMA financial controls, and </w:t>
            </w:r>
            <w:proofErr w:type="spellStart"/>
            <w:r>
              <w:rPr>
                <w:sz w:val="20"/>
              </w:rPr>
              <w:t>mSCOA</w:t>
            </w:r>
            <w:proofErr w:type="spellEnd"/>
            <w:r>
              <w:rPr>
                <w:sz w:val="20"/>
              </w:rPr>
              <w:t xml:space="preserve"> segment alignment. The system functionality must support:</w:t>
            </w:r>
          </w:p>
          <w:p w14:paraId="1F533709" w14:textId="77777777" w:rsidR="00EE50CE" w:rsidRDefault="00000000">
            <w:pPr>
              <w:jc w:val="left"/>
              <w:rPr>
                <w:sz w:val="20"/>
              </w:rPr>
            </w:pPr>
            <w:r>
              <w:rPr>
                <w:sz w:val="20"/>
              </w:rPr>
              <w:t xml:space="preserve"> </w:t>
            </w:r>
          </w:p>
          <w:p w14:paraId="5673183A" w14:textId="77777777" w:rsidR="00EE50CE" w:rsidRDefault="00000000">
            <w:pPr>
              <w:numPr>
                <w:ilvl w:val="0"/>
                <w:numId w:val="558"/>
              </w:numPr>
              <w:ind w:left="238"/>
              <w:jc w:val="left"/>
              <w:rPr>
                <w:sz w:val="20"/>
              </w:rPr>
            </w:pPr>
            <w:r>
              <w:rPr>
                <w:sz w:val="20"/>
              </w:rPr>
              <w:t xml:space="preserve">Electronic display of all assets recorded below the </w:t>
            </w:r>
            <w:proofErr w:type="spellStart"/>
            <w:r>
              <w:rPr>
                <w:sz w:val="20"/>
              </w:rPr>
              <w:t>capitalisation</w:t>
            </w:r>
            <w:proofErr w:type="spellEnd"/>
            <w:r>
              <w:rPr>
                <w:sz w:val="20"/>
              </w:rPr>
              <w:t xml:space="preserve"> threshold, including asset ID, description, purchase date, cost, and responsible department</w:t>
            </w:r>
          </w:p>
          <w:p w14:paraId="18755F9C" w14:textId="77777777" w:rsidR="00EE50CE" w:rsidRDefault="00000000">
            <w:pPr>
              <w:numPr>
                <w:ilvl w:val="0"/>
                <w:numId w:val="558"/>
              </w:numPr>
              <w:ind w:left="238"/>
              <w:jc w:val="left"/>
              <w:rPr>
                <w:sz w:val="20"/>
              </w:rPr>
            </w:pPr>
            <w:r>
              <w:rPr>
                <w:sz w:val="20"/>
              </w:rPr>
              <w:t>Classification of each item by asset type, cost category, and justification for treatment as below threshold in accordance with the approved policy</w:t>
            </w:r>
          </w:p>
          <w:p w14:paraId="69E1A4C8" w14:textId="77777777" w:rsidR="00EE50CE" w:rsidRDefault="00000000">
            <w:pPr>
              <w:numPr>
                <w:ilvl w:val="0"/>
                <w:numId w:val="558"/>
              </w:numPr>
              <w:ind w:left="238"/>
              <w:jc w:val="left"/>
              <w:rPr>
                <w:sz w:val="20"/>
              </w:rPr>
            </w:pPr>
            <w:r>
              <w:rPr>
                <w:sz w:val="20"/>
              </w:rPr>
              <w:lastRenderedPageBreak/>
              <w:t xml:space="preserve">Display of </w:t>
            </w:r>
            <w:proofErr w:type="spellStart"/>
            <w:r>
              <w:rPr>
                <w:sz w:val="20"/>
              </w:rPr>
              <w:t>mSCOA</w:t>
            </w:r>
            <w:proofErr w:type="spellEnd"/>
            <w:r>
              <w:rPr>
                <w:sz w:val="20"/>
              </w:rPr>
              <w:t xml:space="preserve"> segment classification, including item, function, fund, project, region, costing, and municipal standard classification</w:t>
            </w:r>
          </w:p>
          <w:p w14:paraId="107B86F1" w14:textId="77777777" w:rsidR="00EE50CE" w:rsidRDefault="00000000">
            <w:pPr>
              <w:numPr>
                <w:ilvl w:val="0"/>
                <w:numId w:val="558"/>
              </w:numPr>
              <w:ind w:left="238"/>
              <w:jc w:val="left"/>
              <w:rPr>
                <w:sz w:val="20"/>
              </w:rPr>
            </w:pPr>
            <w:r>
              <w:rPr>
                <w:sz w:val="20"/>
              </w:rPr>
              <w:t xml:space="preserve">Drill-down capability, allowing users to view supporting documentation such as invoices, purchase approvals, and internal </w:t>
            </w:r>
            <w:proofErr w:type="spellStart"/>
            <w:r>
              <w:rPr>
                <w:sz w:val="20"/>
              </w:rPr>
              <w:t>authorisations</w:t>
            </w:r>
            <w:proofErr w:type="spellEnd"/>
          </w:p>
          <w:p w14:paraId="6DF48FCF" w14:textId="77777777" w:rsidR="00EE50CE" w:rsidRDefault="00000000">
            <w:pPr>
              <w:numPr>
                <w:ilvl w:val="0"/>
                <w:numId w:val="558"/>
              </w:numPr>
              <w:ind w:left="238"/>
              <w:jc w:val="left"/>
              <w:rPr>
                <w:sz w:val="20"/>
              </w:rPr>
            </w:pPr>
            <w:r>
              <w:rPr>
                <w:sz w:val="20"/>
              </w:rPr>
              <w:t>Flagging of items requiring verification, such as assets nearing threshold or inconsistencies in cost or classification</w:t>
            </w:r>
          </w:p>
          <w:p w14:paraId="5A3DE43F" w14:textId="77777777" w:rsidR="00EE50CE" w:rsidRDefault="00000000">
            <w:pPr>
              <w:numPr>
                <w:ilvl w:val="0"/>
                <w:numId w:val="558"/>
              </w:numPr>
              <w:ind w:left="238"/>
              <w:jc w:val="left"/>
              <w:rPr>
                <w:sz w:val="20"/>
              </w:rPr>
            </w:pPr>
            <w:r>
              <w:rPr>
                <w:sz w:val="20"/>
              </w:rPr>
              <w:t>Integration with General Ledger expense accounts, linking each item to the corresponding posted expenditure entry</w:t>
            </w:r>
          </w:p>
          <w:p w14:paraId="136A1C08" w14:textId="77777777" w:rsidR="00EE50CE" w:rsidRDefault="00000000">
            <w:pPr>
              <w:numPr>
                <w:ilvl w:val="0"/>
                <w:numId w:val="55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asset management and finance officials may access or interrogate this register</w:t>
            </w:r>
          </w:p>
          <w:p w14:paraId="68C21BE5" w14:textId="77777777" w:rsidR="00EE50CE" w:rsidRDefault="00000000">
            <w:pPr>
              <w:numPr>
                <w:ilvl w:val="0"/>
                <w:numId w:val="558"/>
              </w:numPr>
              <w:ind w:left="238"/>
              <w:jc w:val="left"/>
              <w:rPr>
                <w:sz w:val="20"/>
              </w:rPr>
            </w:pPr>
            <w:r>
              <w:rPr>
                <w:sz w:val="20"/>
              </w:rPr>
              <w:t>Audit trail functionality, recording all view and modification actions, including user ID, timestamp, and any annotations made for audit or follow-up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B51AD9" w14:textId="77777777" w:rsidR="00EE50CE" w:rsidRDefault="00000000">
            <w:pPr>
              <w:pStyle w:val="TableNormal0"/>
            </w:pPr>
            <w:r>
              <w:lastRenderedPageBreak/>
              <w:t xml:space="preserve">Review the assets below </w:t>
            </w:r>
            <w:proofErr w:type="spellStart"/>
            <w:r>
              <w:t>capitalisation</w:t>
            </w:r>
            <w:proofErr w:type="spellEnd"/>
            <w:r>
              <w:t xml:space="preserve"> threshold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D3DDEF" w14:textId="77777777" w:rsidR="00EE50CE" w:rsidRDefault="00000000">
            <w:pPr>
              <w:pStyle w:val="TableNormal0"/>
            </w:pPr>
            <w:r>
              <w:t>Reconcile assets</w:t>
            </w:r>
          </w:p>
        </w:tc>
      </w:tr>
      <w:tr w:rsidR="00EE50CE" w14:paraId="0BCA91B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359692" w14:textId="77777777" w:rsidR="00EE50CE" w:rsidRDefault="00000000">
            <w:pPr>
              <w:pStyle w:val="TableNormal0"/>
            </w:pPr>
            <w:r>
              <w:t>ARM135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DE22DA" w14:textId="77777777" w:rsidR="00EE50CE" w:rsidRDefault="00000000">
            <w:pPr>
              <w:pStyle w:val="TableNormal0"/>
            </w:pPr>
            <w:r>
              <w:t xml:space="preserve">Validate that the asset below </w:t>
            </w:r>
            <w:proofErr w:type="spellStart"/>
            <w:r>
              <w:t>capitalisation</w:t>
            </w:r>
            <w:proofErr w:type="spellEnd"/>
            <w:r>
              <w:t xml:space="preserve"> register is in balance with assets expense total in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EBC76F" w14:textId="77777777" w:rsidR="00EE50CE" w:rsidRDefault="00000000">
            <w:pPr>
              <w:jc w:val="left"/>
              <w:rPr>
                <w:sz w:val="20"/>
              </w:rPr>
            </w:pPr>
            <w:r>
              <w:rPr>
                <w:sz w:val="20"/>
              </w:rPr>
              <w:t xml:space="preserve">Enable the ability to validate that the asset below </w:t>
            </w:r>
            <w:proofErr w:type="spellStart"/>
            <w:r>
              <w:rPr>
                <w:sz w:val="20"/>
              </w:rPr>
              <w:t>capitalisation</w:t>
            </w:r>
            <w:proofErr w:type="spellEnd"/>
            <w:r>
              <w:rPr>
                <w:sz w:val="20"/>
              </w:rPr>
              <w:t xml:space="preserve"> register is in balance with the asset expense total in the General Ledger within the Asset Records Management System Functionality. This functionality must allow </w:t>
            </w:r>
            <w:proofErr w:type="spellStart"/>
            <w:r>
              <w:rPr>
                <w:sz w:val="20"/>
              </w:rPr>
              <w:t>authorised</w:t>
            </w:r>
            <w:proofErr w:type="spellEnd"/>
            <w:r>
              <w:rPr>
                <w:sz w:val="20"/>
              </w:rPr>
              <w:t xml:space="preserve"> users to electronically confirm that the total value of items recorded in the below </w:t>
            </w:r>
            <w:proofErr w:type="spellStart"/>
            <w:r>
              <w:rPr>
                <w:sz w:val="20"/>
              </w:rPr>
              <w:t>capitalisation</w:t>
            </w:r>
            <w:proofErr w:type="spellEnd"/>
            <w:r>
              <w:rPr>
                <w:sz w:val="20"/>
              </w:rPr>
              <w:t xml:space="preserve"> threshold register matches the corresponding asset-related expenditure recorded in the General Ledger. The purpose is to ensure compliance with MFMA and GRAP asset management principles, support financial reporting accuracy, and enhance audit assurance over asset expensing practices. The system functionality must support:</w:t>
            </w:r>
          </w:p>
          <w:p w14:paraId="754EB6AD" w14:textId="77777777" w:rsidR="00EE50CE" w:rsidRDefault="00000000">
            <w:pPr>
              <w:jc w:val="left"/>
              <w:rPr>
                <w:sz w:val="20"/>
              </w:rPr>
            </w:pPr>
            <w:r>
              <w:rPr>
                <w:sz w:val="20"/>
              </w:rPr>
              <w:t xml:space="preserve"> </w:t>
            </w:r>
          </w:p>
          <w:p w14:paraId="67C30461" w14:textId="77777777" w:rsidR="00EE50CE" w:rsidRDefault="00000000">
            <w:pPr>
              <w:numPr>
                <w:ilvl w:val="0"/>
                <w:numId w:val="560"/>
              </w:numPr>
              <w:ind w:left="238"/>
              <w:jc w:val="left"/>
              <w:rPr>
                <w:sz w:val="20"/>
              </w:rPr>
            </w:pPr>
            <w:r>
              <w:rPr>
                <w:sz w:val="20"/>
              </w:rPr>
              <w:t xml:space="preserve">Automated reconciliation of below-threshold assets, comparing the value of items recorded in the below </w:t>
            </w:r>
            <w:proofErr w:type="spellStart"/>
            <w:r>
              <w:rPr>
                <w:sz w:val="20"/>
              </w:rPr>
              <w:t>capitalisation</w:t>
            </w:r>
            <w:proofErr w:type="spellEnd"/>
            <w:r>
              <w:rPr>
                <w:sz w:val="20"/>
              </w:rPr>
              <w:t xml:space="preserve"> register to the related expense accounts in the General Ledger</w:t>
            </w:r>
          </w:p>
          <w:p w14:paraId="3F8BEF0E" w14:textId="77777777" w:rsidR="00EE50CE" w:rsidRDefault="00000000">
            <w:pPr>
              <w:numPr>
                <w:ilvl w:val="0"/>
                <w:numId w:val="560"/>
              </w:numPr>
              <w:ind w:left="238"/>
              <w:jc w:val="left"/>
              <w:rPr>
                <w:sz w:val="20"/>
              </w:rPr>
            </w:pPr>
            <w:proofErr w:type="spellStart"/>
            <w:r>
              <w:rPr>
                <w:sz w:val="20"/>
              </w:rPr>
              <w:t>mSCOA</w:t>
            </w:r>
            <w:proofErr w:type="spellEnd"/>
            <w:r>
              <w:rPr>
                <w:sz w:val="20"/>
              </w:rPr>
              <w:t xml:space="preserve"> segment alignment for all records included in the validation, covering item, function, fund, project, region, costing, and municipal standard classification</w:t>
            </w:r>
          </w:p>
          <w:p w14:paraId="765EC28D" w14:textId="77777777" w:rsidR="00EE50CE" w:rsidRDefault="00000000">
            <w:pPr>
              <w:numPr>
                <w:ilvl w:val="0"/>
                <w:numId w:val="560"/>
              </w:numPr>
              <w:ind w:left="238"/>
              <w:jc w:val="left"/>
              <w:rPr>
                <w:sz w:val="20"/>
              </w:rPr>
            </w:pPr>
            <w:r>
              <w:rPr>
                <w:sz w:val="20"/>
              </w:rPr>
              <w:lastRenderedPageBreak/>
              <w:t>Classification of variances, identifying unmatched items, timing differences, or incorrect allocations</w:t>
            </w:r>
          </w:p>
          <w:p w14:paraId="2C5A8C97" w14:textId="77777777" w:rsidR="00EE50CE" w:rsidRDefault="00000000">
            <w:pPr>
              <w:numPr>
                <w:ilvl w:val="0"/>
                <w:numId w:val="560"/>
              </w:numPr>
              <w:ind w:left="238"/>
              <w:jc w:val="left"/>
              <w:rPr>
                <w:sz w:val="20"/>
              </w:rPr>
            </w:pPr>
            <w:r>
              <w:rPr>
                <w:sz w:val="20"/>
              </w:rPr>
              <w:t>Drill-down functionality, allowing users to view individual items, expense entries, supporting documentation, and asset category justification</w:t>
            </w:r>
          </w:p>
          <w:p w14:paraId="28D04FF4" w14:textId="77777777" w:rsidR="00EE50CE" w:rsidRDefault="00000000">
            <w:pPr>
              <w:numPr>
                <w:ilvl w:val="0"/>
                <w:numId w:val="560"/>
              </w:numPr>
              <w:ind w:left="238"/>
              <w:jc w:val="left"/>
              <w:rPr>
                <w:sz w:val="20"/>
              </w:rPr>
            </w:pPr>
            <w:r>
              <w:rPr>
                <w:sz w:val="20"/>
              </w:rPr>
              <w:t xml:space="preserve">Exception reporting, flagging missing records, incorrect </w:t>
            </w:r>
            <w:proofErr w:type="spellStart"/>
            <w:r>
              <w:rPr>
                <w:sz w:val="20"/>
              </w:rPr>
              <w:t>mSCOA</w:t>
            </w:r>
            <w:proofErr w:type="spellEnd"/>
            <w:r>
              <w:rPr>
                <w:sz w:val="20"/>
              </w:rPr>
              <w:t xml:space="preserve"> alignment, duplicate entries, or unposted transactions</w:t>
            </w:r>
          </w:p>
          <w:p w14:paraId="5A9807F9" w14:textId="77777777" w:rsidR="00EE50CE" w:rsidRDefault="00000000">
            <w:pPr>
              <w:numPr>
                <w:ilvl w:val="0"/>
                <w:numId w:val="560"/>
              </w:numPr>
              <w:ind w:left="238"/>
              <w:jc w:val="left"/>
              <w:rPr>
                <w:sz w:val="20"/>
              </w:rPr>
            </w:pPr>
            <w:r>
              <w:rPr>
                <w:sz w:val="20"/>
              </w:rPr>
              <w:t xml:space="preserve">Linkage to accounting policies, confirming that the items below threshold comply with the municipality’s </w:t>
            </w:r>
            <w:proofErr w:type="spellStart"/>
            <w:r>
              <w:rPr>
                <w:sz w:val="20"/>
              </w:rPr>
              <w:t>capitalisation</w:t>
            </w:r>
            <w:proofErr w:type="spellEnd"/>
            <w:r>
              <w:rPr>
                <w:sz w:val="20"/>
              </w:rPr>
              <w:t xml:space="preserve"> policy</w:t>
            </w:r>
          </w:p>
          <w:p w14:paraId="1576CE7A" w14:textId="77777777" w:rsidR="00EE50CE" w:rsidRDefault="00000000">
            <w:pPr>
              <w:numPr>
                <w:ilvl w:val="0"/>
                <w:numId w:val="56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initiate, view, or certify the validation process</w:t>
            </w:r>
          </w:p>
          <w:p w14:paraId="09DBCAD5" w14:textId="77777777" w:rsidR="00EE50CE" w:rsidRDefault="00000000">
            <w:pPr>
              <w:numPr>
                <w:ilvl w:val="0"/>
                <w:numId w:val="560"/>
              </w:numPr>
              <w:ind w:left="238"/>
              <w:jc w:val="left"/>
              <w:rPr>
                <w:sz w:val="20"/>
              </w:rPr>
            </w:pPr>
            <w:r>
              <w:rPr>
                <w:sz w:val="20"/>
              </w:rPr>
              <w:t>Audit trail functionality, capturing the validation run, user ID, timestamp, criteria used, and resolution of any identified variances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00FCCF" w14:textId="77777777" w:rsidR="00EE50CE" w:rsidRDefault="00000000">
            <w:pPr>
              <w:pStyle w:val="TableNormal0"/>
            </w:pPr>
            <w:r>
              <w:lastRenderedPageBreak/>
              <w:t xml:space="preserve">Review the assets below </w:t>
            </w:r>
            <w:proofErr w:type="spellStart"/>
            <w:r>
              <w:t>capitalisation</w:t>
            </w:r>
            <w:proofErr w:type="spellEnd"/>
            <w:r>
              <w:t xml:space="preserve"> threshold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EF6A37" w14:textId="77777777" w:rsidR="00EE50CE" w:rsidRDefault="00000000">
            <w:pPr>
              <w:pStyle w:val="TableNormal0"/>
            </w:pPr>
            <w:r>
              <w:t>Reconcile assets</w:t>
            </w:r>
          </w:p>
        </w:tc>
      </w:tr>
      <w:tr w:rsidR="00EE50CE" w14:paraId="3376D4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456CED" w14:textId="77777777" w:rsidR="00EE50CE" w:rsidRDefault="00000000">
            <w:pPr>
              <w:pStyle w:val="TableNormal0"/>
            </w:pPr>
            <w:r>
              <w:t>ARM169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0B092" w14:textId="77777777" w:rsidR="00EE50CE" w:rsidRDefault="00000000">
            <w:pPr>
              <w:pStyle w:val="TableNormal0"/>
            </w:pPr>
            <w:r>
              <w:t>View the asset reconciliations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3276E1" w14:textId="77777777" w:rsidR="00EE50CE" w:rsidRDefault="00000000">
            <w:pPr>
              <w:jc w:val="left"/>
              <w:rPr>
                <w:sz w:val="20"/>
              </w:rPr>
            </w:pPr>
            <w:r>
              <w:rPr>
                <w:sz w:val="20"/>
              </w:rPr>
              <w:t xml:space="preserve">Enable the ability to view the asset reconciliations within the Asset Records Management System Functionality. This functionality must allow </w:t>
            </w:r>
            <w:proofErr w:type="spellStart"/>
            <w:r>
              <w:rPr>
                <w:sz w:val="20"/>
              </w:rPr>
              <w:t>authorised</w:t>
            </w:r>
            <w:proofErr w:type="spellEnd"/>
            <w:r>
              <w:rPr>
                <w:sz w:val="20"/>
              </w:rPr>
              <w:t xml:space="preserve"> users to electronically access reconciliation records comparing the asset register to the General Ledger, including variances, adjustments, and supporting calculations. The purpose is to ensure alignment between financial and asset management records in compliance with GRAP 17, MFMA, and </w:t>
            </w:r>
            <w:proofErr w:type="spellStart"/>
            <w:r>
              <w:rPr>
                <w:sz w:val="20"/>
              </w:rPr>
              <w:t>mSCOA</w:t>
            </w:r>
            <w:proofErr w:type="spellEnd"/>
            <w:r>
              <w:rPr>
                <w:sz w:val="20"/>
              </w:rPr>
              <w:t>, and to support audit readiness and financial integrity. The system functionality must support:</w:t>
            </w:r>
          </w:p>
          <w:p w14:paraId="4C076529" w14:textId="77777777" w:rsidR="00EE50CE" w:rsidRDefault="00000000">
            <w:pPr>
              <w:jc w:val="left"/>
              <w:rPr>
                <w:sz w:val="20"/>
              </w:rPr>
            </w:pPr>
            <w:r>
              <w:rPr>
                <w:sz w:val="20"/>
              </w:rPr>
              <w:t xml:space="preserve"> </w:t>
            </w:r>
          </w:p>
          <w:p w14:paraId="52C0C46A" w14:textId="77777777" w:rsidR="00EE50CE" w:rsidRDefault="00000000">
            <w:pPr>
              <w:numPr>
                <w:ilvl w:val="0"/>
                <w:numId w:val="562"/>
              </w:numPr>
              <w:ind w:left="238"/>
              <w:jc w:val="left"/>
              <w:rPr>
                <w:sz w:val="20"/>
              </w:rPr>
            </w:pPr>
            <w:r>
              <w:rPr>
                <w:sz w:val="20"/>
              </w:rPr>
              <w:t>Electronic display of asset reconciliation records, including current and prior period reconciliations of the asset register to the General Ledger</w:t>
            </w:r>
          </w:p>
          <w:p w14:paraId="483BED46" w14:textId="77777777" w:rsidR="00EE50CE" w:rsidRDefault="00000000">
            <w:pPr>
              <w:numPr>
                <w:ilvl w:val="0"/>
                <w:numId w:val="562"/>
              </w:numPr>
              <w:ind w:left="238"/>
              <w:jc w:val="left"/>
              <w:rPr>
                <w:sz w:val="20"/>
              </w:rPr>
            </w:pPr>
            <w:r>
              <w:rPr>
                <w:sz w:val="20"/>
              </w:rPr>
              <w:t>Breakdown of balances by asset classification, such as infrastructure, buildings, community, heritage, investment property, and other asset classes</w:t>
            </w:r>
          </w:p>
          <w:p w14:paraId="3E0A7D4F" w14:textId="77777777" w:rsidR="00EE50CE" w:rsidRDefault="00000000">
            <w:pPr>
              <w:numPr>
                <w:ilvl w:val="0"/>
                <w:numId w:val="562"/>
              </w:numPr>
              <w:ind w:left="238"/>
              <w:jc w:val="left"/>
              <w:rPr>
                <w:sz w:val="20"/>
              </w:rPr>
            </w:pPr>
            <w:proofErr w:type="spellStart"/>
            <w:r>
              <w:rPr>
                <w:sz w:val="20"/>
              </w:rPr>
              <w:t>mSCOA</w:t>
            </w:r>
            <w:proofErr w:type="spellEnd"/>
            <w:r>
              <w:rPr>
                <w:sz w:val="20"/>
              </w:rPr>
              <w:t xml:space="preserve"> segment classification visibility, showing item, function, fund, project, region, costing, and municipal standard classification per reconciliation item</w:t>
            </w:r>
          </w:p>
          <w:p w14:paraId="3376023D" w14:textId="77777777" w:rsidR="00EE50CE" w:rsidRDefault="00000000">
            <w:pPr>
              <w:numPr>
                <w:ilvl w:val="0"/>
                <w:numId w:val="562"/>
              </w:numPr>
              <w:ind w:left="238"/>
              <w:jc w:val="left"/>
              <w:rPr>
                <w:sz w:val="20"/>
              </w:rPr>
            </w:pPr>
            <w:r>
              <w:rPr>
                <w:sz w:val="20"/>
              </w:rPr>
              <w:lastRenderedPageBreak/>
              <w:t>Display of movement categories, including additions, disposals, impairments, revaluations, depreciation, transfers, and adjustments</w:t>
            </w:r>
          </w:p>
          <w:p w14:paraId="51409D06" w14:textId="77777777" w:rsidR="00EE50CE" w:rsidRDefault="00000000">
            <w:pPr>
              <w:numPr>
                <w:ilvl w:val="0"/>
                <w:numId w:val="562"/>
              </w:numPr>
              <w:ind w:left="238"/>
              <w:jc w:val="left"/>
              <w:rPr>
                <w:sz w:val="20"/>
              </w:rPr>
            </w:pPr>
            <w:r>
              <w:rPr>
                <w:sz w:val="20"/>
              </w:rPr>
              <w:t>Drill-down functionality, allowing users to investigate differences, view supporting documentation, and access linked asset-level entries and financial postings</w:t>
            </w:r>
          </w:p>
          <w:p w14:paraId="36D4D83B" w14:textId="77777777" w:rsidR="00EE50CE" w:rsidRDefault="00000000">
            <w:pPr>
              <w:numPr>
                <w:ilvl w:val="0"/>
                <w:numId w:val="562"/>
              </w:numPr>
              <w:ind w:left="238"/>
              <w:jc w:val="left"/>
              <w:rPr>
                <w:sz w:val="20"/>
              </w:rPr>
            </w:pPr>
            <w:r>
              <w:rPr>
                <w:sz w:val="20"/>
              </w:rPr>
              <w:t>Flagging of unresolved variances, timing differences, or unposted transactions requiring follow-up action</w:t>
            </w:r>
          </w:p>
          <w:p w14:paraId="1E781C3D" w14:textId="77777777" w:rsidR="00EE50CE" w:rsidRDefault="00000000">
            <w:pPr>
              <w:numPr>
                <w:ilvl w:val="0"/>
                <w:numId w:val="56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may view reconciliation records and related financial detail</w:t>
            </w:r>
          </w:p>
          <w:p w14:paraId="00E00A9C" w14:textId="77777777" w:rsidR="00EE50CE" w:rsidRDefault="00000000">
            <w:pPr>
              <w:numPr>
                <w:ilvl w:val="0"/>
                <w:numId w:val="562"/>
              </w:numPr>
              <w:ind w:left="238"/>
              <w:jc w:val="left"/>
              <w:rPr>
                <w:sz w:val="20"/>
              </w:rPr>
            </w:pPr>
            <w:r>
              <w:rPr>
                <w:sz w:val="20"/>
              </w:rPr>
              <w:t>Audit trail functionality, capturing all access and reconciliation review actions, including user ID, timestamp, reconciliation type, and report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03A9DC" w14:textId="77777777" w:rsidR="00EE50CE" w:rsidRDefault="00000000">
            <w:pPr>
              <w:pStyle w:val="TableNormal0"/>
            </w:pPr>
            <w:r>
              <w:lastRenderedPageBreak/>
              <w:t>Review the reconciliations(U)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9836B0" w14:textId="77777777" w:rsidR="00EE50CE" w:rsidRDefault="00000000">
            <w:pPr>
              <w:pStyle w:val="TableNormal0"/>
            </w:pPr>
            <w:r>
              <w:t>Reconcile assets</w:t>
            </w:r>
          </w:p>
        </w:tc>
      </w:tr>
      <w:tr w:rsidR="00EE50CE" w14:paraId="4961A6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55546" w14:textId="77777777" w:rsidR="00EE50CE" w:rsidRDefault="00000000">
            <w:pPr>
              <w:pStyle w:val="TableNormal0"/>
            </w:pPr>
            <w:r>
              <w:t>ARM118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95435B" w14:textId="77777777" w:rsidR="00EE50CE" w:rsidRDefault="00000000">
            <w:pPr>
              <w:pStyle w:val="TableNormal0"/>
            </w:pPr>
            <w:r>
              <w:t>Request corrections to the asset reconciliations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5EDAD" w14:textId="77777777" w:rsidR="00EE50CE" w:rsidRDefault="00000000">
            <w:pPr>
              <w:jc w:val="left"/>
              <w:rPr>
                <w:sz w:val="20"/>
              </w:rPr>
            </w:pPr>
            <w:r>
              <w:rPr>
                <w:sz w:val="20"/>
              </w:rPr>
              <w:t xml:space="preserve">Enable the ability to request corrections to the asset reconciliations within the Asset Records Management System Functionality. This functionality must allow </w:t>
            </w:r>
            <w:proofErr w:type="spellStart"/>
            <w:r>
              <w:rPr>
                <w:sz w:val="20"/>
              </w:rPr>
              <w:t>authorised</w:t>
            </w:r>
            <w:proofErr w:type="spellEnd"/>
            <w:r>
              <w:rPr>
                <w:sz w:val="20"/>
              </w:rPr>
              <w:t xml:space="preserve"> users to electronically flag reconciliation variances and submit correction requests for asset register or General Ledger data where discrepancies are identified. The purpose is to ensure timely resolution of reconciliation differences, enhance audit readiness, and maintain compliance with GRAP 17, MFMA, and </w:t>
            </w:r>
            <w:proofErr w:type="spellStart"/>
            <w:r>
              <w:rPr>
                <w:sz w:val="20"/>
              </w:rPr>
              <w:t>mSCOA</w:t>
            </w:r>
            <w:proofErr w:type="spellEnd"/>
            <w:r>
              <w:rPr>
                <w:sz w:val="20"/>
              </w:rPr>
              <w:t xml:space="preserve"> classification standards. The system functionality must support:</w:t>
            </w:r>
          </w:p>
          <w:p w14:paraId="79BBC3CF" w14:textId="77777777" w:rsidR="00EE50CE" w:rsidRDefault="00000000">
            <w:pPr>
              <w:jc w:val="left"/>
              <w:rPr>
                <w:sz w:val="20"/>
              </w:rPr>
            </w:pPr>
            <w:r>
              <w:rPr>
                <w:sz w:val="20"/>
              </w:rPr>
              <w:t xml:space="preserve"> </w:t>
            </w:r>
          </w:p>
          <w:p w14:paraId="3353E4B8" w14:textId="77777777" w:rsidR="00EE50CE" w:rsidRDefault="00000000">
            <w:pPr>
              <w:numPr>
                <w:ilvl w:val="0"/>
                <w:numId w:val="564"/>
              </w:numPr>
              <w:ind w:left="238"/>
              <w:jc w:val="left"/>
              <w:rPr>
                <w:sz w:val="20"/>
              </w:rPr>
            </w:pPr>
            <w:r>
              <w:rPr>
                <w:sz w:val="20"/>
              </w:rPr>
              <w:t>Electronic initiation of correction requests, linked to specific reconciliation items, asset records, or financial postings</w:t>
            </w:r>
          </w:p>
          <w:p w14:paraId="347A3EE3" w14:textId="77777777" w:rsidR="00EE50CE" w:rsidRDefault="00000000">
            <w:pPr>
              <w:numPr>
                <w:ilvl w:val="0"/>
                <w:numId w:val="564"/>
              </w:numPr>
              <w:ind w:left="238"/>
              <w:jc w:val="left"/>
              <w:rPr>
                <w:sz w:val="20"/>
              </w:rPr>
            </w:pPr>
            <w:r>
              <w:rPr>
                <w:sz w:val="20"/>
              </w:rPr>
              <w:t>Input of correction justification, with selectable categories such as misclassification, unposted asset, incorrect value, or missing disposal</w:t>
            </w:r>
          </w:p>
          <w:p w14:paraId="50CB4E59" w14:textId="77777777" w:rsidR="00EE50CE" w:rsidRDefault="00000000">
            <w:pPr>
              <w:numPr>
                <w:ilvl w:val="0"/>
                <w:numId w:val="564"/>
              </w:numPr>
              <w:ind w:left="238"/>
              <w:jc w:val="left"/>
              <w:rPr>
                <w:sz w:val="20"/>
              </w:rPr>
            </w:pPr>
            <w:proofErr w:type="spellStart"/>
            <w:r>
              <w:rPr>
                <w:sz w:val="20"/>
              </w:rPr>
              <w:t>mSCOA</w:t>
            </w:r>
            <w:proofErr w:type="spellEnd"/>
            <w:r>
              <w:rPr>
                <w:sz w:val="20"/>
              </w:rPr>
              <w:t xml:space="preserve"> segment classification visibility, ensuring corrections align with item, function, fund, project, region, costing, and municipal standard classification</w:t>
            </w:r>
          </w:p>
          <w:p w14:paraId="22899BE7" w14:textId="77777777" w:rsidR="00EE50CE" w:rsidRDefault="00000000">
            <w:pPr>
              <w:numPr>
                <w:ilvl w:val="0"/>
                <w:numId w:val="564"/>
              </w:numPr>
              <w:ind w:left="238"/>
              <w:jc w:val="left"/>
              <w:rPr>
                <w:sz w:val="20"/>
              </w:rPr>
            </w:pPr>
            <w:r>
              <w:rPr>
                <w:sz w:val="20"/>
              </w:rPr>
              <w:lastRenderedPageBreak/>
              <w:t>Routing of requests to responsible users or departments, including asset management, finance, or system administrators for review and action</w:t>
            </w:r>
          </w:p>
          <w:p w14:paraId="142EB228" w14:textId="77777777" w:rsidR="00EE50CE" w:rsidRDefault="00000000">
            <w:pPr>
              <w:numPr>
                <w:ilvl w:val="0"/>
                <w:numId w:val="564"/>
              </w:numPr>
              <w:ind w:left="238"/>
              <w:jc w:val="left"/>
              <w:rPr>
                <w:sz w:val="20"/>
              </w:rPr>
            </w:pPr>
            <w:r>
              <w:rPr>
                <w:sz w:val="20"/>
              </w:rPr>
              <w:t>Drill-down capability, allowing reviewers to access the associated reconciliation records, asset details, and supporting documentation</w:t>
            </w:r>
          </w:p>
          <w:p w14:paraId="5E7555B6" w14:textId="77777777" w:rsidR="00EE50CE" w:rsidRDefault="00000000">
            <w:pPr>
              <w:numPr>
                <w:ilvl w:val="0"/>
                <w:numId w:val="564"/>
              </w:numPr>
              <w:ind w:left="238"/>
              <w:jc w:val="left"/>
              <w:rPr>
                <w:sz w:val="20"/>
              </w:rPr>
            </w:pPr>
            <w:r>
              <w:rPr>
                <w:sz w:val="20"/>
              </w:rPr>
              <w:t>Status tracking of correction requests, including pending, in progress, resolved, or rejected, with timestamp and action history</w:t>
            </w:r>
          </w:p>
          <w:p w14:paraId="56661543" w14:textId="77777777" w:rsidR="00EE50CE" w:rsidRDefault="00000000">
            <w:pPr>
              <w:numPr>
                <w:ilvl w:val="0"/>
                <w:numId w:val="56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request, view, or action reconciliation corrections</w:t>
            </w:r>
          </w:p>
          <w:p w14:paraId="254A85A1" w14:textId="77777777" w:rsidR="00EE50CE" w:rsidRDefault="00000000">
            <w:pPr>
              <w:numPr>
                <w:ilvl w:val="0"/>
                <w:numId w:val="564"/>
              </w:numPr>
              <w:ind w:left="238"/>
              <w:jc w:val="left"/>
              <w:rPr>
                <w:sz w:val="20"/>
              </w:rPr>
            </w:pPr>
            <w:r>
              <w:rPr>
                <w:sz w:val="20"/>
              </w:rPr>
              <w:t>Audit trail functionality, capturing all submitted requests, including user ID, submission date, description of issue, and resolution log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F5469C" w14:textId="77777777" w:rsidR="00EE50CE" w:rsidRDefault="00000000">
            <w:pPr>
              <w:pStyle w:val="TableNormal0"/>
            </w:pPr>
            <w:r>
              <w:lastRenderedPageBreak/>
              <w:t>Investigate and correct any discrepancies(U)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A28F55" w14:textId="77777777" w:rsidR="00EE50CE" w:rsidRDefault="00000000">
            <w:pPr>
              <w:pStyle w:val="TableNormal0"/>
            </w:pPr>
            <w:r>
              <w:t>Reconcile assets</w:t>
            </w:r>
          </w:p>
        </w:tc>
      </w:tr>
      <w:tr w:rsidR="00EE50CE" w14:paraId="56186E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45979E" w14:textId="77777777" w:rsidR="00EE50CE" w:rsidRDefault="00000000">
            <w:pPr>
              <w:pStyle w:val="TableNormal0"/>
            </w:pPr>
            <w:r>
              <w:t>ARM111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D659C6" w14:textId="77777777" w:rsidR="00EE50CE" w:rsidRDefault="00000000">
            <w:pPr>
              <w:pStyle w:val="TableNormal0"/>
            </w:pPr>
            <w:r>
              <w:t>Process adjusting entries to correct the transaction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3EBE71" w14:textId="77777777" w:rsidR="00EE50CE" w:rsidRDefault="00000000">
            <w:pPr>
              <w:jc w:val="left"/>
              <w:rPr>
                <w:sz w:val="20"/>
              </w:rPr>
            </w:pPr>
            <w:r>
              <w:rPr>
                <w:sz w:val="20"/>
              </w:rPr>
              <w:t xml:space="preserve">Enable the ability to process adjusting entries to correct the transaction data within the Asset Records Management System Functionality. This functionality must allow </w:t>
            </w:r>
            <w:proofErr w:type="spellStart"/>
            <w:r>
              <w:rPr>
                <w:sz w:val="20"/>
              </w:rPr>
              <w:t>authorised</w:t>
            </w:r>
            <w:proofErr w:type="spellEnd"/>
            <w:r>
              <w:rPr>
                <w:sz w:val="20"/>
              </w:rPr>
              <w:t xml:space="preserve"> users to electronically capture and approve adjusting entries required to correct asset-related financial and transactional data. The purpose is to ensure the accuracy of the asset register and alignment with the General Ledger in compliance with GRAP 17, MFMA, and </w:t>
            </w:r>
            <w:proofErr w:type="spellStart"/>
            <w:r>
              <w:rPr>
                <w:sz w:val="20"/>
              </w:rPr>
              <w:t>mSCOA</w:t>
            </w:r>
            <w:proofErr w:type="spellEnd"/>
            <w:r>
              <w:rPr>
                <w:sz w:val="20"/>
              </w:rPr>
              <w:t xml:space="preserve"> classification requirements. The system functionality must support:</w:t>
            </w:r>
          </w:p>
          <w:p w14:paraId="261CFA21" w14:textId="77777777" w:rsidR="00EE50CE" w:rsidRDefault="00000000">
            <w:pPr>
              <w:jc w:val="left"/>
              <w:rPr>
                <w:sz w:val="20"/>
              </w:rPr>
            </w:pPr>
            <w:r>
              <w:rPr>
                <w:sz w:val="20"/>
              </w:rPr>
              <w:t xml:space="preserve"> </w:t>
            </w:r>
          </w:p>
          <w:p w14:paraId="40B47EF5" w14:textId="77777777" w:rsidR="00EE50CE" w:rsidRDefault="00000000">
            <w:pPr>
              <w:numPr>
                <w:ilvl w:val="0"/>
                <w:numId w:val="566"/>
              </w:numPr>
              <w:ind w:left="238"/>
              <w:jc w:val="left"/>
              <w:rPr>
                <w:sz w:val="20"/>
              </w:rPr>
            </w:pPr>
            <w:r>
              <w:rPr>
                <w:sz w:val="20"/>
              </w:rPr>
              <w:t>Electronic capture of adjusting entries, including corrections to acquisition cost, depreciation, impairment, disposal, or classification errors</w:t>
            </w:r>
          </w:p>
          <w:p w14:paraId="677754F8" w14:textId="77777777" w:rsidR="00EE50CE" w:rsidRDefault="00000000">
            <w:pPr>
              <w:numPr>
                <w:ilvl w:val="0"/>
                <w:numId w:val="566"/>
              </w:numPr>
              <w:ind w:left="238"/>
              <w:jc w:val="left"/>
              <w:rPr>
                <w:sz w:val="20"/>
              </w:rPr>
            </w:pPr>
            <w:r>
              <w:rPr>
                <w:sz w:val="20"/>
              </w:rPr>
              <w:t>Specification of adjustment reason, with selection from predefined categories such as reclassification, error correction, timing difference, or prior period adjustment</w:t>
            </w:r>
          </w:p>
          <w:p w14:paraId="6803915F" w14:textId="77777777" w:rsidR="00EE50CE" w:rsidRDefault="00000000">
            <w:pPr>
              <w:numPr>
                <w:ilvl w:val="0"/>
                <w:numId w:val="566"/>
              </w:numPr>
              <w:ind w:left="238"/>
              <w:jc w:val="left"/>
              <w:rPr>
                <w:sz w:val="20"/>
              </w:rPr>
            </w:pPr>
            <w:r>
              <w:rPr>
                <w:sz w:val="20"/>
              </w:rPr>
              <w:t xml:space="preserve">Full </w:t>
            </w:r>
            <w:proofErr w:type="spellStart"/>
            <w:r>
              <w:rPr>
                <w:sz w:val="20"/>
              </w:rPr>
              <w:t>mSCOA</w:t>
            </w:r>
            <w:proofErr w:type="spellEnd"/>
            <w:r>
              <w:rPr>
                <w:sz w:val="20"/>
              </w:rPr>
              <w:t xml:space="preserve"> segment classification of each adjusting entry, including item, function, fund, project, region, costing, and municipal standard classification</w:t>
            </w:r>
          </w:p>
          <w:p w14:paraId="6BECDD33" w14:textId="77777777" w:rsidR="00EE50CE" w:rsidRDefault="00000000">
            <w:pPr>
              <w:numPr>
                <w:ilvl w:val="0"/>
                <w:numId w:val="566"/>
              </w:numPr>
              <w:ind w:left="238"/>
              <w:jc w:val="left"/>
              <w:rPr>
                <w:sz w:val="20"/>
              </w:rPr>
            </w:pPr>
            <w:r>
              <w:rPr>
                <w:sz w:val="20"/>
              </w:rPr>
              <w:t>Drill-down capability, allowing users to view the original transaction, proposed correction, and supporting documentation</w:t>
            </w:r>
          </w:p>
          <w:p w14:paraId="78EED8BF" w14:textId="77777777" w:rsidR="00EE50CE" w:rsidRDefault="00000000">
            <w:pPr>
              <w:numPr>
                <w:ilvl w:val="0"/>
                <w:numId w:val="566"/>
              </w:numPr>
              <w:ind w:left="238"/>
              <w:jc w:val="left"/>
              <w:rPr>
                <w:sz w:val="20"/>
              </w:rPr>
            </w:pPr>
            <w:r>
              <w:rPr>
                <w:sz w:val="20"/>
              </w:rPr>
              <w:lastRenderedPageBreak/>
              <w:t>Integration with the General Ledger, ensuring adjusted entries are aligned and auditable across financial and asset records</w:t>
            </w:r>
          </w:p>
          <w:p w14:paraId="7DFE14E3" w14:textId="77777777" w:rsidR="00EE50CE" w:rsidRDefault="00000000">
            <w:pPr>
              <w:numPr>
                <w:ilvl w:val="0"/>
                <w:numId w:val="56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finance or asset officials may process, approve, or reverse adjusting entries</w:t>
            </w:r>
          </w:p>
          <w:p w14:paraId="17745243" w14:textId="77777777" w:rsidR="00EE50CE" w:rsidRDefault="00000000">
            <w:pPr>
              <w:numPr>
                <w:ilvl w:val="0"/>
                <w:numId w:val="566"/>
              </w:numPr>
              <w:ind w:left="238"/>
              <w:jc w:val="left"/>
              <w:rPr>
                <w:sz w:val="20"/>
              </w:rPr>
            </w:pPr>
            <w:r>
              <w:rPr>
                <w:sz w:val="20"/>
              </w:rPr>
              <w:t>Audit trail functionality, capturing all adjustments including user ID, timestamp, reason for adjustment, financial impact, and linked documents</w:t>
            </w:r>
          </w:p>
          <w:p w14:paraId="64848950" w14:textId="77777777" w:rsidR="00EE50CE" w:rsidRDefault="00000000">
            <w:pPr>
              <w:numPr>
                <w:ilvl w:val="0"/>
                <w:numId w:val="566"/>
              </w:numPr>
              <w:ind w:left="238"/>
              <w:jc w:val="left"/>
              <w:rPr>
                <w:sz w:val="20"/>
              </w:rPr>
            </w:pPr>
            <w:r>
              <w:rPr>
                <w:sz w:val="20"/>
              </w:rPr>
              <w:t>Flagging of adjustments requiring Council or delegated authority approval, where applicable under municipal policy or legislative thresholds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94AC03" w14:textId="77777777" w:rsidR="00EE50CE" w:rsidRDefault="00000000">
            <w:pPr>
              <w:pStyle w:val="TableNormal0"/>
            </w:pPr>
            <w:r>
              <w:lastRenderedPageBreak/>
              <w:t>Investigate and correct any discrepancies(U)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7C2C9" w14:textId="77777777" w:rsidR="00EE50CE" w:rsidRDefault="00000000">
            <w:pPr>
              <w:pStyle w:val="TableNormal0"/>
            </w:pPr>
            <w:r>
              <w:t>Reconcile assets</w:t>
            </w:r>
          </w:p>
        </w:tc>
      </w:tr>
      <w:tr w:rsidR="00EE50CE" w14:paraId="1131DC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5D1AB6" w14:textId="77777777" w:rsidR="00EE50CE" w:rsidRDefault="00000000">
            <w:pPr>
              <w:pStyle w:val="TableNormal0"/>
            </w:pPr>
            <w:r>
              <w:t>ARM169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D6679F" w14:textId="77777777" w:rsidR="00EE50CE" w:rsidRDefault="00000000">
            <w:pPr>
              <w:pStyle w:val="TableNormal0"/>
            </w:pPr>
            <w:r>
              <w:t>View the asset reconciliations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521EBF" w14:textId="77777777" w:rsidR="00EE50CE" w:rsidRDefault="00000000">
            <w:pPr>
              <w:jc w:val="left"/>
              <w:rPr>
                <w:sz w:val="20"/>
              </w:rPr>
            </w:pPr>
            <w:r>
              <w:rPr>
                <w:sz w:val="20"/>
              </w:rPr>
              <w:t xml:space="preserve">Enable the ability to view the asset reconciliations within the Asset Records Management System Functionality. This functionality must allow </w:t>
            </w:r>
            <w:proofErr w:type="spellStart"/>
            <w:r>
              <w:rPr>
                <w:sz w:val="20"/>
              </w:rPr>
              <w:t>authorised</w:t>
            </w:r>
            <w:proofErr w:type="spellEnd"/>
            <w:r>
              <w:rPr>
                <w:sz w:val="20"/>
              </w:rPr>
              <w:t xml:space="preserve"> users to electronically access reconciliation records comparing the asset register to the General Ledger, including variances, adjustments, and supporting calculations. The purpose is to ensure alignment between financial and asset management records in compliance with GRAP 17, MFMA, and </w:t>
            </w:r>
            <w:proofErr w:type="spellStart"/>
            <w:r>
              <w:rPr>
                <w:sz w:val="20"/>
              </w:rPr>
              <w:t>mSCOA</w:t>
            </w:r>
            <w:proofErr w:type="spellEnd"/>
            <w:r>
              <w:rPr>
                <w:sz w:val="20"/>
              </w:rPr>
              <w:t>, and to support audit readiness and financial integrity. The system functionality must support:</w:t>
            </w:r>
          </w:p>
          <w:p w14:paraId="3D726A04" w14:textId="77777777" w:rsidR="00EE50CE" w:rsidRDefault="00000000">
            <w:pPr>
              <w:jc w:val="left"/>
              <w:rPr>
                <w:sz w:val="20"/>
              </w:rPr>
            </w:pPr>
            <w:r>
              <w:rPr>
                <w:sz w:val="20"/>
              </w:rPr>
              <w:t xml:space="preserve"> </w:t>
            </w:r>
          </w:p>
          <w:p w14:paraId="6959F31E" w14:textId="77777777" w:rsidR="00EE50CE" w:rsidRDefault="00000000">
            <w:pPr>
              <w:numPr>
                <w:ilvl w:val="0"/>
                <w:numId w:val="568"/>
              </w:numPr>
              <w:ind w:left="238"/>
              <w:jc w:val="left"/>
              <w:rPr>
                <w:sz w:val="20"/>
              </w:rPr>
            </w:pPr>
            <w:r>
              <w:rPr>
                <w:sz w:val="20"/>
              </w:rPr>
              <w:t>Electronic display of asset reconciliation records, including current and prior period reconciliations of the asset register to the General Ledger</w:t>
            </w:r>
          </w:p>
          <w:p w14:paraId="3AD0B3AB" w14:textId="77777777" w:rsidR="00EE50CE" w:rsidRDefault="00000000">
            <w:pPr>
              <w:numPr>
                <w:ilvl w:val="0"/>
                <w:numId w:val="568"/>
              </w:numPr>
              <w:ind w:left="238"/>
              <w:jc w:val="left"/>
              <w:rPr>
                <w:sz w:val="20"/>
              </w:rPr>
            </w:pPr>
            <w:r>
              <w:rPr>
                <w:sz w:val="20"/>
              </w:rPr>
              <w:t>Breakdown of balances by asset classification, such as infrastructure, buildings, community, heritage, investment property, and other asset classes</w:t>
            </w:r>
          </w:p>
          <w:p w14:paraId="738984EE" w14:textId="77777777" w:rsidR="00EE50CE" w:rsidRDefault="00000000">
            <w:pPr>
              <w:numPr>
                <w:ilvl w:val="0"/>
                <w:numId w:val="568"/>
              </w:numPr>
              <w:ind w:left="238"/>
              <w:jc w:val="left"/>
              <w:rPr>
                <w:sz w:val="20"/>
              </w:rPr>
            </w:pPr>
            <w:proofErr w:type="spellStart"/>
            <w:r>
              <w:rPr>
                <w:sz w:val="20"/>
              </w:rPr>
              <w:t>mSCOA</w:t>
            </w:r>
            <w:proofErr w:type="spellEnd"/>
            <w:r>
              <w:rPr>
                <w:sz w:val="20"/>
              </w:rPr>
              <w:t xml:space="preserve"> segment classification visibility, showing item, function, fund, project, region, costing, and municipal standard classification per reconciliation item</w:t>
            </w:r>
          </w:p>
          <w:p w14:paraId="7DBD882E" w14:textId="77777777" w:rsidR="00EE50CE" w:rsidRDefault="00000000">
            <w:pPr>
              <w:numPr>
                <w:ilvl w:val="0"/>
                <w:numId w:val="568"/>
              </w:numPr>
              <w:ind w:left="238"/>
              <w:jc w:val="left"/>
              <w:rPr>
                <w:sz w:val="20"/>
              </w:rPr>
            </w:pPr>
            <w:r>
              <w:rPr>
                <w:sz w:val="20"/>
              </w:rPr>
              <w:t>Display of movement categories, including additions, disposals, impairments, revaluations, depreciation, transfers, and adjustments</w:t>
            </w:r>
          </w:p>
          <w:p w14:paraId="6B1E584D" w14:textId="77777777" w:rsidR="00EE50CE" w:rsidRDefault="00000000">
            <w:pPr>
              <w:numPr>
                <w:ilvl w:val="0"/>
                <w:numId w:val="568"/>
              </w:numPr>
              <w:ind w:left="238"/>
              <w:jc w:val="left"/>
              <w:rPr>
                <w:sz w:val="20"/>
              </w:rPr>
            </w:pPr>
            <w:r>
              <w:rPr>
                <w:sz w:val="20"/>
              </w:rPr>
              <w:t xml:space="preserve">Drill-down functionality, allowing users to investigate differences, view supporting </w:t>
            </w:r>
            <w:r>
              <w:rPr>
                <w:sz w:val="20"/>
              </w:rPr>
              <w:lastRenderedPageBreak/>
              <w:t>documentation, and access linked asset-level entries and financial postings</w:t>
            </w:r>
          </w:p>
          <w:p w14:paraId="062E6B1A" w14:textId="77777777" w:rsidR="00EE50CE" w:rsidRDefault="00000000">
            <w:pPr>
              <w:numPr>
                <w:ilvl w:val="0"/>
                <w:numId w:val="568"/>
              </w:numPr>
              <w:ind w:left="238"/>
              <w:jc w:val="left"/>
              <w:rPr>
                <w:sz w:val="20"/>
              </w:rPr>
            </w:pPr>
            <w:r>
              <w:rPr>
                <w:sz w:val="20"/>
              </w:rPr>
              <w:t>Flagging of unresolved variances, timing differences, or unposted transactions requiring follow-up action</w:t>
            </w:r>
          </w:p>
          <w:p w14:paraId="3DCF71ED" w14:textId="77777777" w:rsidR="00EE50CE" w:rsidRDefault="00000000">
            <w:pPr>
              <w:numPr>
                <w:ilvl w:val="0"/>
                <w:numId w:val="56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may view reconciliation records and related financial detail</w:t>
            </w:r>
          </w:p>
          <w:p w14:paraId="5A5274C0" w14:textId="77777777" w:rsidR="00EE50CE" w:rsidRDefault="00000000">
            <w:pPr>
              <w:numPr>
                <w:ilvl w:val="0"/>
                <w:numId w:val="568"/>
              </w:numPr>
              <w:ind w:left="238"/>
              <w:jc w:val="left"/>
              <w:rPr>
                <w:sz w:val="20"/>
              </w:rPr>
            </w:pPr>
            <w:r>
              <w:rPr>
                <w:sz w:val="20"/>
              </w:rPr>
              <w:t>Audit trail functionality, capturing all access and reconciliation review actions, including user ID, timestamp, reconciliation type, and report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55D9EB" w14:textId="77777777" w:rsidR="00EE50CE" w:rsidRDefault="00000000">
            <w:pPr>
              <w:pStyle w:val="TableNormal0"/>
            </w:pPr>
            <w:r>
              <w:lastRenderedPageBreak/>
              <w:t>Review the updated reconciliations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5E2FE" w14:textId="77777777" w:rsidR="00EE50CE" w:rsidRDefault="00000000">
            <w:pPr>
              <w:pStyle w:val="TableNormal0"/>
            </w:pPr>
            <w:r>
              <w:t>Reconcile assets</w:t>
            </w:r>
          </w:p>
        </w:tc>
      </w:tr>
      <w:tr w:rsidR="00EE50CE" w14:paraId="3F09892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261FA" w14:textId="77777777" w:rsidR="00EE50CE" w:rsidRDefault="00000000">
            <w:pPr>
              <w:pStyle w:val="TableNormal0"/>
            </w:pPr>
            <w:r>
              <w:t>ARM133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A57D70" w14:textId="77777777" w:rsidR="00EE50CE" w:rsidRDefault="00000000">
            <w:pPr>
              <w:pStyle w:val="TableNormal0"/>
            </w:pPr>
            <w:r>
              <w:t xml:space="preserve">Validate </w:t>
            </w:r>
            <w:proofErr w:type="spellStart"/>
            <w:r>
              <w:t>mSCOA</w:t>
            </w:r>
            <w:proofErr w:type="spellEnd"/>
            <w:r>
              <w:t xml:space="preserve"> segmentation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A0A1A" w14:textId="77777777" w:rsidR="00EE50CE" w:rsidRDefault="00000000">
            <w:pPr>
              <w:jc w:val="left"/>
              <w:rPr>
                <w:sz w:val="20"/>
              </w:rPr>
            </w:pPr>
            <w:r>
              <w:rPr>
                <w:sz w:val="20"/>
              </w:rPr>
              <w:t xml:space="preserve">Enable the ability to validate </w:t>
            </w:r>
            <w:proofErr w:type="spellStart"/>
            <w:r>
              <w:rPr>
                <w:sz w:val="20"/>
              </w:rPr>
              <w:t>mSCOA</w:t>
            </w:r>
            <w:proofErr w:type="spellEnd"/>
            <w:r>
              <w:rPr>
                <w:sz w:val="20"/>
              </w:rPr>
              <w:t xml:space="preserve"> segmentation within the system functionality. This functionality must allow </w:t>
            </w:r>
            <w:proofErr w:type="spellStart"/>
            <w:r>
              <w:rPr>
                <w:sz w:val="20"/>
              </w:rPr>
              <w:t>authorised</w:t>
            </w:r>
            <w:proofErr w:type="spellEnd"/>
            <w:r>
              <w:rPr>
                <w:sz w:val="20"/>
              </w:rPr>
              <w:t xml:space="preserve"> users to electronically verify that all transactions, classifications, and register records processed within the system functionality are accurately segmented in accordance with the full </w:t>
            </w:r>
            <w:proofErr w:type="spellStart"/>
            <w:r>
              <w:rPr>
                <w:sz w:val="20"/>
              </w:rPr>
              <w:t>mSCOA</w:t>
            </w:r>
            <w:proofErr w:type="spellEnd"/>
            <w:r>
              <w:rPr>
                <w:sz w:val="20"/>
              </w:rPr>
              <w:t xml:space="preserve"> seven-segment structure. The purpose is to ensure data integrity, compliance with the MFMA and </w:t>
            </w:r>
            <w:proofErr w:type="spellStart"/>
            <w:r>
              <w:rPr>
                <w:sz w:val="20"/>
              </w:rPr>
              <w:t>mSCOA</w:t>
            </w:r>
            <w:proofErr w:type="spellEnd"/>
            <w:r>
              <w:rPr>
                <w:sz w:val="20"/>
              </w:rPr>
              <w:t xml:space="preserve"> Regulations, and the correct classification and reporting of municipal financial information across all system functionalities. The system functionality must support:</w:t>
            </w:r>
          </w:p>
          <w:p w14:paraId="21F26E2D" w14:textId="77777777" w:rsidR="00EE50CE" w:rsidRDefault="00000000">
            <w:pPr>
              <w:jc w:val="left"/>
              <w:rPr>
                <w:sz w:val="20"/>
              </w:rPr>
            </w:pPr>
            <w:r>
              <w:rPr>
                <w:sz w:val="20"/>
              </w:rPr>
              <w:t xml:space="preserve"> </w:t>
            </w:r>
          </w:p>
          <w:p w14:paraId="6C7968F2" w14:textId="77777777" w:rsidR="00EE50CE" w:rsidRDefault="00000000">
            <w:pPr>
              <w:numPr>
                <w:ilvl w:val="0"/>
                <w:numId w:val="570"/>
              </w:numPr>
              <w:ind w:left="238"/>
              <w:jc w:val="left"/>
              <w:rPr>
                <w:sz w:val="20"/>
              </w:rPr>
            </w:pPr>
            <w:r>
              <w:rPr>
                <w:sz w:val="20"/>
              </w:rPr>
              <w:t xml:space="preserve">Automated validation of </w:t>
            </w:r>
            <w:proofErr w:type="spellStart"/>
            <w:r>
              <w:rPr>
                <w:sz w:val="20"/>
              </w:rPr>
              <w:t>mSCOA</w:t>
            </w:r>
            <w:proofErr w:type="spellEnd"/>
            <w:r>
              <w:rPr>
                <w:sz w:val="20"/>
              </w:rPr>
              <w:t xml:space="preserve"> segment values for every record processed within the system functionality, including item, function, fund, project, region, costing, and municipal standard classification</w:t>
            </w:r>
          </w:p>
          <w:p w14:paraId="08BBF963" w14:textId="77777777" w:rsidR="00EE50CE" w:rsidRDefault="00000000">
            <w:pPr>
              <w:numPr>
                <w:ilvl w:val="0"/>
                <w:numId w:val="570"/>
              </w:numPr>
              <w:ind w:left="238"/>
              <w:jc w:val="left"/>
              <w:rPr>
                <w:sz w:val="20"/>
              </w:rPr>
            </w:pPr>
            <w:r>
              <w:rPr>
                <w:sz w:val="20"/>
              </w:rPr>
              <w:t xml:space="preserve">Identification of missing, invalid, expired, or misaligned segment combinations based on the latest </w:t>
            </w:r>
            <w:proofErr w:type="spellStart"/>
            <w:r>
              <w:rPr>
                <w:sz w:val="20"/>
              </w:rPr>
              <w:t>mSCOA</w:t>
            </w:r>
            <w:proofErr w:type="spellEnd"/>
            <w:r>
              <w:rPr>
                <w:sz w:val="20"/>
              </w:rPr>
              <w:t xml:space="preserve"> version issued by National Treasury</w:t>
            </w:r>
          </w:p>
          <w:p w14:paraId="2E5B0CFA" w14:textId="77777777" w:rsidR="00EE50CE" w:rsidRDefault="00000000">
            <w:pPr>
              <w:numPr>
                <w:ilvl w:val="0"/>
                <w:numId w:val="570"/>
              </w:numPr>
              <w:ind w:left="238"/>
              <w:jc w:val="left"/>
              <w:rPr>
                <w:sz w:val="20"/>
              </w:rPr>
            </w:pPr>
            <w:r>
              <w:rPr>
                <w:sz w:val="20"/>
              </w:rPr>
              <w:t>Real-time error and exception alerts when incomplete or non-compliant segmentation is detected during data capture, file import, integration processes, or transaction processing</w:t>
            </w:r>
          </w:p>
          <w:p w14:paraId="760DADA1" w14:textId="77777777" w:rsidR="00EE50CE" w:rsidRDefault="00000000">
            <w:pPr>
              <w:numPr>
                <w:ilvl w:val="0"/>
                <w:numId w:val="570"/>
              </w:numPr>
              <w:ind w:left="238"/>
              <w:jc w:val="left"/>
              <w:rPr>
                <w:sz w:val="20"/>
              </w:rPr>
            </w:pPr>
            <w:r>
              <w:rPr>
                <w:sz w:val="20"/>
              </w:rPr>
              <w:t>Electronic display of validation results with clear, descriptive error messages and guidance on corrective actions for each non-compliant segment</w:t>
            </w:r>
          </w:p>
          <w:p w14:paraId="05CAFF64" w14:textId="77777777" w:rsidR="00EE50CE" w:rsidRDefault="00000000">
            <w:pPr>
              <w:numPr>
                <w:ilvl w:val="0"/>
                <w:numId w:val="570"/>
              </w:numPr>
              <w:ind w:left="238"/>
              <w:jc w:val="left"/>
              <w:rPr>
                <w:sz w:val="20"/>
              </w:rPr>
            </w:pPr>
            <w:r>
              <w:rPr>
                <w:sz w:val="20"/>
              </w:rPr>
              <w:lastRenderedPageBreak/>
              <w:t>Batch validation capability across selected transactions or register entries to support ongoing compliance monitoring and quality assurance</w:t>
            </w:r>
          </w:p>
          <w:p w14:paraId="57B44338" w14:textId="77777777" w:rsidR="00EE50CE" w:rsidRDefault="00000000">
            <w:pPr>
              <w:numPr>
                <w:ilvl w:val="0"/>
                <w:numId w:val="570"/>
              </w:numPr>
              <w:ind w:left="238"/>
              <w:jc w:val="left"/>
              <w:rPr>
                <w:sz w:val="20"/>
              </w:rPr>
            </w:pPr>
            <w:r>
              <w:rPr>
                <w:sz w:val="20"/>
              </w:rPr>
              <w:t>System-enforced validation during posting entries, reclassification actions, and internal transfers to ensure correct segment usage throughout the transaction lifecycle</w:t>
            </w:r>
          </w:p>
          <w:p w14:paraId="39839569" w14:textId="77777777" w:rsidR="00EE50CE" w:rsidRDefault="00000000">
            <w:pPr>
              <w:numPr>
                <w:ilvl w:val="0"/>
                <w:numId w:val="570"/>
              </w:numPr>
              <w:ind w:left="238"/>
              <w:jc w:val="left"/>
              <w:rPr>
                <w:sz w:val="20"/>
              </w:rPr>
            </w:pPr>
            <w:r>
              <w:rPr>
                <w:sz w:val="20"/>
              </w:rPr>
              <w:t>Role-based access controls to initiate, view, approve, and resolve validation outcomes, with dedicated oversight functionality for finance and compliance officials</w:t>
            </w:r>
          </w:p>
          <w:p w14:paraId="08079D5D" w14:textId="77777777" w:rsidR="00EE50CE" w:rsidRDefault="00000000">
            <w:pPr>
              <w:numPr>
                <w:ilvl w:val="0"/>
                <w:numId w:val="570"/>
              </w:numPr>
              <w:ind w:left="238"/>
              <w:jc w:val="left"/>
              <w:rPr>
                <w:sz w:val="20"/>
              </w:rPr>
            </w:pPr>
            <w:r>
              <w:rPr>
                <w:sz w:val="20"/>
              </w:rPr>
              <w:t>Comprehensive audit trail functionality capturing all validation activities, including user identification, timestamps, records validated, outcomes, and corrective actions performed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2C9F73" w14:textId="77777777" w:rsidR="00EE50CE" w:rsidRDefault="00000000">
            <w:pPr>
              <w:pStyle w:val="TableNormal0"/>
            </w:pPr>
            <w:r>
              <w:lastRenderedPageBreak/>
              <w:t>Validate segmentation for data strings(S)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EDCE20" w14:textId="77777777" w:rsidR="00EE50CE" w:rsidRDefault="00000000">
            <w:pPr>
              <w:pStyle w:val="TableNormal0"/>
            </w:pPr>
            <w:r>
              <w:t>Reconcile assets</w:t>
            </w:r>
          </w:p>
        </w:tc>
      </w:tr>
      <w:tr w:rsidR="00EE50CE" w14:paraId="682A40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E05E62" w14:textId="77777777" w:rsidR="00EE50CE" w:rsidRDefault="00000000">
            <w:pPr>
              <w:pStyle w:val="TableNormal0"/>
            </w:pPr>
            <w:r>
              <w:t>ARM013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91CA0B" w14:textId="77777777" w:rsidR="00EE50CE" w:rsidRDefault="00000000">
            <w:pPr>
              <w:pStyle w:val="TableNormal0"/>
            </w:pPr>
            <w:r>
              <w:t>Approve the asset reconciliations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00C5F7" w14:textId="77777777" w:rsidR="00EE50CE" w:rsidRDefault="00000000">
            <w:pPr>
              <w:jc w:val="left"/>
              <w:rPr>
                <w:sz w:val="20"/>
              </w:rPr>
            </w:pPr>
            <w:r>
              <w:rPr>
                <w:sz w:val="20"/>
              </w:rPr>
              <w:t xml:space="preserve">Enable the ability to approve the asset reconciliations within the Asset Records Management System Functionality. This functionality must allow </w:t>
            </w:r>
            <w:proofErr w:type="spellStart"/>
            <w:r>
              <w:rPr>
                <w:sz w:val="20"/>
              </w:rPr>
              <w:t>authorised</w:t>
            </w:r>
            <w:proofErr w:type="spellEnd"/>
            <w:r>
              <w:rPr>
                <w:sz w:val="20"/>
              </w:rPr>
              <w:t xml:space="preserve"> users to electronically review and approve reconciliations performed between the asset register and the General Ledger. The purpose is to ensure that balances and movements are fully aligned, validated, and formally approved in accordance with MFMA, GRAP 17, and </w:t>
            </w:r>
            <w:proofErr w:type="spellStart"/>
            <w:r>
              <w:rPr>
                <w:sz w:val="20"/>
              </w:rPr>
              <w:t>mSCOA</w:t>
            </w:r>
            <w:proofErr w:type="spellEnd"/>
            <w:r>
              <w:rPr>
                <w:sz w:val="20"/>
              </w:rPr>
              <w:t xml:space="preserve"> compliance requirements. The system functionality must support:</w:t>
            </w:r>
          </w:p>
          <w:p w14:paraId="7DB75085" w14:textId="77777777" w:rsidR="00EE50CE" w:rsidRDefault="00EE50CE">
            <w:pPr>
              <w:jc w:val="left"/>
              <w:rPr>
                <w:sz w:val="20"/>
              </w:rPr>
            </w:pPr>
          </w:p>
          <w:p w14:paraId="7C98FC91" w14:textId="77777777" w:rsidR="00EE50CE" w:rsidRDefault="00000000">
            <w:pPr>
              <w:jc w:val="left"/>
              <w:rPr>
                <w:sz w:val="20"/>
              </w:rPr>
            </w:pPr>
            <w:r>
              <w:rPr>
                <w:sz w:val="20"/>
              </w:rPr>
              <w:t xml:space="preserve">• Electronic approval of asset reconciliations, including submission, review, comment, and final sign-off </w:t>
            </w:r>
            <w:r>
              <w:rPr>
                <w:sz w:val="20"/>
              </w:rPr>
              <w:br/>
              <w:t xml:space="preserve">• Display of reconciliation results, comparing opening balances, additions, disposals, depreciation, impairments, and closing balances between the asset register and General Ledger </w:t>
            </w:r>
            <w:r>
              <w:rPr>
                <w:sz w:val="20"/>
              </w:rPr>
              <w:br/>
              <w:t xml:space="preserve">• </w:t>
            </w:r>
            <w:proofErr w:type="spellStart"/>
            <w:r>
              <w:rPr>
                <w:sz w:val="20"/>
              </w:rPr>
              <w:t>mSCOA</w:t>
            </w:r>
            <w:proofErr w:type="spellEnd"/>
            <w:r>
              <w:rPr>
                <w:sz w:val="20"/>
              </w:rPr>
              <w:t xml:space="preserve"> segment classification visibility, including item, function, fund, project, region, costing, and municipal standard classification for each reconciliation line </w:t>
            </w:r>
            <w:r>
              <w:rPr>
                <w:sz w:val="20"/>
              </w:rPr>
              <w:br/>
              <w:t xml:space="preserve">• Drill-down functionality, enabling approvers to trace values to source transactions, asset records, and supporting documentation </w:t>
            </w:r>
            <w:r>
              <w:rPr>
                <w:sz w:val="20"/>
              </w:rPr>
              <w:br/>
              <w:t xml:space="preserve">• Exception flagging, highlighting unmatched values, timing differences, or classification discrepancies that </w:t>
            </w:r>
            <w:r>
              <w:rPr>
                <w:sz w:val="20"/>
              </w:rPr>
              <w:lastRenderedPageBreak/>
              <w:t xml:space="preserve">must be resolved before approval </w:t>
            </w:r>
            <w:r>
              <w:rPr>
                <w:sz w:val="20"/>
              </w:rPr>
              <w:br/>
              <w:t xml:space="preserve">• Role-based access controls, ensuring only </w:t>
            </w:r>
            <w:proofErr w:type="spellStart"/>
            <w:r>
              <w:rPr>
                <w:sz w:val="20"/>
              </w:rPr>
              <w:t>authorised</w:t>
            </w:r>
            <w:proofErr w:type="spellEnd"/>
            <w:r>
              <w:rPr>
                <w:sz w:val="20"/>
              </w:rPr>
              <w:t xml:space="preserve"> officials may approve asset reconciliations and record approval outcomes </w:t>
            </w:r>
            <w:r>
              <w:rPr>
                <w:sz w:val="20"/>
              </w:rPr>
              <w:br/>
              <w:t xml:space="preserve">• Audit trail functionality, capturing all actions including user ID, timestamp, comments, approval status, and reconciliation version history </w:t>
            </w:r>
            <w:r>
              <w:rPr>
                <w:sz w:val="20"/>
              </w:rPr>
              <w:br/>
              <w:t xml:space="preserve">• Integration with financial period closure controls, preventing </w:t>
            </w:r>
            <w:proofErr w:type="spellStart"/>
            <w:r>
              <w:rPr>
                <w:sz w:val="20"/>
              </w:rPr>
              <w:t>finalisation</w:t>
            </w:r>
            <w:proofErr w:type="spellEnd"/>
            <w:r>
              <w:rPr>
                <w:sz w:val="20"/>
              </w:rPr>
              <w:t xml:space="preserve"> of reporting until all reconciliations have been approved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1E496E" w14:textId="77777777" w:rsidR="00EE50CE" w:rsidRDefault="00000000">
            <w:pPr>
              <w:pStyle w:val="TableNormal0"/>
            </w:pPr>
            <w:r>
              <w:lastRenderedPageBreak/>
              <w:t>Approve the reconciliations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F3B316" w14:textId="77777777" w:rsidR="00EE50CE" w:rsidRDefault="00000000">
            <w:pPr>
              <w:pStyle w:val="TableNormal0"/>
            </w:pPr>
            <w:r>
              <w:t>Reconcile assets</w:t>
            </w:r>
          </w:p>
        </w:tc>
      </w:tr>
      <w:tr w:rsidR="00EE50CE" w14:paraId="3EB496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0076C8" w14:textId="77777777" w:rsidR="00EE50CE" w:rsidRDefault="00000000">
            <w:pPr>
              <w:pStyle w:val="TableNormal0"/>
            </w:pPr>
            <w:r>
              <w:t>ARM091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D99E24" w14:textId="77777777" w:rsidR="00EE50CE" w:rsidRDefault="00000000">
            <w:pPr>
              <w:pStyle w:val="TableNormal0"/>
            </w:pPr>
            <w:r>
              <w:t>Integrate documents, reconciliations and supporting documentation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94897F" w14:textId="77777777" w:rsidR="00EE50CE" w:rsidRDefault="00000000">
            <w:pPr>
              <w:jc w:val="left"/>
              <w:rPr>
                <w:sz w:val="20"/>
              </w:rPr>
            </w:pPr>
            <w:r>
              <w:rPr>
                <w:sz w:val="20"/>
              </w:rPr>
              <w:t xml:space="preserve">Enable the ability to integrate documents, reconciliations, and supporting documentation to the Records Management System Functionality from the respective System Functionality. This functionality must allow </w:t>
            </w:r>
            <w:proofErr w:type="spellStart"/>
            <w:r>
              <w:rPr>
                <w:sz w:val="20"/>
              </w:rPr>
              <w:t>authorised</w:t>
            </w:r>
            <w:proofErr w:type="spellEnd"/>
            <w:r>
              <w:rPr>
                <w:sz w:val="20"/>
              </w:rPr>
              <w:t xml:space="preserve"> users to electronically transfer approved records into the records management environment for secure archiving, audit readiness, and compliance. The purpose is to ensure traceability, data retention, and alignment with MFMA, GRAP, and </w:t>
            </w:r>
            <w:proofErr w:type="spellStart"/>
            <w:r>
              <w:rPr>
                <w:sz w:val="20"/>
              </w:rPr>
              <w:t>mSCOA</w:t>
            </w:r>
            <w:proofErr w:type="spellEnd"/>
            <w:r>
              <w:rPr>
                <w:sz w:val="20"/>
              </w:rPr>
              <w:t xml:space="preserve"> documentation and records control requirements. The system functionality must support:</w:t>
            </w:r>
          </w:p>
          <w:p w14:paraId="7C6B8C5F" w14:textId="77777777" w:rsidR="00EE50CE" w:rsidRDefault="00000000">
            <w:pPr>
              <w:jc w:val="left"/>
              <w:rPr>
                <w:sz w:val="20"/>
              </w:rPr>
            </w:pPr>
            <w:r>
              <w:rPr>
                <w:sz w:val="20"/>
              </w:rPr>
              <w:t xml:space="preserve"> </w:t>
            </w:r>
          </w:p>
          <w:p w14:paraId="44F52467" w14:textId="77777777" w:rsidR="00EE50CE" w:rsidRDefault="00000000">
            <w:pPr>
              <w:numPr>
                <w:ilvl w:val="0"/>
                <w:numId w:val="572"/>
              </w:numPr>
              <w:ind w:left="238"/>
              <w:jc w:val="left"/>
              <w:rPr>
                <w:sz w:val="20"/>
              </w:rPr>
            </w:pPr>
            <w:r>
              <w:rPr>
                <w:sz w:val="20"/>
              </w:rPr>
              <w:t>Automated transfer of approved reconciliations and reports, including associated variance explanations and commentary, into the Records Management System Functionality</w:t>
            </w:r>
          </w:p>
          <w:p w14:paraId="0B82620E" w14:textId="77777777" w:rsidR="00EE50CE" w:rsidRDefault="00000000">
            <w:pPr>
              <w:numPr>
                <w:ilvl w:val="0"/>
                <w:numId w:val="572"/>
              </w:numPr>
              <w:ind w:left="238"/>
              <w:jc w:val="left"/>
              <w:rPr>
                <w:sz w:val="20"/>
              </w:rPr>
            </w:pPr>
            <w:r>
              <w:rPr>
                <w:sz w:val="20"/>
              </w:rPr>
              <w:t>Integration of all linked supporting documentation, such as justification memos, approval records, schedules, and explanatory notes</w:t>
            </w:r>
          </w:p>
          <w:p w14:paraId="23F87660" w14:textId="77777777" w:rsidR="00EE50CE" w:rsidRDefault="00000000">
            <w:pPr>
              <w:numPr>
                <w:ilvl w:val="0"/>
                <w:numId w:val="572"/>
              </w:numPr>
              <w:ind w:left="238"/>
              <w:jc w:val="left"/>
              <w:rPr>
                <w:sz w:val="20"/>
              </w:rPr>
            </w:pPr>
            <w:r>
              <w:rPr>
                <w:sz w:val="20"/>
              </w:rPr>
              <w:t xml:space="preserve">Linkage of each document to its related </w:t>
            </w:r>
            <w:proofErr w:type="spellStart"/>
            <w:r>
              <w:rPr>
                <w:sz w:val="20"/>
              </w:rPr>
              <w:t>mSCOA</w:t>
            </w:r>
            <w:proofErr w:type="spellEnd"/>
            <w:r>
              <w:rPr>
                <w:sz w:val="20"/>
              </w:rPr>
              <w:t xml:space="preserve"> seven-segment classification, ensuring records are </w:t>
            </w:r>
            <w:proofErr w:type="spellStart"/>
            <w:r>
              <w:rPr>
                <w:sz w:val="20"/>
              </w:rPr>
              <w:t>categorised</w:t>
            </w:r>
            <w:proofErr w:type="spellEnd"/>
            <w:r>
              <w:rPr>
                <w:sz w:val="20"/>
              </w:rPr>
              <w:t xml:space="preserve"> according to item, fund, function, project, region, costing, and municipal standard classification</w:t>
            </w:r>
          </w:p>
          <w:p w14:paraId="0DE1F8B3" w14:textId="77777777" w:rsidR="00EE50CE" w:rsidRDefault="00000000">
            <w:pPr>
              <w:numPr>
                <w:ilvl w:val="0"/>
                <w:numId w:val="572"/>
              </w:numPr>
              <w:ind w:left="238"/>
              <w:jc w:val="left"/>
              <w:rPr>
                <w:sz w:val="20"/>
              </w:rPr>
            </w:pPr>
            <w:r>
              <w:rPr>
                <w:sz w:val="20"/>
              </w:rPr>
              <w:t>Preservation of original document metadata, including upload date, file type, approval status, and version history</w:t>
            </w:r>
          </w:p>
          <w:p w14:paraId="310EAADE" w14:textId="77777777" w:rsidR="00EE50CE" w:rsidRDefault="00000000">
            <w:pPr>
              <w:numPr>
                <w:ilvl w:val="0"/>
                <w:numId w:val="57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initiate transfers and define retention or archival settings</w:t>
            </w:r>
          </w:p>
          <w:p w14:paraId="1ABDD733" w14:textId="77777777" w:rsidR="00EE50CE" w:rsidRDefault="00000000">
            <w:pPr>
              <w:numPr>
                <w:ilvl w:val="0"/>
                <w:numId w:val="572"/>
              </w:numPr>
              <w:ind w:left="238"/>
              <w:jc w:val="left"/>
              <w:rPr>
                <w:sz w:val="20"/>
              </w:rPr>
            </w:pPr>
            <w:r>
              <w:rPr>
                <w:sz w:val="20"/>
              </w:rPr>
              <w:lastRenderedPageBreak/>
              <w:t>Audit trail functionality, capturing full traceability of each integration, including source system, user ID, timestamp, and associated reference identifiers</w:t>
            </w:r>
          </w:p>
          <w:p w14:paraId="7FF57D1D" w14:textId="77777777" w:rsidR="00EE50CE" w:rsidRDefault="00000000">
            <w:pPr>
              <w:numPr>
                <w:ilvl w:val="0"/>
                <w:numId w:val="572"/>
              </w:numPr>
              <w:ind w:left="238"/>
              <w:jc w:val="left"/>
              <w:rPr>
                <w:sz w:val="20"/>
              </w:rPr>
            </w:pPr>
            <w:r>
              <w:rPr>
                <w:sz w:val="20"/>
              </w:rPr>
              <w:t>Support for scheduled or event-driven transfers, such as automatic integration upon final approval of reconciliations or documents</w:t>
            </w:r>
          </w:p>
          <w:p w14:paraId="07CDCD94" w14:textId="77777777" w:rsidR="00EE50CE" w:rsidRDefault="00000000">
            <w:pPr>
              <w:numPr>
                <w:ilvl w:val="0"/>
                <w:numId w:val="572"/>
              </w:numPr>
              <w:ind w:left="238"/>
              <w:jc w:val="left"/>
              <w:rPr>
                <w:sz w:val="20"/>
              </w:rPr>
            </w:pPr>
            <w:r>
              <w:rPr>
                <w:sz w:val="20"/>
              </w:rPr>
              <w:t xml:space="preserve">View functionality in the Records Management System, allowing </w:t>
            </w:r>
            <w:proofErr w:type="spellStart"/>
            <w:r>
              <w:rPr>
                <w:sz w:val="20"/>
              </w:rPr>
              <w:t>authorised</w:t>
            </w:r>
            <w:proofErr w:type="spellEnd"/>
            <w:r>
              <w:rPr>
                <w:sz w:val="20"/>
              </w:rPr>
              <w:t xml:space="preserve"> users to retrieve, reference, or export integrated documentation for audit or oversight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546CF8" w14:textId="77777777" w:rsidR="00EE50CE" w:rsidRDefault="00000000">
            <w:pPr>
              <w:pStyle w:val="TableNormal0"/>
            </w:pPr>
            <w:r>
              <w:lastRenderedPageBreak/>
              <w:t>Approve the reconciliations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E56DDE" w14:textId="77777777" w:rsidR="00EE50CE" w:rsidRDefault="00000000">
            <w:pPr>
              <w:pStyle w:val="TableNormal0"/>
            </w:pPr>
            <w:r>
              <w:t>Reconcile assets</w:t>
            </w:r>
          </w:p>
        </w:tc>
      </w:tr>
      <w:tr w:rsidR="00EE50CE" w14:paraId="0E4C2C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F3C181" w14:textId="77777777" w:rsidR="00EE50CE" w:rsidRDefault="00000000">
            <w:pPr>
              <w:pStyle w:val="TableNormal0"/>
            </w:pPr>
            <w:r>
              <w:t>ARM083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533F91" w14:textId="77777777" w:rsidR="00EE50CE" w:rsidRDefault="00000000">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BA5F04" w14:textId="77777777" w:rsidR="00EE50CE" w:rsidRDefault="00000000">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 Act (MFMA) and the municipality’s rules of order. The system functionality must support:</w:t>
            </w:r>
          </w:p>
          <w:p w14:paraId="6EDBDEE9" w14:textId="77777777" w:rsidR="00EE50CE" w:rsidRDefault="00000000">
            <w:pPr>
              <w:jc w:val="left"/>
              <w:rPr>
                <w:sz w:val="20"/>
              </w:rPr>
            </w:pPr>
            <w:r>
              <w:rPr>
                <w:sz w:val="20"/>
              </w:rPr>
              <w:t xml:space="preserve"> </w:t>
            </w:r>
          </w:p>
          <w:p w14:paraId="04039546" w14:textId="77777777" w:rsidR="00EE50CE" w:rsidRDefault="00000000">
            <w:pPr>
              <w:numPr>
                <w:ilvl w:val="0"/>
                <w:numId w:val="574"/>
              </w:numPr>
              <w:ind w:left="238"/>
              <w:jc w:val="left"/>
              <w:rPr>
                <w:sz w:val="20"/>
              </w:rPr>
            </w:pPr>
            <w:r>
              <w:rPr>
                <w:sz w:val="20"/>
              </w:rPr>
              <w:t xml:space="preserve">Automated integration that enables the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18823F07" w14:textId="77777777" w:rsidR="00EE50CE" w:rsidRDefault="00000000">
            <w:pPr>
              <w:numPr>
                <w:ilvl w:val="0"/>
                <w:numId w:val="574"/>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57B8A38B" w14:textId="77777777" w:rsidR="00EE50CE" w:rsidRDefault="00000000">
            <w:pPr>
              <w:numPr>
                <w:ilvl w:val="0"/>
                <w:numId w:val="574"/>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6166E795" w14:textId="77777777" w:rsidR="00EE50CE" w:rsidRDefault="00000000">
            <w:pPr>
              <w:numPr>
                <w:ilvl w:val="0"/>
                <w:numId w:val="574"/>
              </w:numPr>
              <w:ind w:left="238"/>
              <w:jc w:val="left"/>
              <w:rPr>
                <w:sz w:val="20"/>
              </w:rPr>
            </w:pPr>
            <w:r>
              <w:rPr>
                <w:sz w:val="20"/>
              </w:rPr>
              <w:lastRenderedPageBreak/>
              <w:t>A pack compilation interface must be available for designated governance or secretariat officials to edit, structure, and compile the full agenda pack.</w:t>
            </w:r>
          </w:p>
          <w:p w14:paraId="43CF2209" w14:textId="77777777" w:rsidR="00EE50CE" w:rsidRDefault="00000000">
            <w:pPr>
              <w:numPr>
                <w:ilvl w:val="0"/>
                <w:numId w:val="574"/>
              </w:numPr>
              <w:ind w:left="238"/>
              <w:jc w:val="left"/>
              <w:rPr>
                <w:sz w:val="20"/>
              </w:rPr>
            </w:pPr>
            <w:r>
              <w:rPr>
                <w:sz w:val="20"/>
              </w:rPr>
              <w:t>This interface must support the rearrangement of agenda points and attachments and allow for agenda preview, download, and digital circulation.</w:t>
            </w:r>
          </w:p>
          <w:p w14:paraId="7C59841D" w14:textId="77777777" w:rsidR="00EE50CE" w:rsidRDefault="00000000">
            <w:pPr>
              <w:numPr>
                <w:ilvl w:val="0"/>
                <w:numId w:val="574"/>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112E4C5E" w14:textId="77777777" w:rsidR="00EE50CE" w:rsidRDefault="00000000">
            <w:pPr>
              <w:numPr>
                <w:ilvl w:val="0"/>
                <w:numId w:val="574"/>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38346121" w14:textId="77777777" w:rsidR="00EE50CE" w:rsidRDefault="00000000">
            <w:pPr>
              <w:numPr>
                <w:ilvl w:val="0"/>
                <w:numId w:val="574"/>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4C7F048E" w14:textId="77777777" w:rsidR="00EE50CE" w:rsidRDefault="00EE50CE">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DEA60F" w14:textId="77777777" w:rsidR="00EE50CE" w:rsidRDefault="00000000">
            <w:pPr>
              <w:pStyle w:val="TableNormal0"/>
            </w:pPr>
            <w:r>
              <w:lastRenderedPageBreak/>
              <w:t>Approve the reconciliations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956B8F" w14:textId="77777777" w:rsidR="00EE50CE" w:rsidRDefault="00000000">
            <w:pPr>
              <w:pStyle w:val="TableNormal0"/>
            </w:pPr>
            <w:r>
              <w:t>Reconcile assets</w:t>
            </w:r>
          </w:p>
        </w:tc>
      </w:tr>
      <w:tr w:rsidR="00EE50CE" w14:paraId="7D61E00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47DBBF" w14:textId="77777777" w:rsidR="00EE50CE" w:rsidRDefault="00000000">
            <w:pPr>
              <w:pStyle w:val="TableNormal0"/>
            </w:pPr>
            <w:r>
              <w:t>ARM110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C5EB9B" w14:textId="77777777" w:rsidR="00EE50CE" w:rsidRDefault="00000000">
            <w:pPr>
              <w:pStyle w:val="TableNormal0"/>
            </w:pPr>
            <w:r>
              <w:t>Populate monthly asset management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EC5C24" w14:textId="77777777" w:rsidR="00EE50CE" w:rsidRDefault="00000000">
            <w:pPr>
              <w:jc w:val="left"/>
              <w:rPr>
                <w:sz w:val="20"/>
              </w:rPr>
            </w:pPr>
            <w:r>
              <w:rPr>
                <w:sz w:val="20"/>
              </w:rPr>
              <w:t xml:space="preserve">Enable the ability to populate monthly asset management reports within the Asset Records Management System Functionality. This functionality must allow </w:t>
            </w:r>
            <w:proofErr w:type="spellStart"/>
            <w:r>
              <w:rPr>
                <w:sz w:val="20"/>
              </w:rPr>
              <w:t>authorised</w:t>
            </w:r>
            <w:proofErr w:type="spellEnd"/>
            <w:r>
              <w:rPr>
                <w:sz w:val="20"/>
              </w:rPr>
              <w:t xml:space="preserve"> users to automatically populate predefined report templates with current month asset data, including financial movements, asset status, and compliance indicators. The purpose is to ensure consistency, reduce manual inputs, and support MFMA, GRAP 17, and </w:t>
            </w:r>
            <w:proofErr w:type="spellStart"/>
            <w:r>
              <w:rPr>
                <w:sz w:val="20"/>
              </w:rPr>
              <w:t>mSCOA</w:t>
            </w:r>
            <w:proofErr w:type="spellEnd"/>
            <w:r>
              <w:rPr>
                <w:sz w:val="20"/>
              </w:rPr>
              <w:t>-compliant monthly reporting for internal governance and oversight. The system functionality must support:</w:t>
            </w:r>
          </w:p>
          <w:p w14:paraId="7B97D22D" w14:textId="77777777" w:rsidR="00EE50CE" w:rsidRDefault="00000000">
            <w:pPr>
              <w:jc w:val="left"/>
              <w:rPr>
                <w:sz w:val="20"/>
              </w:rPr>
            </w:pPr>
            <w:r>
              <w:rPr>
                <w:sz w:val="20"/>
              </w:rPr>
              <w:t xml:space="preserve"> </w:t>
            </w:r>
          </w:p>
          <w:p w14:paraId="0A67075B" w14:textId="77777777" w:rsidR="00EE50CE" w:rsidRDefault="00000000">
            <w:pPr>
              <w:numPr>
                <w:ilvl w:val="0"/>
                <w:numId w:val="576"/>
              </w:numPr>
              <w:ind w:left="238"/>
              <w:jc w:val="left"/>
              <w:rPr>
                <w:sz w:val="20"/>
              </w:rPr>
            </w:pPr>
            <w:r>
              <w:rPr>
                <w:sz w:val="20"/>
              </w:rPr>
              <w:t>Automated population of embedded report templates, using validated data from the asset register, General Ledger, and related system functionalities</w:t>
            </w:r>
          </w:p>
          <w:p w14:paraId="2D91DD0A" w14:textId="77777777" w:rsidR="00EE50CE" w:rsidRDefault="00000000">
            <w:pPr>
              <w:numPr>
                <w:ilvl w:val="0"/>
                <w:numId w:val="576"/>
              </w:numPr>
              <w:ind w:left="238"/>
              <w:jc w:val="left"/>
              <w:rPr>
                <w:sz w:val="20"/>
              </w:rPr>
            </w:pPr>
            <w:r>
              <w:rPr>
                <w:sz w:val="20"/>
              </w:rPr>
              <w:lastRenderedPageBreak/>
              <w:t>Inclusion of monthly asset movements, such as acquisitions, disposals, transfers, impairments, depreciation, and revaluations</w:t>
            </w:r>
          </w:p>
          <w:p w14:paraId="4FD99E33" w14:textId="77777777" w:rsidR="00EE50CE" w:rsidRDefault="00000000">
            <w:pPr>
              <w:numPr>
                <w:ilvl w:val="0"/>
                <w:numId w:val="576"/>
              </w:numPr>
              <w:ind w:left="238"/>
              <w:jc w:val="left"/>
              <w:rPr>
                <w:sz w:val="20"/>
              </w:rPr>
            </w:pPr>
            <w:r>
              <w:rPr>
                <w:sz w:val="20"/>
              </w:rPr>
              <w:t>Display of summary and detailed views, grouped by asset category, department, or classification level as per reporting requirements</w:t>
            </w:r>
          </w:p>
          <w:p w14:paraId="6A96F500" w14:textId="77777777" w:rsidR="00EE50CE" w:rsidRDefault="00000000">
            <w:pPr>
              <w:numPr>
                <w:ilvl w:val="0"/>
                <w:numId w:val="576"/>
              </w:numPr>
              <w:ind w:left="238"/>
              <w:jc w:val="left"/>
              <w:rPr>
                <w:sz w:val="20"/>
              </w:rPr>
            </w:pPr>
            <w:r>
              <w:rPr>
                <w:sz w:val="20"/>
              </w:rPr>
              <w:t xml:space="preserve">Full </w:t>
            </w:r>
            <w:proofErr w:type="spellStart"/>
            <w:r>
              <w:rPr>
                <w:sz w:val="20"/>
              </w:rPr>
              <w:t>mSCOA</w:t>
            </w:r>
            <w:proofErr w:type="spellEnd"/>
            <w:r>
              <w:rPr>
                <w:sz w:val="20"/>
              </w:rPr>
              <w:t xml:space="preserve"> segment classification for all reported figures, including item, function, fund, project, region, costing, and municipal standard classification</w:t>
            </w:r>
          </w:p>
          <w:p w14:paraId="3C41DF1C" w14:textId="77777777" w:rsidR="00EE50CE" w:rsidRDefault="00000000">
            <w:pPr>
              <w:numPr>
                <w:ilvl w:val="0"/>
                <w:numId w:val="576"/>
              </w:numPr>
              <w:ind w:left="238"/>
              <w:jc w:val="left"/>
              <w:rPr>
                <w:sz w:val="20"/>
              </w:rPr>
            </w:pPr>
            <w:r>
              <w:rPr>
                <w:sz w:val="20"/>
              </w:rPr>
              <w:t>Integration of exception summaries, highlighting unresolved variances, pending approvals, or policy non-compliance</w:t>
            </w:r>
          </w:p>
          <w:p w14:paraId="46191468" w14:textId="77777777" w:rsidR="00EE50CE" w:rsidRDefault="00000000">
            <w:pPr>
              <w:numPr>
                <w:ilvl w:val="0"/>
                <w:numId w:val="576"/>
              </w:numPr>
              <w:ind w:left="238"/>
              <w:jc w:val="left"/>
              <w:rPr>
                <w:sz w:val="20"/>
              </w:rPr>
            </w:pPr>
            <w:r>
              <w:rPr>
                <w:sz w:val="20"/>
              </w:rPr>
              <w:t xml:space="preserve">Pre-populated narrative fields with editable commentary, including </w:t>
            </w:r>
            <w:proofErr w:type="spellStart"/>
            <w:r>
              <w:rPr>
                <w:sz w:val="20"/>
              </w:rPr>
              <w:t>standardised</w:t>
            </w:r>
            <w:proofErr w:type="spellEnd"/>
            <w:r>
              <w:rPr>
                <w:sz w:val="20"/>
              </w:rPr>
              <w:t xml:space="preserve"> wording for recurring indicators and dynamic data-linked insights</w:t>
            </w:r>
          </w:p>
          <w:p w14:paraId="4B30AE73" w14:textId="77777777" w:rsidR="00EE50CE" w:rsidRDefault="00000000">
            <w:pPr>
              <w:numPr>
                <w:ilvl w:val="0"/>
                <w:numId w:val="576"/>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users to populate, review, and </w:t>
            </w:r>
            <w:proofErr w:type="spellStart"/>
            <w:r>
              <w:rPr>
                <w:sz w:val="20"/>
              </w:rPr>
              <w:t>finalise</w:t>
            </w:r>
            <w:proofErr w:type="spellEnd"/>
            <w:r>
              <w:rPr>
                <w:sz w:val="20"/>
              </w:rPr>
              <w:t xml:space="preserve"> reports for submission or audit use</w:t>
            </w:r>
          </w:p>
          <w:p w14:paraId="25A1555C" w14:textId="77777777" w:rsidR="00EE50CE" w:rsidRDefault="00000000">
            <w:pPr>
              <w:numPr>
                <w:ilvl w:val="0"/>
                <w:numId w:val="576"/>
              </w:numPr>
              <w:ind w:left="238"/>
              <w:jc w:val="left"/>
              <w:rPr>
                <w:sz w:val="20"/>
              </w:rPr>
            </w:pPr>
            <w:r>
              <w:rPr>
                <w:sz w:val="20"/>
              </w:rPr>
              <w:t>Audit trail functionality, capturing each population action, including user ID, timestamp, source data references, and any subsequent edits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546D42" w14:textId="77777777" w:rsidR="00EE50CE" w:rsidRDefault="00000000">
            <w:pPr>
              <w:pStyle w:val="TableNormal0"/>
            </w:pPr>
            <w:r>
              <w:lastRenderedPageBreak/>
              <w:t>Generate monthly asset management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F057B6" w14:textId="77777777" w:rsidR="00EE50CE" w:rsidRDefault="00000000">
            <w:pPr>
              <w:pStyle w:val="TableNormal0"/>
            </w:pPr>
            <w:r>
              <w:t xml:space="preserve">Undertake financial reporting </w:t>
            </w:r>
          </w:p>
        </w:tc>
      </w:tr>
      <w:tr w:rsidR="00EE50CE" w14:paraId="2E10C70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DCFAD0" w14:textId="77777777" w:rsidR="00EE50CE" w:rsidRDefault="00000000">
            <w:pPr>
              <w:pStyle w:val="TableNormal0"/>
            </w:pPr>
            <w:r>
              <w:t>ARM053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8EB7EE" w14:textId="77777777" w:rsidR="00EE50CE" w:rsidRDefault="00000000">
            <w:pPr>
              <w:pStyle w:val="TableNormal0"/>
            </w:pPr>
            <w:r>
              <w:t>Embed templates for monthly asset management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331267" w14:textId="77777777" w:rsidR="00EE50CE" w:rsidRDefault="00000000">
            <w:pPr>
              <w:jc w:val="left"/>
              <w:rPr>
                <w:sz w:val="20"/>
              </w:rPr>
            </w:pPr>
            <w:r>
              <w:rPr>
                <w:sz w:val="20"/>
              </w:rPr>
              <w:t xml:space="preserve">Enable the ability to embed templates for monthly asset management reports within the Asset Records Management System Functionality. This functionality must allow </w:t>
            </w:r>
            <w:proofErr w:type="spellStart"/>
            <w:r>
              <w:rPr>
                <w:sz w:val="20"/>
              </w:rPr>
              <w:t>authorised</w:t>
            </w:r>
            <w:proofErr w:type="spellEnd"/>
            <w:r>
              <w:rPr>
                <w:sz w:val="20"/>
              </w:rPr>
              <w:t xml:space="preserve"> users to access pre-defined report templates to support the generation of </w:t>
            </w:r>
            <w:proofErr w:type="spellStart"/>
            <w:r>
              <w:rPr>
                <w:sz w:val="20"/>
              </w:rPr>
              <w:t>standardised</w:t>
            </w:r>
            <w:proofErr w:type="spellEnd"/>
            <w:r>
              <w:rPr>
                <w:sz w:val="20"/>
              </w:rPr>
              <w:t xml:space="preserve"> monthly reports covering asset status, performance, financial movements, and compliance indicators. The purpose is to ensure consistent reporting across departments, facilitate decision-making, and maintain alignment with MFMA, GRAP 17, and </w:t>
            </w:r>
            <w:proofErr w:type="spellStart"/>
            <w:r>
              <w:rPr>
                <w:sz w:val="20"/>
              </w:rPr>
              <w:t>mSCOA</w:t>
            </w:r>
            <w:proofErr w:type="spellEnd"/>
            <w:r>
              <w:rPr>
                <w:sz w:val="20"/>
              </w:rPr>
              <w:t xml:space="preserve"> reporting standards. The system functionality must support:</w:t>
            </w:r>
          </w:p>
          <w:p w14:paraId="6655FDD0" w14:textId="77777777" w:rsidR="00EE50CE" w:rsidRDefault="00000000">
            <w:pPr>
              <w:jc w:val="left"/>
              <w:rPr>
                <w:sz w:val="20"/>
              </w:rPr>
            </w:pPr>
            <w:r>
              <w:rPr>
                <w:sz w:val="20"/>
              </w:rPr>
              <w:t xml:space="preserve"> </w:t>
            </w:r>
          </w:p>
          <w:p w14:paraId="0BF71345" w14:textId="77777777" w:rsidR="00EE50CE" w:rsidRDefault="00000000">
            <w:pPr>
              <w:numPr>
                <w:ilvl w:val="0"/>
                <w:numId w:val="578"/>
              </w:numPr>
              <w:ind w:left="238"/>
              <w:jc w:val="left"/>
              <w:rPr>
                <w:sz w:val="20"/>
              </w:rPr>
            </w:pPr>
            <w:r>
              <w:rPr>
                <w:sz w:val="20"/>
              </w:rPr>
              <w:t>Electronic access to embedded report templates, including standard formats for asset movement summaries, condition trends, disposal updates, and reconciliation status</w:t>
            </w:r>
          </w:p>
          <w:p w14:paraId="20AAF777" w14:textId="77777777" w:rsidR="00EE50CE" w:rsidRDefault="00000000">
            <w:pPr>
              <w:numPr>
                <w:ilvl w:val="0"/>
                <w:numId w:val="578"/>
              </w:numPr>
              <w:ind w:left="238"/>
              <w:jc w:val="left"/>
              <w:rPr>
                <w:sz w:val="20"/>
              </w:rPr>
            </w:pPr>
            <w:r>
              <w:rPr>
                <w:sz w:val="20"/>
              </w:rPr>
              <w:lastRenderedPageBreak/>
              <w:t>Pre-population of templates using system-generated data, with automated insertion of key indicators and asset classification breakdowns</w:t>
            </w:r>
          </w:p>
          <w:p w14:paraId="59E448F3" w14:textId="77777777" w:rsidR="00EE50CE" w:rsidRDefault="00000000">
            <w:pPr>
              <w:numPr>
                <w:ilvl w:val="0"/>
                <w:numId w:val="578"/>
              </w:numPr>
              <w:ind w:left="238"/>
              <w:jc w:val="left"/>
              <w:rPr>
                <w:sz w:val="20"/>
              </w:rPr>
            </w:pPr>
            <w:proofErr w:type="spellStart"/>
            <w:r>
              <w:rPr>
                <w:sz w:val="20"/>
              </w:rPr>
              <w:t>mSCOA</w:t>
            </w:r>
            <w:proofErr w:type="spellEnd"/>
            <w:r>
              <w:rPr>
                <w:sz w:val="20"/>
              </w:rPr>
              <w:t xml:space="preserve"> segment classification embedded in reports, including item, function, fund, project, region, costing, and municipal standard classification</w:t>
            </w:r>
          </w:p>
          <w:p w14:paraId="25CF7F60" w14:textId="77777777" w:rsidR="00EE50CE" w:rsidRDefault="00000000">
            <w:pPr>
              <w:numPr>
                <w:ilvl w:val="0"/>
                <w:numId w:val="578"/>
              </w:numPr>
              <w:ind w:left="238"/>
              <w:jc w:val="left"/>
              <w:rPr>
                <w:sz w:val="20"/>
              </w:rPr>
            </w:pPr>
            <w:proofErr w:type="spellStart"/>
            <w:r>
              <w:rPr>
                <w:sz w:val="20"/>
              </w:rPr>
              <w:t>Customisable</w:t>
            </w:r>
            <w:proofErr w:type="spellEnd"/>
            <w:r>
              <w:rPr>
                <w:sz w:val="20"/>
              </w:rPr>
              <w:t xml:space="preserve"> fields, allowing </w:t>
            </w:r>
            <w:proofErr w:type="spellStart"/>
            <w:r>
              <w:rPr>
                <w:sz w:val="20"/>
              </w:rPr>
              <w:t>authorised</w:t>
            </w:r>
            <w:proofErr w:type="spellEnd"/>
            <w:r>
              <w:rPr>
                <w:sz w:val="20"/>
              </w:rPr>
              <w:t xml:space="preserve"> users to add narrative commentary, department-specific inputs, or corrective action notes</w:t>
            </w:r>
          </w:p>
          <w:p w14:paraId="24564B56" w14:textId="77777777" w:rsidR="00EE50CE" w:rsidRDefault="00000000">
            <w:pPr>
              <w:numPr>
                <w:ilvl w:val="0"/>
                <w:numId w:val="578"/>
              </w:numPr>
              <w:ind w:left="238"/>
              <w:jc w:val="left"/>
              <w:rPr>
                <w:sz w:val="20"/>
              </w:rPr>
            </w:pPr>
            <w:r>
              <w:rPr>
                <w:sz w:val="20"/>
              </w:rPr>
              <w:t>Export capability in Excel, PDF, and Word formats, enabling submission to internal stakeholders, audit committees, and Council</w:t>
            </w:r>
          </w:p>
          <w:p w14:paraId="1D94E455" w14:textId="77777777" w:rsidR="00EE50CE" w:rsidRDefault="00000000">
            <w:pPr>
              <w:numPr>
                <w:ilvl w:val="0"/>
                <w:numId w:val="57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can generate or edit reports using embedded templates</w:t>
            </w:r>
          </w:p>
          <w:p w14:paraId="74084C4B" w14:textId="77777777" w:rsidR="00EE50CE" w:rsidRDefault="00000000">
            <w:pPr>
              <w:numPr>
                <w:ilvl w:val="0"/>
                <w:numId w:val="578"/>
              </w:numPr>
              <w:ind w:left="238"/>
              <w:jc w:val="left"/>
              <w:rPr>
                <w:sz w:val="20"/>
              </w:rPr>
            </w:pPr>
            <w:r>
              <w:rPr>
                <w:sz w:val="20"/>
              </w:rPr>
              <w:t>Version control and submission history, maintaining a record of each monthly report generated, including timestamp and responsible official</w:t>
            </w:r>
          </w:p>
          <w:p w14:paraId="7D63DB05" w14:textId="77777777" w:rsidR="00EE50CE" w:rsidRDefault="00000000">
            <w:pPr>
              <w:numPr>
                <w:ilvl w:val="0"/>
                <w:numId w:val="578"/>
              </w:numPr>
              <w:ind w:left="238"/>
              <w:jc w:val="left"/>
              <w:rPr>
                <w:sz w:val="20"/>
              </w:rPr>
            </w:pPr>
            <w:r>
              <w:rPr>
                <w:sz w:val="20"/>
              </w:rPr>
              <w:t>Audit trail functionality, capturing user ID, report template used, modifications made, and submission actions for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63FBB" w14:textId="77777777" w:rsidR="00EE50CE" w:rsidRDefault="00000000">
            <w:pPr>
              <w:pStyle w:val="TableNormal0"/>
            </w:pPr>
            <w:r>
              <w:lastRenderedPageBreak/>
              <w:t>Generate monthly asset management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7DEF3" w14:textId="77777777" w:rsidR="00EE50CE" w:rsidRDefault="00000000">
            <w:pPr>
              <w:pStyle w:val="TableNormal0"/>
            </w:pPr>
            <w:r>
              <w:t xml:space="preserve">Undertake financial reporting </w:t>
            </w:r>
          </w:p>
        </w:tc>
      </w:tr>
      <w:tr w:rsidR="00EE50CE" w14:paraId="4B5BF76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B10F18" w14:textId="77777777" w:rsidR="00EE50CE" w:rsidRDefault="00000000">
            <w:pPr>
              <w:pStyle w:val="TableNormal0"/>
            </w:pPr>
            <w:r>
              <w:t>ARM088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CEF9A" w14:textId="77777777" w:rsidR="00EE50CE" w:rsidRDefault="00000000">
            <w:pPr>
              <w:pStyle w:val="TableNormal0"/>
            </w:pPr>
            <w:r>
              <w:t>Integrate asset management data for S71 and S52 reports to integrated reporting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A09F4B" w14:textId="77777777" w:rsidR="00EE50CE" w:rsidRDefault="00000000">
            <w:pPr>
              <w:jc w:val="left"/>
              <w:rPr>
                <w:sz w:val="20"/>
              </w:rPr>
            </w:pPr>
            <w:r>
              <w:rPr>
                <w:sz w:val="20"/>
              </w:rPr>
              <w:t xml:space="preserve">Enable the ability to integrate asset management data for Section 71 and Section 52 reports into the Integrated Reporting System Functionality from the Asset Records Management System Functionality. This functionality must allow </w:t>
            </w:r>
            <w:proofErr w:type="spellStart"/>
            <w:r>
              <w:rPr>
                <w:sz w:val="20"/>
              </w:rPr>
              <w:t>authorised</w:t>
            </w:r>
            <w:proofErr w:type="spellEnd"/>
            <w:r>
              <w:rPr>
                <w:sz w:val="20"/>
              </w:rPr>
              <w:t xml:space="preserve"> users to electronically transfer relevant monthly and quarterly asset information into the reporting environment for inclusion in MFMA Section 71 and Section 52(d) reports. The purpose is to ensure accurate and timely consolidation of asset performance and financial data in compliance with MFMA, National Treasury reporting requirements, and </w:t>
            </w:r>
            <w:proofErr w:type="spellStart"/>
            <w:r>
              <w:rPr>
                <w:sz w:val="20"/>
              </w:rPr>
              <w:t>mSCOA</w:t>
            </w:r>
            <w:proofErr w:type="spellEnd"/>
            <w:r>
              <w:rPr>
                <w:sz w:val="20"/>
              </w:rPr>
              <w:t xml:space="preserve"> classification standards. The system functionality must support:</w:t>
            </w:r>
          </w:p>
          <w:p w14:paraId="0F0BCA81" w14:textId="77777777" w:rsidR="00EE50CE" w:rsidRDefault="00000000">
            <w:pPr>
              <w:jc w:val="left"/>
              <w:rPr>
                <w:sz w:val="20"/>
              </w:rPr>
            </w:pPr>
            <w:r>
              <w:rPr>
                <w:sz w:val="20"/>
              </w:rPr>
              <w:t xml:space="preserve"> </w:t>
            </w:r>
          </w:p>
          <w:p w14:paraId="52646A90" w14:textId="77777777" w:rsidR="00EE50CE" w:rsidRDefault="00000000">
            <w:pPr>
              <w:numPr>
                <w:ilvl w:val="0"/>
                <w:numId w:val="580"/>
              </w:numPr>
              <w:ind w:left="238"/>
              <w:jc w:val="left"/>
              <w:rPr>
                <w:sz w:val="20"/>
              </w:rPr>
            </w:pPr>
            <w:r>
              <w:rPr>
                <w:sz w:val="20"/>
              </w:rPr>
              <w:t>Automated extraction of asset-related data, including additions, disposals, depreciation, and capital expenditure aligned to the reporting period</w:t>
            </w:r>
          </w:p>
          <w:p w14:paraId="7158FCE3" w14:textId="77777777" w:rsidR="00EE50CE" w:rsidRDefault="00000000">
            <w:pPr>
              <w:numPr>
                <w:ilvl w:val="0"/>
                <w:numId w:val="580"/>
              </w:numPr>
              <w:ind w:left="238"/>
              <w:jc w:val="left"/>
              <w:rPr>
                <w:sz w:val="20"/>
              </w:rPr>
            </w:pPr>
            <w:r>
              <w:rPr>
                <w:sz w:val="20"/>
              </w:rPr>
              <w:lastRenderedPageBreak/>
              <w:t xml:space="preserve">Full </w:t>
            </w:r>
            <w:proofErr w:type="spellStart"/>
            <w:r>
              <w:rPr>
                <w:sz w:val="20"/>
              </w:rPr>
              <w:t>mSCOA</w:t>
            </w:r>
            <w:proofErr w:type="spellEnd"/>
            <w:r>
              <w:rPr>
                <w:sz w:val="20"/>
              </w:rPr>
              <w:t xml:space="preserve"> segment classification of transferred data, including item, function, fund, project, region, costing, and municipal standard classification</w:t>
            </w:r>
          </w:p>
          <w:p w14:paraId="7DEA83DA" w14:textId="77777777" w:rsidR="00EE50CE" w:rsidRDefault="00000000">
            <w:pPr>
              <w:numPr>
                <w:ilvl w:val="0"/>
                <w:numId w:val="580"/>
              </w:numPr>
              <w:ind w:left="238"/>
              <w:jc w:val="left"/>
              <w:rPr>
                <w:sz w:val="20"/>
              </w:rPr>
            </w:pPr>
            <w:r>
              <w:rPr>
                <w:sz w:val="20"/>
              </w:rPr>
              <w:t xml:space="preserve">Integration of </w:t>
            </w:r>
            <w:proofErr w:type="spellStart"/>
            <w:r>
              <w:rPr>
                <w:sz w:val="20"/>
              </w:rPr>
              <w:t>summarised</w:t>
            </w:r>
            <w:proofErr w:type="spellEnd"/>
            <w:r>
              <w:rPr>
                <w:sz w:val="20"/>
              </w:rPr>
              <w:t xml:space="preserve"> and detailed asset performance indicators, such as condition trends, </w:t>
            </w:r>
            <w:proofErr w:type="spellStart"/>
            <w:r>
              <w:rPr>
                <w:sz w:val="20"/>
              </w:rPr>
              <w:t>utilisation</w:t>
            </w:r>
            <w:proofErr w:type="spellEnd"/>
            <w:r>
              <w:rPr>
                <w:sz w:val="20"/>
              </w:rPr>
              <w:t>, and asset value movements</w:t>
            </w:r>
          </w:p>
          <w:p w14:paraId="28D137E9" w14:textId="77777777" w:rsidR="00EE50CE" w:rsidRDefault="00000000">
            <w:pPr>
              <w:numPr>
                <w:ilvl w:val="0"/>
                <w:numId w:val="580"/>
              </w:numPr>
              <w:ind w:left="238"/>
              <w:jc w:val="left"/>
              <w:rPr>
                <w:sz w:val="20"/>
              </w:rPr>
            </w:pPr>
            <w:r>
              <w:rPr>
                <w:sz w:val="20"/>
              </w:rPr>
              <w:t xml:space="preserve">Real-time </w:t>
            </w:r>
            <w:proofErr w:type="spellStart"/>
            <w:r>
              <w:rPr>
                <w:sz w:val="20"/>
              </w:rPr>
              <w:t>synchronisation</w:t>
            </w:r>
            <w:proofErr w:type="spellEnd"/>
            <w:r>
              <w:rPr>
                <w:sz w:val="20"/>
              </w:rPr>
              <w:t xml:space="preserve"> with the Integrated Reporting System Functionality, ensuring the latest validated data is available for inclusion in Section 71 and 52 reports</w:t>
            </w:r>
          </w:p>
          <w:p w14:paraId="7D5AA6E7" w14:textId="77777777" w:rsidR="00EE50CE" w:rsidRDefault="00000000">
            <w:pPr>
              <w:numPr>
                <w:ilvl w:val="0"/>
                <w:numId w:val="580"/>
              </w:numPr>
              <w:ind w:left="238"/>
              <w:jc w:val="left"/>
              <w:rPr>
                <w:sz w:val="20"/>
              </w:rPr>
            </w:pPr>
            <w:r>
              <w:rPr>
                <w:sz w:val="20"/>
              </w:rPr>
              <w:t>Flagging of exceptions or validation errors, highlighting incomplete, unapproved, or misclassified asset transactions</w:t>
            </w:r>
          </w:p>
          <w:p w14:paraId="19C1F424" w14:textId="77777777" w:rsidR="00EE50CE" w:rsidRDefault="00000000">
            <w:pPr>
              <w:numPr>
                <w:ilvl w:val="0"/>
                <w:numId w:val="580"/>
              </w:numPr>
              <w:ind w:left="238"/>
              <w:jc w:val="left"/>
              <w:rPr>
                <w:sz w:val="20"/>
              </w:rPr>
            </w:pPr>
            <w:r>
              <w:rPr>
                <w:sz w:val="20"/>
              </w:rPr>
              <w:t>Linkage to underlying supporting documentation, such as acquisition records, disposal approvals, and depreciation schedules</w:t>
            </w:r>
          </w:p>
          <w:p w14:paraId="40BFC53F" w14:textId="77777777" w:rsidR="00EE50CE" w:rsidRDefault="00000000">
            <w:pPr>
              <w:numPr>
                <w:ilvl w:val="0"/>
                <w:numId w:val="580"/>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finance and asset officials can initiate or approve the data integration</w:t>
            </w:r>
          </w:p>
          <w:p w14:paraId="17FED642" w14:textId="77777777" w:rsidR="00EE50CE" w:rsidRDefault="00000000">
            <w:pPr>
              <w:numPr>
                <w:ilvl w:val="0"/>
                <w:numId w:val="580"/>
              </w:numPr>
              <w:ind w:left="238"/>
              <w:jc w:val="left"/>
              <w:rPr>
                <w:sz w:val="20"/>
              </w:rPr>
            </w:pPr>
            <w:r>
              <w:rPr>
                <w:sz w:val="20"/>
              </w:rPr>
              <w:t>Audit trail functionality, capturing user ID, timestamp, data transferred, reporting period, and integration status for accountability and audit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E69AF" w14:textId="77777777" w:rsidR="00EE50CE" w:rsidRDefault="00000000">
            <w:pPr>
              <w:pStyle w:val="TableNormal0"/>
            </w:pPr>
            <w:r>
              <w:lastRenderedPageBreak/>
              <w:t>Generate monthly asset management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D931E4" w14:textId="77777777" w:rsidR="00EE50CE" w:rsidRDefault="00000000">
            <w:pPr>
              <w:pStyle w:val="TableNormal0"/>
            </w:pPr>
            <w:r>
              <w:t xml:space="preserve">Undertake financial reporting </w:t>
            </w:r>
          </w:p>
        </w:tc>
      </w:tr>
      <w:tr w:rsidR="00EE50CE" w14:paraId="0A695A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301DB1" w14:textId="77777777" w:rsidR="00EE50CE" w:rsidRDefault="00000000">
            <w:pPr>
              <w:pStyle w:val="TableNormal0"/>
            </w:pPr>
            <w:r>
              <w:t>ARM067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EFC3E7" w14:textId="77777777" w:rsidR="00EE50CE" w:rsidRDefault="00000000">
            <w:pPr>
              <w:pStyle w:val="TableNormal0"/>
            </w:pPr>
            <w:r>
              <w:t>Generate monthly asset management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3B3C06" w14:textId="77777777" w:rsidR="00EE50CE" w:rsidRDefault="00000000">
            <w:pPr>
              <w:jc w:val="left"/>
              <w:rPr>
                <w:sz w:val="20"/>
              </w:rPr>
            </w:pPr>
            <w:r>
              <w:rPr>
                <w:sz w:val="20"/>
              </w:rPr>
              <w:t xml:space="preserve">Enable the ability to generate monthly asset management reports within the Asset Records Management System Functionality. This functionality must allow </w:t>
            </w:r>
            <w:proofErr w:type="spellStart"/>
            <w:r>
              <w:rPr>
                <w:sz w:val="20"/>
              </w:rPr>
              <w:t>authorised</w:t>
            </w:r>
            <w:proofErr w:type="spellEnd"/>
            <w:r>
              <w:rPr>
                <w:sz w:val="20"/>
              </w:rPr>
              <w:t xml:space="preserve"> users to electronically generate </w:t>
            </w:r>
            <w:proofErr w:type="spellStart"/>
            <w:r>
              <w:rPr>
                <w:sz w:val="20"/>
              </w:rPr>
              <w:t>standardised</w:t>
            </w:r>
            <w:proofErr w:type="spellEnd"/>
            <w:r>
              <w:rPr>
                <w:sz w:val="20"/>
              </w:rPr>
              <w:t xml:space="preserve"> monthly reports reflecting the status, performance, financial movements, and compliance status of municipal assets. The purpose is to support management oversight, statutory reporting, and alignment with MFMA, GRAP 17, and </w:t>
            </w:r>
            <w:proofErr w:type="spellStart"/>
            <w:r>
              <w:rPr>
                <w:sz w:val="20"/>
              </w:rPr>
              <w:t>mSCOA</w:t>
            </w:r>
            <w:proofErr w:type="spellEnd"/>
            <w:r>
              <w:rPr>
                <w:sz w:val="20"/>
              </w:rPr>
              <w:t xml:space="preserve"> classification standards. The system functionality must support:</w:t>
            </w:r>
          </w:p>
          <w:p w14:paraId="3A7A9A7B" w14:textId="77777777" w:rsidR="00EE50CE" w:rsidRDefault="00000000">
            <w:pPr>
              <w:jc w:val="left"/>
              <w:rPr>
                <w:sz w:val="20"/>
              </w:rPr>
            </w:pPr>
            <w:r>
              <w:rPr>
                <w:sz w:val="20"/>
              </w:rPr>
              <w:t xml:space="preserve"> </w:t>
            </w:r>
          </w:p>
          <w:p w14:paraId="0C853488" w14:textId="77777777" w:rsidR="00EE50CE" w:rsidRDefault="00000000">
            <w:pPr>
              <w:numPr>
                <w:ilvl w:val="0"/>
                <w:numId w:val="582"/>
              </w:numPr>
              <w:ind w:left="238"/>
              <w:jc w:val="left"/>
              <w:rPr>
                <w:sz w:val="20"/>
              </w:rPr>
            </w:pPr>
            <w:r>
              <w:rPr>
                <w:sz w:val="20"/>
              </w:rPr>
              <w:t>Automated generation of monthly reports, covering asset additions, disposals, impairments, depreciation, transfers, and reconciliation status</w:t>
            </w:r>
          </w:p>
          <w:p w14:paraId="6D3D02B2" w14:textId="77777777" w:rsidR="00EE50CE" w:rsidRDefault="00000000">
            <w:pPr>
              <w:numPr>
                <w:ilvl w:val="0"/>
                <w:numId w:val="582"/>
              </w:numPr>
              <w:ind w:left="238"/>
              <w:jc w:val="left"/>
              <w:rPr>
                <w:sz w:val="20"/>
              </w:rPr>
            </w:pPr>
            <w:r>
              <w:rPr>
                <w:sz w:val="20"/>
              </w:rPr>
              <w:t>Breakdown of reports by asset classification, including infrastructure, buildings, community, investment property, heritage, and movable assets</w:t>
            </w:r>
          </w:p>
          <w:p w14:paraId="589D56D5" w14:textId="77777777" w:rsidR="00EE50CE" w:rsidRDefault="00000000">
            <w:pPr>
              <w:numPr>
                <w:ilvl w:val="0"/>
                <w:numId w:val="582"/>
              </w:numPr>
              <w:ind w:left="238"/>
              <w:jc w:val="left"/>
              <w:rPr>
                <w:sz w:val="20"/>
              </w:rPr>
            </w:pPr>
            <w:proofErr w:type="spellStart"/>
            <w:r>
              <w:rPr>
                <w:sz w:val="20"/>
              </w:rPr>
              <w:lastRenderedPageBreak/>
              <w:t>mSCOA</w:t>
            </w:r>
            <w:proofErr w:type="spellEnd"/>
            <w:r>
              <w:rPr>
                <w:sz w:val="20"/>
              </w:rPr>
              <w:t xml:space="preserve"> segment classification for all reported items, including item, function, fund, project, region, costing, and municipal standard classification</w:t>
            </w:r>
          </w:p>
          <w:p w14:paraId="27190013" w14:textId="77777777" w:rsidR="00EE50CE" w:rsidRDefault="00000000">
            <w:pPr>
              <w:numPr>
                <w:ilvl w:val="0"/>
                <w:numId w:val="582"/>
              </w:numPr>
              <w:ind w:left="238"/>
              <w:jc w:val="left"/>
              <w:rPr>
                <w:sz w:val="20"/>
              </w:rPr>
            </w:pPr>
            <w:r>
              <w:rPr>
                <w:sz w:val="20"/>
              </w:rPr>
              <w:t xml:space="preserve">Inclusion of asset condition and </w:t>
            </w:r>
            <w:proofErr w:type="spellStart"/>
            <w:r>
              <w:rPr>
                <w:sz w:val="20"/>
              </w:rPr>
              <w:t>utilisation</w:t>
            </w:r>
            <w:proofErr w:type="spellEnd"/>
            <w:r>
              <w:rPr>
                <w:sz w:val="20"/>
              </w:rPr>
              <w:t xml:space="preserve"> summaries, using latest captured data from asset maintenance and verification activities</w:t>
            </w:r>
          </w:p>
          <w:p w14:paraId="05249274" w14:textId="77777777" w:rsidR="00EE50CE" w:rsidRDefault="00000000">
            <w:pPr>
              <w:numPr>
                <w:ilvl w:val="0"/>
                <w:numId w:val="582"/>
              </w:numPr>
              <w:ind w:left="238"/>
              <w:jc w:val="left"/>
              <w:rPr>
                <w:sz w:val="20"/>
              </w:rPr>
            </w:pPr>
            <w:r>
              <w:rPr>
                <w:sz w:val="20"/>
              </w:rPr>
              <w:t>Display of financial indicators, such as movement in carrying amounts, depreciation totals, and capital expenditure versus budget</w:t>
            </w:r>
          </w:p>
          <w:p w14:paraId="67130C6F" w14:textId="77777777" w:rsidR="00EE50CE" w:rsidRDefault="00000000">
            <w:pPr>
              <w:numPr>
                <w:ilvl w:val="0"/>
                <w:numId w:val="582"/>
              </w:numPr>
              <w:ind w:left="238"/>
              <w:jc w:val="left"/>
              <w:rPr>
                <w:sz w:val="20"/>
              </w:rPr>
            </w:pPr>
            <w:r>
              <w:rPr>
                <w:sz w:val="20"/>
              </w:rPr>
              <w:t>Integration with reconciliation and exception reports, highlighting unresolved issues, audit flags, or required adjustments</w:t>
            </w:r>
          </w:p>
          <w:p w14:paraId="60D0E32D" w14:textId="77777777" w:rsidR="00EE50CE" w:rsidRDefault="00000000">
            <w:pPr>
              <w:numPr>
                <w:ilvl w:val="0"/>
                <w:numId w:val="582"/>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may generate, edit, or distribute monthly reports</w:t>
            </w:r>
          </w:p>
          <w:p w14:paraId="48A821EB" w14:textId="77777777" w:rsidR="00EE50CE" w:rsidRDefault="00000000">
            <w:pPr>
              <w:numPr>
                <w:ilvl w:val="0"/>
                <w:numId w:val="582"/>
              </w:numPr>
              <w:ind w:left="238"/>
              <w:jc w:val="left"/>
              <w:rPr>
                <w:sz w:val="20"/>
              </w:rPr>
            </w:pPr>
            <w:r>
              <w:rPr>
                <w:sz w:val="20"/>
              </w:rPr>
              <w:t>Audit trail functionality, recording all report generation actions, including user ID, timestamp, reporting period, and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A15C6" w14:textId="77777777" w:rsidR="00EE50CE" w:rsidRDefault="00000000">
            <w:pPr>
              <w:pStyle w:val="TableNormal0"/>
            </w:pPr>
            <w:r>
              <w:lastRenderedPageBreak/>
              <w:t>Generate monthly asset management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92523A" w14:textId="77777777" w:rsidR="00EE50CE" w:rsidRDefault="00000000">
            <w:pPr>
              <w:pStyle w:val="TableNormal0"/>
            </w:pPr>
            <w:r>
              <w:t xml:space="preserve">Undertake financial reporting </w:t>
            </w:r>
          </w:p>
        </w:tc>
      </w:tr>
      <w:tr w:rsidR="00EE50CE" w14:paraId="0F57D8C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BA3702" w14:textId="77777777" w:rsidR="00EE50CE" w:rsidRDefault="00000000">
            <w:pPr>
              <w:pStyle w:val="TableNormal0"/>
            </w:pPr>
            <w:r>
              <w:t>ARM158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DD04F2" w14:textId="77777777" w:rsidR="00EE50CE" w:rsidRDefault="00000000">
            <w:pPr>
              <w:pStyle w:val="TableNormal0"/>
            </w:pPr>
            <w:r>
              <w:t>View monthly asset management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137AC0" w14:textId="77777777" w:rsidR="00EE50CE" w:rsidRDefault="00000000">
            <w:pPr>
              <w:jc w:val="left"/>
              <w:rPr>
                <w:sz w:val="20"/>
              </w:rPr>
            </w:pPr>
            <w:r>
              <w:rPr>
                <w:sz w:val="20"/>
              </w:rPr>
              <w:t xml:space="preserve">Enable the ability to view monthly asset management reports within the Asset Records Management System Functionality. This functionality must allow </w:t>
            </w:r>
            <w:proofErr w:type="spellStart"/>
            <w:r>
              <w:rPr>
                <w:sz w:val="20"/>
              </w:rPr>
              <w:t>authorised</w:t>
            </w:r>
            <w:proofErr w:type="spellEnd"/>
            <w:r>
              <w:rPr>
                <w:sz w:val="20"/>
              </w:rPr>
              <w:t xml:space="preserve"> users to electronically access system-generated monthly reports that </w:t>
            </w:r>
            <w:proofErr w:type="spellStart"/>
            <w:r>
              <w:rPr>
                <w:sz w:val="20"/>
              </w:rPr>
              <w:t>summarise</w:t>
            </w:r>
            <w:proofErr w:type="spellEnd"/>
            <w:r>
              <w:rPr>
                <w:sz w:val="20"/>
              </w:rPr>
              <w:t xml:space="preserve"> asset movements, condition trends, financial activity, and compliance indicators. The purpose is to support internal oversight, decision-making, and compliance with MFMA, GRAP 17, and </w:t>
            </w:r>
            <w:proofErr w:type="spellStart"/>
            <w:r>
              <w:rPr>
                <w:sz w:val="20"/>
              </w:rPr>
              <w:t>mSCOA</w:t>
            </w:r>
            <w:proofErr w:type="spellEnd"/>
            <w:r>
              <w:rPr>
                <w:sz w:val="20"/>
              </w:rPr>
              <w:t xml:space="preserve"> reporting standards. The system functionality must support:</w:t>
            </w:r>
          </w:p>
          <w:p w14:paraId="4858F27D" w14:textId="77777777" w:rsidR="00EE50CE" w:rsidRDefault="00000000">
            <w:pPr>
              <w:jc w:val="left"/>
              <w:rPr>
                <w:sz w:val="20"/>
              </w:rPr>
            </w:pPr>
            <w:r>
              <w:rPr>
                <w:sz w:val="20"/>
              </w:rPr>
              <w:t xml:space="preserve"> </w:t>
            </w:r>
          </w:p>
          <w:p w14:paraId="175B7DFA" w14:textId="77777777" w:rsidR="00EE50CE" w:rsidRDefault="00000000">
            <w:pPr>
              <w:numPr>
                <w:ilvl w:val="0"/>
                <w:numId w:val="584"/>
              </w:numPr>
              <w:ind w:left="238"/>
              <w:jc w:val="left"/>
              <w:rPr>
                <w:sz w:val="20"/>
              </w:rPr>
            </w:pPr>
            <w:r>
              <w:rPr>
                <w:sz w:val="20"/>
              </w:rPr>
              <w:t>Electronic display of monthly reports, covering asset additions, disposals, depreciation, impairments, and transfers by reporting period</w:t>
            </w:r>
          </w:p>
          <w:p w14:paraId="2BFCAE1F" w14:textId="77777777" w:rsidR="00EE50CE" w:rsidRDefault="00000000">
            <w:pPr>
              <w:numPr>
                <w:ilvl w:val="0"/>
                <w:numId w:val="584"/>
              </w:numPr>
              <w:ind w:left="238"/>
              <w:jc w:val="left"/>
              <w:rPr>
                <w:sz w:val="20"/>
              </w:rPr>
            </w:pPr>
            <w:r>
              <w:rPr>
                <w:sz w:val="20"/>
              </w:rPr>
              <w:t xml:space="preserve">Summary of asset performance indicators, including condition status, </w:t>
            </w:r>
            <w:proofErr w:type="spellStart"/>
            <w:r>
              <w:rPr>
                <w:sz w:val="20"/>
              </w:rPr>
              <w:t>utilisation</w:t>
            </w:r>
            <w:proofErr w:type="spellEnd"/>
            <w:r>
              <w:rPr>
                <w:sz w:val="20"/>
              </w:rPr>
              <w:t xml:space="preserve"> trends, and asset lifecycle observations</w:t>
            </w:r>
          </w:p>
          <w:p w14:paraId="17B0ADFC" w14:textId="77777777" w:rsidR="00EE50CE" w:rsidRDefault="00000000">
            <w:pPr>
              <w:numPr>
                <w:ilvl w:val="0"/>
                <w:numId w:val="584"/>
              </w:numPr>
              <w:ind w:left="238"/>
              <w:jc w:val="left"/>
              <w:rPr>
                <w:sz w:val="20"/>
              </w:rPr>
            </w:pPr>
            <w:proofErr w:type="spellStart"/>
            <w:r>
              <w:rPr>
                <w:sz w:val="20"/>
              </w:rPr>
              <w:t>mSCOA</w:t>
            </w:r>
            <w:proofErr w:type="spellEnd"/>
            <w:r>
              <w:rPr>
                <w:sz w:val="20"/>
              </w:rPr>
              <w:t xml:space="preserve"> segment classification visibility, including item, function, fund, project, region, costing, and municipal standard classification across all reported data</w:t>
            </w:r>
          </w:p>
          <w:p w14:paraId="700F6467" w14:textId="77777777" w:rsidR="00EE50CE" w:rsidRDefault="00000000">
            <w:pPr>
              <w:numPr>
                <w:ilvl w:val="0"/>
                <w:numId w:val="584"/>
              </w:numPr>
              <w:ind w:left="238"/>
              <w:jc w:val="left"/>
              <w:rPr>
                <w:sz w:val="20"/>
              </w:rPr>
            </w:pPr>
            <w:r>
              <w:rPr>
                <w:sz w:val="20"/>
              </w:rPr>
              <w:lastRenderedPageBreak/>
              <w:t>Drill-down capability, allowing users to view detailed asset-level information supporting each section of the report</w:t>
            </w:r>
          </w:p>
          <w:p w14:paraId="198BA4AD" w14:textId="77777777" w:rsidR="00EE50CE" w:rsidRDefault="00000000">
            <w:pPr>
              <w:numPr>
                <w:ilvl w:val="0"/>
                <w:numId w:val="584"/>
              </w:numPr>
              <w:ind w:left="238"/>
              <w:jc w:val="left"/>
              <w:rPr>
                <w:sz w:val="20"/>
              </w:rPr>
            </w:pPr>
            <w:r>
              <w:rPr>
                <w:sz w:val="20"/>
              </w:rPr>
              <w:t>Display of financial totals, showing movements in acquisition cost, accumulated depreciation, and carrying value per asset class</w:t>
            </w:r>
          </w:p>
          <w:p w14:paraId="1D3951FF" w14:textId="77777777" w:rsidR="00EE50CE" w:rsidRDefault="00000000">
            <w:pPr>
              <w:numPr>
                <w:ilvl w:val="0"/>
                <w:numId w:val="584"/>
              </w:numPr>
              <w:ind w:left="238"/>
              <w:jc w:val="left"/>
              <w:rPr>
                <w:sz w:val="20"/>
              </w:rPr>
            </w:pPr>
            <w:r>
              <w:rPr>
                <w:sz w:val="20"/>
              </w:rPr>
              <w:t>Integration with reconciliation and exception reports, allowing users to identify unresolved issues, audit flags, or pending approvals</w:t>
            </w:r>
          </w:p>
          <w:p w14:paraId="3B0B729D" w14:textId="77777777" w:rsidR="00EE50CE" w:rsidRDefault="00000000">
            <w:pPr>
              <w:numPr>
                <w:ilvl w:val="0"/>
                <w:numId w:val="58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view, comment on, or share monthly asset management reports</w:t>
            </w:r>
          </w:p>
          <w:p w14:paraId="4138B5BF" w14:textId="77777777" w:rsidR="00EE50CE" w:rsidRDefault="00000000">
            <w:pPr>
              <w:numPr>
                <w:ilvl w:val="0"/>
                <w:numId w:val="584"/>
              </w:numPr>
              <w:ind w:left="238"/>
              <w:jc w:val="left"/>
              <w:rPr>
                <w:sz w:val="20"/>
              </w:rPr>
            </w:pPr>
            <w:r>
              <w:rPr>
                <w:sz w:val="20"/>
              </w:rPr>
              <w:t>Audit trail functionality, capturing report access activity, including user ID, timestamp, and any annotations or follow-up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A12984" w14:textId="77777777" w:rsidR="00EE50CE" w:rsidRDefault="00000000">
            <w:pPr>
              <w:pStyle w:val="TableNormal0"/>
            </w:pPr>
            <w:r>
              <w:lastRenderedPageBreak/>
              <w:t>Review monthly asset management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C29195" w14:textId="77777777" w:rsidR="00EE50CE" w:rsidRDefault="00000000">
            <w:pPr>
              <w:pStyle w:val="TableNormal0"/>
            </w:pPr>
            <w:r>
              <w:t xml:space="preserve">Undertake financial reporting </w:t>
            </w:r>
          </w:p>
        </w:tc>
      </w:tr>
      <w:tr w:rsidR="00EE50CE" w14:paraId="3B990A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4D184" w14:textId="77777777" w:rsidR="00EE50CE" w:rsidRDefault="00000000">
            <w:pPr>
              <w:pStyle w:val="TableNormal0"/>
            </w:pPr>
            <w:r>
              <w:t>ARM083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8692C3" w14:textId="77777777" w:rsidR="00EE50CE" w:rsidRDefault="00000000">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B92C91" w14:textId="77777777" w:rsidR="00EE50CE" w:rsidRDefault="00000000">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 Act (MFMA) and the municipality’s rules of order. The system functionality must support:</w:t>
            </w:r>
          </w:p>
          <w:p w14:paraId="5AEF758A" w14:textId="77777777" w:rsidR="00EE50CE" w:rsidRDefault="00000000">
            <w:pPr>
              <w:jc w:val="left"/>
              <w:rPr>
                <w:sz w:val="20"/>
              </w:rPr>
            </w:pPr>
            <w:r>
              <w:rPr>
                <w:sz w:val="20"/>
              </w:rPr>
              <w:t xml:space="preserve"> </w:t>
            </w:r>
          </w:p>
          <w:p w14:paraId="2F7D182F" w14:textId="77777777" w:rsidR="00EE50CE" w:rsidRDefault="00000000">
            <w:pPr>
              <w:numPr>
                <w:ilvl w:val="0"/>
                <w:numId w:val="586"/>
              </w:numPr>
              <w:ind w:left="238"/>
              <w:jc w:val="left"/>
              <w:rPr>
                <w:sz w:val="20"/>
              </w:rPr>
            </w:pPr>
            <w:r>
              <w:rPr>
                <w:sz w:val="20"/>
              </w:rPr>
              <w:t xml:space="preserve">Automated integration that enables the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6D159B56" w14:textId="77777777" w:rsidR="00EE50CE" w:rsidRDefault="00000000">
            <w:pPr>
              <w:numPr>
                <w:ilvl w:val="0"/>
                <w:numId w:val="586"/>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70F53165" w14:textId="77777777" w:rsidR="00EE50CE" w:rsidRDefault="00000000">
            <w:pPr>
              <w:numPr>
                <w:ilvl w:val="0"/>
                <w:numId w:val="586"/>
              </w:numPr>
              <w:ind w:left="238"/>
              <w:jc w:val="left"/>
              <w:rPr>
                <w:sz w:val="20"/>
              </w:rPr>
            </w:pPr>
            <w:r>
              <w:rPr>
                <w:sz w:val="20"/>
              </w:rPr>
              <w:lastRenderedPageBreak/>
              <w:t>The functionality must support metadata tagging for each integrated document, including document title, approval date, document type, approving official, reference number, responsible department, and its linked agenda item or resolution.</w:t>
            </w:r>
          </w:p>
          <w:p w14:paraId="0974D2FA" w14:textId="77777777" w:rsidR="00EE50CE" w:rsidRDefault="00000000">
            <w:pPr>
              <w:numPr>
                <w:ilvl w:val="0"/>
                <w:numId w:val="586"/>
              </w:numPr>
              <w:ind w:left="238"/>
              <w:jc w:val="left"/>
              <w:rPr>
                <w:sz w:val="20"/>
              </w:rPr>
            </w:pPr>
            <w:r>
              <w:rPr>
                <w:sz w:val="20"/>
              </w:rPr>
              <w:t>A pack compilation interface must be available for designated governance or secretariat officials to edit, structure, and compile the full agenda pack.</w:t>
            </w:r>
          </w:p>
          <w:p w14:paraId="61CE67DB" w14:textId="77777777" w:rsidR="00EE50CE" w:rsidRDefault="00000000">
            <w:pPr>
              <w:numPr>
                <w:ilvl w:val="0"/>
                <w:numId w:val="586"/>
              </w:numPr>
              <w:ind w:left="238"/>
              <w:jc w:val="left"/>
              <w:rPr>
                <w:sz w:val="20"/>
              </w:rPr>
            </w:pPr>
            <w:r>
              <w:rPr>
                <w:sz w:val="20"/>
              </w:rPr>
              <w:t>This interface must support the rearrangement of agenda points and attachments and allow for agenda preview, download, and digital circulation.</w:t>
            </w:r>
          </w:p>
          <w:p w14:paraId="46732EC0" w14:textId="77777777" w:rsidR="00EE50CE" w:rsidRDefault="00000000">
            <w:pPr>
              <w:numPr>
                <w:ilvl w:val="0"/>
                <w:numId w:val="586"/>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4BD54EB2" w14:textId="77777777" w:rsidR="00EE50CE" w:rsidRDefault="00000000">
            <w:pPr>
              <w:numPr>
                <w:ilvl w:val="0"/>
                <w:numId w:val="586"/>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5138DF6D" w14:textId="77777777" w:rsidR="00EE50CE" w:rsidRDefault="00000000">
            <w:pPr>
              <w:numPr>
                <w:ilvl w:val="0"/>
                <w:numId w:val="586"/>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0DE02D7F" w14:textId="77777777" w:rsidR="00EE50CE" w:rsidRDefault="00EE50CE">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3E0CE4" w14:textId="77777777" w:rsidR="00EE50CE" w:rsidRDefault="00000000">
            <w:pPr>
              <w:pStyle w:val="TableNormal0"/>
            </w:pPr>
            <w:proofErr w:type="spellStart"/>
            <w:r>
              <w:lastRenderedPageBreak/>
              <w:t>Authorise</w:t>
            </w:r>
            <w:proofErr w:type="spellEnd"/>
            <w:r>
              <w:t xml:space="preserve"> reports to be distributed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818A08" w14:textId="77777777" w:rsidR="00EE50CE" w:rsidRDefault="00000000">
            <w:pPr>
              <w:pStyle w:val="TableNormal0"/>
            </w:pPr>
            <w:r>
              <w:t xml:space="preserve">Undertake financial reporting </w:t>
            </w:r>
          </w:p>
        </w:tc>
      </w:tr>
      <w:tr w:rsidR="00EE50CE" w14:paraId="0904CE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33E5A6" w14:textId="77777777" w:rsidR="00EE50CE" w:rsidRDefault="00000000">
            <w:pPr>
              <w:pStyle w:val="TableNormal0"/>
            </w:pPr>
            <w:r>
              <w:t>ARM084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E10C2" w14:textId="77777777" w:rsidR="00EE50CE"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D5BB44" w14:textId="77777777" w:rsidR="00EE50CE"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017E02EA" w14:textId="77777777" w:rsidR="00EE50CE" w:rsidRDefault="00000000">
            <w:pPr>
              <w:jc w:val="left"/>
              <w:rPr>
                <w:sz w:val="20"/>
              </w:rPr>
            </w:pPr>
            <w:r>
              <w:rPr>
                <w:sz w:val="20"/>
              </w:rPr>
              <w:t xml:space="preserve"> </w:t>
            </w:r>
          </w:p>
          <w:p w14:paraId="5A426B00" w14:textId="77777777" w:rsidR="00EE50CE" w:rsidRDefault="00000000">
            <w:pPr>
              <w:numPr>
                <w:ilvl w:val="0"/>
                <w:numId w:val="588"/>
              </w:numPr>
              <w:ind w:left="238"/>
              <w:jc w:val="left"/>
              <w:rPr>
                <w:sz w:val="20"/>
              </w:rPr>
            </w:pPr>
            <w:r>
              <w:rPr>
                <w:sz w:val="20"/>
              </w:rPr>
              <w:lastRenderedPageBreak/>
              <w:t>Automated integration of approved documents from source system functionalities to the Records Management System Functionality</w:t>
            </w:r>
          </w:p>
          <w:p w14:paraId="410FCE58" w14:textId="77777777" w:rsidR="00EE50CE" w:rsidRDefault="00000000">
            <w:pPr>
              <w:numPr>
                <w:ilvl w:val="0"/>
                <w:numId w:val="588"/>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166BE821" w14:textId="77777777" w:rsidR="00EE50CE" w:rsidRDefault="00000000">
            <w:pPr>
              <w:numPr>
                <w:ilvl w:val="0"/>
                <w:numId w:val="588"/>
              </w:numPr>
              <w:ind w:left="238"/>
              <w:jc w:val="left"/>
              <w:rPr>
                <w:sz w:val="20"/>
              </w:rPr>
            </w:pPr>
            <w:r>
              <w:rPr>
                <w:sz w:val="20"/>
              </w:rPr>
              <w:t>Tagging of metadata, including document name, approval status, version number, approval date, and originating system functionality</w:t>
            </w:r>
          </w:p>
          <w:p w14:paraId="44B4EB84" w14:textId="77777777" w:rsidR="00EE50CE" w:rsidRDefault="00000000">
            <w:pPr>
              <w:numPr>
                <w:ilvl w:val="0"/>
                <w:numId w:val="588"/>
              </w:numPr>
              <w:ind w:left="238"/>
              <w:jc w:val="left"/>
              <w:rPr>
                <w:sz w:val="20"/>
              </w:rPr>
            </w:pPr>
            <w:r>
              <w:rPr>
                <w:sz w:val="20"/>
              </w:rPr>
              <w:t>Audit trail functionality, recording all upload actions, including user, source system functionality, timestamp, and document version</w:t>
            </w:r>
          </w:p>
          <w:p w14:paraId="6BBC0343" w14:textId="77777777" w:rsidR="00EE50CE" w:rsidRDefault="00000000">
            <w:pPr>
              <w:numPr>
                <w:ilvl w:val="0"/>
                <w:numId w:val="58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26D61927" w14:textId="77777777" w:rsidR="00EE50CE" w:rsidRDefault="00000000">
            <w:pPr>
              <w:numPr>
                <w:ilvl w:val="0"/>
                <w:numId w:val="588"/>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8FB1B9" w14:textId="77777777" w:rsidR="00EE50CE" w:rsidRDefault="00000000">
            <w:pPr>
              <w:pStyle w:val="TableNormal0"/>
            </w:pPr>
            <w:proofErr w:type="spellStart"/>
            <w:r>
              <w:lastRenderedPageBreak/>
              <w:t>Authorise</w:t>
            </w:r>
            <w:proofErr w:type="spellEnd"/>
            <w:r>
              <w:t xml:space="preserve"> reports to be distributed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A20E20" w14:textId="77777777" w:rsidR="00EE50CE" w:rsidRDefault="00000000">
            <w:pPr>
              <w:pStyle w:val="TableNormal0"/>
            </w:pPr>
            <w:r>
              <w:t xml:space="preserve">Undertake financial reporting </w:t>
            </w:r>
          </w:p>
        </w:tc>
      </w:tr>
      <w:tr w:rsidR="00EE50CE" w14:paraId="5C2A26E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874CC" w14:textId="77777777" w:rsidR="00EE50CE" w:rsidRDefault="00000000">
            <w:pPr>
              <w:pStyle w:val="TableNormal0"/>
            </w:pPr>
            <w:r>
              <w:t>ARM007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257C51" w14:textId="77777777" w:rsidR="00EE50CE" w:rsidRDefault="00000000">
            <w:pPr>
              <w:pStyle w:val="TableNormal0"/>
            </w:pPr>
            <w:r>
              <w:t>Approve monthly asset management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1F10D6" w14:textId="77777777" w:rsidR="00EE50CE" w:rsidRDefault="00000000">
            <w:pPr>
              <w:jc w:val="left"/>
              <w:rPr>
                <w:sz w:val="20"/>
              </w:rPr>
            </w:pPr>
            <w:r>
              <w:rPr>
                <w:sz w:val="20"/>
              </w:rPr>
              <w:t xml:space="preserve">Enable the ability to approve monthly asset management reports within the Asset Records Management System Functionality. This functionality must allow </w:t>
            </w:r>
            <w:proofErr w:type="spellStart"/>
            <w:r>
              <w:rPr>
                <w:sz w:val="20"/>
              </w:rPr>
              <w:t>authorised</w:t>
            </w:r>
            <w:proofErr w:type="spellEnd"/>
            <w:r>
              <w:rPr>
                <w:sz w:val="20"/>
              </w:rPr>
              <w:t xml:space="preserve"> users to electronically review and approve monthly asset reports generated by the system before submission to internal management structures or integration into statutory reporting. The purpose is to ensure completeness, accuracy, and compliance with MFMA, GRAP 17, and </w:t>
            </w:r>
            <w:proofErr w:type="spellStart"/>
            <w:r>
              <w:rPr>
                <w:sz w:val="20"/>
              </w:rPr>
              <w:t>mSCOA</w:t>
            </w:r>
            <w:proofErr w:type="spellEnd"/>
            <w:r>
              <w:rPr>
                <w:sz w:val="20"/>
              </w:rPr>
              <w:t xml:space="preserve"> classification standards, while supporting oversight and audit requirements. The system functionality must support:</w:t>
            </w:r>
          </w:p>
          <w:p w14:paraId="57D59A50" w14:textId="77777777" w:rsidR="00EE50CE" w:rsidRDefault="00000000">
            <w:pPr>
              <w:jc w:val="left"/>
              <w:rPr>
                <w:sz w:val="20"/>
              </w:rPr>
            </w:pPr>
            <w:r>
              <w:rPr>
                <w:sz w:val="20"/>
              </w:rPr>
              <w:t xml:space="preserve"> </w:t>
            </w:r>
          </w:p>
          <w:p w14:paraId="388DCE39" w14:textId="77777777" w:rsidR="00EE50CE" w:rsidRDefault="00000000">
            <w:pPr>
              <w:numPr>
                <w:ilvl w:val="0"/>
                <w:numId w:val="590"/>
              </w:numPr>
              <w:ind w:left="238"/>
              <w:jc w:val="left"/>
              <w:rPr>
                <w:sz w:val="20"/>
              </w:rPr>
            </w:pPr>
            <w:r>
              <w:rPr>
                <w:sz w:val="20"/>
              </w:rPr>
              <w:t>Electronic workflow for reviewing and approving monthly reports, including version tracking, comment logging, and sign-off history</w:t>
            </w:r>
          </w:p>
          <w:p w14:paraId="332D2E69" w14:textId="77777777" w:rsidR="00EE50CE" w:rsidRDefault="00000000">
            <w:pPr>
              <w:numPr>
                <w:ilvl w:val="0"/>
                <w:numId w:val="590"/>
              </w:numPr>
              <w:ind w:left="238"/>
              <w:jc w:val="left"/>
              <w:rPr>
                <w:sz w:val="20"/>
              </w:rPr>
            </w:pPr>
            <w:r>
              <w:rPr>
                <w:sz w:val="20"/>
              </w:rPr>
              <w:t>Display of key report components, including asset additions, disposals, impairments, depreciation, condition changes, and reconciliation status for the period</w:t>
            </w:r>
          </w:p>
          <w:p w14:paraId="675A337B" w14:textId="77777777" w:rsidR="00EE50CE" w:rsidRDefault="00000000">
            <w:pPr>
              <w:numPr>
                <w:ilvl w:val="0"/>
                <w:numId w:val="590"/>
              </w:numPr>
              <w:ind w:left="238"/>
              <w:jc w:val="left"/>
              <w:rPr>
                <w:sz w:val="20"/>
              </w:rPr>
            </w:pPr>
            <w:proofErr w:type="spellStart"/>
            <w:r>
              <w:rPr>
                <w:sz w:val="20"/>
              </w:rPr>
              <w:t>mSCOA</w:t>
            </w:r>
            <w:proofErr w:type="spellEnd"/>
            <w:r>
              <w:rPr>
                <w:sz w:val="20"/>
              </w:rPr>
              <w:t xml:space="preserve"> segment classification visibility, including item, function, fund, project, region, costing, and </w:t>
            </w:r>
            <w:r>
              <w:rPr>
                <w:sz w:val="20"/>
              </w:rPr>
              <w:lastRenderedPageBreak/>
              <w:t>municipal standard classification for each reported value</w:t>
            </w:r>
          </w:p>
          <w:p w14:paraId="0A75DE83" w14:textId="77777777" w:rsidR="00EE50CE" w:rsidRDefault="00000000">
            <w:pPr>
              <w:numPr>
                <w:ilvl w:val="0"/>
                <w:numId w:val="590"/>
              </w:numPr>
              <w:ind w:left="238"/>
              <w:jc w:val="left"/>
              <w:rPr>
                <w:sz w:val="20"/>
              </w:rPr>
            </w:pPr>
            <w:r>
              <w:rPr>
                <w:sz w:val="20"/>
              </w:rPr>
              <w:t>Drill-down capability, allowing approvers to access source transactions, asset records, and supporting documentation linked to reported values</w:t>
            </w:r>
          </w:p>
          <w:p w14:paraId="66E5FF7C" w14:textId="77777777" w:rsidR="00EE50CE" w:rsidRDefault="00000000">
            <w:pPr>
              <w:numPr>
                <w:ilvl w:val="0"/>
                <w:numId w:val="590"/>
              </w:numPr>
              <w:ind w:left="238"/>
              <w:jc w:val="left"/>
              <w:rPr>
                <w:sz w:val="20"/>
              </w:rPr>
            </w:pPr>
            <w:r>
              <w:rPr>
                <w:sz w:val="20"/>
              </w:rPr>
              <w:t>Flagging of exceptions and validation issues, preventing approval until discrepancies or missing data are resolved</w:t>
            </w:r>
          </w:p>
          <w:p w14:paraId="20872538" w14:textId="77777777" w:rsidR="00EE50CE" w:rsidRDefault="00000000">
            <w:pPr>
              <w:numPr>
                <w:ilvl w:val="0"/>
                <w:numId w:val="590"/>
              </w:numPr>
              <w:ind w:left="238"/>
              <w:jc w:val="left"/>
              <w:rPr>
                <w:sz w:val="20"/>
              </w:rPr>
            </w:pPr>
            <w:r>
              <w:rPr>
                <w:sz w:val="20"/>
              </w:rPr>
              <w:t>Role-based access controls, ensuring only designated asset management or finance officials may approve monthly reports</w:t>
            </w:r>
          </w:p>
          <w:p w14:paraId="7BABA1C4" w14:textId="77777777" w:rsidR="00EE50CE" w:rsidRDefault="00000000">
            <w:pPr>
              <w:numPr>
                <w:ilvl w:val="0"/>
                <w:numId w:val="590"/>
              </w:numPr>
              <w:ind w:left="238"/>
              <w:jc w:val="left"/>
              <w:rPr>
                <w:sz w:val="20"/>
              </w:rPr>
            </w:pPr>
            <w:r>
              <w:rPr>
                <w:sz w:val="20"/>
              </w:rPr>
              <w:t>Audit trail functionality, capturing user ID, timestamp, approval actions, and any comments or conditions linked to the approval decision</w:t>
            </w:r>
          </w:p>
          <w:p w14:paraId="0269E6E6" w14:textId="77777777" w:rsidR="00EE50CE" w:rsidRDefault="00000000">
            <w:pPr>
              <w:numPr>
                <w:ilvl w:val="0"/>
                <w:numId w:val="590"/>
              </w:numPr>
              <w:ind w:left="238"/>
              <w:jc w:val="left"/>
              <w:rPr>
                <w:sz w:val="20"/>
              </w:rPr>
            </w:pPr>
            <w:r>
              <w:rPr>
                <w:sz w:val="20"/>
              </w:rPr>
              <w:t>Integration with the Integrated Reporting System Functionality, enabling automatic submission of approved reports for inclusion in Section 71 or Section 52(d) reporting where applicable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CBC16C" w14:textId="77777777" w:rsidR="00EE50CE" w:rsidRDefault="00000000">
            <w:pPr>
              <w:pStyle w:val="TableNormal0"/>
            </w:pPr>
            <w:proofErr w:type="spellStart"/>
            <w:r>
              <w:lastRenderedPageBreak/>
              <w:t>Authorise</w:t>
            </w:r>
            <w:proofErr w:type="spellEnd"/>
            <w:r>
              <w:t xml:space="preserve"> reports to be distributed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C82B19" w14:textId="77777777" w:rsidR="00EE50CE" w:rsidRDefault="00000000">
            <w:pPr>
              <w:pStyle w:val="TableNormal0"/>
            </w:pPr>
            <w:r>
              <w:t xml:space="preserve">Undertake financial reporting </w:t>
            </w:r>
          </w:p>
        </w:tc>
      </w:tr>
      <w:tr w:rsidR="00EE50CE" w14:paraId="2C307A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23A7C3" w14:textId="77777777" w:rsidR="00EE50CE" w:rsidRDefault="00000000">
            <w:pPr>
              <w:pStyle w:val="TableNormal0"/>
            </w:pPr>
            <w:r>
              <w:t>ARM075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7CBFD" w14:textId="77777777" w:rsidR="00EE50CE" w:rsidRDefault="00000000">
            <w:pPr>
              <w:pStyle w:val="TableNormal0"/>
            </w:pPr>
            <w:r>
              <w:t xml:space="preserve">Generate the </w:t>
            </w:r>
            <w:proofErr w:type="spellStart"/>
            <w:r>
              <w:t>iGRAP</w:t>
            </w:r>
            <w:proofErr w:type="spellEnd"/>
            <w:r>
              <w:t xml:space="preserve"> 18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89952E" w14:textId="77777777" w:rsidR="00EE50CE" w:rsidRDefault="00000000">
            <w:pPr>
              <w:jc w:val="left"/>
              <w:rPr>
                <w:sz w:val="20"/>
              </w:rPr>
            </w:pPr>
            <w:r>
              <w:rPr>
                <w:sz w:val="20"/>
              </w:rPr>
              <w:t xml:space="preserve">Enable the ability to generate the </w:t>
            </w:r>
            <w:proofErr w:type="spellStart"/>
            <w:r>
              <w:rPr>
                <w:sz w:val="20"/>
              </w:rPr>
              <w:t>iGRAP</w:t>
            </w:r>
            <w:proofErr w:type="spellEnd"/>
            <w:r>
              <w:rPr>
                <w:sz w:val="20"/>
              </w:rPr>
              <w:t xml:space="preserve"> 18 register where control has been lost but properties are still registered in the municipality’s name within the Asset Records Management System Functionality. This functionality must allow </w:t>
            </w:r>
            <w:proofErr w:type="spellStart"/>
            <w:r>
              <w:rPr>
                <w:sz w:val="20"/>
              </w:rPr>
              <w:t>authorised</w:t>
            </w:r>
            <w:proofErr w:type="spellEnd"/>
            <w:r>
              <w:rPr>
                <w:sz w:val="20"/>
              </w:rPr>
              <w:t xml:space="preserve"> users to electronically compile a dedicated </w:t>
            </w:r>
            <w:proofErr w:type="spellStart"/>
            <w:r>
              <w:rPr>
                <w:sz w:val="20"/>
              </w:rPr>
              <w:t>iGRAP</w:t>
            </w:r>
            <w:proofErr w:type="spellEnd"/>
            <w:r>
              <w:rPr>
                <w:sz w:val="20"/>
              </w:rPr>
              <w:t xml:space="preserve"> 18 register listing all land parcels legally registered in the municipality’s name but for which the municipality no longer retains control as defined by </w:t>
            </w:r>
            <w:proofErr w:type="spellStart"/>
            <w:r>
              <w:rPr>
                <w:sz w:val="20"/>
              </w:rPr>
              <w:t>iGRAP</w:t>
            </w:r>
            <w:proofErr w:type="spellEnd"/>
            <w:r>
              <w:rPr>
                <w:sz w:val="20"/>
              </w:rPr>
              <w:t xml:space="preserve"> 18. The purpose is to ensure appropriate financial disclosure, support legal and governance actions, and comply with GRAP, MFMA, and land management regulations. The system functionality must support:</w:t>
            </w:r>
          </w:p>
          <w:p w14:paraId="0E2CF1B0" w14:textId="77777777" w:rsidR="00EE50CE" w:rsidRDefault="00EE50CE">
            <w:pPr>
              <w:jc w:val="left"/>
              <w:rPr>
                <w:sz w:val="20"/>
              </w:rPr>
            </w:pPr>
          </w:p>
          <w:p w14:paraId="6D409698" w14:textId="77777777" w:rsidR="00EE50CE" w:rsidRDefault="00000000">
            <w:pPr>
              <w:jc w:val="left"/>
              <w:rPr>
                <w:sz w:val="20"/>
              </w:rPr>
            </w:pPr>
            <w:r>
              <w:rPr>
                <w:sz w:val="20"/>
              </w:rPr>
              <w:t xml:space="preserve">• Automated identification and listing of properties, where legal title is retained by the municipality but control has been relinquished based on </w:t>
            </w:r>
            <w:proofErr w:type="spellStart"/>
            <w:r>
              <w:rPr>
                <w:sz w:val="20"/>
              </w:rPr>
              <w:t>iGRAP</w:t>
            </w:r>
            <w:proofErr w:type="spellEnd"/>
            <w:r>
              <w:rPr>
                <w:sz w:val="20"/>
              </w:rPr>
              <w:t xml:space="preserve"> 18 criteria</w:t>
            </w:r>
          </w:p>
          <w:p w14:paraId="61DE451F" w14:textId="77777777" w:rsidR="00EE50CE" w:rsidRDefault="00000000">
            <w:pPr>
              <w:jc w:val="left"/>
              <w:rPr>
                <w:sz w:val="20"/>
              </w:rPr>
            </w:pPr>
            <w:r>
              <w:rPr>
                <w:sz w:val="20"/>
              </w:rPr>
              <w:t>• Inclusion of property-level detail, including erf number, title deed reference, location, extent, land use, and date control was lost</w:t>
            </w:r>
          </w:p>
          <w:p w14:paraId="270E9280" w14:textId="77777777" w:rsidR="00EE50CE" w:rsidRDefault="00000000">
            <w:pPr>
              <w:jc w:val="left"/>
              <w:rPr>
                <w:sz w:val="20"/>
              </w:rPr>
            </w:pPr>
            <w:r>
              <w:rPr>
                <w:sz w:val="20"/>
              </w:rPr>
              <w:t xml:space="preserve">• Flagging of control loss indicators, such as </w:t>
            </w:r>
            <w:proofErr w:type="spellStart"/>
            <w:r>
              <w:rPr>
                <w:sz w:val="20"/>
              </w:rPr>
              <w:t>unauthorised</w:t>
            </w:r>
            <w:proofErr w:type="spellEnd"/>
            <w:r>
              <w:rPr>
                <w:sz w:val="20"/>
              </w:rPr>
              <w:t xml:space="preserve"> occupation, historical transfer without </w:t>
            </w:r>
            <w:r>
              <w:rPr>
                <w:sz w:val="20"/>
              </w:rPr>
              <w:lastRenderedPageBreak/>
              <w:t>title change, or formal relinquishment of use and benefit</w:t>
            </w:r>
          </w:p>
          <w:p w14:paraId="751702FA" w14:textId="77777777" w:rsidR="00EE50CE" w:rsidRDefault="00000000">
            <w:pPr>
              <w:jc w:val="left"/>
              <w:rPr>
                <w:sz w:val="20"/>
              </w:rPr>
            </w:pPr>
            <w:r>
              <w:rPr>
                <w:sz w:val="20"/>
              </w:rPr>
              <w:t>• Linkage to supporting documentation, including Council decisions, legal opinions, community agreements, or vesting records</w:t>
            </w:r>
          </w:p>
          <w:p w14:paraId="0EDA1FCB" w14:textId="77777777" w:rsidR="00EE50CE" w:rsidRDefault="00000000">
            <w:pPr>
              <w:jc w:val="left"/>
              <w:rPr>
                <w:sz w:val="20"/>
              </w:rPr>
            </w:pPr>
            <w:r>
              <w:rPr>
                <w:sz w:val="20"/>
              </w:rPr>
              <w:t xml:space="preserve">• </w:t>
            </w:r>
            <w:proofErr w:type="spellStart"/>
            <w:r>
              <w:rPr>
                <w:sz w:val="20"/>
              </w:rPr>
              <w:t>Categorisation</w:t>
            </w:r>
            <w:proofErr w:type="spellEnd"/>
            <w:r>
              <w:rPr>
                <w:sz w:val="20"/>
              </w:rPr>
              <w:t xml:space="preserve"> by control status, such as "awaiting transfer", "housing schemes" </w:t>
            </w:r>
            <w:proofErr w:type="spellStart"/>
            <w:r>
              <w:rPr>
                <w:sz w:val="20"/>
              </w:rPr>
              <w:t>etc</w:t>
            </w:r>
            <w:proofErr w:type="spellEnd"/>
          </w:p>
          <w:p w14:paraId="610262AB" w14:textId="77777777" w:rsidR="00EE50CE" w:rsidRDefault="00000000">
            <w:pPr>
              <w:jc w:val="left"/>
              <w:rPr>
                <w:sz w:val="20"/>
              </w:rPr>
            </w:pPr>
            <w:r>
              <w:rPr>
                <w:sz w:val="20"/>
              </w:rPr>
              <w:t xml:space="preserve">• Role-based access controls, ensuring only </w:t>
            </w:r>
            <w:proofErr w:type="spellStart"/>
            <w:r>
              <w:rPr>
                <w:sz w:val="20"/>
              </w:rPr>
              <w:t>authorised</w:t>
            </w:r>
            <w:proofErr w:type="spellEnd"/>
            <w:r>
              <w:rPr>
                <w:sz w:val="20"/>
              </w:rPr>
              <w:t xml:space="preserve"> legal, property, and finance officials can generate or view the register</w:t>
            </w:r>
          </w:p>
          <w:p w14:paraId="3390359B" w14:textId="77777777" w:rsidR="00EE50CE" w:rsidRDefault="00000000">
            <w:pPr>
              <w:jc w:val="left"/>
              <w:rPr>
                <w:sz w:val="20"/>
              </w:rPr>
            </w:pPr>
            <w:r>
              <w:rPr>
                <w:sz w:val="20"/>
              </w:rPr>
              <w:t>• Audit trail functionality, capturing user ID, timestamp, data sources referenced, and system criteria used for generation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53BF9" w14:textId="77777777" w:rsidR="00EE50CE" w:rsidRDefault="00000000">
            <w:pPr>
              <w:pStyle w:val="TableNormal0"/>
            </w:pPr>
            <w:r>
              <w:lastRenderedPageBreak/>
              <w:t>Generate the asset registers(U)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BA8FEE" w14:textId="77777777" w:rsidR="00EE50CE" w:rsidRDefault="00000000">
            <w:pPr>
              <w:pStyle w:val="TableNormal0"/>
            </w:pPr>
            <w:r>
              <w:t>Report on Financial Statements requirements</w:t>
            </w:r>
          </w:p>
        </w:tc>
      </w:tr>
      <w:tr w:rsidR="00EE50CE" w14:paraId="24C38A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D65136" w14:textId="77777777" w:rsidR="00EE50CE" w:rsidRDefault="00000000">
            <w:pPr>
              <w:pStyle w:val="TableNormal0"/>
            </w:pPr>
            <w:r>
              <w:t>ARM077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670BD" w14:textId="77777777" w:rsidR="00EE50CE" w:rsidRDefault="00000000">
            <w:pPr>
              <w:pStyle w:val="TableNormal0"/>
            </w:pPr>
            <w:r>
              <w:t>Generate the summary of Appendix B disclosure for current and prior year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4FE0A0" w14:textId="77777777" w:rsidR="00EE50CE" w:rsidRDefault="00000000">
            <w:pPr>
              <w:jc w:val="left"/>
              <w:rPr>
                <w:sz w:val="20"/>
              </w:rPr>
            </w:pPr>
            <w:r>
              <w:rPr>
                <w:sz w:val="20"/>
              </w:rPr>
              <w:t xml:space="preserve">Enable the ability to generate the summary of Appendix B disclosure for the current and prior year within the Asset Records Management System Functionality. This functionality must allow </w:t>
            </w:r>
            <w:proofErr w:type="spellStart"/>
            <w:r>
              <w:rPr>
                <w:sz w:val="20"/>
              </w:rPr>
              <w:t>authorised</w:t>
            </w:r>
            <w:proofErr w:type="spellEnd"/>
            <w:r>
              <w:rPr>
                <w:sz w:val="20"/>
              </w:rPr>
              <w:t xml:space="preserve"> users to electronically produce a </w:t>
            </w:r>
            <w:proofErr w:type="spellStart"/>
            <w:r>
              <w:rPr>
                <w:sz w:val="20"/>
              </w:rPr>
              <w:t>summarised</w:t>
            </w:r>
            <w:proofErr w:type="spellEnd"/>
            <w:r>
              <w:rPr>
                <w:sz w:val="20"/>
              </w:rPr>
              <w:t xml:space="preserve"> disclosure of property, plant, and equipment in the format required by Appendix B of the </w:t>
            </w:r>
            <w:proofErr w:type="spellStart"/>
            <w:r>
              <w:rPr>
                <w:sz w:val="20"/>
              </w:rPr>
              <w:t>mSCOA</w:t>
            </w:r>
            <w:proofErr w:type="spellEnd"/>
            <w:r>
              <w:rPr>
                <w:sz w:val="20"/>
              </w:rPr>
              <w:t>-compliant Annual Financial Statements. The purpose is to ensure compliance with MFMA and GRAP 17, support audit readiness, and enable accurate reporting of municipal assets by classification, movement, and financial year. The system functionality must support:</w:t>
            </w:r>
          </w:p>
          <w:p w14:paraId="12690536" w14:textId="77777777" w:rsidR="00EE50CE" w:rsidRDefault="00000000">
            <w:pPr>
              <w:jc w:val="left"/>
              <w:rPr>
                <w:sz w:val="20"/>
              </w:rPr>
            </w:pPr>
            <w:r>
              <w:rPr>
                <w:sz w:val="20"/>
              </w:rPr>
              <w:t xml:space="preserve"> </w:t>
            </w:r>
          </w:p>
          <w:p w14:paraId="61F9AD1A" w14:textId="77777777" w:rsidR="00EE50CE" w:rsidRDefault="00000000">
            <w:pPr>
              <w:numPr>
                <w:ilvl w:val="0"/>
                <w:numId w:val="592"/>
              </w:numPr>
              <w:ind w:left="238"/>
              <w:jc w:val="left"/>
              <w:rPr>
                <w:sz w:val="20"/>
              </w:rPr>
            </w:pPr>
            <w:r>
              <w:rPr>
                <w:sz w:val="20"/>
              </w:rPr>
              <w:t>Automated generation of the Appendix B summary disclosure, including both current and prior year comparative figures</w:t>
            </w:r>
          </w:p>
          <w:p w14:paraId="42729909" w14:textId="77777777" w:rsidR="00EE50CE" w:rsidRDefault="00000000">
            <w:pPr>
              <w:numPr>
                <w:ilvl w:val="0"/>
                <w:numId w:val="592"/>
              </w:numPr>
              <w:ind w:left="238"/>
              <w:jc w:val="left"/>
              <w:rPr>
                <w:sz w:val="20"/>
              </w:rPr>
            </w:pPr>
            <w:r>
              <w:rPr>
                <w:sz w:val="20"/>
              </w:rPr>
              <w:t>Breakdown of asset values by classification, such as infrastructure, buildings, community assets, heritage assets, investment property, and other asset classes</w:t>
            </w:r>
          </w:p>
          <w:p w14:paraId="4165B8E6" w14:textId="77777777" w:rsidR="00EE50CE" w:rsidRDefault="00000000">
            <w:pPr>
              <w:numPr>
                <w:ilvl w:val="0"/>
                <w:numId w:val="592"/>
              </w:numPr>
              <w:ind w:left="238"/>
              <w:jc w:val="left"/>
              <w:rPr>
                <w:sz w:val="20"/>
              </w:rPr>
            </w:pPr>
            <w:r>
              <w:rPr>
                <w:sz w:val="20"/>
              </w:rPr>
              <w:t>Display of movement categories, including opening balances, additions, disposals, depreciation, impairments, revaluations, transfers, and closing balances</w:t>
            </w:r>
          </w:p>
          <w:p w14:paraId="76732618" w14:textId="77777777" w:rsidR="00EE50CE" w:rsidRDefault="00000000">
            <w:pPr>
              <w:numPr>
                <w:ilvl w:val="0"/>
                <w:numId w:val="592"/>
              </w:numPr>
              <w:ind w:left="238"/>
              <w:jc w:val="left"/>
              <w:rPr>
                <w:sz w:val="20"/>
              </w:rPr>
            </w:pPr>
            <w:proofErr w:type="spellStart"/>
            <w:r>
              <w:rPr>
                <w:sz w:val="20"/>
              </w:rPr>
              <w:t>mSCOA</w:t>
            </w:r>
            <w:proofErr w:type="spellEnd"/>
            <w:r>
              <w:rPr>
                <w:sz w:val="20"/>
              </w:rPr>
              <w:t xml:space="preserve"> segment classification aligned to the disclosure, including item, function, fund, project, </w:t>
            </w:r>
            <w:r>
              <w:rPr>
                <w:sz w:val="20"/>
              </w:rPr>
              <w:lastRenderedPageBreak/>
              <w:t>region, costing, and municipal standard classification</w:t>
            </w:r>
          </w:p>
          <w:p w14:paraId="3A895F0E" w14:textId="77777777" w:rsidR="00EE50CE" w:rsidRDefault="00000000">
            <w:pPr>
              <w:numPr>
                <w:ilvl w:val="0"/>
                <w:numId w:val="592"/>
              </w:numPr>
              <w:ind w:left="238"/>
              <w:jc w:val="left"/>
              <w:rPr>
                <w:sz w:val="20"/>
              </w:rPr>
            </w:pPr>
            <w:r>
              <w:rPr>
                <w:sz w:val="20"/>
              </w:rPr>
              <w:t>Consolidated summary format, structured in accordance with the National Treasury's Appendix B disclosure table format for GRAP-compliant AFS</w:t>
            </w:r>
          </w:p>
          <w:p w14:paraId="43106B23" w14:textId="77777777" w:rsidR="00EE50CE" w:rsidRDefault="00000000">
            <w:pPr>
              <w:numPr>
                <w:ilvl w:val="0"/>
                <w:numId w:val="592"/>
              </w:numPr>
              <w:ind w:left="238"/>
              <w:jc w:val="left"/>
              <w:rPr>
                <w:sz w:val="20"/>
              </w:rPr>
            </w:pPr>
            <w:r>
              <w:rPr>
                <w:sz w:val="20"/>
              </w:rPr>
              <w:t>Reconciliation checks, ensuring totals align with the detailed asset register and General Ledger balances for both years</w:t>
            </w:r>
          </w:p>
          <w:p w14:paraId="67EAE964" w14:textId="77777777" w:rsidR="00EE50CE" w:rsidRDefault="00000000">
            <w:pPr>
              <w:numPr>
                <w:ilvl w:val="0"/>
                <w:numId w:val="59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generate, approve, or export the disclosure summary</w:t>
            </w:r>
          </w:p>
          <w:p w14:paraId="3A088CB3" w14:textId="77777777" w:rsidR="00EE50CE" w:rsidRDefault="00000000">
            <w:pPr>
              <w:numPr>
                <w:ilvl w:val="0"/>
                <w:numId w:val="592"/>
              </w:numPr>
              <w:ind w:left="238"/>
              <w:jc w:val="left"/>
              <w:rPr>
                <w:sz w:val="20"/>
              </w:rPr>
            </w:pPr>
            <w:r>
              <w:rPr>
                <w:sz w:val="20"/>
              </w:rPr>
              <w:t>Audit trail functionality, capturing user ID, timestamp, parameters applied, and version history of the generated disclosure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A9407" w14:textId="77777777" w:rsidR="00EE50CE" w:rsidRDefault="00000000">
            <w:pPr>
              <w:pStyle w:val="TableNormal0"/>
            </w:pPr>
            <w:r>
              <w:lastRenderedPageBreak/>
              <w:t>Generate the asset registers(U)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DDCB0D" w14:textId="77777777" w:rsidR="00EE50CE" w:rsidRDefault="00000000">
            <w:pPr>
              <w:pStyle w:val="TableNormal0"/>
            </w:pPr>
            <w:r>
              <w:t>Report on Financial Statements requirements</w:t>
            </w:r>
          </w:p>
        </w:tc>
      </w:tr>
      <w:tr w:rsidR="00EE50CE" w14:paraId="420DA8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B6E604" w14:textId="77777777" w:rsidR="00EE50CE" w:rsidRDefault="00000000">
            <w:pPr>
              <w:pStyle w:val="TableNormal0"/>
            </w:pPr>
            <w:r>
              <w:t>ARM061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A321D0" w14:textId="77777777" w:rsidR="00EE50CE" w:rsidRDefault="00000000">
            <w:pPr>
              <w:pStyle w:val="TableNormal0"/>
            </w:pPr>
            <w:r>
              <w:t>Extract the detailed asset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4F3DF" w14:textId="77777777" w:rsidR="00EE50CE" w:rsidRDefault="00000000">
            <w:pPr>
              <w:jc w:val="left"/>
              <w:rPr>
                <w:sz w:val="20"/>
              </w:rPr>
            </w:pPr>
            <w:r>
              <w:rPr>
                <w:sz w:val="20"/>
              </w:rPr>
              <w:t xml:space="preserve">Enable the ability to extract the detailed asset register within the Asset Records Management System Functionality. This functionality must allow </w:t>
            </w:r>
            <w:proofErr w:type="spellStart"/>
            <w:r>
              <w:rPr>
                <w:sz w:val="20"/>
              </w:rPr>
              <w:t>authorised</w:t>
            </w:r>
            <w:proofErr w:type="spellEnd"/>
            <w:r>
              <w:rPr>
                <w:sz w:val="20"/>
              </w:rPr>
              <w:t xml:space="preserve"> users to electronically generate and export the complete asset register, containing all asset records with financial, classification, and physical details. The purpose is to support internal reporting, audit verification, asset lifecycle management, and compliance with MFMA, GRAP 17, and </w:t>
            </w:r>
            <w:proofErr w:type="spellStart"/>
            <w:r>
              <w:rPr>
                <w:sz w:val="20"/>
              </w:rPr>
              <w:t>mSCOA</w:t>
            </w:r>
            <w:proofErr w:type="spellEnd"/>
            <w:r>
              <w:rPr>
                <w:sz w:val="20"/>
              </w:rPr>
              <w:t xml:space="preserve"> classification requirements. The system functionality must support:</w:t>
            </w:r>
          </w:p>
          <w:p w14:paraId="561C542E" w14:textId="77777777" w:rsidR="00EE50CE" w:rsidRDefault="00000000">
            <w:pPr>
              <w:jc w:val="left"/>
              <w:rPr>
                <w:sz w:val="20"/>
              </w:rPr>
            </w:pPr>
            <w:r>
              <w:rPr>
                <w:sz w:val="20"/>
              </w:rPr>
              <w:t xml:space="preserve"> </w:t>
            </w:r>
          </w:p>
          <w:p w14:paraId="17D63BF6" w14:textId="77777777" w:rsidR="00EE50CE" w:rsidRDefault="00000000">
            <w:pPr>
              <w:numPr>
                <w:ilvl w:val="0"/>
                <w:numId w:val="594"/>
              </w:numPr>
              <w:ind w:left="238"/>
              <w:jc w:val="left"/>
              <w:rPr>
                <w:sz w:val="20"/>
              </w:rPr>
            </w:pPr>
            <w:r>
              <w:rPr>
                <w:sz w:val="20"/>
              </w:rPr>
              <w:t>Automated extraction of all asset records, including asset ID, description, category, acquisition date, location, custodian, and condition</w:t>
            </w:r>
          </w:p>
          <w:p w14:paraId="10C706AA" w14:textId="77777777" w:rsidR="00EE50CE" w:rsidRDefault="00000000">
            <w:pPr>
              <w:numPr>
                <w:ilvl w:val="0"/>
                <w:numId w:val="594"/>
              </w:numPr>
              <w:ind w:left="238"/>
              <w:jc w:val="left"/>
              <w:rPr>
                <w:sz w:val="20"/>
              </w:rPr>
            </w:pPr>
            <w:r>
              <w:rPr>
                <w:sz w:val="20"/>
              </w:rPr>
              <w:t xml:space="preserve">Display of financial data, including acquisition cost, </w:t>
            </w:r>
            <w:proofErr w:type="spellStart"/>
            <w:r>
              <w:rPr>
                <w:sz w:val="20"/>
              </w:rPr>
              <w:t>capitalised</w:t>
            </w:r>
            <w:proofErr w:type="spellEnd"/>
            <w:r>
              <w:rPr>
                <w:sz w:val="20"/>
              </w:rPr>
              <w:t xml:space="preserve"> cost, depreciation method, accumulated depreciation, residual value, and carrying amount</w:t>
            </w:r>
          </w:p>
          <w:p w14:paraId="3E57675F" w14:textId="77777777" w:rsidR="00EE50CE" w:rsidRDefault="00000000">
            <w:pPr>
              <w:numPr>
                <w:ilvl w:val="0"/>
                <w:numId w:val="594"/>
              </w:numPr>
              <w:ind w:left="238"/>
              <w:jc w:val="left"/>
              <w:rPr>
                <w:sz w:val="20"/>
              </w:rPr>
            </w:pPr>
            <w:proofErr w:type="spellStart"/>
            <w:r>
              <w:rPr>
                <w:sz w:val="20"/>
              </w:rPr>
              <w:t>mSCOA</w:t>
            </w:r>
            <w:proofErr w:type="spellEnd"/>
            <w:r>
              <w:rPr>
                <w:sz w:val="20"/>
              </w:rPr>
              <w:t xml:space="preserve"> segment classification for each asset, including item, function, fund, project, region, costing, and municipal standard classification</w:t>
            </w:r>
          </w:p>
          <w:p w14:paraId="3A258985" w14:textId="77777777" w:rsidR="00EE50CE" w:rsidRDefault="00000000">
            <w:pPr>
              <w:numPr>
                <w:ilvl w:val="0"/>
                <w:numId w:val="594"/>
              </w:numPr>
              <w:ind w:left="238"/>
              <w:jc w:val="left"/>
              <w:rPr>
                <w:sz w:val="20"/>
              </w:rPr>
            </w:pPr>
            <w:r>
              <w:rPr>
                <w:sz w:val="20"/>
              </w:rPr>
              <w:t>Inclusion of status indicators, such as active, disposed, impaired, revalued, or under verification</w:t>
            </w:r>
          </w:p>
          <w:p w14:paraId="4D197D45" w14:textId="77777777" w:rsidR="00EE50CE" w:rsidRDefault="00000000">
            <w:pPr>
              <w:numPr>
                <w:ilvl w:val="0"/>
                <w:numId w:val="594"/>
              </w:numPr>
              <w:ind w:left="238"/>
              <w:jc w:val="left"/>
              <w:rPr>
                <w:sz w:val="20"/>
              </w:rPr>
            </w:pPr>
            <w:r>
              <w:rPr>
                <w:sz w:val="20"/>
              </w:rPr>
              <w:t>Integration of supporting attributes, including barcode/GPS identifiers, service function, useful life, and maintenance linkage</w:t>
            </w:r>
          </w:p>
          <w:p w14:paraId="65E7A49E" w14:textId="77777777" w:rsidR="00EE50CE" w:rsidRDefault="00000000">
            <w:pPr>
              <w:numPr>
                <w:ilvl w:val="0"/>
                <w:numId w:val="594"/>
              </w:numPr>
              <w:ind w:left="238"/>
              <w:jc w:val="left"/>
              <w:rPr>
                <w:sz w:val="20"/>
              </w:rPr>
            </w:pPr>
            <w:r>
              <w:rPr>
                <w:sz w:val="20"/>
              </w:rPr>
              <w:lastRenderedPageBreak/>
              <w:t>Export functionality, allowing extraction to Excel, PDF, or CSV formats with selectable filters (e.g. by department, class, location, financial year)</w:t>
            </w:r>
          </w:p>
          <w:p w14:paraId="02A33877" w14:textId="77777777" w:rsidR="00EE50CE" w:rsidRDefault="00000000">
            <w:pPr>
              <w:numPr>
                <w:ilvl w:val="0"/>
                <w:numId w:val="59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extract and export the asset register</w:t>
            </w:r>
          </w:p>
          <w:p w14:paraId="4AB9D265" w14:textId="77777777" w:rsidR="00EE50CE" w:rsidRDefault="00000000">
            <w:pPr>
              <w:numPr>
                <w:ilvl w:val="0"/>
                <w:numId w:val="594"/>
              </w:numPr>
              <w:ind w:left="238"/>
              <w:jc w:val="left"/>
              <w:rPr>
                <w:sz w:val="20"/>
              </w:rPr>
            </w:pPr>
            <w:r>
              <w:rPr>
                <w:sz w:val="20"/>
              </w:rPr>
              <w:t>Audit trail functionality, recording all extract actions, including user ID, timestamp, export format, and any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C94A21" w14:textId="77777777" w:rsidR="00EE50CE" w:rsidRDefault="00000000">
            <w:pPr>
              <w:pStyle w:val="TableNormal0"/>
            </w:pPr>
            <w:r>
              <w:lastRenderedPageBreak/>
              <w:t>Generate the asset registers(U)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2DB1E0" w14:textId="77777777" w:rsidR="00EE50CE" w:rsidRDefault="00000000">
            <w:pPr>
              <w:pStyle w:val="TableNormal0"/>
            </w:pPr>
            <w:r>
              <w:t>Report on Financial Statements requirements</w:t>
            </w:r>
          </w:p>
        </w:tc>
      </w:tr>
      <w:tr w:rsidR="00EE50CE" w14:paraId="5FD16E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0DE26D" w14:textId="77777777" w:rsidR="00EE50CE" w:rsidRDefault="00000000">
            <w:pPr>
              <w:pStyle w:val="TableNormal0"/>
            </w:pPr>
            <w:r>
              <w:t>ARM134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42BB1" w14:textId="77777777" w:rsidR="00EE50CE" w:rsidRDefault="00000000">
            <w:pPr>
              <w:pStyle w:val="TableNormal0"/>
            </w:pPr>
            <w:r>
              <w:t>Validate that the asset balances agree to general ledger balances and movements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FCF2B4" w14:textId="77777777" w:rsidR="00EE50CE" w:rsidRDefault="00000000">
            <w:pPr>
              <w:jc w:val="left"/>
              <w:rPr>
                <w:sz w:val="20"/>
              </w:rPr>
            </w:pPr>
            <w:r>
              <w:rPr>
                <w:sz w:val="20"/>
              </w:rPr>
              <w:t xml:space="preserve">Enable the ability to validate that the asset balances agree to General Ledger balances and movements within the Asset Records Management System Functionality. This functionality must allow </w:t>
            </w:r>
            <w:proofErr w:type="spellStart"/>
            <w:r>
              <w:rPr>
                <w:sz w:val="20"/>
              </w:rPr>
              <w:t>authorised</w:t>
            </w:r>
            <w:proofErr w:type="spellEnd"/>
            <w:r>
              <w:rPr>
                <w:sz w:val="20"/>
              </w:rPr>
              <w:t xml:space="preserve"> users to electronically perform reconciliation checks between the asset register and the General Ledger, confirming that all opening balances, additions, disposals, depreciation, and closing balances align. The purpose is to ensure integrity of financial reporting, support audit assurance, and maintain compliance with GRAP 17, MFMA, and </w:t>
            </w:r>
            <w:proofErr w:type="spellStart"/>
            <w:r>
              <w:rPr>
                <w:sz w:val="20"/>
              </w:rPr>
              <w:t>mSCOA</w:t>
            </w:r>
            <w:proofErr w:type="spellEnd"/>
            <w:r>
              <w:rPr>
                <w:sz w:val="20"/>
              </w:rPr>
              <w:t xml:space="preserve"> classification standards. The system functionality must support:</w:t>
            </w:r>
          </w:p>
          <w:p w14:paraId="00F7AF39" w14:textId="77777777" w:rsidR="00EE50CE" w:rsidRDefault="00000000">
            <w:pPr>
              <w:jc w:val="left"/>
              <w:rPr>
                <w:sz w:val="20"/>
              </w:rPr>
            </w:pPr>
            <w:r>
              <w:rPr>
                <w:sz w:val="20"/>
              </w:rPr>
              <w:t xml:space="preserve"> </w:t>
            </w:r>
          </w:p>
          <w:p w14:paraId="3909CA4A" w14:textId="77777777" w:rsidR="00EE50CE" w:rsidRDefault="00000000">
            <w:pPr>
              <w:numPr>
                <w:ilvl w:val="0"/>
                <w:numId w:val="596"/>
              </w:numPr>
              <w:ind w:left="238"/>
              <w:jc w:val="left"/>
              <w:rPr>
                <w:sz w:val="20"/>
              </w:rPr>
            </w:pPr>
            <w:r>
              <w:rPr>
                <w:sz w:val="20"/>
              </w:rPr>
              <w:t>Automated validation of asset balances, comparing opening balances, in-year movements, and closing balances to the General Ledger</w:t>
            </w:r>
          </w:p>
          <w:p w14:paraId="47A255A5" w14:textId="77777777" w:rsidR="00EE50CE" w:rsidRDefault="00000000">
            <w:pPr>
              <w:numPr>
                <w:ilvl w:val="0"/>
                <w:numId w:val="596"/>
              </w:numPr>
              <w:ind w:left="238"/>
              <w:jc w:val="left"/>
              <w:rPr>
                <w:sz w:val="20"/>
              </w:rPr>
            </w:pPr>
            <w:r>
              <w:rPr>
                <w:sz w:val="20"/>
              </w:rPr>
              <w:t>Breakdown of movement categories, including acquisitions, disposals, depreciation, impairments, revaluations, and transfers</w:t>
            </w:r>
          </w:p>
          <w:p w14:paraId="39BC7B4D" w14:textId="77777777" w:rsidR="00EE50CE" w:rsidRDefault="00000000">
            <w:pPr>
              <w:numPr>
                <w:ilvl w:val="0"/>
                <w:numId w:val="596"/>
              </w:numPr>
              <w:ind w:left="238"/>
              <w:jc w:val="left"/>
              <w:rPr>
                <w:sz w:val="20"/>
              </w:rPr>
            </w:pPr>
            <w:proofErr w:type="spellStart"/>
            <w:r>
              <w:rPr>
                <w:sz w:val="20"/>
              </w:rPr>
              <w:t>mSCOA</w:t>
            </w:r>
            <w:proofErr w:type="spellEnd"/>
            <w:r>
              <w:rPr>
                <w:sz w:val="20"/>
              </w:rPr>
              <w:t xml:space="preserve"> segment classification for each comparison, ensuring item, function, fund, project, region, costing, and municipal standard classification alignment</w:t>
            </w:r>
          </w:p>
          <w:p w14:paraId="0ED30314" w14:textId="77777777" w:rsidR="00EE50CE" w:rsidRDefault="00000000">
            <w:pPr>
              <w:numPr>
                <w:ilvl w:val="0"/>
                <w:numId w:val="596"/>
              </w:numPr>
              <w:ind w:left="238"/>
              <w:jc w:val="left"/>
              <w:rPr>
                <w:sz w:val="20"/>
              </w:rPr>
            </w:pPr>
            <w:r>
              <w:rPr>
                <w:sz w:val="20"/>
              </w:rPr>
              <w:t>Drill-down capability, enabling users to trace variances down to individual asset records and corresponding General Ledger transactions</w:t>
            </w:r>
          </w:p>
          <w:p w14:paraId="5029E264" w14:textId="77777777" w:rsidR="00EE50CE" w:rsidRDefault="00000000">
            <w:pPr>
              <w:numPr>
                <w:ilvl w:val="0"/>
                <w:numId w:val="596"/>
              </w:numPr>
              <w:ind w:left="238"/>
              <w:jc w:val="left"/>
              <w:rPr>
                <w:sz w:val="20"/>
              </w:rPr>
            </w:pPr>
            <w:r>
              <w:rPr>
                <w:sz w:val="20"/>
              </w:rPr>
              <w:t>Exception reporting, highlighting mismatches, missing entries, unposted adjustments, or incorrect classifications</w:t>
            </w:r>
          </w:p>
          <w:p w14:paraId="71DF0525" w14:textId="77777777" w:rsidR="00EE50CE" w:rsidRDefault="00000000">
            <w:pPr>
              <w:numPr>
                <w:ilvl w:val="0"/>
                <w:numId w:val="596"/>
              </w:numPr>
              <w:ind w:left="238"/>
              <w:jc w:val="left"/>
              <w:rPr>
                <w:sz w:val="20"/>
              </w:rPr>
            </w:pPr>
            <w:r>
              <w:rPr>
                <w:sz w:val="20"/>
              </w:rPr>
              <w:lastRenderedPageBreak/>
              <w:t>Integration with asset movement logs and financial postings, providing traceability of all reconciled transactions</w:t>
            </w:r>
          </w:p>
          <w:p w14:paraId="13D54F16" w14:textId="77777777" w:rsidR="00EE50CE" w:rsidRDefault="00000000">
            <w:pPr>
              <w:numPr>
                <w:ilvl w:val="0"/>
                <w:numId w:val="596"/>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asset and finance officials to perform validations and certify results</w:t>
            </w:r>
          </w:p>
          <w:p w14:paraId="7947AF2B" w14:textId="77777777" w:rsidR="00EE50CE" w:rsidRDefault="00000000">
            <w:pPr>
              <w:numPr>
                <w:ilvl w:val="0"/>
                <w:numId w:val="596"/>
              </w:numPr>
              <w:ind w:left="238"/>
              <w:jc w:val="left"/>
              <w:rPr>
                <w:sz w:val="20"/>
              </w:rPr>
            </w:pPr>
            <w:r>
              <w:rPr>
                <w:sz w:val="20"/>
              </w:rPr>
              <w:t>Audit trail functionality, capturing each validation run, including user ID, timestamp, criteria applied, reconciliation result, and resolution notes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7FCF5" w14:textId="77777777" w:rsidR="00EE50CE" w:rsidRDefault="00000000">
            <w:pPr>
              <w:pStyle w:val="TableNormal0"/>
            </w:pPr>
            <w:r>
              <w:lastRenderedPageBreak/>
              <w:t>Generate the asset registers(U)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50120F" w14:textId="77777777" w:rsidR="00EE50CE" w:rsidRDefault="00000000">
            <w:pPr>
              <w:pStyle w:val="TableNormal0"/>
            </w:pPr>
            <w:r>
              <w:t>Report on Financial Statements requirements</w:t>
            </w:r>
          </w:p>
        </w:tc>
      </w:tr>
      <w:tr w:rsidR="00EE50CE" w14:paraId="7D2837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31A37" w14:textId="77777777" w:rsidR="00EE50CE" w:rsidRDefault="00000000">
            <w:pPr>
              <w:pStyle w:val="TableNormal0"/>
            </w:pPr>
            <w:r>
              <w:t>ARM072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16E9F" w14:textId="77777777" w:rsidR="00EE50CE" w:rsidRDefault="00000000">
            <w:pPr>
              <w:pStyle w:val="TableNormal0"/>
            </w:pPr>
            <w:r>
              <w:t>Generate the current and prior year asset reconciliations of the general ledger to asset register by classification and movement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DD9DE9" w14:textId="77777777" w:rsidR="00EE50CE" w:rsidRDefault="00000000">
            <w:pPr>
              <w:jc w:val="left"/>
              <w:rPr>
                <w:sz w:val="20"/>
              </w:rPr>
            </w:pPr>
            <w:r>
              <w:rPr>
                <w:sz w:val="20"/>
              </w:rPr>
              <w:t xml:space="preserve">Enable the ability to generate the current and prior year asset reconciliations of the General Ledger to the asset register by classification and movement within the Asset Records Management System Functionality. This functionality must allow </w:t>
            </w:r>
            <w:proofErr w:type="spellStart"/>
            <w:r>
              <w:rPr>
                <w:sz w:val="20"/>
              </w:rPr>
              <w:t>authorised</w:t>
            </w:r>
            <w:proofErr w:type="spellEnd"/>
            <w:r>
              <w:rPr>
                <w:sz w:val="20"/>
              </w:rPr>
              <w:t xml:space="preserve"> users to electronically compile reconciliation reports comparing the General Ledger balances and the asset register values by asset classification and movement types. The purpose is to ensure compliance with MFMA and GRAP 17, support audit trail requirements, and provide visibility of asset additions, disposals, impairments, and adjustments across financial periods. The system functionality must support:</w:t>
            </w:r>
          </w:p>
          <w:p w14:paraId="0AFFB1F3" w14:textId="77777777" w:rsidR="00EE50CE" w:rsidRDefault="00000000">
            <w:pPr>
              <w:jc w:val="left"/>
              <w:rPr>
                <w:sz w:val="20"/>
              </w:rPr>
            </w:pPr>
            <w:r>
              <w:rPr>
                <w:sz w:val="20"/>
              </w:rPr>
              <w:t xml:space="preserve"> </w:t>
            </w:r>
          </w:p>
          <w:p w14:paraId="0E5A7F40" w14:textId="77777777" w:rsidR="00EE50CE" w:rsidRDefault="00000000">
            <w:pPr>
              <w:numPr>
                <w:ilvl w:val="0"/>
                <w:numId w:val="598"/>
              </w:numPr>
              <w:ind w:left="238"/>
              <w:jc w:val="left"/>
              <w:rPr>
                <w:sz w:val="20"/>
              </w:rPr>
            </w:pPr>
            <w:r>
              <w:rPr>
                <w:sz w:val="20"/>
              </w:rPr>
              <w:t>Automated generation of reconciliation reports, comparing General Ledger and asset register values for the current and prior financial years</w:t>
            </w:r>
          </w:p>
          <w:p w14:paraId="40D08369" w14:textId="77777777" w:rsidR="00EE50CE" w:rsidRDefault="00000000">
            <w:pPr>
              <w:numPr>
                <w:ilvl w:val="0"/>
                <w:numId w:val="598"/>
              </w:numPr>
              <w:ind w:left="238"/>
              <w:jc w:val="left"/>
              <w:rPr>
                <w:sz w:val="20"/>
              </w:rPr>
            </w:pPr>
            <w:r>
              <w:rPr>
                <w:sz w:val="20"/>
              </w:rPr>
              <w:t>Breakdown by asset classification, including infrastructure, buildings, community assets, heritage assets, investment property, and movable assets</w:t>
            </w:r>
          </w:p>
          <w:p w14:paraId="1A4E18D5" w14:textId="77777777" w:rsidR="00EE50CE" w:rsidRDefault="00000000">
            <w:pPr>
              <w:numPr>
                <w:ilvl w:val="0"/>
                <w:numId w:val="598"/>
              </w:numPr>
              <w:ind w:left="238"/>
              <w:jc w:val="left"/>
              <w:rPr>
                <w:sz w:val="20"/>
              </w:rPr>
            </w:pPr>
            <w:r>
              <w:rPr>
                <w:sz w:val="20"/>
              </w:rPr>
              <w:t>Display of movement categories, such as additions, disposals, depreciation, revaluations, impairments, and transfers</w:t>
            </w:r>
          </w:p>
          <w:p w14:paraId="411B5402" w14:textId="77777777" w:rsidR="00EE50CE" w:rsidRDefault="00000000">
            <w:pPr>
              <w:numPr>
                <w:ilvl w:val="0"/>
                <w:numId w:val="598"/>
              </w:numPr>
              <w:ind w:left="238"/>
              <w:jc w:val="left"/>
              <w:rPr>
                <w:sz w:val="20"/>
              </w:rPr>
            </w:pPr>
            <w:proofErr w:type="spellStart"/>
            <w:r>
              <w:rPr>
                <w:sz w:val="20"/>
              </w:rPr>
              <w:t>mSCOA</w:t>
            </w:r>
            <w:proofErr w:type="spellEnd"/>
            <w:r>
              <w:rPr>
                <w:sz w:val="20"/>
              </w:rPr>
              <w:t xml:space="preserve"> segment classification applied to each movement and asset class, including item, function, fund, project, region, costing, and municipal standard classification</w:t>
            </w:r>
          </w:p>
          <w:p w14:paraId="5072A625" w14:textId="77777777" w:rsidR="00EE50CE" w:rsidRDefault="00000000">
            <w:pPr>
              <w:numPr>
                <w:ilvl w:val="0"/>
                <w:numId w:val="598"/>
              </w:numPr>
              <w:ind w:left="238"/>
              <w:jc w:val="left"/>
              <w:rPr>
                <w:sz w:val="20"/>
              </w:rPr>
            </w:pPr>
            <w:r>
              <w:rPr>
                <w:sz w:val="20"/>
              </w:rPr>
              <w:t>Drill-down capability, enabling users to trace variances to asset-level entries, transaction dates, and source documentation</w:t>
            </w:r>
          </w:p>
          <w:p w14:paraId="595CB5FA" w14:textId="77777777" w:rsidR="00EE50CE" w:rsidRDefault="00000000">
            <w:pPr>
              <w:numPr>
                <w:ilvl w:val="0"/>
                <w:numId w:val="598"/>
              </w:numPr>
              <w:ind w:left="238"/>
              <w:jc w:val="left"/>
              <w:rPr>
                <w:sz w:val="20"/>
              </w:rPr>
            </w:pPr>
            <w:r>
              <w:rPr>
                <w:sz w:val="20"/>
              </w:rPr>
              <w:lastRenderedPageBreak/>
              <w:t>Exception reporting, flagging mismatches, timing differences, unposted transactions, or classification discrepancies</w:t>
            </w:r>
          </w:p>
          <w:p w14:paraId="54BE1E2C" w14:textId="77777777" w:rsidR="00EE50CE" w:rsidRDefault="00000000">
            <w:pPr>
              <w:numPr>
                <w:ilvl w:val="0"/>
                <w:numId w:val="598"/>
              </w:numPr>
              <w:ind w:left="238"/>
              <w:jc w:val="left"/>
              <w:rPr>
                <w:sz w:val="20"/>
              </w:rPr>
            </w:pPr>
            <w:r>
              <w:rPr>
                <w:sz w:val="20"/>
              </w:rPr>
              <w:t>Integration with financial reporting and audit support tools, allowing reconciliation outputs to be used in working paper files or financial statement notes</w:t>
            </w:r>
          </w:p>
          <w:p w14:paraId="1C985C79" w14:textId="77777777" w:rsidR="00EE50CE" w:rsidRDefault="00000000">
            <w:pPr>
              <w:numPr>
                <w:ilvl w:val="0"/>
                <w:numId w:val="598"/>
              </w:numPr>
              <w:ind w:left="238"/>
              <w:jc w:val="left"/>
              <w:rPr>
                <w:sz w:val="20"/>
              </w:rPr>
            </w:pPr>
            <w:r>
              <w:rPr>
                <w:sz w:val="20"/>
              </w:rPr>
              <w:t>Audit trail functionality, capturing user ID, timestamp, reconciliation criteria, report parameters, and version history of each generated reconciliation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20434F" w14:textId="77777777" w:rsidR="00EE50CE" w:rsidRDefault="00000000">
            <w:pPr>
              <w:pStyle w:val="TableNormal0"/>
            </w:pPr>
            <w:r>
              <w:lastRenderedPageBreak/>
              <w:t>Generate supporting documentation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C2EDC4" w14:textId="77777777" w:rsidR="00EE50CE" w:rsidRDefault="00000000">
            <w:pPr>
              <w:pStyle w:val="TableNormal0"/>
            </w:pPr>
            <w:r>
              <w:t>Report on Financial Statements requirements</w:t>
            </w:r>
          </w:p>
        </w:tc>
      </w:tr>
      <w:tr w:rsidR="00EE50CE" w14:paraId="780A9E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DE0FD7" w14:textId="77777777" w:rsidR="00EE50CE" w:rsidRDefault="00000000">
            <w:pPr>
              <w:pStyle w:val="TableNormal0"/>
            </w:pPr>
            <w:r>
              <w:t>ARM071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126B9F" w14:textId="77777777" w:rsidR="00EE50CE" w:rsidRDefault="00000000">
            <w:pPr>
              <w:pStyle w:val="TableNormal0"/>
            </w:pPr>
            <w:r>
              <w:t>Generate related asset supporting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B7754C" w14:textId="77777777" w:rsidR="00EE50CE" w:rsidRDefault="00000000">
            <w:pPr>
              <w:jc w:val="left"/>
              <w:rPr>
                <w:sz w:val="20"/>
              </w:rPr>
            </w:pPr>
            <w:r>
              <w:rPr>
                <w:sz w:val="20"/>
              </w:rPr>
              <w:t xml:space="preserve">Enable the ability to generate related asset supporting documentation within the Asset Records Management System Functionality. This functionality must allow </w:t>
            </w:r>
            <w:proofErr w:type="spellStart"/>
            <w:r>
              <w:rPr>
                <w:sz w:val="20"/>
              </w:rPr>
              <w:t>authorised</w:t>
            </w:r>
            <w:proofErr w:type="spellEnd"/>
            <w:r>
              <w:rPr>
                <w:sz w:val="20"/>
              </w:rPr>
              <w:t xml:space="preserve"> users to electronically compile and extract all relevant supporting documents linked to an asset or group of assets for audit, reporting, or verification purposes. The purpose is to ensure full traceability of asset transactions and lifecycle events in compliance with MFMA, GRAP 17, GRAP 100, and </w:t>
            </w:r>
            <w:proofErr w:type="spellStart"/>
            <w:r>
              <w:rPr>
                <w:sz w:val="20"/>
              </w:rPr>
              <w:t>mSCOA</w:t>
            </w:r>
            <w:proofErr w:type="spellEnd"/>
            <w:r>
              <w:rPr>
                <w:sz w:val="20"/>
              </w:rPr>
              <w:t xml:space="preserve"> requirements. The system functionality must support:</w:t>
            </w:r>
          </w:p>
          <w:p w14:paraId="061BC9D7" w14:textId="77777777" w:rsidR="00EE50CE" w:rsidRDefault="00000000">
            <w:pPr>
              <w:jc w:val="left"/>
              <w:rPr>
                <w:sz w:val="20"/>
              </w:rPr>
            </w:pPr>
            <w:r>
              <w:rPr>
                <w:sz w:val="20"/>
              </w:rPr>
              <w:t xml:space="preserve"> </w:t>
            </w:r>
          </w:p>
          <w:p w14:paraId="731AFFCA" w14:textId="77777777" w:rsidR="00EE50CE" w:rsidRDefault="00000000">
            <w:pPr>
              <w:numPr>
                <w:ilvl w:val="0"/>
                <w:numId w:val="600"/>
              </w:numPr>
              <w:ind w:left="238"/>
              <w:jc w:val="left"/>
              <w:rPr>
                <w:sz w:val="20"/>
              </w:rPr>
            </w:pPr>
            <w:r>
              <w:rPr>
                <w:sz w:val="20"/>
              </w:rPr>
              <w:t>Automated generation of supporting documentation packs, including acquisition documents, title deeds, commissioning certificates, invoices, valuation reports, and disposal approvals</w:t>
            </w:r>
          </w:p>
          <w:p w14:paraId="6DD3DB8C" w14:textId="77777777" w:rsidR="00EE50CE" w:rsidRDefault="00000000">
            <w:pPr>
              <w:numPr>
                <w:ilvl w:val="0"/>
                <w:numId w:val="600"/>
              </w:numPr>
              <w:ind w:left="238"/>
              <w:jc w:val="left"/>
              <w:rPr>
                <w:sz w:val="20"/>
              </w:rPr>
            </w:pPr>
            <w:r>
              <w:rPr>
                <w:sz w:val="20"/>
              </w:rPr>
              <w:t>Selection of assets by filter criteria, such as asset ID, category, department, acquisition date, financial year, or disposal status</w:t>
            </w:r>
          </w:p>
          <w:p w14:paraId="739A6ABD" w14:textId="77777777" w:rsidR="00EE50CE" w:rsidRDefault="00000000">
            <w:pPr>
              <w:numPr>
                <w:ilvl w:val="0"/>
                <w:numId w:val="600"/>
              </w:numPr>
              <w:ind w:left="238"/>
              <w:jc w:val="left"/>
              <w:rPr>
                <w:sz w:val="20"/>
              </w:rPr>
            </w:pPr>
            <w:proofErr w:type="spellStart"/>
            <w:r>
              <w:rPr>
                <w:sz w:val="20"/>
              </w:rPr>
              <w:t>mSCOA</w:t>
            </w:r>
            <w:proofErr w:type="spellEnd"/>
            <w:r>
              <w:rPr>
                <w:sz w:val="20"/>
              </w:rPr>
              <w:t xml:space="preserve"> segment classification displayed within the supporting pack, covering item, function, fund, project, region, costing, and municipal standard classification</w:t>
            </w:r>
          </w:p>
          <w:p w14:paraId="05FDCF9F" w14:textId="77777777" w:rsidR="00EE50CE" w:rsidRDefault="00000000">
            <w:pPr>
              <w:numPr>
                <w:ilvl w:val="0"/>
                <w:numId w:val="600"/>
              </w:numPr>
              <w:ind w:left="238"/>
              <w:jc w:val="left"/>
              <w:rPr>
                <w:sz w:val="20"/>
              </w:rPr>
            </w:pPr>
            <w:r>
              <w:rPr>
                <w:sz w:val="20"/>
              </w:rPr>
              <w:t>Linkage to each asset’s lifecycle history, including condition assessments, revaluations, impairments, transfers, and maintenance actions</w:t>
            </w:r>
          </w:p>
          <w:p w14:paraId="7512BD15" w14:textId="77777777" w:rsidR="00EE50CE" w:rsidRDefault="00000000">
            <w:pPr>
              <w:numPr>
                <w:ilvl w:val="0"/>
                <w:numId w:val="600"/>
              </w:numPr>
              <w:ind w:left="238"/>
              <w:jc w:val="left"/>
              <w:rPr>
                <w:sz w:val="20"/>
              </w:rPr>
            </w:pPr>
            <w:r>
              <w:rPr>
                <w:sz w:val="20"/>
              </w:rPr>
              <w:t>Exportable supporting document bundles, available in PDF or zipped digital folders with system-generated cover pages</w:t>
            </w:r>
          </w:p>
          <w:p w14:paraId="6AECC2EA" w14:textId="77777777" w:rsidR="00EE50CE" w:rsidRDefault="00000000">
            <w:pPr>
              <w:numPr>
                <w:ilvl w:val="0"/>
                <w:numId w:val="600"/>
              </w:numPr>
              <w:ind w:left="238"/>
              <w:jc w:val="left"/>
              <w:rPr>
                <w:sz w:val="20"/>
              </w:rPr>
            </w:pPr>
            <w:r>
              <w:rPr>
                <w:sz w:val="20"/>
              </w:rPr>
              <w:lastRenderedPageBreak/>
              <w:t xml:space="preserve">Role-based access controls, ensuring only </w:t>
            </w:r>
            <w:proofErr w:type="spellStart"/>
            <w:r>
              <w:rPr>
                <w:sz w:val="20"/>
              </w:rPr>
              <w:t>authorised</w:t>
            </w:r>
            <w:proofErr w:type="spellEnd"/>
            <w:r>
              <w:rPr>
                <w:sz w:val="20"/>
              </w:rPr>
              <w:t xml:space="preserve"> users can generate and view sensitive supporting documentation</w:t>
            </w:r>
          </w:p>
          <w:p w14:paraId="17FE879E" w14:textId="77777777" w:rsidR="00EE50CE" w:rsidRDefault="00000000">
            <w:pPr>
              <w:numPr>
                <w:ilvl w:val="0"/>
                <w:numId w:val="600"/>
              </w:numPr>
              <w:ind w:left="238"/>
              <w:jc w:val="left"/>
              <w:rPr>
                <w:sz w:val="20"/>
              </w:rPr>
            </w:pPr>
            <w:r>
              <w:rPr>
                <w:sz w:val="20"/>
              </w:rPr>
              <w:t>Flagging of missing or incomplete documents, prompting follow-up actions before generating final output</w:t>
            </w:r>
          </w:p>
          <w:p w14:paraId="1AA56E93" w14:textId="77777777" w:rsidR="00EE50CE" w:rsidRDefault="00000000">
            <w:pPr>
              <w:numPr>
                <w:ilvl w:val="0"/>
                <w:numId w:val="600"/>
              </w:numPr>
              <w:ind w:left="238"/>
              <w:jc w:val="left"/>
              <w:rPr>
                <w:sz w:val="20"/>
              </w:rPr>
            </w:pPr>
            <w:r>
              <w:rPr>
                <w:sz w:val="20"/>
              </w:rPr>
              <w:t>Audit trail functionality, capturing user ID, timestamp, list of documents generated, filters applied, and version history of extracted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8FBD64" w14:textId="77777777" w:rsidR="00EE50CE" w:rsidRDefault="00000000">
            <w:pPr>
              <w:pStyle w:val="TableNormal0"/>
            </w:pPr>
            <w:r>
              <w:lastRenderedPageBreak/>
              <w:t>Generate supporting documentation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6183D0" w14:textId="77777777" w:rsidR="00EE50CE" w:rsidRDefault="00000000">
            <w:pPr>
              <w:pStyle w:val="TableNormal0"/>
            </w:pPr>
            <w:r>
              <w:t>Report on Financial Statements requirements</w:t>
            </w:r>
          </w:p>
        </w:tc>
      </w:tr>
      <w:tr w:rsidR="00EE50CE" w14:paraId="11CAC7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66C9DB" w14:textId="77777777" w:rsidR="00EE50CE" w:rsidRDefault="00000000">
            <w:pPr>
              <w:pStyle w:val="TableNormal0"/>
            </w:pPr>
            <w:r>
              <w:t>ARM074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5ABC16" w14:textId="77777777" w:rsidR="00EE50CE" w:rsidRDefault="00000000">
            <w:pPr>
              <w:pStyle w:val="TableNormal0"/>
            </w:pPr>
            <w:r>
              <w:t>Generate the disclosure for notes population to the financial statements for current and prior financial year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EE768E" w14:textId="77777777" w:rsidR="00EE50CE" w:rsidRDefault="00000000">
            <w:pPr>
              <w:jc w:val="left"/>
              <w:rPr>
                <w:sz w:val="20"/>
              </w:rPr>
            </w:pPr>
            <w:r>
              <w:rPr>
                <w:sz w:val="20"/>
              </w:rPr>
              <w:t xml:space="preserve">Enable the ability to generate the disclosure for notes population to the financial statements for the current and prior financial year within the Asset Records Management System Functionality. This functionality must allow </w:t>
            </w:r>
            <w:proofErr w:type="spellStart"/>
            <w:r>
              <w:rPr>
                <w:sz w:val="20"/>
              </w:rPr>
              <w:t>authorised</w:t>
            </w:r>
            <w:proofErr w:type="spellEnd"/>
            <w:r>
              <w:rPr>
                <w:sz w:val="20"/>
              </w:rPr>
              <w:t xml:space="preserve"> users to electronically compile GRAP-compliant note disclosures for asset-related balances and movements, formatted for inclusion in the Annual Financial Statements. The purpose is to ensure accuracy, consistency, and compliance with MFMA, GRAP 17, GRAP 31, GRAP 103, GRAP 102, and </w:t>
            </w:r>
            <w:proofErr w:type="spellStart"/>
            <w:r>
              <w:rPr>
                <w:sz w:val="20"/>
              </w:rPr>
              <w:t>mSCOA</w:t>
            </w:r>
            <w:proofErr w:type="spellEnd"/>
            <w:r>
              <w:rPr>
                <w:sz w:val="20"/>
              </w:rPr>
              <w:t xml:space="preserve"> classification requirements. The system functionality must support:</w:t>
            </w:r>
          </w:p>
          <w:p w14:paraId="6246E1E7" w14:textId="77777777" w:rsidR="00EE50CE" w:rsidRDefault="00000000">
            <w:pPr>
              <w:jc w:val="left"/>
              <w:rPr>
                <w:sz w:val="20"/>
              </w:rPr>
            </w:pPr>
            <w:r>
              <w:rPr>
                <w:sz w:val="20"/>
              </w:rPr>
              <w:t xml:space="preserve"> </w:t>
            </w:r>
          </w:p>
          <w:p w14:paraId="54553D39" w14:textId="77777777" w:rsidR="00EE50CE" w:rsidRDefault="00000000">
            <w:pPr>
              <w:numPr>
                <w:ilvl w:val="0"/>
                <w:numId w:val="602"/>
              </w:numPr>
              <w:ind w:left="238"/>
              <w:jc w:val="left"/>
              <w:rPr>
                <w:sz w:val="20"/>
              </w:rPr>
            </w:pPr>
            <w:r>
              <w:rPr>
                <w:sz w:val="20"/>
              </w:rPr>
              <w:t>Automated generation of disclosure notes, including current and comparative prior year figures for property, plant and equipment, investment property, heritage assets, and intangible assets</w:t>
            </w:r>
          </w:p>
          <w:p w14:paraId="651A9988" w14:textId="77777777" w:rsidR="00EE50CE" w:rsidRDefault="00000000">
            <w:pPr>
              <w:numPr>
                <w:ilvl w:val="0"/>
                <w:numId w:val="602"/>
              </w:numPr>
              <w:ind w:left="238"/>
              <w:jc w:val="left"/>
              <w:rPr>
                <w:sz w:val="20"/>
              </w:rPr>
            </w:pPr>
            <w:r>
              <w:rPr>
                <w:sz w:val="20"/>
              </w:rPr>
              <w:t>Breakdown by asset classification, showing opening balance, additions, disposals, depreciation, impairments, revaluations, transfers, and closing balance per category</w:t>
            </w:r>
          </w:p>
          <w:p w14:paraId="4880F0D7" w14:textId="77777777" w:rsidR="00EE50CE" w:rsidRDefault="00000000">
            <w:pPr>
              <w:numPr>
                <w:ilvl w:val="0"/>
                <w:numId w:val="602"/>
              </w:numPr>
              <w:ind w:left="238"/>
              <w:jc w:val="left"/>
              <w:rPr>
                <w:sz w:val="20"/>
              </w:rPr>
            </w:pPr>
            <w:r>
              <w:rPr>
                <w:sz w:val="20"/>
              </w:rPr>
              <w:t xml:space="preserve">Display of </w:t>
            </w:r>
            <w:proofErr w:type="spellStart"/>
            <w:r>
              <w:rPr>
                <w:sz w:val="20"/>
              </w:rPr>
              <w:t>mSCOA</w:t>
            </w:r>
            <w:proofErr w:type="spellEnd"/>
            <w:r>
              <w:rPr>
                <w:sz w:val="20"/>
              </w:rPr>
              <w:t xml:space="preserve"> segment classification, including item, function, fund, project, region, costing, and municipal standard classification for all disclosure entries</w:t>
            </w:r>
          </w:p>
          <w:p w14:paraId="15A43A4E" w14:textId="77777777" w:rsidR="00EE50CE" w:rsidRDefault="00000000">
            <w:pPr>
              <w:numPr>
                <w:ilvl w:val="0"/>
                <w:numId w:val="602"/>
              </w:numPr>
              <w:ind w:left="238"/>
              <w:jc w:val="left"/>
              <w:rPr>
                <w:sz w:val="20"/>
              </w:rPr>
            </w:pPr>
            <w:r>
              <w:rPr>
                <w:sz w:val="20"/>
              </w:rPr>
              <w:t>Linkage to the underlying asset register and General Ledger data, ensuring full traceability of all figures presented in the disclosure notes</w:t>
            </w:r>
          </w:p>
          <w:p w14:paraId="585D7FC7" w14:textId="77777777" w:rsidR="00EE50CE" w:rsidRDefault="00000000">
            <w:pPr>
              <w:numPr>
                <w:ilvl w:val="0"/>
                <w:numId w:val="602"/>
              </w:numPr>
              <w:ind w:left="238"/>
              <w:jc w:val="left"/>
              <w:rPr>
                <w:sz w:val="20"/>
              </w:rPr>
            </w:pPr>
            <w:r>
              <w:rPr>
                <w:sz w:val="20"/>
              </w:rPr>
              <w:t>Drill-down functionality, allowing users to view asset-level transactions and documentation supporting each movement in the disclosure</w:t>
            </w:r>
          </w:p>
          <w:p w14:paraId="15FBCD09" w14:textId="77777777" w:rsidR="00EE50CE" w:rsidRDefault="00000000">
            <w:pPr>
              <w:numPr>
                <w:ilvl w:val="0"/>
                <w:numId w:val="602"/>
              </w:numPr>
              <w:ind w:left="238"/>
              <w:jc w:val="left"/>
              <w:rPr>
                <w:sz w:val="20"/>
              </w:rPr>
            </w:pPr>
            <w:r>
              <w:rPr>
                <w:sz w:val="20"/>
              </w:rPr>
              <w:lastRenderedPageBreak/>
              <w:t>Comparative view of current and prior year disclosures, enabling reconciliation checks and audit preparation</w:t>
            </w:r>
          </w:p>
          <w:p w14:paraId="77F5A0A4" w14:textId="77777777" w:rsidR="00EE50CE" w:rsidRDefault="00000000">
            <w:pPr>
              <w:numPr>
                <w:ilvl w:val="0"/>
                <w:numId w:val="602"/>
              </w:numPr>
              <w:ind w:left="238"/>
              <w:jc w:val="left"/>
              <w:rPr>
                <w:sz w:val="20"/>
              </w:rPr>
            </w:pPr>
            <w:r>
              <w:rPr>
                <w:sz w:val="20"/>
              </w:rPr>
              <w:t>Export functionality to pre-formatted Excel and Word templates, aligned to the National Treasury Annual Financial Statement (AFS) structure</w:t>
            </w:r>
          </w:p>
          <w:p w14:paraId="2520B3A2" w14:textId="77777777" w:rsidR="00EE50CE" w:rsidRDefault="00000000">
            <w:pPr>
              <w:numPr>
                <w:ilvl w:val="0"/>
                <w:numId w:val="602"/>
              </w:numPr>
              <w:ind w:left="238"/>
              <w:jc w:val="left"/>
              <w:rPr>
                <w:sz w:val="20"/>
              </w:rPr>
            </w:pPr>
            <w:r>
              <w:rPr>
                <w:sz w:val="20"/>
              </w:rPr>
              <w:t>Audit trail functionality, capturing each generation action, including user ID, timestamp, version of disclosure, and reporting period selected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9811A9" w14:textId="77777777" w:rsidR="00EE50CE" w:rsidRDefault="00000000">
            <w:pPr>
              <w:pStyle w:val="TableNormal0"/>
            </w:pPr>
            <w:r>
              <w:lastRenderedPageBreak/>
              <w:t>Generate the assets disclosures for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A68FE" w14:textId="77777777" w:rsidR="00EE50CE" w:rsidRDefault="00000000">
            <w:pPr>
              <w:pStyle w:val="TableNormal0"/>
            </w:pPr>
            <w:r>
              <w:t>Report on Financial Statements requirements</w:t>
            </w:r>
          </w:p>
        </w:tc>
      </w:tr>
      <w:tr w:rsidR="00EE50CE" w14:paraId="6B27CC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672E72" w14:textId="77777777" w:rsidR="00EE50CE" w:rsidRDefault="00000000">
            <w:pPr>
              <w:pStyle w:val="TableNormal0"/>
            </w:pPr>
            <w:r>
              <w:t>ARM051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6D96B8" w14:textId="77777777" w:rsidR="00EE50CE" w:rsidRDefault="00000000">
            <w:pPr>
              <w:pStyle w:val="TableNormal0"/>
            </w:pPr>
            <w:r>
              <w:t>Embed a template for population of the note's disclosure for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3BD95F" w14:textId="77777777" w:rsidR="00EE50CE" w:rsidRDefault="00000000">
            <w:pPr>
              <w:jc w:val="left"/>
              <w:rPr>
                <w:sz w:val="20"/>
              </w:rPr>
            </w:pPr>
            <w:r>
              <w:rPr>
                <w:sz w:val="20"/>
              </w:rPr>
              <w:t xml:space="preserve">Enable the ability to embed a template for population of the note’s disclosure for assets within the Asset Records Management System Functionality. This functionality must allow </w:t>
            </w:r>
            <w:proofErr w:type="spellStart"/>
            <w:r>
              <w:rPr>
                <w:sz w:val="20"/>
              </w:rPr>
              <w:t>authorised</w:t>
            </w:r>
            <w:proofErr w:type="spellEnd"/>
            <w:r>
              <w:rPr>
                <w:sz w:val="20"/>
              </w:rPr>
              <w:t xml:space="preserve"> users to access a structured, editable template that aligns to GRAP 17 and MFMA financial statement disclosure requirements, specifically for populating asset-related note disclosures in the annual financial statements. The purpose is to ensure consistency, accuracy, and compliance in the preparation of disclosure notes related to property, plant, and equipment, investment property, heritage assets, and intangible assets. The system functionality must support:</w:t>
            </w:r>
          </w:p>
          <w:p w14:paraId="4E0F0B1F" w14:textId="77777777" w:rsidR="00EE50CE" w:rsidRDefault="00000000">
            <w:pPr>
              <w:jc w:val="left"/>
              <w:rPr>
                <w:sz w:val="20"/>
              </w:rPr>
            </w:pPr>
            <w:r>
              <w:rPr>
                <w:sz w:val="20"/>
              </w:rPr>
              <w:t xml:space="preserve"> </w:t>
            </w:r>
          </w:p>
          <w:p w14:paraId="322A769C" w14:textId="77777777" w:rsidR="00EE50CE" w:rsidRDefault="00000000">
            <w:pPr>
              <w:numPr>
                <w:ilvl w:val="0"/>
                <w:numId w:val="604"/>
              </w:numPr>
              <w:ind w:left="238"/>
              <w:jc w:val="left"/>
              <w:rPr>
                <w:sz w:val="20"/>
              </w:rPr>
            </w:pPr>
            <w:r>
              <w:rPr>
                <w:sz w:val="20"/>
              </w:rPr>
              <w:t>Access to an embedded GRAP-compliant disclosure template, covering asset classes, opening balances, in-year movements, and closing balances</w:t>
            </w:r>
          </w:p>
          <w:p w14:paraId="22150A0D" w14:textId="77777777" w:rsidR="00EE50CE" w:rsidRDefault="00000000">
            <w:pPr>
              <w:numPr>
                <w:ilvl w:val="0"/>
                <w:numId w:val="604"/>
              </w:numPr>
              <w:ind w:left="238"/>
              <w:jc w:val="left"/>
              <w:rPr>
                <w:sz w:val="20"/>
              </w:rPr>
            </w:pPr>
            <w:r>
              <w:rPr>
                <w:sz w:val="20"/>
              </w:rPr>
              <w:t>Automated population of the template, using validated data from the asset register, including additions, disposals, depreciation, impairments, revaluations, and transfers</w:t>
            </w:r>
          </w:p>
          <w:p w14:paraId="1C2F6439" w14:textId="77777777" w:rsidR="00EE50CE" w:rsidRDefault="00000000">
            <w:pPr>
              <w:numPr>
                <w:ilvl w:val="0"/>
                <w:numId w:val="604"/>
              </w:numPr>
              <w:ind w:left="238"/>
              <w:jc w:val="left"/>
              <w:rPr>
                <w:sz w:val="20"/>
              </w:rPr>
            </w:pPr>
            <w:r>
              <w:rPr>
                <w:sz w:val="20"/>
              </w:rPr>
              <w:t xml:space="preserve">Display of </w:t>
            </w:r>
            <w:proofErr w:type="spellStart"/>
            <w:r>
              <w:rPr>
                <w:sz w:val="20"/>
              </w:rPr>
              <w:t>mSCOA</w:t>
            </w:r>
            <w:proofErr w:type="spellEnd"/>
            <w:r>
              <w:rPr>
                <w:sz w:val="20"/>
              </w:rPr>
              <w:t xml:space="preserve"> segment classification, including item, function, fund, project, region, costing, and municipal standard classification for all disclosure figures</w:t>
            </w:r>
          </w:p>
          <w:p w14:paraId="6124ADD4" w14:textId="77777777" w:rsidR="00EE50CE" w:rsidRDefault="00000000">
            <w:pPr>
              <w:numPr>
                <w:ilvl w:val="0"/>
                <w:numId w:val="604"/>
              </w:numPr>
              <w:ind w:left="238"/>
              <w:jc w:val="left"/>
              <w:rPr>
                <w:sz w:val="20"/>
              </w:rPr>
            </w:pPr>
            <w:r>
              <w:rPr>
                <w:sz w:val="20"/>
              </w:rPr>
              <w:t>Editable commentary fields, enabling the insertion of explanatory notes, accounting policies, or variance explanations</w:t>
            </w:r>
          </w:p>
          <w:p w14:paraId="572D9706" w14:textId="77777777" w:rsidR="00EE50CE" w:rsidRDefault="00000000">
            <w:pPr>
              <w:numPr>
                <w:ilvl w:val="0"/>
                <w:numId w:val="604"/>
              </w:numPr>
              <w:ind w:left="238"/>
              <w:jc w:val="left"/>
              <w:rPr>
                <w:sz w:val="20"/>
              </w:rPr>
            </w:pPr>
            <w:r>
              <w:rPr>
                <w:sz w:val="20"/>
              </w:rPr>
              <w:t>Segregation by asset classification, with separate tables for infrastructure, community, buildings, heritage, investment property, and intangible assets</w:t>
            </w:r>
          </w:p>
          <w:p w14:paraId="0B07A86F" w14:textId="77777777" w:rsidR="00EE50CE" w:rsidRDefault="00000000">
            <w:pPr>
              <w:numPr>
                <w:ilvl w:val="0"/>
                <w:numId w:val="604"/>
              </w:numPr>
              <w:ind w:left="238"/>
              <w:jc w:val="left"/>
              <w:rPr>
                <w:sz w:val="20"/>
              </w:rPr>
            </w:pPr>
            <w:r>
              <w:rPr>
                <w:sz w:val="20"/>
              </w:rPr>
              <w:lastRenderedPageBreak/>
              <w:t xml:space="preserve">Role-based access controls, ensuring only </w:t>
            </w:r>
            <w:proofErr w:type="spellStart"/>
            <w:r>
              <w:rPr>
                <w:sz w:val="20"/>
              </w:rPr>
              <w:t>authorised</w:t>
            </w:r>
            <w:proofErr w:type="spellEnd"/>
            <w:r>
              <w:rPr>
                <w:sz w:val="20"/>
              </w:rPr>
              <w:t xml:space="preserve"> officials in finance or asset management may populate, edit, or </w:t>
            </w:r>
            <w:proofErr w:type="spellStart"/>
            <w:r>
              <w:rPr>
                <w:sz w:val="20"/>
              </w:rPr>
              <w:t>finalise</w:t>
            </w:r>
            <w:proofErr w:type="spellEnd"/>
            <w:r>
              <w:rPr>
                <w:sz w:val="20"/>
              </w:rPr>
              <w:t xml:space="preserve"> the note</w:t>
            </w:r>
          </w:p>
          <w:p w14:paraId="3FD56957" w14:textId="77777777" w:rsidR="00EE50CE" w:rsidRDefault="00000000">
            <w:pPr>
              <w:numPr>
                <w:ilvl w:val="0"/>
                <w:numId w:val="604"/>
              </w:numPr>
              <w:ind w:left="238"/>
              <w:jc w:val="left"/>
              <w:rPr>
                <w:sz w:val="20"/>
              </w:rPr>
            </w:pPr>
            <w:r>
              <w:rPr>
                <w:sz w:val="20"/>
              </w:rPr>
              <w:t>Export capability to Word, Excel, or PDF, supporting inclusion in the Annual Financial Statements or working paper files</w:t>
            </w:r>
          </w:p>
          <w:p w14:paraId="7936FF3A" w14:textId="77777777" w:rsidR="00EE50CE" w:rsidRDefault="00000000">
            <w:pPr>
              <w:numPr>
                <w:ilvl w:val="0"/>
                <w:numId w:val="604"/>
              </w:numPr>
              <w:ind w:left="238"/>
              <w:jc w:val="left"/>
              <w:rPr>
                <w:sz w:val="20"/>
              </w:rPr>
            </w:pPr>
            <w:r>
              <w:rPr>
                <w:sz w:val="20"/>
              </w:rPr>
              <w:t>Audit trail functionality, capturing each entry or modification made to the note, including user ID, timestamp, and data source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EA3EFE" w14:textId="77777777" w:rsidR="00EE50CE" w:rsidRDefault="00000000">
            <w:pPr>
              <w:pStyle w:val="TableNormal0"/>
            </w:pPr>
            <w:r>
              <w:lastRenderedPageBreak/>
              <w:t>Generate the assets disclosures for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F77E8" w14:textId="77777777" w:rsidR="00EE50CE" w:rsidRDefault="00000000">
            <w:pPr>
              <w:pStyle w:val="TableNormal0"/>
            </w:pPr>
            <w:r>
              <w:t>Report on Financial Statements requirements</w:t>
            </w:r>
          </w:p>
        </w:tc>
      </w:tr>
      <w:tr w:rsidR="00EE50CE" w14:paraId="7FC1A3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E70145" w14:textId="77777777" w:rsidR="00EE50CE" w:rsidRDefault="00000000">
            <w:pPr>
              <w:pStyle w:val="TableNormal0"/>
            </w:pPr>
            <w:r>
              <w:t>ARM168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28A954" w14:textId="77777777" w:rsidR="00EE50CE" w:rsidRDefault="00000000">
            <w:pPr>
              <w:pStyle w:val="TableNormal0"/>
            </w:pPr>
            <w:r>
              <w:t>View the asset disclosure information for assets to populate the Financial Statements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F4DFB2" w14:textId="77777777" w:rsidR="00EE50CE" w:rsidRDefault="00000000">
            <w:pPr>
              <w:jc w:val="left"/>
              <w:rPr>
                <w:sz w:val="20"/>
              </w:rPr>
            </w:pPr>
            <w:r>
              <w:rPr>
                <w:sz w:val="20"/>
              </w:rPr>
              <w:t xml:space="preserve">Enable the ability to view the asset disclosure information for assets to populate the Financial Statements within the Asset Records Management System Functionality. This functionality must allow </w:t>
            </w:r>
            <w:proofErr w:type="spellStart"/>
            <w:r>
              <w:rPr>
                <w:sz w:val="20"/>
              </w:rPr>
              <w:t>authorised</w:t>
            </w:r>
            <w:proofErr w:type="spellEnd"/>
            <w:r>
              <w:rPr>
                <w:sz w:val="20"/>
              </w:rPr>
              <w:t xml:space="preserve"> users to electronically access all asset-related disclosure data prepared in alignment with GRAP and MFMA requirements. The purpose is to support transparent, accurate, and compliant preparation of the asset notes in the Annual Financial Statements, with full </w:t>
            </w:r>
            <w:proofErr w:type="spellStart"/>
            <w:r>
              <w:rPr>
                <w:sz w:val="20"/>
              </w:rPr>
              <w:t>mSCOA</w:t>
            </w:r>
            <w:proofErr w:type="spellEnd"/>
            <w:r>
              <w:rPr>
                <w:sz w:val="20"/>
              </w:rPr>
              <w:t xml:space="preserve"> classification visibility and audit trail. The system functionality must support:</w:t>
            </w:r>
          </w:p>
          <w:p w14:paraId="683683E2" w14:textId="77777777" w:rsidR="00EE50CE" w:rsidRDefault="00000000">
            <w:pPr>
              <w:jc w:val="left"/>
              <w:rPr>
                <w:sz w:val="20"/>
              </w:rPr>
            </w:pPr>
            <w:r>
              <w:rPr>
                <w:sz w:val="20"/>
              </w:rPr>
              <w:t xml:space="preserve"> </w:t>
            </w:r>
          </w:p>
          <w:p w14:paraId="0E6E553D" w14:textId="77777777" w:rsidR="00EE50CE" w:rsidRDefault="00000000">
            <w:pPr>
              <w:numPr>
                <w:ilvl w:val="0"/>
                <w:numId w:val="606"/>
              </w:numPr>
              <w:ind w:left="238"/>
              <w:jc w:val="left"/>
              <w:rPr>
                <w:sz w:val="20"/>
              </w:rPr>
            </w:pPr>
            <w:r>
              <w:rPr>
                <w:sz w:val="20"/>
              </w:rPr>
              <w:t>Electronic view of asset disclosure values, including opening balances, additions, disposals, depreciation, impairments, revaluations, and closing balances by asset classification</w:t>
            </w:r>
          </w:p>
          <w:p w14:paraId="39C8BA5C" w14:textId="77777777" w:rsidR="00EE50CE" w:rsidRDefault="00000000">
            <w:pPr>
              <w:numPr>
                <w:ilvl w:val="0"/>
                <w:numId w:val="606"/>
              </w:numPr>
              <w:ind w:left="238"/>
              <w:jc w:val="left"/>
              <w:rPr>
                <w:sz w:val="20"/>
              </w:rPr>
            </w:pPr>
            <w:r>
              <w:rPr>
                <w:sz w:val="20"/>
              </w:rPr>
              <w:t>Breakdown by asset category, covering infrastructure, community, investment property, buildings, heritage assets, intangible assets, and other relevant classes</w:t>
            </w:r>
          </w:p>
          <w:p w14:paraId="64A233E9" w14:textId="77777777" w:rsidR="00EE50CE" w:rsidRDefault="00000000">
            <w:pPr>
              <w:numPr>
                <w:ilvl w:val="0"/>
                <w:numId w:val="606"/>
              </w:numPr>
              <w:ind w:left="238"/>
              <w:jc w:val="left"/>
              <w:rPr>
                <w:sz w:val="20"/>
              </w:rPr>
            </w:pPr>
            <w:proofErr w:type="spellStart"/>
            <w:r>
              <w:rPr>
                <w:sz w:val="20"/>
              </w:rPr>
              <w:t>mSCOA</w:t>
            </w:r>
            <w:proofErr w:type="spellEnd"/>
            <w:r>
              <w:rPr>
                <w:sz w:val="20"/>
              </w:rPr>
              <w:t xml:space="preserve"> segment classification for each disclosure line item, including item, function, fund, project, region, costing, and municipal standard classification</w:t>
            </w:r>
          </w:p>
          <w:p w14:paraId="3DAE5F57" w14:textId="77777777" w:rsidR="00EE50CE" w:rsidRDefault="00000000">
            <w:pPr>
              <w:numPr>
                <w:ilvl w:val="0"/>
                <w:numId w:val="606"/>
              </w:numPr>
              <w:ind w:left="238"/>
              <w:jc w:val="left"/>
              <w:rPr>
                <w:sz w:val="20"/>
              </w:rPr>
            </w:pPr>
            <w:r>
              <w:rPr>
                <w:sz w:val="20"/>
              </w:rPr>
              <w:t>Comparative display of current and prior year disclosure values, supporting year-on-year analysis and reconciliation checks</w:t>
            </w:r>
          </w:p>
          <w:p w14:paraId="658C6372" w14:textId="77777777" w:rsidR="00EE50CE" w:rsidRDefault="00000000">
            <w:pPr>
              <w:numPr>
                <w:ilvl w:val="0"/>
                <w:numId w:val="606"/>
              </w:numPr>
              <w:ind w:left="238"/>
              <w:jc w:val="left"/>
              <w:rPr>
                <w:sz w:val="20"/>
              </w:rPr>
            </w:pPr>
            <w:r>
              <w:rPr>
                <w:sz w:val="20"/>
              </w:rPr>
              <w:t>Drill-down capability, allowing users to trace figures back to asset-level transactions, supporting documentation, and General Ledger postings</w:t>
            </w:r>
          </w:p>
          <w:p w14:paraId="55CFFA42" w14:textId="77777777" w:rsidR="00EE50CE" w:rsidRDefault="00000000">
            <w:pPr>
              <w:numPr>
                <w:ilvl w:val="0"/>
                <w:numId w:val="606"/>
              </w:numPr>
              <w:ind w:left="238"/>
              <w:jc w:val="left"/>
              <w:rPr>
                <w:sz w:val="20"/>
              </w:rPr>
            </w:pPr>
            <w:r>
              <w:rPr>
                <w:sz w:val="20"/>
              </w:rPr>
              <w:lastRenderedPageBreak/>
              <w:t>Highlighting of exceptions or variances, such as unlinked movements or discrepancies between asset register and financial values</w:t>
            </w:r>
          </w:p>
          <w:p w14:paraId="26C09AC2" w14:textId="77777777" w:rsidR="00EE50CE" w:rsidRDefault="00000000">
            <w:pPr>
              <w:numPr>
                <w:ilvl w:val="0"/>
                <w:numId w:val="60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asset and finance users may access and interrogate disclosure information</w:t>
            </w:r>
          </w:p>
          <w:p w14:paraId="45FDC3B7" w14:textId="77777777" w:rsidR="00EE50CE" w:rsidRDefault="00000000">
            <w:pPr>
              <w:numPr>
                <w:ilvl w:val="0"/>
                <w:numId w:val="606"/>
              </w:numPr>
              <w:ind w:left="238"/>
              <w:jc w:val="left"/>
              <w:rPr>
                <w:sz w:val="20"/>
              </w:rPr>
            </w:pPr>
            <w:r>
              <w:rPr>
                <w:sz w:val="20"/>
              </w:rPr>
              <w:t>Audit trail functionality, capturing each view action, including user ID, timestamp, filters applied, and access history for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A2902" w14:textId="77777777" w:rsidR="00EE50CE" w:rsidRDefault="00000000">
            <w:pPr>
              <w:pStyle w:val="TableNormal0"/>
            </w:pPr>
            <w:r>
              <w:lastRenderedPageBreak/>
              <w:t>Review the data for population of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141049" w14:textId="77777777" w:rsidR="00EE50CE" w:rsidRDefault="00000000">
            <w:pPr>
              <w:pStyle w:val="TableNormal0"/>
            </w:pPr>
            <w:r>
              <w:t>Report on Financial Statements requirements</w:t>
            </w:r>
          </w:p>
        </w:tc>
      </w:tr>
      <w:tr w:rsidR="00EE50CE" w14:paraId="0FF7A5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EBDD5" w14:textId="77777777" w:rsidR="00EE50CE" w:rsidRDefault="00000000">
            <w:pPr>
              <w:pStyle w:val="TableNormal0"/>
            </w:pPr>
            <w:r>
              <w:t>ARM012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E57A34" w14:textId="77777777" w:rsidR="00EE50CE" w:rsidRDefault="00000000">
            <w:pPr>
              <w:pStyle w:val="TableNormal0"/>
            </w:pPr>
            <w:r>
              <w:t>Approve the asset disclosure for population of financial statements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8E1753" w14:textId="77777777" w:rsidR="00EE50CE" w:rsidRDefault="00000000">
            <w:pPr>
              <w:jc w:val="left"/>
              <w:rPr>
                <w:sz w:val="20"/>
              </w:rPr>
            </w:pPr>
            <w:r>
              <w:rPr>
                <w:sz w:val="20"/>
              </w:rPr>
              <w:t xml:space="preserve">Enable the ability to approve the asset disclosure for population of the financial statements within the Asset Records Management System Functionality. This functionality must allow </w:t>
            </w:r>
            <w:proofErr w:type="spellStart"/>
            <w:r>
              <w:rPr>
                <w:sz w:val="20"/>
              </w:rPr>
              <w:t>authorised</w:t>
            </w:r>
            <w:proofErr w:type="spellEnd"/>
            <w:r>
              <w:rPr>
                <w:sz w:val="20"/>
              </w:rPr>
              <w:t xml:space="preserve"> users to electronically review and approve the GRAP-compliant asset disclosure data prepared for inclusion in the Annual Financial Statements. The purpose is to ensure the accuracy, completeness, and governance compliance of property, plant and equipment, investment property, intangible, and heritage asset disclosures in line with MFMA, GRAP, and </w:t>
            </w:r>
            <w:proofErr w:type="spellStart"/>
            <w:r>
              <w:rPr>
                <w:sz w:val="20"/>
              </w:rPr>
              <w:t>mSCOA</w:t>
            </w:r>
            <w:proofErr w:type="spellEnd"/>
            <w:r>
              <w:rPr>
                <w:sz w:val="20"/>
              </w:rPr>
              <w:t xml:space="preserve"> requirements. The system functionality must support:</w:t>
            </w:r>
          </w:p>
          <w:p w14:paraId="7A219D58" w14:textId="77777777" w:rsidR="00EE50CE" w:rsidRDefault="00000000">
            <w:pPr>
              <w:jc w:val="left"/>
              <w:rPr>
                <w:sz w:val="20"/>
              </w:rPr>
            </w:pPr>
            <w:r>
              <w:rPr>
                <w:sz w:val="20"/>
              </w:rPr>
              <w:t xml:space="preserve"> </w:t>
            </w:r>
          </w:p>
          <w:p w14:paraId="769E4322" w14:textId="77777777" w:rsidR="00EE50CE" w:rsidRDefault="00000000">
            <w:pPr>
              <w:numPr>
                <w:ilvl w:val="0"/>
                <w:numId w:val="608"/>
              </w:numPr>
              <w:ind w:left="238"/>
              <w:jc w:val="left"/>
              <w:rPr>
                <w:sz w:val="20"/>
              </w:rPr>
            </w:pPr>
            <w:r>
              <w:rPr>
                <w:sz w:val="20"/>
              </w:rPr>
              <w:t>Electronic workflow for approval of asset disclosure values, covering current and prior year balances and movements by asset classification</w:t>
            </w:r>
          </w:p>
          <w:p w14:paraId="30826D75" w14:textId="77777777" w:rsidR="00EE50CE" w:rsidRDefault="00000000">
            <w:pPr>
              <w:numPr>
                <w:ilvl w:val="0"/>
                <w:numId w:val="608"/>
              </w:numPr>
              <w:ind w:left="238"/>
              <w:jc w:val="left"/>
              <w:rPr>
                <w:sz w:val="20"/>
              </w:rPr>
            </w:pPr>
            <w:r>
              <w:rPr>
                <w:sz w:val="20"/>
              </w:rPr>
              <w:t>Display of asset disclosure tables, including opening balance, additions, disposals, depreciation, impairments, revaluations, and closing balance</w:t>
            </w:r>
          </w:p>
          <w:p w14:paraId="16ADEFF5" w14:textId="77777777" w:rsidR="00EE50CE" w:rsidRDefault="00000000">
            <w:pPr>
              <w:numPr>
                <w:ilvl w:val="0"/>
                <w:numId w:val="608"/>
              </w:numPr>
              <w:ind w:left="238"/>
              <w:jc w:val="left"/>
              <w:rPr>
                <w:sz w:val="20"/>
              </w:rPr>
            </w:pPr>
            <w:proofErr w:type="spellStart"/>
            <w:r>
              <w:rPr>
                <w:sz w:val="20"/>
              </w:rPr>
              <w:t>mSCOA</w:t>
            </w:r>
            <w:proofErr w:type="spellEnd"/>
            <w:r>
              <w:rPr>
                <w:sz w:val="20"/>
              </w:rPr>
              <w:t xml:space="preserve"> segment classification review, ensuring alignment of disclosure data with item, function, fund, project, region, costing, and municipal standard classification</w:t>
            </w:r>
          </w:p>
          <w:p w14:paraId="29DB444D" w14:textId="77777777" w:rsidR="00EE50CE" w:rsidRDefault="00000000">
            <w:pPr>
              <w:numPr>
                <w:ilvl w:val="0"/>
                <w:numId w:val="608"/>
              </w:numPr>
              <w:ind w:left="238"/>
              <w:jc w:val="left"/>
              <w:rPr>
                <w:sz w:val="20"/>
              </w:rPr>
            </w:pPr>
            <w:r>
              <w:rPr>
                <w:sz w:val="20"/>
              </w:rPr>
              <w:t>Drill-down capability, enabling approvers to review asset-level records, transaction history, and linked supporting documentation</w:t>
            </w:r>
          </w:p>
          <w:p w14:paraId="5BD7FD96" w14:textId="77777777" w:rsidR="00EE50CE" w:rsidRDefault="00000000">
            <w:pPr>
              <w:numPr>
                <w:ilvl w:val="0"/>
                <w:numId w:val="608"/>
              </w:numPr>
              <w:ind w:left="238"/>
              <w:jc w:val="left"/>
              <w:rPr>
                <w:sz w:val="20"/>
              </w:rPr>
            </w:pPr>
            <w:r>
              <w:rPr>
                <w:sz w:val="20"/>
              </w:rPr>
              <w:t>Flagging of exceptions or inconsistencies, such as unreconciled balances between the asset register and the General Ledger</w:t>
            </w:r>
          </w:p>
          <w:p w14:paraId="08284581" w14:textId="77777777" w:rsidR="00EE50CE" w:rsidRDefault="00000000">
            <w:pPr>
              <w:numPr>
                <w:ilvl w:val="0"/>
                <w:numId w:val="608"/>
              </w:numPr>
              <w:ind w:left="238"/>
              <w:jc w:val="left"/>
              <w:rPr>
                <w:sz w:val="20"/>
              </w:rPr>
            </w:pPr>
            <w:r>
              <w:rPr>
                <w:sz w:val="20"/>
              </w:rPr>
              <w:t>Role-based access controls, ensuring only designated finance and asset management officials can approve disclosures for submission</w:t>
            </w:r>
          </w:p>
          <w:p w14:paraId="0BFF0975" w14:textId="77777777" w:rsidR="00EE50CE" w:rsidRDefault="00000000">
            <w:pPr>
              <w:numPr>
                <w:ilvl w:val="0"/>
                <w:numId w:val="608"/>
              </w:numPr>
              <w:ind w:left="238"/>
              <w:jc w:val="left"/>
              <w:rPr>
                <w:sz w:val="20"/>
              </w:rPr>
            </w:pPr>
            <w:r>
              <w:rPr>
                <w:sz w:val="20"/>
              </w:rPr>
              <w:lastRenderedPageBreak/>
              <w:t>Audit trail functionality, capturing approval actions, including user ID, timestamp, comments, and final version approved</w:t>
            </w:r>
          </w:p>
          <w:p w14:paraId="521A8BB2" w14:textId="77777777" w:rsidR="00EE50CE" w:rsidRDefault="00000000">
            <w:pPr>
              <w:numPr>
                <w:ilvl w:val="0"/>
                <w:numId w:val="608"/>
              </w:numPr>
              <w:ind w:left="238"/>
              <w:jc w:val="left"/>
              <w:rPr>
                <w:sz w:val="20"/>
              </w:rPr>
            </w:pPr>
            <w:r>
              <w:rPr>
                <w:sz w:val="20"/>
              </w:rPr>
              <w:t>Integration with the financial statement preparation system, allowing only approved disclosures to populate the Annual Financial Statements note templates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6DFC5C" w14:textId="77777777" w:rsidR="00EE50CE" w:rsidRDefault="00000000">
            <w:pPr>
              <w:pStyle w:val="TableNormal0"/>
            </w:pPr>
            <w:r>
              <w:lastRenderedPageBreak/>
              <w:t>Approve the population of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774751" w14:textId="77777777" w:rsidR="00EE50CE" w:rsidRDefault="00000000">
            <w:pPr>
              <w:pStyle w:val="TableNormal0"/>
            </w:pPr>
            <w:r>
              <w:t>Report on Financial Statements requirements</w:t>
            </w:r>
          </w:p>
        </w:tc>
      </w:tr>
      <w:tr w:rsidR="00EE50CE" w14:paraId="71EC000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4E662" w14:textId="77777777" w:rsidR="00EE50CE" w:rsidRDefault="00000000">
            <w:pPr>
              <w:pStyle w:val="TableNormal0"/>
            </w:pPr>
            <w:r>
              <w:t>ARM082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571100" w14:textId="77777777" w:rsidR="00EE50CE" w:rsidRDefault="00000000">
            <w:pPr>
              <w:pStyle w:val="TableNormal0"/>
            </w:pPr>
            <w:r>
              <w:t>Integrate approved disclosure information for assets from asset records management to financial statements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33E6D9" w14:textId="77777777" w:rsidR="00EE50CE" w:rsidRDefault="00000000">
            <w:pPr>
              <w:jc w:val="left"/>
              <w:rPr>
                <w:sz w:val="20"/>
              </w:rPr>
            </w:pPr>
            <w:r>
              <w:rPr>
                <w:sz w:val="20"/>
              </w:rPr>
              <w:t xml:space="preserve">Enable the ability to integrate approved disclosure information for assets from the Asset Records Management System Functionality to the Financial Statements Management System Functionality. This functionality must allow </w:t>
            </w:r>
            <w:proofErr w:type="spellStart"/>
            <w:r>
              <w:rPr>
                <w:sz w:val="20"/>
              </w:rPr>
              <w:t>authorised</w:t>
            </w:r>
            <w:proofErr w:type="spellEnd"/>
            <w:r>
              <w:rPr>
                <w:sz w:val="20"/>
              </w:rPr>
              <w:t xml:space="preserve"> users to electronically transfer approved GRAP-compliant disclosure data for property, plant and equipment, investment property, heritage assets, and intangible assets into the financial statements preparation environment. The purpose is to ensure completeness, accuracy, and compliance with MFMA, GRAP and </w:t>
            </w:r>
            <w:proofErr w:type="spellStart"/>
            <w:r>
              <w:rPr>
                <w:sz w:val="20"/>
              </w:rPr>
              <w:t>mSCOA</w:t>
            </w:r>
            <w:proofErr w:type="spellEnd"/>
            <w:r>
              <w:rPr>
                <w:sz w:val="20"/>
              </w:rPr>
              <w:t xml:space="preserve"> classification standards for Annual Financial Statement (AFS) reporting. The system functionality must support:</w:t>
            </w:r>
          </w:p>
          <w:p w14:paraId="622BCEFF" w14:textId="77777777" w:rsidR="00EE50CE" w:rsidRDefault="00EE50CE">
            <w:pPr>
              <w:jc w:val="left"/>
              <w:rPr>
                <w:sz w:val="20"/>
              </w:rPr>
            </w:pPr>
          </w:p>
          <w:p w14:paraId="45B1075F" w14:textId="77777777" w:rsidR="00EE50CE" w:rsidRDefault="00000000">
            <w:pPr>
              <w:jc w:val="left"/>
              <w:rPr>
                <w:sz w:val="20"/>
              </w:rPr>
            </w:pPr>
            <w:r>
              <w:rPr>
                <w:sz w:val="20"/>
              </w:rPr>
              <w:t xml:space="preserve">• Structured integration of approved asset disclosure figures, including current and prior year opening balances, additions, disposals, depreciation, impairments, revaluations, and closing balances </w:t>
            </w:r>
            <w:r>
              <w:rPr>
                <w:sz w:val="20"/>
              </w:rPr>
              <w:br/>
              <w:t xml:space="preserve">• Classification by asset category, such as infrastructure, community, buildings, heritage assets, intangible assets, and investment property </w:t>
            </w:r>
            <w:r>
              <w:rPr>
                <w:sz w:val="20"/>
              </w:rPr>
              <w:br/>
              <w:t xml:space="preserve">• </w:t>
            </w:r>
            <w:proofErr w:type="spellStart"/>
            <w:r>
              <w:rPr>
                <w:sz w:val="20"/>
              </w:rPr>
              <w:t>mSCOA</w:t>
            </w:r>
            <w:proofErr w:type="spellEnd"/>
            <w:r>
              <w:rPr>
                <w:sz w:val="20"/>
              </w:rPr>
              <w:t xml:space="preserve"> segment classification for all integrated disclosure data, including item, function, fund, project, region, costing, and municipal standard classification </w:t>
            </w:r>
            <w:r>
              <w:rPr>
                <w:sz w:val="20"/>
              </w:rPr>
              <w:br/>
              <w:t xml:space="preserve">• Linkage to reconciliation files and supporting documentation, ensuring traceability to the asset register, General Ledger, and working paper pack </w:t>
            </w:r>
            <w:r>
              <w:rPr>
                <w:sz w:val="20"/>
              </w:rPr>
              <w:br/>
              <w:t xml:space="preserve">• Real-time </w:t>
            </w:r>
            <w:proofErr w:type="spellStart"/>
            <w:r>
              <w:rPr>
                <w:sz w:val="20"/>
              </w:rPr>
              <w:t>synchronisation</w:t>
            </w:r>
            <w:proofErr w:type="spellEnd"/>
            <w:r>
              <w:rPr>
                <w:sz w:val="20"/>
              </w:rPr>
              <w:t xml:space="preserve"> with the Financial Statements Management System Functionality, allowing seamless transfer of approved disclosure content </w:t>
            </w:r>
            <w:r>
              <w:rPr>
                <w:sz w:val="20"/>
              </w:rPr>
              <w:br/>
              <w:t xml:space="preserve">• Role-based access controls, ensuring only </w:t>
            </w:r>
            <w:proofErr w:type="spellStart"/>
            <w:r>
              <w:rPr>
                <w:sz w:val="20"/>
              </w:rPr>
              <w:t>authorised</w:t>
            </w:r>
            <w:proofErr w:type="spellEnd"/>
            <w:r>
              <w:rPr>
                <w:sz w:val="20"/>
              </w:rPr>
              <w:t xml:space="preserve"> officials in finance or asset management </w:t>
            </w:r>
            <w:r>
              <w:rPr>
                <w:sz w:val="20"/>
              </w:rPr>
              <w:lastRenderedPageBreak/>
              <w:t xml:space="preserve">can initiate and approve disclosure integration </w:t>
            </w:r>
            <w:r>
              <w:rPr>
                <w:sz w:val="20"/>
              </w:rPr>
              <w:br/>
              <w:t xml:space="preserve">• Audit trail functionality, capturing user ID, timestamp, asset class, reporting period, and approval references for all transferred data </w:t>
            </w:r>
            <w:r>
              <w:rPr>
                <w:sz w:val="20"/>
              </w:rPr>
              <w:br/>
              <w:t>• Integration with the AFS note population templates, enabling automated insertion of disclosure values into financial statement note formats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49D9B" w14:textId="77777777" w:rsidR="00EE50CE" w:rsidRDefault="00000000">
            <w:pPr>
              <w:pStyle w:val="TableNormal0"/>
            </w:pPr>
            <w:r>
              <w:lastRenderedPageBreak/>
              <w:t>Approve the population of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CF11D6" w14:textId="77777777" w:rsidR="00EE50CE" w:rsidRDefault="00000000">
            <w:pPr>
              <w:pStyle w:val="TableNormal0"/>
            </w:pPr>
            <w:r>
              <w:t>Report on Financial Statements requirements</w:t>
            </w:r>
          </w:p>
        </w:tc>
      </w:tr>
      <w:tr w:rsidR="00EE50CE" w14:paraId="1E3404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C90839" w14:textId="77777777" w:rsidR="00EE50CE" w:rsidRDefault="00000000">
            <w:pPr>
              <w:pStyle w:val="TableNormal0"/>
            </w:pPr>
            <w:r>
              <w:t>ARM081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4D2EE1" w14:textId="77777777" w:rsidR="00EE50CE" w:rsidRDefault="00000000">
            <w:pPr>
              <w:pStyle w:val="TableNormal0"/>
            </w:pPr>
            <w:r>
              <w:t>Integrate approved asset reconciliations and supporting documentation to financial statements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C1BBF" w14:textId="77777777" w:rsidR="00EE50CE" w:rsidRDefault="00000000">
            <w:pPr>
              <w:jc w:val="left"/>
              <w:rPr>
                <w:sz w:val="20"/>
              </w:rPr>
            </w:pPr>
            <w:r>
              <w:rPr>
                <w:sz w:val="20"/>
              </w:rPr>
              <w:t xml:space="preserve">Enable the ability to integrate approved asset reconciliations and supporting documentation to the Financial Statements Management System Functionality from the Asset Records Management System Functionality. This functionality must allow </w:t>
            </w:r>
            <w:proofErr w:type="spellStart"/>
            <w:r>
              <w:rPr>
                <w:sz w:val="20"/>
              </w:rPr>
              <w:t>authorised</w:t>
            </w:r>
            <w:proofErr w:type="spellEnd"/>
            <w:r>
              <w:rPr>
                <w:sz w:val="20"/>
              </w:rPr>
              <w:t xml:space="preserve"> users to electronically transfer </w:t>
            </w:r>
            <w:proofErr w:type="spellStart"/>
            <w:r>
              <w:rPr>
                <w:sz w:val="20"/>
              </w:rPr>
              <w:t>finalised</w:t>
            </w:r>
            <w:proofErr w:type="spellEnd"/>
            <w:r>
              <w:rPr>
                <w:sz w:val="20"/>
              </w:rPr>
              <w:t xml:space="preserve"> reconciliation reports and related supporting documents for inclusion in the annual and interim financial reporting process. The purpose is to ensure audit-ready, GRAP 17 and MFMA-compliant disclosure, and alignment with </w:t>
            </w:r>
            <w:proofErr w:type="spellStart"/>
            <w:r>
              <w:rPr>
                <w:sz w:val="20"/>
              </w:rPr>
              <w:t>mSCOA</w:t>
            </w:r>
            <w:proofErr w:type="spellEnd"/>
            <w:r>
              <w:rPr>
                <w:sz w:val="20"/>
              </w:rPr>
              <w:t xml:space="preserve"> financial classifications. The system functionality must support:</w:t>
            </w:r>
          </w:p>
          <w:p w14:paraId="53913618" w14:textId="77777777" w:rsidR="00EE50CE" w:rsidRDefault="00EE50CE">
            <w:pPr>
              <w:jc w:val="left"/>
              <w:rPr>
                <w:sz w:val="20"/>
              </w:rPr>
            </w:pPr>
          </w:p>
          <w:p w14:paraId="04D50A0B" w14:textId="77777777" w:rsidR="00EE50CE" w:rsidRDefault="00000000">
            <w:pPr>
              <w:jc w:val="left"/>
              <w:rPr>
                <w:sz w:val="20"/>
              </w:rPr>
            </w:pPr>
            <w:r>
              <w:rPr>
                <w:sz w:val="20"/>
              </w:rPr>
              <w:t xml:space="preserve">• Structured transfer of approved asset reconciliation files, including summary and detailed reconciliations between the General Ledger and asset register </w:t>
            </w:r>
            <w:r>
              <w:rPr>
                <w:sz w:val="20"/>
              </w:rPr>
              <w:br/>
              <w:t xml:space="preserve">• Inclusion of supporting documentation, such as valuation reports, acquisition registers, disposal records, condition assessments, and exception justifications </w:t>
            </w:r>
            <w:r>
              <w:rPr>
                <w:sz w:val="20"/>
              </w:rPr>
              <w:br/>
              <w:t xml:space="preserve">• </w:t>
            </w:r>
            <w:proofErr w:type="spellStart"/>
            <w:r>
              <w:rPr>
                <w:sz w:val="20"/>
              </w:rPr>
              <w:t>mSCOA</w:t>
            </w:r>
            <w:proofErr w:type="spellEnd"/>
            <w:r>
              <w:rPr>
                <w:sz w:val="20"/>
              </w:rPr>
              <w:t xml:space="preserve"> segment classification for all reconciled balances, including item, function, fund, project, region, costing, and municipal standard classification </w:t>
            </w:r>
            <w:r>
              <w:rPr>
                <w:sz w:val="20"/>
              </w:rPr>
              <w:br/>
              <w:t xml:space="preserve">• Flagging of the reporting period and asset category, ensuring correct alignment with the financial statements structure (e.g. current vs prior year) </w:t>
            </w:r>
            <w:r>
              <w:rPr>
                <w:sz w:val="20"/>
              </w:rPr>
              <w:br/>
              <w:t xml:space="preserve">• Real-time </w:t>
            </w:r>
            <w:proofErr w:type="spellStart"/>
            <w:r>
              <w:rPr>
                <w:sz w:val="20"/>
              </w:rPr>
              <w:t>synchronisation</w:t>
            </w:r>
            <w:proofErr w:type="spellEnd"/>
            <w:r>
              <w:rPr>
                <w:sz w:val="20"/>
              </w:rPr>
              <w:t xml:space="preserve"> between systems, ensuring only approved reconciliations are transferred for disclosure preparation </w:t>
            </w:r>
            <w:r>
              <w:rPr>
                <w:sz w:val="20"/>
              </w:rPr>
              <w:br/>
              <w:t xml:space="preserve">• Role-based access controls, allowing only </w:t>
            </w:r>
            <w:proofErr w:type="spellStart"/>
            <w:r>
              <w:rPr>
                <w:sz w:val="20"/>
              </w:rPr>
              <w:t>authorised</w:t>
            </w:r>
            <w:proofErr w:type="spellEnd"/>
            <w:r>
              <w:rPr>
                <w:sz w:val="20"/>
              </w:rPr>
              <w:t xml:space="preserve"> finance and asset officials to approve and </w:t>
            </w:r>
            <w:proofErr w:type="spellStart"/>
            <w:r>
              <w:rPr>
                <w:sz w:val="20"/>
              </w:rPr>
              <w:t>finalise</w:t>
            </w:r>
            <w:proofErr w:type="spellEnd"/>
            <w:r>
              <w:rPr>
                <w:sz w:val="20"/>
              </w:rPr>
              <w:t xml:space="preserve"> integration actions </w:t>
            </w:r>
            <w:r>
              <w:rPr>
                <w:sz w:val="20"/>
              </w:rPr>
              <w:br/>
              <w:t xml:space="preserve">• Audit trail functionality, capturing user ID, timestamp, reporting period, document type, and transfer status </w:t>
            </w:r>
            <w:r>
              <w:rPr>
                <w:sz w:val="20"/>
              </w:rPr>
              <w:br/>
            </w:r>
            <w:r>
              <w:rPr>
                <w:sz w:val="20"/>
              </w:rPr>
              <w:lastRenderedPageBreak/>
              <w:t>• Integration with financial statement working paper folders, enabling efficient review by internal stakeholders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EEFADE" w14:textId="77777777" w:rsidR="00EE50CE" w:rsidRDefault="00000000">
            <w:pPr>
              <w:pStyle w:val="TableNormal0"/>
            </w:pPr>
            <w:r>
              <w:lastRenderedPageBreak/>
              <w:t>Approve the population of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1B23AB" w14:textId="77777777" w:rsidR="00EE50CE" w:rsidRDefault="00000000">
            <w:pPr>
              <w:pStyle w:val="TableNormal0"/>
            </w:pPr>
            <w:r>
              <w:t>Report on Financial Statements requirements</w:t>
            </w:r>
          </w:p>
        </w:tc>
      </w:tr>
    </w:tbl>
    <w:p w14:paraId="4CACEB15" w14:textId="77777777" w:rsidR="00EE50CE" w:rsidRDefault="00EE50CE">
      <w:pPr>
        <w:pStyle w:val="IDSTYLERDDEFAULT"/>
      </w:pPr>
    </w:p>
    <w:p w14:paraId="20C36451" w14:textId="77777777" w:rsidR="00EE50CE" w:rsidRDefault="00000000">
      <w:pPr>
        <w:pStyle w:val="Heading4"/>
      </w:pPr>
      <w:bookmarkStart w:id="42" w:name="_Toc10122"/>
      <w:bookmarkStart w:id="43" w:name="_Toc215593753"/>
      <w:r>
        <w:t>Financial Statements Reporting</w:t>
      </w:r>
      <w:bookmarkEnd w:id="42"/>
      <w:bookmarkEnd w:id="43"/>
    </w:p>
    <w:p w14:paraId="02EC292F" w14:textId="77777777" w:rsidR="00EE50CE" w:rsidRDefault="00EE50CE">
      <w:pPr>
        <w:pStyle w:val="IDSTYLERDDEFAULT"/>
      </w:pPr>
    </w:p>
    <w:p w14:paraId="38F49491" w14:textId="77777777" w:rsidR="00EE50CE" w:rsidRDefault="00000000">
      <w:r>
        <w:t xml:space="preserve">Financial Statements Management refers to the end-to-end process of planning, coordinating, compiling, reviewing, approving, and submitting the financial statements of a municipality or municipal entity. This process ensures compliance with the Municipal Finance Management Act (MFMA), Generally </w:t>
      </w:r>
      <w:proofErr w:type="spellStart"/>
      <w:r>
        <w:t>Recognised</w:t>
      </w:r>
      <w:proofErr w:type="spellEnd"/>
      <w:r>
        <w:t xml:space="preserve"> Accounting Practice (GRAP), and directives issued by the National Treasury, while supporting accurate, timely, and audit-ready reporting.</w:t>
      </w:r>
    </w:p>
    <w:p w14:paraId="19F443C4" w14:textId="77777777" w:rsidR="00EE50CE" w:rsidRDefault="00EE50CE"/>
    <w:p w14:paraId="4AD86C73" w14:textId="77777777" w:rsidR="00EE50CE" w:rsidRDefault="00000000">
      <w:r>
        <w:t xml:space="preserve">The financial statements management process includes the scheduling and coordination of activities required for year-end closure, extraction of financial and non-financial data from integrated financial systems, and the preparation of supporting schedules and reconciliations to substantiate disclosure items. It involves the validation of data through automated and manual controls to ensure accuracy, completeness, and </w:t>
      </w:r>
      <w:proofErr w:type="spellStart"/>
      <w:r>
        <w:t>mSCOA</w:t>
      </w:r>
      <w:proofErr w:type="spellEnd"/>
      <w:r>
        <w:t>-compliant classification.</w:t>
      </w:r>
    </w:p>
    <w:p w14:paraId="6BC56518" w14:textId="77777777" w:rsidR="00EE50CE" w:rsidRDefault="00EE50CE"/>
    <w:p w14:paraId="0EC44A73" w14:textId="77777777" w:rsidR="00EE50CE" w:rsidRDefault="00000000">
      <w:r>
        <w:t>The process also includes the preparation and completion of the GRAP disclosure checklist, maintenance of a structured electronic working paper file, and reconciliation of balances between general ledger, sub-ledgers, and supporting documentation. Key activities include managing the correction of identified misstatements, monitoring the implementation of audit adjustments, and updating the financial statements accordingly.</w:t>
      </w:r>
    </w:p>
    <w:p w14:paraId="1B68D3A7" w14:textId="77777777" w:rsidR="00EE50CE" w:rsidRDefault="00EE50CE"/>
    <w:p w14:paraId="1F8C7826" w14:textId="77777777" w:rsidR="00EE50CE" w:rsidRDefault="00000000">
      <w:r>
        <w:t>A critical element of financial statements management is the internal workflow for reviewing and approving draft statements. This includes review by finance officials, internal audit, and the Chief Financial Officer, as well as final approval by the Municipal Manager or Accounting Officer. Electronic sign-off and audit trail functionality support accountability, while ensuring that the approved version is formally submitted to the Auditor-General and National Treasury within legislated timeframes.</w:t>
      </w:r>
    </w:p>
    <w:p w14:paraId="6AEA1268" w14:textId="77777777" w:rsidR="00EE50CE" w:rsidRDefault="00EE50CE"/>
    <w:p w14:paraId="30D1205C" w14:textId="77777777" w:rsidR="00EE50CE" w:rsidRDefault="00000000">
      <w:r>
        <w:t xml:space="preserve">The process further includes managing engagements with external auditors, responding to audit queries, and ensuring that any audit findings are properly addressed through corrective entries and supporting evidence. Post-audit, the financial statements are </w:t>
      </w:r>
      <w:proofErr w:type="spellStart"/>
      <w:r>
        <w:t>finalised</w:t>
      </w:r>
      <w:proofErr w:type="spellEnd"/>
      <w:r>
        <w:t>, re-approved where necessary, and tabled before Council for oversight.</w:t>
      </w:r>
    </w:p>
    <w:p w14:paraId="61D33792" w14:textId="77777777" w:rsidR="00EE50CE" w:rsidRDefault="00EE50CE"/>
    <w:p w14:paraId="7F07C72F" w14:textId="77777777" w:rsidR="00EE50CE" w:rsidRDefault="00000000">
      <w:r>
        <w:t>Effective financial statements management strengthens financial governance, ensures compliance with legal and accounting frameworks, enhances audit readiness, and contributes to the credibility and transparency of municipal financial reporting.</w:t>
      </w:r>
    </w:p>
    <w:p w14:paraId="68714C89" w14:textId="77777777" w:rsidR="00EE50CE" w:rsidRDefault="00EE50CE"/>
    <w:p w14:paraId="5D92045A" w14:textId="77777777" w:rsidR="00EE50CE" w:rsidRDefault="00000000">
      <w:r>
        <w:t>This process applies to all financial statements produced by the municipality or municipal entity, including annual financial statements, consolidated financial statements, and interim or in-year financial reporting requirements.</w:t>
      </w:r>
    </w:p>
    <w:p w14:paraId="45BDCFB4" w14:textId="77777777" w:rsidR="00EE50CE" w:rsidRDefault="00EE50CE">
      <w:pPr>
        <w:pStyle w:val="IDSTYLERDDEFAULT"/>
      </w:pPr>
    </w:p>
    <w:p w14:paraId="1DD61285" w14:textId="77777777" w:rsidR="00EE50CE" w:rsidRDefault="00EE50CE">
      <w:pPr>
        <w:pStyle w:val="IDSTYLERDDEFAULT"/>
      </w:pPr>
    </w:p>
    <w:p w14:paraId="389141E6" w14:textId="77777777" w:rsidR="00EE50CE" w:rsidRDefault="00000000">
      <w:pPr>
        <w:pStyle w:val="IDSTYLERDMODELGRAPHICCENTERED"/>
        <w:spacing w:line="240" w:lineRule="atLeast"/>
      </w:pPr>
      <w:r>
        <w:rPr>
          <w:noProof/>
        </w:rPr>
        <w:lastRenderedPageBreak/>
        <w:drawing>
          <wp:inline distT="0" distB="0" distL="0" distR="0" wp14:anchorId="5129F076" wp14:editId="50FABEDA">
            <wp:extent cx="8892000" cy="3675600"/>
            <wp:effectExtent l="0" t="0" r="0" b="0"/>
            <wp:docPr id="1034" name="Image 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4" name="Image 1034"/>
                    <pic:cNvPicPr>
                      <a:picLocks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8892000" cy="3675600"/>
                    </a:xfrm>
                    <a:prstGeom prst="rect">
                      <a:avLst/>
                    </a:prstGeom>
                    <a:noFill/>
                    <a:ln>
                      <a:noFill/>
                    </a:ln>
                  </pic:spPr>
                </pic:pic>
              </a:graphicData>
            </a:graphic>
          </wp:inline>
        </w:drawing>
      </w:r>
    </w:p>
    <w:p w14:paraId="3799D645" w14:textId="77777777" w:rsidR="00EE50CE" w:rsidRDefault="00EE50CE">
      <w:pPr>
        <w:pStyle w:val="IDSTYLERDDEFAULT"/>
      </w:pPr>
    </w:p>
    <w:p w14:paraId="23BDD402" w14:textId="77777777" w:rsidR="00EE50CE" w:rsidRDefault="00000000">
      <w:pPr>
        <w:pStyle w:val="IDSTYLERDDEFAULTITALIC"/>
      </w:pPr>
      <w:r>
        <w:t>Figure 9: Financial Statements Reporting Process Diagram</w:t>
      </w:r>
    </w:p>
    <w:p w14:paraId="447B1A62" w14:textId="77777777" w:rsidR="00EE50CE" w:rsidRDefault="00EE50CE">
      <w:pPr>
        <w:pStyle w:val="IDSTYLERDDEFAULT"/>
      </w:pPr>
    </w:p>
    <w:p w14:paraId="41AFEA48" w14:textId="77777777" w:rsidR="00EE50CE" w:rsidRDefault="00000000">
      <w:pPr>
        <w:pStyle w:val="IDSTYLERDDEFAULT"/>
      </w:pPr>
      <w:r>
        <w:t>The Asset Records Management system functionality supports the following tasks across the Financial Statements Reporting business processes.</w:t>
      </w:r>
    </w:p>
    <w:p w14:paraId="14BBAD57"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3BBE4D7D"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EF5ACA2"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1ECAE60"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FEA6586"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E45BEEA"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4B9ECCE" w14:textId="77777777" w:rsidR="00EE50CE" w:rsidRDefault="00000000">
            <w:pPr>
              <w:pStyle w:val="TableHeadDC"/>
            </w:pPr>
            <w:r>
              <w:t>Sub-Process Name</w:t>
            </w:r>
          </w:p>
        </w:tc>
      </w:tr>
      <w:tr w:rsidR="00EE50CE" w14:paraId="6982D4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AF8629" w14:textId="77777777" w:rsidR="00EE50CE" w:rsidRDefault="00000000">
            <w:pPr>
              <w:pStyle w:val="TableNormal0"/>
            </w:pPr>
            <w:r>
              <w:t>ARM120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A8CE3" w14:textId="77777777" w:rsidR="00EE50CE" w:rsidRDefault="00000000">
            <w:pPr>
              <w:pStyle w:val="TableNormal0"/>
            </w:pPr>
            <w:r>
              <w:t>Retrieve the materiality framework from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BBD0EE" w14:textId="77777777" w:rsidR="00EE50CE" w:rsidRDefault="00000000">
            <w:pPr>
              <w:jc w:val="left"/>
              <w:rPr>
                <w:sz w:val="20"/>
              </w:rPr>
            </w:pPr>
            <w:r>
              <w:rPr>
                <w:sz w:val="20"/>
              </w:rPr>
              <w:t xml:space="preserve">Enable the ability to retrieve the approved Materiality Framework from the Records Management System Functionality to the transacting source system functionality for viewing. This functionality must allow </w:t>
            </w:r>
            <w:proofErr w:type="spellStart"/>
            <w:r>
              <w:rPr>
                <w:sz w:val="20"/>
              </w:rPr>
              <w:t>authorised</w:t>
            </w:r>
            <w:proofErr w:type="spellEnd"/>
            <w:r>
              <w:rPr>
                <w:sz w:val="20"/>
              </w:rPr>
              <w:t xml:space="preserve"> users within the transacting source functionality to access and view the most recent approved version of the Materiality Framework as stored in the Records Management System. The integration must ensure that processing and decision-making within the transacting source system </w:t>
            </w:r>
            <w:r>
              <w:rPr>
                <w:sz w:val="20"/>
              </w:rPr>
              <w:lastRenderedPageBreak/>
              <w:t>functionality are aligned with the approved governance framework. The system functionality must support:</w:t>
            </w:r>
          </w:p>
          <w:p w14:paraId="214B2D07" w14:textId="77777777" w:rsidR="00EE50CE" w:rsidRDefault="00000000">
            <w:pPr>
              <w:jc w:val="left"/>
              <w:rPr>
                <w:sz w:val="20"/>
              </w:rPr>
            </w:pPr>
            <w:r>
              <w:rPr>
                <w:sz w:val="20"/>
              </w:rPr>
              <w:t xml:space="preserve"> </w:t>
            </w:r>
          </w:p>
          <w:p w14:paraId="5C0B34F7" w14:textId="77777777" w:rsidR="00EE50CE" w:rsidRDefault="00000000">
            <w:pPr>
              <w:numPr>
                <w:ilvl w:val="0"/>
                <w:numId w:val="610"/>
              </w:numPr>
              <w:ind w:left="238"/>
              <w:jc w:val="left"/>
              <w:rPr>
                <w:sz w:val="20"/>
              </w:rPr>
            </w:pPr>
            <w:r>
              <w:rPr>
                <w:sz w:val="20"/>
              </w:rPr>
              <w:t>Retrieval of the latest approved Materiality Framework document</w:t>
            </w:r>
          </w:p>
          <w:p w14:paraId="34FBD640" w14:textId="77777777" w:rsidR="00EE50CE" w:rsidRDefault="00000000">
            <w:pPr>
              <w:numPr>
                <w:ilvl w:val="0"/>
                <w:numId w:val="610"/>
              </w:numPr>
              <w:ind w:left="238"/>
              <w:jc w:val="left"/>
              <w:rPr>
                <w:sz w:val="20"/>
              </w:rPr>
            </w:pPr>
            <w:r>
              <w:rPr>
                <w:sz w:val="20"/>
              </w:rPr>
              <w:t>On-screen viewing of the Materiality Framework within the originating system functionality</w:t>
            </w:r>
          </w:p>
          <w:p w14:paraId="3C572C04" w14:textId="77777777" w:rsidR="00EE50CE" w:rsidRDefault="00000000">
            <w:pPr>
              <w:numPr>
                <w:ilvl w:val="0"/>
                <w:numId w:val="610"/>
              </w:numPr>
              <w:ind w:left="238"/>
              <w:jc w:val="left"/>
              <w:rPr>
                <w:sz w:val="20"/>
              </w:rPr>
            </w:pPr>
            <w:r>
              <w:rPr>
                <w:sz w:val="20"/>
              </w:rPr>
              <w:t>Display of document metadata, including approval date, version number, and responsible approver</w:t>
            </w:r>
          </w:p>
          <w:p w14:paraId="77407C54" w14:textId="77777777" w:rsidR="00EE50CE" w:rsidRDefault="00000000">
            <w:pPr>
              <w:numPr>
                <w:ilvl w:val="0"/>
                <w:numId w:val="610"/>
              </w:numPr>
              <w:ind w:left="238"/>
              <w:jc w:val="left"/>
              <w:rPr>
                <w:sz w:val="20"/>
              </w:rPr>
            </w:pPr>
            <w:r>
              <w:rPr>
                <w:sz w:val="20"/>
              </w:rPr>
              <w:t>Validation to ensure that only the most recently approved version is accessible for use</w:t>
            </w:r>
          </w:p>
          <w:p w14:paraId="7FEE8B69" w14:textId="77777777" w:rsidR="00EE50CE" w:rsidRDefault="00000000">
            <w:pPr>
              <w:numPr>
                <w:ilvl w:val="0"/>
                <w:numId w:val="610"/>
              </w:numPr>
              <w:ind w:left="238"/>
              <w:jc w:val="left"/>
              <w:rPr>
                <w:sz w:val="20"/>
              </w:rPr>
            </w:pPr>
            <w:r>
              <w:rPr>
                <w:sz w:val="20"/>
              </w:rPr>
              <w:t>Audit trail capturing the retrieval and viewing activity of the document</w:t>
            </w:r>
          </w:p>
          <w:p w14:paraId="7D6746BC" w14:textId="77777777" w:rsidR="00EE50CE" w:rsidRDefault="00000000">
            <w:pPr>
              <w:numPr>
                <w:ilvl w:val="0"/>
                <w:numId w:val="610"/>
              </w:numPr>
              <w:ind w:left="238"/>
              <w:jc w:val="left"/>
              <w:rPr>
                <w:sz w:val="20"/>
              </w:rPr>
            </w:pPr>
            <w:r>
              <w:rPr>
                <w:sz w:val="20"/>
              </w:rPr>
              <w:t>Notification or alert functionality when a new version of the Materiality Framework is approved and becomes available for reference in the system functionality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11836B" w14:textId="77777777" w:rsidR="00EE50CE"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EB9A15" w14:textId="77777777" w:rsidR="00EE50CE" w:rsidRDefault="00000000">
            <w:pPr>
              <w:pStyle w:val="TableNormal0"/>
            </w:pPr>
            <w:r>
              <w:t>Validate Opening Balances</w:t>
            </w:r>
          </w:p>
        </w:tc>
      </w:tr>
      <w:tr w:rsidR="00EE50CE" w14:paraId="7641DE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20B69" w14:textId="77777777" w:rsidR="00EE50CE" w:rsidRDefault="00000000">
            <w:pPr>
              <w:pStyle w:val="TableNormal0"/>
            </w:pPr>
            <w:r>
              <w:t>ARM127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EC991B" w14:textId="77777777" w:rsidR="00EE50CE"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BA721A" w14:textId="77777777" w:rsidR="00EE50CE"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users to electronically attach relevant evidence when initiating or processing corrections 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2FB852B9" w14:textId="77777777" w:rsidR="00EE50CE" w:rsidRDefault="00000000">
            <w:pPr>
              <w:jc w:val="left"/>
              <w:rPr>
                <w:sz w:val="20"/>
              </w:rPr>
            </w:pPr>
            <w:r>
              <w:rPr>
                <w:sz w:val="20"/>
              </w:rPr>
              <w:t xml:space="preserve"> </w:t>
            </w:r>
          </w:p>
          <w:p w14:paraId="4D4A3FAC" w14:textId="77777777" w:rsidR="00EE50CE" w:rsidRDefault="00000000">
            <w:pPr>
              <w:numPr>
                <w:ilvl w:val="0"/>
                <w:numId w:val="612"/>
              </w:numPr>
              <w:ind w:left="238"/>
              <w:jc w:val="left"/>
              <w:rPr>
                <w:sz w:val="20"/>
              </w:rPr>
            </w:pPr>
            <w:r>
              <w:rPr>
                <w:sz w:val="20"/>
              </w:rPr>
              <w:t>Electronic upload of supporting documentation for each transaction correction, including memos, approvals, audit findings, or financial analysis</w:t>
            </w:r>
          </w:p>
          <w:p w14:paraId="347999BA" w14:textId="77777777" w:rsidR="00EE50CE" w:rsidRDefault="00000000">
            <w:pPr>
              <w:numPr>
                <w:ilvl w:val="0"/>
                <w:numId w:val="612"/>
              </w:numPr>
              <w:ind w:left="238"/>
              <w:jc w:val="left"/>
              <w:rPr>
                <w:sz w:val="20"/>
              </w:rPr>
            </w:pPr>
            <w:r>
              <w:rPr>
                <w:sz w:val="20"/>
              </w:rPr>
              <w:t>Attachment of documents to specific transactions or adjustment entries, ensuring traceability between the document and the related correction</w:t>
            </w:r>
          </w:p>
          <w:p w14:paraId="380B5228" w14:textId="77777777" w:rsidR="00EE50CE" w:rsidRDefault="00000000">
            <w:pPr>
              <w:numPr>
                <w:ilvl w:val="0"/>
                <w:numId w:val="612"/>
              </w:numPr>
              <w:ind w:left="238"/>
              <w:jc w:val="left"/>
              <w:rPr>
                <w:sz w:val="20"/>
              </w:rPr>
            </w:pPr>
            <w:r>
              <w:rPr>
                <w:sz w:val="20"/>
              </w:rPr>
              <w:t>Support for multiple file formats, such as PDF, Word, Excel, scanned images, or system-generated reports</w:t>
            </w:r>
          </w:p>
          <w:p w14:paraId="255B9D5A" w14:textId="77777777" w:rsidR="00EE50CE" w:rsidRDefault="00000000">
            <w:pPr>
              <w:numPr>
                <w:ilvl w:val="0"/>
                <w:numId w:val="612"/>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46B050D9" w14:textId="77777777" w:rsidR="00EE50CE" w:rsidRDefault="00000000">
            <w:pPr>
              <w:numPr>
                <w:ilvl w:val="0"/>
                <w:numId w:val="612"/>
              </w:numPr>
              <w:ind w:left="238"/>
              <w:jc w:val="left"/>
              <w:rPr>
                <w:sz w:val="20"/>
              </w:rPr>
            </w:pPr>
            <w:r>
              <w:rPr>
                <w:sz w:val="20"/>
              </w:rPr>
              <w:lastRenderedPageBreak/>
              <w:t>Display of uploaded documentation within the transaction history view, allowing users and auditors to access evidence alongside the correction</w:t>
            </w:r>
          </w:p>
          <w:p w14:paraId="751A75C9" w14:textId="77777777" w:rsidR="00EE50CE" w:rsidRDefault="00000000">
            <w:pPr>
              <w:numPr>
                <w:ilvl w:val="0"/>
                <w:numId w:val="612"/>
              </w:numPr>
              <w:ind w:left="238"/>
              <w:jc w:val="left"/>
              <w:rPr>
                <w:sz w:val="20"/>
              </w:rPr>
            </w:pPr>
            <w:r>
              <w:rPr>
                <w:sz w:val="20"/>
              </w:rPr>
              <w:t>Version control and document status tracking, to identify whether the uploaded document is original, revised, or approved</w:t>
            </w:r>
          </w:p>
          <w:p w14:paraId="1325A1E0" w14:textId="77777777" w:rsidR="00EE50CE" w:rsidRDefault="00000000">
            <w:pPr>
              <w:numPr>
                <w:ilvl w:val="0"/>
                <w:numId w:val="612"/>
              </w:numPr>
              <w:ind w:left="238"/>
              <w:jc w:val="left"/>
              <w:rPr>
                <w:sz w:val="20"/>
              </w:rPr>
            </w:pPr>
            <w:r>
              <w:rPr>
                <w:sz w:val="20"/>
              </w:rPr>
              <w:t>Role-based access permissions, controlling who can upload, view, replace, or delete supporting documentation</w:t>
            </w:r>
          </w:p>
          <w:p w14:paraId="25BFB99C" w14:textId="77777777" w:rsidR="00EE50CE" w:rsidRDefault="00000000">
            <w:pPr>
              <w:numPr>
                <w:ilvl w:val="0"/>
                <w:numId w:val="612"/>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406818" w14:textId="77777777" w:rsidR="00EE50CE"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E63312" w14:textId="77777777" w:rsidR="00EE50CE" w:rsidRDefault="00000000">
            <w:pPr>
              <w:pStyle w:val="TableNormal0"/>
            </w:pPr>
            <w:r>
              <w:t>Validate Opening Balances</w:t>
            </w:r>
          </w:p>
        </w:tc>
      </w:tr>
      <w:tr w:rsidR="00EE50CE" w14:paraId="28503B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03BD15" w14:textId="77777777" w:rsidR="00EE50CE" w:rsidRDefault="00000000">
            <w:pPr>
              <w:pStyle w:val="TableNormal0"/>
            </w:pPr>
            <w:r>
              <w:t>ARM042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79C432" w14:textId="77777777" w:rsidR="00EE50CE" w:rsidRDefault="00000000">
            <w:pPr>
              <w:pStyle w:val="TableNormal0"/>
            </w:pPr>
            <w:r>
              <w:t>Capture the adjustments to restate the prior financial year opening balances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68656B" w14:textId="77777777" w:rsidR="00EE50CE" w:rsidRDefault="00000000">
            <w:pPr>
              <w:jc w:val="left"/>
              <w:rPr>
                <w:sz w:val="20"/>
              </w:rPr>
            </w:pPr>
            <w:r>
              <w:rPr>
                <w:sz w:val="20"/>
              </w:rPr>
              <w:t xml:space="preserve">Enable the ability for users to capture prior year adjustments relating to the restatement of prior year opening balances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for the correction of errors that impact the opening balances of the comparative year. These adjustments must be limited to Financial Position accounts and aligned with </w:t>
            </w:r>
            <w:proofErr w:type="spellStart"/>
            <w:r>
              <w:rPr>
                <w:sz w:val="20"/>
              </w:rPr>
              <w:t>mSCOA</w:t>
            </w:r>
            <w:proofErr w:type="spellEnd"/>
            <w:r>
              <w:rPr>
                <w:sz w:val="20"/>
              </w:rPr>
              <w:t xml:space="preserve"> segment requirements. The system functionality must support:</w:t>
            </w:r>
          </w:p>
          <w:p w14:paraId="240776A4" w14:textId="77777777" w:rsidR="00EE50CE" w:rsidRDefault="00000000">
            <w:pPr>
              <w:jc w:val="left"/>
              <w:rPr>
                <w:sz w:val="20"/>
              </w:rPr>
            </w:pPr>
            <w:r>
              <w:rPr>
                <w:sz w:val="20"/>
              </w:rPr>
              <w:t xml:space="preserve"> </w:t>
            </w:r>
          </w:p>
          <w:p w14:paraId="4D5F30F8" w14:textId="77777777" w:rsidR="00EE50CE" w:rsidRDefault="00000000">
            <w:pPr>
              <w:numPr>
                <w:ilvl w:val="0"/>
                <w:numId w:val="614"/>
              </w:numPr>
              <w:ind w:left="238"/>
              <w:jc w:val="left"/>
              <w:rPr>
                <w:sz w:val="20"/>
              </w:rPr>
            </w:pPr>
            <w:r>
              <w:rPr>
                <w:sz w:val="20"/>
              </w:rPr>
              <w:t>Capture of prior year adjustment entries in Period 15 for restatement purposes</w:t>
            </w:r>
          </w:p>
          <w:p w14:paraId="57E66732" w14:textId="77777777" w:rsidR="00EE50CE" w:rsidRDefault="00000000">
            <w:pPr>
              <w:numPr>
                <w:ilvl w:val="0"/>
                <w:numId w:val="614"/>
              </w:numPr>
              <w:ind w:left="238"/>
              <w:jc w:val="left"/>
              <w:rPr>
                <w:sz w:val="20"/>
              </w:rPr>
            </w:pPr>
            <w:r>
              <w:rPr>
                <w:sz w:val="20"/>
              </w:rPr>
              <w:t>Limitation of such adjustments to accounts within the Statement of Financial Position</w:t>
            </w:r>
          </w:p>
          <w:p w14:paraId="3D11BF7B" w14:textId="77777777" w:rsidR="00EE50CE" w:rsidRDefault="00000000">
            <w:pPr>
              <w:numPr>
                <w:ilvl w:val="0"/>
                <w:numId w:val="614"/>
              </w:numPr>
              <w:ind w:left="238"/>
              <w:jc w:val="left"/>
              <w:rPr>
                <w:sz w:val="20"/>
              </w:rPr>
            </w:pPr>
            <w:r>
              <w:rPr>
                <w:sz w:val="20"/>
              </w:rPr>
              <w:t>Classification of these entries under “Correction of Error” line items as per GRAP disclosure requirements</w:t>
            </w:r>
          </w:p>
          <w:p w14:paraId="6CEBB51C" w14:textId="77777777" w:rsidR="00EE50CE" w:rsidRDefault="00000000">
            <w:pPr>
              <w:numPr>
                <w:ilvl w:val="0"/>
                <w:numId w:val="614"/>
              </w:numPr>
              <w:ind w:left="238"/>
              <w:jc w:val="left"/>
              <w:rPr>
                <w:sz w:val="20"/>
              </w:rPr>
            </w:pPr>
            <w:r>
              <w:rPr>
                <w:sz w:val="20"/>
              </w:rPr>
              <w:t xml:space="preserve">Application of full </w:t>
            </w:r>
            <w:proofErr w:type="spellStart"/>
            <w:r>
              <w:rPr>
                <w:sz w:val="20"/>
              </w:rPr>
              <w:t>mSCOA</w:t>
            </w:r>
            <w:proofErr w:type="spellEnd"/>
            <w:r>
              <w:rPr>
                <w:sz w:val="20"/>
              </w:rPr>
              <w:t xml:space="preserve"> segmentation for each adjustment, aligned with the original error impact</w:t>
            </w:r>
          </w:p>
          <w:p w14:paraId="298FF4CD" w14:textId="77777777" w:rsidR="00EE50CE" w:rsidRDefault="00000000">
            <w:pPr>
              <w:numPr>
                <w:ilvl w:val="0"/>
                <w:numId w:val="614"/>
              </w:numPr>
              <w:ind w:left="238"/>
              <w:jc w:val="left"/>
              <w:rPr>
                <w:sz w:val="20"/>
              </w:rPr>
            </w:pPr>
            <w:r>
              <w:rPr>
                <w:sz w:val="20"/>
              </w:rPr>
              <w:t>Validation to ensure adjustments are posted only against valid financial position accounts</w:t>
            </w:r>
          </w:p>
          <w:p w14:paraId="12AF193E" w14:textId="77777777" w:rsidR="00EE50CE" w:rsidRDefault="00000000">
            <w:pPr>
              <w:numPr>
                <w:ilvl w:val="0"/>
                <w:numId w:val="614"/>
              </w:numPr>
              <w:ind w:left="238"/>
              <w:jc w:val="left"/>
              <w:rPr>
                <w:sz w:val="20"/>
              </w:rPr>
            </w:pPr>
            <w:r>
              <w:rPr>
                <w:sz w:val="20"/>
              </w:rPr>
              <w:t>Mandatory documentation of the reason for restatement, with the option to attach supporting evidence</w:t>
            </w:r>
          </w:p>
          <w:p w14:paraId="62681EE9" w14:textId="77777777" w:rsidR="00EE50CE" w:rsidRDefault="00000000">
            <w:pPr>
              <w:numPr>
                <w:ilvl w:val="0"/>
                <w:numId w:val="614"/>
              </w:numPr>
              <w:ind w:left="238"/>
              <w:jc w:val="left"/>
              <w:rPr>
                <w:sz w:val="20"/>
              </w:rPr>
            </w:pPr>
            <w:r>
              <w:rPr>
                <w:sz w:val="20"/>
              </w:rPr>
              <w:t>Linkage to the originating error or transaction that necessitated the restatement</w:t>
            </w:r>
          </w:p>
          <w:p w14:paraId="4F76C41C" w14:textId="77777777" w:rsidR="00EE50CE" w:rsidRDefault="00000000">
            <w:pPr>
              <w:numPr>
                <w:ilvl w:val="0"/>
                <w:numId w:val="614"/>
              </w:numPr>
              <w:ind w:left="238"/>
              <w:jc w:val="left"/>
              <w:rPr>
                <w:sz w:val="20"/>
              </w:rPr>
            </w:pPr>
            <w:r>
              <w:rPr>
                <w:sz w:val="20"/>
              </w:rPr>
              <w:lastRenderedPageBreak/>
              <w:t>Role-based access control to ensure only designated users can process such entries</w:t>
            </w:r>
          </w:p>
          <w:p w14:paraId="1A4E3C7E" w14:textId="77777777" w:rsidR="00EE50CE" w:rsidRDefault="00000000">
            <w:pPr>
              <w:numPr>
                <w:ilvl w:val="0"/>
                <w:numId w:val="614"/>
              </w:numPr>
              <w:ind w:left="238"/>
              <w:jc w:val="left"/>
              <w:rPr>
                <w:sz w:val="20"/>
              </w:rPr>
            </w:pPr>
            <w:r>
              <w:rPr>
                <w:sz w:val="20"/>
              </w:rPr>
              <w:t>Audit trail capturing all details of the adjustment, including user, timestamp, original and restated values</w:t>
            </w:r>
          </w:p>
          <w:p w14:paraId="46736AD7" w14:textId="77777777" w:rsidR="00EE50CE" w:rsidRDefault="00000000">
            <w:pPr>
              <w:numPr>
                <w:ilvl w:val="0"/>
                <w:numId w:val="614"/>
              </w:numPr>
              <w:ind w:left="238"/>
              <w:jc w:val="left"/>
              <w:rPr>
                <w:sz w:val="20"/>
              </w:rPr>
            </w:pPr>
            <w:r>
              <w:rPr>
                <w:sz w:val="20"/>
              </w:rPr>
              <w:t>Inclusion of these entries in financial statements for comparative year disclosures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D6955E" w14:textId="77777777" w:rsidR="00EE50CE"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2D1A21" w14:textId="77777777" w:rsidR="00EE50CE" w:rsidRDefault="00000000">
            <w:pPr>
              <w:pStyle w:val="TableNormal0"/>
            </w:pPr>
            <w:r>
              <w:t>Validate Opening Balances</w:t>
            </w:r>
          </w:p>
        </w:tc>
      </w:tr>
      <w:tr w:rsidR="00EE50CE" w14:paraId="29BC6D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13232E" w14:textId="77777777" w:rsidR="00EE50CE" w:rsidRDefault="00000000">
            <w:pPr>
              <w:pStyle w:val="TableNormal0"/>
            </w:pPr>
            <w:r>
              <w:t>ARM043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397147" w14:textId="77777777" w:rsidR="00EE50CE" w:rsidRDefault="00000000">
            <w:pPr>
              <w:pStyle w:val="TableNormal0"/>
            </w:pPr>
            <w:r>
              <w:t>Capture the adjustments to restate the prior year comparative movements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BB9B44" w14:textId="77777777" w:rsidR="00EE50CE" w:rsidRDefault="00000000">
            <w:pPr>
              <w:jc w:val="left"/>
              <w:rPr>
                <w:sz w:val="20"/>
              </w:rPr>
            </w:pPr>
            <w:r>
              <w:rPr>
                <w:sz w:val="20"/>
              </w:rPr>
              <w:t xml:space="preserve">Enable the ability for users to capture prior year adjustments relating to the restatement of prior year comparative movements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to correct comparative movement information affecting both Financial Performance and Financial Position accounts. These adjustments must be captured against the relevant </w:t>
            </w:r>
            <w:proofErr w:type="spellStart"/>
            <w:r>
              <w:rPr>
                <w:sz w:val="20"/>
              </w:rPr>
              <w:t>mSCOA</w:t>
            </w:r>
            <w:proofErr w:type="spellEnd"/>
            <w:r>
              <w:rPr>
                <w:sz w:val="20"/>
              </w:rPr>
              <w:t xml:space="preserve"> movement accounts to ensure accurate presentation and disclosure in the comparative year. The system functionality must support:</w:t>
            </w:r>
          </w:p>
          <w:p w14:paraId="24405DD1" w14:textId="77777777" w:rsidR="00EE50CE" w:rsidRDefault="00000000">
            <w:pPr>
              <w:jc w:val="left"/>
              <w:rPr>
                <w:sz w:val="20"/>
              </w:rPr>
            </w:pPr>
            <w:r>
              <w:rPr>
                <w:sz w:val="20"/>
              </w:rPr>
              <w:t xml:space="preserve"> </w:t>
            </w:r>
          </w:p>
          <w:p w14:paraId="545BD3CC" w14:textId="77777777" w:rsidR="00EE50CE" w:rsidRDefault="00000000">
            <w:pPr>
              <w:numPr>
                <w:ilvl w:val="0"/>
                <w:numId w:val="616"/>
              </w:numPr>
              <w:ind w:left="238"/>
              <w:jc w:val="left"/>
              <w:rPr>
                <w:sz w:val="20"/>
              </w:rPr>
            </w:pPr>
            <w:r>
              <w:rPr>
                <w:sz w:val="20"/>
              </w:rPr>
              <w:t>Capture of prior year comparative movement adjustments in Period 15 of the prior financial year</w:t>
            </w:r>
          </w:p>
          <w:p w14:paraId="61D90DC7" w14:textId="77777777" w:rsidR="00EE50CE" w:rsidRDefault="00000000">
            <w:pPr>
              <w:numPr>
                <w:ilvl w:val="0"/>
                <w:numId w:val="616"/>
              </w:numPr>
              <w:ind w:left="238"/>
              <w:jc w:val="left"/>
              <w:rPr>
                <w:sz w:val="20"/>
              </w:rPr>
            </w:pPr>
            <w:r>
              <w:rPr>
                <w:sz w:val="20"/>
              </w:rPr>
              <w:t>Application of adjustments to both Financial Performance and Financial Position accounts</w:t>
            </w:r>
          </w:p>
          <w:p w14:paraId="5EF26EDF" w14:textId="77777777" w:rsidR="00EE50CE" w:rsidRDefault="00000000">
            <w:pPr>
              <w:numPr>
                <w:ilvl w:val="0"/>
                <w:numId w:val="616"/>
              </w:numPr>
              <w:ind w:left="238"/>
              <w:jc w:val="left"/>
              <w:rPr>
                <w:sz w:val="20"/>
              </w:rPr>
            </w:pPr>
            <w:r>
              <w:rPr>
                <w:sz w:val="20"/>
              </w:rPr>
              <w:t xml:space="preserve">Posting of adjustments against the appropriate </w:t>
            </w:r>
            <w:proofErr w:type="spellStart"/>
            <w:r>
              <w:rPr>
                <w:sz w:val="20"/>
              </w:rPr>
              <w:t>mSCOA</w:t>
            </w:r>
            <w:proofErr w:type="spellEnd"/>
            <w:r>
              <w:rPr>
                <w:sz w:val="20"/>
              </w:rPr>
              <w:t xml:space="preserve"> movement accounts as per the chart of accounts</w:t>
            </w:r>
          </w:p>
          <w:p w14:paraId="15944A37" w14:textId="77777777" w:rsidR="00EE50CE" w:rsidRDefault="00000000">
            <w:pPr>
              <w:numPr>
                <w:ilvl w:val="0"/>
                <w:numId w:val="616"/>
              </w:numPr>
              <w:ind w:left="238"/>
              <w:jc w:val="left"/>
              <w:rPr>
                <w:sz w:val="20"/>
              </w:rPr>
            </w:pPr>
            <w:r>
              <w:rPr>
                <w:sz w:val="20"/>
              </w:rPr>
              <w:t>Identification of the adjustments as restatements of prior year comparative movements</w:t>
            </w:r>
          </w:p>
          <w:p w14:paraId="74EFD45A" w14:textId="77777777" w:rsidR="00EE50CE" w:rsidRDefault="00000000">
            <w:pPr>
              <w:numPr>
                <w:ilvl w:val="0"/>
                <w:numId w:val="616"/>
              </w:numPr>
              <w:ind w:left="238"/>
              <w:jc w:val="left"/>
              <w:rPr>
                <w:sz w:val="20"/>
              </w:rPr>
            </w:pPr>
            <w:r>
              <w:rPr>
                <w:sz w:val="20"/>
              </w:rPr>
              <w:t>Validation to ensure compliance with GRAP restatement and disclosure requirements</w:t>
            </w:r>
          </w:p>
          <w:p w14:paraId="2FB27FA0" w14:textId="77777777" w:rsidR="00EE50CE" w:rsidRDefault="00000000">
            <w:pPr>
              <w:numPr>
                <w:ilvl w:val="0"/>
                <w:numId w:val="616"/>
              </w:numPr>
              <w:ind w:left="238"/>
              <w:jc w:val="left"/>
              <w:rPr>
                <w:sz w:val="20"/>
              </w:rPr>
            </w:pPr>
            <w:r>
              <w:rPr>
                <w:sz w:val="20"/>
              </w:rPr>
              <w:t>Input of explanatory notes and attachment of supporting documentation justifying the restatement</w:t>
            </w:r>
          </w:p>
          <w:p w14:paraId="6DD6EB93" w14:textId="77777777" w:rsidR="00EE50CE" w:rsidRDefault="00000000">
            <w:pPr>
              <w:numPr>
                <w:ilvl w:val="0"/>
                <w:numId w:val="616"/>
              </w:numPr>
              <w:ind w:left="238"/>
              <w:jc w:val="left"/>
              <w:rPr>
                <w:sz w:val="20"/>
              </w:rPr>
            </w:pPr>
            <w:r>
              <w:rPr>
                <w:sz w:val="20"/>
              </w:rPr>
              <w:t xml:space="preserve">Role-based access to restrict processing of such entries to </w:t>
            </w:r>
            <w:proofErr w:type="spellStart"/>
            <w:r>
              <w:rPr>
                <w:sz w:val="20"/>
              </w:rPr>
              <w:t>authorised</w:t>
            </w:r>
            <w:proofErr w:type="spellEnd"/>
            <w:r>
              <w:rPr>
                <w:sz w:val="20"/>
              </w:rPr>
              <w:t xml:space="preserve"> users only</w:t>
            </w:r>
          </w:p>
          <w:p w14:paraId="6918470F" w14:textId="77777777" w:rsidR="00EE50CE" w:rsidRDefault="00000000">
            <w:pPr>
              <w:numPr>
                <w:ilvl w:val="0"/>
                <w:numId w:val="616"/>
              </w:numPr>
              <w:ind w:left="238"/>
              <w:jc w:val="left"/>
              <w:rPr>
                <w:sz w:val="20"/>
              </w:rPr>
            </w:pPr>
            <w:r>
              <w:rPr>
                <w:sz w:val="20"/>
              </w:rPr>
              <w:t>Full audit trail recording the original entry, restated values, user, date, and reason for the adjustment</w:t>
            </w:r>
          </w:p>
          <w:p w14:paraId="636AF093" w14:textId="77777777" w:rsidR="00EE50CE" w:rsidRDefault="00000000">
            <w:pPr>
              <w:numPr>
                <w:ilvl w:val="0"/>
                <w:numId w:val="616"/>
              </w:numPr>
              <w:ind w:left="238"/>
              <w:jc w:val="left"/>
              <w:rPr>
                <w:sz w:val="20"/>
              </w:rPr>
            </w:pPr>
            <w:r>
              <w:rPr>
                <w:sz w:val="20"/>
              </w:rPr>
              <w:t>Integration with financial statement preparation to ensure accurate restatement of prior year comparative figures</w:t>
            </w:r>
          </w:p>
          <w:p w14:paraId="189C2759" w14:textId="77777777" w:rsidR="00EE50CE" w:rsidRDefault="00000000">
            <w:pPr>
              <w:numPr>
                <w:ilvl w:val="0"/>
                <w:numId w:val="616"/>
              </w:numPr>
              <w:ind w:left="238"/>
              <w:jc w:val="left"/>
              <w:rPr>
                <w:sz w:val="20"/>
              </w:rPr>
            </w:pPr>
            <w:r>
              <w:rPr>
                <w:sz w:val="20"/>
              </w:rPr>
              <w:lastRenderedPageBreak/>
              <w:t>Reporting functionality to extract summaries of all Period 15 comparative movement adjustments for audit and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9E430B" w14:textId="77777777" w:rsidR="00EE50CE"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7EE24E" w14:textId="77777777" w:rsidR="00EE50CE" w:rsidRDefault="00000000">
            <w:pPr>
              <w:pStyle w:val="TableNormal0"/>
            </w:pPr>
            <w:r>
              <w:t>Validate Opening Balances</w:t>
            </w:r>
          </w:p>
        </w:tc>
      </w:tr>
      <w:tr w:rsidR="00EE50CE" w14:paraId="62F7356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C6822B" w14:textId="77777777" w:rsidR="00EE50CE" w:rsidRDefault="00000000">
            <w:pPr>
              <w:pStyle w:val="TableNormal0"/>
            </w:pPr>
            <w:r>
              <w:t>ARM038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C8CCE" w14:textId="77777777" w:rsidR="00EE50CE" w:rsidRDefault="00000000">
            <w:pPr>
              <w:pStyle w:val="TableNormal0"/>
            </w:pPr>
            <w:r>
              <w:t>Capture prior year adjustments in relevant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284DE" w14:textId="77777777" w:rsidR="00EE50CE" w:rsidRDefault="00000000">
            <w:pPr>
              <w:jc w:val="left"/>
              <w:rPr>
                <w:sz w:val="20"/>
              </w:rPr>
            </w:pPr>
            <w:r>
              <w:rPr>
                <w:sz w:val="20"/>
              </w:rPr>
              <w:t>Enable the ability for users to capture prior year adjustment entries based on identified correcting transactions within the system functionality. This functionality must allow delegated users, with appropriate permissions, to process adjustment entries in the prior financial year, even after the rollover of opening balances to the new financial year has been completed. The adjustments must be linked to the relevant source system functionality and clearly identified as prior year corrections to ensure audit traceability, financial accuracy, and compliance with reporting requirements. The system functionality must support:</w:t>
            </w:r>
          </w:p>
          <w:p w14:paraId="141FFDCF" w14:textId="77777777" w:rsidR="00EE50CE" w:rsidRDefault="00000000">
            <w:pPr>
              <w:jc w:val="left"/>
              <w:rPr>
                <w:sz w:val="20"/>
              </w:rPr>
            </w:pPr>
            <w:r>
              <w:rPr>
                <w:sz w:val="20"/>
              </w:rPr>
              <w:t xml:space="preserve"> </w:t>
            </w:r>
          </w:p>
          <w:p w14:paraId="2A58BAC7" w14:textId="77777777" w:rsidR="00EE50CE" w:rsidRDefault="00000000">
            <w:pPr>
              <w:numPr>
                <w:ilvl w:val="0"/>
                <w:numId w:val="618"/>
              </w:numPr>
              <w:ind w:left="238"/>
              <w:jc w:val="left"/>
              <w:rPr>
                <w:sz w:val="20"/>
              </w:rPr>
            </w:pPr>
            <w:r>
              <w:rPr>
                <w:sz w:val="20"/>
              </w:rPr>
              <w:t>Capture of adjustment entries specifically marked as prior year corrections</w:t>
            </w:r>
          </w:p>
          <w:p w14:paraId="29023032" w14:textId="77777777" w:rsidR="00EE50CE" w:rsidRDefault="00000000">
            <w:pPr>
              <w:numPr>
                <w:ilvl w:val="0"/>
                <w:numId w:val="618"/>
              </w:numPr>
              <w:ind w:left="238"/>
              <w:jc w:val="left"/>
              <w:rPr>
                <w:sz w:val="20"/>
              </w:rPr>
            </w:pPr>
            <w:r>
              <w:rPr>
                <w:sz w:val="20"/>
              </w:rPr>
              <w:t>Ability to select and process adjustments within the prior financial year after the rollover has taken place</w:t>
            </w:r>
          </w:p>
          <w:p w14:paraId="53FFC814" w14:textId="77777777" w:rsidR="00EE50CE" w:rsidRDefault="00000000">
            <w:pPr>
              <w:numPr>
                <w:ilvl w:val="0"/>
                <w:numId w:val="618"/>
              </w:numPr>
              <w:ind w:left="238"/>
              <w:jc w:val="left"/>
              <w:rPr>
                <w:sz w:val="20"/>
              </w:rPr>
            </w:pPr>
            <w:r>
              <w:rPr>
                <w:sz w:val="20"/>
              </w:rPr>
              <w:t>Linkage of each adjustment to the originating system functionality (e.g. assets, creditors, revenue, VAT)</w:t>
            </w:r>
          </w:p>
          <w:p w14:paraId="16AB7FE9" w14:textId="77777777" w:rsidR="00EE50CE" w:rsidRDefault="00000000">
            <w:pPr>
              <w:numPr>
                <w:ilvl w:val="0"/>
                <w:numId w:val="618"/>
              </w:numPr>
              <w:ind w:left="238"/>
              <w:jc w:val="left"/>
              <w:rPr>
                <w:sz w:val="20"/>
              </w:rPr>
            </w:pPr>
            <w:r>
              <w:rPr>
                <w:sz w:val="20"/>
              </w:rPr>
              <w:t xml:space="preserve">Application of valid </w:t>
            </w:r>
            <w:proofErr w:type="spellStart"/>
            <w:r>
              <w:rPr>
                <w:sz w:val="20"/>
              </w:rPr>
              <w:t>mSCOA</w:t>
            </w:r>
            <w:proofErr w:type="spellEnd"/>
            <w:r>
              <w:rPr>
                <w:sz w:val="20"/>
              </w:rPr>
              <w:t xml:space="preserve"> segmentation to each correcting entry</w:t>
            </w:r>
          </w:p>
          <w:p w14:paraId="4C56BC8D" w14:textId="77777777" w:rsidR="00EE50CE" w:rsidRDefault="00000000">
            <w:pPr>
              <w:numPr>
                <w:ilvl w:val="0"/>
                <w:numId w:val="618"/>
              </w:numPr>
              <w:ind w:left="238"/>
              <w:jc w:val="left"/>
              <w:rPr>
                <w:sz w:val="20"/>
              </w:rPr>
            </w:pPr>
            <w:r>
              <w:rPr>
                <w:sz w:val="20"/>
              </w:rPr>
              <w:t>Input fields for documenting the reason for the adjustment and attaching supporting evidence</w:t>
            </w:r>
          </w:p>
          <w:p w14:paraId="368C3BD3" w14:textId="77777777" w:rsidR="00EE50CE" w:rsidRDefault="00000000">
            <w:pPr>
              <w:numPr>
                <w:ilvl w:val="0"/>
                <w:numId w:val="618"/>
              </w:numPr>
              <w:ind w:left="238"/>
              <w:jc w:val="left"/>
              <w:rPr>
                <w:sz w:val="20"/>
              </w:rPr>
            </w:pPr>
            <w:r>
              <w:rPr>
                <w:sz w:val="20"/>
              </w:rPr>
              <w:t xml:space="preserve">Role-based access control to restrict processing to </w:t>
            </w:r>
            <w:proofErr w:type="spellStart"/>
            <w:r>
              <w:rPr>
                <w:sz w:val="20"/>
              </w:rPr>
              <w:t>authorised</w:t>
            </w:r>
            <w:proofErr w:type="spellEnd"/>
            <w:r>
              <w:rPr>
                <w:sz w:val="20"/>
              </w:rPr>
              <w:t xml:space="preserve"> delegated users</w:t>
            </w:r>
          </w:p>
          <w:p w14:paraId="3CDFD5E2" w14:textId="77777777" w:rsidR="00EE50CE" w:rsidRDefault="00000000">
            <w:pPr>
              <w:numPr>
                <w:ilvl w:val="0"/>
                <w:numId w:val="618"/>
              </w:numPr>
              <w:ind w:left="238"/>
              <w:jc w:val="left"/>
              <w:rPr>
                <w:sz w:val="20"/>
              </w:rPr>
            </w:pPr>
            <w:r>
              <w:rPr>
                <w:sz w:val="20"/>
              </w:rPr>
              <w:t>Validation checks to ensure adjustments do not conflict with closed periods or audit constraints</w:t>
            </w:r>
          </w:p>
          <w:p w14:paraId="721D1CD6" w14:textId="77777777" w:rsidR="00EE50CE" w:rsidRDefault="00000000">
            <w:pPr>
              <w:numPr>
                <w:ilvl w:val="0"/>
                <w:numId w:val="618"/>
              </w:numPr>
              <w:ind w:left="238"/>
              <w:jc w:val="left"/>
              <w:rPr>
                <w:sz w:val="20"/>
              </w:rPr>
            </w:pPr>
            <w:r>
              <w:rPr>
                <w:sz w:val="20"/>
              </w:rPr>
              <w:t>Automatic tagging of adjustments for inclusion in audit schedules and financial statement disclosures</w:t>
            </w:r>
          </w:p>
          <w:p w14:paraId="61E8207F" w14:textId="77777777" w:rsidR="00EE50CE" w:rsidRDefault="00000000">
            <w:pPr>
              <w:numPr>
                <w:ilvl w:val="0"/>
                <w:numId w:val="618"/>
              </w:numPr>
              <w:ind w:left="238"/>
              <w:jc w:val="left"/>
              <w:rPr>
                <w:sz w:val="20"/>
              </w:rPr>
            </w:pPr>
            <w:r>
              <w:rPr>
                <w:sz w:val="20"/>
              </w:rPr>
              <w:t>Audit trail capturing the original error, the correcting entry, user details, and date/time of processing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39190" w14:textId="77777777" w:rsidR="00EE50CE" w:rsidRDefault="00000000">
            <w:pPr>
              <w:pStyle w:val="TableNormal0"/>
            </w:pPr>
            <w:r>
              <w:t>Process adjustments in prior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40A97" w14:textId="77777777" w:rsidR="00EE50CE" w:rsidRDefault="00000000">
            <w:pPr>
              <w:pStyle w:val="TableNormal0"/>
            </w:pPr>
            <w:r>
              <w:t>Validate Opening Balances</w:t>
            </w:r>
          </w:p>
        </w:tc>
      </w:tr>
      <w:tr w:rsidR="00EE50CE" w14:paraId="089258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93FA9" w14:textId="77777777" w:rsidR="00EE50CE" w:rsidRDefault="00000000">
            <w:pPr>
              <w:pStyle w:val="TableNormal0"/>
            </w:pPr>
            <w:r>
              <w:t>ARM120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9BFE8E" w14:textId="77777777" w:rsidR="00EE50CE" w:rsidRDefault="00000000">
            <w:pPr>
              <w:pStyle w:val="TableNormal0"/>
            </w:pPr>
            <w:r>
              <w:t>Retrieve the materiality framework from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813DFE" w14:textId="77777777" w:rsidR="00EE50CE" w:rsidRDefault="00000000">
            <w:pPr>
              <w:jc w:val="left"/>
              <w:rPr>
                <w:sz w:val="20"/>
              </w:rPr>
            </w:pPr>
            <w:r>
              <w:rPr>
                <w:sz w:val="20"/>
              </w:rPr>
              <w:t xml:space="preserve">Enable the ability to retrieve the approved Materiality Framework from the Records Management System Functionality to the transacting source system functionality for viewing. This functionality must allow </w:t>
            </w:r>
            <w:proofErr w:type="spellStart"/>
            <w:r>
              <w:rPr>
                <w:sz w:val="20"/>
              </w:rPr>
              <w:lastRenderedPageBreak/>
              <w:t>authorised</w:t>
            </w:r>
            <w:proofErr w:type="spellEnd"/>
            <w:r>
              <w:rPr>
                <w:sz w:val="20"/>
              </w:rPr>
              <w:t xml:space="preserve"> users within the transacting source functionality to access and view the most recent approved version of the Materiality Framework as stored in the Records Management System. The integration must ensure that processing and decision-making within the transacting source system functionality are aligned with the approved governance framework. The system functionality must support:</w:t>
            </w:r>
          </w:p>
          <w:p w14:paraId="0333F9CA" w14:textId="77777777" w:rsidR="00EE50CE" w:rsidRDefault="00000000">
            <w:pPr>
              <w:jc w:val="left"/>
              <w:rPr>
                <w:sz w:val="20"/>
              </w:rPr>
            </w:pPr>
            <w:r>
              <w:rPr>
                <w:sz w:val="20"/>
              </w:rPr>
              <w:t xml:space="preserve"> </w:t>
            </w:r>
          </w:p>
          <w:p w14:paraId="7C027CEA" w14:textId="77777777" w:rsidR="00EE50CE" w:rsidRDefault="00000000">
            <w:pPr>
              <w:numPr>
                <w:ilvl w:val="0"/>
                <w:numId w:val="620"/>
              </w:numPr>
              <w:ind w:left="238"/>
              <w:jc w:val="left"/>
              <w:rPr>
                <w:sz w:val="20"/>
              </w:rPr>
            </w:pPr>
            <w:r>
              <w:rPr>
                <w:sz w:val="20"/>
              </w:rPr>
              <w:t>Retrieval of the latest approved Materiality Framework document</w:t>
            </w:r>
          </w:p>
          <w:p w14:paraId="067F289B" w14:textId="77777777" w:rsidR="00EE50CE" w:rsidRDefault="00000000">
            <w:pPr>
              <w:numPr>
                <w:ilvl w:val="0"/>
                <w:numId w:val="620"/>
              </w:numPr>
              <w:ind w:left="238"/>
              <w:jc w:val="left"/>
              <w:rPr>
                <w:sz w:val="20"/>
              </w:rPr>
            </w:pPr>
            <w:r>
              <w:rPr>
                <w:sz w:val="20"/>
              </w:rPr>
              <w:t>On-screen viewing of the Materiality Framework within the originating system functionality</w:t>
            </w:r>
          </w:p>
          <w:p w14:paraId="574575A2" w14:textId="77777777" w:rsidR="00EE50CE" w:rsidRDefault="00000000">
            <w:pPr>
              <w:numPr>
                <w:ilvl w:val="0"/>
                <w:numId w:val="620"/>
              </w:numPr>
              <w:ind w:left="238"/>
              <w:jc w:val="left"/>
              <w:rPr>
                <w:sz w:val="20"/>
              </w:rPr>
            </w:pPr>
            <w:r>
              <w:rPr>
                <w:sz w:val="20"/>
              </w:rPr>
              <w:t>Display of document metadata, including approval date, version number, and responsible approver</w:t>
            </w:r>
          </w:p>
          <w:p w14:paraId="1EBEB1F4" w14:textId="77777777" w:rsidR="00EE50CE" w:rsidRDefault="00000000">
            <w:pPr>
              <w:numPr>
                <w:ilvl w:val="0"/>
                <w:numId w:val="620"/>
              </w:numPr>
              <w:ind w:left="238"/>
              <w:jc w:val="left"/>
              <w:rPr>
                <w:sz w:val="20"/>
              </w:rPr>
            </w:pPr>
            <w:r>
              <w:rPr>
                <w:sz w:val="20"/>
              </w:rPr>
              <w:t>Validation to ensure that only the most recently approved version is accessible for use</w:t>
            </w:r>
          </w:p>
          <w:p w14:paraId="14BD98E9" w14:textId="77777777" w:rsidR="00EE50CE" w:rsidRDefault="00000000">
            <w:pPr>
              <w:numPr>
                <w:ilvl w:val="0"/>
                <w:numId w:val="620"/>
              </w:numPr>
              <w:ind w:left="238"/>
              <w:jc w:val="left"/>
              <w:rPr>
                <w:sz w:val="20"/>
              </w:rPr>
            </w:pPr>
            <w:r>
              <w:rPr>
                <w:sz w:val="20"/>
              </w:rPr>
              <w:t>Audit trail capturing the retrieval and viewing activity of the document</w:t>
            </w:r>
          </w:p>
          <w:p w14:paraId="489FF01F" w14:textId="77777777" w:rsidR="00EE50CE" w:rsidRDefault="00000000">
            <w:pPr>
              <w:numPr>
                <w:ilvl w:val="0"/>
                <w:numId w:val="620"/>
              </w:numPr>
              <w:ind w:left="238"/>
              <w:jc w:val="left"/>
              <w:rPr>
                <w:sz w:val="20"/>
              </w:rPr>
            </w:pPr>
            <w:r>
              <w:rPr>
                <w:sz w:val="20"/>
              </w:rPr>
              <w:t>Notification or alert functionality when a new version of the Materiality Framework is approved and becomes available for reference in the system functionality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BA80F" w14:textId="77777777" w:rsidR="00EE50CE" w:rsidRDefault="00000000">
            <w:pPr>
              <w:pStyle w:val="TableNormal0"/>
            </w:pPr>
            <w:r>
              <w:lastRenderedPageBreak/>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FB1646" w14:textId="77777777" w:rsidR="00EE50CE" w:rsidRDefault="00000000">
            <w:pPr>
              <w:pStyle w:val="TableNormal0"/>
            </w:pPr>
            <w:r>
              <w:t>Validate Opening Balances</w:t>
            </w:r>
          </w:p>
        </w:tc>
      </w:tr>
      <w:tr w:rsidR="00EE50CE" w14:paraId="00B851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5C840C" w14:textId="77777777" w:rsidR="00EE50CE" w:rsidRDefault="00000000">
            <w:pPr>
              <w:pStyle w:val="TableNormal0"/>
            </w:pPr>
            <w:r>
              <w:t>ARM127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42A43E" w14:textId="77777777" w:rsidR="00EE50CE"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A396F1" w14:textId="77777777" w:rsidR="00EE50CE"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users to electronically attach relevant evidence when initiating or processing corrections 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66E29322" w14:textId="77777777" w:rsidR="00EE50CE" w:rsidRDefault="00000000">
            <w:pPr>
              <w:jc w:val="left"/>
              <w:rPr>
                <w:sz w:val="20"/>
              </w:rPr>
            </w:pPr>
            <w:r>
              <w:rPr>
                <w:sz w:val="20"/>
              </w:rPr>
              <w:t xml:space="preserve"> </w:t>
            </w:r>
          </w:p>
          <w:p w14:paraId="1D337BA9" w14:textId="77777777" w:rsidR="00EE50CE" w:rsidRDefault="00000000">
            <w:pPr>
              <w:numPr>
                <w:ilvl w:val="0"/>
                <w:numId w:val="622"/>
              </w:numPr>
              <w:ind w:left="238"/>
              <w:jc w:val="left"/>
              <w:rPr>
                <w:sz w:val="20"/>
              </w:rPr>
            </w:pPr>
            <w:r>
              <w:rPr>
                <w:sz w:val="20"/>
              </w:rPr>
              <w:t>Electronic upload of supporting documentation for each transaction correction, including memos, approvals, audit findings, or financial analysis</w:t>
            </w:r>
          </w:p>
          <w:p w14:paraId="5B1BC2FB" w14:textId="77777777" w:rsidR="00EE50CE" w:rsidRDefault="00000000">
            <w:pPr>
              <w:numPr>
                <w:ilvl w:val="0"/>
                <w:numId w:val="622"/>
              </w:numPr>
              <w:ind w:left="238"/>
              <w:jc w:val="left"/>
              <w:rPr>
                <w:sz w:val="20"/>
              </w:rPr>
            </w:pPr>
            <w:r>
              <w:rPr>
                <w:sz w:val="20"/>
              </w:rPr>
              <w:t>Attachment of documents to specific transactions or adjustment entries, ensuring traceability between the document and the related correction</w:t>
            </w:r>
          </w:p>
          <w:p w14:paraId="5314070D" w14:textId="77777777" w:rsidR="00EE50CE" w:rsidRDefault="00000000">
            <w:pPr>
              <w:numPr>
                <w:ilvl w:val="0"/>
                <w:numId w:val="622"/>
              </w:numPr>
              <w:ind w:left="238"/>
              <w:jc w:val="left"/>
              <w:rPr>
                <w:sz w:val="20"/>
              </w:rPr>
            </w:pPr>
            <w:r>
              <w:rPr>
                <w:sz w:val="20"/>
              </w:rPr>
              <w:lastRenderedPageBreak/>
              <w:t>Support for multiple file formats, such as PDF, Word, Excel, scanned images, or system-generated reports</w:t>
            </w:r>
          </w:p>
          <w:p w14:paraId="425F5ED4" w14:textId="77777777" w:rsidR="00EE50CE" w:rsidRDefault="00000000">
            <w:pPr>
              <w:numPr>
                <w:ilvl w:val="0"/>
                <w:numId w:val="622"/>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5FC5D470" w14:textId="77777777" w:rsidR="00EE50CE" w:rsidRDefault="00000000">
            <w:pPr>
              <w:numPr>
                <w:ilvl w:val="0"/>
                <w:numId w:val="622"/>
              </w:numPr>
              <w:ind w:left="238"/>
              <w:jc w:val="left"/>
              <w:rPr>
                <w:sz w:val="20"/>
              </w:rPr>
            </w:pPr>
            <w:r>
              <w:rPr>
                <w:sz w:val="20"/>
              </w:rPr>
              <w:t>Display of uploaded documentation within the transaction history view, allowing users and auditors to access evidence alongside the correction</w:t>
            </w:r>
          </w:p>
          <w:p w14:paraId="4373BC55" w14:textId="77777777" w:rsidR="00EE50CE" w:rsidRDefault="00000000">
            <w:pPr>
              <w:numPr>
                <w:ilvl w:val="0"/>
                <w:numId w:val="622"/>
              </w:numPr>
              <w:ind w:left="238"/>
              <w:jc w:val="left"/>
              <w:rPr>
                <w:sz w:val="20"/>
              </w:rPr>
            </w:pPr>
            <w:r>
              <w:rPr>
                <w:sz w:val="20"/>
              </w:rPr>
              <w:t>Version control and document status tracking, to identify whether the uploaded document is original, revised, or approved</w:t>
            </w:r>
          </w:p>
          <w:p w14:paraId="4A0CD515" w14:textId="77777777" w:rsidR="00EE50CE" w:rsidRDefault="00000000">
            <w:pPr>
              <w:numPr>
                <w:ilvl w:val="0"/>
                <w:numId w:val="622"/>
              </w:numPr>
              <w:ind w:left="238"/>
              <w:jc w:val="left"/>
              <w:rPr>
                <w:sz w:val="20"/>
              </w:rPr>
            </w:pPr>
            <w:r>
              <w:rPr>
                <w:sz w:val="20"/>
              </w:rPr>
              <w:t>Role-based access permissions, controlling who can upload, view, replace, or delete supporting documentation</w:t>
            </w:r>
          </w:p>
          <w:p w14:paraId="6957560D" w14:textId="77777777" w:rsidR="00EE50CE" w:rsidRDefault="00000000">
            <w:pPr>
              <w:numPr>
                <w:ilvl w:val="0"/>
                <w:numId w:val="622"/>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D1F3E" w14:textId="77777777" w:rsidR="00EE50CE" w:rsidRDefault="00000000">
            <w:pPr>
              <w:pStyle w:val="TableNormal0"/>
            </w:pPr>
            <w:r>
              <w:lastRenderedPageBreak/>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F46449" w14:textId="77777777" w:rsidR="00EE50CE" w:rsidRDefault="00000000">
            <w:pPr>
              <w:pStyle w:val="TableNormal0"/>
            </w:pPr>
            <w:r>
              <w:t>Validate Opening Balances</w:t>
            </w:r>
          </w:p>
        </w:tc>
      </w:tr>
      <w:tr w:rsidR="00EE50CE" w14:paraId="2935B7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256874" w14:textId="77777777" w:rsidR="00EE50CE" w:rsidRDefault="00000000">
            <w:pPr>
              <w:pStyle w:val="TableNormal0"/>
            </w:pPr>
            <w:r>
              <w:t>ARM042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24EFFA" w14:textId="77777777" w:rsidR="00EE50CE" w:rsidRDefault="00000000">
            <w:pPr>
              <w:pStyle w:val="TableNormal0"/>
            </w:pPr>
            <w:r>
              <w:t>Capture the adjustments to restate the prior financial year opening balances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1713D9" w14:textId="77777777" w:rsidR="00EE50CE" w:rsidRDefault="00000000">
            <w:pPr>
              <w:jc w:val="left"/>
              <w:rPr>
                <w:sz w:val="20"/>
              </w:rPr>
            </w:pPr>
            <w:r>
              <w:rPr>
                <w:sz w:val="20"/>
              </w:rPr>
              <w:t xml:space="preserve">Enable the ability for users to capture prior year adjustments relating to the restatement of prior year opening balances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for the correction of errors that impact the opening balances of the comparative year. These adjustments must be limited to Financial Position accounts and aligned with </w:t>
            </w:r>
            <w:proofErr w:type="spellStart"/>
            <w:r>
              <w:rPr>
                <w:sz w:val="20"/>
              </w:rPr>
              <w:t>mSCOA</w:t>
            </w:r>
            <w:proofErr w:type="spellEnd"/>
            <w:r>
              <w:rPr>
                <w:sz w:val="20"/>
              </w:rPr>
              <w:t xml:space="preserve"> segment requirements. The system functionality must support:</w:t>
            </w:r>
          </w:p>
          <w:p w14:paraId="2C61575B" w14:textId="77777777" w:rsidR="00EE50CE" w:rsidRDefault="00000000">
            <w:pPr>
              <w:jc w:val="left"/>
              <w:rPr>
                <w:sz w:val="20"/>
              </w:rPr>
            </w:pPr>
            <w:r>
              <w:rPr>
                <w:sz w:val="20"/>
              </w:rPr>
              <w:t xml:space="preserve"> </w:t>
            </w:r>
          </w:p>
          <w:p w14:paraId="2D610AA3" w14:textId="77777777" w:rsidR="00EE50CE" w:rsidRDefault="00000000">
            <w:pPr>
              <w:numPr>
                <w:ilvl w:val="0"/>
                <w:numId w:val="624"/>
              </w:numPr>
              <w:ind w:left="238"/>
              <w:jc w:val="left"/>
              <w:rPr>
                <w:sz w:val="20"/>
              </w:rPr>
            </w:pPr>
            <w:r>
              <w:rPr>
                <w:sz w:val="20"/>
              </w:rPr>
              <w:t>Capture of prior year adjustment entries in Period 15 for restatement purposes</w:t>
            </w:r>
          </w:p>
          <w:p w14:paraId="7EE1DB1D" w14:textId="77777777" w:rsidR="00EE50CE" w:rsidRDefault="00000000">
            <w:pPr>
              <w:numPr>
                <w:ilvl w:val="0"/>
                <w:numId w:val="624"/>
              </w:numPr>
              <w:ind w:left="238"/>
              <w:jc w:val="left"/>
              <w:rPr>
                <w:sz w:val="20"/>
              </w:rPr>
            </w:pPr>
            <w:r>
              <w:rPr>
                <w:sz w:val="20"/>
              </w:rPr>
              <w:t>Limitation of such adjustments to accounts within the Statement of Financial Position</w:t>
            </w:r>
          </w:p>
          <w:p w14:paraId="399FE7D0" w14:textId="77777777" w:rsidR="00EE50CE" w:rsidRDefault="00000000">
            <w:pPr>
              <w:numPr>
                <w:ilvl w:val="0"/>
                <w:numId w:val="624"/>
              </w:numPr>
              <w:ind w:left="238"/>
              <w:jc w:val="left"/>
              <w:rPr>
                <w:sz w:val="20"/>
              </w:rPr>
            </w:pPr>
            <w:r>
              <w:rPr>
                <w:sz w:val="20"/>
              </w:rPr>
              <w:t>Classification of these entries under “Correction of Error” line items as per GRAP disclosure requirements</w:t>
            </w:r>
          </w:p>
          <w:p w14:paraId="468CEF34" w14:textId="77777777" w:rsidR="00EE50CE" w:rsidRDefault="00000000">
            <w:pPr>
              <w:numPr>
                <w:ilvl w:val="0"/>
                <w:numId w:val="624"/>
              </w:numPr>
              <w:ind w:left="238"/>
              <w:jc w:val="left"/>
              <w:rPr>
                <w:sz w:val="20"/>
              </w:rPr>
            </w:pPr>
            <w:r>
              <w:rPr>
                <w:sz w:val="20"/>
              </w:rPr>
              <w:t xml:space="preserve">Application of full </w:t>
            </w:r>
            <w:proofErr w:type="spellStart"/>
            <w:r>
              <w:rPr>
                <w:sz w:val="20"/>
              </w:rPr>
              <w:t>mSCOA</w:t>
            </w:r>
            <w:proofErr w:type="spellEnd"/>
            <w:r>
              <w:rPr>
                <w:sz w:val="20"/>
              </w:rPr>
              <w:t xml:space="preserve"> segmentation for each adjustment, aligned with the original error impact</w:t>
            </w:r>
          </w:p>
          <w:p w14:paraId="27C17329" w14:textId="77777777" w:rsidR="00EE50CE" w:rsidRDefault="00000000">
            <w:pPr>
              <w:numPr>
                <w:ilvl w:val="0"/>
                <w:numId w:val="624"/>
              </w:numPr>
              <w:ind w:left="238"/>
              <w:jc w:val="left"/>
              <w:rPr>
                <w:sz w:val="20"/>
              </w:rPr>
            </w:pPr>
            <w:r>
              <w:rPr>
                <w:sz w:val="20"/>
              </w:rPr>
              <w:lastRenderedPageBreak/>
              <w:t>Validation to ensure adjustments are posted only against valid financial position accounts</w:t>
            </w:r>
          </w:p>
          <w:p w14:paraId="436BBA7F" w14:textId="77777777" w:rsidR="00EE50CE" w:rsidRDefault="00000000">
            <w:pPr>
              <w:numPr>
                <w:ilvl w:val="0"/>
                <w:numId w:val="624"/>
              </w:numPr>
              <w:ind w:left="238"/>
              <w:jc w:val="left"/>
              <w:rPr>
                <w:sz w:val="20"/>
              </w:rPr>
            </w:pPr>
            <w:r>
              <w:rPr>
                <w:sz w:val="20"/>
              </w:rPr>
              <w:t>Mandatory documentation of the reason for restatement, with the option to attach supporting evidence</w:t>
            </w:r>
          </w:p>
          <w:p w14:paraId="16DE625F" w14:textId="77777777" w:rsidR="00EE50CE" w:rsidRDefault="00000000">
            <w:pPr>
              <w:numPr>
                <w:ilvl w:val="0"/>
                <w:numId w:val="624"/>
              </w:numPr>
              <w:ind w:left="238"/>
              <w:jc w:val="left"/>
              <w:rPr>
                <w:sz w:val="20"/>
              </w:rPr>
            </w:pPr>
            <w:r>
              <w:rPr>
                <w:sz w:val="20"/>
              </w:rPr>
              <w:t>Linkage to the originating error or transaction that necessitated the restatement</w:t>
            </w:r>
          </w:p>
          <w:p w14:paraId="6C708DE2" w14:textId="77777777" w:rsidR="00EE50CE" w:rsidRDefault="00000000">
            <w:pPr>
              <w:numPr>
                <w:ilvl w:val="0"/>
                <w:numId w:val="624"/>
              </w:numPr>
              <w:ind w:left="238"/>
              <w:jc w:val="left"/>
              <w:rPr>
                <w:sz w:val="20"/>
              </w:rPr>
            </w:pPr>
            <w:r>
              <w:rPr>
                <w:sz w:val="20"/>
              </w:rPr>
              <w:t>Role-based access control to ensure only designated users can process such entries</w:t>
            </w:r>
          </w:p>
          <w:p w14:paraId="34FFF9DC" w14:textId="77777777" w:rsidR="00EE50CE" w:rsidRDefault="00000000">
            <w:pPr>
              <w:numPr>
                <w:ilvl w:val="0"/>
                <w:numId w:val="624"/>
              </w:numPr>
              <w:ind w:left="238"/>
              <w:jc w:val="left"/>
              <w:rPr>
                <w:sz w:val="20"/>
              </w:rPr>
            </w:pPr>
            <w:r>
              <w:rPr>
                <w:sz w:val="20"/>
              </w:rPr>
              <w:t>Audit trail capturing all details of the adjustment, including user, timestamp, original and restated values</w:t>
            </w:r>
          </w:p>
          <w:p w14:paraId="5B212FFB" w14:textId="77777777" w:rsidR="00EE50CE" w:rsidRDefault="00000000">
            <w:pPr>
              <w:numPr>
                <w:ilvl w:val="0"/>
                <w:numId w:val="624"/>
              </w:numPr>
              <w:ind w:left="238"/>
              <w:jc w:val="left"/>
              <w:rPr>
                <w:sz w:val="20"/>
              </w:rPr>
            </w:pPr>
            <w:r>
              <w:rPr>
                <w:sz w:val="20"/>
              </w:rPr>
              <w:t>Inclusion of these entries in financial statements for comparative year disclosures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3A9FD4" w14:textId="77777777" w:rsidR="00EE50CE" w:rsidRDefault="00000000">
            <w:pPr>
              <w:pStyle w:val="TableNormal0"/>
            </w:pPr>
            <w:r>
              <w:lastRenderedPageBreak/>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25438" w14:textId="77777777" w:rsidR="00EE50CE" w:rsidRDefault="00000000">
            <w:pPr>
              <w:pStyle w:val="TableNormal0"/>
            </w:pPr>
            <w:r>
              <w:t>Validate Opening Balances</w:t>
            </w:r>
          </w:p>
        </w:tc>
      </w:tr>
      <w:tr w:rsidR="00EE50CE" w14:paraId="4C53BE8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7C8BA" w14:textId="77777777" w:rsidR="00EE50CE" w:rsidRDefault="00000000">
            <w:pPr>
              <w:pStyle w:val="TableNormal0"/>
            </w:pPr>
            <w:r>
              <w:t>ARM043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3C37F9" w14:textId="77777777" w:rsidR="00EE50CE" w:rsidRDefault="00000000">
            <w:pPr>
              <w:pStyle w:val="TableNormal0"/>
            </w:pPr>
            <w:r>
              <w:t>Capture the adjustments to restate the prior year comparative movements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C3256" w14:textId="77777777" w:rsidR="00EE50CE" w:rsidRDefault="00000000">
            <w:pPr>
              <w:jc w:val="left"/>
              <w:rPr>
                <w:sz w:val="20"/>
              </w:rPr>
            </w:pPr>
            <w:r>
              <w:rPr>
                <w:sz w:val="20"/>
              </w:rPr>
              <w:t xml:space="preserve">Enable the ability for users to capture prior year adjustments relating to the restatement of prior year comparative movements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to correct comparative movement information affecting both Financial Performance and Financial Position accounts. These adjustments must be captured against the relevant </w:t>
            </w:r>
            <w:proofErr w:type="spellStart"/>
            <w:r>
              <w:rPr>
                <w:sz w:val="20"/>
              </w:rPr>
              <w:t>mSCOA</w:t>
            </w:r>
            <w:proofErr w:type="spellEnd"/>
            <w:r>
              <w:rPr>
                <w:sz w:val="20"/>
              </w:rPr>
              <w:t xml:space="preserve"> movement accounts to ensure accurate presentation and disclosure in the comparative year. The system functionality must support:</w:t>
            </w:r>
          </w:p>
          <w:p w14:paraId="1263CFC8" w14:textId="77777777" w:rsidR="00EE50CE" w:rsidRDefault="00000000">
            <w:pPr>
              <w:jc w:val="left"/>
              <w:rPr>
                <w:sz w:val="20"/>
              </w:rPr>
            </w:pPr>
            <w:r>
              <w:rPr>
                <w:sz w:val="20"/>
              </w:rPr>
              <w:t xml:space="preserve"> </w:t>
            </w:r>
          </w:p>
          <w:p w14:paraId="1A26EA86" w14:textId="77777777" w:rsidR="00EE50CE" w:rsidRDefault="00000000">
            <w:pPr>
              <w:numPr>
                <w:ilvl w:val="0"/>
                <w:numId w:val="626"/>
              </w:numPr>
              <w:ind w:left="238"/>
              <w:jc w:val="left"/>
              <w:rPr>
                <w:sz w:val="20"/>
              </w:rPr>
            </w:pPr>
            <w:r>
              <w:rPr>
                <w:sz w:val="20"/>
              </w:rPr>
              <w:t>Capture of prior year comparative movement adjustments in Period 15 of the prior financial year</w:t>
            </w:r>
          </w:p>
          <w:p w14:paraId="61FFD95D" w14:textId="77777777" w:rsidR="00EE50CE" w:rsidRDefault="00000000">
            <w:pPr>
              <w:numPr>
                <w:ilvl w:val="0"/>
                <w:numId w:val="626"/>
              </w:numPr>
              <w:ind w:left="238"/>
              <w:jc w:val="left"/>
              <w:rPr>
                <w:sz w:val="20"/>
              </w:rPr>
            </w:pPr>
            <w:r>
              <w:rPr>
                <w:sz w:val="20"/>
              </w:rPr>
              <w:t>Application of adjustments to both Financial Performance and Financial Position accounts</w:t>
            </w:r>
          </w:p>
          <w:p w14:paraId="2F42B7F4" w14:textId="77777777" w:rsidR="00EE50CE" w:rsidRDefault="00000000">
            <w:pPr>
              <w:numPr>
                <w:ilvl w:val="0"/>
                <w:numId w:val="626"/>
              </w:numPr>
              <w:ind w:left="238"/>
              <w:jc w:val="left"/>
              <w:rPr>
                <w:sz w:val="20"/>
              </w:rPr>
            </w:pPr>
            <w:r>
              <w:rPr>
                <w:sz w:val="20"/>
              </w:rPr>
              <w:t xml:space="preserve">Posting of adjustments against the appropriate </w:t>
            </w:r>
            <w:proofErr w:type="spellStart"/>
            <w:r>
              <w:rPr>
                <w:sz w:val="20"/>
              </w:rPr>
              <w:t>mSCOA</w:t>
            </w:r>
            <w:proofErr w:type="spellEnd"/>
            <w:r>
              <w:rPr>
                <w:sz w:val="20"/>
              </w:rPr>
              <w:t xml:space="preserve"> movement accounts as per the chart of accounts</w:t>
            </w:r>
          </w:p>
          <w:p w14:paraId="2D97C616" w14:textId="77777777" w:rsidR="00EE50CE" w:rsidRDefault="00000000">
            <w:pPr>
              <w:numPr>
                <w:ilvl w:val="0"/>
                <w:numId w:val="626"/>
              </w:numPr>
              <w:ind w:left="238"/>
              <w:jc w:val="left"/>
              <w:rPr>
                <w:sz w:val="20"/>
              </w:rPr>
            </w:pPr>
            <w:r>
              <w:rPr>
                <w:sz w:val="20"/>
              </w:rPr>
              <w:t>Identification of the adjustments as restatements of prior year comparative movements</w:t>
            </w:r>
          </w:p>
          <w:p w14:paraId="3297078B" w14:textId="77777777" w:rsidR="00EE50CE" w:rsidRDefault="00000000">
            <w:pPr>
              <w:numPr>
                <w:ilvl w:val="0"/>
                <w:numId w:val="626"/>
              </w:numPr>
              <w:ind w:left="238"/>
              <w:jc w:val="left"/>
              <w:rPr>
                <w:sz w:val="20"/>
              </w:rPr>
            </w:pPr>
            <w:r>
              <w:rPr>
                <w:sz w:val="20"/>
              </w:rPr>
              <w:t>Validation to ensure compliance with GRAP restatement and disclosure requirements</w:t>
            </w:r>
          </w:p>
          <w:p w14:paraId="67093942" w14:textId="77777777" w:rsidR="00EE50CE" w:rsidRDefault="00000000">
            <w:pPr>
              <w:numPr>
                <w:ilvl w:val="0"/>
                <w:numId w:val="626"/>
              </w:numPr>
              <w:ind w:left="238"/>
              <w:jc w:val="left"/>
              <w:rPr>
                <w:sz w:val="20"/>
              </w:rPr>
            </w:pPr>
            <w:r>
              <w:rPr>
                <w:sz w:val="20"/>
              </w:rPr>
              <w:t>Input of explanatory notes and attachment of supporting documentation justifying the restatement</w:t>
            </w:r>
          </w:p>
          <w:p w14:paraId="67E68A0B" w14:textId="77777777" w:rsidR="00EE50CE" w:rsidRDefault="00000000">
            <w:pPr>
              <w:numPr>
                <w:ilvl w:val="0"/>
                <w:numId w:val="626"/>
              </w:numPr>
              <w:ind w:left="238"/>
              <w:jc w:val="left"/>
              <w:rPr>
                <w:sz w:val="20"/>
              </w:rPr>
            </w:pPr>
            <w:r>
              <w:rPr>
                <w:sz w:val="20"/>
              </w:rPr>
              <w:lastRenderedPageBreak/>
              <w:t xml:space="preserve">Role-based access to restrict processing of such entries to </w:t>
            </w:r>
            <w:proofErr w:type="spellStart"/>
            <w:r>
              <w:rPr>
                <w:sz w:val="20"/>
              </w:rPr>
              <w:t>authorised</w:t>
            </w:r>
            <w:proofErr w:type="spellEnd"/>
            <w:r>
              <w:rPr>
                <w:sz w:val="20"/>
              </w:rPr>
              <w:t xml:space="preserve"> users only</w:t>
            </w:r>
          </w:p>
          <w:p w14:paraId="124AA582" w14:textId="77777777" w:rsidR="00EE50CE" w:rsidRDefault="00000000">
            <w:pPr>
              <w:numPr>
                <w:ilvl w:val="0"/>
                <w:numId w:val="626"/>
              </w:numPr>
              <w:ind w:left="238"/>
              <w:jc w:val="left"/>
              <w:rPr>
                <w:sz w:val="20"/>
              </w:rPr>
            </w:pPr>
            <w:r>
              <w:rPr>
                <w:sz w:val="20"/>
              </w:rPr>
              <w:t>Full audit trail recording the original entry, restated values, user, date, and reason for the adjustment</w:t>
            </w:r>
          </w:p>
          <w:p w14:paraId="54BC3A13" w14:textId="77777777" w:rsidR="00EE50CE" w:rsidRDefault="00000000">
            <w:pPr>
              <w:numPr>
                <w:ilvl w:val="0"/>
                <w:numId w:val="626"/>
              </w:numPr>
              <w:ind w:left="238"/>
              <w:jc w:val="left"/>
              <w:rPr>
                <w:sz w:val="20"/>
              </w:rPr>
            </w:pPr>
            <w:r>
              <w:rPr>
                <w:sz w:val="20"/>
              </w:rPr>
              <w:t>Integration with financial statement preparation to ensure accurate restatement of prior year comparative figures</w:t>
            </w:r>
          </w:p>
          <w:p w14:paraId="540CE08A" w14:textId="77777777" w:rsidR="00EE50CE" w:rsidRDefault="00000000">
            <w:pPr>
              <w:numPr>
                <w:ilvl w:val="0"/>
                <w:numId w:val="626"/>
              </w:numPr>
              <w:ind w:left="238"/>
              <w:jc w:val="left"/>
              <w:rPr>
                <w:sz w:val="20"/>
              </w:rPr>
            </w:pPr>
            <w:r>
              <w:rPr>
                <w:sz w:val="20"/>
              </w:rPr>
              <w:t>Reporting functionality to extract summaries of all Period 15 comparative movement adjustments for audit and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0EEEB8" w14:textId="77777777" w:rsidR="00EE50CE" w:rsidRDefault="00000000">
            <w:pPr>
              <w:pStyle w:val="TableNormal0"/>
            </w:pPr>
            <w:r>
              <w:lastRenderedPageBreak/>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E8C17E" w14:textId="77777777" w:rsidR="00EE50CE" w:rsidRDefault="00000000">
            <w:pPr>
              <w:pStyle w:val="TableNormal0"/>
            </w:pPr>
            <w:r>
              <w:t>Validate Opening Balances</w:t>
            </w:r>
          </w:p>
        </w:tc>
      </w:tr>
      <w:tr w:rsidR="00EE50CE" w14:paraId="1AF558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C17DB6" w14:textId="77777777" w:rsidR="00EE50CE" w:rsidRDefault="00000000">
            <w:pPr>
              <w:pStyle w:val="TableNormal0"/>
            </w:pPr>
            <w:r>
              <w:t>ARM120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009731" w14:textId="77777777" w:rsidR="00EE50CE" w:rsidRDefault="00000000">
            <w:pPr>
              <w:pStyle w:val="TableNormal0"/>
            </w:pPr>
            <w:r>
              <w:t>Retrieve the materiality framework from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5181B" w14:textId="77777777" w:rsidR="00EE50CE" w:rsidRDefault="00000000">
            <w:pPr>
              <w:jc w:val="left"/>
              <w:rPr>
                <w:sz w:val="20"/>
              </w:rPr>
            </w:pPr>
            <w:r>
              <w:rPr>
                <w:sz w:val="20"/>
              </w:rPr>
              <w:t xml:space="preserve">Enable the ability to retrieve the approved Materiality Framework from the Records Management System Functionality to the transacting source system functionality for viewing. This functionality must allow </w:t>
            </w:r>
            <w:proofErr w:type="spellStart"/>
            <w:r>
              <w:rPr>
                <w:sz w:val="20"/>
              </w:rPr>
              <w:t>authorised</w:t>
            </w:r>
            <w:proofErr w:type="spellEnd"/>
            <w:r>
              <w:rPr>
                <w:sz w:val="20"/>
              </w:rPr>
              <w:t xml:space="preserve"> users within the transacting source functionality to access and view the most recent approved version of the Materiality Framework as stored in the Records Management System. The integration must ensure that processing and decision-making within the transacting source system functionality are aligned with the approved governance framework. The system functionality must support:</w:t>
            </w:r>
          </w:p>
          <w:p w14:paraId="446A8D77" w14:textId="77777777" w:rsidR="00EE50CE" w:rsidRDefault="00000000">
            <w:pPr>
              <w:jc w:val="left"/>
              <w:rPr>
                <w:sz w:val="20"/>
              </w:rPr>
            </w:pPr>
            <w:r>
              <w:rPr>
                <w:sz w:val="20"/>
              </w:rPr>
              <w:t xml:space="preserve"> </w:t>
            </w:r>
          </w:p>
          <w:p w14:paraId="46C1D6E9" w14:textId="77777777" w:rsidR="00EE50CE" w:rsidRDefault="00000000">
            <w:pPr>
              <w:numPr>
                <w:ilvl w:val="0"/>
                <w:numId w:val="628"/>
              </w:numPr>
              <w:ind w:left="238"/>
              <w:jc w:val="left"/>
              <w:rPr>
                <w:sz w:val="20"/>
              </w:rPr>
            </w:pPr>
            <w:r>
              <w:rPr>
                <w:sz w:val="20"/>
              </w:rPr>
              <w:t>Retrieval of the latest approved Materiality Framework document</w:t>
            </w:r>
          </w:p>
          <w:p w14:paraId="155E89D4" w14:textId="77777777" w:rsidR="00EE50CE" w:rsidRDefault="00000000">
            <w:pPr>
              <w:numPr>
                <w:ilvl w:val="0"/>
                <w:numId w:val="628"/>
              </w:numPr>
              <w:ind w:left="238"/>
              <w:jc w:val="left"/>
              <w:rPr>
                <w:sz w:val="20"/>
              </w:rPr>
            </w:pPr>
            <w:r>
              <w:rPr>
                <w:sz w:val="20"/>
              </w:rPr>
              <w:t>On-screen viewing of the Materiality Framework within the originating system functionality</w:t>
            </w:r>
          </w:p>
          <w:p w14:paraId="66DA540B" w14:textId="77777777" w:rsidR="00EE50CE" w:rsidRDefault="00000000">
            <w:pPr>
              <w:numPr>
                <w:ilvl w:val="0"/>
                <w:numId w:val="628"/>
              </w:numPr>
              <w:ind w:left="238"/>
              <w:jc w:val="left"/>
              <w:rPr>
                <w:sz w:val="20"/>
              </w:rPr>
            </w:pPr>
            <w:r>
              <w:rPr>
                <w:sz w:val="20"/>
              </w:rPr>
              <w:t>Display of document metadata, including approval date, version number, and responsible approver</w:t>
            </w:r>
          </w:p>
          <w:p w14:paraId="60D71584" w14:textId="77777777" w:rsidR="00EE50CE" w:rsidRDefault="00000000">
            <w:pPr>
              <w:numPr>
                <w:ilvl w:val="0"/>
                <w:numId w:val="628"/>
              </w:numPr>
              <w:ind w:left="238"/>
              <w:jc w:val="left"/>
              <w:rPr>
                <w:sz w:val="20"/>
              </w:rPr>
            </w:pPr>
            <w:r>
              <w:rPr>
                <w:sz w:val="20"/>
              </w:rPr>
              <w:t>Validation to ensure that only the most recently approved version is accessible for use</w:t>
            </w:r>
          </w:p>
          <w:p w14:paraId="36615BE5" w14:textId="77777777" w:rsidR="00EE50CE" w:rsidRDefault="00000000">
            <w:pPr>
              <w:numPr>
                <w:ilvl w:val="0"/>
                <w:numId w:val="628"/>
              </w:numPr>
              <w:ind w:left="238"/>
              <w:jc w:val="left"/>
              <w:rPr>
                <w:sz w:val="20"/>
              </w:rPr>
            </w:pPr>
            <w:r>
              <w:rPr>
                <w:sz w:val="20"/>
              </w:rPr>
              <w:t>Audit trail capturing the retrieval and viewing activity of the document</w:t>
            </w:r>
          </w:p>
          <w:p w14:paraId="500F2C18" w14:textId="77777777" w:rsidR="00EE50CE" w:rsidRDefault="00000000">
            <w:pPr>
              <w:numPr>
                <w:ilvl w:val="0"/>
                <w:numId w:val="628"/>
              </w:numPr>
              <w:ind w:left="238"/>
              <w:jc w:val="left"/>
              <w:rPr>
                <w:sz w:val="20"/>
              </w:rPr>
            </w:pPr>
            <w:r>
              <w:rPr>
                <w:sz w:val="20"/>
              </w:rPr>
              <w:t>Notification or alert functionality when a new version of the Materiality Framework is approved and becomes available for reference in the system functionality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1B6EA1" w14:textId="77777777" w:rsidR="00EE50CE" w:rsidRDefault="00000000">
            <w:pPr>
              <w:pStyle w:val="TableNormal0"/>
            </w:pPr>
            <w:r>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70157E" w14:textId="77777777" w:rsidR="00EE50CE" w:rsidRDefault="00000000">
            <w:pPr>
              <w:pStyle w:val="TableNormal0"/>
            </w:pPr>
            <w:r>
              <w:t>Validate Opening Balances</w:t>
            </w:r>
          </w:p>
        </w:tc>
      </w:tr>
      <w:tr w:rsidR="00EE50CE" w14:paraId="1E4B8E9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424C77" w14:textId="77777777" w:rsidR="00EE50CE" w:rsidRDefault="00000000">
            <w:pPr>
              <w:pStyle w:val="TableNormal0"/>
            </w:pPr>
            <w:r>
              <w:t>ARM127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7C5BB3" w14:textId="77777777" w:rsidR="00EE50CE"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D6E67F" w14:textId="77777777" w:rsidR="00EE50CE"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w:t>
            </w:r>
            <w:r>
              <w:rPr>
                <w:sz w:val="20"/>
              </w:rPr>
              <w:lastRenderedPageBreak/>
              <w:t xml:space="preserve">users to electronically attach relevant evidence when initiating or processing corrections 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67559BBB" w14:textId="77777777" w:rsidR="00EE50CE" w:rsidRDefault="00000000">
            <w:pPr>
              <w:jc w:val="left"/>
              <w:rPr>
                <w:sz w:val="20"/>
              </w:rPr>
            </w:pPr>
            <w:r>
              <w:rPr>
                <w:sz w:val="20"/>
              </w:rPr>
              <w:t xml:space="preserve"> </w:t>
            </w:r>
          </w:p>
          <w:p w14:paraId="5A44500A" w14:textId="77777777" w:rsidR="00EE50CE" w:rsidRDefault="00000000">
            <w:pPr>
              <w:numPr>
                <w:ilvl w:val="0"/>
                <w:numId w:val="630"/>
              </w:numPr>
              <w:ind w:left="238"/>
              <w:jc w:val="left"/>
              <w:rPr>
                <w:sz w:val="20"/>
              </w:rPr>
            </w:pPr>
            <w:r>
              <w:rPr>
                <w:sz w:val="20"/>
              </w:rPr>
              <w:t>Electronic upload of supporting documentation for each transaction correction, including memos, approvals, audit findings, or financial analysis</w:t>
            </w:r>
          </w:p>
          <w:p w14:paraId="09BF7A2F" w14:textId="77777777" w:rsidR="00EE50CE" w:rsidRDefault="00000000">
            <w:pPr>
              <w:numPr>
                <w:ilvl w:val="0"/>
                <w:numId w:val="630"/>
              </w:numPr>
              <w:ind w:left="238"/>
              <w:jc w:val="left"/>
              <w:rPr>
                <w:sz w:val="20"/>
              </w:rPr>
            </w:pPr>
            <w:r>
              <w:rPr>
                <w:sz w:val="20"/>
              </w:rPr>
              <w:t>Attachment of documents to specific transactions or adjustment entries, ensuring traceability between the document and the related correction</w:t>
            </w:r>
          </w:p>
          <w:p w14:paraId="11BF1BCB" w14:textId="77777777" w:rsidR="00EE50CE" w:rsidRDefault="00000000">
            <w:pPr>
              <w:numPr>
                <w:ilvl w:val="0"/>
                <w:numId w:val="630"/>
              </w:numPr>
              <w:ind w:left="238"/>
              <w:jc w:val="left"/>
              <w:rPr>
                <w:sz w:val="20"/>
              </w:rPr>
            </w:pPr>
            <w:r>
              <w:rPr>
                <w:sz w:val="20"/>
              </w:rPr>
              <w:t>Support for multiple file formats, such as PDF, Word, Excel, scanned images, or system-generated reports</w:t>
            </w:r>
          </w:p>
          <w:p w14:paraId="6B99EF7E" w14:textId="77777777" w:rsidR="00EE50CE" w:rsidRDefault="00000000">
            <w:pPr>
              <w:numPr>
                <w:ilvl w:val="0"/>
                <w:numId w:val="630"/>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0B85B02F" w14:textId="77777777" w:rsidR="00EE50CE" w:rsidRDefault="00000000">
            <w:pPr>
              <w:numPr>
                <w:ilvl w:val="0"/>
                <w:numId w:val="630"/>
              </w:numPr>
              <w:ind w:left="238"/>
              <w:jc w:val="left"/>
              <w:rPr>
                <w:sz w:val="20"/>
              </w:rPr>
            </w:pPr>
            <w:r>
              <w:rPr>
                <w:sz w:val="20"/>
              </w:rPr>
              <w:t>Display of uploaded documentation within the transaction history view, allowing users and auditors to access evidence alongside the correction</w:t>
            </w:r>
          </w:p>
          <w:p w14:paraId="22C4B4D9" w14:textId="77777777" w:rsidR="00EE50CE" w:rsidRDefault="00000000">
            <w:pPr>
              <w:numPr>
                <w:ilvl w:val="0"/>
                <w:numId w:val="630"/>
              </w:numPr>
              <w:ind w:left="238"/>
              <w:jc w:val="left"/>
              <w:rPr>
                <w:sz w:val="20"/>
              </w:rPr>
            </w:pPr>
            <w:r>
              <w:rPr>
                <w:sz w:val="20"/>
              </w:rPr>
              <w:t>Version control and document status tracking, to identify whether the uploaded document is original, revised, or approved</w:t>
            </w:r>
          </w:p>
          <w:p w14:paraId="6F5A9E07" w14:textId="77777777" w:rsidR="00EE50CE" w:rsidRDefault="00000000">
            <w:pPr>
              <w:numPr>
                <w:ilvl w:val="0"/>
                <w:numId w:val="630"/>
              </w:numPr>
              <w:ind w:left="238"/>
              <w:jc w:val="left"/>
              <w:rPr>
                <w:sz w:val="20"/>
              </w:rPr>
            </w:pPr>
            <w:r>
              <w:rPr>
                <w:sz w:val="20"/>
              </w:rPr>
              <w:t>Role-based access permissions, controlling who can upload, view, replace, or delete supporting documentation</w:t>
            </w:r>
          </w:p>
          <w:p w14:paraId="026D7167" w14:textId="77777777" w:rsidR="00EE50CE" w:rsidRDefault="00000000">
            <w:pPr>
              <w:numPr>
                <w:ilvl w:val="0"/>
                <w:numId w:val="630"/>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A41D76" w14:textId="77777777" w:rsidR="00EE50CE" w:rsidRDefault="00000000">
            <w:pPr>
              <w:pStyle w:val="TableNormal0"/>
            </w:pPr>
            <w:r>
              <w:lastRenderedPageBreak/>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0B15AF" w14:textId="77777777" w:rsidR="00EE50CE" w:rsidRDefault="00000000">
            <w:pPr>
              <w:pStyle w:val="TableNormal0"/>
            </w:pPr>
            <w:r>
              <w:t>Validate Opening Balances</w:t>
            </w:r>
          </w:p>
        </w:tc>
      </w:tr>
      <w:tr w:rsidR="00EE50CE" w14:paraId="22B798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A9797D" w14:textId="77777777" w:rsidR="00EE50CE" w:rsidRDefault="00000000">
            <w:pPr>
              <w:pStyle w:val="TableNormal0"/>
            </w:pPr>
            <w:r>
              <w:t>ARM042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A69351" w14:textId="77777777" w:rsidR="00EE50CE" w:rsidRDefault="00000000">
            <w:pPr>
              <w:pStyle w:val="TableNormal0"/>
            </w:pPr>
            <w:r>
              <w:t>Capture the adjustments to restate the prior financial year opening balances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6E5B46" w14:textId="77777777" w:rsidR="00EE50CE" w:rsidRDefault="00000000">
            <w:pPr>
              <w:jc w:val="left"/>
              <w:rPr>
                <w:sz w:val="20"/>
              </w:rPr>
            </w:pPr>
            <w:r>
              <w:rPr>
                <w:sz w:val="20"/>
              </w:rPr>
              <w:t xml:space="preserve">Enable the ability for users to capture prior year adjustments relating to the restatement of prior year opening balances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for the correction of errors that impact the opening balances of the comparative year. These adjustments must be </w:t>
            </w:r>
            <w:r>
              <w:rPr>
                <w:sz w:val="20"/>
              </w:rPr>
              <w:lastRenderedPageBreak/>
              <w:t xml:space="preserve">limited to Financial Position accounts and aligned with </w:t>
            </w:r>
            <w:proofErr w:type="spellStart"/>
            <w:r>
              <w:rPr>
                <w:sz w:val="20"/>
              </w:rPr>
              <w:t>mSCOA</w:t>
            </w:r>
            <w:proofErr w:type="spellEnd"/>
            <w:r>
              <w:rPr>
                <w:sz w:val="20"/>
              </w:rPr>
              <w:t xml:space="preserve"> segment requirements. The system functionality must support:</w:t>
            </w:r>
          </w:p>
          <w:p w14:paraId="70B065E4" w14:textId="77777777" w:rsidR="00EE50CE" w:rsidRDefault="00000000">
            <w:pPr>
              <w:jc w:val="left"/>
              <w:rPr>
                <w:sz w:val="20"/>
              </w:rPr>
            </w:pPr>
            <w:r>
              <w:rPr>
                <w:sz w:val="20"/>
              </w:rPr>
              <w:t xml:space="preserve"> </w:t>
            </w:r>
          </w:p>
          <w:p w14:paraId="3A41D763" w14:textId="77777777" w:rsidR="00EE50CE" w:rsidRDefault="00000000">
            <w:pPr>
              <w:numPr>
                <w:ilvl w:val="0"/>
                <w:numId w:val="632"/>
              </w:numPr>
              <w:ind w:left="238"/>
              <w:jc w:val="left"/>
              <w:rPr>
                <w:sz w:val="20"/>
              </w:rPr>
            </w:pPr>
            <w:r>
              <w:rPr>
                <w:sz w:val="20"/>
              </w:rPr>
              <w:t>Capture of prior year adjustment entries in Period 15 for restatement purposes</w:t>
            </w:r>
          </w:p>
          <w:p w14:paraId="0AF0B8AD" w14:textId="77777777" w:rsidR="00EE50CE" w:rsidRDefault="00000000">
            <w:pPr>
              <w:numPr>
                <w:ilvl w:val="0"/>
                <w:numId w:val="632"/>
              </w:numPr>
              <w:ind w:left="238"/>
              <w:jc w:val="left"/>
              <w:rPr>
                <w:sz w:val="20"/>
              </w:rPr>
            </w:pPr>
            <w:r>
              <w:rPr>
                <w:sz w:val="20"/>
              </w:rPr>
              <w:t>Limitation of such adjustments to accounts within the Statement of Financial Position</w:t>
            </w:r>
          </w:p>
          <w:p w14:paraId="4FE971CE" w14:textId="77777777" w:rsidR="00EE50CE" w:rsidRDefault="00000000">
            <w:pPr>
              <w:numPr>
                <w:ilvl w:val="0"/>
                <w:numId w:val="632"/>
              </w:numPr>
              <w:ind w:left="238"/>
              <w:jc w:val="left"/>
              <w:rPr>
                <w:sz w:val="20"/>
              </w:rPr>
            </w:pPr>
            <w:r>
              <w:rPr>
                <w:sz w:val="20"/>
              </w:rPr>
              <w:t>Classification of these entries under “Correction of Error” line items as per GRAP disclosure requirements</w:t>
            </w:r>
          </w:p>
          <w:p w14:paraId="49BFC513" w14:textId="77777777" w:rsidR="00EE50CE" w:rsidRDefault="00000000">
            <w:pPr>
              <w:numPr>
                <w:ilvl w:val="0"/>
                <w:numId w:val="632"/>
              </w:numPr>
              <w:ind w:left="238"/>
              <w:jc w:val="left"/>
              <w:rPr>
                <w:sz w:val="20"/>
              </w:rPr>
            </w:pPr>
            <w:r>
              <w:rPr>
                <w:sz w:val="20"/>
              </w:rPr>
              <w:t xml:space="preserve">Application of full </w:t>
            </w:r>
            <w:proofErr w:type="spellStart"/>
            <w:r>
              <w:rPr>
                <w:sz w:val="20"/>
              </w:rPr>
              <w:t>mSCOA</w:t>
            </w:r>
            <w:proofErr w:type="spellEnd"/>
            <w:r>
              <w:rPr>
                <w:sz w:val="20"/>
              </w:rPr>
              <w:t xml:space="preserve"> segmentation for each adjustment, aligned with the original error impact</w:t>
            </w:r>
          </w:p>
          <w:p w14:paraId="5CF8508D" w14:textId="77777777" w:rsidR="00EE50CE" w:rsidRDefault="00000000">
            <w:pPr>
              <w:numPr>
                <w:ilvl w:val="0"/>
                <w:numId w:val="632"/>
              </w:numPr>
              <w:ind w:left="238"/>
              <w:jc w:val="left"/>
              <w:rPr>
                <w:sz w:val="20"/>
              </w:rPr>
            </w:pPr>
            <w:r>
              <w:rPr>
                <w:sz w:val="20"/>
              </w:rPr>
              <w:t>Validation to ensure adjustments are posted only against valid financial position accounts</w:t>
            </w:r>
          </w:p>
          <w:p w14:paraId="3D372B95" w14:textId="77777777" w:rsidR="00EE50CE" w:rsidRDefault="00000000">
            <w:pPr>
              <w:numPr>
                <w:ilvl w:val="0"/>
                <w:numId w:val="632"/>
              </w:numPr>
              <w:ind w:left="238"/>
              <w:jc w:val="left"/>
              <w:rPr>
                <w:sz w:val="20"/>
              </w:rPr>
            </w:pPr>
            <w:r>
              <w:rPr>
                <w:sz w:val="20"/>
              </w:rPr>
              <w:t>Mandatory documentation of the reason for restatement, with the option to attach supporting evidence</w:t>
            </w:r>
          </w:p>
          <w:p w14:paraId="088FBE5C" w14:textId="77777777" w:rsidR="00EE50CE" w:rsidRDefault="00000000">
            <w:pPr>
              <w:numPr>
                <w:ilvl w:val="0"/>
                <w:numId w:val="632"/>
              </w:numPr>
              <w:ind w:left="238"/>
              <w:jc w:val="left"/>
              <w:rPr>
                <w:sz w:val="20"/>
              </w:rPr>
            </w:pPr>
            <w:r>
              <w:rPr>
                <w:sz w:val="20"/>
              </w:rPr>
              <w:t>Linkage to the originating error or transaction that necessitated the restatement</w:t>
            </w:r>
          </w:p>
          <w:p w14:paraId="0D8690FD" w14:textId="77777777" w:rsidR="00EE50CE" w:rsidRDefault="00000000">
            <w:pPr>
              <w:numPr>
                <w:ilvl w:val="0"/>
                <w:numId w:val="632"/>
              </w:numPr>
              <w:ind w:left="238"/>
              <w:jc w:val="left"/>
              <w:rPr>
                <w:sz w:val="20"/>
              </w:rPr>
            </w:pPr>
            <w:r>
              <w:rPr>
                <w:sz w:val="20"/>
              </w:rPr>
              <w:t>Role-based access control to ensure only designated users can process such entries</w:t>
            </w:r>
          </w:p>
          <w:p w14:paraId="7E74EAE9" w14:textId="77777777" w:rsidR="00EE50CE" w:rsidRDefault="00000000">
            <w:pPr>
              <w:numPr>
                <w:ilvl w:val="0"/>
                <w:numId w:val="632"/>
              </w:numPr>
              <w:ind w:left="238"/>
              <w:jc w:val="left"/>
              <w:rPr>
                <w:sz w:val="20"/>
              </w:rPr>
            </w:pPr>
            <w:r>
              <w:rPr>
                <w:sz w:val="20"/>
              </w:rPr>
              <w:t>Audit trail capturing all details of the adjustment, including user, timestamp, original and restated values</w:t>
            </w:r>
          </w:p>
          <w:p w14:paraId="6664E4E7" w14:textId="77777777" w:rsidR="00EE50CE" w:rsidRDefault="00000000">
            <w:pPr>
              <w:numPr>
                <w:ilvl w:val="0"/>
                <w:numId w:val="632"/>
              </w:numPr>
              <w:ind w:left="238"/>
              <w:jc w:val="left"/>
              <w:rPr>
                <w:sz w:val="20"/>
              </w:rPr>
            </w:pPr>
            <w:r>
              <w:rPr>
                <w:sz w:val="20"/>
              </w:rPr>
              <w:t>Inclusion of these entries in financial statements for comparative year disclosures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AE604A" w14:textId="77777777" w:rsidR="00EE50CE" w:rsidRDefault="00000000">
            <w:pPr>
              <w:pStyle w:val="TableNormal0"/>
            </w:pPr>
            <w:r>
              <w:lastRenderedPageBreak/>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0BFB8" w14:textId="77777777" w:rsidR="00EE50CE" w:rsidRDefault="00000000">
            <w:pPr>
              <w:pStyle w:val="TableNormal0"/>
            </w:pPr>
            <w:r>
              <w:t>Validate Opening Balances</w:t>
            </w:r>
          </w:p>
        </w:tc>
      </w:tr>
      <w:tr w:rsidR="00EE50CE" w14:paraId="5C2BA06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581DF2" w14:textId="77777777" w:rsidR="00EE50CE" w:rsidRDefault="00000000">
            <w:pPr>
              <w:pStyle w:val="TableNormal0"/>
            </w:pPr>
            <w:r>
              <w:t>ARM043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81B92F" w14:textId="77777777" w:rsidR="00EE50CE" w:rsidRDefault="00000000">
            <w:pPr>
              <w:pStyle w:val="TableNormal0"/>
            </w:pPr>
            <w:r>
              <w:t>Capture the adjustments to restate the prior year comparative movements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AA2C0B" w14:textId="77777777" w:rsidR="00EE50CE" w:rsidRDefault="00000000">
            <w:pPr>
              <w:jc w:val="left"/>
              <w:rPr>
                <w:sz w:val="20"/>
              </w:rPr>
            </w:pPr>
            <w:r>
              <w:rPr>
                <w:sz w:val="20"/>
              </w:rPr>
              <w:t xml:space="preserve">Enable the ability for users to capture prior year adjustments relating to the restatement of prior year comparative movements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to correct comparative movement information affecting both Financial Performance and Financial Position accounts. These adjustments must be captured against the relevant </w:t>
            </w:r>
            <w:proofErr w:type="spellStart"/>
            <w:r>
              <w:rPr>
                <w:sz w:val="20"/>
              </w:rPr>
              <w:t>mSCOA</w:t>
            </w:r>
            <w:proofErr w:type="spellEnd"/>
            <w:r>
              <w:rPr>
                <w:sz w:val="20"/>
              </w:rPr>
              <w:t xml:space="preserve"> movement accounts to ensure accurate presentation and disclosure in the comparative year. The system functionality must support:</w:t>
            </w:r>
          </w:p>
          <w:p w14:paraId="79689861" w14:textId="77777777" w:rsidR="00EE50CE" w:rsidRDefault="00000000">
            <w:pPr>
              <w:jc w:val="left"/>
              <w:rPr>
                <w:sz w:val="20"/>
              </w:rPr>
            </w:pPr>
            <w:r>
              <w:rPr>
                <w:sz w:val="20"/>
              </w:rPr>
              <w:t xml:space="preserve"> </w:t>
            </w:r>
          </w:p>
          <w:p w14:paraId="3CAAC124" w14:textId="77777777" w:rsidR="00EE50CE" w:rsidRDefault="00000000">
            <w:pPr>
              <w:numPr>
                <w:ilvl w:val="0"/>
                <w:numId w:val="634"/>
              </w:numPr>
              <w:ind w:left="238"/>
              <w:jc w:val="left"/>
              <w:rPr>
                <w:sz w:val="20"/>
              </w:rPr>
            </w:pPr>
            <w:r>
              <w:rPr>
                <w:sz w:val="20"/>
              </w:rPr>
              <w:lastRenderedPageBreak/>
              <w:t>Capture of prior year comparative movement adjustments in Period 15 of the prior financial year</w:t>
            </w:r>
          </w:p>
          <w:p w14:paraId="7DC05E50" w14:textId="77777777" w:rsidR="00EE50CE" w:rsidRDefault="00000000">
            <w:pPr>
              <w:numPr>
                <w:ilvl w:val="0"/>
                <w:numId w:val="634"/>
              </w:numPr>
              <w:ind w:left="238"/>
              <w:jc w:val="left"/>
              <w:rPr>
                <w:sz w:val="20"/>
              </w:rPr>
            </w:pPr>
            <w:r>
              <w:rPr>
                <w:sz w:val="20"/>
              </w:rPr>
              <w:t>Application of adjustments to both Financial Performance and Financial Position accounts</w:t>
            </w:r>
          </w:p>
          <w:p w14:paraId="57EF13E7" w14:textId="77777777" w:rsidR="00EE50CE" w:rsidRDefault="00000000">
            <w:pPr>
              <w:numPr>
                <w:ilvl w:val="0"/>
                <w:numId w:val="634"/>
              </w:numPr>
              <w:ind w:left="238"/>
              <w:jc w:val="left"/>
              <w:rPr>
                <w:sz w:val="20"/>
              </w:rPr>
            </w:pPr>
            <w:r>
              <w:rPr>
                <w:sz w:val="20"/>
              </w:rPr>
              <w:t xml:space="preserve">Posting of adjustments against the appropriate </w:t>
            </w:r>
            <w:proofErr w:type="spellStart"/>
            <w:r>
              <w:rPr>
                <w:sz w:val="20"/>
              </w:rPr>
              <w:t>mSCOA</w:t>
            </w:r>
            <w:proofErr w:type="spellEnd"/>
            <w:r>
              <w:rPr>
                <w:sz w:val="20"/>
              </w:rPr>
              <w:t xml:space="preserve"> movement accounts as per the chart of accounts</w:t>
            </w:r>
          </w:p>
          <w:p w14:paraId="09DB740A" w14:textId="77777777" w:rsidR="00EE50CE" w:rsidRDefault="00000000">
            <w:pPr>
              <w:numPr>
                <w:ilvl w:val="0"/>
                <w:numId w:val="634"/>
              </w:numPr>
              <w:ind w:left="238"/>
              <w:jc w:val="left"/>
              <w:rPr>
                <w:sz w:val="20"/>
              </w:rPr>
            </w:pPr>
            <w:r>
              <w:rPr>
                <w:sz w:val="20"/>
              </w:rPr>
              <w:t>Identification of the adjustments as restatements of prior year comparative movements</w:t>
            </w:r>
          </w:p>
          <w:p w14:paraId="42FF656C" w14:textId="77777777" w:rsidR="00EE50CE" w:rsidRDefault="00000000">
            <w:pPr>
              <w:numPr>
                <w:ilvl w:val="0"/>
                <w:numId w:val="634"/>
              </w:numPr>
              <w:ind w:left="238"/>
              <w:jc w:val="left"/>
              <w:rPr>
                <w:sz w:val="20"/>
              </w:rPr>
            </w:pPr>
            <w:r>
              <w:rPr>
                <w:sz w:val="20"/>
              </w:rPr>
              <w:t>Validation to ensure compliance with GRAP restatement and disclosure requirements</w:t>
            </w:r>
          </w:p>
          <w:p w14:paraId="5AE2A624" w14:textId="77777777" w:rsidR="00EE50CE" w:rsidRDefault="00000000">
            <w:pPr>
              <w:numPr>
                <w:ilvl w:val="0"/>
                <w:numId w:val="634"/>
              </w:numPr>
              <w:ind w:left="238"/>
              <w:jc w:val="left"/>
              <w:rPr>
                <w:sz w:val="20"/>
              </w:rPr>
            </w:pPr>
            <w:r>
              <w:rPr>
                <w:sz w:val="20"/>
              </w:rPr>
              <w:t>Input of explanatory notes and attachment of supporting documentation justifying the restatement</w:t>
            </w:r>
          </w:p>
          <w:p w14:paraId="440C9EFA" w14:textId="77777777" w:rsidR="00EE50CE" w:rsidRDefault="00000000">
            <w:pPr>
              <w:numPr>
                <w:ilvl w:val="0"/>
                <w:numId w:val="634"/>
              </w:numPr>
              <w:ind w:left="238"/>
              <w:jc w:val="left"/>
              <w:rPr>
                <w:sz w:val="20"/>
              </w:rPr>
            </w:pPr>
            <w:r>
              <w:rPr>
                <w:sz w:val="20"/>
              </w:rPr>
              <w:t xml:space="preserve">Role-based access to restrict processing of such entries to </w:t>
            </w:r>
            <w:proofErr w:type="spellStart"/>
            <w:r>
              <w:rPr>
                <w:sz w:val="20"/>
              </w:rPr>
              <w:t>authorised</w:t>
            </w:r>
            <w:proofErr w:type="spellEnd"/>
            <w:r>
              <w:rPr>
                <w:sz w:val="20"/>
              </w:rPr>
              <w:t xml:space="preserve"> users only</w:t>
            </w:r>
          </w:p>
          <w:p w14:paraId="333BA5E0" w14:textId="77777777" w:rsidR="00EE50CE" w:rsidRDefault="00000000">
            <w:pPr>
              <w:numPr>
                <w:ilvl w:val="0"/>
                <w:numId w:val="634"/>
              </w:numPr>
              <w:ind w:left="238"/>
              <w:jc w:val="left"/>
              <w:rPr>
                <w:sz w:val="20"/>
              </w:rPr>
            </w:pPr>
            <w:r>
              <w:rPr>
                <w:sz w:val="20"/>
              </w:rPr>
              <w:t>Full audit trail recording the original entry, restated values, user, date, and reason for the adjustment</w:t>
            </w:r>
          </w:p>
          <w:p w14:paraId="1257600A" w14:textId="77777777" w:rsidR="00EE50CE" w:rsidRDefault="00000000">
            <w:pPr>
              <w:numPr>
                <w:ilvl w:val="0"/>
                <w:numId w:val="634"/>
              </w:numPr>
              <w:ind w:left="238"/>
              <w:jc w:val="left"/>
              <w:rPr>
                <w:sz w:val="20"/>
              </w:rPr>
            </w:pPr>
            <w:r>
              <w:rPr>
                <w:sz w:val="20"/>
              </w:rPr>
              <w:t>Integration with financial statement preparation to ensure accurate restatement of prior year comparative figures</w:t>
            </w:r>
          </w:p>
          <w:p w14:paraId="3D0C150F" w14:textId="77777777" w:rsidR="00EE50CE" w:rsidRDefault="00000000">
            <w:pPr>
              <w:numPr>
                <w:ilvl w:val="0"/>
                <w:numId w:val="634"/>
              </w:numPr>
              <w:ind w:left="238"/>
              <w:jc w:val="left"/>
              <w:rPr>
                <w:sz w:val="20"/>
              </w:rPr>
            </w:pPr>
            <w:r>
              <w:rPr>
                <w:sz w:val="20"/>
              </w:rPr>
              <w:t>Reporting functionality to extract summaries of all Period 15 comparative movement adjustments for audit and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90A77C" w14:textId="77777777" w:rsidR="00EE50CE" w:rsidRDefault="00000000">
            <w:pPr>
              <w:pStyle w:val="TableNormal0"/>
            </w:pPr>
            <w:r>
              <w:lastRenderedPageBreak/>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75FB04" w14:textId="77777777" w:rsidR="00EE50CE" w:rsidRDefault="00000000">
            <w:pPr>
              <w:pStyle w:val="TableNormal0"/>
            </w:pPr>
            <w:r>
              <w:t>Validate Opening Balances</w:t>
            </w:r>
          </w:p>
        </w:tc>
      </w:tr>
      <w:tr w:rsidR="00EE50CE" w14:paraId="262B8F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60C27" w14:textId="77777777" w:rsidR="00EE50CE" w:rsidRDefault="00000000">
            <w:pPr>
              <w:pStyle w:val="TableNormal0"/>
            </w:pPr>
            <w:r>
              <w:t>ARM174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FD017F" w14:textId="77777777" w:rsidR="00EE50CE" w:rsidRDefault="00000000">
            <w:pPr>
              <w:pStyle w:val="TableNormal0"/>
            </w:pPr>
            <w:r>
              <w:t>View the supporting documentation for prior year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2F29FF" w14:textId="77777777" w:rsidR="00EE50CE" w:rsidRDefault="00000000">
            <w:pPr>
              <w:jc w:val="left"/>
              <w:rPr>
                <w:sz w:val="20"/>
              </w:rPr>
            </w:pPr>
            <w:r>
              <w:rPr>
                <w:sz w:val="20"/>
              </w:rPr>
              <w:t xml:space="preserve">Enable the ability to view supporting documentation for prior year adjustments within the system functionality. This functionality must allow </w:t>
            </w:r>
            <w:proofErr w:type="spellStart"/>
            <w:r>
              <w:rPr>
                <w:sz w:val="20"/>
              </w:rPr>
              <w:t>authorised</w:t>
            </w:r>
            <w:proofErr w:type="spellEnd"/>
            <w:r>
              <w:rPr>
                <w:sz w:val="20"/>
              </w:rPr>
              <w:t xml:space="preserve"> users to access and review all supporting documents attached to prior year adjustment entries, ensuring transparency, traceability, and audit readiness. The system functionality must support:</w:t>
            </w:r>
          </w:p>
          <w:p w14:paraId="3F6AF2B4" w14:textId="77777777" w:rsidR="00EE50CE" w:rsidRDefault="00000000">
            <w:pPr>
              <w:jc w:val="left"/>
              <w:rPr>
                <w:sz w:val="20"/>
              </w:rPr>
            </w:pPr>
            <w:r>
              <w:rPr>
                <w:sz w:val="20"/>
              </w:rPr>
              <w:t xml:space="preserve"> </w:t>
            </w:r>
          </w:p>
          <w:p w14:paraId="04EDBFC8" w14:textId="77777777" w:rsidR="00EE50CE" w:rsidRDefault="00000000">
            <w:pPr>
              <w:numPr>
                <w:ilvl w:val="0"/>
                <w:numId w:val="636"/>
              </w:numPr>
              <w:ind w:left="238"/>
              <w:jc w:val="left"/>
              <w:rPr>
                <w:sz w:val="20"/>
              </w:rPr>
            </w:pPr>
            <w:r>
              <w:rPr>
                <w:sz w:val="20"/>
              </w:rPr>
              <w:t>On-screen access to supporting documentation linked to each prior year adjustment entry</w:t>
            </w:r>
          </w:p>
          <w:p w14:paraId="2FE30DB6" w14:textId="77777777" w:rsidR="00EE50CE" w:rsidRDefault="00000000">
            <w:pPr>
              <w:numPr>
                <w:ilvl w:val="0"/>
                <w:numId w:val="636"/>
              </w:numPr>
              <w:ind w:left="238"/>
              <w:jc w:val="left"/>
              <w:rPr>
                <w:sz w:val="20"/>
              </w:rPr>
            </w:pPr>
            <w:r>
              <w:rPr>
                <w:sz w:val="20"/>
              </w:rPr>
              <w:t>Display of document metadata, including upload date, document type, user, and description</w:t>
            </w:r>
          </w:p>
          <w:p w14:paraId="3491BF7B" w14:textId="77777777" w:rsidR="00EE50CE" w:rsidRDefault="00000000">
            <w:pPr>
              <w:numPr>
                <w:ilvl w:val="0"/>
                <w:numId w:val="636"/>
              </w:numPr>
              <w:ind w:left="238"/>
              <w:jc w:val="left"/>
              <w:rPr>
                <w:sz w:val="20"/>
              </w:rPr>
            </w:pPr>
            <w:r>
              <w:rPr>
                <w:sz w:val="20"/>
              </w:rPr>
              <w:t>Preview functionality to view documents directly within the system functionality without downloading</w:t>
            </w:r>
          </w:p>
          <w:p w14:paraId="566BACA5" w14:textId="77777777" w:rsidR="00EE50CE" w:rsidRDefault="00000000">
            <w:pPr>
              <w:numPr>
                <w:ilvl w:val="0"/>
                <w:numId w:val="636"/>
              </w:numPr>
              <w:ind w:left="238"/>
              <w:jc w:val="left"/>
              <w:rPr>
                <w:sz w:val="20"/>
              </w:rPr>
            </w:pPr>
            <w:r>
              <w:rPr>
                <w:sz w:val="20"/>
              </w:rPr>
              <w:t>Support for multiple file formats (e.g. PDF, Word, Excel, image files)</w:t>
            </w:r>
          </w:p>
          <w:p w14:paraId="7BCB2369" w14:textId="77777777" w:rsidR="00EE50CE" w:rsidRDefault="00000000">
            <w:pPr>
              <w:numPr>
                <w:ilvl w:val="0"/>
                <w:numId w:val="636"/>
              </w:numPr>
              <w:ind w:left="238"/>
              <w:jc w:val="left"/>
              <w:rPr>
                <w:sz w:val="20"/>
              </w:rPr>
            </w:pPr>
            <w:r>
              <w:rPr>
                <w:sz w:val="20"/>
              </w:rPr>
              <w:lastRenderedPageBreak/>
              <w:t>Clear linkage between the adjustment entry, the original transaction, and the associated documentation</w:t>
            </w:r>
          </w:p>
          <w:p w14:paraId="3B1A5B72" w14:textId="77777777" w:rsidR="00EE50CE" w:rsidRDefault="00000000">
            <w:pPr>
              <w:numPr>
                <w:ilvl w:val="0"/>
                <w:numId w:val="636"/>
              </w:numPr>
              <w:ind w:left="238"/>
              <w:jc w:val="left"/>
              <w:rPr>
                <w:sz w:val="20"/>
              </w:rPr>
            </w:pPr>
            <w:r>
              <w:rPr>
                <w:sz w:val="20"/>
              </w:rPr>
              <w:t xml:space="preserve">Role-based access control to restrict viewing to </w:t>
            </w:r>
            <w:proofErr w:type="spellStart"/>
            <w:r>
              <w:rPr>
                <w:sz w:val="20"/>
              </w:rPr>
              <w:t>authorised</w:t>
            </w:r>
            <w:proofErr w:type="spellEnd"/>
            <w:r>
              <w:rPr>
                <w:sz w:val="20"/>
              </w:rPr>
              <w:t xml:space="preserve"> users only</w:t>
            </w:r>
          </w:p>
          <w:p w14:paraId="7D32F841" w14:textId="77777777" w:rsidR="00EE50CE" w:rsidRDefault="00000000">
            <w:pPr>
              <w:numPr>
                <w:ilvl w:val="0"/>
                <w:numId w:val="636"/>
              </w:numPr>
              <w:ind w:left="238"/>
              <w:jc w:val="left"/>
              <w:rPr>
                <w:sz w:val="20"/>
              </w:rPr>
            </w:pPr>
            <w:r>
              <w:rPr>
                <w:sz w:val="20"/>
              </w:rPr>
              <w:t>Audit trail capturing all document access and viewing activity</w:t>
            </w:r>
          </w:p>
          <w:p w14:paraId="276ADFA2" w14:textId="77777777" w:rsidR="00EE50CE" w:rsidRDefault="00000000">
            <w:pPr>
              <w:numPr>
                <w:ilvl w:val="0"/>
                <w:numId w:val="636"/>
              </w:numPr>
              <w:ind w:left="238"/>
              <w:jc w:val="left"/>
              <w:rPr>
                <w:sz w:val="20"/>
              </w:rPr>
            </w:pPr>
            <w:r>
              <w:rPr>
                <w:sz w:val="20"/>
              </w:rPr>
              <w:t>Validation checks to ensure supporting documentation is uploaded before approval of the adjustment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1213CE" w14:textId="77777777" w:rsidR="00EE50CE" w:rsidRDefault="00000000">
            <w:pPr>
              <w:pStyle w:val="TableNormal0"/>
            </w:pPr>
            <w:r>
              <w:lastRenderedPageBreak/>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8EAA64" w14:textId="77777777" w:rsidR="00EE50CE" w:rsidRDefault="00000000">
            <w:pPr>
              <w:pStyle w:val="TableNormal0"/>
            </w:pPr>
            <w:r>
              <w:t>Validate Opening Balances</w:t>
            </w:r>
          </w:p>
        </w:tc>
      </w:tr>
      <w:tr w:rsidR="00EE50CE" w14:paraId="3B97D9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ACB11" w14:textId="77777777" w:rsidR="00EE50CE" w:rsidRDefault="00000000">
            <w:pPr>
              <w:pStyle w:val="TableNormal0"/>
            </w:pPr>
            <w:r>
              <w:t>ARM085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D4EF9" w14:textId="77777777" w:rsidR="00EE50CE" w:rsidRDefault="00000000">
            <w:pPr>
              <w:pStyle w:val="TableNormal0"/>
            </w:pPr>
            <w:r>
              <w:t>Integrate approved documents, letters and correspondence to the records management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B93C8" w14:textId="77777777" w:rsidR="00EE50CE" w:rsidRDefault="00000000">
            <w:pPr>
              <w:jc w:val="left"/>
              <w:rPr>
                <w:sz w:val="20"/>
              </w:rPr>
            </w:pPr>
            <w:r>
              <w:rPr>
                <w:sz w:val="20"/>
              </w:rPr>
              <w:t>Enable the ability to integrate approved documents, letters, and correspondence into the Records Management System Functionality using the required naming conventions and metadata as prescribed by the Records Management Policy. This functionality must ensure that all approved documents generated across various system functionalities are automatically transferred into the Records Management System Functionality, with full enforcement of the municipality’s standard naming conventions and metadata requirements. The purpose is to ensure consistent records governance, strengthen information management practices, support compliance with archival legislation, and maintain audit-ready, authoritative records across the municipality.</w:t>
            </w:r>
          </w:p>
          <w:p w14:paraId="4E6113A8" w14:textId="77777777" w:rsidR="00EE50CE" w:rsidRDefault="00000000">
            <w:pPr>
              <w:jc w:val="left"/>
              <w:rPr>
                <w:sz w:val="20"/>
              </w:rPr>
            </w:pPr>
            <w:r>
              <w:rPr>
                <w:sz w:val="20"/>
              </w:rPr>
              <w:t xml:space="preserve"> </w:t>
            </w:r>
          </w:p>
          <w:p w14:paraId="7D3BF01E" w14:textId="77777777" w:rsidR="00EE50CE" w:rsidRDefault="00000000">
            <w:pPr>
              <w:numPr>
                <w:ilvl w:val="0"/>
                <w:numId w:val="638"/>
              </w:numPr>
              <w:ind w:left="238"/>
              <w:jc w:val="left"/>
              <w:rPr>
                <w:sz w:val="20"/>
              </w:rPr>
            </w:pPr>
            <w:r>
              <w:rPr>
                <w:sz w:val="20"/>
              </w:rPr>
              <w:t>Cross-system document integration capability by enabling approved documents generated within system functionalities such as audit management, financial reporting, supply chain management, human resources management, case management, or workflow-driven environments to be automatically transferred into the Records Management System Functionality once final approval is completed.</w:t>
            </w:r>
          </w:p>
          <w:p w14:paraId="7F779D44" w14:textId="77777777" w:rsidR="00EE50CE" w:rsidRDefault="00000000">
            <w:pPr>
              <w:numPr>
                <w:ilvl w:val="0"/>
                <w:numId w:val="638"/>
              </w:numPr>
              <w:ind w:left="238"/>
              <w:jc w:val="left"/>
              <w:rPr>
                <w:sz w:val="20"/>
              </w:rPr>
            </w:pPr>
            <w:r>
              <w:rPr>
                <w:sz w:val="20"/>
              </w:rPr>
              <w:t xml:space="preserve">Automated metadata alignment during integration by ensuring that the system functionality automatically captures all mandatory metadata fields, including document type, date of document </w:t>
            </w:r>
            <w:proofErr w:type="spellStart"/>
            <w:r>
              <w:rPr>
                <w:sz w:val="20"/>
              </w:rPr>
              <w:t>finalisation</w:t>
            </w:r>
            <w:proofErr w:type="spellEnd"/>
            <w:r>
              <w:rPr>
                <w:sz w:val="20"/>
              </w:rPr>
              <w:t xml:space="preserve">, originating Department, author or </w:t>
            </w:r>
            <w:r>
              <w:rPr>
                <w:sz w:val="20"/>
              </w:rPr>
              <w:lastRenderedPageBreak/>
              <w:t>preparer, approval status, document reference number or system identifier, and retention classification aligned to the official municipal file plan.</w:t>
            </w:r>
          </w:p>
          <w:p w14:paraId="2AD928F9" w14:textId="77777777" w:rsidR="00EE50CE" w:rsidRDefault="00000000">
            <w:pPr>
              <w:numPr>
                <w:ilvl w:val="0"/>
                <w:numId w:val="638"/>
              </w:numPr>
              <w:ind w:left="238"/>
              <w:jc w:val="left"/>
              <w:rPr>
                <w:sz w:val="20"/>
              </w:rPr>
            </w:pPr>
            <w:r>
              <w:rPr>
                <w:sz w:val="20"/>
              </w:rPr>
              <w:t>Naming convention enforcement by automatically applying the standard naming formats prescribed by the Records Management Policy during integration, ensuring consistency, traceability, and compliance across all archived documents.</w:t>
            </w:r>
          </w:p>
          <w:p w14:paraId="6805A841" w14:textId="77777777" w:rsidR="00EE50CE" w:rsidRDefault="00000000">
            <w:pPr>
              <w:numPr>
                <w:ilvl w:val="0"/>
                <w:numId w:val="638"/>
              </w:numPr>
              <w:ind w:left="238"/>
              <w:jc w:val="left"/>
              <w:rPr>
                <w:sz w:val="20"/>
              </w:rPr>
            </w:pPr>
            <w:r>
              <w:rPr>
                <w:sz w:val="20"/>
              </w:rPr>
              <w:t>Electronic records folder allocation by enabling the Records Management System Functionality to allocate documents to the correct electronic folder structure based on metadata fields such as Department, financial year, document type, classification category, and retention requirements.</w:t>
            </w:r>
          </w:p>
          <w:p w14:paraId="3C14B09D" w14:textId="77777777" w:rsidR="00EE50CE" w:rsidRDefault="00000000">
            <w:pPr>
              <w:numPr>
                <w:ilvl w:val="0"/>
                <w:numId w:val="638"/>
              </w:numPr>
              <w:ind w:left="238"/>
              <w:jc w:val="left"/>
              <w:rPr>
                <w:sz w:val="20"/>
              </w:rPr>
            </w:pPr>
            <w:r>
              <w:rPr>
                <w:sz w:val="20"/>
              </w:rPr>
              <w:t>Security and access control inheritance by ensuring that integrated documents automatically inherit access permissions, security classifications, and retention rules defined in the records management governance framework, thereby maintaining the integrity and confidentiality of stored records.</w:t>
            </w:r>
          </w:p>
          <w:p w14:paraId="00C83933" w14:textId="77777777" w:rsidR="00EE50CE" w:rsidRDefault="00000000">
            <w:pPr>
              <w:numPr>
                <w:ilvl w:val="0"/>
                <w:numId w:val="638"/>
              </w:numPr>
              <w:ind w:left="238"/>
              <w:jc w:val="left"/>
              <w:rPr>
                <w:sz w:val="20"/>
              </w:rPr>
            </w:pPr>
            <w:r>
              <w:rPr>
                <w:sz w:val="20"/>
              </w:rPr>
              <w:t>Comprehensive audit trail functionality by recording all integration activities—such as the originating system functionality, user ID (where applicable), system event timestamps, metadata captured, and confirmation of successful archiving—to ensure full traceability and MFMA-aligned audit readiness.</w:t>
            </w:r>
          </w:p>
          <w:p w14:paraId="1C471BEB" w14:textId="77777777" w:rsidR="00EE50CE" w:rsidRDefault="00000000">
            <w:pPr>
              <w:numPr>
                <w:ilvl w:val="0"/>
                <w:numId w:val="638"/>
              </w:numPr>
              <w:ind w:left="238"/>
              <w:jc w:val="left"/>
              <w:rPr>
                <w:sz w:val="20"/>
              </w:rPr>
            </w:pPr>
            <w:r>
              <w:rPr>
                <w:sz w:val="20"/>
              </w:rPr>
              <w:t xml:space="preserve">Validation and error-handling control by enabling the system functionality to automatically flag documents that do not comply with metadata, naming convention, or retention classification requirements, and notify responsible officials to correct the errors before documents are </w:t>
            </w:r>
            <w:proofErr w:type="spellStart"/>
            <w:r>
              <w:rPr>
                <w:sz w:val="20"/>
              </w:rPr>
              <w:t>finalised</w:t>
            </w:r>
            <w:proofErr w:type="spellEnd"/>
            <w:r>
              <w:rPr>
                <w:sz w:val="20"/>
              </w:rPr>
              <w:t xml:space="preserve"> and stored.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06B74C" w14:textId="77777777" w:rsidR="00EE50CE" w:rsidRDefault="00000000">
            <w:pPr>
              <w:pStyle w:val="TableNormal0"/>
            </w:pPr>
            <w:r>
              <w:lastRenderedPageBreak/>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2DB66" w14:textId="77777777" w:rsidR="00EE50CE" w:rsidRDefault="00000000">
            <w:pPr>
              <w:pStyle w:val="TableNormal0"/>
            </w:pPr>
            <w:r>
              <w:t>Validate Opening Balances</w:t>
            </w:r>
          </w:p>
        </w:tc>
      </w:tr>
      <w:tr w:rsidR="00EE50CE" w14:paraId="3B0C306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2AC2C" w14:textId="77777777" w:rsidR="00EE50CE" w:rsidRDefault="00000000">
            <w:pPr>
              <w:pStyle w:val="TableNormal0"/>
            </w:pPr>
            <w:r>
              <w:t>ARM008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43E942" w14:textId="77777777" w:rsidR="00EE50CE" w:rsidRDefault="00000000">
            <w:pPr>
              <w:pStyle w:val="TableNormal0"/>
            </w:pPr>
            <w:r>
              <w:t>Approve prior year adjustments in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583137" w14:textId="77777777" w:rsidR="00EE50CE" w:rsidRDefault="00000000">
            <w:pPr>
              <w:jc w:val="left"/>
              <w:rPr>
                <w:sz w:val="20"/>
              </w:rPr>
            </w:pPr>
            <w:r>
              <w:rPr>
                <w:sz w:val="20"/>
              </w:rPr>
              <w:t xml:space="preserve">Enable the ability for delegated users to approve prior year adjustment entries based on identified correcting transactions within the system functionality. This functionality must allow delegated users, with appropriate approval rights, to view and approve prior year adjustments processed against identified errors. The adjustments must be approved using the system </w:t>
            </w:r>
            <w:r>
              <w:rPr>
                <w:sz w:val="20"/>
              </w:rPr>
              <w:lastRenderedPageBreak/>
              <w:t>functionality linked to the source of the original transaction and must be clearly identified as prior year corrections to ensure audit traceability and compliance with financial reporting standards. The system functionality must support:</w:t>
            </w:r>
          </w:p>
          <w:p w14:paraId="0B64D337" w14:textId="77777777" w:rsidR="00EE50CE" w:rsidRDefault="00000000">
            <w:pPr>
              <w:jc w:val="left"/>
              <w:rPr>
                <w:sz w:val="20"/>
              </w:rPr>
            </w:pPr>
            <w:r>
              <w:rPr>
                <w:sz w:val="20"/>
              </w:rPr>
              <w:t xml:space="preserve"> </w:t>
            </w:r>
          </w:p>
          <w:p w14:paraId="36079C5A" w14:textId="77777777" w:rsidR="00EE50CE" w:rsidRDefault="00000000">
            <w:pPr>
              <w:numPr>
                <w:ilvl w:val="0"/>
                <w:numId w:val="640"/>
              </w:numPr>
              <w:ind w:left="238"/>
              <w:jc w:val="left"/>
              <w:rPr>
                <w:sz w:val="20"/>
              </w:rPr>
            </w:pPr>
            <w:r>
              <w:rPr>
                <w:sz w:val="20"/>
              </w:rPr>
              <w:t>Approval of prior year adjustment entries within the originating or transacting source system functionality (e.g. assets, creditors, revenue, general ledger)</w:t>
            </w:r>
          </w:p>
          <w:p w14:paraId="5D060B73" w14:textId="77777777" w:rsidR="00EE50CE" w:rsidRDefault="00000000">
            <w:pPr>
              <w:numPr>
                <w:ilvl w:val="0"/>
                <w:numId w:val="640"/>
              </w:numPr>
              <w:ind w:left="238"/>
              <w:jc w:val="left"/>
              <w:rPr>
                <w:sz w:val="20"/>
              </w:rPr>
            </w:pPr>
            <w:r>
              <w:rPr>
                <w:sz w:val="20"/>
              </w:rPr>
              <w:t xml:space="preserve">On-screen review of adjustment details, including original transaction reference, corrected values, and </w:t>
            </w:r>
            <w:proofErr w:type="spellStart"/>
            <w:r>
              <w:rPr>
                <w:sz w:val="20"/>
              </w:rPr>
              <w:t>mSCOA</w:t>
            </w:r>
            <w:proofErr w:type="spellEnd"/>
            <w:r>
              <w:rPr>
                <w:sz w:val="20"/>
              </w:rPr>
              <w:t xml:space="preserve"> segmentation</w:t>
            </w:r>
          </w:p>
          <w:p w14:paraId="4BF2240D" w14:textId="77777777" w:rsidR="00EE50CE" w:rsidRDefault="00000000">
            <w:pPr>
              <w:numPr>
                <w:ilvl w:val="0"/>
                <w:numId w:val="640"/>
              </w:numPr>
              <w:ind w:left="238"/>
              <w:jc w:val="left"/>
              <w:rPr>
                <w:sz w:val="20"/>
              </w:rPr>
            </w:pPr>
            <w:r>
              <w:rPr>
                <w:sz w:val="20"/>
              </w:rPr>
              <w:t>Justification field and access to supporting documentation to facilitate informed approval</w:t>
            </w:r>
          </w:p>
          <w:p w14:paraId="235DE86E" w14:textId="77777777" w:rsidR="00EE50CE" w:rsidRDefault="00000000">
            <w:pPr>
              <w:numPr>
                <w:ilvl w:val="0"/>
                <w:numId w:val="640"/>
              </w:numPr>
              <w:ind w:left="238"/>
              <w:jc w:val="left"/>
              <w:rPr>
                <w:sz w:val="20"/>
              </w:rPr>
            </w:pPr>
            <w:r>
              <w:rPr>
                <w:sz w:val="20"/>
              </w:rPr>
              <w:t xml:space="preserve">Role-based access control to restrict approval rights to </w:t>
            </w:r>
            <w:proofErr w:type="spellStart"/>
            <w:r>
              <w:rPr>
                <w:sz w:val="20"/>
              </w:rPr>
              <w:t>authorised</w:t>
            </w:r>
            <w:proofErr w:type="spellEnd"/>
            <w:r>
              <w:rPr>
                <w:sz w:val="20"/>
              </w:rPr>
              <w:t xml:space="preserve"> delegated users only</w:t>
            </w:r>
          </w:p>
          <w:p w14:paraId="64AA9867" w14:textId="77777777" w:rsidR="00EE50CE" w:rsidRDefault="00000000">
            <w:pPr>
              <w:numPr>
                <w:ilvl w:val="0"/>
                <w:numId w:val="640"/>
              </w:numPr>
              <w:ind w:left="238"/>
              <w:jc w:val="left"/>
              <w:rPr>
                <w:sz w:val="20"/>
              </w:rPr>
            </w:pPr>
            <w:r>
              <w:rPr>
                <w:sz w:val="20"/>
              </w:rPr>
              <w:t>Workflow options to approve, reject, or return the adjustment for revision</w:t>
            </w:r>
          </w:p>
          <w:p w14:paraId="7FA59C74" w14:textId="77777777" w:rsidR="00EE50CE" w:rsidRDefault="00000000">
            <w:pPr>
              <w:numPr>
                <w:ilvl w:val="0"/>
                <w:numId w:val="640"/>
              </w:numPr>
              <w:ind w:left="238"/>
              <w:jc w:val="left"/>
              <w:rPr>
                <w:sz w:val="20"/>
              </w:rPr>
            </w:pPr>
            <w:r>
              <w:rPr>
                <w:sz w:val="20"/>
              </w:rPr>
              <w:t>Audit trail capturing the full approval history, including approver name, date, time, and decision outcome</w:t>
            </w:r>
          </w:p>
          <w:p w14:paraId="0F7003B5" w14:textId="77777777" w:rsidR="00EE50CE" w:rsidRDefault="00000000">
            <w:pPr>
              <w:numPr>
                <w:ilvl w:val="0"/>
                <w:numId w:val="640"/>
              </w:numPr>
              <w:ind w:left="238"/>
              <w:jc w:val="left"/>
              <w:rPr>
                <w:sz w:val="20"/>
              </w:rPr>
            </w:pPr>
            <w:r>
              <w:rPr>
                <w:sz w:val="20"/>
              </w:rPr>
              <w:t>Integration of approved adjustments into the prior year financial records for accurate restatement and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4AEA14" w14:textId="77777777" w:rsidR="00EE50CE" w:rsidRDefault="00000000">
            <w:pPr>
              <w:pStyle w:val="TableNormal0"/>
            </w:pPr>
            <w:r>
              <w:lastRenderedPageBreak/>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02EB5D" w14:textId="77777777" w:rsidR="00EE50CE" w:rsidRDefault="00000000">
            <w:pPr>
              <w:pStyle w:val="TableNormal0"/>
            </w:pPr>
            <w:r>
              <w:t>Validate Opening Balances</w:t>
            </w:r>
          </w:p>
        </w:tc>
      </w:tr>
      <w:tr w:rsidR="00EE50CE" w14:paraId="4BABB1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AA466C" w14:textId="77777777" w:rsidR="00EE50CE" w:rsidRDefault="00000000">
            <w:pPr>
              <w:pStyle w:val="TableNormal0"/>
            </w:pPr>
            <w:r>
              <w:t>ARM087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5C76FF" w14:textId="77777777" w:rsidR="00EE50CE" w:rsidRDefault="00000000">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4E05B4" w14:textId="77777777" w:rsidR="00EE50CE" w:rsidRDefault="00000000">
            <w:pPr>
              <w:jc w:val="left"/>
              <w:rPr>
                <w:sz w:val="20"/>
              </w:rPr>
            </w:pPr>
            <w:r>
              <w:rPr>
                <w:sz w:val="20"/>
              </w:rPr>
              <w:t xml:space="preserve">Enable the ability to integrate approved transaction updates to the general ledger within the System Functionality. This functionality must allow </w:t>
            </w:r>
            <w:proofErr w:type="spellStart"/>
            <w:r>
              <w:rPr>
                <w:sz w:val="20"/>
              </w:rPr>
              <w:t>authorised</w:t>
            </w:r>
            <w:proofErr w:type="spellEnd"/>
            <w:r>
              <w:rPr>
                <w:sz w:val="20"/>
              </w:rPr>
              <w:t xml:space="preserve"> users to electronically transfer approved financial transactions to the General Ledger System Functionality. The purpose is to ensure real-time financial alignment, data integrity, and compliance with MFMA, GRAP standards, and full </w:t>
            </w:r>
            <w:proofErr w:type="spellStart"/>
            <w:r>
              <w:rPr>
                <w:sz w:val="20"/>
              </w:rPr>
              <w:t>mSCOA</w:t>
            </w:r>
            <w:proofErr w:type="spellEnd"/>
            <w:r>
              <w:rPr>
                <w:sz w:val="20"/>
              </w:rPr>
              <w:t xml:space="preserve"> seven-segment classification requirements. The system functionality must support:</w:t>
            </w:r>
          </w:p>
          <w:p w14:paraId="523DA7E6" w14:textId="77777777" w:rsidR="00EE50CE" w:rsidRDefault="00000000">
            <w:pPr>
              <w:jc w:val="left"/>
              <w:rPr>
                <w:sz w:val="20"/>
              </w:rPr>
            </w:pPr>
            <w:r>
              <w:rPr>
                <w:sz w:val="20"/>
              </w:rPr>
              <w:t xml:space="preserve"> </w:t>
            </w:r>
          </w:p>
          <w:p w14:paraId="225F16C5" w14:textId="77777777" w:rsidR="00EE50CE" w:rsidRDefault="00000000">
            <w:pPr>
              <w:numPr>
                <w:ilvl w:val="0"/>
                <w:numId w:val="642"/>
              </w:numPr>
              <w:ind w:left="238"/>
              <w:jc w:val="left"/>
              <w:rPr>
                <w:sz w:val="20"/>
              </w:rPr>
            </w:pPr>
            <w:r>
              <w:rPr>
                <w:sz w:val="20"/>
              </w:rPr>
              <w:t xml:space="preserve">Automated or </w:t>
            </w:r>
            <w:proofErr w:type="spellStart"/>
            <w:r>
              <w:rPr>
                <w:sz w:val="20"/>
              </w:rPr>
              <w:t>authorised</w:t>
            </w:r>
            <w:proofErr w:type="spellEnd"/>
            <w:r>
              <w:rPr>
                <w:sz w:val="20"/>
              </w:rPr>
              <w:t xml:space="preserve"> integration of approved posting entries related to transactions into the General Ledger System Functionality</w:t>
            </w:r>
          </w:p>
          <w:p w14:paraId="34F952D7" w14:textId="77777777" w:rsidR="00EE50CE" w:rsidRDefault="00000000">
            <w:pPr>
              <w:numPr>
                <w:ilvl w:val="0"/>
                <w:numId w:val="642"/>
              </w:numPr>
              <w:ind w:left="238"/>
              <w:jc w:val="left"/>
              <w:rPr>
                <w:sz w:val="20"/>
              </w:rPr>
            </w:pPr>
            <w:r>
              <w:rPr>
                <w:sz w:val="20"/>
              </w:rPr>
              <w:lastRenderedPageBreak/>
              <w:t>Transfer of transaction details including transaction type, financial values, posting date, and source reference from records</w:t>
            </w:r>
          </w:p>
          <w:p w14:paraId="5BEBE2B0" w14:textId="77777777" w:rsidR="00EE50CE" w:rsidRDefault="00000000">
            <w:pPr>
              <w:numPr>
                <w:ilvl w:val="0"/>
                <w:numId w:val="642"/>
              </w:numPr>
              <w:ind w:left="238"/>
              <w:jc w:val="left"/>
              <w:rPr>
                <w:sz w:val="20"/>
              </w:rPr>
            </w:pPr>
            <w:r>
              <w:rPr>
                <w:sz w:val="20"/>
              </w:rPr>
              <w:t xml:space="preserve">Application of full </w:t>
            </w:r>
            <w:proofErr w:type="spellStart"/>
            <w:r>
              <w:rPr>
                <w:sz w:val="20"/>
              </w:rPr>
              <w:t>mSCOA</w:t>
            </w:r>
            <w:proofErr w:type="spellEnd"/>
            <w:r>
              <w:rPr>
                <w:sz w:val="20"/>
              </w:rPr>
              <w:t xml:space="preserve"> segmentation to each integrated entry, including item, function, fund, project, region, costing, and municipal standard classification</w:t>
            </w:r>
          </w:p>
          <w:p w14:paraId="036458F3" w14:textId="77777777" w:rsidR="00EE50CE" w:rsidRDefault="00000000">
            <w:pPr>
              <w:numPr>
                <w:ilvl w:val="0"/>
                <w:numId w:val="642"/>
              </w:numPr>
              <w:ind w:left="238"/>
              <w:jc w:val="left"/>
              <w:rPr>
                <w:sz w:val="20"/>
              </w:rPr>
            </w:pPr>
            <w:r>
              <w:rPr>
                <w:sz w:val="20"/>
              </w:rPr>
              <w:t>Verification checks to confirm that only reviewed and approved transactions are passed through to the general ledger</w:t>
            </w:r>
          </w:p>
          <w:p w14:paraId="3BB5220B" w14:textId="77777777" w:rsidR="00EE50CE" w:rsidRDefault="00000000">
            <w:pPr>
              <w:numPr>
                <w:ilvl w:val="0"/>
                <w:numId w:val="642"/>
              </w:numPr>
              <w:ind w:left="238"/>
              <w:jc w:val="left"/>
              <w:rPr>
                <w:sz w:val="20"/>
              </w:rPr>
            </w:pPr>
            <w:r>
              <w:rPr>
                <w:sz w:val="20"/>
              </w:rPr>
              <w:t>Display of the integration status, showing successful transfers, pending items, and failed transactions requiring user intervention</w:t>
            </w:r>
          </w:p>
          <w:p w14:paraId="2EE7C994" w14:textId="77777777" w:rsidR="00EE50CE" w:rsidRDefault="00000000">
            <w:pPr>
              <w:numPr>
                <w:ilvl w:val="0"/>
                <w:numId w:val="642"/>
              </w:numPr>
              <w:ind w:left="238"/>
              <w:jc w:val="left"/>
              <w:rPr>
                <w:sz w:val="20"/>
              </w:rPr>
            </w:pPr>
            <w:r>
              <w:rPr>
                <w:sz w:val="20"/>
              </w:rPr>
              <w:t xml:space="preserve">Role-based access to view, </w:t>
            </w:r>
            <w:proofErr w:type="spellStart"/>
            <w:r>
              <w:rPr>
                <w:sz w:val="20"/>
              </w:rPr>
              <w:t>authorise</w:t>
            </w:r>
            <w:proofErr w:type="spellEnd"/>
            <w:r>
              <w:rPr>
                <w:sz w:val="20"/>
              </w:rPr>
              <w:t>, and monitor integration activities across financial management teams</w:t>
            </w:r>
          </w:p>
          <w:p w14:paraId="0D2CF47B" w14:textId="77777777" w:rsidR="00EE50CE" w:rsidRDefault="00000000">
            <w:pPr>
              <w:numPr>
                <w:ilvl w:val="0"/>
                <w:numId w:val="642"/>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BD1A0" w14:textId="77777777" w:rsidR="00EE50CE" w:rsidRDefault="00000000">
            <w:pPr>
              <w:pStyle w:val="TableNormal0"/>
            </w:pPr>
            <w:r>
              <w:lastRenderedPageBreak/>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5B0C8" w14:textId="77777777" w:rsidR="00EE50CE" w:rsidRDefault="00000000">
            <w:pPr>
              <w:pStyle w:val="TableNormal0"/>
            </w:pPr>
            <w:r>
              <w:t>Validate Opening Balances</w:t>
            </w:r>
          </w:p>
        </w:tc>
      </w:tr>
      <w:tr w:rsidR="00EE50CE" w14:paraId="35E2B1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BF116D" w14:textId="77777777" w:rsidR="00EE50CE" w:rsidRDefault="00000000">
            <w:pPr>
              <w:pStyle w:val="TableNormal0"/>
            </w:pPr>
            <w:r>
              <w:t>ARM160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C4CA2" w14:textId="77777777" w:rsidR="00EE50CE" w:rsidRDefault="00000000">
            <w:pPr>
              <w:pStyle w:val="TableNormal0"/>
            </w:pPr>
            <w:r>
              <w:t>View notifications received for corrections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481A5" w14:textId="77777777" w:rsidR="00EE50CE" w:rsidRDefault="00000000">
            <w:pPr>
              <w:jc w:val="left"/>
              <w:rPr>
                <w:sz w:val="20"/>
              </w:rPr>
            </w:pPr>
            <w:r>
              <w:rPr>
                <w:sz w:val="20"/>
              </w:rPr>
              <w:t xml:space="preserve">Enable the ability to view electronic correction requests received via system-generated notifications for viewing and correction within the relevant system functionalities. This functionality must allow </w:t>
            </w:r>
            <w:proofErr w:type="spellStart"/>
            <w:r>
              <w:rPr>
                <w:sz w:val="20"/>
              </w:rPr>
              <w:t>authorised</w:t>
            </w:r>
            <w:proofErr w:type="spellEnd"/>
            <w:r>
              <w:rPr>
                <w:sz w:val="20"/>
              </w:rPr>
              <w:t xml:space="preserve"> users to access, track, and action correction requests that have been submitted through the system functionality, ensuring timely resolution and proper alignment with financial and </w:t>
            </w:r>
            <w:proofErr w:type="spellStart"/>
            <w:r>
              <w:rPr>
                <w:sz w:val="20"/>
              </w:rPr>
              <w:t>mSCOA</w:t>
            </w:r>
            <w:proofErr w:type="spellEnd"/>
            <w:r>
              <w:rPr>
                <w:sz w:val="20"/>
              </w:rPr>
              <w:t xml:space="preserve"> compliance requirements. The system functionality must support:</w:t>
            </w:r>
          </w:p>
          <w:p w14:paraId="0C4E89E3" w14:textId="77777777" w:rsidR="00EE50CE" w:rsidRDefault="00000000">
            <w:pPr>
              <w:jc w:val="left"/>
              <w:rPr>
                <w:sz w:val="20"/>
              </w:rPr>
            </w:pPr>
            <w:r>
              <w:rPr>
                <w:sz w:val="20"/>
              </w:rPr>
              <w:t xml:space="preserve"> </w:t>
            </w:r>
          </w:p>
          <w:p w14:paraId="3C0C7A78" w14:textId="77777777" w:rsidR="00EE50CE" w:rsidRDefault="00000000">
            <w:pPr>
              <w:numPr>
                <w:ilvl w:val="0"/>
                <w:numId w:val="644"/>
              </w:numPr>
              <w:ind w:left="238"/>
              <w:jc w:val="left"/>
              <w:rPr>
                <w:sz w:val="20"/>
              </w:rPr>
            </w:pPr>
            <w:r>
              <w:rPr>
                <w:sz w:val="20"/>
              </w:rPr>
              <w:t>On-screen display of all electronic correction requests received, with filtering by module, date, user, or status</w:t>
            </w:r>
          </w:p>
          <w:p w14:paraId="45C31F7E" w14:textId="77777777" w:rsidR="00EE50CE" w:rsidRDefault="00000000">
            <w:pPr>
              <w:numPr>
                <w:ilvl w:val="0"/>
                <w:numId w:val="644"/>
              </w:numPr>
              <w:ind w:left="238"/>
              <w:jc w:val="left"/>
              <w:rPr>
                <w:sz w:val="20"/>
              </w:rPr>
            </w:pPr>
            <w:r>
              <w:rPr>
                <w:sz w:val="20"/>
              </w:rPr>
              <w:t>Visibility of the originating system functionality linked to each correction request (e.g. creditors, general ledger, assets)</w:t>
            </w:r>
          </w:p>
          <w:p w14:paraId="699BECB4" w14:textId="77777777" w:rsidR="00EE50CE" w:rsidRDefault="00000000">
            <w:pPr>
              <w:numPr>
                <w:ilvl w:val="0"/>
                <w:numId w:val="644"/>
              </w:numPr>
              <w:ind w:left="238"/>
              <w:jc w:val="left"/>
              <w:rPr>
                <w:sz w:val="20"/>
              </w:rPr>
            </w:pPr>
            <w:r>
              <w:rPr>
                <w:sz w:val="20"/>
              </w:rPr>
              <w:t>Display of request details including the nature of the error, affected transaction, proposed correction, and justification</w:t>
            </w:r>
          </w:p>
          <w:p w14:paraId="1DD49D9E" w14:textId="77777777" w:rsidR="00EE50CE" w:rsidRDefault="00000000">
            <w:pPr>
              <w:numPr>
                <w:ilvl w:val="0"/>
                <w:numId w:val="644"/>
              </w:numPr>
              <w:ind w:left="238"/>
              <w:jc w:val="left"/>
              <w:rPr>
                <w:sz w:val="20"/>
              </w:rPr>
            </w:pPr>
            <w:r>
              <w:rPr>
                <w:sz w:val="20"/>
              </w:rPr>
              <w:t>Access to any supporting documentation submitted with the request</w:t>
            </w:r>
          </w:p>
          <w:p w14:paraId="00AF8347" w14:textId="77777777" w:rsidR="00EE50CE" w:rsidRDefault="00000000">
            <w:pPr>
              <w:numPr>
                <w:ilvl w:val="0"/>
                <w:numId w:val="644"/>
              </w:numPr>
              <w:ind w:left="238"/>
              <w:jc w:val="left"/>
              <w:rPr>
                <w:sz w:val="20"/>
              </w:rPr>
            </w:pPr>
            <w:r>
              <w:rPr>
                <w:sz w:val="20"/>
              </w:rPr>
              <w:lastRenderedPageBreak/>
              <w:t>Workflow status indicators (e.g. pending review, in progress, completed, rejected)</w:t>
            </w:r>
          </w:p>
          <w:p w14:paraId="684BFC34" w14:textId="77777777" w:rsidR="00EE50CE" w:rsidRDefault="00000000">
            <w:pPr>
              <w:numPr>
                <w:ilvl w:val="0"/>
                <w:numId w:val="644"/>
              </w:numPr>
              <w:ind w:left="238"/>
              <w:jc w:val="left"/>
              <w:rPr>
                <w:sz w:val="20"/>
              </w:rPr>
            </w:pPr>
            <w:r>
              <w:rPr>
                <w:sz w:val="20"/>
              </w:rPr>
              <w:t>Ability to action the request directly within the relevant system functionality for correction</w:t>
            </w:r>
          </w:p>
          <w:p w14:paraId="461746AF" w14:textId="77777777" w:rsidR="00EE50CE" w:rsidRDefault="00000000">
            <w:pPr>
              <w:numPr>
                <w:ilvl w:val="0"/>
                <w:numId w:val="644"/>
              </w:numPr>
              <w:ind w:left="238"/>
              <w:jc w:val="left"/>
              <w:rPr>
                <w:sz w:val="20"/>
              </w:rPr>
            </w:pPr>
            <w:r>
              <w:rPr>
                <w:sz w:val="20"/>
              </w:rPr>
              <w:t xml:space="preserve">Role-based access controls to restrict viewing and processing to </w:t>
            </w:r>
            <w:proofErr w:type="spellStart"/>
            <w:r>
              <w:rPr>
                <w:sz w:val="20"/>
              </w:rPr>
              <w:t>authorised</w:t>
            </w:r>
            <w:proofErr w:type="spellEnd"/>
            <w:r>
              <w:rPr>
                <w:sz w:val="20"/>
              </w:rPr>
              <w:t xml:space="preserve"> users</w:t>
            </w:r>
          </w:p>
          <w:p w14:paraId="05FF8D2E" w14:textId="77777777" w:rsidR="00EE50CE" w:rsidRDefault="00000000">
            <w:pPr>
              <w:numPr>
                <w:ilvl w:val="0"/>
                <w:numId w:val="644"/>
              </w:numPr>
              <w:ind w:left="238"/>
              <w:jc w:val="left"/>
              <w:rPr>
                <w:sz w:val="20"/>
              </w:rPr>
            </w:pPr>
            <w:r>
              <w:rPr>
                <w:sz w:val="20"/>
              </w:rPr>
              <w:t>Audit trail capturing all interactions with the correction request, including user activity and resolution actions</w:t>
            </w:r>
          </w:p>
          <w:p w14:paraId="37D7DCE0" w14:textId="77777777" w:rsidR="00EE50CE" w:rsidRDefault="00000000">
            <w:pPr>
              <w:numPr>
                <w:ilvl w:val="0"/>
                <w:numId w:val="644"/>
              </w:numPr>
              <w:ind w:left="238"/>
              <w:jc w:val="left"/>
              <w:rPr>
                <w:sz w:val="20"/>
              </w:rPr>
            </w:pPr>
            <w:r>
              <w:rPr>
                <w:sz w:val="20"/>
              </w:rPr>
              <w:t>System-generated notifications for updates on the status of each request to relevant users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415BEF" w14:textId="77777777" w:rsidR="00EE50CE" w:rsidRDefault="00000000">
            <w:pPr>
              <w:pStyle w:val="TableNormal0"/>
            </w:pPr>
            <w:r>
              <w:lastRenderedPageBreak/>
              <w:t>Process corrections in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70C281" w14:textId="77777777" w:rsidR="00EE50CE" w:rsidRDefault="00000000">
            <w:pPr>
              <w:pStyle w:val="TableNormal0"/>
            </w:pPr>
            <w:r>
              <w:t xml:space="preserve">Review prior adjustments and change in estimates </w:t>
            </w:r>
          </w:p>
        </w:tc>
      </w:tr>
      <w:tr w:rsidR="00EE50CE" w14:paraId="47700E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B68452" w14:textId="77777777" w:rsidR="00EE50CE" w:rsidRDefault="00000000">
            <w:pPr>
              <w:pStyle w:val="TableNormal0"/>
            </w:pPr>
            <w:r>
              <w:t>ARM167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FF0DBC" w14:textId="77777777" w:rsidR="00EE50CE" w:rsidRDefault="00000000">
            <w:pPr>
              <w:pStyle w:val="TableNormal0"/>
            </w:pPr>
            <w:r>
              <w:t>View supporting documents for all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BEDE3B" w14:textId="77777777" w:rsidR="00EE50CE" w:rsidRDefault="00000000">
            <w:pPr>
              <w:jc w:val="left"/>
              <w:rPr>
                <w:sz w:val="20"/>
              </w:rPr>
            </w:pPr>
            <w:r>
              <w:rPr>
                <w:sz w:val="20"/>
              </w:rPr>
              <w:t>Enable the functionality to allow users to view all supporting documents linked to any modifications made to existing transactional data within the general ledger. The system functionality must maintain a complete record of all changes made to general ledger transactions and provide users with the ability to access the supporting documentation associated with those modifications. This is to ensure full traceability, verification, and compliance with the Municipal Finance Management Act (MFMA), GRAP accounting standards, and audit readiness requirements. The system functionality must support:</w:t>
            </w:r>
          </w:p>
          <w:p w14:paraId="14605DDF" w14:textId="77777777" w:rsidR="00EE50CE" w:rsidRDefault="00EE50CE">
            <w:pPr>
              <w:jc w:val="left"/>
              <w:rPr>
                <w:sz w:val="20"/>
              </w:rPr>
            </w:pPr>
          </w:p>
          <w:p w14:paraId="4FFDDECC" w14:textId="77777777" w:rsidR="00EE50CE" w:rsidRDefault="00000000">
            <w:pPr>
              <w:numPr>
                <w:ilvl w:val="0"/>
                <w:numId w:val="646"/>
              </w:numPr>
              <w:ind w:left="238"/>
              <w:jc w:val="left"/>
              <w:rPr>
                <w:sz w:val="20"/>
              </w:rPr>
            </w:pPr>
            <w:r>
              <w:rPr>
                <w:sz w:val="20"/>
              </w:rPr>
              <w:t>Modification tracking interface, enabling users to view:</w:t>
            </w:r>
          </w:p>
          <w:p w14:paraId="59590715" w14:textId="77777777" w:rsidR="00EE50CE" w:rsidRDefault="00000000">
            <w:pPr>
              <w:numPr>
                <w:ilvl w:val="0"/>
                <w:numId w:val="648"/>
              </w:numPr>
              <w:ind w:left="465"/>
              <w:jc w:val="left"/>
              <w:rPr>
                <w:sz w:val="20"/>
              </w:rPr>
            </w:pPr>
            <w:r>
              <w:rPr>
                <w:sz w:val="20"/>
              </w:rPr>
              <w:t xml:space="preserve">Original transaction details (GL account, amount, </w:t>
            </w:r>
            <w:proofErr w:type="spellStart"/>
            <w:r>
              <w:rPr>
                <w:sz w:val="20"/>
              </w:rPr>
              <w:t>mSCOA</w:t>
            </w:r>
            <w:proofErr w:type="spellEnd"/>
            <w:r>
              <w:rPr>
                <w:sz w:val="20"/>
              </w:rPr>
              <w:t xml:space="preserve"> segments, date)</w:t>
            </w:r>
          </w:p>
          <w:p w14:paraId="47719BB4" w14:textId="77777777" w:rsidR="00EE50CE" w:rsidRDefault="00000000">
            <w:pPr>
              <w:numPr>
                <w:ilvl w:val="0"/>
                <w:numId w:val="648"/>
              </w:numPr>
              <w:ind w:left="465"/>
              <w:jc w:val="left"/>
              <w:rPr>
                <w:sz w:val="20"/>
              </w:rPr>
            </w:pPr>
            <w:r>
              <w:rPr>
                <w:sz w:val="20"/>
              </w:rPr>
              <w:t>Modified transaction details</w:t>
            </w:r>
          </w:p>
          <w:p w14:paraId="6C6F1185" w14:textId="77777777" w:rsidR="00EE50CE" w:rsidRDefault="00000000">
            <w:pPr>
              <w:numPr>
                <w:ilvl w:val="0"/>
                <w:numId w:val="648"/>
              </w:numPr>
              <w:ind w:left="465"/>
              <w:jc w:val="left"/>
              <w:rPr>
                <w:sz w:val="20"/>
              </w:rPr>
            </w:pPr>
            <w:r>
              <w:rPr>
                <w:sz w:val="20"/>
              </w:rPr>
              <w:t>Reason for the modification</w:t>
            </w:r>
          </w:p>
          <w:p w14:paraId="7BFFFFF1" w14:textId="77777777" w:rsidR="00EE50CE" w:rsidRDefault="00000000">
            <w:pPr>
              <w:numPr>
                <w:ilvl w:val="0"/>
                <w:numId w:val="648"/>
              </w:numPr>
              <w:ind w:left="465"/>
              <w:jc w:val="left"/>
              <w:rPr>
                <w:sz w:val="20"/>
              </w:rPr>
            </w:pPr>
            <w:r>
              <w:rPr>
                <w:sz w:val="20"/>
              </w:rPr>
              <w:t>User ID and department initiating the change</w:t>
            </w:r>
          </w:p>
          <w:p w14:paraId="270ABEA8" w14:textId="77777777" w:rsidR="00EE50CE" w:rsidRDefault="00000000">
            <w:pPr>
              <w:numPr>
                <w:ilvl w:val="0"/>
                <w:numId w:val="648"/>
              </w:numPr>
              <w:ind w:left="465"/>
              <w:jc w:val="left"/>
              <w:rPr>
                <w:sz w:val="20"/>
              </w:rPr>
            </w:pPr>
            <w:r>
              <w:rPr>
                <w:sz w:val="20"/>
              </w:rPr>
              <w:t>Date and time of modification</w:t>
            </w:r>
          </w:p>
          <w:p w14:paraId="6241017B" w14:textId="77777777" w:rsidR="00EE50CE" w:rsidRDefault="00000000">
            <w:pPr>
              <w:numPr>
                <w:ilvl w:val="0"/>
                <w:numId w:val="646"/>
              </w:numPr>
              <w:ind w:left="238"/>
              <w:jc w:val="left"/>
              <w:rPr>
                <w:sz w:val="20"/>
              </w:rPr>
            </w:pPr>
            <w:r>
              <w:rPr>
                <w:sz w:val="20"/>
              </w:rPr>
              <w:t>Supporting documentation linkage, allowing users to:</w:t>
            </w:r>
          </w:p>
          <w:p w14:paraId="72E2AC57" w14:textId="77777777" w:rsidR="00EE50CE" w:rsidRDefault="00000000">
            <w:pPr>
              <w:numPr>
                <w:ilvl w:val="0"/>
                <w:numId w:val="650"/>
              </w:numPr>
              <w:ind w:left="465"/>
              <w:jc w:val="left"/>
              <w:rPr>
                <w:sz w:val="20"/>
              </w:rPr>
            </w:pPr>
            <w:r>
              <w:rPr>
                <w:sz w:val="20"/>
              </w:rPr>
              <w:t>View or download documents attached to each modification (e.g. correction memos, approval forms, adjustment justifications)</w:t>
            </w:r>
          </w:p>
          <w:p w14:paraId="7CFA6B94" w14:textId="77777777" w:rsidR="00EE50CE" w:rsidRDefault="00000000">
            <w:pPr>
              <w:numPr>
                <w:ilvl w:val="0"/>
                <w:numId w:val="650"/>
              </w:numPr>
              <w:ind w:left="465"/>
              <w:jc w:val="left"/>
              <w:rPr>
                <w:sz w:val="20"/>
              </w:rPr>
            </w:pPr>
            <w:r>
              <w:rPr>
                <w:sz w:val="20"/>
              </w:rPr>
              <w:t>Access supporting files directly from the transaction history or audit trail view</w:t>
            </w:r>
          </w:p>
          <w:p w14:paraId="2DFE1536" w14:textId="77777777" w:rsidR="00EE50CE" w:rsidRDefault="00000000">
            <w:pPr>
              <w:numPr>
                <w:ilvl w:val="0"/>
                <w:numId w:val="646"/>
              </w:numPr>
              <w:ind w:left="238"/>
              <w:jc w:val="left"/>
              <w:rPr>
                <w:sz w:val="20"/>
              </w:rPr>
            </w:pPr>
            <w:r>
              <w:rPr>
                <w:sz w:val="20"/>
              </w:rPr>
              <w:t>Structured document storage, ensuring supporting documents are:</w:t>
            </w:r>
          </w:p>
          <w:p w14:paraId="0780899E" w14:textId="77777777" w:rsidR="00EE50CE" w:rsidRDefault="00000000">
            <w:pPr>
              <w:numPr>
                <w:ilvl w:val="0"/>
                <w:numId w:val="652"/>
              </w:numPr>
              <w:ind w:left="465"/>
              <w:jc w:val="left"/>
              <w:rPr>
                <w:sz w:val="20"/>
              </w:rPr>
            </w:pPr>
            <w:r>
              <w:rPr>
                <w:sz w:val="20"/>
              </w:rPr>
              <w:lastRenderedPageBreak/>
              <w:t>Stored using consistent naming conventions and metadata (e.g. document type, transaction reference, author, date)</w:t>
            </w:r>
          </w:p>
          <w:p w14:paraId="692C336F" w14:textId="77777777" w:rsidR="00EE50CE" w:rsidRDefault="00000000">
            <w:pPr>
              <w:numPr>
                <w:ilvl w:val="0"/>
                <w:numId w:val="652"/>
              </w:numPr>
              <w:ind w:left="465"/>
              <w:jc w:val="left"/>
              <w:rPr>
                <w:sz w:val="20"/>
              </w:rPr>
            </w:pPr>
            <w:r>
              <w:rPr>
                <w:sz w:val="20"/>
              </w:rPr>
              <w:t>Archived in compliance with records management policies</w:t>
            </w:r>
          </w:p>
          <w:p w14:paraId="5FBE1CA3" w14:textId="77777777" w:rsidR="00EE50CE" w:rsidRDefault="00000000">
            <w:pPr>
              <w:numPr>
                <w:ilvl w:val="0"/>
                <w:numId w:val="646"/>
              </w:numPr>
              <w:ind w:left="238"/>
              <w:jc w:val="left"/>
              <w:rPr>
                <w:sz w:val="20"/>
              </w:rPr>
            </w:pPr>
            <w:r>
              <w:rPr>
                <w:sz w:val="20"/>
              </w:rPr>
              <w:t>Audit-compliant modification log, maintaining:</w:t>
            </w:r>
          </w:p>
          <w:p w14:paraId="1B5D87F6" w14:textId="77777777" w:rsidR="00EE50CE" w:rsidRDefault="00000000">
            <w:pPr>
              <w:numPr>
                <w:ilvl w:val="0"/>
                <w:numId w:val="654"/>
              </w:numPr>
              <w:ind w:left="465"/>
              <w:jc w:val="left"/>
              <w:rPr>
                <w:sz w:val="20"/>
              </w:rPr>
            </w:pPr>
            <w:r>
              <w:rPr>
                <w:sz w:val="20"/>
              </w:rPr>
              <w:t>A detailed log of all edits made to general ledger entries</w:t>
            </w:r>
          </w:p>
          <w:p w14:paraId="6E35ADAC" w14:textId="77777777" w:rsidR="00EE50CE" w:rsidRDefault="00000000">
            <w:pPr>
              <w:numPr>
                <w:ilvl w:val="0"/>
                <w:numId w:val="654"/>
              </w:numPr>
              <w:ind w:left="465"/>
              <w:jc w:val="left"/>
              <w:rPr>
                <w:sz w:val="20"/>
              </w:rPr>
            </w:pPr>
            <w:r>
              <w:rPr>
                <w:sz w:val="20"/>
              </w:rPr>
              <w:t>A history of who modified what, when, and why</w:t>
            </w:r>
          </w:p>
          <w:p w14:paraId="1C54A05D" w14:textId="77777777" w:rsidR="00EE50CE" w:rsidRDefault="00000000">
            <w:pPr>
              <w:numPr>
                <w:ilvl w:val="0"/>
                <w:numId w:val="654"/>
              </w:numPr>
              <w:ind w:left="465"/>
              <w:jc w:val="left"/>
              <w:rPr>
                <w:sz w:val="20"/>
              </w:rPr>
            </w:pPr>
            <w:r>
              <w:rPr>
                <w:sz w:val="20"/>
              </w:rPr>
              <w:t>Any approval workflows executed before final posting of changes</w:t>
            </w:r>
          </w:p>
          <w:p w14:paraId="7598D371" w14:textId="77777777" w:rsidR="00EE50CE" w:rsidRDefault="00000000">
            <w:pPr>
              <w:numPr>
                <w:ilvl w:val="0"/>
                <w:numId w:val="646"/>
              </w:numPr>
              <w:ind w:left="238"/>
              <w:jc w:val="left"/>
              <w:rPr>
                <w:sz w:val="20"/>
              </w:rPr>
            </w:pPr>
            <w:r>
              <w:rPr>
                <w:sz w:val="20"/>
              </w:rPr>
              <w:t>Filter and search capabilities, allowing users to locate modifications by:</w:t>
            </w:r>
          </w:p>
          <w:p w14:paraId="02F49715" w14:textId="77777777" w:rsidR="00EE50CE" w:rsidRDefault="00000000">
            <w:pPr>
              <w:numPr>
                <w:ilvl w:val="0"/>
                <w:numId w:val="656"/>
              </w:numPr>
              <w:ind w:left="465"/>
              <w:jc w:val="left"/>
              <w:rPr>
                <w:sz w:val="20"/>
              </w:rPr>
            </w:pPr>
            <w:r>
              <w:rPr>
                <w:sz w:val="20"/>
              </w:rPr>
              <w:t>Financial period or date range</w:t>
            </w:r>
          </w:p>
          <w:p w14:paraId="7C54AC02" w14:textId="77777777" w:rsidR="00EE50CE" w:rsidRDefault="00000000">
            <w:pPr>
              <w:numPr>
                <w:ilvl w:val="0"/>
                <w:numId w:val="656"/>
              </w:numPr>
              <w:ind w:left="465"/>
              <w:jc w:val="left"/>
              <w:rPr>
                <w:sz w:val="20"/>
              </w:rPr>
            </w:pPr>
            <w:r>
              <w:rPr>
                <w:sz w:val="20"/>
              </w:rPr>
              <w:t>GL account or transaction number</w:t>
            </w:r>
          </w:p>
          <w:p w14:paraId="5757CF73" w14:textId="77777777" w:rsidR="00EE50CE" w:rsidRDefault="00000000">
            <w:pPr>
              <w:numPr>
                <w:ilvl w:val="0"/>
                <w:numId w:val="656"/>
              </w:numPr>
              <w:ind w:left="465"/>
              <w:jc w:val="left"/>
              <w:rPr>
                <w:sz w:val="20"/>
              </w:rPr>
            </w:pPr>
            <w:r>
              <w:rPr>
                <w:sz w:val="20"/>
              </w:rPr>
              <w:t>User or department</w:t>
            </w:r>
          </w:p>
          <w:p w14:paraId="5EBE4FF5" w14:textId="77777777" w:rsidR="00EE50CE" w:rsidRDefault="00000000">
            <w:pPr>
              <w:numPr>
                <w:ilvl w:val="0"/>
                <w:numId w:val="656"/>
              </w:numPr>
              <w:ind w:left="465"/>
              <w:jc w:val="left"/>
              <w:rPr>
                <w:sz w:val="20"/>
              </w:rPr>
            </w:pPr>
            <w:r>
              <w:rPr>
                <w:sz w:val="20"/>
              </w:rPr>
              <w:t>Type or reason for modification</w:t>
            </w:r>
          </w:p>
          <w:p w14:paraId="460E5A65" w14:textId="77777777" w:rsidR="00EE50CE" w:rsidRDefault="00000000">
            <w:pPr>
              <w:numPr>
                <w:ilvl w:val="0"/>
                <w:numId w:val="646"/>
              </w:numPr>
              <w:ind w:left="238"/>
              <w:jc w:val="left"/>
              <w:rPr>
                <w:sz w:val="20"/>
              </w:rPr>
            </w:pPr>
            <w:r>
              <w:rPr>
                <w:sz w:val="20"/>
              </w:rPr>
              <w:t>Read-only viewing rights, ensuring segregation of duties by restricting edit access while enabling auditors and reviewers to view all historical modifications and linked evidence.</w:t>
            </w:r>
          </w:p>
          <w:p w14:paraId="2FAEC037" w14:textId="77777777" w:rsidR="00EE50CE" w:rsidRDefault="00000000">
            <w:pPr>
              <w:numPr>
                <w:ilvl w:val="0"/>
                <w:numId w:val="646"/>
              </w:numPr>
              <w:ind w:left="238"/>
              <w:jc w:val="left"/>
              <w:rPr>
                <w:sz w:val="20"/>
              </w:rPr>
            </w:pPr>
            <w:r>
              <w:rPr>
                <w:sz w:val="20"/>
              </w:rPr>
              <w:t>Export functionality, enabling extraction of modification logs and document registers in Excel or PDF format for reporting or audit packs.</w:t>
            </w:r>
          </w:p>
          <w:p w14:paraId="5E10CA8E" w14:textId="77777777" w:rsidR="00EE50CE" w:rsidRDefault="00000000">
            <w:pPr>
              <w:numPr>
                <w:ilvl w:val="0"/>
                <w:numId w:val="646"/>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personnel can access modification records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379BDA" w14:textId="77777777" w:rsidR="00EE50CE" w:rsidRDefault="00000000">
            <w:pPr>
              <w:pStyle w:val="TableNormal0"/>
            </w:pPr>
            <w:r>
              <w:lastRenderedPageBreak/>
              <w:t>Process corrections in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62D41D" w14:textId="77777777" w:rsidR="00EE50CE" w:rsidRDefault="00000000">
            <w:pPr>
              <w:pStyle w:val="TableNormal0"/>
            </w:pPr>
            <w:r>
              <w:t xml:space="preserve">Review prior adjustments and change in estimates </w:t>
            </w:r>
          </w:p>
        </w:tc>
      </w:tr>
      <w:tr w:rsidR="00EE50CE" w14:paraId="7068D8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F516D5" w14:textId="77777777" w:rsidR="00EE50CE" w:rsidRDefault="00000000">
            <w:pPr>
              <w:pStyle w:val="TableNormal0"/>
            </w:pPr>
            <w:r>
              <w:t>ARM044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79C371" w14:textId="77777777" w:rsidR="00EE50CE" w:rsidRDefault="00000000">
            <w:pPr>
              <w:pStyle w:val="TableNormal0"/>
            </w:pPr>
            <w:r>
              <w:t>Capture the correcting transactions in the relevant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4BACA0" w14:textId="77777777" w:rsidR="00EE50CE" w:rsidRDefault="00000000">
            <w:pPr>
              <w:jc w:val="left"/>
              <w:rPr>
                <w:sz w:val="20"/>
              </w:rPr>
            </w:pPr>
            <w:r>
              <w:rPr>
                <w:sz w:val="20"/>
              </w:rPr>
              <w:t xml:space="preserve">Enable the ability to capture correcting transactions within the system functionality, in the correct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process corrections directly in the relevant financial period to ensure accurate financial reporting, alignment with audit requirements, and compliance with </w:t>
            </w:r>
            <w:proofErr w:type="spellStart"/>
            <w:r>
              <w:rPr>
                <w:sz w:val="20"/>
              </w:rPr>
              <w:t>mSCOA</w:t>
            </w:r>
            <w:proofErr w:type="spellEnd"/>
            <w:r>
              <w:rPr>
                <w:sz w:val="20"/>
              </w:rPr>
              <w:t xml:space="preserve"> classification standards. The system functionality must support:</w:t>
            </w:r>
          </w:p>
          <w:p w14:paraId="512A6984" w14:textId="77777777" w:rsidR="00EE50CE" w:rsidRDefault="00000000">
            <w:pPr>
              <w:jc w:val="left"/>
              <w:rPr>
                <w:sz w:val="20"/>
              </w:rPr>
            </w:pPr>
            <w:r>
              <w:rPr>
                <w:sz w:val="20"/>
              </w:rPr>
              <w:t xml:space="preserve"> </w:t>
            </w:r>
          </w:p>
          <w:p w14:paraId="631EBC4D" w14:textId="77777777" w:rsidR="00EE50CE" w:rsidRDefault="00000000">
            <w:pPr>
              <w:numPr>
                <w:ilvl w:val="0"/>
                <w:numId w:val="658"/>
              </w:numPr>
              <w:ind w:left="238"/>
              <w:jc w:val="left"/>
              <w:rPr>
                <w:sz w:val="20"/>
              </w:rPr>
            </w:pPr>
            <w:r>
              <w:rPr>
                <w:sz w:val="20"/>
              </w:rPr>
              <w:t>Capture of correcting transactions in the appropriate historical or current financial period</w:t>
            </w:r>
          </w:p>
          <w:p w14:paraId="2D2ABD86" w14:textId="77777777" w:rsidR="00EE50CE" w:rsidRDefault="00000000">
            <w:pPr>
              <w:numPr>
                <w:ilvl w:val="0"/>
                <w:numId w:val="658"/>
              </w:numPr>
              <w:ind w:left="238"/>
              <w:jc w:val="left"/>
              <w:rPr>
                <w:sz w:val="20"/>
              </w:rPr>
            </w:pPr>
            <w:r>
              <w:rPr>
                <w:sz w:val="20"/>
              </w:rPr>
              <w:t>Selection of the correct transaction type within the system functionality</w:t>
            </w:r>
          </w:p>
          <w:p w14:paraId="5BB59891" w14:textId="77777777" w:rsidR="00EE50CE" w:rsidRDefault="00000000">
            <w:pPr>
              <w:numPr>
                <w:ilvl w:val="0"/>
                <w:numId w:val="658"/>
              </w:numPr>
              <w:ind w:left="238"/>
              <w:jc w:val="left"/>
              <w:rPr>
                <w:sz w:val="20"/>
              </w:rPr>
            </w:pPr>
            <w:r>
              <w:rPr>
                <w:sz w:val="20"/>
              </w:rPr>
              <w:lastRenderedPageBreak/>
              <w:t xml:space="preserve">Application of full and valid </w:t>
            </w:r>
            <w:proofErr w:type="spellStart"/>
            <w:r>
              <w:rPr>
                <w:sz w:val="20"/>
              </w:rPr>
              <w:t>mSCOA</w:t>
            </w:r>
            <w:proofErr w:type="spellEnd"/>
            <w:r>
              <w:rPr>
                <w:sz w:val="20"/>
              </w:rPr>
              <w:t xml:space="preserve"> segmentation for each correcting entry, including fund, function, item, project, and region</w:t>
            </w:r>
          </w:p>
          <w:p w14:paraId="60AAD92D" w14:textId="77777777" w:rsidR="00EE50CE" w:rsidRDefault="00000000">
            <w:pPr>
              <w:numPr>
                <w:ilvl w:val="0"/>
                <w:numId w:val="658"/>
              </w:numPr>
              <w:ind w:left="238"/>
              <w:jc w:val="left"/>
              <w:rPr>
                <w:sz w:val="20"/>
              </w:rPr>
            </w:pPr>
            <w:r>
              <w:rPr>
                <w:sz w:val="20"/>
              </w:rPr>
              <w:t>Validation checks to ensure the use of permitted segment combinations and posting rules</w:t>
            </w:r>
          </w:p>
          <w:p w14:paraId="155A7FC6" w14:textId="77777777" w:rsidR="00EE50CE" w:rsidRDefault="00000000">
            <w:pPr>
              <w:numPr>
                <w:ilvl w:val="0"/>
                <w:numId w:val="658"/>
              </w:numPr>
              <w:ind w:left="238"/>
              <w:jc w:val="left"/>
              <w:rPr>
                <w:sz w:val="20"/>
              </w:rPr>
            </w:pPr>
            <w:r>
              <w:rPr>
                <w:sz w:val="20"/>
              </w:rPr>
              <w:t>Input fields for referencing the original transaction and providing a justification for the correction</w:t>
            </w:r>
          </w:p>
          <w:p w14:paraId="4BE47C09" w14:textId="77777777" w:rsidR="00EE50CE" w:rsidRDefault="00000000">
            <w:pPr>
              <w:numPr>
                <w:ilvl w:val="0"/>
                <w:numId w:val="658"/>
              </w:numPr>
              <w:ind w:left="238"/>
              <w:jc w:val="left"/>
              <w:rPr>
                <w:sz w:val="20"/>
              </w:rPr>
            </w:pPr>
            <w:r>
              <w:rPr>
                <w:sz w:val="20"/>
              </w:rPr>
              <w:t>Attachment of supporting documentation to substantiate the correction</w:t>
            </w:r>
          </w:p>
          <w:p w14:paraId="17774C73" w14:textId="77777777" w:rsidR="00EE50CE" w:rsidRDefault="00000000">
            <w:pPr>
              <w:numPr>
                <w:ilvl w:val="0"/>
                <w:numId w:val="65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perform corrections in prior or closed periods</w:t>
            </w:r>
          </w:p>
          <w:p w14:paraId="56BC8FD3" w14:textId="77777777" w:rsidR="00EE50CE" w:rsidRDefault="00000000">
            <w:pPr>
              <w:numPr>
                <w:ilvl w:val="0"/>
                <w:numId w:val="658"/>
              </w:numPr>
              <w:ind w:left="238"/>
              <w:jc w:val="left"/>
              <w:rPr>
                <w:sz w:val="20"/>
              </w:rPr>
            </w:pPr>
            <w:r>
              <w:rPr>
                <w:sz w:val="20"/>
              </w:rPr>
              <w:t>Audit trail capturing all corrections processed, including user, timestamp, original values, and corrected entries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E66666" w14:textId="77777777" w:rsidR="00EE50CE" w:rsidRDefault="00000000">
            <w:pPr>
              <w:pStyle w:val="TableNormal0"/>
            </w:pPr>
            <w:r>
              <w:lastRenderedPageBreak/>
              <w:t>Process corrections in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F31B3E" w14:textId="77777777" w:rsidR="00EE50CE" w:rsidRDefault="00000000">
            <w:pPr>
              <w:pStyle w:val="TableNormal0"/>
            </w:pPr>
            <w:r>
              <w:t xml:space="preserve">Review prior adjustments and change in estimates </w:t>
            </w:r>
          </w:p>
        </w:tc>
      </w:tr>
      <w:tr w:rsidR="00EE50CE" w14:paraId="4D1965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3C7747" w14:textId="77777777" w:rsidR="00EE50CE" w:rsidRDefault="00000000">
            <w:pPr>
              <w:pStyle w:val="TableNormal0"/>
            </w:pPr>
            <w:r>
              <w:t>ARM015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88D7A" w14:textId="77777777" w:rsidR="00EE50CE" w:rsidRDefault="00000000">
            <w:pPr>
              <w:pStyle w:val="TableNormal0"/>
            </w:pPr>
            <w:r>
              <w:t>Approve the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83B04" w14:textId="77777777" w:rsidR="00EE50CE" w:rsidRDefault="00000000">
            <w:pPr>
              <w:jc w:val="left"/>
              <w:rPr>
                <w:sz w:val="20"/>
              </w:rPr>
            </w:pPr>
            <w:r>
              <w:rPr>
                <w:sz w:val="20"/>
              </w:rPr>
              <w:t xml:space="preserve">Enable the ability to approve correcting transactions within the system functionality, in the correct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electronically review and approve correcting transactions before they are </w:t>
            </w:r>
            <w:proofErr w:type="spellStart"/>
            <w:r>
              <w:rPr>
                <w:sz w:val="20"/>
              </w:rPr>
              <w:t>finalised</w:t>
            </w:r>
            <w:proofErr w:type="spellEnd"/>
            <w:r>
              <w:rPr>
                <w:sz w:val="20"/>
              </w:rPr>
              <w:t xml:space="preserve"> in the system. functionality. The approval process must ensure that all corrections are valid, appropriately segmented, and processed in the correct financial period in line with compliance and audit requirements. The system functionality must support:</w:t>
            </w:r>
          </w:p>
          <w:p w14:paraId="129CE88D" w14:textId="77777777" w:rsidR="00EE50CE" w:rsidRDefault="00000000">
            <w:pPr>
              <w:jc w:val="left"/>
              <w:rPr>
                <w:sz w:val="20"/>
              </w:rPr>
            </w:pPr>
            <w:r>
              <w:rPr>
                <w:sz w:val="20"/>
              </w:rPr>
              <w:t xml:space="preserve"> </w:t>
            </w:r>
          </w:p>
          <w:p w14:paraId="28922E29" w14:textId="77777777" w:rsidR="00EE50CE" w:rsidRDefault="00000000">
            <w:pPr>
              <w:numPr>
                <w:ilvl w:val="0"/>
                <w:numId w:val="660"/>
              </w:numPr>
              <w:ind w:left="238"/>
              <w:jc w:val="left"/>
              <w:rPr>
                <w:sz w:val="20"/>
              </w:rPr>
            </w:pPr>
            <w:r>
              <w:rPr>
                <w:sz w:val="20"/>
              </w:rPr>
              <w:t>Workflow routing of correcting transactions to designated approvers based on user roles and approval levels</w:t>
            </w:r>
          </w:p>
          <w:p w14:paraId="0B019292" w14:textId="77777777" w:rsidR="00EE50CE" w:rsidRDefault="00000000">
            <w:pPr>
              <w:numPr>
                <w:ilvl w:val="0"/>
                <w:numId w:val="660"/>
              </w:numPr>
              <w:ind w:left="238"/>
              <w:jc w:val="left"/>
              <w:rPr>
                <w:sz w:val="20"/>
              </w:rPr>
            </w:pPr>
            <w:r>
              <w:rPr>
                <w:sz w:val="20"/>
              </w:rPr>
              <w:t>On-screen review of the correcting entry, including the original transaction reference, corrected values, and financial period</w:t>
            </w:r>
          </w:p>
          <w:p w14:paraId="56609CF1" w14:textId="77777777" w:rsidR="00EE50CE" w:rsidRDefault="00000000">
            <w:pPr>
              <w:numPr>
                <w:ilvl w:val="0"/>
                <w:numId w:val="660"/>
              </w:numPr>
              <w:ind w:left="238"/>
              <w:jc w:val="left"/>
              <w:rPr>
                <w:sz w:val="20"/>
              </w:rPr>
            </w:pPr>
            <w:r>
              <w:rPr>
                <w:sz w:val="20"/>
              </w:rPr>
              <w:t xml:space="preserve">Verification of applied </w:t>
            </w:r>
            <w:proofErr w:type="spellStart"/>
            <w:r>
              <w:rPr>
                <w:sz w:val="20"/>
              </w:rPr>
              <w:t>mSCOA</w:t>
            </w:r>
            <w:proofErr w:type="spellEnd"/>
            <w:r>
              <w:rPr>
                <w:sz w:val="20"/>
              </w:rPr>
              <w:t xml:space="preserve"> segmentation to ensure completeness and compliance with permitted combinations</w:t>
            </w:r>
          </w:p>
          <w:p w14:paraId="5371A257" w14:textId="77777777" w:rsidR="00EE50CE" w:rsidRDefault="00000000">
            <w:pPr>
              <w:numPr>
                <w:ilvl w:val="0"/>
                <w:numId w:val="660"/>
              </w:numPr>
              <w:ind w:left="238"/>
              <w:jc w:val="left"/>
              <w:rPr>
                <w:sz w:val="20"/>
              </w:rPr>
            </w:pPr>
            <w:r>
              <w:rPr>
                <w:sz w:val="20"/>
              </w:rPr>
              <w:t>Access to supporting documentation and justification provided for the correction</w:t>
            </w:r>
          </w:p>
          <w:p w14:paraId="496DC6CF" w14:textId="77777777" w:rsidR="00EE50CE" w:rsidRDefault="00000000">
            <w:pPr>
              <w:numPr>
                <w:ilvl w:val="0"/>
                <w:numId w:val="660"/>
              </w:numPr>
              <w:ind w:left="238"/>
              <w:jc w:val="left"/>
              <w:rPr>
                <w:sz w:val="20"/>
              </w:rPr>
            </w:pPr>
            <w:r>
              <w:rPr>
                <w:sz w:val="20"/>
              </w:rPr>
              <w:t>Options to approve, reject, or return the correction for revision with comment functionality</w:t>
            </w:r>
          </w:p>
          <w:p w14:paraId="1370DFEC" w14:textId="77777777" w:rsidR="00EE50CE" w:rsidRDefault="00000000">
            <w:pPr>
              <w:numPr>
                <w:ilvl w:val="0"/>
                <w:numId w:val="660"/>
              </w:numPr>
              <w:ind w:left="238"/>
              <w:jc w:val="left"/>
              <w:rPr>
                <w:sz w:val="20"/>
              </w:rPr>
            </w:pPr>
            <w:r>
              <w:rPr>
                <w:sz w:val="20"/>
              </w:rPr>
              <w:lastRenderedPageBreak/>
              <w:t xml:space="preserve">Role-based access control to restrict approval authority to </w:t>
            </w:r>
            <w:proofErr w:type="spellStart"/>
            <w:r>
              <w:rPr>
                <w:sz w:val="20"/>
              </w:rPr>
              <w:t>authorised</w:t>
            </w:r>
            <w:proofErr w:type="spellEnd"/>
            <w:r>
              <w:rPr>
                <w:sz w:val="20"/>
              </w:rPr>
              <w:t xml:space="preserve"> officials</w:t>
            </w:r>
          </w:p>
          <w:p w14:paraId="6C4B29B6" w14:textId="77777777" w:rsidR="00EE50CE" w:rsidRDefault="00000000">
            <w:pPr>
              <w:numPr>
                <w:ilvl w:val="0"/>
                <w:numId w:val="660"/>
              </w:numPr>
              <w:ind w:left="238"/>
              <w:jc w:val="left"/>
              <w:rPr>
                <w:sz w:val="20"/>
              </w:rPr>
            </w:pPr>
            <w:r>
              <w:rPr>
                <w:sz w:val="20"/>
              </w:rPr>
              <w:t>Audit trail capturing all approval actions, including user, date, time, and approval status</w:t>
            </w:r>
          </w:p>
          <w:p w14:paraId="1A8C282D" w14:textId="77777777" w:rsidR="00EE50CE" w:rsidRDefault="00000000">
            <w:pPr>
              <w:numPr>
                <w:ilvl w:val="0"/>
                <w:numId w:val="660"/>
              </w:numPr>
              <w:ind w:left="238"/>
              <w:jc w:val="left"/>
              <w:rPr>
                <w:sz w:val="20"/>
              </w:rPr>
            </w:pPr>
            <w:r>
              <w:rPr>
                <w:sz w:val="20"/>
              </w:rPr>
              <w:t xml:space="preserve">Locking of approved transactions to prevent </w:t>
            </w:r>
            <w:proofErr w:type="spellStart"/>
            <w:r>
              <w:rPr>
                <w:sz w:val="20"/>
              </w:rPr>
              <w:t>unauthorised</w:t>
            </w:r>
            <w:proofErr w:type="spellEnd"/>
            <w:r>
              <w:rPr>
                <w:sz w:val="20"/>
              </w:rPr>
              <w:t xml:space="preserve"> modifications post-approval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EDFFF9" w14:textId="77777777" w:rsidR="00EE50CE" w:rsidRDefault="00000000">
            <w:pPr>
              <w:pStyle w:val="TableNormal0"/>
            </w:pPr>
            <w:r>
              <w:lastRenderedPageBreak/>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819AB7" w14:textId="77777777" w:rsidR="00EE50CE" w:rsidRDefault="00000000">
            <w:pPr>
              <w:pStyle w:val="TableNormal0"/>
            </w:pPr>
            <w:r>
              <w:t xml:space="preserve">Review prior adjustments and change in estimates </w:t>
            </w:r>
          </w:p>
        </w:tc>
      </w:tr>
      <w:tr w:rsidR="00EE50CE" w14:paraId="0F00A3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AA56C" w14:textId="77777777" w:rsidR="00EE50CE" w:rsidRDefault="00000000">
            <w:pPr>
              <w:pStyle w:val="TableNormal0"/>
            </w:pPr>
            <w:r>
              <w:t>ARM086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890516" w14:textId="77777777" w:rsidR="00EE50CE" w:rsidRDefault="00000000">
            <w:pPr>
              <w:pStyle w:val="TableNormal0"/>
            </w:pPr>
            <w:r>
              <w:t>Integrate approved system functionality transactions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950991" w14:textId="77777777" w:rsidR="00EE50CE" w:rsidRDefault="00000000">
            <w:pPr>
              <w:jc w:val="left"/>
              <w:rPr>
                <w:sz w:val="20"/>
              </w:rPr>
            </w:pPr>
            <w:r>
              <w:rPr>
                <w:sz w:val="20"/>
              </w:rPr>
              <w:t xml:space="preserve">Enable the integration from the system functionality to the general ledger to ensure that transactions are posted accurately to the general ledger directly from the originating system functionality. This integration must allow for the automated posting of financial transactions from the source system functionalities to the general ledger, ensuring consistency, accuracy, and compliance with </w:t>
            </w:r>
            <w:proofErr w:type="spellStart"/>
            <w:r>
              <w:rPr>
                <w:sz w:val="20"/>
              </w:rPr>
              <w:t>mSCOA</w:t>
            </w:r>
            <w:proofErr w:type="spellEnd"/>
            <w:r>
              <w:rPr>
                <w:sz w:val="20"/>
              </w:rPr>
              <w:t xml:space="preserve"> classification requirements and applicable accounting standards (GRAP and MFMA). The system functionality must support:</w:t>
            </w:r>
          </w:p>
          <w:p w14:paraId="419CBAB8" w14:textId="77777777" w:rsidR="00EE50CE" w:rsidRDefault="00000000">
            <w:pPr>
              <w:jc w:val="left"/>
              <w:rPr>
                <w:sz w:val="20"/>
              </w:rPr>
            </w:pPr>
            <w:r>
              <w:rPr>
                <w:sz w:val="20"/>
              </w:rPr>
              <w:t xml:space="preserve"> </w:t>
            </w:r>
          </w:p>
          <w:p w14:paraId="34B403C7" w14:textId="77777777" w:rsidR="00EE50CE" w:rsidRDefault="00000000">
            <w:pPr>
              <w:numPr>
                <w:ilvl w:val="0"/>
                <w:numId w:val="662"/>
              </w:numPr>
              <w:ind w:left="238"/>
              <w:jc w:val="left"/>
              <w:rPr>
                <w:sz w:val="20"/>
              </w:rPr>
            </w:pPr>
            <w:proofErr w:type="spellStart"/>
            <w:r>
              <w:rPr>
                <w:sz w:val="20"/>
              </w:rPr>
              <w:t>mSCOA</w:t>
            </w:r>
            <w:proofErr w:type="spellEnd"/>
            <w:r>
              <w:rPr>
                <w:sz w:val="20"/>
              </w:rPr>
              <w:t xml:space="preserve"> segment alignment, ensuring that every transaction is automatically aligned to the correct general ledger account and </w:t>
            </w:r>
            <w:proofErr w:type="spellStart"/>
            <w:r>
              <w:rPr>
                <w:sz w:val="20"/>
              </w:rPr>
              <w:t>mSCOA</w:t>
            </w:r>
            <w:proofErr w:type="spellEnd"/>
            <w:r>
              <w:rPr>
                <w:sz w:val="20"/>
              </w:rPr>
              <w:t xml:space="preserve"> segment (e.g. function, item, fund, project, regional indicators) at the point of origin.</w:t>
            </w:r>
          </w:p>
          <w:p w14:paraId="7901C873" w14:textId="77777777" w:rsidR="00EE50CE" w:rsidRDefault="00000000">
            <w:pPr>
              <w:numPr>
                <w:ilvl w:val="0"/>
                <w:numId w:val="662"/>
              </w:numPr>
              <w:ind w:left="238"/>
              <w:jc w:val="left"/>
              <w:rPr>
                <w:sz w:val="20"/>
              </w:rPr>
            </w:pPr>
            <w:r>
              <w:rPr>
                <w:sz w:val="20"/>
              </w:rPr>
              <w:t>Real-time or scheduled posting, allowing transactions to be posted automatically based on configurable timing rules (e.g. immediately upon approval or in batch at defined intervals).</w:t>
            </w:r>
          </w:p>
          <w:p w14:paraId="5473D7D7" w14:textId="77777777" w:rsidR="00EE50CE" w:rsidRDefault="00000000">
            <w:pPr>
              <w:numPr>
                <w:ilvl w:val="0"/>
                <w:numId w:val="662"/>
              </w:numPr>
              <w:ind w:left="238"/>
              <w:jc w:val="left"/>
              <w:rPr>
                <w:sz w:val="20"/>
              </w:rPr>
            </w:pPr>
            <w:r>
              <w:rPr>
                <w:sz w:val="20"/>
              </w:rPr>
              <w:t>Validation and error handling controls, preventing transactions with missing, invalid, or mismatched data from being posted to the general ledger, and providing detailed feedback for correction before reprocessing.</w:t>
            </w:r>
          </w:p>
          <w:p w14:paraId="7B2C3AE1" w14:textId="77777777" w:rsidR="00EE50CE" w:rsidRDefault="00000000">
            <w:pPr>
              <w:numPr>
                <w:ilvl w:val="0"/>
                <w:numId w:val="662"/>
              </w:numPr>
              <w:ind w:left="238"/>
              <w:jc w:val="left"/>
              <w:rPr>
                <w:sz w:val="20"/>
              </w:rPr>
            </w:pPr>
            <w:r>
              <w:rPr>
                <w:sz w:val="20"/>
              </w:rPr>
              <w:t>Audit trail capabilities, capturing and storing the full traceability of each transaction, including:</w:t>
            </w:r>
          </w:p>
          <w:p w14:paraId="6ADBB987" w14:textId="77777777" w:rsidR="00EE50CE" w:rsidRDefault="00000000">
            <w:pPr>
              <w:numPr>
                <w:ilvl w:val="0"/>
                <w:numId w:val="664"/>
              </w:numPr>
              <w:ind w:left="465"/>
              <w:jc w:val="left"/>
              <w:rPr>
                <w:sz w:val="20"/>
              </w:rPr>
            </w:pPr>
            <w:r>
              <w:rPr>
                <w:sz w:val="20"/>
              </w:rPr>
              <w:t>Source system functionality (e.g. provisions, creditors)</w:t>
            </w:r>
          </w:p>
          <w:p w14:paraId="0A69708C" w14:textId="77777777" w:rsidR="00EE50CE" w:rsidRDefault="00000000">
            <w:pPr>
              <w:numPr>
                <w:ilvl w:val="0"/>
                <w:numId w:val="664"/>
              </w:numPr>
              <w:ind w:left="465"/>
              <w:jc w:val="left"/>
              <w:rPr>
                <w:sz w:val="20"/>
              </w:rPr>
            </w:pPr>
            <w:r>
              <w:rPr>
                <w:sz w:val="20"/>
              </w:rPr>
              <w:t>Unique transaction identifier</w:t>
            </w:r>
          </w:p>
          <w:p w14:paraId="0A0F721F" w14:textId="77777777" w:rsidR="00EE50CE" w:rsidRDefault="00000000">
            <w:pPr>
              <w:numPr>
                <w:ilvl w:val="0"/>
                <w:numId w:val="664"/>
              </w:numPr>
              <w:ind w:left="465"/>
              <w:jc w:val="left"/>
              <w:rPr>
                <w:sz w:val="20"/>
              </w:rPr>
            </w:pPr>
            <w:r>
              <w:rPr>
                <w:sz w:val="20"/>
              </w:rPr>
              <w:t>Posting date and time</w:t>
            </w:r>
          </w:p>
          <w:p w14:paraId="0D99B8C7" w14:textId="77777777" w:rsidR="00EE50CE" w:rsidRDefault="00000000">
            <w:pPr>
              <w:numPr>
                <w:ilvl w:val="0"/>
                <w:numId w:val="664"/>
              </w:numPr>
              <w:ind w:left="465"/>
              <w:jc w:val="left"/>
              <w:rPr>
                <w:sz w:val="20"/>
              </w:rPr>
            </w:pPr>
            <w:r>
              <w:rPr>
                <w:sz w:val="20"/>
              </w:rPr>
              <w:t xml:space="preserve">User ID responsible for initiating or </w:t>
            </w:r>
            <w:proofErr w:type="spellStart"/>
            <w:r>
              <w:rPr>
                <w:sz w:val="20"/>
              </w:rPr>
              <w:t>authorising</w:t>
            </w:r>
            <w:proofErr w:type="spellEnd"/>
            <w:r>
              <w:rPr>
                <w:sz w:val="20"/>
              </w:rPr>
              <w:t xml:space="preserve"> the transaction</w:t>
            </w:r>
          </w:p>
          <w:p w14:paraId="5D524F88" w14:textId="77777777" w:rsidR="00EE50CE" w:rsidRDefault="00000000">
            <w:pPr>
              <w:numPr>
                <w:ilvl w:val="0"/>
                <w:numId w:val="664"/>
              </w:numPr>
              <w:ind w:left="465"/>
              <w:jc w:val="left"/>
              <w:rPr>
                <w:sz w:val="20"/>
              </w:rPr>
            </w:pPr>
            <w:r>
              <w:rPr>
                <w:sz w:val="20"/>
              </w:rPr>
              <w:lastRenderedPageBreak/>
              <w:t>Original values and any system-calculated amounts</w:t>
            </w:r>
          </w:p>
          <w:p w14:paraId="39C1F8D0" w14:textId="77777777" w:rsidR="00EE50CE" w:rsidRDefault="00000000">
            <w:pPr>
              <w:numPr>
                <w:ilvl w:val="0"/>
                <w:numId w:val="662"/>
              </w:numPr>
              <w:ind w:left="238"/>
              <w:jc w:val="left"/>
              <w:rPr>
                <w:sz w:val="20"/>
              </w:rPr>
            </w:pPr>
            <w:r>
              <w:rPr>
                <w:sz w:val="20"/>
              </w:rPr>
              <w:t>Reconciliation readiness, enabling the generation of reconciliation reports comparing originating transaction records with general ledger entries for transparency and control.</w:t>
            </w:r>
          </w:p>
          <w:p w14:paraId="61730652" w14:textId="77777777" w:rsidR="00EE50CE" w:rsidRDefault="00000000">
            <w:pPr>
              <w:numPr>
                <w:ilvl w:val="0"/>
                <w:numId w:val="662"/>
              </w:numPr>
              <w:ind w:left="238"/>
              <w:jc w:val="left"/>
              <w:rPr>
                <w:sz w:val="20"/>
              </w:rPr>
            </w:pPr>
            <w:r>
              <w:rPr>
                <w:sz w:val="20"/>
              </w:rPr>
              <w:t>Change logging, recording any manual adjustments or corrections made post-posting, along with the justification and approver details, in alignment with audit and records management policies.</w:t>
            </w:r>
          </w:p>
          <w:p w14:paraId="14C671ED" w14:textId="77777777" w:rsidR="00EE50CE" w:rsidRDefault="00000000">
            <w:pPr>
              <w:numPr>
                <w:ilvl w:val="0"/>
                <w:numId w:val="662"/>
              </w:numPr>
              <w:ind w:left="238"/>
              <w:jc w:val="left"/>
              <w:rPr>
                <w:sz w:val="20"/>
              </w:rPr>
            </w:pPr>
            <w:r>
              <w:rPr>
                <w:sz w:val="20"/>
              </w:rPr>
              <w:t xml:space="preserve">Exception reporting functionality, identifying failed or partial postings, duplicated entries, or mismatched </w:t>
            </w:r>
            <w:proofErr w:type="spellStart"/>
            <w:r>
              <w:rPr>
                <w:sz w:val="20"/>
              </w:rPr>
              <w:t>mSCOA</w:t>
            </w:r>
            <w:proofErr w:type="spellEnd"/>
            <w:r>
              <w:rPr>
                <w:sz w:val="20"/>
              </w:rPr>
              <w:t xml:space="preserve"> segments, with the ability to escalate unresolved items to financial oversight users.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0D476C" w14:textId="77777777" w:rsidR="00EE50CE" w:rsidRDefault="00000000">
            <w:pPr>
              <w:pStyle w:val="TableNormal0"/>
            </w:pPr>
            <w:r>
              <w:lastRenderedPageBreak/>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79C829" w14:textId="77777777" w:rsidR="00EE50CE" w:rsidRDefault="00000000">
            <w:pPr>
              <w:pStyle w:val="TableNormal0"/>
            </w:pPr>
            <w:r>
              <w:t xml:space="preserve">Review prior adjustments and change in estimates </w:t>
            </w:r>
          </w:p>
        </w:tc>
      </w:tr>
      <w:tr w:rsidR="00EE50CE" w14:paraId="44EB5F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F522E" w14:textId="77777777" w:rsidR="00EE50CE" w:rsidRDefault="00000000">
            <w:pPr>
              <w:pStyle w:val="TableNormal0"/>
            </w:pPr>
            <w:r>
              <w:t>ARM167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8067BA" w14:textId="77777777" w:rsidR="00EE50CE" w:rsidRDefault="00000000">
            <w:pPr>
              <w:pStyle w:val="TableNormal0"/>
            </w:pPr>
            <w:r>
              <w:t>View supporting documents for all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8538A" w14:textId="77777777" w:rsidR="00EE50CE" w:rsidRDefault="00000000">
            <w:pPr>
              <w:jc w:val="left"/>
              <w:rPr>
                <w:sz w:val="20"/>
              </w:rPr>
            </w:pPr>
            <w:r>
              <w:rPr>
                <w:sz w:val="20"/>
              </w:rPr>
              <w:t>Enable the functionality to allow users to view all supporting documents linked to any modifications made to existing transactional data within the general ledger. The system functionality must maintain a complete record of all changes made to general ledger transactions and provide users with the ability to access the supporting documentation associated with those modifications. This is to ensure full traceability, verification, and compliance with the Municipal Finance Management Act (MFMA), GRAP accounting standards, and audit readiness requirements. The system functionality must support:</w:t>
            </w:r>
          </w:p>
          <w:p w14:paraId="3A49B079" w14:textId="77777777" w:rsidR="00EE50CE" w:rsidRDefault="00EE50CE">
            <w:pPr>
              <w:jc w:val="left"/>
              <w:rPr>
                <w:sz w:val="20"/>
              </w:rPr>
            </w:pPr>
          </w:p>
          <w:p w14:paraId="3803D58B" w14:textId="77777777" w:rsidR="00EE50CE" w:rsidRDefault="00000000">
            <w:pPr>
              <w:numPr>
                <w:ilvl w:val="0"/>
                <w:numId w:val="666"/>
              </w:numPr>
              <w:ind w:left="238"/>
              <w:jc w:val="left"/>
              <w:rPr>
                <w:sz w:val="20"/>
              </w:rPr>
            </w:pPr>
            <w:r>
              <w:rPr>
                <w:sz w:val="20"/>
              </w:rPr>
              <w:t>Modification tracking interface, enabling users to view:</w:t>
            </w:r>
          </w:p>
          <w:p w14:paraId="06240932" w14:textId="77777777" w:rsidR="00EE50CE" w:rsidRDefault="00000000">
            <w:pPr>
              <w:numPr>
                <w:ilvl w:val="0"/>
                <w:numId w:val="668"/>
              </w:numPr>
              <w:ind w:left="465"/>
              <w:jc w:val="left"/>
              <w:rPr>
                <w:sz w:val="20"/>
              </w:rPr>
            </w:pPr>
            <w:r>
              <w:rPr>
                <w:sz w:val="20"/>
              </w:rPr>
              <w:t xml:space="preserve">Original transaction details (GL account, amount, </w:t>
            </w:r>
            <w:proofErr w:type="spellStart"/>
            <w:r>
              <w:rPr>
                <w:sz w:val="20"/>
              </w:rPr>
              <w:t>mSCOA</w:t>
            </w:r>
            <w:proofErr w:type="spellEnd"/>
            <w:r>
              <w:rPr>
                <w:sz w:val="20"/>
              </w:rPr>
              <w:t xml:space="preserve"> segments, date)</w:t>
            </w:r>
          </w:p>
          <w:p w14:paraId="2F817285" w14:textId="77777777" w:rsidR="00EE50CE" w:rsidRDefault="00000000">
            <w:pPr>
              <w:numPr>
                <w:ilvl w:val="0"/>
                <w:numId w:val="668"/>
              </w:numPr>
              <w:ind w:left="465"/>
              <w:jc w:val="left"/>
              <w:rPr>
                <w:sz w:val="20"/>
              </w:rPr>
            </w:pPr>
            <w:r>
              <w:rPr>
                <w:sz w:val="20"/>
              </w:rPr>
              <w:t>Modified transaction details</w:t>
            </w:r>
          </w:p>
          <w:p w14:paraId="14132A5E" w14:textId="77777777" w:rsidR="00EE50CE" w:rsidRDefault="00000000">
            <w:pPr>
              <w:numPr>
                <w:ilvl w:val="0"/>
                <w:numId w:val="668"/>
              </w:numPr>
              <w:ind w:left="465"/>
              <w:jc w:val="left"/>
              <w:rPr>
                <w:sz w:val="20"/>
              </w:rPr>
            </w:pPr>
            <w:r>
              <w:rPr>
                <w:sz w:val="20"/>
              </w:rPr>
              <w:t>Reason for the modification</w:t>
            </w:r>
          </w:p>
          <w:p w14:paraId="3E4D07A7" w14:textId="77777777" w:rsidR="00EE50CE" w:rsidRDefault="00000000">
            <w:pPr>
              <w:numPr>
                <w:ilvl w:val="0"/>
                <w:numId w:val="668"/>
              </w:numPr>
              <w:ind w:left="465"/>
              <w:jc w:val="left"/>
              <w:rPr>
                <w:sz w:val="20"/>
              </w:rPr>
            </w:pPr>
            <w:r>
              <w:rPr>
                <w:sz w:val="20"/>
              </w:rPr>
              <w:t>User ID and department initiating the change</w:t>
            </w:r>
          </w:p>
          <w:p w14:paraId="2C2B71A7" w14:textId="77777777" w:rsidR="00EE50CE" w:rsidRDefault="00000000">
            <w:pPr>
              <w:numPr>
                <w:ilvl w:val="0"/>
                <w:numId w:val="668"/>
              </w:numPr>
              <w:ind w:left="465"/>
              <w:jc w:val="left"/>
              <w:rPr>
                <w:sz w:val="20"/>
              </w:rPr>
            </w:pPr>
            <w:r>
              <w:rPr>
                <w:sz w:val="20"/>
              </w:rPr>
              <w:t>Date and time of modification</w:t>
            </w:r>
          </w:p>
          <w:p w14:paraId="19B3E14C" w14:textId="77777777" w:rsidR="00EE50CE" w:rsidRDefault="00000000">
            <w:pPr>
              <w:numPr>
                <w:ilvl w:val="0"/>
                <w:numId w:val="666"/>
              </w:numPr>
              <w:ind w:left="238"/>
              <w:jc w:val="left"/>
              <w:rPr>
                <w:sz w:val="20"/>
              </w:rPr>
            </w:pPr>
            <w:r>
              <w:rPr>
                <w:sz w:val="20"/>
              </w:rPr>
              <w:t>Supporting documentation linkage, allowing users to:</w:t>
            </w:r>
          </w:p>
          <w:p w14:paraId="24D6DAFB" w14:textId="77777777" w:rsidR="00EE50CE" w:rsidRDefault="00000000">
            <w:pPr>
              <w:numPr>
                <w:ilvl w:val="0"/>
                <w:numId w:val="670"/>
              </w:numPr>
              <w:ind w:left="465"/>
              <w:jc w:val="left"/>
              <w:rPr>
                <w:sz w:val="20"/>
              </w:rPr>
            </w:pPr>
            <w:r>
              <w:rPr>
                <w:sz w:val="20"/>
              </w:rPr>
              <w:t>View or download documents attached to each modification (e.g. correction memos, approval forms, adjustment justifications)</w:t>
            </w:r>
          </w:p>
          <w:p w14:paraId="619B95C4" w14:textId="77777777" w:rsidR="00EE50CE" w:rsidRDefault="00000000">
            <w:pPr>
              <w:numPr>
                <w:ilvl w:val="0"/>
                <w:numId w:val="670"/>
              </w:numPr>
              <w:ind w:left="465"/>
              <w:jc w:val="left"/>
              <w:rPr>
                <w:sz w:val="20"/>
              </w:rPr>
            </w:pPr>
            <w:r>
              <w:rPr>
                <w:sz w:val="20"/>
              </w:rPr>
              <w:lastRenderedPageBreak/>
              <w:t>Access supporting files directly from the transaction history or audit trail view</w:t>
            </w:r>
          </w:p>
          <w:p w14:paraId="28CD5E17" w14:textId="77777777" w:rsidR="00EE50CE" w:rsidRDefault="00000000">
            <w:pPr>
              <w:numPr>
                <w:ilvl w:val="0"/>
                <w:numId w:val="666"/>
              </w:numPr>
              <w:ind w:left="238"/>
              <w:jc w:val="left"/>
              <w:rPr>
                <w:sz w:val="20"/>
              </w:rPr>
            </w:pPr>
            <w:r>
              <w:rPr>
                <w:sz w:val="20"/>
              </w:rPr>
              <w:t>Structured document storage, ensuring supporting documents are:</w:t>
            </w:r>
          </w:p>
          <w:p w14:paraId="699F62AF" w14:textId="77777777" w:rsidR="00EE50CE" w:rsidRDefault="00000000">
            <w:pPr>
              <w:numPr>
                <w:ilvl w:val="0"/>
                <w:numId w:val="672"/>
              </w:numPr>
              <w:ind w:left="465"/>
              <w:jc w:val="left"/>
              <w:rPr>
                <w:sz w:val="20"/>
              </w:rPr>
            </w:pPr>
            <w:r>
              <w:rPr>
                <w:sz w:val="20"/>
              </w:rPr>
              <w:t>Stored using consistent naming conventions and metadata (e.g. document type, transaction reference, author, date)</w:t>
            </w:r>
          </w:p>
          <w:p w14:paraId="2299B49C" w14:textId="77777777" w:rsidR="00EE50CE" w:rsidRDefault="00000000">
            <w:pPr>
              <w:numPr>
                <w:ilvl w:val="0"/>
                <w:numId w:val="672"/>
              </w:numPr>
              <w:ind w:left="465"/>
              <w:jc w:val="left"/>
              <w:rPr>
                <w:sz w:val="20"/>
              </w:rPr>
            </w:pPr>
            <w:r>
              <w:rPr>
                <w:sz w:val="20"/>
              </w:rPr>
              <w:t>Archived in compliance with records management policies</w:t>
            </w:r>
          </w:p>
          <w:p w14:paraId="7DB280C3" w14:textId="77777777" w:rsidR="00EE50CE" w:rsidRDefault="00000000">
            <w:pPr>
              <w:numPr>
                <w:ilvl w:val="0"/>
                <w:numId w:val="666"/>
              </w:numPr>
              <w:ind w:left="238"/>
              <w:jc w:val="left"/>
              <w:rPr>
                <w:sz w:val="20"/>
              </w:rPr>
            </w:pPr>
            <w:r>
              <w:rPr>
                <w:sz w:val="20"/>
              </w:rPr>
              <w:t>Audit-compliant modification log, maintaining:</w:t>
            </w:r>
          </w:p>
          <w:p w14:paraId="4402AC9B" w14:textId="77777777" w:rsidR="00EE50CE" w:rsidRDefault="00000000">
            <w:pPr>
              <w:numPr>
                <w:ilvl w:val="0"/>
                <w:numId w:val="674"/>
              </w:numPr>
              <w:ind w:left="465"/>
              <w:jc w:val="left"/>
              <w:rPr>
                <w:sz w:val="20"/>
              </w:rPr>
            </w:pPr>
            <w:r>
              <w:rPr>
                <w:sz w:val="20"/>
              </w:rPr>
              <w:t>A detailed log of all edits made to general ledger entries</w:t>
            </w:r>
          </w:p>
          <w:p w14:paraId="35A48236" w14:textId="77777777" w:rsidR="00EE50CE" w:rsidRDefault="00000000">
            <w:pPr>
              <w:numPr>
                <w:ilvl w:val="0"/>
                <w:numId w:val="674"/>
              </w:numPr>
              <w:ind w:left="465"/>
              <w:jc w:val="left"/>
              <w:rPr>
                <w:sz w:val="20"/>
              </w:rPr>
            </w:pPr>
            <w:r>
              <w:rPr>
                <w:sz w:val="20"/>
              </w:rPr>
              <w:t>A history of who modified what, when, and why</w:t>
            </w:r>
          </w:p>
          <w:p w14:paraId="03242B89" w14:textId="77777777" w:rsidR="00EE50CE" w:rsidRDefault="00000000">
            <w:pPr>
              <w:numPr>
                <w:ilvl w:val="0"/>
                <w:numId w:val="674"/>
              </w:numPr>
              <w:ind w:left="465"/>
              <w:jc w:val="left"/>
              <w:rPr>
                <w:sz w:val="20"/>
              </w:rPr>
            </w:pPr>
            <w:r>
              <w:rPr>
                <w:sz w:val="20"/>
              </w:rPr>
              <w:t>Any approval workflows executed before final posting of changes</w:t>
            </w:r>
          </w:p>
          <w:p w14:paraId="1DA6D90D" w14:textId="77777777" w:rsidR="00EE50CE" w:rsidRDefault="00000000">
            <w:pPr>
              <w:numPr>
                <w:ilvl w:val="0"/>
                <w:numId w:val="666"/>
              </w:numPr>
              <w:ind w:left="238"/>
              <w:jc w:val="left"/>
              <w:rPr>
                <w:sz w:val="20"/>
              </w:rPr>
            </w:pPr>
            <w:r>
              <w:rPr>
                <w:sz w:val="20"/>
              </w:rPr>
              <w:t>Filter and search capabilities, allowing users to locate modifications by:</w:t>
            </w:r>
          </w:p>
          <w:p w14:paraId="24E176A2" w14:textId="77777777" w:rsidR="00EE50CE" w:rsidRDefault="00000000">
            <w:pPr>
              <w:numPr>
                <w:ilvl w:val="0"/>
                <w:numId w:val="676"/>
              </w:numPr>
              <w:ind w:left="465"/>
              <w:jc w:val="left"/>
              <w:rPr>
                <w:sz w:val="20"/>
              </w:rPr>
            </w:pPr>
            <w:r>
              <w:rPr>
                <w:sz w:val="20"/>
              </w:rPr>
              <w:t>Financial period or date range</w:t>
            </w:r>
          </w:p>
          <w:p w14:paraId="7890E417" w14:textId="77777777" w:rsidR="00EE50CE" w:rsidRDefault="00000000">
            <w:pPr>
              <w:numPr>
                <w:ilvl w:val="0"/>
                <w:numId w:val="676"/>
              </w:numPr>
              <w:ind w:left="465"/>
              <w:jc w:val="left"/>
              <w:rPr>
                <w:sz w:val="20"/>
              </w:rPr>
            </w:pPr>
            <w:r>
              <w:rPr>
                <w:sz w:val="20"/>
              </w:rPr>
              <w:t>GL account or transaction number</w:t>
            </w:r>
          </w:p>
          <w:p w14:paraId="698B2BE2" w14:textId="77777777" w:rsidR="00EE50CE" w:rsidRDefault="00000000">
            <w:pPr>
              <w:numPr>
                <w:ilvl w:val="0"/>
                <w:numId w:val="676"/>
              </w:numPr>
              <w:ind w:left="465"/>
              <w:jc w:val="left"/>
              <w:rPr>
                <w:sz w:val="20"/>
              </w:rPr>
            </w:pPr>
            <w:r>
              <w:rPr>
                <w:sz w:val="20"/>
              </w:rPr>
              <w:t>User or department</w:t>
            </w:r>
          </w:p>
          <w:p w14:paraId="1B1F5BBD" w14:textId="77777777" w:rsidR="00EE50CE" w:rsidRDefault="00000000">
            <w:pPr>
              <w:numPr>
                <w:ilvl w:val="0"/>
                <w:numId w:val="676"/>
              </w:numPr>
              <w:ind w:left="465"/>
              <w:jc w:val="left"/>
              <w:rPr>
                <w:sz w:val="20"/>
              </w:rPr>
            </w:pPr>
            <w:r>
              <w:rPr>
                <w:sz w:val="20"/>
              </w:rPr>
              <w:t>Type or reason for modification</w:t>
            </w:r>
          </w:p>
          <w:p w14:paraId="1D0F24F3" w14:textId="77777777" w:rsidR="00EE50CE" w:rsidRDefault="00000000">
            <w:pPr>
              <w:numPr>
                <w:ilvl w:val="0"/>
                <w:numId w:val="666"/>
              </w:numPr>
              <w:ind w:left="238"/>
              <w:jc w:val="left"/>
              <w:rPr>
                <w:sz w:val="20"/>
              </w:rPr>
            </w:pPr>
            <w:r>
              <w:rPr>
                <w:sz w:val="20"/>
              </w:rPr>
              <w:t>Read-only viewing rights, ensuring segregation of duties by restricting edit access while enabling auditors and reviewers to view all historical modifications and linked evidence.</w:t>
            </w:r>
          </w:p>
          <w:p w14:paraId="69093619" w14:textId="77777777" w:rsidR="00EE50CE" w:rsidRDefault="00000000">
            <w:pPr>
              <w:numPr>
                <w:ilvl w:val="0"/>
                <w:numId w:val="666"/>
              </w:numPr>
              <w:ind w:left="238"/>
              <w:jc w:val="left"/>
              <w:rPr>
                <w:sz w:val="20"/>
              </w:rPr>
            </w:pPr>
            <w:r>
              <w:rPr>
                <w:sz w:val="20"/>
              </w:rPr>
              <w:t>Export functionality, enabling extraction of modification logs and document registers in Excel or PDF format for reporting or audit packs.</w:t>
            </w:r>
          </w:p>
          <w:p w14:paraId="216D4349" w14:textId="77777777" w:rsidR="00EE50CE" w:rsidRDefault="00000000">
            <w:pPr>
              <w:numPr>
                <w:ilvl w:val="0"/>
                <w:numId w:val="666"/>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personnel can access modification records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B1810" w14:textId="77777777" w:rsidR="00EE50CE" w:rsidRDefault="00000000">
            <w:pPr>
              <w:pStyle w:val="TableNormal0"/>
            </w:pPr>
            <w:r>
              <w:lastRenderedPageBreak/>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972821" w14:textId="77777777" w:rsidR="00EE50CE" w:rsidRDefault="00000000">
            <w:pPr>
              <w:pStyle w:val="TableNormal0"/>
            </w:pPr>
            <w:r>
              <w:t xml:space="preserve">Review prior adjustments and change in estimates </w:t>
            </w:r>
          </w:p>
        </w:tc>
      </w:tr>
      <w:tr w:rsidR="00EE50CE" w14:paraId="2D3E8A3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C7A900" w14:textId="77777777" w:rsidR="00EE50CE" w:rsidRDefault="00000000">
            <w:pPr>
              <w:pStyle w:val="TableNormal0"/>
            </w:pPr>
            <w:r>
              <w:t>ARM170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AB10D5" w14:textId="77777777" w:rsidR="00EE50CE" w:rsidRDefault="00000000">
            <w:pPr>
              <w:pStyle w:val="TableNormal0"/>
            </w:pPr>
            <w:r>
              <w:t>View the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B19F30" w14:textId="77777777" w:rsidR="00EE50CE" w:rsidRDefault="00000000">
            <w:pPr>
              <w:jc w:val="left"/>
              <w:rPr>
                <w:sz w:val="20"/>
              </w:rPr>
            </w:pPr>
            <w:r>
              <w:rPr>
                <w:sz w:val="20"/>
              </w:rPr>
              <w:t xml:space="preserve">Enable the ability to view correcting transactions within the system functionality, in the respective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view all correcting transactions that have been processed across financial periods, ensuring transparency, audit readiness, and compliance with </w:t>
            </w:r>
            <w:proofErr w:type="spellStart"/>
            <w:r>
              <w:rPr>
                <w:sz w:val="20"/>
              </w:rPr>
              <w:t>mSCOA</w:t>
            </w:r>
            <w:proofErr w:type="spellEnd"/>
            <w:r>
              <w:rPr>
                <w:sz w:val="20"/>
              </w:rPr>
              <w:t xml:space="preserve"> classification requirements. The system functionality must support:</w:t>
            </w:r>
          </w:p>
          <w:p w14:paraId="7C34A5D0" w14:textId="77777777" w:rsidR="00EE50CE" w:rsidRDefault="00000000">
            <w:pPr>
              <w:jc w:val="left"/>
              <w:rPr>
                <w:sz w:val="20"/>
              </w:rPr>
            </w:pPr>
            <w:r>
              <w:rPr>
                <w:sz w:val="20"/>
              </w:rPr>
              <w:t xml:space="preserve"> </w:t>
            </w:r>
          </w:p>
          <w:p w14:paraId="0ACA114E" w14:textId="77777777" w:rsidR="00EE50CE" w:rsidRDefault="00000000">
            <w:pPr>
              <w:numPr>
                <w:ilvl w:val="0"/>
                <w:numId w:val="678"/>
              </w:numPr>
              <w:ind w:left="238"/>
              <w:jc w:val="left"/>
              <w:rPr>
                <w:sz w:val="20"/>
              </w:rPr>
            </w:pPr>
            <w:r>
              <w:rPr>
                <w:sz w:val="20"/>
              </w:rPr>
              <w:lastRenderedPageBreak/>
              <w:t>On-screen display of correcting transactions by financial period, transaction type</w:t>
            </w:r>
          </w:p>
          <w:p w14:paraId="050690D1" w14:textId="77777777" w:rsidR="00EE50CE" w:rsidRDefault="00000000">
            <w:pPr>
              <w:numPr>
                <w:ilvl w:val="0"/>
                <w:numId w:val="678"/>
              </w:numPr>
              <w:ind w:left="238"/>
              <w:jc w:val="left"/>
              <w:rPr>
                <w:sz w:val="20"/>
              </w:rPr>
            </w:pPr>
            <w:r>
              <w:rPr>
                <w:sz w:val="20"/>
              </w:rPr>
              <w:t>Clear identification of each correcting entry, including transaction reference, description, and justification</w:t>
            </w:r>
          </w:p>
          <w:p w14:paraId="67EE4D3B" w14:textId="77777777" w:rsidR="00EE50CE" w:rsidRDefault="00000000">
            <w:pPr>
              <w:numPr>
                <w:ilvl w:val="0"/>
                <w:numId w:val="678"/>
              </w:numPr>
              <w:ind w:left="238"/>
              <w:jc w:val="left"/>
              <w:rPr>
                <w:sz w:val="20"/>
              </w:rPr>
            </w:pPr>
            <w:r>
              <w:rPr>
                <w:sz w:val="20"/>
              </w:rPr>
              <w:t xml:space="preserve">Display of full </w:t>
            </w:r>
            <w:proofErr w:type="spellStart"/>
            <w:r>
              <w:rPr>
                <w:sz w:val="20"/>
              </w:rPr>
              <w:t>mSCOA</w:t>
            </w:r>
            <w:proofErr w:type="spellEnd"/>
            <w:r>
              <w:rPr>
                <w:sz w:val="20"/>
              </w:rPr>
              <w:t xml:space="preserve"> segmentation applied to each correcting transaction (e.g. fund, function, item, project, region)</w:t>
            </w:r>
          </w:p>
          <w:p w14:paraId="3C15D030" w14:textId="77777777" w:rsidR="00EE50CE" w:rsidRDefault="00000000">
            <w:pPr>
              <w:numPr>
                <w:ilvl w:val="0"/>
                <w:numId w:val="678"/>
              </w:numPr>
              <w:ind w:left="238"/>
              <w:jc w:val="left"/>
              <w:rPr>
                <w:sz w:val="20"/>
              </w:rPr>
            </w:pPr>
            <w:r>
              <w:rPr>
                <w:sz w:val="20"/>
              </w:rPr>
              <w:t>Visibility of the original transaction linked to the correction, including before-and-after value comparisons</w:t>
            </w:r>
          </w:p>
          <w:p w14:paraId="2BE08FAA" w14:textId="77777777" w:rsidR="00EE50CE" w:rsidRDefault="00000000">
            <w:pPr>
              <w:numPr>
                <w:ilvl w:val="0"/>
                <w:numId w:val="678"/>
              </w:numPr>
              <w:ind w:left="238"/>
              <w:jc w:val="left"/>
              <w:rPr>
                <w:sz w:val="20"/>
              </w:rPr>
            </w:pPr>
            <w:r>
              <w:rPr>
                <w:sz w:val="20"/>
              </w:rPr>
              <w:t xml:space="preserve">Filtering and search functionality by period, account, </w:t>
            </w:r>
            <w:proofErr w:type="spellStart"/>
            <w:r>
              <w:rPr>
                <w:sz w:val="20"/>
              </w:rPr>
              <w:t>mSCOA</w:t>
            </w:r>
            <w:proofErr w:type="spellEnd"/>
            <w:r>
              <w:rPr>
                <w:sz w:val="20"/>
              </w:rPr>
              <w:t xml:space="preserve"> segment, or user</w:t>
            </w:r>
          </w:p>
          <w:p w14:paraId="60F43882" w14:textId="77777777" w:rsidR="00EE50CE" w:rsidRDefault="00000000">
            <w:pPr>
              <w:numPr>
                <w:ilvl w:val="0"/>
                <w:numId w:val="678"/>
              </w:numPr>
              <w:ind w:left="238"/>
              <w:jc w:val="left"/>
              <w:rPr>
                <w:sz w:val="20"/>
              </w:rPr>
            </w:pPr>
            <w:r>
              <w:rPr>
                <w:sz w:val="20"/>
              </w:rPr>
              <w:t>Status indicators showing whether the transaction is pending, approved, or posted</w:t>
            </w:r>
          </w:p>
          <w:p w14:paraId="1428C592" w14:textId="77777777" w:rsidR="00EE50CE" w:rsidRDefault="00000000">
            <w:pPr>
              <w:numPr>
                <w:ilvl w:val="0"/>
                <w:numId w:val="67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view sensitive corrections</w:t>
            </w:r>
          </w:p>
          <w:p w14:paraId="7B302C8E" w14:textId="77777777" w:rsidR="00EE50CE" w:rsidRDefault="00000000">
            <w:pPr>
              <w:numPr>
                <w:ilvl w:val="0"/>
                <w:numId w:val="678"/>
              </w:numPr>
              <w:ind w:left="238"/>
              <w:jc w:val="left"/>
              <w:rPr>
                <w:sz w:val="20"/>
              </w:rPr>
            </w:pPr>
            <w:r>
              <w:rPr>
                <w:sz w:val="20"/>
              </w:rPr>
              <w:t>Audit trail showing the user, date, and time of the correction, including any approval workflow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A3E79" w14:textId="77777777" w:rsidR="00EE50CE" w:rsidRDefault="00000000">
            <w:pPr>
              <w:pStyle w:val="TableNormal0"/>
            </w:pPr>
            <w:r>
              <w:lastRenderedPageBreak/>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AB573D" w14:textId="77777777" w:rsidR="00EE50CE" w:rsidRDefault="00000000">
            <w:pPr>
              <w:pStyle w:val="TableNormal0"/>
            </w:pPr>
            <w:r>
              <w:t xml:space="preserve">Review prior adjustments and change in estimates </w:t>
            </w:r>
          </w:p>
        </w:tc>
      </w:tr>
      <w:tr w:rsidR="00EE50CE" w14:paraId="304B1B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4A3727" w14:textId="77777777" w:rsidR="00EE50CE" w:rsidRDefault="00000000">
            <w:pPr>
              <w:pStyle w:val="TableNormal0"/>
            </w:pPr>
            <w:r>
              <w:t>ARM087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32A9B5" w14:textId="77777777" w:rsidR="00EE50CE" w:rsidRDefault="00000000">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A57D16" w14:textId="77777777" w:rsidR="00EE50CE" w:rsidRDefault="00000000">
            <w:pPr>
              <w:jc w:val="left"/>
              <w:rPr>
                <w:sz w:val="20"/>
              </w:rPr>
            </w:pPr>
            <w:r>
              <w:rPr>
                <w:sz w:val="20"/>
              </w:rPr>
              <w:t xml:space="preserve">Enable the ability to integrate approved transaction updates to the general ledger within the System Functionality. This functionality must allow </w:t>
            </w:r>
            <w:proofErr w:type="spellStart"/>
            <w:r>
              <w:rPr>
                <w:sz w:val="20"/>
              </w:rPr>
              <w:t>authorised</w:t>
            </w:r>
            <w:proofErr w:type="spellEnd"/>
            <w:r>
              <w:rPr>
                <w:sz w:val="20"/>
              </w:rPr>
              <w:t xml:space="preserve"> users to electronically transfer approved financial transactions to the General Ledger System Functionality. The purpose is to ensure real-time financial alignment, data integrity, and compliance with MFMA, GRAP standards, and full </w:t>
            </w:r>
            <w:proofErr w:type="spellStart"/>
            <w:r>
              <w:rPr>
                <w:sz w:val="20"/>
              </w:rPr>
              <w:t>mSCOA</w:t>
            </w:r>
            <w:proofErr w:type="spellEnd"/>
            <w:r>
              <w:rPr>
                <w:sz w:val="20"/>
              </w:rPr>
              <w:t xml:space="preserve"> seven-segment classification requirements. The system functionality must support:</w:t>
            </w:r>
          </w:p>
          <w:p w14:paraId="3ABCAA41" w14:textId="77777777" w:rsidR="00EE50CE" w:rsidRDefault="00000000">
            <w:pPr>
              <w:jc w:val="left"/>
              <w:rPr>
                <w:sz w:val="20"/>
              </w:rPr>
            </w:pPr>
            <w:r>
              <w:rPr>
                <w:sz w:val="20"/>
              </w:rPr>
              <w:t xml:space="preserve"> </w:t>
            </w:r>
          </w:p>
          <w:p w14:paraId="72DC63CA" w14:textId="77777777" w:rsidR="00EE50CE" w:rsidRDefault="00000000">
            <w:pPr>
              <w:numPr>
                <w:ilvl w:val="0"/>
                <w:numId w:val="680"/>
              </w:numPr>
              <w:ind w:left="238"/>
              <w:jc w:val="left"/>
              <w:rPr>
                <w:sz w:val="20"/>
              </w:rPr>
            </w:pPr>
            <w:r>
              <w:rPr>
                <w:sz w:val="20"/>
              </w:rPr>
              <w:t xml:space="preserve">Automated or </w:t>
            </w:r>
            <w:proofErr w:type="spellStart"/>
            <w:r>
              <w:rPr>
                <w:sz w:val="20"/>
              </w:rPr>
              <w:t>authorised</w:t>
            </w:r>
            <w:proofErr w:type="spellEnd"/>
            <w:r>
              <w:rPr>
                <w:sz w:val="20"/>
              </w:rPr>
              <w:t xml:space="preserve"> integration of approved posting entries related to transactions into the General Ledger System Functionality</w:t>
            </w:r>
          </w:p>
          <w:p w14:paraId="0BED36F8" w14:textId="77777777" w:rsidR="00EE50CE" w:rsidRDefault="00000000">
            <w:pPr>
              <w:numPr>
                <w:ilvl w:val="0"/>
                <w:numId w:val="680"/>
              </w:numPr>
              <w:ind w:left="238"/>
              <w:jc w:val="left"/>
              <w:rPr>
                <w:sz w:val="20"/>
              </w:rPr>
            </w:pPr>
            <w:r>
              <w:rPr>
                <w:sz w:val="20"/>
              </w:rPr>
              <w:t>Transfer of transaction details including transaction type, financial values, posting date, and source reference from records</w:t>
            </w:r>
          </w:p>
          <w:p w14:paraId="266281DE" w14:textId="77777777" w:rsidR="00EE50CE" w:rsidRDefault="00000000">
            <w:pPr>
              <w:numPr>
                <w:ilvl w:val="0"/>
                <w:numId w:val="680"/>
              </w:numPr>
              <w:ind w:left="238"/>
              <w:jc w:val="left"/>
              <w:rPr>
                <w:sz w:val="20"/>
              </w:rPr>
            </w:pPr>
            <w:r>
              <w:rPr>
                <w:sz w:val="20"/>
              </w:rPr>
              <w:t xml:space="preserve">Application of full </w:t>
            </w:r>
            <w:proofErr w:type="spellStart"/>
            <w:r>
              <w:rPr>
                <w:sz w:val="20"/>
              </w:rPr>
              <w:t>mSCOA</w:t>
            </w:r>
            <w:proofErr w:type="spellEnd"/>
            <w:r>
              <w:rPr>
                <w:sz w:val="20"/>
              </w:rPr>
              <w:t xml:space="preserve"> segmentation to each integrated entry, including item, function, fund, project, region, costing, and municipal standard classification</w:t>
            </w:r>
          </w:p>
          <w:p w14:paraId="2C1CD6D9" w14:textId="77777777" w:rsidR="00EE50CE" w:rsidRDefault="00000000">
            <w:pPr>
              <w:numPr>
                <w:ilvl w:val="0"/>
                <w:numId w:val="680"/>
              </w:numPr>
              <w:ind w:left="238"/>
              <w:jc w:val="left"/>
              <w:rPr>
                <w:sz w:val="20"/>
              </w:rPr>
            </w:pPr>
            <w:r>
              <w:rPr>
                <w:sz w:val="20"/>
              </w:rPr>
              <w:lastRenderedPageBreak/>
              <w:t>Verification checks to confirm that only reviewed and approved transactions are passed through to the general ledger</w:t>
            </w:r>
          </w:p>
          <w:p w14:paraId="696B1B52" w14:textId="77777777" w:rsidR="00EE50CE" w:rsidRDefault="00000000">
            <w:pPr>
              <w:numPr>
                <w:ilvl w:val="0"/>
                <w:numId w:val="680"/>
              </w:numPr>
              <w:ind w:left="238"/>
              <w:jc w:val="left"/>
              <w:rPr>
                <w:sz w:val="20"/>
              </w:rPr>
            </w:pPr>
            <w:r>
              <w:rPr>
                <w:sz w:val="20"/>
              </w:rPr>
              <w:t>Display of the integration status, showing successful transfers, pending items, and failed transactions requiring user intervention</w:t>
            </w:r>
          </w:p>
          <w:p w14:paraId="4D04067C" w14:textId="77777777" w:rsidR="00EE50CE" w:rsidRDefault="00000000">
            <w:pPr>
              <w:numPr>
                <w:ilvl w:val="0"/>
                <w:numId w:val="680"/>
              </w:numPr>
              <w:ind w:left="238"/>
              <w:jc w:val="left"/>
              <w:rPr>
                <w:sz w:val="20"/>
              </w:rPr>
            </w:pPr>
            <w:r>
              <w:rPr>
                <w:sz w:val="20"/>
              </w:rPr>
              <w:t xml:space="preserve">Role-based access to view, </w:t>
            </w:r>
            <w:proofErr w:type="spellStart"/>
            <w:r>
              <w:rPr>
                <w:sz w:val="20"/>
              </w:rPr>
              <w:t>authorise</w:t>
            </w:r>
            <w:proofErr w:type="spellEnd"/>
            <w:r>
              <w:rPr>
                <w:sz w:val="20"/>
              </w:rPr>
              <w:t>, and monitor integration activities across financial management teams</w:t>
            </w:r>
          </w:p>
          <w:p w14:paraId="2E7999E4" w14:textId="77777777" w:rsidR="00EE50CE" w:rsidRDefault="00000000">
            <w:pPr>
              <w:numPr>
                <w:ilvl w:val="0"/>
                <w:numId w:val="680"/>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118750" w14:textId="77777777" w:rsidR="00EE50CE" w:rsidRDefault="00000000">
            <w:pPr>
              <w:pStyle w:val="TableNormal0"/>
            </w:pPr>
            <w:r>
              <w:lastRenderedPageBreak/>
              <w:t>Correct discrepancies on source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80C67A" w14:textId="77777777" w:rsidR="00EE50CE" w:rsidRDefault="00000000">
            <w:pPr>
              <w:pStyle w:val="TableNormal0"/>
            </w:pPr>
            <w:r>
              <w:t>Review the Financial Statements</w:t>
            </w:r>
          </w:p>
        </w:tc>
      </w:tr>
      <w:tr w:rsidR="00EE50CE" w14:paraId="50D772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7B1243" w14:textId="77777777" w:rsidR="00EE50CE" w:rsidRDefault="00000000">
            <w:pPr>
              <w:pStyle w:val="TableNormal0"/>
            </w:pPr>
            <w:r>
              <w:t>ARM032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7872E7" w14:textId="77777777" w:rsidR="00EE50CE" w:rsidRDefault="00000000">
            <w:pPr>
              <w:pStyle w:val="TableNormal0"/>
            </w:pPr>
            <w:r>
              <w:t>Capture adjustments on system functionality as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DCC43D" w14:textId="77777777" w:rsidR="00EE50CE" w:rsidRDefault="00000000">
            <w:pPr>
              <w:jc w:val="left"/>
              <w:rPr>
                <w:sz w:val="20"/>
              </w:rPr>
            </w:pPr>
            <w:r>
              <w:rPr>
                <w:sz w:val="20"/>
              </w:rPr>
              <w:t xml:space="preserve">Enable the ability to capture adjustments within the System Functionality as required. This functionality must allow </w:t>
            </w:r>
            <w:proofErr w:type="spellStart"/>
            <w:r>
              <w:rPr>
                <w:sz w:val="20"/>
              </w:rPr>
              <w:t>authorised</w:t>
            </w:r>
            <w:proofErr w:type="spellEnd"/>
            <w:r>
              <w:rPr>
                <w:sz w:val="20"/>
              </w:rPr>
              <w:t xml:space="preserve"> users to electronically process adjustments to system inputs, allocations, or transactions based on validated changes, audit findings, management directives, or system corrections. The purpose is to ensure the accuracy of data, support responsive amendments, and maintain alignment with the MFMA, GRAP, and </w:t>
            </w:r>
            <w:proofErr w:type="spellStart"/>
            <w:r>
              <w:rPr>
                <w:sz w:val="20"/>
              </w:rPr>
              <w:t>mSCOA</w:t>
            </w:r>
            <w:proofErr w:type="spellEnd"/>
            <w:r>
              <w:rPr>
                <w:sz w:val="20"/>
              </w:rPr>
              <w:t xml:space="preserve"> classification framework. The system functionality must support:</w:t>
            </w:r>
          </w:p>
          <w:p w14:paraId="4361141A" w14:textId="77777777" w:rsidR="00EE50CE" w:rsidRDefault="00000000">
            <w:pPr>
              <w:jc w:val="left"/>
              <w:rPr>
                <w:sz w:val="20"/>
              </w:rPr>
            </w:pPr>
            <w:r>
              <w:rPr>
                <w:sz w:val="20"/>
              </w:rPr>
              <w:t xml:space="preserve"> </w:t>
            </w:r>
          </w:p>
          <w:p w14:paraId="7E4D0F45" w14:textId="77777777" w:rsidR="00EE50CE" w:rsidRDefault="00000000">
            <w:pPr>
              <w:numPr>
                <w:ilvl w:val="0"/>
                <w:numId w:val="682"/>
              </w:numPr>
              <w:ind w:left="238"/>
              <w:jc w:val="left"/>
              <w:rPr>
                <w:sz w:val="20"/>
              </w:rPr>
            </w:pPr>
            <w:r>
              <w:rPr>
                <w:sz w:val="20"/>
              </w:rPr>
              <w:t>Electronic capture of adjustment entries, including changes to allocations, estimates, drivers, parameters, or segment classifications</w:t>
            </w:r>
          </w:p>
          <w:p w14:paraId="6D4FC47F" w14:textId="77777777" w:rsidR="00EE50CE" w:rsidRDefault="00000000">
            <w:pPr>
              <w:numPr>
                <w:ilvl w:val="0"/>
                <w:numId w:val="682"/>
              </w:numPr>
              <w:ind w:left="238"/>
              <w:jc w:val="left"/>
              <w:rPr>
                <w:sz w:val="20"/>
              </w:rPr>
            </w:pPr>
            <w:r>
              <w:rPr>
                <w:sz w:val="20"/>
              </w:rPr>
              <w:t xml:space="preserve">Classification of each adjustment using the full </w:t>
            </w:r>
            <w:proofErr w:type="spellStart"/>
            <w:r>
              <w:rPr>
                <w:sz w:val="20"/>
              </w:rPr>
              <w:t>mSCOA</w:t>
            </w:r>
            <w:proofErr w:type="spellEnd"/>
            <w:r>
              <w:rPr>
                <w:sz w:val="20"/>
              </w:rPr>
              <w:t xml:space="preserve"> seven-segment structure: item, fund, function, project, region, costing, and municipal standard classification</w:t>
            </w:r>
          </w:p>
          <w:p w14:paraId="283234D9" w14:textId="77777777" w:rsidR="00EE50CE" w:rsidRDefault="00000000">
            <w:pPr>
              <w:numPr>
                <w:ilvl w:val="0"/>
                <w:numId w:val="682"/>
              </w:numPr>
              <w:ind w:left="238"/>
              <w:jc w:val="left"/>
              <w:rPr>
                <w:sz w:val="20"/>
              </w:rPr>
            </w:pPr>
            <w:r>
              <w:rPr>
                <w:sz w:val="20"/>
              </w:rPr>
              <w:t>Linkage to justification or supporting documentation, enabling traceability of reasons for each adjustment</w:t>
            </w:r>
          </w:p>
          <w:p w14:paraId="29223449" w14:textId="77777777" w:rsidR="00EE50CE" w:rsidRDefault="00000000">
            <w:pPr>
              <w:numPr>
                <w:ilvl w:val="0"/>
                <w:numId w:val="682"/>
              </w:numPr>
              <w:ind w:left="238"/>
              <w:jc w:val="left"/>
              <w:rPr>
                <w:sz w:val="20"/>
              </w:rPr>
            </w:pPr>
            <w:r>
              <w:rPr>
                <w:sz w:val="20"/>
              </w:rPr>
              <w:t xml:space="preserve">Pre-validation of adjustments, ensuring compliance with configured rules, available limits, and </w:t>
            </w:r>
            <w:proofErr w:type="spellStart"/>
            <w:r>
              <w:rPr>
                <w:sz w:val="20"/>
              </w:rPr>
              <w:t>organisational</w:t>
            </w:r>
            <w:proofErr w:type="spellEnd"/>
            <w:r>
              <w:rPr>
                <w:sz w:val="20"/>
              </w:rPr>
              <w:t xml:space="preserve"> workflows</w:t>
            </w:r>
          </w:p>
          <w:p w14:paraId="203CAAFD" w14:textId="77777777" w:rsidR="00EE50CE" w:rsidRDefault="00000000">
            <w:pPr>
              <w:numPr>
                <w:ilvl w:val="0"/>
                <w:numId w:val="682"/>
              </w:numPr>
              <w:ind w:left="238"/>
              <w:jc w:val="left"/>
              <w:rPr>
                <w:sz w:val="20"/>
              </w:rPr>
            </w:pPr>
            <w:r>
              <w:rPr>
                <w:sz w:val="20"/>
              </w:rPr>
              <w:t>Display of original and adjusted values, allowing users to compare and validate the impact of the adjustment on the relevant records</w:t>
            </w:r>
          </w:p>
          <w:p w14:paraId="527876EA" w14:textId="77777777" w:rsidR="00EE50CE" w:rsidRDefault="00000000">
            <w:pPr>
              <w:numPr>
                <w:ilvl w:val="0"/>
                <w:numId w:val="682"/>
              </w:numPr>
              <w:ind w:left="238"/>
              <w:jc w:val="left"/>
              <w:rPr>
                <w:sz w:val="20"/>
              </w:rPr>
            </w:pPr>
            <w:r>
              <w:rPr>
                <w:sz w:val="20"/>
              </w:rPr>
              <w:lastRenderedPageBreak/>
              <w:t xml:space="preserve">Role-based access control, ensuring only </w:t>
            </w:r>
            <w:proofErr w:type="spellStart"/>
            <w:r>
              <w:rPr>
                <w:sz w:val="20"/>
              </w:rPr>
              <w:t>authorised</w:t>
            </w:r>
            <w:proofErr w:type="spellEnd"/>
            <w:r>
              <w:rPr>
                <w:sz w:val="20"/>
              </w:rPr>
              <w:t xml:space="preserve"> officials can capture, approve, or view adjustments</w:t>
            </w:r>
          </w:p>
          <w:p w14:paraId="7276C207" w14:textId="77777777" w:rsidR="00EE50CE" w:rsidRDefault="00000000">
            <w:pPr>
              <w:numPr>
                <w:ilvl w:val="0"/>
                <w:numId w:val="682"/>
              </w:numPr>
              <w:ind w:left="238"/>
              <w:jc w:val="left"/>
              <w:rPr>
                <w:sz w:val="20"/>
              </w:rPr>
            </w:pPr>
            <w:r>
              <w:rPr>
                <w:sz w:val="20"/>
              </w:rPr>
              <w:t>Audit trail functionality, recording all adjustment activities including user ID, timestamp, affected values, and linked documents</w:t>
            </w:r>
          </w:p>
          <w:p w14:paraId="50FE6A46" w14:textId="77777777" w:rsidR="00EE50CE" w:rsidRDefault="00000000">
            <w:pPr>
              <w:numPr>
                <w:ilvl w:val="0"/>
                <w:numId w:val="682"/>
              </w:numPr>
              <w:ind w:left="238"/>
              <w:jc w:val="left"/>
              <w:rPr>
                <w:sz w:val="20"/>
              </w:rPr>
            </w:pPr>
            <w:r>
              <w:rPr>
                <w:sz w:val="20"/>
              </w:rPr>
              <w:t>Integration of approved adjustments into related reports, templates, and outputs, ensuring real-time alignment of adjusted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3FD047" w14:textId="77777777" w:rsidR="00EE50CE" w:rsidRDefault="00000000">
            <w:pPr>
              <w:pStyle w:val="TableNormal0"/>
            </w:pPr>
            <w:r>
              <w:lastRenderedPageBreak/>
              <w:t>Correct discrepancies on source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260D41" w14:textId="77777777" w:rsidR="00EE50CE" w:rsidRDefault="00000000">
            <w:pPr>
              <w:pStyle w:val="TableNormal0"/>
            </w:pPr>
            <w:r>
              <w:t>Review the Financial Statements</w:t>
            </w:r>
          </w:p>
        </w:tc>
      </w:tr>
      <w:tr w:rsidR="00EE50CE" w14:paraId="2A3510E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3C99D" w14:textId="77777777" w:rsidR="00EE50CE" w:rsidRDefault="00000000">
            <w:pPr>
              <w:pStyle w:val="TableNormal0"/>
            </w:pPr>
            <w:r>
              <w:t>ARM127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9A7EC0" w14:textId="77777777" w:rsidR="00EE50CE"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D6930" w14:textId="77777777" w:rsidR="00EE50CE"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users to electronically attach relevant evidence when initiating or processing corrections 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10B91D53" w14:textId="77777777" w:rsidR="00EE50CE" w:rsidRDefault="00000000">
            <w:pPr>
              <w:jc w:val="left"/>
              <w:rPr>
                <w:sz w:val="20"/>
              </w:rPr>
            </w:pPr>
            <w:r>
              <w:rPr>
                <w:sz w:val="20"/>
              </w:rPr>
              <w:t xml:space="preserve"> </w:t>
            </w:r>
          </w:p>
          <w:p w14:paraId="28A6A630" w14:textId="77777777" w:rsidR="00EE50CE" w:rsidRDefault="00000000">
            <w:pPr>
              <w:numPr>
                <w:ilvl w:val="0"/>
                <w:numId w:val="684"/>
              </w:numPr>
              <w:ind w:left="238"/>
              <w:jc w:val="left"/>
              <w:rPr>
                <w:sz w:val="20"/>
              </w:rPr>
            </w:pPr>
            <w:r>
              <w:rPr>
                <w:sz w:val="20"/>
              </w:rPr>
              <w:t>Electronic upload of supporting documentation for each transaction correction, including memos, approvals, audit findings, or financial analysis</w:t>
            </w:r>
          </w:p>
          <w:p w14:paraId="1C423949" w14:textId="77777777" w:rsidR="00EE50CE" w:rsidRDefault="00000000">
            <w:pPr>
              <w:numPr>
                <w:ilvl w:val="0"/>
                <w:numId w:val="684"/>
              </w:numPr>
              <w:ind w:left="238"/>
              <w:jc w:val="left"/>
              <w:rPr>
                <w:sz w:val="20"/>
              </w:rPr>
            </w:pPr>
            <w:r>
              <w:rPr>
                <w:sz w:val="20"/>
              </w:rPr>
              <w:t>Attachment of documents to specific transactions or adjustment entries, ensuring traceability between the document and the related correction</w:t>
            </w:r>
          </w:p>
          <w:p w14:paraId="339C61B0" w14:textId="77777777" w:rsidR="00EE50CE" w:rsidRDefault="00000000">
            <w:pPr>
              <w:numPr>
                <w:ilvl w:val="0"/>
                <w:numId w:val="684"/>
              </w:numPr>
              <w:ind w:left="238"/>
              <w:jc w:val="left"/>
              <w:rPr>
                <w:sz w:val="20"/>
              </w:rPr>
            </w:pPr>
            <w:r>
              <w:rPr>
                <w:sz w:val="20"/>
              </w:rPr>
              <w:t>Support for multiple file formats, such as PDF, Word, Excel, scanned images, or system-generated reports</w:t>
            </w:r>
          </w:p>
          <w:p w14:paraId="115C714F" w14:textId="77777777" w:rsidR="00EE50CE" w:rsidRDefault="00000000">
            <w:pPr>
              <w:numPr>
                <w:ilvl w:val="0"/>
                <w:numId w:val="684"/>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2273AB68" w14:textId="77777777" w:rsidR="00EE50CE" w:rsidRDefault="00000000">
            <w:pPr>
              <w:numPr>
                <w:ilvl w:val="0"/>
                <w:numId w:val="684"/>
              </w:numPr>
              <w:ind w:left="238"/>
              <w:jc w:val="left"/>
              <w:rPr>
                <w:sz w:val="20"/>
              </w:rPr>
            </w:pPr>
            <w:r>
              <w:rPr>
                <w:sz w:val="20"/>
              </w:rPr>
              <w:t>Display of uploaded documentation within the transaction history view, allowing users and auditors to access evidence alongside the correction</w:t>
            </w:r>
          </w:p>
          <w:p w14:paraId="4A83881A" w14:textId="77777777" w:rsidR="00EE50CE" w:rsidRDefault="00000000">
            <w:pPr>
              <w:numPr>
                <w:ilvl w:val="0"/>
                <w:numId w:val="684"/>
              </w:numPr>
              <w:ind w:left="238"/>
              <w:jc w:val="left"/>
              <w:rPr>
                <w:sz w:val="20"/>
              </w:rPr>
            </w:pPr>
            <w:r>
              <w:rPr>
                <w:sz w:val="20"/>
              </w:rPr>
              <w:t>Version control and document status tracking, to identify whether the uploaded document is original, revised, or approved</w:t>
            </w:r>
          </w:p>
          <w:p w14:paraId="330926B0" w14:textId="77777777" w:rsidR="00EE50CE" w:rsidRDefault="00000000">
            <w:pPr>
              <w:numPr>
                <w:ilvl w:val="0"/>
                <w:numId w:val="684"/>
              </w:numPr>
              <w:ind w:left="238"/>
              <w:jc w:val="left"/>
              <w:rPr>
                <w:sz w:val="20"/>
              </w:rPr>
            </w:pPr>
            <w:r>
              <w:rPr>
                <w:sz w:val="20"/>
              </w:rPr>
              <w:lastRenderedPageBreak/>
              <w:t>Role-based access permissions, controlling who can upload, view, replace, or delete supporting documentation</w:t>
            </w:r>
          </w:p>
          <w:p w14:paraId="011DEE3B" w14:textId="77777777" w:rsidR="00EE50CE" w:rsidRDefault="00000000">
            <w:pPr>
              <w:numPr>
                <w:ilvl w:val="0"/>
                <w:numId w:val="684"/>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8FB10" w14:textId="77777777" w:rsidR="00EE50CE" w:rsidRDefault="00000000">
            <w:pPr>
              <w:pStyle w:val="TableNormal0"/>
            </w:pPr>
            <w:r>
              <w:lastRenderedPageBreak/>
              <w:t>Correct discrepancies on source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D48668" w14:textId="77777777" w:rsidR="00EE50CE" w:rsidRDefault="00000000">
            <w:pPr>
              <w:pStyle w:val="TableNormal0"/>
            </w:pPr>
            <w:r>
              <w:t>Review the Financial Statements</w:t>
            </w:r>
          </w:p>
        </w:tc>
      </w:tr>
      <w:tr w:rsidR="00EE50CE" w14:paraId="6E7886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5846B" w14:textId="77777777" w:rsidR="00EE50CE" w:rsidRDefault="00000000">
            <w:pPr>
              <w:pStyle w:val="TableNormal0"/>
            </w:pPr>
            <w:r>
              <w:t>ARM015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45E04D" w14:textId="77777777" w:rsidR="00EE50CE" w:rsidRDefault="00000000">
            <w:pPr>
              <w:pStyle w:val="TableNormal0"/>
            </w:pPr>
            <w:r>
              <w:t>Approve the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BAC53C" w14:textId="77777777" w:rsidR="00EE50CE" w:rsidRDefault="00000000">
            <w:pPr>
              <w:jc w:val="left"/>
              <w:rPr>
                <w:sz w:val="20"/>
              </w:rPr>
            </w:pPr>
            <w:r>
              <w:rPr>
                <w:sz w:val="20"/>
              </w:rPr>
              <w:t xml:space="preserve">Enable the ability to approve correcting transactions within the system functionality, in the correct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electronically review and approve correcting transactions before they are </w:t>
            </w:r>
            <w:proofErr w:type="spellStart"/>
            <w:r>
              <w:rPr>
                <w:sz w:val="20"/>
              </w:rPr>
              <w:t>finalised</w:t>
            </w:r>
            <w:proofErr w:type="spellEnd"/>
            <w:r>
              <w:rPr>
                <w:sz w:val="20"/>
              </w:rPr>
              <w:t xml:space="preserve"> in the system. functionality. The approval process must ensure that all corrections are valid, appropriately segmented, and processed in the correct financial period in line with compliance and audit requirements. The system functionality must support:</w:t>
            </w:r>
          </w:p>
          <w:p w14:paraId="792D71C6" w14:textId="77777777" w:rsidR="00EE50CE" w:rsidRDefault="00000000">
            <w:pPr>
              <w:jc w:val="left"/>
              <w:rPr>
                <w:sz w:val="20"/>
              </w:rPr>
            </w:pPr>
            <w:r>
              <w:rPr>
                <w:sz w:val="20"/>
              </w:rPr>
              <w:t xml:space="preserve"> </w:t>
            </w:r>
          </w:p>
          <w:p w14:paraId="5F72B71B" w14:textId="77777777" w:rsidR="00EE50CE" w:rsidRDefault="00000000">
            <w:pPr>
              <w:numPr>
                <w:ilvl w:val="0"/>
                <w:numId w:val="686"/>
              </w:numPr>
              <w:ind w:left="238"/>
              <w:jc w:val="left"/>
              <w:rPr>
                <w:sz w:val="20"/>
              </w:rPr>
            </w:pPr>
            <w:r>
              <w:rPr>
                <w:sz w:val="20"/>
              </w:rPr>
              <w:t>Workflow routing of correcting transactions to designated approvers based on user roles and approval levels</w:t>
            </w:r>
          </w:p>
          <w:p w14:paraId="4EE78284" w14:textId="77777777" w:rsidR="00EE50CE" w:rsidRDefault="00000000">
            <w:pPr>
              <w:numPr>
                <w:ilvl w:val="0"/>
                <w:numId w:val="686"/>
              </w:numPr>
              <w:ind w:left="238"/>
              <w:jc w:val="left"/>
              <w:rPr>
                <w:sz w:val="20"/>
              </w:rPr>
            </w:pPr>
            <w:r>
              <w:rPr>
                <w:sz w:val="20"/>
              </w:rPr>
              <w:t>On-screen review of the correcting entry, including the original transaction reference, corrected values, and financial period</w:t>
            </w:r>
          </w:p>
          <w:p w14:paraId="2286D786" w14:textId="77777777" w:rsidR="00EE50CE" w:rsidRDefault="00000000">
            <w:pPr>
              <w:numPr>
                <w:ilvl w:val="0"/>
                <w:numId w:val="686"/>
              </w:numPr>
              <w:ind w:left="238"/>
              <w:jc w:val="left"/>
              <w:rPr>
                <w:sz w:val="20"/>
              </w:rPr>
            </w:pPr>
            <w:r>
              <w:rPr>
                <w:sz w:val="20"/>
              </w:rPr>
              <w:t xml:space="preserve">Verification of applied </w:t>
            </w:r>
            <w:proofErr w:type="spellStart"/>
            <w:r>
              <w:rPr>
                <w:sz w:val="20"/>
              </w:rPr>
              <w:t>mSCOA</w:t>
            </w:r>
            <w:proofErr w:type="spellEnd"/>
            <w:r>
              <w:rPr>
                <w:sz w:val="20"/>
              </w:rPr>
              <w:t xml:space="preserve"> segmentation to ensure completeness and compliance with permitted combinations</w:t>
            </w:r>
          </w:p>
          <w:p w14:paraId="2A06F3CB" w14:textId="77777777" w:rsidR="00EE50CE" w:rsidRDefault="00000000">
            <w:pPr>
              <w:numPr>
                <w:ilvl w:val="0"/>
                <w:numId w:val="686"/>
              </w:numPr>
              <w:ind w:left="238"/>
              <w:jc w:val="left"/>
              <w:rPr>
                <w:sz w:val="20"/>
              </w:rPr>
            </w:pPr>
            <w:r>
              <w:rPr>
                <w:sz w:val="20"/>
              </w:rPr>
              <w:t>Access to supporting documentation and justification provided for the correction</w:t>
            </w:r>
          </w:p>
          <w:p w14:paraId="67C36A7E" w14:textId="77777777" w:rsidR="00EE50CE" w:rsidRDefault="00000000">
            <w:pPr>
              <w:numPr>
                <w:ilvl w:val="0"/>
                <w:numId w:val="686"/>
              </w:numPr>
              <w:ind w:left="238"/>
              <w:jc w:val="left"/>
              <w:rPr>
                <w:sz w:val="20"/>
              </w:rPr>
            </w:pPr>
            <w:r>
              <w:rPr>
                <w:sz w:val="20"/>
              </w:rPr>
              <w:t>Options to approve, reject, or return the correction for revision with comment functionality</w:t>
            </w:r>
          </w:p>
          <w:p w14:paraId="4ED94302" w14:textId="77777777" w:rsidR="00EE50CE" w:rsidRDefault="00000000">
            <w:pPr>
              <w:numPr>
                <w:ilvl w:val="0"/>
                <w:numId w:val="686"/>
              </w:numPr>
              <w:ind w:left="238"/>
              <w:jc w:val="left"/>
              <w:rPr>
                <w:sz w:val="20"/>
              </w:rPr>
            </w:pPr>
            <w:r>
              <w:rPr>
                <w:sz w:val="20"/>
              </w:rPr>
              <w:t xml:space="preserve">Role-based access control to restrict approval authority to </w:t>
            </w:r>
            <w:proofErr w:type="spellStart"/>
            <w:r>
              <w:rPr>
                <w:sz w:val="20"/>
              </w:rPr>
              <w:t>authorised</w:t>
            </w:r>
            <w:proofErr w:type="spellEnd"/>
            <w:r>
              <w:rPr>
                <w:sz w:val="20"/>
              </w:rPr>
              <w:t xml:space="preserve"> officials</w:t>
            </w:r>
          </w:p>
          <w:p w14:paraId="7FEC7864" w14:textId="77777777" w:rsidR="00EE50CE" w:rsidRDefault="00000000">
            <w:pPr>
              <w:numPr>
                <w:ilvl w:val="0"/>
                <w:numId w:val="686"/>
              </w:numPr>
              <w:ind w:left="238"/>
              <w:jc w:val="left"/>
              <w:rPr>
                <w:sz w:val="20"/>
              </w:rPr>
            </w:pPr>
            <w:r>
              <w:rPr>
                <w:sz w:val="20"/>
              </w:rPr>
              <w:t>Audit trail capturing all approval actions, including user, date, time, and approval status</w:t>
            </w:r>
          </w:p>
          <w:p w14:paraId="2DD39E46" w14:textId="77777777" w:rsidR="00EE50CE" w:rsidRDefault="00000000">
            <w:pPr>
              <w:numPr>
                <w:ilvl w:val="0"/>
                <w:numId w:val="686"/>
              </w:numPr>
              <w:ind w:left="238"/>
              <w:jc w:val="left"/>
              <w:rPr>
                <w:sz w:val="20"/>
              </w:rPr>
            </w:pPr>
            <w:r>
              <w:rPr>
                <w:sz w:val="20"/>
              </w:rPr>
              <w:t xml:space="preserve">Locking of approved transactions to prevent </w:t>
            </w:r>
            <w:proofErr w:type="spellStart"/>
            <w:r>
              <w:rPr>
                <w:sz w:val="20"/>
              </w:rPr>
              <w:t>unauthorised</w:t>
            </w:r>
            <w:proofErr w:type="spellEnd"/>
            <w:r>
              <w:rPr>
                <w:sz w:val="20"/>
              </w:rPr>
              <w:t xml:space="preserve"> modifications post-approval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6BA658" w14:textId="77777777" w:rsidR="00EE50CE" w:rsidRDefault="00000000">
            <w:pPr>
              <w:pStyle w:val="TableNormal0"/>
            </w:pPr>
            <w:r>
              <w:t>Correct discrepancies on source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9394F" w14:textId="77777777" w:rsidR="00EE50CE" w:rsidRDefault="00000000">
            <w:pPr>
              <w:pStyle w:val="TableNormal0"/>
            </w:pPr>
            <w:r>
              <w:t>Review the Financial Statements</w:t>
            </w:r>
          </w:p>
        </w:tc>
      </w:tr>
      <w:tr w:rsidR="00EE50CE" w14:paraId="70C6ADC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CCF7FA" w14:textId="77777777" w:rsidR="00EE50CE" w:rsidRDefault="00000000">
            <w:pPr>
              <w:pStyle w:val="TableNormal0"/>
            </w:pPr>
            <w:r>
              <w:t>ARM048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52080F" w14:textId="77777777" w:rsidR="00EE50CE" w:rsidRDefault="00000000">
            <w:pPr>
              <w:pStyle w:val="TableNormal0"/>
            </w:pPr>
            <w:r>
              <w:t>Close period 13 in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0C2A46" w14:textId="77777777" w:rsidR="00EE50CE" w:rsidRDefault="00000000">
            <w:pPr>
              <w:jc w:val="left"/>
              <w:rPr>
                <w:sz w:val="20"/>
              </w:rPr>
            </w:pPr>
            <w:r>
              <w:rPr>
                <w:sz w:val="20"/>
              </w:rPr>
              <w:t xml:space="preserve">Enable the functionality to close Period 13 in the system functionality, preventing further adjustments or postings, and ensuring the integrity and </w:t>
            </w:r>
            <w:proofErr w:type="spellStart"/>
            <w:r>
              <w:rPr>
                <w:sz w:val="20"/>
              </w:rPr>
              <w:t>finalisation</w:t>
            </w:r>
            <w:proofErr w:type="spellEnd"/>
            <w:r>
              <w:rPr>
                <w:sz w:val="20"/>
              </w:rPr>
              <w:t xml:space="preserve"> of the financial data for the reporting year, in accordance </w:t>
            </w:r>
            <w:r>
              <w:rPr>
                <w:sz w:val="20"/>
              </w:rPr>
              <w:lastRenderedPageBreak/>
              <w:t>with financial year-end procedures and audit readiness requirements. This functionality must support strict financial control, compliance with accounting standards, and audit traceability by securing the final accounting period of the financial year. The system functionality must support:</w:t>
            </w:r>
          </w:p>
          <w:p w14:paraId="7DBE9EF6" w14:textId="77777777" w:rsidR="00EE50CE" w:rsidRDefault="00000000">
            <w:pPr>
              <w:jc w:val="left"/>
              <w:rPr>
                <w:sz w:val="20"/>
              </w:rPr>
            </w:pPr>
            <w:r>
              <w:rPr>
                <w:sz w:val="20"/>
              </w:rPr>
              <w:t xml:space="preserve"> </w:t>
            </w:r>
          </w:p>
          <w:p w14:paraId="14E533EA" w14:textId="77777777" w:rsidR="00EE50CE" w:rsidRDefault="00000000">
            <w:pPr>
              <w:numPr>
                <w:ilvl w:val="0"/>
                <w:numId w:val="688"/>
              </w:numPr>
              <w:ind w:left="238"/>
              <w:jc w:val="left"/>
              <w:rPr>
                <w:sz w:val="20"/>
              </w:rPr>
            </w:pPr>
            <w:r>
              <w:rPr>
                <w:sz w:val="20"/>
              </w:rPr>
              <w:t xml:space="preserve">Formal closure process for Period 13, initiated by an </w:t>
            </w:r>
            <w:proofErr w:type="spellStart"/>
            <w:r>
              <w:rPr>
                <w:sz w:val="20"/>
              </w:rPr>
              <w:t>authorised</w:t>
            </w:r>
            <w:proofErr w:type="spellEnd"/>
            <w:r>
              <w:rPr>
                <w:sz w:val="20"/>
              </w:rPr>
              <w:t xml:space="preserve"> official (e.g. CFO or Financial Reporting Manager), once all year-end adjustments and financial statements have been </w:t>
            </w:r>
            <w:proofErr w:type="spellStart"/>
            <w:r>
              <w:rPr>
                <w:sz w:val="20"/>
              </w:rPr>
              <w:t>finalised</w:t>
            </w:r>
            <w:proofErr w:type="spellEnd"/>
          </w:p>
          <w:p w14:paraId="380544E4" w14:textId="77777777" w:rsidR="00EE50CE" w:rsidRDefault="00000000">
            <w:pPr>
              <w:numPr>
                <w:ilvl w:val="0"/>
                <w:numId w:val="688"/>
              </w:numPr>
              <w:ind w:left="238"/>
              <w:jc w:val="left"/>
              <w:rPr>
                <w:sz w:val="20"/>
              </w:rPr>
            </w:pPr>
            <w:r>
              <w:rPr>
                <w:sz w:val="20"/>
              </w:rPr>
              <w:t>System lock-out controls, ensuring:</w:t>
            </w:r>
          </w:p>
          <w:p w14:paraId="3D30B11A" w14:textId="77777777" w:rsidR="00EE50CE" w:rsidRDefault="00000000">
            <w:pPr>
              <w:numPr>
                <w:ilvl w:val="0"/>
                <w:numId w:val="690"/>
              </w:numPr>
              <w:ind w:left="465"/>
              <w:jc w:val="left"/>
              <w:rPr>
                <w:sz w:val="20"/>
              </w:rPr>
            </w:pPr>
            <w:r>
              <w:rPr>
                <w:sz w:val="20"/>
              </w:rPr>
              <w:t>No further adjusting entries, adjustments, or transactional postings can be made to Period 13 after closure</w:t>
            </w:r>
          </w:p>
          <w:p w14:paraId="1006F6DC" w14:textId="77777777" w:rsidR="00EE50CE" w:rsidRDefault="00000000">
            <w:pPr>
              <w:numPr>
                <w:ilvl w:val="0"/>
                <w:numId w:val="688"/>
              </w:numPr>
              <w:ind w:left="238"/>
              <w:jc w:val="left"/>
              <w:rPr>
                <w:sz w:val="20"/>
              </w:rPr>
            </w:pPr>
            <w:r>
              <w:rPr>
                <w:sz w:val="20"/>
              </w:rPr>
              <w:t>Validation checks prior to closure, including:</w:t>
            </w:r>
          </w:p>
          <w:p w14:paraId="7639032D" w14:textId="77777777" w:rsidR="00EE50CE" w:rsidRDefault="00000000">
            <w:pPr>
              <w:numPr>
                <w:ilvl w:val="0"/>
                <w:numId w:val="692"/>
              </w:numPr>
              <w:ind w:left="465"/>
              <w:jc w:val="left"/>
              <w:rPr>
                <w:sz w:val="20"/>
              </w:rPr>
            </w:pPr>
            <w:r>
              <w:rPr>
                <w:sz w:val="20"/>
              </w:rPr>
              <w:t>All required financial statements are generated and approved</w:t>
            </w:r>
          </w:p>
          <w:p w14:paraId="043BCA77" w14:textId="77777777" w:rsidR="00EE50CE" w:rsidRDefault="00000000">
            <w:pPr>
              <w:numPr>
                <w:ilvl w:val="0"/>
                <w:numId w:val="692"/>
              </w:numPr>
              <w:ind w:left="465"/>
              <w:jc w:val="left"/>
              <w:rPr>
                <w:sz w:val="20"/>
              </w:rPr>
            </w:pPr>
            <w:r>
              <w:rPr>
                <w:sz w:val="20"/>
              </w:rPr>
              <w:t>Reconciliations for bank, assets, creditors, debtors, and reserves are completed</w:t>
            </w:r>
          </w:p>
          <w:p w14:paraId="04D2E71D" w14:textId="77777777" w:rsidR="00EE50CE" w:rsidRDefault="00000000">
            <w:pPr>
              <w:numPr>
                <w:ilvl w:val="0"/>
                <w:numId w:val="692"/>
              </w:numPr>
              <w:ind w:left="465"/>
              <w:jc w:val="left"/>
              <w:rPr>
                <w:sz w:val="20"/>
              </w:rPr>
            </w:pPr>
            <w:r>
              <w:rPr>
                <w:sz w:val="20"/>
              </w:rPr>
              <w:t xml:space="preserve">Working paper files and audit trail logs are </w:t>
            </w:r>
            <w:proofErr w:type="spellStart"/>
            <w:r>
              <w:rPr>
                <w:sz w:val="20"/>
              </w:rPr>
              <w:t>finalised</w:t>
            </w:r>
            <w:proofErr w:type="spellEnd"/>
          </w:p>
          <w:p w14:paraId="29F8F9A3" w14:textId="77777777" w:rsidR="00EE50CE" w:rsidRDefault="00000000">
            <w:pPr>
              <w:numPr>
                <w:ilvl w:val="0"/>
                <w:numId w:val="692"/>
              </w:numPr>
              <w:ind w:left="465"/>
              <w:jc w:val="left"/>
              <w:rPr>
                <w:sz w:val="20"/>
              </w:rPr>
            </w:pPr>
            <w:r>
              <w:rPr>
                <w:sz w:val="20"/>
              </w:rPr>
              <w:t>No open or unapproved transactions remain in Period 13</w:t>
            </w:r>
          </w:p>
          <w:p w14:paraId="4F8D9B3C" w14:textId="77777777" w:rsidR="00EE50CE" w:rsidRDefault="00000000">
            <w:pPr>
              <w:numPr>
                <w:ilvl w:val="0"/>
                <w:numId w:val="688"/>
              </w:numPr>
              <w:ind w:left="238"/>
              <w:jc w:val="left"/>
              <w:rPr>
                <w:sz w:val="20"/>
              </w:rPr>
            </w:pPr>
            <w:r>
              <w:rPr>
                <w:sz w:val="20"/>
              </w:rPr>
              <w:t>Audit trail functionality, logging:</w:t>
            </w:r>
          </w:p>
          <w:p w14:paraId="06892F68" w14:textId="77777777" w:rsidR="00EE50CE" w:rsidRDefault="00000000">
            <w:pPr>
              <w:numPr>
                <w:ilvl w:val="0"/>
                <w:numId w:val="694"/>
              </w:numPr>
              <w:ind w:left="465"/>
              <w:jc w:val="left"/>
              <w:rPr>
                <w:sz w:val="20"/>
              </w:rPr>
            </w:pPr>
            <w:r>
              <w:rPr>
                <w:sz w:val="20"/>
              </w:rPr>
              <w:t>Date and time of closure</w:t>
            </w:r>
          </w:p>
          <w:p w14:paraId="57EC5DC1" w14:textId="77777777" w:rsidR="00EE50CE" w:rsidRDefault="00000000">
            <w:pPr>
              <w:numPr>
                <w:ilvl w:val="0"/>
                <w:numId w:val="694"/>
              </w:numPr>
              <w:ind w:left="465"/>
              <w:jc w:val="left"/>
              <w:rPr>
                <w:sz w:val="20"/>
              </w:rPr>
            </w:pPr>
            <w:r>
              <w:rPr>
                <w:sz w:val="20"/>
              </w:rPr>
              <w:t>User ID and role of person initiating closure</w:t>
            </w:r>
          </w:p>
          <w:p w14:paraId="21D59F10" w14:textId="77777777" w:rsidR="00EE50CE" w:rsidRDefault="00000000">
            <w:pPr>
              <w:numPr>
                <w:ilvl w:val="0"/>
                <w:numId w:val="694"/>
              </w:numPr>
              <w:ind w:left="465"/>
              <w:jc w:val="left"/>
              <w:rPr>
                <w:sz w:val="20"/>
              </w:rPr>
            </w:pPr>
            <w:r>
              <w:rPr>
                <w:sz w:val="20"/>
              </w:rPr>
              <w:t xml:space="preserve">Confirmation message or approval workflow for closure </w:t>
            </w:r>
            <w:proofErr w:type="spellStart"/>
            <w:r>
              <w:rPr>
                <w:sz w:val="20"/>
              </w:rPr>
              <w:t>authorisation</w:t>
            </w:r>
            <w:proofErr w:type="spellEnd"/>
          </w:p>
          <w:p w14:paraId="1B43FC83" w14:textId="77777777" w:rsidR="00EE50CE" w:rsidRDefault="00000000">
            <w:pPr>
              <w:numPr>
                <w:ilvl w:val="0"/>
                <w:numId w:val="688"/>
              </w:numPr>
              <w:ind w:left="238"/>
              <w:jc w:val="left"/>
              <w:rPr>
                <w:sz w:val="20"/>
              </w:rPr>
            </w:pPr>
            <w:r>
              <w:rPr>
                <w:sz w:val="20"/>
              </w:rPr>
              <w:t>Notification mechanism, alerting relevant users that Period 13 is closed and that further changes must be processed in the subsequent financial year if applicable</w:t>
            </w:r>
          </w:p>
          <w:p w14:paraId="1A3ADCF2" w14:textId="77777777" w:rsidR="00EE50CE" w:rsidRDefault="00000000">
            <w:pPr>
              <w:numPr>
                <w:ilvl w:val="0"/>
                <w:numId w:val="688"/>
              </w:numPr>
              <w:ind w:left="238"/>
              <w:jc w:val="left"/>
              <w:rPr>
                <w:sz w:val="20"/>
              </w:rPr>
            </w:pPr>
            <w:r>
              <w:rPr>
                <w:sz w:val="20"/>
              </w:rPr>
              <w:t>Reporting capability, to extract and present a closure confirmation report, including a checklist of completed year-end procedures and linked audit readiness confirmations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3B01F5" w14:textId="77777777" w:rsidR="00EE50CE" w:rsidRDefault="00000000">
            <w:pPr>
              <w:pStyle w:val="TableNormal0"/>
            </w:pPr>
            <w:r>
              <w:lastRenderedPageBreak/>
              <w:t>Close Period 13 in the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C7103B" w14:textId="77777777" w:rsidR="00EE50CE" w:rsidRDefault="00000000">
            <w:pPr>
              <w:pStyle w:val="TableNormal0"/>
            </w:pPr>
            <w:r>
              <w:t>Submit reporting requirements</w:t>
            </w:r>
          </w:p>
        </w:tc>
      </w:tr>
      <w:tr w:rsidR="00EE50CE" w14:paraId="79F54B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059F5C" w14:textId="77777777" w:rsidR="00EE50CE" w:rsidRDefault="00000000">
            <w:pPr>
              <w:pStyle w:val="TableNormal0"/>
            </w:pPr>
            <w:r>
              <w:t>ARM087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BF4DD6" w14:textId="77777777" w:rsidR="00EE50CE" w:rsidRDefault="00000000">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9D42D" w14:textId="77777777" w:rsidR="00EE50CE" w:rsidRDefault="00000000">
            <w:pPr>
              <w:jc w:val="left"/>
              <w:rPr>
                <w:sz w:val="20"/>
              </w:rPr>
            </w:pPr>
            <w:r>
              <w:rPr>
                <w:sz w:val="20"/>
              </w:rPr>
              <w:t xml:space="preserve">Enable the ability to integrate approved transaction updates to the general ledger within the System Functionality. This functionality must allow </w:t>
            </w:r>
            <w:proofErr w:type="spellStart"/>
            <w:r>
              <w:rPr>
                <w:sz w:val="20"/>
              </w:rPr>
              <w:t>authorised</w:t>
            </w:r>
            <w:proofErr w:type="spellEnd"/>
            <w:r>
              <w:rPr>
                <w:sz w:val="20"/>
              </w:rPr>
              <w:t xml:space="preserve"> users to electronically transfer approved financial </w:t>
            </w:r>
            <w:r>
              <w:rPr>
                <w:sz w:val="20"/>
              </w:rPr>
              <w:lastRenderedPageBreak/>
              <w:t xml:space="preserve">transactions to the General Ledger System Functionality. The purpose is to ensure real-time financial alignment, data integrity, and compliance with MFMA, GRAP standards, and full </w:t>
            </w:r>
            <w:proofErr w:type="spellStart"/>
            <w:r>
              <w:rPr>
                <w:sz w:val="20"/>
              </w:rPr>
              <w:t>mSCOA</w:t>
            </w:r>
            <w:proofErr w:type="spellEnd"/>
            <w:r>
              <w:rPr>
                <w:sz w:val="20"/>
              </w:rPr>
              <w:t xml:space="preserve"> seven-segment classification requirements. The system functionality must support:</w:t>
            </w:r>
          </w:p>
          <w:p w14:paraId="3EED7620" w14:textId="77777777" w:rsidR="00EE50CE" w:rsidRDefault="00000000">
            <w:pPr>
              <w:jc w:val="left"/>
              <w:rPr>
                <w:sz w:val="20"/>
              </w:rPr>
            </w:pPr>
            <w:r>
              <w:rPr>
                <w:sz w:val="20"/>
              </w:rPr>
              <w:t xml:space="preserve"> </w:t>
            </w:r>
          </w:p>
          <w:p w14:paraId="36D970CF" w14:textId="77777777" w:rsidR="00EE50CE" w:rsidRDefault="00000000">
            <w:pPr>
              <w:numPr>
                <w:ilvl w:val="0"/>
                <w:numId w:val="696"/>
              </w:numPr>
              <w:ind w:left="238"/>
              <w:jc w:val="left"/>
              <w:rPr>
                <w:sz w:val="20"/>
              </w:rPr>
            </w:pPr>
            <w:r>
              <w:rPr>
                <w:sz w:val="20"/>
              </w:rPr>
              <w:t xml:space="preserve">Automated or </w:t>
            </w:r>
            <w:proofErr w:type="spellStart"/>
            <w:r>
              <w:rPr>
                <w:sz w:val="20"/>
              </w:rPr>
              <w:t>authorised</w:t>
            </w:r>
            <w:proofErr w:type="spellEnd"/>
            <w:r>
              <w:rPr>
                <w:sz w:val="20"/>
              </w:rPr>
              <w:t xml:space="preserve"> integration of approved posting entries related to transactions into the General Ledger System Functionality</w:t>
            </w:r>
          </w:p>
          <w:p w14:paraId="4EC97E1B" w14:textId="77777777" w:rsidR="00EE50CE" w:rsidRDefault="00000000">
            <w:pPr>
              <w:numPr>
                <w:ilvl w:val="0"/>
                <w:numId w:val="696"/>
              </w:numPr>
              <w:ind w:left="238"/>
              <w:jc w:val="left"/>
              <w:rPr>
                <w:sz w:val="20"/>
              </w:rPr>
            </w:pPr>
            <w:r>
              <w:rPr>
                <w:sz w:val="20"/>
              </w:rPr>
              <w:t>Transfer of transaction details including transaction type, financial values, posting date, and source reference from records</w:t>
            </w:r>
          </w:p>
          <w:p w14:paraId="22F7A189" w14:textId="77777777" w:rsidR="00EE50CE" w:rsidRDefault="00000000">
            <w:pPr>
              <w:numPr>
                <w:ilvl w:val="0"/>
                <w:numId w:val="696"/>
              </w:numPr>
              <w:ind w:left="238"/>
              <w:jc w:val="left"/>
              <w:rPr>
                <w:sz w:val="20"/>
              </w:rPr>
            </w:pPr>
            <w:r>
              <w:rPr>
                <w:sz w:val="20"/>
              </w:rPr>
              <w:t xml:space="preserve">Application of full </w:t>
            </w:r>
            <w:proofErr w:type="spellStart"/>
            <w:r>
              <w:rPr>
                <w:sz w:val="20"/>
              </w:rPr>
              <w:t>mSCOA</w:t>
            </w:r>
            <w:proofErr w:type="spellEnd"/>
            <w:r>
              <w:rPr>
                <w:sz w:val="20"/>
              </w:rPr>
              <w:t xml:space="preserve"> segmentation to each integrated entry, including item, function, fund, project, region, costing, and municipal standard classification</w:t>
            </w:r>
          </w:p>
          <w:p w14:paraId="10FCC270" w14:textId="77777777" w:rsidR="00EE50CE" w:rsidRDefault="00000000">
            <w:pPr>
              <w:numPr>
                <w:ilvl w:val="0"/>
                <w:numId w:val="696"/>
              </w:numPr>
              <w:ind w:left="238"/>
              <w:jc w:val="left"/>
              <w:rPr>
                <w:sz w:val="20"/>
              </w:rPr>
            </w:pPr>
            <w:r>
              <w:rPr>
                <w:sz w:val="20"/>
              </w:rPr>
              <w:t>Verification checks to confirm that only reviewed and approved transactions are passed through to the general ledger</w:t>
            </w:r>
          </w:p>
          <w:p w14:paraId="4BBC08F8" w14:textId="77777777" w:rsidR="00EE50CE" w:rsidRDefault="00000000">
            <w:pPr>
              <w:numPr>
                <w:ilvl w:val="0"/>
                <w:numId w:val="696"/>
              </w:numPr>
              <w:ind w:left="238"/>
              <w:jc w:val="left"/>
              <w:rPr>
                <w:sz w:val="20"/>
              </w:rPr>
            </w:pPr>
            <w:r>
              <w:rPr>
                <w:sz w:val="20"/>
              </w:rPr>
              <w:t>Display of the integration status, showing successful transfers, pending items, and failed transactions requiring user intervention</w:t>
            </w:r>
          </w:p>
          <w:p w14:paraId="07B0FA79" w14:textId="77777777" w:rsidR="00EE50CE" w:rsidRDefault="00000000">
            <w:pPr>
              <w:numPr>
                <w:ilvl w:val="0"/>
                <w:numId w:val="696"/>
              </w:numPr>
              <w:ind w:left="238"/>
              <w:jc w:val="left"/>
              <w:rPr>
                <w:sz w:val="20"/>
              </w:rPr>
            </w:pPr>
            <w:r>
              <w:rPr>
                <w:sz w:val="20"/>
              </w:rPr>
              <w:t xml:space="preserve">Role-based access to view, </w:t>
            </w:r>
            <w:proofErr w:type="spellStart"/>
            <w:r>
              <w:rPr>
                <w:sz w:val="20"/>
              </w:rPr>
              <w:t>authorise</w:t>
            </w:r>
            <w:proofErr w:type="spellEnd"/>
            <w:r>
              <w:rPr>
                <w:sz w:val="20"/>
              </w:rPr>
              <w:t>, and monitor integration activities across financial management teams</w:t>
            </w:r>
          </w:p>
          <w:p w14:paraId="2B85A869" w14:textId="77777777" w:rsidR="00EE50CE" w:rsidRDefault="00000000">
            <w:pPr>
              <w:numPr>
                <w:ilvl w:val="0"/>
                <w:numId w:val="696"/>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9A7D51" w14:textId="77777777" w:rsidR="00EE50CE" w:rsidRDefault="00000000">
            <w:pPr>
              <w:pStyle w:val="TableNormal0"/>
            </w:pPr>
            <w:r>
              <w:lastRenderedPageBreak/>
              <w:t>Process audit adjustments on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6569A" w14:textId="77777777" w:rsidR="00EE50CE" w:rsidRDefault="00000000">
            <w:pPr>
              <w:pStyle w:val="TableNormal0"/>
            </w:pPr>
            <w:r>
              <w:t>Submit reporting requirements</w:t>
            </w:r>
          </w:p>
        </w:tc>
      </w:tr>
      <w:tr w:rsidR="00EE50CE" w14:paraId="4903CA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5A991D" w14:textId="77777777" w:rsidR="00EE50CE" w:rsidRDefault="00000000">
            <w:pPr>
              <w:pStyle w:val="TableNormal0"/>
            </w:pPr>
            <w:r>
              <w:t>ARM032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0E08C" w14:textId="77777777" w:rsidR="00EE50CE" w:rsidRDefault="00000000">
            <w:pPr>
              <w:pStyle w:val="TableNormal0"/>
            </w:pPr>
            <w:r>
              <w:t>Capture adjustments on system functionality as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A35418" w14:textId="77777777" w:rsidR="00EE50CE" w:rsidRDefault="00000000">
            <w:pPr>
              <w:jc w:val="left"/>
              <w:rPr>
                <w:sz w:val="20"/>
              </w:rPr>
            </w:pPr>
            <w:r>
              <w:rPr>
                <w:sz w:val="20"/>
              </w:rPr>
              <w:t xml:space="preserve">Enable the ability to capture adjustments within the System Functionality as required. This functionality must allow </w:t>
            </w:r>
            <w:proofErr w:type="spellStart"/>
            <w:r>
              <w:rPr>
                <w:sz w:val="20"/>
              </w:rPr>
              <w:t>authorised</w:t>
            </w:r>
            <w:proofErr w:type="spellEnd"/>
            <w:r>
              <w:rPr>
                <w:sz w:val="20"/>
              </w:rPr>
              <w:t xml:space="preserve"> users to electronically process adjustments to system inputs, allocations, or transactions based on validated changes, audit findings, management directives, or system corrections. The purpose is to ensure the accuracy of data, support responsive amendments, and maintain alignment with the MFMA, GRAP, and </w:t>
            </w:r>
            <w:proofErr w:type="spellStart"/>
            <w:r>
              <w:rPr>
                <w:sz w:val="20"/>
              </w:rPr>
              <w:t>mSCOA</w:t>
            </w:r>
            <w:proofErr w:type="spellEnd"/>
            <w:r>
              <w:rPr>
                <w:sz w:val="20"/>
              </w:rPr>
              <w:t xml:space="preserve"> classification framework. The system functionality must support:</w:t>
            </w:r>
          </w:p>
          <w:p w14:paraId="78DDF2A9" w14:textId="77777777" w:rsidR="00EE50CE" w:rsidRDefault="00000000">
            <w:pPr>
              <w:jc w:val="left"/>
              <w:rPr>
                <w:sz w:val="20"/>
              </w:rPr>
            </w:pPr>
            <w:r>
              <w:rPr>
                <w:sz w:val="20"/>
              </w:rPr>
              <w:lastRenderedPageBreak/>
              <w:t xml:space="preserve"> </w:t>
            </w:r>
          </w:p>
          <w:p w14:paraId="75B32458" w14:textId="77777777" w:rsidR="00EE50CE" w:rsidRDefault="00000000">
            <w:pPr>
              <w:numPr>
                <w:ilvl w:val="0"/>
                <w:numId w:val="698"/>
              </w:numPr>
              <w:ind w:left="238"/>
              <w:jc w:val="left"/>
              <w:rPr>
                <w:sz w:val="20"/>
              </w:rPr>
            </w:pPr>
            <w:r>
              <w:rPr>
                <w:sz w:val="20"/>
              </w:rPr>
              <w:t>Electronic capture of adjustment entries, including changes to allocations, estimates, drivers, parameters, or segment classifications</w:t>
            </w:r>
          </w:p>
          <w:p w14:paraId="748633FC" w14:textId="77777777" w:rsidR="00EE50CE" w:rsidRDefault="00000000">
            <w:pPr>
              <w:numPr>
                <w:ilvl w:val="0"/>
                <w:numId w:val="698"/>
              </w:numPr>
              <w:ind w:left="238"/>
              <w:jc w:val="left"/>
              <w:rPr>
                <w:sz w:val="20"/>
              </w:rPr>
            </w:pPr>
            <w:r>
              <w:rPr>
                <w:sz w:val="20"/>
              </w:rPr>
              <w:t xml:space="preserve">Classification of each adjustment using the full </w:t>
            </w:r>
            <w:proofErr w:type="spellStart"/>
            <w:r>
              <w:rPr>
                <w:sz w:val="20"/>
              </w:rPr>
              <w:t>mSCOA</w:t>
            </w:r>
            <w:proofErr w:type="spellEnd"/>
            <w:r>
              <w:rPr>
                <w:sz w:val="20"/>
              </w:rPr>
              <w:t xml:space="preserve"> seven-segment structure: item, fund, function, project, region, costing, and municipal standard classification</w:t>
            </w:r>
          </w:p>
          <w:p w14:paraId="5B8539AA" w14:textId="77777777" w:rsidR="00EE50CE" w:rsidRDefault="00000000">
            <w:pPr>
              <w:numPr>
                <w:ilvl w:val="0"/>
                <w:numId w:val="698"/>
              </w:numPr>
              <w:ind w:left="238"/>
              <w:jc w:val="left"/>
              <w:rPr>
                <w:sz w:val="20"/>
              </w:rPr>
            </w:pPr>
            <w:r>
              <w:rPr>
                <w:sz w:val="20"/>
              </w:rPr>
              <w:t>Linkage to justification or supporting documentation, enabling traceability of reasons for each adjustment</w:t>
            </w:r>
          </w:p>
          <w:p w14:paraId="210216FC" w14:textId="77777777" w:rsidR="00EE50CE" w:rsidRDefault="00000000">
            <w:pPr>
              <w:numPr>
                <w:ilvl w:val="0"/>
                <w:numId w:val="698"/>
              </w:numPr>
              <w:ind w:left="238"/>
              <w:jc w:val="left"/>
              <w:rPr>
                <w:sz w:val="20"/>
              </w:rPr>
            </w:pPr>
            <w:r>
              <w:rPr>
                <w:sz w:val="20"/>
              </w:rPr>
              <w:t xml:space="preserve">Pre-validation of adjustments, ensuring compliance with configured rules, available limits, and </w:t>
            </w:r>
            <w:proofErr w:type="spellStart"/>
            <w:r>
              <w:rPr>
                <w:sz w:val="20"/>
              </w:rPr>
              <w:t>organisational</w:t>
            </w:r>
            <w:proofErr w:type="spellEnd"/>
            <w:r>
              <w:rPr>
                <w:sz w:val="20"/>
              </w:rPr>
              <w:t xml:space="preserve"> workflows</w:t>
            </w:r>
          </w:p>
          <w:p w14:paraId="68388E6C" w14:textId="77777777" w:rsidR="00EE50CE" w:rsidRDefault="00000000">
            <w:pPr>
              <w:numPr>
                <w:ilvl w:val="0"/>
                <w:numId w:val="698"/>
              </w:numPr>
              <w:ind w:left="238"/>
              <w:jc w:val="left"/>
              <w:rPr>
                <w:sz w:val="20"/>
              </w:rPr>
            </w:pPr>
            <w:r>
              <w:rPr>
                <w:sz w:val="20"/>
              </w:rPr>
              <w:t>Display of original and adjusted values, allowing users to compare and validate the impact of the adjustment on the relevant records</w:t>
            </w:r>
          </w:p>
          <w:p w14:paraId="5CBCAD02" w14:textId="77777777" w:rsidR="00EE50CE" w:rsidRDefault="00000000">
            <w:pPr>
              <w:numPr>
                <w:ilvl w:val="0"/>
                <w:numId w:val="698"/>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can capture, approve, or view adjustments</w:t>
            </w:r>
          </w:p>
          <w:p w14:paraId="4D461585" w14:textId="77777777" w:rsidR="00EE50CE" w:rsidRDefault="00000000">
            <w:pPr>
              <w:numPr>
                <w:ilvl w:val="0"/>
                <w:numId w:val="698"/>
              </w:numPr>
              <w:ind w:left="238"/>
              <w:jc w:val="left"/>
              <w:rPr>
                <w:sz w:val="20"/>
              </w:rPr>
            </w:pPr>
            <w:r>
              <w:rPr>
                <w:sz w:val="20"/>
              </w:rPr>
              <w:t>Audit trail functionality, recording all adjustment activities including user ID, timestamp, affected values, and linked documents</w:t>
            </w:r>
          </w:p>
          <w:p w14:paraId="14B46975" w14:textId="77777777" w:rsidR="00EE50CE" w:rsidRDefault="00000000">
            <w:pPr>
              <w:numPr>
                <w:ilvl w:val="0"/>
                <w:numId w:val="698"/>
              </w:numPr>
              <w:ind w:left="238"/>
              <w:jc w:val="left"/>
              <w:rPr>
                <w:sz w:val="20"/>
              </w:rPr>
            </w:pPr>
            <w:r>
              <w:rPr>
                <w:sz w:val="20"/>
              </w:rPr>
              <w:t>Integration of approved adjustments into related reports, templates, and outputs, ensuring real-time alignment of adjusted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3E74AF" w14:textId="77777777" w:rsidR="00EE50CE" w:rsidRDefault="00000000">
            <w:pPr>
              <w:pStyle w:val="TableNormal0"/>
            </w:pPr>
            <w:r>
              <w:lastRenderedPageBreak/>
              <w:t>Process audit adjustments on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F4CD8" w14:textId="77777777" w:rsidR="00EE50CE" w:rsidRDefault="00000000">
            <w:pPr>
              <w:pStyle w:val="TableNormal0"/>
            </w:pPr>
            <w:r>
              <w:t>Submit reporting requirements</w:t>
            </w:r>
          </w:p>
        </w:tc>
      </w:tr>
      <w:tr w:rsidR="00EE50CE" w14:paraId="2A8FA6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709DD5" w14:textId="77777777" w:rsidR="00EE50CE" w:rsidRDefault="00000000">
            <w:pPr>
              <w:pStyle w:val="TableNormal0"/>
            </w:pPr>
            <w:r>
              <w:t>ARM127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63BAA9" w14:textId="77777777" w:rsidR="00EE50CE"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FCCDC5" w14:textId="77777777" w:rsidR="00EE50CE"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users to electronically attach relevant evidence when initiating or processing corrections 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616ED961" w14:textId="77777777" w:rsidR="00EE50CE" w:rsidRDefault="00000000">
            <w:pPr>
              <w:jc w:val="left"/>
              <w:rPr>
                <w:sz w:val="20"/>
              </w:rPr>
            </w:pPr>
            <w:r>
              <w:rPr>
                <w:sz w:val="20"/>
              </w:rPr>
              <w:t xml:space="preserve"> </w:t>
            </w:r>
          </w:p>
          <w:p w14:paraId="74963DC5" w14:textId="77777777" w:rsidR="00EE50CE" w:rsidRDefault="00000000">
            <w:pPr>
              <w:numPr>
                <w:ilvl w:val="0"/>
                <w:numId w:val="700"/>
              </w:numPr>
              <w:ind w:left="238"/>
              <w:jc w:val="left"/>
              <w:rPr>
                <w:sz w:val="20"/>
              </w:rPr>
            </w:pPr>
            <w:r>
              <w:rPr>
                <w:sz w:val="20"/>
              </w:rPr>
              <w:t>Electronic upload of supporting documentation for each transaction correction, including memos, approvals, audit findings, or financial analysis</w:t>
            </w:r>
          </w:p>
          <w:p w14:paraId="42CC9F1C" w14:textId="77777777" w:rsidR="00EE50CE" w:rsidRDefault="00000000">
            <w:pPr>
              <w:numPr>
                <w:ilvl w:val="0"/>
                <w:numId w:val="700"/>
              </w:numPr>
              <w:ind w:left="238"/>
              <w:jc w:val="left"/>
              <w:rPr>
                <w:sz w:val="20"/>
              </w:rPr>
            </w:pPr>
            <w:r>
              <w:rPr>
                <w:sz w:val="20"/>
              </w:rPr>
              <w:lastRenderedPageBreak/>
              <w:t>Attachment of documents to specific transactions or adjustment entries, ensuring traceability between the document and the related correction</w:t>
            </w:r>
          </w:p>
          <w:p w14:paraId="3F00C86B" w14:textId="77777777" w:rsidR="00EE50CE" w:rsidRDefault="00000000">
            <w:pPr>
              <w:numPr>
                <w:ilvl w:val="0"/>
                <w:numId w:val="700"/>
              </w:numPr>
              <w:ind w:left="238"/>
              <w:jc w:val="left"/>
              <w:rPr>
                <w:sz w:val="20"/>
              </w:rPr>
            </w:pPr>
            <w:r>
              <w:rPr>
                <w:sz w:val="20"/>
              </w:rPr>
              <w:t>Support for multiple file formats, such as PDF, Word, Excel, scanned images, or system-generated reports</w:t>
            </w:r>
          </w:p>
          <w:p w14:paraId="1C158325" w14:textId="77777777" w:rsidR="00EE50CE" w:rsidRDefault="00000000">
            <w:pPr>
              <w:numPr>
                <w:ilvl w:val="0"/>
                <w:numId w:val="700"/>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0054E6DB" w14:textId="77777777" w:rsidR="00EE50CE" w:rsidRDefault="00000000">
            <w:pPr>
              <w:numPr>
                <w:ilvl w:val="0"/>
                <w:numId w:val="700"/>
              </w:numPr>
              <w:ind w:left="238"/>
              <w:jc w:val="left"/>
              <w:rPr>
                <w:sz w:val="20"/>
              </w:rPr>
            </w:pPr>
            <w:r>
              <w:rPr>
                <w:sz w:val="20"/>
              </w:rPr>
              <w:t>Display of uploaded documentation within the transaction history view, allowing users and auditors to access evidence alongside the correction</w:t>
            </w:r>
          </w:p>
          <w:p w14:paraId="54290CD0" w14:textId="77777777" w:rsidR="00EE50CE" w:rsidRDefault="00000000">
            <w:pPr>
              <w:numPr>
                <w:ilvl w:val="0"/>
                <w:numId w:val="700"/>
              </w:numPr>
              <w:ind w:left="238"/>
              <w:jc w:val="left"/>
              <w:rPr>
                <w:sz w:val="20"/>
              </w:rPr>
            </w:pPr>
            <w:r>
              <w:rPr>
                <w:sz w:val="20"/>
              </w:rPr>
              <w:t>Version control and document status tracking, to identify whether the uploaded document is original, revised, or approved</w:t>
            </w:r>
          </w:p>
          <w:p w14:paraId="45DD7CAD" w14:textId="77777777" w:rsidR="00EE50CE" w:rsidRDefault="00000000">
            <w:pPr>
              <w:numPr>
                <w:ilvl w:val="0"/>
                <w:numId w:val="700"/>
              </w:numPr>
              <w:ind w:left="238"/>
              <w:jc w:val="left"/>
              <w:rPr>
                <w:sz w:val="20"/>
              </w:rPr>
            </w:pPr>
            <w:r>
              <w:rPr>
                <w:sz w:val="20"/>
              </w:rPr>
              <w:t>Role-based access permissions, controlling who can upload, view, replace, or delete supporting documentation</w:t>
            </w:r>
          </w:p>
          <w:p w14:paraId="5D04DD66" w14:textId="77777777" w:rsidR="00EE50CE" w:rsidRDefault="00000000">
            <w:pPr>
              <w:numPr>
                <w:ilvl w:val="0"/>
                <w:numId w:val="700"/>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AE891E" w14:textId="77777777" w:rsidR="00EE50CE" w:rsidRDefault="00000000">
            <w:pPr>
              <w:pStyle w:val="TableNormal0"/>
            </w:pPr>
            <w:r>
              <w:lastRenderedPageBreak/>
              <w:t>Process audit adjustments on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CF0F6E" w14:textId="77777777" w:rsidR="00EE50CE" w:rsidRDefault="00000000">
            <w:pPr>
              <w:pStyle w:val="TableNormal0"/>
            </w:pPr>
            <w:r>
              <w:t>Submit reporting requirements</w:t>
            </w:r>
          </w:p>
        </w:tc>
      </w:tr>
      <w:tr w:rsidR="00EE50CE" w14:paraId="3D5B0B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E16E26" w14:textId="77777777" w:rsidR="00EE50CE" w:rsidRDefault="00000000">
            <w:pPr>
              <w:pStyle w:val="TableNormal0"/>
            </w:pPr>
            <w:r>
              <w:t>ARM015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4BA190" w14:textId="77777777" w:rsidR="00EE50CE" w:rsidRDefault="00000000">
            <w:pPr>
              <w:pStyle w:val="TableNormal0"/>
            </w:pPr>
            <w:r>
              <w:t>Approve the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81F186" w14:textId="77777777" w:rsidR="00EE50CE" w:rsidRDefault="00000000">
            <w:pPr>
              <w:jc w:val="left"/>
              <w:rPr>
                <w:sz w:val="20"/>
              </w:rPr>
            </w:pPr>
            <w:r>
              <w:rPr>
                <w:sz w:val="20"/>
              </w:rPr>
              <w:t xml:space="preserve">Enable the ability to approve correcting transactions within the system functionality, in the correct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electronically review and approve correcting transactions before they are </w:t>
            </w:r>
            <w:proofErr w:type="spellStart"/>
            <w:r>
              <w:rPr>
                <w:sz w:val="20"/>
              </w:rPr>
              <w:t>finalised</w:t>
            </w:r>
            <w:proofErr w:type="spellEnd"/>
            <w:r>
              <w:rPr>
                <w:sz w:val="20"/>
              </w:rPr>
              <w:t xml:space="preserve"> in the system. functionality. The approval process must ensure that all corrections are valid, appropriately segmented, and processed in the correct financial period in line with compliance and audit requirements. The system functionality must support:</w:t>
            </w:r>
          </w:p>
          <w:p w14:paraId="6E1B5DD8" w14:textId="77777777" w:rsidR="00EE50CE" w:rsidRDefault="00000000">
            <w:pPr>
              <w:jc w:val="left"/>
              <w:rPr>
                <w:sz w:val="20"/>
              </w:rPr>
            </w:pPr>
            <w:r>
              <w:rPr>
                <w:sz w:val="20"/>
              </w:rPr>
              <w:t xml:space="preserve"> </w:t>
            </w:r>
          </w:p>
          <w:p w14:paraId="2AEC2234" w14:textId="77777777" w:rsidR="00EE50CE" w:rsidRDefault="00000000">
            <w:pPr>
              <w:numPr>
                <w:ilvl w:val="0"/>
                <w:numId w:val="702"/>
              </w:numPr>
              <w:ind w:left="238"/>
              <w:jc w:val="left"/>
              <w:rPr>
                <w:sz w:val="20"/>
              </w:rPr>
            </w:pPr>
            <w:r>
              <w:rPr>
                <w:sz w:val="20"/>
              </w:rPr>
              <w:t>Workflow routing of correcting transactions to designated approvers based on user roles and approval levels</w:t>
            </w:r>
          </w:p>
          <w:p w14:paraId="3FE8ECBF" w14:textId="77777777" w:rsidR="00EE50CE" w:rsidRDefault="00000000">
            <w:pPr>
              <w:numPr>
                <w:ilvl w:val="0"/>
                <w:numId w:val="702"/>
              </w:numPr>
              <w:ind w:left="238"/>
              <w:jc w:val="left"/>
              <w:rPr>
                <w:sz w:val="20"/>
              </w:rPr>
            </w:pPr>
            <w:r>
              <w:rPr>
                <w:sz w:val="20"/>
              </w:rPr>
              <w:t>On-screen review of the correcting entry, including the original transaction reference, corrected values, and financial period</w:t>
            </w:r>
          </w:p>
          <w:p w14:paraId="65CF3CA4" w14:textId="77777777" w:rsidR="00EE50CE" w:rsidRDefault="00000000">
            <w:pPr>
              <w:numPr>
                <w:ilvl w:val="0"/>
                <w:numId w:val="702"/>
              </w:numPr>
              <w:ind w:left="238"/>
              <w:jc w:val="left"/>
              <w:rPr>
                <w:sz w:val="20"/>
              </w:rPr>
            </w:pPr>
            <w:r>
              <w:rPr>
                <w:sz w:val="20"/>
              </w:rPr>
              <w:lastRenderedPageBreak/>
              <w:t xml:space="preserve">Verification of applied </w:t>
            </w:r>
            <w:proofErr w:type="spellStart"/>
            <w:r>
              <w:rPr>
                <w:sz w:val="20"/>
              </w:rPr>
              <w:t>mSCOA</w:t>
            </w:r>
            <w:proofErr w:type="spellEnd"/>
            <w:r>
              <w:rPr>
                <w:sz w:val="20"/>
              </w:rPr>
              <w:t xml:space="preserve"> segmentation to ensure completeness and compliance with permitted combinations</w:t>
            </w:r>
          </w:p>
          <w:p w14:paraId="5A5656F0" w14:textId="77777777" w:rsidR="00EE50CE" w:rsidRDefault="00000000">
            <w:pPr>
              <w:numPr>
                <w:ilvl w:val="0"/>
                <w:numId w:val="702"/>
              </w:numPr>
              <w:ind w:left="238"/>
              <w:jc w:val="left"/>
              <w:rPr>
                <w:sz w:val="20"/>
              </w:rPr>
            </w:pPr>
            <w:r>
              <w:rPr>
                <w:sz w:val="20"/>
              </w:rPr>
              <w:t>Access to supporting documentation and justification provided for the correction</w:t>
            </w:r>
          </w:p>
          <w:p w14:paraId="3D521C97" w14:textId="77777777" w:rsidR="00EE50CE" w:rsidRDefault="00000000">
            <w:pPr>
              <w:numPr>
                <w:ilvl w:val="0"/>
                <w:numId w:val="702"/>
              </w:numPr>
              <w:ind w:left="238"/>
              <w:jc w:val="left"/>
              <w:rPr>
                <w:sz w:val="20"/>
              </w:rPr>
            </w:pPr>
            <w:r>
              <w:rPr>
                <w:sz w:val="20"/>
              </w:rPr>
              <w:t>Options to approve, reject, or return the correction for revision with comment functionality</w:t>
            </w:r>
          </w:p>
          <w:p w14:paraId="121F99CF" w14:textId="77777777" w:rsidR="00EE50CE" w:rsidRDefault="00000000">
            <w:pPr>
              <w:numPr>
                <w:ilvl w:val="0"/>
                <w:numId w:val="702"/>
              </w:numPr>
              <w:ind w:left="238"/>
              <w:jc w:val="left"/>
              <w:rPr>
                <w:sz w:val="20"/>
              </w:rPr>
            </w:pPr>
            <w:r>
              <w:rPr>
                <w:sz w:val="20"/>
              </w:rPr>
              <w:t xml:space="preserve">Role-based access control to restrict approval authority to </w:t>
            </w:r>
            <w:proofErr w:type="spellStart"/>
            <w:r>
              <w:rPr>
                <w:sz w:val="20"/>
              </w:rPr>
              <w:t>authorised</w:t>
            </w:r>
            <w:proofErr w:type="spellEnd"/>
            <w:r>
              <w:rPr>
                <w:sz w:val="20"/>
              </w:rPr>
              <w:t xml:space="preserve"> officials</w:t>
            </w:r>
          </w:p>
          <w:p w14:paraId="615C6294" w14:textId="77777777" w:rsidR="00EE50CE" w:rsidRDefault="00000000">
            <w:pPr>
              <w:numPr>
                <w:ilvl w:val="0"/>
                <w:numId w:val="702"/>
              </w:numPr>
              <w:ind w:left="238"/>
              <w:jc w:val="left"/>
              <w:rPr>
                <w:sz w:val="20"/>
              </w:rPr>
            </w:pPr>
            <w:r>
              <w:rPr>
                <w:sz w:val="20"/>
              </w:rPr>
              <w:t>Audit trail capturing all approval actions, including user, date, time, and approval status</w:t>
            </w:r>
          </w:p>
          <w:p w14:paraId="303EB370" w14:textId="77777777" w:rsidR="00EE50CE" w:rsidRDefault="00000000">
            <w:pPr>
              <w:numPr>
                <w:ilvl w:val="0"/>
                <w:numId w:val="702"/>
              </w:numPr>
              <w:ind w:left="238"/>
              <w:jc w:val="left"/>
              <w:rPr>
                <w:sz w:val="20"/>
              </w:rPr>
            </w:pPr>
            <w:r>
              <w:rPr>
                <w:sz w:val="20"/>
              </w:rPr>
              <w:t xml:space="preserve">Locking of approved transactions to prevent </w:t>
            </w:r>
            <w:proofErr w:type="spellStart"/>
            <w:r>
              <w:rPr>
                <w:sz w:val="20"/>
              </w:rPr>
              <w:t>unauthorised</w:t>
            </w:r>
            <w:proofErr w:type="spellEnd"/>
            <w:r>
              <w:rPr>
                <w:sz w:val="20"/>
              </w:rPr>
              <w:t xml:space="preserve"> modifications post-approval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76AA33" w14:textId="77777777" w:rsidR="00EE50CE" w:rsidRDefault="00000000">
            <w:pPr>
              <w:pStyle w:val="TableNormal0"/>
            </w:pPr>
            <w:r>
              <w:lastRenderedPageBreak/>
              <w:t>Process audit adjustments on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6C508E" w14:textId="77777777" w:rsidR="00EE50CE" w:rsidRDefault="00000000">
            <w:pPr>
              <w:pStyle w:val="TableNormal0"/>
            </w:pPr>
            <w:r>
              <w:t>Submit reporting requirements</w:t>
            </w:r>
          </w:p>
        </w:tc>
      </w:tr>
      <w:tr w:rsidR="00EE50CE" w14:paraId="45D9DF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E6B4EE" w14:textId="77777777" w:rsidR="00EE50CE" w:rsidRDefault="00000000">
            <w:pPr>
              <w:pStyle w:val="TableNormal0"/>
            </w:pPr>
            <w:r>
              <w:t>ARM050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B8031F" w14:textId="77777777" w:rsidR="00EE50CE" w:rsidRDefault="00000000">
            <w:pPr>
              <w:pStyle w:val="TableNormal0"/>
            </w:pPr>
            <w:r>
              <w:t>Close prior year period 15 in relevant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5CB559" w14:textId="77777777" w:rsidR="00EE50CE" w:rsidRDefault="00000000">
            <w:pPr>
              <w:jc w:val="left"/>
              <w:rPr>
                <w:sz w:val="20"/>
              </w:rPr>
            </w:pPr>
            <w:r>
              <w:rPr>
                <w:sz w:val="20"/>
              </w:rPr>
              <w:t xml:space="preserve">Enable the automated functionality to close period 15 of the prior financial year once the closure of period 14 in the audit year in the system functionality has been processed, preventing further adjustments or postings, and ensuring the integrity and </w:t>
            </w:r>
            <w:proofErr w:type="spellStart"/>
            <w:r>
              <w:rPr>
                <w:sz w:val="20"/>
              </w:rPr>
              <w:t>finalisation</w:t>
            </w:r>
            <w:proofErr w:type="spellEnd"/>
            <w:r>
              <w:rPr>
                <w:sz w:val="20"/>
              </w:rPr>
              <w:t xml:space="preserve"> of the financial data for the reporting year. This functionality must support the locking of prior year adjustments in line with audit </w:t>
            </w:r>
            <w:proofErr w:type="spellStart"/>
            <w:r>
              <w:rPr>
                <w:sz w:val="20"/>
              </w:rPr>
              <w:t>finalisation</w:t>
            </w:r>
            <w:proofErr w:type="spellEnd"/>
            <w:r>
              <w:rPr>
                <w:sz w:val="20"/>
              </w:rPr>
              <w:t xml:space="preserve"> and compliance requirements. The system functionality must support:</w:t>
            </w:r>
          </w:p>
          <w:p w14:paraId="12A5DF31" w14:textId="77777777" w:rsidR="00EE50CE" w:rsidRDefault="00000000">
            <w:pPr>
              <w:jc w:val="left"/>
              <w:rPr>
                <w:sz w:val="20"/>
              </w:rPr>
            </w:pPr>
            <w:r>
              <w:rPr>
                <w:sz w:val="20"/>
              </w:rPr>
              <w:t xml:space="preserve"> </w:t>
            </w:r>
          </w:p>
          <w:p w14:paraId="007015B3" w14:textId="77777777" w:rsidR="00EE50CE" w:rsidRDefault="00000000">
            <w:pPr>
              <w:numPr>
                <w:ilvl w:val="0"/>
                <w:numId w:val="704"/>
              </w:numPr>
              <w:ind w:left="238"/>
              <w:jc w:val="left"/>
              <w:rPr>
                <w:sz w:val="20"/>
              </w:rPr>
            </w:pPr>
            <w:r>
              <w:rPr>
                <w:sz w:val="20"/>
              </w:rPr>
              <w:t>Automated period closure logic, triggering the closure of period 15 in the prior financial year once period 14 of the current audit year is successfully closed in the system functionality</w:t>
            </w:r>
          </w:p>
          <w:p w14:paraId="66FD1EA9" w14:textId="77777777" w:rsidR="00EE50CE" w:rsidRDefault="00000000">
            <w:pPr>
              <w:numPr>
                <w:ilvl w:val="0"/>
                <w:numId w:val="704"/>
              </w:numPr>
              <w:ind w:left="238"/>
              <w:jc w:val="left"/>
              <w:rPr>
                <w:sz w:val="20"/>
              </w:rPr>
            </w:pPr>
            <w:r>
              <w:rPr>
                <w:sz w:val="20"/>
              </w:rPr>
              <w:t>Posting restriction controls, ensuring:</w:t>
            </w:r>
          </w:p>
          <w:p w14:paraId="178E20CD" w14:textId="77777777" w:rsidR="00EE50CE" w:rsidRDefault="00000000">
            <w:pPr>
              <w:numPr>
                <w:ilvl w:val="0"/>
                <w:numId w:val="706"/>
              </w:numPr>
              <w:ind w:left="465"/>
              <w:jc w:val="left"/>
              <w:rPr>
                <w:sz w:val="20"/>
              </w:rPr>
            </w:pPr>
            <w:r>
              <w:rPr>
                <w:sz w:val="20"/>
              </w:rPr>
              <w:t>no further corrections, or audit adjustments can be posted to period 15</w:t>
            </w:r>
          </w:p>
          <w:p w14:paraId="428D0A86" w14:textId="77777777" w:rsidR="00EE50CE" w:rsidRDefault="00000000">
            <w:pPr>
              <w:numPr>
                <w:ilvl w:val="0"/>
                <w:numId w:val="706"/>
              </w:numPr>
              <w:ind w:left="465"/>
              <w:jc w:val="left"/>
              <w:rPr>
                <w:sz w:val="20"/>
              </w:rPr>
            </w:pPr>
            <w:r>
              <w:rPr>
                <w:sz w:val="20"/>
              </w:rPr>
              <w:t>the prior year data is locked for reporting and cannot be modified.</w:t>
            </w:r>
          </w:p>
          <w:p w14:paraId="37D99D68" w14:textId="77777777" w:rsidR="00EE50CE" w:rsidRDefault="00000000">
            <w:pPr>
              <w:numPr>
                <w:ilvl w:val="0"/>
                <w:numId w:val="704"/>
              </w:numPr>
              <w:ind w:left="238"/>
              <w:jc w:val="left"/>
              <w:rPr>
                <w:sz w:val="20"/>
              </w:rPr>
            </w:pPr>
            <w:r>
              <w:rPr>
                <w:sz w:val="20"/>
              </w:rPr>
              <w:t>Validation checks, confirming that:</w:t>
            </w:r>
          </w:p>
          <w:p w14:paraId="327879BF" w14:textId="77777777" w:rsidR="00EE50CE" w:rsidRDefault="00000000">
            <w:pPr>
              <w:numPr>
                <w:ilvl w:val="0"/>
                <w:numId w:val="708"/>
              </w:numPr>
              <w:ind w:left="465"/>
              <w:jc w:val="left"/>
              <w:rPr>
                <w:sz w:val="20"/>
              </w:rPr>
            </w:pPr>
            <w:r>
              <w:rPr>
                <w:sz w:val="20"/>
              </w:rPr>
              <w:t xml:space="preserve">all audit-related adjustments for the prior year have been </w:t>
            </w:r>
            <w:proofErr w:type="spellStart"/>
            <w:r>
              <w:rPr>
                <w:sz w:val="20"/>
              </w:rPr>
              <w:t>finalised</w:t>
            </w:r>
            <w:proofErr w:type="spellEnd"/>
          </w:p>
          <w:p w14:paraId="52E35B7E" w14:textId="77777777" w:rsidR="00EE50CE" w:rsidRDefault="00000000">
            <w:pPr>
              <w:numPr>
                <w:ilvl w:val="0"/>
                <w:numId w:val="708"/>
              </w:numPr>
              <w:ind w:left="465"/>
              <w:jc w:val="left"/>
              <w:rPr>
                <w:sz w:val="20"/>
              </w:rPr>
            </w:pPr>
            <w:r>
              <w:rPr>
                <w:sz w:val="20"/>
              </w:rPr>
              <w:t>all required financial statements and audit trails are generated and archived</w:t>
            </w:r>
          </w:p>
          <w:p w14:paraId="7739D912" w14:textId="77777777" w:rsidR="00EE50CE" w:rsidRDefault="00000000">
            <w:pPr>
              <w:numPr>
                <w:ilvl w:val="0"/>
                <w:numId w:val="708"/>
              </w:numPr>
              <w:ind w:left="465"/>
              <w:jc w:val="left"/>
              <w:rPr>
                <w:sz w:val="20"/>
              </w:rPr>
            </w:pPr>
            <w:r>
              <w:rPr>
                <w:sz w:val="20"/>
              </w:rPr>
              <w:t>period 14 of the audit year is fully closed in all linked system functionalities</w:t>
            </w:r>
          </w:p>
          <w:p w14:paraId="014981C0" w14:textId="77777777" w:rsidR="00EE50CE" w:rsidRDefault="00000000">
            <w:pPr>
              <w:numPr>
                <w:ilvl w:val="0"/>
                <w:numId w:val="704"/>
              </w:numPr>
              <w:ind w:left="238"/>
              <w:jc w:val="left"/>
              <w:rPr>
                <w:sz w:val="20"/>
              </w:rPr>
            </w:pPr>
            <w:r>
              <w:rPr>
                <w:sz w:val="20"/>
              </w:rPr>
              <w:t>Audit trail functionality, recording:</w:t>
            </w:r>
          </w:p>
          <w:p w14:paraId="7C03601D" w14:textId="77777777" w:rsidR="00EE50CE" w:rsidRDefault="00000000">
            <w:pPr>
              <w:numPr>
                <w:ilvl w:val="0"/>
                <w:numId w:val="710"/>
              </w:numPr>
              <w:ind w:left="465"/>
              <w:jc w:val="left"/>
              <w:rPr>
                <w:sz w:val="20"/>
              </w:rPr>
            </w:pPr>
            <w:r>
              <w:rPr>
                <w:sz w:val="20"/>
              </w:rPr>
              <w:lastRenderedPageBreak/>
              <w:t>the date, time, and user responsible for the automated closure</w:t>
            </w:r>
          </w:p>
          <w:p w14:paraId="288B2FAD" w14:textId="77777777" w:rsidR="00EE50CE" w:rsidRDefault="00000000">
            <w:pPr>
              <w:numPr>
                <w:ilvl w:val="0"/>
                <w:numId w:val="710"/>
              </w:numPr>
              <w:ind w:left="465"/>
              <w:jc w:val="left"/>
              <w:rPr>
                <w:sz w:val="20"/>
              </w:rPr>
            </w:pPr>
            <w:r>
              <w:rPr>
                <w:sz w:val="20"/>
              </w:rPr>
              <w:t>a system log entry confirming the successful lock of period 15</w:t>
            </w:r>
          </w:p>
          <w:p w14:paraId="7EB0B784" w14:textId="77777777" w:rsidR="00EE50CE" w:rsidRDefault="00000000">
            <w:pPr>
              <w:numPr>
                <w:ilvl w:val="0"/>
                <w:numId w:val="704"/>
              </w:numPr>
              <w:ind w:left="238"/>
              <w:jc w:val="left"/>
              <w:rPr>
                <w:sz w:val="20"/>
              </w:rPr>
            </w:pPr>
            <w:r>
              <w:rPr>
                <w:sz w:val="20"/>
              </w:rPr>
              <w:t>System notification, alerting key users that period 15 is officially closed and locked for financial reporting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7D4195" w14:textId="77777777" w:rsidR="00EE50CE" w:rsidRDefault="00000000">
            <w:pPr>
              <w:pStyle w:val="TableNormal0"/>
            </w:pPr>
            <w:r>
              <w:lastRenderedPageBreak/>
              <w:t>Close period 14 and prior period 15 on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49CA12" w14:textId="77777777" w:rsidR="00EE50CE" w:rsidRDefault="00000000">
            <w:pPr>
              <w:pStyle w:val="TableNormal0"/>
            </w:pPr>
            <w:r>
              <w:t>Submit reporting requirements</w:t>
            </w:r>
          </w:p>
        </w:tc>
      </w:tr>
      <w:tr w:rsidR="00EE50CE" w14:paraId="3E01AB7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590AE7" w14:textId="77777777" w:rsidR="00EE50CE" w:rsidRDefault="00000000">
            <w:pPr>
              <w:pStyle w:val="TableNormal0"/>
            </w:pPr>
            <w:r>
              <w:t>ARM049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043003" w14:textId="77777777" w:rsidR="00EE50CE" w:rsidRDefault="00000000">
            <w:pPr>
              <w:pStyle w:val="TableNormal0"/>
            </w:pPr>
            <w:r>
              <w:t>Close period 14 in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B2B2BD" w14:textId="77777777" w:rsidR="00EE50CE" w:rsidRDefault="00000000">
            <w:pPr>
              <w:jc w:val="left"/>
              <w:rPr>
                <w:sz w:val="20"/>
              </w:rPr>
            </w:pPr>
            <w:r>
              <w:rPr>
                <w:sz w:val="20"/>
              </w:rPr>
              <w:t xml:space="preserve">Enable the functionality to close period 14 in the system functionality, preventing further adjustments or postings, and ensuring the integrity and </w:t>
            </w:r>
            <w:proofErr w:type="spellStart"/>
            <w:r>
              <w:rPr>
                <w:sz w:val="20"/>
              </w:rPr>
              <w:t>finalisation</w:t>
            </w:r>
            <w:proofErr w:type="spellEnd"/>
            <w:r>
              <w:rPr>
                <w:sz w:val="20"/>
              </w:rPr>
              <w:t xml:space="preserve"> of the financial data for the reporting year. This functionality must support year-end closure control, audit readiness, and compliance with financial reporting frameworks. The system functionality must support:</w:t>
            </w:r>
          </w:p>
          <w:p w14:paraId="367FD9B9" w14:textId="77777777" w:rsidR="00EE50CE" w:rsidRDefault="00000000">
            <w:pPr>
              <w:jc w:val="left"/>
              <w:rPr>
                <w:sz w:val="20"/>
              </w:rPr>
            </w:pPr>
            <w:r>
              <w:rPr>
                <w:sz w:val="20"/>
              </w:rPr>
              <w:t xml:space="preserve"> </w:t>
            </w:r>
          </w:p>
          <w:p w14:paraId="61D0589C" w14:textId="77777777" w:rsidR="00EE50CE" w:rsidRDefault="00000000">
            <w:pPr>
              <w:numPr>
                <w:ilvl w:val="0"/>
                <w:numId w:val="712"/>
              </w:numPr>
              <w:ind w:left="238"/>
              <w:jc w:val="left"/>
              <w:rPr>
                <w:sz w:val="20"/>
              </w:rPr>
            </w:pPr>
            <w:r>
              <w:rPr>
                <w:sz w:val="20"/>
              </w:rPr>
              <w:t xml:space="preserve">Controlled period closure process, initiated by an </w:t>
            </w:r>
            <w:proofErr w:type="spellStart"/>
            <w:r>
              <w:rPr>
                <w:sz w:val="20"/>
              </w:rPr>
              <w:t>authorised</w:t>
            </w:r>
            <w:proofErr w:type="spellEnd"/>
            <w:r>
              <w:rPr>
                <w:sz w:val="20"/>
              </w:rPr>
              <w:t xml:space="preserve"> user, to formally close period 14 after completion of audit-related adjustments and approvals</w:t>
            </w:r>
          </w:p>
          <w:p w14:paraId="10E440AD" w14:textId="77777777" w:rsidR="00EE50CE" w:rsidRDefault="00000000">
            <w:pPr>
              <w:numPr>
                <w:ilvl w:val="0"/>
                <w:numId w:val="712"/>
              </w:numPr>
              <w:ind w:left="238"/>
              <w:jc w:val="left"/>
              <w:rPr>
                <w:sz w:val="20"/>
              </w:rPr>
            </w:pPr>
            <w:r>
              <w:rPr>
                <w:sz w:val="20"/>
              </w:rPr>
              <w:t>Posting restrictions, ensuring:</w:t>
            </w:r>
          </w:p>
          <w:p w14:paraId="1F91E4D2" w14:textId="77777777" w:rsidR="00EE50CE" w:rsidRDefault="00000000">
            <w:pPr>
              <w:numPr>
                <w:ilvl w:val="0"/>
                <w:numId w:val="714"/>
              </w:numPr>
              <w:ind w:left="465"/>
              <w:jc w:val="left"/>
              <w:rPr>
                <w:sz w:val="20"/>
              </w:rPr>
            </w:pPr>
            <w:r>
              <w:rPr>
                <w:sz w:val="20"/>
              </w:rPr>
              <w:t>no further corrections, or transactions can be posted to period 14 across all linked system functionalities</w:t>
            </w:r>
          </w:p>
          <w:p w14:paraId="3B041A11" w14:textId="77777777" w:rsidR="00EE50CE" w:rsidRDefault="00000000">
            <w:pPr>
              <w:numPr>
                <w:ilvl w:val="0"/>
                <w:numId w:val="714"/>
              </w:numPr>
              <w:ind w:left="465"/>
              <w:jc w:val="left"/>
              <w:rPr>
                <w:sz w:val="20"/>
              </w:rPr>
            </w:pPr>
            <w:r>
              <w:rPr>
                <w:sz w:val="20"/>
              </w:rPr>
              <w:t>period 14 is locked in the general ledger, sub-ledgers, and supporting financial system functionalities</w:t>
            </w:r>
          </w:p>
          <w:p w14:paraId="2768C67C" w14:textId="77777777" w:rsidR="00EE50CE" w:rsidRDefault="00000000">
            <w:pPr>
              <w:numPr>
                <w:ilvl w:val="0"/>
                <w:numId w:val="712"/>
              </w:numPr>
              <w:ind w:left="238"/>
              <w:jc w:val="left"/>
              <w:rPr>
                <w:sz w:val="20"/>
              </w:rPr>
            </w:pPr>
            <w:r>
              <w:rPr>
                <w:sz w:val="20"/>
              </w:rPr>
              <w:t>Validation checks, confirming that:</w:t>
            </w:r>
          </w:p>
          <w:p w14:paraId="79934162" w14:textId="77777777" w:rsidR="00EE50CE" w:rsidRDefault="00000000">
            <w:pPr>
              <w:numPr>
                <w:ilvl w:val="0"/>
                <w:numId w:val="716"/>
              </w:numPr>
              <w:ind w:left="465"/>
              <w:jc w:val="left"/>
              <w:rPr>
                <w:sz w:val="20"/>
              </w:rPr>
            </w:pPr>
            <w:r>
              <w:rPr>
                <w:sz w:val="20"/>
              </w:rPr>
              <w:t>all audit adjustments and final reconciliations are complete</w:t>
            </w:r>
          </w:p>
          <w:p w14:paraId="2140519A" w14:textId="77777777" w:rsidR="00EE50CE" w:rsidRDefault="00000000">
            <w:pPr>
              <w:numPr>
                <w:ilvl w:val="0"/>
                <w:numId w:val="716"/>
              </w:numPr>
              <w:ind w:left="465"/>
              <w:jc w:val="left"/>
              <w:rPr>
                <w:sz w:val="20"/>
              </w:rPr>
            </w:pPr>
            <w:r>
              <w:rPr>
                <w:sz w:val="20"/>
              </w:rPr>
              <w:t xml:space="preserve">supporting working papers and financial statements are </w:t>
            </w:r>
            <w:proofErr w:type="spellStart"/>
            <w:r>
              <w:rPr>
                <w:sz w:val="20"/>
              </w:rPr>
              <w:t>finalised</w:t>
            </w:r>
            <w:proofErr w:type="spellEnd"/>
            <w:r>
              <w:rPr>
                <w:sz w:val="20"/>
              </w:rPr>
              <w:t xml:space="preserve"> and approved</w:t>
            </w:r>
          </w:p>
          <w:p w14:paraId="3B87444E" w14:textId="77777777" w:rsidR="00EE50CE" w:rsidRDefault="00000000">
            <w:pPr>
              <w:numPr>
                <w:ilvl w:val="0"/>
                <w:numId w:val="716"/>
              </w:numPr>
              <w:ind w:left="465"/>
              <w:jc w:val="left"/>
              <w:rPr>
                <w:sz w:val="20"/>
              </w:rPr>
            </w:pPr>
            <w:r>
              <w:rPr>
                <w:sz w:val="20"/>
              </w:rPr>
              <w:t>no open or unapproved transactions remain in period 14</w:t>
            </w:r>
          </w:p>
          <w:p w14:paraId="4F54497D" w14:textId="77777777" w:rsidR="00EE50CE" w:rsidRDefault="00000000">
            <w:pPr>
              <w:numPr>
                <w:ilvl w:val="0"/>
                <w:numId w:val="712"/>
              </w:numPr>
              <w:ind w:left="238"/>
              <w:jc w:val="left"/>
              <w:rPr>
                <w:sz w:val="20"/>
              </w:rPr>
            </w:pPr>
            <w:r>
              <w:rPr>
                <w:sz w:val="20"/>
              </w:rPr>
              <w:t>System-generated closure confirmation, recording:</w:t>
            </w:r>
          </w:p>
          <w:p w14:paraId="6F94227D" w14:textId="77777777" w:rsidR="00EE50CE" w:rsidRDefault="00000000">
            <w:pPr>
              <w:numPr>
                <w:ilvl w:val="0"/>
                <w:numId w:val="718"/>
              </w:numPr>
              <w:ind w:left="465"/>
              <w:jc w:val="left"/>
              <w:rPr>
                <w:sz w:val="20"/>
              </w:rPr>
            </w:pPr>
            <w:r>
              <w:rPr>
                <w:sz w:val="20"/>
              </w:rPr>
              <w:t>date and time of closure</w:t>
            </w:r>
          </w:p>
          <w:p w14:paraId="20FC0CB3" w14:textId="77777777" w:rsidR="00EE50CE" w:rsidRDefault="00000000">
            <w:pPr>
              <w:numPr>
                <w:ilvl w:val="0"/>
                <w:numId w:val="718"/>
              </w:numPr>
              <w:ind w:left="465"/>
              <w:jc w:val="left"/>
              <w:rPr>
                <w:sz w:val="20"/>
              </w:rPr>
            </w:pPr>
            <w:r>
              <w:rPr>
                <w:sz w:val="20"/>
              </w:rPr>
              <w:t>user responsible for initiating the closure</w:t>
            </w:r>
          </w:p>
          <w:p w14:paraId="007FE91A" w14:textId="77777777" w:rsidR="00EE50CE" w:rsidRDefault="00000000">
            <w:pPr>
              <w:numPr>
                <w:ilvl w:val="0"/>
                <w:numId w:val="718"/>
              </w:numPr>
              <w:ind w:left="465"/>
              <w:jc w:val="left"/>
              <w:rPr>
                <w:sz w:val="20"/>
              </w:rPr>
            </w:pPr>
            <w:r>
              <w:rPr>
                <w:sz w:val="20"/>
              </w:rPr>
              <w:t>list of system functionalities affected</w:t>
            </w:r>
          </w:p>
          <w:p w14:paraId="461E3528" w14:textId="77777777" w:rsidR="00EE50CE" w:rsidRDefault="00000000">
            <w:pPr>
              <w:numPr>
                <w:ilvl w:val="0"/>
                <w:numId w:val="712"/>
              </w:numPr>
              <w:ind w:left="238"/>
              <w:jc w:val="left"/>
              <w:rPr>
                <w:sz w:val="20"/>
              </w:rPr>
            </w:pPr>
            <w:r>
              <w:rPr>
                <w:sz w:val="20"/>
              </w:rPr>
              <w:t>Audit trail functionality, capturing a log of the closure action and locking history for audit purposes</w:t>
            </w:r>
          </w:p>
          <w:p w14:paraId="0FEA078B" w14:textId="77777777" w:rsidR="00EE50CE" w:rsidRDefault="00000000">
            <w:pPr>
              <w:numPr>
                <w:ilvl w:val="0"/>
                <w:numId w:val="712"/>
              </w:numPr>
              <w:ind w:left="238"/>
              <w:jc w:val="left"/>
              <w:rPr>
                <w:sz w:val="20"/>
              </w:rPr>
            </w:pPr>
            <w:r>
              <w:rPr>
                <w:sz w:val="20"/>
              </w:rPr>
              <w:lastRenderedPageBreak/>
              <w:t>Role-based access control, limiting the ability to close period 14 to designated officials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300D6E" w14:textId="77777777" w:rsidR="00EE50CE" w:rsidRDefault="00000000">
            <w:pPr>
              <w:pStyle w:val="TableNormal0"/>
            </w:pPr>
            <w:r>
              <w:lastRenderedPageBreak/>
              <w:t>Close period 14 and prior period 15 on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7FF5B2" w14:textId="77777777" w:rsidR="00EE50CE" w:rsidRDefault="00000000">
            <w:pPr>
              <w:pStyle w:val="TableNormal0"/>
            </w:pPr>
            <w:r>
              <w:t>Submit reporting requirements</w:t>
            </w:r>
          </w:p>
        </w:tc>
      </w:tr>
    </w:tbl>
    <w:p w14:paraId="611BF388" w14:textId="77777777" w:rsidR="00EE50CE" w:rsidRDefault="00EE50CE">
      <w:pPr>
        <w:pStyle w:val="IDSTYLERDDEFAULT"/>
      </w:pPr>
    </w:p>
    <w:p w14:paraId="085A998D" w14:textId="77777777" w:rsidR="00EE50CE" w:rsidRDefault="00000000">
      <w:pPr>
        <w:pStyle w:val="Heading4"/>
      </w:pPr>
      <w:bookmarkStart w:id="44" w:name="_Toc10123"/>
      <w:bookmarkStart w:id="45" w:name="_Toc215593754"/>
      <w:r>
        <w:t>Asset Operations Management</w:t>
      </w:r>
      <w:bookmarkEnd w:id="44"/>
      <w:bookmarkEnd w:id="45"/>
    </w:p>
    <w:p w14:paraId="16C17457" w14:textId="77777777" w:rsidR="00EE50CE" w:rsidRDefault="00EE50CE">
      <w:pPr>
        <w:pStyle w:val="IDSTYLERDDEFAULT"/>
      </w:pPr>
    </w:p>
    <w:p w14:paraId="1698F756" w14:textId="77777777" w:rsidR="00EE50CE" w:rsidRDefault="00000000">
      <w:r>
        <w:t xml:space="preserve">Asset Operations Management is a critical process within the Asset Management and Maintenance Process Group that ensures municipalities operate, </w:t>
      </w:r>
      <w:proofErr w:type="spellStart"/>
      <w:r>
        <w:t>utilise</w:t>
      </w:r>
      <w:proofErr w:type="spellEnd"/>
      <w:r>
        <w:t xml:space="preserve">, and manage existing assets effectively and sustainably. This process is central to </w:t>
      </w:r>
      <w:proofErr w:type="spellStart"/>
      <w:r>
        <w:t>maximising</w:t>
      </w:r>
      <w:proofErr w:type="spellEnd"/>
      <w:r>
        <w:t xml:space="preserve"> the service potential of municipal assets, safeguarding public investments, and ensuring compliance with the Municipal Finance Management Act (MFMA), </w:t>
      </w:r>
      <w:proofErr w:type="spellStart"/>
      <w:r>
        <w:t>mSCOA</w:t>
      </w:r>
      <w:proofErr w:type="spellEnd"/>
      <w:r>
        <w:t xml:space="preserve"> Regulations, and applicable GRAP standards. By </w:t>
      </w:r>
      <w:proofErr w:type="spellStart"/>
      <w:r>
        <w:t>institutionalising</w:t>
      </w:r>
      <w:proofErr w:type="spellEnd"/>
      <w:r>
        <w:t xml:space="preserve"> this process, municipalities strengthen their ability to deliver reliable services, manage operational risks, and maintain long-term asset value.</w:t>
      </w:r>
    </w:p>
    <w:p w14:paraId="05556DE5" w14:textId="77777777" w:rsidR="00EE50CE" w:rsidRDefault="00000000">
      <w:r>
        <w:t xml:space="preserve"> </w:t>
      </w:r>
    </w:p>
    <w:p w14:paraId="3965A0E4" w14:textId="77777777" w:rsidR="00EE50CE" w:rsidRDefault="00000000">
      <w:r>
        <w:t>The process begins with the allocation and deployment of assets to departments or service delivery units. Assets must be assigned with clear accountability, operating guidelines, and cost allocations to ensure compliance with municipal policies and the MFMA accountability framework. Usage parameters, roles, and responsibilities must be documented and formally acknowledged by the responsible officials.</w:t>
      </w:r>
    </w:p>
    <w:p w14:paraId="0ADA153C" w14:textId="77777777" w:rsidR="00EE50CE" w:rsidRDefault="00000000">
      <w:r>
        <w:t xml:space="preserve"> </w:t>
      </w:r>
    </w:p>
    <w:p w14:paraId="6B6D606F" w14:textId="77777777" w:rsidR="00EE50CE" w:rsidRDefault="00000000">
      <w:r>
        <w:t xml:space="preserve">Operational monitoring is the next component, where municipalities must track </w:t>
      </w:r>
      <w:proofErr w:type="spellStart"/>
      <w:r>
        <w:t>utilisation</w:t>
      </w:r>
      <w:proofErr w:type="spellEnd"/>
      <w:r>
        <w:t xml:space="preserve"> levels, operating costs, downtime, and service performance of assets. Data from operational logs, maintenance schedules, and condition assessments must be systematically captured and </w:t>
      </w:r>
      <w:proofErr w:type="spellStart"/>
      <w:r>
        <w:t>analysed</w:t>
      </w:r>
      <w:proofErr w:type="spellEnd"/>
      <w:r>
        <w:t>. This information supports decision-making on asset efficiency, performance benchmarking, and identification of operational risks.</w:t>
      </w:r>
    </w:p>
    <w:p w14:paraId="5E1960A8" w14:textId="77777777" w:rsidR="00EE50CE" w:rsidRDefault="00000000">
      <w:r>
        <w:t xml:space="preserve"> </w:t>
      </w:r>
    </w:p>
    <w:p w14:paraId="0E9E0140" w14:textId="77777777" w:rsidR="00EE50CE" w:rsidRDefault="00000000">
      <w:r>
        <w:t>To ensure compliance and sustainability, all operational activities must integrate with health and safety standards, environmental requirements, and municipal by-laws. Assets must be operated in accordance with user manuals, maintenance protocols, and manufacturer specifications to prevent premature deterioration and ensure safety in service delivery.</w:t>
      </w:r>
    </w:p>
    <w:p w14:paraId="5EA29D29" w14:textId="77777777" w:rsidR="00EE50CE" w:rsidRDefault="00000000">
      <w:r>
        <w:t xml:space="preserve"> </w:t>
      </w:r>
    </w:p>
    <w:p w14:paraId="1F740E7B" w14:textId="77777777" w:rsidR="00EE50CE" w:rsidRDefault="00000000">
      <w:r>
        <w:t xml:space="preserve">Financial management is embedded into the operations process. Operating costs, fuel consumption, spares, insurance, and related expenditures must be classified against the full seven-segment </w:t>
      </w:r>
      <w:proofErr w:type="spellStart"/>
      <w:r>
        <w:t>mSCOA</w:t>
      </w:r>
      <w:proofErr w:type="spellEnd"/>
      <w:r>
        <w:t xml:space="preserve"> structure, enabling accurate cost attribution, reporting, and analysis. This provides municipalities with a clear understanding of the total cost of operating each asset class and informs lifecycle management strategies.</w:t>
      </w:r>
    </w:p>
    <w:p w14:paraId="425C3D54" w14:textId="77777777" w:rsidR="00EE50CE" w:rsidRDefault="00000000">
      <w:r>
        <w:t xml:space="preserve"> </w:t>
      </w:r>
    </w:p>
    <w:p w14:paraId="67A9A5A4" w14:textId="77777777" w:rsidR="00EE50CE" w:rsidRDefault="00000000">
      <w:r>
        <w:t>Asset Operations Management also includes exception handling, where incidents such as misuse, accidents, or operational failures are logged, investigated, and addressed through corrective action.</w:t>
      </w:r>
    </w:p>
    <w:p w14:paraId="72447485" w14:textId="77777777" w:rsidR="00EE50CE" w:rsidRDefault="00000000">
      <w:r>
        <w:t xml:space="preserve"> </w:t>
      </w:r>
    </w:p>
    <w:p w14:paraId="4736FA64" w14:textId="77777777" w:rsidR="00EE50CE" w:rsidRDefault="00000000">
      <w:r>
        <w:t xml:space="preserve">By embedding Asset Operations Management as a defined and auditable process, municipalities ensure that infrastructure and service delivery assets are </w:t>
      </w:r>
      <w:proofErr w:type="spellStart"/>
      <w:r>
        <w:t>utilised</w:t>
      </w:r>
      <w:proofErr w:type="spellEnd"/>
      <w:r>
        <w:t xml:space="preserve"> optimally, cost-effectively, and sustainably. This enhances accountability, supports improved audit outcomes, and ensures that municipal assets continue to deliver value to communities over their entire operational life.</w:t>
      </w:r>
    </w:p>
    <w:p w14:paraId="2330B3B5" w14:textId="77777777" w:rsidR="00EE50CE" w:rsidRDefault="00EE50CE">
      <w:pPr>
        <w:pStyle w:val="IDSTYLERDDEFAULT"/>
      </w:pPr>
    </w:p>
    <w:p w14:paraId="1E6AF761" w14:textId="77777777" w:rsidR="00EE50CE" w:rsidRDefault="00EE50CE">
      <w:pPr>
        <w:pStyle w:val="IDSTYLERDDEFAULT"/>
      </w:pPr>
    </w:p>
    <w:p w14:paraId="08A108CD" w14:textId="77777777" w:rsidR="00EE50CE" w:rsidRDefault="00000000">
      <w:pPr>
        <w:pStyle w:val="IDSTYLERDMODELGRAPHICCENTERED"/>
        <w:spacing w:line="240" w:lineRule="atLeast"/>
      </w:pPr>
      <w:r>
        <w:rPr>
          <w:noProof/>
        </w:rPr>
        <w:lastRenderedPageBreak/>
        <w:drawing>
          <wp:inline distT="0" distB="0" distL="0" distR="0" wp14:anchorId="3E787ED2" wp14:editId="2FA61F06">
            <wp:extent cx="7833600" cy="907200"/>
            <wp:effectExtent l="0" t="0" r="0" b="0"/>
            <wp:docPr id="1035" name="Image 10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5" name="Image 1035"/>
                    <pic:cNvPicPr>
                      <a:picLocks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7833600" cy="907200"/>
                    </a:xfrm>
                    <a:prstGeom prst="rect">
                      <a:avLst/>
                    </a:prstGeom>
                    <a:noFill/>
                    <a:ln>
                      <a:noFill/>
                    </a:ln>
                  </pic:spPr>
                </pic:pic>
              </a:graphicData>
            </a:graphic>
          </wp:inline>
        </w:drawing>
      </w:r>
    </w:p>
    <w:p w14:paraId="24DB5BAB" w14:textId="77777777" w:rsidR="00EE50CE" w:rsidRDefault="00EE50CE">
      <w:pPr>
        <w:pStyle w:val="IDSTYLERDDEFAULT"/>
      </w:pPr>
    </w:p>
    <w:p w14:paraId="0E5875A2" w14:textId="77777777" w:rsidR="00EE50CE" w:rsidRDefault="00000000">
      <w:pPr>
        <w:pStyle w:val="IDSTYLERDDEFAULTITALIC"/>
      </w:pPr>
      <w:r>
        <w:t>Figure 10: Asset Operations Management Process Diagram</w:t>
      </w:r>
    </w:p>
    <w:p w14:paraId="72A57867" w14:textId="77777777" w:rsidR="00EE50CE" w:rsidRDefault="00EE50CE">
      <w:pPr>
        <w:pStyle w:val="IDSTYLERDDEFAULT"/>
      </w:pPr>
    </w:p>
    <w:p w14:paraId="5108FC3B" w14:textId="77777777" w:rsidR="00EE50CE" w:rsidRDefault="00000000">
      <w:pPr>
        <w:pStyle w:val="IDSTYLERDDEFAULT"/>
      </w:pPr>
      <w:r>
        <w:t>The Asset Records Management system functionality supports the following tasks across the Asset Operations Management business processes.</w:t>
      </w:r>
    </w:p>
    <w:p w14:paraId="60C1442A"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7C9A427E"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160EC33"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E5264C7"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9F0F0B3"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B4EC4AB"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7DB8C18" w14:textId="77777777" w:rsidR="00EE50CE" w:rsidRDefault="00000000">
            <w:pPr>
              <w:pStyle w:val="TableHeadDC"/>
            </w:pPr>
            <w:r>
              <w:t>Sub-Process Name</w:t>
            </w:r>
          </w:p>
        </w:tc>
      </w:tr>
      <w:tr w:rsidR="00EE50CE" w14:paraId="15FB69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F5CA71" w14:textId="77777777" w:rsidR="00EE50CE" w:rsidRDefault="00000000">
            <w:pPr>
              <w:pStyle w:val="TableNormal0"/>
            </w:pPr>
            <w:r>
              <w:t>ARM104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6435D5" w14:textId="77777777" w:rsidR="00EE50CE"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1EB9F" w14:textId="77777777" w:rsidR="00EE50CE"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3468F1ED" w14:textId="77777777" w:rsidR="00EE50CE" w:rsidRDefault="00000000">
            <w:pPr>
              <w:jc w:val="left"/>
              <w:rPr>
                <w:sz w:val="20"/>
              </w:rPr>
            </w:pPr>
            <w:r>
              <w:rPr>
                <w:sz w:val="20"/>
              </w:rPr>
              <w:t xml:space="preserve"> </w:t>
            </w:r>
          </w:p>
          <w:p w14:paraId="3915EFA8" w14:textId="77777777" w:rsidR="00EE50CE" w:rsidRDefault="00000000">
            <w:pPr>
              <w:numPr>
                <w:ilvl w:val="0"/>
                <w:numId w:val="720"/>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1997E2B7" w14:textId="77777777" w:rsidR="00EE50CE" w:rsidRDefault="00000000">
            <w:pPr>
              <w:numPr>
                <w:ilvl w:val="0"/>
                <w:numId w:val="720"/>
              </w:numPr>
              <w:ind w:left="238"/>
              <w:jc w:val="left"/>
              <w:rPr>
                <w:sz w:val="20"/>
              </w:rPr>
            </w:pPr>
            <w:r>
              <w:rPr>
                <w:sz w:val="20"/>
              </w:rPr>
              <w:t xml:space="preserve">Automated retrieval based on predefined system parameters by ensuring the retrieval interface uses predefined identifiers such as unique identification codes, metadata fields, classification structures, or other system-linked references to automatically </w:t>
            </w:r>
            <w:r>
              <w:rPr>
                <w:sz w:val="20"/>
              </w:rPr>
              <w:lastRenderedPageBreak/>
              <w:t>locate and retrieve the correct document from the Records Management System Functionality.</w:t>
            </w:r>
          </w:p>
          <w:p w14:paraId="72E1426C" w14:textId="77777777" w:rsidR="00EE50CE" w:rsidRDefault="00000000">
            <w:pPr>
              <w:numPr>
                <w:ilvl w:val="0"/>
                <w:numId w:val="720"/>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46BE0F10" w14:textId="77777777" w:rsidR="00EE50CE" w:rsidRDefault="00000000">
            <w:pPr>
              <w:numPr>
                <w:ilvl w:val="0"/>
                <w:numId w:val="720"/>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0454ACF6" w14:textId="77777777" w:rsidR="00EE50CE" w:rsidRDefault="00000000">
            <w:pPr>
              <w:numPr>
                <w:ilvl w:val="0"/>
                <w:numId w:val="720"/>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3F7C0C2B" w14:textId="77777777" w:rsidR="00EE50CE" w:rsidRDefault="00000000">
            <w:pPr>
              <w:numPr>
                <w:ilvl w:val="0"/>
                <w:numId w:val="720"/>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EBAD4F" w14:textId="77777777" w:rsidR="00EE50CE" w:rsidRDefault="00000000">
            <w:pPr>
              <w:pStyle w:val="TableNormal0"/>
            </w:pPr>
            <w:r>
              <w:lastRenderedPageBreak/>
              <w:t>Request allocation of movable asset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646174" w14:textId="77777777" w:rsidR="00EE50CE" w:rsidRDefault="00000000">
            <w:pPr>
              <w:pStyle w:val="TableNormal0"/>
            </w:pPr>
            <w:r>
              <w:t xml:space="preserve">Manage Operations of Movable Assets </w:t>
            </w:r>
          </w:p>
        </w:tc>
      </w:tr>
      <w:tr w:rsidR="00EE50CE" w14:paraId="1DC9D7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1E20B8" w14:textId="77777777" w:rsidR="00EE50CE" w:rsidRDefault="00000000">
            <w:pPr>
              <w:pStyle w:val="TableNormal0"/>
            </w:pPr>
            <w:r>
              <w:t>ARM113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A1ED1" w14:textId="77777777" w:rsidR="00EE50CE" w:rsidRDefault="00000000">
            <w:pPr>
              <w:pStyle w:val="TableNormal0"/>
            </w:pPr>
            <w:r>
              <w:t>Request allocation of movable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DD07F4" w14:textId="77777777" w:rsidR="00EE50CE" w:rsidRDefault="00000000">
            <w:pPr>
              <w:jc w:val="left"/>
              <w:rPr>
                <w:sz w:val="20"/>
              </w:rPr>
            </w:pPr>
            <w:r>
              <w:rPr>
                <w:sz w:val="20"/>
              </w:rPr>
              <w:t xml:space="preserve">Enable the ability to request allocation of a movable asset to an official within the Asset Records Management System Functionality. This functionality must allow </w:t>
            </w:r>
            <w:proofErr w:type="spellStart"/>
            <w:r>
              <w:rPr>
                <w:sz w:val="20"/>
              </w:rPr>
              <w:t>authorised</w:t>
            </w:r>
            <w:proofErr w:type="spellEnd"/>
            <w:r>
              <w:rPr>
                <w:sz w:val="20"/>
              </w:rPr>
              <w:t xml:space="preserve"> users to electronically submit a formal request for the allocation of a movable asset—such as tools, equipment, or portable devices—to a specific municipal official. The purpose is to ensure that all movable asset assignments are operationally justified, policy-aligned, and compliant with MFMA asset management principles and </w:t>
            </w:r>
            <w:proofErr w:type="spellStart"/>
            <w:r>
              <w:rPr>
                <w:sz w:val="20"/>
              </w:rPr>
              <w:t>mSCOA</w:t>
            </w:r>
            <w:proofErr w:type="spellEnd"/>
            <w:r>
              <w:rPr>
                <w:sz w:val="20"/>
              </w:rPr>
              <w:t xml:space="preserve"> </w:t>
            </w:r>
            <w:r>
              <w:rPr>
                <w:sz w:val="20"/>
              </w:rPr>
              <w:lastRenderedPageBreak/>
              <w:t>classification standards. The system functionality must support:</w:t>
            </w:r>
          </w:p>
          <w:p w14:paraId="3786CED1" w14:textId="77777777" w:rsidR="00EE50CE" w:rsidRDefault="00EE50CE">
            <w:pPr>
              <w:jc w:val="left"/>
              <w:rPr>
                <w:sz w:val="20"/>
              </w:rPr>
            </w:pPr>
          </w:p>
          <w:p w14:paraId="49B90416" w14:textId="77777777" w:rsidR="00EE50CE" w:rsidRDefault="00000000">
            <w:pPr>
              <w:jc w:val="left"/>
              <w:rPr>
                <w:sz w:val="20"/>
              </w:rPr>
            </w:pPr>
            <w:r>
              <w:rPr>
                <w:sz w:val="20"/>
              </w:rPr>
              <w:t>• Electronic request interface with input fields for official details, department, asset required, intended use, justification, estimated usage duration, and operational location</w:t>
            </w:r>
          </w:p>
          <w:p w14:paraId="59DEA9DD" w14:textId="77777777" w:rsidR="00EE50CE" w:rsidRDefault="00000000">
            <w:pPr>
              <w:jc w:val="left"/>
              <w:rPr>
                <w:sz w:val="20"/>
              </w:rPr>
            </w:pPr>
            <w:r>
              <w:rPr>
                <w:sz w:val="20"/>
              </w:rPr>
              <w:t xml:space="preserve">• Selection or capture of applicable </w:t>
            </w:r>
            <w:proofErr w:type="spellStart"/>
            <w:r>
              <w:rPr>
                <w:sz w:val="20"/>
              </w:rPr>
              <w:t>mSCOA</w:t>
            </w:r>
            <w:proofErr w:type="spellEnd"/>
            <w:r>
              <w:rPr>
                <w:sz w:val="20"/>
              </w:rPr>
              <w:t xml:space="preserve"> segments (item, function, fund, project, region, costing, and MSC) to align the request with budgeted and approved usage</w:t>
            </w:r>
          </w:p>
          <w:p w14:paraId="4E277660" w14:textId="77777777" w:rsidR="00EE50CE" w:rsidRDefault="00000000">
            <w:pPr>
              <w:jc w:val="left"/>
              <w:rPr>
                <w:sz w:val="20"/>
              </w:rPr>
            </w:pPr>
            <w:r>
              <w:rPr>
                <w:sz w:val="20"/>
              </w:rPr>
              <w:t xml:space="preserve">• Attachment of supporting documentation such as motivation letters, service delivery schedules, or departmental </w:t>
            </w:r>
            <w:proofErr w:type="spellStart"/>
            <w:r>
              <w:rPr>
                <w:sz w:val="20"/>
              </w:rPr>
              <w:t>authorisations</w:t>
            </w:r>
            <w:proofErr w:type="spellEnd"/>
          </w:p>
          <w:p w14:paraId="5AF51AB6" w14:textId="77777777" w:rsidR="00EE50CE" w:rsidRDefault="00000000">
            <w:pPr>
              <w:jc w:val="left"/>
              <w:rPr>
                <w:sz w:val="20"/>
              </w:rPr>
            </w:pPr>
            <w:r>
              <w:rPr>
                <w:sz w:val="20"/>
              </w:rPr>
              <w:t xml:space="preserve">• Workflow routing of the request for review, recommendation, and approval by </w:t>
            </w:r>
            <w:proofErr w:type="spellStart"/>
            <w:r>
              <w:rPr>
                <w:sz w:val="20"/>
              </w:rPr>
              <w:t>authorised</w:t>
            </w:r>
            <w:proofErr w:type="spellEnd"/>
            <w:r>
              <w:rPr>
                <w:sz w:val="20"/>
              </w:rPr>
              <w:t xml:space="preserve"> asset management and supervisory officials</w:t>
            </w:r>
          </w:p>
          <w:p w14:paraId="080EB028" w14:textId="77777777" w:rsidR="00EE50CE" w:rsidRDefault="00000000">
            <w:pPr>
              <w:jc w:val="left"/>
              <w:rPr>
                <w:sz w:val="20"/>
              </w:rPr>
            </w:pPr>
            <w:r>
              <w:rPr>
                <w:sz w:val="20"/>
              </w:rPr>
              <w:t>• Visibility of current asset availability and usage status to assist in selecting suitable movable assets</w:t>
            </w:r>
          </w:p>
          <w:p w14:paraId="3688A18F" w14:textId="77777777" w:rsidR="00EE50CE" w:rsidRDefault="00000000">
            <w:pPr>
              <w:jc w:val="left"/>
              <w:rPr>
                <w:sz w:val="20"/>
              </w:rPr>
            </w:pPr>
            <w:r>
              <w:rPr>
                <w:sz w:val="20"/>
              </w:rPr>
              <w:t xml:space="preserve">• Role-based access control to ensure that only </w:t>
            </w:r>
            <w:proofErr w:type="spellStart"/>
            <w:r>
              <w:rPr>
                <w:sz w:val="20"/>
              </w:rPr>
              <w:t>authorised</w:t>
            </w:r>
            <w:proofErr w:type="spellEnd"/>
            <w:r>
              <w:rPr>
                <w:sz w:val="20"/>
              </w:rPr>
              <w:t xml:space="preserve"> users can submit requests on behalf of their department or unit</w:t>
            </w:r>
          </w:p>
          <w:p w14:paraId="32AAB92D" w14:textId="77777777" w:rsidR="00EE50CE" w:rsidRDefault="00000000">
            <w:pPr>
              <w:jc w:val="left"/>
              <w:rPr>
                <w:sz w:val="20"/>
              </w:rPr>
            </w:pPr>
            <w:r>
              <w:rPr>
                <w:sz w:val="20"/>
              </w:rPr>
              <w:t>• System notification of submission status and updates to the requesting official throughout the workflow</w:t>
            </w:r>
          </w:p>
          <w:p w14:paraId="5A8EBF19" w14:textId="77777777" w:rsidR="00EE50CE" w:rsidRDefault="00000000">
            <w:pPr>
              <w:jc w:val="left"/>
              <w:rPr>
                <w:sz w:val="20"/>
              </w:rPr>
            </w:pPr>
            <w:r>
              <w:rPr>
                <w:sz w:val="20"/>
              </w:rPr>
              <w:t>• Audit trail capturing all request actions including user ID, timestamp, asset requested, justification submitted, and workflow status updates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6146C" w14:textId="77777777" w:rsidR="00EE50CE" w:rsidRDefault="00000000">
            <w:pPr>
              <w:pStyle w:val="TableNormal0"/>
            </w:pPr>
            <w:r>
              <w:lastRenderedPageBreak/>
              <w:t>Request allocation of movable asset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8A541D" w14:textId="77777777" w:rsidR="00EE50CE" w:rsidRDefault="00000000">
            <w:pPr>
              <w:pStyle w:val="TableNormal0"/>
            </w:pPr>
            <w:r>
              <w:t xml:space="preserve">Manage Operations of Movable Assets </w:t>
            </w:r>
          </w:p>
        </w:tc>
      </w:tr>
      <w:tr w:rsidR="00EE50CE" w14:paraId="1B229B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9F983" w14:textId="77777777" w:rsidR="00EE50CE" w:rsidRDefault="00000000">
            <w:pPr>
              <w:pStyle w:val="TableNormal0"/>
            </w:pPr>
            <w:r>
              <w:t>ARM159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60809" w14:textId="77777777" w:rsidR="00EE50CE"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2EF4E6" w14:textId="77777777" w:rsidR="00EE50CE"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0175D4CE" w14:textId="77777777" w:rsidR="00EE50CE" w:rsidRDefault="00000000">
            <w:pPr>
              <w:jc w:val="left"/>
              <w:rPr>
                <w:sz w:val="20"/>
              </w:rPr>
            </w:pPr>
            <w:r>
              <w:rPr>
                <w:sz w:val="20"/>
              </w:rPr>
              <w:t xml:space="preserve"> </w:t>
            </w:r>
          </w:p>
          <w:p w14:paraId="20718DA0" w14:textId="77777777" w:rsidR="00EE50CE" w:rsidRDefault="00000000">
            <w:pPr>
              <w:numPr>
                <w:ilvl w:val="0"/>
                <w:numId w:val="722"/>
              </w:numPr>
              <w:ind w:left="238"/>
              <w:jc w:val="left"/>
              <w:rPr>
                <w:sz w:val="20"/>
              </w:rPr>
            </w:pPr>
            <w:r>
              <w:rPr>
                <w:sz w:val="20"/>
              </w:rPr>
              <w:lastRenderedPageBreak/>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3F52E73C" w14:textId="77777777" w:rsidR="00EE50CE" w:rsidRDefault="00000000">
            <w:pPr>
              <w:numPr>
                <w:ilvl w:val="0"/>
                <w:numId w:val="722"/>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6A7DCB83" w14:textId="77777777" w:rsidR="00EE50CE" w:rsidRDefault="00000000">
            <w:pPr>
              <w:numPr>
                <w:ilvl w:val="0"/>
                <w:numId w:val="722"/>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76F55985" w14:textId="77777777" w:rsidR="00EE50CE" w:rsidRDefault="00000000">
            <w:pPr>
              <w:numPr>
                <w:ilvl w:val="0"/>
                <w:numId w:val="722"/>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3D7849F7" w14:textId="77777777" w:rsidR="00EE50CE" w:rsidRDefault="00000000">
            <w:pPr>
              <w:numPr>
                <w:ilvl w:val="0"/>
                <w:numId w:val="722"/>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4ABA4BF1" w14:textId="77777777" w:rsidR="00EE50CE" w:rsidRDefault="00000000">
            <w:pPr>
              <w:numPr>
                <w:ilvl w:val="0"/>
                <w:numId w:val="722"/>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w:t>
            </w:r>
            <w:r>
              <w:rPr>
                <w:sz w:val="20"/>
              </w:rPr>
              <w:lastRenderedPageBreak/>
              <w:t xml:space="preserve">based on their </w:t>
            </w:r>
            <w:proofErr w:type="spellStart"/>
            <w:r>
              <w:rPr>
                <w:sz w:val="20"/>
              </w:rPr>
              <w:t>organisational</w:t>
            </w:r>
            <w:proofErr w:type="spellEnd"/>
            <w:r>
              <w:rPr>
                <w:sz w:val="20"/>
              </w:rPr>
              <w:t xml:space="preserve">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0033C4" w14:textId="77777777" w:rsidR="00EE50CE" w:rsidRDefault="00000000">
            <w:pPr>
              <w:pStyle w:val="TableNormal0"/>
            </w:pPr>
            <w:r>
              <w:lastRenderedPageBreak/>
              <w:t>Request allocation of movable asset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CED086" w14:textId="77777777" w:rsidR="00EE50CE" w:rsidRDefault="00000000">
            <w:pPr>
              <w:pStyle w:val="TableNormal0"/>
            </w:pPr>
            <w:r>
              <w:t xml:space="preserve">Manage Operations of Movable Assets </w:t>
            </w:r>
          </w:p>
        </w:tc>
      </w:tr>
      <w:tr w:rsidR="00EE50CE" w14:paraId="3C53A01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A9749C" w14:textId="77777777" w:rsidR="00EE50CE" w:rsidRDefault="00000000">
            <w:pPr>
              <w:pStyle w:val="TableNormal0"/>
            </w:pPr>
            <w:r>
              <w:lastRenderedPageBreak/>
              <w:t>ARM104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EB402B" w14:textId="77777777" w:rsidR="00EE50CE"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096DA4" w14:textId="77777777" w:rsidR="00EE50CE"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24BFF303" w14:textId="77777777" w:rsidR="00EE50CE" w:rsidRDefault="00000000">
            <w:pPr>
              <w:jc w:val="left"/>
              <w:rPr>
                <w:sz w:val="20"/>
              </w:rPr>
            </w:pPr>
            <w:r>
              <w:rPr>
                <w:sz w:val="20"/>
              </w:rPr>
              <w:t xml:space="preserve"> </w:t>
            </w:r>
          </w:p>
          <w:p w14:paraId="72DA8A09" w14:textId="77777777" w:rsidR="00EE50CE" w:rsidRDefault="00000000">
            <w:pPr>
              <w:numPr>
                <w:ilvl w:val="0"/>
                <w:numId w:val="724"/>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44EE7434" w14:textId="77777777" w:rsidR="00EE50CE" w:rsidRDefault="00000000">
            <w:pPr>
              <w:numPr>
                <w:ilvl w:val="0"/>
                <w:numId w:val="724"/>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0AECCF54" w14:textId="77777777" w:rsidR="00EE50CE" w:rsidRDefault="00000000">
            <w:pPr>
              <w:numPr>
                <w:ilvl w:val="0"/>
                <w:numId w:val="724"/>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39DA743A" w14:textId="77777777" w:rsidR="00EE50CE" w:rsidRDefault="00000000">
            <w:pPr>
              <w:numPr>
                <w:ilvl w:val="0"/>
                <w:numId w:val="724"/>
              </w:numPr>
              <w:ind w:left="238"/>
              <w:jc w:val="left"/>
              <w:rPr>
                <w:sz w:val="20"/>
              </w:rPr>
            </w:pPr>
            <w:r>
              <w:rPr>
                <w:sz w:val="20"/>
              </w:rPr>
              <w:t xml:space="preserve">Electronic linkage to original Records Management entries by ensuring retrieved documents maintain </w:t>
            </w:r>
            <w:r>
              <w:rPr>
                <w:sz w:val="20"/>
              </w:rPr>
              <w:lastRenderedPageBreak/>
              <w:t>their association with the original Records Management System Functionality entry, including version control, metadata integrity, filing structure, and document history, to preserve the authenticity and authoritative status of the record.</w:t>
            </w:r>
          </w:p>
          <w:p w14:paraId="0CA99D14" w14:textId="77777777" w:rsidR="00EE50CE" w:rsidRDefault="00000000">
            <w:pPr>
              <w:numPr>
                <w:ilvl w:val="0"/>
                <w:numId w:val="724"/>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61FBD118" w14:textId="77777777" w:rsidR="00EE50CE" w:rsidRDefault="00000000">
            <w:pPr>
              <w:numPr>
                <w:ilvl w:val="0"/>
                <w:numId w:val="724"/>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9174D7" w14:textId="77777777" w:rsidR="00EE50CE" w:rsidRDefault="00000000">
            <w:pPr>
              <w:pStyle w:val="TableNormal0"/>
            </w:pPr>
            <w:r>
              <w:lastRenderedPageBreak/>
              <w:t>Request asset transfer of movable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3C1DE5" w14:textId="77777777" w:rsidR="00EE50CE" w:rsidRDefault="00000000">
            <w:pPr>
              <w:pStyle w:val="TableNormal0"/>
            </w:pPr>
            <w:r>
              <w:t xml:space="preserve">Manage Operations of Movable Assets </w:t>
            </w:r>
          </w:p>
        </w:tc>
      </w:tr>
      <w:tr w:rsidR="00EE50CE" w14:paraId="0C9118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31CAFA" w14:textId="77777777" w:rsidR="00EE50CE" w:rsidRDefault="00000000">
            <w:pPr>
              <w:pStyle w:val="TableNormal0"/>
            </w:pPr>
            <w:r>
              <w:t>ARM114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44C83D" w14:textId="77777777" w:rsidR="00EE50CE" w:rsidRDefault="00000000">
            <w:pPr>
              <w:pStyle w:val="TableNormal0"/>
            </w:pPr>
            <w:r>
              <w:t>Request asset transfer for movable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C2A9E5" w14:textId="77777777" w:rsidR="00EE50CE" w:rsidRDefault="00000000">
            <w:pPr>
              <w:jc w:val="left"/>
              <w:rPr>
                <w:sz w:val="20"/>
              </w:rPr>
            </w:pPr>
            <w:r>
              <w:rPr>
                <w:sz w:val="20"/>
              </w:rPr>
              <w:t xml:space="preserve">Enable the ability to request asset transfer for a movable asset within the Asset Records Management System Functionality. This functionality must allow </w:t>
            </w:r>
            <w:proofErr w:type="spellStart"/>
            <w:r>
              <w:rPr>
                <w:sz w:val="20"/>
              </w:rPr>
              <w:t>authorised</w:t>
            </w:r>
            <w:proofErr w:type="spellEnd"/>
            <w:r>
              <w:rPr>
                <w:sz w:val="20"/>
              </w:rPr>
              <w:t xml:space="preserve"> users to electronically initiate and submit a formal request to transfer a movable asset from one official, section, or department to another. The purpose is to ensure that all internal asset transfers are </w:t>
            </w:r>
            <w:proofErr w:type="spellStart"/>
            <w:r>
              <w:rPr>
                <w:sz w:val="20"/>
              </w:rPr>
              <w:t>authorised</w:t>
            </w:r>
            <w:proofErr w:type="spellEnd"/>
            <w:r>
              <w:rPr>
                <w:sz w:val="20"/>
              </w:rPr>
              <w:t xml:space="preserve">, traceable, and compliant with MFMA asset control requirements and </w:t>
            </w:r>
            <w:proofErr w:type="spellStart"/>
            <w:r>
              <w:rPr>
                <w:sz w:val="20"/>
              </w:rPr>
              <w:t>mSCOA</w:t>
            </w:r>
            <w:proofErr w:type="spellEnd"/>
            <w:r>
              <w:rPr>
                <w:sz w:val="20"/>
              </w:rPr>
              <w:t xml:space="preserve"> classification standards. The system functionality must support:</w:t>
            </w:r>
          </w:p>
          <w:p w14:paraId="6FFC98F2" w14:textId="77777777" w:rsidR="00EE50CE" w:rsidRDefault="00EE50CE">
            <w:pPr>
              <w:jc w:val="left"/>
              <w:rPr>
                <w:sz w:val="20"/>
              </w:rPr>
            </w:pPr>
          </w:p>
          <w:p w14:paraId="48846530" w14:textId="77777777" w:rsidR="00EE50CE" w:rsidRDefault="00000000">
            <w:pPr>
              <w:jc w:val="left"/>
              <w:rPr>
                <w:sz w:val="20"/>
              </w:rPr>
            </w:pPr>
            <w:r>
              <w:rPr>
                <w:sz w:val="20"/>
              </w:rPr>
              <w:t>• Electronic transfer request interface with fields to specify the current asset custodian, receiving official or section, reason for transfer, and proposed transfer date</w:t>
            </w:r>
          </w:p>
          <w:p w14:paraId="1A2AC439" w14:textId="77777777" w:rsidR="00EE50CE" w:rsidRDefault="00000000">
            <w:pPr>
              <w:jc w:val="left"/>
              <w:rPr>
                <w:sz w:val="20"/>
              </w:rPr>
            </w:pPr>
            <w:r>
              <w:rPr>
                <w:sz w:val="20"/>
              </w:rPr>
              <w:t xml:space="preserve">• Selection or entry of applicable </w:t>
            </w:r>
            <w:proofErr w:type="spellStart"/>
            <w:r>
              <w:rPr>
                <w:sz w:val="20"/>
              </w:rPr>
              <w:t>mSCOA</w:t>
            </w:r>
            <w:proofErr w:type="spellEnd"/>
            <w:r>
              <w:rPr>
                <w:sz w:val="20"/>
              </w:rPr>
              <w:t xml:space="preserve"> segments (item, function, fund, project, region, costing, and MSC) to reflect the financial and operational realignment of the asset</w:t>
            </w:r>
          </w:p>
          <w:p w14:paraId="75B673C1" w14:textId="77777777" w:rsidR="00EE50CE" w:rsidRDefault="00000000">
            <w:pPr>
              <w:jc w:val="left"/>
              <w:rPr>
                <w:sz w:val="20"/>
              </w:rPr>
            </w:pPr>
            <w:r>
              <w:rPr>
                <w:sz w:val="20"/>
              </w:rPr>
              <w:lastRenderedPageBreak/>
              <w:t xml:space="preserve">• </w:t>
            </w:r>
            <w:proofErr w:type="spellStart"/>
            <w:r>
              <w:rPr>
                <w:sz w:val="20"/>
              </w:rPr>
              <w:t>Prepopulation</w:t>
            </w:r>
            <w:proofErr w:type="spellEnd"/>
            <w:r>
              <w:rPr>
                <w:sz w:val="20"/>
              </w:rPr>
              <w:t xml:space="preserve"> of asset details including asset ID, serial number, description, condition status, and current assignment</w:t>
            </w:r>
          </w:p>
          <w:p w14:paraId="7383A407" w14:textId="77777777" w:rsidR="00EE50CE" w:rsidRDefault="00000000">
            <w:pPr>
              <w:jc w:val="left"/>
              <w:rPr>
                <w:sz w:val="20"/>
              </w:rPr>
            </w:pPr>
            <w:r>
              <w:rPr>
                <w:sz w:val="20"/>
              </w:rPr>
              <w:t xml:space="preserve">• Attachment of supporting documents such as approval memos, motivation letters, or operational directives </w:t>
            </w:r>
            <w:proofErr w:type="spellStart"/>
            <w:r>
              <w:rPr>
                <w:sz w:val="20"/>
              </w:rPr>
              <w:t>authorising</w:t>
            </w:r>
            <w:proofErr w:type="spellEnd"/>
            <w:r>
              <w:rPr>
                <w:sz w:val="20"/>
              </w:rPr>
              <w:t xml:space="preserve"> the transfer</w:t>
            </w:r>
          </w:p>
          <w:p w14:paraId="1C38968F" w14:textId="77777777" w:rsidR="00EE50CE" w:rsidRDefault="00000000">
            <w:pPr>
              <w:jc w:val="left"/>
              <w:rPr>
                <w:sz w:val="20"/>
              </w:rPr>
            </w:pPr>
            <w:r>
              <w:rPr>
                <w:sz w:val="20"/>
              </w:rPr>
              <w:t>• Workflow routing of the transfer request to the relevant asset or fleet management officials for review and approval</w:t>
            </w:r>
          </w:p>
          <w:p w14:paraId="41F4A2B9" w14:textId="77777777" w:rsidR="00EE50CE" w:rsidRDefault="00000000">
            <w:pPr>
              <w:jc w:val="left"/>
              <w:rPr>
                <w:sz w:val="20"/>
              </w:rPr>
            </w:pPr>
            <w:r>
              <w:rPr>
                <w:sz w:val="20"/>
              </w:rPr>
              <w:t>• Automatic update of the asset assignment upon approval, with notification to both the current and receiving custodians</w:t>
            </w:r>
          </w:p>
          <w:p w14:paraId="61136494" w14:textId="77777777" w:rsidR="00EE50CE" w:rsidRDefault="00000000">
            <w:pPr>
              <w:jc w:val="left"/>
              <w:rPr>
                <w:sz w:val="20"/>
              </w:rPr>
            </w:pPr>
            <w:r>
              <w:rPr>
                <w:sz w:val="20"/>
              </w:rPr>
              <w:t xml:space="preserve">• Role-based access controls to restrict transfer request initiation and approval to </w:t>
            </w:r>
            <w:proofErr w:type="spellStart"/>
            <w:r>
              <w:rPr>
                <w:sz w:val="20"/>
              </w:rPr>
              <w:t>authorised</w:t>
            </w:r>
            <w:proofErr w:type="spellEnd"/>
            <w:r>
              <w:rPr>
                <w:sz w:val="20"/>
              </w:rPr>
              <w:t xml:space="preserve"> users only</w:t>
            </w:r>
          </w:p>
          <w:p w14:paraId="400665A5" w14:textId="77777777" w:rsidR="00EE50CE" w:rsidRDefault="00000000">
            <w:pPr>
              <w:jc w:val="left"/>
              <w:rPr>
                <w:sz w:val="20"/>
              </w:rPr>
            </w:pPr>
            <w:r>
              <w:rPr>
                <w:sz w:val="20"/>
              </w:rPr>
              <w:t>• Audit trail capturing all asset transfer actions including user ID, timestamp, asset reference, sending and receiving custodian, and approval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7649A6" w14:textId="77777777" w:rsidR="00EE50CE" w:rsidRDefault="00000000">
            <w:pPr>
              <w:pStyle w:val="TableNormal0"/>
            </w:pPr>
            <w:r>
              <w:lastRenderedPageBreak/>
              <w:t>Request asset transfer of movable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F455EC" w14:textId="77777777" w:rsidR="00EE50CE" w:rsidRDefault="00000000">
            <w:pPr>
              <w:pStyle w:val="TableNormal0"/>
            </w:pPr>
            <w:r>
              <w:t xml:space="preserve">Manage Operations of Movable Assets </w:t>
            </w:r>
          </w:p>
        </w:tc>
      </w:tr>
      <w:tr w:rsidR="00EE50CE" w14:paraId="2DAC0D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7130B0" w14:textId="77777777" w:rsidR="00EE50CE" w:rsidRDefault="00000000">
            <w:pPr>
              <w:pStyle w:val="TableNormal0"/>
            </w:pPr>
            <w:r>
              <w:t>ARM159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59CF7" w14:textId="77777777" w:rsidR="00EE50CE"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437F15" w14:textId="77777777" w:rsidR="00EE50CE"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7B6F09D0" w14:textId="77777777" w:rsidR="00EE50CE" w:rsidRDefault="00000000">
            <w:pPr>
              <w:jc w:val="left"/>
              <w:rPr>
                <w:sz w:val="20"/>
              </w:rPr>
            </w:pPr>
            <w:r>
              <w:rPr>
                <w:sz w:val="20"/>
              </w:rPr>
              <w:t xml:space="preserve"> </w:t>
            </w:r>
          </w:p>
          <w:p w14:paraId="6DD871D0" w14:textId="77777777" w:rsidR="00EE50CE" w:rsidRDefault="00000000">
            <w:pPr>
              <w:numPr>
                <w:ilvl w:val="0"/>
                <w:numId w:val="726"/>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23931F24" w14:textId="77777777" w:rsidR="00EE50CE" w:rsidRDefault="00000000">
            <w:pPr>
              <w:numPr>
                <w:ilvl w:val="0"/>
                <w:numId w:val="726"/>
              </w:numPr>
              <w:ind w:left="238"/>
              <w:jc w:val="left"/>
              <w:rPr>
                <w:sz w:val="20"/>
              </w:rPr>
            </w:pPr>
            <w:r>
              <w:rPr>
                <w:sz w:val="20"/>
              </w:rPr>
              <w:lastRenderedPageBreak/>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5E1E752E" w14:textId="77777777" w:rsidR="00EE50CE" w:rsidRDefault="00000000">
            <w:pPr>
              <w:numPr>
                <w:ilvl w:val="0"/>
                <w:numId w:val="726"/>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51823C07" w14:textId="77777777" w:rsidR="00EE50CE" w:rsidRDefault="00000000">
            <w:pPr>
              <w:numPr>
                <w:ilvl w:val="0"/>
                <w:numId w:val="726"/>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0C45BBFA" w14:textId="77777777" w:rsidR="00EE50CE" w:rsidRDefault="00000000">
            <w:pPr>
              <w:numPr>
                <w:ilvl w:val="0"/>
                <w:numId w:val="726"/>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6A491AB8" w14:textId="77777777" w:rsidR="00EE50CE" w:rsidRDefault="00000000">
            <w:pPr>
              <w:numPr>
                <w:ilvl w:val="0"/>
                <w:numId w:val="726"/>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92E7D4" w14:textId="77777777" w:rsidR="00EE50CE" w:rsidRDefault="00000000">
            <w:pPr>
              <w:pStyle w:val="TableNormal0"/>
            </w:pPr>
            <w:r>
              <w:lastRenderedPageBreak/>
              <w:t>Request asset transfer of movable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D46178" w14:textId="77777777" w:rsidR="00EE50CE" w:rsidRDefault="00000000">
            <w:pPr>
              <w:pStyle w:val="TableNormal0"/>
            </w:pPr>
            <w:r>
              <w:t xml:space="preserve">Manage Operations of Movable Assets </w:t>
            </w:r>
          </w:p>
        </w:tc>
      </w:tr>
      <w:tr w:rsidR="00EE50CE" w14:paraId="045EC41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9F85C2" w14:textId="77777777" w:rsidR="00EE50CE" w:rsidRDefault="00000000">
            <w:pPr>
              <w:pStyle w:val="TableNormal0"/>
            </w:pPr>
            <w:r>
              <w:t>ARM010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DB2796" w14:textId="77777777" w:rsidR="00EE50CE" w:rsidRDefault="00000000">
            <w:pPr>
              <w:pStyle w:val="TableNormal0"/>
            </w:pPr>
            <w:r>
              <w:t>Approve request for allocation / transfer for asset for processing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8A839A" w14:textId="77777777" w:rsidR="00EE50CE" w:rsidRDefault="00000000">
            <w:pPr>
              <w:jc w:val="left"/>
              <w:rPr>
                <w:sz w:val="20"/>
              </w:rPr>
            </w:pPr>
            <w:r>
              <w:rPr>
                <w:sz w:val="20"/>
              </w:rPr>
              <w:t xml:space="preserve">Enable the ability to approve a request for allocation or transfer of an asset for processing within the Asset Records Management System Functionality. This functionality must allow </w:t>
            </w:r>
            <w:proofErr w:type="spellStart"/>
            <w:r>
              <w:rPr>
                <w:sz w:val="20"/>
              </w:rPr>
              <w:t>authorised</w:t>
            </w:r>
            <w:proofErr w:type="spellEnd"/>
            <w:r>
              <w:rPr>
                <w:sz w:val="20"/>
              </w:rPr>
              <w:t xml:space="preserve"> users to electronically review and approve submitted requests for the allocation or internal transfer of movable assets before they proceed to final assignment or </w:t>
            </w:r>
            <w:r>
              <w:rPr>
                <w:sz w:val="20"/>
              </w:rPr>
              <w:lastRenderedPageBreak/>
              <w:t xml:space="preserve">reassignment. The purpose is to ensure that all asset movements are </w:t>
            </w:r>
            <w:proofErr w:type="spellStart"/>
            <w:r>
              <w:rPr>
                <w:sz w:val="20"/>
              </w:rPr>
              <w:t>authorised</w:t>
            </w:r>
            <w:proofErr w:type="spellEnd"/>
            <w:r>
              <w:rPr>
                <w:sz w:val="20"/>
              </w:rPr>
              <w:t xml:space="preserve">, documented, and compliant with MFMA asset control requirements and </w:t>
            </w:r>
            <w:proofErr w:type="spellStart"/>
            <w:r>
              <w:rPr>
                <w:sz w:val="20"/>
              </w:rPr>
              <w:t>mSCOA</w:t>
            </w:r>
            <w:proofErr w:type="spellEnd"/>
            <w:r>
              <w:rPr>
                <w:sz w:val="20"/>
              </w:rPr>
              <w:t xml:space="preserve"> classification standards. The system functionality must support:</w:t>
            </w:r>
          </w:p>
          <w:p w14:paraId="04E78A2F" w14:textId="77777777" w:rsidR="00EE50CE" w:rsidRDefault="00EE50CE">
            <w:pPr>
              <w:jc w:val="left"/>
              <w:rPr>
                <w:sz w:val="20"/>
              </w:rPr>
            </w:pPr>
          </w:p>
          <w:p w14:paraId="41ACDB61" w14:textId="77777777" w:rsidR="00EE50CE" w:rsidRDefault="00000000">
            <w:pPr>
              <w:jc w:val="left"/>
              <w:rPr>
                <w:sz w:val="20"/>
              </w:rPr>
            </w:pPr>
            <w:r>
              <w:rPr>
                <w:sz w:val="20"/>
              </w:rPr>
              <w:t>• On-screen review of submitted allocation or transfer requests including asset details, requestor information, justification, receiving official or section, and supporting documentation</w:t>
            </w:r>
          </w:p>
          <w:p w14:paraId="1F68FBD2" w14:textId="77777777" w:rsidR="00EE50CE" w:rsidRDefault="00000000">
            <w:pPr>
              <w:jc w:val="left"/>
              <w:rPr>
                <w:sz w:val="20"/>
              </w:rPr>
            </w:pPr>
            <w:r>
              <w:rPr>
                <w:sz w:val="20"/>
              </w:rPr>
              <w:t>• Selection of approval action options such as “Approve”, “Approve with Conditions”, or “Decline”, with mandatory fields for comments or decision rationale</w:t>
            </w:r>
          </w:p>
          <w:p w14:paraId="19916A21" w14:textId="77777777" w:rsidR="00EE50CE" w:rsidRDefault="00000000">
            <w:pPr>
              <w:jc w:val="left"/>
              <w:rPr>
                <w:sz w:val="20"/>
              </w:rPr>
            </w:pPr>
            <w:r>
              <w:rPr>
                <w:sz w:val="20"/>
              </w:rPr>
              <w:t xml:space="preserve">• Visibility of </w:t>
            </w:r>
            <w:proofErr w:type="spellStart"/>
            <w:r>
              <w:rPr>
                <w:sz w:val="20"/>
              </w:rPr>
              <w:t>mSCOA</w:t>
            </w:r>
            <w:proofErr w:type="spellEnd"/>
            <w:r>
              <w:rPr>
                <w:sz w:val="20"/>
              </w:rPr>
              <w:t xml:space="preserve"> segmentation (item, function, fund, project, region, costing, and MSC) to validate financial and operational alignment of the proposed allocation or transfer</w:t>
            </w:r>
          </w:p>
          <w:p w14:paraId="7AA1285C" w14:textId="77777777" w:rsidR="00EE50CE" w:rsidRDefault="00000000">
            <w:pPr>
              <w:jc w:val="left"/>
              <w:rPr>
                <w:sz w:val="20"/>
              </w:rPr>
            </w:pPr>
            <w:r>
              <w:rPr>
                <w:sz w:val="20"/>
              </w:rPr>
              <w:t>• Workflow routing of the approval outcome to update request status and notify relevant users (e.g. requestor, current and receiving custodians)</w:t>
            </w:r>
          </w:p>
          <w:p w14:paraId="1396505A" w14:textId="77777777" w:rsidR="00EE50CE" w:rsidRDefault="00000000">
            <w:pPr>
              <w:jc w:val="left"/>
              <w:rPr>
                <w:sz w:val="20"/>
              </w:rPr>
            </w:pPr>
            <w:r>
              <w:rPr>
                <w:sz w:val="20"/>
              </w:rPr>
              <w:t>• Automatic update of the asset’s assignment or custodianship record upon approval, including reference to approval decision and effective date</w:t>
            </w:r>
          </w:p>
          <w:p w14:paraId="08955B26" w14:textId="77777777" w:rsidR="00EE50CE" w:rsidRDefault="00000000">
            <w:pPr>
              <w:jc w:val="left"/>
              <w:rPr>
                <w:sz w:val="20"/>
              </w:rPr>
            </w:pPr>
            <w:r>
              <w:rPr>
                <w:sz w:val="20"/>
              </w:rPr>
              <w:t xml:space="preserve">• Role-based access control to ensure that only </w:t>
            </w:r>
            <w:proofErr w:type="spellStart"/>
            <w:r>
              <w:rPr>
                <w:sz w:val="20"/>
              </w:rPr>
              <w:t>authorised</w:t>
            </w:r>
            <w:proofErr w:type="spellEnd"/>
            <w:r>
              <w:rPr>
                <w:sz w:val="20"/>
              </w:rPr>
              <w:t xml:space="preserve"> officials with delegated approval authority can </w:t>
            </w:r>
            <w:proofErr w:type="spellStart"/>
            <w:r>
              <w:rPr>
                <w:sz w:val="20"/>
              </w:rPr>
              <w:t>finalise</w:t>
            </w:r>
            <w:proofErr w:type="spellEnd"/>
            <w:r>
              <w:rPr>
                <w:sz w:val="20"/>
              </w:rPr>
              <w:t xml:space="preserve"> allocation or transfer requests</w:t>
            </w:r>
          </w:p>
          <w:p w14:paraId="64D67B19" w14:textId="77777777" w:rsidR="00EE50CE" w:rsidRDefault="00000000">
            <w:pPr>
              <w:jc w:val="left"/>
              <w:rPr>
                <w:sz w:val="20"/>
              </w:rPr>
            </w:pPr>
            <w:r>
              <w:rPr>
                <w:sz w:val="20"/>
              </w:rPr>
              <w:t>• Secure record of the approval outcome, including any conditions or documentation linked to the decision</w:t>
            </w:r>
          </w:p>
          <w:p w14:paraId="133D5410" w14:textId="77777777" w:rsidR="00EE50CE" w:rsidRDefault="00000000">
            <w:pPr>
              <w:jc w:val="left"/>
              <w:rPr>
                <w:sz w:val="20"/>
              </w:rPr>
            </w:pPr>
            <w:r>
              <w:rPr>
                <w:sz w:val="20"/>
              </w:rPr>
              <w:t>• Audit trail capturing all approval actions including user ID, timestamp, request reference, decision taken, and approval comments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CEA575" w14:textId="77777777" w:rsidR="00EE50CE" w:rsidRDefault="00000000">
            <w:pPr>
              <w:pStyle w:val="TableNormal0"/>
            </w:pPr>
            <w:r>
              <w:lastRenderedPageBreak/>
              <w:t>Receive request for allocation/ transfer of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AE4375" w14:textId="77777777" w:rsidR="00EE50CE" w:rsidRDefault="00000000">
            <w:pPr>
              <w:pStyle w:val="TableNormal0"/>
            </w:pPr>
            <w:r>
              <w:t xml:space="preserve">Manage Operations of Movable Assets </w:t>
            </w:r>
          </w:p>
        </w:tc>
      </w:tr>
      <w:tr w:rsidR="00EE50CE" w14:paraId="304264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44426" w14:textId="77777777" w:rsidR="00EE50CE" w:rsidRDefault="00000000">
            <w:pPr>
              <w:pStyle w:val="TableNormal0"/>
            </w:pPr>
            <w:r>
              <w:t>ARM164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073155" w14:textId="77777777" w:rsidR="00EE50CE" w:rsidRDefault="00000000">
            <w:pPr>
              <w:pStyle w:val="TableNormal0"/>
            </w:pPr>
            <w:r>
              <w:t>View request for allocation / transfer of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FC6751" w14:textId="77777777" w:rsidR="00EE50CE" w:rsidRDefault="00000000">
            <w:pPr>
              <w:jc w:val="left"/>
              <w:rPr>
                <w:sz w:val="20"/>
              </w:rPr>
            </w:pPr>
            <w:r>
              <w:rPr>
                <w:sz w:val="20"/>
              </w:rPr>
              <w:t xml:space="preserve">Enable the ability to view requests for allocation or transfer of assets within the Asset Records Management System Functionality. This functionality must allow </w:t>
            </w:r>
            <w:proofErr w:type="spellStart"/>
            <w:r>
              <w:rPr>
                <w:sz w:val="20"/>
              </w:rPr>
              <w:t>authorised</w:t>
            </w:r>
            <w:proofErr w:type="spellEnd"/>
            <w:r>
              <w:rPr>
                <w:sz w:val="20"/>
              </w:rPr>
              <w:t xml:space="preserve"> users to electronically access, monitor, and track all submitted requests related to the allocation or internal transfer of movable assets. The purpose is to ensure transparency, operational oversight, and compliance with MFMA asset </w:t>
            </w:r>
            <w:r>
              <w:rPr>
                <w:sz w:val="20"/>
              </w:rPr>
              <w:lastRenderedPageBreak/>
              <w:t xml:space="preserve">assignment protocols and </w:t>
            </w:r>
            <w:proofErr w:type="spellStart"/>
            <w:r>
              <w:rPr>
                <w:sz w:val="20"/>
              </w:rPr>
              <w:t>mSCOA</w:t>
            </w:r>
            <w:proofErr w:type="spellEnd"/>
            <w:r>
              <w:rPr>
                <w:sz w:val="20"/>
              </w:rPr>
              <w:t xml:space="preserve"> classification standards. The system functionality must support:</w:t>
            </w:r>
          </w:p>
          <w:p w14:paraId="19145550" w14:textId="77777777" w:rsidR="00EE50CE" w:rsidRDefault="00EE50CE">
            <w:pPr>
              <w:jc w:val="left"/>
              <w:rPr>
                <w:sz w:val="20"/>
              </w:rPr>
            </w:pPr>
          </w:p>
          <w:p w14:paraId="3C198B18" w14:textId="77777777" w:rsidR="00EE50CE" w:rsidRDefault="00000000">
            <w:pPr>
              <w:jc w:val="left"/>
              <w:rPr>
                <w:sz w:val="20"/>
              </w:rPr>
            </w:pPr>
            <w:r>
              <w:rPr>
                <w:sz w:val="20"/>
              </w:rPr>
              <w:t>• On-screen display of all asset allocation and transfer requests including requestor details, asset description, current and proposed assignment, justification, and request date</w:t>
            </w:r>
          </w:p>
          <w:p w14:paraId="3AF9F7ED" w14:textId="77777777" w:rsidR="00EE50CE" w:rsidRDefault="00000000">
            <w:pPr>
              <w:jc w:val="left"/>
              <w:rPr>
                <w:sz w:val="20"/>
              </w:rPr>
            </w:pPr>
            <w:r>
              <w:rPr>
                <w:sz w:val="20"/>
              </w:rPr>
              <w:t>• Visibility of supporting documentation linked to each request, such as motivation letters, approval memos, or service directives</w:t>
            </w:r>
          </w:p>
          <w:p w14:paraId="22A921A1" w14:textId="77777777" w:rsidR="00EE50CE" w:rsidRDefault="00000000">
            <w:pPr>
              <w:jc w:val="left"/>
              <w:rPr>
                <w:sz w:val="20"/>
              </w:rPr>
            </w:pPr>
            <w:r>
              <w:rPr>
                <w:sz w:val="20"/>
              </w:rPr>
              <w:t>• Display of request status (e.g. submitted, pending review, approved, declined, completed), with real-time workflow tracking</w:t>
            </w:r>
          </w:p>
          <w:p w14:paraId="4D7BF1DB" w14:textId="77777777" w:rsidR="00EE50CE" w:rsidRDefault="00000000">
            <w:pPr>
              <w:jc w:val="left"/>
              <w:rPr>
                <w:sz w:val="20"/>
              </w:rPr>
            </w:pPr>
            <w:r>
              <w:rPr>
                <w:sz w:val="20"/>
              </w:rPr>
              <w:t xml:space="preserve">• Filtering and search capability by department, requestor, asset ID, asset type, status, date range, or </w:t>
            </w:r>
            <w:proofErr w:type="spellStart"/>
            <w:r>
              <w:rPr>
                <w:sz w:val="20"/>
              </w:rPr>
              <w:t>mSCOA</w:t>
            </w:r>
            <w:proofErr w:type="spellEnd"/>
            <w:r>
              <w:rPr>
                <w:sz w:val="20"/>
              </w:rPr>
              <w:t xml:space="preserve"> segment (item, function, fund, project, region, costing, and MSC)</w:t>
            </w:r>
          </w:p>
          <w:p w14:paraId="26FA4CA1" w14:textId="77777777" w:rsidR="00EE50CE" w:rsidRDefault="00000000">
            <w:pPr>
              <w:jc w:val="left"/>
              <w:rPr>
                <w:sz w:val="20"/>
              </w:rPr>
            </w:pPr>
            <w:r>
              <w:rPr>
                <w:sz w:val="20"/>
              </w:rPr>
              <w:t>• Drill-down functionality to view full request details, assigned users, approval comments, and related asset records</w:t>
            </w:r>
          </w:p>
          <w:p w14:paraId="6B5A8FCE" w14:textId="77777777" w:rsidR="00EE50CE" w:rsidRDefault="00000000">
            <w:pPr>
              <w:jc w:val="left"/>
              <w:rPr>
                <w:sz w:val="20"/>
              </w:rPr>
            </w:pPr>
            <w:r>
              <w:rPr>
                <w:sz w:val="20"/>
              </w:rPr>
              <w:t xml:space="preserve">• Role-based access control to ensure that only </w:t>
            </w:r>
            <w:proofErr w:type="spellStart"/>
            <w:r>
              <w:rPr>
                <w:sz w:val="20"/>
              </w:rPr>
              <w:t>authorised</w:t>
            </w:r>
            <w:proofErr w:type="spellEnd"/>
            <w:r>
              <w:rPr>
                <w:sz w:val="20"/>
              </w:rPr>
              <w:t xml:space="preserve"> officials can view specific requests based on operational role or delegation</w:t>
            </w:r>
          </w:p>
          <w:p w14:paraId="0C4BD171" w14:textId="77777777" w:rsidR="00EE50CE" w:rsidRDefault="00000000">
            <w:pPr>
              <w:jc w:val="left"/>
              <w:rPr>
                <w:sz w:val="20"/>
              </w:rPr>
            </w:pPr>
            <w:r>
              <w:rPr>
                <w:sz w:val="20"/>
              </w:rPr>
              <w:t>• Export and print functionality for reporting and presentation to oversight forums or audit committees</w:t>
            </w:r>
          </w:p>
          <w:p w14:paraId="53AE9C6A" w14:textId="77777777" w:rsidR="00EE50CE" w:rsidRDefault="00000000">
            <w:pPr>
              <w:jc w:val="left"/>
              <w:rPr>
                <w:sz w:val="20"/>
              </w:rPr>
            </w:pPr>
            <w:r>
              <w:rPr>
                <w:sz w:val="20"/>
              </w:rPr>
              <w:t>• Audit trail capturing all request view actions including user ID, timestamp, request ID accessed,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36978" w14:textId="77777777" w:rsidR="00EE50CE" w:rsidRDefault="00000000">
            <w:pPr>
              <w:pStyle w:val="TableNormal0"/>
            </w:pPr>
            <w:r>
              <w:lastRenderedPageBreak/>
              <w:t>Receive request for allocation/ transfer of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E20E11" w14:textId="77777777" w:rsidR="00EE50CE" w:rsidRDefault="00000000">
            <w:pPr>
              <w:pStyle w:val="TableNormal0"/>
            </w:pPr>
            <w:r>
              <w:t xml:space="preserve">Manage Operations of Movable Assets </w:t>
            </w:r>
          </w:p>
        </w:tc>
      </w:tr>
      <w:tr w:rsidR="00EE50CE" w14:paraId="62109D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0A603F" w14:textId="77777777" w:rsidR="00EE50CE" w:rsidRDefault="00000000">
            <w:pPr>
              <w:pStyle w:val="TableNormal0"/>
            </w:pPr>
            <w:r>
              <w:t>ARM162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B56C8" w14:textId="77777777" w:rsidR="00EE50CE" w:rsidRDefault="00000000">
            <w:pPr>
              <w:pStyle w:val="TableNormal0"/>
            </w:pPr>
            <w:r>
              <w:t>View record of municipal asset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DD2747" w14:textId="77777777" w:rsidR="00EE50CE" w:rsidRDefault="00000000">
            <w:pPr>
              <w:jc w:val="left"/>
              <w:rPr>
                <w:sz w:val="20"/>
              </w:rPr>
            </w:pPr>
            <w:r>
              <w:rPr>
                <w:sz w:val="20"/>
              </w:rPr>
              <w:t xml:space="preserve">Enable the ability to view the record of a municipal asset within the Asset Records Management System Functionality. This functionality must allow </w:t>
            </w:r>
            <w:proofErr w:type="spellStart"/>
            <w:r>
              <w:rPr>
                <w:sz w:val="20"/>
              </w:rPr>
              <w:t>authorised</w:t>
            </w:r>
            <w:proofErr w:type="spellEnd"/>
            <w:r>
              <w:rPr>
                <w:sz w:val="20"/>
              </w:rPr>
              <w:t xml:space="preserve"> users to electronically access a complete, real-time record of any individual municipal asset, reflecting its full lifecycle data. The purpose is to ensure transparency, audit readiness, and compliance with GRAP 17, MFMA, and the seven-segment </w:t>
            </w:r>
            <w:proofErr w:type="spellStart"/>
            <w:r>
              <w:rPr>
                <w:sz w:val="20"/>
              </w:rPr>
              <w:t>mSCOA</w:t>
            </w:r>
            <w:proofErr w:type="spellEnd"/>
            <w:r>
              <w:rPr>
                <w:sz w:val="20"/>
              </w:rPr>
              <w:t xml:space="preserve"> classification, supporting accurate asset tracking, valuation, and financial reporting. The system functionality must support:</w:t>
            </w:r>
          </w:p>
          <w:p w14:paraId="6D388291" w14:textId="77777777" w:rsidR="00EE50CE" w:rsidRDefault="00000000">
            <w:pPr>
              <w:jc w:val="left"/>
              <w:rPr>
                <w:sz w:val="20"/>
              </w:rPr>
            </w:pPr>
            <w:r>
              <w:rPr>
                <w:sz w:val="20"/>
              </w:rPr>
              <w:t xml:space="preserve"> </w:t>
            </w:r>
          </w:p>
          <w:p w14:paraId="2BF5E239" w14:textId="77777777" w:rsidR="00EE50CE" w:rsidRDefault="00000000">
            <w:pPr>
              <w:jc w:val="left"/>
              <w:rPr>
                <w:sz w:val="20"/>
              </w:rPr>
            </w:pPr>
            <w:r>
              <w:rPr>
                <w:sz w:val="20"/>
              </w:rPr>
              <w:lastRenderedPageBreak/>
              <w:t xml:space="preserve">• Electronic display of asset master data, including description, asset ID, category, location, custodian, condition, and acquisition date </w:t>
            </w:r>
            <w:r>
              <w:rPr>
                <w:sz w:val="20"/>
              </w:rPr>
              <w:br/>
              <w:t xml:space="preserve">• Real-time view of financial attributes, including acquisition cost, depreciation method, useful life, residual value, accumulated depreciation, and carrying amount </w:t>
            </w:r>
            <w:r>
              <w:rPr>
                <w:sz w:val="20"/>
              </w:rPr>
              <w:br/>
              <w:t xml:space="preserve">• </w:t>
            </w:r>
            <w:proofErr w:type="spellStart"/>
            <w:r>
              <w:rPr>
                <w:sz w:val="20"/>
              </w:rPr>
              <w:t>mSCOA</w:t>
            </w:r>
            <w:proofErr w:type="spellEnd"/>
            <w:r>
              <w:rPr>
                <w:sz w:val="20"/>
              </w:rPr>
              <w:t xml:space="preserve"> segment classification for each asset, reflecting item, function, fund, project, region, costing, and municipal standard classification </w:t>
            </w:r>
            <w:r>
              <w:rPr>
                <w:sz w:val="20"/>
              </w:rPr>
              <w:br/>
              <w:t xml:space="preserve">• Drill-down capability, enabling users to access linked records such as procurement documents, maintenance logs, valuations, impairments, and reclassifications </w:t>
            </w:r>
            <w:r>
              <w:rPr>
                <w:sz w:val="20"/>
              </w:rPr>
              <w:br/>
              <w:t xml:space="preserve">• Display of asset status and lifecycle events, such as commissioning, enhancements, revaluations, impairments, transfers, and disposals </w:t>
            </w:r>
            <w:r>
              <w:rPr>
                <w:sz w:val="20"/>
              </w:rPr>
              <w:br/>
              <w:t xml:space="preserve">• Integration with supporting documentation, showing digital attachments including title deeds, invoices, donation letters, and condition assessments </w:t>
            </w:r>
            <w:r>
              <w:rPr>
                <w:sz w:val="20"/>
              </w:rPr>
              <w:br/>
              <w:t xml:space="preserve">• Audit trail functionality, capturing all updates made to the asset record, including user ID, timestamps, and change descriptions </w:t>
            </w:r>
            <w:r>
              <w:rPr>
                <w:sz w:val="20"/>
              </w:rPr>
              <w:br/>
              <w:t xml:space="preserve">• Role-based access controls, ensuring only </w:t>
            </w:r>
            <w:proofErr w:type="spellStart"/>
            <w:r>
              <w:rPr>
                <w:sz w:val="20"/>
              </w:rPr>
              <w:t>authorised</w:t>
            </w:r>
            <w:proofErr w:type="spellEnd"/>
            <w:r>
              <w:rPr>
                <w:sz w:val="20"/>
              </w:rPr>
              <w:t xml:space="preserve"> officials can access, view, or interrogate detailed asset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F46DC4" w14:textId="77777777" w:rsidR="00EE50CE" w:rsidRDefault="00000000">
            <w:pPr>
              <w:pStyle w:val="TableNormal0"/>
            </w:pPr>
            <w:r>
              <w:lastRenderedPageBreak/>
              <w:t>Identify Required Movable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23AF80" w14:textId="77777777" w:rsidR="00EE50CE" w:rsidRDefault="00000000">
            <w:pPr>
              <w:pStyle w:val="TableNormal0"/>
            </w:pPr>
            <w:r>
              <w:t xml:space="preserve">Manage Operations of Movable Assets </w:t>
            </w:r>
          </w:p>
        </w:tc>
      </w:tr>
      <w:tr w:rsidR="00EE50CE" w14:paraId="213C34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6EE6EA" w14:textId="77777777" w:rsidR="00EE50CE" w:rsidRDefault="00000000">
            <w:pPr>
              <w:pStyle w:val="TableNormal0"/>
            </w:pPr>
            <w:r>
              <w:t>ARM106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9D8056" w14:textId="77777777" w:rsidR="00EE50CE" w:rsidRDefault="00000000">
            <w:pPr>
              <w:pStyle w:val="TableNormal0"/>
            </w:pPr>
            <w:r>
              <w:t>Link asset to user or department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516193" w14:textId="77777777" w:rsidR="00EE50CE" w:rsidRDefault="00000000">
            <w:pPr>
              <w:jc w:val="left"/>
              <w:rPr>
                <w:sz w:val="20"/>
              </w:rPr>
            </w:pPr>
            <w:r>
              <w:rPr>
                <w:sz w:val="20"/>
              </w:rPr>
              <w:t xml:space="preserve">Enable the ability to link an asset to a user or department within the Asset Records Management System Functionality. This functionality must allow </w:t>
            </w:r>
            <w:proofErr w:type="spellStart"/>
            <w:r>
              <w:rPr>
                <w:sz w:val="20"/>
              </w:rPr>
              <w:t>authorised</w:t>
            </w:r>
            <w:proofErr w:type="spellEnd"/>
            <w:r>
              <w:rPr>
                <w:sz w:val="20"/>
              </w:rPr>
              <w:t xml:space="preserve"> users to electronically assign each asset to a responsible user or department for accountability, tracking, and lifecycle management. The purpose is to support compliance with MFMA asset stewardship responsibilities, enable transparent custodianship, and ensure accurate </w:t>
            </w:r>
            <w:proofErr w:type="spellStart"/>
            <w:r>
              <w:rPr>
                <w:sz w:val="20"/>
              </w:rPr>
              <w:t>mSCOA</w:t>
            </w:r>
            <w:proofErr w:type="spellEnd"/>
            <w:r>
              <w:rPr>
                <w:sz w:val="20"/>
              </w:rPr>
              <w:t xml:space="preserve"> classification for financial and operational reporting. The system functionality must support:</w:t>
            </w:r>
          </w:p>
          <w:p w14:paraId="49190152" w14:textId="77777777" w:rsidR="00EE50CE" w:rsidRDefault="00EE50CE">
            <w:pPr>
              <w:jc w:val="left"/>
              <w:rPr>
                <w:sz w:val="20"/>
              </w:rPr>
            </w:pPr>
          </w:p>
          <w:p w14:paraId="5F54741D" w14:textId="77777777" w:rsidR="00EE50CE" w:rsidRDefault="00000000">
            <w:pPr>
              <w:jc w:val="left"/>
              <w:rPr>
                <w:sz w:val="20"/>
              </w:rPr>
            </w:pPr>
            <w:r>
              <w:rPr>
                <w:sz w:val="20"/>
              </w:rPr>
              <w:t xml:space="preserve">• Electronic assignment of assets to individual users or departments, with selection from validated user and department directories </w:t>
            </w:r>
            <w:r>
              <w:rPr>
                <w:sz w:val="20"/>
              </w:rPr>
              <w:br/>
            </w:r>
            <w:r>
              <w:rPr>
                <w:sz w:val="20"/>
              </w:rPr>
              <w:lastRenderedPageBreak/>
              <w:t xml:space="preserve">• Display of current custodian and departmental ownership, including assignment history and date of transfer </w:t>
            </w:r>
            <w:r>
              <w:rPr>
                <w:sz w:val="20"/>
              </w:rPr>
              <w:br/>
              <w:t xml:space="preserve">• </w:t>
            </w:r>
            <w:proofErr w:type="spellStart"/>
            <w:r>
              <w:rPr>
                <w:sz w:val="20"/>
              </w:rPr>
              <w:t>mSCOA</w:t>
            </w:r>
            <w:proofErr w:type="spellEnd"/>
            <w:r>
              <w:rPr>
                <w:sz w:val="20"/>
              </w:rPr>
              <w:t xml:space="preserve"> segment classification update, ensuring item, function, fund, project, region, costing, and municipal standard classification reflect the linked department </w:t>
            </w:r>
            <w:r>
              <w:rPr>
                <w:sz w:val="20"/>
              </w:rPr>
              <w:br/>
              <w:t xml:space="preserve">• Drill-down functionality, allowing users to view all assets assigned to a specific user or department, including location and condition </w:t>
            </w:r>
            <w:r>
              <w:rPr>
                <w:sz w:val="20"/>
              </w:rPr>
              <w:br/>
              <w:t xml:space="preserve">• Role-based access controls, ensuring only </w:t>
            </w:r>
            <w:proofErr w:type="spellStart"/>
            <w:r>
              <w:rPr>
                <w:sz w:val="20"/>
              </w:rPr>
              <w:t>authorised</w:t>
            </w:r>
            <w:proofErr w:type="spellEnd"/>
            <w:r>
              <w:rPr>
                <w:sz w:val="20"/>
              </w:rPr>
              <w:t xml:space="preserve"> officials can assign, update, or remove asset-user/department linkages </w:t>
            </w:r>
            <w:r>
              <w:rPr>
                <w:sz w:val="20"/>
              </w:rPr>
              <w:br/>
              <w:t xml:space="preserve">• Audit trail functionality, capturing all assignment actions including user ID, timestamps, justification for change, and </w:t>
            </w:r>
            <w:proofErr w:type="spellStart"/>
            <w:r>
              <w:rPr>
                <w:sz w:val="20"/>
              </w:rPr>
              <w:t>authorisation</w:t>
            </w:r>
            <w:proofErr w:type="spellEnd"/>
            <w:r>
              <w:rPr>
                <w:sz w:val="20"/>
              </w:rPr>
              <w:t xml:space="preserve"> </w:t>
            </w:r>
            <w:r>
              <w:rPr>
                <w:sz w:val="20"/>
              </w:rPr>
              <w:br/>
              <w:t>• Support for mass assignment or transfer, allowing bulk updates when departments are restructured or asset responsibilities are redistributed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767C2" w14:textId="77777777" w:rsidR="00EE50CE" w:rsidRDefault="00000000">
            <w:pPr>
              <w:pStyle w:val="TableNormal0"/>
            </w:pPr>
            <w:r>
              <w:lastRenderedPageBreak/>
              <w:t>Allocate Asset to User or Department(U)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54548B" w14:textId="77777777" w:rsidR="00EE50CE" w:rsidRDefault="00000000">
            <w:pPr>
              <w:pStyle w:val="TableNormal0"/>
            </w:pPr>
            <w:r>
              <w:t xml:space="preserve">Manage Operations of Movable Assets </w:t>
            </w:r>
          </w:p>
        </w:tc>
      </w:tr>
      <w:tr w:rsidR="00EE50CE" w14:paraId="48E7DD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C59A85" w14:textId="77777777" w:rsidR="00EE50CE" w:rsidRDefault="00000000">
            <w:pPr>
              <w:pStyle w:val="TableNormal0"/>
            </w:pPr>
            <w:r>
              <w:t>ARM022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5A0AE" w14:textId="77777777" w:rsidR="00EE50CE" w:rsidRDefault="00000000">
            <w:pPr>
              <w:pStyle w:val="TableNormal0"/>
            </w:pPr>
            <w:r>
              <w:t>Automate notification to custodian on allocation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20E2C" w14:textId="77777777" w:rsidR="00EE50CE" w:rsidRDefault="00000000">
            <w:pPr>
              <w:jc w:val="left"/>
              <w:rPr>
                <w:sz w:val="20"/>
              </w:rPr>
            </w:pPr>
            <w:r>
              <w:rPr>
                <w:sz w:val="20"/>
              </w:rPr>
              <w:t>Enable the ability to automate notification to custodians on allocation of assets within the Asset Records Management System Functionality. This functionality must allow the system to automatically generate and send electronic notifications to designated custodians when they are assigned responsibility for specific assets. The purpose is to ensure that custodians are formally informed of their accountability in line with MFMA internal control principles, GRAP 17 asset stewardship requirements, and the municipality’s approved delegations framework. The system functionality must support:</w:t>
            </w:r>
          </w:p>
          <w:p w14:paraId="61D69B74" w14:textId="77777777" w:rsidR="00EE50CE" w:rsidRDefault="00EE50CE">
            <w:pPr>
              <w:jc w:val="left"/>
              <w:rPr>
                <w:sz w:val="20"/>
              </w:rPr>
            </w:pPr>
          </w:p>
          <w:p w14:paraId="01169985" w14:textId="77777777" w:rsidR="00EE50CE" w:rsidRDefault="00000000">
            <w:pPr>
              <w:jc w:val="left"/>
              <w:rPr>
                <w:sz w:val="20"/>
              </w:rPr>
            </w:pPr>
            <w:r>
              <w:rPr>
                <w:sz w:val="20"/>
              </w:rPr>
              <w:t xml:space="preserve">• Automated generation of notifications upon the assignment of a custodian to an asset, triggered immediately after allocation is confirmed </w:t>
            </w:r>
            <w:r>
              <w:rPr>
                <w:sz w:val="20"/>
              </w:rPr>
              <w:br/>
              <w:t xml:space="preserve">• Inclusion of asset details in the notification, such as asset ID, description, location, value, acquisition date, and current condition </w:t>
            </w:r>
            <w:r>
              <w:rPr>
                <w:sz w:val="20"/>
              </w:rPr>
              <w:br/>
              <w:t xml:space="preserve">• Delivery of notifications through configured communication channels, such as email, SMS, or in-system alerts, based on custodian profile preferences </w:t>
            </w:r>
            <w:r>
              <w:rPr>
                <w:sz w:val="20"/>
              </w:rPr>
              <w:br/>
            </w:r>
            <w:r>
              <w:rPr>
                <w:sz w:val="20"/>
              </w:rPr>
              <w:lastRenderedPageBreak/>
              <w:t xml:space="preserve">• Role-based access control to configure, resend, or suppress notifications, ensuring that only </w:t>
            </w:r>
            <w:proofErr w:type="spellStart"/>
            <w:r>
              <w:rPr>
                <w:sz w:val="20"/>
              </w:rPr>
              <w:t>authorised</w:t>
            </w:r>
            <w:proofErr w:type="spellEnd"/>
            <w:r>
              <w:rPr>
                <w:sz w:val="20"/>
              </w:rPr>
              <w:t xml:space="preserve"> officials may adjust notification settings </w:t>
            </w:r>
            <w:r>
              <w:rPr>
                <w:sz w:val="20"/>
              </w:rPr>
              <w:br/>
              <w:t xml:space="preserve">• Tracking of notification delivery status and recipient acknowledgement within the system for audit and accountability purposes </w:t>
            </w:r>
            <w:r>
              <w:rPr>
                <w:sz w:val="20"/>
              </w:rPr>
              <w:br/>
              <w:t xml:space="preserve">• Full application of </w:t>
            </w:r>
            <w:proofErr w:type="spellStart"/>
            <w:r>
              <w:rPr>
                <w:sz w:val="20"/>
              </w:rPr>
              <w:t>mSCOA</w:t>
            </w:r>
            <w:proofErr w:type="spellEnd"/>
            <w:r>
              <w:rPr>
                <w:sz w:val="20"/>
              </w:rPr>
              <w:t xml:space="preserve"> segmentation (item, function, fund, project, region, costing, and MSC) to support audit traceability and classification of asset assignments </w:t>
            </w:r>
            <w:r>
              <w:rPr>
                <w:sz w:val="20"/>
              </w:rPr>
              <w:br/>
              <w:t xml:space="preserve">• Notification log with drill-down functionality to view message content, timestamp, recipient, asset reference, and custodian response (if applicable) </w:t>
            </w:r>
            <w:r>
              <w:rPr>
                <w:sz w:val="20"/>
              </w:rPr>
              <w:br/>
              <w:t>• Audit trail capturing all notification actions, including who assigned the asset, when the notification was sent, and whether the custodian acknowledged receipt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0C37C4" w14:textId="77777777" w:rsidR="00EE50CE" w:rsidRDefault="00000000">
            <w:pPr>
              <w:pStyle w:val="TableNormal0"/>
            </w:pPr>
            <w:r>
              <w:lastRenderedPageBreak/>
              <w:t>Provide asset allocated official(U)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C439BC" w14:textId="77777777" w:rsidR="00EE50CE" w:rsidRDefault="00000000">
            <w:pPr>
              <w:pStyle w:val="TableNormal0"/>
            </w:pPr>
            <w:r>
              <w:t xml:space="preserve">Manage Operations of Movable Assets </w:t>
            </w:r>
          </w:p>
        </w:tc>
      </w:tr>
      <w:tr w:rsidR="00EE50CE" w14:paraId="2ED5FE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1C47E" w14:textId="77777777" w:rsidR="00EE50CE" w:rsidRDefault="00000000">
            <w:pPr>
              <w:pStyle w:val="TableNormal0"/>
            </w:pPr>
            <w:r>
              <w:t>ARM055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7BD05E" w14:textId="77777777" w:rsidR="00EE50CE" w:rsidRDefault="00000000">
            <w:pPr>
              <w:pStyle w:val="TableNormal0"/>
            </w:pPr>
            <w:r>
              <w:t>Enable custodian acceptance of allocation electronically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F581A3" w14:textId="77777777" w:rsidR="00EE50CE" w:rsidRDefault="00000000">
            <w:pPr>
              <w:jc w:val="left"/>
              <w:rPr>
                <w:sz w:val="20"/>
              </w:rPr>
            </w:pPr>
            <w:r>
              <w:rPr>
                <w:sz w:val="20"/>
              </w:rPr>
              <w:t xml:space="preserve">Enable the ability for custodians to accept asset allocation electronically within the Asset Records Management System Functionality. This functionality must allow designated custodians to electronically acknowledge and accept responsibility for assets assigned to them. The purpose is to </w:t>
            </w:r>
            <w:proofErr w:type="spellStart"/>
            <w:r>
              <w:rPr>
                <w:sz w:val="20"/>
              </w:rPr>
              <w:t>formalise</w:t>
            </w:r>
            <w:proofErr w:type="spellEnd"/>
            <w:r>
              <w:rPr>
                <w:sz w:val="20"/>
              </w:rPr>
              <w:t xml:space="preserve"> asset stewardship, strengthen accountability controls in compliance with MFMA and GRAP 17 requirements, and ensure traceable acceptance aligned with the municipality’s delegations and asset management policies. The system functionality must support:</w:t>
            </w:r>
          </w:p>
          <w:p w14:paraId="717B32BD" w14:textId="77777777" w:rsidR="00EE50CE" w:rsidRDefault="00EE50CE">
            <w:pPr>
              <w:jc w:val="left"/>
              <w:rPr>
                <w:sz w:val="20"/>
              </w:rPr>
            </w:pPr>
          </w:p>
          <w:p w14:paraId="1E56657D" w14:textId="77777777" w:rsidR="00EE50CE" w:rsidRDefault="00000000">
            <w:pPr>
              <w:jc w:val="left"/>
              <w:rPr>
                <w:sz w:val="20"/>
              </w:rPr>
            </w:pPr>
            <w:r>
              <w:rPr>
                <w:sz w:val="20"/>
              </w:rPr>
              <w:t xml:space="preserve">• Electronic notification to the custodian upon allocation of an asset, with a prompt to accept or query the assignment </w:t>
            </w:r>
            <w:r>
              <w:rPr>
                <w:sz w:val="20"/>
              </w:rPr>
              <w:br/>
              <w:t xml:space="preserve">• On-screen display of asset details during the acceptance process, including asset ID, description, location, condition, acquisition value, and date of assignment </w:t>
            </w:r>
            <w:r>
              <w:rPr>
                <w:sz w:val="20"/>
              </w:rPr>
              <w:br/>
              <w:t xml:space="preserve">• Option for the custodian to electronically accept or decline the allocation, with a mandatory reason required in the event of non-acceptance </w:t>
            </w:r>
            <w:r>
              <w:rPr>
                <w:sz w:val="20"/>
              </w:rPr>
              <w:br/>
              <w:t xml:space="preserve">• Capture of acceptance timestamp, user ID, and digital confirmation record for each acknowledged </w:t>
            </w:r>
            <w:r>
              <w:rPr>
                <w:sz w:val="20"/>
              </w:rPr>
              <w:lastRenderedPageBreak/>
              <w:t xml:space="preserve">asset </w:t>
            </w:r>
            <w:r>
              <w:rPr>
                <w:sz w:val="20"/>
              </w:rPr>
              <w:br/>
              <w:t xml:space="preserve">• Full application of </w:t>
            </w:r>
            <w:proofErr w:type="spellStart"/>
            <w:r>
              <w:rPr>
                <w:sz w:val="20"/>
              </w:rPr>
              <w:t>mSCOA</w:t>
            </w:r>
            <w:proofErr w:type="spellEnd"/>
            <w:r>
              <w:rPr>
                <w:sz w:val="20"/>
              </w:rPr>
              <w:t xml:space="preserve"> segmentation (item, function, fund, project, region, costing, and MSC) to every asset with custodian acceptance for audit classification </w:t>
            </w:r>
            <w:r>
              <w:rPr>
                <w:sz w:val="20"/>
              </w:rPr>
              <w:br/>
              <w:t xml:space="preserve">• Role-based access control to ensure that only assigned custodians can access and complete the acceptance process for their allocated assets </w:t>
            </w:r>
            <w:r>
              <w:rPr>
                <w:sz w:val="20"/>
              </w:rPr>
              <w:br/>
              <w:t xml:space="preserve">• Dashboard view for asset managers to monitor pending, accepted, and declined asset allocations across all departments or locations </w:t>
            </w:r>
            <w:r>
              <w:rPr>
                <w:sz w:val="20"/>
              </w:rPr>
              <w:br/>
              <w:t>• Audit trail functionality capturing the full acceptance workflow, including allocation date, custodian response, timestamp, and related asset record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802461" w14:textId="77777777" w:rsidR="00EE50CE" w:rsidRDefault="00000000">
            <w:pPr>
              <w:pStyle w:val="TableNormal0"/>
            </w:pPr>
            <w:r>
              <w:lastRenderedPageBreak/>
              <w:t>Provide asset allocated official(U)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009161" w14:textId="77777777" w:rsidR="00EE50CE" w:rsidRDefault="00000000">
            <w:pPr>
              <w:pStyle w:val="TableNormal0"/>
            </w:pPr>
            <w:r>
              <w:t xml:space="preserve">Manage Operations of Movable Assets </w:t>
            </w:r>
          </w:p>
        </w:tc>
      </w:tr>
      <w:tr w:rsidR="00EE50CE" w14:paraId="6EFF7FE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98BEF0" w14:textId="77777777" w:rsidR="00EE50CE" w:rsidRDefault="00000000">
            <w:pPr>
              <w:pStyle w:val="TableNormal0"/>
            </w:pPr>
            <w:r>
              <w:t>ARM040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E1F9F2" w14:textId="77777777" w:rsidR="00EE50CE" w:rsidRDefault="00000000">
            <w:pPr>
              <w:pStyle w:val="TableNormal0"/>
            </w:pPr>
            <w:r>
              <w:t>Capture return of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3E7CF3" w14:textId="77777777" w:rsidR="00EE50CE" w:rsidRDefault="00000000">
            <w:pPr>
              <w:jc w:val="left"/>
              <w:rPr>
                <w:sz w:val="20"/>
              </w:rPr>
            </w:pPr>
            <w:r>
              <w:rPr>
                <w:sz w:val="20"/>
              </w:rPr>
              <w:t xml:space="preserve">Enable the ability to capture the return of an asset within the Asset Records Management System Functionality. This functionality must allow </w:t>
            </w:r>
            <w:proofErr w:type="spellStart"/>
            <w:r>
              <w:rPr>
                <w:sz w:val="20"/>
              </w:rPr>
              <w:t>authorised</w:t>
            </w:r>
            <w:proofErr w:type="spellEnd"/>
            <w:r>
              <w:rPr>
                <w:sz w:val="20"/>
              </w:rPr>
              <w:t xml:space="preserve"> users to electronically record the return of an asset previously assigned to a user or department. The purpose is to support proper asset custodianship, ensure traceability of asset movements, and maintain compliance with MFMA asset control requirements and </w:t>
            </w:r>
            <w:proofErr w:type="spellStart"/>
            <w:r>
              <w:rPr>
                <w:sz w:val="20"/>
              </w:rPr>
              <w:t>mSCOA</w:t>
            </w:r>
            <w:proofErr w:type="spellEnd"/>
            <w:r>
              <w:rPr>
                <w:sz w:val="20"/>
              </w:rPr>
              <w:t xml:space="preserve"> segment integrity. The system functionality must support:</w:t>
            </w:r>
          </w:p>
          <w:p w14:paraId="684C4D6B" w14:textId="77777777" w:rsidR="00EE50CE" w:rsidRDefault="00EE50CE">
            <w:pPr>
              <w:jc w:val="left"/>
              <w:rPr>
                <w:sz w:val="20"/>
              </w:rPr>
            </w:pPr>
          </w:p>
          <w:p w14:paraId="5242E53A" w14:textId="77777777" w:rsidR="00EE50CE" w:rsidRDefault="00000000">
            <w:pPr>
              <w:jc w:val="left"/>
              <w:rPr>
                <w:sz w:val="20"/>
              </w:rPr>
            </w:pPr>
            <w:r>
              <w:rPr>
                <w:sz w:val="20"/>
              </w:rPr>
              <w:t xml:space="preserve">• Electronic recording of asset returns, including selection of the returned asset, return date, and reason for return </w:t>
            </w:r>
            <w:r>
              <w:rPr>
                <w:sz w:val="20"/>
              </w:rPr>
              <w:br/>
              <w:t xml:space="preserve">• Update of asset custodianship status, reflecting return to central stores, asset holding location, or awaiting reassignment </w:t>
            </w:r>
            <w:r>
              <w:rPr>
                <w:sz w:val="20"/>
              </w:rPr>
              <w:br/>
              <w:t xml:space="preserve">• </w:t>
            </w:r>
            <w:proofErr w:type="spellStart"/>
            <w:r>
              <w:rPr>
                <w:sz w:val="20"/>
              </w:rPr>
              <w:t>mSCOA</w:t>
            </w:r>
            <w:proofErr w:type="spellEnd"/>
            <w:r>
              <w:rPr>
                <w:sz w:val="20"/>
              </w:rPr>
              <w:t xml:space="preserve"> segment classification adjustment, ensuring asset records reflect correct fund, function, region, project, costing, item, and MSC after return </w:t>
            </w:r>
            <w:r>
              <w:rPr>
                <w:sz w:val="20"/>
              </w:rPr>
              <w:br/>
              <w:t xml:space="preserve">• Drill-down capability, enabling users to view full return history, including previous custodian, department, and movement log </w:t>
            </w:r>
            <w:r>
              <w:rPr>
                <w:sz w:val="20"/>
              </w:rPr>
              <w:br/>
              <w:t xml:space="preserve">• Linkage to supporting documentation, such as return forms, asset handover receipts, or inspection reports </w:t>
            </w:r>
            <w:r>
              <w:rPr>
                <w:sz w:val="20"/>
              </w:rPr>
              <w:br/>
              <w:t xml:space="preserve">• Role-based access controls, allowing only </w:t>
            </w:r>
            <w:proofErr w:type="spellStart"/>
            <w:r>
              <w:rPr>
                <w:sz w:val="20"/>
              </w:rPr>
              <w:lastRenderedPageBreak/>
              <w:t>authorised</w:t>
            </w:r>
            <w:proofErr w:type="spellEnd"/>
            <w:r>
              <w:rPr>
                <w:sz w:val="20"/>
              </w:rPr>
              <w:t xml:space="preserve"> asset or logistics officials to capture, approve, or validate returns </w:t>
            </w:r>
            <w:r>
              <w:rPr>
                <w:sz w:val="20"/>
              </w:rPr>
              <w:br/>
              <w:t>• Audit trail functionality, capturing all return-related actions including user ID, timestamp, comments, and status updates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0B65D" w14:textId="77777777" w:rsidR="00EE50CE" w:rsidRDefault="00000000">
            <w:pPr>
              <w:pStyle w:val="TableNormal0"/>
            </w:pPr>
            <w:r>
              <w:lastRenderedPageBreak/>
              <w:t>Return asset and update asset records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40F4E2" w14:textId="77777777" w:rsidR="00EE50CE" w:rsidRDefault="00000000">
            <w:pPr>
              <w:pStyle w:val="TableNormal0"/>
            </w:pPr>
            <w:r>
              <w:t xml:space="preserve">Manage Operations of Movable Assets </w:t>
            </w:r>
          </w:p>
        </w:tc>
      </w:tr>
      <w:tr w:rsidR="00EE50CE" w14:paraId="4C533B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DAC038" w14:textId="77777777" w:rsidR="00EE50CE" w:rsidRDefault="00000000">
            <w:pPr>
              <w:pStyle w:val="TableNormal0"/>
            </w:pPr>
            <w:r>
              <w:t>ARM124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0D1590" w14:textId="77777777" w:rsidR="00EE50CE" w:rsidRDefault="00000000">
            <w:pPr>
              <w:pStyle w:val="TableNormal0"/>
            </w:pPr>
            <w:r>
              <w:t>Update asset records as returned, with new custodian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00FA66" w14:textId="77777777" w:rsidR="00EE50CE" w:rsidRDefault="00000000">
            <w:pPr>
              <w:jc w:val="left"/>
              <w:rPr>
                <w:sz w:val="20"/>
              </w:rPr>
            </w:pPr>
            <w:r>
              <w:rPr>
                <w:sz w:val="20"/>
              </w:rPr>
              <w:t xml:space="preserve">Enable the ability to update asset records as returned with new custodian allocation within the Asset Records Management System Functionality. This functionality must allow </w:t>
            </w:r>
            <w:proofErr w:type="spellStart"/>
            <w:r>
              <w:rPr>
                <w:sz w:val="20"/>
              </w:rPr>
              <w:t>authorised</w:t>
            </w:r>
            <w:proofErr w:type="spellEnd"/>
            <w:r>
              <w:rPr>
                <w:sz w:val="20"/>
              </w:rPr>
              <w:t xml:space="preserve"> users to electronically record the return of an asset and immediately allocate it to a new user or department. The purpose is to ensure accurate tracking of asset movement, maintain accountability, and uphold MFMA compliance through continuous alignment with </w:t>
            </w:r>
            <w:proofErr w:type="spellStart"/>
            <w:r>
              <w:rPr>
                <w:sz w:val="20"/>
              </w:rPr>
              <w:t>mSCOA</w:t>
            </w:r>
            <w:proofErr w:type="spellEnd"/>
            <w:r>
              <w:rPr>
                <w:sz w:val="20"/>
              </w:rPr>
              <w:t xml:space="preserve"> classification and approved </w:t>
            </w:r>
            <w:proofErr w:type="spellStart"/>
            <w:r>
              <w:rPr>
                <w:sz w:val="20"/>
              </w:rPr>
              <w:t>organisational</w:t>
            </w:r>
            <w:proofErr w:type="spellEnd"/>
            <w:r>
              <w:rPr>
                <w:sz w:val="20"/>
              </w:rPr>
              <w:t xml:space="preserve"> structures. The system functionality must support:</w:t>
            </w:r>
          </w:p>
          <w:p w14:paraId="6A92E0A9" w14:textId="77777777" w:rsidR="00EE50CE" w:rsidRDefault="00EE50CE">
            <w:pPr>
              <w:jc w:val="left"/>
              <w:rPr>
                <w:sz w:val="20"/>
              </w:rPr>
            </w:pPr>
          </w:p>
          <w:p w14:paraId="1FC1A9C9" w14:textId="77777777" w:rsidR="00EE50CE" w:rsidRDefault="00000000">
            <w:pPr>
              <w:jc w:val="left"/>
              <w:rPr>
                <w:sz w:val="20"/>
              </w:rPr>
            </w:pPr>
            <w:r>
              <w:rPr>
                <w:sz w:val="20"/>
              </w:rPr>
              <w:t xml:space="preserve">• Electronic update of asset status as returned, capturing the return date, condition, and reason for the change in custodianship </w:t>
            </w:r>
            <w:r>
              <w:rPr>
                <w:sz w:val="20"/>
              </w:rPr>
              <w:br/>
              <w:t xml:space="preserve">• Simultaneous allocation of a new custodian or department, with selection from </w:t>
            </w:r>
            <w:proofErr w:type="spellStart"/>
            <w:r>
              <w:rPr>
                <w:sz w:val="20"/>
              </w:rPr>
              <w:t>authorised</w:t>
            </w:r>
            <w:proofErr w:type="spellEnd"/>
            <w:r>
              <w:rPr>
                <w:sz w:val="20"/>
              </w:rPr>
              <w:t xml:space="preserve"> user and department directories </w:t>
            </w:r>
            <w:r>
              <w:rPr>
                <w:sz w:val="20"/>
              </w:rPr>
              <w:br/>
              <w:t xml:space="preserve">• Real-time update of </w:t>
            </w:r>
            <w:proofErr w:type="spellStart"/>
            <w:r>
              <w:rPr>
                <w:sz w:val="20"/>
              </w:rPr>
              <w:t>mSCOA</w:t>
            </w:r>
            <w:proofErr w:type="spellEnd"/>
            <w:r>
              <w:rPr>
                <w:sz w:val="20"/>
              </w:rPr>
              <w:t xml:space="preserve"> classification, ensuring correct assignment of item, function, fund, project, region, costing, and municipal standard classification </w:t>
            </w:r>
            <w:r>
              <w:rPr>
                <w:sz w:val="20"/>
              </w:rPr>
              <w:br/>
              <w:t xml:space="preserve">• Drill-down functionality, allowing visibility into the full custodianship history of the asset, including dates, locations, and departments </w:t>
            </w:r>
            <w:r>
              <w:rPr>
                <w:sz w:val="20"/>
              </w:rPr>
              <w:br/>
              <w:t xml:space="preserve">• Integration with HR and </w:t>
            </w:r>
            <w:proofErr w:type="spellStart"/>
            <w:r>
              <w:rPr>
                <w:sz w:val="20"/>
              </w:rPr>
              <w:t>organisational</w:t>
            </w:r>
            <w:proofErr w:type="spellEnd"/>
            <w:r>
              <w:rPr>
                <w:sz w:val="20"/>
              </w:rPr>
              <w:t xml:space="preserve"> structure data, validating active users and department codes during the allocation process </w:t>
            </w:r>
            <w:r>
              <w:rPr>
                <w:sz w:val="20"/>
              </w:rPr>
              <w:br/>
              <w:t xml:space="preserve">• Linkage to supporting documentation, such as signed transfer forms, asset verification reports, or system-generated notifications </w:t>
            </w:r>
            <w:r>
              <w:rPr>
                <w:sz w:val="20"/>
              </w:rPr>
              <w:br/>
              <w:t xml:space="preserve">• Audit trail functionality, capturing all updates including user ID, timestamp, previous and new custodian details, and </w:t>
            </w:r>
            <w:proofErr w:type="spellStart"/>
            <w:r>
              <w:rPr>
                <w:sz w:val="20"/>
              </w:rPr>
              <w:t>authorising</w:t>
            </w:r>
            <w:proofErr w:type="spellEnd"/>
            <w:r>
              <w:rPr>
                <w:sz w:val="20"/>
              </w:rPr>
              <w:t xml:space="preserve"> official </w:t>
            </w:r>
            <w:r>
              <w:rPr>
                <w:sz w:val="20"/>
              </w:rPr>
              <w:br/>
              <w:t>• Role-based access controls, ensuring only designated asset management users can process returns and custodian reassignments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9B3732" w14:textId="77777777" w:rsidR="00EE50CE" w:rsidRDefault="00000000">
            <w:pPr>
              <w:pStyle w:val="TableNormal0"/>
            </w:pPr>
            <w:r>
              <w:t>Return asset and update asset records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15553" w14:textId="77777777" w:rsidR="00EE50CE" w:rsidRDefault="00000000">
            <w:pPr>
              <w:pStyle w:val="TableNormal0"/>
            </w:pPr>
            <w:r>
              <w:t xml:space="preserve">Manage Operations of Movable Assets </w:t>
            </w:r>
          </w:p>
        </w:tc>
      </w:tr>
    </w:tbl>
    <w:p w14:paraId="300C4845" w14:textId="77777777" w:rsidR="00EE50CE" w:rsidRDefault="00EE50CE">
      <w:pPr>
        <w:pStyle w:val="IDSTYLERDDEFAULT"/>
      </w:pPr>
    </w:p>
    <w:p w14:paraId="623D58E7" w14:textId="77777777" w:rsidR="00EE50CE" w:rsidRDefault="00000000">
      <w:pPr>
        <w:pStyle w:val="Heading4"/>
      </w:pPr>
      <w:bookmarkStart w:id="46" w:name="_Toc10124"/>
      <w:bookmarkStart w:id="47" w:name="_Toc215593755"/>
      <w:r>
        <w:t>Budget Approval and Integration</w:t>
      </w:r>
      <w:bookmarkEnd w:id="46"/>
      <w:bookmarkEnd w:id="47"/>
    </w:p>
    <w:p w14:paraId="66888DF3" w14:textId="77777777" w:rsidR="00EE50CE" w:rsidRDefault="00EE50CE">
      <w:pPr>
        <w:pStyle w:val="IDSTYLERDDEFAULT"/>
      </w:pPr>
    </w:p>
    <w:p w14:paraId="1FBAA308" w14:textId="77777777" w:rsidR="00EE50CE" w:rsidRDefault="00000000">
      <w:r>
        <w:t xml:space="preserve">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w:t>
      </w:r>
      <w:proofErr w:type="spellStart"/>
      <w:r>
        <w:t>organisational</w:t>
      </w:r>
      <w:proofErr w:type="spellEnd"/>
      <w:r>
        <w:t xml:space="preserve"> objectives, and capable of supporting effective service delivery.</w:t>
      </w:r>
    </w:p>
    <w:p w14:paraId="560D3821" w14:textId="77777777" w:rsidR="00EE50CE" w:rsidRDefault="00EE50CE"/>
    <w:p w14:paraId="542F3C1A" w14:textId="77777777" w:rsidR="00EE50CE" w:rsidRDefault="00000000">
      <w:r>
        <w:t xml:space="preserve">This process supports the requirements of the Municipal Finance Management Act (MFMA) and the Municipal Budget and Reporting Regulations (MBRR), which mandate clear timelines, procedural steps, and documentation standards for the approval of annual budgets. It also ensures that the approved budget is aligned with the </w:t>
      </w:r>
      <w:proofErr w:type="spellStart"/>
      <w:r>
        <w:t>mSCOA</w:t>
      </w:r>
      <w:proofErr w:type="spellEnd"/>
      <w:r>
        <w:t xml:space="preserve"> chart of accounts and integrated into financial, procurement, and performance management systems for implementation.</w:t>
      </w:r>
    </w:p>
    <w:p w14:paraId="3321A3C9" w14:textId="77777777" w:rsidR="00EE50CE" w:rsidRDefault="00EE50CE"/>
    <w:p w14:paraId="2C9536E7" w14:textId="77777777" w:rsidR="00EE50CE" w:rsidRDefault="00000000">
      <w:r>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7368106F" w14:textId="77777777" w:rsidR="00EE50CE" w:rsidRDefault="00000000">
      <w:r>
        <w:t xml:space="preserve">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w:t>
      </w:r>
      <w:proofErr w:type="spellStart"/>
      <w:r>
        <w:t>mSCOA</w:t>
      </w:r>
      <w:proofErr w:type="spellEnd"/>
      <w:r>
        <w:t xml:space="preserve"> segments.</w:t>
      </w:r>
    </w:p>
    <w:p w14:paraId="7A4B6E54" w14:textId="77777777" w:rsidR="00EE50CE" w:rsidRDefault="00EE50CE"/>
    <w:p w14:paraId="3AD47E08" w14:textId="77777777" w:rsidR="00EE50CE" w:rsidRDefault="00000000">
      <w:r>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04F3D9F1" w14:textId="77777777" w:rsidR="00EE50CE" w:rsidRDefault="00EE50CE">
      <w:pPr>
        <w:pStyle w:val="IDSTYLERDDEFAULT"/>
      </w:pPr>
    </w:p>
    <w:p w14:paraId="19FCAEA5" w14:textId="77777777" w:rsidR="00EE50CE" w:rsidRDefault="00EE50CE">
      <w:pPr>
        <w:pStyle w:val="IDSTYLERDDEFAULT"/>
      </w:pPr>
    </w:p>
    <w:p w14:paraId="0DC4BD59" w14:textId="77777777" w:rsidR="00EE50CE" w:rsidRDefault="00000000">
      <w:pPr>
        <w:pStyle w:val="IDSTYLERDMODELGRAPHICCENTERED"/>
        <w:spacing w:line="240" w:lineRule="atLeast"/>
      </w:pPr>
      <w:r>
        <w:rPr>
          <w:noProof/>
        </w:rPr>
        <w:lastRenderedPageBreak/>
        <w:drawing>
          <wp:inline distT="0" distB="0" distL="0" distR="0" wp14:anchorId="1300EFC4" wp14:editId="25FAE9BA">
            <wp:extent cx="8892000" cy="3528000"/>
            <wp:effectExtent l="0" t="0" r="0" b="0"/>
            <wp:docPr id="1036" name="Image 10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6" name="Image 1036"/>
                    <pic:cNvPicPr>
                      <a:picLocks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4FA0A4CC" w14:textId="77777777" w:rsidR="00EE50CE" w:rsidRDefault="00EE50CE">
      <w:pPr>
        <w:pStyle w:val="IDSTYLERDDEFAULT"/>
      </w:pPr>
    </w:p>
    <w:p w14:paraId="60DEF90E" w14:textId="77777777" w:rsidR="00EE50CE" w:rsidRDefault="00000000">
      <w:pPr>
        <w:pStyle w:val="IDSTYLERDDEFAULTITALIC"/>
      </w:pPr>
      <w:r>
        <w:t>Figure 11: Budget Approval and Integration Process Diagram</w:t>
      </w:r>
    </w:p>
    <w:p w14:paraId="65056AD8" w14:textId="77777777" w:rsidR="00EE50CE" w:rsidRDefault="00EE50CE">
      <w:pPr>
        <w:pStyle w:val="IDSTYLERDDEFAULT"/>
      </w:pPr>
    </w:p>
    <w:p w14:paraId="1BE0DBBA" w14:textId="77777777" w:rsidR="00EE50CE" w:rsidRDefault="00000000">
      <w:pPr>
        <w:pStyle w:val="IDSTYLERDDEFAULT"/>
      </w:pPr>
      <w:r>
        <w:t>The Asset Records Management system functionality supports the following tasks across the Budget Approval and Integration business processes.</w:t>
      </w:r>
    </w:p>
    <w:p w14:paraId="1C5A40B2"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7EF3847A"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D70A323"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52F5193"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35968C4"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815047E"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95A0EB8" w14:textId="77777777" w:rsidR="00EE50CE" w:rsidRDefault="00000000">
            <w:pPr>
              <w:pStyle w:val="TableHeadDC"/>
            </w:pPr>
            <w:r>
              <w:t>Sub-Process Name</w:t>
            </w:r>
          </w:p>
        </w:tc>
      </w:tr>
      <w:tr w:rsidR="00EE50CE" w14:paraId="301DC1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2E4224" w14:textId="77777777" w:rsidR="00EE50CE" w:rsidRDefault="00000000">
            <w:pPr>
              <w:pStyle w:val="TableNormal0"/>
            </w:pPr>
            <w:r>
              <w:t>ARM059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AC48CE" w14:textId="77777777" w:rsidR="00EE50CE" w:rsidRDefault="00000000">
            <w:pPr>
              <w:pStyle w:val="TableNormal0"/>
            </w:pPr>
            <w:r>
              <w:t>Extract system functionality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71C5A0" w14:textId="77777777" w:rsidR="00EE50CE" w:rsidRDefault="00000000">
            <w:pPr>
              <w:jc w:val="left"/>
              <w:rPr>
                <w:sz w:val="20"/>
              </w:rPr>
            </w:pPr>
            <w:r>
              <w:rPr>
                <w:sz w:val="20"/>
              </w:rPr>
              <w:t xml:space="preserve">Enable the ability to extract configuration reports within the System Functionality. This functionality must allow </w:t>
            </w:r>
            <w:proofErr w:type="spellStart"/>
            <w:r>
              <w:rPr>
                <w:sz w:val="20"/>
              </w:rPr>
              <w:t>authorised</w:t>
            </w:r>
            <w:proofErr w:type="spellEnd"/>
            <w:r>
              <w:rPr>
                <w:sz w:val="20"/>
              </w:rPr>
              <w:t xml:space="preserve"> users to electronically generate reports that reflect all configuration settings established in the system environment. The purpose is to ensure transparency, compliance with audit requirements, and consistency in system setup aligned with MFMA, </w:t>
            </w:r>
            <w:proofErr w:type="spellStart"/>
            <w:r>
              <w:rPr>
                <w:sz w:val="20"/>
              </w:rPr>
              <w:t>mSCOA</w:t>
            </w:r>
            <w:proofErr w:type="spellEnd"/>
            <w:r>
              <w:rPr>
                <w:sz w:val="20"/>
              </w:rPr>
              <w:t>, and GRAP principles. The system functionality must support:</w:t>
            </w:r>
          </w:p>
          <w:p w14:paraId="4FB76D35" w14:textId="77777777" w:rsidR="00EE50CE" w:rsidRDefault="00000000">
            <w:pPr>
              <w:jc w:val="left"/>
              <w:rPr>
                <w:sz w:val="20"/>
              </w:rPr>
            </w:pPr>
            <w:r>
              <w:rPr>
                <w:sz w:val="20"/>
              </w:rPr>
              <w:t xml:space="preserve"> </w:t>
            </w:r>
          </w:p>
          <w:p w14:paraId="4AE55B2D" w14:textId="77777777" w:rsidR="00EE50CE" w:rsidRDefault="00000000">
            <w:pPr>
              <w:numPr>
                <w:ilvl w:val="0"/>
                <w:numId w:val="728"/>
              </w:numPr>
              <w:ind w:left="238"/>
              <w:jc w:val="left"/>
              <w:rPr>
                <w:sz w:val="20"/>
              </w:rPr>
            </w:pPr>
            <w:r>
              <w:rPr>
                <w:sz w:val="20"/>
              </w:rPr>
              <w:lastRenderedPageBreak/>
              <w:t>Electronic extraction of configuration settings, rule sets, templates, reference tables, and validation controls established in the system</w:t>
            </w:r>
          </w:p>
          <w:p w14:paraId="5BE7ADC7" w14:textId="77777777" w:rsidR="00EE50CE" w:rsidRDefault="00000000">
            <w:pPr>
              <w:numPr>
                <w:ilvl w:val="0"/>
                <w:numId w:val="728"/>
              </w:numPr>
              <w:ind w:left="238"/>
              <w:jc w:val="left"/>
              <w:rPr>
                <w:sz w:val="20"/>
              </w:rPr>
            </w:pPr>
            <w:r>
              <w:rPr>
                <w:sz w:val="20"/>
              </w:rPr>
              <w:t xml:space="preserve">Display of </w:t>
            </w:r>
            <w:proofErr w:type="spellStart"/>
            <w:r>
              <w:rPr>
                <w:sz w:val="20"/>
              </w:rPr>
              <w:t>mSCOA</w:t>
            </w:r>
            <w:proofErr w:type="spellEnd"/>
            <w:r>
              <w:rPr>
                <w:sz w:val="20"/>
              </w:rPr>
              <w:t>-aligned segment classifications for each configured element, including item, fund, function, project, region, costing, and municipal standard classification</w:t>
            </w:r>
          </w:p>
          <w:p w14:paraId="6202A2BA" w14:textId="77777777" w:rsidR="00EE50CE" w:rsidRDefault="00000000">
            <w:pPr>
              <w:numPr>
                <w:ilvl w:val="0"/>
                <w:numId w:val="728"/>
              </w:numPr>
              <w:ind w:left="238"/>
              <w:jc w:val="left"/>
              <w:rPr>
                <w:sz w:val="20"/>
              </w:rPr>
            </w:pPr>
            <w:r>
              <w:rPr>
                <w:sz w:val="20"/>
              </w:rPr>
              <w:t>Extraction of rule sets and parameters such as allocation rules, calculation formulas, validation criteria, and embedded workflows applicable to system processes</w:t>
            </w:r>
          </w:p>
          <w:p w14:paraId="1A29A7F1" w14:textId="77777777" w:rsidR="00EE50CE" w:rsidRDefault="00000000">
            <w:pPr>
              <w:numPr>
                <w:ilvl w:val="0"/>
                <w:numId w:val="728"/>
              </w:numPr>
              <w:ind w:left="238"/>
              <w:jc w:val="left"/>
              <w:rPr>
                <w:sz w:val="20"/>
              </w:rPr>
            </w:pPr>
            <w:r>
              <w:rPr>
                <w:sz w:val="20"/>
              </w:rPr>
              <w:t>Report on linked integration points such as configuration linkages to various system functionalities</w:t>
            </w:r>
          </w:p>
          <w:p w14:paraId="4B1C9161" w14:textId="77777777" w:rsidR="00EE50CE" w:rsidRDefault="00000000">
            <w:pPr>
              <w:numPr>
                <w:ilvl w:val="0"/>
                <w:numId w:val="728"/>
              </w:numPr>
              <w:ind w:left="238"/>
              <w:jc w:val="left"/>
              <w:rPr>
                <w:sz w:val="20"/>
              </w:rPr>
            </w:pPr>
            <w:r>
              <w:rPr>
                <w:sz w:val="20"/>
              </w:rPr>
              <w:t>View of current and historical configuration data allowing users to extract version history or compare previous setup changes</w:t>
            </w:r>
          </w:p>
          <w:p w14:paraId="2202255C" w14:textId="77777777" w:rsidR="00EE50CE" w:rsidRDefault="00000000">
            <w:pPr>
              <w:numPr>
                <w:ilvl w:val="0"/>
                <w:numId w:val="728"/>
              </w:numPr>
              <w:ind w:left="238"/>
              <w:jc w:val="left"/>
              <w:rPr>
                <w:sz w:val="20"/>
              </w:rPr>
            </w:pPr>
            <w:r>
              <w:rPr>
                <w:sz w:val="20"/>
              </w:rPr>
              <w:t>Drill-down capabilities within report outputs enabling users to view detailed configuration components per segment, rule, or parameter</w:t>
            </w:r>
          </w:p>
          <w:p w14:paraId="475FFC35" w14:textId="77777777" w:rsidR="00EE50CE" w:rsidRDefault="00000000">
            <w:pPr>
              <w:numPr>
                <w:ilvl w:val="0"/>
                <w:numId w:val="728"/>
              </w:numPr>
              <w:ind w:left="238"/>
              <w:jc w:val="left"/>
              <w:rPr>
                <w:sz w:val="20"/>
              </w:rPr>
            </w:pPr>
            <w:r>
              <w:rPr>
                <w:sz w:val="20"/>
              </w:rPr>
              <w:t>Filter and export functionality allowing configuration reports to be extracted by year, functional area, process, or classification in Excel or PDF formats</w:t>
            </w:r>
          </w:p>
          <w:p w14:paraId="485B6986" w14:textId="77777777" w:rsidR="00EE50CE" w:rsidRDefault="00000000">
            <w:pPr>
              <w:numPr>
                <w:ilvl w:val="0"/>
                <w:numId w:val="728"/>
              </w:numPr>
              <w:ind w:left="238"/>
              <w:jc w:val="left"/>
              <w:rPr>
                <w:sz w:val="20"/>
              </w:rPr>
            </w:pPr>
            <w:r>
              <w:rPr>
                <w:sz w:val="20"/>
              </w:rPr>
              <w:t>Audit trail functionality recording who generated the configuration report, when it was generated, and the parameters applied for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EC2593" w14:textId="77777777" w:rsidR="00EE50CE" w:rsidRDefault="00000000">
            <w:pPr>
              <w:pStyle w:val="TableNormal0"/>
            </w:pPr>
            <w:r>
              <w:lastRenderedPageBreak/>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A67D1" w14:textId="77777777" w:rsidR="00EE50CE" w:rsidRDefault="00000000">
            <w:pPr>
              <w:pStyle w:val="TableNormal0"/>
            </w:pPr>
            <w:r>
              <w:t>Modify system configuration where required</w:t>
            </w:r>
          </w:p>
        </w:tc>
      </w:tr>
      <w:tr w:rsidR="00EE50CE" w14:paraId="042867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2E604" w14:textId="77777777" w:rsidR="00EE50CE" w:rsidRDefault="00000000">
            <w:pPr>
              <w:pStyle w:val="TableNormal0"/>
            </w:pPr>
            <w:r>
              <w:t>ARM112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BECAF8" w14:textId="77777777" w:rsidR="00EE50CE" w:rsidRDefault="00000000">
            <w:pPr>
              <w:pStyle w:val="TableNormal0"/>
            </w:pPr>
            <w:r>
              <w:t>Re-link set up configurations based on budgeted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D69AF" w14:textId="77777777" w:rsidR="00EE50CE" w:rsidRDefault="00000000">
            <w:pPr>
              <w:jc w:val="left"/>
              <w:rPr>
                <w:sz w:val="20"/>
              </w:rPr>
            </w:pPr>
            <w:r>
              <w:rPr>
                <w:sz w:val="20"/>
              </w:rPr>
              <w:t xml:space="preserve">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w:t>
            </w:r>
            <w:r>
              <w:rPr>
                <w:sz w:val="20"/>
              </w:rPr>
              <w:lastRenderedPageBreak/>
              <w:t>across all financial processes. The system functionality must support:</w:t>
            </w:r>
          </w:p>
          <w:p w14:paraId="084C187F" w14:textId="77777777" w:rsidR="00EE50CE" w:rsidRDefault="00000000">
            <w:pPr>
              <w:jc w:val="left"/>
              <w:rPr>
                <w:sz w:val="20"/>
              </w:rPr>
            </w:pPr>
            <w:r>
              <w:rPr>
                <w:sz w:val="20"/>
              </w:rPr>
              <w:t xml:space="preserve"> </w:t>
            </w:r>
          </w:p>
          <w:p w14:paraId="6A548345" w14:textId="77777777" w:rsidR="00EE50CE" w:rsidRDefault="00000000">
            <w:pPr>
              <w:numPr>
                <w:ilvl w:val="0"/>
                <w:numId w:val="730"/>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473CE4AE" w14:textId="77777777" w:rsidR="00EE50CE" w:rsidRDefault="00000000">
            <w:pPr>
              <w:numPr>
                <w:ilvl w:val="0"/>
                <w:numId w:val="730"/>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061DAF4C" w14:textId="77777777" w:rsidR="00EE50CE" w:rsidRDefault="00000000">
            <w:pPr>
              <w:numPr>
                <w:ilvl w:val="0"/>
                <w:numId w:val="730"/>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3BDAA00C" w14:textId="77777777" w:rsidR="00EE50CE" w:rsidRDefault="00000000">
            <w:pPr>
              <w:numPr>
                <w:ilvl w:val="0"/>
                <w:numId w:val="730"/>
              </w:numPr>
              <w:ind w:left="238"/>
              <w:jc w:val="left"/>
              <w:rPr>
                <w:sz w:val="20"/>
              </w:rPr>
            </w:pPr>
            <w:r>
              <w:rPr>
                <w:sz w:val="20"/>
              </w:rPr>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4D3AB0FE" w14:textId="77777777" w:rsidR="00EE50CE" w:rsidRDefault="00000000">
            <w:pPr>
              <w:numPr>
                <w:ilvl w:val="0"/>
                <w:numId w:val="730"/>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5FA4E8CC" w14:textId="77777777" w:rsidR="00EE50CE" w:rsidRDefault="00000000">
            <w:pPr>
              <w:numPr>
                <w:ilvl w:val="0"/>
                <w:numId w:val="730"/>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5483C2DC" w14:textId="77777777" w:rsidR="00EE50CE" w:rsidRDefault="00000000">
            <w:pPr>
              <w:numPr>
                <w:ilvl w:val="0"/>
                <w:numId w:val="730"/>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5DD74936" w14:textId="77777777" w:rsidR="00EE50CE" w:rsidRDefault="00000000">
            <w:pPr>
              <w:numPr>
                <w:ilvl w:val="0"/>
                <w:numId w:val="730"/>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208DE9" w14:textId="77777777" w:rsidR="00EE50CE" w:rsidRDefault="00000000">
            <w:pPr>
              <w:pStyle w:val="TableNormal0"/>
            </w:pPr>
            <w:r>
              <w:lastRenderedPageBreak/>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F0EFB3" w14:textId="77777777" w:rsidR="00EE50CE" w:rsidRDefault="00000000">
            <w:pPr>
              <w:pStyle w:val="TableNormal0"/>
            </w:pPr>
            <w:r>
              <w:t>Modify system configuration where required</w:t>
            </w:r>
          </w:p>
        </w:tc>
      </w:tr>
      <w:tr w:rsidR="00EE50CE" w14:paraId="02127E3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8035B" w14:textId="77777777" w:rsidR="00EE50CE" w:rsidRDefault="00000000">
            <w:pPr>
              <w:pStyle w:val="TableNormal0"/>
            </w:pPr>
            <w:r>
              <w:lastRenderedPageBreak/>
              <w:t>ARM175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569B7" w14:textId="77777777" w:rsidR="00EE50CE" w:rsidRDefault="00000000">
            <w:pPr>
              <w:pStyle w:val="TableNormal0"/>
            </w:pPr>
            <w:r>
              <w:t>View updated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F5590A" w14:textId="77777777" w:rsidR="00EE50CE" w:rsidRDefault="00000000">
            <w:pPr>
              <w:jc w:val="left"/>
              <w:rPr>
                <w:sz w:val="20"/>
              </w:rPr>
            </w:pPr>
            <w:r>
              <w:rPr>
                <w:sz w:val="20"/>
              </w:rPr>
              <w:t xml:space="preserve">Enable the ability to electronically re-link the setup configurations of individual transacting environments, such as creditors, debtors, asset management, payroll, and others, to the approved budget segmentation structure configured in the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21659A05" w14:textId="77777777" w:rsidR="00EE50CE" w:rsidRDefault="00000000">
            <w:pPr>
              <w:jc w:val="left"/>
              <w:rPr>
                <w:sz w:val="20"/>
              </w:rPr>
            </w:pPr>
            <w:r>
              <w:rPr>
                <w:sz w:val="20"/>
              </w:rPr>
              <w:t xml:space="preserve"> </w:t>
            </w:r>
          </w:p>
          <w:p w14:paraId="51D26CEF" w14:textId="77777777" w:rsidR="00EE50CE" w:rsidRDefault="00000000">
            <w:pPr>
              <w:numPr>
                <w:ilvl w:val="0"/>
                <w:numId w:val="732"/>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10A9F2BB" w14:textId="77777777" w:rsidR="00EE50CE" w:rsidRDefault="00000000">
            <w:pPr>
              <w:numPr>
                <w:ilvl w:val="0"/>
                <w:numId w:val="732"/>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62D1A49B" w14:textId="77777777" w:rsidR="00EE50CE" w:rsidRDefault="00000000">
            <w:pPr>
              <w:numPr>
                <w:ilvl w:val="0"/>
                <w:numId w:val="732"/>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1FA4C2C0" w14:textId="77777777" w:rsidR="00EE50CE" w:rsidRDefault="00000000">
            <w:pPr>
              <w:numPr>
                <w:ilvl w:val="0"/>
                <w:numId w:val="732"/>
              </w:numPr>
              <w:ind w:left="238"/>
              <w:jc w:val="left"/>
              <w:rPr>
                <w:sz w:val="20"/>
              </w:rPr>
            </w:pPr>
            <w:r>
              <w:rPr>
                <w:sz w:val="20"/>
              </w:rPr>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0ECFFD92" w14:textId="77777777" w:rsidR="00EE50CE" w:rsidRDefault="00000000">
            <w:pPr>
              <w:numPr>
                <w:ilvl w:val="0"/>
                <w:numId w:val="732"/>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5C3F77E5" w14:textId="77777777" w:rsidR="00EE50CE" w:rsidRDefault="00000000">
            <w:pPr>
              <w:numPr>
                <w:ilvl w:val="0"/>
                <w:numId w:val="732"/>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09E76C54" w14:textId="77777777" w:rsidR="00EE50CE" w:rsidRDefault="00000000">
            <w:pPr>
              <w:numPr>
                <w:ilvl w:val="0"/>
                <w:numId w:val="732"/>
              </w:numPr>
              <w:ind w:left="238"/>
              <w:jc w:val="left"/>
              <w:rPr>
                <w:sz w:val="20"/>
              </w:rPr>
            </w:pPr>
            <w:r>
              <w:rPr>
                <w:sz w:val="20"/>
              </w:rPr>
              <w:lastRenderedPageBreak/>
              <w:t>Audit trail of re-linking actions, electronically recording all re-linking actions, including user ID, date/time, applied segment string, source system functionality, and reason for re-linking</w:t>
            </w:r>
          </w:p>
          <w:p w14:paraId="0E3387B8" w14:textId="77777777" w:rsidR="00EE50CE" w:rsidRDefault="00000000">
            <w:pPr>
              <w:numPr>
                <w:ilvl w:val="0"/>
                <w:numId w:val="732"/>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EA4FF8" w14:textId="77777777" w:rsidR="00EE50CE" w:rsidRDefault="00000000">
            <w:pPr>
              <w:pStyle w:val="TableNormal0"/>
            </w:pPr>
            <w:r>
              <w:lastRenderedPageBreak/>
              <w:t>Review modifications on configurations(U)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0ACACA" w14:textId="77777777" w:rsidR="00EE50CE" w:rsidRDefault="00000000">
            <w:pPr>
              <w:pStyle w:val="TableNormal0"/>
            </w:pPr>
            <w:r>
              <w:t>Modify system configuration where required</w:t>
            </w:r>
          </w:p>
        </w:tc>
      </w:tr>
      <w:tr w:rsidR="00EE50CE" w14:paraId="4B1729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813E8E" w14:textId="77777777" w:rsidR="00EE50CE" w:rsidRDefault="00000000">
            <w:pPr>
              <w:pStyle w:val="TableNormal0"/>
            </w:pPr>
            <w:r>
              <w:t>ARM011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498C00" w14:textId="77777777" w:rsidR="00EE50CE" w:rsidRDefault="00000000">
            <w:pPr>
              <w:pStyle w:val="TableNormal0"/>
            </w:pPr>
            <w:r>
              <w:t>Approve segmentation changes to system functionality configurations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8CD89A" w14:textId="77777777" w:rsidR="00EE50CE" w:rsidRDefault="00000000">
            <w:pPr>
              <w:jc w:val="left"/>
              <w:rPr>
                <w:sz w:val="20"/>
              </w:rPr>
            </w:pPr>
            <w:r>
              <w:rPr>
                <w:sz w:val="20"/>
              </w:rPr>
              <w:t>Enable the ability to approve segmentation changes to system functionality configurations within the system functionality as follows:</w:t>
            </w:r>
          </w:p>
          <w:p w14:paraId="595E8ED8" w14:textId="77777777" w:rsidR="00EE50CE" w:rsidRDefault="00000000">
            <w:pPr>
              <w:jc w:val="left"/>
              <w:rPr>
                <w:sz w:val="20"/>
              </w:rPr>
            </w:pPr>
            <w:r>
              <w:rPr>
                <w:sz w:val="20"/>
              </w:rPr>
              <w:t xml:space="preserve"> </w:t>
            </w:r>
          </w:p>
          <w:p w14:paraId="1B9ADAE6" w14:textId="77777777" w:rsidR="00EE50CE" w:rsidRDefault="00000000">
            <w:pPr>
              <w:numPr>
                <w:ilvl w:val="0"/>
                <w:numId w:val="734"/>
              </w:numPr>
              <w:ind w:left="238"/>
              <w:jc w:val="left"/>
              <w:rPr>
                <w:sz w:val="20"/>
              </w:rPr>
            </w:pPr>
            <w:r>
              <w:rPr>
                <w:sz w:val="20"/>
              </w:rPr>
              <w:t xml:space="preserve">Provide functionality to submit proposed segmentation structure changes for approval prior to implementation, including changes to item, function, fund, project, region, costing, and municipal standard classification segments in line with the full </w:t>
            </w:r>
            <w:proofErr w:type="spellStart"/>
            <w:r>
              <w:rPr>
                <w:sz w:val="20"/>
              </w:rPr>
              <w:t>mSCOA</w:t>
            </w:r>
            <w:proofErr w:type="spellEnd"/>
            <w:r>
              <w:rPr>
                <w:sz w:val="20"/>
              </w:rPr>
              <w:t xml:space="preserve"> classification structure.</w:t>
            </w:r>
          </w:p>
          <w:p w14:paraId="1ECC68A6" w14:textId="77777777" w:rsidR="00EE50CE" w:rsidRDefault="00000000">
            <w:pPr>
              <w:numPr>
                <w:ilvl w:val="0"/>
                <w:numId w:val="734"/>
              </w:numPr>
              <w:ind w:left="238"/>
              <w:jc w:val="left"/>
              <w:rPr>
                <w:sz w:val="20"/>
              </w:rPr>
            </w:pPr>
            <w:r>
              <w:rPr>
                <w:sz w:val="20"/>
              </w:rPr>
              <w:t xml:space="preserve">Allow </w:t>
            </w:r>
            <w:proofErr w:type="spellStart"/>
            <w:r>
              <w:rPr>
                <w:sz w:val="20"/>
              </w:rPr>
              <w:t>authorised</w:t>
            </w:r>
            <w:proofErr w:type="spellEnd"/>
            <w:r>
              <w:rPr>
                <w:sz w:val="20"/>
              </w:rPr>
              <w:t xml:space="preserve"> users to electronically view proposed segmentation changes, including original segmentation, amended segmentation, </w:t>
            </w:r>
            <w:proofErr w:type="spellStart"/>
            <w:r>
              <w:rPr>
                <w:sz w:val="20"/>
              </w:rPr>
              <w:t>mSCOA</w:t>
            </w:r>
            <w:proofErr w:type="spellEnd"/>
            <w:r>
              <w:rPr>
                <w:sz w:val="20"/>
              </w:rPr>
              <w:t xml:space="preserve"> version, effective dates, and the business reason for the change, to support informed decision-making.</w:t>
            </w:r>
          </w:p>
          <w:p w14:paraId="22D75989" w14:textId="77777777" w:rsidR="00EE50CE" w:rsidRDefault="00000000">
            <w:pPr>
              <w:numPr>
                <w:ilvl w:val="0"/>
                <w:numId w:val="734"/>
              </w:numPr>
              <w:ind w:left="238"/>
              <w:jc w:val="left"/>
              <w:rPr>
                <w:sz w:val="20"/>
              </w:rPr>
            </w:pPr>
            <w:r>
              <w:rPr>
                <w:sz w:val="20"/>
              </w:rPr>
              <w:t>Enforce workflow-based approval controls to ensure that segmentation changes are not activated until formally approved by delegated officials in accordance with municipal governance and internal control policies.</w:t>
            </w:r>
          </w:p>
          <w:p w14:paraId="3A929D35" w14:textId="77777777" w:rsidR="00EE50CE" w:rsidRDefault="00000000">
            <w:pPr>
              <w:numPr>
                <w:ilvl w:val="0"/>
                <w:numId w:val="734"/>
              </w:numPr>
              <w:ind w:left="238"/>
              <w:jc w:val="left"/>
              <w:rPr>
                <w:sz w:val="20"/>
              </w:rPr>
            </w:pPr>
            <w:r>
              <w:rPr>
                <w:sz w:val="20"/>
              </w:rPr>
              <w:t xml:space="preserve">Ensure that approved segmentation changes are automatically applied to the relevant system functionality configurations only after approval is </w:t>
            </w:r>
            <w:proofErr w:type="spellStart"/>
            <w:r>
              <w:rPr>
                <w:sz w:val="20"/>
              </w:rPr>
              <w:t>finalised</w:t>
            </w:r>
            <w:proofErr w:type="spellEnd"/>
            <w:r>
              <w:rPr>
                <w:sz w:val="20"/>
              </w:rPr>
              <w:t xml:space="preserve">, preventing </w:t>
            </w:r>
            <w:proofErr w:type="spellStart"/>
            <w:r>
              <w:rPr>
                <w:sz w:val="20"/>
              </w:rPr>
              <w:t>unauthorised</w:t>
            </w:r>
            <w:proofErr w:type="spellEnd"/>
            <w:r>
              <w:rPr>
                <w:sz w:val="20"/>
              </w:rPr>
              <w:t xml:space="preserve"> or premature updates.</w:t>
            </w:r>
          </w:p>
          <w:p w14:paraId="25A5DC30" w14:textId="77777777" w:rsidR="00EE50CE" w:rsidRDefault="00000000">
            <w:pPr>
              <w:numPr>
                <w:ilvl w:val="0"/>
                <w:numId w:val="734"/>
              </w:numPr>
              <w:ind w:left="238"/>
              <w:jc w:val="left"/>
              <w:rPr>
                <w:sz w:val="20"/>
              </w:rPr>
            </w:pPr>
            <w:r>
              <w:rPr>
                <w:sz w:val="20"/>
              </w:rPr>
              <w:t>Maintain historical records of all segmentation changes, including approved and rejected changes, with version control to support traceability and rollback where required.</w:t>
            </w:r>
          </w:p>
          <w:p w14:paraId="66FCE06C" w14:textId="77777777" w:rsidR="00EE50CE" w:rsidRDefault="00000000">
            <w:pPr>
              <w:numPr>
                <w:ilvl w:val="0"/>
                <w:numId w:val="734"/>
              </w:numPr>
              <w:ind w:left="238"/>
              <w:jc w:val="left"/>
              <w:rPr>
                <w:sz w:val="20"/>
              </w:rPr>
            </w:pPr>
            <w:r>
              <w:rPr>
                <w:sz w:val="20"/>
              </w:rPr>
              <w:t xml:space="preserve">Provide automated validation checks to identify potential conflicts, incomplete configurations, or </w:t>
            </w:r>
            <w:r>
              <w:rPr>
                <w:sz w:val="20"/>
              </w:rPr>
              <w:lastRenderedPageBreak/>
              <w:t>non-compliant segment combinations before approval can be granted.</w:t>
            </w:r>
          </w:p>
          <w:p w14:paraId="0E3A77EA" w14:textId="77777777" w:rsidR="00EE50CE" w:rsidRDefault="00000000">
            <w:pPr>
              <w:numPr>
                <w:ilvl w:val="0"/>
                <w:numId w:val="734"/>
              </w:numPr>
              <w:ind w:left="238"/>
              <w:jc w:val="left"/>
              <w:rPr>
                <w:sz w:val="20"/>
              </w:rPr>
            </w:pPr>
            <w:r>
              <w:rPr>
                <w:sz w:val="20"/>
              </w:rPr>
              <w:t>Maintain a full audit trail of all segmentation configuration changes, including submission, approval, rejection, and implementation actions, capturing user identity, date and time, and change details to support audit and compliance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6F5F7" w14:textId="77777777" w:rsidR="00EE50CE" w:rsidRDefault="00000000">
            <w:pPr>
              <w:pStyle w:val="TableNormal0"/>
            </w:pPr>
            <w:r>
              <w:lastRenderedPageBreak/>
              <w:t>Approve changes to configurations(U)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E6FA25" w14:textId="77777777" w:rsidR="00EE50CE" w:rsidRDefault="00000000">
            <w:pPr>
              <w:pStyle w:val="TableNormal0"/>
            </w:pPr>
            <w:r>
              <w:t>Modify system configuration where required</w:t>
            </w:r>
          </w:p>
        </w:tc>
      </w:tr>
    </w:tbl>
    <w:p w14:paraId="52942F24" w14:textId="77777777" w:rsidR="00EE50CE" w:rsidRDefault="00EE50CE">
      <w:pPr>
        <w:pStyle w:val="IDSTYLERDDEFAULT"/>
      </w:pPr>
    </w:p>
    <w:p w14:paraId="19E158F7" w14:textId="77777777" w:rsidR="00EE50CE" w:rsidRDefault="00000000">
      <w:pPr>
        <w:pStyle w:val="Heading4"/>
      </w:pPr>
      <w:bookmarkStart w:id="48" w:name="_Toc10125"/>
      <w:bookmarkStart w:id="49" w:name="_Toc215593756"/>
      <w:r>
        <w:t>Asset Disposal</w:t>
      </w:r>
      <w:bookmarkEnd w:id="48"/>
      <w:bookmarkEnd w:id="49"/>
    </w:p>
    <w:p w14:paraId="751EA9E2" w14:textId="77777777" w:rsidR="00EE50CE" w:rsidRDefault="00EE50CE">
      <w:pPr>
        <w:pStyle w:val="IDSTYLERDDEFAULT"/>
      </w:pPr>
    </w:p>
    <w:p w14:paraId="34683F1C" w14:textId="77777777" w:rsidR="00EE50CE" w:rsidRDefault="00000000">
      <w:r>
        <w:t>Asset Disposal is a regulated process within the Asset Management and Maintenance Process Group that governs the formal retirement, decommissioning, and derecognition of municipal assets that are no longer functional, economically viable, or required for service delivery. This process ensures that all disposals are conducted in a lawful, transparent, and accountable manner, in line with the Municipal Finance Management Act (MFMA), Supply Chain Management (SCM) Regulations, GRAP, and the municipality’s approved Asset Disposal Policy.</w:t>
      </w:r>
    </w:p>
    <w:p w14:paraId="1E49E054" w14:textId="77777777" w:rsidR="00EE50CE" w:rsidRDefault="00EE50CE"/>
    <w:p w14:paraId="132FB11D" w14:textId="77777777" w:rsidR="00EE50CE" w:rsidRDefault="00000000">
      <w:r>
        <w:t xml:space="preserve">In terms of section 14 of the MFMA, a municipality may not dispose of a capital asset needed to provide a minimum level of basic municipal service unless the council has considered the impact of the disposal on service delivery and has approved the disposal in a public meeting. This legislative requirement ensures that public infrastructure is protected from premature or inappropriate disposal and that community interests are </w:t>
      </w:r>
      <w:proofErr w:type="spellStart"/>
      <w:r>
        <w:t>prioritised</w:t>
      </w:r>
      <w:proofErr w:type="spellEnd"/>
      <w:r>
        <w:t xml:space="preserve"> in all asset decisions.</w:t>
      </w:r>
    </w:p>
    <w:p w14:paraId="27AA5AA9" w14:textId="77777777" w:rsidR="00EE50CE" w:rsidRDefault="00EE50CE"/>
    <w:p w14:paraId="4D64D6EB" w14:textId="77777777" w:rsidR="00EE50CE" w:rsidRDefault="00000000">
      <w:r>
        <w:t>The asset disposal process begins with the identification and assessment of assets that are redundant, obsolete, damaged beyond repair, uneconomical to maintain, or no longer aligned to the municipality’s service delivery plans. This determination must be supported by condition assessments, maintenance records, and cost-benefit analyses. Identified assets must be confirmed as non-essential for basic service delivery before the disposal process is initiated.</w:t>
      </w:r>
    </w:p>
    <w:p w14:paraId="3095C0D3" w14:textId="77777777" w:rsidR="00EE50CE" w:rsidRDefault="00EE50CE"/>
    <w:p w14:paraId="7C13351E" w14:textId="77777777" w:rsidR="00EE50CE" w:rsidRDefault="00000000">
      <w:r>
        <w:t xml:space="preserve">Once identified, the disposal must be </w:t>
      </w:r>
      <w:proofErr w:type="spellStart"/>
      <w:r>
        <w:t>authorised</w:t>
      </w:r>
      <w:proofErr w:type="spellEnd"/>
      <w:r>
        <w:t xml:space="preserve"> through a formal approval process, including internal review, management recommendation, and council resolution where required. Movable assets of insignificant value may be approved administratively, while strategic or high-value assets must follow a more rigorous governance process, including public participation and council oversight.</w:t>
      </w:r>
    </w:p>
    <w:p w14:paraId="07E9B145" w14:textId="77777777" w:rsidR="00EE50CE" w:rsidRDefault="00EE50CE"/>
    <w:p w14:paraId="2B4250CD" w14:textId="77777777" w:rsidR="00EE50CE" w:rsidRDefault="00000000">
      <w:r>
        <w:t>Disposal methods may include public auction, competitive bidding, transfer to other organs of state, donation for public benefit, or scrapping and recycling, depending on the nature, value, and condition of the asset. The disposal method must be selected in accordance with the SCM policy and must promote fairness, value for money, and accountability.</w:t>
      </w:r>
    </w:p>
    <w:p w14:paraId="2A228CCF" w14:textId="77777777" w:rsidR="00EE50CE" w:rsidRDefault="00EE50CE"/>
    <w:p w14:paraId="0A80ADDB" w14:textId="77777777" w:rsidR="00EE50CE" w:rsidRDefault="00000000">
      <w:r>
        <w:t xml:space="preserve">Following disposal, the asset must be </w:t>
      </w:r>
      <w:proofErr w:type="spellStart"/>
      <w:r>
        <w:t>derecognised</w:t>
      </w:r>
      <w:proofErr w:type="spellEnd"/>
      <w:r>
        <w:t xml:space="preserve"> from the asset register in accordance with GRAP. This includes recording any gains or losses on disposal in the financial records, updating the asset register to reflect the removal of the asset, and generating supporting documentation such as disposal certificates, sales receipts, and handover records.</w:t>
      </w:r>
    </w:p>
    <w:p w14:paraId="059A5712" w14:textId="77777777" w:rsidR="00EE50CE" w:rsidRDefault="00EE50CE"/>
    <w:p w14:paraId="0D0AFCF9" w14:textId="77777777" w:rsidR="00EE50CE" w:rsidRDefault="00000000">
      <w:r>
        <w:lastRenderedPageBreak/>
        <w:t>All asset disposal transactions must be clearly documented, traceable, and audit-ready, and reported to internal stakeholders, the Audit Committee, and external bodies such as the Auditor-General and Provincial Treasury. Disposal registers must be maintained as part of the municipality’s asset management records and aligned with the year-end financial reporting cycle.</w:t>
      </w:r>
    </w:p>
    <w:p w14:paraId="79978F1B" w14:textId="77777777" w:rsidR="00EE50CE" w:rsidRDefault="00EE50CE"/>
    <w:p w14:paraId="4659F6EB" w14:textId="77777777" w:rsidR="00EE50CE" w:rsidRDefault="00000000">
      <w:r>
        <w:t xml:space="preserve">By </w:t>
      </w:r>
      <w:proofErr w:type="spellStart"/>
      <w:r>
        <w:t>institutionalising</w:t>
      </w:r>
      <w:proofErr w:type="spellEnd"/>
      <w:r>
        <w:t xml:space="preserve"> the asset disposal process, municipalities ensure that redundant assets are responsibly removed from service, that value is recovered where possible, and that compliance with financial legislation and internal controls is maintained. This promotes effective asset lifecycle management, reduces storage and maintenance costs for unproductive assets, and reinforces public trust in the stewardship of municipal infrastructure.</w:t>
      </w:r>
    </w:p>
    <w:p w14:paraId="046275CF" w14:textId="77777777" w:rsidR="00EE50CE" w:rsidRDefault="00EE50CE">
      <w:pPr>
        <w:pStyle w:val="IDSTYLERDDEFAULT"/>
      </w:pPr>
    </w:p>
    <w:p w14:paraId="504E30E8" w14:textId="77777777" w:rsidR="00EE50CE" w:rsidRDefault="00EE50CE">
      <w:pPr>
        <w:pStyle w:val="IDSTYLERDDEFAULT"/>
      </w:pPr>
    </w:p>
    <w:p w14:paraId="62B722A6" w14:textId="77777777" w:rsidR="00EE50CE" w:rsidRDefault="00000000">
      <w:pPr>
        <w:pStyle w:val="IDSTYLERDMODELGRAPHICCENTERED"/>
        <w:spacing w:line="240" w:lineRule="atLeast"/>
      </w:pPr>
      <w:r>
        <w:rPr>
          <w:noProof/>
        </w:rPr>
        <w:drawing>
          <wp:inline distT="0" distB="0" distL="0" distR="0" wp14:anchorId="25E54EE7" wp14:editId="6910AE96">
            <wp:extent cx="7657200" cy="907200"/>
            <wp:effectExtent l="0" t="0" r="0" b="0"/>
            <wp:docPr id="1037" name="Image 1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7" name="Image 1037"/>
                    <pic:cNvPicPr>
                      <a:picLocks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7657200" cy="907200"/>
                    </a:xfrm>
                    <a:prstGeom prst="rect">
                      <a:avLst/>
                    </a:prstGeom>
                    <a:noFill/>
                    <a:ln>
                      <a:noFill/>
                    </a:ln>
                  </pic:spPr>
                </pic:pic>
              </a:graphicData>
            </a:graphic>
          </wp:inline>
        </w:drawing>
      </w:r>
    </w:p>
    <w:p w14:paraId="26B92980" w14:textId="77777777" w:rsidR="00EE50CE" w:rsidRDefault="00EE50CE">
      <w:pPr>
        <w:pStyle w:val="IDSTYLERDDEFAULT"/>
      </w:pPr>
    </w:p>
    <w:p w14:paraId="2879DC42" w14:textId="77777777" w:rsidR="00EE50CE" w:rsidRDefault="00000000">
      <w:pPr>
        <w:pStyle w:val="IDSTYLERDDEFAULTITALIC"/>
      </w:pPr>
      <w:r>
        <w:t>Figure 12: Asset Disposal Process Diagram</w:t>
      </w:r>
    </w:p>
    <w:p w14:paraId="660391C3" w14:textId="77777777" w:rsidR="00EE50CE" w:rsidRDefault="00EE50CE">
      <w:pPr>
        <w:pStyle w:val="IDSTYLERDDEFAULT"/>
      </w:pPr>
    </w:p>
    <w:p w14:paraId="31FBD21D" w14:textId="77777777" w:rsidR="00EE50CE" w:rsidRDefault="00000000">
      <w:pPr>
        <w:pStyle w:val="IDSTYLERDDEFAULT"/>
      </w:pPr>
      <w:r>
        <w:t>The Asset Records Management system functionality supports the following tasks across the Asset Disposal business processes.</w:t>
      </w:r>
    </w:p>
    <w:p w14:paraId="24B86812"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79CDC3C2"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17D4398"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D96FBE1"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449C287"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CB87C14"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C7CC63D" w14:textId="77777777" w:rsidR="00EE50CE" w:rsidRDefault="00000000">
            <w:pPr>
              <w:pStyle w:val="TableHeadDC"/>
            </w:pPr>
            <w:r>
              <w:t>Sub-Process Name</w:t>
            </w:r>
          </w:p>
        </w:tc>
      </w:tr>
      <w:tr w:rsidR="00EE50CE" w14:paraId="106FBA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DBF31E" w14:textId="77777777" w:rsidR="00EE50CE" w:rsidRDefault="00000000">
            <w:pPr>
              <w:pStyle w:val="TableNormal0"/>
            </w:pPr>
            <w:r>
              <w:t>ARM094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0AB9AA" w14:textId="77777777" w:rsidR="00EE50CE" w:rsidRDefault="00000000">
            <w:pPr>
              <w:pStyle w:val="TableNormal0"/>
            </w:pPr>
            <w:r>
              <w:t>Integrate flagged assets for disposal as per Council approval from asset maintenance to asset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817A96" w14:textId="77777777" w:rsidR="00EE50CE" w:rsidRDefault="00000000">
            <w:pPr>
              <w:jc w:val="left"/>
              <w:rPr>
                <w:sz w:val="20"/>
              </w:rPr>
            </w:pPr>
            <w:r>
              <w:rPr>
                <w:sz w:val="20"/>
              </w:rPr>
              <w:t xml:space="preserve">Enable the ability to integrate flagged assets as awaiting disposal as per Council approval from the Asset Maintenance Management System Functionality to the Asset Records Management System Functionality. This functionality must allow </w:t>
            </w:r>
            <w:proofErr w:type="spellStart"/>
            <w:r>
              <w:rPr>
                <w:sz w:val="20"/>
              </w:rPr>
              <w:t>authorised</w:t>
            </w:r>
            <w:proofErr w:type="spellEnd"/>
            <w:r>
              <w:rPr>
                <w:sz w:val="20"/>
              </w:rPr>
              <w:t xml:space="preserve"> users to electronically transfer a list of assets flagged for disposal—based on condition assessments or maintenance review outcomes—from the maintenance environment to the asset register, following Council or delegated authority approval. The purpose is to ensure accurate and compliant asset lifecycle closure in alignment with GRAP 100, MFMA, and </w:t>
            </w:r>
            <w:proofErr w:type="spellStart"/>
            <w:r>
              <w:rPr>
                <w:sz w:val="20"/>
              </w:rPr>
              <w:t>mSCOA</w:t>
            </w:r>
            <w:proofErr w:type="spellEnd"/>
            <w:r>
              <w:rPr>
                <w:sz w:val="20"/>
              </w:rPr>
              <w:t xml:space="preserve"> classification standards. The system functionality must support:</w:t>
            </w:r>
          </w:p>
          <w:p w14:paraId="72489F6F" w14:textId="77777777" w:rsidR="00EE50CE" w:rsidRDefault="00EE50CE">
            <w:pPr>
              <w:jc w:val="left"/>
              <w:rPr>
                <w:sz w:val="20"/>
              </w:rPr>
            </w:pPr>
          </w:p>
          <w:p w14:paraId="67196872" w14:textId="77777777" w:rsidR="00EE50CE" w:rsidRDefault="00000000">
            <w:pPr>
              <w:jc w:val="left"/>
              <w:rPr>
                <w:sz w:val="20"/>
              </w:rPr>
            </w:pPr>
            <w:r>
              <w:rPr>
                <w:sz w:val="20"/>
              </w:rPr>
              <w:t xml:space="preserve">• Structured transfer of approved disposal assets, including asset ID, category, condition rating, reason for disposal, and responsible department </w:t>
            </w:r>
            <w:r>
              <w:rPr>
                <w:sz w:val="20"/>
              </w:rPr>
              <w:br/>
            </w:r>
            <w:r>
              <w:rPr>
                <w:sz w:val="20"/>
              </w:rPr>
              <w:lastRenderedPageBreak/>
              <w:t xml:space="preserve">• Real-time </w:t>
            </w:r>
            <w:proofErr w:type="spellStart"/>
            <w:r>
              <w:rPr>
                <w:sz w:val="20"/>
              </w:rPr>
              <w:t>synchronisation</w:t>
            </w:r>
            <w:proofErr w:type="spellEnd"/>
            <w:r>
              <w:rPr>
                <w:sz w:val="20"/>
              </w:rPr>
              <w:t xml:space="preserve"> of asset status, updating the asset register to reflect 'flagged for disposal' with reference to Council resolution details </w:t>
            </w:r>
            <w:r>
              <w:rPr>
                <w:sz w:val="20"/>
              </w:rPr>
              <w:br/>
              <w:t xml:space="preserve">• </w:t>
            </w:r>
            <w:proofErr w:type="spellStart"/>
            <w:r>
              <w:rPr>
                <w:sz w:val="20"/>
              </w:rPr>
              <w:t>mSCOA</w:t>
            </w:r>
            <w:proofErr w:type="spellEnd"/>
            <w:r>
              <w:rPr>
                <w:sz w:val="20"/>
              </w:rPr>
              <w:t xml:space="preserve"> segment classification, ensuring item, function, fund, project, region, costing, and municipal standard classification remain accurate post-transfer </w:t>
            </w:r>
            <w:r>
              <w:rPr>
                <w:sz w:val="20"/>
              </w:rPr>
              <w:br/>
              <w:t xml:space="preserve">• Linkage to source documentation, such as Council approval minutes, disposal committee recommendations, and condition assessment reports </w:t>
            </w:r>
            <w:r>
              <w:rPr>
                <w:sz w:val="20"/>
              </w:rPr>
              <w:br/>
              <w:t xml:space="preserve">• Validation checks to ensure disposal flag is linked to approved condition outcomes, such as “unserviceable,” “economically irreparable,” or “redundant” </w:t>
            </w:r>
            <w:r>
              <w:rPr>
                <w:sz w:val="20"/>
              </w:rPr>
              <w:br/>
              <w:t xml:space="preserve">• Role-based access controls, allowing only </w:t>
            </w:r>
            <w:proofErr w:type="spellStart"/>
            <w:r>
              <w:rPr>
                <w:sz w:val="20"/>
              </w:rPr>
              <w:t>authorised</w:t>
            </w:r>
            <w:proofErr w:type="spellEnd"/>
            <w:r>
              <w:rPr>
                <w:sz w:val="20"/>
              </w:rPr>
              <w:t xml:space="preserve"> maintenance and finance users to initiate and confirm the integration </w:t>
            </w:r>
            <w:r>
              <w:rPr>
                <w:sz w:val="20"/>
              </w:rPr>
              <w:br/>
              <w:t xml:space="preserve">• Audit trail functionality, capturing user ID, timestamp, asset details, linked approval references, and status updates </w:t>
            </w:r>
            <w:r>
              <w:rPr>
                <w:sz w:val="20"/>
              </w:rPr>
              <w:br/>
              <w:t>• Exception handling and flagging, identifying missing approvals, incomplete condition data, or unsupported disposal classifications before integration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C8D8D2" w14:textId="77777777" w:rsidR="00EE50CE" w:rsidRDefault="00000000">
            <w:pPr>
              <w:pStyle w:val="TableNormal0"/>
            </w:pPr>
            <w:r>
              <w:lastRenderedPageBreak/>
              <w:t>Flag assets on the system as awaiting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32D059" w14:textId="77777777" w:rsidR="00EE50CE" w:rsidRDefault="00000000">
            <w:pPr>
              <w:pStyle w:val="TableNormal0"/>
            </w:pPr>
            <w:r>
              <w:t>Plan Disposal</w:t>
            </w:r>
          </w:p>
        </w:tc>
      </w:tr>
      <w:tr w:rsidR="00EE50CE" w14:paraId="085CEA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2F2B6" w14:textId="77777777" w:rsidR="00EE50CE" w:rsidRDefault="00000000">
            <w:pPr>
              <w:pStyle w:val="TableNormal0"/>
            </w:pPr>
            <w:r>
              <w:t>ARM094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05F713" w14:textId="77777777" w:rsidR="00EE50CE" w:rsidRDefault="00000000">
            <w:pPr>
              <w:pStyle w:val="TableNormal0"/>
            </w:pPr>
            <w:r>
              <w:t>Integrate flagged assets for disposal as per Council approval from asset maintenance to asset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E46E45" w14:textId="77777777" w:rsidR="00EE50CE" w:rsidRDefault="00000000">
            <w:pPr>
              <w:jc w:val="left"/>
              <w:rPr>
                <w:sz w:val="20"/>
              </w:rPr>
            </w:pPr>
            <w:r>
              <w:rPr>
                <w:sz w:val="20"/>
              </w:rPr>
              <w:t xml:space="preserve">Enable the ability to integrate flagged assets as awaiting disposal as per Council approval from the Asset Maintenance Management System Functionality to the Asset Records Management System Functionality. This functionality must allow </w:t>
            </w:r>
            <w:proofErr w:type="spellStart"/>
            <w:r>
              <w:rPr>
                <w:sz w:val="20"/>
              </w:rPr>
              <w:t>authorised</w:t>
            </w:r>
            <w:proofErr w:type="spellEnd"/>
            <w:r>
              <w:rPr>
                <w:sz w:val="20"/>
              </w:rPr>
              <w:t xml:space="preserve"> users to electronically transfer a list of assets flagged for disposal—based on condition assessments or maintenance review outcomes—from the maintenance environment to the asset register, following Council or delegated authority approval. The purpose is to ensure accurate and compliant asset lifecycle closure in alignment with GRAP 100, MFMA, and </w:t>
            </w:r>
            <w:proofErr w:type="spellStart"/>
            <w:r>
              <w:rPr>
                <w:sz w:val="20"/>
              </w:rPr>
              <w:t>mSCOA</w:t>
            </w:r>
            <w:proofErr w:type="spellEnd"/>
            <w:r>
              <w:rPr>
                <w:sz w:val="20"/>
              </w:rPr>
              <w:t xml:space="preserve"> classification standards. The system functionality must support:</w:t>
            </w:r>
          </w:p>
          <w:p w14:paraId="6D6702CA" w14:textId="77777777" w:rsidR="00EE50CE" w:rsidRDefault="00EE50CE">
            <w:pPr>
              <w:jc w:val="left"/>
              <w:rPr>
                <w:sz w:val="20"/>
              </w:rPr>
            </w:pPr>
          </w:p>
          <w:p w14:paraId="23E2E24A" w14:textId="77777777" w:rsidR="00EE50CE" w:rsidRDefault="00000000">
            <w:pPr>
              <w:jc w:val="left"/>
              <w:rPr>
                <w:sz w:val="20"/>
              </w:rPr>
            </w:pPr>
            <w:r>
              <w:rPr>
                <w:sz w:val="20"/>
              </w:rPr>
              <w:t xml:space="preserve">• Structured transfer of approved disposal assets, including asset ID, category, condition rating, reason for disposal, and responsible department </w:t>
            </w:r>
            <w:r>
              <w:rPr>
                <w:sz w:val="20"/>
              </w:rPr>
              <w:br/>
              <w:t xml:space="preserve">• Real-time </w:t>
            </w:r>
            <w:proofErr w:type="spellStart"/>
            <w:r>
              <w:rPr>
                <w:sz w:val="20"/>
              </w:rPr>
              <w:t>synchronisation</w:t>
            </w:r>
            <w:proofErr w:type="spellEnd"/>
            <w:r>
              <w:rPr>
                <w:sz w:val="20"/>
              </w:rPr>
              <w:t xml:space="preserve"> of asset status, updating </w:t>
            </w:r>
            <w:r>
              <w:rPr>
                <w:sz w:val="20"/>
              </w:rPr>
              <w:lastRenderedPageBreak/>
              <w:t xml:space="preserve">the asset register to reflect 'flagged for disposal' with reference to Council resolution details </w:t>
            </w:r>
            <w:r>
              <w:rPr>
                <w:sz w:val="20"/>
              </w:rPr>
              <w:br/>
              <w:t xml:space="preserve">• </w:t>
            </w:r>
            <w:proofErr w:type="spellStart"/>
            <w:r>
              <w:rPr>
                <w:sz w:val="20"/>
              </w:rPr>
              <w:t>mSCOA</w:t>
            </w:r>
            <w:proofErr w:type="spellEnd"/>
            <w:r>
              <w:rPr>
                <w:sz w:val="20"/>
              </w:rPr>
              <w:t xml:space="preserve"> segment classification, ensuring item, function, fund, project, region, costing, and municipal standard classification remain accurate post-transfer </w:t>
            </w:r>
            <w:r>
              <w:rPr>
                <w:sz w:val="20"/>
              </w:rPr>
              <w:br/>
              <w:t xml:space="preserve">• Linkage to source documentation, such as Council approval minutes, disposal committee recommendations, and condition assessment reports </w:t>
            </w:r>
            <w:r>
              <w:rPr>
                <w:sz w:val="20"/>
              </w:rPr>
              <w:br/>
              <w:t xml:space="preserve">• Validation checks to ensure disposal flag is linked to approved condition outcomes, such as “unserviceable,” “economically irreparable,” or “redundant” </w:t>
            </w:r>
            <w:r>
              <w:rPr>
                <w:sz w:val="20"/>
              </w:rPr>
              <w:br/>
              <w:t xml:space="preserve">• Role-based access controls, allowing only </w:t>
            </w:r>
            <w:proofErr w:type="spellStart"/>
            <w:r>
              <w:rPr>
                <w:sz w:val="20"/>
              </w:rPr>
              <w:t>authorised</w:t>
            </w:r>
            <w:proofErr w:type="spellEnd"/>
            <w:r>
              <w:rPr>
                <w:sz w:val="20"/>
              </w:rPr>
              <w:t xml:space="preserve"> maintenance and finance users to initiate and confirm the integration </w:t>
            </w:r>
            <w:r>
              <w:rPr>
                <w:sz w:val="20"/>
              </w:rPr>
              <w:br/>
              <w:t xml:space="preserve">• Audit trail functionality, capturing user ID, timestamp, asset details, linked approval references, and status updates </w:t>
            </w:r>
            <w:r>
              <w:rPr>
                <w:sz w:val="20"/>
              </w:rPr>
              <w:br/>
              <w:t>• Exception handling and flagging, identifying missing approvals, incomplete condition data, or unsupported disposal classifications before integration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1001BB" w14:textId="77777777" w:rsidR="00EE50CE" w:rsidRDefault="00000000">
            <w:pPr>
              <w:pStyle w:val="TableNormal0"/>
            </w:pPr>
            <w:r>
              <w:lastRenderedPageBreak/>
              <w:t>Flag assets on the system as awaiting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1F3C66" w14:textId="77777777" w:rsidR="00EE50CE" w:rsidRDefault="00000000">
            <w:pPr>
              <w:pStyle w:val="TableNormal0"/>
            </w:pPr>
            <w:r>
              <w:t>Plan Disposal</w:t>
            </w:r>
          </w:p>
        </w:tc>
      </w:tr>
      <w:tr w:rsidR="00EE50CE" w14:paraId="4B2A76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9360E1" w14:textId="77777777" w:rsidR="00EE50CE" w:rsidRDefault="00000000">
            <w:pPr>
              <w:pStyle w:val="TableNormal0"/>
            </w:pPr>
            <w:r>
              <w:t>ARM037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88A75" w14:textId="77777777" w:rsidR="00EE50CE" w:rsidRDefault="00000000">
            <w:pPr>
              <w:pStyle w:val="TableNormal0"/>
            </w:pPr>
            <w:r>
              <w:t>Capture intended disposal method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E46193" w14:textId="77777777" w:rsidR="00EE50CE" w:rsidRDefault="00000000">
            <w:pPr>
              <w:jc w:val="left"/>
              <w:rPr>
                <w:sz w:val="20"/>
              </w:rPr>
            </w:pPr>
            <w:r>
              <w:rPr>
                <w:sz w:val="20"/>
              </w:rPr>
              <w:t xml:space="preserve">Enable the ability to capture the intended disposal method within the Asset Records Management System Functionality. This functionality must allow </w:t>
            </w:r>
            <w:proofErr w:type="spellStart"/>
            <w:r>
              <w:rPr>
                <w:sz w:val="20"/>
              </w:rPr>
              <w:t>authorised</w:t>
            </w:r>
            <w:proofErr w:type="spellEnd"/>
            <w:r>
              <w:rPr>
                <w:sz w:val="20"/>
              </w:rPr>
              <w:t xml:space="preserve"> users to electronically record the proposed method by which each municipal asset is intended to be disposed, prior to execution. The purpose is to support disposal planning, compliance with MFMA and GRAP and alignment to the municipality’s approved asset disposal policy and procedures. The system functionality must support:</w:t>
            </w:r>
          </w:p>
          <w:p w14:paraId="048031A7" w14:textId="77777777" w:rsidR="00EE50CE" w:rsidRDefault="00000000">
            <w:pPr>
              <w:jc w:val="left"/>
              <w:rPr>
                <w:sz w:val="20"/>
              </w:rPr>
            </w:pPr>
            <w:r>
              <w:rPr>
                <w:sz w:val="20"/>
              </w:rPr>
              <w:t xml:space="preserve"> </w:t>
            </w:r>
          </w:p>
          <w:p w14:paraId="44FD80DA" w14:textId="77777777" w:rsidR="00EE50CE" w:rsidRDefault="00000000">
            <w:pPr>
              <w:jc w:val="left"/>
              <w:rPr>
                <w:sz w:val="20"/>
              </w:rPr>
            </w:pPr>
            <w:r>
              <w:rPr>
                <w:sz w:val="20"/>
              </w:rPr>
              <w:t xml:space="preserve">• Electronic capture of the intended disposal method, including sale, auction, donation, destruction, recycling, or write-off, selected from a standard list </w:t>
            </w:r>
            <w:r>
              <w:rPr>
                <w:sz w:val="20"/>
              </w:rPr>
              <w:br/>
              <w:t xml:space="preserve">• Linkage of disposal method to each asset, including asset ID, category, department, and disposal rationale </w:t>
            </w:r>
            <w:r>
              <w:rPr>
                <w:sz w:val="20"/>
              </w:rPr>
              <w:br/>
              <w:t xml:space="preserve">• </w:t>
            </w:r>
            <w:proofErr w:type="spellStart"/>
            <w:r>
              <w:rPr>
                <w:sz w:val="20"/>
              </w:rPr>
              <w:t>mSCOA</w:t>
            </w:r>
            <w:proofErr w:type="spellEnd"/>
            <w:r>
              <w:rPr>
                <w:sz w:val="20"/>
              </w:rPr>
              <w:t xml:space="preserve"> segment classification alignment, ensuring item, function, fund, project, region, costing, and municipal standard classification are retained during the disposal planning process </w:t>
            </w:r>
            <w:r>
              <w:rPr>
                <w:sz w:val="20"/>
              </w:rPr>
              <w:br/>
            </w:r>
            <w:r>
              <w:rPr>
                <w:sz w:val="20"/>
              </w:rPr>
              <w:lastRenderedPageBreak/>
              <w:t xml:space="preserve">• Validation against disposal policy, flagging disposal methods that require additional approvals (e.g. donation or write-off) </w:t>
            </w:r>
            <w:r>
              <w:rPr>
                <w:sz w:val="20"/>
              </w:rPr>
              <w:br/>
              <w:t xml:space="preserve">• Drill-down functionality, allowing users to view related condition assessments, financial status, and prior disposal method history for similar assets </w:t>
            </w:r>
            <w:r>
              <w:rPr>
                <w:sz w:val="20"/>
              </w:rPr>
              <w:br/>
              <w:t xml:space="preserve">• Role-based access controls, ensuring only </w:t>
            </w:r>
            <w:proofErr w:type="spellStart"/>
            <w:r>
              <w:rPr>
                <w:sz w:val="20"/>
              </w:rPr>
              <w:t>authorised</w:t>
            </w:r>
            <w:proofErr w:type="spellEnd"/>
            <w:r>
              <w:rPr>
                <w:sz w:val="20"/>
              </w:rPr>
              <w:t xml:space="preserve"> users may assign, amend, or approve intended disposal methods </w:t>
            </w:r>
            <w:r>
              <w:rPr>
                <w:sz w:val="20"/>
              </w:rPr>
              <w:br/>
              <w:t xml:space="preserve">• Audit trail functionality, capturing user ID, timestamp, selected disposal method, and justification provided </w:t>
            </w:r>
            <w:r>
              <w:rPr>
                <w:sz w:val="20"/>
              </w:rPr>
              <w:br/>
              <w:t xml:space="preserve"> </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44F2FA" w14:textId="77777777" w:rsidR="00EE50CE" w:rsidRDefault="00000000">
            <w:pPr>
              <w:pStyle w:val="TableNormal0"/>
            </w:pPr>
            <w:r>
              <w:lastRenderedPageBreak/>
              <w:t>Evaluate Disposal Options in terms of approved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2A3B1D" w14:textId="77777777" w:rsidR="00EE50CE" w:rsidRDefault="00000000">
            <w:pPr>
              <w:pStyle w:val="TableNormal0"/>
            </w:pPr>
            <w:r>
              <w:t>Plan Disposal</w:t>
            </w:r>
          </w:p>
        </w:tc>
      </w:tr>
      <w:tr w:rsidR="00EE50CE" w14:paraId="02C337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08DBE9" w14:textId="77777777" w:rsidR="00EE50CE" w:rsidRDefault="00000000">
            <w:pPr>
              <w:pStyle w:val="TableNormal0"/>
            </w:pPr>
            <w:r>
              <w:t>ARM159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E94A1E" w14:textId="77777777" w:rsidR="00EE50CE"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CD3DE3" w14:textId="77777777" w:rsidR="00EE50CE"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1DCBF0E7" w14:textId="77777777" w:rsidR="00EE50CE" w:rsidRDefault="00000000">
            <w:pPr>
              <w:jc w:val="left"/>
              <w:rPr>
                <w:sz w:val="20"/>
              </w:rPr>
            </w:pPr>
            <w:r>
              <w:rPr>
                <w:sz w:val="20"/>
              </w:rPr>
              <w:t xml:space="preserve"> </w:t>
            </w:r>
          </w:p>
          <w:p w14:paraId="33E593AD" w14:textId="77777777" w:rsidR="00EE50CE" w:rsidRDefault="00000000">
            <w:pPr>
              <w:numPr>
                <w:ilvl w:val="0"/>
                <w:numId w:val="736"/>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095F31D0" w14:textId="77777777" w:rsidR="00EE50CE" w:rsidRDefault="00000000">
            <w:pPr>
              <w:numPr>
                <w:ilvl w:val="0"/>
                <w:numId w:val="736"/>
              </w:numPr>
              <w:ind w:left="238"/>
              <w:jc w:val="left"/>
              <w:rPr>
                <w:sz w:val="20"/>
              </w:rPr>
            </w:pPr>
            <w:r>
              <w:rPr>
                <w:sz w:val="20"/>
              </w:rPr>
              <w:t xml:space="preserve">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w:t>
            </w:r>
            <w:r>
              <w:rPr>
                <w:sz w:val="20"/>
              </w:rPr>
              <w:lastRenderedPageBreak/>
              <w:t>redaction, and modifications must be visually shown through inline highlighting.</w:t>
            </w:r>
          </w:p>
          <w:p w14:paraId="2406A380" w14:textId="77777777" w:rsidR="00EE50CE" w:rsidRDefault="00000000">
            <w:pPr>
              <w:numPr>
                <w:ilvl w:val="0"/>
                <w:numId w:val="736"/>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2DBB1C0D" w14:textId="77777777" w:rsidR="00EE50CE" w:rsidRDefault="00000000">
            <w:pPr>
              <w:numPr>
                <w:ilvl w:val="0"/>
                <w:numId w:val="736"/>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7E2FDB30" w14:textId="77777777" w:rsidR="00EE50CE" w:rsidRDefault="00000000">
            <w:pPr>
              <w:numPr>
                <w:ilvl w:val="0"/>
                <w:numId w:val="736"/>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0CF8B0AF" w14:textId="77777777" w:rsidR="00EE50CE" w:rsidRDefault="00000000">
            <w:pPr>
              <w:numPr>
                <w:ilvl w:val="0"/>
                <w:numId w:val="736"/>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9EE0F2" w14:textId="77777777" w:rsidR="00EE50CE" w:rsidRDefault="00000000">
            <w:pPr>
              <w:pStyle w:val="TableNormal0"/>
            </w:pPr>
            <w:r>
              <w:lastRenderedPageBreak/>
              <w:t>Evaluate Disposal Options in terms of approved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2886AB" w14:textId="77777777" w:rsidR="00EE50CE" w:rsidRDefault="00000000">
            <w:pPr>
              <w:pStyle w:val="TableNormal0"/>
            </w:pPr>
            <w:r>
              <w:t>Plan Disposal</w:t>
            </w:r>
          </w:p>
        </w:tc>
      </w:tr>
      <w:tr w:rsidR="00EE50CE" w14:paraId="1C36AB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30FF67" w14:textId="77777777" w:rsidR="00EE50CE" w:rsidRDefault="00000000">
            <w:pPr>
              <w:pStyle w:val="TableNormal0"/>
            </w:pPr>
            <w:r>
              <w:t>ARM104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2C080" w14:textId="77777777" w:rsidR="00EE50CE"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5FD42D" w14:textId="77777777" w:rsidR="00EE50CE"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w:t>
            </w:r>
            <w:r>
              <w:rPr>
                <w:sz w:val="20"/>
              </w:rPr>
              <w:lastRenderedPageBreak/>
              <w:t>readiness through controlled, integrated electronic document retrieval.</w:t>
            </w:r>
          </w:p>
          <w:p w14:paraId="495BAEEB" w14:textId="77777777" w:rsidR="00EE50CE" w:rsidRDefault="00000000">
            <w:pPr>
              <w:jc w:val="left"/>
              <w:rPr>
                <w:sz w:val="20"/>
              </w:rPr>
            </w:pPr>
            <w:r>
              <w:rPr>
                <w:sz w:val="20"/>
              </w:rPr>
              <w:t xml:space="preserve"> </w:t>
            </w:r>
          </w:p>
          <w:p w14:paraId="5D524EDA" w14:textId="77777777" w:rsidR="00EE50CE" w:rsidRDefault="00000000">
            <w:pPr>
              <w:numPr>
                <w:ilvl w:val="0"/>
                <w:numId w:val="738"/>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39A7E719" w14:textId="77777777" w:rsidR="00EE50CE" w:rsidRDefault="00000000">
            <w:pPr>
              <w:numPr>
                <w:ilvl w:val="0"/>
                <w:numId w:val="738"/>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7959851E" w14:textId="77777777" w:rsidR="00EE50CE" w:rsidRDefault="00000000">
            <w:pPr>
              <w:numPr>
                <w:ilvl w:val="0"/>
                <w:numId w:val="738"/>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7A54C455" w14:textId="77777777" w:rsidR="00EE50CE" w:rsidRDefault="00000000">
            <w:pPr>
              <w:numPr>
                <w:ilvl w:val="0"/>
                <w:numId w:val="738"/>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20FCFB93" w14:textId="77777777" w:rsidR="00EE50CE" w:rsidRDefault="00000000">
            <w:pPr>
              <w:numPr>
                <w:ilvl w:val="0"/>
                <w:numId w:val="738"/>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244BF246" w14:textId="77777777" w:rsidR="00EE50CE" w:rsidRDefault="00000000">
            <w:pPr>
              <w:numPr>
                <w:ilvl w:val="0"/>
                <w:numId w:val="738"/>
              </w:numPr>
              <w:ind w:left="238"/>
              <w:jc w:val="left"/>
              <w:rPr>
                <w:sz w:val="20"/>
              </w:rPr>
            </w:pPr>
            <w:r>
              <w:rPr>
                <w:sz w:val="20"/>
              </w:rPr>
              <w:t xml:space="preserve">Full audit trail functionality for retrieval actions by capturing, storing, and displaying all document retrieval activity, including the identity of the user performing the retrieval, the date and time of access, the documents retrieved, and any actions </w:t>
            </w:r>
            <w:r>
              <w:rPr>
                <w:sz w:val="20"/>
              </w:rPr>
              <w:lastRenderedPageBreak/>
              <w:t>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9A1FEE" w14:textId="77777777" w:rsidR="00EE50CE" w:rsidRDefault="00000000">
            <w:pPr>
              <w:pStyle w:val="TableNormal0"/>
            </w:pPr>
            <w:r>
              <w:lastRenderedPageBreak/>
              <w:t>Evaluate Disposal Options in terms of approved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C79F4B" w14:textId="77777777" w:rsidR="00EE50CE" w:rsidRDefault="00000000">
            <w:pPr>
              <w:pStyle w:val="TableNormal0"/>
            </w:pPr>
            <w:r>
              <w:t>Plan Disposal</w:t>
            </w:r>
          </w:p>
        </w:tc>
      </w:tr>
      <w:tr w:rsidR="00EE50CE" w14:paraId="109136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5FFB7" w14:textId="77777777" w:rsidR="00EE50CE" w:rsidRDefault="00000000">
            <w:pPr>
              <w:pStyle w:val="TableNormal0"/>
            </w:pPr>
            <w:r>
              <w:lastRenderedPageBreak/>
              <w:t>ARM104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0FFBD3" w14:textId="77777777" w:rsidR="00EE50CE"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3CC0AC" w14:textId="77777777" w:rsidR="00EE50CE"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11B83312" w14:textId="77777777" w:rsidR="00EE50CE" w:rsidRDefault="00000000">
            <w:pPr>
              <w:jc w:val="left"/>
              <w:rPr>
                <w:sz w:val="20"/>
              </w:rPr>
            </w:pPr>
            <w:r>
              <w:rPr>
                <w:sz w:val="20"/>
              </w:rPr>
              <w:t xml:space="preserve"> </w:t>
            </w:r>
          </w:p>
          <w:p w14:paraId="628BEFEF" w14:textId="77777777" w:rsidR="00EE50CE" w:rsidRDefault="00000000">
            <w:pPr>
              <w:numPr>
                <w:ilvl w:val="0"/>
                <w:numId w:val="740"/>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2D809F15" w14:textId="77777777" w:rsidR="00EE50CE" w:rsidRDefault="00000000">
            <w:pPr>
              <w:numPr>
                <w:ilvl w:val="0"/>
                <w:numId w:val="740"/>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3A63BAC0" w14:textId="77777777" w:rsidR="00EE50CE" w:rsidRDefault="00000000">
            <w:pPr>
              <w:numPr>
                <w:ilvl w:val="0"/>
                <w:numId w:val="740"/>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1F003497" w14:textId="77777777" w:rsidR="00EE50CE" w:rsidRDefault="00000000">
            <w:pPr>
              <w:numPr>
                <w:ilvl w:val="0"/>
                <w:numId w:val="740"/>
              </w:numPr>
              <w:ind w:left="238"/>
              <w:jc w:val="left"/>
              <w:rPr>
                <w:sz w:val="20"/>
              </w:rPr>
            </w:pPr>
            <w:r>
              <w:rPr>
                <w:sz w:val="20"/>
              </w:rPr>
              <w:lastRenderedPageBreak/>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65EE3A5A" w14:textId="77777777" w:rsidR="00EE50CE" w:rsidRDefault="00000000">
            <w:pPr>
              <w:numPr>
                <w:ilvl w:val="0"/>
                <w:numId w:val="740"/>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7F41830E" w14:textId="77777777" w:rsidR="00EE50CE" w:rsidRDefault="00000000">
            <w:pPr>
              <w:numPr>
                <w:ilvl w:val="0"/>
                <w:numId w:val="740"/>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4DB3AA" w14:textId="77777777" w:rsidR="00EE50CE" w:rsidRDefault="00000000">
            <w:pPr>
              <w:pStyle w:val="TableNormal0"/>
            </w:pPr>
            <w:r>
              <w:lastRenderedPageBreak/>
              <w:t>Evaluate Disposal Options in terms of approved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F232BC" w14:textId="77777777" w:rsidR="00EE50CE" w:rsidRDefault="00000000">
            <w:pPr>
              <w:pStyle w:val="TableNormal0"/>
            </w:pPr>
            <w:r>
              <w:t>Plan Disposal</w:t>
            </w:r>
          </w:p>
        </w:tc>
      </w:tr>
      <w:tr w:rsidR="00EE50CE" w14:paraId="60BCAE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D3962C" w14:textId="77777777" w:rsidR="00EE50CE" w:rsidRDefault="00000000">
            <w:pPr>
              <w:pStyle w:val="TableNormal0"/>
            </w:pPr>
            <w:r>
              <w:t>ARM159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4DCB8" w14:textId="77777777" w:rsidR="00EE50CE"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04444D" w14:textId="77777777" w:rsidR="00EE50CE"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7ABD266B" w14:textId="77777777" w:rsidR="00EE50CE" w:rsidRDefault="00000000">
            <w:pPr>
              <w:jc w:val="left"/>
              <w:rPr>
                <w:sz w:val="20"/>
              </w:rPr>
            </w:pPr>
            <w:r>
              <w:rPr>
                <w:sz w:val="20"/>
              </w:rPr>
              <w:t xml:space="preserve"> </w:t>
            </w:r>
          </w:p>
          <w:p w14:paraId="4577DF2A" w14:textId="77777777" w:rsidR="00EE50CE" w:rsidRDefault="00000000">
            <w:pPr>
              <w:numPr>
                <w:ilvl w:val="0"/>
                <w:numId w:val="742"/>
              </w:numPr>
              <w:ind w:left="238"/>
              <w:jc w:val="left"/>
              <w:rPr>
                <w:sz w:val="20"/>
              </w:rPr>
            </w:pPr>
            <w:r>
              <w:rPr>
                <w:sz w:val="20"/>
              </w:rPr>
              <w:t xml:space="preserve">Electronic policy and methodology viewing by enabling users to access the most current, approved version of any municipal policy or methodology stored within the Records Management System Functionality, with the ability to search by policy name, type, department, or </w:t>
            </w:r>
            <w:r>
              <w:rPr>
                <w:sz w:val="20"/>
              </w:rPr>
              <w:lastRenderedPageBreak/>
              <w:t>approval date. The functionality must also allow filtering for active or historical policies according to user access permissions.</w:t>
            </w:r>
          </w:p>
          <w:p w14:paraId="22B937AF" w14:textId="77777777" w:rsidR="00EE50CE" w:rsidRDefault="00000000">
            <w:pPr>
              <w:numPr>
                <w:ilvl w:val="0"/>
                <w:numId w:val="742"/>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3699FDDB" w14:textId="77777777" w:rsidR="00EE50CE" w:rsidRDefault="00000000">
            <w:pPr>
              <w:numPr>
                <w:ilvl w:val="0"/>
                <w:numId w:val="742"/>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4CAC86C3" w14:textId="77777777" w:rsidR="00EE50CE" w:rsidRDefault="00000000">
            <w:pPr>
              <w:numPr>
                <w:ilvl w:val="0"/>
                <w:numId w:val="742"/>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11BAB644" w14:textId="77777777" w:rsidR="00EE50CE" w:rsidRDefault="00000000">
            <w:pPr>
              <w:numPr>
                <w:ilvl w:val="0"/>
                <w:numId w:val="742"/>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42EF16DC" w14:textId="77777777" w:rsidR="00EE50CE" w:rsidRDefault="00000000">
            <w:pPr>
              <w:numPr>
                <w:ilvl w:val="0"/>
                <w:numId w:val="742"/>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CCCB0" w14:textId="77777777" w:rsidR="00EE50CE" w:rsidRDefault="00000000">
            <w:pPr>
              <w:pStyle w:val="TableNormal0"/>
            </w:pPr>
            <w:r>
              <w:lastRenderedPageBreak/>
              <w:t>Evaluate Disposal Options in terms of approved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5562D0" w14:textId="77777777" w:rsidR="00EE50CE" w:rsidRDefault="00000000">
            <w:pPr>
              <w:pStyle w:val="TableNormal0"/>
            </w:pPr>
            <w:r>
              <w:t>Plan Disposal</w:t>
            </w:r>
          </w:p>
        </w:tc>
      </w:tr>
      <w:tr w:rsidR="00EE50CE" w14:paraId="5E2FC3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7DCA18" w14:textId="77777777" w:rsidR="00EE50CE" w:rsidRDefault="00000000">
            <w:pPr>
              <w:pStyle w:val="TableNormal0"/>
            </w:pPr>
            <w:r>
              <w:t>ARM037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BEE3C5" w14:textId="77777777" w:rsidR="00EE50CE" w:rsidRDefault="00000000">
            <w:pPr>
              <w:pStyle w:val="TableNormal0"/>
            </w:pPr>
            <w:r>
              <w:t>Capture intended disposal method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4C95E" w14:textId="77777777" w:rsidR="00EE50CE" w:rsidRDefault="00000000">
            <w:pPr>
              <w:jc w:val="left"/>
              <w:rPr>
                <w:sz w:val="20"/>
              </w:rPr>
            </w:pPr>
            <w:r>
              <w:rPr>
                <w:sz w:val="20"/>
              </w:rPr>
              <w:t xml:space="preserve">Enable the ability to capture the intended disposal method within the Asset Records Management System Functionality. This functionality must allow </w:t>
            </w:r>
            <w:proofErr w:type="spellStart"/>
            <w:r>
              <w:rPr>
                <w:sz w:val="20"/>
              </w:rPr>
              <w:t>authorised</w:t>
            </w:r>
            <w:proofErr w:type="spellEnd"/>
            <w:r>
              <w:rPr>
                <w:sz w:val="20"/>
              </w:rPr>
              <w:t xml:space="preserve"> users to electronically record the proposed </w:t>
            </w:r>
            <w:r>
              <w:rPr>
                <w:sz w:val="20"/>
              </w:rPr>
              <w:lastRenderedPageBreak/>
              <w:t>method by which each municipal asset is intended to be disposed, prior to execution. The purpose is to support disposal planning, compliance with MFMA and GRAP and alignment to the municipality’s approved asset disposal policy and procedures. The system functionality must support:</w:t>
            </w:r>
          </w:p>
          <w:p w14:paraId="7B1DFBF4" w14:textId="77777777" w:rsidR="00EE50CE" w:rsidRDefault="00000000">
            <w:pPr>
              <w:jc w:val="left"/>
              <w:rPr>
                <w:sz w:val="20"/>
              </w:rPr>
            </w:pPr>
            <w:r>
              <w:rPr>
                <w:sz w:val="20"/>
              </w:rPr>
              <w:t xml:space="preserve"> </w:t>
            </w:r>
          </w:p>
          <w:p w14:paraId="4857B38E" w14:textId="77777777" w:rsidR="00EE50CE" w:rsidRDefault="00000000">
            <w:pPr>
              <w:jc w:val="left"/>
              <w:rPr>
                <w:sz w:val="20"/>
              </w:rPr>
            </w:pPr>
            <w:r>
              <w:rPr>
                <w:sz w:val="20"/>
              </w:rPr>
              <w:t xml:space="preserve">• Electronic capture of the intended disposal method, including sale, auction, donation, destruction, recycling, or write-off, selected from a standard list </w:t>
            </w:r>
            <w:r>
              <w:rPr>
                <w:sz w:val="20"/>
              </w:rPr>
              <w:br/>
              <w:t xml:space="preserve">• Linkage of disposal method to each asset, including asset ID, category, department, and disposal rationale </w:t>
            </w:r>
            <w:r>
              <w:rPr>
                <w:sz w:val="20"/>
              </w:rPr>
              <w:br/>
              <w:t xml:space="preserve">• </w:t>
            </w:r>
            <w:proofErr w:type="spellStart"/>
            <w:r>
              <w:rPr>
                <w:sz w:val="20"/>
              </w:rPr>
              <w:t>mSCOA</w:t>
            </w:r>
            <w:proofErr w:type="spellEnd"/>
            <w:r>
              <w:rPr>
                <w:sz w:val="20"/>
              </w:rPr>
              <w:t xml:space="preserve"> segment classification alignment, ensuring item, function, fund, project, region, costing, and municipal standard classification are retained during the disposal planning process </w:t>
            </w:r>
            <w:r>
              <w:rPr>
                <w:sz w:val="20"/>
              </w:rPr>
              <w:br/>
              <w:t xml:space="preserve">• Validation against disposal policy, flagging disposal methods that require additional approvals (e.g. donation or write-off) </w:t>
            </w:r>
            <w:r>
              <w:rPr>
                <w:sz w:val="20"/>
              </w:rPr>
              <w:br/>
              <w:t xml:space="preserve">• Drill-down functionality, allowing users to view related condition assessments, financial status, and prior disposal method history for similar assets </w:t>
            </w:r>
            <w:r>
              <w:rPr>
                <w:sz w:val="20"/>
              </w:rPr>
              <w:br/>
              <w:t xml:space="preserve">• Role-based access controls, ensuring only </w:t>
            </w:r>
            <w:proofErr w:type="spellStart"/>
            <w:r>
              <w:rPr>
                <w:sz w:val="20"/>
              </w:rPr>
              <w:t>authorised</w:t>
            </w:r>
            <w:proofErr w:type="spellEnd"/>
            <w:r>
              <w:rPr>
                <w:sz w:val="20"/>
              </w:rPr>
              <w:t xml:space="preserve"> users may assign, amend, or approve intended disposal methods </w:t>
            </w:r>
            <w:r>
              <w:rPr>
                <w:sz w:val="20"/>
              </w:rPr>
              <w:br/>
              <w:t xml:space="preserve">• Audit trail functionality, capturing user ID, timestamp, selected disposal method, and justification provided </w:t>
            </w:r>
            <w:r>
              <w:rPr>
                <w:sz w:val="20"/>
              </w:rPr>
              <w:br/>
              <w:t xml:space="preserve"> </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90286C" w14:textId="77777777" w:rsidR="00EE50CE" w:rsidRDefault="00000000">
            <w:pPr>
              <w:pStyle w:val="TableNormal0"/>
            </w:pPr>
            <w:r>
              <w:lastRenderedPageBreak/>
              <w:t>Evaluate Disposal Options in terms of approved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6BAF46" w14:textId="77777777" w:rsidR="00EE50CE" w:rsidRDefault="00000000">
            <w:pPr>
              <w:pStyle w:val="TableNormal0"/>
            </w:pPr>
            <w:r>
              <w:t>Plan Disposal</w:t>
            </w:r>
          </w:p>
        </w:tc>
      </w:tr>
      <w:tr w:rsidR="00EE50CE" w14:paraId="18DB62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A2DBA" w14:textId="77777777" w:rsidR="00EE50CE" w:rsidRDefault="00000000">
            <w:pPr>
              <w:pStyle w:val="TableNormal0"/>
            </w:pPr>
            <w:r>
              <w:t>ARM016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92AB0" w14:textId="77777777" w:rsidR="00EE50CE" w:rsidRDefault="00000000">
            <w:pPr>
              <w:pStyle w:val="TableNormal0"/>
            </w:pPr>
            <w:r>
              <w:t>Approve the intended disposal methods and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76DEA" w14:textId="77777777" w:rsidR="00EE50CE" w:rsidRDefault="00000000">
            <w:pPr>
              <w:jc w:val="left"/>
              <w:rPr>
                <w:sz w:val="20"/>
              </w:rPr>
            </w:pPr>
            <w:r>
              <w:rPr>
                <w:sz w:val="20"/>
              </w:rPr>
              <w:t xml:space="preserve">Enable the ability to approve the intended disposal methods and disposal plan within the Asset Records Management System Functionality. This functionality must allow </w:t>
            </w:r>
            <w:proofErr w:type="spellStart"/>
            <w:r>
              <w:rPr>
                <w:sz w:val="20"/>
              </w:rPr>
              <w:t>authorised</w:t>
            </w:r>
            <w:proofErr w:type="spellEnd"/>
            <w:r>
              <w:rPr>
                <w:sz w:val="20"/>
              </w:rPr>
              <w:t xml:space="preserve"> users to electronically review and approve the proposed disposal methods and consolidated disposal plan for municipal assets. The purpose is to ensure governance compliance with MFMA, GRAP, and the municipal disposal policy, while supporting the preparation of disposal actions aligned to Council or delegated authority mandates. The system functionality must support:</w:t>
            </w:r>
          </w:p>
          <w:p w14:paraId="46608AE4" w14:textId="77777777" w:rsidR="00EE50CE" w:rsidRDefault="00000000">
            <w:pPr>
              <w:jc w:val="left"/>
              <w:rPr>
                <w:sz w:val="20"/>
              </w:rPr>
            </w:pPr>
            <w:r>
              <w:rPr>
                <w:sz w:val="20"/>
              </w:rPr>
              <w:t xml:space="preserve"> </w:t>
            </w:r>
          </w:p>
          <w:p w14:paraId="00BD215A" w14:textId="77777777" w:rsidR="00EE50CE" w:rsidRDefault="00000000">
            <w:pPr>
              <w:jc w:val="left"/>
              <w:rPr>
                <w:sz w:val="20"/>
              </w:rPr>
            </w:pPr>
            <w:r>
              <w:rPr>
                <w:sz w:val="20"/>
              </w:rPr>
              <w:lastRenderedPageBreak/>
              <w:t xml:space="preserve">• Electronic workflow for the review and approval of intended disposal methods, including approval of the full disposal plan grouped by asset category, method, or department </w:t>
            </w:r>
            <w:r>
              <w:rPr>
                <w:sz w:val="20"/>
              </w:rPr>
              <w:br/>
              <w:t xml:space="preserve">• Display of disposal rationale per asset, including asset condition, maintenance history, cost-benefit justification, and supporting documentation </w:t>
            </w:r>
            <w:r>
              <w:rPr>
                <w:sz w:val="20"/>
              </w:rPr>
              <w:br/>
              <w:t xml:space="preserve">• </w:t>
            </w:r>
            <w:proofErr w:type="spellStart"/>
            <w:r>
              <w:rPr>
                <w:sz w:val="20"/>
              </w:rPr>
              <w:t>mSCOA</w:t>
            </w:r>
            <w:proofErr w:type="spellEnd"/>
            <w:r>
              <w:rPr>
                <w:sz w:val="20"/>
              </w:rPr>
              <w:t xml:space="preserve"> segment classification review, ensuring the correct item, function, fund, project, region, costing, and municipal standard classification are retained for each asset </w:t>
            </w:r>
            <w:r>
              <w:rPr>
                <w:sz w:val="20"/>
              </w:rPr>
              <w:br/>
              <w:t xml:space="preserve">• Drill-down functionality, enabling approvers to view asset-level information, selected disposal method, and source records such as valuations or Council resolutions </w:t>
            </w:r>
            <w:r>
              <w:rPr>
                <w:sz w:val="20"/>
              </w:rPr>
              <w:br/>
              <w:t xml:space="preserve">• Exception flagging, highlighting missing documentation, policy deviations, or unapproved disposal methods requiring escalation </w:t>
            </w:r>
            <w:r>
              <w:rPr>
                <w:sz w:val="20"/>
              </w:rPr>
              <w:br/>
              <w:t xml:space="preserve">• Role-based access controls, ensuring only </w:t>
            </w:r>
            <w:proofErr w:type="spellStart"/>
            <w:r>
              <w:rPr>
                <w:sz w:val="20"/>
              </w:rPr>
              <w:t>authorised</w:t>
            </w:r>
            <w:proofErr w:type="spellEnd"/>
            <w:r>
              <w:rPr>
                <w:sz w:val="20"/>
              </w:rPr>
              <w:t xml:space="preserve"> officials may approve intended disposal methods and plans </w:t>
            </w:r>
            <w:r>
              <w:rPr>
                <w:sz w:val="20"/>
              </w:rPr>
              <w:br/>
              <w:t xml:space="preserve">• Audit trail functionality, capturing approval actions, including user ID, timestamp, comments, and disposal plan version history </w:t>
            </w:r>
            <w:r>
              <w:rPr>
                <w:sz w:val="20"/>
              </w:rPr>
              <w:br/>
              <w:t>• Integration with the disposal execution process, allowing only approved assets and methods to progress to disposal implementation and financial derecognition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B528F9" w14:textId="77777777" w:rsidR="00EE50CE" w:rsidRDefault="00000000">
            <w:pPr>
              <w:pStyle w:val="TableNormal0"/>
            </w:pPr>
            <w:r>
              <w:lastRenderedPageBreak/>
              <w:t>Approve Disposal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F1C9E7" w14:textId="77777777" w:rsidR="00EE50CE" w:rsidRDefault="00000000">
            <w:pPr>
              <w:pStyle w:val="TableNormal0"/>
            </w:pPr>
            <w:r>
              <w:t>Plan Disposal</w:t>
            </w:r>
          </w:p>
        </w:tc>
      </w:tr>
      <w:tr w:rsidR="00EE50CE" w14:paraId="3D9D3A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E9E31" w14:textId="77777777" w:rsidR="00EE50CE" w:rsidRDefault="00000000">
            <w:pPr>
              <w:pStyle w:val="TableNormal0"/>
            </w:pPr>
            <w:r>
              <w:t>ARM016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177A1E" w14:textId="77777777" w:rsidR="00EE50CE" w:rsidRDefault="00000000">
            <w:pPr>
              <w:pStyle w:val="TableNormal0"/>
            </w:pPr>
            <w:r>
              <w:t>Approve the intended disposal methods and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B4B335" w14:textId="77777777" w:rsidR="00EE50CE" w:rsidRDefault="00000000">
            <w:pPr>
              <w:jc w:val="left"/>
              <w:rPr>
                <w:sz w:val="20"/>
              </w:rPr>
            </w:pPr>
            <w:r>
              <w:rPr>
                <w:sz w:val="20"/>
              </w:rPr>
              <w:t xml:space="preserve">Enable the ability to approve the intended disposal methods and disposal plan within the Asset Records Management System Functionality. This functionality must allow </w:t>
            </w:r>
            <w:proofErr w:type="spellStart"/>
            <w:r>
              <w:rPr>
                <w:sz w:val="20"/>
              </w:rPr>
              <w:t>authorised</w:t>
            </w:r>
            <w:proofErr w:type="spellEnd"/>
            <w:r>
              <w:rPr>
                <w:sz w:val="20"/>
              </w:rPr>
              <w:t xml:space="preserve"> users to electronically review and approve the proposed disposal methods and consolidated disposal plan for municipal assets. The purpose is to ensure governance compliance with MFMA, GRAP, and the municipal disposal policy, while supporting the preparation of disposal actions aligned to Council or delegated authority mandates. The system functionality must support:</w:t>
            </w:r>
          </w:p>
          <w:p w14:paraId="2C4BB7B8" w14:textId="77777777" w:rsidR="00EE50CE" w:rsidRDefault="00000000">
            <w:pPr>
              <w:jc w:val="left"/>
              <w:rPr>
                <w:sz w:val="20"/>
              </w:rPr>
            </w:pPr>
            <w:r>
              <w:rPr>
                <w:sz w:val="20"/>
              </w:rPr>
              <w:t xml:space="preserve"> </w:t>
            </w:r>
          </w:p>
          <w:p w14:paraId="6FD3E1E9" w14:textId="77777777" w:rsidR="00EE50CE" w:rsidRDefault="00000000">
            <w:pPr>
              <w:jc w:val="left"/>
              <w:rPr>
                <w:sz w:val="20"/>
              </w:rPr>
            </w:pPr>
            <w:r>
              <w:rPr>
                <w:sz w:val="20"/>
              </w:rPr>
              <w:lastRenderedPageBreak/>
              <w:t xml:space="preserve">• Electronic workflow for the review and approval of intended disposal methods, including approval of the full disposal plan grouped by asset category, method, or department </w:t>
            </w:r>
            <w:r>
              <w:rPr>
                <w:sz w:val="20"/>
              </w:rPr>
              <w:br/>
              <w:t xml:space="preserve">• Display of disposal rationale per asset, including asset condition, maintenance history, cost-benefit justification, and supporting documentation </w:t>
            </w:r>
            <w:r>
              <w:rPr>
                <w:sz w:val="20"/>
              </w:rPr>
              <w:br/>
              <w:t xml:space="preserve">• </w:t>
            </w:r>
            <w:proofErr w:type="spellStart"/>
            <w:r>
              <w:rPr>
                <w:sz w:val="20"/>
              </w:rPr>
              <w:t>mSCOA</w:t>
            </w:r>
            <w:proofErr w:type="spellEnd"/>
            <w:r>
              <w:rPr>
                <w:sz w:val="20"/>
              </w:rPr>
              <w:t xml:space="preserve"> segment classification review, ensuring the correct item, function, fund, project, region, costing, and municipal standard classification are retained for each asset </w:t>
            </w:r>
            <w:r>
              <w:rPr>
                <w:sz w:val="20"/>
              </w:rPr>
              <w:br/>
              <w:t xml:space="preserve">• Drill-down functionality, enabling approvers to view asset-level information, selected disposal method, and source records such as valuations or Council resolutions </w:t>
            </w:r>
            <w:r>
              <w:rPr>
                <w:sz w:val="20"/>
              </w:rPr>
              <w:br/>
              <w:t xml:space="preserve">• Exception flagging, highlighting missing documentation, policy deviations, or unapproved disposal methods requiring escalation </w:t>
            </w:r>
            <w:r>
              <w:rPr>
                <w:sz w:val="20"/>
              </w:rPr>
              <w:br/>
              <w:t xml:space="preserve">• Role-based access controls, ensuring only </w:t>
            </w:r>
            <w:proofErr w:type="spellStart"/>
            <w:r>
              <w:rPr>
                <w:sz w:val="20"/>
              </w:rPr>
              <w:t>authorised</w:t>
            </w:r>
            <w:proofErr w:type="spellEnd"/>
            <w:r>
              <w:rPr>
                <w:sz w:val="20"/>
              </w:rPr>
              <w:t xml:space="preserve"> officials may approve intended disposal methods and plans </w:t>
            </w:r>
            <w:r>
              <w:rPr>
                <w:sz w:val="20"/>
              </w:rPr>
              <w:br/>
              <w:t xml:space="preserve">• Audit trail functionality, capturing approval actions, including user ID, timestamp, comments, and disposal plan version history </w:t>
            </w:r>
            <w:r>
              <w:rPr>
                <w:sz w:val="20"/>
              </w:rPr>
              <w:br/>
              <w:t>• Integration with the disposal execution process, allowing only approved assets and methods to progress to disposal implementation and financial derecognition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EA035" w14:textId="77777777" w:rsidR="00EE50CE" w:rsidRDefault="00000000">
            <w:pPr>
              <w:pStyle w:val="TableNormal0"/>
            </w:pPr>
            <w:r>
              <w:lastRenderedPageBreak/>
              <w:t>Approve Disposal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A4CEC5" w14:textId="77777777" w:rsidR="00EE50CE" w:rsidRDefault="00000000">
            <w:pPr>
              <w:pStyle w:val="TableNormal0"/>
            </w:pPr>
            <w:r>
              <w:t>Plan Disposal</w:t>
            </w:r>
          </w:p>
        </w:tc>
      </w:tr>
      <w:tr w:rsidR="00EE50CE" w14:paraId="653812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D1800C" w14:textId="77777777" w:rsidR="00EE50CE" w:rsidRDefault="00000000">
            <w:pPr>
              <w:pStyle w:val="TableNormal0"/>
            </w:pPr>
            <w:r>
              <w:t>ARM084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2A266D" w14:textId="77777777" w:rsidR="00EE50CE"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10E3D0" w14:textId="77777777" w:rsidR="00EE50CE"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7E006F96" w14:textId="77777777" w:rsidR="00EE50CE" w:rsidRDefault="00000000">
            <w:pPr>
              <w:jc w:val="left"/>
              <w:rPr>
                <w:sz w:val="20"/>
              </w:rPr>
            </w:pPr>
            <w:r>
              <w:rPr>
                <w:sz w:val="20"/>
              </w:rPr>
              <w:t xml:space="preserve"> </w:t>
            </w:r>
          </w:p>
          <w:p w14:paraId="71C5C334" w14:textId="77777777" w:rsidR="00EE50CE" w:rsidRDefault="00000000">
            <w:pPr>
              <w:numPr>
                <w:ilvl w:val="0"/>
                <w:numId w:val="744"/>
              </w:numPr>
              <w:ind w:left="238"/>
              <w:jc w:val="left"/>
              <w:rPr>
                <w:sz w:val="20"/>
              </w:rPr>
            </w:pPr>
            <w:r>
              <w:rPr>
                <w:sz w:val="20"/>
              </w:rPr>
              <w:lastRenderedPageBreak/>
              <w:t>Automated integration of approved documents from source system functionalities to the Records Management System Functionality</w:t>
            </w:r>
          </w:p>
          <w:p w14:paraId="4ADE8984" w14:textId="77777777" w:rsidR="00EE50CE" w:rsidRDefault="00000000">
            <w:pPr>
              <w:numPr>
                <w:ilvl w:val="0"/>
                <w:numId w:val="744"/>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564E6EE2" w14:textId="77777777" w:rsidR="00EE50CE" w:rsidRDefault="00000000">
            <w:pPr>
              <w:numPr>
                <w:ilvl w:val="0"/>
                <w:numId w:val="744"/>
              </w:numPr>
              <w:ind w:left="238"/>
              <w:jc w:val="left"/>
              <w:rPr>
                <w:sz w:val="20"/>
              </w:rPr>
            </w:pPr>
            <w:r>
              <w:rPr>
                <w:sz w:val="20"/>
              </w:rPr>
              <w:t>Tagging of metadata, including document name, approval status, version number, approval date, and originating system functionality</w:t>
            </w:r>
          </w:p>
          <w:p w14:paraId="1A00BD74" w14:textId="77777777" w:rsidR="00EE50CE" w:rsidRDefault="00000000">
            <w:pPr>
              <w:numPr>
                <w:ilvl w:val="0"/>
                <w:numId w:val="744"/>
              </w:numPr>
              <w:ind w:left="238"/>
              <w:jc w:val="left"/>
              <w:rPr>
                <w:sz w:val="20"/>
              </w:rPr>
            </w:pPr>
            <w:r>
              <w:rPr>
                <w:sz w:val="20"/>
              </w:rPr>
              <w:t>Audit trail functionality, recording all upload actions, including user, source system functionality, timestamp, and document version</w:t>
            </w:r>
          </w:p>
          <w:p w14:paraId="2970CD74" w14:textId="77777777" w:rsidR="00EE50CE" w:rsidRDefault="00000000">
            <w:pPr>
              <w:numPr>
                <w:ilvl w:val="0"/>
                <w:numId w:val="74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6786AB76" w14:textId="77777777" w:rsidR="00EE50CE" w:rsidRDefault="00000000">
            <w:pPr>
              <w:numPr>
                <w:ilvl w:val="0"/>
                <w:numId w:val="744"/>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6CC348" w14:textId="77777777" w:rsidR="00EE50CE" w:rsidRDefault="00000000">
            <w:pPr>
              <w:pStyle w:val="TableNormal0"/>
            </w:pPr>
            <w:r>
              <w:lastRenderedPageBreak/>
              <w:t>Approve Disposal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8C6CD5" w14:textId="77777777" w:rsidR="00EE50CE" w:rsidRDefault="00000000">
            <w:pPr>
              <w:pStyle w:val="TableNormal0"/>
            </w:pPr>
            <w:r>
              <w:t>Plan Disposal</w:t>
            </w:r>
          </w:p>
        </w:tc>
      </w:tr>
      <w:tr w:rsidR="00EE50CE" w14:paraId="017674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3434C1" w14:textId="77777777" w:rsidR="00EE50CE" w:rsidRDefault="00000000">
            <w:pPr>
              <w:pStyle w:val="TableNormal0"/>
            </w:pPr>
            <w:r>
              <w:t>ARM084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D8A441" w14:textId="77777777" w:rsidR="00EE50CE"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225124" w14:textId="77777777" w:rsidR="00EE50CE"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5D8FB1E9" w14:textId="77777777" w:rsidR="00EE50CE" w:rsidRDefault="00000000">
            <w:pPr>
              <w:jc w:val="left"/>
              <w:rPr>
                <w:sz w:val="20"/>
              </w:rPr>
            </w:pPr>
            <w:r>
              <w:rPr>
                <w:sz w:val="20"/>
              </w:rPr>
              <w:t xml:space="preserve"> </w:t>
            </w:r>
          </w:p>
          <w:p w14:paraId="6CA91DB2" w14:textId="77777777" w:rsidR="00EE50CE" w:rsidRDefault="00000000">
            <w:pPr>
              <w:numPr>
                <w:ilvl w:val="0"/>
                <w:numId w:val="746"/>
              </w:numPr>
              <w:ind w:left="238"/>
              <w:jc w:val="left"/>
              <w:rPr>
                <w:sz w:val="20"/>
              </w:rPr>
            </w:pPr>
            <w:r>
              <w:rPr>
                <w:sz w:val="20"/>
              </w:rPr>
              <w:t>Automated integration of approved documents from source system functionalities to the Records Management System Functionality</w:t>
            </w:r>
          </w:p>
          <w:p w14:paraId="2EE51EA4" w14:textId="77777777" w:rsidR="00EE50CE" w:rsidRDefault="00000000">
            <w:pPr>
              <w:numPr>
                <w:ilvl w:val="0"/>
                <w:numId w:val="746"/>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26D53F7D" w14:textId="77777777" w:rsidR="00EE50CE" w:rsidRDefault="00000000">
            <w:pPr>
              <w:numPr>
                <w:ilvl w:val="0"/>
                <w:numId w:val="746"/>
              </w:numPr>
              <w:ind w:left="238"/>
              <w:jc w:val="left"/>
              <w:rPr>
                <w:sz w:val="20"/>
              </w:rPr>
            </w:pPr>
            <w:r>
              <w:rPr>
                <w:sz w:val="20"/>
              </w:rPr>
              <w:t>Tagging of metadata, including document name, approval status, version number, approval date, and originating system functionality</w:t>
            </w:r>
          </w:p>
          <w:p w14:paraId="5DF163F1" w14:textId="77777777" w:rsidR="00EE50CE" w:rsidRDefault="00000000">
            <w:pPr>
              <w:numPr>
                <w:ilvl w:val="0"/>
                <w:numId w:val="746"/>
              </w:numPr>
              <w:ind w:left="238"/>
              <w:jc w:val="left"/>
              <w:rPr>
                <w:sz w:val="20"/>
              </w:rPr>
            </w:pPr>
            <w:r>
              <w:rPr>
                <w:sz w:val="20"/>
              </w:rPr>
              <w:lastRenderedPageBreak/>
              <w:t>Audit trail functionality, recording all upload actions, including user, source system functionality, timestamp, and document version</w:t>
            </w:r>
          </w:p>
          <w:p w14:paraId="109403F9" w14:textId="77777777" w:rsidR="00EE50CE" w:rsidRDefault="00000000">
            <w:pPr>
              <w:numPr>
                <w:ilvl w:val="0"/>
                <w:numId w:val="74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19691EC2" w14:textId="77777777" w:rsidR="00EE50CE" w:rsidRDefault="00000000">
            <w:pPr>
              <w:numPr>
                <w:ilvl w:val="0"/>
                <w:numId w:val="746"/>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DADE6" w14:textId="77777777" w:rsidR="00EE50CE" w:rsidRDefault="00000000">
            <w:pPr>
              <w:pStyle w:val="TableNormal0"/>
            </w:pPr>
            <w:r>
              <w:lastRenderedPageBreak/>
              <w:t>Approve Disposal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953DF4" w14:textId="77777777" w:rsidR="00EE50CE" w:rsidRDefault="00000000">
            <w:pPr>
              <w:pStyle w:val="TableNormal0"/>
            </w:pPr>
            <w:r>
              <w:t>Plan Disposal</w:t>
            </w:r>
          </w:p>
        </w:tc>
      </w:tr>
      <w:tr w:rsidR="00EE50CE" w14:paraId="475129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645CA3" w14:textId="77777777" w:rsidR="00EE50CE" w:rsidRDefault="00000000">
            <w:pPr>
              <w:pStyle w:val="TableNormal0"/>
            </w:pPr>
            <w:r>
              <w:t>ARM139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42BC7E" w14:textId="77777777" w:rsidR="00EE50CE" w:rsidRDefault="00000000">
            <w:pPr>
              <w:pStyle w:val="TableNormal0"/>
            </w:pPr>
            <w:r>
              <w:t>View approved asset disposal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462CEE" w14:textId="77777777" w:rsidR="00EE50CE" w:rsidRDefault="00000000">
            <w:pPr>
              <w:jc w:val="left"/>
              <w:rPr>
                <w:sz w:val="20"/>
              </w:rPr>
            </w:pPr>
            <w:r>
              <w:rPr>
                <w:sz w:val="20"/>
              </w:rPr>
              <w:t xml:space="preserve">Enable the ability to view the approved asset disposal plan within the Asset Records Management System Functionality. This functionality must allow </w:t>
            </w:r>
            <w:proofErr w:type="spellStart"/>
            <w:r>
              <w:rPr>
                <w:sz w:val="20"/>
              </w:rPr>
              <w:t>authorised</w:t>
            </w:r>
            <w:proofErr w:type="spellEnd"/>
            <w:r>
              <w:rPr>
                <w:sz w:val="20"/>
              </w:rPr>
              <w:t xml:space="preserve"> users to electronically access the list of assets approved for disposal, including supporting rationale, planned disposal methods, and alignment to Council-approved decisions. The purpose is to ensure transparency, accountability, and compliance with MFMA, GRAP, and </w:t>
            </w:r>
            <w:proofErr w:type="spellStart"/>
            <w:r>
              <w:rPr>
                <w:sz w:val="20"/>
              </w:rPr>
              <w:t>mSCOA</w:t>
            </w:r>
            <w:proofErr w:type="spellEnd"/>
            <w:r>
              <w:rPr>
                <w:sz w:val="20"/>
              </w:rPr>
              <w:t xml:space="preserve"> requirements in the management and reporting of municipal asset disposals. The system functionality must support:</w:t>
            </w:r>
          </w:p>
          <w:p w14:paraId="13366361" w14:textId="77777777" w:rsidR="00EE50CE" w:rsidRDefault="00000000">
            <w:pPr>
              <w:jc w:val="left"/>
              <w:rPr>
                <w:sz w:val="20"/>
              </w:rPr>
            </w:pPr>
            <w:r>
              <w:rPr>
                <w:sz w:val="20"/>
              </w:rPr>
              <w:t xml:space="preserve"> </w:t>
            </w:r>
          </w:p>
          <w:p w14:paraId="288F4D91" w14:textId="77777777" w:rsidR="00EE50CE" w:rsidRDefault="00000000">
            <w:pPr>
              <w:numPr>
                <w:ilvl w:val="0"/>
                <w:numId w:val="748"/>
              </w:numPr>
              <w:ind w:left="238"/>
              <w:jc w:val="left"/>
              <w:rPr>
                <w:sz w:val="20"/>
              </w:rPr>
            </w:pPr>
            <w:r>
              <w:rPr>
                <w:sz w:val="20"/>
              </w:rPr>
              <w:t>Electronic display of all assets listed in the approved disposal plan, including asset ID, description, category, location, and responsible department</w:t>
            </w:r>
          </w:p>
          <w:p w14:paraId="1C9F788A" w14:textId="77777777" w:rsidR="00EE50CE" w:rsidRDefault="00000000">
            <w:pPr>
              <w:numPr>
                <w:ilvl w:val="0"/>
                <w:numId w:val="748"/>
              </w:numPr>
              <w:ind w:left="238"/>
              <w:jc w:val="left"/>
              <w:rPr>
                <w:sz w:val="20"/>
              </w:rPr>
            </w:pPr>
            <w:r>
              <w:rPr>
                <w:sz w:val="20"/>
              </w:rPr>
              <w:t>Real-time visibility of disposal method, such as auction, donation, recycling, or destruction, with status tracking of implementation progress</w:t>
            </w:r>
          </w:p>
          <w:p w14:paraId="2CDFF6D6" w14:textId="77777777" w:rsidR="00EE50CE" w:rsidRDefault="00000000">
            <w:pPr>
              <w:numPr>
                <w:ilvl w:val="0"/>
                <w:numId w:val="748"/>
              </w:numPr>
              <w:ind w:left="238"/>
              <w:jc w:val="left"/>
              <w:rPr>
                <w:sz w:val="20"/>
              </w:rPr>
            </w:pPr>
            <w:proofErr w:type="spellStart"/>
            <w:r>
              <w:rPr>
                <w:sz w:val="20"/>
              </w:rPr>
              <w:t>mSCOA</w:t>
            </w:r>
            <w:proofErr w:type="spellEnd"/>
            <w:r>
              <w:rPr>
                <w:sz w:val="20"/>
              </w:rPr>
              <w:t xml:space="preserve"> segment classification for each asset, including item, function, fund, project, region, costing, and municipal standard classification</w:t>
            </w:r>
          </w:p>
          <w:p w14:paraId="270D4C21" w14:textId="77777777" w:rsidR="00EE50CE" w:rsidRDefault="00000000">
            <w:pPr>
              <w:numPr>
                <w:ilvl w:val="0"/>
                <w:numId w:val="748"/>
              </w:numPr>
              <w:ind w:left="238"/>
              <w:jc w:val="left"/>
              <w:rPr>
                <w:sz w:val="20"/>
              </w:rPr>
            </w:pPr>
            <w:r>
              <w:rPr>
                <w:sz w:val="20"/>
              </w:rPr>
              <w:t xml:space="preserve">Drill-down capability, enabling users to view asset condition, </w:t>
            </w:r>
            <w:proofErr w:type="spellStart"/>
            <w:r>
              <w:rPr>
                <w:sz w:val="20"/>
              </w:rPr>
              <w:t>utilisation</w:t>
            </w:r>
            <w:proofErr w:type="spellEnd"/>
            <w:r>
              <w:rPr>
                <w:sz w:val="20"/>
              </w:rPr>
              <w:t xml:space="preserve"> data, and justification for disposal (e.g. obsolete, damaged, surplus)</w:t>
            </w:r>
          </w:p>
          <w:p w14:paraId="442E6667" w14:textId="77777777" w:rsidR="00EE50CE" w:rsidRDefault="00000000">
            <w:pPr>
              <w:numPr>
                <w:ilvl w:val="0"/>
                <w:numId w:val="748"/>
              </w:numPr>
              <w:ind w:left="238"/>
              <w:jc w:val="left"/>
              <w:rPr>
                <w:sz w:val="20"/>
              </w:rPr>
            </w:pPr>
            <w:r>
              <w:rPr>
                <w:sz w:val="20"/>
              </w:rPr>
              <w:t>Linkage to supporting documentation, including Council resolutions, disposal committee approvals, and valuation or condition reports</w:t>
            </w:r>
          </w:p>
          <w:p w14:paraId="431B6425" w14:textId="77777777" w:rsidR="00EE50CE" w:rsidRDefault="00000000">
            <w:pPr>
              <w:numPr>
                <w:ilvl w:val="0"/>
                <w:numId w:val="748"/>
              </w:numPr>
              <w:ind w:left="238"/>
              <w:jc w:val="left"/>
              <w:rPr>
                <w:sz w:val="20"/>
              </w:rPr>
            </w:pPr>
            <w:r>
              <w:rPr>
                <w:sz w:val="20"/>
              </w:rPr>
              <w:t>Display of planned and actual disposal timelines, with flagging of overdue or pending actions for monitoring purposes</w:t>
            </w:r>
          </w:p>
          <w:p w14:paraId="0CDDBA68" w14:textId="77777777" w:rsidR="00EE50CE" w:rsidRDefault="00000000">
            <w:pPr>
              <w:numPr>
                <w:ilvl w:val="0"/>
                <w:numId w:val="748"/>
              </w:numPr>
              <w:ind w:left="238"/>
              <w:jc w:val="left"/>
              <w:rPr>
                <w:sz w:val="20"/>
              </w:rPr>
            </w:pPr>
            <w:r>
              <w:rPr>
                <w:sz w:val="20"/>
              </w:rPr>
              <w:lastRenderedPageBreak/>
              <w:t xml:space="preserve">Role-based access controls, ensuring only </w:t>
            </w:r>
            <w:proofErr w:type="spellStart"/>
            <w:r>
              <w:rPr>
                <w:sz w:val="20"/>
              </w:rPr>
              <w:t>authorised</w:t>
            </w:r>
            <w:proofErr w:type="spellEnd"/>
            <w:r>
              <w:rPr>
                <w:sz w:val="20"/>
              </w:rPr>
              <w:t xml:space="preserve"> users may access or interrogate the approved disposal plan</w:t>
            </w:r>
          </w:p>
          <w:p w14:paraId="3144EEE4" w14:textId="77777777" w:rsidR="00EE50CE" w:rsidRDefault="00000000">
            <w:pPr>
              <w:numPr>
                <w:ilvl w:val="0"/>
                <w:numId w:val="748"/>
              </w:numPr>
              <w:ind w:left="238"/>
              <w:jc w:val="left"/>
              <w:rPr>
                <w:sz w:val="20"/>
              </w:rPr>
            </w:pPr>
            <w:r>
              <w:rPr>
                <w:sz w:val="20"/>
              </w:rPr>
              <w:t>Audit trail functionality, capturing all viewing activity, including user ID, timestamps, and access logs for governance and oversight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D62C4" w14:textId="77777777" w:rsidR="00EE50CE" w:rsidRDefault="00000000">
            <w:pPr>
              <w:pStyle w:val="TableNormal0"/>
            </w:pPr>
            <w:r>
              <w:lastRenderedPageBreak/>
              <w:t>Receive assets approval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12CD0D" w14:textId="77777777" w:rsidR="00EE50CE" w:rsidRDefault="00000000">
            <w:pPr>
              <w:pStyle w:val="TableNormal0"/>
            </w:pPr>
            <w:r>
              <w:t>Execute Disposal</w:t>
            </w:r>
          </w:p>
        </w:tc>
      </w:tr>
      <w:tr w:rsidR="00EE50CE" w14:paraId="4FA72B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9F4843" w14:textId="77777777" w:rsidR="00EE50CE" w:rsidRDefault="00000000">
            <w:pPr>
              <w:pStyle w:val="TableNormal0"/>
            </w:pPr>
            <w:r>
              <w:t>ARM139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A3E297" w14:textId="77777777" w:rsidR="00EE50CE" w:rsidRDefault="00000000">
            <w:pPr>
              <w:pStyle w:val="TableNormal0"/>
            </w:pPr>
            <w:r>
              <w:t>View approved asset disposal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38BA28" w14:textId="77777777" w:rsidR="00EE50CE" w:rsidRDefault="00000000">
            <w:pPr>
              <w:jc w:val="left"/>
              <w:rPr>
                <w:sz w:val="20"/>
              </w:rPr>
            </w:pPr>
            <w:r>
              <w:rPr>
                <w:sz w:val="20"/>
              </w:rPr>
              <w:t xml:space="preserve">Enable the ability to view the approved asset disposal plan within the Asset Records Management System Functionality. This functionality must allow </w:t>
            </w:r>
            <w:proofErr w:type="spellStart"/>
            <w:r>
              <w:rPr>
                <w:sz w:val="20"/>
              </w:rPr>
              <w:t>authorised</w:t>
            </w:r>
            <w:proofErr w:type="spellEnd"/>
            <w:r>
              <w:rPr>
                <w:sz w:val="20"/>
              </w:rPr>
              <w:t xml:space="preserve"> users to electronically access the list of assets approved for disposal, including supporting rationale, planned disposal methods, and alignment to Council-approved decisions. The purpose is to ensure transparency, accountability, and compliance with MFMA, GRAP, and </w:t>
            </w:r>
            <w:proofErr w:type="spellStart"/>
            <w:r>
              <w:rPr>
                <w:sz w:val="20"/>
              </w:rPr>
              <w:t>mSCOA</w:t>
            </w:r>
            <w:proofErr w:type="spellEnd"/>
            <w:r>
              <w:rPr>
                <w:sz w:val="20"/>
              </w:rPr>
              <w:t xml:space="preserve"> requirements in the management and reporting of municipal asset disposals. The system functionality must support:</w:t>
            </w:r>
          </w:p>
          <w:p w14:paraId="294A81C0" w14:textId="77777777" w:rsidR="00EE50CE" w:rsidRDefault="00000000">
            <w:pPr>
              <w:jc w:val="left"/>
              <w:rPr>
                <w:sz w:val="20"/>
              </w:rPr>
            </w:pPr>
            <w:r>
              <w:rPr>
                <w:sz w:val="20"/>
              </w:rPr>
              <w:t xml:space="preserve"> </w:t>
            </w:r>
          </w:p>
          <w:p w14:paraId="2A6067D6" w14:textId="77777777" w:rsidR="00EE50CE" w:rsidRDefault="00000000">
            <w:pPr>
              <w:numPr>
                <w:ilvl w:val="0"/>
                <w:numId w:val="750"/>
              </w:numPr>
              <w:ind w:left="238"/>
              <w:jc w:val="left"/>
              <w:rPr>
                <w:sz w:val="20"/>
              </w:rPr>
            </w:pPr>
            <w:r>
              <w:rPr>
                <w:sz w:val="20"/>
              </w:rPr>
              <w:t>Electronic display of all assets listed in the approved disposal plan, including asset ID, description, category, location, and responsible department</w:t>
            </w:r>
          </w:p>
          <w:p w14:paraId="4F7C425A" w14:textId="77777777" w:rsidR="00EE50CE" w:rsidRDefault="00000000">
            <w:pPr>
              <w:numPr>
                <w:ilvl w:val="0"/>
                <w:numId w:val="750"/>
              </w:numPr>
              <w:ind w:left="238"/>
              <w:jc w:val="left"/>
              <w:rPr>
                <w:sz w:val="20"/>
              </w:rPr>
            </w:pPr>
            <w:r>
              <w:rPr>
                <w:sz w:val="20"/>
              </w:rPr>
              <w:t>Real-time visibility of disposal method, such as auction, donation, recycling, or destruction, with status tracking of implementation progress</w:t>
            </w:r>
          </w:p>
          <w:p w14:paraId="6D0A46B7" w14:textId="77777777" w:rsidR="00EE50CE" w:rsidRDefault="00000000">
            <w:pPr>
              <w:numPr>
                <w:ilvl w:val="0"/>
                <w:numId w:val="750"/>
              </w:numPr>
              <w:ind w:left="238"/>
              <w:jc w:val="left"/>
              <w:rPr>
                <w:sz w:val="20"/>
              </w:rPr>
            </w:pPr>
            <w:proofErr w:type="spellStart"/>
            <w:r>
              <w:rPr>
                <w:sz w:val="20"/>
              </w:rPr>
              <w:t>mSCOA</w:t>
            </w:r>
            <w:proofErr w:type="spellEnd"/>
            <w:r>
              <w:rPr>
                <w:sz w:val="20"/>
              </w:rPr>
              <w:t xml:space="preserve"> segment classification for each asset, including item, function, fund, project, region, costing, and municipal standard classification</w:t>
            </w:r>
          </w:p>
          <w:p w14:paraId="3E47DA62" w14:textId="77777777" w:rsidR="00EE50CE" w:rsidRDefault="00000000">
            <w:pPr>
              <w:numPr>
                <w:ilvl w:val="0"/>
                <w:numId w:val="750"/>
              </w:numPr>
              <w:ind w:left="238"/>
              <w:jc w:val="left"/>
              <w:rPr>
                <w:sz w:val="20"/>
              </w:rPr>
            </w:pPr>
            <w:r>
              <w:rPr>
                <w:sz w:val="20"/>
              </w:rPr>
              <w:t xml:space="preserve">Drill-down capability, enabling users to view asset condition, </w:t>
            </w:r>
            <w:proofErr w:type="spellStart"/>
            <w:r>
              <w:rPr>
                <w:sz w:val="20"/>
              </w:rPr>
              <w:t>utilisation</w:t>
            </w:r>
            <w:proofErr w:type="spellEnd"/>
            <w:r>
              <w:rPr>
                <w:sz w:val="20"/>
              </w:rPr>
              <w:t xml:space="preserve"> data, and justification for disposal (e.g. obsolete, damaged, surplus)</w:t>
            </w:r>
          </w:p>
          <w:p w14:paraId="6591BDD6" w14:textId="77777777" w:rsidR="00EE50CE" w:rsidRDefault="00000000">
            <w:pPr>
              <w:numPr>
                <w:ilvl w:val="0"/>
                <w:numId w:val="750"/>
              </w:numPr>
              <w:ind w:left="238"/>
              <w:jc w:val="left"/>
              <w:rPr>
                <w:sz w:val="20"/>
              </w:rPr>
            </w:pPr>
            <w:r>
              <w:rPr>
                <w:sz w:val="20"/>
              </w:rPr>
              <w:t>Linkage to supporting documentation, including Council resolutions, disposal committee approvals, and valuation or condition reports</w:t>
            </w:r>
          </w:p>
          <w:p w14:paraId="232CAB96" w14:textId="77777777" w:rsidR="00EE50CE" w:rsidRDefault="00000000">
            <w:pPr>
              <w:numPr>
                <w:ilvl w:val="0"/>
                <w:numId w:val="750"/>
              </w:numPr>
              <w:ind w:left="238"/>
              <w:jc w:val="left"/>
              <w:rPr>
                <w:sz w:val="20"/>
              </w:rPr>
            </w:pPr>
            <w:r>
              <w:rPr>
                <w:sz w:val="20"/>
              </w:rPr>
              <w:t>Display of planned and actual disposal timelines, with flagging of overdue or pending actions for monitoring purposes</w:t>
            </w:r>
          </w:p>
          <w:p w14:paraId="03BF621A" w14:textId="77777777" w:rsidR="00EE50CE" w:rsidRDefault="00000000">
            <w:pPr>
              <w:numPr>
                <w:ilvl w:val="0"/>
                <w:numId w:val="75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access or interrogate the approved disposal plan</w:t>
            </w:r>
          </w:p>
          <w:p w14:paraId="6023334B" w14:textId="77777777" w:rsidR="00EE50CE" w:rsidRDefault="00000000">
            <w:pPr>
              <w:numPr>
                <w:ilvl w:val="0"/>
                <w:numId w:val="750"/>
              </w:numPr>
              <w:ind w:left="238"/>
              <w:jc w:val="left"/>
              <w:rPr>
                <w:sz w:val="20"/>
              </w:rPr>
            </w:pPr>
            <w:r>
              <w:rPr>
                <w:sz w:val="20"/>
              </w:rPr>
              <w:lastRenderedPageBreak/>
              <w:t>Audit trail functionality, capturing all viewing activity, including user ID, timestamps, and access logs for governance and oversight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73B8C3" w14:textId="77777777" w:rsidR="00EE50CE" w:rsidRDefault="00000000">
            <w:pPr>
              <w:pStyle w:val="TableNormal0"/>
            </w:pPr>
            <w:r>
              <w:lastRenderedPageBreak/>
              <w:t>Receive assets approval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83D5A1" w14:textId="77777777" w:rsidR="00EE50CE" w:rsidRDefault="00000000">
            <w:pPr>
              <w:pStyle w:val="TableNormal0"/>
            </w:pPr>
            <w:r>
              <w:t>Execute Disposal</w:t>
            </w:r>
          </w:p>
        </w:tc>
      </w:tr>
      <w:tr w:rsidR="00EE50CE" w14:paraId="554DFB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20A37" w14:textId="77777777" w:rsidR="00EE50CE" w:rsidRDefault="00000000">
            <w:pPr>
              <w:pStyle w:val="TableNormal0"/>
            </w:pPr>
            <w:r>
              <w:t>ARM041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BEB806" w14:textId="77777777" w:rsidR="00EE50CE" w:rsidRDefault="00000000">
            <w:pPr>
              <w:pStyle w:val="TableNormal0"/>
            </w:pPr>
            <w:r>
              <w:t>Capture scope for asset disposal via sale/auction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A68211" w14:textId="77777777" w:rsidR="00EE50CE" w:rsidRDefault="00000000">
            <w:pPr>
              <w:jc w:val="left"/>
              <w:rPr>
                <w:sz w:val="20"/>
              </w:rPr>
            </w:pPr>
            <w:r>
              <w:rPr>
                <w:sz w:val="20"/>
              </w:rPr>
              <w:t xml:space="preserve">Enable the ability to capture the scope for asset disposal via sale or auction within the Asset Records Management System Functionality. This functionality must allow </w:t>
            </w:r>
            <w:proofErr w:type="spellStart"/>
            <w:r>
              <w:rPr>
                <w:sz w:val="20"/>
              </w:rPr>
              <w:t>authorised</w:t>
            </w:r>
            <w:proofErr w:type="spellEnd"/>
            <w:r>
              <w:rPr>
                <w:sz w:val="20"/>
              </w:rPr>
              <w:t xml:space="preserve"> users to electronically define and record the disposal scope, including asset groupings, proposed disposal method, estimated values, and supporting rationale. The purpose is to ensure structured planning of disposals, compliance with MFMA and GRAP 100, and alignment with Council-approved disposal processes and </w:t>
            </w:r>
            <w:proofErr w:type="spellStart"/>
            <w:r>
              <w:rPr>
                <w:sz w:val="20"/>
              </w:rPr>
              <w:t>mSCOA</w:t>
            </w:r>
            <w:proofErr w:type="spellEnd"/>
            <w:r>
              <w:rPr>
                <w:sz w:val="20"/>
              </w:rPr>
              <w:t xml:space="preserve"> segment classification. The system functionality must support:</w:t>
            </w:r>
          </w:p>
          <w:p w14:paraId="52D88F61" w14:textId="77777777" w:rsidR="00EE50CE" w:rsidRDefault="00000000">
            <w:pPr>
              <w:jc w:val="left"/>
              <w:rPr>
                <w:sz w:val="20"/>
              </w:rPr>
            </w:pPr>
            <w:r>
              <w:rPr>
                <w:sz w:val="20"/>
              </w:rPr>
              <w:t xml:space="preserve"> </w:t>
            </w:r>
          </w:p>
          <w:p w14:paraId="590167D6" w14:textId="77777777" w:rsidR="00EE50CE" w:rsidRDefault="00000000">
            <w:pPr>
              <w:numPr>
                <w:ilvl w:val="0"/>
                <w:numId w:val="752"/>
              </w:numPr>
              <w:ind w:left="238"/>
              <w:jc w:val="left"/>
              <w:rPr>
                <w:sz w:val="20"/>
              </w:rPr>
            </w:pPr>
            <w:r>
              <w:rPr>
                <w:sz w:val="20"/>
              </w:rPr>
              <w:t>Electronic capture of disposal scope, including asset IDs, categories, conditions, locations, and proposed disposal method (sale or auction)</w:t>
            </w:r>
          </w:p>
          <w:p w14:paraId="25F9504A" w14:textId="77777777" w:rsidR="00EE50CE" w:rsidRDefault="00000000">
            <w:pPr>
              <w:numPr>
                <w:ilvl w:val="0"/>
                <w:numId w:val="752"/>
              </w:numPr>
              <w:ind w:left="238"/>
              <w:jc w:val="left"/>
              <w:rPr>
                <w:sz w:val="20"/>
              </w:rPr>
            </w:pPr>
            <w:r>
              <w:rPr>
                <w:sz w:val="20"/>
              </w:rPr>
              <w:t xml:space="preserve">Input of estimated </w:t>
            </w:r>
            <w:proofErr w:type="spellStart"/>
            <w:r>
              <w:rPr>
                <w:sz w:val="20"/>
              </w:rPr>
              <w:t>realisable</w:t>
            </w:r>
            <w:proofErr w:type="spellEnd"/>
            <w:r>
              <w:rPr>
                <w:sz w:val="20"/>
              </w:rPr>
              <w:t xml:space="preserve"> value per asset, supported by valuation reports or market assessments</w:t>
            </w:r>
          </w:p>
          <w:p w14:paraId="6889EEA9" w14:textId="77777777" w:rsidR="00EE50CE" w:rsidRDefault="00000000">
            <w:pPr>
              <w:numPr>
                <w:ilvl w:val="0"/>
                <w:numId w:val="752"/>
              </w:numPr>
              <w:ind w:left="238"/>
              <w:jc w:val="left"/>
              <w:rPr>
                <w:sz w:val="20"/>
              </w:rPr>
            </w:pPr>
            <w:r>
              <w:rPr>
                <w:sz w:val="20"/>
              </w:rPr>
              <w:t>Assignment of disposal rationale, such as end of useful life, redundancy, obsolescence, or uneconomical repair</w:t>
            </w:r>
          </w:p>
          <w:p w14:paraId="0E95CA0D" w14:textId="77777777" w:rsidR="00EE50CE" w:rsidRDefault="00000000">
            <w:pPr>
              <w:numPr>
                <w:ilvl w:val="0"/>
                <w:numId w:val="752"/>
              </w:numPr>
              <w:ind w:left="238"/>
              <w:jc w:val="left"/>
              <w:rPr>
                <w:sz w:val="20"/>
              </w:rPr>
            </w:pPr>
            <w:r>
              <w:rPr>
                <w:sz w:val="20"/>
              </w:rPr>
              <w:t xml:space="preserve">Classification of each asset using full </w:t>
            </w:r>
            <w:proofErr w:type="spellStart"/>
            <w:r>
              <w:rPr>
                <w:sz w:val="20"/>
              </w:rPr>
              <w:t>mSCOA</w:t>
            </w:r>
            <w:proofErr w:type="spellEnd"/>
            <w:r>
              <w:rPr>
                <w:sz w:val="20"/>
              </w:rPr>
              <w:t xml:space="preserve"> segmentation, including item, function, fund, project, region, costing, and municipal standard classification</w:t>
            </w:r>
          </w:p>
          <w:p w14:paraId="2375037B" w14:textId="77777777" w:rsidR="00EE50CE" w:rsidRDefault="00000000">
            <w:pPr>
              <w:numPr>
                <w:ilvl w:val="0"/>
                <w:numId w:val="752"/>
              </w:numPr>
              <w:ind w:left="238"/>
              <w:jc w:val="left"/>
              <w:rPr>
                <w:sz w:val="20"/>
              </w:rPr>
            </w:pPr>
            <w:r>
              <w:rPr>
                <w:sz w:val="20"/>
              </w:rPr>
              <w:t>Linkage to supporting documents, including condition assessments, committee recommendations, and photographic evidence</w:t>
            </w:r>
          </w:p>
          <w:p w14:paraId="5B134658" w14:textId="77777777" w:rsidR="00EE50CE" w:rsidRDefault="00000000">
            <w:pPr>
              <w:numPr>
                <w:ilvl w:val="0"/>
                <w:numId w:val="752"/>
              </w:numPr>
              <w:ind w:left="238"/>
              <w:jc w:val="left"/>
              <w:rPr>
                <w:sz w:val="20"/>
              </w:rPr>
            </w:pPr>
            <w:r>
              <w:rPr>
                <w:sz w:val="20"/>
              </w:rPr>
              <w:t>Flagging of compliance requirements, such as internal and Council approvals, environmental clearance, or legal conditions for specific asset types</w:t>
            </w:r>
          </w:p>
          <w:p w14:paraId="0D7E94CF" w14:textId="77777777" w:rsidR="00EE50CE" w:rsidRDefault="00000000">
            <w:pPr>
              <w:numPr>
                <w:ilvl w:val="0"/>
                <w:numId w:val="752"/>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officials to define, submit, or amend disposal scopes</w:t>
            </w:r>
          </w:p>
          <w:p w14:paraId="4C1F7FD2" w14:textId="77777777" w:rsidR="00EE50CE" w:rsidRDefault="00000000">
            <w:pPr>
              <w:numPr>
                <w:ilvl w:val="0"/>
                <w:numId w:val="752"/>
              </w:numPr>
              <w:ind w:left="238"/>
              <w:jc w:val="left"/>
              <w:rPr>
                <w:sz w:val="20"/>
              </w:rPr>
            </w:pPr>
            <w:r>
              <w:rPr>
                <w:sz w:val="20"/>
              </w:rPr>
              <w:lastRenderedPageBreak/>
              <w:t>Audit trail functionality, capturing all captured data, including user ID, timestamp, modifications, and submission status for approval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778516" w14:textId="77777777" w:rsidR="00EE50CE" w:rsidRDefault="00000000">
            <w:pPr>
              <w:pStyle w:val="TableNormal0"/>
            </w:pPr>
            <w:r>
              <w:lastRenderedPageBreak/>
              <w:t>Initiate Disposal method(U)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39891D" w14:textId="77777777" w:rsidR="00EE50CE" w:rsidRDefault="00000000">
            <w:pPr>
              <w:pStyle w:val="TableNormal0"/>
            </w:pPr>
            <w:r>
              <w:t>Execute Disposal</w:t>
            </w:r>
          </w:p>
        </w:tc>
      </w:tr>
      <w:tr w:rsidR="00EE50CE" w14:paraId="2047B5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B8E84E" w14:textId="77777777" w:rsidR="00EE50CE" w:rsidRDefault="00000000">
            <w:pPr>
              <w:pStyle w:val="TableNormal0"/>
            </w:pPr>
            <w:r>
              <w:t>ARM041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4D120" w14:textId="77777777" w:rsidR="00EE50CE" w:rsidRDefault="00000000">
            <w:pPr>
              <w:pStyle w:val="TableNormal0"/>
            </w:pPr>
            <w:r>
              <w:t>Capture scope for asset disposal via sale/auction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C79BD5" w14:textId="77777777" w:rsidR="00EE50CE" w:rsidRDefault="00000000">
            <w:pPr>
              <w:jc w:val="left"/>
              <w:rPr>
                <w:sz w:val="20"/>
              </w:rPr>
            </w:pPr>
            <w:r>
              <w:rPr>
                <w:sz w:val="20"/>
              </w:rPr>
              <w:t xml:space="preserve">Enable the ability to capture the scope for asset disposal via sale or auction within the Asset Records Management System Functionality. This functionality must allow </w:t>
            </w:r>
            <w:proofErr w:type="spellStart"/>
            <w:r>
              <w:rPr>
                <w:sz w:val="20"/>
              </w:rPr>
              <w:t>authorised</w:t>
            </w:r>
            <w:proofErr w:type="spellEnd"/>
            <w:r>
              <w:rPr>
                <w:sz w:val="20"/>
              </w:rPr>
              <w:t xml:space="preserve"> users to electronically define and record the disposal scope, including asset groupings, proposed disposal method, estimated values, and supporting rationale. The purpose is to ensure structured planning of disposals, compliance with MFMA and GRAP 100, and alignment with Council-approved disposal processes and </w:t>
            </w:r>
            <w:proofErr w:type="spellStart"/>
            <w:r>
              <w:rPr>
                <w:sz w:val="20"/>
              </w:rPr>
              <w:t>mSCOA</w:t>
            </w:r>
            <w:proofErr w:type="spellEnd"/>
            <w:r>
              <w:rPr>
                <w:sz w:val="20"/>
              </w:rPr>
              <w:t xml:space="preserve"> segment classification. The system functionality must support:</w:t>
            </w:r>
          </w:p>
          <w:p w14:paraId="32B200BD" w14:textId="77777777" w:rsidR="00EE50CE" w:rsidRDefault="00000000">
            <w:pPr>
              <w:jc w:val="left"/>
              <w:rPr>
                <w:sz w:val="20"/>
              </w:rPr>
            </w:pPr>
            <w:r>
              <w:rPr>
                <w:sz w:val="20"/>
              </w:rPr>
              <w:t xml:space="preserve"> </w:t>
            </w:r>
          </w:p>
          <w:p w14:paraId="71D31BA3" w14:textId="77777777" w:rsidR="00EE50CE" w:rsidRDefault="00000000">
            <w:pPr>
              <w:numPr>
                <w:ilvl w:val="0"/>
                <w:numId w:val="754"/>
              </w:numPr>
              <w:ind w:left="238"/>
              <w:jc w:val="left"/>
              <w:rPr>
                <w:sz w:val="20"/>
              </w:rPr>
            </w:pPr>
            <w:r>
              <w:rPr>
                <w:sz w:val="20"/>
              </w:rPr>
              <w:t>Electronic capture of disposal scope, including asset IDs, categories, conditions, locations, and proposed disposal method (sale or auction)</w:t>
            </w:r>
          </w:p>
          <w:p w14:paraId="4AD83945" w14:textId="77777777" w:rsidR="00EE50CE" w:rsidRDefault="00000000">
            <w:pPr>
              <w:numPr>
                <w:ilvl w:val="0"/>
                <w:numId w:val="754"/>
              </w:numPr>
              <w:ind w:left="238"/>
              <w:jc w:val="left"/>
              <w:rPr>
                <w:sz w:val="20"/>
              </w:rPr>
            </w:pPr>
            <w:r>
              <w:rPr>
                <w:sz w:val="20"/>
              </w:rPr>
              <w:t xml:space="preserve">Input of estimated </w:t>
            </w:r>
            <w:proofErr w:type="spellStart"/>
            <w:r>
              <w:rPr>
                <w:sz w:val="20"/>
              </w:rPr>
              <w:t>realisable</w:t>
            </w:r>
            <w:proofErr w:type="spellEnd"/>
            <w:r>
              <w:rPr>
                <w:sz w:val="20"/>
              </w:rPr>
              <w:t xml:space="preserve"> value per asset, supported by valuation reports or market assessments</w:t>
            </w:r>
          </w:p>
          <w:p w14:paraId="6419EC0C" w14:textId="77777777" w:rsidR="00EE50CE" w:rsidRDefault="00000000">
            <w:pPr>
              <w:numPr>
                <w:ilvl w:val="0"/>
                <w:numId w:val="754"/>
              </w:numPr>
              <w:ind w:left="238"/>
              <w:jc w:val="left"/>
              <w:rPr>
                <w:sz w:val="20"/>
              </w:rPr>
            </w:pPr>
            <w:r>
              <w:rPr>
                <w:sz w:val="20"/>
              </w:rPr>
              <w:t>Assignment of disposal rationale, such as end of useful life, redundancy, obsolescence, or uneconomical repair</w:t>
            </w:r>
          </w:p>
          <w:p w14:paraId="51817C59" w14:textId="77777777" w:rsidR="00EE50CE" w:rsidRDefault="00000000">
            <w:pPr>
              <w:numPr>
                <w:ilvl w:val="0"/>
                <w:numId w:val="754"/>
              </w:numPr>
              <w:ind w:left="238"/>
              <w:jc w:val="left"/>
              <w:rPr>
                <w:sz w:val="20"/>
              </w:rPr>
            </w:pPr>
            <w:r>
              <w:rPr>
                <w:sz w:val="20"/>
              </w:rPr>
              <w:t xml:space="preserve">Classification of each asset using full </w:t>
            </w:r>
            <w:proofErr w:type="spellStart"/>
            <w:r>
              <w:rPr>
                <w:sz w:val="20"/>
              </w:rPr>
              <w:t>mSCOA</w:t>
            </w:r>
            <w:proofErr w:type="spellEnd"/>
            <w:r>
              <w:rPr>
                <w:sz w:val="20"/>
              </w:rPr>
              <w:t xml:space="preserve"> segmentation, including item, function, fund, project, region, costing, and municipal standard classification</w:t>
            </w:r>
          </w:p>
          <w:p w14:paraId="6F8C4310" w14:textId="77777777" w:rsidR="00EE50CE" w:rsidRDefault="00000000">
            <w:pPr>
              <w:numPr>
                <w:ilvl w:val="0"/>
                <w:numId w:val="754"/>
              </w:numPr>
              <w:ind w:left="238"/>
              <w:jc w:val="left"/>
              <w:rPr>
                <w:sz w:val="20"/>
              </w:rPr>
            </w:pPr>
            <w:r>
              <w:rPr>
                <w:sz w:val="20"/>
              </w:rPr>
              <w:t>Linkage to supporting documents, including condition assessments, committee recommendations, and photographic evidence</w:t>
            </w:r>
          </w:p>
          <w:p w14:paraId="72F5A9C1" w14:textId="77777777" w:rsidR="00EE50CE" w:rsidRDefault="00000000">
            <w:pPr>
              <w:numPr>
                <w:ilvl w:val="0"/>
                <w:numId w:val="754"/>
              </w:numPr>
              <w:ind w:left="238"/>
              <w:jc w:val="left"/>
              <w:rPr>
                <w:sz w:val="20"/>
              </w:rPr>
            </w:pPr>
            <w:r>
              <w:rPr>
                <w:sz w:val="20"/>
              </w:rPr>
              <w:t>Flagging of compliance requirements, such as internal and Council approvals, environmental clearance, or legal conditions for specific asset types</w:t>
            </w:r>
          </w:p>
          <w:p w14:paraId="557E5583" w14:textId="77777777" w:rsidR="00EE50CE" w:rsidRDefault="00000000">
            <w:pPr>
              <w:numPr>
                <w:ilvl w:val="0"/>
                <w:numId w:val="75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officials to define, submit, or amend disposal scopes</w:t>
            </w:r>
          </w:p>
          <w:p w14:paraId="6AA35AEE" w14:textId="77777777" w:rsidR="00EE50CE" w:rsidRDefault="00000000">
            <w:pPr>
              <w:numPr>
                <w:ilvl w:val="0"/>
                <w:numId w:val="754"/>
              </w:numPr>
              <w:ind w:left="238"/>
              <w:jc w:val="left"/>
              <w:rPr>
                <w:sz w:val="20"/>
              </w:rPr>
            </w:pPr>
            <w:r>
              <w:rPr>
                <w:sz w:val="20"/>
              </w:rPr>
              <w:lastRenderedPageBreak/>
              <w:t>Audit trail functionality, capturing all captured data, including user ID, timestamp, modifications, and submission status for approval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E43C39" w14:textId="77777777" w:rsidR="00EE50CE" w:rsidRDefault="00000000">
            <w:pPr>
              <w:pStyle w:val="TableNormal0"/>
            </w:pPr>
            <w:r>
              <w:lastRenderedPageBreak/>
              <w:t>Initiate Disposal method(U)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E70F6E" w14:textId="77777777" w:rsidR="00EE50CE" w:rsidRDefault="00000000">
            <w:pPr>
              <w:pStyle w:val="TableNormal0"/>
            </w:pPr>
            <w:r>
              <w:t>Execute Disposal</w:t>
            </w:r>
          </w:p>
        </w:tc>
      </w:tr>
      <w:tr w:rsidR="00EE50CE" w14:paraId="09046A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12331F" w14:textId="77777777" w:rsidR="00EE50CE" w:rsidRDefault="00000000">
            <w:pPr>
              <w:pStyle w:val="TableNormal0"/>
            </w:pPr>
            <w:r>
              <w:t>ARM092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014B7" w14:textId="77777777" w:rsidR="00EE50CE" w:rsidRDefault="00000000">
            <w:pPr>
              <w:pStyle w:val="TableNormal0"/>
            </w:pPr>
            <w:r>
              <w:t>Integrate draft scope for asset disposal via sale or auction to procurement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676C0C" w14:textId="77777777" w:rsidR="00EE50CE" w:rsidRDefault="00000000">
            <w:pPr>
              <w:jc w:val="left"/>
              <w:rPr>
                <w:sz w:val="20"/>
              </w:rPr>
            </w:pPr>
            <w:r>
              <w:rPr>
                <w:sz w:val="20"/>
              </w:rPr>
              <w:t xml:space="preserve">Enable the ability to integrate the draft scope for asset disposal via sale or auction into the Procurement Management System Functionality from the Asset Records Management System Functionality. This functionality must allow </w:t>
            </w:r>
            <w:proofErr w:type="spellStart"/>
            <w:r>
              <w:rPr>
                <w:sz w:val="20"/>
              </w:rPr>
              <w:t>authorised</w:t>
            </w:r>
            <w:proofErr w:type="spellEnd"/>
            <w:r>
              <w:rPr>
                <w:sz w:val="20"/>
              </w:rPr>
              <w:t xml:space="preserve"> users to electronically transfer the draft disposal scope—including asset details, proposed disposal method, and valuation data—to initiate the required procurement processes for public sale or auction. The purpose is to ensure regulatory compliance, streamline the disposal preparation process, and align with MFMA, GRAP 100, and </w:t>
            </w:r>
            <w:proofErr w:type="spellStart"/>
            <w:r>
              <w:rPr>
                <w:sz w:val="20"/>
              </w:rPr>
              <w:t>mSCOA</w:t>
            </w:r>
            <w:proofErr w:type="spellEnd"/>
            <w:r>
              <w:rPr>
                <w:sz w:val="20"/>
              </w:rPr>
              <w:t xml:space="preserve"> requirements. The system functionality must support:</w:t>
            </w:r>
          </w:p>
          <w:p w14:paraId="7AA8F1B5" w14:textId="77777777" w:rsidR="00EE50CE" w:rsidRDefault="00000000">
            <w:pPr>
              <w:jc w:val="left"/>
              <w:rPr>
                <w:sz w:val="20"/>
              </w:rPr>
            </w:pPr>
            <w:r>
              <w:rPr>
                <w:sz w:val="20"/>
              </w:rPr>
              <w:t xml:space="preserve"> </w:t>
            </w:r>
          </w:p>
          <w:p w14:paraId="3E4D956E" w14:textId="77777777" w:rsidR="00EE50CE" w:rsidRDefault="00000000">
            <w:pPr>
              <w:numPr>
                <w:ilvl w:val="0"/>
                <w:numId w:val="756"/>
              </w:numPr>
              <w:ind w:left="238"/>
              <w:jc w:val="left"/>
              <w:rPr>
                <w:sz w:val="20"/>
              </w:rPr>
            </w:pPr>
            <w:r>
              <w:rPr>
                <w:sz w:val="20"/>
              </w:rPr>
              <w:t>Structured transfer of draft disposal scope, including asset ID, description, location, condition, disposal method, and estimated value</w:t>
            </w:r>
          </w:p>
          <w:p w14:paraId="416A6D5C" w14:textId="77777777" w:rsidR="00EE50CE" w:rsidRDefault="00000000">
            <w:pPr>
              <w:numPr>
                <w:ilvl w:val="0"/>
                <w:numId w:val="756"/>
              </w:numPr>
              <w:ind w:left="238"/>
              <w:jc w:val="left"/>
              <w:rPr>
                <w:sz w:val="20"/>
              </w:rPr>
            </w:pPr>
            <w:r>
              <w:rPr>
                <w:sz w:val="20"/>
              </w:rPr>
              <w:t xml:space="preserve">Real-time </w:t>
            </w:r>
            <w:proofErr w:type="spellStart"/>
            <w:r>
              <w:rPr>
                <w:sz w:val="20"/>
              </w:rPr>
              <w:t>synchronisation</w:t>
            </w:r>
            <w:proofErr w:type="spellEnd"/>
            <w:r>
              <w:rPr>
                <w:sz w:val="20"/>
              </w:rPr>
              <w:t xml:space="preserve"> of asset data, ensuring that only assets flagged for sale or auction are available for procurement initiation</w:t>
            </w:r>
          </w:p>
          <w:p w14:paraId="2AF23871" w14:textId="77777777" w:rsidR="00EE50CE" w:rsidRDefault="00000000">
            <w:pPr>
              <w:numPr>
                <w:ilvl w:val="0"/>
                <w:numId w:val="756"/>
              </w:numPr>
              <w:ind w:left="238"/>
              <w:jc w:val="left"/>
              <w:rPr>
                <w:sz w:val="20"/>
              </w:rPr>
            </w:pPr>
            <w:proofErr w:type="spellStart"/>
            <w:r>
              <w:rPr>
                <w:sz w:val="20"/>
              </w:rPr>
              <w:t>mSCOA</w:t>
            </w:r>
            <w:proofErr w:type="spellEnd"/>
            <w:r>
              <w:rPr>
                <w:sz w:val="20"/>
              </w:rPr>
              <w:t xml:space="preserve"> classification alignment, including item, function, fund, project, region, costing, and municipal standard classification for each asset</w:t>
            </w:r>
          </w:p>
          <w:p w14:paraId="296C0E9C" w14:textId="77777777" w:rsidR="00EE50CE" w:rsidRDefault="00000000">
            <w:pPr>
              <w:numPr>
                <w:ilvl w:val="0"/>
                <w:numId w:val="756"/>
              </w:numPr>
              <w:ind w:left="238"/>
              <w:jc w:val="left"/>
              <w:rPr>
                <w:sz w:val="20"/>
              </w:rPr>
            </w:pPr>
            <w:r>
              <w:rPr>
                <w:sz w:val="20"/>
              </w:rPr>
              <w:t>Linkage to supporting documents, such as condition assessments, disposal justifications, and valuation reports, visible to procurement users</w:t>
            </w:r>
          </w:p>
          <w:p w14:paraId="31793C0F" w14:textId="77777777" w:rsidR="00EE50CE" w:rsidRDefault="00000000">
            <w:pPr>
              <w:numPr>
                <w:ilvl w:val="0"/>
                <w:numId w:val="756"/>
              </w:numPr>
              <w:ind w:left="238"/>
              <w:jc w:val="left"/>
              <w:rPr>
                <w:sz w:val="20"/>
              </w:rPr>
            </w:pPr>
            <w:r>
              <w:rPr>
                <w:sz w:val="20"/>
              </w:rPr>
              <w:t>Trigger for initiation of procurement workflow, enabling publication of auction or sale tenders based on the transferred disposal scope</w:t>
            </w:r>
          </w:p>
          <w:p w14:paraId="1301C692" w14:textId="77777777" w:rsidR="00EE50CE" w:rsidRDefault="00000000">
            <w:pPr>
              <w:numPr>
                <w:ilvl w:val="0"/>
                <w:numId w:val="75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transfer draft scopes and initiate linked procurement processes</w:t>
            </w:r>
          </w:p>
          <w:p w14:paraId="462B8E94" w14:textId="77777777" w:rsidR="00EE50CE" w:rsidRDefault="00000000">
            <w:pPr>
              <w:numPr>
                <w:ilvl w:val="0"/>
                <w:numId w:val="756"/>
              </w:numPr>
              <w:ind w:left="238"/>
              <w:jc w:val="left"/>
              <w:rPr>
                <w:sz w:val="20"/>
              </w:rPr>
            </w:pPr>
            <w:r>
              <w:rPr>
                <w:sz w:val="20"/>
              </w:rPr>
              <w:t>Audit trail functionality, capturing all actions related to the scope transfer, including user ID, timestamp, and approval status</w:t>
            </w:r>
          </w:p>
          <w:p w14:paraId="10099ECF" w14:textId="77777777" w:rsidR="00EE50CE" w:rsidRDefault="00000000">
            <w:pPr>
              <w:numPr>
                <w:ilvl w:val="0"/>
                <w:numId w:val="756"/>
              </w:numPr>
              <w:ind w:left="238"/>
              <w:jc w:val="left"/>
              <w:rPr>
                <w:sz w:val="20"/>
              </w:rPr>
            </w:pPr>
            <w:r>
              <w:rPr>
                <w:sz w:val="20"/>
              </w:rPr>
              <w:t>Exception reporting, identifying incomplete, outdated, or non-compliant draft scopes before integration into procurement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1E12E9" w14:textId="77777777" w:rsidR="00EE50CE" w:rsidRDefault="00000000">
            <w:pPr>
              <w:pStyle w:val="TableNormal0"/>
            </w:pPr>
            <w:r>
              <w:t>Initiate Disposal method(U)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C858D4" w14:textId="77777777" w:rsidR="00EE50CE" w:rsidRDefault="00000000">
            <w:pPr>
              <w:pStyle w:val="TableNormal0"/>
            </w:pPr>
            <w:r>
              <w:t>Execute Disposal</w:t>
            </w:r>
          </w:p>
        </w:tc>
      </w:tr>
      <w:tr w:rsidR="00EE50CE" w14:paraId="25A2A0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84CD26" w14:textId="77777777" w:rsidR="00EE50CE" w:rsidRDefault="00000000">
            <w:pPr>
              <w:pStyle w:val="TableNormal0"/>
            </w:pPr>
            <w:r>
              <w:lastRenderedPageBreak/>
              <w:t>ARM092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BEE001" w14:textId="77777777" w:rsidR="00EE50CE" w:rsidRDefault="00000000">
            <w:pPr>
              <w:pStyle w:val="TableNormal0"/>
            </w:pPr>
            <w:r>
              <w:t>Integrate draft scope for asset disposal via sale or auction to procurement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A45EDB" w14:textId="77777777" w:rsidR="00EE50CE" w:rsidRDefault="00000000">
            <w:pPr>
              <w:jc w:val="left"/>
              <w:rPr>
                <w:sz w:val="20"/>
              </w:rPr>
            </w:pPr>
            <w:r>
              <w:rPr>
                <w:sz w:val="20"/>
              </w:rPr>
              <w:t xml:space="preserve">Enable the ability to integrate the draft scope for asset disposal via sale or auction into the Procurement Management System Functionality from the Asset Records Management System Functionality. This functionality must allow </w:t>
            </w:r>
            <w:proofErr w:type="spellStart"/>
            <w:r>
              <w:rPr>
                <w:sz w:val="20"/>
              </w:rPr>
              <w:t>authorised</w:t>
            </w:r>
            <w:proofErr w:type="spellEnd"/>
            <w:r>
              <w:rPr>
                <w:sz w:val="20"/>
              </w:rPr>
              <w:t xml:space="preserve"> users to electronically transfer the draft disposal scope—including asset details, proposed disposal method, and valuation data—to initiate the required procurement processes for public sale or auction. The purpose is to ensure regulatory compliance, streamline the disposal preparation process, and align with MFMA, GRAP 100, and </w:t>
            </w:r>
            <w:proofErr w:type="spellStart"/>
            <w:r>
              <w:rPr>
                <w:sz w:val="20"/>
              </w:rPr>
              <w:t>mSCOA</w:t>
            </w:r>
            <w:proofErr w:type="spellEnd"/>
            <w:r>
              <w:rPr>
                <w:sz w:val="20"/>
              </w:rPr>
              <w:t xml:space="preserve"> requirements. The system functionality must support:</w:t>
            </w:r>
          </w:p>
          <w:p w14:paraId="73D7BEE3" w14:textId="77777777" w:rsidR="00EE50CE" w:rsidRDefault="00000000">
            <w:pPr>
              <w:jc w:val="left"/>
              <w:rPr>
                <w:sz w:val="20"/>
              </w:rPr>
            </w:pPr>
            <w:r>
              <w:rPr>
                <w:sz w:val="20"/>
              </w:rPr>
              <w:t xml:space="preserve"> </w:t>
            </w:r>
          </w:p>
          <w:p w14:paraId="36C307AC" w14:textId="77777777" w:rsidR="00EE50CE" w:rsidRDefault="00000000">
            <w:pPr>
              <w:numPr>
                <w:ilvl w:val="0"/>
                <w:numId w:val="758"/>
              </w:numPr>
              <w:ind w:left="238"/>
              <w:jc w:val="left"/>
              <w:rPr>
                <w:sz w:val="20"/>
              </w:rPr>
            </w:pPr>
            <w:r>
              <w:rPr>
                <w:sz w:val="20"/>
              </w:rPr>
              <w:t>Structured transfer of draft disposal scope, including asset ID, description, location, condition, disposal method, and estimated value</w:t>
            </w:r>
          </w:p>
          <w:p w14:paraId="730A190A" w14:textId="77777777" w:rsidR="00EE50CE" w:rsidRDefault="00000000">
            <w:pPr>
              <w:numPr>
                <w:ilvl w:val="0"/>
                <w:numId w:val="758"/>
              </w:numPr>
              <w:ind w:left="238"/>
              <w:jc w:val="left"/>
              <w:rPr>
                <w:sz w:val="20"/>
              </w:rPr>
            </w:pPr>
            <w:r>
              <w:rPr>
                <w:sz w:val="20"/>
              </w:rPr>
              <w:t xml:space="preserve">Real-time </w:t>
            </w:r>
            <w:proofErr w:type="spellStart"/>
            <w:r>
              <w:rPr>
                <w:sz w:val="20"/>
              </w:rPr>
              <w:t>synchronisation</w:t>
            </w:r>
            <w:proofErr w:type="spellEnd"/>
            <w:r>
              <w:rPr>
                <w:sz w:val="20"/>
              </w:rPr>
              <w:t xml:space="preserve"> of asset data, ensuring that only assets flagged for sale or auction are available for procurement initiation</w:t>
            </w:r>
          </w:p>
          <w:p w14:paraId="656F8061" w14:textId="77777777" w:rsidR="00EE50CE" w:rsidRDefault="00000000">
            <w:pPr>
              <w:numPr>
                <w:ilvl w:val="0"/>
                <w:numId w:val="758"/>
              </w:numPr>
              <w:ind w:left="238"/>
              <w:jc w:val="left"/>
              <w:rPr>
                <w:sz w:val="20"/>
              </w:rPr>
            </w:pPr>
            <w:proofErr w:type="spellStart"/>
            <w:r>
              <w:rPr>
                <w:sz w:val="20"/>
              </w:rPr>
              <w:t>mSCOA</w:t>
            </w:r>
            <w:proofErr w:type="spellEnd"/>
            <w:r>
              <w:rPr>
                <w:sz w:val="20"/>
              </w:rPr>
              <w:t xml:space="preserve"> classification alignment, including item, function, fund, project, region, costing, and municipal standard classification for each asset</w:t>
            </w:r>
          </w:p>
          <w:p w14:paraId="019CEAE0" w14:textId="77777777" w:rsidR="00EE50CE" w:rsidRDefault="00000000">
            <w:pPr>
              <w:numPr>
                <w:ilvl w:val="0"/>
                <w:numId w:val="758"/>
              </w:numPr>
              <w:ind w:left="238"/>
              <w:jc w:val="left"/>
              <w:rPr>
                <w:sz w:val="20"/>
              </w:rPr>
            </w:pPr>
            <w:r>
              <w:rPr>
                <w:sz w:val="20"/>
              </w:rPr>
              <w:t>Linkage to supporting documents, such as condition assessments, disposal justifications, and valuation reports, visible to procurement users</w:t>
            </w:r>
          </w:p>
          <w:p w14:paraId="7BEB3A7C" w14:textId="77777777" w:rsidR="00EE50CE" w:rsidRDefault="00000000">
            <w:pPr>
              <w:numPr>
                <w:ilvl w:val="0"/>
                <w:numId w:val="758"/>
              </w:numPr>
              <w:ind w:left="238"/>
              <w:jc w:val="left"/>
              <w:rPr>
                <w:sz w:val="20"/>
              </w:rPr>
            </w:pPr>
            <w:r>
              <w:rPr>
                <w:sz w:val="20"/>
              </w:rPr>
              <w:t>Trigger for initiation of procurement workflow, enabling publication of auction or sale tenders based on the transferred disposal scope</w:t>
            </w:r>
          </w:p>
          <w:p w14:paraId="0A2FA036" w14:textId="77777777" w:rsidR="00EE50CE" w:rsidRDefault="00000000">
            <w:pPr>
              <w:numPr>
                <w:ilvl w:val="0"/>
                <w:numId w:val="75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transfer draft scopes and initiate linked procurement processes</w:t>
            </w:r>
          </w:p>
          <w:p w14:paraId="6021EBB1" w14:textId="77777777" w:rsidR="00EE50CE" w:rsidRDefault="00000000">
            <w:pPr>
              <w:numPr>
                <w:ilvl w:val="0"/>
                <w:numId w:val="758"/>
              </w:numPr>
              <w:ind w:left="238"/>
              <w:jc w:val="left"/>
              <w:rPr>
                <w:sz w:val="20"/>
              </w:rPr>
            </w:pPr>
            <w:r>
              <w:rPr>
                <w:sz w:val="20"/>
              </w:rPr>
              <w:t>Audit trail functionality, capturing all actions related to the scope transfer, including user ID, timestamp, and approval status</w:t>
            </w:r>
          </w:p>
          <w:p w14:paraId="105BC85C" w14:textId="77777777" w:rsidR="00EE50CE" w:rsidRDefault="00000000">
            <w:pPr>
              <w:numPr>
                <w:ilvl w:val="0"/>
                <w:numId w:val="758"/>
              </w:numPr>
              <w:ind w:left="238"/>
              <w:jc w:val="left"/>
              <w:rPr>
                <w:sz w:val="20"/>
              </w:rPr>
            </w:pPr>
            <w:r>
              <w:rPr>
                <w:sz w:val="20"/>
              </w:rPr>
              <w:t>Exception reporting, identifying incomplete, outdated, or non-compliant draft scopes before integration into procurement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2229D8" w14:textId="77777777" w:rsidR="00EE50CE" w:rsidRDefault="00000000">
            <w:pPr>
              <w:pStyle w:val="TableNormal0"/>
            </w:pPr>
            <w:r>
              <w:t>Initiate Disposal method(U)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AC14B1" w14:textId="77777777" w:rsidR="00EE50CE" w:rsidRDefault="00000000">
            <w:pPr>
              <w:pStyle w:val="TableNormal0"/>
            </w:pPr>
            <w:r>
              <w:t>Execute Disposal</w:t>
            </w:r>
          </w:p>
        </w:tc>
      </w:tr>
      <w:tr w:rsidR="00EE50CE" w14:paraId="45D4B2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A5179" w14:textId="77777777" w:rsidR="00EE50CE" w:rsidRDefault="00000000">
            <w:pPr>
              <w:pStyle w:val="TableNormal0"/>
            </w:pPr>
            <w:r>
              <w:t>ARM126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447ED3" w14:textId="77777777" w:rsidR="00EE50CE" w:rsidRDefault="00000000">
            <w:pPr>
              <w:pStyle w:val="TableNormal0"/>
            </w:pPr>
            <w:r>
              <w:t>Upload signed supporting documentation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245D5" w14:textId="77777777" w:rsidR="00EE50CE" w:rsidRDefault="00000000">
            <w:pPr>
              <w:jc w:val="left"/>
              <w:rPr>
                <w:sz w:val="20"/>
              </w:rPr>
            </w:pPr>
            <w:r>
              <w:rPr>
                <w:sz w:val="20"/>
              </w:rPr>
              <w:t xml:space="preserve">Enable the ability to upload signed supporting documentation for disposal of assets within the Asset Records Management System Functionality. This </w:t>
            </w:r>
            <w:r>
              <w:rPr>
                <w:sz w:val="20"/>
              </w:rPr>
              <w:lastRenderedPageBreak/>
              <w:t xml:space="preserve">functionality must allow </w:t>
            </w:r>
            <w:proofErr w:type="spellStart"/>
            <w:r>
              <w:rPr>
                <w:sz w:val="20"/>
              </w:rPr>
              <w:t>authorised</w:t>
            </w:r>
            <w:proofErr w:type="spellEnd"/>
            <w:r>
              <w:rPr>
                <w:sz w:val="20"/>
              </w:rPr>
              <w:t xml:space="preserve"> users to electronically attach and store all signed documents related to asset disposal, including approvals, confirmations, and compliance evidence. The purpose is to ensure traceability, audit readiness, and full compliance with GRAP, MFMA, and asset disposal policy requirements. The system functionality must support:</w:t>
            </w:r>
          </w:p>
          <w:p w14:paraId="67FDECC5" w14:textId="77777777" w:rsidR="00EE50CE" w:rsidRDefault="00000000">
            <w:pPr>
              <w:jc w:val="left"/>
              <w:rPr>
                <w:sz w:val="20"/>
              </w:rPr>
            </w:pPr>
            <w:r>
              <w:rPr>
                <w:sz w:val="20"/>
              </w:rPr>
              <w:t xml:space="preserve"> </w:t>
            </w:r>
          </w:p>
          <w:p w14:paraId="13712D17" w14:textId="77777777" w:rsidR="00EE50CE" w:rsidRDefault="00000000">
            <w:pPr>
              <w:numPr>
                <w:ilvl w:val="0"/>
                <w:numId w:val="760"/>
              </w:numPr>
              <w:ind w:left="238"/>
              <w:jc w:val="left"/>
              <w:rPr>
                <w:sz w:val="20"/>
              </w:rPr>
            </w:pPr>
            <w:r>
              <w:rPr>
                <w:sz w:val="20"/>
              </w:rPr>
              <w:t>Electronic upload of signed supporting documentation, including Council resolutions, disposal committee approvals, transfer confirmations, auction records, and donation agreements</w:t>
            </w:r>
          </w:p>
          <w:p w14:paraId="77DB97EE" w14:textId="77777777" w:rsidR="00EE50CE" w:rsidRDefault="00000000">
            <w:pPr>
              <w:numPr>
                <w:ilvl w:val="0"/>
                <w:numId w:val="760"/>
              </w:numPr>
              <w:ind w:left="238"/>
              <w:jc w:val="left"/>
              <w:rPr>
                <w:sz w:val="20"/>
              </w:rPr>
            </w:pPr>
            <w:r>
              <w:rPr>
                <w:sz w:val="20"/>
              </w:rPr>
              <w:t>Linkage of uploaded documents to the corresponding asset, disposal transaction, and disposal method</w:t>
            </w:r>
          </w:p>
          <w:p w14:paraId="3E6077BA" w14:textId="77777777" w:rsidR="00EE50CE" w:rsidRDefault="00000000">
            <w:pPr>
              <w:numPr>
                <w:ilvl w:val="0"/>
                <w:numId w:val="760"/>
              </w:numPr>
              <w:ind w:left="238"/>
              <w:jc w:val="left"/>
              <w:rPr>
                <w:sz w:val="20"/>
              </w:rPr>
            </w:pPr>
            <w:r>
              <w:rPr>
                <w:sz w:val="20"/>
              </w:rPr>
              <w:t>Real-time document status tracking, indicating whether required disposal documentation has been fully submitted, partially submitted, or outstanding</w:t>
            </w:r>
          </w:p>
          <w:p w14:paraId="15DDF490" w14:textId="77777777" w:rsidR="00EE50CE" w:rsidRDefault="00000000">
            <w:pPr>
              <w:numPr>
                <w:ilvl w:val="0"/>
                <w:numId w:val="760"/>
              </w:numPr>
              <w:ind w:left="238"/>
              <w:jc w:val="left"/>
              <w:rPr>
                <w:sz w:val="20"/>
              </w:rPr>
            </w:pPr>
            <w:proofErr w:type="spellStart"/>
            <w:r>
              <w:rPr>
                <w:sz w:val="20"/>
              </w:rPr>
              <w:t>mSCOA</w:t>
            </w:r>
            <w:proofErr w:type="spellEnd"/>
            <w:r>
              <w:rPr>
                <w:sz w:val="20"/>
              </w:rPr>
              <w:t xml:space="preserve"> segment reference, ensuring uploaded documentation is aligned to the item, function, fund, project, region, costing, and municipal standard classification of the disposed asset</w:t>
            </w:r>
          </w:p>
          <w:p w14:paraId="7EFBF18E" w14:textId="77777777" w:rsidR="00EE50CE" w:rsidRDefault="00000000">
            <w:pPr>
              <w:numPr>
                <w:ilvl w:val="0"/>
                <w:numId w:val="760"/>
              </w:numPr>
              <w:ind w:left="238"/>
              <w:jc w:val="left"/>
              <w:rPr>
                <w:sz w:val="20"/>
              </w:rPr>
            </w:pPr>
            <w:r>
              <w:rPr>
                <w:sz w:val="20"/>
              </w:rPr>
              <w:t>File format support for PDFs, scanned images, and digital signatures, with version control where updates or replacements are submitted</w:t>
            </w:r>
          </w:p>
          <w:p w14:paraId="226ECC19" w14:textId="77777777" w:rsidR="00EE50CE" w:rsidRDefault="00000000">
            <w:pPr>
              <w:numPr>
                <w:ilvl w:val="0"/>
                <w:numId w:val="76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upload, view, or replace disposal documentation</w:t>
            </w:r>
          </w:p>
          <w:p w14:paraId="0F98AA22" w14:textId="77777777" w:rsidR="00EE50CE" w:rsidRDefault="00000000">
            <w:pPr>
              <w:numPr>
                <w:ilvl w:val="0"/>
                <w:numId w:val="760"/>
              </w:numPr>
              <w:ind w:left="238"/>
              <w:jc w:val="left"/>
              <w:rPr>
                <w:sz w:val="20"/>
              </w:rPr>
            </w:pPr>
            <w:r>
              <w:rPr>
                <w:sz w:val="20"/>
              </w:rPr>
              <w:t>Audit trail functionality, capturing the upload date, user ID, type of document uploaded, and reference to the related disposal action</w:t>
            </w:r>
          </w:p>
          <w:p w14:paraId="6EC3A607" w14:textId="77777777" w:rsidR="00EE50CE" w:rsidRDefault="00000000">
            <w:pPr>
              <w:numPr>
                <w:ilvl w:val="0"/>
                <w:numId w:val="760"/>
              </w:numPr>
              <w:ind w:left="238"/>
              <w:jc w:val="left"/>
              <w:rPr>
                <w:sz w:val="20"/>
              </w:rPr>
            </w:pPr>
            <w:r>
              <w:rPr>
                <w:sz w:val="20"/>
              </w:rPr>
              <w:t>Integration with physical disposal confirmation, enabling visibility of both asset status and supporting evidence in one consolidated 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C545EA"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180716" w14:textId="77777777" w:rsidR="00EE50CE" w:rsidRDefault="00000000">
            <w:pPr>
              <w:pStyle w:val="TableNormal0"/>
            </w:pPr>
            <w:r>
              <w:t>Execute Disposal</w:t>
            </w:r>
          </w:p>
        </w:tc>
      </w:tr>
      <w:tr w:rsidR="00EE50CE" w14:paraId="3763B1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C18ADB" w14:textId="77777777" w:rsidR="00EE50CE" w:rsidRDefault="00000000">
            <w:pPr>
              <w:pStyle w:val="TableNormal0"/>
            </w:pPr>
            <w:r>
              <w:t>ARM029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F8AD42" w14:textId="77777777" w:rsidR="00EE50CE" w:rsidRDefault="00000000">
            <w:pPr>
              <w:pStyle w:val="TableNormal0"/>
            </w:pPr>
            <w:r>
              <w:t>Calculate depreciation until disposal date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1B6B35" w14:textId="77777777" w:rsidR="00EE50CE" w:rsidRDefault="00000000">
            <w:pPr>
              <w:jc w:val="left"/>
              <w:rPr>
                <w:sz w:val="20"/>
              </w:rPr>
            </w:pPr>
            <w:r>
              <w:rPr>
                <w:sz w:val="20"/>
              </w:rPr>
              <w:t xml:space="preserve">Enable the ability to calculate depreciation until the disposal date within the Asset Records Management System Functionality. This functionality must allow </w:t>
            </w:r>
            <w:proofErr w:type="spellStart"/>
            <w:r>
              <w:rPr>
                <w:sz w:val="20"/>
              </w:rPr>
              <w:t>authorised</w:t>
            </w:r>
            <w:proofErr w:type="spellEnd"/>
            <w:r>
              <w:rPr>
                <w:sz w:val="20"/>
              </w:rPr>
              <w:t xml:space="preserve"> users to electronically compute final depreciation for each asset up to its approved </w:t>
            </w:r>
            <w:r>
              <w:rPr>
                <w:sz w:val="20"/>
              </w:rPr>
              <w:lastRenderedPageBreak/>
              <w:t xml:space="preserve">disposal date. The purpose is to ensure accurate financial reporting, alignment with GRAP 17 and GRAP, and compliance with MFMA and </w:t>
            </w:r>
            <w:proofErr w:type="spellStart"/>
            <w:r>
              <w:rPr>
                <w:sz w:val="20"/>
              </w:rPr>
              <w:t>mSCOA</w:t>
            </w:r>
            <w:proofErr w:type="spellEnd"/>
            <w:r>
              <w:rPr>
                <w:sz w:val="20"/>
              </w:rPr>
              <w:t xml:space="preserve"> standards in </w:t>
            </w:r>
            <w:proofErr w:type="spellStart"/>
            <w:r>
              <w:rPr>
                <w:sz w:val="20"/>
              </w:rPr>
              <w:t>recognising</w:t>
            </w:r>
            <w:proofErr w:type="spellEnd"/>
            <w:r>
              <w:rPr>
                <w:sz w:val="20"/>
              </w:rPr>
              <w:t xml:space="preserve"> the asset’s carrying amount at the point of disposal. The system functionality must support:</w:t>
            </w:r>
          </w:p>
          <w:p w14:paraId="23ECACDE" w14:textId="77777777" w:rsidR="00EE50CE" w:rsidRDefault="00000000">
            <w:pPr>
              <w:jc w:val="left"/>
              <w:rPr>
                <w:sz w:val="20"/>
              </w:rPr>
            </w:pPr>
            <w:r>
              <w:rPr>
                <w:sz w:val="20"/>
              </w:rPr>
              <w:t xml:space="preserve"> </w:t>
            </w:r>
          </w:p>
          <w:p w14:paraId="49B0879B" w14:textId="77777777" w:rsidR="00EE50CE" w:rsidRDefault="00000000">
            <w:pPr>
              <w:numPr>
                <w:ilvl w:val="0"/>
                <w:numId w:val="762"/>
              </w:numPr>
              <w:ind w:left="238"/>
              <w:jc w:val="left"/>
              <w:rPr>
                <w:sz w:val="20"/>
              </w:rPr>
            </w:pPr>
            <w:r>
              <w:rPr>
                <w:sz w:val="20"/>
              </w:rPr>
              <w:t>Automated calculation of depreciation up to the disposal date, based on the asset’s acquisition value, residual value, depreciation method, and useful life</w:t>
            </w:r>
          </w:p>
          <w:p w14:paraId="144F1FAD" w14:textId="77777777" w:rsidR="00EE50CE" w:rsidRDefault="00000000">
            <w:pPr>
              <w:numPr>
                <w:ilvl w:val="0"/>
                <w:numId w:val="762"/>
              </w:numPr>
              <w:ind w:left="238"/>
              <w:jc w:val="left"/>
              <w:rPr>
                <w:sz w:val="20"/>
              </w:rPr>
            </w:pPr>
            <w:r>
              <w:rPr>
                <w:sz w:val="20"/>
              </w:rPr>
              <w:t>Recognition of the final depreciation amount, ensuring accurate adjustment of accumulated depreciation and updated carrying amount</w:t>
            </w:r>
          </w:p>
          <w:p w14:paraId="3A7EE592" w14:textId="77777777" w:rsidR="00EE50CE" w:rsidRDefault="00000000">
            <w:pPr>
              <w:numPr>
                <w:ilvl w:val="0"/>
                <w:numId w:val="762"/>
              </w:numPr>
              <w:ind w:left="238"/>
              <w:jc w:val="left"/>
              <w:rPr>
                <w:sz w:val="20"/>
              </w:rPr>
            </w:pPr>
            <w:proofErr w:type="spellStart"/>
            <w:r>
              <w:rPr>
                <w:sz w:val="20"/>
              </w:rPr>
              <w:t>mSCOA</w:t>
            </w:r>
            <w:proofErr w:type="spellEnd"/>
            <w:r>
              <w:rPr>
                <w:sz w:val="20"/>
              </w:rPr>
              <w:t xml:space="preserve"> segment classification for the depreciation transaction, including item, function, fund, project, region, costing, and municipal standard classification</w:t>
            </w:r>
          </w:p>
          <w:p w14:paraId="3139F4F2" w14:textId="77777777" w:rsidR="00EE50CE" w:rsidRDefault="00000000">
            <w:pPr>
              <w:numPr>
                <w:ilvl w:val="0"/>
                <w:numId w:val="762"/>
              </w:numPr>
              <w:ind w:left="238"/>
              <w:jc w:val="left"/>
              <w:rPr>
                <w:sz w:val="20"/>
              </w:rPr>
            </w:pPr>
            <w:r>
              <w:rPr>
                <w:sz w:val="20"/>
              </w:rPr>
              <w:t>Drill-down capability, enabling users to view detailed depreciation schedules, including disposal-triggered adjustments</w:t>
            </w:r>
          </w:p>
          <w:p w14:paraId="1776B8C4" w14:textId="77777777" w:rsidR="00EE50CE" w:rsidRDefault="00000000">
            <w:pPr>
              <w:numPr>
                <w:ilvl w:val="0"/>
                <w:numId w:val="762"/>
              </w:numPr>
              <w:ind w:left="238"/>
              <w:jc w:val="left"/>
              <w:rPr>
                <w:sz w:val="20"/>
              </w:rPr>
            </w:pPr>
            <w:r>
              <w:rPr>
                <w:sz w:val="20"/>
              </w:rPr>
              <w:t>Linkage to the disposal transaction record, ensuring alignment between financial depreciation and disposal timelines</w:t>
            </w:r>
          </w:p>
          <w:p w14:paraId="409AEA4E" w14:textId="77777777" w:rsidR="00EE50CE" w:rsidRDefault="00000000">
            <w:pPr>
              <w:numPr>
                <w:ilvl w:val="0"/>
                <w:numId w:val="762"/>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asset and finance officials to calculate, view, or validate final depreciation values</w:t>
            </w:r>
          </w:p>
          <w:p w14:paraId="121B8788" w14:textId="77777777" w:rsidR="00EE50CE" w:rsidRDefault="00000000">
            <w:pPr>
              <w:numPr>
                <w:ilvl w:val="0"/>
                <w:numId w:val="762"/>
              </w:numPr>
              <w:ind w:left="238"/>
              <w:jc w:val="left"/>
              <w:rPr>
                <w:sz w:val="20"/>
              </w:rPr>
            </w:pPr>
            <w:r>
              <w:rPr>
                <w:sz w:val="20"/>
              </w:rPr>
              <w:t>Audit trail functionality, capturing the depreciation calculation run, user ID, timestamp, asset ID, and disposal reference</w:t>
            </w:r>
          </w:p>
          <w:p w14:paraId="452B340A" w14:textId="77777777" w:rsidR="00EE50CE" w:rsidRDefault="00000000">
            <w:pPr>
              <w:numPr>
                <w:ilvl w:val="0"/>
                <w:numId w:val="762"/>
              </w:numPr>
              <w:ind w:left="238"/>
              <w:jc w:val="left"/>
              <w:rPr>
                <w:sz w:val="20"/>
              </w:rPr>
            </w:pPr>
            <w:r>
              <w:rPr>
                <w:sz w:val="20"/>
              </w:rPr>
              <w:t xml:space="preserve">Exception flagging, identifying assets where depreciation was not correctly </w:t>
            </w:r>
            <w:proofErr w:type="spellStart"/>
            <w:r>
              <w:rPr>
                <w:sz w:val="20"/>
              </w:rPr>
              <w:t>finalised</w:t>
            </w:r>
            <w:proofErr w:type="spellEnd"/>
            <w:r>
              <w:rPr>
                <w:sz w:val="20"/>
              </w:rPr>
              <w:t xml:space="preserve"> due to missing parameters or unapproved disposal 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782FFD"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D5B3E9" w14:textId="77777777" w:rsidR="00EE50CE" w:rsidRDefault="00000000">
            <w:pPr>
              <w:pStyle w:val="TableNormal0"/>
            </w:pPr>
            <w:r>
              <w:t>Execute Disposal</w:t>
            </w:r>
          </w:p>
        </w:tc>
      </w:tr>
      <w:tr w:rsidR="00EE50CE" w14:paraId="05A468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9F9278" w14:textId="77777777" w:rsidR="00EE50CE" w:rsidRDefault="00000000">
            <w:pPr>
              <w:pStyle w:val="TableNormal0"/>
            </w:pPr>
            <w:r>
              <w:t>ARM063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C2BF11" w14:textId="77777777" w:rsidR="00EE50CE" w:rsidRDefault="00000000">
            <w:pPr>
              <w:pStyle w:val="TableNormal0"/>
            </w:pPr>
            <w:r>
              <w:t>Flag assets that have been physically disposed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8AEDD" w14:textId="77777777" w:rsidR="00EE50CE" w:rsidRDefault="00000000">
            <w:pPr>
              <w:jc w:val="left"/>
              <w:rPr>
                <w:sz w:val="20"/>
              </w:rPr>
            </w:pPr>
            <w:r>
              <w:rPr>
                <w:sz w:val="20"/>
              </w:rPr>
              <w:t xml:space="preserve">Enable the ability to flag assets that have been physically disposed within the Asset Records Management System Functionality. This functionality must allow </w:t>
            </w:r>
            <w:proofErr w:type="spellStart"/>
            <w:r>
              <w:rPr>
                <w:sz w:val="20"/>
              </w:rPr>
              <w:t>authorised</w:t>
            </w:r>
            <w:proofErr w:type="spellEnd"/>
            <w:r>
              <w:rPr>
                <w:sz w:val="20"/>
              </w:rPr>
              <w:t xml:space="preserve"> users to electronically mark assets as physically disposed once the disposal action (e.g. sale, auction, donation, destruction) has been completed. The purpose is to ensure that the physical status of assets is accurately reflected in the </w:t>
            </w:r>
            <w:r>
              <w:rPr>
                <w:sz w:val="20"/>
              </w:rPr>
              <w:lastRenderedPageBreak/>
              <w:t>asset register, supporting compliance with GRAP, MFMA, and audit readiness requirements. The system functionality must support:</w:t>
            </w:r>
          </w:p>
          <w:p w14:paraId="57C93D42" w14:textId="77777777" w:rsidR="00EE50CE" w:rsidRDefault="00000000">
            <w:pPr>
              <w:jc w:val="left"/>
              <w:rPr>
                <w:sz w:val="20"/>
              </w:rPr>
            </w:pPr>
            <w:r>
              <w:rPr>
                <w:sz w:val="20"/>
              </w:rPr>
              <w:t xml:space="preserve"> </w:t>
            </w:r>
          </w:p>
          <w:p w14:paraId="5E3FF93F" w14:textId="77777777" w:rsidR="00EE50CE" w:rsidRDefault="00000000">
            <w:pPr>
              <w:numPr>
                <w:ilvl w:val="0"/>
                <w:numId w:val="764"/>
              </w:numPr>
              <w:ind w:left="238"/>
              <w:jc w:val="left"/>
              <w:rPr>
                <w:sz w:val="20"/>
              </w:rPr>
            </w:pPr>
            <w:r>
              <w:rPr>
                <w:sz w:val="20"/>
              </w:rPr>
              <w:t>Electronic flagging of assets as physically disposed, based on confirmation of actual disposal execution</w:t>
            </w:r>
          </w:p>
          <w:p w14:paraId="5749D1C8" w14:textId="77777777" w:rsidR="00EE50CE" w:rsidRDefault="00000000">
            <w:pPr>
              <w:numPr>
                <w:ilvl w:val="0"/>
                <w:numId w:val="764"/>
              </w:numPr>
              <w:ind w:left="238"/>
              <w:jc w:val="left"/>
              <w:rPr>
                <w:sz w:val="20"/>
              </w:rPr>
            </w:pPr>
            <w:r>
              <w:rPr>
                <w:sz w:val="20"/>
              </w:rPr>
              <w:t>Update of asset status, reflecting “Physically Disposed” with timestamp and disposal method</w:t>
            </w:r>
          </w:p>
          <w:p w14:paraId="4601D513" w14:textId="77777777" w:rsidR="00EE50CE" w:rsidRDefault="00000000">
            <w:pPr>
              <w:numPr>
                <w:ilvl w:val="0"/>
                <w:numId w:val="764"/>
              </w:numPr>
              <w:ind w:left="238"/>
              <w:jc w:val="left"/>
              <w:rPr>
                <w:sz w:val="20"/>
              </w:rPr>
            </w:pPr>
            <w:proofErr w:type="spellStart"/>
            <w:r>
              <w:rPr>
                <w:sz w:val="20"/>
              </w:rPr>
              <w:t>mSCOA</w:t>
            </w:r>
            <w:proofErr w:type="spellEnd"/>
            <w:r>
              <w:rPr>
                <w:sz w:val="20"/>
              </w:rPr>
              <w:t xml:space="preserve"> segment alignment, maintaining correct item, function, fund, project, region, costing, and municipal standard classification</w:t>
            </w:r>
          </w:p>
          <w:p w14:paraId="4F581790" w14:textId="77777777" w:rsidR="00EE50CE" w:rsidRDefault="00000000">
            <w:pPr>
              <w:numPr>
                <w:ilvl w:val="0"/>
                <w:numId w:val="764"/>
              </w:numPr>
              <w:ind w:left="238"/>
              <w:jc w:val="left"/>
              <w:rPr>
                <w:sz w:val="20"/>
              </w:rPr>
            </w:pPr>
            <w:r>
              <w:rPr>
                <w:sz w:val="20"/>
              </w:rPr>
              <w:t>Linkage to disposal evidence, such as auction receipts, disposal certificates, signed donation acknowledgements, or destruction reports</w:t>
            </w:r>
          </w:p>
          <w:p w14:paraId="018CCB1B" w14:textId="77777777" w:rsidR="00EE50CE" w:rsidRDefault="00000000">
            <w:pPr>
              <w:numPr>
                <w:ilvl w:val="0"/>
                <w:numId w:val="764"/>
              </w:numPr>
              <w:ind w:left="238"/>
              <w:jc w:val="left"/>
              <w:rPr>
                <w:sz w:val="20"/>
              </w:rPr>
            </w:pPr>
            <w:r>
              <w:rPr>
                <w:sz w:val="20"/>
              </w:rPr>
              <w:t>Integration with the approved disposal record, ensuring consistency between planned, approved, and executed disposal actions</w:t>
            </w:r>
          </w:p>
          <w:p w14:paraId="11586B7B" w14:textId="77777777" w:rsidR="00EE50CE" w:rsidRDefault="00000000">
            <w:pPr>
              <w:numPr>
                <w:ilvl w:val="0"/>
                <w:numId w:val="764"/>
              </w:numPr>
              <w:ind w:left="238"/>
              <w:jc w:val="left"/>
              <w:rPr>
                <w:sz w:val="20"/>
              </w:rPr>
            </w:pPr>
            <w:r>
              <w:rPr>
                <w:sz w:val="20"/>
              </w:rPr>
              <w:t>Drill-down capability, enabling users to view full disposal history and supporting documentation for each physically disposed asset</w:t>
            </w:r>
          </w:p>
          <w:p w14:paraId="082008A8" w14:textId="77777777" w:rsidR="00EE50CE" w:rsidRDefault="00000000">
            <w:pPr>
              <w:numPr>
                <w:ilvl w:val="0"/>
                <w:numId w:val="764"/>
              </w:numPr>
              <w:ind w:left="238"/>
              <w:jc w:val="left"/>
              <w:rPr>
                <w:sz w:val="20"/>
              </w:rPr>
            </w:pPr>
            <w:r>
              <w:rPr>
                <w:sz w:val="20"/>
              </w:rPr>
              <w:t>Audit trail functionality, capturing the date, user ID, method of physical disposal confirmation, and reference to supporting evidence</w:t>
            </w:r>
          </w:p>
          <w:p w14:paraId="4FF8D222" w14:textId="77777777" w:rsidR="00EE50CE" w:rsidRDefault="00000000">
            <w:pPr>
              <w:numPr>
                <w:ilvl w:val="0"/>
                <w:numId w:val="76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flag or confirm physical disposal in the system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A25448"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881BEE" w14:textId="77777777" w:rsidR="00EE50CE" w:rsidRDefault="00000000">
            <w:pPr>
              <w:pStyle w:val="TableNormal0"/>
            </w:pPr>
            <w:r>
              <w:t>Execute Disposal</w:t>
            </w:r>
          </w:p>
        </w:tc>
      </w:tr>
      <w:tr w:rsidR="00EE50CE" w14:paraId="42BC8C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3B9EB2" w14:textId="77777777" w:rsidR="00EE50CE" w:rsidRDefault="00000000">
            <w:pPr>
              <w:pStyle w:val="TableNormal0"/>
            </w:pPr>
            <w:r>
              <w:t>ARM034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43CAEF" w14:textId="77777777" w:rsidR="00EE50CE" w:rsidRDefault="00000000">
            <w:pPr>
              <w:pStyle w:val="TableNormal0"/>
            </w:pPr>
            <w:r>
              <w:t>Capture date of disposal and method of disposal per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CD1C7A" w14:textId="77777777" w:rsidR="00EE50CE" w:rsidRDefault="00000000">
            <w:pPr>
              <w:jc w:val="left"/>
              <w:rPr>
                <w:sz w:val="20"/>
              </w:rPr>
            </w:pPr>
            <w:r>
              <w:rPr>
                <w:sz w:val="20"/>
              </w:rPr>
              <w:t xml:space="preserve">Enable the ability to capture the date of disposal and method of disposal per asset within the Asset Records Management System Functionality. This functionality must allow </w:t>
            </w:r>
            <w:proofErr w:type="spellStart"/>
            <w:r>
              <w:rPr>
                <w:sz w:val="20"/>
              </w:rPr>
              <w:t>authorised</w:t>
            </w:r>
            <w:proofErr w:type="spellEnd"/>
            <w:r>
              <w:rPr>
                <w:sz w:val="20"/>
              </w:rPr>
              <w:t xml:space="preserve"> users to electronically record the actual date and approved method by which each asset was disposed. The purpose is to ensure accurate lifecycle closure, compliance with GRAP and MFMA requirements, and proper classification of asset derecognition aligned to </w:t>
            </w:r>
            <w:proofErr w:type="spellStart"/>
            <w:r>
              <w:rPr>
                <w:sz w:val="20"/>
              </w:rPr>
              <w:t>mSCOA</w:t>
            </w:r>
            <w:proofErr w:type="spellEnd"/>
            <w:r>
              <w:rPr>
                <w:sz w:val="20"/>
              </w:rPr>
              <w:t xml:space="preserve"> standards. The system functionality must support:</w:t>
            </w:r>
          </w:p>
          <w:p w14:paraId="53CA2C4A" w14:textId="77777777" w:rsidR="00EE50CE" w:rsidRDefault="00000000">
            <w:pPr>
              <w:jc w:val="left"/>
              <w:rPr>
                <w:sz w:val="20"/>
              </w:rPr>
            </w:pPr>
            <w:r>
              <w:rPr>
                <w:sz w:val="20"/>
              </w:rPr>
              <w:t xml:space="preserve"> </w:t>
            </w:r>
          </w:p>
          <w:p w14:paraId="0E120706" w14:textId="77777777" w:rsidR="00EE50CE" w:rsidRDefault="00000000">
            <w:pPr>
              <w:numPr>
                <w:ilvl w:val="0"/>
                <w:numId w:val="766"/>
              </w:numPr>
              <w:ind w:left="238"/>
              <w:jc w:val="left"/>
              <w:rPr>
                <w:sz w:val="20"/>
              </w:rPr>
            </w:pPr>
            <w:r>
              <w:rPr>
                <w:sz w:val="20"/>
              </w:rPr>
              <w:t>Electronic capture of the actual date of disposal, selected from a validated calendar field with date control restrictions</w:t>
            </w:r>
          </w:p>
          <w:p w14:paraId="64A4397C" w14:textId="77777777" w:rsidR="00EE50CE" w:rsidRDefault="00000000">
            <w:pPr>
              <w:numPr>
                <w:ilvl w:val="0"/>
                <w:numId w:val="766"/>
              </w:numPr>
              <w:ind w:left="238"/>
              <w:jc w:val="left"/>
              <w:rPr>
                <w:sz w:val="20"/>
              </w:rPr>
            </w:pPr>
            <w:r>
              <w:rPr>
                <w:sz w:val="20"/>
              </w:rPr>
              <w:lastRenderedPageBreak/>
              <w:t>Selection of the approved method of disposal per asset, including sale, auction, donation, destruction, recycling, or write-off</w:t>
            </w:r>
          </w:p>
          <w:p w14:paraId="0B3E2EC1" w14:textId="77777777" w:rsidR="00EE50CE" w:rsidRDefault="00000000">
            <w:pPr>
              <w:numPr>
                <w:ilvl w:val="0"/>
                <w:numId w:val="766"/>
              </w:numPr>
              <w:ind w:left="238"/>
              <w:jc w:val="left"/>
              <w:rPr>
                <w:sz w:val="20"/>
              </w:rPr>
            </w:pPr>
            <w:proofErr w:type="spellStart"/>
            <w:r>
              <w:rPr>
                <w:sz w:val="20"/>
              </w:rPr>
              <w:t>mSCOA</w:t>
            </w:r>
            <w:proofErr w:type="spellEnd"/>
            <w:r>
              <w:rPr>
                <w:sz w:val="20"/>
              </w:rPr>
              <w:t xml:space="preserve"> segment classification update, ensuring that the item, function, fund, project, region, costing, and municipal standard classification reflect the disposal activity</w:t>
            </w:r>
          </w:p>
          <w:p w14:paraId="6B945A62" w14:textId="77777777" w:rsidR="00EE50CE" w:rsidRDefault="00000000">
            <w:pPr>
              <w:numPr>
                <w:ilvl w:val="0"/>
                <w:numId w:val="766"/>
              </w:numPr>
              <w:ind w:left="238"/>
              <w:jc w:val="left"/>
              <w:rPr>
                <w:sz w:val="20"/>
              </w:rPr>
            </w:pPr>
            <w:r>
              <w:rPr>
                <w:sz w:val="20"/>
              </w:rPr>
              <w:t>Drill-down capability, allowing users to view asset-level disposal records, linked documents, and prior approval references</w:t>
            </w:r>
          </w:p>
          <w:p w14:paraId="355C4B40" w14:textId="77777777" w:rsidR="00EE50CE" w:rsidRDefault="00000000">
            <w:pPr>
              <w:numPr>
                <w:ilvl w:val="0"/>
                <w:numId w:val="766"/>
              </w:numPr>
              <w:ind w:left="238"/>
              <w:jc w:val="left"/>
              <w:rPr>
                <w:sz w:val="20"/>
              </w:rPr>
            </w:pPr>
            <w:r>
              <w:rPr>
                <w:sz w:val="20"/>
              </w:rPr>
              <w:t>Linkage to supporting documentation, including Council resolutions, disposal committee minutes, auction results, or environmental clearance certificates</w:t>
            </w:r>
          </w:p>
          <w:p w14:paraId="30BFB496" w14:textId="77777777" w:rsidR="00EE50CE" w:rsidRDefault="00000000">
            <w:pPr>
              <w:numPr>
                <w:ilvl w:val="0"/>
                <w:numId w:val="766"/>
              </w:numPr>
              <w:ind w:left="238"/>
              <w:jc w:val="left"/>
              <w:rPr>
                <w:sz w:val="20"/>
              </w:rPr>
            </w:pPr>
            <w:r>
              <w:rPr>
                <w:sz w:val="20"/>
              </w:rPr>
              <w:t>Flagging of discrepancies, such as missing approval or mismatches between planned and actual disposal methods</w:t>
            </w:r>
          </w:p>
          <w:p w14:paraId="457FAC45" w14:textId="77777777" w:rsidR="00EE50CE" w:rsidRDefault="00000000">
            <w:pPr>
              <w:numPr>
                <w:ilvl w:val="0"/>
                <w:numId w:val="766"/>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can capture or amend disposal dates and methods</w:t>
            </w:r>
          </w:p>
          <w:p w14:paraId="4E009B5F" w14:textId="77777777" w:rsidR="00EE50CE" w:rsidRDefault="00000000">
            <w:pPr>
              <w:numPr>
                <w:ilvl w:val="0"/>
                <w:numId w:val="766"/>
              </w:numPr>
              <w:ind w:left="238"/>
              <w:jc w:val="left"/>
              <w:rPr>
                <w:sz w:val="20"/>
              </w:rPr>
            </w:pPr>
            <w:r>
              <w:rPr>
                <w:sz w:val="20"/>
              </w:rPr>
              <w:t>Audit trail functionality, recording user ID, timestamp, disposal date, selected method, and all associated system interactions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57038"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ECC9D" w14:textId="77777777" w:rsidR="00EE50CE" w:rsidRDefault="00000000">
            <w:pPr>
              <w:pStyle w:val="TableNormal0"/>
            </w:pPr>
            <w:r>
              <w:t>Execute Disposal</w:t>
            </w:r>
          </w:p>
        </w:tc>
      </w:tr>
      <w:tr w:rsidR="00EE50CE" w14:paraId="0AAAEB1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6DF3C2" w14:textId="77777777" w:rsidR="00EE50CE" w:rsidRDefault="00000000">
            <w:pPr>
              <w:pStyle w:val="TableNormal0"/>
            </w:pPr>
            <w:r>
              <w:t>ARM034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D3FAE" w14:textId="77777777" w:rsidR="00EE50CE" w:rsidRDefault="00000000">
            <w:pPr>
              <w:pStyle w:val="TableNormal0"/>
            </w:pPr>
            <w:r>
              <w:t>Capture date of disposal and method of disposal per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F0C6C3" w14:textId="77777777" w:rsidR="00EE50CE" w:rsidRDefault="00000000">
            <w:pPr>
              <w:jc w:val="left"/>
              <w:rPr>
                <w:sz w:val="20"/>
              </w:rPr>
            </w:pPr>
            <w:r>
              <w:rPr>
                <w:sz w:val="20"/>
              </w:rPr>
              <w:t xml:space="preserve">Enable the ability to capture the date of disposal and method of disposal per asset within the Asset Records Management System Functionality. This functionality must allow </w:t>
            </w:r>
            <w:proofErr w:type="spellStart"/>
            <w:r>
              <w:rPr>
                <w:sz w:val="20"/>
              </w:rPr>
              <w:t>authorised</w:t>
            </w:r>
            <w:proofErr w:type="spellEnd"/>
            <w:r>
              <w:rPr>
                <w:sz w:val="20"/>
              </w:rPr>
              <w:t xml:space="preserve"> users to electronically record the actual date and approved method by which each asset was disposed. The purpose is to ensure accurate lifecycle closure, compliance with GRAP and MFMA requirements, and proper classification of asset derecognition aligned to </w:t>
            </w:r>
            <w:proofErr w:type="spellStart"/>
            <w:r>
              <w:rPr>
                <w:sz w:val="20"/>
              </w:rPr>
              <w:t>mSCOA</w:t>
            </w:r>
            <w:proofErr w:type="spellEnd"/>
            <w:r>
              <w:rPr>
                <w:sz w:val="20"/>
              </w:rPr>
              <w:t xml:space="preserve"> standards. The system functionality must support:</w:t>
            </w:r>
          </w:p>
          <w:p w14:paraId="7505E46E" w14:textId="77777777" w:rsidR="00EE50CE" w:rsidRDefault="00000000">
            <w:pPr>
              <w:jc w:val="left"/>
              <w:rPr>
                <w:sz w:val="20"/>
              </w:rPr>
            </w:pPr>
            <w:r>
              <w:rPr>
                <w:sz w:val="20"/>
              </w:rPr>
              <w:t xml:space="preserve"> </w:t>
            </w:r>
          </w:p>
          <w:p w14:paraId="7E1935A3" w14:textId="77777777" w:rsidR="00EE50CE" w:rsidRDefault="00000000">
            <w:pPr>
              <w:numPr>
                <w:ilvl w:val="0"/>
                <w:numId w:val="768"/>
              </w:numPr>
              <w:ind w:left="238"/>
              <w:jc w:val="left"/>
              <w:rPr>
                <w:sz w:val="20"/>
              </w:rPr>
            </w:pPr>
            <w:r>
              <w:rPr>
                <w:sz w:val="20"/>
              </w:rPr>
              <w:t>Electronic capture of the actual date of disposal, selected from a validated calendar field with date control restrictions</w:t>
            </w:r>
          </w:p>
          <w:p w14:paraId="282B9ACA" w14:textId="77777777" w:rsidR="00EE50CE" w:rsidRDefault="00000000">
            <w:pPr>
              <w:numPr>
                <w:ilvl w:val="0"/>
                <w:numId w:val="768"/>
              </w:numPr>
              <w:ind w:left="238"/>
              <w:jc w:val="left"/>
              <w:rPr>
                <w:sz w:val="20"/>
              </w:rPr>
            </w:pPr>
            <w:r>
              <w:rPr>
                <w:sz w:val="20"/>
              </w:rPr>
              <w:t>Selection of the approved method of disposal per asset, including sale, auction, donation, destruction, recycling, or write-off</w:t>
            </w:r>
          </w:p>
          <w:p w14:paraId="2BDDF281" w14:textId="77777777" w:rsidR="00EE50CE" w:rsidRDefault="00000000">
            <w:pPr>
              <w:numPr>
                <w:ilvl w:val="0"/>
                <w:numId w:val="768"/>
              </w:numPr>
              <w:ind w:left="238"/>
              <w:jc w:val="left"/>
              <w:rPr>
                <w:sz w:val="20"/>
              </w:rPr>
            </w:pPr>
            <w:proofErr w:type="spellStart"/>
            <w:r>
              <w:rPr>
                <w:sz w:val="20"/>
              </w:rPr>
              <w:lastRenderedPageBreak/>
              <w:t>mSCOA</w:t>
            </w:r>
            <w:proofErr w:type="spellEnd"/>
            <w:r>
              <w:rPr>
                <w:sz w:val="20"/>
              </w:rPr>
              <w:t xml:space="preserve"> segment classification update, ensuring that the item, function, fund, project, region, costing, and municipal standard classification reflect the disposal activity</w:t>
            </w:r>
          </w:p>
          <w:p w14:paraId="7CACFE66" w14:textId="77777777" w:rsidR="00EE50CE" w:rsidRDefault="00000000">
            <w:pPr>
              <w:numPr>
                <w:ilvl w:val="0"/>
                <w:numId w:val="768"/>
              </w:numPr>
              <w:ind w:left="238"/>
              <w:jc w:val="left"/>
              <w:rPr>
                <w:sz w:val="20"/>
              </w:rPr>
            </w:pPr>
            <w:r>
              <w:rPr>
                <w:sz w:val="20"/>
              </w:rPr>
              <w:t>Drill-down capability, allowing users to view asset-level disposal records, linked documents, and prior approval references</w:t>
            </w:r>
          </w:p>
          <w:p w14:paraId="13A89075" w14:textId="77777777" w:rsidR="00EE50CE" w:rsidRDefault="00000000">
            <w:pPr>
              <w:numPr>
                <w:ilvl w:val="0"/>
                <w:numId w:val="768"/>
              </w:numPr>
              <w:ind w:left="238"/>
              <w:jc w:val="left"/>
              <w:rPr>
                <w:sz w:val="20"/>
              </w:rPr>
            </w:pPr>
            <w:r>
              <w:rPr>
                <w:sz w:val="20"/>
              </w:rPr>
              <w:t>Linkage to supporting documentation, including Council resolutions, disposal committee minutes, auction results, or environmental clearance certificates</w:t>
            </w:r>
          </w:p>
          <w:p w14:paraId="44BAA6A7" w14:textId="77777777" w:rsidR="00EE50CE" w:rsidRDefault="00000000">
            <w:pPr>
              <w:numPr>
                <w:ilvl w:val="0"/>
                <w:numId w:val="768"/>
              </w:numPr>
              <w:ind w:left="238"/>
              <w:jc w:val="left"/>
              <w:rPr>
                <w:sz w:val="20"/>
              </w:rPr>
            </w:pPr>
            <w:r>
              <w:rPr>
                <w:sz w:val="20"/>
              </w:rPr>
              <w:t>Flagging of discrepancies, such as missing approval or mismatches between planned and actual disposal methods</w:t>
            </w:r>
          </w:p>
          <w:p w14:paraId="47983FD1" w14:textId="77777777" w:rsidR="00EE50CE" w:rsidRDefault="00000000">
            <w:pPr>
              <w:numPr>
                <w:ilvl w:val="0"/>
                <w:numId w:val="76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can capture or amend disposal dates and methods</w:t>
            </w:r>
          </w:p>
          <w:p w14:paraId="36D50506" w14:textId="77777777" w:rsidR="00EE50CE" w:rsidRDefault="00000000">
            <w:pPr>
              <w:numPr>
                <w:ilvl w:val="0"/>
                <w:numId w:val="768"/>
              </w:numPr>
              <w:ind w:left="238"/>
              <w:jc w:val="left"/>
              <w:rPr>
                <w:sz w:val="20"/>
              </w:rPr>
            </w:pPr>
            <w:r>
              <w:rPr>
                <w:sz w:val="20"/>
              </w:rPr>
              <w:t>Audit trail functionality, recording user ID, timestamp, disposal date, selected method, and all associated system interactions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2E97B0"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7E12FB" w14:textId="77777777" w:rsidR="00EE50CE" w:rsidRDefault="00000000">
            <w:pPr>
              <w:pStyle w:val="TableNormal0"/>
            </w:pPr>
            <w:r>
              <w:t>Execute Disposal</w:t>
            </w:r>
          </w:p>
        </w:tc>
      </w:tr>
      <w:tr w:rsidR="00EE50CE" w14:paraId="1E1B0E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08DABE" w14:textId="77777777" w:rsidR="00EE50CE" w:rsidRDefault="00000000">
            <w:pPr>
              <w:pStyle w:val="TableNormal0"/>
            </w:pPr>
            <w:r>
              <w:t>ARM126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BC969F" w14:textId="77777777" w:rsidR="00EE50CE" w:rsidRDefault="00000000">
            <w:pPr>
              <w:pStyle w:val="TableNormal0"/>
            </w:pPr>
            <w:r>
              <w:t>Upload signed supporting documentation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B254E" w14:textId="77777777" w:rsidR="00EE50CE" w:rsidRDefault="00000000">
            <w:pPr>
              <w:jc w:val="left"/>
              <w:rPr>
                <w:sz w:val="20"/>
              </w:rPr>
            </w:pPr>
            <w:r>
              <w:rPr>
                <w:sz w:val="20"/>
              </w:rPr>
              <w:t xml:space="preserve">Enable the ability to upload signed supporting documentation for disposal of assets within the Asset Records Management System Functionality. This functionality must allow </w:t>
            </w:r>
            <w:proofErr w:type="spellStart"/>
            <w:r>
              <w:rPr>
                <w:sz w:val="20"/>
              </w:rPr>
              <w:t>authorised</w:t>
            </w:r>
            <w:proofErr w:type="spellEnd"/>
            <w:r>
              <w:rPr>
                <w:sz w:val="20"/>
              </w:rPr>
              <w:t xml:space="preserve"> users to electronically attach and store all signed documents related to asset disposal, including approvals, confirmations, and compliance evidence. The purpose is to ensure traceability, audit readiness, and full compliance with GRAP, MFMA, and asset disposal policy requirements. The system functionality must support:</w:t>
            </w:r>
          </w:p>
          <w:p w14:paraId="41030F7B" w14:textId="77777777" w:rsidR="00EE50CE" w:rsidRDefault="00000000">
            <w:pPr>
              <w:jc w:val="left"/>
              <w:rPr>
                <w:sz w:val="20"/>
              </w:rPr>
            </w:pPr>
            <w:r>
              <w:rPr>
                <w:sz w:val="20"/>
              </w:rPr>
              <w:t xml:space="preserve"> </w:t>
            </w:r>
          </w:p>
          <w:p w14:paraId="2D75BC20" w14:textId="77777777" w:rsidR="00EE50CE" w:rsidRDefault="00000000">
            <w:pPr>
              <w:numPr>
                <w:ilvl w:val="0"/>
                <w:numId w:val="770"/>
              </w:numPr>
              <w:ind w:left="238"/>
              <w:jc w:val="left"/>
              <w:rPr>
                <w:sz w:val="20"/>
              </w:rPr>
            </w:pPr>
            <w:r>
              <w:rPr>
                <w:sz w:val="20"/>
              </w:rPr>
              <w:t>Electronic upload of signed supporting documentation, including Council resolutions, disposal committee approvals, transfer confirmations, auction records, and donation agreements</w:t>
            </w:r>
          </w:p>
          <w:p w14:paraId="18BED452" w14:textId="77777777" w:rsidR="00EE50CE" w:rsidRDefault="00000000">
            <w:pPr>
              <w:numPr>
                <w:ilvl w:val="0"/>
                <w:numId w:val="770"/>
              </w:numPr>
              <w:ind w:left="238"/>
              <w:jc w:val="left"/>
              <w:rPr>
                <w:sz w:val="20"/>
              </w:rPr>
            </w:pPr>
            <w:r>
              <w:rPr>
                <w:sz w:val="20"/>
              </w:rPr>
              <w:t>Linkage of uploaded documents to the corresponding asset, disposal transaction, and disposal method</w:t>
            </w:r>
          </w:p>
          <w:p w14:paraId="6BE40635" w14:textId="77777777" w:rsidR="00EE50CE" w:rsidRDefault="00000000">
            <w:pPr>
              <w:numPr>
                <w:ilvl w:val="0"/>
                <w:numId w:val="770"/>
              </w:numPr>
              <w:ind w:left="238"/>
              <w:jc w:val="left"/>
              <w:rPr>
                <w:sz w:val="20"/>
              </w:rPr>
            </w:pPr>
            <w:r>
              <w:rPr>
                <w:sz w:val="20"/>
              </w:rPr>
              <w:lastRenderedPageBreak/>
              <w:t>Real-time document status tracking, indicating whether required disposal documentation has been fully submitted, partially submitted, or outstanding</w:t>
            </w:r>
          </w:p>
          <w:p w14:paraId="25CF16D7" w14:textId="77777777" w:rsidR="00EE50CE" w:rsidRDefault="00000000">
            <w:pPr>
              <w:numPr>
                <w:ilvl w:val="0"/>
                <w:numId w:val="770"/>
              </w:numPr>
              <w:ind w:left="238"/>
              <w:jc w:val="left"/>
              <w:rPr>
                <w:sz w:val="20"/>
              </w:rPr>
            </w:pPr>
            <w:proofErr w:type="spellStart"/>
            <w:r>
              <w:rPr>
                <w:sz w:val="20"/>
              </w:rPr>
              <w:t>mSCOA</w:t>
            </w:r>
            <w:proofErr w:type="spellEnd"/>
            <w:r>
              <w:rPr>
                <w:sz w:val="20"/>
              </w:rPr>
              <w:t xml:space="preserve"> segment reference, ensuring uploaded documentation is aligned to the item, function, fund, project, region, costing, and municipal standard classification of the disposed asset</w:t>
            </w:r>
          </w:p>
          <w:p w14:paraId="14AC0C0D" w14:textId="77777777" w:rsidR="00EE50CE" w:rsidRDefault="00000000">
            <w:pPr>
              <w:numPr>
                <w:ilvl w:val="0"/>
                <w:numId w:val="770"/>
              </w:numPr>
              <w:ind w:left="238"/>
              <w:jc w:val="left"/>
              <w:rPr>
                <w:sz w:val="20"/>
              </w:rPr>
            </w:pPr>
            <w:r>
              <w:rPr>
                <w:sz w:val="20"/>
              </w:rPr>
              <w:t>File format support for PDFs, scanned images, and digital signatures, with version control where updates or replacements are submitted</w:t>
            </w:r>
          </w:p>
          <w:p w14:paraId="27570F50" w14:textId="77777777" w:rsidR="00EE50CE" w:rsidRDefault="00000000">
            <w:pPr>
              <w:numPr>
                <w:ilvl w:val="0"/>
                <w:numId w:val="77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upload, view, or replace disposal documentation</w:t>
            </w:r>
          </w:p>
          <w:p w14:paraId="51F33991" w14:textId="77777777" w:rsidR="00EE50CE" w:rsidRDefault="00000000">
            <w:pPr>
              <w:numPr>
                <w:ilvl w:val="0"/>
                <w:numId w:val="770"/>
              </w:numPr>
              <w:ind w:left="238"/>
              <w:jc w:val="left"/>
              <w:rPr>
                <w:sz w:val="20"/>
              </w:rPr>
            </w:pPr>
            <w:r>
              <w:rPr>
                <w:sz w:val="20"/>
              </w:rPr>
              <w:t>Audit trail functionality, capturing the upload date, user ID, type of document uploaded, and reference to the related disposal action</w:t>
            </w:r>
          </w:p>
          <w:p w14:paraId="7AF450C8" w14:textId="77777777" w:rsidR="00EE50CE" w:rsidRDefault="00000000">
            <w:pPr>
              <w:numPr>
                <w:ilvl w:val="0"/>
                <w:numId w:val="770"/>
              </w:numPr>
              <w:ind w:left="238"/>
              <w:jc w:val="left"/>
              <w:rPr>
                <w:sz w:val="20"/>
              </w:rPr>
            </w:pPr>
            <w:r>
              <w:rPr>
                <w:sz w:val="20"/>
              </w:rPr>
              <w:t>Integration with physical disposal confirmation, enabling visibility of both asset status and supporting evidence in one consolidated 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CBF216"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2D8FB" w14:textId="77777777" w:rsidR="00EE50CE" w:rsidRDefault="00000000">
            <w:pPr>
              <w:pStyle w:val="TableNormal0"/>
            </w:pPr>
            <w:r>
              <w:t>Execute Disposal</w:t>
            </w:r>
          </w:p>
        </w:tc>
      </w:tr>
      <w:tr w:rsidR="00EE50CE" w14:paraId="2C31B1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10744D" w14:textId="77777777" w:rsidR="00EE50CE" w:rsidRDefault="00000000">
            <w:pPr>
              <w:pStyle w:val="TableNormal0"/>
            </w:pPr>
            <w:r>
              <w:t>ARM063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4A5E15" w14:textId="77777777" w:rsidR="00EE50CE" w:rsidRDefault="00000000">
            <w:pPr>
              <w:pStyle w:val="TableNormal0"/>
            </w:pPr>
            <w:r>
              <w:t>Flag assets that have been physically disposed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07F046" w14:textId="77777777" w:rsidR="00EE50CE" w:rsidRDefault="00000000">
            <w:pPr>
              <w:jc w:val="left"/>
              <w:rPr>
                <w:sz w:val="20"/>
              </w:rPr>
            </w:pPr>
            <w:r>
              <w:rPr>
                <w:sz w:val="20"/>
              </w:rPr>
              <w:t xml:space="preserve">Enable the ability to flag assets that have been physically disposed within the Asset Records Management System Functionality. This functionality must allow </w:t>
            </w:r>
            <w:proofErr w:type="spellStart"/>
            <w:r>
              <w:rPr>
                <w:sz w:val="20"/>
              </w:rPr>
              <w:t>authorised</w:t>
            </w:r>
            <w:proofErr w:type="spellEnd"/>
            <w:r>
              <w:rPr>
                <w:sz w:val="20"/>
              </w:rPr>
              <w:t xml:space="preserve"> users to electronically mark assets as physically disposed once the disposal action (e.g. sale, auction, donation, destruction) has been completed. The purpose is to ensure that the physical status of assets is accurately reflected in the asset register, supporting compliance with GRAP, MFMA, and audit readiness requirements. The system functionality must support:</w:t>
            </w:r>
          </w:p>
          <w:p w14:paraId="78995A15" w14:textId="77777777" w:rsidR="00EE50CE" w:rsidRDefault="00000000">
            <w:pPr>
              <w:jc w:val="left"/>
              <w:rPr>
                <w:sz w:val="20"/>
              </w:rPr>
            </w:pPr>
            <w:r>
              <w:rPr>
                <w:sz w:val="20"/>
              </w:rPr>
              <w:t xml:space="preserve"> </w:t>
            </w:r>
          </w:p>
          <w:p w14:paraId="2E21E1B9" w14:textId="77777777" w:rsidR="00EE50CE" w:rsidRDefault="00000000">
            <w:pPr>
              <w:numPr>
                <w:ilvl w:val="0"/>
                <w:numId w:val="772"/>
              </w:numPr>
              <w:ind w:left="238"/>
              <w:jc w:val="left"/>
              <w:rPr>
                <w:sz w:val="20"/>
              </w:rPr>
            </w:pPr>
            <w:r>
              <w:rPr>
                <w:sz w:val="20"/>
              </w:rPr>
              <w:t>Electronic flagging of assets as physically disposed, based on confirmation of actual disposal execution</w:t>
            </w:r>
          </w:p>
          <w:p w14:paraId="64DD470E" w14:textId="77777777" w:rsidR="00EE50CE" w:rsidRDefault="00000000">
            <w:pPr>
              <w:numPr>
                <w:ilvl w:val="0"/>
                <w:numId w:val="772"/>
              </w:numPr>
              <w:ind w:left="238"/>
              <w:jc w:val="left"/>
              <w:rPr>
                <w:sz w:val="20"/>
              </w:rPr>
            </w:pPr>
            <w:r>
              <w:rPr>
                <w:sz w:val="20"/>
              </w:rPr>
              <w:t>Update of asset status, reflecting “Physically Disposed” with timestamp and disposal method</w:t>
            </w:r>
          </w:p>
          <w:p w14:paraId="17FBBD8E" w14:textId="77777777" w:rsidR="00EE50CE" w:rsidRDefault="00000000">
            <w:pPr>
              <w:numPr>
                <w:ilvl w:val="0"/>
                <w:numId w:val="772"/>
              </w:numPr>
              <w:ind w:left="238"/>
              <w:jc w:val="left"/>
              <w:rPr>
                <w:sz w:val="20"/>
              </w:rPr>
            </w:pPr>
            <w:proofErr w:type="spellStart"/>
            <w:r>
              <w:rPr>
                <w:sz w:val="20"/>
              </w:rPr>
              <w:t>mSCOA</w:t>
            </w:r>
            <w:proofErr w:type="spellEnd"/>
            <w:r>
              <w:rPr>
                <w:sz w:val="20"/>
              </w:rPr>
              <w:t xml:space="preserve"> segment alignment, maintaining correct item, function, fund, project, region, costing, and municipal standard classification</w:t>
            </w:r>
          </w:p>
          <w:p w14:paraId="2FA39F6B" w14:textId="77777777" w:rsidR="00EE50CE" w:rsidRDefault="00000000">
            <w:pPr>
              <w:numPr>
                <w:ilvl w:val="0"/>
                <w:numId w:val="772"/>
              </w:numPr>
              <w:ind w:left="238"/>
              <w:jc w:val="left"/>
              <w:rPr>
                <w:sz w:val="20"/>
              </w:rPr>
            </w:pPr>
            <w:r>
              <w:rPr>
                <w:sz w:val="20"/>
              </w:rPr>
              <w:lastRenderedPageBreak/>
              <w:t>Linkage to disposal evidence, such as auction receipts, disposal certificates, signed donation acknowledgements, or destruction reports</w:t>
            </w:r>
          </w:p>
          <w:p w14:paraId="33279381" w14:textId="77777777" w:rsidR="00EE50CE" w:rsidRDefault="00000000">
            <w:pPr>
              <w:numPr>
                <w:ilvl w:val="0"/>
                <w:numId w:val="772"/>
              </w:numPr>
              <w:ind w:left="238"/>
              <w:jc w:val="left"/>
              <w:rPr>
                <w:sz w:val="20"/>
              </w:rPr>
            </w:pPr>
            <w:r>
              <w:rPr>
                <w:sz w:val="20"/>
              </w:rPr>
              <w:t>Integration with the approved disposal record, ensuring consistency between planned, approved, and executed disposal actions</w:t>
            </w:r>
          </w:p>
          <w:p w14:paraId="10528838" w14:textId="77777777" w:rsidR="00EE50CE" w:rsidRDefault="00000000">
            <w:pPr>
              <w:numPr>
                <w:ilvl w:val="0"/>
                <w:numId w:val="772"/>
              </w:numPr>
              <w:ind w:left="238"/>
              <w:jc w:val="left"/>
              <w:rPr>
                <w:sz w:val="20"/>
              </w:rPr>
            </w:pPr>
            <w:r>
              <w:rPr>
                <w:sz w:val="20"/>
              </w:rPr>
              <w:t>Drill-down capability, enabling users to view full disposal history and supporting documentation for each physically disposed asset</w:t>
            </w:r>
          </w:p>
          <w:p w14:paraId="49408357" w14:textId="77777777" w:rsidR="00EE50CE" w:rsidRDefault="00000000">
            <w:pPr>
              <w:numPr>
                <w:ilvl w:val="0"/>
                <w:numId w:val="772"/>
              </w:numPr>
              <w:ind w:left="238"/>
              <w:jc w:val="left"/>
              <w:rPr>
                <w:sz w:val="20"/>
              </w:rPr>
            </w:pPr>
            <w:r>
              <w:rPr>
                <w:sz w:val="20"/>
              </w:rPr>
              <w:t>Audit trail functionality, capturing the date, user ID, method of physical disposal confirmation, and reference to supporting evidence</w:t>
            </w:r>
          </w:p>
          <w:p w14:paraId="4AFB86E2" w14:textId="77777777" w:rsidR="00EE50CE" w:rsidRDefault="00000000">
            <w:pPr>
              <w:numPr>
                <w:ilvl w:val="0"/>
                <w:numId w:val="77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flag or confirm physical disposal in the system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2639F"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64843B" w14:textId="77777777" w:rsidR="00EE50CE" w:rsidRDefault="00000000">
            <w:pPr>
              <w:pStyle w:val="TableNormal0"/>
            </w:pPr>
            <w:r>
              <w:t>Execute Disposal</w:t>
            </w:r>
          </w:p>
        </w:tc>
      </w:tr>
      <w:tr w:rsidR="00EE50CE" w14:paraId="2B0CDD1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72CB2D" w14:textId="77777777" w:rsidR="00EE50CE" w:rsidRDefault="00000000">
            <w:pPr>
              <w:pStyle w:val="TableNormal0"/>
            </w:pPr>
            <w:r>
              <w:t>ARM029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E92AC2" w14:textId="77777777" w:rsidR="00EE50CE" w:rsidRDefault="00000000">
            <w:pPr>
              <w:pStyle w:val="TableNormal0"/>
            </w:pPr>
            <w:r>
              <w:t>Calculate depreciation until disposal date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A0ACC" w14:textId="77777777" w:rsidR="00EE50CE" w:rsidRDefault="00000000">
            <w:pPr>
              <w:jc w:val="left"/>
              <w:rPr>
                <w:sz w:val="20"/>
              </w:rPr>
            </w:pPr>
            <w:r>
              <w:rPr>
                <w:sz w:val="20"/>
              </w:rPr>
              <w:t xml:space="preserve">Enable the ability to calculate depreciation until the disposal date within the Asset Records Management System Functionality. This functionality must allow </w:t>
            </w:r>
            <w:proofErr w:type="spellStart"/>
            <w:r>
              <w:rPr>
                <w:sz w:val="20"/>
              </w:rPr>
              <w:t>authorised</w:t>
            </w:r>
            <w:proofErr w:type="spellEnd"/>
            <w:r>
              <w:rPr>
                <w:sz w:val="20"/>
              </w:rPr>
              <w:t xml:space="preserve"> users to electronically compute final depreciation for each asset up to its approved disposal date. The purpose is to ensure accurate financial reporting, alignment with GRAP 17 and GRAP, and compliance with MFMA and </w:t>
            </w:r>
            <w:proofErr w:type="spellStart"/>
            <w:r>
              <w:rPr>
                <w:sz w:val="20"/>
              </w:rPr>
              <w:t>mSCOA</w:t>
            </w:r>
            <w:proofErr w:type="spellEnd"/>
            <w:r>
              <w:rPr>
                <w:sz w:val="20"/>
              </w:rPr>
              <w:t xml:space="preserve"> standards in </w:t>
            </w:r>
            <w:proofErr w:type="spellStart"/>
            <w:r>
              <w:rPr>
                <w:sz w:val="20"/>
              </w:rPr>
              <w:t>recognising</w:t>
            </w:r>
            <w:proofErr w:type="spellEnd"/>
            <w:r>
              <w:rPr>
                <w:sz w:val="20"/>
              </w:rPr>
              <w:t xml:space="preserve"> the asset’s carrying amount at the point of disposal. The system functionality must support:</w:t>
            </w:r>
          </w:p>
          <w:p w14:paraId="491D2866" w14:textId="77777777" w:rsidR="00EE50CE" w:rsidRDefault="00000000">
            <w:pPr>
              <w:jc w:val="left"/>
              <w:rPr>
                <w:sz w:val="20"/>
              </w:rPr>
            </w:pPr>
            <w:r>
              <w:rPr>
                <w:sz w:val="20"/>
              </w:rPr>
              <w:t xml:space="preserve"> </w:t>
            </w:r>
          </w:p>
          <w:p w14:paraId="7EA3A74B" w14:textId="77777777" w:rsidR="00EE50CE" w:rsidRDefault="00000000">
            <w:pPr>
              <w:numPr>
                <w:ilvl w:val="0"/>
                <w:numId w:val="774"/>
              </w:numPr>
              <w:ind w:left="238"/>
              <w:jc w:val="left"/>
              <w:rPr>
                <w:sz w:val="20"/>
              </w:rPr>
            </w:pPr>
            <w:r>
              <w:rPr>
                <w:sz w:val="20"/>
              </w:rPr>
              <w:t>Automated calculation of depreciation up to the disposal date, based on the asset’s acquisition value, residual value, depreciation method, and useful life</w:t>
            </w:r>
          </w:p>
          <w:p w14:paraId="6755EB12" w14:textId="77777777" w:rsidR="00EE50CE" w:rsidRDefault="00000000">
            <w:pPr>
              <w:numPr>
                <w:ilvl w:val="0"/>
                <w:numId w:val="774"/>
              </w:numPr>
              <w:ind w:left="238"/>
              <w:jc w:val="left"/>
              <w:rPr>
                <w:sz w:val="20"/>
              </w:rPr>
            </w:pPr>
            <w:r>
              <w:rPr>
                <w:sz w:val="20"/>
              </w:rPr>
              <w:t>Recognition of the final depreciation amount, ensuring accurate adjustment of accumulated depreciation and updated carrying amount</w:t>
            </w:r>
          </w:p>
          <w:p w14:paraId="6627F112" w14:textId="77777777" w:rsidR="00EE50CE" w:rsidRDefault="00000000">
            <w:pPr>
              <w:numPr>
                <w:ilvl w:val="0"/>
                <w:numId w:val="774"/>
              </w:numPr>
              <w:ind w:left="238"/>
              <w:jc w:val="left"/>
              <w:rPr>
                <w:sz w:val="20"/>
              </w:rPr>
            </w:pPr>
            <w:proofErr w:type="spellStart"/>
            <w:r>
              <w:rPr>
                <w:sz w:val="20"/>
              </w:rPr>
              <w:t>mSCOA</w:t>
            </w:r>
            <w:proofErr w:type="spellEnd"/>
            <w:r>
              <w:rPr>
                <w:sz w:val="20"/>
              </w:rPr>
              <w:t xml:space="preserve"> segment classification for the depreciation transaction, including item, function, fund, project, region, costing, and municipal standard classification</w:t>
            </w:r>
          </w:p>
          <w:p w14:paraId="25583015" w14:textId="77777777" w:rsidR="00EE50CE" w:rsidRDefault="00000000">
            <w:pPr>
              <w:numPr>
                <w:ilvl w:val="0"/>
                <w:numId w:val="774"/>
              </w:numPr>
              <w:ind w:left="238"/>
              <w:jc w:val="left"/>
              <w:rPr>
                <w:sz w:val="20"/>
              </w:rPr>
            </w:pPr>
            <w:r>
              <w:rPr>
                <w:sz w:val="20"/>
              </w:rPr>
              <w:t>Drill-down capability, enabling users to view detailed depreciation schedules, including disposal-triggered adjustments</w:t>
            </w:r>
          </w:p>
          <w:p w14:paraId="433968B9" w14:textId="77777777" w:rsidR="00EE50CE" w:rsidRDefault="00000000">
            <w:pPr>
              <w:numPr>
                <w:ilvl w:val="0"/>
                <w:numId w:val="774"/>
              </w:numPr>
              <w:ind w:left="238"/>
              <w:jc w:val="left"/>
              <w:rPr>
                <w:sz w:val="20"/>
              </w:rPr>
            </w:pPr>
            <w:r>
              <w:rPr>
                <w:sz w:val="20"/>
              </w:rPr>
              <w:lastRenderedPageBreak/>
              <w:t>Linkage to the disposal transaction record, ensuring alignment between financial depreciation and disposal timelines</w:t>
            </w:r>
          </w:p>
          <w:p w14:paraId="0C736BE9" w14:textId="77777777" w:rsidR="00EE50CE" w:rsidRDefault="00000000">
            <w:pPr>
              <w:numPr>
                <w:ilvl w:val="0"/>
                <w:numId w:val="77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asset and finance officials to calculate, view, or validate final depreciation values</w:t>
            </w:r>
          </w:p>
          <w:p w14:paraId="42FF6FEF" w14:textId="77777777" w:rsidR="00EE50CE" w:rsidRDefault="00000000">
            <w:pPr>
              <w:numPr>
                <w:ilvl w:val="0"/>
                <w:numId w:val="774"/>
              </w:numPr>
              <w:ind w:left="238"/>
              <w:jc w:val="left"/>
              <w:rPr>
                <w:sz w:val="20"/>
              </w:rPr>
            </w:pPr>
            <w:r>
              <w:rPr>
                <w:sz w:val="20"/>
              </w:rPr>
              <w:t>Audit trail functionality, capturing the depreciation calculation run, user ID, timestamp, asset ID, and disposal reference</w:t>
            </w:r>
          </w:p>
          <w:p w14:paraId="5C75F6B2" w14:textId="77777777" w:rsidR="00EE50CE" w:rsidRDefault="00000000">
            <w:pPr>
              <w:numPr>
                <w:ilvl w:val="0"/>
                <w:numId w:val="774"/>
              </w:numPr>
              <w:ind w:left="238"/>
              <w:jc w:val="left"/>
              <w:rPr>
                <w:sz w:val="20"/>
              </w:rPr>
            </w:pPr>
            <w:r>
              <w:rPr>
                <w:sz w:val="20"/>
              </w:rPr>
              <w:t xml:space="preserve">Exception flagging, identifying assets where depreciation was not correctly </w:t>
            </w:r>
            <w:proofErr w:type="spellStart"/>
            <w:r>
              <w:rPr>
                <w:sz w:val="20"/>
              </w:rPr>
              <w:t>finalised</w:t>
            </w:r>
            <w:proofErr w:type="spellEnd"/>
            <w:r>
              <w:rPr>
                <w:sz w:val="20"/>
              </w:rPr>
              <w:t xml:space="preserve"> due to missing parameters or unapproved disposal 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85E075"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00C186" w14:textId="77777777" w:rsidR="00EE50CE" w:rsidRDefault="00000000">
            <w:pPr>
              <w:pStyle w:val="TableNormal0"/>
            </w:pPr>
            <w:r>
              <w:t>Execute Disposal</w:t>
            </w:r>
          </w:p>
        </w:tc>
      </w:tr>
      <w:tr w:rsidR="00EE50CE" w14:paraId="185CCA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898F2C" w14:textId="77777777" w:rsidR="00EE50CE" w:rsidRDefault="00000000">
            <w:pPr>
              <w:pStyle w:val="TableNormal0"/>
            </w:pPr>
            <w:r>
              <w:t>ARM018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65516" w14:textId="77777777" w:rsidR="00EE50CE" w:rsidRDefault="00000000">
            <w:pPr>
              <w:pStyle w:val="TableNormal0"/>
            </w:pPr>
            <w:r>
              <w:t xml:space="preserve">Approve the posting entries for disposal derecognition and profit/loss </w:t>
            </w:r>
            <w:proofErr w:type="spellStart"/>
            <w:r>
              <w:t>recognised</w:t>
            </w:r>
            <w:proofErr w:type="spellEnd"/>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B1F7C" w14:textId="77777777" w:rsidR="00EE50CE" w:rsidRDefault="00000000">
            <w:pPr>
              <w:jc w:val="left"/>
              <w:rPr>
                <w:sz w:val="20"/>
              </w:rPr>
            </w:pPr>
            <w:r>
              <w:rPr>
                <w:sz w:val="20"/>
              </w:rPr>
              <w:t xml:space="preserve">Enable the ability to approve the posting entries for disposal derecognition and profit/loss </w:t>
            </w:r>
            <w:proofErr w:type="spellStart"/>
            <w:r>
              <w:rPr>
                <w:sz w:val="20"/>
              </w:rPr>
              <w:t>recognised</w:t>
            </w:r>
            <w:proofErr w:type="spellEnd"/>
            <w:r>
              <w:rPr>
                <w:sz w:val="20"/>
              </w:rPr>
              <w:t xml:space="preserve"> within the Asset Records Management System Functionality. This functionality must allow </w:t>
            </w:r>
            <w:proofErr w:type="spellStart"/>
            <w:r>
              <w:rPr>
                <w:sz w:val="20"/>
              </w:rPr>
              <w:t>authorised</w:t>
            </w:r>
            <w:proofErr w:type="spellEnd"/>
            <w:r>
              <w:rPr>
                <w:sz w:val="20"/>
              </w:rPr>
              <w:t xml:space="preserve"> users to electronically review and approve the accounting entries prepared for the derecognition of disposed assets and the recognition of any gain or loss arising from the disposal. The purpose is to ensure accurate financial reporting in compliance with GRAP, MFMA, and </w:t>
            </w:r>
            <w:proofErr w:type="spellStart"/>
            <w:r>
              <w:rPr>
                <w:sz w:val="20"/>
              </w:rPr>
              <w:t>mSCOA</w:t>
            </w:r>
            <w:proofErr w:type="spellEnd"/>
            <w:r>
              <w:rPr>
                <w:sz w:val="20"/>
              </w:rPr>
              <w:t xml:space="preserve"> classification standards, and to maintain appropriate audit and internal control records. The system functionality must support:</w:t>
            </w:r>
          </w:p>
          <w:p w14:paraId="2333A081" w14:textId="77777777" w:rsidR="00EE50CE" w:rsidRDefault="00000000">
            <w:pPr>
              <w:jc w:val="left"/>
              <w:rPr>
                <w:sz w:val="20"/>
              </w:rPr>
            </w:pPr>
            <w:r>
              <w:rPr>
                <w:sz w:val="20"/>
              </w:rPr>
              <w:t xml:space="preserve"> </w:t>
            </w:r>
          </w:p>
          <w:p w14:paraId="0EA14125" w14:textId="77777777" w:rsidR="00EE50CE" w:rsidRDefault="00000000">
            <w:pPr>
              <w:numPr>
                <w:ilvl w:val="0"/>
                <w:numId w:val="776"/>
              </w:numPr>
              <w:ind w:left="238"/>
              <w:jc w:val="left"/>
              <w:rPr>
                <w:sz w:val="20"/>
              </w:rPr>
            </w:pPr>
            <w:r>
              <w:rPr>
                <w:sz w:val="20"/>
              </w:rPr>
              <w:t>Electronic workflow for approval of derecognition and disposal-related posting entries, including confirmation of asset removal and recognition of gain or loss</w:t>
            </w:r>
          </w:p>
          <w:p w14:paraId="5B4CD878" w14:textId="77777777" w:rsidR="00EE50CE" w:rsidRDefault="00000000">
            <w:pPr>
              <w:numPr>
                <w:ilvl w:val="0"/>
                <w:numId w:val="776"/>
              </w:numPr>
              <w:ind w:left="238"/>
              <w:jc w:val="left"/>
              <w:rPr>
                <w:sz w:val="20"/>
              </w:rPr>
            </w:pPr>
            <w:r>
              <w:rPr>
                <w:sz w:val="20"/>
              </w:rPr>
              <w:t>Display of full accounting entries, including debit and credit lines for cost, accumulated depreciation, disposal proceeds, and profit/loss recognition</w:t>
            </w:r>
          </w:p>
          <w:p w14:paraId="2E195DFE" w14:textId="77777777" w:rsidR="00EE50CE" w:rsidRDefault="00000000">
            <w:pPr>
              <w:numPr>
                <w:ilvl w:val="0"/>
                <w:numId w:val="776"/>
              </w:numPr>
              <w:ind w:left="238"/>
              <w:jc w:val="left"/>
              <w:rPr>
                <w:sz w:val="20"/>
              </w:rPr>
            </w:pPr>
            <w:proofErr w:type="spellStart"/>
            <w:r>
              <w:rPr>
                <w:sz w:val="20"/>
              </w:rPr>
              <w:t>mSCOA</w:t>
            </w:r>
            <w:proofErr w:type="spellEnd"/>
            <w:r>
              <w:rPr>
                <w:sz w:val="20"/>
              </w:rPr>
              <w:t xml:space="preserve"> segment classification for each posting, covering item, function, fund, project, region, costing, and municipal standard classification</w:t>
            </w:r>
          </w:p>
          <w:p w14:paraId="1E37B06B" w14:textId="77777777" w:rsidR="00EE50CE" w:rsidRDefault="00000000">
            <w:pPr>
              <w:numPr>
                <w:ilvl w:val="0"/>
                <w:numId w:val="776"/>
              </w:numPr>
              <w:ind w:left="238"/>
              <w:jc w:val="left"/>
              <w:rPr>
                <w:sz w:val="20"/>
              </w:rPr>
            </w:pPr>
            <w:r>
              <w:rPr>
                <w:sz w:val="20"/>
              </w:rPr>
              <w:t>Drill-down functionality, enabling approvers to view detailed supporting documentation, disposal method, proceeds received, and asset carrying amount</w:t>
            </w:r>
          </w:p>
          <w:p w14:paraId="5977B5DD" w14:textId="77777777" w:rsidR="00EE50CE" w:rsidRDefault="00000000">
            <w:pPr>
              <w:numPr>
                <w:ilvl w:val="0"/>
                <w:numId w:val="776"/>
              </w:numPr>
              <w:ind w:left="238"/>
              <w:jc w:val="left"/>
              <w:rPr>
                <w:sz w:val="20"/>
              </w:rPr>
            </w:pPr>
            <w:r>
              <w:rPr>
                <w:sz w:val="20"/>
              </w:rPr>
              <w:lastRenderedPageBreak/>
              <w:t>Exception flagging, identifying posting entries where disposal documentation or final depreciation calculation is missing or incomplete</w:t>
            </w:r>
          </w:p>
          <w:p w14:paraId="6088B394" w14:textId="77777777" w:rsidR="00EE50CE" w:rsidRDefault="00000000">
            <w:pPr>
              <w:numPr>
                <w:ilvl w:val="0"/>
                <w:numId w:val="776"/>
              </w:numPr>
              <w:ind w:left="238"/>
              <w:jc w:val="left"/>
              <w:rPr>
                <w:sz w:val="20"/>
              </w:rPr>
            </w:pPr>
            <w:r>
              <w:rPr>
                <w:sz w:val="20"/>
              </w:rPr>
              <w:t>Role-based access controls, ensuring that only designated finance officials may approve the disposal-related posting entries</w:t>
            </w:r>
          </w:p>
          <w:p w14:paraId="775E1BDD" w14:textId="77777777" w:rsidR="00EE50CE" w:rsidRDefault="00000000">
            <w:pPr>
              <w:numPr>
                <w:ilvl w:val="0"/>
                <w:numId w:val="776"/>
              </w:numPr>
              <w:ind w:left="238"/>
              <w:jc w:val="left"/>
              <w:rPr>
                <w:sz w:val="20"/>
              </w:rPr>
            </w:pPr>
            <w:r>
              <w:rPr>
                <w:sz w:val="20"/>
              </w:rPr>
              <w:t>Audit trail functionality, capturing each approval action including user ID, timestamp, comments, and linked disposal transaction ID</w:t>
            </w:r>
          </w:p>
          <w:p w14:paraId="705FEB16" w14:textId="77777777" w:rsidR="00EE50CE" w:rsidRDefault="00000000">
            <w:pPr>
              <w:numPr>
                <w:ilvl w:val="0"/>
                <w:numId w:val="776"/>
              </w:numPr>
              <w:ind w:left="238"/>
              <w:jc w:val="left"/>
              <w:rPr>
                <w:sz w:val="20"/>
              </w:rPr>
            </w:pPr>
            <w:r>
              <w:rPr>
                <w:sz w:val="20"/>
              </w:rPr>
              <w:t>Integration with General Ledger submission, allowing only approved posting entries for derecognition and gain/loss to be transferred for final processing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CAAA4C" w14:textId="77777777" w:rsidR="00EE50CE" w:rsidRDefault="00000000">
            <w:pPr>
              <w:pStyle w:val="TableNormal0"/>
            </w:pPr>
            <w:r>
              <w:lastRenderedPageBreak/>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F3F077" w14:textId="77777777" w:rsidR="00EE50CE" w:rsidRDefault="00000000">
            <w:pPr>
              <w:pStyle w:val="TableNormal0"/>
            </w:pPr>
            <w:r>
              <w:t>Execute Disposal</w:t>
            </w:r>
          </w:p>
        </w:tc>
      </w:tr>
      <w:tr w:rsidR="00EE50CE" w14:paraId="3B1117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A4B09" w14:textId="77777777" w:rsidR="00EE50CE" w:rsidRDefault="00000000">
            <w:pPr>
              <w:pStyle w:val="TableNormal0"/>
            </w:pPr>
            <w:r>
              <w:t>ARM030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AD684A" w14:textId="77777777" w:rsidR="00EE50CE" w:rsidRDefault="00000000">
            <w:pPr>
              <w:pStyle w:val="TableNormal0"/>
            </w:pPr>
            <w:r>
              <w:t>Calculate profit/loss on disposal of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6DECA" w14:textId="77777777" w:rsidR="00EE50CE" w:rsidRDefault="00000000">
            <w:pPr>
              <w:jc w:val="left"/>
              <w:rPr>
                <w:sz w:val="20"/>
              </w:rPr>
            </w:pPr>
            <w:r>
              <w:rPr>
                <w:sz w:val="20"/>
              </w:rPr>
              <w:t xml:space="preserve">Enable the ability to calculate profit or loss on disposal of an asset within the Asset Records Management System Functionality. This functionality must allow </w:t>
            </w:r>
            <w:proofErr w:type="spellStart"/>
            <w:r>
              <w:rPr>
                <w:sz w:val="20"/>
              </w:rPr>
              <w:t>authorised</w:t>
            </w:r>
            <w:proofErr w:type="spellEnd"/>
            <w:r>
              <w:rPr>
                <w:sz w:val="20"/>
              </w:rPr>
              <w:t xml:space="preserve"> users to electronically compute the financial outcome of an asset disposal by comparing the net disposal proceeds to the carrying amount at the disposal date. The purpose is to ensure compliance with GRAP, MFMA, and </w:t>
            </w:r>
            <w:proofErr w:type="spellStart"/>
            <w:r>
              <w:rPr>
                <w:sz w:val="20"/>
              </w:rPr>
              <w:t>mSCOA</w:t>
            </w:r>
            <w:proofErr w:type="spellEnd"/>
            <w:r>
              <w:rPr>
                <w:sz w:val="20"/>
              </w:rPr>
              <w:t xml:space="preserve"> classification standards and to support accurate recognition of gains or losses in financial reporting. The system functionality must support:</w:t>
            </w:r>
          </w:p>
          <w:p w14:paraId="511DA141" w14:textId="77777777" w:rsidR="00EE50CE" w:rsidRDefault="00000000">
            <w:pPr>
              <w:jc w:val="left"/>
              <w:rPr>
                <w:sz w:val="20"/>
              </w:rPr>
            </w:pPr>
            <w:r>
              <w:rPr>
                <w:sz w:val="20"/>
              </w:rPr>
              <w:t xml:space="preserve"> </w:t>
            </w:r>
          </w:p>
          <w:p w14:paraId="78C02B74" w14:textId="77777777" w:rsidR="00EE50CE" w:rsidRDefault="00000000">
            <w:pPr>
              <w:numPr>
                <w:ilvl w:val="0"/>
                <w:numId w:val="778"/>
              </w:numPr>
              <w:ind w:left="238"/>
              <w:jc w:val="left"/>
              <w:rPr>
                <w:sz w:val="20"/>
              </w:rPr>
            </w:pPr>
            <w:r>
              <w:rPr>
                <w:sz w:val="20"/>
              </w:rPr>
              <w:t>Automated calculation of profit or loss, comparing net disposal proceeds to the carrying amount as at the date of disposal</w:t>
            </w:r>
          </w:p>
          <w:p w14:paraId="7F4FFB92" w14:textId="77777777" w:rsidR="00EE50CE" w:rsidRDefault="00000000">
            <w:pPr>
              <w:numPr>
                <w:ilvl w:val="0"/>
                <w:numId w:val="778"/>
              </w:numPr>
              <w:ind w:left="238"/>
              <w:jc w:val="left"/>
              <w:rPr>
                <w:sz w:val="20"/>
              </w:rPr>
            </w:pPr>
            <w:r>
              <w:rPr>
                <w:sz w:val="20"/>
              </w:rPr>
              <w:t>Inclusion of final depreciation up to disposal date, ensuring accurate carrying amount for comparison</w:t>
            </w:r>
          </w:p>
          <w:p w14:paraId="3A7308C0" w14:textId="77777777" w:rsidR="00EE50CE" w:rsidRDefault="00000000">
            <w:pPr>
              <w:numPr>
                <w:ilvl w:val="0"/>
                <w:numId w:val="778"/>
              </w:numPr>
              <w:ind w:left="238"/>
              <w:jc w:val="left"/>
              <w:rPr>
                <w:sz w:val="20"/>
              </w:rPr>
            </w:pPr>
            <w:proofErr w:type="spellStart"/>
            <w:r>
              <w:rPr>
                <w:sz w:val="20"/>
              </w:rPr>
              <w:t>mSCOA</w:t>
            </w:r>
            <w:proofErr w:type="spellEnd"/>
            <w:r>
              <w:rPr>
                <w:sz w:val="20"/>
              </w:rPr>
              <w:t xml:space="preserve"> segment classification of the profit or loss transaction, including item, function, fund, project, region, costing, and municipal standard classification</w:t>
            </w:r>
          </w:p>
          <w:p w14:paraId="6A237933" w14:textId="77777777" w:rsidR="00EE50CE" w:rsidRDefault="00000000">
            <w:pPr>
              <w:numPr>
                <w:ilvl w:val="0"/>
                <w:numId w:val="778"/>
              </w:numPr>
              <w:ind w:left="238"/>
              <w:jc w:val="left"/>
              <w:rPr>
                <w:sz w:val="20"/>
              </w:rPr>
            </w:pPr>
            <w:r>
              <w:rPr>
                <w:sz w:val="20"/>
              </w:rPr>
              <w:t>Drill-down capability, enabling users to view the full disposal calculation, including original acquisition cost, accumulated depreciation, and residual value</w:t>
            </w:r>
          </w:p>
          <w:p w14:paraId="6DED965B" w14:textId="77777777" w:rsidR="00EE50CE" w:rsidRDefault="00000000">
            <w:pPr>
              <w:numPr>
                <w:ilvl w:val="0"/>
                <w:numId w:val="778"/>
              </w:numPr>
              <w:ind w:left="238"/>
              <w:jc w:val="left"/>
              <w:rPr>
                <w:sz w:val="20"/>
              </w:rPr>
            </w:pPr>
            <w:r>
              <w:rPr>
                <w:sz w:val="20"/>
              </w:rPr>
              <w:t>Linkage to supporting records, such as valuation reports, disposal method, disposal proceeds, and related documentation</w:t>
            </w:r>
          </w:p>
          <w:p w14:paraId="4EAE126D" w14:textId="77777777" w:rsidR="00EE50CE" w:rsidRDefault="00000000">
            <w:pPr>
              <w:numPr>
                <w:ilvl w:val="0"/>
                <w:numId w:val="778"/>
              </w:numPr>
              <w:ind w:left="238"/>
              <w:jc w:val="left"/>
              <w:rPr>
                <w:sz w:val="20"/>
              </w:rPr>
            </w:pPr>
            <w:r>
              <w:rPr>
                <w:sz w:val="20"/>
              </w:rPr>
              <w:lastRenderedPageBreak/>
              <w:t xml:space="preserve">Role-based access controls, ensuring that only </w:t>
            </w:r>
            <w:proofErr w:type="spellStart"/>
            <w:r>
              <w:rPr>
                <w:sz w:val="20"/>
              </w:rPr>
              <w:t>authorised</w:t>
            </w:r>
            <w:proofErr w:type="spellEnd"/>
            <w:r>
              <w:rPr>
                <w:sz w:val="20"/>
              </w:rPr>
              <w:t xml:space="preserve"> users can view, calculate, or confirm profit or loss values</w:t>
            </w:r>
          </w:p>
          <w:p w14:paraId="0705B2B2" w14:textId="77777777" w:rsidR="00EE50CE" w:rsidRDefault="00000000">
            <w:pPr>
              <w:numPr>
                <w:ilvl w:val="0"/>
                <w:numId w:val="778"/>
              </w:numPr>
              <w:ind w:left="238"/>
              <w:jc w:val="left"/>
              <w:rPr>
                <w:sz w:val="20"/>
              </w:rPr>
            </w:pPr>
            <w:r>
              <w:rPr>
                <w:sz w:val="20"/>
              </w:rPr>
              <w:t>Audit trail functionality, capturing user ID, timestamp, asset ID, calculation inputs, and financial outcome of the disposal</w:t>
            </w:r>
          </w:p>
          <w:p w14:paraId="00A51B01" w14:textId="77777777" w:rsidR="00EE50CE" w:rsidRDefault="00000000">
            <w:pPr>
              <w:numPr>
                <w:ilvl w:val="0"/>
                <w:numId w:val="778"/>
              </w:numPr>
              <w:ind w:left="238"/>
              <w:jc w:val="left"/>
              <w:rPr>
                <w:sz w:val="20"/>
              </w:rPr>
            </w:pPr>
            <w:r>
              <w:rPr>
                <w:sz w:val="20"/>
              </w:rPr>
              <w:t>Flagging of unusual results, such as large losses, negative proceeds, or discrepancies between planned and actual proceeds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099BA7" w14:textId="77777777" w:rsidR="00EE50CE" w:rsidRDefault="00000000">
            <w:pPr>
              <w:pStyle w:val="TableNormal0"/>
            </w:pPr>
            <w:r>
              <w:lastRenderedPageBreak/>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A5288A" w14:textId="77777777" w:rsidR="00EE50CE" w:rsidRDefault="00000000">
            <w:pPr>
              <w:pStyle w:val="TableNormal0"/>
            </w:pPr>
            <w:r>
              <w:t>Execute Disposal</w:t>
            </w:r>
          </w:p>
        </w:tc>
      </w:tr>
      <w:tr w:rsidR="00EE50CE" w14:paraId="1E80CC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BB2854" w14:textId="77777777" w:rsidR="00EE50CE" w:rsidRDefault="00000000">
            <w:pPr>
              <w:pStyle w:val="TableNormal0"/>
            </w:pPr>
            <w:r>
              <w:t>ARM039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06DF8E" w14:textId="77777777" w:rsidR="00EE50CE" w:rsidRDefault="00000000">
            <w:pPr>
              <w:pStyle w:val="TableNormal0"/>
            </w:pPr>
            <w:r>
              <w:t>Capture rand value of disposal for each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BB1789" w14:textId="77777777" w:rsidR="00EE50CE" w:rsidRDefault="00000000">
            <w:pPr>
              <w:jc w:val="left"/>
              <w:rPr>
                <w:sz w:val="20"/>
              </w:rPr>
            </w:pPr>
            <w:r>
              <w:rPr>
                <w:sz w:val="20"/>
              </w:rPr>
              <w:t xml:space="preserve">Enable the ability to capture the rand value of disposal for each asset within the Asset Records Management System Functionality. This functionality must allow </w:t>
            </w:r>
            <w:proofErr w:type="spellStart"/>
            <w:r>
              <w:rPr>
                <w:sz w:val="20"/>
              </w:rPr>
              <w:t>authorised</w:t>
            </w:r>
            <w:proofErr w:type="spellEnd"/>
            <w:r>
              <w:rPr>
                <w:sz w:val="20"/>
              </w:rPr>
              <w:t xml:space="preserve"> users to electronically record the actual rand value received from the disposal of each municipal asset, whether through sale, auction, donation with fair value, or any other approved method. The purpose is to ensure accurate recognition of disposal proceeds, enable profit or loss calculation, and support compliance with GRAP, MFMA, and </w:t>
            </w:r>
            <w:proofErr w:type="spellStart"/>
            <w:r>
              <w:rPr>
                <w:sz w:val="20"/>
              </w:rPr>
              <w:t>mSCOA</w:t>
            </w:r>
            <w:proofErr w:type="spellEnd"/>
            <w:r>
              <w:rPr>
                <w:sz w:val="20"/>
              </w:rPr>
              <w:t xml:space="preserve"> classification standards. The system functionality must support:</w:t>
            </w:r>
          </w:p>
          <w:p w14:paraId="1A82D184" w14:textId="77777777" w:rsidR="00EE50CE" w:rsidRDefault="00000000">
            <w:pPr>
              <w:jc w:val="left"/>
              <w:rPr>
                <w:sz w:val="20"/>
              </w:rPr>
            </w:pPr>
            <w:r>
              <w:rPr>
                <w:sz w:val="20"/>
              </w:rPr>
              <w:t xml:space="preserve"> </w:t>
            </w:r>
          </w:p>
          <w:p w14:paraId="27AC7A6A" w14:textId="77777777" w:rsidR="00EE50CE" w:rsidRDefault="00000000">
            <w:pPr>
              <w:numPr>
                <w:ilvl w:val="0"/>
                <w:numId w:val="780"/>
              </w:numPr>
              <w:ind w:left="238"/>
              <w:jc w:val="left"/>
              <w:rPr>
                <w:sz w:val="20"/>
              </w:rPr>
            </w:pPr>
            <w:r>
              <w:rPr>
                <w:sz w:val="20"/>
              </w:rPr>
              <w:t>Electronic capture of the actual disposal value per asset, entered in rand terms based on verified disposal documentation</w:t>
            </w:r>
          </w:p>
          <w:p w14:paraId="1EE0F699" w14:textId="77777777" w:rsidR="00EE50CE" w:rsidRDefault="00000000">
            <w:pPr>
              <w:numPr>
                <w:ilvl w:val="0"/>
                <w:numId w:val="780"/>
              </w:numPr>
              <w:ind w:left="238"/>
              <w:jc w:val="left"/>
              <w:rPr>
                <w:sz w:val="20"/>
              </w:rPr>
            </w:pPr>
            <w:r>
              <w:rPr>
                <w:sz w:val="20"/>
              </w:rPr>
              <w:t>Linkage of captured value to the approved disposal method, including sale, auction, or donation with declared fair value</w:t>
            </w:r>
          </w:p>
          <w:p w14:paraId="37610700" w14:textId="77777777" w:rsidR="00EE50CE" w:rsidRDefault="00000000">
            <w:pPr>
              <w:numPr>
                <w:ilvl w:val="0"/>
                <w:numId w:val="780"/>
              </w:numPr>
              <w:ind w:left="238"/>
              <w:jc w:val="left"/>
              <w:rPr>
                <w:sz w:val="20"/>
              </w:rPr>
            </w:pPr>
            <w:proofErr w:type="spellStart"/>
            <w:r>
              <w:rPr>
                <w:sz w:val="20"/>
              </w:rPr>
              <w:t>mSCOA</w:t>
            </w:r>
            <w:proofErr w:type="spellEnd"/>
            <w:r>
              <w:rPr>
                <w:sz w:val="20"/>
              </w:rPr>
              <w:t xml:space="preserve"> segment classification, reflecting item, function, fund, project, region, costing, and municipal standard classification for the disposal transaction</w:t>
            </w:r>
          </w:p>
          <w:p w14:paraId="2056666A" w14:textId="77777777" w:rsidR="00EE50CE" w:rsidRDefault="00000000">
            <w:pPr>
              <w:numPr>
                <w:ilvl w:val="0"/>
                <w:numId w:val="780"/>
              </w:numPr>
              <w:ind w:left="238"/>
              <w:jc w:val="left"/>
              <w:rPr>
                <w:sz w:val="20"/>
              </w:rPr>
            </w:pPr>
            <w:r>
              <w:rPr>
                <w:sz w:val="20"/>
              </w:rPr>
              <w:t>Real-time validation against expected values, flagging discrepancies between estimated and actual disposal amounts</w:t>
            </w:r>
          </w:p>
          <w:p w14:paraId="2DA3BB10" w14:textId="77777777" w:rsidR="00EE50CE" w:rsidRDefault="00000000">
            <w:pPr>
              <w:numPr>
                <w:ilvl w:val="0"/>
                <w:numId w:val="780"/>
              </w:numPr>
              <w:ind w:left="238"/>
              <w:jc w:val="left"/>
              <w:rPr>
                <w:sz w:val="20"/>
              </w:rPr>
            </w:pPr>
            <w:r>
              <w:rPr>
                <w:sz w:val="20"/>
              </w:rPr>
              <w:t>Drill-down capability, allowing users to view the disposal value alongside asset acquisition cost, carrying amount, and residual value</w:t>
            </w:r>
          </w:p>
          <w:p w14:paraId="7D4C2462" w14:textId="77777777" w:rsidR="00EE50CE" w:rsidRDefault="00000000">
            <w:pPr>
              <w:numPr>
                <w:ilvl w:val="0"/>
                <w:numId w:val="780"/>
              </w:numPr>
              <w:ind w:left="238"/>
              <w:jc w:val="left"/>
              <w:rPr>
                <w:sz w:val="20"/>
              </w:rPr>
            </w:pPr>
            <w:r>
              <w:rPr>
                <w:sz w:val="20"/>
              </w:rPr>
              <w:t>Integration with profit/loss calculation functionality, enabling automatic computation of financial outcome based on captured disposal value</w:t>
            </w:r>
          </w:p>
          <w:p w14:paraId="6D1CC00E" w14:textId="77777777" w:rsidR="00EE50CE" w:rsidRDefault="00000000">
            <w:pPr>
              <w:numPr>
                <w:ilvl w:val="0"/>
                <w:numId w:val="780"/>
              </w:numPr>
              <w:ind w:left="238"/>
              <w:jc w:val="left"/>
              <w:rPr>
                <w:sz w:val="20"/>
              </w:rPr>
            </w:pPr>
            <w:r>
              <w:rPr>
                <w:sz w:val="20"/>
              </w:rPr>
              <w:lastRenderedPageBreak/>
              <w:t xml:space="preserve">Role-based access controls, ensuring only </w:t>
            </w:r>
            <w:proofErr w:type="spellStart"/>
            <w:r>
              <w:rPr>
                <w:sz w:val="20"/>
              </w:rPr>
              <w:t>authorised</w:t>
            </w:r>
            <w:proofErr w:type="spellEnd"/>
            <w:r>
              <w:rPr>
                <w:sz w:val="20"/>
              </w:rPr>
              <w:t xml:space="preserve"> asset or finance officials may input or update disposal values</w:t>
            </w:r>
          </w:p>
          <w:p w14:paraId="0300CE0E" w14:textId="77777777" w:rsidR="00EE50CE" w:rsidRDefault="00000000">
            <w:pPr>
              <w:numPr>
                <w:ilvl w:val="0"/>
                <w:numId w:val="780"/>
              </w:numPr>
              <w:ind w:left="238"/>
              <w:jc w:val="left"/>
              <w:rPr>
                <w:sz w:val="20"/>
              </w:rPr>
            </w:pPr>
            <w:r>
              <w:rPr>
                <w:sz w:val="20"/>
              </w:rPr>
              <w:t>Audit trail functionality, capturing the disposal value entry, user ID, timestamp, and linked disposal record or receipt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ED9107" w14:textId="77777777" w:rsidR="00EE50CE" w:rsidRDefault="00000000">
            <w:pPr>
              <w:pStyle w:val="TableNormal0"/>
            </w:pPr>
            <w:r>
              <w:lastRenderedPageBreak/>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19E40" w14:textId="77777777" w:rsidR="00EE50CE" w:rsidRDefault="00000000">
            <w:pPr>
              <w:pStyle w:val="TableNormal0"/>
            </w:pPr>
            <w:r>
              <w:t>Execute Disposal</w:t>
            </w:r>
          </w:p>
        </w:tc>
      </w:tr>
      <w:tr w:rsidR="00EE50CE" w14:paraId="75A9D2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31143" w14:textId="77777777" w:rsidR="00EE50CE" w:rsidRDefault="00000000">
            <w:pPr>
              <w:pStyle w:val="TableNormal0"/>
            </w:pPr>
            <w:r>
              <w:t>ARM066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A165A" w14:textId="77777777" w:rsidR="00EE50CE" w:rsidRDefault="00000000">
            <w:pPr>
              <w:pStyle w:val="TableNormal0"/>
            </w:pPr>
            <w:r>
              <w:t xml:space="preserve">Generate </w:t>
            </w:r>
            <w:proofErr w:type="spellStart"/>
            <w:r>
              <w:t>mSCOA</w:t>
            </w:r>
            <w:proofErr w:type="spellEnd"/>
            <w:r>
              <w:t xml:space="preserve"> data strings for disposal recognition and profit and loss recognition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A83A76" w14:textId="77777777" w:rsidR="00EE50CE" w:rsidRDefault="00000000">
            <w:pPr>
              <w:jc w:val="left"/>
              <w:rPr>
                <w:sz w:val="20"/>
              </w:rPr>
            </w:pPr>
            <w:r>
              <w:rPr>
                <w:sz w:val="20"/>
              </w:rPr>
              <w:t xml:space="preserve">Enable the ability to generate </w:t>
            </w:r>
            <w:proofErr w:type="spellStart"/>
            <w:r>
              <w:rPr>
                <w:sz w:val="20"/>
              </w:rPr>
              <w:t>mSCOA</w:t>
            </w:r>
            <w:proofErr w:type="spellEnd"/>
            <w:r>
              <w:rPr>
                <w:sz w:val="20"/>
              </w:rPr>
              <w:t xml:space="preserve"> data strings for disposal recognition and profit and loss recognition within the Asset Records Management System Functionality. This functionality must allow </w:t>
            </w:r>
            <w:proofErr w:type="spellStart"/>
            <w:r>
              <w:rPr>
                <w:sz w:val="20"/>
              </w:rPr>
              <w:t>authorised</w:t>
            </w:r>
            <w:proofErr w:type="spellEnd"/>
            <w:r>
              <w:rPr>
                <w:sz w:val="20"/>
              </w:rPr>
              <w:t xml:space="preserve"> users to automatically generate complete </w:t>
            </w:r>
            <w:proofErr w:type="spellStart"/>
            <w:r>
              <w:rPr>
                <w:sz w:val="20"/>
              </w:rPr>
              <w:t>mSCOA</w:t>
            </w:r>
            <w:proofErr w:type="spellEnd"/>
            <w:r>
              <w:rPr>
                <w:sz w:val="20"/>
              </w:rPr>
              <w:t xml:space="preserve">-compliant data strings for asset derecognition and the recognition of disposal-related profit or loss. The purpose is to ensure accurate classification of disposal transactions in compliance with MFMA, GRAP, and the latest </w:t>
            </w:r>
            <w:proofErr w:type="spellStart"/>
            <w:r>
              <w:rPr>
                <w:sz w:val="20"/>
              </w:rPr>
              <w:t>mSCOA</w:t>
            </w:r>
            <w:proofErr w:type="spellEnd"/>
            <w:r>
              <w:rPr>
                <w:sz w:val="20"/>
              </w:rPr>
              <w:t xml:space="preserve"> chart of accounts for alignment to financial reporting and audit requirements. The system functionality must support:</w:t>
            </w:r>
          </w:p>
          <w:p w14:paraId="4DD78A72" w14:textId="77777777" w:rsidR="00EE50CE" w:rsidRDefault="00000000">
            <w:pPr>
              <w:jc w:val="left"/>
              <w:rPr>
                <w:sz w:val="20"/>
              </w:rPr>
            </w:pPr>
            <w:r>
              <w:rPr>
                <w:sz w:val="20"/>
              </w:rPr>
              <w:t xml:space="preserve"> </w:t>
            </w:r>
          </w:p>
          <w:p w14:paraId="60E71F7D" w14:textId="77777777" w:rsidR="00EE50CE" w:rsidRDefault="00000000">
            <w:pPr>
              <w:numPr>
                <w:ilvl w:val="0"/>
                <w:numId w:val="782"/>
              </w:numPr>
              <w:ind w:left="238"/>
              <w:jc w:val="left"/>
              <w:rPr>
                <w:sz w:val="20"/>
              </w:rPr>
            </w:pPr>
            <w:r>
              <w:rPr>
                <w:sz w:val="20"/>
              </w:rPr>
              <w:t xml:space="preserve">Automated generation of </w:t>
            </w:r>
            <w:proofErr w:type="spellStart"/>
            <w:r>
              <w:rPr>
                <w:sz w:val="20"/>
              </w:rPr>
              <w:t>mSCOA</w:t>
            </w:r>
            <w:proofErr w:type="spellEnd"/>
            <w:r>
              <w:rPr>
                <w:sz w:val="20"/>
              </w:rPr>
              <w:t xml:space="preserve"> data strings for derecognition of disposed assets, including the removal of cost and accumulated depreciation</w:t>
            </w:r>
          </w:p>
          <w:p w14:paraId="1DAFE3B7" w14:textId="77777777" w:rsidR="00EE50CE" w:rsidRDefault="00000000">
            <w:pPr>
              <w:numPr>
                <w:ilvl w:val="0"/>
                <w:numId w:val="782"/>
              </w:numPr>
              <w:ind w:left="238"/>
              <w:jc w:val="left"/>
              <w:rPr>
                <w:sz w:val="20"/>
              </w:rPr>
            </w:pPr>
            <w:r>
              <w:rPr>
                <w:sz w:val="20"/>
              </w:rPr>
              <w:t xml:space="preserve">Automated generation of </w:t>
            </w:r>
            <w:proofErr w:type="spellStart"/>
            <w:r>
              <w:rPr>
                <w:sz w:val="20"/>
              </w:rPr>
              <w:t>mSCOA</w:t>
            </w:r>
            <w:proofErr w:type="spellEnd"/>
            <w:r>
              <w:rPr>
                <w:sz w:val="20"/>
              </w:rPr>
              <w:t xml:space="preserve"> data strings for recognition of any profit or loss on disposal, based on net proceeds versus carrying amount</w:t>
            </w:r>
          </w:p>
          <w:p w14:paraId="7FBFAD22" w14:textId="77777777" w:rsidR="00EE50CE" w:rsidRDefault="00000000">
            <w:pPr>
              <w:numPr>
                <w:ilvl w:val="0"/>
                <w:numId w:val="782"/>
              </w:numPr>
              <w:ind w:left="238"/>
              <w:jc w:val="left"/>
              <w:rPr>
                <w:sz w:val="20"/>
              </w:rPr>
            </w:pPr>
            <w:r>
              <w:rPr>
                <w:sz w:val="20"/>
              </w:rPr>
              <w:t xml:space="preserve">Inclusion of all seven </w:t>
            </w:r>
            <w:proofErr w:type="spellStart"/>
            <w:r>
              <w:rPr>
                <w:sz w:val="20"/>
              </w:rPr>
              <w:t>mSCOA</w:t>
            </w:r>
            <w:proofErr w:type="spellEnd"/>
            <w:r>
              <w:rPr>
                <w:sz w:val="20"/>
              </w:rPr>
              <w:t xml:space="preserve"> segments for each transaction: item, function, fund, project, region, costing, and municipal standard classification</w:t>
            </w:r>
          </w:p>
          <w:p w14:paraId="7761E064" w14:textId="77777777" w:rsidR="00EE50CE" w:rsidRDefault="00000000">
            <w:pPr>
              <w:numPr>
                <w:ilvl w:val="0"/>
                <w:numId w:val="782"/>
              </w:numPr>
              <w:ind w:left="238"/>
              <w:jc w:val="left"/>
              <w:rPr>
                <w:sz w:val="20"/>
              </w:rPr>
            </w:pPr>
            <w:r>
              <w:rPr>
                <w:sz w:val="20"/>
              </w:rPr>
              <w:t xml:space="preserve">Validation of data strings against the configured </w:t>
            </w:r>
            <w:proofErr w:type="spellStart"/>
            <w:r>
              <w:rPr>
                <w:sz w:val="20"/>
              </w:rPr>
              <w:t>mSCOA</w:t>
            </w:r>
            <w:proofErr w:type="spellEnd"/>
            <w:r>
              <w:rPr>
                <w:sz w:val="20"/>
              </w:rPr>
              <w:t xml:space="preserve"> chart to prevent invalid combinations or posting errors</w:t>
            </w:r>
          </w:p>
          <w:p w14:paraId="00EA6407" w14:textId="77777777" w:rsidR="00EE50CE" w:rsidRDefault="00000000">
            <w:pPr>
              <w:numPr>
                <w:ilvl w:val="0"/>
                <w:numId w:val="782"/>
              </w:numPr>
              <w:ind w:left="238"/>
              <w:jc w:val="left"/>
              <w:rPr>
                <w:sz w:val="20"/>
              </w:rPr>
            </w:pPr>
            <w:r>
              <w:rPr>
                <w:sz w:val="20"/>
              </w:rPr>
              <w:t xml:space="preserve">Drill-down capability, allowing users to view the full composition of the </w:t>
            </w:r>
            <w:proofErr w:type="spellStart"/>
            <w:r>
              <w:rPr>
                <w:sz w:val="20"/>
              </w:rPr>
              <w:t>mSCOA</w:t>
            </w:r>
            <w:proofErr w:type="spellEnd"/>
            <w:r>
              <w:rPr>
                <w:sz w:val="20"/>
              </w:rPr>
              <w:t xml:space="preserve"> data string per disposal transaction</w:t>
            </w:r>
          </w:p>
          <w:p w14:paraId="3B0C1239" w14:textId="77777777" w:rsidR="00EE50CE" w:rsidRDefault="00000000">
            <w:pPr>
              <w:numPr>
                <w:ilvl w:val="0"/>
                <w:numId w:val="782"/>
              </w:numPr>
              <w:ind w:left="238"/>
              <w:jc w:val="left"/>
              <w:rPr>
                <w:sz w:val="20"/>
              </w:rPr>
            </w:pPr>
            <w:r>
              <w:rPr>
                <w:sz w:val="20"/>
              </w:rPr>
              <w:t xml:space="preserve">Integration with posting entry generation, ensuring that the correct </w:t>
            </w:r>
            <w:proofErr w:type="spellStart"/>
            <w:r>
              <w:rPr>
                <w:sz w:val="20"/>
              </w:rPr>
              <w:t>mSCOA</w:t>
            </w:r>
            <w:proofErr w:type="spellEnd"/>
            <w:r>
              <w:rPr>
                <w:sz w:val="20"/>
              </w:rPr>
              <w:t xml:space="preserve"> string is embedded in each accounting transaction for disposal</w:t>
            </w:r>
          </w:p>
          <w:p w14:paraId="5923D898" w14:textId="77777777" w:rsidR="00EE50CE" w:rsidRDefault="00000000">
            <w:pPr>
              <w:numPr>
                <w:ilvl w:val="0"/>
                <w:numId w:val="782"/>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finance and system users to generate and </w:t>
            </w:r>
            <w:proofErr w:type="spellStart"/>
            <w:r>
              <w:rPr>
                <w:sz w:val="20"/>
              </w:rPr>
              <w:t>finalise</w:t>
            </w:r>
            <w:proofErr w:type="spellEnd"/>
            <w:r>
              <w:rPr>
                <w:sz w:val="20"/>
              </w:rPr>
              <w:t xml:space="preserve"> </w:t>
            </w:r>
            <w:proofErr w:type="spellStart"/>
            <w:r>
              <w:rPr>
                <w:sz w:val="20"/>
              </w:rPr>
              <w:t>mSCOA</w:t>
            </w:r>
            <w:proofErr w:type="spellEnd"/>
            <w:r>
              <w:rPr>
                <w:sz w:val="20"/>
              </w:rPr>
              <w:t xml:space="preserve"> strings</w:t>
            </w:r>
          </w:p>
          <w:p w14:paraId="4F3913E3" w14:textId="77777777" w:rsidR="00EE50CE" w:rsidRDefault="00000000">
            <w:pPr>
              <w:numPr>
                <w:ilvl w:val="0"/>
                <w:numId w:val="782"/>
              </w:numPr>
              <w:ind w:left="238"/>
              <w:jc w:val="left"/>
              <w:rPr>
                <w:sz w:val="20"/>
              </w:rPr>
            </w:pPr>
            <w:r>
              <w:rPr>
                <w:sz w:val="20"/>
              </w:rPr>
              <w:lastRenderedPageBreak/>
              <w:t xml:space="preserve">Audit trail functionality, recording user ID, timestamp, transaction ID, and the full </w:t>
            </w:r>
            <w:proofErr w:type="spellStart"/>
            <w:r>
              <w:rPr>
                <w:sz w:val="20"/>
              </w:rPr>
              <w:t>mSCOA</w:t>
            </w:r>
            <w:proofErr w:type="spellEnd"/>
            <w:r>
              <w:rPr>
                <w:sz w:val="20"/>
              </w:rPr>
              <w:t xml:space="preserve"> string generated for audit verification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BCCF0B" w14:textId="77777777" w:rsidR="00EE50CE" w:rsidRDefault="00000000">
            <w:pPr>
              <w:pStyle w:val="TableNormal0"/>
            </w:pPr>
            <w:r>
              <w:lastRenderedPageBreak/>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5FC231" w14:textId="77777777" w:rsidR="00EE50CE" w:rsidRDefault="00000000">
            <w:pPr>
              <w:pStyle w:val="TableNormal0"/>
            </w:pPr>
            <w:r>
              <w:t>Execute Disposal</w:t>
            </w:r>
          </w:p>
        </w:tc>
      </w:tr>
      <w:tr w:rsidR="00EE50CE" w14:paraId="7EA4A30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0CC090" w14:textId="77777777" w:rsidR="00EE50CE" w:rsidRDefault="00000000">
            <w:pPr>
              <w:pStyle w:val="TableNormal0"/>
            </w:pPr>
            <w:r>
              <w:t>ARM066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4034A" w14:textId="77777777" w:rsidR="00EE50CE" w:rsidRDefault="00000000">
            <w:pPr>
              <w:pStyle w:val="TableNormal0"/>
            </w:pPr>
            <w:r>
              <w:t xml:space="preserve">Generate </w:t>
            </w:r>
            <w:proofErr w:type="spellStart"/>
            <w:r>
              <w:t>mSCOA</w:t>
            </w:r>
            <w:proofErr w:type="spellEnd"/>
            <w:r>
              <w:t xml:space="preserve"> data strings for disposal recognition and profit and loss recognition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3F29D1" w14:textId="77777777" w:rsidR="00EE50CE" w:rsidRDefault="00000000">
            <w:pPr>
              <w:jc w:val="left"/>
              <w:rPr>
                <w:sz w:val="20"/>
              </w:rPr>
            </w:pPr>
            <w:r>
              <w:rPr>
                <w:sz w:val="20"/>
              </w:rPr>
              <w:t xml:space="preserve">Enable the ability to generate </w:t>
            </w:r>
            <w:proofErr w:type="spellStart"/>
            <w:r>
              <w:rPr>
                <w:sz w:val="20"/>
              </w:rPr>
              <w:t>mSCOA</w:t>
            </w:r>
            <w:proofErr w:type="spellEnd"/>
            <w:r>
              <w:rPr>
                <w:sz w:val="20"/>
              </w:rPr>
              <w:t xml:space="preserve"> data strings for disposal recognition and profit and loss recognition within the Asset Records Management System Functionality. This functionality must allow </w:t>
            </w:r>
            <w:proofErr w:type="spellStart"/>
            <w:r>
              <w:rPr>
                <w:sz w:val="20"/>
              </w:rPr>
              <w:t>authorised</w:t>
            </w:r>
            <w:proofErr w:type="spellEnd"/>
            <w:r>
              <w:rPr>
                <w:sz w:val="20"/>
              </w:rPr>
              <w:t xml:space="preserve"> users to automatically generate complete </w:t>
            </w:r>
            <w:proofErr w:type="spellStart"/>
            <w:r>
              <w:rPr>
                <w:sz w:val="20"/>
              </w:rPr>
              <w:t>mSCOA</w:t>
            </w:r>
            <w:proofErr w:type="spellEnd"/>
            <w:r>
              <w:rPr>
                <w:sz w:val="20"/>
              </w:rPr>
              <w:t xml:space="preserve">-compliant data strings for asset derecognition and the recognition of disposal-related profit or loss. The purpose is to ensure accurate classification of disposal transactions in compliance with MFMA, GRAP, and the latest </w:t>
            </w:r>
            <w:proofErr w:type="spellStart"/>
            <w:r>
              <w:rPr>
                <w:sz w:val="20"/>
              </w:rPr>
              <w:t>mSCOA</w:t>
            </w:r>
            <w:proofErr w:type="spellEnd"/>
            <w:r>
              <w:rPr>
                <w:sz w:val="20"/>
              </w:rPr>
              <w:t xml:space="preserve"> chart of accounts for alignment to financial reporting and audit requirements. The system functionality must support:</w:t>
            </w:r>
          </w:p>
          <w:p w14:paraId="1D33FB30" w14:textId="77777777" w:rsidR="00EE50CE" w:rsidRDefault="00000000">
            <w:pPr>
              <w:jc w:val="left"/>
              <w:rPr>
                <w:sz w:val="20"/>
              </w:rPr>
            </w:pPr>
            <w:r>
              <w:rPr>
                <w:sz w:val="20"/>
              </w:rPr>
              <w:t xml:space="preserve"> </w:t>
            </w:r>
          </w:p>
          <w:p w14:paraId="6E38261E" w14:textId="77777777" w:rsidR="00EE50CE" w:rsidRDefault="00000000">
            <w:pPr>
              <w:numPr>
                <w:ilvl w:val="0"/>
                <w:numId w:val="784"/>
              </w:numPr>
              <w:ind w:left="238"/>
              <w:jc w:val="left"/>
              <w:rPr>
                <w:sz w:val="20"/>
              </w:rPr>
            </w:pPr>
            <w:r>
              <w:rPr>
                <w:sz w:val="20"/>
              </w:rPr>
              <w:t xml:space="preserve">Automated generation of </w:t>
            </w:r>
            <w:proofErr w:type="spellStart"/>
            <w:r>
              <w:rPr>
                <w:sz w:val="20"/>
              </w:rPr>
              <w:t>mSCOA</w:t>
            </w:r>
            <w:proofErr w:type="spellEnd"/>
            <w:r>
              <w:rPr>
                <w:sz w:val="20"/>
              </w:rPr>
              <w:t xml:space="preserve"> data strings for derecognition of disposed assets, including the removal of cost and accumulated depreciation</w:t>
            </w:r>
          </w:p>
          <w:p w14:paraId="7B1B4A40" w14:textId="77777777" w:rsidR="00EE50CE" w:rsidRDefault="00000000">
            <w:pPr>
              <w:numPr>
                <w:ilvl w:val="0"/>
                <w:numId w:val="784"/>
              </w:numPr>
              <w:ind w:left="238"/>
              <w:jc w:val="left"/>
              <w:rPr>
                <w:sz w:val="20"/>
              </w:rPr>
            </w:pPr>
            <w:r>
              <w:rPr>
                <w:sz w:val="20"/>
              </w:rPr>
              <w:t xml:space="preserve">Automated generation of </w:t>
            </w:r>
            <w:proofErr w:type="spellStart"/>
            <w:r>
              <w:rPr>
                <w:sz w:val="20"/>
              </w:rPr>
              <w:t>mSCOA</w:t>
            </w:r>
            <w:proofErr w:type="spellEnd"/>
            <w:r>
              <w:rPr>
                <w:sz w:val="20"/>
              </w:rPr>
              <w:t xml:space="preserve"> data strings for recognition of any profit or loss on disposal, based on net proceeds versus carrying amount</w:t>
            </w:r>
          </w:p>
          <w:p w14:paraId="60FC751B" w14:textId="77777777" w:rsidR="00EE50CE" w:rsidRDefault="00000000">
            <w:pPr>
              <w:numPr>
                <w:ilvl w:val="0"/>
                <w:numId w:val="784"/>
              </w:numPr>
              <w:ind w:left="238"/>
              <w:jc w:val="left"/>
              <w:rPr>
                <w:sz w:val="20"/>
              </w:rPr>
            </w:pPr>
            <w:r>
              <w:rPr>
                <w:sz w:val="20"/>
              </w:rPr>
              <w:t xml:space="preserve">Inclusion of all seven </w:t>
            </w:r>
            <w:proofErr w:type="spellStart"/>
            <w:r>
              <w:rPr>
                <w:sz w:val="20"/>
              </w:rPr>
              <w:t>mSCOA</w:t>
            </w:r>
            <w:proofErr w:type="spellEnd"/>
            <w:r>
              <w:rPr>
                <w:sz w:val="20"/>
              </w:rPr>
              <w:t xml:space="preserve"> segments for each transaction: item, function, fund, project, region, costing, and municipal standard classification</w:t>
            </w:r>
          </w:p>
          <w:p w14:paraId="50257063" w14:textId="77777777" w:rsidR="00EE50CE" w:rsidRDefault="00000000">
            <w:pPr>
              <w:numPr>
                <w:ilvl w:val="0"/>
                <w:numId w:val="784"/>
              </w:numPr>
              <w:ind w:left="238"/>
              <w:jc w:val="left"/>
              <w:rPr>
                <w:sz w:val="20"/>
              </w:rPr>
            </w:pPr>
            <w:r>
              <w:rPr>
                <w:sz w:val="20"/>
              </w:rPr>
              <w:t xml:space="preserve">Validation of data strings against the configured </w:t>
            </w:r>
            <w:proofErr w:type="spellStart"/>
            <w:r>
              <w:rPr>
                <w:sz w:val="20"/>
              </w:rPr>
              <w:t>mSCOA</w:t>
            </w:r>
            <w:proofErr w:type="spellEnd"/>
            <w:r>
              <w:rPr>
                <w:sz w:val="20"/>
              </w:rPr>
              <w:t xml:space="preserve"> chart to prevent invalid combinations or posting errors</w:t>
            </w:r>
          </w:p>
          <w:p w14:paraId="47556F2A" w14:textId="77777777" w:rsidR="00EE50CE" w:rsidRDefault="00000000">
            <w:pPr>
              <w:numPr>
                <w:ilvl w:val="0"/>
                <w:numId w:val="784"/>
              </w:numPr>
              <w:ind w:left="238"/>
              <w:jc w:val="left"/>
              <w:rPr>
                <w:sz w:val="20"/>
              </w:rPr>
            </w:pPr>
            <w:r>
              <w:rPr>
                <w:sz w:val="20"/>
              </w:rPr>
              <w:t xml:space="preserve">Drill-down capability, allowing users to view the full composition of the </w:t>
            </w:r>
            <w:proofErr w:type="spellStart"/>
            <w:r>
              <w:rPr>
                <w:sz w:val="20"/>
              </w:rPr>
              <w:t>mSCOA</w:t>
            </w:r>
            <w:proofErr w:type="spellEnd"/>
            <w:r>
              <w:rPr>
                <w:sz w:val="20"/>
              </w:rPr>
              <w:t xml:space="preserve"> data string per disposal transaction</w:t>
            </w:r>
          </w:p>
          <w:p w14:paraId="339678FF" w14:textId="77777777" w:rsidR="00EE50CE" w:rsidRDefault="00000000">
            <w:pPr>
              <w:numPr>
                <w:ilvl w:val="0"/>
                <w:numId w:val="784"/>
              </w:numPr>
              <w:ind w:left="238"/>
              <w:jc w:val="left"/>
              <w:rPr>
                <w:sz w:val="20"/>
              </w:rPr>
            </w:pPr>
            <w:r>
              <w:rPr>
                <w:sz w:val="20"/>
              </w:rPr>
              <w:t xml:space="preserve">Integration with posting entry generation, ensuring that the correct </w:t>
            </w:r>
            <w:proofErr w:type="spellStart"/>
            <w:r>
              <w:rPr>
                <w:sz w:val="20"/>
              </w:rPr>
              <w:t>mSCOA</w:t>
            </w:r>
            <w:proofErr w:type="spellEnd"/>
            <w:r>
              <w:rPr>
                <w:sz w:val="20"/>
              </w:rPr>
              <w:t xml:space="preserve"> string is embedded in each accounting transaction for disposal</w:t>
            </w:r>
          </w:p>
          <w:p w14:paraId="2EACA734" w14:textId="77777777" w:rsidR="00EE50CE" w:rsidRDefault="00000000">
            <w:pPr>
              <w:numPr>
                <w:ilvl w:val="0"/>
                <w:numId w:val="78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finance and system users to generate and </w:t>
            </w:r>
            <w:proofErr w:type="spellStart"/>
            <w:r>
              <w:rPr>
                <w:sz w:val="20"/>
              </w:rPr>
              <w:t>finalise</w:t>
            </w:r>
            <w:proofErr w:type="spellEnd"/>
            <w:r>
              <w:rPr>
                <w:sz w:val="20"/>
              </w:rPr>
              <w:t xml:space="preserve"> </w:t>
            </w:r>
            <w:proofErr w:type="spellStart"/>
            <w:r>
              <w:rPr>
                <w:sz w:val="20"/>
              </w:rPr>
              <w:t>mSCOA</w:t>
            </w:r>
            <w:proofErr w:type="spellEnd"/>
            <w:r>
              <w:rPr>
                <w:sz w:val="20"/>
              </w:rPr>
              <w:t xml:space="preserve"> strings</w:t>
            </w:r>
          </w:p>
          <w:p w14:paraId="30974431" w14:textId="77777777" w:rsidR="00EE50CE" w:rsidRDefault="00000000">
            <w:pPr>
              <w:numPr>
                <w:ilvl w:val="0"/>
                <w:numId w:val="784"/>
              </w:numPr>
              <w:ind w:left="238"/>
              <w:jc w:val="left"/>
              <w:rPr>
                <w:sz w:val="20"/>
              </w:rPr>
            </w:pPr>
            <w:r>
              <w:rPr>
                <w:sz w:val="20"/>
              </w:rPr>
              <w:t xml:space="preserve">Audit trail functionality, recording user ID, timestamp, transaction ID, and the full </w:t>
            </w:r>
            <w:proofErr w:type="spellStart"/>
            <w:r>
              <w:rPr>
                <w:sz w:val="20"/>
              </w:rPr>
              <w:t>mSCOA</w:t>
            </w:r>
            <w:proofErr w:type="spellEnd"/>
            <w:r>
              <w:rPr>
                <w:sz w:val="20"/>
              </w:rPr>
              <w:t xml:space="preserve"> string generated for audit verification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1FDE86" w14:textId="77777777" w:rsidR="00EE50CE" w:rsidRDefault="00000000">
            <w:pPr>
              <w:pStyle w:val="TableNormal0"/>
            </w:pPr>
            <w:r>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A88288" w14:textId="77777777" w:rsidR="00EE50CE" w:rsidRDefault="00000000">
            <w:pPr>
              <w:pStyle w:val="TableNormal0"/>
            </w:pPr>
            <w:r>
              <w:t>Execute Disposal</w:t>
            </w:r>
          </w:p>
        </w:tc>
      </w:tr>
      <w:tr w:rsidR="00EE50CE" w14:paraId="540EA2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0F14B2" w14:textId="77777777" w:rsidR="00EE50CE" w:rsidRDefault="00000000">
            <w:pPr>
              <w:pStyle w:val="TableNormal0"/>
            </w:pPr>
            <w:r>
              <w:lastRenderedPageBreak/>
              <w:t>ARM018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99995A" w14:textId="77777777" w:rsidR="00EE50CE" w:rsidRDefault="00000000">
            <w:pPr>
              <w:pStyle w:val="TableNormal0"/>
            </w:pPr>
            <w:r>
              <w:t xml:space="preserve">Approve the posting entries for disposal derecognition and profit/loss </w:t>
            </w:r>
            <w:proofErr w:type="spellStart"/>
            <w:r>
              <w:t>recognised</w:t>
            </w:r>
            <w:proofErr w:type="spellEnd"/>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9CDD60" w14:textId="77777777" w:rsidR="00EE50CE" w:rsidRDefault="00000000">
            <w:pPr>
              <w:jc w:val="left"/>
              <w:rPr>
                <w:sz w:val="20"/>
              </w:rPr>
            </w:pPr>
            <w:r>
              <w:rPr>
                <w:sz w:val="20"/>
              </w:rPr>
              <w:t xml:space="preserve">Enable the ability to approve the posting entries for disposal derecognition and profit/loss </w:t>
            </w:r>
            <w:proofErr w:type="spellStart"/>
            <w:r>
              <w:rPr>
                <w:sz w:val="20"/>
              </w:rPr>
              <w:t>recognised</w:t>
            </w:r>
            <w:proofErr w:type="spellEnd"/>
            <w:r>
              <w:rPr>
                <w:sz w:val="20"/>
              </w:rPr>
              <w:t xml:space="preserve"> within the Asset Records Management System Functionality. This functionality must allow </w:t>
            </w:r>
            <w:proofErr w:type="spellStart"/>
            <w:r>
              <w:rPr>
                <w:sz w:val="20"/>
              </w:rPr>
              <w:t>authorised</w:t>
            </w:r>
            <w:proofErr w:type="spellEnd"/>
            <w:r>
              <w:rPr>
                <w:sz w:val="20"/>
              </w:rPr>
              <w:t xml:space="preserve"> users to electronically review and approve the accounting entries prepared for the derecognition of disposed assets and the recognition of any gain or loss arising from the disposal. The purpose is to ensure accurate financial reporting in compliance with GRAP, MFMA, and </w:t>
            </w:r>
            <w:proofErr w:type="spellStart"/>
            <w:r>
              <w:rPr>
                <w:sz w:val="20"/>
              </w:rPr>
              <w:t>mSCOA</w:t>
            </w:r>
            <w:proofErr w:type="spellEnd"/>
            <w:r>
              <w:rPr>
                <w:sz w:val="20"/>
              </w:rPr>
              <w:t xml:space="preserve"> classification standards, and to maintain appropriate audit and internal control records. The system functionality must support:</w:t>
            </w:r>
          </w:p>
          <w:p w14:paraId="25E570E3" w14:textId="77777777" w:rsidR="00EE50CE" w:rsidRDefault="00000000">
            <w:pPr>
              <w:jc w:val="left"/>
              <w:rPr>
                <w:sz w:val="20"/>
              </w:rPr>
            </w:pPr>
            <w:r>
              <w:rPr>
                <w:sz w:val="20"/>
              </w:rPr>
              <w:t xml:space="preserve"> </w:t>
            </w:r>
          </w:p>
          <w:p w14:paraId="6E28731A" w14:textId="77777777" w:rsidR="00EE50CE" w:rsidRDefault="00000000">
            <w:pPr>
              <w:numPr>
                <w:ilvl w:val="0"/>
                <w:numId w:val="786"/>
              </w:numPr>
              <w:ind w:left="238"/>
              <w:jc w:val="left"/>
              <w:rPr>
                <w:sz w:val="20"/>
              </w:rPr>
            </w:pPr>
            <w:r>
              <w:rPr>
                <w:sz w:val="20"/>
              </w:rPr>
              <w:t>Electronic workflow for approval of derecognition and disposal-related posting entries, including confirmation of asset removal and recognition of gain or loss</w:t>
            </w:r>
          </w:p>
          <w:p w14:paraId="20D4A6F5" w14:textId="77777777" w:rsidR="00EE50CE" w:rsidRDefault="00000000">
            <w:pPr>
              <w:numPr>
                <w:ilvl w:val="0"/>
                <w:numId w:val="786"/>
              </w:numPr>
              <w:ind w:left="238"/>
              <w:jc w:val="left"/>
              <w:rPr>
                <w:sz w:val="20"/>
              </w:rPr>
            </w:pPr>
            <w:r>
              <w:rPr>
                <w:sz w:val="20"/>
              </w:rPr>
              <w:t>Display of full accounting entries, including debit and credit lines for cost, accumulated depreciation, disposal proceeds, and profit/loss recognition</w:t>
            </w:r>
          </w:p>
          <w:p w14:paraId="1915B7E2" w14:textId="77777777" w:rsidR="00EE50CE" w:rsidRDefault="00000000">
            <w:pPr>
              <w:numPr>
                <w:ilvl w:val="0"/>
                <w:numId w:val="786"/>
              </w:numPr>
              <w:ind w:left="238"/>
              <w:jc w:val="left"/>
              <w:rPr>
                <w:sz w:val="20"/>
              </w:rPr>
            </w:pPr>
            <w:proofErr w:type="spellStart"/>
            <w:r>
              <w:rPr>
                <w:sz w:val="20"/>
              </w:rPr>
              <w:t>mSCOA</w:t>
            </w:r>
            <w:proofErr w:type="spellEnd"/>
            <w:r>
              <w:rPr>
                <w:sz w:val="20"/>
              </w:rPr>
              <w:t xml:space="preserve"> segment classification for each posting, covering item, function, fund, project, region, costing, and municipal standard classification</w:t>
            </w:r>
          </w:p>
          <w:p w14:paraId="713C1963" w14:textId="77777777" w:rsidR="00EE50CE" w:rsidRDefault="00000000">
            <w:pPr>
              <w:numPr>
                <w:ilvl w:val="0"/>
                <w:numId w:val="786"/>
              </w:numPr>
              <w:ind w:left="238"/>
              <w:jc w:val="left"/>
              <w:rPr>
                <w:sz w:val="20"/>
              </w:rPr>
            </w:pPr>
            <w:r>
              <w:rPr>
                <w:sz w:val="20"/>
              </w:rPr>
              <w:t>Drill-down functionality, enabling approvers to view detailed supporting documentation, disposal method, proceeds received, and asset carrying amount</w:t>
            </w:r>
          </w:p>
          <w:p w14:paraId="29A6E553" w14:textId="77777777" w:rsidR="00EE50CE" w:rsidRDefault="00000000">
            <w:pPr>
              <w:numPr>
                <w:ilvl w:val="0"/>
                <w:numId w:val="786"/>
              </w:numPr>
              <w:ind w:left="238"/>
              <w:jc w:val="left"/>
              <w:rPr>
                <w:sz w:val="20"/>
              </w:rPr>
            </w:pPr>
            <w:r>
              <w:rPr>
                <w:sz w:val="20"/>
              </w:rPr>
              <w:t>Exception flagging, identifying posting entries where disposal documentation or final depreciation calculation is missing or incomplete</w:t>
            </w:r>
          </w:p>
          <w:p w14:paraId="02B86C76" w14:textId="77777777" w:rsidR="00EE50CE" w:rsidRDefault="00000000">
            <w:pPr>
              <w:numPr>
                <w:ilvl w:val="0"/>
                <w:numId w:val="786"/>
              </w:numPr>
              <w:ind w:left="238"/>
              <w:jc w:val="left"/>
              <w:rPr>
                <w:sz w:val="20"/>
              </w:rPr>
            </w:pPr>
            <w:r>
              <w:rPr>
                <w:sz w:val="20"/>
              </w:rPr>
              <w:t>Role-based access controls, ensuring that only designated finance officials may approve the disposal-related posting entries</w:t>
            </w:r>
          </w:p>
          <w:p w14:paraId="78258D08" w14:textId="77777777" w:rsidR="00EE50CE" w:rsidRDefault="00000000">
            <w:pPr>
              <w:numPr>
                <w:ilvl w:val="0"/>
                <w:numId w:val="786"/>
              </w:numPr>
              <w:ind w:left="238"/>
              <w:jc w:val="left"/>
              <w:rPr>
                <w:sz w:val="20"/>
              </w:rPr>
            </w:pPr>
            <w:r>
              <w:rPr>
                <w:sz w:val="20"/>
              </w:rPr>
              <w:t>Audit trail functionality, capturing each approval action including user ID, timestamp, comments, and linked disposal transaction ID</w:t>
            </w:r>
          </w:p>
          <w:p w14:paraId="53A06584" w14:textId="77777777" w:rsidR="00EE50CE" w:rsidRDefault="00000000">
            <w:pPr>
              <w:numPr>
                <w:ilvl w:val="0"/>
                <w:numId w:val="786"/>
              </w:numPr>
              <w:ind w:left="238"/>
              <w:jc w:val="left"/>
              <w:rPr>
                <w:sz w:val="20"/>
              </w:rPr>
            </w:pPr>
            <w:r>
              <w:rPr>
                <w:sz w:val="20"/>
              </w:rPr>
              <w:t>Integration with General Ledger submission, allowing only approved posting entries for derecognition and gain/loss to be transferred for final processing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63623A" w14:textId="77777777" w:rsidR="00EE50CE" w:rsidRDefault="00000000">
            <w:pPr>
              <w:pStyle w:val="TableNormal0"/>
            </w:pPr>
            <w:r>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C2CC7" w14:textId="77777777" w:rsidR="00EE50CE" w:rsidRDefault="00000000">
            <w:pPr>
              <w:pStyle w:val="TableNormal0"/>
            </w:pPr>
            <w:r>
              <w:t>Execute Disposal</w:t>
            </w:r>
          </w:p>
        </w:tc>
      </w:tr>
      <w:tr w:rsidR="00EE50CE" w14:paraId="5DD891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85FB56" w14:textId="77777777" w:rsidR="00EE50CE" w:rsidRDefault="00000000">
            <w:pPr>
              <w:pStyle w:val="TableNormal0"/>
            </w:pPr>
            <w:r>
              <w:lastRenderedPageBreak/>
              <w:t>ARM030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7E171" w14:textId="77777777" w:rsidR="00EE50CE" w:rsidRDefault="00000000">
            <w:pPr>
              <w:pStyle w:val="TableNormal0"/>
            </w:pPr>
            <w:r>
              <w:t>Calculate profit/loss on disposal of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6085AB" w14:textId="77777777" w:rsidR="00EE50CE" w:rsidRDefault="00000000">
            <w:pPr>
              <w:jc w:val="left"/>
              <w:rPr>
                <w:sz w:val="20"/>
              </w:rPr>
            </w:pPr>
            <w:r>
              <w:rPr>
                <w:sz w:val="20"/>
              </w:rPr>
              <w:t xml:space="preserve">Enable the ability to calculate profit or loss on disposal of an asset within the Asset Records Management System Functionality. This functionality must allow </w:t>
            </w:r>
            <w:proofErr w:type="spellStart"/>
            <w:r>
              <w:rPr>
                <w:sz w:val="20"/>
              </w:rPr>
              <w:t>authorised</w:t>
            </w:r>
            <w:proofErr w:type="spellEnd"/>
            <w:r>
              <w:rPr>
                <w:sz w:val="20"/>
              </w:rPr>
              <w:t xml:space="preserve"> users to electronically compute the financial outcome of an asset disposal by comparing the net disposal proceeds to the carrying amount at the disposal date. The purpose is to ensure compliance with GRAP, MFMA, and </w:t>
            </w:r>
            <w:proofErr w:type="spellStart"/>
            <w:r>
              <w:rPr>
                <w:sz w:val="20"/>
              </w:rPr>
              <w:t>mSCOA</w:t>
            </w:r>
            <w:proofErr w:type="spellEnd"/>
            <w:r>
              <w:rPr>
                <w:sz w:val="20"/>
              </w:rPr>
              <w:t xml:space="preserve"> classification standards and to support accurate recognition of gains or losses in financial reporting. The system functionality must support:</w:t>
            </w:r>
          </w:p>
          <w:p w14:paraId="0DF4ADE4" w14:textId="77777777" w:rsidR="00EE50CE" w:rsidRDefault="00000000">
            <w:pPr>
              <w:jc w:val="left"/>
              <w:rPr>
                <w:sz w:val="20"/>
              </w:rPr>
            </w:pPr>
            <w:r>
              <w:rPr>
                <w:sz w:val="20"/>
              </w:rPr>
              <w:t xml:space="preserve"> </w:t>
            </w:r>
          </w:p>
          <w:p w14:paraId="7EBFC337" w14:textId="77777777" w:rsidR="00EE50CE" w:rsidRDefault="00000000">
            <w:pPr>
              <w:numPr>
                <w:ilvl w:val="0"/>
                <w:numId w:val="788"/>
              </w:numPr>
              <w:ind w:left="238"/>
              <w:jc w:val="left"/>
              <w:rPr>
                <w:sz w:val="20"/>
              </w:rPr>
            </w:pPr>
            <w:r>
              <w:rPr>
                <w:sz w:val="20"/>
              </w:rPr>
              <w:t>Automated calculation of profit or loss, comparing net disposal proceeds to the carrying amount as at the date of disposal</w:t>
            </w:r>
          </w:p>
          <w:p w14:paraId="1DB10873" w14:textId="77777777" w:rsidR="00EE50CE" w:rsidRDefault="00000000">
            <w:pPr>
              <w:numPr>
                <w:ilvl w:val="0"/>
                <w:numId w:val="788"/>
              </w:numPr>
              <w:ind w:left="238"/>
              <w:jc w:val="left"/>
              <w:rPr>
                <w:sz w:val="20"/>
              </w:rPr>
            </w:pPr>
            <w:r>
              <w:rPr>
                <w:sz w:val="20"/>
              </w:rPr>
              <w:t>Inclusion of final depreciation up to disposal date, ensuring accurate carrying amount for comparison</w:t>
            </w:r>
          </w:p>
          <w:p w14:paraId="2B9DD3CF" w14:textId="77777777" w:rsidR="00EE50CE" w:rsidRDefault="00000000">
            <w:pPr>
              <w:numPr>
                <w:ilvl w:val="0"/>
                <w:numId w:val="788"/>
              </w:numPr>
              <w:ind w:left="238"/>
              <w:jc w:val="left"/>
              <w:rPr>
                <w:sz w:val="20"/>
              </w:rPr>
            </w:pPr>
            <w:proofErr w:type="spellStart"/>
            <w:r>
              <w:rPr>
                <w:sz w:val="20"/>
              </w:rPr>
              <w:t>mSCOA</w:t>
            </w:r>
            <w:proofErr w:type="spellEnd"/>
            <w:r>
              <w:rPr>
                <w:sz w:val="20"/>
              </w:rPr>
              <w:t xml:space="preserve"> segment classification of the profit or loss transaction, including item, function, fund, project, region, costing, and municipal standard classification</w:t>
            </w:r>
          </w:p>
          <w:p w14:paraId="60D3703C" w14:textId="77777777" w:rsidR="00EE50CE" w:rsidRDefault="00000000">
            <w:pPr>
              <w:numPr>
                <w:ilvl w:val="0"/>
                <w:numId w:val="788"/>
              </w:numPr>
              <w:ind w:left="238"/>
              <w:jc w:val="left"/>
              <w:rPr>
                <w:sz w:val="20"/>
              </w:rPr>
            </w:pPr>
            <w:r>
              <w:rPr>
                <w:sz w:val="20"/>
              </w:rPr>
              <w:t>Drill-down capability, enabling users to view the full disposal calculation, including original acquisition cost, accumulated depreciation, and residual value</w:t>
            </w:r>
          </w:p>
          <w:p w14:paraId="2A8584F1" w14:textId="77777777" w:rsidR="00EE50CE" w:rsidRDefault="00000000">
            <w:pPr>
              <w:numPr>
                <w:ilvl w:val="0"/>
                <w:numId w:val="788"/>
              </w:numPr>
              <w:ind w:left="238"/>
              <w:jc w:val="left"/>
              <w:rPr>
                <w:sz w:val="20"/>
              </w:rPr>
            </w:pPr>
            <w:r>
              <w:rPr>
                <w:sz w:val="20"/>
              </w:rPr>
              <w:t>Linkage to supporting records, such as valuation reports, disposal method, disposal proceeds, and related documentation</w:t>
            </w:r>
          </w:p>
          <w:p w14:paraId="5F49CE8A" w14:textId="77777777" w:rsidR="00EE50CE" w:rsidRDefault="00000000">
            <w:pPr>
              <w:numPr>
                <w:ilvl w:val="0"/>
                <w:numId w:val="78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can view, calculate, or confirm profit or loss values</w:t>
            </w:r>
          </w:p>
          <w:p w14:paraId="2D857ECB" w14:textId="77777777" w:rsidR="00EE50CE" w:rsidRDefault="00000000">
            <w:pPr>
              <w:numPr>
                <w:ilvl w:val="0"/>
                <w:numId w:val="788"/>
              </w:numPr>
              <w:ind w:left="238"/>
              <w:jc w:val="left"/>
              <w:rPr>
                <w:sz w:val="20"/>
              </w:rPr>
            </w:pPr>
            <w:r>
              <w:rPr>
                <w:sz w:val="20"/>
              </w:rPr>
              <w:t>Audit trail functionality, capturing user ID, timestamp, asset ID, calculation inputs, and financial outcome of the disposal</w:t>
            </w:r>
          </w:p>
          <w:p w14:paraId="755DF27B" w14:textId="77777777" w:rsidR="00EE50CE" w:rsidRDefault="00000000">
            <w:pPr>
              <w:numPr>
                <w:ilvl w:val="0"/>
                <w:numId w:val="788"/>
              </w:numPr>
              <w:ind w:left="238"/>
              <w:jc w:val="left"/>
              <w:rPr>
                <w:sz w:val="20"/>
              </w:rPr>
            </w:pPr>
            <w:r>
              <w:rPr>
                <w:sz w:val="20"/>
              </w:rPr>
              <w:t>Flagging of unusual results, such as large losses, negative proceeds, or discrepancies between planned and actual proceeds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2C567D" w14:textId="77777777" w:rsidR="00EE50CE" w:rsidRDefault="00000000">
            <w:pPr>
              <w:pStyle w:val="TableNormal0"/>
            </w:pPr>
            <w:r>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FED25A" w14:textId="77777777" w:rsidR="00EE50CE" w:rsidRDefault="00000000">
            <w:pPr>
              <w:pStyle w:val="TableNormal0"/>
            </w:pPr>
            <w:r>
              <w:t>Execute Disposal</w:t>
            </w:r>
          </w:p>
        </w:tc>
      </w:tr>
      <w:tr w:rsidR="00EE50CE" w14:paraId="490576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51B36F" w14:textId="77777777" w:rsidR="00EE50CE" w:rsidRDefault="00000000">
            <w:pPr>
              <w:pStyle w:val="TableNormal0"/>
            </w:pPr>
            <w:r>
              <w:t>ARM039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5D996B" w14:textId="77777777" w:rsidR="00EE50CE" w:rsidRDefault="00000000">
            <w:pPr>
              <w:pStyle w:val="TableNormal0"/>
            </w:pPr>
            <w:r>
              <w:t>Capture rand value of disposal for each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D36D86" w14:textId="77777777" w:rsidR="00EE50CE" w:rsidRDefault="00000000">
            <w:pPr>
              <w:jc w:val="left"/>
              <w:rPr>
                <w:sz w:val="20"/>
              </w:rPr>
            </w:pPr>
            <w:r>
              <w:rPr>
                <w:sz w:val="20"/>
              </w:rPr>
              <w:t xml:space="preserve">Enable the ability to capture the rand value of disposal for each asset within the Asset Records Management System Functionality. This functionality must allow </w:t>
            </w:r>
            <w:proofErr w:type="spellStart"/>
            <w:r>
              <w:rPr>
                <w:sz w:val="20"/>
              </w:rPr>
              <w:t>authorised</w:t>
            </w:r>
            <w:proofErr w:type="spellEnd"/>
            <w:r>
              <w:rPr>
                <w:sz w:val="20"/>
              </w:rPr>
              <w:t xml:space="preserve"> users to electronically record the actual rand value received from the disposal of each </w:t>
            </w:r>
            <w:r>
              <w:rPr>
                <w:sz w:val="20"/>
              </w:rPr>
              <w:lastRenderedPageBreak/>
              <w:t xml:space="preserve">municipal asset, whether through sale, auction, donation with fair value, or any other approved method. The purpose is to ensure accurate recognition of disposal proceeds, enable profit or loss calculation, and support compliance with GRAP, MFMA, and </w:t>
            </w:r>
            <w:proofErr w:type="spellStart"/>
            <w:r>
              <w:rPr>
                <w:sz w:val="20"/>
              </w:rPr>
              <w:t>mSCOA</w:t>
            </w:r>
            <w:proofErr w:type="spellEnd"/>
            <w:r>
              <w:rPr>
                <w:sz w:val="20"/>
              </w:rPr>
              <w:t xml:space="preserve"> classification standards. The system functionality must support:</w:t>
            </w:r>
          </w:p>
          <w:p w14:paraId="601D6460" w14:textId="77777777" w:rsidR="00EE50CE" w:rsidRDefault="00000000">
            <w:pPr>
              <w:jc w:val="left"/>
              <w:rPr>
                <w:sz w:val="20"/>
              </w:rPr>
            </w:pPr>
            <w:r>
              <w:rPr>
                <w:sz w:val="20"/>
              </w:rPr>
              <w:t xml:space="preserve"> </w:t>
            </w:r>
          </w:p>
          <w:p w14:paraId="62A0A7A4" w14:textId="77777777" w:rsidR="00EE50CE" w:rsidRDefault="00000000">
            <w:pPr>
              <w:numPr>
                <w:ilvl w:val="0"/>
                <w:numId w:val="790"/>
              </w:numPr>
              <w:ind w:left="238"/>
              <w:jc w:val="left"/>
              <w:rPr>
                <w:sz w:val="20"/>
              </w:rPr>
            </w:pPr>
            <w:r>
              <w:rPr>
                <w:sz w:val="20"/>
              </w:rPr>
              <w:t>Electronic capture of the actual disposal value per asset, entered in rand terms based on verified disposal documentation</w:t>
            </w:r>
          </w:p>
          <w:p w14:paraId="484C2694" w14:textId="77777777" w:rsidR="00EE50CE" w:rsidRDefault="00000000">
            <w:pPr>
              <w:numPr>
                <w:ilvl w:val="0"/>
                <w:numId w:val="790"/>
              </w:numPr>
              <w:ind w:left="238"/>
              <w:jc w:val="left"/>
              <w:rPr>
                <w:sz w:val="20"/>
              </w:rPr>
            </w:pPr>
            <w:r>
              <w:rPr>
                <w:sz w:val="20"/>
              </w:rPr>
              <w:t>Linkage of captured value to the approved disposal method, including sale, auction, or donation with declared fair value</w:t>
            </w:r>
          </w:p>
          <w:p w14:paraId="2C70DA1A" w14:textId="77777777" w:rsidR="00EE50CE" w:rsidRDefault="00000000">
            <w:pPr>
              <w:numPr>
                <w:ilvl w:val="0"/>
                <w:numId w:val="790"/>
              </w:numPr>
              <w:ind w:left="238"/>
              <w:jc w:val="left"/>
              <w:rPr>
                <w:sz w:val="20"/>
              </w:rPr>
            </w:pPr>
            <w:proofErr w:type="spellStart"/>
            <w:r>
              <w:rPr>
                <w:sz w:val="20"/>
              </w:rPr>
              <w:t>mSCOA</w:t>
            </w:r>
            <w:proofErr w:type="spellEnd"/>
            <w:r>
              <w:rPr>
                <w:sz w:val="20"/>
              </w:rPr>
              <w:t xml:space="preserve"> segment classification, reflecting item, function, fund, project, region, costing, and municipal standard classification for the disposal transaction</w:t>
            </w:r>
          </w:p>
          <w:p w14:paraId="006BE53A" w14:textId="77777777" w:rsidR="00EE50CE" w:rsidRDefault="00000000">
            <w:pPr>
              <w:numPr>
                <w:ilvl w:val="0"/>
                <w:numId w:val="790"/>
              </w:numPr>
              <w:ind w:left="238"/>
              <w:jc w:val="left"/>
              <w:rPr>
                <w:sz w:val="20"/>
              </w:rPr>
            </w:pPr>
            <w:r>
              <w:rPr>
                <w:sz w:val="20"/>
              </w:rPr>
              <w:t>Real-time validation against expected values, flagging discrepancies between estimated and actual disposal amounts</w:t>
            </w:r>
          </w:p>
          <w:p w14:paraId="46458403" w14:textId="77777777" w:rsidR="00EE50CE" w:rsidRDefault="00000000">
            <w:pPr>
              <w:numPr>
                <w:ilvl w:val="0"/>
                <w:numId w:val="790"/>
              </w:numPr>
              <w:ind w:left="238"/>
              <w:jc w:val="left"/>
              <w:rPr>
                <w:sz w:val="20"/>
              </w:rPr>
            </w:pPr>
            <w:r>
              <w:rPr>
                <w:sz w:val="20"/>
              </w:rPr>
              <w:t>Drill-down capability, allowing users to view the disposal value alongside asset acquisition cost, carrying amount, and residual value</w:t>
            </w:r>
          </w:p>
          <w:p w14:paraId="73E64BCB" w14:textId="77777777" w:rsidR="00EE50CE" w:rsidRDefault="00000000">
            <w:pPr>
              <w:numPr>
                <w:ilvl w:val="0"/>
                <w:numId w:val="790"/>
              </w:numPr>
              <w:ind w:left="238"/>
              <w:jc w:val="left"/>
              <w:rPr>
                <w:sz w:val="20"/>
              </w:rPr>
            </w:pPr>
            <w:r>
              <w:rPr>
                <w:sz w:val="20"/>
              </w:rPr>
              <w:t>Integration with profit/loss calculation functionality, enabling automatic computation of financial outcome based on captured disposal value</w:t>
            </w:r>
          </w:p>
          <w:p w14:paraId="64F694D8" w14:textId="77777777" w:rsidR="00EE50CE" w:rsidRDefault="00000000">
            <w:pPr>
              <w:numPr>
                <w:ilvl w:val="0"/>
                <w:numId w:val="79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asset or finance officials may input or update disposal values</w:t>
            </w:r>
          </w:p>
          <w:p w14:paraId="62B90419" w14:textId="77777777" w:rsidR="00EE50CE" w:rsidRDefault="00000000">
            <w:pPr>
              <w:numPr>
                <w:ilvl w:val="0"/>
                <w:numId w:val="790"/>
              </w:numPr>
              <w:ind w:left="238"/>
              <w:jc w:val="left"/>
              <w:rPr>
                <w:sz w:val="20"/>
              </w:rPr>
            </w:pPr>
            <w:r>
              <w:rPr>
                <w:sz w:val="20"/>
              </w:rPr>
              <w:t>Audit trail functionality, capturing the disposal value entry, user ID, timestamp, and linked disposal record or receipt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DF26EB" w14:textId="77777777" w:rsidR="00EE50CE" w:rsidRDefault="00000000">
            <w:pPr>
              <w:pStyle w:val="TableNormal0"/>
            </w:pPr>
            <w:r>
              <w:lastRenderedPageBreak/>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4FE89" w14:textId="77777777" w:rsidR="00EE50CE" w:rsidRDefault="00000000">
            <w:pPr>
              <w:pStyle w:val="TableNormal0"/>
            </w:pPr>
            <w:r>
              <w:t>Execute Disposal</w:t>
            </w:r>
          </w:p>
        </w:tc>
      </w:tr>
      <w:tr w:rsidR="00EE50CE" w14:paraId="330EA34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987271" w14:textId="77777777" w:rsidR="00EE50CE" w:rsidRDefault="00000000">
            <w:pPr>
              <w:pStyle w:val="TableNormal0"/>
            </w:pPr>
            <w:r>
              <w:t>ARM125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6B3D4F" w14:textId="77777777" w:rsidR="00EE50CE" w:rsidRDefault="00000000">
            <w:pPr>
              <w:pStyle w:val="TableNormal0"/>
            </w:pPr>
            <w:r>
              <w:t>Update narrative information on disposal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BB4AD" w14:textId="77777777" w:rsidR="00EE50CE" w:rsidRDefault="00000000">
            <w:pPr>
              <w:jc w:val="left"/>
              <w:rPr>
                <w:sz w:val="20"/>
              </w:rPr>
            </w:pPr>
            <w:r>
              <w:rPr>
                <w:sz w:val="20"/>
              </w:rPr>
              <w:t xml:space="preserve">Enable the ability to update narrative information on the disposal report within the Asset Records Management System Functionality. This functionality must allow </w:t>
            </w:r>
            <w:proofErr w:type="spellStart"/>
            <w:r>
              <w:rPr>
                <w:sz w:val="20"/>
              </w:rPr>
              <w:t>authorised</w:t>
            </w:r>
            <w:proofErr w:type="spellEnd"/>
            <w:r>
              <w:rPr>
                <w:sz w:val="20"/>
              </w:rPr>
              <w:t xml:space="preserve"> users to electronically insert or edit narrative content in the disposal report, including contextual explanations, compliance references, rationale for disposal, and summary remarks. The purpose is to ensure that the report to Council or the </w:t>
            </w:r>
            <w:r>
              <w:rPr>
                <w:sz w:val="20"/>
              </w:rPr>
              <w:lastRenderedPageBreak/>
              <w:t>delegated Committee includes complete and meaningful narrative commentary in alignment with MFMA, GRAP and institutional reporting standards. The system functionality must support:</w:t>
            </w:r>
          </w:p>
          <w:p w14:paraId="1AEF1470" w14:textId="77777777" w:rsidR="00EE50CE" w:rsidRDefault="00000000">
            <w:pPr>
              <w:jc w:val="left"/>
              <w:rPr>
                <w:sz w:val="20"/>
              </w:rPr>
            </w:pPr>
            <w:r>
              <w:rPr>
                <w:sz w:val="20"/>
              </w:rPr>
              <w:t xml:space="preserve"> </w:t>
            </w:r>
          </w:p>
          <w:p w14:paraId="60EFC585" w14:textId="77777777" w:rsidR="00EE50CE" w:rsidRDefault="00000000">
            <w:pPr>
              <w:numPr>
                <w:ilvl w:val="0"/>
                <w:numId w:val="792"/>
              </w:numPr>
              <w:ind w:left="238"/>
              <w:jc w:val="left"/>
              <w:rPr>
                <w:sz w:val="20"/>
              </w:rPr>
            </w:pPr>
            <w:r>
              <w:rPr>
                <w:sz w:val="20"/>
              </w:rPr>
              <w:t>Electronic input and editing of narrative fields, including disposal background, purpose, strategic alignment, and financial implications</w:t>
            </w:r>
          </w:p>
          <w:p w14:paraId="697963AE" w14:textId="77777777" w:rsidR="00EE50CE" w:rsidRDefault="00000000">
            <w:pPr>
              <w:numPr>
                <w:ilvl w:val="0"/>
                <w:numId w:val="792"/>
              </w:numPr>
              <w:ind w:left="238"/>
              <w:jc w:val="left"/>
              <w:rPr>
                <w:sz w:val="20"/>
              </w:rPr>
            </w:pPr>
            <w:r>
              <w:rPr>
                <w:sz w:val="20"/>
              </w:rPr>
              <w:t>Linkage of narrative to disposal report sections, such as executive summary, method of disposal rationale, profit/loss explanation, and legislative compliance references</w:t>
            </w:r>
          </w:p>
          <w:p w14:paraId="70F202FE" w14:textId="77777777" w:rsidR="00EE50CE" w:rsidRDefault="00000000">
            <w:pPr>
              <w:numPr>
                <w:ilvl w:val="0"/>
                <w:numId w:val="792"/>
              </w:numPr>
              <w:ind w:left="238"/>
              <w:jc w:val="left"/>
              <w:rPr>
                <w:sz w:val="20"/>
              </w:rPr>
            </w:pPr>
            <w:r>
              <w:rPr>
                <w:sz w:val="20"/>
              </w:rPr>
              <w:t>Support for templated and free-text entries, allowing both structured standard wording and user-defined narrative content</w:t>
            </w:r>
          </w:p>
          <w:p w14:paraId="0F69C2FC" w14:textId="77777777" w:rsidR="00EE50CE" w:rsidRDefault="00000000">
            <w:pPr>
              <w:numPr>
                <w:ilvl w:val="0"/>
                <w:numId w:val="792"/>
              </w:numPr>
              <w:ind w:left="238"/>
              <w:jc w:val="left"/>
              <w:rPr>
                <w:sz w:val="20"/>
              </w:rPr>
            </w:pPr>
            <w:r>
              <w:rPr>
                <w:sz w:val="20"/>
              </w:rPr>
              <w:t>Display of disposal report with embedded narrative, aligned to the approved format for Council or delegated Committee reporting</w:t>
            </w:r>
          </w:p>
          <w:p w14:paraId="676A08FF" w14:textId="77777777" w:rsidR="00EE50CE" w:rsidRDefault="00000000">
            <w:pPr>
              <w:numPr>
                <w:ilvl w:val="0"/>
                <w:numId w:val="79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(e.g. finance, asset management, or committee secretariat) may input or revise narrative sections</w:t>
            </w:r>
          </w:p>
          <w:p w14:paraId="69E81B77" w14:textId="77777777" w:rsidR="00EE50CE" w:rsidRDefault="00000000">
            <w:pPr>
              <w:numPr>
                <w:ilvl w:val="0"/>
                <w:numId w:val="792"/>
              </w:numPr>
              <w:ind w:left="238"/>
              <w:jc w:val="left"/>
              <w:rPr>
                <w:sz w:val="20"/>
              </w:rPr>
            </w:pPr>
            <w:r>
              <w:rPr>
                <w:sz w:val="20"/>
              </w:rPr>
              <w:t>Version control and change tracking, enabling visibility of prior edits, timestamps, and user IDs for audit transparency</w:t>
            </w:r>
          </w:p>
          <w:p w14:paraId="0872959A" w14:textId="77777777" w:rsidR="00EE50CE" w:rsidRDefault="00000000">
            <w:pPr>
              <w:numPr>
                <w:ilvl w:val="0"/>
                <w:numId w:val="792"/>
              </w:numPr>
              <w:ind w:left="238"/>
              <w:jc w:val="left"/>
              <w:rPr>
                <w:sz w:val="20"/>
              </w:rPr>
            </w:pPr>
            <w:r>
              <w:rPr>
                <w:sz w:val="20"/>
              </w:rPr>
              <w:t>Integration with report approval workflow, ensuring narrative content is visible during submission and sign-off processes</w:t>
            </w:r>
          </w:p>
          <w:p w14:paraId="2EE1E19B" w14:textId="77777777" w:rsidR="00EE50CE" w:rsidRDefault="00000000">
            <w:pPr>
              <w:numPr>
                <w:ilvl w:val="0"/>
                <w:numId w:val="792"/>
              </w:numPr>
              <w:ind w:left="238"/>
              <w:jc w:val="left"/>
              <w:rPr>
                <w:sz w:val="20"/>
              </w:rPr>
            </w:pPr>
            <w:r>
              <w:rPr>
                <w:sz w:val="20"/>
              </w:rPr>
              <w:t>Audit trail functionality, recording all narrative changes, including user details, edit timestamps, and submission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8B4AD"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58219F" w14:textId="77777777" w:rsidR="00EE50CE" w:rsidRDefault="00000000">
            <w:pPr>
              <w:pStyle w:val="TableNormal0"/>
            </w:pPr>
            <w:r>
              <w:t>Execute Disposal</w:t>
            </w:r>
          </w:p>
        </w:tc>
      </w:tr>
      <w:tr w:rsidR="00EE50CE" w14:paraId="4AC9BD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99F44A" w14:textId="77777777" w:rsidR="00EE50CE" w:rsidRDefault="00000000">
            <w:pPr>
              <w:pStyle w:val="TableNormal0"/>
            </w:pPr>
            <w:r>
              <w:t>ARM078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3DA881" w14:textId="77777777" w:rsidR="00EE50CE" w:rsidRDefault="00000000">
            <w:pPr>
              <w:pStyle w:val="TableNormal0"/>
            </w:pPr>
            <w:r>
              <w:t>Generate the update report to Council or delegated Committee for sale / disposal of assets for noting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762CBC" w14:textId="77777777" w:rsidR="00EE50CE" w:rsidRDefault="00000000">
            <w:pPr>
              <w:jc w:val="left"/>
              <w:rPr>
                <w:sz w:val="20"/>
              </w:rPr>
            </w:pPr>
            <w:r>
              <w:rPr>
                <w:sz w:val="20"/>
              </w:rPr>
              <w:t xml:space="preserve">Enable the ability to generate the updated report to Council or delegated Committee for the sale or disposal of assets for noting within the Asset Records Management System Functionality. This functionality must allow </w:t>
            </w:r>
            <w:proofErr w:type="spellStart"/>
            <w:r>
              <w:rPr>
                <w:sz w:val="20"/>
              </w:rPr>
              <w:t>authorised</w:t>
            </w:r>
            <w:proofErr w:type="spellEnd"/>
            <w:r>
              <w:rPr>
                <w:sz w:val="20"/>
              </w:rPr>
              <w:t xml:space="preserve"> users to electronically compile and generate a formal report </w:t>
            </w:r>
            <w:proofErr w:type="spellStart"/>
            <w:r>
              <w:rPr>
                <w:sz w:val="20"/>
              </w:rPr>
              <w:t>summarising</w:t>
            </w:r>
            <w:proofErr w:type="spellEnd"/>
            <w:r>
              <w:rPr>
                <w:sz w:val="20"/>
              </w:rPr>
              <w:t xml:space="preserve"> the disposal of municipal assets that have been </w:t>
            </w:r>
            <w:proofErr w:type="spellStart"/>
            <w:r>
              <w:rPr>
                <w:sz w:val="20"/>
              </w:rPr>
              <w:t>finalised</w:t>
            </w:r>
            <w:proofErr w:type="spellEnd"/>
            <w:r>
              <w:rPr>
                <w:sz w:val="20"/>
              </w:rPr>
              <w:t xml:space="preserve">, for the purpose of tabling to Council or its delegated Committee in accordance with MFMA Section 14 and GRAP requirements. The report must include all </w:t>
            </w:r>
            <w:r>
              <w:rPr>
                <w:sz w:val="20"/>
              </w:rPr>
              <w:lastRenderedPageBreak/>
              <w:t>relevant disposal information and support compliance, governance, and audit readiness. The system functionality must support:</w:t>
            </w:r>
          </w:p>
          <w:p w14:paraId="3C9F1A43" w14:textId="77777777" w:rsidR="00EE50CE" w:rsidRDefault="00000000">
            <w:pPr>
              <w:jc w:val="left"/>
              <w:rPr>
                <w:sz w:val="20"/>
              </w:rPr>
            </w:pPr>
            <w:r>
              <w:rPr>
                <w:sz w:val="20"/>
              </w:rPr>
              <w:t xml:space="preserve"> </w:t>
            </w:r>
          </w:p>
          <w:p w14:paraId="3EBF60BF" w14:textId="77777777" w:rsidR="00EE50CE" w:rsidRDefault="00000000">
            <w:pPr>
              <w:numPr>
                <w:ilvl w:val="0"/>
                <w:numId w:val="794"/>
              </w:numPr>
              <w:ind w:left="238"/>
              <w:jc w:val="left"/>
              <w:rPr>
                <w:sz w:val="20"/>
              </w:rPr>
            </w:pPr>
            <w:r>
              <w:rPr>
                <w:sz w:val="20"/>
              </w:rPr>
              <w:t xml:space="preserve">Automated generation of the disposal report, consolidating </w:t>
            </w:r>
            <w:proofErr w:type="spellStart"/>
            <w:r>
              <w:rPr>
                <w:sz w:val="20"/>
              </w:rPr>
              <w:t>finalised</w:t>
            </w:r>
            <w:proofErr w:type="spellEnd"/>
            <w:r>
              <w:rPr>
                <w:sz w:val="20"/>
              </w:rPr>
              <w:t xml:space="preserve"> asset disposals by method, date, and department for the selected period</w:t>
            </w:r>
          </w:p>
          <w:p w14:paraId="4EEF4226" w14:textId="77777777" w:rsidR="00EE50CE" w:rsidRDefault="00000000">
            <w:pPr>
              <w:numPr>
                <w:ilvl w:val="0"/>
                <w:numId w:val="794"/>
              </w:numPr>
              <w:ind w:left="238"/>
              <w:jc w:val="left"/>
              <w:rPr>
                <w:sz w:val="20"/>
              </w:rPr>
            </w:pPr>
            <w:r>
              <w:rPr>
                <w:sz w:val="20"/>
              </w:rPr>
              <w:t xml:space="preserve">Inclusion of asset-level detail, such as asset description, asset ID, disposal method, disposal date, custodian, disposal proceeds, and profit/loss </w:t>
            </w:r>
            <w:proofErr w:type="spellStart"/>
            <w:r>
              <w:rPr>
                <w:sz w:val="20"/>
              </w:rPr>
              <w:t>recognised</w:t>
            </w:r>
            <w:proofErr w:type="spellEnd"/>
          </w:p>
          <w:p w14:paraId="4BC97F93" w14:textId="77777777" w:rsidR="00EE50CE" w:rsidRDefault="00000000">
            <w:pPr>
              <w:numPr>
                <w:ilvl w:val="0"/>
                <w:numId w:val="794"/>
              </w:numPr>
              <w:ind w:left="238"/>
              <w:jc w:val="left"/>
              <w:rPr>
                <w:sz w:val="20"/>
              </w:rPr>
            </w:pPr>
            <w:proofErr w:type="spellStart"/>
            <w:r>
              <w:rPr>
                <w:sz w:val="20"/>
              </w:rPr>
              <w:t>mSCOA</w:t>
            </w:r>
            <w:proofErr w:type="spellEnd"/>
            <w:r>
              <w:rPr>
                <w:sz w:val="20"/>
              </w:rPr>
              <w:t xml:space="preserve"> segment classification embedded in the report, reflecting item, function, fund, project, region, costing, and municipal standard classification for each disposal</w:t>
            </w:r>
          </w:p>
          <w:p w14:paraId="0C300718" w14:textId="77777777" w:rsidR="00EE50CE" w:rsidRDefault="00000000">
            <w:pPr>
              <w:numPr>
                <w:ilvl w:val="0"/>
                <w:numId w:val="794"/>
              </w:numPr>
              <w:ind w:left="238"/>
              <w:jc w:val="left"/>
              <w:rPr>
                <w:sz w:val="20"/>
              </w:rPr>
            </w:pPr>
            <w:r>
              <w:rPr>
                <w:sz w:val="20"/>
              </w:rPr>
              <w:t>Inclusion of status indicators, showing whether physical disposal has been confirmed and whether supporting documentation has been uploaded</w:t>
            </w:r>
          </w:p>
          <w:p w14:paraId="298CCB48" w14:textId="77777777" w:rsidR="00EE50CE" w:rsidRDefault="00000000">
            <w:pPr>
              <w:numPr>
                <w:ilvl w:val="0"/>
                <w:numId w:val="794"/>
              </w:numPr>
              <w:ind w:left="238"/>
              <w:jc w:val="left"/>
              <w:rPr>
                <w:sz w:val="20"/>
              </w:rPr>
            </w:pPr>
            <w:r>
              <w:rPr>
                <w:sz w:val="20"/>
              </w:rPr>
              <w:t>Drill-down capability, allowing users to view detailed supporting information for each asset included in the report</w:t>
            </w:r>
          </w:p>
          <w:p w14:paraId="195F5F67" w14:textId="77777777" w:rsidR="00EE50CE" w:rsidRDefault="00000000">
            <w:pPr>
              <w:numPr>
                <w:ilvl w:val="0"/>
                <w:numId w:val="794"/>
              </w:numPr>
              <w:ind w:left="238"/>
              <w:jc w:val="left"/>
              <w:rPr>
                <w:sz w:val="20"/>
              </w:rPr>
            </w:pPr>
            <w:r>
              <w:rPr>
                <w:sz w:val="20"/>
              </w:rPr>
              <w:t>Linkage to attached documentation, including signed disposal confirmations, valuations, Council or delegated Committee approvals, and profit/loss statements</w:t>
            </w:r>
          </w:p>
          <w:p w14:paraId="7ADBA883" w14:textId="77777777" w:rsidR="00EE50CE" w:rsidRDefault="00000000">
            <w:pPr>
              <w:numPr>
                <w:ilvl w:val="0"/>
                <w:numId w:val="79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generate, view, or export the disposal report for submission</w:t>
            </w:r>
          </w:p>
          <w:p w14:paraId="57DCAF56" w14:textId="77777777" w:rsidR="00EE50CE" w:rsidRDefault="00000000">
            <w:pPr>
              <w:numPr>
                <w:ilvl w:val="0"/>
                <w:numId w:val="794"/>
              </w:numPr>
              <w:ind w:left="238"/>
              <w:jc w:val="left"/>
              <w:rPr>
                <w:sz w:val="20"/>
              </w:rPr>
            </w:pPr>
            <w:r>
              <w:rPr>
                <w:sz w:val="20"/>
              </w:rPr>
              <w:t>Audit trail functionality, capturing the report generation date, user ID, report parameters, and export or distribution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3F58EC"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43380A" w14:textId="77777777" w:rsidR="00EE50CE" w:rsidRDefault="00000000">
            <w:pPr>
              <w:pStyle w:val="TableNormal0"/>
            </w:pPr>
            <w:r>
              <w:t>Execute Disposal</w:t>
            </w:r>
          </w:p>
        </w:tc>
      </w:tr>
      <w:tr w:rsidR="00EE50CE" w14:paraId="2D91BE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762BF0" w14:textId="77777777" w:rsidR="00EE50CE" w:rsidRDefault="00000000">
            <w:pPr>
              <w:pStyle w:val="TableNormal0"/>
            </w:pPr>
            <w:r>
              <w:t>ARM083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806863" w14:textId="77777777" w:rsidR="00EE50CE" w:rsidRDefault="00000000">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315B68" w14:textId="77777777" w:rsidR="00EE50CE" w:rsidRDefault="00000000">
            <w:pPr>
              <w:jc w:val="left"/>
              <w:rPr>
                <w:sz w:val="20"/>
              </w:rPr>
            </w:pPr>
            <w:r>
              <w:rPr>
                <w:sz w:val="20"/>
              </w:rPr>
              <w:t xml:space="preserve">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w:t>
            </w:r>
            <w:r>
              <w:rPr>
                <w:sz w:val="20"/>
              </w:rPr>
              <w:lastRenderedPageBreak/>
              <w:t>compliant agenda compilation. The integration supports formal reporting to governance structures in accordance with the Municipal Finance Management Act (MFMA) and the municipality’s rules of order. The system functionality must support:</w:t>
            </w:r>
          </w:p>
          <w:p w14:paraId="3D8C7C86" w14:textId="77777777" w:rsidR="00EE50CE" w:rsidRDefault="00000000">
            <w:pPr>
              <w:jc w:val="left"/>
              <w:rPr>
                <w:sz w:val="20"/>
              </w:rPr>
            </w:pPr>
            <w:r>
              <w:rPr>
                <w:sz w:val="20"/>
              </w:rPr>
              <w:t xml:space="preserve"> </w:t>
            </w:r>
          </w:p>
          <w:p w14:paraId="5191EF0E" w14:textId="77777777" w:rsidR="00EE50CE" w:rsidRDefault="00000000">
            <w:pPr>
              <w:numPr>
                <w:ilvl w:val="0"/>
                <w:numId w:val="796"/>
              </w:numPr>
              <w:ind w:left="238"/>
              <w:jc w:val="left"/>
              <w:rPr>
                <w:sz w:val="20"/>
              </w:rPr>
            </w:pPr>
            <w:r>
              <w:rPr>
                <w:sz w:val="20"/>
              </w:rPr>
              <w:t xml:space="preserve">Automated integration that enables the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668CC5C6" w14:textId="77777777" w:rsidR="00EE50CE" w:rsidRDefault="00000000">
            <w:pPr>
              <w:numPr>
                <w:ilvl w:val="0"/>
                <w:numId w:val="796"/>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418C2707" w14:textId="77777777" w:rsidR="00EE50CE" w:rsidRDefault="00000000">
            <w:pPr>
              <w:numPr>
                <w:ilvl w:val="0"/>
                <w:numId w:val="796"/>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38C2192D" w14:textId="77777777" w:rsidR="00EE50CE" w:rsidRDefault="00000000">
            <w:pPr>
              <w:numPr>
                <w:ilvl w:val="0"/>
                <w:numId w:val="796"/>
              </w:numPr>
              <w:ind w:left="238"/>
              <w:jc w:val="left"/>
              <w:rPr>
                <w:sz w:val="20"/>
              </w:rPr>
            </w:pPr>
            <w:r>
              <w:rPr>
                <w:sz w:val="20"/>
              </w:rPr>
              <w:t>A pack compilation interface must be available for designated governance or secretariat officials to edit, structure, and compile the full agenda pack.</w:t>
            </w:r>
          </w:p>
          <w:p w14:paraId="094CA0D4" w14:textId="77777777" w:rsidR="00EE50CE" w:rsidRDefault="00000000">
            <w:pPr>
              <w:numPr>
                <w:ilvl w:val="0"/>
                <w:numId w:val="796"/>
              </w:numPr>
              <w:ind w:left="238"/>
              <w:jc w:val="left"/>
              <w:rPr>
                <w:sz w:val="20"/>
              </w:rPr>
            </w:pPr>
            <w:r>
              <w:rPr>
                <w:sz w:val="20"/>
              </w:rPr>
              <w:t>This interface must support the rearrangement of agenda points and attachments and allow for agenda preview, download, and digital circulation.</w:t>
            </w:r>
          </w:p>
          <w:p w14:paraId="5BC29172" w14:textId="77777777" w:rsidR="00EE50CE" w:rsidRDefault="00000000">
            <w:pPr>
              <w:numPr>
                <w:ilvl w:val="0"/>
                <w:numId w:val="796"/>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5252B79A" w14:textId="77777777" w:rsidR="00EE50CE" w:rsidRDefault="00000000">
            <w:pPr>
              <w:numPr>
                <w:ilvl w:val="0"/>
                <w:numId w:val="796"/>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4A5A6C15" w14:textId="77777777" w:rsidR="00EE50CE" w:rsidRDefault="00000000">
            <w:pPr>
              <w:numPr>
                <w:ilvl w:val="0"/>
                <w:numId w:val="796"/>
              </w:numPr>
              <w:ind w:left="238"/>
              <w:jc w:val="left"/>
              <w:rPr>
                <w:sz w:val="20"/>
              </w:rPr>
            </w:pPr>
            <w:r>
              <w:rPr>
                <w:sz w:val="20"/>
              </w:rPr>
              <w:t xml:space="preserve">This ensures compliance with internal governance procedures, supports readiness for audit review, and enhances the overall efficiency and </w:t>
            </w:r>
            <w:r>
              <w:rPr>
                <w:sz w:val="20"/>
              </w:rPr>
              <w:lastRenderedPageBreak/>
              <w:t>transparency of municipal decision-making processes</w:t>
            </w:r>
          </w:p>
          <w:p w14:paraId="09F13301" w14:textId="77777777" w:rsidR="00EE50CE" w:rsidRDefault="00EE50CE">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3E6AE2"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971873" w14:textId="77777777" w:rsidR="00EE50CE" w:rsidRDefault="00000000">
            <w:pPr>
              <w:pStyle w:val="TableNormal0"/>
            </w:pPr>
            <w:r>
              <w:t>Execute Disposal</w:t>
            </w:r>
          </w:p>
        </w:tc>
      </w:tr>
      <w:tr w:rsidR="00EE50CE" w14:paraId="5CCDC9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3412F8" w14:textId="77777777" w:rsidR="00EE50CE" w:rsidRDefault="00000000">
            <w:pPr>
              <w:pStyle w:val="TableNormal0"/>
            </w:pPr>
            <w:r>
              <w:lastRenderedPageBreak/>
              <w:t>ARM019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C89AAC" w14:textId="77777777" w:rsidR="00EE50CE" w:rsidRDefault="00000000">
            <w:pPr>
              <w:pStyle w:val="TableNormal0"/>
            </w:pPr>
            <w:r>
              <w:t>Approve the updated report to Council or delegated Committee on sale /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E28582" w14:textId="77777777" w:rsidR="00EE50CE" w:rsidRDefault="00000000">
            <w:pPr>
              <w:jc w:val="left"/>
              <w:rPr>
                <w:sz w:val="20"/>
              </w:rPr>
            </w:pPr>
            <w:r>
              <w:rPr>
                <w:sz w:val="20"/>
              </w:rPr>
              <w:t xml:space="preserve">Enable the ability to approve the updated report to Council or delegated Committee on the sale or disposal of assets within the Asset Records Management System Functionality. This functionality must allow </w:t>
            </w:r>
            <w:proofErr w:type="spellStart"/>
            <w:r>
              <w:rPr>
                <w:sz w:val="20"/>
              </w:rPr>
              <w:t>authorised</w:t>
            </w:r>
            <w:proofErr w:type="spellEnd"/>
            <w:r>
              <w:rPr>
                <w:sz w:val="20"/>
              </w:rPr>
              <w:t xml:space="preserve"> users to electronically review and approve the </w:t>
            </w:r>
            <w:proofErr w:type="spellStart"/>
            <w:r>
              <w:rPr>
                <w:sz w:val="20"/>
              </w:rPr>
              <w:t>finalised</w:t>
            </w:r>
            <w:proofErr w:type="spellEnd"/>
            <w:r>
              <w:rPr>
                <w:sz w:val="20"/>
              </w:rPr>
              <w:t xml:space="preserve"> report detailing asset disposals for submission to Council or its delegated Committee. The purpose is to ensure formal governance oversight, alignment with MFMA Section 14 and GRAP requirements, and accurate reporting of disposal activities supported by </w:t>
            </w:r>
            <w:proofErr w:type="spellStart"/>
            <w:r>
              <w:rPr>
                <w:sz w:val="20"/>
              </w:rPr>
              <w:t>mSCOA</w:t>
            </w:r>
            <w:proofErr w:type="spellEnd"/>
            <w:r>
              <w:rPr>
                <w:sz w:val="20"/>
              </w:rPr>
              <w:t>-classified data. The system functionality must support:</w:t>
            </w:r>
          </w:p>
          <w:p w14:paraId="6E28C1F0" w14:textId="77777777" w:rsidR="00EE50CE" w:rsidRDefault="00000000">
            <w:pPr>
              <w:jc w:val="left"/>
              <w:rPr>
                <w:sz w:val="20"/>
              </w:rPr>
            </w:pPr>
            <w:r>
              <w:rPr>
                <w:sz w:val="20"/>
              </w:rPr>
              <w:t xml:space="preserve"> </w:t>
            </w:r>
          </w:p>
          <w:p w14:paraId="2CA4FBBD" w14:textId="77777777" w:rsidR="00EE50CE" w:rsidRDefault="00000000">
            <w:pPr>
              <w:numPr>
                <w:ilvl w:val="0"/>
                <w:numId w:val="798"/>
              </w:numPr>
              <w:ind w:left="238"/>
              <w:jc w:val="left"/>
              <w:rPr>
                <w:sz w:val="20"/>
              </w:rPr>
            </w:pPr>
            <w:r>
              <w:rPr>
                <w:sz w:val="20"/>
              </w:rPr>
              <w:t>Electronic review and approval workflow for the disposal report, including version control, comments, and digital sign-off</w:t>
            </w:r>
          </w:p>
          <w:p w14:paraId="505A5CB3" w14:textId="77777777" w:rsidR="00EE50CE" w:rsidRDefault="00000000">
            <w:pPr>
              <w:numPr>
                <w:ilvl w:val="0"/>
                <w:numId w:val="798"/>
              </w:numPr>
              <w:ind w:left="238"/>
              <w:jc w:val="left"/>
              <w:rPr>
                <w:sz w:val="20"/>
              </w:rPr>
            </w:pPr>
            <w:r>
              <w:rPr>
                <w:sz w:val="20"/>
              </w:rPr>
              <w:t xml:space="preserve">Inclusion of key disposal details, such as asset descriptions, method of disposal, rand value received, profit/loss </w:t>
            </w:r>
            <w:proofErr w:type="spellStart"/>
            <w:r>
              <w:rPr>
                <w:sz w:val="20"/>
              </w:rPr>
              <w:t>recognised</w:t>
            </w:r>
            <w:proofErr w:type="spellEnd"/>
            <w:r>
              <w:rPr>
                <w:sz w:val="20"/>
              </w:rPr>
              <w:t>, and physical disposal status</w:t>
            </w:r>
          </w:p>
          <w:p w14:paraId="35A30D1B" w14:textId="77777777" w:rsidR="00EE50CE" w:rsidRDefault="00000000">
            <w:pPr>
              <w:numPr>
                <w:ilvl w:val="0"/>
                <w:numId w:val="798"/>
              </w:numPr>
              <w:ind w:left="238"/>
              <w:jc w:val="left"/>
              <w:rPr>
                <w:sz w:val="20"/>
              </w:rPr>
            </w:pPr>
            <w:proofErr w:type="spellStart"/>
            <w:r>
              <w:rPr>
                <w:sz w:val="20"/>
              </w:rPr>
              <w:t>mSCOA</w:t>
            </w:r>
            <w:proofErr w:type="spellEnd"/>
            <w:r>
              <w:rPr>
                <w:sz w:val="20"/>
              </w:rPr>
              <w:t xml:space="preserve"> segment classification embedded within the report, including item, function, fund, project, region, costing, and municipal standard classification</w:t>
            </w:r>
          </w:p>
          <w:p w14:paraId="4B3A82A0" w14:textId="77777777" w:rsidR="00EE50CE" w:rsidRDefault="00000000">
            <w:pPr>
              <w:numPr>
                <w:ilvl w:val="0"/>
                <w:numId w:val="798"/>
              </w:numPr>
              <w:ind w:left="238"/>
              <w:jc w:val="left"/>
              <w:rPr>
                <w:sz w:val="20"/>
              </w:rPr>
            </w:pPr>
            <w:r>
              <w:rPr>
                <w:sz w:val="20"/>
              </w:rPr>
              <w:t>Linkage to supporting documentation, such as Council resolutions, valuation reports, and signed disposal confirmation records</w:t>
            </w:r>
          </w:p>
          <w:p w14:paraId="1EB20859" w14:textId="77777777" w:rsidR="00EE50CE" w:rsidRDefault="00000000">
            <w:pPr>
              <w:numPr>
                <w:ilvl w:val="0"/>
                <w:numId w:val="798"/>
              </w:numPr>
              <w:ind w:left="238"/>
              <w:jc w:val="left"/>
              <w:rPr>
                <w:sz w:val="20"/>
              </w:rPr>
            </w:pPr>
            <w:r>
              <w:rPr>
                <w:sz w:val="20"/>
              </w:rPr>
              <w:t>Drill-down functionality, enabling approvers to access detailed asset-level data and transaction history for validation</w:t>
            </w:r>
          </w:p>
          <w:p w14:paraId="2EF6F81A" w14:textId="77777777" w:rsidR="00EE50CE" w:rsidRDefault="00000000">
            <w:pPr>
              <w:numPr>
                <w:ilvl w:val="0"/>
                <w:numId w:val="79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senior officials or committee secretariats can approve or submit the report</w:t>
            </w:r>
          </w:p>
          <w:p w14:paraId="5398D902" w14:textId="77777777" w:rsidR="00EE50CE" w:rsidRDefault="00000000">
            <w:pPr>
              <w:numPr>
                <w:ilvl w:val="0"/>
                <w:numId w:val="798"/>
              </w:numPr>
              <w:ind w:left="238"/>
              <w:jc w:val="left"/>
              <w:rPr>
                <w:sz w:val="20"/>
              </w:rPr>
            </w:pPr>
            <w:r>
              <w:rPr>
                <w:sz w:val="20"/>
              </w:rPr>
              <w:t>Audit trail functionality, capturing the full approval chain including user ID, timestamp, decision notes, and submission status</w:t>
            </w:r>
          </w:p>
          <w:p w14:paraId="29C9FA38" w14:textId="77777777" w:rsidR="00EE50CE" w:rsidRDefault="00000000">
            <w:pPr>
              <w:numPr>
                <w:ilvl w:val="0"/>
                <w:numId w:val="798"/>
              </w:numPr>
              <w:ind w:left="238"/>
              <w:jc w:val="left"/>
              <w:rPr>
                <w:sz w:val="20"/>
              </w:rPr>
            </w:pPr>
            <w:r>
              <w:rPr>
                <w:sz w:val="20"/>
              </w:rPr>
              <w:t xml:space="preserve">Integration with records management, enabling automatic archival of the approved report and </w:t>
            </w:r>
            <w:r>
              <w:rPr>
                <w:sz w:val="20"/>
              </w:rPr>
              <w:lastRenderedPageBreak/>
              <w:t>linked documentation for audit and legal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0FDAD"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60ACB1" w14:textId="77777777" w:rsidR="00EE50CE" w:rsidRDefault="00000000">
            <w:pPr>
              <w:pStyle w:val="TableNormal0"/>
            </w:pPr>
            <w:r>
              <w:t>Execute Disposal</w:t>
            </w:r>
          </w:p>
        </w:tc>
      </w:tr>
      <w:tr w:rsidR="00EE50CE" w14:paraId="7EE121A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C2E26F" w14:textId="77777777" w:rsidR="00EE50CE" w:rsidRDefault="00000000">
            <w:pPr>
              <w:pStyle w:val="TableNormal0"/>
            </w:pPr>
            <w:r>
              <w:t>ARM019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5A1EE" w14:textId="77777777" w:rsidR="00EE50CE" w:rsidRDefault="00000000">
            <w:pPr>
              <w:pStyle w:val="TableNormal0"/>
            </w:pPr>
            <w:r>
              <w:t>Approve the updated report to Council or delegated Committee on sale /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1E69F" w14:textId="77777777" w:rsidR="00EE50CE" w:rsidRDefault="00000000">
            <w:pPr>
              <w:jc w:val="left"/>
              <w:rPr>
                <w:sz w:val="20"/>
              </w:rPr>
            </w:pPr>
            <w:r>
              <w:rPr>
                <w:sz w:val="20"/>
              </w:rPr>
              <w:t xml:space="preserve">Enable the ability to approve the updated report to Council or delegated Committee on the sale or disposal of assets within the Asset Records Management System Functionality. This functionality must allow </w:t>
            </w:r>
            <w:proofErr w:type="spellStart"/>
            <w:r>
              <w:rPr>
                <w:sz w:val="20"/>
              </w:rPr>
              <w:t>authorised</w:t>
            </w:r>
            <w:proofErr w:type="spellEnd"/>
            <w:r>
              <w:rPr>
                <w:sz w:val="20"/>
              </w:rPr>
              <w:t xml:space="preserve"> users to electronically review and approve the </w:t>
            </w:r>
            <w:proofErr w:type="spellStart"/>
            <w:r>
              <w:rPr>
                <w:sz w:val="20"/>
              </w:rPr>
              <w:t>finalised</w:t>
            </w:r>
            <w:proofErr w:type="spellEnd"/>
            <w:r>
              <w:rPr>
                <w:sz w:val="20"/>
              </w:rPr>
              <w:t xml:space="preserve"> report detailing asset disposals for submission to Council or its delegated Committee. The purpose is to ensure formal governance oversight, alignment with MFMA Section 14 and GRAP requirements, and accurate reporting of disposal activities supported by </w:t>
            </w:r>
            <w:proofErr w:type="spellStart"/>
            <w:r>
              <w:rPr>
                <w:sz w:val="20"/>
              </w:rPr>
              <w:t>mSCOA</w:t>
            </w:r>
            <w:proofErr w:type="spellEnd"/>
            <w:r>
              <w:rPr>
                <w:sz w:val="20"/>
              </w:rPr>
              <w:t>-classified data. The system functionality must support:</w:t>
            </w:r>
          </w:p>
          <w:p w14:paraId="568966AF" w14:textId="77777777" w:rsidR="00EE50CE" w:rsidRDefault="00000000">
            <w:pPr>
              <w:jc w:val="left"/>
              <w:rPr>
                <w:sz w:val="20"/>
              </w:rPr>
            </w:pPr>
            <w:r>
              <w:rPr>
                <w:sz w:val="20"/>
              </w:rPr>
              <w:t xml:space="preserve"> </w:t>
            </w:r>
          </w:p>
          <w:p w14:paraId="70352A67" w14:textId="77777777" w:rsidR="00EE50CE" w:rsidRDefault="00000000">
            <w:pPr>
              <w:numPr>
                <w:ilvl w:val="0"/>
                <w:numId w:val="800"/>
              </w:numPr>
              <w:ind w:left="238"/>
              <w:jc w:val="left"/>
              <w:rPr>
                <w:sz w:val="20"/>
              </w:rPr>
            </w:pPr>
            <w:r>
              <w:rPr>
                <w:sz w:val="20"/>
              </w:rPr>
              <w:t>Electronic review and approval workflow for the disposal report, including version control, comments, and digital sign-off</w:t>
            </w:r>
          </w:p>
          <w:p w14:paraId="42A8A1A9" w14:textId="77777777" w:rsidR="00EE50CE" w:rsidRDefault="00000000">
            <w:pPr>
              <w:numPr>
                <w:ilvl w:val="0"/>
                <w:numId w:val="800"/>
              </w:numPr>
              <w:ind w:left="238"/>
              <w:jc w:val="left"/>
              <w:rPr>
                <w:sz w:val="20"/>
              </w:rPr>
            </w:pPr>
            <w:r>
              <w:rPr>
                <w:sz w:val="20"/>
              </w:rPr>
              <w:t xml:space="preserve">Inclusion of key disposal details, such as asset descriptions, method of disposal, rand value received, profit/loss </w:t>
            </w:r>
            <w:proofErr w:type="spellStart"/>
            <w:r>
              <w:rPr>
                <w:sz w:val="20"/>
              </w:rPr>
              <w:t>recognised</w:t>
            </w:r>
            <w:proofErr w:type="spellEnd"/>
            <w:r>
              <w:rPr>
                <w:sz w:val="20"/>
              </w:rPr>
              <w:t>, and physical disposal status</w:t>
            </w:r>
          </w:p>
          <w:p w14:paraId="5A4EAE21" w14:textId="77777777" w:rsidR="00EE50CE" w:rsidRDefault="00000000">
            <w:pPr>
              <w:numPr>
                <w:ilvl w:val="0"/>
                <w:numId w:val="800"/>
              </w:numPr>
              <w:ind w:left="238"/>
              <w:jc w:val="left"/>
              <w:rPr>
                <w:sz w:val="20"/>
              </w:rPr>
            </w:pPr>
            <w:proofErr w:type="spellStart"/>
            <w:r>
              <w:rPr>
                <w:sz w:val="20"/>
              </w:rPr>
              <w:t>mSCOA</w:t>
            </w:r>
            <w:proofErr w:type="spellEnd"/>
            <w:r>
              <w:rPr>
                <w:sz w:val="20"/>
              </w:rPr>
              <w:t xml:space="preserve"> segment classification embedded within the report, including item, function, fund, project, region, costing, and municipal standard classification</w:t>
            </w:r>
          </w:p>
          <w:p w14:paraId="177B0ABF" w14:textId="77777777" w:rsidR="00EE50CE" w:rsidRDefault="00000000">
            <w:pPr>
              <w:numPr>
                <w:ilvl w:val="0"/>
                <w:numId w:val="800"/>
              </w:numPr>
              <w:ind w:left="238"/>
              <w:jc w:val="left"/>
              <w:rPr>
                <w:sz w:val="20"/>
              </w:rPr>
            </w:pPr>
            <w:r>
              <w:rPr>
                <w:sz w:val="20"/>
              </w:rPr>
              <w:t>Linkage to supporting documentation, such as Council resolutions, valuation reports, and signed disposal confirmation records</w:t>
            </w:r>
          </w:p>
          <w:p w14:paraId="6658044C" w14:textId="77777777" w:rsidR="00EE50CE" w:rsidRDefault="00000000">
            <w:pPr>
              <w:numPr>
                <w:ilvl w:val="0"/>
                <w:numId w:val="800"/>
              </w:numPr>
              <w:ind w:left="238"/>
              <w:jc w:val="left"/>
              <w:rPr>
                <w:sz w:val="20"/>
              </w:rPr>
            </w:pPr>
            <w:r>
              <w:rPr>
                <w:sz w:val="20"/>
              </w:rPr>
              <w:t>Drill-down functionality, enabling approvers to access detailed asset-level data and transaction history for validation</w:t>
            </w:r>
          </w:p>
          <w:p w14:paraId="59A9B951" w14:textId="77777777" w:rsidR="00EE50CE" w:rsidRDefault="00000000">
            <w:pPr>
              <w:numPr>
                <w:ilvl w:val="0"/>
                <w:numId w:val="80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senior officials or committee secretariats can approve or submit the report</w:t>
            </w:r>
          </w:p>
          <w:p w14:paraId="5F372CDE" w14:textId="77777777" w:rsidR="00EE50CE" w:rsidRDefault="00000000">
            <w:pPr>
              <w:numPr>
                <w:ilvl w:val="0"/>
                <w:numId w:val="800"/>
              </w:numPr>
              <w:ind w:left="238"/>
              <w:jc w:val="left"/>
              <w:rPr>
                <w:sz w:val="20"/>
              </w:rPr>
            </w:pPr>
            <w:r>
              <w:rPr>
                <w:sz w:val="20"/>
              </w:rPr>
              <w:t>Audit trail functionality, capturing the full approval chain including user ID, timestamp, decision notes, and submission status</w:t>
            </w:r>
          </w:p>
          <w:p w14:paraId="62C135AF" w14:textId="77777777" w:rsidR="00EE50CE" w:rsidRDefault="00000000">
            <w:pPr>
              <w:numPr>
                <w:ilvl w:val="0"/>
                <w:numId w:val="800"/>
              </w:numPr>
              <w:ind w:left="238"/>
              <w:jc w:val="left"/>
              <w:rPr>
                <w:sz w:val="20"/>
              </w:rPr>
            </w:pPr>
            <w:r>
              <w:rPr>
                <w:sz w:val="20"/>
              </w:rPr>
              <w:t xml:space="preserve">Integration with records management, enabling automatic archival of the approved report and </w:t>
            </w:r>
            <w:r>
              <w:rPr>
                <w:sz w:val="20"/>
              </w:rPr>
              <w:lastRenderedPageBreak/>
              <w:t>linked documentation for audit and legal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57023"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1BC855" w14:textId="77777777" w:rsidR="00EE50CE" w:rsidRDefault="00000000">
            <w:pPr>
              <w:pStyle w:val="TableNormal0"/>
            </w:pPr>
            <w:r>
              <w:t>Execute Disposal</w:t>
            </w:r>
          </w:p>
        </w:tc>
      </w:tr>
      <w:tr w:rsidR="00EE50CE" w14:paraId="37A01A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D49CB3" w14:textId="77777777" w:rsidR="00EE50CE" w:rsidRDefault="00000000">
            <w:pPr>
              <w:pStyle w:val="TableNormal0"/>
            </w:pPr>
            <w:r>
              <w:t>ARM078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C3CD9" w14:textId="77777777" w:rsidR="00EE50CE" w:rsidRDefault="00000000">
            <w:pPr>
              <w:pStyle w:val="TableNormal0"/>
            </w:pPr>
            <w:r>
              <w:t>Generate the update report to Council or delegated Committee for sale / disposal of assets for noting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06FEB1" w14:textId="77777777" w:rsidR="00EE50CE" w:rsidRDefault="00000000">
            <w:pPr>
              <w:jc w:val="left"/>
              <w:rPr>
                <w:sz w:val="20"/>
              </w:rPr>
            </w:pPr>
            <w:r>
              <w:rPr>
                <w:sz w:val="20"/>
              </w:rPr>
              <w:t xml:space="preserve">Enable the ability to generate the updated report to Council or delegated Committee for the sale or disposal of assets for noting within the Asset Records Management System Functionality. This functionality must allow </w:t>
            </w:r>
            <w:proofErr w:type="spellStart"/>
            <w:r>
              <w:rPr>
                <w:sz w:val="20"/>
              </w:rPr>
              <w:t>authorised</w:t>
            </w:r>
            <w:proofErr w:type="spellEnd"/>
            <w:r>
              <w:rPr>
                <w:sz w:val="20"/>
              </w:rPr>
              <w:t xml:space="preserve"> users to electronically compile and generate a formal report </w:t>
            </w:r>
            <w:proofErr w:type="spellStart"/>
            <w:r>
              <w:rPr>
                <w:sz w:val="20"/>
              </w:rPr>
              <w:t>summarising</w:t>
            </w:r>
            <w:proofErr w:type="spellEnd"/>
            <w:r>
              <w:rPr>
                <w:sz w:val="20"/>
              </w:rPr>
              <w:t xml:space="preserve"> the disposal of municipal assets that have been </w:t>
            </w:r>
            <w:proofErr w:type="spellStart"/>
            <w:r>
              <w:rPr>
                <w:sz w:val="20"/>
              </w:rPr>
              <w:t>finalised</w:t>
            </w:r>
            <w:proofErr w:type="spellEnd"/>
            <w:r>
              <w:rPr>
                <w:sz w:val="20"/>
              </w:rPr>
              <w:t>, for the purpose of tabling to Council or its delegated Committee in accordance with MFMA Section 14 and GRAP requirements. The report must include all relevant disposal information and support compliance, governance, and audit readiness. The system functionality must support:</w:t>
            </w:r>
          </w:p>
          <w:p w14:paraId="6A658612" w14:textId="77777777" w:rsidR="00EE50CE" w:rsidRDefault="00000000">
            <w:pPr>
              <w:jc w:val="left"/>
              <w:rPr>
                <w:sz w:val="20"/>
              </w:rPr>
            </w:pPr>
            <w:r>
              <w:rPr>
                <w:sz w:val="20"/>
              </w:rPr>
              <w:t xml:space="preserve"> </w:t>
            </w:r>
          </w:p>
          <w:p w14:paraId="53D5479A" w14:textId="77777777" w:rsidR="00EE50CE" w:rsidRDefault="00000000">
            <w:pPr>
              <w:numPr>
                <w:ilvl w:val="0"/>
                <w:numId w:val="802"/>
              </w:numPr>
              <w:ind w:left="238"/>
              <w:jc w:val="left"/>
              <w:rPr>
                <w:sz w:val="20"/>
              </w:rPr>
            </w:pPr>
            <w:r>
              <w:rPr>
                <w:sz w:val="20"/>
              </w:rPr>
              <w:t xml:space="preserve">Automated generation of the disposal report, consolidating </w:t>
            </w:r>
            <w:proofErr w:type="spellStart"/>
            <w:r>
              <w:rPr>
                <w:sz w:val="20"/>
              </w:rPr>
              <w:t>finalised</w:t>
            </w:r>
            <w:proofErr w:type="spellEnd"/>
            <w:r>
              <w:rPr>
                <w:sz w:val="20"/>
              </w:rPr>
              <w:t xml:space="preserve"> asset disposals by method, date, and department for the selected period</w:t>
            </w:r>
          </w:p>
          <w:p w14:paraId="3828C60C" w14:textId="77777777" w:rsidR="00EE50CE" w:rsidRDefault="00000000">
            <w:pPr>
              <w:numPr>
                <w:ilvl w:val="0"/>
                <w:numId w:val="802"/>
              </w:numPr>
              <w:ind w:left="238"/>
              <w:jc w:val="left"/>
              <w:rPr>
                <w:sz w:val="20"/>
              </w:rPr>
            </w:pPr>
            <w:r>
              <w:rPr>
                <w:sz w:val="20"/>
              </w:rPr>
              <w:t xml:space="preserve">Inclusion of asset-level detail, such as asset description, asset ID, disposal method, disposal date, custodian, disposal proceeds, and profit/loss </w:t>
            </w:r>
            <w:proofErr w:type="spellStart"/>
            <w:r>
              <w:rPr>
                <w:sz w:val="20"/>
              </w:rPr>
              <w:t>recognised</w:t>
            </w:r>
            <w:proofErr w:type="spellEnd"/>
          </w:p>
          <w:p w14:paraId="0F4291CE" w14:textId="77777777" w:rsidR="00EE50CE" w:rsidRDefault="00000000">
            <w:pPr>
              <w:numPr>
                <w:ilvl w:val="0"/>
                <w:numId w:val="802"/>
              </w:numPr>
              <w:ind w:left="238"/>
              <w:jc w:val="left"/>
              <w:rPr>
                <w:sz w:val="20"/>
              </w:rPr>
            </w:pPr>
            <w:proofErr w:type="spellStart"/>
            <w:r>
              <w:rPr>
                <w:sz w:val="20"/>
              </w:rPr>
              <w:t>mSCOA</w:t>
            </w:r>
            <w:proofErr w:type="spellEnd"/>
            <w:r>
              <w:rPr>
                <w:sz w:val="20"/>
              </w:rPr>
              <w:t xml:space="preserve"> segment classification embedded in the report, reflecting item, function, fund, project, region, costing, and municipal standard classification for each disposal</w:t>
            </w:r>
          </w:p>
          <w:p w14:paraId="07E03E57" w14:textId="77777777" w:rsidR="00EE50CE" w:rsidRDefault="00000000">
            <w:pPr>
              <w:numPr>
                <w:ilvl w:val="0"/>
                <w:numId w:val="802"/>
              </w:numPr>
              <w:ind w:left="238"/>
              <w:jc w:val="left"/>
              <w:rPr>
                <w:sz w:val="20"/>
              </w:rPr>
            </w:pPr>
            <w:r>
              <w:rPr>
                <w:sz w:val="20"/>
              </w:rPr>
              <w:t>Inclusion of status indicators, showing whether physical disposal has been confirmed and whether supporting documentation has been uploaded</w:t>
            </w:r>
          </w:p>
          <w:p w14:paraId="40C4536A" w14:textId="77777777" w:rsidR="00EE50CE" w:rsidRDefault="00000000">
            <w:pPr>
              <w:numPr>
                <w:ilvl w:val="0"/>
                <w:numId w:val="802"/>
              </w:numPr>
              <w:ind w:left="238"/>
              <w:jc w:val="left"/>
              <w:rPr>
                <w:sz w:val="20"/>
              </w:rPr>
            </w:pPr>
            <w:r>
              <w:rPr>
                <w:sz w:val="20"/>
              </w:rPr>
              <w:t>Drill-down capability, allowing users to view detailed supporting information for each asset included in the report</w:t>
            </w:r>
          </w:p>
          <w:p w14:paraId="46C0F21C" w14:textId="77777777" w:rsidR="00EE50CE" w:rsidRDefault="00000000">
            <w:pPr>
              <w:numPr>
                <w:ilvl w:val="0"/>
                <w:numId w:val="802"/>
              </w:numPr>
              <w:ind w:left="238"/>
              <w:jc w:val="left"/>
              <w:rPr>
                <w:sz w:val="20"/>
              </w:rPr>
            </w:pPr>
            <w:r>
              <w:rPr>
                <w:sz w:val="20"/>
              </w:rPr>
              <w:t>Linkage to attached documentation, including signed disposal confirmations, valuations, Council or delegated Committee approvals, and profit/loss statements</w:t>
            </w:r>
          </w:p>
          <w:p w14:paraId="7314E586" w14:textId="77777777" w:rsidR="00EE50CE" w:rsidRDefault="00000000">
            <w:pPr>
              <w:numPr>
                <w:ilvl w:val="0"/>
                <w:numId w:val="80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generate, view, or export the disposal report for submission</w:t>
            </w:r>
          </w:p>
          <w:p w14:paraId="03B63F38" w14:textId="77777777" w:rsidR="00EE50CE" w:rsidRDefault="00000000">
            <w:pPr>
              <w:numPr>
                <w:ilvl w:val="0"/>
                <w:numId w:val="802"/>
              </w:numPr>
              <w:ind w:left="238"/>
              <w:jc w:val="left"/>
              <w:rPr>
                <w:sz w:val="20"/>
              </w:rPr>
            </w:pPr>
            <w:r>
              <w:rPr>
                <w:sz w:val="20"/>
              </w:rPr>
              <w:lastRenderedPageBreak/>
              <w:t>Audit trail functionality, capturing the report generation date, user ID, report parameters, and export or distribution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A3EC70"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B234CC" w14:textId="77777777" w:rsidR="00EE50CE" w:rsidRDefault="00000000">
            <w:pPr>
              <w:pStyle w:val="TableNormal0"/>
            </w:pPr>
            <w:r>
              <w:t>Execute Disposal</w:t>
            </w:r>
          </w:p>
        </w:tc>
      </w:tr>
      <w:tr w:rsidR="00EE50CE" w14:paraId="2E95E3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2F1646" w14:textId="77777777" w:rsidR="00EE50CE" w:rsidRDefault="00000000">
            <w:pPr>
              <w:pStyle w:val="TableNormal0"/>
            </w:pPr>
            <w:r>
              <w:t>ARM125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764768" w14:textId="77777777" w:rsidR="00EE50CE" w:rsidRDefault="00000000">
            <w:pPr>
              <w:pStyle w:val="TableNormal0"/>
            </w:pPr>
            <w:r>
              <w:t>Update narrative information on disposal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9E41A9" w14:textId="77777777" w:rsidR="00EE50CE" w:rsidRDefault="00000000">
            <w:pPr>
              <w:jc w:val="left"/>
              <w:rPr>
                <w:sz w:val="20"/>
              </w:rPr>
            </w:pPr>
            <w:r>
              <w:rPr>
                <w:sz w:val="20"/>
              </w:rPr>
              <w:t xml:space="preserve">Enable the ability to update narrative information on the disposal report within the Asset Records Management System Functionality. This functionality must allow </w:t>
            </w:r>
            <w:proofErr w:type="spellStart"/>
            <w:r>
              <w:rPr>
                <w:sz w:val="20"/>
              </w:rPr>
              <w:t>authorised</w:t>
            </w:r>
            <w:proofErr w:type="spellEnd"/>
            <w:r>
              <w:rPr>
                <w:sz w:val="20"/>
              </w:rPr>
              <w:t xml:space="preserve"> users to electronically insert or edit narrative content in the disposal report, including contextual explanations, compliance references, rationale for disposal, and summary remarks. The purpose is to ensure that the report to Council or the delegated Committee includes complete and meaningful narrative commentary in alignment with MFMA, GRAP and institutional reporting standards. The system functionality must support:</w:t>
            </w:r>
          </w:p>
          <w:p w14:paraId="6B49EB59" w14:textId="77777777" w:rsidR="00EE50CE" w:rsidRDefault="00000000">
            <w:pPr>
              <w:jc w:val="left"/>
              <w:rPr>
                <w:sz w:val="20"/>
              </w:rPr>
            </w:pPr>
            <w:r>
              <w:rPr>
                <w:sz w:val="20"/>
              </w:rPr>
              <w:t xml:space="preserve"> </w:t>
            </w:r>
          </w:p>
          <w:p w14:paraId="0DD6B863" w14:textId="77777777" w:rsidR="00EE50CE" w:rsidRDefault="00000000">
            <w:pPr>
              <w:numPr>
                <w:ilvl w:val="0"/>
                <w:numId w:val="804"/>
              </w:numPr>
              <w:ind w:left="238"/>
              <w:jc w:val="left"/>
              <w:rPr>
                <w:sz w:val="20"/>
              </w:rPr>
            </w:pPr>
            <w:r>
              <w:rPr>
                <w:sz w:val="20"/>
              </w:rPr>
              <w:t>Electronic input and editing of narrative fields, including disposal background, purpose, strategic alignment, and financial implications</w:t>
            </w:r>
          </w:p>
          <w:p w14:paraId="016C559B" w14:textId="77777777" w:rsidR="00EE50CE" w:rsidRDefault="00000000">
            <w:pPr>
              <w:numPr>
                <w:ilvl w:val="0"/>
                <w:numId w:val="804"/>
              </w:numPr>
              <w:ind w:left="238"/>
              <w:jc w:val="left"/>
              <w:rPr>
                <w:sz w:val="20"/>
              </w:rPr>
            </w:pPr>
            <w:r>
              <w:rPr>
                <w:sz w:val="20"/>
              </w:rPr>
              <w:t>Linkage of narrative to disposal report sections, such as executive summary, method of disposal rationale, profit/loss explanation, and legislative compliance references</w:t>
            </w:r>
          </w:p>
          <w:p w14:paraId="341CD228" w14:textId="77777777" w:rsidR="00EE50CE" w:rsidRDefault="00000000">
            <w:pPr>
              <w:numPr>
                <w:ilvl w:val="0"/>
                <w:numId w:val="804"/>
              </w:numPr>
              <w:ind w:left="238"/>
              <w:jc w:val="left"/>
              <w:rPr>
                <w:sz w:val="20"/>
              </w:rPr>
            </w:pPr>
            <w:r>
              <w:rPr>
                <w:sz w:val="20"/>
              </w:rPr>
              <w:t>Support for templated and free-text entries, allowing both structured standard wording and user-defined narrative content</w:t>
            </w:r>
          </w:p>
          <w:p w14:paraId="50B720DF" w14:textId="77777777" w:rsidR="00EE50CE" w:rsidRDefault="00000000">
            <w:pPr>
              <w:numPr>
                <w:ilvl w:val="0"/>
                <w:numId w:val="804"/>
              </w:numPr>
              <w:ind w:left="238"/>
              <w:jc w:val="left"/>
              <w:rPr>
                <w:sz w:val="20"/>
              </w:rPr>
            </w:pPr>
            <w:r>
              <w:rPr>
                <w:sz w:val="20"/>
              </w:rPr>
              <w:t>Display of disposal report with embedded narrative, aligned to the approved format for Council or delegated Committee reporting</w:t>
            </w:r>
          </w:p>
          <w:p w14:paraId="1C74F646" w14:textId="77777777" w:rsidR="00EE50CE" w:rsidRDefault="00000000">
            <w:pPr>
              <w:numPr>
                <w:ilvl w:val="0"/>
                <w:numId w:val="80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(e.g. finance, asset management, or committee secretariat) may input or revise narrative sections</w:t>
            </w:r>
          </w:p>
          <w:p w14:paraId="4E18A2C3" w14:textId="77777777" w:rsidR="00EE50CE" w:rsidRDefault="00000000">
            <w:pPr>
              <w:numPr>
                <w:ilvl w:val="0"/>
                <w:numId w:val="804"/>
              </w:numPr>
              <w:ind w:left="238"/>
              <w:jc w:val="left"/>
              <w:rPr>
                <w:sz w:val="20"/>
              </w:rPr>
            </w:pPr>
            <w:r>
              <w:rPr>
                <w:sz w:val="20"/>
              </w:rPr>
              <w:t>Version control and change tracking, enabling visibility of prior edits, timestamps, and user IDs for audit transparency</w:t>
            </w:r>
          </w:p>
          <w:p w14:paraId="2228E9AF" w14:textId="77777777" w:rsidR="00EE50CE" w:rsidRDefault="00000000">
            <w:pPr>
              <w:numPr>
                <w:ilvl w:val="0"/>
                <w:numId w:val="804"/>
              </w:numPr>
              <w:ind w:left="238"/>
              <w:jc w:val="left"/>
              <w:rPr>
                <w:sz w:val="20"/>
              </w:rPr>
            </w:pPr>
            <w:r>
              <w:rPr>
                <w:sz w:val="20"/>
              </w:rPr>
              <w:t>Integration with report approval workflow, ensuring narrative content is visible during submission and sign-off processes</w:t>
            </w:r>
          </w:p>
          <w:p w14:paraId="1699A60F" w14:textId="77777777" w:rsidR="00EE50CE" w:rsidRDefault="00000000">
            <w:pPr>
              <w:numPr>
                <w:ilvl w:val="0"/>
                <w:numId w:val="804"/>
              </w:numPr>
              <w:ind w:left="238"/>
              <w:jc w:val="left"/>
              <w:rPr>
                <w:sz w:val="20"/>
              </w:rPr>
            </w:pPr>
            <w:r>
              <w:rPr>
                <w:sz w:val="20"/>
              </w:rPr>
              <w:lastRenderedPageBreak/>
              <w:t>Audit trail functionality, recording all narrative changes, including user details, edit timestamps, and submission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844BDE"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5F42E4" w14:textId="77777777" w:rsidR="00EE50CE" w:rsidRDefault="00000000">
            <w:pPr>
              <w:pStyle w:val="TableNormal0"/>
            </w:pPr>
            <w:r>
              <w:t>Execute Disposal</w:t>
            </w:r>
          </w:p>
        </w:tc>
      </w:tr>
      <w:tr w:rsidR="00EE50CE" w14:paraId="58A64C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5865D5" w14:textId="77777777" w:rsidR="00EE50CE" w:rsidRDefault="00000000">
            <w:pPr>
              <w:pStyle w:val="TableNormal0"/>
            </w:pPr>
            <w:r>
              <w:t>ARM083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477F10" w14:textId="77777777" w:rsidR="00EE50CE" w:rsidRDefault="00000000">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E244C1" w14:textId="77777777" w:rsidR="00EE50CE" w:rsidRDefault="00000000">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 Act (MFMA) and the municipality’s rules of order. The system functionality must support:</w:t>
            </w:r>
          </w:p>
          <w:p w14:paraId="7D7485F0" w14:textId="77777777" w:rsidR="00EE50CE" w:rsidRDefault="00000000">
            <w:pPr>
              <w:jc w:val="left"/>
              <w:rPr>
                <w:sz w:val="20"/>
              </w:rPr>
            </w:pPr>
            <w:r>
              <w:rPr>
                <w:sz w:val="20"/>
              </w:rPr>
              <w:t xml:space="preserve"> </w:t>
            </w:r>
          </w:p>
          <w:p w14:paraId="7A43429E" w14:textId="77777777" w:rsidR="00EE50CE" w:rsidRDefault="00000000">
            <w:pPr>
              <w:numPr>
                <w:ilvl w:val="0"/>
                <w:numId w:val="806"/>
              </w:numPr>
              <w:ind w:left="238"/>
              <w:jc w:val="left"/>
              <w:rPr>
                <w:sz w:val="20"/>
              </w:rPr>
            </w:pPr>
            <w:r>
              <w:rPr>
                <w:sz w:val="20"/>
              </w:rPr>
              <w:t xml:space="preserve">Automated integration that enables the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015FA01D" w14:textId="77777777" w:rsidR="00EE50CE" w:rsidRDefault="00000000">
            <w:pPr>
              <w:numPr>
                <w:ilvl w:val="0"/>
                <w:numId w:val="806"/>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4C8E1DA0" w14:textId="77777777" w:rsidR="00EE50CE" w:rsidRDefault="00000000">
            <w:pPr>
              <w:numPr>
                <w:ilvl w:val="0"/>
                <w:numId w:val="806"/>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03135999" w14:textId="77777777" w:rsidR="00EE50CE" w:rsidRDefault="00000000">
            <w:pPr>
              <w:numPr>
                <w:ilvl w:val="0"/>
                <w:numId w:val="806"/>
              </w:numPr>
              <w:ind w:left="238"/>
              <w:jc w:val="left"/>
              <w:rPr>
                <w:sz w:val="20"/>
              </w:rPr>
            </w:pPr>
            <w:r>
              <w:rPr>
                <w:sz w:val="20"/>
              </w:rPr>
              <w:t>A pack compilation interface must be available for designated governance or secretariat officials to edit, structure, and compile the full agenda pack.</w:t>
            </w:r>
          </w:p>
          <w:p w14:paraId="1860F2B0" w14:textId="77777777" w:rsidR="00EE50CE" w:rsidRDefault="00000000">
            <w:pPr>
              <w:numPr>
                <w:ilvl w:val="0"/>
                <w:numId w:val="806"/>
              </w:numPr>
              <w:ind w:left="238"/>
              <w:jc w:val="left"/>
              <w:rPr>
                <w:sz w:val="20"/>
              </w:rPr>
            </w:pPr>
            <w:r>
              <w:rPr>
                <w:sz w:val="20"/>
              </w:rPr>
              <w:t>This interface must support the rearrangement of agenda points and attachments and allow for agenda preview, download, and digital circulation.</w:t>
            </w:r>
          </w:p>
          <w:p w14:paraId="5A4B14F1" w14:textId="77777777" w:rsidR="00EE50CE" w:rsidRDefault="00000000">
            <w:pPr>
              <w:numPr>
                <w:ilvl w:val="0"/>
                <w:numId w:val="806"/>
              </w:numPr>
              <w:ind w:left="238"/>
              <w:jc w:val="left"/>
              <w:rPr>
                <w:sz w:val="20"/>
              </w:rPr>
            </w:pPr>
            <w:r>
              <w:rPr>
                <w:sz w:val="20"/>
              </w:rPr>
              <w:lastRenderedPageBreak/>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0D6F4B94" w14:textId="77777777" w:rsidR="00EE50CE" w:rsidRDefault="00000000">
            <w:pPr>
              <w:numPr>
                <w:ilvl w:val="0"/>
                <w:numId w:val="806"/>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01B32112" w14:textId="77777777" w:rsidR="00EE50CE" w:rsidRDefault="00000000">
            <w:pPr>
              <w:numPr>
                <w:ilvl w:val="0"/>
                <w:numId w:val="806"/>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50085AC6" w14:textId="77777777" w:rsidR="00EE50CE" w:rsidRDefault="00EE50CE">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8F305A"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3ED60B" w14:textId="77777777" w:rsidR="00EE50CE" w:rsidRDefault="00000000">
            <w:pPr>
              <w:pStyle w:val="TableNormal0"/>
            </w:pPr>
            <w:r>
              <w:t>Execute Disposal</w:t>
            </w:r>
          </w:p>
        </w:tc>
      </w:tr>
      <w:tr w:rsidR="00EE50CE" w14:paraId="31781A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DF29F" w14:textId="77777777" w:rsidR="00EE50CE" w:rsidRDefault="00000000">
            <w:pPr>
              <w:pStyle w:val="TableNormal0"/>
            </w:pPr>
            <w:r>
              <w:t>ARM084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B1B1E7" w14:textId="77777777" w:rsidR="00EE50CE"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2B35F" w14:textId="77777777" w:rsidR="00EE50CE"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49A83627" w14:textId="77777777" w:rsidR="00EE50CE" w:rsidRDefault="00000000">
            <w:pPr>
              <w:jc w:val="left"/>
              <w:rPr>
                <w:sz w:val="20"/>
              </w:rPr>
            </w:pPr>
            <w:r>
              <w:rPr>
                <w:sz w:val="20"/>
              </w:rPr>
              <w:t xml:space="preserve"> </w:t>
            </w:r>
          </w:p>
          <w:p w14:paraId="55324CB6" w14:textId="77777777" w:rsidR="00EE50CE" w:rsidRDefault="00000000">
            <w:pPr>
              <w:numPr>
                <w:ilvl w:val="0"/>
                <w:numId w:val="808"/>
              </w:numPr>
              <w:ind w:left="238"/>
              <w:jc w:val="left"/>
              <w:rPr>
                <w:sz w:val="20"/>
              </w:rPr>
            </w:pPr>
            <w:r>
              <w:rPr>
                <w:sz w:val="20"/>
              </w:rPr>
              <w:t>Automated integration of approved documents from source system functionalities to the Records Management System Functionality</w:t>
            </w:r>
          </w:p>
          <w:p w14:paraId="05B5B418" w14:textId="77777777" w:rsidR="00EE50CE" w:rsidRDefault="00000000">
            <w:pPr>
              <w:numPr>
                <w:ilvl w:val="0"/>
                <w:numId w:val="808"/>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26CAA542" w14:textId="77777777" w:rsidR="00EE50CE" w:rsidRDefault="00000000">
            <w:pPr>
              <w:numPr>
                <w:ilvl w:val="0"/>
                <w:numId w:val="808"/>
              </w:numPr>
              <w:ind w:left="238"/>
              <w:jc w:val="left"/>
              <w:rPr>
                <w:sz w:val="20"/>
              </w:rPr>
            </w:pPr>
            <w:r>
              <w:rPr>
                <w:sz w:val="20"/>
              </w:rPr>
              <w:t>Tagging of metadata, including document name, approval status, version number, approval date, and originating system functionality</w:t>
            </w:r>
          </w:p>
          <w:p w14:paraId="473292B8" w14:textId="77777777" w:rsidR="00EE50CE" w:rsidRDefault="00000000">
            <w:pPr>
              <w:numPr>
                <w:ilvl w:val="0"/>
                <w:numId w:val="808"/>
              </w:numPr>
              <w:ind w:left="238"/>
              <w:jc w:val="left"/>
              <w:rPr>
                <w:sz w:val="20"/>
              </w:rPr>
            </w:pPr>
            <w:r>
              <w:rPr>
                <w:sz w:val="20"/>
              </w:rPr>
              <w:lastRenderedPageBreak/>
              <w:t>Audit trail functionality, recording all upload actions, including user, source system functionality, timestamp, and document version</w:t>
            </w:r>
          </w:p>
          <w:p w14:paraId="7A336A17" w14:textId="77777777" w:rsidR="00EE50CE" w:rsidRDefault="00000000">
            <w:pPr>
              <w:numPr>
                <w:ilvl w:val="0"/>
                <w:numId w:val="80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2179FEFA" w14:textId="77777777" w:rsidR="00EE50CE" w:rsidRDefault="00000000">
            <w:pPr>
              <w:numPr>
                <w:ilvl w:val="0"/>
                <w:numId w:val="808"/>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3771CB"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1562B2" w14:textId="77777777" w:rsidR="00EE50CE" w:rsidRDefault="00000000">
            <w:pPr>
              <w:pStyle w:val="TableNormal0"/>
            </w:pPr>
            <w:r>
              <w:t>Execute Disposal</w:t>
            </w:r>
          </w:p>
        </w:tc>
      </w:tr>
      <w:tr w:rsidR="00EE50CE" w14:paraId="167EE9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981123" w14:textId="77777777" w:rsidR="00EE50CE" w:rsidRDefault="00000000">
            <w:pPr>
              <w:pStyle w:val="TableNormal0"/>
            </w:pPr>
            <w:r>
              <w:t>ARM084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D66420" w14:textId="77777777" w:rsidR="00EE50CE"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BF57E" w14:textId="77777777" w:rsidR="00EE50CE"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2195C2C2" w14:textId="77777777" w:rsidR="00EE50CE" w:rsidRDefault="00000000">
            <w:pPr>
              <w:jc w:val="left"/>
              <w:rPr>
                <w:sz w:val="20"/>
              </w:rPr>
            </w:pPr>
            <w:r>
              <w:rPr>
                <w:sz w:val="20"/>
              </w:rPr>
              <w:t xml:space="preserve"> </w:t>
            </w:r>
          </w:p>
          <w:p w14:paraId="095D5A2E" w14:textId="77777777" w:rsidR="00EE50CE" w:rsidRDefault="00000000">
            <w:pPr>
              <w:numPr>
                <w:ilvl w:val="0"/>
                <w:numId w:val="810"/>
              </w:numPr>
              <w:ind w:left="238"/>
              <w:jc w:val="left"/>
              <w:rPr>
                <w:sz w:val="20"/>
              </w:rPr>
            </w:pPr>
            <w:r>
              <w:rPr>
                <w:sz w:val="20"/>
              </w:rPr>
              <w:t>Automated integration of approved documents from source system functionalities to the Records Management System Functionality</w:t>
            </w:r>
          </w:p>
          <w:p w14:paraId="5D59580C" w14:textId="77777777" w:rsidR="00EE50CE" w:rsidRDefault="00000000">
            <w:pPr>
              <w:numPr>
                <w:ilvl w:val="0"/>
                <w:numId w:val="810"/>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4793AD2F" w14:textId="77777777" w:rsidR="00EE50CE" w:rsidRDefault="00000000">
            <w:pPr>
              <w:numPr>
                <w:ilvl w:val="0"/>
                <w:numId w:val="810"/>
              </w:numPr>
              <w:ind w:left="238"/>
              <w:jc w:val="left"/>
              <w:rPr>
                <w:sz w:val="20"/>
              </w:rPr>
            </w:pPr>
            <w:r>
              <w:rPr>
                <w:sz w:val="20"/>
              </w:rPr>
              <w:t>Tagging of metadata, including document name, approval status, version number, approval date, and originating system functionality</w:t>
            </w:r>
          </w:p>
          <w:p w14:paraId="0767C256" w14:textId="77777777" w:rsidR="00EE50CE" w:rsidRDefault="00000000">
            <w:pPr>
              <w:numPr>
                <w:ilvl w:val="0"/>
                <w:numId w:val="810"/>
              </w:numPr>
              <w:ind w:left="238"/>
              <w:jc w:val="left"/>
              <w:rPr>
                <w:sz w:val="20"/>
              </w:rPr>
            </w:pPr>
            <w:r>
              <w:rPr>
                <w:sz w:val="20"/>
              </w:rPr>
              <w:t>Audit trail functionality, recording all upload actions, including user, source system functionality, timestamp, and document version</w:t>
            </w:r>
          </w:p>
          <w:p w14:paraId="3297240D" w14:textId="77777777" w:rsidR="00EE50CE" w:rsidRDefault="00000000">
            <w:pPr>
              <w:numPr>
                <w:ilvl w:val="0"/>
                <w:numId w:val="81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6B4ED326" w14:textId="77777777" w:rsidR="00EE50CE" w:rsidRDefault="00000000">
            <w:pPr>
              <w:numPr>
                <w:ilvl w:val="0"/>
                <w:numId w:val="810"/>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73D22" w14:textId="77777777" w:rsidR="00EE50CE" w:rsidRDefault="00000000">
            <w:pPr>
              <w:pStyle w:val="TableNormal0"/>
            </w:pPr>
            <w:r>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C12396" w14:textId="77777777" w:rsidR="00EE50CE" w:rsidRDefault="00000000">
            <w:pPr>
              <w:pStyle w:val="TableNormal0"/>
            </w:pPr>
            <w:r>
              <w:t>Execute Disposal</w:t>
            </w:r>
          </w:p>
        </w:tc>
      </w:tr>
      <w:tr w:rsidR="00EE50CE" w14:paraId="0DBBCCE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E3671A" w14:textId="77777777" w:rsidR="00EE50CE" w:rsidRDefault="00000000">
            <w:pPr>
              <w:pStyle w:val="TableNormal0"/>
            </w:pPr>
            <w:r>
              <w:lastRenderedPageBreak/>
              <w:t>ARM142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F72245" w14:textId="77777777" w:rsidR="00EE50CE" w:rsidRDefault="00000000">
            <w:pPr>
              <w:pStyle w:val="TableNormal0"/>
            </w:pPr>
            <w:r>
              <w:t>View asset disposal derecognition actioned on the system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A7208" w14:textId="77777777" w:rsidR="00EE50CE" w:rsidRDefault="00000000">
            <w:pPr>
              <w:jc w:val="left"/>
              <w:rPr>
                <w:sz w:val="20"/>
              </w:rPr>
            </w:pPr>
            <w:r>
              <w:rPr>
                <w:sz w:val="20"/>
              </w:rPr>
              <w:t xml:space="preserve">Enable the ability to view asset disposal derecognition actioned on the system within the Asset Records Management System Functionality. This functionality must allow </w:t>
            </w:r>
            <w:proofErr w:type="spellStart"/>
            <w:r>
              <w:rPr>
                <w:sz w:val="20"/>
              </w:rPr>
              <w:t>authorised</w:t>
            </w:r>
            <w:proofErr w:type="spellEnd"/>
            <w:r>
              <w:rPr>
                <w:sz w:val="20"/>
              </w:rPr>
              <w:t xml:space="preserve"> users to electronically access a detailed view of all assets that have been </w:t>
            </w:r>
            <w:proofErr w:type="spellStart"/>
            <w:r>
              <w:rPr>
                <w:sz w:val="20"/>
              </w:rPr>
              <w:t>derecognised</w:t>
            </w:r>
            <w:proofErr w:type="spellEnd"/>
            <w:r>
              <w:rPr>
                <w:sz w:val="20"/>
              </w:rPr>
              <w:t xml:space="preserve"> from the municipal asset register due to disposal. The purpose is to ensure transparency, audit readiness, and compliance with GRAP, MFMA, and </w:t>
            </w:r>
            <w:proofErr w:type="spellStart"/>
            <w:r>
              <w:rPr>
                <w:sz w:val="20"/>
              </w:rPr>
              <w:t>mSCOA</w:t>
            </w:r>
            <w:proofErr w:type="spellEnd"/>
            <w:r>
              <w:rPr>
                <w:sz w:val="20"/>
              </w:rPr>
              <w:t xml:space="preserve"> requirements by clearly reflecting asset removal transactions and their financial impact. The system functionality must support:</w:t>
            </w:r>
          </w:p>
          <w:p w14:paraId="232562E4" w14:textId="77777777" w:rsidR="00EE50CE" w:rsidRDefault="00000000">
            <w:pPr>
              <w:jc w:val="left"/>
              <w:rPr>
                <w:sz w:val="20"/>
              </w:rPr>
            </w:pPr>
            <w:r>
              <w:rPr>
                <w:sz w:val="20"/>
              </w:rPr>
              <w:t xml:space="preserve"> </w:t>
            </w:r>
          </w:p>
          <w:p w14:paraId="6C4F9154" w14:textId="77777777" w:rsidR="00EE50CE" w:rsidRDefault="00000000">
            <w:pPr>
              <w:numPr>
                <w:ilvl w:val="0"/>
                <w:numId w:val="812"/>
              </w:numPr>
              <w:ind w:left="238"/>
              <w:jc w:val="left"/>
              <w:rPr>
                <w:sz w:val="20"/>
              </w:rPr>
            </w:pPr>
            <w:r>
              <w:rPr>
                <w:sz w:val="20"/>
              </w:rPr>
              <w:t xml:space="preserve">Electronic display of all </w:t>
            </w:r>
            <w:proofErr w:type="spellStart"/>
            <w:r>
              <w:rPr>
                <w:sz w:val="20"/>
              </w:rPr>
              <w:t>derecognised</w:t>
            </w:r>
            <w:proofErr w:type="spellEnd"/>
            <w:r>
              <w:rPr>
                <w:sz w:val="20"/>
              </w:rPr>
              <w:t xml:space="preserve"> assets, including asset ID, description, category, date of derecognition, and method of disposal</w:t>
            </w:r>
          </w:p>
          <w:p w14:paraId="43872ED0" w14:textId="77777777" w:rsidR="00EE50CE" w:rsidRDefault="00000000">
            <w:pPr>
              <w:numPr>
                <w:ilvl w:val="0"/>
                <w:numId w:val="812"/>
              </w:numPr>
              <w:ind w:left="238"/>
              <w:jc w:val="left"/>
              <w:rPr>
                <w:sz w:val="20"/>
              </w:rPr>
            </w:pPr>
            <w:r>
              <w:rPr>
                <w:sz w:val="20"/>
              </w:rPr>
              <w:t xml:space="preserve">Visibility of financial adjustments, including original cost, accumulated depreciation, carrying amount, disposal proceeds, and </w:t>
            </w:r>
            <w:proofErr w:type="spellStart"/>
            <w:r>
              <w:rPr>
                <w:sz w:val="20"/>
              </w:rPr>
              <w:t>recognised</w:t>
            </w:r>
            <w:proofErr w:type="spellEnd"/>
            <w:r>
              <w:rPr>
                <w:sz w:val="20"/>
              </w:rPr>
              <w:t xml:space="preserve"> profit or loss</w:t>
            </w:r>
          </w:p>
          <w:p w14:paraId="341BBF99" w14:textId="77777777" w:rsidR="00EE50CE" w:rsidRDefault="00000000">
            <w:pPr>
              <w:numPr>
                <w:ilvl w:val="0"/>
                <w:numId w:val="812"/>
              </w:numPr>
              <w:ind w:left="238"/>
              <w:jc w:val="left"/>
              <w:rPr>
                <w:sz w:val="20"/>
              </w:rPr>
            </w:pPr>
            <w:proofErr w:type="spellStart"/>
            <w:r>
              <w:rPr>
                <w:sz w:val="20"/>
              </w:rPr>
              <w:t>mSCOA</w:t>
            </w:r>
            <w:proofErr w:type="spellEnd"/>
            <w:r>
              <w:rPr>
                <w:sz w:val="20"/>
              </w:rPr>
              <w:t xml:space="preserve"> segment classification for each derecognition entry, including item, function, fund, project, region, costing, and municipal standard classification</w:t>
            </w:r>
          </w:p>
          <w:p w14:paraId="279228D9" w14:textId="77777777" w:rsidR="00EE50CE" w:rsidRDefault="00000000">
            <w:pPr>
              <w:numPr>
                <w:ilvl w:val="0"/>
                <w:numId w:val="812"/>
              </w:numPr>
              <w:ind w:left="238"/>
              <w:jc w:val="left"/>
              <w:rPr>
                <w:sz w:val="20"/>
              </w:rPr>
            </w:pPr>
            <w:r>
              <w:rPr>
                <w:sz w:val="20"/>
              </w:rPr>
              <w:t>Drill-down capability, enabling users to access linked documentation such as disposal approvals, receipts, and calculation breakdowns</w:t>
            </w:r>
          </w:p>
          <w:p w14:paraId="2D35E5A0" w14:textId="77777777" w:rsidR="00EE50CE" w:rsidRDefault="00000000">
            <w:pPr>
              <w:numPr>
                <w:ilvl w:val="0"/>
                <w:numId w:val="812"/>
              </w:numPr>
              <w:ind w:left="238"/>
              <w:jc w:val="left"/>
              <w:rPr>
                <w:sz w:val="20"/>
              </w:rPr>
            </w:pPr>
            <w:r>
              <w:rPr>
                <w:sz w:val="20"/>
              </w:rPr>
              <w:t xml:space="preserve">Flagging of completion status, indicating whether all required actions (e.g. physical disposal, document upload, posting approval) have been </w:t>
            </w:r>
            <w:proofErr w:type="spellStart"/>
            <w:r>
              <w:rPr>
                <w:sz w:val="20"/>
              </w:rPr>
              <w:t>finalised</w:t>
            </w:r>
            <w:proofErr w:type="spellEnd"/>
          </w:p>
          <w:p w14:paraId="07B6E7F8" w14:textId="77777777" w:rsidR="00EE50CE" w:rsidRDefault="00000000">
            <w:pPr>
              <w:numPr>
                <w:ilvl w:val="0"/>
                <w:numId w:val="812"/>
              </w:numPr>
              <w:ind w:left="238"/>
              <w:jc w:val="left"/>
              <w:rPr>
                <w:sz w:val="20"/>
              </w:rPr>
            </w:pPr>
            <w:r>
              <w:rPr>
                <w:sz w:val="20"/>
              </w:rPr>
              <w:t>Integration with General Ledger records, showing corresponding accounting entries for derecognition and gain/loss on disposal</w:t>
            </w:r>
          </w:p>
          <w:p w14:paraId="0EEDDB74" w14:textId="77777777" w:rsidR="00EE50CE" w:rsidRDefault="00000000">
            <w:pPr>
              <w:numPr>
                <w:ilvl w:val="0"/>
                <w:numId w:val="812"/>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may view sensitive derecognition and financial adjustment data</w:t>
            </w:r>
          </w:p>
          <w:p w14:paraId="5608BA1F" w14:textId="77777777" w:rsidR="00EE50CE" w:rsidRDefault="00000000">
            <w:pPr>
              <w:numPr>
                <w:ilvl w:val="0"/>
                <w:numId w:val="812"/>
              </w:numPr>
              <w:ind w:left="238"/>
              <w:jc w:val="left"/>
              <w:rPr>
                <w:sz w:val="20"/>
              </w:rPr>
            </w:pPr>
            <w:r>
              <w:rPr>
                <w:sz w:val="20"/>
              </w:rPr>
              <w:t>Audit trail functionality, capturing user ID, timestamp, asset ID, and system actions taken during the derecognition process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90DF5" w14:textId="77777777" w:rsidR="00EE50CE" w:rsidRDefault="00000000">
            <w:pPr>
              <w:pStyle w:val="TableNormal0"/>
            </w:pPr>
            <w:r>
              <w:t>Review asset records upon disposal of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F9298C" w14:textId="77777777" w:rsidR="00EE50CE" w:rsidRDefault="00000000">
            <w:pPr>
              <w:pStyle w:val="TableNormal0"/>
            </w:pPr>
            <w:r>
              <w:t>Close Disposal</w:t>
            </w:r>
          </w:p>
        </w:tc>
      </w:tr>
      <w:tr w:rsidR="00EE50CE" w14:paraId="731C841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AFB897" w14:textId="77777777" w:rsidR="00EE50CE" w:rsidRDefault="00000000">
            <w:pPr>
              <w:pStyle w:val="TableNormal0"/>
            </w:pPr>
            <w:r>
              <w:t>ARM142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49656E" w14:textId="77777777" w:rsidR="00EE50CE" w:rsidRDefault="00000000">
            <w:pPr>
              <w:pStyle w:val="TableNormal0"/>
            </w:pPr>
            <w:r>
              <w:t>View asset disposal derecognition actioned on the system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C4E815" w14:textId="77777777" w:rsidR="00EE50CE" w:rsidRDefault="00000000">
            <w:pPr>
              <w:jc w:val="left"/>
              <w:rPr>
                <w:sz w:val="20"/>
              </w:rPr>
            </w:pPr>
            <w:r>
              <w:rPr>
                <w:sz w:val="20"/>
              </w:rPr>
              <w:t xml:space="preserve">Enable the ability to view asset disposal derecognition actioned on the system within the Asset Records Management System Functionality. This functionality must allow </w:t>
            </w:r>
            <w:proofErr w:type="spellStart"/>
            <w:r>
              <w:rPr>
                <w:sz w:val="20"/>
              </w:rPr>
              <w:t>authorised</w:t>
            </w:r>
            <w:proofErr w:type="spellEnd"/>
            <w:r>
              <w:rPr>
                <w:sz w:val="20"/>
              </w:rPr>
              <w:t xml:space="preserve"> users to electronically access a </w:t>
            </w:r>
            <w:r>
              <w:rPr>
                <w:sz w:val="20"/>
              </w:rPr>
              <w:lastRenderedPageBreak/>
              <w:t xml:space="preserve">detailed view of all assets that have been </w:t>
            </w:r>
            <w:proofErr w:type="spellStart"/>
            <w:r>
              <w:rPr>
                <w:sz w:val="20"/>
              </w:rPr>
              <w:t>derecognised</w:t>
            </w:r>
            <w:proofErr w:type="spellEnd"/>
            <w:r>
              <w:rPr>
                <w:sz w:val="20"/>
              </w:rPr>
              <w:t xml:space="preserve"> from the municipal asset register due to disposal. The purpose is to ensure transparency, audit readiness, and compliance with GRAP, MFMA, and </w:t>
            </w:r>
            <w:proofErr w:type="spellStart"/>
            <w:r>
              <w:rPr>
                <w:sz w:val="20"/>
              </w:rPr>
              <w:t>mSCOA</w:t>
            </w:r>
            <w:proofErr w:type="spellEnd"/>
            <w:r>
              <w:rPr>
                <w:sz w:val="20"/>
              </w:rPr>
              <w:t xml:space="preserve"> requirements by clearly reflecting asset removal transactions and their financial impact. The system functionality must support:</w:t>
            </w:r>
          </w:p>
          <w:p w14:paraId="57082D2B" w14:textId="77777777" w:rsidR="00EE50CE" w:rsidRDefault="00000000">
            <w:pPr>
              <w:jc w:val="left"/>
              <w:rPr>
                <w:sz w:val="20"/>
              </w:rPr>
            </w:pPr>
            <w:r>
              <w:rPr>
                <w:sz w:val="20"/>
              </w:rPr>
              <w:t xml:space="preserve"> </w:t>
            </w:r>
          </w:p>
          <w:p w14:paraId="6FB9A5A9" w14:textId="77777777" w:rsidR="00EE50CE" w:rsidRDefault="00000000">
            <w:pPr>
              <w:numPr>
                <w:ilvl w:val="0"/>
                <w:numId w:val="814"/>
              </w:numPr>
              <w:ind w:left="238"/>
              <w:jc w:val="left"/>
              <w:rPr>
                <w:sz w:val="20"/>
              </w:rPr>
            </w:pPr>
            <w:r>
              <w:rPr>
                <w:sz w:val="20"/>
              </w:rPr>
              <w:t xml:space="preserve">Electronic display of all </w:t>
            </w:r>
            <w:proofErr w:type="spellStart"/>
            <w:r>
              <w:rPr>
                <w:sz w:val="20"/>
              </w:rPr>
              <w:t>derecognised</w:t>
            </w:r>
            <w:proofErr w:type="spellEnd"/>
            <w:r>
              <w:rPr>
                <w:sz w:val="20"/>
              </w:rPr>
              <w:t xml:space="preserve"> assets, including asset ID, description, category, date of derecognition, and method of disposal</w:t>
            </w:r>
          </w:p>
          <w:p w14:paraId="40152979" w14:textId="77777777" w:rsidR="00EE50CE" w:rsidRDefault="00000000">
            <w:pPr>
              <w:numPr>
                <w:ilvl w:val="0"/>
                <w:numId w:val="814"/>
              </w:numPr>
              <w:ind w:left="238"/>
              <w:jc w:val="left"/>
              <w:rPr>
                <w:sz w:val="20"/>
              </w:rPr>
            </w:pPr>
            <w:r>
              <w:rPr>
                <w:sz w:val="20"/>
              </w:rPr>
              <w:t xml:space="preserve">Visibility of financial adjustments, including original cost, accumulated depreciation, carrying amount, disposal proceeds, and </w:t>
            </w:r>
            <w:proofErr w:type="spellStart"/>
            <w:r>
              <w:rPr>
                <w:sz w:val="20"/>
              </w:rPr>
              <w:t>recognised</w:t>
            </w:r>
            <w:proofErr w:type="spellEnd"/>
            <w:r>
              <w:rPr>
                <w:sz w:val="20"/>
              </w:rPr>
              <w:t xml:space="preserve"> profit or loss</w:t>
            </w:r>
          </w:p>
          <w:p w14:paraId="06E4E226" w14:textId="77777777" w:rsidR="00EE50CE" w:rsidRDefault="00000000">
            <w:pPr>
              <w:numPr>
                <w:ilvl w:val="0"/>
                <w:numId w:val="814"/>
              </w:numPr>
              <w:ind w:left="238"/>
              <w:jc w:val="left"/>
              <w:rPr>
                <w:sz w:val="20"/>
              </w:rPr>
            </w:pPr>
            <w:proofErr w:type="spellStart"/>
            <w:r>
              <w:rPr>
                <w:sz w:val="20"/>
              </w:rPr>
              <w:t>mSCOA</w:t>
            </w:r>
            <w:proofErr w:type="spellEnd"/>
            <w:r>
              <w:rPr>
                <w:sz w:val="20"/>
              </w:rPr>
              <w:t xml:space="preserve"> segment classification for each derecognition entry, including item, function, fund, project, region, costing, and municipal standard classification</w:t>
            </w:r>
          </w:p>
          <w:p w14:paraId="15C48175" w14:textId="77777777" w:rsidR="00EE50CE" w:rsidRDefault="00000000">
            <w:pPr>
              <w:numPr>
                <w:ilvl w:val="0"/>
                <w:numId w:val="814"/>
              </w:numPr>
              <w:ind w:left="238"/>
              <w:jc w:val="left"/>
              <w:rPr>
                <w:sz w:val="20"/>
              </w:rPr>
            </w:pPr>
            <w:r>
              <w:rPr>
                <w:sz w:val="20"/>
              </w:rPr>
              <w:t>Drill-down capability, enabling users to access linked documentation such as disposal approvals, receipts, and calculation breakdowns</w:t>
            </w:r>
          </w:p>
          <w:p w14:paraId="2EA71B14" w14:textId="77777777" w:rsidR="00EE50CE" w:rsidRDefault="00000000">
            <w:pPr>
              <w:numPr>
                <w:ilvl w:val="0"/>
                <w:numId w:val="814"/>
              </w:numPr>
              <w:ind w:left="238"/>
              <w:jc w:val="left"/>
              <w:rPr>
                <w:sz w:val="20"/>
              </w:rPr>
            </w:pPr>
            <w:r>
              <w:rPr>
                <w:sz w:val="20"/>
              </w:rPr>
              <w:t xml:space="preserve">Flagging of completion status, indicating whether all required actions (e.g. physical disposal, document upload, posting approval) have been </w:t>
            </w:r>
            <w:proofErr w:type="spellStart"/>
            <w:r>
              <w:rPr>
                <w:sz w:val="20"/>
              </w:rPr>
              <w:t>finalised</w:t>
            </w:r>
            <w:proofErr w:type="spellEnd"/>
          </w:p>
          <w:p w14:paraId="5BC6A33C" w14:textId="77777777" w:rsidR="00EE50CE" w:rsidRDefault="00000000">
            <w:pPr>
              <w:numPr>
                <w:ilvl w:val="0"/>
                <w:numId w:val="814"/>
              </w:numPr>
              <w:ind w:left="238"/>
              <w:jc w:val="left"/>
              <w:rPr>
                <w:sz w:val="20"/>
              </w:rPr>
            </w:pPr>
            <w:r>
              <w:rPr>
                <w:sz w:val="20"/>
              </w:rPr>
              <w:t>Integration with General Ledger records, showing corresponding accounting entries for derecognition and gain/loss on disposal</w:t>
            </w:r>
          </w:p>
          <w:p w14:paraId="6E710DE2" w14:textId="77777777" w:rsidR="00EE50CE" w:rsidRDefault="00000000">
            <w:pPr>
              <w:numPr>
                <w:ilvl w:val="0"/>
                <w:numId w:val="814"/>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may view sensitive derecognition and financial adjustment data</w:t>
            </w:r>
          </w:p>
          <w:p w14:paraId="022E962F" w14:textId="77777777" w:rsidR="00EE50CE" w:rsidRDefault="00000000">
            <w:pPr>
              <w:numPr>
                <w:ilvl w:val="0"/>
                <w:numId w:val="814"/>
              </w:numPr>
              <w:ind w:left="238"/>
              <w:jc w:val="left"/>
              <w:rPr>
                <w:sz w:val="20"/>
              </w:rPr>
            </w:pPr>
            <w:r>
              <w:rPr>
                <w:sz w:val="20"/>
              </w:rPr>
              <w:t>Audit trail functionality, capturing user ID, timestamp, asset ID, and system actions taken during the derecognition process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443EF2" w14:textId="77777777" w:rsidR="00EE50CE" w:rsidRDefault="00000000">
            <w:pPr>
              <w:pStyle w:val="TableNormal0"/>
            </w:pPr>
            <w:r>
              <w:lastRenderedPageBreak/>
              <w:t>Review asset records upon disposal of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2FBAC2" w14:textId="77777777" w:rsidR="00EE50CE" w:rsidRDefault="00000000">
            <w:pPr>
              <w:pStyle w:val="TableNormal0"/>
            </w:pPr>
            <w:r>
              <w:t>Close Disposal</w:t>
            </w:r>
          </w:p>
        </w:tc>
      </w:tr>
      <w:tr w:rsidR="00EE50CE" w14:paraId="516EE1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041124" w14:textId="77777777" w:rsidR="00EE50CE" w:rsidRDefault="00000000">
            <w:pPr>
              <w:pStyle w:val="TableNormal0"/>
            </w:pPr>
            <w:r>
              <w:t>ARM163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126121" w14:textId="77777777" w:rsidR="00EE50CE" w:rsidRDefault="00000000">
            <w:pPr>
              <w:pStyle w:val="TableNormal0"/>
            </w:pPr>
            <w:r>
              <w:t>View records of physical disposal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24FAAB" w14:textId="77777777" w:rsidR="00EE50CE" w:rsidRDefault="00000000">
            <w:pPr>
              <w:jc w:val="left"/>
              <w:rPr>
                <w:sz w:val="20"/>
              </w:rPr>
            </w:pPr>
            <w:r>
              <w:rPr>
                <w:sz w:val="20"/>
              </w:rPr>
              <w:t xml:space="preserve">Enable the ability to view records of physical disposal within the Asset Records Management System Functionality. This functionality must allow </w:t>
            </w:r>
            <w:proofErr w:type="spellStart"/>
            <w:r>
              <w:rPr>
                <w:sz w:val="20"/>
              </w:rPr>
              <w:t>authorised</w:t>
            </w:r>
            <w:proofErr w:type="spellEnd"/>
            <w:r>
              <w:rPr>
                <w:sz w:val="20"/>
              </w:rPr>
              <w:t xml:space="preserve"> users to electronically access detailed records of all municipal assets that have been physically disposed, including method, date, supporting documentation, and responsible officials. The purpose is to ensure compliance with MFMA and GRAP, enable audit </w:t>
            </w:r>
            <w:r>
              <w:rPr>
                <w:sz w:val="20"/>
              </w:rPr>
              <w:lastRenderedPageBreak/>
              <w:t>verification, and provide full traceability of asset lifecycle closure. The system functionality must support:</w:t>
            </w:r>
          </w:p>
          <w:p w14:paraId="08B13722" w14:textId="77777777" w:rsidR="00EE50CE" w:rsidRDefault="00000000">
            <w:pPr>
              <w:jc w:val="left"/>
              <w:rPr>
                <w:sz w:val="20"/>
              </w:rPr>
            </w:pPr>
            <w:r>
              <w:rPr>
                <w:sz w:val="20"/>
              </w:rPr>
              <w:t xml:space="preserve"> </w:t>
            </w:r>
          </w:p>
          <w:p w14:paraId="119CD1FF" w14:textId="77777777" w:rsidR="00EE50CE" w:rsidRDefault="00000000">
            <w:pPr>
              <w:numPr>
                <w:ilvl w:val="0"/>
                <w:numId w:val="816"/>
              </w:numPr>
              <w:ind w:left="238"/>
              <w:jc w:val="left"/>
              <w:rPr>
                <w:sz w:val="20"/>
              </w:rPr>
            </w:pPr>
            <w:r>
              <w:rPr>
                <w:sz w:val="20"/>
              </w:rPr>
              <w:t>Electronic display of all assets flagged as physically disposed, including asset ID, description, disposal method, and date of disposal</w:t>
            </w:r>
          </w:p>
          <w:p w14:paraId="4830D16B" w14:textId="77777777" w:rsidR="00EE50CE" w:rsidRDefault="00000000">
            <w:pPr>
              <w:numPr>
                <w:ilvl w:val="0"/>
                <w:numId w:val="816"/>
              </w:numPr>
              <w:ind w:left="238"/>
              <w:jc w:val="left"/>
              <w:rPr>
                <w:sz w:val="20"/>
              </w:rPr>
            </w:pPr>
            <w:r>
              <w:rPr>
                <w:sz w:val="20"/>
              </w:rPr>
              <w:t>Linkage to supporting documentation, such as disposal certificates, signed confirmations, auction receipts, or donation acknowledgements</w:t>
            </w:r>
          </w:p>
          <w:p w14:paraId="13DECF0A" w14:textId="77777777" w:rsidR="00EE50CE" w:rsidRDefault="00000000">
            <w:pPr>
              <w:numPr>
                <w:ilvl w:val="0"/>
                <w:numId w:val="816"/>
              </w:numPr>
              <w:ind w:left="238"/>
              <w:jc w:val="left"/>
              <w:rPr>
                <w:sz w:val="20"/>
              </w:rPr>
            </w:pPr>
            <w:proofErr w:type="spellStart"/>
            <w:r>
              <w:rPr>
                <w:sz w:val="20"/>
              </w:rPr>
              <w:t>mSCOA</w:t>
            </w:r>
            <w:proofErr w:type="spellEnd"/>
            <w:r>
              <w:rPr>
                <w:sz w:val="20"/>
              </w:rPr>
              <w:t xml:space="preserve"> segment classification for each disposed asset, covering item, function, fund, project, region, costing, and municipal standard classification</w:t>
            </w:r>
          </w:p>
          <w:p w14:paraId="65B96BF3" w14:textId="77777777" w:rsidR="00EE50CE" w:rsidRDefault="00000000">
            <w:pPr>
              <w:numPr>
                <w:ilvl w:val="0"/>
                <w:numId w:val="816"/>
              </w:numPr>
              <w:ind w:left="238"/>
              <w:jc w:val="left"/>
              <w:rPr>
                <w:sz w:val="20"/>
              </w:rPr>
            </w:pPr>
            <w:r>
              <w:rPr>
                <w:sz w:val="20"/>
              </w:rPr>
              <w:t>Drill-down functionality, allowing users to view disposal history, custodian details, disposal scope, and financial implications</w:t>
            </w:r>
          </w:p>
          <w:p w14:paraId="156F47C2" w14:textId="77777777" w:rsidR="00EE50CE" w:rsidRDefault="00000000">
            <w:pPr>
              <w:numPr>
                <w:ilvl w:val="0"/>
                <w:numId w:val="816"/>
              </w:numPr>
              <w:ind w:left="238"/>
              <w:jc w:val="left"/>
              <w:rPr>
                <w:sz w:val="20"/>
              </w:rPr>
            </w:pPr>
            <w:r>
              <w:rPr>
                <w:sz w:val="20"/>
              </w:rPr>
              <w:t>Display of disposal status indicators, showing whether the disposal was planned, approved, and executed in line with policies</w:t>
            </w:r>
          </w:p>
          <w:p w14:paraId="6920A854" w14:textId="77777777" w:rsidR="00EE50CE" w:rsidRDefault="00000000">
            <w:pPr>
              <w:numPr>
                <w:ilvl w:val="0"/>
                <w:numId w:val="816"/>
              </w:numPr>
              <w:ind w:left="238"/>
              <w:jc w:val="left"/>
              <w:rPr>
                <w:sz w:val="20"/>
              </w:rPr>
            </w:pPr>
            <w:r>
              <w:rPr>
                <w:sz w:val="20"/>
              </w:rPr>
              <w:t>Integration with related system records, including disposal approval, financial posting, and profit/loss recognition</w:t>
            </w:r>
          </w:p>
          <w:p w14:paraId="24E689F7" w14:textId="77777777" w:rsidR="00EE50CE" w:rsidRDefault="00000000">
            <w:pPr>
              <w:numPr>
                <w:ilvl w:val="0"/>
                <w:numId w:val="81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view physical disposal records and supporting documentation</w:t>
            </w:r>
          </w:p>
          <w:p w14:paraId="3B478E57" w14:textId="77777777" w:rsidR="00EE50CE" w:rsidRDefault="00000000">
            <w:pPr>
              <w:numPr>
                <w:ilvl w:val="0"/>
                <w:numId w:val="816"/>
              </w:numPr>
              <w:ind w:left="238"/>
              <w:jc w:val="left"/>
              <w:rPr>
                <w:sz w:val="20"/>
              </w:rPr>
            </w:pPr>
            <w:r>
              <w:rPr>
                <w:sz w:val="20"/>
              </w:rPr>
              <w:t>Audit trail functionality, capturing all viewing actions, including user ID, timestamp, and any annotations made during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2C6FA1" w14:textId="77777777" w:rsidR="00EE50CE" w:rsidRDefault="00000000">
            <w:pPr>
              <w:pStyle w:val="TableNormal0"/>
            </w:pPr>
            <w:r>
              <w:lastRenderedPageBreak/>
              <w:t>Perform reconciliation of assets disposal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C34D08" w14:textId="77777777" w:rsidR="00EE50CE" w:rsidRDefault="00000000">
            <w:pPr>
              <w:pStyle w:val="TableNormal0"/>
            </w:pPr>
            <w:r>
              <w:t>Close Disposal</w:t>
            </w:r>
          </w:p>
        </w:tc>
      </w:tr>
      <w:tr w:rsidR="00EE50CE" w14:paraId="4460578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D5A044" w14:textId="77777777" w:rsidR="00EE50CE" w:rsidRDefault="00000000">
            <w:pPr>
              <w:pStyle w:val="TableNormal0"/>
            </w:pPr>
            <w:r>
              <w:t>ARM163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721D6F" w14:textId="77777777" w:rsidR="00EE50CE" w:rsidRDefault="00000000">
            <w:pPr>
              <w:pStyle w:val="TableNormal0"/>
            </w:pPr>
            <w:r>
              <w:t>View records of physical disposal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FDECD" w14:textId="77777777" w:rsidR="00EE50CE" w:rsidRDefault="00000000">
            <w:pPr>
              <w:jc w:val="left"/>
              <w:rPr>
                <w:sz w:val="20"/>
              </w:rPr>
            </w:pPr>
            <w:r>
              <w:rPr>
                <w:sz w:val="20"/>
              </w:rPr>
              <w:t xml:space="preserve">Enable the ability to view records of physical disposal within the Asset Records Management System Functionality. This functionality must allow </w:t>
            </w:r>
            <w:proofErr w:type="spellStart"/>
            <w:r>
              <w:rPr>
                <w:sz w:val="20"/>
              </w:rPr>
              <w:t>authorised</w:t>
            </w:r>
            <w:proofErr w:type="spellEnd"/>
            <w:r>
              <w:rPr>
                <w:sz w:val="20"/>
              </w:rPr>
              <w:t xml:space="preserve"> users to electronically access detailed records of all municipal assets that have been physically disposed, including method, date, supporting documentation, and responsible officials. The purpose is to ensure compliance with MFMA and GRAP, enable audit verification, and provide full traceability of asset lifecycle closure. The system functionality must support:</w:t>
            </w:r>
          </w:p>
          <w:p w14:paraId="52733025" w14:textId="77777777" w:rsidR="00EE50CE" w:rsidRDefault="00000000">
            <w:pPr>
              <w:jc w:val="left"/>
              <w:rPr>
                <w:sz w:val="20"/>
              </w:rPr>
            </w:pPr>
            <w:r>
              <w:rPr>
                <w:sz w:val="20"/>
              </w:rPr>
              <w:t xml:space="preserve"> </w:t>
            </w:r>
          </w:p>
          <w:p w14:paraId="280AD4D5" w14:textId="77777777" w:rsidR="00EE50CE" w:rsidRDefault="00000000">
            <w:pPr>
              <w:numPr>
                <w:ilvl w:val="0"/>
                <w:numId w:val="818"/>
              </w:numPr>
              <w:ind w:left="238"/>
              <w:jc w:val="left"/>
              <w:rPr>
                <w:sz w:val="20"/>
              </w:rPr>
            </w:pPr>
            <w:r>
              <w:rPr>
                <w:sz w:val="20"/>
              </w:rPr>
              <w:lastRenderedPageBreak/>
              <w:t>Electronic display of all assets flagged as physically disposed, including asset ID, description, disposal method, and date of disposal</w:t>
            </w:r>
          </w:p>
          <w:p w14:paraId="4293BD9B" w14:textId="77777777" w:rsidR="00EE50CE" w:rsidRDefault="00000000">
            <w:pPr>
              <w:numPr>
                <w:ilvl w:val="0"/>
                <w:numId w:val="818"/>
              </w:numPr>
              <w:ind w:left="238"/>
              <w:jc w:val="left"/>
              <w:rPr>
                <w:sz w:val="20"/>
              </w:rPr>
            </w:pPr>
            <w:r>
              <w:rPr>
                <w:sz w:val="20"/>
              </w:rPr>
              <w:t>Linkage to supporting documentation, such as disposal certificates, signed confirmations, auction receipts, or donation acknowledgements</w:t>
            </w:r>
          </w:p>
          <w:p w14:paraId="38DDAF10" w14:textId="77777777" w:rsidR="00EE50CE" w:rsidRDefault="00000000">
            <w:pPr>
              <w:numPr>
                <w:ilvl w:val="0"/>
                <w:numId w:val="818"/>
              </w:numPr>
              <w:ind w:left="238"/>
              <w:jc w:val="left"/>
              <w:rPr>
                <w:sz w:val="20"/>
              </w:rPr>
            </w:pPr>
            <w:proofErr w:type="spellStart"/>
            <w:r>
              <w:rPr>
                <w:sz w:val="20"/>
              </w:rPr>
              <w:t>mSCOA</w:t>
            </w:r>
            <w:proofErr w:type="spellEnd"/>
            <w:r>
              <w:rPr>
                <w:sz w:val="20"/>
              </w:rPr>
              <w:t xml:space="preserve"> segment classification for each disposed asset, covering item, function, fund, project, region, costing, and municipal standard classification</w:t>
            </w:r>
          </w:p>
          <w:p w14:paraId="2B91C4CB" w14:textId="77777777" w:rsidR="00EE50CE" w:rsidRDefault="00000000">
            <w:pPr>
              <w:numPr>
                <w:ilvl w:val="0"/>
                <w:numId w:val="818"/>
              </w:numPr>
              <w:ind w:left="238"/>
              <w:jc w:val="left"/>
              <w:rPr>
                <w:sz w:val="20"/>
              </w:rPr>
            </w:pPr>
            <w:r>
              <w:rPr>
                <w:sz w:val="20"/>
              </w:rPr>
              <w:t>Drill-down functionality, allowing users to view disposal history, custodian details, disposal scope, and financial implications</w:t>
            </w:r>
          </w:p>
          <w:p w14:paraId="12375A45" w14:textId="77777777" w:rsidR="00EE50CE" w:rsidRDefault="00000000">
            <w:pPr>
              <w:numPr>
                <w:ilvl w:val="0"/>
                <w:numId w:val="818"/>
              </w:numPr>
              <w:ind w:left="238"/>
              <w:jc w:val="left"/>
              <w:rPr>
                <w:sz w:val="20"/>
              </w:rPr>
            </w:pPr>
            <w:r>
              <w:rPr>
                <w:sz w:val="20"/>
              </w:rPr>
              <w:t>Display of disposal status indicators, showing whether the disposal was planned, approved, and executed in line with policies</w:t>
            </w:r>
          </w:p>
          <w:p w14:paraId="708EB738" w14:textId="77777777" w:rsidR="00EE50CE" w:rsidRDefault="00000000">
            <w:pPr>
              <w:numPr>
                <w:ilvl w:val="0"/>
                <w:numId w:val="818"/>
              </w:numPr>
              <w:ind w:left="238"/>
              <w:jc w:val="left"/>
              <w:rPr>
                <w:sz w:val="20"/>
              </w:rPr>
            </w:pPr>
            <w:r>
              <w:rPr>
                <w:sz w:val="20"/>
              </w:rPr>
              <w:t>Integration with related system records, including disposal approval, financial posting, and profit/loss recognition</w:t>
            </w:r>
          </w:p>
          <w:p w14:paraId="2E17DB5A" w14:textId="77777777" w:rsidR="00EE50CE" w:rsidRDefault="00000000">
            <w:pPr>
              <w:numPr>
                <w:ilvl w:val="0"/>
                <w:numId w:val="81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view physical disposal records and supporting documentation</w:t>
            </w:r>
          </w:p>
          <w:p w14:paraId="6446D6D9" w14:textId="77777777" w:rsidR="00EE50CE" w:rsidRDefault="00000000">
            <w:pPr>
              <w:numPr>
                <w:ilvl w:val="0"/>
                <w:numId w:val="818"/>
              </w:numPr>
              <w:ind w:left="238"/>
              <w:jc w:val="left"/>
              <w:rPr>
                <w:sz w:val="20"/>
              </w:rPr>
            </w:pPr>
            <w:r>
              <w:rPr>
                <w:sz w:val="20"/>
              </w:rPr>
              <w:t>Audit trail functionality, capturing all viewing actions, including user ID, timestamp, and any annotations made during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AD23CB" w14:textId="77777777" w:rsidR="00EE50CE" w:rsidRDefault="00000000">
            <w:pPr>
              <w:pStyle w:val="TableNormal0"/>
            </w:pPr>
            <w:r>
              <w:lastRenderedPageBreak/>
              <w:t>Perform reconciliation of assets disposal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2D7DE" w14:textId="77777777" w:rsidR="00EE50CE" w:rsidRDefault="00000000">
            <w:pPr>
              <w:pStyle w:val="TableNormal0"/>
            </w:pPr>
            <w:r>
              <w:t>Close Disposal</w:t>
            </w:r>
          </w:p>
        </w:tc>
      </w:tr>
      <w:tr w:rsidR="00EE50CE" w14:paraId="24E4AC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AEE39" w14:textId="77777777" w:rsidR="00EE50CE" w:rsidRDefault="00000000">
            <w:pPr>
              <w:pStyle w:val="TableNormal0"/>
            </w:pPr>
            <w:r>
              <w:t>ARM070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1D72D" w14:textId="77777777" w:rsidR="00EE50CE" w:rsidRDefault="00000000">
            <w:pPr>
              <w:pStyle w:val="TableNormal0"/>
            </w:pPr>
            <w:r>
              <w:t>Generate reconciliation between assets initially approved for disposal and physically disposed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88A45A" w14:textId="77777777" w:rsidR="00EE50CE" w:rsidRDefault="00000000">
            <w:pPr>
              <w:jc w:val="left"/>
              <w:rPr>
                <w:sz w:val="20"/>
              </w:rPr>
            </w:pPr>
            <w:r>
              <w:rPr>
                <w:sz w:val="20"/>
              </w:rPr>
              <w:t xml:space="preserve">Enable the ability to generate a reconciliation between assets initially approved for disposal and physically disposed within the Asset Records Management System Functionality. This functionality must allow </w:t>
            </w:r>
            <w:proofErr w:type="spellStart"/>
            <w:r>
              <w:rPr>
                <w:sz w:val="20"/>
              </w:rPr>
              <w:t>authorised</w:t>
            </w:r>
            <w:proofErr w:type="spellEnd"/>
            <w:r>
              <w:rPr>
                <w:sz w:val="20"/>
              </w:rPr>
              <w:t xml:space="preserve"> users to electronically produce a reconciliation report comparing the list of assets approved for disposal with those marked as physically disposed on the system. The purpose is to ensure accountability, support compliance with MFMA and GRAP, and provide oversight of the asset disposal execution process. The system functionality must support:</w:t>
            </w:r>
          </w:p>
          <w:p w14:paraId="3215E3B8" w14:textId="77777777" w:rsidR="00EE50CE" w:rsidRDefault="00000000">
            <w:pPr>
              <w:jc w:val="left"/>
              <w:rPr>
                <w:sz w:val="20"/>
              </w:rPr>
            </w:pPr>
            <w:r>
              <w:rPr>
                <w:sz w:val="20"/>
              </w:rPr>
              <w:t xml:space="preserve"> </w:t>
            </w:r>
          </w:p>
          <w:p w14:paraId="0CCDC737" w14:textId="77777777" w:rsidR="00EE50CE" w:rsidRDefault="00000000">
            <w:pPr>
              <w:numPr>
                <w:ilvl w:val="0"/>
                <w:numId w:val="820"/>
              </w:numPr>
              <w:ind w:left="238"/>
              <w:jc w:val="left"/>
              <w:rPr>
                <w:sz w:val="20"/>
              </w:rPr>
            </w:pPr>
            <w:r>
              <w:rPr>
                <w:sz w:val="20"/>
              </w:rPr>
              <w:t>Automated generation of a reconciliation report, comparing assets listed in the approved disposal plan with those flagged as physically disposed</w:t>
            </w:r>
          </w:p>
          <w:p w14:paraId="4D603364" w14:textId="77777777" w:rsidR="00EE50CE" w:rsidRDefault="00000000">
            <w:pPr>
              <w:numPr>
                <w:ilvl w:val="0"/>
                <w:numId w:val="820"/>
              </w:numPr>
              <w:ind w:left="238"/>
              <w:jc w:val="left"/>
              <w:rPr>
                <w:sz w:val="20"/>
              </w:rPr>
            </w:pPr>
            <w:proofErr w:type="spellStart"/>
            <w:r>
              <w:rPr>
                <w:sz w:val="20"/>
              </w:rPr>
              <w:lastRenderedPageBreak/>
              <w:t>Categorisation</w:t>
            </w:r>
            <w:proofErr w:type="spellEnd"/>
            <w:r>
              <w:rPr>
                <w:sz w:val="20"/>
              </w:rPr>
              <w:t xml:space="preserve"> of reconciliation results, indicating matched disposals, pending disposals, and unmatched or delayed physical disposals</w:t>
            </w:r>
          </w:p>
          <w:p w14:paraId="7EA055D2" w14:textId="77777777" w:rsidR="00EE50CE" w:rsidRDefault="00000000">
            <w:pPr>
              <w:numPr>
                <w:ilvl w:val="0"/>
                <w:numId w:val="820"/>
              </w:numPr>
              <w:ind w:left="238"/>
              <w:jc w:val="left"/>
              <w:rPr>
                <w:sz w:val="20"/>
              </w:rPr>
            </w:pPr>
            <w:proofErr w:type="spellStart"/>
            <w:r>
              <w:rPr>
                <w:sz w:val="20"/>
              </w:rPr>
              <w:t>mSCOA</w:t>
            </w:r>
            <w:proofErr w:type="spellEnd"/>
            <w:r>
              <w:rPr>
                <w:sz w:val="20"/>
              </w:rPr>
              <w:t xml:space="preserve"> segment classification visibility, reflecting item, function, fund, project, region, costing, and municipal standard classification for each asset in the report</w:t>
            </w:r>
          </w:p>
          <w:p w14:paraId="680958F7" w14:textId="77777777" w:rsidR="00EE50CE" w:rsidRDefault="00000000">
            <w:pPr>
              <w:numPr>
                <w:ilvl w:val="0"/>
                <w:numId w:val="820"/>
              </w:numPr>
              <w:ind w:left="238"/>
              <w:jc w:val="left"/>
              <w:rPr>
                <w:sz w:val="20"/>
              </w:rPr>
            </w:pPr>
            <w:r>
              <w:rPr>
                <w:sz w:val="20"/>
              </w:rPr>
              <w:t>Drill-down functionality, enabling users to view asset details, approval references, disposal method, and disposal confirmation status</w:t>
            </w:r>
          </w:p>
          <w:p w14:paraId="49A6E95A" w14:textId="77777777" w:rsidR="00EE50CE" w:rsidRDefault="00000000">
            <w:pPr>
              <w:numPr>
                <w:ilvl w:val="0"/>
                <w:numId w:val="820"/>
              </w:numPr>
              <w:ind w:left="238"/>
              <w:jc w:val="left"/>
              <w:rPr>
                <w:sz w:val="20"/>
              </w:rPr>
            </w:pPr>
            <w:r>
              <w:rPr>
                <w:sz w:val="20"/>
              </w:rPr>
              <w:t>Integration with physical disposal confirmation records, linking to receipts, signed confirmations, or system-flagged disposal actions</w:t>
            </w:r>
          </w:p>
          <w:p w14:paraId="2352F192" w14:textId="77777777" w:rsidR="00EE50CE" w:rsidRDefault="00000000">
            <w:pPr>
              <w:numPr>
                <w:ilvl w:val="0"/>
                <w:numId w:val="820"/>
              </w:numPr>
              <w:ind w:left="238"/>
              <w:jc w:val="left"/>
              <w:rPr>
                <w:sz w:val="20"/>
              </w:rPr>
            </w:pPr>
            <w:r>
              <w:rPr>
                <w:sz w:val="20"/>
              </w:rPr>
              <w:t>Exception reporting, highlighting discrepancies such as missing physical disposal confirmations or deviations from approved disposal methods</w:t>
            </w:r>
          </w:p>
          <w:p w14:paraId="400A39A4" w14:textId="77777777" w:rsidR="00EE50CE" w:rsidRDefault="00000000">
            <w:pPr>
              <w:numPr>
                <w:ilvl w:val="0"/>
                <w:numId w:val="82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generate, view, or export the reconciliation</w:t>
            </w:r>
          </w:p>
          <w:p w14:paraId="63522CFB" w14:textId="77777777" w:rsidR="00EE50CE" w:rsidRDefault="00000000">
            <w:pPr>
              <w:numPr>
                <w:ilvl w:val="0"/>
                <w:numId w:val="820"/>
              </w:numPr>
              <w:ind w:left="238"/>
              <w:jc w:val="left"/>
              <w:rPr>
                <w:sz w:val="20"/>
              </w:rPr>
            </w:pPr>
            <w:r>
              <w:rPr>
                <w:sz w:val="20"/>
              </w:rPr>
              <w:t>Audit trail functionality, recording all reconciliation runs, including user ID, timestamp, filters used, and output results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94824E" w14:textId="77777777" w:rsidR="00EE50CE" w:rsidRDefault="00000000">
            <w:pPr>
              <w:pStyle w:val="TableNormal0"/>
            </w:pPr>
            <w:r>
              <w:lastRenderedPageBreak/>
              <w:t>Perform reconciliation of assets disposal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57E477" w14:textId="77777777" w:rsidR="00EE50CE" w:rsidRDefault="00000000">
            <w:pPr>
              <w:pStyle w:val="TableNormal0"/>
            </w:pPr>
            <w:r>
              <w:t>Close Disposal</w:t>
            </w:r>
          </w:p>
        </w:tc>
      </w:tr>
      <w:tr w:rsidR="00EE50CE" w14:paraId="05A6E8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B21427" w14:textId="77777777" w:rsidR="00EE50CE" w:rsidRDefault="00000000">
            <w:pPr>
              <w:pStyle w:val="TableNormal0"/>
            </w:pPr>
            <w:r>
              <w:t>ARM070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BC1FBF" w14:textId="77777777" w:rsidR="00EE50CE" w:rsidRDefault="00000000">
            <w:pPr>
              <w:pStyle w:val="TableNormal0"/>
            </w:pPr>
            <w:r>
              <w:t>Generate reconciliation between assets initially approved for disposal and physically disposed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1A945C" w14:textId="77777777" w:rsidR="00EE50CE" w:rsidRDefault="00000000">
            <w:pPr>
              <w:jc w:val="left"/>
              <w:rPr>
                <w:sz w:val="20"/>
              </w:rPr>
            </w:pPr>
            <w:r>
              <w:rPr>
                <w:sz w:val="20"/>
              </w:rPr>
              <w:t xml:space="preserve">Enable the ability to generate a reconciliation between assets initially approved for disposal and physically disposed within the Asset Records Management System Functionality. This functionality must allow </w:t>
            </w:r>
            <w:proofErr w:type="spellStart"/>
            <w:r>
              <w:rPr>
                <w:sz w:val="20"/>
              </w:rPr>
              <w:t>authorised</w:t>
            </w:r>
            <w:proofErr w:type="spellEnd"/>
            <w:r>
              <w:rPr>
                <w:sz w:val="20"/>
              </w:rPr>
              <w:t xml:space="preserve"> users to electronically produce a reconciliation report comparing the list of assets approved for disposal with those marked as physically disposed on the system. The purpose is to ensure accountability, support compliance with MFMA and GRAP, and provide oversight of the asset disposal execution process. The system functionality must support:</w:t>
            </w:r>
          </w:p>
          <w:p w14:paraId="0BBA938C" w14:textId="77777777" w:rsidR="00EE50CE" w:rsidRDefault="00000000">
            <w:pPr>
              <w:jc w:val="left"/>
              <w:rPr>
                <w:sz w:val="20"/>
              </w:rPr>
            </w:pPr>
            <w:r>
              <w:rPr>
                <w:sz w:val="20"/>
              </w:rPr>
              <w:t xml:space="preserve"> </w:t>
            </w:r>
          </w:p>
          <w:p w14:paraId="0FBB1ABC" w14:textId="77777777" w:rsidR="00EE50CE" w:rsidRDefault="00000000">
            <w:pPr>
              <w:numPr>
                <w:ilvl w:val="0"/>
                <w:numId w:val="822"/>
              </w:numPr>
              <w:ind w:left="238"/>
              <w:jc w:val="left"/>
              <w:rPr>
                <w:sz w:val="20"/>
              </w:rPr>
            </w:pPr>
            <w:r>
              <w:rPr>
                <w:sz w:val="20"/>
              </w:rPr>
              <w:t>Automated generation of a reconciliation report, comparing assets listed in the approved disposal plan with those flagged as physically disposed</w:t>
            </w:r>
          </w:p>
          <w:p w14:paraId="17FD4C9B" w14:textId="77777777" w:rsidR="00EE50CE" w:rsidRDefault="00000000">
            <w:pPr>
              <w:numPr>
                <w:ilvl w:val="0"/>
                <w:numId w:val="822"/>
              </w:numPr>
              <w:ind w:left="238"/>
              <w:jc w:val="left"/>
              <w:rPr>
                <w:sz w:val="20"/>
              </w:rPr>
            </w:pPr>
            <w:proofErr w:type="spellStart"/>
            <w:r>
              <w:rPr>
                <w:sz w:val="20"/>
              </w:rPr>
              <w:t>Categorisation</w:t>
            </w:r>
            <w:proofErr w:type="spellEnd"/>
            <w:r>
              <w:rPr>
                <w:sz w:val="20"/>
              </w:rPr>
              <w:t xml:space="preserve"> of reconciliation results, indicating matched disposals, pending disposals, and unmatched or delayed physical disposals</w:t>
            </w:r>
          </w:p>
          <w:p w14:paraId="6B709386" w14:textId="77777777" w:rsidR="00EE50CE" w:rsidRDefault="00000000">
            <w:pPr>
              <w:numPr>
                <w:ilvl w:val="0"/>
                <w:numId w:val="822"/>
              </w:numPr>
              <w:ind w:left="238"/>
              <w:jc w:val="left"/>
              <w:rPr>
                <w:sz w:val="20"/>
              </w:rPr>
            </w:pPr>
            <w:proofErr w:type="spellStart"/>
            <w:r>
              <w:rPr>
                <w:sz w:val="20"/>
              </w:rPr>
              <w:lastRenderedPageBreak/>
              <w:t>mSCOA</w:t>
            </w:r>
            <w:proofErr w:type="spellEnd"/>
            <w:r>
              <w:rPr>
                <w:sz w:val="20"/>
              </w:rPr>
              <w:t xml:space="preserve"> segment classification visibility, reflecting item, function, fund, project, region, costing, and municipal standard classification for each asset in the report</w:t>
            </w:r>
          </w:p>
          <w:p w14:paraId="58D864E1" w14:textId="77777777" w:rsidR="00EE50CE" w:rsidRDefault="00000000">
            <w:pPr>
              <w:numPr>
                <w:ilvl w:val="0"/>
                <w:numId w:val="822"/>
              </w:numPr>
              <w:ind w:left="238"/>
              <w:jc w:val="left"/>
              <w:rPr>
                <w:sz w:val="20"/>
              </w:rPr>
            </w:pPr>
            <w:r>
              <w:rPr>
                <w:sz w:val="20"/>
              </w:rPr>
              <w:t>Drill-down functionality, enabling users to view asset details, approval references, disposal method, and disposal confirmation status</w:t>
            </w:r>
          </w:p>
          <w:p w14:paraId="00A2E67B" w14:textId="77777777" w:rsidR="00EE50CE" w:rsidRDefault="00000000">
            <w:pPr>
              <w:numPr>
                <w:ilvl w:val="0"/>
                <w:numId w:val="822"/>
              </w:numPr>
              <w:ind w:left="238"/>
              <w:jc w:val="left"/>
              <w:rPr>
                <w:sz w:val="20"/>
              </w:rPr>
            </w:pPr>
            <w:r>
              <w:rPr>
                <w:sz w:val="20"/>
              </w:rPr>
              <w:t>Integration with physical disposal confirmation records, linking to receipts, signed confirmations, or system-flagged disposal actions</w:t>
            </w:r>
          </w:p>
          <w:p w14:paraId="0470AEE4" w14:textId="77777777" w:rsidR="00EE50CE" w:rsidRDefault="00000000">
            <w:pPr>
              <w:numPr>
                <w:ilvl w:val="0"/>
                <w:numId w:val="822"/>
              </w:numPr>
              <w:ind w:left="238"/>
              <w:jc w:val="left"/>
              <w:rPr>
                <w:sz w:val="20"/>
              </w:rPr>
            </w:pPr>
            <w:r>
              <w:rPr>
                <w:sz w:val="20"/>
              </w:rPr>
              <w:t>Exception reporting, highlighting discrepancies such as missing physical disposal confirmations or deviations from approved disposal methods</w:t>
            </w:r>
          </w:p>
          <w:p w14:paraId="71F208C3" w14:textId="77777777" w:rsidR="00EE50CE" w:rsidRDefault="00000000">
            <w:pPr>
              <w:numPr>
                <w:ilvl w:val="0"/>
                <w:numId w:val="82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generate, view, or export the reconciliation</w:t>
            </w:r>
          </w:p>
          <w:p w14:paraId="6D47256B" w14:textId="77777777" w:rsidR="00EE50CE" w:rsidRDefault="00000000">
            <w:pPr>
              <w:numPr>
                <w:ilvl w:val="0"/>
                <w:numId w:val="822"/>
              </w:numPr>
              <w:ind w:left="238"/>
              <w:jc w:val="left"/>
              <w:rPr>
                <w:sz w:val="20"/>
              </w:rPr>
            </w:pPr>
            <w:r>
              <w:rPr>
                <w:sz w:val="20"/>
              </w:rPr>
              <w:t>Audit trail functionality, recording all reconciliation runs, including user ID, timestamp, filters used, and output results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736F22" w14:textId="77777777" w:rsidR="00EE50CE" w:rsidRDefault="00000000">
            <w:pPr>
              <w:pStyle w:val="TableNormal0"/>
            </w:pPr>
            <w:r>
              <w:lastRenderedPageBreak/>
              <w:t>Perform reconciliation of assets disposal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7B4F88" w14:textId="77777777" w:rsidR="00EE50CE" w:rsidRDefault="00000000">
            <w:pPr>
              <w:pStyle w:val="TableNormal0"/>
            </w:pPr>
            <w:r>
              <w:t>Close Disposal</w:t>
            </w:r>
          </w:p>
        </w:tc>
      </w:tr>
      <w:tr w:rsidR="00EE50CE" w14:paraId="222EBA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372241" w14:textId="77777777" w:rsidR="00EE50CE" w:rsidRDefault="00000000">
            <w:pPr>
              <w:pStyle w:val="TableNormal0"/>
            </w:pPr>
            <w:r>
              <w:t>ARM017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2A198A" w14:textId="77777777" w:rsidR="00EE50CE" w:rsidRDefault="00000000">
            <w:pPr>
              <w:pStyle w:val="TableNormal0"/>
            </w:pPr>
            <w:r>
              <w:t>Approve the listing of disposed assets for publishing on the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229BC6" w14:textId="77777777" w:rsidR="00EE50CE" w:rsidRDefault="00000000">
            <w:pPr>
              <w:jc w:val="left"/>
              <w:rPr>
                <w:sz w:val="20"/>
              </w:rPr>
            </w:pPr>
            <w:r>
              <w:rPr>
                <w:sz w:val="20"/>
              </w:rPr>
              <w:t xml:space="preserve">Enable the ability to approve the listing of disposed assets for publishing on the website within the Asset Records Management System Functionality. This functionality must allow </w:t>
            </w:r>
            <w:proofErr w:type="spellStart"/>
            <w:r>
              <w:rPr>
                <w:sz w:val="20"/>
              </w:rPr>
              <w:t>authorised</w:t>
            </w:r>
            <w:proofErr w:type="spellEnd"/>
            <w:r>
              <w:rPr>
                <w:sz w:val="20"/>
              </w:rPr>
              <w:t xml:space="preserve"> users to electronically review and approve the final list of disposed municipal assets to be made publicly available, in accordance with MFMA transparency requirements, National Treasury guidance, and municipal asset disposal policies. The system functionality must support:</w:t>
            </w:r>
          </w:p>
          <w:p w14:paraId="45BED033" w14:textId="77777777" w:rsidR="00EE50CE" w:rsidRDefault="00000000">
            <w:pPr>
              <w:jc w:val="left"/>
              <w:rPr>
                <w:sz w:val="20"/>
              </w:rPr>
            </w:pPr>
            <w:r>
              <w:rPr>
                <w:sz w:val="20"/>
              </w:rPr>
              <w:t xml:space="preserve"> </w:t>
            </w:r>
          </w:p>
          <w:p w14:paraId="44460321" w14:textId="77777777" w:rsidR="00EE50CE" w:rsidRDefault="00000000">
            <w:pPr>
              <w:numPr>
                <w:ilvl w:val="0"/>
                <w:numId w:val="824"/>
              </w:numPr>
              <w:ind w:left="238"/>
              <w:jc w:val="left"/>
              <w:rPr>
                <w:sz w:val="20"/>
              </w:rPr>
            </w:pPr>
            <w:r>
              <w:rPr>
                <w:sz w:val="20"/>
              </w:rPr>
              <w:t xml:space="preserve">Electronic review and approval workflow, allowing </w:t>
            </w:r>
            <w:proofErr w:type="spellStart"/>
            <w:r>
              <w:rPr>
                <w:sz w:val="20"/>
              </w:rPr>
              <w:t>authorised</w:t>
            </w:r>
            <w:proofErr w:type="spellEnd"/>
            <w:r>
              <w:rPr>
                <w:sz w:val="20"/>
              </w:rPr>
              <w:t xml:space="preserve"> officials to confirm accuracy and completeness of the disposed asset listing</w:t>
            </w:r>
          </w:p>
          <w:p w14:paraId="4CF2D138" w14:textId="77777777" w:rsidR="00EE50CE" w:rsidRDefault="00000000">
            <w:pPr>
              <w:numPr>
                <w:ilvl w:val="0"/>
                <w:numId w:val="824"/>
              </w:numPr>
              <w:ind w:left="238"/>
              <w:jc w:val="left"/>
              <w:rPr>
                <w:sz w:val="20"/>
              </w:rPr>
            </w:pPr>
            <w:r>
              <w:rPr>
                <w:sz w:val="20"/>
              </w:rPr>
              <w:t>Display of key asset disposal details, including asset description, asset ID, disposal method, disposal date, and rand value received</w:t>
            </w:r>
          </w:p>
          <w:p w14:paraId="1A512F15" w14:textId="77777777" w:rsidR="00EE50CE" w:rsidRDefault="00000000">
            <w:pPr>
              <w:numPr>
                <w:ilvl w:val="0"/>
                <w:numId w:val="824"/>
              </w:numPr>
              <w:ind w:left="238"/>
              <w:jc w:val="left"/>
              <w:rPr>
                <w:sz w:val="20"/>
              </w:rPr>
            </w:pPr>
            <w:r>
              <w:rPr>
                <w:sz w:val="20"/>
              </w:rPr>
              <w:t>Flagging of assets selected for public disclosure, ensuring only eligible and verified disposals are included in the published listing</w:t>
            </w:r>
          </w:p>
          <w:p w14:paraId="3787F506" w14:textId="77777777" w:rsidR="00EE50CE" w:rsidRDefault="00000000">
            <w:pPr>
              <w:numPr>
                <w:ilvl w:val="0"/>
                <w:numId w:val="824"/>
              </w:numPr>
              <w:ind w:left="238"/>
              <w:jc w:val="left"/>
              <w:rPr>
                <w:sz w:val="20"/>
              </w:rPr>
            </w:pPr>
            <w:proofErr w:type="spellStart"/>
            <w:r>
              <w:rPr>
                <w:sz w:val="20"/>
              </w:rPr>
              <w:lastRenderedPageBreak/>
              <w:t>mSCOA</w:t>
            </w:r>
            <w:proofErr w:type="spellEnd"/>
            <w:r>
              <w:rPr>
                <w:sz w:val="20"/>
              </w:rPr>
              <w:t xml:space="preserve"> segment classification visibility, including item, function, fund, project, region, costing, and municipal standard classification</w:t>
            </w:r>
          </w:p>
          <w:p w14:paraId="75CFAA16" w14:textId="77777777" w:rsidR="00EE50CE" w:rsidRDefault="00000000">
            <w:pPr>
              <w:numPr>
                <w:ilvl w:val="0"/>
                <w:numId w:val="824"/>
              </w:numPr>
              <w:ind w:left="238"/>
              <w:jc w:val="left"/>
              <w:rPr>
                <w:sz w:val="20"/>
              </w:rPr>
            </w:pPr>
            <w:r>
              <w:rPr>
                <w:sz w:val="20"/>
              </w:rPr>
              <w:t>Linkage to supporting documentation, such as disposal approvals, Council resolutions, and confirmation of physical disposal</w:t>
            </w:r>
          </w:p>
          <w:p w14:paraId="3ABD1610" w14:textId="77777777" w:rsidR="00EE50CE" w:rsidRDefault="00000000">
            <w:pPr>
              <w:numPr>
                <w:ilvl w:val="0"/>
                <w:numId w:val="824"/>
              </w:numPr>
              <w:ind w:left="238"/>
              <w:jc w:val="left"/>
              <w:rPr>
                <w:sz w:val="20"/>
              </w:rPr>
            </w:pPr>
            <w:r>
              <w:rPr>
                <w:sz w:val="20"/>
              </w:rPr>
              <w:t>Role-based access controls, ensuring only delegated officials can approve listings for external publication</w:t>
            </w:r>
          </w:p>
          <w:p w14:paraId="03043843" w14:textId="77777777" w:rsidR="00EE50CE" w:rsidRDefault="00000000">
            <w:pPr>
              <w:numPr>
                <w:ilvl w:val="0"/>
                <w:numId w:val="824"/>
              </w:numPr>
              <w:ind w:left="238"/>
              <w:jc w:val="left"/>
              <w:rPr>
                <w:sz w:val="20"/>
              </w:rPr>
            </w:pPr>
            <w:r>
              <w:rPr>
                <w:sz w:val="20"/>
              </w:rPr>
              <w:t>Audit trail functionality, capturing approval actions including user ID, timestamp, listing version, and any comments added during the approval process</w:t>
            </w:r>
          </w:p>
          <w:p w14:paraId="53EF0AA6" w14:textId="77777777" w:rsidR="00EE50CE" w:rsidRDefault="00000000">
            <w:pPr>
              <w:numPr>
                <w:ilvl w:val="0"/>
                <w:numId w:val="824"/>
              </w:numPr>
              <w:ind w:left="238"/>
              <w:jc w:val="left"/>
              <w:rPr>
                <w:sz w:val="20"/>
              </w:rPr>
            </w:pPr>
            <w:r>
              <w:rPr>
                <w:sz w:val="20"/>
              </w:rPr>
              <w:t>Integration with external communication or website platform, enabling automatic or manual transfer of the approved listing for publication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7877DF" w14:textId="77777777" w:rsidR="00EE50CE" w:rsidRDefault="00000000">
            <w:pPr>
              <w:pStyle w:val="TableNormal0"/>
            </w:pPr>
            <w:r>
              <w:lastRenderedPageBreak/>
              <w:t>Generate Disposal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B7043" w14:textId="77777777" w:rsidR="00EE50CE" w:rsidRDefault="00000000">
            <w:pPr>
              <w:pStyle w:val="TableNormal0"/>
            </w:pPr>
            <w:r>
              <w:t>Close Disposal</w:t>
            </w:r>
          </w:p>
        </w:tc>
      </w:tr>
      <w:tr w:rsidR="00EE50CE" w14:paraId="23594A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BFD7ED" w14:textId="77777777" w:rsidR="00EE50CE" w:rsidRDefault="00000000">
            <w:pPr>
              <w:pStyle w:val="TableNormal0"/>
            </w:pPr>
            <w:r>
              <w:t>ARM064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CBA06C" w14:textId="77777777" w:rsidR="00EE50CE" w:rsidRDefault="00000000">
            <w:pPr>
              <w:pStyle w:val="TableNormal0"/>
            </w:pPr>
            <w:r>
              <w:t>Generate asset disposal report for physically disposed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D63CDB" w14:textId="77777777" w:rsidR="00EE50CE" w:rsidRDefault="00000000">
            <w:pPr>
              <w:jc w:val="left"/>
              <w:rPr>
                <w:sz w:val="20"/>
              </w:rPr>
            </w:pPr>
            <w:r>
              <w:rPr>
                <w:sz w:val="20"/>
              </w:rPr>
              <w:t xml:space="preserve">Enable the ability to generate the asset disposal report for physically disposed assets within the Asset Records Management System Functionality. This functionality must allow </w:t>
            </w:r>
            <w:proofErr w:type="spellStart"/>
            <w:r>
              <w:rPr>
                <w:sz w:val="20"/>
              </w:rPr>
              <w:t>authorised</w:t>
            </w:r>
            <w:proofErr w:type="spellEnd"/>
            <w:r>
              <w:rPr>
                <w:sz w:val="20"/>
              </w:rPr>
              <w:t xml:space="preserve"> users to electronically compile a report listing all municipal assets that have been physically disposed within a defined period. The purpose is to support audit readiness, enable oversight reporting to Council or delegated Committees, and ensure compliance with GRAP, MFMA, and </w:t>
            </w:r>
            <w:proofErr w:type="spellStart"/>
            <w:r>
              <w:rPr>
                <w:sz w:val="20"/>
              </w:rPr>
              <w:t>mSCOA</w:t>
            </w:r>
            <w:proofErr w:type="spellEnd"/>
            <w:r>
              <w:rPr>
                <w:sz w:val="20"/>
              </w:rPr>
              <w:t xml:space="preserve"> standards. The system functionality must support:</w:t>
            </w:r>
          </w:p>
          <w:p w14:paraId="0EE96D6F" w14:textId="77777777" w:rsidR="00EE50CE" w:rsidRDefault="00000000">
            <w:pPr>
              <w:jc w:val="left"/>
              <w:rPr>
                <w:sz w:val="20"/>
              </w:rPr>
            </w:pPr>
            <w:r>
              <w:rPr>
                <w:sz w:val="20"/>
              </w:rPr>
              <w:t xml:space="preserve"> </w:t>
            </w:r>
          </w:p>
          <w:p w14:paraId="2C1806EE" w14:textId="77777777" w:rsidR="00EE50CE" w:rsidRDefault="00000000">
            <w:pPr>
              <w:numPr>
                <w:ilvl w:val="0"/>
                <w:numId w:val="826"/>
              </w:numPr>
              <w:ind w:left="238"/>
              <w:jc w:val="left"/>
              <w:rPr>
                <w:sz w:val="20"/>
              </w:rPr>
            </w:pPr>
            <w:r>
              <w:rPr>
                <w:sz w:val="20"/>
              </w:rPr>
              <w:t>Automated generation of a disposal report, displaying assets flagged as physically disposed, including asset ID, description, category, and location</w:t>
            </w:r>
          </w:p>
          <w:p w14:paraId="30CE9681" w14:textId="77777777" w:rsidR="00EE50CE" w:rsidRDefault="00000000">
            <w:pPr>
              <w:numPr>
                <w:ilvl w:val="0"/>
                <w:numId w:val="826"/>
              </w:numPr>
              <w:ind w:left="238"/>
              <w:jc w:val="left"/>
              <w:rPr>
                <w:sz w:val="20"/>
              </w:rPr>
            </w:pPr>
            <w:r>
              <w:rPr>
                <w:sz w:val="20"/>
              </w:rPr>
              <w:t>Inclusion of key disposal attributes, such as disposal date, disposal method, rand value received, and responsible official or department</w:t>
            </w:r>
          </w:p>
          <w:p w14:paraId="007095A1" w14:textId="77777777" w:rsidR="00EE50CE" w:rsidRDefault="00000000">
            <w:pPr>
              <w:numPr>
                <w:ilvl w:val="0"/>
                <w:numId w:val="826"/>
              </w:numPr>
              <w:ind w:left="238"/>
              <w:jc w:val="left"/>
              <w:rPr>
                <w:sz w:val="20"/>
              </w:rPr>
            </w:pPr>
            <w:r>
              <w:rPr>
                <w:sz w:val="20"/>
              </w:rPr>
              <w:t xml:space="preserve">Display of financial summary, including acquisition cost, accumulated depreciation, carrying amount at disposal, and </w:t>
            </w:r>
            <w:proofErr w:type="spellStart"/>
            <w:r>
              <w:rPr>
                <w:sz w:val="20"/>
              </w:rPr>
              <w:t>recognised</w:t>
            </w:r>
            <w:proofErr w:type="spellEnd"/>
            <w:r>
              <w:rPr>
                <w:sz w:val="20"/>
              </w:rPr>
              <w:t xml:space="preserve"> profit or loss</w:t>
            </w:r>
          </w:p>
          <w:p w14:paraId="7A28EEE4" w14:textId="77777777" w:rsidR="00EE50CE" w:rsidRDefault="00000000">
            <w:pPr>
              <w:numPr>
                <w:ilvl w:val="0"/>
                <w:numId w:val="826"/>
              </w:numPr>
              <w:ind w:left="238"/>
              <w:jc w:val="left"/>
              <w:rPr>
                <w:sz w:val="20"/>
              </w:rPr>
            </w:pPr>
            <w:proofErr w:type="spellStart"/>
            <w:r>
              <w:rPr>
                <w:sz w:val="20"/>
              </w:rPr>
              <w:t>mSCOA</w:t>
            </w:r>
            <w:proofErr w:type="spellEnd"/>
            <w:r>
              <w:rPr>
                <w:sz w:val="20"/>
              </w:rPr>
              <w:t xml:space="preserve"> segment classification for each asset, covering item, function, fund, project, region, costing, and municipal standard classification</w:t>
            </w:r>
          </w:p>
          <w:p w14:paraId="0F61A3E2" w14:textId="77777777" w:rsidR="00EE50CE" w:rsidRDefault="00000000">
            <w:pPr>
              <w:numPr>
                <w:ilvl w:val="0"/>
                <w:numId w:val="826"/>
              </w:numPr>
              <w:ind w:left="238"/>
              <w:jc w:val="left"/>
              <w:rPr>
                <w:sz w:val="20"/>
              </w:rPr>
            </w:pPr>
            <w:r>
              <w:rPr>
                <w:sz w:val="20"/>
              </w:rPr>
              <w:lastRenderedPageBreak/>
              <w:t>Linkage to supporting documentation, such as disposal confirmations, auction receipts, donation letters, and disposal approvals</w:t>
            </w:r>
          </w:p>
          <w:p w14:paraId="2FD8C847" w14:textId="77777777" w:rsidR="00EE50CE" w:rsidRDefault="00000000">
            <w:pPr>
              <w:numPr>
                <w:ilvl w:val="0"/>
                <w:numId w:val="826"/>
              </w:numPr>
              <w:ind w:left="238"/>
              <w:jc w:val="left"/>
              <w:rPr>
                <w:sz w:val="20"/>
              </w:rPr>
            </w:pPr>
            <w:r>
              <w:rPr>
                <w:sz w:val="20"/>
              </w:rPr>
              <w:t>Drill-down functionality, allowing users to view asset-level disposal history and related actions</w:t>
            </w:r>
          </w:p>
          <w:p w14:paraId="2A8827F5" w14:textId="77777777" w:rsidR="00EE50CE" w:rsidRDefault="00000000">
            <w:pPr>
              <w:numPr>
                <w:ilvl w:val="0"/>
                <w:numId w:val="82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generate, access, or distribute the report</w:t>
            </w:r>
          </w:p>
          <w:p w14:paraId="4471A584" w14:textId="77777777" w:rsidR="00EE50CE" w:rsidRDefault="00000000">
            <w:pPr>
              <w:numPr>
                <w:ilvl w:val="0"/>
                <w:numId w:val="826"/>
              </w:numPr>
              <w:ind w:left="238"/>
              <w:jc w:val="left"/>
              <w:rPr>
                <w:sz w:val="20"/>
              </w:rPr>
            </w:pPr>
            <w:r>
              <w:rPr>
                <w:sz w:val="20"/>
              </w:rPr>
              <w:t>Audit trail functionality, recording the report generation activity including user ID, timestamp, parameters used, and report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E785AE" w14:textId="77777777" w:rsidR="00EE50CE" w:rsidRDefault="00000000">
            <w:pPr>
              <w:pStyle w:val="TableNormal0"/>
            </w:pPr>
            <w:r>
              <w:lastRenderedPageBreak/>
              <w:t>Generate Disposal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003E0E" w14:textId="77777777" w:rsidR="00EE50CE" w:rsidRDefault="00000000">
            <w:pPr>
              <w:pStyle w:val="TableNormal0"/>
            </w:pPr>
            <w:r>
              <w:t>Close Disposal</w:t>
            </w:r>
          </w:p>
        </w:tc>
      </w:tr>
      <w:tr w:rsidR="00EE50CE" w14:paraId="656C37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87DE15" w14:textId="77777777" w:rsidR="00EE50CE" w:rsidRDefault="00000000">
            <w:pPr>
              <w:pStyle w:val="TableNormal0"/>
            </w:pPr>
            <w:r>
              <w:t>ARM064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5F99DA" w14:textId="77777777" w:rsidR="00EE50CE" w:rsidRDefault="00000000">
            <w:pPr>
              <w:pStyle w:val="TableNormal0"/>
            </w:pPr>
            <w:r>
              <w:t>Generate asset disposal report for physically disposed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9E3250" w14:textId="77777777" w:rsidR="00EE50CE" w:rsidRDefault="00000000">
            <w:pPr>
              <w:jc w:val="left"/>
              <w:rPr>
                <w:sz w:val="20"/>
              </w:rPr>
            </w:pPr>
            <w:r>
              <w:rPr>
                <w:sz w:val="20"/>
              </w:rPr>
              <w:t xml:space="preserve">Enable the ability to generate the asset disposal report for physically disposed assets within the Asset Records Management System Functionality. This functionality must allow </w:t>
            </w:r>
            <w:proofErr w:type="spellStart"/>
            <w:r>
              <w:rPr>
                <w:sz w:val="20"/>
              </w:rPr>
              <w:t>authorised</w:t>
            </w:r>
            <w:proofErr w:type="spellEnd"/>
            <w:r>
              <w:rPr>
                <w:sz w:val="20"/>
              </w:rPr>
              <w:t xml:space="preserve"> users to electronically compile a report listing all municipal assets that have been physically disposed within a defined period. The purpose is to support audit readiness, enable oversight reporting to Council or delegated Committees, and ensure compliance with GRAP, MFMA, and </w:t>
            </w:r>
            <w:proofErr w:type="spellStart"/>
            <w:r>
              <w:rPr>
                <w:sz w:val="20"/>
              </w:rPr>
              <w:t>mSCOA</w:t>
            </w:r>
            <w:proofErr w:type="spellEnd"/>
            <w:r>
              <w:rPr>
                <w:sz w:val="20"/>
              </w:rPr>
              <w:t xml:space="preserve"> standards. The system functionality must support:</w:t>
            </w:r>
          </w:p>
          <w:p w14:paraId="33FCF31E" w14:textId="77777777" w:rsidR="00EE50CE" w:rsidRDefault="00000000">
            <w:pPr>
              <w:jc w:val="left"/>
              <w:rPr>
                <w:sz w:val="20"/>
              </w:rPr>
            </w:pPr>
            <w:r>
              <w:rPr>
                <w:sz w:val="20"/>
              </w:rPr>
              <w:t xml:space="preserve"> </w:t>
            </w:r>
          </w:p>
          <w:p w14:paraId="0A078764" w14:textId="77777777" w:rsidR="00EE50CE" w:rsidRDefault="00000000">
            <w:pPr>
              <w:numPr>
                <w:ilvl w:val="0"/>
                <w:numId w:val="828"/>
              </w:numPr>
              <w:ind w:left="238"/>
              <w:jc w:val="left"/>
              <w:rPr>
                <w:sz w:val="20"/>
              </w:rPr>
            </w:pPr>
            <w:r>
              <w:rPr>
                <w:sz w:val="20"/>
              </w:rPr>
              <w:t>Automated generation of a disposal report, displaying assets flagged as physically disposed, including asset ID, description, category, and location</w:t>
            </w:r>
          </w:p>
          <w:p w14:paraId="5DE1B15D" w14:textId="77777777" w:rsidR="00EE50CE" w:rsidRDefault="00000000">
            <w:pPr>
              <w:numPr>
                <w:ilvl w:val="0"/>
                <w:numId w:val="828"/>
              </w:numPr>
              <w:ind w:left="238"/>
              <w:jc w:val="left"/>
              <w:rPr>
                <w:sz w:val="20"/>
              </w:rPr>
            </w:pPr>
            <w:r>
              <w:rPr>
                <w:sz w:val="20"/>
              </w:rPr>
              <w:t>Inclusion of key disposal attributes, such as disposal date, disposal method, rand value received, and responsible official or department</w:t>
            </w:r>
          </w:p>
          <w:p w14:paraId="365E12CE" w14:textId="77777777" w:rsidR="00EE50CE" w:rsidRDefault="00000000">
            <w:pPr>
              <w:numPr>
                <w:ilvl w:val="0"/>
                <w:numId w:val="828"/>
              </w:numPr>
              <w:ind w:left="238"/>
              <w:jc w:val="left"/>
              <w:rPr>
                <w:sz w:val="20"/>
              </w:rPr>
            </w:pPr>
            <w:r>
              <w:rPr>
                <w:sz w:val="20"/>
              </w:rPr>
              <w:t xml:space="preserve">Display of financial summary, including acquisition cost, accumulated depreciation, carrying amount at disposal, and </w:t>
            </w:r>
            <w:proofErr w:type="spellStart"/>
            <w:r>
              <w:rPr>
                <w:sz w:val="20"/>
              </w:rPr>
              <w:t>recognised</w:t>
            </w:r>
            <w:proofErr w:type="spellEnd"/>
            <w:r>
              <w:rPr>
                <w:sz w:val="20"/>
              </w:rPr>
              <w:t xml:space="preserve"> profit or loss</w:t>
            </w:r>
          </w:p>
          <w:p w14:paraId="52043064" w14:textId="77777777" w:rsidR="00EE50CE" w:rsidRDefault="00000000">
            <w:pPr>
              <w:numPr>
                <w:ilvl w:val="0"/>
                <w:numId w:val="828"/>
              </w:numPr>
              <w:ind w:left="238"/>
              <w:jc w:val="left"/>
              <w:rPr>
                <w:sz w:val="20"/>
              </w:rPr>
            </w:pPr>
            <w:proofErr w:type="spellStart"/>
            <w:r>
              <w:rPr>
                <w:sz w:val="20"/>
              </w:rPr>
              <w:t>mSCOA</w:t>
            </w:r>
            <w:proofErr w:type="spellEnd"/>
            <w:r>
              <w:rPr>
                <w:sz w:val="20"/>
              </w:rPr>
              <w:t xml:space="preserve"> segment classification for each asset, covering item, function, fund, project, region, costing, and municipal standard classification</w:t>
            </w:r>
          </w:p>
          <w:p w14:paraId="05C15814" w14:textId="77777777" w:rsidR="00EE50CE" w:rsidRDefault="00000000">
            <w:pPr>
              <w:numPr>
                <w:ilvl w:val="0"/>
                <w:numId w:val="828"/>
              </w:numPr>
              <w:ind w:left="238"/>
              <w:jc w:val="left"/>
              <w:rPr>
                <w:sz w:val="20"/>
              </w:rPr>
            </w:pPr>
            <w:r>
              <w:rPr>
                <w:sz w:val="20"/>
              </w:rPr>
              <w:t>Linkage to supporting documentation, such as disposal confirmations, auction receipts, donation letters, and disposal approvals</w:t>
            </w:r>
          </w:p>
          <w:p w14:paraId="655CB262" w14:textId="77777777" w:rsidR="00EE50CE" w:rsidRDefault="00000000">
            <w:pPr>
              <w:numPr>
                <w:ilvl w:val="0"/>
                <w:numId w:val="828"/>
              </w:numPr>
              <w:ind w:left="238"/>
              <w:jc w:val="left"/>
              <w:rPr>
                <w:sz w:val="20"/>
              </w:rPr>
            </w:pPr>
            <w:r>
              <w:rPr>
                <w:sz w:val="20"/>
              </w:rPr>
              <w:t>Drill-down functionality, allowing users to view asset-level disposal history and related actions</w:t>
            </w:r>
          </w:p>
          <w:p w14:paraId="30343F81" w14:textId="77777777" w:rsidR="00EE50CE" w:rsidRDefault="00000000">
            <w:pPr>
              <w:numPr>
                <w:ilvl w:val="0"/>
                <w:numId w:val="828"/>
              </w:numPr>
              <w:ind w:left="238"/>
              <w:jc w:val="left"/>
              <w:rPr>
                <w:sz w:val="20"/>
              </w:rPr>
            </w:pPr>
            <w:r>
              <w:rPr>
                <w:sz w:val="20"/>
              </w:rPr>
              <w:lastRenderedPageBreak/>
              <w:t xml:space="preserve">Role-based access controls, ensuring only </w:t>
            </w:r>
            <w:proofErr w:type="spellStart"/>
            <w:r>
              <w:rPr>
                <w:sz w:val="20"/>
              </w:rPr>
              <w:t>authorised</w:t>
            </w:r>
            <w:proofErr w:type="spellEnd"/>
            <w:r>
              <w:rPr>
                <w:sz w:val="20"/>
              </w:rPr>
              <w:t xml:space="preserve"> officials can generate, access, or distribute the report</w:t>
            </w:r>
          </w:p>
          <w:p w14:paraId="5F7512E6" w14:textId="77777777" w:rsidR="00EE50CE" w:rsidRDefault="00000000">
            <w:pPr>
              <w:numPr>
                <w:ilvl w:val="0"/>
                <w:numId w:val="828"/>
              </w:numPr>
              <w:ind w:left="238"/>
              <w:jc w:val="left"/>
              <w:rPr>
                <w:sz w:val="20"/>
              </w:rPr>
            </w:pPr>
            <w:r>
              <w:rPr>
                <w:sz w:val="20"/>
              </w:rPr>
              <w:t>Audit trail functionality, recording the report generation activity including user ID, timestamp, parameters used, and report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2F5FF" w14:textId="77777777" w:rsidR="00EE50CE" w:rsidRDefault="00000000">
            <w:pPr>
              <w:pStyle w:val="TableNormal0"/>
            </w:pPr>
            <w:r>
              <w:lastRenderedPageBreak/>
              <w:t>Generate Disposal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83F574" w14:textId="77777777" w:rsidR="00EE50CE" w:rsidRDefault="00000000">
            <w:pPr>
              <w:pStyle w:val="TableNormal0"/>
            </w:pPr>
            <w:r>
              <w:t>Close Disposal</w:t>
            </w:r>
          </w:p>
        </w:tc>
      </w:tr>
      <w:tr w:rsidR="00EE50CE" w14:paraId="6153F7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94A48F" w14:textId="77777777" w:rsidR="00EE50CE" w:rsidRDefault="00000000">
            <w:pPr>
              <w:pStyle w:val="TableNormal0"/>
            </w:pPr>
            <w:r>
              <w:t>ARM017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79B725" w14:textId="77777777" w:rsidR="00EE50CE" w:rsidRDefault="00000000">
            <w:pPr>
              <w:pStyle w:val="TableNormal0"/>
            </w:pPr>
            <w:r>
              <w:t>Approve the listing of disposed assets for publishing on the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74054B" w14:textId="77777777" w:rsidR="00EE50CE" w:rsidRDefault="00000000">
            <w:pPr>
              <w:jc w:val="left"/>
              <w:rPr>
                <w:sz w:val="20"/>
              </w:rPr>
            </w:pPr>
            <w:r>
              <w:rPr>
                <w:sz w:val="20"/>
              </w:rPr>
              <w:t xml:space="preserve">Enable the ability to approve the listing of disposed assets for publishing on the website within the Asset Records Management System Functionality. This functionality must allow </w:t>
            </w:r>
            <w:proofErr w:type="spellStart"/>
            <w:r>
              <w:rPr>
                <w:sz w:val="20"/>
              </w:rPr>
              <w:t>authorised</w:t>
            </w:r>
            <w:proofErr w:type="spellEnd"/>
            <w:r>
              <w:rPr>
                <w:sz w:val="20"/>
              </w:rPr>
              <w:t xml:space="preserve"> users to electronically review and approve the final list of disposed municipal assets to be made publicly available, in accordance with MFMA transparency requirements, National Treasury guidance, and municipal asset disposal policies. The system functionality must support:</w:t>
            </w:r>
          </w:p>
          <w:p w14:paraId="2DFBFC04" w14:textId="77777777" w:rsidR="00EE50CE" w:rsidRDefault="00000000">
            <w:pPr>
              <w:jc w:val="left"/>
              <w:rPr>
                <w:sz w:val="20"/>
              </w:rPr>
            </w:pPr>
            <w:r>
              <w:rPr>
                <w:sz w:val="20"/>
              </w:rPr>
              <w:t xml:space="preserve"> </w:t>
            </w:r>
          </w:p>
          <w:p w14:paraId="37000357" w14:textId="77777777" w:rsidR="00EE50CE" w:rsidRDefault="00000000">
            <w:pPr>
              <w:numPr>
                <w:ilvl w:val="0"/>
                <w:numId w:val="830"/>
              </w:numPr>
              <w:ind w:left="238"/>
              <w:jc w:val="left"/>
              <w:rPr>
                <w:sz w:val="20"/>
              </w:rPr>
            </w:pPr>
            <w:r>
              <w:rPr>
                <w:sz w:val="20"/>
              </w:rPr>
              <w:t xml:space="preserve">Electronic review and approval workflow, allowing </w:t>
            </w:r>
            <w:proofErr w:type="spellStart"/>
            <w:r>
              <w:rPr>
                <w:sz w:val="20"/>
              </w:rPr>
              <w:t>authorised</w:t>
            </w:r>
            <w:proofErr w:type="spellEnd"/>
            <w:r>
              <w:rPr>
                <w:sz w:val="20"/>
              </w:rPr>
              <w:t xml:space="preserve"> officials to confirm accuracy and completeness of the disposed asset listing</w:t>
            </w:r>
          </w:p>
          <w:p w14:paraId="168CEAF0" w14:textId="77777777" w:rsidR="00EE50CE" w:rsidRDefault="00000000">
            <w:pPr>
              <w:numPr>
                <w:ilvl w:val="0"/>
                <w:numId w:val="830"/>
              </w:numPr>
              <w:ind w:left="238"/>
              <w:jc w:val="left"/>
              <w:rPr>
                <w:sz w:val="20"/>
              </w:rPr>
            </w:pPr>
            <w:r>
              <w:rPr>
                <w:sz w:val="20"/>
              </w:rPr>
              <w:t>Display of key asset disposal details, including asset description, asset ID, disposal method, disposal date, and rand value received</w:t>
            </w:r>
          </w:p>
          <w:p w14:paraId="371DB3DB" w14:textId="77777777" w:rsidR="00EE50CE" w:rsidRDefault="00000000">
            <w:pPr>
              <w:numPr>
                <w:ilvl w:val="0"/>
                <w:numId w:val="830"/>
              </w:numPr>
              <w:ind w:left="238"/>
              <w:jc w:val="left"/>
              <w:rPr>
                <w:sz w:val="20"/>
              </w:rPr>
            </w:pPr>
            <w:r>
              <w:rPr>
                <w:sz w:val="20"/>
              </w:rPr>
              <w:t>Flagging of assets selected for public disclosure, ensuring only eligible and verified disposals are included in the published listing</w:t>
            </w:r>
          </w:p>
          <w:p w14:paraId="0989BB05" w14:textId="77777777" w:rsidR="00EE50CE" w:rsidRDefault="00000000">
            <w:pPr>
              <w:numPr>
                <w:ilvl w:val="0"/>
                <w:numId w:val="830"/>
              </w:numPr>
              <w:ind w:left="238"/>
              <w:jc w:val="left"/>
              <w:rPr>
                <w:sz w:val="20"/>
              </w:rPr>
            </w:pPr>
            <w:proofErr w:type="spellStart"/>
            <w:r>
              <w:rPr>
                <w:sz w:val="20"/>
              </w:rPr>
              <w:t>mSCOA</w:t>
            </w:r>
            <w:proofErr w:type="spellEnd"/>
            <w:r>
              <w:rPr>
                <w:sz w:val="20"/>
              </w:rPr>
              <w:t xml:space="preserve"> segment classification visibility, including item, function, fund, project, region, costing, and municipal standard classification</w:t>
            </w:r>
          </w:p>
          <w:p w14:paraId="03D855DC" w14:textId="77777777" w:rsidR="00EE50CE" w:rsidRDefault="00000000">
            <w:pPr>
              <w:numPr>
                <w:ilvl w:val="0"/>
                <w:numId w:val="830"/>
              </w:numPr>
              <w:ind w:left="238"/>
              <w:jc w:val="left"/>
              <w:rPr>
                <w:sz w:val="20"/>
              </w:rPr>
            </w:pPr>
            <w:r>
              <w:rPr>
                <w:sz w:val="20"/>
              </w:rPr>
              <w:t>Linkage to supporting documentation, such as disposal approvals, Council resolutions, and confirmation of physical disposal</w:t>
            </w:r>
          </w:p>
          <w:p w14:paraId="1D627E63" w14:textId="77777777" w:rsidR="00EE50CE" w:rsidRDefault="00000000">
            <w:pPr>
              <w:numPr>
                <w:ilvl w:val="0"/>
                <w:numId w:val="830"/>
              </w:numPr>
              <w:ind w:left="238"/>
              <w:jc w:val="left"/>
              <w:rPr>
                <w:sz w:val="20"/>
              </w:rPr>
            </w:pPr>
            <w:r>
              <w:rPr>
                <w:sz w:val="20"/>
              </w:rPr>
              <w:t>Role-based access controls, ensuring only delegated officials can approve listings for external publication</w:t>
            </w:r>
          </w:p>
          <w:p w14:paraId="66976EE9" w14:textId="77777777" w:rsidR="00EE50CE" w:rsidRDefault="00000000">
            <w:pPr>
              <w:numPr>
                <w:ilvl w:val="0"/>
                <w:numId w:val="830"/>
              </w:numPr>
              <w:ind w:left="238"/>
              <w:jc w:val="left"/>
              <w:rPr>
                <w:sz w:val="20"/>
              </w:rPr>
            </w:pPr>
            <w:r>
              <w:rPr>
                <w:sz w:val="20"/>
              </w:rPr>
              <w:t>Audit trail functionality, capturing approval actions including user ID, timestamp, listing version, and any comments added during the approval process</w:t>
            </w:r>
          </w:p>
          <w:p w14:paraId="5A86BD68" w14:textId="77777777" w:rsidR="00EE50CE" w:rsidRDefault="00000000">
            <w:pPr>
              <w:numPr>
                <w:ilvl w:val="0"/>
                <w:numId w:val="830"/>
              </w:numPr>
              <w:ind w:left="238"/>
              <w:jc w:val="left"/>
              <w:rPr>
                <w:sz w:val="20"/>
              </w:rPr>
            </w:pPr>
            <w:r>
              <w:rPr>
                <w:sz w:val="20"/>
              </w:rPr>
              <w:t>Integration with external communication or website platform, enabling automatic or manual transfer of the approved listing for publication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1D13AC" w14:textId="77777777" w:rsidR="00EE50CE" w:rsidRDefault="00000000">
            <w:pPr>
              <w:pStyle w:val="TableNormal0"/>
            </w:pPr>
            <w:r>
              <w:t>Generate Disposal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8A5F8" w14:textId="77777777" w:rsidR="00EE50CE" w:rsidRDefault="00000000">
            <w:pPr>
              <w:pStyle w:val="TableNormal0"/>
            </w:pPr>
            <w:r>
              <w:t>Close Disposal</w:t>
            </w:r>
          </w:p>
        </w:tc>
      </w:tr>
      <w:tr w:rsidR="00EE50CE" w14:paraId="1AACF22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5B4152" w14:textId="77777777" w:rsidR="00EE50CE" w:rsidRDefault="00000000">
            <w:pPr>
              <w:pStyle w:val="TableNormal0"/>
            </w:pPr>
            <w:r>
              <w:lastRenderedPageBreak/>
              <w:t>ARM102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E5DB27" w14:textId="77777777" w:rsidR="00EE50CE" w:rsidRDefault="00000000">
            <w:pPr>
              <w:pStyle w:val="TableNormal0"/>
            </w:pPr>
            <w:r>
              <w:t>Integrate the approved disposal list for publishing on municipal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154474" w14:textId="77777777" w:rsidR="00EE50CE" w:rsidRDefault="00000000">
            <w:pPr>
              <w:jc w:val="left"/>
              <w:rPr>
                <w:sz w:val="20"/>
              </w:rPr>
            </w:pPr>
            <w:r>
              <w:rPr>
                <w:sz w:val="20"/>
              </w:rPr>
              <w:t xml:space="preserve">Enable the ability to integrate the approved disposal list for publishing on the municipal website within the Asset Records Management System Functionality. This functionality must allow </w:t>
            </w:r>
            <w:proofErr w:type="spellStart"/>
            <w:r>
              <w:rPr>
                <w:sz w:val="20"/>
              </w:rPr>
              <w:t>authorised</w:t>
            </w:r>
            <w:proofErr w:type="spellEnd"/>
            <w:r>
              <w:rPr>
                <w:sz w:val="20"/>
              </w:rPr>
              <w:t xml:space="preserve"> users to electronically transfer the approved list of disposed municipal assets from the internal system to the designated public-facing platform or website. The purpose is to ensure compliance with MFMA transparency requirements, enhance public accountability, and streamline the publication process for asset disposal information. The system functionality must support:</w:t>
            </w:r>
          </w:p>
          <w:p w14:paraId="63EFF573" w14:textId="77777777" w:rsidR="00EE50CE" w:rsidRDefault="00000000">
            <w:pPr>
              <w:jc w:val="left"/>
              <w:rPr>
                <w:sz w:val="20"/>
              </w:rPr>
            </w:pPr>
            <w:r>
              <w:rPr>
                <w:sz w:val="20"/>
              </w:rPr>
              <w:t xml:space="preserve"> </w:t>
            </w:r>
          </w:p>
          <w:p w14:paraId="07A8186B" w14:textId="77777777" w:rsidR="00EE50CE" w:rsidRDefault="00000000">
            <w:pPr>
              <w:numPr>
                <w:ilvl w:val="0"/>
                <w:numId w:val="832"/>
              </w:numPr>
              <w:ind w:left="238"/>
              <w:jc w:val="left"/>
              <w:rPr>
                <w:sz w:val="20"/>
              </w:rPr>
            </w:pPr>
            <w:r>
              <w:rPr>
                <w:sz w:val="20"/>
              </w:rPr>
              <w:t>Electronic integration of the approved disposal list, enabling automatic or user-triggered transfer to the municipal website content management environment</w:t>
            </w:r>
          </w:p>
          <w:p w14:paraId="56BD79F7" w14:textId="77777777" w:rsidR="00EE50CE" w:rsidRDefault="00000000">
            <w:pPr>
              <w:numPr>
                <w:ilvl w:val="0"/>
                <w:numId w:val="832"/>
              </w:numPr>
              <w:ind w:left="238"/>
              <w:jc w:val="left"/>
              <w:rPr>
                <w:sz w:val="20"/>
              </w:rPr>
            </w:pPr>
            <w:r>
              <w:rPr>
                <w:sz w:val="20"/>
              </w:rPr>
              <w:t xml:space="preserve">Inclusion of </w:t>
            </w:r>
            <w:proofErr w:type="spellStart"/>
            <w:r>
              <w:rPr>
                <w:sz w:val="20"/>
              </w:rPr>
              <w:t>summarised</w:t>
            </w:r>
            <w:proofErr w:type="spellEnd"/>
            <w:r>
              <w:rPr>
                <w:sz w:val="20"/>
              </w:rPr>
              <w:t xml:space="preserve"> disposal data, such as asset description, asset ID, disposal date, method of disposal, and rand value received</w:t>
            </w:r>
          </w:p>
          <w:p w14:paraId="3DFCE24E" w14:textId="77777777" w:rsidR="00EE50CE" w:rsidRDefault="00000000">
            <w:pPr>
              <w:numPr>
                <w:ilvl w:val="0"/>
                <w:numId w:val="832"/>
              </w:numPr>
              <w:ind w:left="238"/>
              <w:jc w:val="left"/>
              <w:rPr>
                <w:sz w:val="20"/>
              </w:rPr>
            </w:pPr>
            <w:r>
              <w:rPr>
                <w:sz w:val="20"/>
              </w:rPr>
              <w:t>Validation that only approved assets flagged for publication are included in the website listing</w:t>
            </w:r>
          </w:p>
          <w:p w14:paraId="2982A18E" w14:textId="77777777" w:rsidR="00EE50CE" w:rsidRDefault="00000000">
            <w:pPr>
              <w:numPr>
                <w:ilvl w:val="0"/>
                <w:numId w:val="832"/>
              </w:numPr>
              <w:ind w:left="238"/>
              <w:jc w:val="left"/>
              <w:rPr>
                <w:sz w:val="20"/>
              </w:rPr>
            </w:pPr>
            <w:proofErr w:type="spellStart"/>
            <w:r>
              <w:rPr>
                <w:sz w:val="20"/>
              </w:rPr>
              <w:t>mSCOA</w:t>
            </w:r>
            <w:proofErr w:type="spellEnd"/>
            <w:r>
              <w:rPr>
                <w:sz w:val="20"/>
              </w:rPr>
              <w:t xml:space="preserve"> segment classification reference, aligned to item, function, fund, project, region, costing, and municipal standard classification for internal audit purposes</w:t>
            </w:r>
          </w:p>
          <w:p w14:paraId="137C888D" w14:textId="77777777" w:rsidR="00EE50CE" w:rsidRDefault="00000000">
            <w:pPr>
              <w:numPr>
                <w:ilvl w:val="0"/>
                <w:numId w:val="832"/>
              </w:numPr>
              <w:ind w:left="238"/>
              <w:jc w:val="left"/>
              <w:rPr>
                <w:sz w:val="20"/>
              </w:rPr>
            </w:pPr>
            <w:r>
              <w:rPr>
                <w:sz w:val="20"/>
              </w:rPr>
              <w:t>Linkage to supporting documentation or downloadable files, such as signed disposal summaries or Council resolutions where required for transparency</w:t>
            </w:r>
          </w:p>
          <w:p w14:paraId="2B8F3309" w14:textId="77777777" w:rsidR="00EE50CE" w:rsidRDefault="00000000">
            <w:pPr>
              <w:numPr>
                <w:ilvl w:val="0"/>
                <w:numId w:val="832"/>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communications or system officials can execute the website integration function</w:t>
            </w:r>
          </w:p>
          <w:p w14:paraId="2FA5A162" w14:textId="77777777" w:rsidR="00EE50CE" w:rsidRDefault="00000000">
            <w:pPr>
              <w:numPr>
                <w:ilvl w:val="0"/>
                <w:numId w:val="832"/>
              </w:numPr>
              <w:ind w:left="238"/>
              <w:jc w:val="left"/>
              <w:rPr>
                <w:sz w:val="20"/>
              </w:rPr>
            </w:pPr>
            <w:r>
              <w:rPr>
                <w:sz w:val="20"/>
              </w:rPr>
              <w:t>Audit trail functionality, capturing publication actions including user ID, date, time, version of the disposal list, and confirmation of successful transfer</w:t>
            </w:r>
          </w:p>
          <w:p w14:paraId="002D0087" w14:textId="77777777" w:rsidR="00EE50CE" w:rsidRDefault="00000000">
            <w:pPr>
              <w:numPr>
                <w:ilvl w:val="0"/>
                <w:numId w:val="832"/>
              </w:numPr>
              <w:ind w:left="238"/>
              <w:jc w:val="left"/>
              <w:rPr>
                <w:sz w:val="20"/>
              </w:rPr>
            </w:pPr>
            <w:r>
              <w:rPr>
                <w:sz w:val="20"/>
              </w:rPr>
              <w:t>Exception reporting, highlighting failed transfers, missing approvals, or formatting issues that may prevent website publication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79D8F0" w14:textId="77777777" w:rsidR="00EE50CE" w:rsidRDefault="00000000">
            <w:pPr>
              <w:pStyle w:val="TableNormal0"/>
            </w:pPr>
            <w:r>
              <w:t>Generate Disposal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845B3D" w14:textId="77777777" w:rsidR="00EE50CE" w:rsidRDefault="00000000">
            <w:pPr>
              <w:pStyle w:val="TableNormal0"/>
            </w:pPr>
            <w:r>
              <w:t>Close Disposal</w:t>
            </w:r>
          </w:p>
        </w:tc>
      </w:tr>
      <w:tr w:rsidR="00EE50CE" w14:paraId="6CFD50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D378F8" w14:textId="77777777" w:rsidR="00EE50CE" w:rsidRDefault="00000000">
            <w:pPr>
              <w:pStyle w:val="TableNormal0"/>
            </w:pPr>
            <w:r>
              <w:lastRenderedPageBreak/>
              <w:t>ARM102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D4AD05" w14:textId="77777777" w:rsidR="00EE50CE" w:rsidRDefault="00000000">
            <w:pPr>
              <w:pStyle w:val="TableNormal0"/>
            </w:pPr>
            <w:r>
              <w:t>Integrate the approved disposal list for publishing on municipal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FE5416" w14:textId="77777777" w:rsidR="00EE50CE" w:rsidRDefault="00000000">
            <w:pPr>
              <w:jc w:val="left"/>
              <w:rPr>
                <w:sz w:val="20"/>
              </w:rPr>
            </w:pPr>
            <w:r>
              <w:rPr>
                <w:sz w:val="20"/>
              </w:rPr>
              <w:t xml:space="preserve">Enable the ability to integrate the approved disposal list for publishing on the municipal website within the Asset Records Management System Functionality. This functionality must allow </w:t>
            </w:r>
            <w:proofErr w:type="spellStart"/>
            <w:r>
              <w:rPr>
                <w:sz w:val="20"/>
              </w:rPr>
              <w:t>authorised</w:t>
            </w:r>
            <w:proofErr w:type="spellEnd"/>
            <w:r>
              <w:rPr>
                <w:sz w:val="20"/>
              </w:rPr>
              <w:t xml:space="preserve"> users to electronically transfer the approved list of disposed municipal assets from the internal system to the designated public-facing platform or website. The purpose is to ensure compliance with MFMA transparency requirements, enhance public accountability, and streamline the publication process for asset disposal information. The system functionality must support:</w:t>
            </w:r>
          </w:p>
          <w:p w14:paraId="62EC9D77" w14:textId="77777777" w:rsidR="00EE50CE" w:rsidRDefault="00000000">
            <w:pPr>
              <w:jc w:val="left"/>
              <w:rPr>
                <w:sz w:val="20"/>
              </w:rPr>
            </w:pPr>
            <w:r>
              <w:rPr>
                <w:sz w:val="20"/>
              </w:rPr>
              <w:t xml:space="preserve"> </w:t>
            </w:r>
          </w:p>
          <w:p w14:paraId="2A61D764" w14:textId="77777777" w:rsidR="00EE50CE" w:rsidRDefault="00000000">
            <w:pPr>
              <w:numPr>
                <w:ilvl w:val="0"/>
                <w:numId w:val="834"/>
              </w:numPr>
              <w:ind w:left="238"/>
              <w:jc w:val="left"/>
              <w:rPr>
                <w:sz w:val="20"/>
              </w:rPr>
            </w:pPr>
            <w:r>
              <w:rPr>
                <w:sz w:val="20"/>
              </w:rPr>
              <w:t>Electronic integration of the approved disposal list, enabling automatic or user-triggered transfer to the municipal website content management environment</w:t>
            </w:r>
          </w:p>
          <w:p w14:paraId="0690E628" w14:textId="77777777" w:rsidR="00EE50CE" w:rsidRDefault="00000000">
            <w:pPr>
              <w:numPr>
                <w:ilvl w:val="0"/>
                <w:numId w:val="834"/>
              </w:numPr>
              <w:ind w:left="238"/>
              <w:jc w:val="left"/>
              <w:rPr>
                <w:sz w:val="20"/>
              </w:rPr>
            </w:pPr>
            <w:r>
              <w:rPr>
                <w:sz w:val="20"/>
              </w:rPr>
              <w:t xml:space="preserve">Inclusion of </w:t>
            </w:r>
            <w:proofErr w:type="spellStart"/>
            <w:r>
              <w:rPr>
                <w:sz w:val="20"/>
              </w:rPr>
              <w:t>summarised</w:t>
            </w:r>
            <w:proofErr w:type="spellEnd"/>
            <w:r>
              <w:rPr>
                <w:sz w:val="20"/>
              </w:rPr>
              <w:t xml:space="preserve"> disposal data, such as asset description, asset ID, disposal date, method of disposal, and rand value received</w:t>
            </w:r>
          </w:p>
          <w:p w14:paraId="7FDA434D" w14:textId="77777777" w:rsidR="00EE50CE" w:rsidRDefault="00000000">
            <w:pPr>
              <w:numPr>
                <w:ilvl w:val="0"/>
                <w:numId w:val="834"/>
              </w:numPr>
              <w:ind w:left="238"/>
              <w:jc w:val="left"/>
              <w:rPr>
                <w:sz w:val="20"/>
              </w:rPr>
            </w:pPr>
            <w:r>
              <w:rPr>
                <w:sz w:val="20"/>
              </w:rPr>
              <w:t>Validation that only approved assets flagged for publication are included in the website listing</w:t>
            </w:r>
          </w:p>
          <w:p w14:paraId="7354D8B5" w14:textId="77777777" w:rsidR="00EE50CE" w:rsidRDefault="00000000">
            <w:pPr>
              <w:numPr>
                <w:ilvl w:val="0"/>
                <w:numId w:val="834"/>
              </w:numPr>
              <w:ind w:left="238"/>
              <w:jc w:val="left"/>
              <w:rPr>
                <w:sz w:val="20"/>
              </w:rPr>
            </w:pPr>
            <w:proofErr w:type="spellStart"/>
            <w:r>
              <w:rPr>
                <w:sz w:val="20"/>
              </w:rPr>
              <w:t>mSCOA</w:t>
            </w:r>
            <w:proofErr w:type="spellEnd"/>
            <w:r>
              <w:rPr>
                <w:sz w:val="20"/>
              </w:rPr>
              <w:t xml:space="preserve"> segment classification reference, aligned to item, function, fund, project, region, costing, and municipal standard classification for internal audit purposes</w:t>
            </w:r>
          </w:p>
          <w:p w14:paraId="190A7BC9" w14:textId="77777777" w:rsidR="00EE50CE" w:rsidRDefault="00000000">
            <w:pPr>
              <w:numPr>
                <w:ilvl w:val="0"/>
                <w:numId w:val="834"/>
              </w:numPr>
              <w:ind w:left="238"/>
              <w:jc w:val="left"/>
              <w:rPr>
                <w:sz w:val="20"/>
              </w:rPr>
            </w:pPr>
            <w:r>
              <w:rPr>
                <w:sz w:val="20"/>
              </w:rPr>
              <w:t>Linkage to supporting documentation or downloadable files, such as signed disposal summaries or Council resolutions where required for transparency</w:t>
            </w:r>
          </w:p>
          <w:p w14:paraId="423B9461" w14:textId="77777777" w:rsidR="00EE50CE" w:rsidRDefault="00000000">
            <w:pPr>
              <w:numPr>
                <w:ilvl w:val="0"/>
                <w:numId w:val="834"/>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communications or system officials can execute the website integration function</w:t>
            </w:r>
          </w:p>
          <w:p w14:paraId="02B81639" w14:textId="77777777" w:rsidR="00EE50CE" w:rsidRDefault="00000000">
            <w:pPr>
              <w:numPr>
                <w:ilvl w:val="0"/>
                <w:numId w:val="834"/>
              </w:numPr>
              <w:ind w:left="238"/>
              <w:jc w:val="left"/>
              <w:rPr>
                <w:sz w:val="20"/>
              </w:rPr>
            </w:pPr>
            <w:r>
              <w:rPr>
                <w:sz w:val="20"/>
              </w:rPr>
              <w:t>Audit trail functionality, capturing publication actions including user ID, date, time, version of the disposal list, and confirmation of successful transfer</w:t>
            </w:r>
          </w:p>
          <w:p w14:paraId="6B393909" w14:textId="77777777" w:rsidR="00EE50CE" w:rsidRDefault="00000000">
            <w:pPr>
              <w:numPr>
                <w:ilvl w:val="0"/>
                <w:numId w:val="834"/>
              </w:numPr>
              <w:ind w:left="238"/>
              <w:jc w:val="left"/>
              <w:rPr>
                <w:sz w:val="20"/>
              </w:rPr>
            </w:pPr>
            <w:r>
              <w:rPr>
                <w:sz w:val="20"/>
              </w:rPr>
              <w:t>Exception reporting, highlighting failed transfers, missing approvals, or formatting issues that may prevent website publication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4DEE2F" w14:textId="77777777" w:rsidR="00EE50CE" w:rsidRDefault="00000000">
            <w:pPr>
              <w:pStyle w:val="TableNormal0"/>
            </w:pPr>
            <w:r>
              <w:t>Generate Disposal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73873" w14:textId="77777777" w:rsidR="00EE50CE" w:rsidRDefault="00000000">
            <w:pPr>
              <w:pStyle w:val="TableNormal0"/>
            </w:pPr>
            <w:r>
              <w:t>Close Disposal</w:t>
            </w:r>
          </w:p>
        </w:tc>
      </w:tr>
    </w:tbl>
    <w:p w14:paraId="4CF96AE6" w14:textId="77777777" w:rsidR="00EE50CE" w:rsidRDefault="00EE50CE">
      <w:pPr>
        <w:pStyle w:val="IDSTYLERDDEFAULT"/>
      </w:pPr>
    </w:p>
    <w:p w14:paraId="1786CBE7" w14:textId="77777777" w:rsidR="00EE50CE" w:rsidRDefault="00000000">
      <w:pPr>
        <w:pStyle w:val="Heading4"/>
      </w:pPr>
      <w:bookmarkStart w:id="50" w:name="_Toc10126"/>
      <w:bookmarkStart w:id="51" w:name="_Toc215593757"/>
      <w:r>
        <w:lastRenderedPageBreak/>
        <w:t>Disposal of Assets</w:t>
      </w:r>
      <w:bookmarkEnd w:id="50"/>
      <w:bookmarkEnd w:id="51"/>
    </w:p>
    <w:p w14:paraId="2949284C" w14:textId="77777777" w:rsidR="00EE50CE" w:rsidRDefault="00EE50CE">
      <w:pPr>
        <w:pStyle w:val="IDSTYLERDDEFAULT"/>
      </w:pPr>
    </w:p>
    <w:p w14:paraId="769BBB1B" w14:textId="77777777" w:rsidR="00EE50CE" w:rsidRDefault="00000000">
      <w:pPr>
        <w:pStyle w:val="IDSTYLERDDEFAULT"/>
      </w:pPr>
      <w:r>
        <w:t>Missing Superior Object for Description</w:t>
      </w:r>
    </w:p>
    <w:p w14:paraId="4F65F04C" w14:textId="77777777" w:rsidR="00EE50CE" w:rsidRDefault="00EE50CE">
      <w:pPr>
        <w:pStyle w:val="IDSTYLERDDEFAULT"/>
      </w:pPr>
    </w:p>
    <w:p w14:paraId="14C06642" w14:textId="77777777" w:rsidR="00EE50CE" w:rsidRDefault="00000000">
      <w:pPr>
        <w:pStyle w:val="IDSTYLERDMODELGRAPHICCENTERED"/>
        <w:spacing w:line="240" w:lineRule="atLeast"/>
      </w:pPr>
      <w:r>
        <w:rPr>
          <w:noProof/>
        </w:rPr>
        <w:drawing>
          <wp:inline distT="0" distB="0" distL="0" distR="0" wp14:anchorId="400692F3" wp14:editId="574041AD">
            <wp:extent cx="8892000" cy="1040400"/>
            <wp:effectExtent l="0" t="0" r="0" b="0"/>
            <wp:docPr id="1038" name="Image 1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8" name="Image 1038"/>
                    <pic:cNvPicPr>
                      <a:picLocks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8892000" cy="1040400"/>
                    </a:xfrm>
                    <a:prstGeom prst="rect">
                      <a:avLst/>
                    </a:prstGeom>
                    <a:noFill/>
                    <a:ln>
                      <a:noFill/>
                    </a:ln>
                  </pic:spPr>
                </pic:pic>
              </a:graphicData>
            </a:graphic>
          </wp:inline>
        </w:drawing>
      </w:r>
    </w:p>
    <w:p w14:paraId="341FB2DE" w14:textId="77777777" w:rsidR="00EE50CE" w:rsidRDefault="00EE50CE">
      <w:pPr>
        <w:pStyle w:val="IDSTYLERDDEFAULT"/>
      </w:pPr>
    </w:p>
    <w:p w14:paraId="3F1DADAA" w14:textId="77777777" w:rsidR="00EE50CE" w:rsidRDefault="00000000">
      <w:pPr>
        <w:pStyle w:val="IDSTYLERDDEFAULTITALIC"/>
      </w:pPr>
      <w:r>
        <w:t>Figure 13: Disposal of Assets Process Diagram</w:t>
      </w:r>
    </w:p>
    <w:p w14:paraId="709C2361" w14:textId="77777777" w:rsidR="00EE50CE" w:rsidRDefault="00EE50CE">
      <w:pPr>
        <w:pStyle w:val="IDSTYLERDDEFAULT"/>
      </w:pPr>
    </w:p>
    <w:p w14:paraId="31062B2A" w14:textId="77777777" w:rsidR="00EE50CE" w:rsidRDefault="00000000">
      <w:pPr>
        <w:pStyle w:val="IDSTYLERDDEFAULT"/>
      </w:pPr>
      <w:r>
        <w:t>The Asset Records Management system functionality supports the following tasks across the Disposal of Assets business processes.</w:t>
      </w:r>
    </w:p>
    <w:p w14:paraId="54B2A586"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54873FAB"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484F984"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C65361C"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1D9C55C"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A753790"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DE13A52" w14:textId="77777777" w:rsidR="00EE50CE" w:rsidRDefault="00000000">
            <w:pPr>
              <w:pStyle w:val="TableHeadDC"/>
            </w:pPr>
            <w:r>
              <w:t>Sub-Process Name</w:t>
            </w:r>
          </w:p>
        </w:tc>
      </w:tr>
      <w:tr w:rsidR="00EE50CE" w14:paraId="10EC9F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A261D4" w14:textId="77777777" w:rsidR="00EE50CE" w:rsidRDefault="00000000">
            <w:pPr>
              <w:pStyle w:val="TableNormal0"/>
            </w:pPr>
            <w:r>
              <w:t>ARM094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8FF2A1" w14:textId="77777777" w:rsidR="00EE50CE" w:rsidRDefault="00000000">
            <w:pPr>
              <w:pStyle w:val="TableNormal0"/>
            </w:pPr>
            <w:r>
              <w:t>Integrate flagged assets for disposal as per Council approval from asset maintenance to asset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5C0AEB" w14:textId="77777777" w:rsidR="00EE50CE" w:rsidRDefault="00000000">
            <w:pPr>
              <w:jc w:val="left"/>
              <w:rPr>
                <w:sz w:val="20"/>
              </w:rPr>
            </w:pPr>
            <w:r>
              <w:rPr>
                <w:sz w:val="20"/>
              </w:rPr>
              <w:t xml:space="preserve">Enable the ability to integrate flagged assets as awaiting disposal as per Council approval from the Asset Maintenance Management System Functionality to the Asset Records Management System Functionality. This functionality must allow </w:t>
            </w:r>
            <w:proofErr w:type="spellStart"/>
            <w:r>
              <w:rPr>
                <w:sz w:val="20"/>
              </w:rPr>
              <w:t>authorised</w:t>
            </w:r>
            <w:proofErr w:type="spellEnd"/>
            <w:r>
              <w:rPr>
                <w:sz w:val="20"/>
              </w:rPr>
              <w:t xml:space="preserve"> users to electronically transfer a list of assets flagged for disposal—based on condition assessments or maintenance review outcomes—from the maintenance environment to the asset register, following Council or delegated authority approval. The purpose is to ensure accurate and compliant asset lifecycle closure in alignment with GRAP 100, MFMA, and </w:t>
            </w:r>
            <w:proofErr w:type="spellStart"/>
            <w:r>
              <w:rPr>
                <w:sz w:val="20"/>
              </w:rPr>
              <w:t>mSCOA</w:t>
            </w:r>
            <w:proofErr w:type="spellEnd"/>
            <w:r>
              <w:rPr>
                <w:sz w:val="20"/>
              </w:rPr>
              <w:t xml:space="preserve"> classification standards. The system functionality must support:</w:t>
            </w:r>
          </w:p>
          <w:p w14:paraId="1E1B9996" w14:textId="77777777" w:rsidR="00EE50CE" w:rsidRDefault="00EE50CE">
            <w:pPr>
              <w:jc w:val="left"/>
              <w:rPr>
                <w:sz w:val="20"/>
              </w:rPr>
            </w:pPr>
          </w:p>
          <w:p w14:paraId="23DFDC85" w14:textId="77777777" w:rsidR="00EE50CE" w:rsidRDefault="00000000">
            <w:pPr>
              <w:jc w:val="left"/>
              <w:rPr>
                <w:sz w:val="20"/>
              </w:rPr>
            </w:pPr>
            <w:r>
              <w:rPr>
                <w:sz w:val="20"/>
              </w:rPr>
              <w:t xml:space="preserve">• Structured transfer of approved disposal assets, including asset ID, category, condition rating, reason for disposal, and responsible department </w:t>
            </w:r>
            <w:r>
              <w:rPr>
                <w:sz w:val="20"/>
              </w:rPr>
              <w:br/>
              <w:t xml:space="preserve">• Real-time </w:t>
            </w:r>
            <w:proofErr w:type="spellStart"/>
            <w:r>
              <w:rPr>
                <w:sz w:val="20"/>
              </w:rPr>
              <w:t>synchronisation</w:t>
            </w:r>
            <w:proofErr w:type="spellEnd"/>
            <w:r>
              <w:rPr>
                <w:sz w:val="20"/>
              </w:rPr>
              <w:t xml:space="preserve"> of asset status, updating the asset register to reflect 'flagged for disposal' with reference to Council resolution details </w:t>
            </w:r>
            <w:r>
              <w:rPr>
                <w:sz w:val="20"/>
              </w:rPr>
              <w:br/>
              <w:t xml:space="preserve">• </w:t>
            </w:r>
            <w:proofErr w:type="spellStart"/>
            <w:r>
              <w:rPr>
                <w:sz w:val="20"/>
              </w:rPr>
              <w:t>mSCOA</w:t>
            </w:r>
            <w:proofErr w:type="spellEnd"/>
            <w:r>
              <w:rPr>
                <w:sz w:val="20"/>
              </w:rPr>
              <w:t xml:space="preserve"> segment classification, ensuring item, function, fund, project, region, costing, and municipal standard classification remain accurate post-transfer </w:t>
            </w:r>
            <w:r>
              <w:rPr>
                <w:sz w:val="20"/>
              </w:rPr>
              <w:br/>
            </w:r>
            <w:r>
              <w:rPr>
                <w:sz w:val="20"/>
              </w:rPr>
              <w:lastRenderedPageBreak/>
              <w:t xml:space="preserve">• Linkage to source documentation, such as Council approval minutes, disposal committee recommendations, and condition assessment reports </w:t>
            </w:r>
            <w:r>
              <w:rPr>
                <w:sz w:val="20"/>
              </w:rPr>
              <w:br/>
              <w:t xml:space="preserve">• Validation checks to ensure disposal flag is linked to approved condition outcomes, such as “unserviceable,” “economically irreparable,” or “redundant” </w:t>
            </w:r>
            <w:r>
              <w:rPr>
                <w:sz w:val="20"/>
              </w:rPr>
              <w:br/>
              <w:t xml:space="preserve">• Role-based access controls, allowing only </w:t>
            </w:r>
            <w:proofErr w:type="spellStart"/>
            <w:r>
              <w:rPr>
                <w:sz w:val="20"/>
              </w:rPr>
              <w:t>authorised</w:t>
            </w:r>
            <w:proofErr w:type="spellEnd"/>
            <w:r>
              <w:rPr>
                <w:sz w:val="20"/>
              </w:rPr>
              <w:t xml:space="preserve"> maintenance and finance users to initiate and confirm the integration </w:t>
            </w:r>
            <w:r>
              <w:rPr>
                <w:sz w:val="20"/>
              </w:rPr>
              <w:br/>
              <w:t xml:space="preserve">• Audit trail functionality, capturing user ID, timestamp, asset details, linked approval references, and status updates </w:t>
            </w:r>
            <w:r>
              <w:rPr>
                <w:sz w:val="20"/>
              </w:rPr>
              <w:br/>
              <w:t>• Exception handling and flagging, identifying missing approvals, incomplete condition data, or unsupported disposal classifications before integration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BA9AA" w14:textId="77777777" w:rsidR="00EE50CE" w:rsidRDefault="00000000">
            <w:pPr>
              <w:pStyle w:val="TableNormal0"/>
            </w:pPr>
            <w:r>
              <w:lastRenderedPageBreak/>
              <w:t>Flag assets on the system as awaiting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48C64F" w14:textId="77777777" w:rsidR="00EE50CE" w:rsidRDefault="00000000">
            <w:pPr>
              <w:pStyle w:val="TableNormal0"/>
            </w:pPr>
            <w:r>
              <w:t>Plan Disposal</w:t>
            </w:r>
          </w:p>
        </w:tc>
      </w:tr>
      <w:tr w:rsidR="00EE50CE" w14:paraId="61AD7A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B323FE" w14:textId="77777777" w:rsidR="00EE50CE" w:rsidRDefault="00000000">
            <w:pPr>
              <w:pStyle w:val="TableNormal0"/>
            </w:pPr>
            <w:r>
              <w:t>ARM037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78B3B2" w14:textId="77777777" w:rsidR="00EE50CE" w:rsidRDefault="00000000">
            <w:pPr>
              <w:pStyle w:val="TableNormal0"/>
            </w:pPr>
            <w:r>
              <w:t>Capture intended disposal method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928722" w14:textId="77777777" w:rsidR="00EE50CE" w:rsidRDefault="00000000">
            <w:pPr>
              <w:jc w:val="left"/>
              <w:rPr>
                <w:sz w:val="20"/>
              </w:rPr>
            </w:pPr>
            <w:r>
              <w:rPr>
                <w:sz w:val="20"/>
              </w:rPr>
              <w:t xml:space="preserve">Enable the ability to capture the intended disposal method within the Asset Records Management System Functionality. This functionality must allow </w:t>
            </w:r>
            <w:proofErr w:type="spellStart"/>
            <w:r>
              <w:rPr>
                <w:sz w:val="20"/>
              </w:rPr>
              <w:t>authorised</w:t>
            </w:r>
            <w:proofErr w:type="spellEnd"/>
            <w:r>
              <w:rPr>
                <w:sz w:val="20"/>
              </w:rPr>
              <w:t xml:space="preserve"> users to electronically record the proposed method by which each municipal asset is intended to be disposed, prior to execution. The purpose is to support disposal planning, compliance with MFMA and GRAP and alignment to the municipality’s approved asset disposal policy and procedures. The system functionality must support:</w:t>
            </w:r>
          </w:p>
          <w:p w14:paraId="08570A88" w14:textId="77777777" w:rsidR="00EE50CE" w:rsidRDefault="00000000">
            <w:pPr>
              <w:jc w:val="left"/>
              <w:rPr>
                <w:sz w:val="20"/>
              </w:rPr>
            </w:pPr>
            <w:r>
              <w:rPr>
                <w:sz w:val="20"/>
              </w:rPr>
              <w:t xml:space="preserve"> </w:t>
            </w:r>
          </w:p>
          <w:p w14:paraId="0E3BBB75" w14:textId="77777777" w:rsidR="00EE50CE" w:rsidRDefault="00000000">
            <w:pPr>
              <w:jc w:val="left"/>
              <w:rPr>
                <w:sz w:val="20"/>
              </w:rPr>
            </w:pPr>
            <w:r>
              <w:rPr>
                <w:sz w:val="20"/>
              </w:rPr>
              <w:t xml:space="preserve">• Electronic capture of the intended disposal method, including sale, auction, donation, destruction, recycling, or write-off, selected from a standard list </w:t>
            </w:r>
            <w:r>
              <w:rPr>
                <w:sz w:val="20"/>
              </w:rPr>
              <w:br/>
              <w:t xml:space="preserve">• Linkage of disposal method to each asset, including asset ID, category, department, and disposal rationale </w:t>
            </w:r>
            <w:r>
              <w:rPr>
                <w:sz w:val="20"/>
              </w:rPr>
              <w:br/>
              <w:t xml:space="preserve">• </w:t>
            </w:r>
            <w:proofErr w:type="spellStart"/>
            <w:r>
              <w:rPr>
                <w:sz w:val="20"/>
              </w:rPr>
              <w:t>mSCOA</w:t>
            </w:r>
            <w:proofErr w:type="spellEnd"/>
            <w:r>
              <w:rPr>
                <w:sz w:val="20"/>
              </w:rPr>
              <w:t xml:space="preserve"> segment classification alignment, ensuring item, function, fund, project, region, costing, and municipal standard classification are retained during the disposal planning process </w:t>
            </w:r>
            <w:r>
              <w:rPr>
                <w:sz w:val="20"/>
              </w:rPr>
              <w:br/>
              <w:t xml:space="preserve">• Validation against disposal policy, flagging disposal methods that require additional approvals (e.g. donation or write-off) </w:t>
            </w:r>
            <w:r>
              <w:rPr>
                <w:sz w:val="20"/>
              </w:rPr>
              <w:br/>
              <w:t xml:space="preserve">• Drill-down functionality, allowing users to view related condition assessments, financial status, and </w:t>
            </w:r>
            <w:r>
              <w:rPr>
                <w:sz w:val="20"/>
              </w:rPr>
              <w:lastRenderedPageBreak/>
              <w:t xml:space="preserve">prior disposal method history for similar assets </w:t>
            </w:r>
            <w:r>
              <w:rPr>
                <w:sz w:val="20"/>
              </w:rPr>
              <w:br/>
              <w:t xml:space="preserve">• Role-based access controls, ensuring only </w:t>
            </w:r>
            <w:proofErr w:type="spellStart"/>
            <w:r>
              <w:rPr>
                <w:sz w:val="20"/>
              </w:rPr>
              <w:t>authorised</w:t>
            </w:r>
            <w:proofErr w:type="spellEnd"/>
            <w:r>
              <w:rPr>
                <w:sz w:val="20"/>
              </w:rPr>
              <w:t xml:space="preserve"> users may assign, amend, or approve intended disposal methods </w:t>
            </w:r>
            <w:r>
              <w:rPr>
                <w:sz w:val="20"/>
              </w:rPr>
              <w:br/>
              <w:t xml:space="preserve">• Audit trail functionality, capturing user ID, timestamp, selected disposal method, and justification provided </w:t>
            </w:r>
            <w:r>
              <w:rPr>
                <w:sz w:val="20"/>
              </w:rPr>
              <w:br/>
              <w:t xml:space="preserve"> </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9325E3" w14:textId="77777777" w:rsidR="00EE50CE" w:rsidRDefault="00000000">
            <w:pPr>
              <w:pStyle w:val="TableNormal0"/>
            </w:pPr>
            <w:r>
              <w:lastRenderedPageBreak/>
              <w:t>Evaluate Disposal Options in terms of approved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139A6" w14:textId="77777777" w:rsidR="00EE50CE" w:rsidRDefault="00000000">
            <w:pPr>
              <w:pStyle w:val="TableNormal0"/>
            </w:pPr>
            <w:r>
              <w:t>Plan Disposal</w:t>
            </w:r>
          </w:p>
        </w:tc>
      </w:tr>
      <w:tr w:rsidR="00EE50CE" w14:paraId="0CA140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3CDCB7" w14:textId="77777777" w:rsidR="00EE50CE" w:rsidRDefault="00000000">
            <w:pPr>
              <w:pStyle w:val="TableNormal0"/>
            </w:pPr>
            <w:r>
              <w:t>ARM104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C2D86" w14:textId="77777777" w:rsidR="00EE50CE"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9B4DBE" w14:textId="77777777" w:rsidR="00EE50CE"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78022040" w14:textId="77777777" w:rsidR="00EE50CE" w:rsidRDefault="00000000">
            <w:pPr>
              <w:jc w:val="left"/>
              <w:rPr>
                <w:sz w:val="20"/>
              </w:rPr>
            </w:pPr>
            <w:r>
              <w:rPr>
                <w:sz w:val="20"/>
              </w:rPr>
              <w:t xml:space="preserve"> </w:t>
            </w:r>
          </w:p>
          <w:p w14:paraId="049C3A3B" w14:textId="77777777" w:rsidR="00EE50CE" w:rsidRDefault="00000000">
            <w:pPr>
              <w:numPr>
                <w:ilvl w:val="0"/>
                <w:numId w:val="83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78728A06" w14:textId="77777777" w:rsidR="00EE50CE" w:rsidRDefault="00000000">
            <w:pPr>
              <w:numPr>
                <w:ilvl w:val="0"/>
                <w:numId w:val="836"/>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5D2608E8" w14:textId="77777777" w:rsidR="00EE50CE" w:rsidRDefault="00000000">
            <w:pPr>
              <w:numPr>
                <w:ilvl w:val="0"/>
                <w:numId w:val="836"/>
              </w:numPr>
              <w:ind w:left="238"/>
              <w:jc w:val="left"/>
              <w:rPr>
                <w:sz w:val="20"/>
              </w:rPr>
            </w:pPr>
            <w:r>
              <w:rPr>
                <w:sz w:val="20"/>
              </w:rPr>
              <w:t xml:space="preserve">On-screen display of document metadata and content by enabling users to view document metadata and the full document content directly </w:t>
            </w:r>
            <w:r>
              <w:rPr>
                <w:sz w:val="20"/>
              </w:rPr>
              <w:lastRenderedPageBreak/>
              <w:t xml:space="preserve">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17308885" w14:textId="77777777" w:rsidR="00EE50CE" w:rsidRDefault="00000000">
            <w:pPr>
              <w:numPr>
                <w:ilvl w:val="0"/>
                <w:numId w:val="836"/>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3BF220CC" w14:textId="77777777" w:rsidR="00EE50CE" w:rsidRDefault="00000000">
            <w:pPr>
              <w:numPr>
                <w:ilvl w:val="0"/>
                <w:numId w:val="836"/>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52E0FAB7" w14:textId="77777777" w:rsidR="00EE50CE" w:rsidRDefault="00000000">
            <w:pPr>
              <w:numPr>
                <w:ilvl w:val="0"/>
                <w:numId w:val="836"/>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F18B2" w14:textId="77777777" w:rsidR="00EE50CE" w:rsidRDefault="00000000">
            <w:pPr>
              <w:pStyle w:val="TableNormal0"/>
            </w:pPr>
            <w:r>
              <w:lastRenderedPageBreak/>
              <w:t>Evaluate Disposal Options in terms of approved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6332D1" w14:textId="77777777" w:rsidR="00EE50CE" w:rsidRDefault="00000000">
            <w:pPr>
              <w:pStyle w:val="TableNormal0"/>
            </w:pPr>
            <w:r>
              <w:t>Plan Disposal</w:t>
            </w:r>
          </w:p>
        </w:tc>
      </w:tr>
      <w:tr w:rsidR="00EE50CE" w14:paraId="73E835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C5638" w14:textId="77777777" w:rsidR="00EE50CE" w:rsidRDefault="00000000">
            <w:pPr>
              <w:pStyle w:val="TableNormal0"/>
            </w:pPr>
            <w:r>
              <w:t>ARM159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45C7D" w14:textId="77777777" w:rsidR="00EE50CE"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CFF73" w14:textId="77777777" w:rsidR="00EE50CE"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0D80C907" w14:textId="77777777" w:rsidR="00EE50CE" w:rsidRDefault="00000000">
            <w:pPr>
              <w:jc w:val="left"/>
              <w:rPr>
                <w:sz w:val="20"/>
              </w:rPr>
            </w:pPr>
            <w:r>
              <w:rPr>
                <w:sz w:val="20"/>
              </w:rPr>
              <w:t xml:space="preserve"> </w:t>
            </w:r>
          </w:p>
          <w:p w14:paraId="20ACDAC0" w14:textId="77777777" w:rsidR="00EE50CE" w:rsidRDefault="00000000">
            <w:pPr>
              <w:numPr>
                <w:ilvl w:val="0"/>
                <w:numId w:val="838"/>
              </w:numPr>
              <w:ind w:left="238"/>
              <w:jc w:val="left"/>
              <w:rPr>
                <w:sz w:val="20"/>
              </w:rPr>
            </w:pPr>
            <w:r>
              <w:rPr>
                <w:sz w:val="20"/>
              </w:rPr>
              <w:t xml:space="preserve">Electronic policy and methodology viewing by enabling users to access the most current, approved version of any municipal policy or </w:t>
            </w:r>
            <w:r>
              <w:rPr>
                <w:sz w:val="20"/>
              </w:rPr>
              <w:lastRenderedPageBreak/>
              <w:t>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2250BCFC" w14:textId="77777777" w:rsidR="00EE50CE" w:rsidRDefault="00000000">
            <w:pPr>
              <w:numPr>
                <w:ilvl w:val="0"/>
                <w:numId w:val="838"/>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0E6EE318" w14:textId="77777777" w:rsidR="00EE50CE" w:rsidRDefault="00000000">
            <w:pPr>
              <w:numPr>
                <w:ilvl w:val="0"/>
                <w:numId w:val="838"/>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4F0AD780" w14:textId="77777777" w:rsidR="00EE50CE" w:rsidRDefault="00000000">
            <w:pPr>
              <w:numPr>
                <w:ilvl w:val="0"/>
                <w:numId w:val="838"/>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6DFA23C9" w14:textId="77777777" w:rsidR="00EE50CE" w:rsidRDefault="00000000">
            <w:pPr>
              <w:numPr>
                <w:ilvl w:val="0"/>
                <w:numId w:val="838"/>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303BD181" w14:textId="77777777" w:rsidR="00EE50CE" w:rsidRDefault="00000000">
            <w:pPr>
              <w:numPr>
                <w:ilvl w:val="0"/>
                <w:numId w:val="838"/>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10288" w14:textId="77777777" w:rsidR="00EE50CE" w:rsidRDefault="00000000">
            <w:pPr>
              <w:pStyle w:val="TableNormal0"/>
            </w:pPr>
            <w:r>
              <w:lastRenderedPageBreak/>
              <w:t>Evaluate Disposal Options in terms of approved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2AC584" w14:textId="77777777" w:rsidR="00EE50CE" w:rsidRDefault="00000000">
            <w:pPr>
              <w:pStyle w:val="TableNormal0"/>
            </w:pPr>
            <w:r>
              <w:t>Plan Disposal</w:t>
            </w:r>
          </w:p>
        </w:tc>
      </w:tr>
      <w:tr w:rsidR="00EE50CE" w14:paraId="799FD1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6A38FE" w14:textId="77777777" w:rsidR="00EE50CE" w:rsidRDefault="00000000">
            <w:pPr>
              <w:pStyle w:val="TableNormal0"/>
            </w:pPr>
            <w:r>
              <w:lastRenderedPageBreak/>
              <w:t>ARM016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19250A" w14:textId="77777777" w:rsidR="00EE50CE" w:rsidRDefault="00000000">
            <w:pPr>
              <w:pStyle w:val="TableNormal0"/>
            </w:pPr>
            <w:r>
              <w:t>Approve the intended disposal methods and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AED663" w14:textId="77777777" w:rsidR="00EE50CE" w:rsidRDefault="00000000">
            <w:pPr>
              <w:jc w:val="left"/>
              <w:rPr>
                <w:sz w:val="20"/>
              </w:rPr>
            </w:pPr>
            <w:r>
              <w:rPr>
                <w:sz w:val="20"/>
              </w:rPr>
              <w:t xml:space="preserve">Enable the ability to approve the intended disposal methods and disposal plan within the Asset Records Management System Functionality. This functionality must allow </w:t>
            </w:r>
            <w:proofErr w:type="spellStart"/>
            <w:r>
              <w:rPr>
                <w:sz w:val="20"/>
              </w:rPr>
              <w:t>authorised</w:t>
            </w:r>
            <w:proofErr w:type="spellEnd"/>
            <w:r>
              <w:rPr>
                <w:sz w:val="20"/>
              </w:rPr>
              <w:t xml:space="preserve"> users to electronically review and approve the proposed disposal methods and consolidated disposal plan for municipal assets. The purpose is to ensure governance compliance with MFMA, GRAP, and the municipal disposal policy, while supporting the preparation of disposal actions aligned to Council or delegated authority mandates. The system functionality must support:</w:t>
            </w:r>
          </w:p>
          <w:p w14:paraId="6D636110" w14:textId="77777777" w:rsidR="00EE50CE" w:rsidRDefault="00000000">
            <w:pPr>
              <w:jc w:val="left"/>
              <w:rPr>
                <w:sz w:val="20"/>
              </w:rPr>
            </w:pPr>
            <w:r>
              <w:rPr>
                <w:sz w:val="20"/>
              </w:rPr>
              <w:t xml:space="preserve"> </w:t>
            </w:r>
          </w:p>
          <w:p w14:paraId="188F9F7F" w14:textId="77777777" w:rsidR="00EE50CE" w:rsidRDefault="00000000">
            <w:pPr>
              <w:jc w:val="left"/>
              <w:rPr>
                <w:sz w:val="20"/>
              </w:rPr>
            </w:pPr>
            <w:r>
              <w:rPr>
                <w:sz w:val="20"/>
              </w:rPr>
              <w:t xml:space="preserve">• Electronic workflow for the review and approval of intended disposal methods, including approval of the full disposal plan grouped by asset category, method, or department </w:t>
            </w:r>
            <w:r>
              <w:rPr>
                <w:sz w:val="20"/>
              </w:rPr>
              <w:br/>
              <w:t xml:space="preserve">• Display of disposal rationale per asset, including asset condition, maintenance history, cost-benefit justification, and supporting documentation </w:t>
            </w:r>
            <w:r>
              <w:rPr>
                <w:sz w:val="20"/>
              </w:rPr>
              <w:br/>
              <w:t xml:space="preserve">• </w:t>
            </w:r>
            <w:proofErr w:type="spellStart"/>
            <w:r>
              <w:rPr>
                <w:sz w:val="20"/>
              </w:rPr>
              <w:t>mSCOA</w:t>
            </w:r>
            <w:proofErr w:type="spellEnd"/>
            <w:r>
              <w:rPr>
                <w:sz w:val="20"/>
              </w:rPr>
              <w:t xml:space="preserve"> segment classification review, ensuring the correct item, function, fund, project, region, costing, and municipal standard classification are retained for each asset </w:t>
            </w:r>
            <w:r>
              <w:rPr>
                <w:sz w:val="20"/>
              </w:rPr>
              <w:br/>
              <w:t xml:space="preserve">• Drill-down functionality, enabling approvers to view asset-level information, selected disposal method, and source records such as valuations or Council resolutions </w:t>
            </w:r>
            <w:r>
              <w:rPr>
                <w:sz w:val="20"/>
              </w:rPr>
              <w:br/>
              <w:t xml:space="preserve">• Exception flagging, highlighting missing documentation, policy deviations, or unapproved disposal methods requiring escalation </w:t>
            </w:r>
            <w:r>
              <w:rPr>
                <w:sz w:val="20"/>
              </w:rPr>
              <w:br/>
              <w:t xml:space="preserve">• Role-based access controls, ensuring only </w:t>
            </w:r>
            <w:proofErr w:type="spellStart"/>
            <w:r>
              <w:rPr>
                <w:sz w:val="20"/>
              </w:rPr>
              <w:t>authorised</w:t>
            </w:r>
            <w:proofErr w:type="spellEnd"/>
            <w:r>
              <w:rPr>
                <w:sz w:val="20"/>
              </w:rPr>
              <w:t xml:space="preserve"> officials may approve intended disposal methods and plans </w:t>
            </w:r>
            <w:r>
              <w:rPr>
                <w:sz w:val="20"/>
              </w:rPr>
              <w:br/>
              <w:t xml:space="preserve">• Audit trail functionality, capturing approval actions, including user ID, timestamp, comments, and disposal plan version history </w:t>
            </w:r>
            <w:r>
              <w:rPr>
                <w:sz w:val="20"/>
              </w:rPr>
              <w:br/>
              <w:t>• Integration with the disposal execution process, allowing only approved assets and methods to progress to disposal implementation and financial derecognition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68834" w14:textId="77777777" w:rsidR="00EE50CE" w:rsidRDefault="00000000">
            <w:pPr>
              <w:pStyle w:val="TableNormal0"/>
            </w:pPr>
            <w:r>
              <w:t>Approve Disposal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040E28" w14:textId="77777777" w:rsidR="00EE50CE" w:rsidRDefault="00000000">
            <w:pPr>
              <w:pStyle w:val="TableNormal0"/>
            </w:pPr>
            <w:r>
              <w:t>Plan Disposal</w:t>
            </w:r>
          </w:p>
        </w:tc>
      </w:tr>
      <w:tr w:rsidR="00EE50CE" w14:paraId="30A3F5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2776A0" w14:textId="77777777" w:rsidR="00EE50CE" w:rsidRDefault="00000000">
            <w:pPr>
              <w:pStyle w:val="TableNormal0"/>
            </w:pPr>
            <w:r>
              <w:lastRenderedPageBreak/>
              <w:t>ARM084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E871C" w14:textId="77777777" w:rsidR="00EE50CE"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91EC62" w14:textId="77777777" w:rsidR="00EE50CE"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0F26205B" w14:textId="77777777" w:rsidR="00EE50CE" w:rsidRDefault="00000000">
            <w:pPr>
              <w:jc w:val="left"/>
              <w:rPr>
                <w:sz w:val="20"/>
              </w:rPr>
            </w:pPr>
            <w:r>
              <w:rPr>
                <w:sz w:val="20"/>
              </w:rPr>
              <w:t xml:space="preserve"> </w:t>
            </w:r>
          </w:p>
          <w:p w14:paraId="44B3F1BD" w14:textId="77777777" w:rsidR="00EE50CE" w:rsidRDefault="00000000">
            <w:pPr>
              <w:numPr>
                <w:ilvl w:val="0"/>
                <w:numId w:val="840"/>
              </w:numPr>
              <w:ind w:left="238"/>
              <w:jc w:val="left"/>
              <w:rPr>
                <w:sz w:val="20"/>
              </w:rPr>
            </w:pPr>
            <w:r>
              <w:rPr>
                <w:sz w:val="20"/>
              </w:rPr>
              <w:t>Automated integration of approved documents from source system functionalities to the Records Management System Functionality</w:t>
            </w:r>
          </w:p>
          <w:p w14:paraId="464DBFB8" w14:textId="77777777" w:rsidR="00EE50CE" w:rsidRDefault="00000000">
            <w:pPr>
              <w:numPr>
                <w:ilvl w:val="0"/>
                <w:numId w:val="840"/>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2FC0CA70" w14:textId="77777777" w:rsidR="00EE50CE" w:rsidRDefault="00000000">
            <w:pPr>
              <w:numPr>
                <w:ilvl w:val="0"/>
                <w:numId w:val="840"/>
              </w:numPr>
              <w:ind w:left="238"/>
              <w:jc w:val="left"/>
              <w:rPr>
                <w:sz w:val="20"/>
              </w:rPr>
            </w:pPr>
            <w:r>
              <w:rPr>
                <w:sz w:val="20"/>
              </w:rPr>
              <w:t>Tagging of metadata, including document name, approval status, version number, approval date, and originating system functionality</w:t>
            </w:r>
          </w:p>
          <w:p w14:paraId="1223074D" w14:textId="77777777" w:rsidR="00EE50CE" w:rsidRDefault="00000000">
            <w:pPr>
              <w:numPr>
                <w:ilvl w:val="0"/>
                <w:numId w:val="840"/>
              </w:numPr>
              <w:ind w:left="238"/>
              <w:jc w:val="left"/>
              <w:rPr>
                <w:sz w:val="20"/>
              </w:rPr>
            </w:pPr>
            <w:r>
              <w:rPr>
                <w:sz w:val="20"/>
              </w:rPr>
              <w:t>Audit trail functionality, recording all upload actions, including user, source system functionality, timestamp, and document version</w:t>
            </w:r>
          </w:p>
          <w:p w14:paraId="64DBDBEE" w14:textId="77777777" w:rsidR="00EE50CE" w:rsidRDefault="00000000">
            <w:pPr>
              <w:numPr>
                <w:ilvl w:val="0"/>
                <w:numId w:val="84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619113D3" w14:textId="77777777" w:rsidR="00EE50CE" w:rsidRDefault="00000000">
            <w:pPr>
              <w:numPr>
                <w:ilvl w:val="0"/>
                <w:numId w:val="840"/>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261BE" w14:textId="77777777" w:rsidR="00EE50CE" w:rsidRDefault="00000000">
            <w:pPr>
              <w:pStyle w:val="TableNormal0"/>
            </w:pPr>
            <w:r>
              <w:t>Approve Disposal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5C7290" w14:textId="77777777" w:rsidR="00EE50CE" w:rsidRDefault="00000000">
            <w:pPr>
              <w:pStyle w:val="TableNormal0"/>
            </w:pPr>
            <w:r>
              <w:t>Plan Disposal</w:t>
            </w:r>
          </w:p>
        </w:tc>
      </w:tr>
      <w:tr w:rsidR="00EE50CE" w14:paraId="25668B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EEF39" w14:textId="77777777" w:rsidR="00EE50CE" w:rsidRDefault="00000000">
            <w:pPr>
              <w:pStyle w:val="TableNormal0"/>
            </w:pPr>
            <w:r>
              <w:t>ARM139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FC1381" w14:textId="77777777" w:rsidR="00EE50CE" w:rsidRDefault="00000000">
            <w:pPr>
              <w:pStyle w:val="TableNormal0"/>
            </w:pPr>
            <w:r>
              <w:t>View approved asset disposal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8525BD" w14:textId="77777777" w:rsidR="00EE50CE" w:rsidRDefault="00000000">
            <w:pPr>
              <w:jc w:val="left"/>
              <w:rPr>
                <w:sz w:val="20"/>
              </w:rPr>
            </w:pPr>
            <w:r>
              <w:rPr>
                <w:sz w:val="20"/>
              </w:rPr>
              <w:t xml:space="preserve">Enable the ability to view the approved asset disposal plan within the Asset Records Management System Functionality. This functionality must allow </w:t>
            </w:r>
            <w:proofErr w:type="spellStart"/>
            <w:r>
              <w:rPr>
                <w:sz w:val="20"/>
              </w:rPr>
              <w:t>authorised</w:t>
            </w:r>
            <w:proofErr w:type="spellEnd"/>
            <w:r>
              <w:rPr>
                <w:sz w:val="20"/>
              </w:rPr>
              <w:t xml:space="preserve"> users to electronically access the list of assets approved for disposal, including supporting rationale, planned disposal methods, and alignment to Council-approved decisions. The purpose is to ensure transparency, accountability, and compliance with MFMA, GRAP, and </w:t>
            </w:r>
            <w:proofErr w:type="spellStart"/>
            <w:r>
              <w:rPr>
                <w:sz w:val="20"/>
              </w:rPr>
              <w:t>mSCOA</w:t>
            </w:r>
            <w:proofErr w:type="spellEnd"/>
            <w:r>
              <w:rPr>
                <w:sz w:val="20"/>
              </w:rPr>
              <w:t xml:space="preserve"> requirements in the management and reporting of municipal asset disposals. The system functionality must support:</w:t>
            </w:r>
          </w:p>
          <w:p w14:paraId="2C059063" w14:textId="77777777" w:rsidR="00EE50CE" w:rsidRDefault="00000000">
            <w:pPr>
              <w:jc w:val="left"/>
              <w:rPr>
                <w:sz w:val="20"/>
              </w:rPr>
            </w:pPr>
            <w:r>
              <w:rPr>
                <w:sz w:val="20"/>
              </w:rPr>
              <w:lastRenderedPageBreak/>
              <w:t xml:space="preserve"> </w:t>
            </w:r>
          </w:p>
          <w:p w14:paraId="6C80FFCD" w14:textId="77777777" w:rsidR="00EE50CE" w:rsidRDefault="00000000">
            <w:pPr>
              <w:numPr>
                <w:ilvl w:val="0"/>
                <w:numId w:val="842"/>
              </w:numPr>
              <w:ind w:left="238"/>
              <w:jc w:val="left"/>
              <w:rPr>
                <w:sz w:val="20"/>
              </w:rPr>
            </w:pPr>
            <w:r>
              <w:rPr>
                <w:sz w:val="20"/>
              </w:rPr>
              <w:t>Electronic display of all assets listed in the approved disposal plan, including asset ID, description, category, location, and responsible department</w:t>
            </w:r>
          </w:p>
          <w:p w14:paraId="2BE25382" w14:textId="77777777" w:rsidR="00EE50CE" w:rsidRDefault="00000000">
            <w:pPr>
              <w:numPr>
                <w:ilvl w:val="0"/>
                <w:numId w:val="842"/>
              </w:numPr>
              <w:ind w:left="238"/>
              <w:jc w:val="left"/>
              <w:rPr>
                <w:sz w:val="20"/>
              </w:rPr>
            </w:pPr>
            <w:r>
              <w:rPr>
                <w:sz w:val="20"/>
              </w:rPr>
              <w:t>Real-time visibility of disposal method, such as auction, donation, recycling, or destruction, with status tracking of implementation progress</w:t>
            </w:r>
          </w:p>
          <w:p w14:paraId="24AA7BC5" w14:textId="77777777" w:rsidR="00EE50CE" w:rsidRDefault="00000000">
            <w:pPr>
              <w:numPr>
                <w:ilvl w:val="0"/>
                <w:numId w:val="842"/>
              </w:numPr>
              <w:ind w:left="238"/>
              <w:jc w:val="left"/>
              <w:rPr>
                <w:sz w:val="20"/>
              </w:rPr>
            </w:pPr>
            <w:proofErr w:type="spellStart"/>
            <w:r>
              <w:rPr>
                <w:sz w:val="20"/>
              </w:rPr>
              <w:t>mSCOA</w:t>
            </w:r>
            <w:proofErr w:type="spellEnd"/>
            <w:r>
              <w:rPr>
                <w:sz w:val="20"/>
              </w:rPr>
              <w:t xml:space="preserve"> segment classification for each asset, including item, function, fund, project, region, costing, and municipal standard classification</w:t>
            </w:r>
          </w:p>
          <w:p w14:paraId="3B5AEA5E" w14:textId="77777777" w:rsidR="00EE50CE" w:rsidRDefault="00000000">
            <w:pPr>
              <w:numPr>
                <w:ilvl w:val="0"/>
                <w:numId w:val="842"/>
              </w:numPr>
              <w:ind w:left="238"/>
              <w:jc w:val="left"/>
              <w:rPr>
                <w:sz w:val="20"/>
              </w:rPr>
            </w:pPr>
            <w:r>
              <w:rPr>
                <w:sz w:val="20"/>
              </w:rPr>
              <w:t xml:space="preserve">Drill-down capability, enabling users to view asset condition, </w:t>
            </w:r>
            <w:proofErr w:type="spellStart"/>
            <w:r>
              <w:rPr>
                <w:sz w:val="20"/>
              </w:rPr>
              <w:t>utilisation</w:t>
            </w:r>
            <w:proofErr w:type="spellEnd"/>
            <w:r>
              <w:rPr>
                <w:sz w:val="20"/>
              </w:rPr>
              <w:t xml:space="preserve"> data, and justification for disposal (e.g. obsolete, damaged, surplus)</w:t>
            </w:r>
          </w:p>
          <w:p w14:paraId="29DDDBA9" w14:textId="77777777" w:rsidR="00EE50CE" w:rsidRDefault="00000000">
            <w:pPr>
              <w:numPr>
                <w:ilvl w:val="0"/>
                <w:numId w:val="842"/>
              </w:numPr>
              <w:ind w:left="238"/>
              <w:jc w:val="left"/>
              <w:rPr>
                <w:sz w:val="20"/>
              </w:rPr>
            </w:pPr>
            <w:r>
              <w:rPr>
                <w:sz w:val="20"/>
              </w:rPr>
              <w:t>Linkage to supporting documentation, including Council resolutions, disposal committee approvals, and valuation or condition reports</w:t>
            </w:r>
          </w:p>
          <w:p w14:paraId="3F40AF1F" w14:textId="77777777" w:rsidR="00EE50CE" w:rsidRDefault="00000000">
            <w:pPr>
              <w:numPr>
                <w:ilvl w:val="0"/>
                <w:numId w:val="842"/>
              </w:numPr>
              <w:ind w:left="238"/>
              <w:jc w:val="left"/>
              <w:rPr>
                <w:sz w:val="20"/>
              </w:rPr>
            </w:pPr>
            <w:r>
              <w:rPr>
                <w:sz w:val="20"/>
              </w:rPr>
              <w:t>Display of planned and actual disposal timelines, with flagging of overdue or pending actions for monitoring purposes</w:t>
            </w:r>
          </w:p>
          <w:p w14:paraId="2F8B121A" w14:textId="77777777" w:rsidR="00EE50CE" w:rsidRDefault="00000000">
            <w:pPr>
              <w:numPr>
                <w:ilvl w:val="0"/>
                <w:numId w:val="84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access or interrogate the approved disposal plan</w:t>
            </w:r>
          </w:p>
          <w:p w14:paraId="0542411F" w14:textId="77777777" w:rsidR="00EE50CE" w:rsidRDefault="00000000">
            <w:pPr>
              <w:numPr>
                <w:ilvl w:val="0"/>
                <w:numId w:val="842"/>
              </w:numPr>
              <w:ind w:left="238"/>
              <w:jc w:val="left"/>
              <w:rPr>
                <w:sz w:val="20"/>
              </w:rPr>
            </w:pPr>
            <w:r>
              <w:rPr>
                <w:sz w:val="20"/>
              </w:rPr>
              <w:t>Audit trail functionality, capturing all viewing activity, including user ID, timestamps, and access logs for governance and oversight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C8F549" w14:textId="77777777" w:rsidR="00EE50CE" w:rsidRDefault="00000000">
            <w:pPr>
              <w:pStyle w:val="TableNormal0"/>
            </w:pPr>
            <w:r>
              <w:lastRenderedPageBreak/>
              <w:t>Receive assets approval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76E61D" w14:textId="77777777" w:rsidR="00EE50CE" w:rsidRDefault="00000000">
            <w:pPr>
              <w:pStyle w:val="TableNormal0"/>
            </w:pPr>
            <w:r>
              <w:t>Execute Disposal</w:t>
            </w:r>
          </w:p>
        </w:tc>
      </w:tr>
      <w:tr w:rsidR="00EE50CE" w14:paraId="3EC39A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12CF13" w14:textId="77777777" w:rsidR="00EE50CE" w:rsidRDefault="00000000">
            <w:pPr>
              <w:pStyle w:val="TableNormal0"/>
            </w:pPr>
            <w:r>
              <w:t>ARM041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EECC8" w14:textId="77777777" w:rsidR="00EE50CE" w:rsidRDefault="00000000">
            <w:pPr>
              <w:pStyle w:val="TableNormal0"/>
            </w:pPr>
            <w:r>
              <w:t>Capture scope for asset disposal via sale/auction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EEAF89" w14:textId="77777777" w:rsidR="00EE50CE" w:rsidRDefault="00000000">
            <w:pPr>
              <w:jc w:val="left"/>
              <w:rPr>
                <w:sz w:val="20"/>
              </w:rPr>
            </w:pPr>
            <w:r>
              <w:rPr>
                <w:sz w:val="20"/>
              </w:rPr>
              <w:t xml:space="preserve">Enable the ability to capture the scope for asset disposal via sale or auction within the Asset Records Management System Functionality. This functionality must allow </w:t>
            </w:r>
            <w:proofErr w:type="spellStart"/>
            <w:r>
              <w:rPr>
                <w:sz w:val="20"/>
              </w:rPr>
              <w:t>authorised</w:t>
            </w:r>
            <w:proofErr w:type="spellEnd"/>
            <w:r>
              <w:rPr>
                <w:sz w:val="20"/>
              </w:rPr>
              <w:t xml:space="preserve"> users to electronically define and record the disposal scope, including asset groupings, proposed disposal method, estimated values, and supporting rationale. The purpose is to ensure structured planning of disposals, compliance with MFMA and GRAP 100, and alignment with Council-approved disposal processes and </w:t>
            </w:r>
            <w:proofErr w:type="spellStart"/>
            <w:r>
              <w:rPr>
                <w:sz w:val="20"/>
              </w:rPr>
              <w:t>mSCOA</w:t>
            </w:r>
            <w:proofErr w:type="spellEnd"/>
            <w:r>
              <w:rPr>
                <w:sz w:val="20"/>
              </w:rPr>
              <w:t xml:space="preserve"> segment classification. The system functionality must support:</w:t>
            </w:r>
          </w:p>
          <w:p w14:paraId="1CD116C7" w14:textId="77777777" w:rsidR="00EE50CE" w:rsidRDefault="00000000">
            <w:pPr>
              <w:jc w:val="left"/>
              <w:rPr>
                <w:sz w:val="20"/>
              </w:rPr>
            </w:pPr>
            <w:r>
              <w:rPr>
                <w:sz w:val="20"/>
              </w:rPr>
              <w:t xml:space="preserve"> </w:t>
            </w:r>
          </w:p>
          <w:p w14:paraId="1C639B60" w14:textId="77777777" w:rsidR="00EE50CE" w:rsidRDefault="00000000">
            <w:pPr>
              <w:numPr>
                <w:ilvl w:val="0"/>
                <w:numId w:val="844"/>
              </w:numPr>
              <w:ind w:left="238"/>
              <w:jc w:val="left"/>
              <w:rPr>
                <w:sz w:val="20"/>
              </w:rPr>
            </w:pPr>
            <w:r>
              <w:rPr>
                <w:sz w:val="20"/>
              </w:rPr>
              <w:lastRenderedPageBreak/>
              <w:t>Electronic capture of disposal scope, including asset IDs, categories, conditions, locations, and proposed disposal method (sale or auction)</w:t>
            </w:r>
          </w:p>
          <w:p w14:paraId="344C6580" w14:textId="77777777" w:rsidR="00EE50CE" w:rsidRDefault="00000000">
            <w:pPr>
              <w:numPr>
                <w:ilvl w:val="0"/>
                <w:numId w:val="844"/>
              </w:numPr>
              <w:ind w:left="238"/>
              <w:jc w:val="left"/>
              <w:rPr>
                <w:sz w:val="20"/>
              </w:rPr>
            </w:pPr>
            <w:r>
              <w:rPr>
                <w:sz w:val="20"/>
              </w:rPr>
              <w:t xml:space="preserve">Input of estimated </w:t>
            </w:r>
            <w:proofErr w:type="spellStart"/>
            <w:r>
              <w:rPr>
                <w:sz w:val="20"/>
              </w:rPr>
              <w:t>realisable</w:t>
            </w:r>
            <w:proofErr w:type="spellEnd"/>
            <w:r>
              <w:rPr>
                <w:sz w:val="20"/>
              </w:rPr>
              <w:t xml:space="preserve"> value per asset, supported by valuation reports or market assessments</w:t>
            </w:r>
          </w:p>
          <w:p w14:paraId="71DEBF1B" w14:textId="77777777" w:rsidR="00EE50CE" w:rsidRDefault="00000000">
            <w:pPr>
              <w:numPr>
                <w:ilvl w:val="0"/>
                <w:numId w:val="844"/>
              </w:numPr>
              <w:ind w:left="238"/>
              <w:jc w:val="left"/>
              <w:rPr>
                <w:sz w:val="20"/>
              </w:rPr>
            </w:pPr>
            <w:r>
              <w:rPr>
                <w:sz w:val="20"/>
              </w:rPr>
              <w:t>Assignment of disposal rationale, such as end of useful life, redundancy, obsolescence, or uneconomical repair</w:t>
            </w:r>
          </w:p>
          <w:p w14:paraId="09566653" w14:textId="77777777" w:rsidR="00EE50CE" w:rsidRDefault="00000000">
            <w:pPr>
              <w:numPr>
                <w:ilvl w:val="0"/>
                <w:numId w:val="844"/>
              </w:numPr>
              <w:ind w:left="238"/>
              <w:jc w:val="left"/>
              <w:rPr>
                <w:sz w:val="20"/>
              </w:rPr>
            </w:pPr>
            <w:r>
              <w:rPr>
                <w:sz w:val="20"/>
              </w:rPr>
              <w:t xml:space="preserve">Classification of each asset using full </w:t>
            </w:r>
            <w:proofErr w:type="spellStart"/>
            <w:r>
              <w:rPr>
                <w:sz w:val="20"/>
              </w:rPr>
              <w:t>mSCOA</w:t>
            </w:r>
            <w:proofErr w:type="spellEnd"/>
            <w:r>
              <w:rPr>
                <w:sz w:val="20"/>
              </w:rPr>
              <w:t xml:space="preserve"> segmentation, including item, function, fund, project, region, costing, and municipal standard classification</w:t>
            </w:r>
          </w:p>
          <w:p w14:paraId="52A026D6" w14:textId="77777777" w:rsidR="00EE50CE" w:rsidRDefault="00000000">
            <w:pPr>
              <w:numPr>
                <w:ilvl w:val="0"/>
                <w:numId w:val="844"/>
              </w:numPr>
              <w:ind w:left="238"/>
              <w:jc w:val="left"/>
              <w:rPr>
                <w:sz w:val="20"/>
              </w:rPr>
            </w:pPr>
            <w:r>
              <w:rPr>
                <w:sz w:val="20"/>
              </w:rPr>
              <w:t>Linkage to supporting documents, including condition assessments, committee recommendations, and photographic evidence</w:t>
            </w:r>
          </w:p>
          <w:p w14:paraId="64FED1C8" w14:textId="77777777" w:rsidR="00EE50CE" w:rsidRDefault="00000000">
            <w:pPr>
              <w:numPr>
                <w:ilvl w:val="0"/>
                <w:numId w:val="844"/>
              </w:numPr>
              <w:ind w:left="238"/>
              <w:jc w:val="left"/>
              <w:rPr>
                <w:sz w:val="20"/>
              </w:rPr>
            </w:pPr>
            <w:r>
              <w:rPr>
                <w:sz w:val="20"/>
              </w:rPr>
              <w:t>Flagging of compliance requirements, such as internal and Council approvals, environmental clearance, or legal conditions for specific asset types</w:t>
            </w:r>
          </w:p>
          <w:p w14:paraId="1EC2D108" w14:textId="77777777" w:rsidR="00EE50CE" w:rsidRDefault="00000000">
            <w:pPr>
              <w:numPr>
                <w:ilvl w:val="0"/>
                <w:numId w:val="84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officials to define, submit, or amend disposal scopes</w:t>
            </w:r>
          </w:p>
          <w:p w14:paraId="32D9DE8C" w14:textId="77777777" w:rsidR="00EE50CE" w:rsidRDefault="00000000">
            <w:pPr>
              <w:numPr>
                <w:ilvl w:val="0"/>
                <w:numId w:val="844"/>
              </w:numPr>
              <w:ind w:left="238"/>
              <w:jc w:val="left"/>
              <w:rPr>
                <w:sz w:val="20"/>
              </w:rPr>
            </w:pPr>
            <w:r>
              <w:rPr>
                <w:sz w:val="20"/>
              </w:rPr>
              <w:t>Audit trail functionality, capturing all captured data, including user ID, timestamp, modifications, and submission status for approval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B7500" w14:textId="77777777" w:rsidR="00EE50CE" w:rsidRDefault="00000000">
            <w:pPr>
              <w:pStyle w:val="TableNormal0"/>
            </w:pPr>
            <w:r>
              <w:lastRenderedPageBreak/>
              <w:t>Initiate Disposal method(U)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048087" w14:textId="77777777" w:rsidR="00EE50CE" w:rsidRDefault="00000000">
            <w:pPr>
              <w:pStyle w:val="TableNormal0"/>
            </w:pPr>
            <w:r>
              <w:t>Execute Disposal</w:t>
            </w:r>
          </w:p>
        </w:tc>
      </w:tr>
      <w:tr w:rsidR="00EE50CE" w14:paraId="5FECDB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19696D" w14:textId="77777777" w:rsidR="00EE50CE" w:rsidRDefault="00000000">
            <w:pPr>
              <w:pStyle w:val="TableNormal0"/>
            </w:pPr>
            <w:r>
              <w:t>ARM092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EE6392" w14:textId="77777777" w:rsidR="00EE50CE" w:rsidRDefault="00000000">
            <w:pPr>
              <w:pStyle w:val="TableNormal0"/>
            </w:pPr>
            <w:r>
              <w:t>Integrate draft scope for asset disposal via sale or auction to procurement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6EC450" w14:textId="77777777" w:rsidR="00EE50CE" w:rsidRDefault="00000000">
            <w:pPr>
              <w:jc w:val="left"/>
              <w:rPr>
                <w:sz w:val="20"/>
              </w:rPr>
            </w:pPr>
            <w:r>
              <w:rPr>
                <w:sz w:val="20"/>
              </w:rPr>
              <w:t xml:space="preserve">Enable the ability to integrate the draft scope for asset disposal via sale or auction into the Procurement Management System Functionality from the Asset Records Management System Functionality. This functionality must allow </w:t>
            </w:r>
            <w:proofErr w:type="spellStart"/>
            <w:r>
              <w:rPr>
                <w:sz w:val="20"/>
              </w:rPr>
              <w:t>authorised</w:t>
            </w:r>
            <w:proofErr w:type="spellEnd"/>
            <w:r>
              <w:rPr>
                <w:sz w:val="20"/>
              </w:rPr>
              <w:t xml:space="preserve"> users to electronically transfer the draft disposal scope—including asset details, proposed disposal method, and valuation data—to initiate the required procurement processes for public sale or auction. The purpose is to ensure regulatory compliance, streamline the disposal preparation process, and align with MFMA, GRAP 100, and </w:t>
            </w:r>
            <w:proofErr w:type="spellStart"/>
            <w:r>
              <w:rPr>
                <w:sz w:val="20"/>
              </w:rPr>
              <w:t>mSCOA</w:t>
            </w:r>
            <w:proofErr w:type="spellEnd"/>
            <w:r>
              <w:rPr>
                <w:sz w:val="20"/>
              </w:rPr>
              <w:t xml:space="preserve"> requirements. The system functionality must support:</w:t>
            </w:r>
          </w:p>
          <w:p w14:paraId="5E6DF6AB" w14:textId="77777777" w:rsidR="00EE50CE" w:rsidRDefault="00000000">
            <w:pPr>
              <w:jc w:val="left"/>
              <w:rPr>
                <w:sz w:val="20"/>
              </w:rPr>
            </w:pPr>
            <w:r>
              <w:rPr>
                <w:sz w:val="20"/>
              </w:rPr>
              <w:t xml:space="preserve"> </w:t>
            </w:r>
          </w:p>
          <w:p w14:paraId="3B9CF482" w14:textId="77777777" w:rsidR="00EE50CE" w:rsidRDefault="00000000">
            <w:pPr>
              <w:numPr>
                <w:ilvl w:val="0"/>
                <w:numId w:val="846"/>
              </w:numPr>
              <w:ind w:left="238"/>
              <w:jc w:val="left"/>
              <w:rPr>
                <w:sz w:val="20"/>
              </w:rPr>
            </w:pPr>
            <w:r>
              <w:rPr>
                <w:sz w:val="20"/>
              </w:rPr>
              <w:lastRenderedPageBreak/>
              <w:t>Structured transfer of draft disposal scope, including asset ID, description, location, condition, disposal method, and estimated value</w:t>
            </w:r>
          </w:p>
          <w:p w14:paraId="0F5CF8C5" w14:textId="77777777" w:rsidR="00EE50CE" w:rsidRDefault="00000000">
            <w:pPr>
              <w:numPr>
                <w:ilvl w:val="0"/>
                <w:numId w:val="846"/>
              </w:numPr>
              <w:ind w:left="238"/>
              <w:jc w:val="left"/>
              <w:rPr>
                <w:sz w:val="20"/>
              </w:rPr>
            </w:pPr>
            <w:r>
              <w:rPr>
                <w:sz w:val="20"/>
              </w:rPr>
              <w:t xml:space="preserve">Real-time </w:t>
            </w:r>
            <w:proofErr w:type="spellStart"/>
            <w:r>
              <w:rPr>
                <w:sz w:val="20"/>
              </w:rPr>
              <w:t>synchronisation</w:t>
            </w:r>
            <w:proofErr w:type="spellEnd"/>
            <w:r>
              <w:rPr>
                <w:sz w:val="20"/>
              </w:rPr>
              <w:t xml:space="preserve"> of asset data, ensuring that only assets flagged for sale or auction are available for procurement initiation</w:t>
            </w:r>
          </w:p>
          <w:p w14:paraId="7CC0535D" w14:textId="77777777" w:rsidR="00EE50CE" w:rsidRDefault="00000000">
            <w:pPr>
              <w:numPr>
                <w:ilvl w:val="0"/>
                <w:numId w:val="846"/>
              </w:numPr>
              <w:ind w:left="238"/>
              <w:jc w:val="left"/>
              <w:rPr>
                <w:sz w:val="20"/>
              </w:rPr>
            </w:pPr>
            <w:proofErr w:type="spellStart"/>
            <w:r>
              <w:rPr>
                <w:sz w:val="20"/>
              </w:rPr>
              <w:t>mSCOA</w:t>
            </w:r>
            <w:proofErr w:type="spellEnd"/>
            <w:r>
              <w:rPr>
                <w:sz w:val="20"/>
              </w:rPr>
              <w:t xml:space="preserve"> classification alignment, including item, function, fund, project, region, costing, and municipal standard classification for each asset</w:t>
            </w:r>
          </w:p>
          <w:p w14:paraId="794B00A8" w14:textId="77777777" w:rsidR="00EE50CE" w:rsidRDefault="00000000">
            <w:pPr>
              <w:numPr>
                <w:ilvl w:val="0"/>
                <w:numId w:val="846"/>
              </w:numPr>
              <w:ind w:left="238"/>
              <w:jc w:val="left"/>
              <w:rPr>
                <w:sz w:val="20"/>
              </w:rPr>
            </w:pPr>
            <w:r>
              <w:rPr>
                <w:sz w:val="20"/>
              </w:rPr>
              <w:t>Linkage to supporting documents, such as condition assessments, disposal justifications, and valuation reports, visible to procurement users</w:t>
            </w:r>
          </w:p>
          <w:p w14:paraId="4D652032" w14:textId="77777777" w:rsidR="00EE50CE" w:rsidRDefault="00000000">
            <w:pPr>
              <w:numPr>
                <w:ilvl w:val="0"/>
                <w:numId w:val="846"/>
              </w:numPr>
              <w:ind w:left="238"/>
              <w:jc w:val="left"/>
              <w:rPr>
                <w:sz w:val="20"/>
              </w:rPr>
            </w:pPr>
            <w:r>
              <w:rPr>
                <w:sz w:val="20"/>
              </w:rPr>
              <w:t>Trigger for initiation of procurement workflow, enabling publication of auction or sale tenders based on the transferred disposal scope</w:t>
            </w:r>
          </w:p>
          <w:p w14:paraId="3B90FF0C" w14:textId="77777777" w:rsidR="00EE50CE" w:rsidRDefault="00000000">
            <w:pPr>
              <w:numPr>
                <w:ilvl w:val="0"/>
                <w:numId w:val="84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transfer draft scopes and initiate linked procurement processes</w:t>
            </w:r>
          </w:p>
          <w:p w14:paraId="449543E1" w14:textId="77777777" w:rsidR="00EE50CE" w:rsidRDefault="00000000">
            <w:pPr>
              <w:numPr>
                <w:ilvl w:val="0"/>
                <w:numId w:val="846"/>
              </w:numPr>
              <w:ind w:left="238"/>
              <w:jc w:val="left"/>
              <w:rPr>
                <w:sz w:val="20"/>
              </w:rPr>
            </w:pPr>
            <w:r>
              <w:rPr>
                <w:sz w:val="20"/>
              </w:rPr>
              <w:t>Audit trail functionality, capturing all actions related to the scope transfer, including user ID, timestamp, and approval status</w:t>
            </w:r>
          </w:p>
          <w:p w14:paraId="2D59E462" w14:textId="77777777" w:rsidR="00EE50CE" w:rsidRDefault="00000000">
            <w:pPr>
              <w:numPr>
                <w:ilvl w:val="0"/>
                <w:numId w:val="846"/>
              </w:numPr>
              <w:ind w:left="238"/>
              <w:jc w:val="left"/>
              <w:rPr>
                <w:sz w:val="20"/>
              </w:rPr>
            </w:pPr>
            <w:r>
              <w:rPr>
                <w:sz w:val="20"/>
              </w:rPr>
              <w:t>Exception reporting, identifying incomplete, outdated, or non-compliant draft scopes before integration into procurement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B4EAD" w14:textId="77777777" w:rsidR="00EE50CE" w:rsidRDefault="00000000">
            <w:pPr>
              <w:pStyle w:val="TableNormal0"/>
            </w:pPr>
            <w:r>
              <w:lastRenderedPageBreak/>
              <w:t>Initiate Disposal method(U)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264334" w14:textId="77777777" w:rsidR="00EE50CE" w:rsidRDefault="00000000">
            <w:pPr>
              <w:pStyle w:val="TableNormal0"/>
            </w:pPr>
            <w:r>
              <w:t>Execute Disposal</w:t>
            </w:r>
          </w:p>
        </w:tc>
      </w:tr>
      <w:tr w:rsidR="00EE50CE" w14:paraId="48A7EB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A27EBC" w14:textId="77777777" w:rsidR="00EE50CE" w:rsidRDefault="00000000">
            <w:pPr>
              <w:pStyle w:val="TableNormal0"/>
            </w:pPr>
            <w:r>
              <w:t>ARM029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E4BD27" w14:textId="77777777" w:rsidR="00EE50CE" w:rsidRDefault="00000000">
            <w:pPr>
              <w:pStyle w:val="TableNormal0"/>
            </w:pPr>
            <w:r>
              <w:t>Calculate depreciation until disposal date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394642" w14:textId="77777777" w:rsidR="00EE50CE" w:rsidRDefault="00000000">
            <w:pPr>
              <w:jc w:val="left"/>
              <w:rPr>
                <w:sz w:val="20"/>
              </w:rPr>
            </w:pPr>
            <w:r>
              <w:rPr>
                <w:sz w:val="20"/>
              </w:rPr>
              <w:t xml:space="preserve">Enable the ability to calculate depreciation until the disposal date within the Asset Records Management System Functionality. This functionality must allow </w:t>
            </w:r>
            <w:proofErr w:type="spellStart"/>
            <w:r>
              <w:rPr>
                <w:sz w:val="20"/>
              </w:rPr>
              <w:t>authorised</w:t>
            </w:r>
            <w:proofErr w:type="spellEnd"/>
            <w:r>
              <w:rPr>
                <w:sz w:val="20"/>
              </w:rPr>
              <w:t xml:space="preserve"> users to electronically compute final depreciation for each asset up to its approved disposal date. The purpose is to ensure accurate financial reporting, alignment with GRAP 17 and GRAP, and compliance with MFMA and </w:t>
            </w:r>
            <w:proofErr w:type="spellStart"/>
            <w:r>
              <w:rPr>
                <w:sz w:val="20"/>
              </w:rPr>
              <w:t>mSCOA</w:t>
            </w:r>
            <w:proofErr w:type="spellEnd"/>
            <w:r>
              <w:rPr>
                <w:sz w:val="20"/>
              </w:rPr>
              <w:t xml:space="preserve"> standards in </w:t>
            </w:r>
            <w:proofErr w:type="spellStart"/>
            <w:r>
              <w:rPr>
                <w:sz w:val="20"/>
              </w:rPr>
              <w:t>recognising</w:t>
            </w:r>
            <w:proofErr w:type="spellEnd"/>
            <w:r>
              <w:rPr>
                <w:sz w:val="20"/>
              </w:rPr>
              <w:t xml:space="preserve"> the asset’s carrying amount at the point of disposal. The system functionality must support:</w:t>
            </w:r>
          </w:p>
          <w:p w14:paraId="6A48F138" w14:textId="77777777" w:rsidR="00EE50CE" w:rsidRDefault="00000000">
            <w:pPr>
              <w:jc w:val="left"/>
              <w:rPr>
                <w:sz w:val="20"/>
              </w:rPr>
            </w:pPr>
            <w:r>
              <w:rPr>
                <w:sz w:val="20"/>
              </w:rPr>
              <w:t xml:space="preserve"> </w:t>
            </w:r>
          </w:p>
          <w:p w14:paraId="0B5AE7BD" w14:textId="77777777" w:rsidR="00EE50CE" w:rsidRDefault="00000000">
            <w:pPr>
              <w:numPr>
                <w:ilvl w:val="0"/>
                <w:numId w:val="848"/>
              </w:numPr>
              <w:ind w:left="238"/>
              <w:jc w:val="left"/>
              <w:rPr>
                <w:sz w:val="20"/>
              </w:rPr>
            </w:pPr>
            <w:r>
              <w:rPr>
                <w:sz w:val="20"/>
              </w:rPr>
              <w:t>Automated calculation of depreciation up to the disposal date, based on the asset’s acquisition value, residual value, depreciation method, and useful life</w:t>
            </w:r>
          </w:p>
          <w:p w14:paraId="3978E17A" w14:textId="77777777" w:rsidR="00EE50CE" w:rsidRDefault="00000000">
            <w:pPr>
              <w:numPr>
                <w:ilvl w:val="0"/>
                <w:numId w:val="848"/>
              </w:numPr>
              <w:ind w:left="238"/>
              <w:jc w:val="left"/>
              <w:rPr>
                <w:sz w:val="20"/>
              </w:rPr>
            </w:pPr>
            <w:r>
              <w:rPr>
                <w:sz w:val="20"/>
              </w:rPr>
              <w:lastRenderedPageBreak/>
              <w:t>Recognition of the final depreciation amount, ensuring accurate adjustment of accumulated depreciation and updated carrying amount</w:t>
            </w:r>
          </w:p>
          <w:p w14:paraId="6D6ED86A" w14:textId="77777777" w:rsidR="00EE50CE" w:rsidRDefault="00000000">
            <w:pPr>
              <w:numPr>
                <w:ilvl w:val="0"/>
                <w:numId w:val="848"/>
              </w:numPr>
              <w:ind w:left="238"/>
              <w:jc w:val="left"/>
              <w:rPr>
                <w:sz w:val="20"/>
              </w:rPr>
            </w:pPr>
            <w:proofErr w:type="spellStart"/>
            <w:r>
              <w:rPr>
                <w:sz w:val="20"/>
              </w:rPr>
              <w:t>mSCOA</w:t>
            </w:r>
            <w:proofErr w:type="spellEnd"/>
            <w:r>
              <w:rPr>
                <w:sz w:val="20"/>
              </w:rPr>
              <w:t xml:space="preserve"> segment classification for the depreciation transaction, including item, function, fund, project, region, costing, and municipal standard classification</w:t>
            </w:r>
          </w:p>
          <w:p w14:paraId="50714534" w14:textId="77777777" w:rsidR="00EE50CE" w:rsidRDefault="00000000">
            <w:pPr>
              <w:numPr>
                <w:ilvl w:val="0"/>
                <w:numId w:val="848"/>
              </w:numPr>
              <w:ind w:left="238"/>
              <w:jc w:val="left"/>
              <w:rPr>
                <w:sz w:val="20"/>
              </w:rPr>
            </w:pPr>
            <w:r>
              <w:rPr>
                <w:sz w:val="20"/>
              </w:rPr>
              <w:t>Drill-down capability, enabling users to view detailed depreciation schedules, including disposal-triggered adjustments</w:t>
            </w:r>
          </w:p>
          <w:p w14:paraId="2478CEE8" w14:textId="77777777" w:rsidR="00EE50CE" w:rsidRDefault="00000000">
            <w:pPr>
              <w:numPr>
                <w:ilvl w:val="0"/>
                <w:numId w:val="848"/>
              </w:numPr>
              <w:ind w:left="238"/>
              <w:jc w:val="left"/>
              <w:rPr>
                <w:sz w:val="20"/>
              </w:rPr>
            </w:pPr>
            <w:r>
              <w:rPr>
                <w:sz w:val="20"/>
              </w:rPr>
              <w:t>Linkage to the disposal transaction record, ensuring alignment between financial depreciation and disposal timelines</w:t>
            </w:r>
          </w:p>
          <w:p w14:paraId="49A66D27" w14:textId="77777777" w:rsidR="00EE50CE" w:rsidRDefault="00000000">
            <w:pPr>
              <w:numPr>
                <w:ilvl w:val="0"/>
                <w:numId w:val="848"/>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asset and finance officials to calculate, view, or validate final depreciation values</w:t>
            </w:r>
          </w:p>
          <w:p w14:paraId="10B646F7" w14:textId="77777777" w:rsidR="00EE50CE" w:rsidRDefault="00000000">
            <w:pPr>
              <w:numPr>
                <w:ilvl w:val="0"/>
                <w:numId w:val="848"/>
              </w:numPr>
              <w:ind w:left="238"/>
              <w:jc w:val="left"/>
              <w:rPr>
                <w:sz w:val="20"/>
              </w:rPr>
            </w:pPr>
            <w:r>
              <w:rPr>
                <w:sz w:val="20"/>
              </w:rPr>
              <w:t>Audit trail functionality, capturing the depreciation calculation run, user ID, timestamp, asset ID, and disposal reference</w:t>
            </w:r>
          </w:p>
          <w:p w14:paraId="3BCD2462" w14:textId="77777777" w:rsidR="00EE50CE" w:rsidRDefault="00000000">
            <w:pPr>
              <w:numPr>
                <w:ilvl w:val="0"/>
                <w:numId w:val="848"/>
              </w:numPr>
              <w:ind w:left="238"/>
              <w:jc w:val="left"/>
              <w:rPr>
                <w:sz w:val="20"/>
              </w:rPr>
            </w:pPr>
            <w:r>
              <w:rPr>
                <w:sz w:val="20"/>
              </w:rPr>
              <w:t xml:space="preserve">Exception flagging, identifying assets where depreciation was not correctly </w:t>
            </w:r>
            <w:proofErr w:type="spellStart"/>
            <w:r>
              <w:rPr>
                <w:sz w:val="20"/>
              </w:rPr>
              <w:t>finalised</w:t>
            </w:r>
            <w:proofErr w:type="spellEnd"/>
            <w:r>
              <w:rPr>
                <w:sz w:val="20"/>
              </w:rPr>
              <w:t xml:space="preserve"> due to missing parameters or unapproved disposal 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F99559"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E357B0" w14:textId="77777777" w:rsidR="00EE50CE" w:rsidRDefault="00000000">
            <w:pPr>
              <w:pStyle w:val="TableNormal0"/>
            </w:pPr>
            <w:r>
              <w:t>Execute Disposal</w:t>
            </w:r>
          </w:p>
        </w:tc>
      </w:tr>
      <w:tr w:rsidR="00EE50CE" w14:paraId="50BAC4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FEC0E8" w14:textId="77777777" w:rsidR="00EE50CE" w:rsidRDefault="00000000">
            <w:pPr>
              <w:pStyle w:val="TableNormal0"/>
            </w:pPr>
            <w:r>
              <w:t>ARM034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3B731B" w14:textId="77777777" w:rsidR="00EE50CE" w:rsidRDefault="00000000">
            <w:pPr>
              <w:pStyle w:val="TableNormal0"/>
            </w:pPr>
            <w:r>
              <w:t>Capture date of disposal and method of disposal per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B78CB" w14:textId="77777777" w:rsidR="00EE50CE" w:rsidRDefault="00000000">
            <w:pPr>
              <w:jc w:val="left"/>
              <w:rPr>
                <w:sz w:val="20"/>
              </w:rPr>
            </w:pPr>
            <w:r>
              <w:rPr>
                <w:sz w:val="20"/>
              </w:rPr>
              <w:t xml:space="preserve">Enable the ability to capture the date of disposal and method of disposal per asset within the Asset Records Management System Functionality. This functionality must allow </w:t>
            </w:r>
            <w:proofErr w:type="spellStart"/>
            <w:r>
              <w:rPr>
                <w:sz w:val="20"/>
              </w:rPr>
              <w:t>authorised</w:t>
            </w:r>
            <w:proofErr w:type="spellEnd"/>
            <w:r>
              <w:rPr>
                <w:sz w:val="20"/>
              </w:rPr>
              <w:t xml:space="preserve"> users to electronically record the actual date and approved method by which each asset was disposed. The purpose is to ensure accurate lifecycle closure, compliance with GRAP and MFMA requirements, and proper classification of asset derecognition aligned to </w:t>
            </w:r>
            <w:proofErr w:type="spellStart"/>
            <w:r>
              <w:rPr>
                <w:sz w:val="20"/>
              </w:rPr>
              <w:t>mSCOA</w:t>
            </w:r>
            <w:proofErr w:type="spellEnd"/>
            <w:r>
              <w:rPr>
                <w:sz w:val="20"/>
              </w:rPr>
              <w:t xml:space="preserve"> standards. The system functionality must support:</w:t>
            </w:r>
          </w:p>
          <w:p w14:paraId="6E160778" w14:textId="77777777" w:rsidR="00EE50CE" w:rsidRDefault="00000000">
            <w:pPr>
              <w:jc w:val="left"/>
              <w:rPr>
                <w:sz w:val="20"/>
              </w:rPr>
            </w:pPr>
            <w:r>
              <w:rPr>
                <w:sz w:val="20"/>
              </w:rPr>
              <w:t xml:space="preserve"> </w:t>
            </w:r>
          </w:p>
          <w:p w14:paraId="5E296D05" w14:textId="77777777" w:rsidR="00EE50CE" w:rsidRDefault="00000000">
            <w:pPr>
              <w:numPr>
                <w:ilvl w:val="0"/>
                <w:numId w:val="850"/>
              </w:numPr>
              <w:ind w:left="238"/>
              <w:jc w:val="left"/>
              <w:rPr>
                <w:sz w:val="20"/>
              </w:rPr>
            </w:pPr>
            <w:r>
              <w:rPr>
                <w:sz w:val="20"/>
              </w:rPr>
              <w:t>Electronic capture of the actual date of disposal, selected from a validated calendar field with date control restrictions</w:t>
            </w:r>
          </w:p>
          <w:p w14:paraId="76483E57" w14:textId="77777777" w:rsidR="00EE50CE" w:rsidRDefault="00000000">
            <w:pPr>
              <w:numPr>
                <w:ilvl w:val="0"/>
                <w:numId w:val="850"/>
              </w:numPr>
              <w:ind w:left="238"/>
              <w:jc w:val="left"/>
              <w:rPr>
                <w:sz w:val="20"/>
              </w:rPr>
            </w:pPr>
            <w:r>
              <w:rPr>
                <w:sz w:val="20"/>
              </w:rPr>
              <w:t>Selection of the approved method of disposal per asset, including sale, auction, donation, destruction, recycling, or write-off</w:t>
            </w:r>
          </w:p>
          <w:p w14:paraId="4C8C9487" w14:textId="77777777" w:rsidR="00EE50CE" w:rsidRDefault="00000000">
            <w:pPr>
              <w:numPr>
                <w:ilvl w:val="0"/>
                <w:numId w:val="850"/>
              </w:numPr>
              <w:ind w:left="238"/>
              <w:jc w:val="left"/>
              <w:rPr>
                <w:sz w:val="20"/>
              </w:rPr>
            </w:pPr>
            <w:proofErr w:type="spellStart"/>
            <w:r>
              <w:rPr>
                <w:sz w:val="20"/>
              </w:rPr>
              <w:t>mSCOA</w:t>
            </w:r>
            <w:proofErr w:type="spellEnd"/>
            <w:r>
              <w:rPr>
                <w:sz w:val="20"/>
              </w:rPr>
              <w:t xml:space="preserve"> segment classification update, ensuring that the item, function, fund, project, region, </w:t>
            </w:r>
            <w:r>
              <w:rPr>
                <w:sz w:val="20"/>
              </w:rPr>
              <w:lastRenderedPageBreak/>
              <w:t>costing, and municipal standard classification reflect the disposal activity</w:t>
            </w:r>
          </w:p>
          <w:p w14:paraId="482AE1E0" w14:textId="77777777" w:rsidR="00EE50CE" w:rsidRDefault="00000000">
            <w:pPr>
              <w:numPr>
                <w:ilvl w:val="0"/>
                <w:numId w:val="850"/>
              </w:numPr>
              <w:ind w:left="238"/>
              <w:jc w:val="left"/>
              <w:rPr>
                <w:sz w:val="20"/>
              </w:rPr>
            </w:pPr>
            <w:r>
              <w:rPr>
                <w:sz w:val="20"/>
              </w:rPr>
              <w:t>Drill-down capability, allowing users to view asset-level disposal records, linked documents, and prior approval references</w:t>
            </w:r>
          </w:p>
          <w:p w14:paraId="30281841" w14:textId="77777777" w:rsidR="00EE50CE" w:rsidRDefault="00000000">
            <w:pPr>
              <w:numPr>
                <w:ilvl w:val="0"/>
                <w:numId w:val="850"/>
              </w:numPr>
              <w:ind w:left="238"/>
              <w:jc w:val="left"/>
              <w:rPr>
                <w:sz w:val="20"/>
              </w:rPr>
            </w:pPr>
            <w:r>
              <w:rPr>
                <w:sz w:val="20"/>
              </w:rPr>
              <w:t>Linkage to supporting documentation, including Council resolutions, disposal committee minutes, auction results, or environmental clearance certificates</w:t>
            </w:r>
          </w:p>
          <w:p w14:paraId="0D375334" w14:textId="77777777" w:rsidR="00EE50CE" w:rsidRDefault="00000000">
            <w:pPr>
              <w:numPr>
                <w:ilvl w:val="0"/>
                <w:numId w:val="850"/>
              </w:numPr>
              <w:ind w:left="238"/>
              <w:jc w:val="left"/>
              <w:rPr>
                <w:sz w:val="20"/>
              </w:rPr>
            </w:pPr>
            <w:r>
              <w:rPr>
                <w:sz w:val="20"/>
              </w:rPr>
              <w:t>Flagging of discrepancies, such as missing approval or mismatches between planned and actual disposal methods</w:t>
            </w:r>
          </w:p>
          <w:p w14:paraId="1E7FA059" w14:textId="77777777" w:rsidR="00EE50CE" w:rsidRDefault="00000000">
            <w:pPr>
              <w:numPr>
                <w:ilvl w:val="0"/>
                <w:numId w:val="850"/>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officials can capture or amend disposal dates and methods</w:t>
            </w:r>
          </w:p>
          <w:p w14:paraId="2137417D" w14:textId="77777777" w:rsidR="00EE50CE" w:rsidRDefault="00000000">
            <w:pPr>
              <w:numPr>
                <w:ilvl w:val="0"/>
                <w:numId w:val="850"/>
              </w:numPr>
              <w:ind w:left="238"/>
              <w:jc w:val="left"/>
              <w:rPr>
                <w:sz w:val="20"/>
              </w:rPr>
            </w:pPr>
            <w:r>
              <w:rPr>
                <w:sz w:val="20"/>
              </w:rPr>
              <w:t>Audit trail functionality, recording user ID, timestamp, disposal date, selected method, and all associated system interactions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D81301"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5DE8D9" w14:textId="77777777" w:rsidR="00EE50CE" w:rsidRDefault="00000000">
            <w:pPr>
              <w:pStyle w:val="TableNormal0"/>
            </w:pPr>
            <w:r>
              <w:t>Execute Disposal</w:t>
            </w:r>
          </w:p>
        </w:tc>
      </w:tr>
      <w:tr w:rsidR="00EE50CE" w14:paraId="155A84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19924C" w14:textId="77777777" w:rsidR="00EE50CE" w:rsidRDefault="00000000">
            <w:pPr>
              <w:pStyle w:val="TableNormal0"/>
            </w:pPr>
            <w:r>
              <w:t>ARM126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0E4413" w14:textId="77777777" w:rsidR="00EE50CE" w:rsidRDefault="00000000">
            <w:pPr>
              <w:pStyle w:val="TableNormal0"/>
            </w:pPr>
            <w:r>
              <w:t>Upload signed supporting documentation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67E45" w14:textId="77777777" w:rsidR="00EE50CE" w:rsidRDefault="00000000">
            <w:pPr>
              <w:jc w:val="left"/>
              <w:rPr>
                <w:sz w:val="20"/>
              </w:rPr>
            </w:pPr>
            <w:r>
              <w:rPr>
                <w:sz w:val="20"/>
              </w:rPr>
              <w:t xml:space="preserve">Enable the ability to upload signed supporting documentation for disposal of assets within the Asset Records Management System Functionality. This functionality must allow </w:t>
            </w:r>
            <w:proofErr w:type="spellStart"/>
            <w:r>
              <w:rPr>
                <w:sz w:val="20"/>
              </w:rPr>
              <w:t>authorised</w:t>
            </w:r>
            <w:proofErr w:type="spellEnd"/>
            <w:r>
              <w:rPr>
                <w:sz w:val="20"/>
              </w:rPr>
              <w:t xml:space="preserve"> users to electronically attach and store all signed documents related to asset disposal, including approvals, confirmations, and compliance evidence. The purpose is to ensure traceability, audit readiness, and full compliance with GRAP, MFMA, and asset disposal policy requirements. The system functionality must support:</w:t>
            </w:r>
          </w:p>
          <w:p w14:paraId="4F36F029" w14:textId="77777777" w:rsidR="00EE50CE" w:rsidRDefault="00000000">
            <w:pPr>
              <w:jc w:val="left"/>
              <w:rPr>
                <w:sz w:val="20"/>
              </w:rPr>
            </w:pPr>
            <w:r>
              <w:rPr>
                <w:sz w:val="20"/>
              </w:rPr>
              <w:t xml:space="preserve"> </w:t>
            </w:r>
          </w:p>
          <w:p w14:paraId="09A83F99" w14:textId="77777777" w:rsidR="00EE50CE" w:rsidRDefault="00000000">
            <w:pPr>
              <w:numPr>
                <w:ilvl w:val="0"/>
                <w:numId w:val="852"/>
              </w:numPr>
              <w:ind w:left="238"/>
              <w:jc w:val="left"/>
              <w:rPr>
                <w:sz w:val="20"/>
              </w:rPr>
            </w:pPr>
            <w:r>
              <w:rPr>
                <w:sz w:val="20"/>
              </w:rPr>
              <w:t>Electronic upload of signed supporting documentation, including Council resolutions, disposal committee approvals, transfer confirmations, auction records, and donation agreements</w:t>
            </w:r>
          </w:p>
          <w:p w14:paraId="169C76E0" w14:textId="77777777" w:rsidR="00EE50CE" w:rsidRDefault="00000000">
            <w:pPr>
              <w:numPr>
                <w:ilvl w:val="0"/>
                <w:numId w:val="852"/>
              </w:numPr>
              <w:ind w:left="238"/>
              <w:jc w:val="left"/>
              <w:rPr>
                <w:sz w:val="20"/>
              </w:rPr>
            </w:pPr>
            <w:r>
              <w:rPr>
                <w:sz w:val="20"/>
              </w:rPr>
              <w:t>Linkage of uploaded documents to the corresponding asset, disposal transaction, and disposal method</w:t>
            </w:r>
          </w:p>
          <w:p w14:paraId="0B891BE3" w14:textId="77777777" w:rsidR="00EE50CE" w:rsidRDefault="00000000">
            <w:pPr>
              <w:numPr>
                <w:ilvl w:val="0"/>
                <w:numId w:val="852"/>
              </w:numPr>
              <w:ind w:left="238"/>
              <w:jc w:val="left"/>
              <w:rPr>
                <w:sz w:val="20"/>
              </w:rPr>
            </w:pPr>
            <w:r>
              <w:rPr>
                <w:sz w:val="20"/>
              </w:rPr>
              <w:t>Real-time document status tracking, indicating whether required disposal documentation has been fully submitted, partially submitted, or outstanding</w:t>
            </w:r>
          </w:p>
          <w:p w14:paraId="25FF82E5" w14:textId="77777777" w:rsidR="00EE50CE" w:rsidRDefault="00000000">
            <w:pPr>
              <w:numPr>
                <w:ilvl w:val="0"/>
                <w:numId w:val="852"/>
              </w:numPr>
              <w:ind w:left="238"/>
              <w:jc w:val="left"/>
              <w:rPr>
                <w:sz w:val="20"/>
              </w:rPr>
            </w:pPr>
            <w:proofErr w:type="spellStart"/>
            <w:r>
              <w:rPr>
                <w:sz w:val="20"/>
              </w:rPr>
              <w:lastRenderedPageBreak/>
              <w:t>mSCOA</w:t>
            </w:r>
            <w:proofErr w:type="spellEnd"/>
            <w:r>
              <w:rPr>
                <w:sz w:val="20"/>
              </w:rPr>
              <w:t xml:space="preserve"> segment reference, ensuring uploaded documentation is aligned to the item, function, fund, project, region, costing, and municipal standard classification of the disposed asset</w:t>
            </w:r>
          </w:p>
          <w:p w14:paraId="564D6435" w14:textId="77777777" w:rsidR="00EE50CE" w:rsidRDefault="00000000">
            <w:pPr>
              <w:numPr>
                <w:ilvl w:val="0"/>
                <w:numId w:val="852"/>
              </w:numPr>
              <w:ind w:left="238"/>
              <w:jc w:val="left"/>
              <w:rPr>
                <w:sz w:val="20"/>
              </w:rPr>
            </w:pPr>
            <w:r>
              <w:rPr>
                <w:sz w:val="20"/>
              </w:rPr>
              <w:t>File format support for PDFs, scanned images, and digital signatures, with version control where updates or replacements are submitted</w:t>
            </w:r>
          </w:p>
          <w:p w14:paraId="720A16FF" w14:textId="77777777" w:rsidR="00EE50CE" w:rsidRDefault="00000000">
            <w:pPr>
              <w:numPr>
                <w:ilvl w:val="0"/>
                <w:numId w:val="85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upload, view, or replace disposal documentation</w:t>
            </w:r>
          </w:p>
          <w:p w14:paraId="08213B5D" w14:textId="77777777" w:rsidR="00EE50CE" w:rsidRDefault="00000000">
            <w:pPr>
              <w:numPr>
                <w:ilvl w:val="0"/>
                <w:numId w:val="852"/>
              </w:numPr>
              <w:ind w:left="238"/>
              <w:jc w:val="left"/>
              <w:rPr>
                <w:sz w:val="20"/>
              </w:rPr>
            </w:pPr>
            <w:r>
              <w:rPr>
                <w:sz w:val="20"/>
              </w:rPr>
              <w:t>Audit trail functionality, capturing the upload date, user ID, type of document uploaded, and reference to the related disposal action</w:t>
            </w:r>
          </w:p>
          <w:p w14:paraId="7DEF02AC" w14:textId="77777777" w:rsidR="00EE50CE" w:rsidRDefault="00000000">
            <w:pPr>
              <w:numPr>
                <w:ilvl w:val="0"/>
                <w:numId w:val="852"/>
              </w:numPr>
              <w:ind w:left="238"/>
              <w:jc w:val="left"/>
              <w:rPr>
                <w:sz w:val="20"/>
              </w:rPr>
            </w:pPr>
            <w:r>
              <w:rPr>
                <w:sz w:val="20"/>
              </w:rPr>
              <w:t>Integration with physical disposal confirmation, enabling visibility of both asset status and supporting evidence in one consolidated 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4680E9"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CC5160" w14:textId="77777777" w:rsidR="00EE50CE" w:rsidRDefault="00000000">
            <w:pPr>
              <w:pStyle w:val="TableNormal0"/>
            </w:pPr>
            <w:r>
              <w:t>Execute Disposal</w:t>
            </w:r>
          </w:p>
        </w:tc>
      </w:tr>
      <w:tr w:rsidR="00EE50CE" w14:paraId="39D4B5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99036D" w14:textId="77777777" w:rsidR="00EE50CE" w:rsidRDefault="00000000">
            <w:pPr>
              <w:pStyle w:val="TableNormal0"/>
            </w:pPr>
            <w:r>
              <w:t>ARM063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2554E6" w14:textId="77777777" w:rsidR="00EE50CE" w:rsidRDefault="00000000">
            <w:pPr>
              <w:pStyle w:val="TableNormal0"/>
            </w:pPr>
            <w:r>
              <w:t>Flag assets that have been physically disposed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36CF67" w14:textId="77777777" w:rsidR="00EE50CE" w:rsidRDefault="00000000">
            <w:pPr>
              <w:jc w:val="left"/>
              <w:rPr>
                <w:sz w:val="20"/>
              </w:rPr>
            </w:pPr>
            <w:r>
              <w:rPr>
                <w:sz w:val="20"/>
              </w:rPr>
              <w:t xml:space="preserve">Enable the ability to flag assets that have been physically disposed within the Asset Records Management System Functionality. This functionality must allow </w:t>
            </w:r>
            <w:proofErr w:type="spellStart"/>
            <w:r>
              <w:rPr>
                <w:sz w:val="20"/>
              </w:rPr>
              <w:t>authorised</w:t>
            </w:r>
            <w:proofErr w:type="spellEnd"/>
            <w:r>
              <w:rPr>
                <w:sz w:val="20"/>
              </w:rPr>
              <w:t xml:space="preserve"> users to electronically mark assets as physically disposed once the disposal action (e.g. sale, auction, donation, destruction) has been completed. The purpose is to ensure that the physical status of assets is accurately reflected in the asset register, supporting compliance with GRAP, MFMA, and audit readiness requirements. The system functionality must support:</w:t>
            </w:r>
          </w:p>
          <w:p w14:paraId="65BF5FB5" w14:textId="77777777" w:rsidR="00EE50CE" w:rsidRDefault="00000000">
            <w:pPr>
              <w:jc w:val="left"/>
              <w:rPr>
                <w:sz w:val="20"/>
              </w:rPr>
            </w:pPr>
            <w:r>
              <w:rPr>
                <w:sz w:val="20"/>
              </w:rPr>
              <w:t xml:space="preserve"> </w:t>
            </w:r>
          </w:p>
          <w:p w14:paraId="79C792EB" w14:textId="77777777" w:rsidR="00EE50CE" w:rsidRDefault="00000000">
            <w:pPr>
              <w:numPr>
                <w:ilvl w:val="0"/>
                <w:numId w:val="854"/>
              </w:numPr>
              <w:ind w:left="238"/>
              <w:jc w:val="left"/>
              <w:rPr>
                <w:sz w:val="20"/>
              </w:rPr>
            </w:pPr>
            <w:r>
              <w:rPr>
                <w:sz w:val="20"/>
              </w:rPr>
              <w:t>Electronic flagging of assets as physically disposed, based on confirmation of actual disposal execution</w:t>
            </w:r>
          </w:p>
          <w:p w14:paraId="785C3E59" w14:textId="77777777" w:rsidR="00EE50CE" w:rsidRDefault="00000000">
            <w:pPr>
              <w:numPr>
                <w:ilvl w:val="0"/>
                <w:numId w:val="854"/>
              </w:numPr>
              <w:ind w:left="238"/>
              <w:jc w:val="left"/>
              <w:rPr>
                <w:sz w:val="20"/>
              </w:rPr>
            </w:pPr>
            <w:r>
              <w:rPr>
                <w:sz w:val="20"/>
              </w:rPr>
              <w:t>Update of asset status, reflecting “Physically Disposed” with timestamp and disposal method</w:t>
            </w:r>
          </w:p>
          <w:p w14:paraId="05D0DBA4" w14:textId="77777777" w:rsidR="00EE50CE" w:rsidRDefault="00000000">
            <w:pPr>
              <w:numPr>
                <w:ilvl w:val="0"/>
                <w:numId w:val="854"/>
              </w:numPr>
              <w:ind w:left="238"/>
              <w:jc w:val="left"/>
              <w:rPr>
                <w:sz w:val="20"/>
              </w:rPr>
            </w:pPr>
            <w:proofErr w:type="spellStart"/>
            <w:r>
              <w:rPr>
                <w:sz w:val="20"/>
              </w:rPr>
              <w:t>mSCOA</w:t>
            </w:r>
            <w:proofErr w:type="spellEnd"/>
            <w:r>
              <w:rPr>
                <w:sz w:val="20"/>
              </w:rPr>
              <w:t xml:space="preserve"> segment alignment, maintaining correct item, function, fund, project, region, costing, and municipal standard classification</w:t>
            </w:r>
          </w:p>
          <w:p w14:paraId="3886C712" w14:textId="77777777" w:rsidR="00EE50CE" w:rsidRDefault="00000000">
            <w:pPr>
              <w:numPr>
                <w:ilvl w:val="0"/>
                <w:numId w:val="854"/>
              </w:numPr>
              <w:ind w:left="238"/>
              <w:jc w:val="left"/>
              <w:rPr>
                <w:sz w:val="20"/>
              </w:rPr>
            </w:pPr>
            <w:r>
              <w:rPr>
                <w:sz w:val="20"/>
              </w:rPr>
              <w:t>Linkage to disposal evidence, such as auction receipts, disposal certificates, signed donation acknowledgements, or destruction reports</w:t>
            </w:r>
          </w:p>
          <w:p w14:paraId="258FC2A0" w14:textId="77777777" w:rsidR="00EE50CE" w:rsidRDefault="00000000">
            <w:pPr>
              <w:numPr>
                <w:ilvl w:val="0"/>
                <w:numId w:val="854"/>
              </w:numPr>
              <w:ind w:left="238"/>
              <w:jc w:val="left"/>
              <w:rPr>
                <w:sz w:val="20"/>
              </w:rPr>
            </w:pPr>
            <w:r>
              <w:rPr>
                <w:sz w:val="20"/>
              </w:rPr>
              <w:lastRenderedPageBreak/>
              <w:t>Integration with the approved disposal record, ensuring consistency between planned, approved, and executed disposal actions</w:t>
            </w:r>
          </w:p>
          <w:p w14:paraId="172A39BC" w14:textId="77777777" w:rsidR="00EE50CE" w:rsidRDefault="00000000">
            <w:pPr>
              <w:numPr>
                <w:ilvl w:val="0"/>
                <w:numId w:val="854"/>
              </w:numPr>
              <w:ind w:left="238"/>
              <w:jc w:val="left"/>
              <w:rPr>
                <w:sz w:val="20"/>
              </w:rPr>
            </w:pPr>
            <w:r>
              <w:rPr>
                <w:sz w:val="20"/>
              </w:rPr>
              <w:t>Drill-down capability, enabling users to view full disposal history and supporting documentation for each physically disposed asset</w:t>
            </w:r>
          </w:p>
          <w:p w14:paraId="49F5B152" w14:textId="77777777" w:rsidR="00EE50CE" w:rsidRDefault="00000000">
            <w:pPr>
              <w:numPr>
                <w:ilvl w:val="0"/>
                <w:numId w:val="854"/>
              </w:numPr>
              <w:ind w:left="238"/>
              <w:jc w:val="left"/>
              <w:rPr>
                <w:sz w:val="20"/>
              </w:rPr>
            </w:pPr>
            <w:r>
              <w:rPr>
                <w:sz w:val="20"/>
              </w:rPr>
              <w:t>Audit trail functionality, capturing the date, user ID, method of physical disposal confirmation, and reference to supporting evidence</w:t>
            </w:r>
          </w:p>
          <w:p w14:paraId="71A07053" w14:textId="77777777" w:rsidR="00EE50CE" w:rsidRDefault="00000000">
            <w:pPr>
              <w:numPr>
                <w:ilvl w:val="0"/>
                <w:numId w:val="85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flag or confirm physical disposal in the system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0222AE" w14:textId="77777777" w:rsidR="00EE50CE" w:rsidRDefault="00000000">
            <w:pPr>
              <w:pStyle w:val="TableNormal0"/>
            </w:pPr>
            <w:r>
              <w:lastRenderedPageBreak/>
              <w:t>Record Depreciation till date of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F930DE" w14:textId="77777777" w:rsidR="00EE50CE" w:rsidRDefault="00000000">
            <w:pPr>
              <w:pStyle w:val="TableNormal0"/>
            </w:pPr>
            <w:r>
              <w:t>Execute Disposal</w:t>
            </w:r>
          </w:p>
        </w:tc>
      </w:tr>
      <w:tr w:rsidR="00EE50CE" w14:paraId="6934BCC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4A7F99" w14:textId="77777777" w:rsidR="00EE50CE" w:rsidRDefault="00000000">
            <w:pPr>
              <w:pStyle w:val="TableNormal0"/>
            </w:pPr>
            <w:r>
              <w:t>ARM039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0DCA94" w14:textId="77777777" w:rsidR="00EE50CE" w:rsidRDefault="00000000">
            <w:pPr>
              <w:pStyle w:val="TableNormal0"/>
            </w:pPr>
            <w:r>
              <w:t>Capture rand value of disposal for each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2159DE" w14:textId="77777777" w:rsidR="00EE50CE" w:rsidRDefault="00000000">
            <w:pPr>
              <w:jc w:val="left"/>
              <w:rPr>
                <w:sz w:val="20"/>
              </w:rPr>
            </w:pPr>
            <w:r>
              <w:rPr>
                <w:sz w:val="20"/>
              </w:rPr>
              <w:t xml:space="preserve">Enable the ability to capture the rand value of disposal for each asset within the Asset Records Management System Functionality. This functionality must allow </w:t>
            </w:r>
            <w:proofErr w:type="spellStart"/>
            <w:r>
              <w:rPr>
                <w:sz w:val="20"/>
              </w:rPr>
              <w:t>authorised</w:t>
            </w:r>
            <w:proofErr w:type="spellEnd"/>
            <w:r>
              <w:rPr>
                <w:sz w:val="20"/>
              </w:rPr>
              <w:t xml:space="preserve"> users to electronically record the actual rand value received from the disposal of each municipal asset, whether through sale, auction, donation with fair value, or any other approved method. The purpose is to ensure accurate recognition of disposal proceeds, enable profit or loss calculation, and support compliance with GRAP, MFMA, and </w:t>
            </w:r>
            <w:proofErr w:type="spellStart"/>
            <w:r>
              <w:rPr>
                <w:sz w:val="20"/>
              </w:rPr>
              <w:t>mSCOA</w:t>
            </w:r>
            <w:proofErr w:type="spellEnd"/>
            <w:r>
              <w:rPr>
                <w:sz w:val="20"/>
              </w:rPr>
              <w:t xml:space="preserve"> classification standards. The system functionality must support:</w:t>
            </w:r>
          </w:p>
          <w:p w14:paraId="33818C24" w14:textId="77777777" w:rsidR="00EE50CE" w:rsidRDefault="00000000">
            <w:pPr>
              <w:jc w:val="left"/>
              <w:rPr>
                <w:sz w:val="20"/>
              </w:rPr>
            </w:pPr>
            <w:r>
              <w:rPr>
                <w:sz w:val="20"/>
              </w:rPr>
              <w:t xml:space="preserve"> </w:t>
            </w:r>
          </w:p>
          <w:p w14:paraId="0BEA098A" w14:textId="77777777" w:rsidR="00EE50CE" w:rsidRDefault="00000000">
            <w:pPr>
              <w:numPr>
                <w:ilvl w:val="0"/>
                <w:numId w:val="856"/>
              </w:numPr>
              <w:ind w:left="238"/>
              <w:jc w:val="left"/>
              <w:rPr>
                <w:sz w:val="20"/>
              </w:rPr>
            </w:pPr>
            <w:r>
              <w:rPr>
                <w:sz w:val="20"/>
              </w:rPr>
              <w:t>Electronic capture of the actual disposal value per asset, entered in rand terms based on verified disposal documentation</w:t>
            </w:r>
          </w:p>
          <w:p w14:paraId="2C7C990C" w14:textId="77777777" w:rsidR="00EE50CE" w:rsidRDefault="00000000">
            <w:pPr>
              <w:numPr>
                <w:ilvl w:val="0"/>
                <w:numId w:val="856"/>
              </w:numPr>
              <w:ind w:left="238"/>
              <w:jc w:val="left"/>
              <w:rPr>
                <w:sz w:val="20"/>
              </w:rPr>
            </w:pPr>
            <w:r>
              <w:rPr>
                <w:sz w:val="20"/>
              </w:rPr>
              <w:t>Linkage of captured value to the approved disposal method, including sale, auction, or donation with declared fair value</w:t>
            </w:r>
          </w:p>
          <w:p w14:paraId="430837C0" w14:textId="77777777" w:rsidR="00EE50CE" w:rsidRDefault="00000000">
            <w:pPr>
              <w:numPr>
                <w:ilvl w:val="0"/>
                <w:numId w:val="856"/>
              </w:numPr>
              <w:ind w:left="238"/>
              <w:jc w:val="left"/>
              <w:rPr>
                <w:sz w:val="20"/>
              </w:rPr>
            </w:pPr>
            <w:proofErr w:type="spellStart"/>
            <w:r>
              <w:rPr>
                <w:sz w:val="20"/>
              </w:rPr>
              <w:t>mSCOA</w:t>
            </w:r>
            <w:proofErr w:type="spellEnd"/>
            <w:r>
              <w:rPr>
                <w:sz w:val="20"/>
              </w:rPr>
              <w:t xml:space="preserve"> segment classification, reflecting item, function, fund, project, region, costing, and municipal standard classification for the disposal transaction</w:t>
            </w:r>
          </w:p>
          <w:p w14:paraId="2D4FAB26" w14:textId="77777777" w:rsidR="00EE50CE" w:rsidRDefault="00000000">
            <w:pPr>
              <w:numPr>
                <w:ilvl w:val="0"/>
                <w:numId w:val="856"/>
              </w:numPr>
              <w:ind w:left="238"/>
              <w:jc w:val="left"/>
              <w:rPr>
                <w:sz w:val="20"/>
              </w:rPr>
            </w:pPr>
            <w:r>
              <w:rPr>
                <w:sz w:val="20"/>
              </w:rPr>
              <w:t>Real-time validation against expected values, flagging discrepancies between estimated and actual disposal amounts</w:t>
            </w:r>
          </w:p>
          <w:p w14:paraId="6465A7F2" w14:textId="77777777" w:rsidR="00EE50CE" w:rsidRDefault="00000000">
            <w:pPr>
              <w:numPr>
                <w:ilvl w:val="0"/>
                <w:numId w:val="856"/>
              </w:numPr>
              <w:ind w:left="238"/>
              <w:jc w:val="left"/>
              <w:rPr>
                <w:sz w:val="20"/>
              </w:rPr>
            </w:pPr>
            <w:r>
              <w:rPr>
                <w:sz w:val="20"/>
              </w:rPr>
              <w:t>Drill-down capability, allowing users to view the disposal value alongside asset acquisition cost, carrying amount, and residual value</w:t>
            </w:r>
          </w:p>
          <w:p w14:paraId="2AE8D245" w14:textId="77777777" w:rsidR="00EE50CE" w:rsidRDefault="00000000">
            <w:pPr>
              <w:numPr>
                <w:ilvl w:val="0"/>
                <w:numId w:val="856"/>
              </w:numPr>
              <w:ind w:left="238"/>
              <w:jc w:val="left"/>
              <w:rPr>
                <w:sz w:val="20"/>
              </w:rPr>
            </w:pPr>
            <w:r>
              <w:rPr>
                <w:sz w:val="20"/>
              </w:rPr>
              <w:lastRenderedPageBreak/>
              <w:t>Integration with profit/loss calculation functionality, enabling automatic computation of financial outcome based on captured disposal value</w:t>
            </w:r>
          </w:p>
          <w:p w14:paraId="40D7755C" w14:textId="77777777" w:rsidR="00EE50CE" w:rsidRDefault="00000000">
            <w:pPr>
              <w:numPr>
                <w:ilvl w:val="0"/>
                <w:numId w:val="85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asset or finance officials may input or update disposal values</w:t>
            </w:r>
          </w:p>
          <w:p w14:paraId="24BE3186" w14:textId="77777777" w:rsidR="00EE50CE" w:rsidRDefault="00000000">
            <w:pPr>
              <w:numPr>
                <w:ilvl w:val="0"/>
                <w:numId w:val="856"/>
              </w:numPr>
              <w:ind w:left="238"/>
              <w:jc w:val="left"/>
              <w:rPr>
                <w:sz w:val="20"/>
              </w:rPr>
            </w:pPr>
            <w:r>
              <w:rPr>
                <w:sz w:val="20"/>
              </w:rPr>
              <w:t>Audit trail functionality, capturing the disposal value entry, user ID, timestamp, and linked disposal record or receipt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7EB91F" w14:textId="77777777" w:rsidR="00EE50CE" w:rsidRDefault="00000000">
            <w:pPr>
              <w:pStyle w:val="TableNormal0"/>
            </w:pPr>
            <w:r>
              <w:lastRenderedPageBreak/>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90B321" w14:textId="77777777" w:rsidR="00EE50CE" w:rsidRDefault="00000000">
            <w:pPr>
              <w:pStyle w:val="TableNormal0"/>
            </w:pPr>
            <w:r>
              <w:t>Execute Disposal</w:t>
            </w:r>
          </w:p>
        </w:tc>
      </w:tr>
      <w:tr w:rsidR="00EE50CE" w14:paraId="22E4BD9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3BC6B6" w14:textId="77777777" w:rsidR="00EE50CE" w:rsidRDefault="00000000">
            <w:pPr>
              <w:pStyle w:val="TableNormal0"/>
            </w:pPr>
            <w:r>
              <w:t>ARM066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2FD79" w14:textId="77777777" w:rsidR="00EE50CE" w:rsidRDefault="00000000">
            <w:pPr>
              <w:pStyle w:val="TableNormal0"/>
            </w:pPr>
            <w:r>
              <w:t xml:space="preserve">Generate </w:t>
            </w:r>
            <w:proofErr w:type="spellStart"/>
            <w:r>
              <w:t>mSCOA</w:t>
            </w:r>
            <w:proofErr w:type="spellEnd"/>
            <w:r>
              <w:t xml:space="preserve"> data strings for disposal recognition and profit and loss recognition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02DE21" w14:textId="77777777" w:rsidR="00EE50CE" w:rsidRDefault="00000000">
            <w:pPr>
              <w:jc w:val="left"/>
              <w:rPr>
                <w:sz w:val="20"/>
              </w:rPr>
            </w:pPr>
            <w:r>
              <w:rPr>
                <w:sz w:val="20"/>
              </w:rPr>
              <w:t xml:space="preserve">Enable the ability to generate </w:t>
            </w:r>
            <w:proofErr w:type="spellStart"/>
            <w:r>
              <w:rPr>
                <w:sz w:val="20"/>
              </w:rPr>
              <w:t>mSCOA</w:t>
            </w:r>
            <w:proofErr w:type="spellEnd"/>
            <w:r>
              <w:rPr>
                <w:sz w:val="20"/>
              </w:rPr>
              <w:t xml:space="preserve"> data strings for disposal recognition and profit and loss recognition within the Asset Records Management System Functionality. This functionality must allow </w:t>
            </w:r>
            <w:proofErr w:type="spellStart"/>
            <w:r>
              <w:rPr>
                <w:sz w:val="20"/>
              </w:rPr>
              <w:t>authorised</w:t>
            </w:r>
            <w:proofErr w:type="spellEnd"/>
            <w:r>
              <w:rPr>
                <w:sz w:val="20"/>
              </w:rPr>
              <w:t xml:space="preserve"> users to automatically generate complete </w:t>
            </w:r>
            <w:proofErr w:type="spellStart"/>
            <w:r>
              <w:rPr>
                <w:sz w:val="20"/>
              </w:rPr>
              <w:t>mSCOA</w:t>
            </w:r>
            <w:proofErr w:type="spellEnd"/>
            <w:r>
              <w:rPr>
                <w:sz w:val="20"/>
              </w:rPr>
              <w:t xml:space="preserve">-compliant data strings for asset derecognition and the recognition of disposal-related profit or loss. The purpose is to ensure accurate classification of disposal transactions in compliance with MFMA, GRAP, and the latest </w:t>
            </w:r>
            <w:proofErr w:type="spellStart"/>
            <w:r>
              <w:rPr>
                <w:sz w:val="20"/>
              </w:rPr>
              <w:t>mSCOA</w:t>
            </w:r>
            <w:proofErr w:type="spellEnd"/>
            <w:r>
              <w:rPr>
                <w:sz w:val="20"/>
              </w:rPr>
              <w:t xml:space="preserve"> chart of accounts for alignment to financial reporting and audit requirements. The system functionality must support:</w:t>
            </w:r>
          </w:p>
          <w:p w14:paraId="4D10634A" w14:textId="77777777" w:rsidR="00EE50CE" w:rsidRDefault="00000000">
            <w:pPr>
              <w:jc w:val="left"/>
              <w:rPr>
                <w:sz w:val="20"/>
              </w:rPr>
            </w:pPr>
            <w:r>
              <w:rPr>
                <w:sz w:val="20"/>
              </w:rPr>
              <w:t xml:space="preserve"> </w:t>
            </w:r>
          </w:p>
          <w:p w14:paraId="08BDFCC8" w14:textId="77777777" w:rsidR="00EE50CE" w:rsidRDefault="00000000">
            <w:pPr>
              <w:numPr>
                <w:ilvl w:val="0"/>
                <w:numId w:val="858"/>
              </w:numPr>
              <w:ind w:left="238"/>
              <w:jc w:val="left"/>
              <w:rPr>
                <w:sz w:val="20"/>
              </w:rPr>
            </w:pPr>
            <w:r>
              <w:rPr>
                <w:sz w:val="20"/>
              </w:rPr>
              <w:t xml:space="preserve">Automated generation of </w:t>
            </w:r>
            <w:proofErr w:type="spellStart"/>
            <w:r>
              <w:rPr>
                <w:sz w:val="20"/>
              </w:rPr>
              <w:t>mSCOA</w:t>
            </w:r>
            <w:proofErr w:type="spellEnd"/>
            <w:r>
              <w:rPr>
                <w:sz w:val="20"/>
              </w:rPr>
              <w:t xml:space="preserve"> data strings for derecognition of disposed assets, including the removal of cost and accumulated depreciation</w:t>
            </w:r>
          </w:p>
          <w:p w14:paraId="7B973189" w14:textId="77777777" w:rsidR="00EE50CE" w:rsidRDefault="00000000">
            <w:pPr>
              <w:numPr>
                <w:ilvl w:val="0"/>
                <w:numId w:val="858"/>
              </w:numPr>
              <w:ind w:left="238"/>
              <w:jc w:val="left"/>
              <w:rPr>
                <w:sz w:val="20"/>
              </w:rPr>
            </w:pPr>
            <w:r>
              <w:rPr>
                <w:sz w:val="20"/>
              </w:rPr>
              <w:t xml:space="preserve">Automated generation of </w:t>
            </w:r>
            <w:proofErr w:type="spellStart"/>
            <w:r>
              <w:rPr>
                <w:sz w:val="20"/>
              </w:rPr>
              <w:t>mSCOA</w:t>
            </w:r>
            <w:proofErr w:type="spellEnd"/>
            <w:r>
              <w:rPr>
                <w:sz w:val="20"/>
              </w:rPr>
              <w:t xml:space="preserve"> data strings for recognition of any profit or loss on disposal, based on net proceeds versus carrying amount</w:t>
            </w:r>
          </w:p>
          <w:p w14:paraId="72544D67" w14:textId="77777777" w:rsidR="00EE50CE" w:rsidRDefault="00000000">
            <w:pPr>
              <w:numPr>
                <w:ilvl w:val="0"/>
                <w:numId w:val="858"/>
              </w:numPr>
              <w:ind w:left="238"/>
              <w:jc w:val="left"/>
              <w:rPr>
                <w:sz w:val="20"/>
              </w:rPr>
            </w:pPr>
            <w:r>
              <w:rPr>
                <w:sz w:val="20"/>
              </w:rPr>
              <w:t xml:space="preserve">Inclusion of all seven </w:t>
            </w:r>
            <w:proofErr w:type="spellStart"/>
            <w:r>
              <w:rPr>
                <w:sz w:val="20"/>
              </w:rPr>
              <w:t>mSCOA</w:t>
            </w:r>
            <w:proofErr w:type="spellEnd"/>
            <w:r>
              <w:rPr>
                <w:sz w:val="20"/>
              </w:rPr>
              <w:t xml:space="preserve"> segments for each transaction: item, function, fund, project, region, costing, and municipal standard classification</w:t>
            </w:r>
          </w:p>
          <w:p w14:paraId="272A5358" w14:textId="77777777" w:rsidR="00EE50CE" w:rsidRDefault="00000000">
            <w:pPr>
              <w:numPr>
                <w:ilvl w:val="0"/>
                <w:numId w:val="858"/>
              </w:numPr>
              <w:ind w:left="238"/>
              <w:jc w:val="left"/>
              <w:rPr>
                <w:sz w:val="20"/>
              </w:rPr>
            </w:pPr>
            <w:r>
              <w:rPr>
                <w:sz w:val="20"/>
              </w:rPr>
              <w:t xml:space="preserve">Validation of data strings against the configured </w:t>
            </w:r>
            <w:proofErr w:type="spellStart"/>
            <w:r>
              <w:rPr>
                <w:sz w:val="20"/>
              </w:rPr>
              <w:t>mSCOA</w:t>
            </w:r>
            <w:proofErr w:type="spellEnd"/>
            <w:r>
              <w:rPr>
                <w:sz w:val="20"/>
              </w:rPr>
              <w:t xml:space="preserve"> chart to prevent invalid combinations or posting errors</w:t>
            </w:r>
          </w:p>
          <w:p w14:paraId="1DCC123D" w14:textId="77777777" w:rsidR="00EE50CE" w:rsidRDefault="00000000">
            <w:pPr>
              <w:numPr>
                <w:ilvl w:val="0"/>
                <w:numId w:val="858"/>
              </w:numPr>
              <w:ind w:left="238"/>
              <w:jc w:val="left"/>
              <w:rPr>
                <w:sz w:val="20"/>
              </w:rPr>
            </w:pPr>
            <w:r>
              <w:rPr>
                <w:sz w:val="20"/>
              </w:rPr>
              <w:t xml:space="preserve">Drill-down capability, allowing users to view the full composition of the </w:t>
            </w:r>
            <w:proofErr w:type="spellStart"/>
            <w:r>
              <w:rPr>
                <w:sz w:val="20"/>
              </w:rPr>
              <w:t>mSCOA</w:t>
            </w:r>
            <w:proofErr w:type="spellEnd"/>
            <w:r>
              <w:rPr>
                <w:sz w:val="20"/>
              </w:rPr>
              <w:t xml:space="preserve"> data string per disposal transaction</w:t>
            </w:r>
          </w:p>
          <w:p w14:paraId="38E47BA3" w14:textId="77777777" w:rsidR="00EE50CE" w:rsidRDefault="00000000">
            <w:pPr>
              <w:numPr>
                <w:ilvl w:val="0"/>
                <w:numId w:val="858"/>
              </w:numPr>
              <w:ind w:left="238"/>
              <w:jc w:val="left"/>
              <w:rPr>
                <w:sz w:val="20"/>
              </w:rPr>
            </w:pPr>
            <w:r>
              <w:rPr>
                <w:sz w:val="20"/>
              </w:rPr>
              <w:t xml:space="preserve">Integration with posting entry generation, ensuring that the correct </w:t>
            </w:r>
            <w:proofErr w:type="spellStart"/>
            <w:r>
              <w:rPr>
                <w:sz w:val="20"/>
              </w:rPr>
              <w:t>mSCOA</w:t>
            </w:r>
            <w:proofErr w:type="spellEnd"/>
            <w:r>
              <w:rPr>
                <w:sz w:val="20"/>
              </w:rPr>
              <w:t xml:space="preserve"> string is embedded in each accounting transaction for disposal</w:t>
            </w:r>
          </w:p>
          <w:p w14:paraId="3067EF03" w14:textId="77777777" w:rsidR="00EE50CE" w:rsidRDefault="00000000">
            <w:pPr>
              <w:numPr>
                <w:ilvl w:val="0"/>
                <w:numId w:val="858"/>
              </w:numPr>
              <w:ind w:left="238"/>
              <w:jc w:val="left"/>
              <w:rPr>
                <w:sz w:val="20"/>
              </w:rPr>
            </w:pPr>
            <w:r>
              <w:rPr>
                <w:sz w:val="20"/>
              </w:rPr>
              <w:lastRenderedPageBreak/>
              <w:t xml:space="preserve">Role-based access controls, allowing only </w:t>
            </w:r>
            <w:proofErr w:type="spellStart"/>
            <w:r>
              <w:rPr>
                <w:sz w:val="20"/>
              </w:rPr>
              <w:t>authorised</w:t>
            </w:r>
            <w:proofErr w:type="spellEnd"/>
            <w:r>
              <w:rPr>
                <w:sz w:val="20"/>
              </w:rPr>
              <w:t xml:space="preserve"> finance and system users to generate and </w:t>
            </w:r>
            <w:proofErr w:type="spellStart"/>
            <w:r>
              <w:rPr>
                <w:sz w:val="20"/>
              </w:rPr>
              <w:t>finalise</w:t>
            </w:r>
            <w:proofErr w:type="spellEnd"/>
            <w:r>
              <w:rPr>
                <w:sz w:val="20"/>
              </w:rPr>
              <w:t xml:space="preserve"> </w:t>
            </w:r>
            <w:proofErr w:type="spellStart"/>
            <w:r>
              <w:rPr>
                <w:sz w:val="20"/>
              </w:rPr>
              <w:t>mSCOA</w:t>
            </w:r>
            <w:proofErr w:type="spellEnd"/>
            <w:r>
              <w:rPr>
                <w:sz w:val="20"/>
              </w:rPr>
              <w:t xml:space="preserve"> strings</w:t>
            </w:r>
          </w:p>
          <w:p w14:paraId="1E4914EB" w14:textId="77777777" w:rsidR="00EE50CE" w:rsidRDefault="00000000">
            <w:pPr>
              <w:numPr>
                <w:ilvl w:val="0"/>
                <w:numId w:val="858"/>
              </w:numPr>
              <w:ind w:left="238"/>
              <w:jc w:val="left"/>
              <w:rPr>
                <w:sz w:val="20"/>
              </w:rPr>
            </w:pPr>
            <w:r>
              <w:rPr>
                <w:sz w:val="20"/>
              </w:rPr>
              <w:t xml:space="preserve">Audit trail functionality, recording user ID, timestamp, transaction ID, and the full </w:t>
            </w:r>
            <w:proofErr w:type="spellStart"/>
            <w:r>
              <w:rPr>
                <w:sz w:val="20"/>
              </w:rPr>
              <w:t>mSCOA</w:t>
            </w:r>
            <w:proofErr w:type="spellEnd"/>
            <w:r>
              <w:rPr>
                <w:sz w:val="20"/>
              </w:rPr>
              <w:t xml:space="preserve"> string generated for audit verification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B43224" w14:textId="77777777" w:rsidR="00EE50CE" w:rsidRDefault="00000000">
            <w:pPr>
              <w:pStyle w:val="TableNormal0"/>
            </w:pPr>
            <w:r>
              <w:lastRenderedPageBreak/>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F486D0" w14:textId="77777777" w:rsidR="00EE50CE" w:rsidRDefault="00000000">
            <w:pPr>
              <w:pStyle w:val="TableNormal0"/>
            </w:pPr>
            <w:r>
              <w:t>Execute Disposal</w:t>
            </w:r>
          </w:p>
        </w:tc>
      </w:tr>
      <w:tr w:rsidR="00EE50CE" w14:paraId="49D6D6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4A3681" w14:textId="77777777" w:rsidR="00EE50CE" w:rsidRDefault="00000000">
            <w:pPr>
              <w:pStyle w:val="TableNormal0"/>
            </w:pPr>
            <w:r>
              <w:t>ARM030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19B4E1" w14:textId="77777777" w:rsidR="00EE50CE" w:rsidRDefault="00000000">
            <w:pPr>
              <w:pStyle w:val="TableNormal0"/>
            </w:pPr>
            <w:r>
              <w:t>Calculate profit/loss on disposal of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3CD031" w14:textId="77777777" w:rsidR="00EE50CE" w:rsidRDefault="00000000">
            <w:pPr>
              <w:jc w:val="left"/>
              <w:rPr>
                <w:sz w:val="20"/>
              </w:rPr>
            </w:pPr>
            <w:r>
              <w:rPr>
                <w:sz w:val="20"/>
              </w:rPr>
              <w:t xml:space="preserve">Enable the ability to calculate profit or loss on disposal of an asset within the Asset Records Management System Functionality. This functionality must allow </w:t>
            </w:r>
            <w:proofErr w:type="spellStart"/>
            <w:r>
              <w:rPr>
                <w:sz w:val="20"/>
              </w:rPr>
              <w:t>authorised</w:t>
            </w:r>
            <w:proofErr w:type="spellEnd"/>
            <w:r>
              <w:rPr>
                <w:sz w:val="20"/>
              </w:rPr>
              <w:t xml:space="preserve"> users to electronically compute the financial outcome of an asset disposal by comparing the net disposal proceeds to the carrying amount at the disposal date. The purpose is to ensure compliance with GRAP, MFMA, and </w:t>
            </w:r>
            <w:proofErr w:type="spellStart"/>
            <w:r>
              <w:rPr>
                <w:sz w:val="20"/>
              </w:rPr>
              <w:t>mSCOA</w:t>
            </w:r>
            <w:proofErr w:type="spellEnd"/>
            <w:r>
              <w:rPr>
                <w:sz w:val="20"/>
              </w:rPr>
              <w:t xml:space="preserve"> classification standards and to support accurate recognition of gains or losses in financial reporting. The system functionality must support:</w:t>
            </w:r>
          </w:p>
          <w:p w14:paraId="6F0BA0F8" w14:textId="77777777" w:rsidR="00EE50CE" w:rsidRDefault="00000000">
            <w:pPr>
              <w:jc w:val="left"/>
              <w:rPr>
                <w:sz w:val="20"/>
              </w:rPr>
            </w:pPr>
            <w:r>
              <w:rPr>
                <w:sz w:val="20"/>
              </w:rPr>
              <w:t xml:space="preserve"> </w:t>
            </w:r>
          </w:p>
          <w:p w14:paraId="2C2B3AA3" w14:textId="77777777" w:rsidR="00EE50CE" w:rsidRDefault="00000000">
            <w:pPr>
              <w:numPr>
                <w:ilvl w:val="0"/>
                <w:numId w:val="860"/>
              </w:numPr>
              <w:ind w:left="238"/>
              <w:jc w:val="left"/>
              <w:rPr>
                <w:sz w:val="20"/>
              </w:rPr>
            </w:pPr>
            <w:r>
              <w:rPr>
                <w:sz w:val="20"/>
              </w:rPr>
              <w:t>Automated calculation of profit or loss, comparing net disposal proceeds to the carrying amount as at the date of disposal</w:t>
            </w:r>
          </w:p>
          <w:p w14:paraId="11755277" w14:textId="77777777" w:rsidR="00EE50CE" w:rsidRDefault="00000000">
            <w:pPr>
              <w:numPr>
                <w:ilvl w:val="0"/>
                <w:numId w:val="860"/>
              </w:numPr>
              <w:ind w:left="238"/>
              <w:jc w:val="left"/>
              <w:rPr>
                <w:sz w:val="20"/>
              </w:rPr>
            </w:pPr>
            <w:r>
              <w:rPr>
                <w:sz w:val="20"/>
              </w:rPr>
              <w:t>Inclusion of final depreciation up to disposal date, ensuring accurate carrying amount for comparison</w:t>
            </w:r>
          </w:p>
          <w:p w14:paraId="5CE94B23" w14:textId="77777777" w:rsidR="00EE50CE" w:rsidRDefault="00000000">
            <w:pPr>
              <w:numPr>
                <w:ilvl w:val="0"/>
                <w:numId w:val="860"/>
              </w:numPr>
              <w:ind w:left="238"/>
              <w:jc w:val="left"/>
              <w:rPr>
                <w:sz w:val="20"/>
              </w:rPr>
            </w:pPr>
            <w:proofErr w:type="spellStart"/>
            <w:r>
              <w:rPr>
                <w:sz w:val="20"/>
              </w:rPr>
              <w:t>mSCOA</w:t>
            </w:r>
            <w:proofErr w:type="spellEnd"/>
            <w:r>
              <w:rPr>
                <w:sz w:val="20"/>
              </w:rPr>
              <w:t xml:space="preserve"> segment classification of the profit or loss transaction, including item, function, fund, project, region, costing, and municipal standard classification</w:t>
            </w:r>
          </w:p>
          <w:p w14:paraId="7CF4687C" w14:textId="77777777" w:rsidR="00EE50CE" w:rsidRDefault="00000000">
            <w:pPr>
              <w:numPr>
                <w:ilvl w:val="0"/>
                <w:numId w:val="860"/>
              </w:numPr>
              <w:ind w:left="238"/>
              <w:jc w:val="left"/>
              <w:rPr>
                <w:sz w:val="20"/>
              </w:rPr>
            </w:pPr>
            <w:r>
              <w:rPr>
                <w:sz w:val="20"/>
              </w:rPr>
              <w:t>Drill-down capability, enabling users to view the full disposal calculation, including original acquisition cost, accumulated depreciation, and residual value</w:t>
            </w:r>
          </w:p>
          <w:p w14:paraId="47595708" w14:textId="77777777" w:rsidR="00EE50CE" w:rsidRDefault="00000000">
            <w:pPr>
              <w:numPr>
                <w:ilvl w:val="0"/>
                <w:numId w:val="860"/>
              </w:numPr>
              <w:ind w:left="238"/>
              <w:jc w:val="left"/>
              <w:rPr>
                <w:sz w:val="20"/>
              </w:rPr>
            </w:pPr>
            <w:r>
              <w:rPr>
                <w:sz w:val="20"/>
              </w:rPr>
              <w:t>Linkage to supporting records, such as valuation reports, disposal method, disposal proceeds, and related documentation</w:t>
            </w:r>
          </w:p>
          <w:p w14:paraId="496C9CA8" w14:textId="77777777" w:rsidR="00EE50CE" w:rsidRDefault="00000000">
            <w:pPr>
              <w:numPr>
                <w:ilvl w:val="0"/>
                <w:numId w:val="860"/>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can view, calculate, or confirm profit or loss values</w:t>
            </w:r>
          </w:p>
          <w:p w14:paraId="66C2AF32" w14:textId="77777777" w:rsidR="00EE50CE" w:rsidRDefault="00000000">
            <w:pPr>
              <w:numPr>
                <w:ilvl w:val="0"/>
                <w:numId w:val="860"/>
              </w:numPr>
              <w:ind w:left="238"/>
              <w:jc w:val="left"/>
              <w:rPr>
                <w:sz w:val="20"/>
              </w:rPr>
            </w:pPr>
            <w:r>
              <w:rPr>
                <w:sz w:val="20"/>
              </w:rPr>
              <w:t>Audit trail functionality, capturing user ID, timestamp, asset ID, calculation inputs, and financial outcome of the disposal</w:t>
            </w:r>
          </w:p>
          <w:p w14:paraId="55C80D05" w14:textId="77777777" w:rsidR="00EE50CE" w:rsidRDefault="00000000">
            <w:pPr>
              <w:numPr>
                <w:ilvl w:val="0"/>
                <w:numId w:val="860"/>
              </w:numPr>
              <w:ind w:left="238"/>
              <w:jc w:val="left"/>
              <w:rPr>
                <w:sz w:val="20"/>
              </w:rPr>
            </w:pPr>
            <w:r>
              <w:rPr>
                <w:sz w:val="20"/>
              </w:rPr>
              <w:lastRenderedPageBreak/>
              <w:t>Flagging of unusual results, such as large losses, negative proceeds, or discrepancies between planned and actual proceeds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A85C51" w14:textId="77777777" w:rsidR="00EE50CE" w:rsidRDefault="00000000">
            <w:pPr>
              <w:pStyle w:val="TableNormal0"/>
            </w:pPr>
            <w:r>
              <w:lastRenderedPageBreak/>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EA9805" w14:textId="77777777" w:rsidR="00EE50CE" w:rsidRDefault="00000000">
            <w:pPr>
              <w:pStyle w:val="TableNormal0"/>
            </w:pPr>
            <w:r>
              <w:t>Execute Disposal</w:t>
            </w:r>
          </w:p>
        </w:tc>
      </w:tr>
      <w:tr w:rsidR="00EE50CE" w14:paraId="70FB05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F962E8" w14:textId="77777777" w:rsidR="00EE50CE" w:rsidRDefault="00000000">
            <w:pPr>
              <w:pStyle w:val="TableNormal0"/>
            </w:pPr>
            <w:r>
              <w:t>ARM018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545258" w14:textId="77777777" w:rsidR="00EE50CE" w:rsidRDefault="00000000">
            <w:pPr>
              <w:pStyle w:val="TableNormal0"/>
            </w:pPr>
            <w:r>
              <w:t xml:space="preserve">Approve the posting entries for disposal derecognition and profit/loss </w:t>
            </w:r>
            <w:proofErr w:type="spellStart"/>
            <w:r>
              <w:t>recognised</w:t>
            </w:r>
            <w:proofErr w:type="spellEnd"/>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E7E1AC" w14:textId="77777777" w:rsidR="00EE50CE" w:rsidRDefault="00000000">
            <w:pPr>
              <w:jc w:val="left"/>
              <w:rPr>
                <w:sz w:val="20"/>
              </w:rPr>
            </w:pPr>
            <w:r>
              <w:rPr>
                <w:sz w:val="20"/>
              </w:rPr>
              <w:t xml:space="preserve">Enable the ability to approve the posting entries for disposal derecognition and profit/loss </w:t>
            </w:r>
            <w:proofErr w:type="spellStart"/>
            <w:r>
              <w:rPr>
                <w:sz w:val="20"/>
              </w:rPr>
              <w:t>recognised</w:t>
            </w:r>
            <w:proofErr w:type="spellEnd"/>
            <w:r>
              <w:rPr>
                <w:sz w:val="20"/>
              </w:rPr>
              <w:t xml:space="preserve"> within the Asset Records Management System Functionality. This functionality must allow </w:t>
            </w:r>
            <w:proofErr w:type="spellStart"/>
            <w:r>
              <w:rPr>
                <w:sz w:val="20"/>
              </w:rPr>
              <w:t>authorised</w:t>
            </w:r>
            <w:proofErr w:type="spellEnd"/>
            <w:r>
              <w:rPr>
                <w:sz w:val="20"/>
              </w:rPr>
              <w:t xml:space="preserve"> users to electronically review and approve the accounting entries prepared for the derecognition of disposed assets and the recognition of any gain or loss arising from the disposal. The purpose is to ensure accurate financial reporting in compliance with GRAP, MFMA, and </w:t>
            </w:r>
            <w:proofErr w:type="spellStart"/>
            <w:r>
              <w:rPr>
                <w:sz w:val="20"/>
              </w:rPr>
              <w:t>mSCOA</w:t>
            </w:r>
            <w:proofErr w:type="spellEnd"/>
            <w:r>
              <w:rPr>
                <w:sz w:val="20"/>
              </w:rPr>
              <w:t xml:space="preserve"> classification standards, and to maintain appropriate audit and internal control records. The system functionality must support:</w:t>
            </w:r>
          </w:p>
          <w:p w14:paraId="62C945F2" w14:textId="77777777" w:rsidR="00EE50CE" w:rsidRDefault="00000000">
            <w:pPr>
              <w:jc w:val="left"/>
              <w:rPr>
                <w:sz w:val="20"/>
              </w:rPr>
            </w:pPr>
            <w:r>
              <w:rPr>
                <w:sz w:val="20"/>
              </w:rPr>
              <w:t xml:space="preserve"> </w:t>
            </w:r>
          </w:p>
          <w:p w14:paraId="5E8D332C" w14:textId="77777777" w:rsidR="00EE50CE" w:rsidRDefault="00000000">
            <w:pPr>
              <w:numPr>
                <w:ilvl w:val="0"/>
                <w:numId w:val="862"/>
              </w:numPr>
              <w:ind w:left="238"/>
              <w:jc w:val="left"/>
              <w:rPr>
                <w:sz w:val="20"/>
              </w:rPr>
            </w:pPr>
            <w:r>
              <w:rPr>
                <w:sz w:val="20"/>
              </w:rPr>
              <w:t>Electronic workflow for approval of derecognition and disposal-related posting entries, including confirmation of asset removal and recognition of gain or loss</w:t>
            </w:r>
          </w:p>
          <w:p w14:paraId="69F10C27" w14:textId="77777777" w:rsidR="00EE50CE" w:rsidRDefault="00000000">
            <w:pPr>
              <w:numPr>
                <w:ilvl w:val="0"/>
                <w:numId w:val="862"/>
              </w:numPr>
              <w:ind w:left="238"/>
              <w:jc w:val="left"/>
              <w:rPr>
                <w:sz w:val="20"/>
              </w:rPr>
            </w:pPr>
            <w:r>
              <w:rPr>
                <w:sz w:val="20"/>
              </w:rPr>
              <w:t>Display of full accounting entries, including debit and credit lines for cost, accumulated depreciation, disposal proceeds, and profit/loss recognition</w:t>
            </w:r>
          </w:p>
          <w:p w14:paraId="5F6C26F5" w14:textId="77777777" w:rsidR="00EE50CE" w:rsidRDefault="00000000">
            <w:pPr>
              <w:numPr>
                <w:ilvl w:val="0"/>
                <w:numId w:val="862"/>
              </w:numPr>
              <w:ind w:left="238"/>
              <w:jc w:val="left"/>
              <w:rPr>
                <w:sz w:val="20"/>
              </w:rPr>
            </w:pPr>
            <w:proofErr w:type="spellStart"/>
            <w:r>
              <w:rPr>
                <w:sz w:val="20"/>
              </w:rPr>
              <w:t>mSCOA</w:t>
            </w:r>
            <w:proofErr w:type="spellEnd"/>
            <w:r>
              <w:rPr>
                <w:sz w:val="20"/>
              </w:rPr>
              <w:t xml:space="preserve"> segment classification for each posting, covering item, function, fund, project, region, costing, and municipal standard classification</w:t>
            </w:r>
          </w:p>
          <w:p w14:paraId="531F6955" w14:textId="77777777" w:rsidR="00EE50CE" w:rsidRDefault="00000000">
            <w:pPr>
              <w:numPr>
                <w:ilvl w:val="0"/>
                <w:numId w:val="862"/>
              </w:numPr>
              <w:ind w:left="238"/>
              <w:jc w:val="left"/>
              <w:rPr>
                <w:sz w:val="20"/>
              </w:rPr>
            </w:pPr>
            <w:r>
              <w:rPr>
                <w:sz w:val="20"/>
              </w:rPr>
              <w:t>Drill-down functionality, enabling approvers to view detailed supporting documentation, disposal method, proceeds received, and asset carrying amount</w:t>
            </w:r>
          </w:p>
          <w:p w14:paraId="7718C408" w14:textId="77777777" w:rsidR="00EE50CE" w:rsidRDefault="00000000">
            <w:pPr>
              <w:numPr>
                <w:ilvl w:val="0"/>
                <w:numId w:val="862"/>
              </w:numPr>
              <w:ind w:left="238"/>
              <w:jc w:val="left"/>
              <w:rPr>
                <w:sz w:val="20"/>
              </w:rPr>
            </w:pPr>
            <w:r>
              <w:rPr>
                <w:sz w:val="20"/>
              </w:rPr>
              <w:t>Exception flagging, identifying posting entries where disposal documentation or final depreciation calculation is missing or incomplete</w:t>
            </w:r>
          </w:p>
          <w:p w14:paraId="0C25652A" w14:textId="77777777" w:rsidR="00EE50CE" w:rsidRDefault="00000000">
            <w:pPr>
              <w:numPr>
                <w:ilvl w:val="0"/>
                <w:numId w:val="862"/>
              </w:numPr>
              <w:ind w:left="238"/>
              <w:jc w:val="left"/>
              <w:rPr>
                <w:sz w:val="20"/>
              </w:rPr>
            </w:pPr>
            <w:r>
              <w:rPr>
                <w:sz w:val="20"/>
              </w:rPr>
              <w:t>Role-based access controls, ensuring that only designated finance officials may approve the disposal-related posting entries</w:t>
            </w:r>
          </w:p>
          <w:p w14:paraId="11A6B249" w14:textId="77777777" w:rsidR="00EE50CE" w:rsidRDefault="00000000">
            <w:pPr>
              <w:numPr>
                <w:ilvl w:val="0"/>
                <w:numId w:val="862"/>
              </w:numPr>
              <w:ind w:left="238"/>
              <w:jc w:val="left"/>
              <w:rPr>
                <w:sz w:val="20"/>
              </w:rPr>
            </w:pPr>
            <w:r>
              <w:rPr>
                <w:sz w:val="20"/>
              </w:rPr>
              <w:t>Audit trail functionality, capturing each approval action including user ID, timestamp, comments, and linked disposal transaction ID</w:t>
            </w:r>
          </w:p>
          <w:p w14:paraId="43124C92" w14:textId="77777777" w:rsidR="00EE50CE" w:rsidRDefault="00000000">
            <w:pPr>
              <w:numPr>
                <w:ilvl w:val="0"/>
                <w:numId w:val="862"/>
              </w:numPr>
              <w:ind w:left="238"/>
              <w:jc w:val="left"/>
              <w:rPr>
                <w:sz w:val="20"/>
              </w:rPr>
            </w:pPr>
            <w:r>
              <w:rPr>
                <w:sz w:val="20"/>
              </w:rPr>
              <w:t xml:space="preserve">Integration with General Ledger submission, allowing only approved posting entries for </w:t>
            </w:r>
            <w:r>
              <w:rPr>
                <w:sz w:val="20"/>
              </w:rPr>
              <w:lastRenderedPageBreak/>
              <w:t>derecognition and gain/loss to be transferred for final processing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1063C4" w14:textId="77777777" w:rsidR="00EE50CE" w:rsidRDefault="00000000">
            <w:pPr>
              <w:pStyle w:val="TableNormal0"/>
            </w:pPr>
            <w:r>
              <w:lastRenderedPageBreak/>
              <w:t>Record Profit or loss on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0312A" w14:textId="77777777" w:rsidR="00EE50CE" w:rsidRDefault="00000000">
            <w:pPr>
              <w:pStyle w:val="TableNormal0"/>
            </w:pPr>
            <w:r>
              <w:t>Execute Disposal</w:t>
            </w:r>
          </w:p>
        </w:tc>
      </w:tr>
      <w:tr w:rsidR="00EE50CE" w14:paraId="64558E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1798F1" w14:textId="77777777" w:rsidR="00EE50CE" w:rsidRDefault="00000000">
            <w:pPr>
              <w:pStyle w:val="TableNormal0"/>
            </w:pPr>
            <w:r>
              <w:t>ARM078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5356CD" w14:textId="77777777" w:rsidR="00EE50CE" w:rsidRDefault="00000000">
            <w:pPr>
              <w:pStyle w:val="TableNormal0"/>
            </w:pPr>
            <w:r>
              <w:t>Generate the update report to Council or delegated Committee for sale / disposal of assets for noting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35DCFA" w14:textId="77777777" w:rsidR="00EE50CE" w:rsidRDefault="00000000">
            <w:pPr>
              <w:jc w:val="left"/>
              <w:rPr>
                <w:sz w:val="20"/>
              </w:rPr>
            </w:pPr>
            <w:r>
              <w:rPr>
                <w:sz w:val="20"/>
              </w:rPr>
              <w:t xml:space="preserve">Enable the ability to generate the updated report to Council or delegated Committee for the sale or disposal of assets for noting within the Asset Records Management System Functionality. This functionality must allow </w:t>
            </w:r>
            <w:proofErr w:type="spellStart"/>
            <w:r>
              <w:rPr>
                <w:sz w:val="20"/>
              </w:rPr>
              <w:t>authorised</w:t>
            </w:r>
            <w:proofErr w:type="spellEnd"/>
            <w:r>
              <w:rPr>
                <w:sz w:val="20"/>
              </w:rPr>
              <w:t xml:space="preserve"> users to electronically compile and generate a formal report </w:t>
            </w:r>
            <w:proofErr w:type="spellStart"/>
            <w:r>
              <w:rPr>
                <w:sz w:val="20"/>
              </w:rPr>
              <w:t>summarising</w:t>
            </w:r>
            <w:proofErr w:type="spellEnd"/>
            <w:r>
              <w:rPr>
                <w:sz w:val="20"/>
              </w:rPr>
              <w:t xml:space="preserve"> the disposal of municipal assets that have been </w:t>
            </w:r>
            <w:proofErr w:type="spellStart"/>
            <w:r>
              <w:rPr>
                <w:sz w:val="20"/>
              </w:rPr>
              <w:t>finalised</w:t>
            </w:r>
            <w:proofErr w:type="spellEnd"/>
            <w:r>
              <w:rPr>
                <w:sz w:val="20"/>
              </w:rPr>
              <w:t>, for the purpose of tabling to Council or its delegated Committee in accordance with MFMA Section 14 and GRAP requirements. The report must include all relevant disposal information and support compliance, governance, and audit readiness. The system functionality must support:</w:t>
            </w:r>
          </w:p>
          <w:p w14:paraId="366B28E1" w14:textId="77777777" w:rsidR="00EE50CE" w:rsidRDefault="00000000">
            <w:pPr>
              <w:jc w:val="left"/>
              <w:rPr>
                <w:sz w:val="20"/>
              </w:rPr>
            </w:pPr>
            <w:r>
              <w:rPr>
                <w:sz w:val="20"/>
              </w:rPr>
              <w:t xml:space="preserve"> </w:t>
            </w:r>
          </w:p>
          <w:p w14:paraId="480C1335" w14:textId="77777777" w:rsidR="00EE50CE" w:rsidRDefault="00000000">
            <w:pPr>
              <w:numPr>
                <w:ilvl w:val="0"/>
                <w:numId w:val="864"/>
              </w:numPr>
              <w:ind w:left="238"/>
              <w:jc w:val="left"/>
              <w:rPr>
                <w:sz w:val="20"/>
              </w:rPr>
            </w:pPr>
            <w:r>
              <w:rPr>
                <w:sz w:val="20"/>
              </w:rPr>
              <w:t xml:space="preserve">Automated generation of the disposal report, consolidating </w:t>
            </w:r>
            <w:proofErr w:type="spellStart"/>
            <w:r>
              <w:rPr>
                <w:sz w:val="20"/>
              </w:rPr>
              <w:t>finalised</w:t>
            </w:r>
            <w:proofErr w:type="spellEnd"/>
            <w:r>
              <w:rPr>
                <w:sz w:val="20"/>
              </w:rPr>
              <w:t xml:space="preserve"> asset disposals by method, date, and department for the selected period</w:t>
            </w:r>
          </w:p>
          <w:p w14:paraId="1249BF6F" w14:textId="77777777" w:rsidR="00EE50CE" w:rsidRDefault="00000000">
            <w:pPr>
              <w:numPr>
                <w:ilvl w:val="0"/>
                <w:numId w:val="864"/>
              </w:numPr>
              <w:ind w:left="238"/>
              <w:jc w:val="left"/>
              <w:rPr>
                <w:sz w:val="20"/>
              </w:rPr>
            </w:pPr>
            <w:r>
              <w:rPr>
                <w:sz w:val="20"/>
              </w:rPr>
              <w:t xml:space="preserve">Inclusion of asset-level detail, such as asset description, asset ID, disposal method, disposal date, custodian, disposal proceeds, and profit/loss </w:t>
            </w:r>
            <w:proofErr w:type="spellStart"/>
            <w:r>
              <w:rPr>
                <w:sz w:val="20"/>
              </w:rPr>
              <w:t>recognised</w:t>
            </w:r>
            <w:proofErr w:type="spellEnd"/>
          </w:p>
          <w:p w14:paraId="3241BD5F" w14:textId="77777777" w:rsidR="00EE50CE" w:rsidRDefault="00000000">
            <w:pPr>
              <w:numPr>
                <w:ilvl w:val="0"/>
                <w:numId w:val="864"/>
              </w:numPr>
              <w:ind w:left="238"/>
              <w:jc w:val="left"/>
              <w:rPr>
                <w:sz w:val="20"/>
              </w:rPr>
            </w:pPr>
            <w:proofErr w:type="spellStart"/>
            <w:r>
              <w:rPr>
                <w:sz w:val="20"/>
              </w:rPr>
              <w:t>mSCOA</w:t>
            </w:r>
            <w:proofErr w:type="spellEnd"/>
            <w:r>
              <w:rPr>
                <w:sz w:val="20"/>
              </w:rPr>
              <w:t xml:space="preserve"> segment classification embedded in the report, reflecting item, function, fund, project, region, costing, and municipal standard classification for each disposal</w:t>
            </w:r>
          </w:p>
          <w:p w14:paraId="1F0ABA42" w14:textId="77777777" w:rsidR="00EE50CE" w:rsidRDefault="00000000">
            <w:pPr>
              <w:numPr>
                <w:ilvl w:val="0"/>
                <w:numId w:val="864"/>
              </w:numPr>
              <w:ind w:left="238"/>
              <w:jc w:val="left"/>
              <w:rPr>
                <w:sz w:val="20"/>
              </w:rPr>
            </w:pPr>
            <w:r>
              <w:rPr>
                <w:sz w:val="20"/>
              </w:rPr>
              <w:t>Inclusion of status indicators, showing whether physical disposal has been confirmed and whether supporting documentation has been uploaded</w:t>
            </w:r>
          </w:p>
          <w:p w14:paraId="79983A28" w14:textId="77777777" w:rsidR="00EE50CE" w:rsidRDefault="00000000">
            <w:pPr>
              <w:numPr>
                <w:ilvl w:val="0"/>
                <w:numId w:val="864"/>
              </w:numPr>
              <w:ind w:left="238"/>
              <w:jc w:val="left"/>
              <w:rPr>
                <w:sz w:val="20"/>
              </w:rPr>
            </w:pPr>
            <w:r>
              <w:rPr>
                <w:sz w:val="20"/>
              </w:rPr>
              <w:t>Drill-down capability, allowing users to view detailed supporting information for each asset included in the report</w:t>
            </w:r>
          </w:p>
          <w:p w14:paraId="5FFC1BF9" w14:textId="77777777" w:rsidR="00EE50CE" w:rsidRDefault="00000000">
            <w:pPr>
              <w:numPr>
                <w:ilvl w:val="0"/>
                <w:numId w:val="864"/>
              </w:numPr>
              <w:ind w:left="238"/>
              <w:jc w:val="left"/>
              <w:rPr>
                <w:sz w:val="20"/>
              </w:rPr>
            </w:pPr>
            <w:r>
              <w:rPr>
                <w:sz w:val="20"/>
              </w:rPr>
              <w:t>Linkage to attached documentation, including signed disposal confirmations, valuations, Council or delegated Committee approvals, and profit/loss statements</w:t>
            </w:r>
          </w:p>
          <w:p w14:paraId="65C9FAA5" w14:textId="77777777" w:rsidR="00EE50CE" w:rsidRDefault="00000000">
            <w:pPr>
              <w:numPr>
                <w:ilvl w:val="0"/>
                <w:numId w:val="86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generate, view, or export the disposal report for submission</w:t>
            </w:r>
          </w:p>
          <w:p w14:paraId="10A167F5" w14:textId="77777777" w:rsidR="00EE50CE" w:rsidRDefault="00000000">
            <w:pPr>
              <w:numPr>
                <w:ilvl w:val="0"/>
                <w:numId w:val="864"/>
              </w:numPr>
              <w:ind w:left="238"/>
              <w:jc w:val="left"/>
              <w:rPr>
                <w:sz w:val="20"/>
              </w:rPr>
            </w:pPr>
            <w:r>
              <w:rPr>
                <w:sz w:val="20"/>
              </w:rPr>
              <w:lastRenderedPageBreak/>
              <w:t>Audit trail functionality, capturing the report generation date, user ID, report parameters, and export or distribution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DD795"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41DBC" w14:textId="77777777" w:rsidR="00EE50CE" w:rsidRDefault="00000000">
            <w:pPr>
              <w:pStyle w:val="TableNormal0"/>
            </w:pPr>
            <w:r>
              <w:t>Execute Disposal</w:t>
            </w:r>
          </w:p>
        </w:tc>
      </w:tr>
      <w:tr w:rsidR="00EE50CE" w14:paraId="22046C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4444AE" w14:textId="77777777" w:rsidR="00EE50CE" w:rsidRDefault="00000000">
            <w:pPr>
              <w:pStyle w:val="TableNormal0"/>
            </w:pPr>
            <w:r>
              <w:t>ARM083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BA372" w14:textId="77777777" w:rsidR="00EE50CE" w:rsidRDefault="00000000">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8A3D42" w14:textId="77777777" w:rsidR="00EE50CE" w:rsidRDefault="00000000">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 Act (MFMA) and the municipality’s rules of order. The system functionality must support:</w:t>
            </w:r>
          </w:p>
          <w:p w14:paraId="725CD5BB" w14:textId="77777777" w:rsidR="00EE50CE" w:rsidRDefault="00000000">
            <w:pPr>
              <w:jc w:val="left"/>
              <w:rPr>
                <w:sz w:val="20"/>
              </w:rPr>
            </w:pPr>
            <w:r>
              <w:rPr>
                <w:sz w:val="20"/>
              </w:rPr>
              <w:t xml:space="preserve"> </w:t>
            </w:r>
          </w:p>
          <w:p w14:paraId="6E804F15" w14:textId="77777777" w:rsidR="00EE50CE" w:rsidRDefault="00000000">
            <w:pPr>
              <w:numPr>
                <w:ilvl w:val="0"/>
                <w:numId w:val="866"/>
              </w:numPr>
              <w:ind w:left="238"/>
              <w:jc w:val="left"/>
              <w:rPr>
                <w:sz w:val="20"/>
              </w:rPr>
            </w:pPr>
            <w:r>
              <w:rPr>
                <w:sz w:val="20"/>
              </w:rPr>
              <w:t xml:space="preserve">Automated integration that enables the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4B66C50D" w14:textId="77777777" w:rsidR="00EE50CE" w:rsidRDefault="00000000">
            <w:pPr>
              <w:numPr>
                <w:ilvl w:val="0"/>
                <w:numId w:val="866"/>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40A25745" w14:textId="77777777" w:rsidR="00EE50CE" w:rsidRDefault="00000000">
            <w:pPr>
              <w:numPr>
                <w:ilvl w:val="0"/>
                <w:numId w:val="866"/>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2EFAB9D9" w14:textId="77777777" w:rsidR="00EE50CE" w:rsidRDefault="00000000">
            <w:pPr>
              <w:numPr>
                <w:ilvl w:val="0"/>
                <w:numId w:val="866"/>
              </w:numPr>
              <w:ind w:left="238"/>
              <w:jc w:val="left"/>
              <w:rPr>
                <w:sz w:val="20"/>
              </w:rPr>
            </w:pPr>
            <w:r>
              <w:rPr>
                <w:sz w:val="20"/>
              </w:rPr>
              <w:t>A pack compilation interface must be available for designated governance or secretariat officials to edit, structure, and compile the full agenda pack.</w:t>
            </w:r>
          </w:p>
          <w:p w14:paraId="63B8941E" w14:textId="77777777" w:rsidR="00EE50CE" w:rsidRDefault="00000000">
            <w:pPr>
              <w:numPr>
                <w:ilvl w:val="0"/>
                <w:numId w:val="866"/>
              </w:numPr>
              <w:ind w:left="238"/>
              <w:jc w:val="left"/>
              <w:rPr>
                <w:sz w:val="20"/>
              </w:rPr>
            </w:pPr>
            <w:r>
              <w:rPr>
                <w:sz w:val="20"/>
              </w:rPr>
              <w:t>This interface must support the rearrangement of agenda points and attachments and allow for agenda preview, download, and digital circulation.</w:t>
            </w:r>
          </w:p>
          <w:p w14:paraId="3B173E62" w14:textId="77777777" w:rsidR="00EE50CE" w:rsidRDefault="00000000">
            <w:pPr>
              <w:numPr>
                <w:ilvl w:val="0"/>
                <w:numId w:val="866"/>
              </w:numPr>
              <w:ind w:left="238"/>
              <w:jc w:val="left"/>
              <w:rPr>
                <w:sz w:val="20"/>
              </w:rPr>
            </w:pPr>
            <w:r>
              <w:rPr>
                <w:sz w:val="20"/>
              </w:rPr>
              <w:lastRenderedPageBreak/>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05C0F645" w14:textId="77777777" w:rsidR="00EE50CE" w:rsidRDefault="00000000">
            <w:pPr>
              <w:numPr>
                <w:ilvl w:val="0"/>
                <w:numId w:val="866"/>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56B45F2D" w14:textId="77777777" w:rsidR="00EE50CE" w:rsidRDefault="00000000">
            <w:pPr>
              <w:numPr>
                <w:ilvl w:val="0"/>
                <w:numId w:val="866"/>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60B41E55" w14:textId="77777777" w:rsidR="00EE50CE" w:rsidRDefault="00EE50CE">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FC8CAD"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ADB4F9" w14:textId="77777777" w:rsidR="00EE50CE" w:rsidRDefault="00000000">
            <w:pPr>
              <w:pStyle w:val="TableNormal0"/>
            </w:pPr>
            <w:r>
              <w:t>Execute Disposal</w:t>
            </w:r>
          </w:p>
        </w:tc>
      </w:tr>
      <w:tr w:rsidR="00EE50CE" w14:paraId="2EAEA6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B50642" w14:textId="77777777" w:rsidR="00EE50CE" w:rsidRDefault="00000000">
            <w:pPr>
              <w:pStyle w:val="TableNormal0"/>
            </w:pPr>
            <w:r>
              <w:t>ARM084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BDC468" w14:textId="77777777" w:rsidR="00EE50CE"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486A0" w14:textId="77777777" w:rsidR="00EE50CE"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7C4D6E7B" w14:textId="77777777" w:rsidR="00EE50CE" w:rsidRDefault="00000000">
            <w:pPr>
              <w:jc w:val="left"/>
              <w:rPr>
                <w:sz w:val="20"/>
              </w:rPr>
            </w:pPr>
            <w:r>
              <w:rPr>
                <w:sz w:val="20"/>
              </w:rPr>
              <w:t xml:space="preserve"> </w:t>
            </w:r>
          </w:p>
          <w:p w14:paraId="41945407" w14:textId="77777777" w:rsidR="00EE50CE" w:rsidRDefault="00000000">
            <w:pPr>
              <w:numPr>
                <w:ilvl w:val="0"/>
                <w:numId w:val="868"/>
              </w:numPr>
              <w:ind w:left="238"/>
              <w:jc w:val="left"/>
              <w:rPr>
                <w:sz w:val="20"/>
              </w:rPr>
            </w:pPr>
            <w:r>
              <w:rPr>
                <w:sz w:val="20"/>
              </w:rPr>
              <w:t>Automated integration of approved documents from source system functionalities to the Records Management System Functionality</w:t>
            </w:r>
          </w:p>
          <w:p w14:paraId="72686762" w14:textId="77777777" w:rsidR="00EE50CE" w:rsidRDefault="00000000">
            <w:pPr>
              <w:numPr>
                <w:ilvl w:val="0"/>
                <w:numId w:val="868"/>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2A530873" w14:textId="77777777" w:rsidR="00EE50CE" w:rsidRDefault="00000000">
            <w:pPr>
              <w:numPr>
                <w:ilvl w:val="0"/>
                <w:numId w:val="868"/>
              </w:numPr>
              <w:ind w:left="238"/>
              <w:jc w:val="left"/>
              <w:rPr>
                <w:sz w:val="20"/>
              </w:rPr>
            </w:pPr>
            <w:r>
              <w:rPr>
                <w:sz w:val="20"/>
              </w:rPr>
              <w:t>Tagging of metadata, including document name, approval status, version number, approval date, and originating system functionality</w:t>
            </w:r>
          </w:p>
          <w:p w14:paraId="4E77E258" w14:textId="77777777" w:rsidR="00EE50CE" w:rsidRDefault="00000000">
            <w:pPr>
              <w:numPr>
                <w:ilvl w:val="0"/>
                <w:numId w:val="868"/>
              </w:numPr>
              <w:ind w:left="238"/>
              <w:jc w:val="left"/>
              <w:rPr>
                <w:sz w:val="20"/>
              </w:rPr>
            </w:pPr>
            <w:r>
              <w:rPr>
                <w:sz w:val="20"/>
              </w:rPr>
              <w:lastRenderedPageBreak/>
              <w:t>Audit trail functionality, recording all upload actions, including user, source system functionality, timestamp, and document version</w:t>
            </w:r>
          </w:p>
          <w:p w14:paraId="68331725" w14:textId="77777777" w:rsidR="00EE50CE" w:rsidRDefault="00000000">
            <w:pPr>
              <w:numPr>
                <w:ilvl w:val="0"/>
                <w:numId w:val="86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0B0BC3BB" w14:textId="77777777" w:rsidR="00EE50CE" w:rsidRDefault="00000000">
            <w:pPr>
              <w:numPr>
                <w:ilvl w:val="0"/>
                <w:numId w:val="868"/>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6095E1"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62B460" w14:textId="77777777" w:rsidR="00EE50CE" w:rsidRDefault="00000000">
            <w:pPr>
              <w:pStyle w:val="TableNormal0"/>
            </w:pPr>
            <w:r>
              <w:t>Execute Disposal</w:t>
            </w:r>
          </w:p>
        </w:tc>
      </w:tr>
      <w:tr w:rsidR="00EE50CE" w14:paraId="755CEC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2FF473" w14:textId="77777777" w:rsidR="00EE50CE" w:rsidRDefault="00000000">
            <w:pPr>
              <w:pStyle w:val="TableNormal0"/>
            </w:pPr>
            <w:r>
              <w:t>ARM125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C1DD5C" w14:textId="77777777" w:rsidR="00EE50CE" w:rsidRDefault="00000000">
            <w:pPr>
              <w:pStyle w:val="TableNormal0"/>
            </w:pPr>
            <w:r>
              <w:t>Update narrative information on disposal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55D662" w14:textId="77777777" w:rsidR="00EE50CE" w:rsidRDefault="00000000">
            <w:pPr>
              <w:jc w:val="left"/>
              <w:rPr>
                <w:sz w:val="20"/>
              </w:rPr>
            </w:pPr>
            <w:r>
              <w:rPr>
                <w:sz w:val="20"/>
              </w:rPr>
              <w:t xml:space="preserve">Enable the ability to update narrative information on the disposal report within the Asset Records Management System Functionality. This functionality must allow </w:t>
            </w:r>
            <w:proofErr w:type="spellStart"/>
            <w:r>
              <w:rPr>
                <w:sz w:val="20"/>
              </w:rPr>
              <w:t>authorised</w:t>
            </w:r>
            <w:proofErr w:type="spellEnd"/>
            <w:r>
              <w:rPr>
                <w:sz w:val="20"/>
              </w:rPr>
              <w:t xml:space="preserve"> users to electronically insert or edit narrative content in the disposal report, including contextual explanations, compliance references, rationale for disposal, and summary remarks. The purpose is to ensure that the report to Council or the delegated Committee includes complete and meaningful narrative commentary in alignment with MFMA, GRAP and institutional reporting standards. The system functionality must support:</w:t>
            </w:r>
          </w:p>
          <w:p w14:paraId="0B0E3DC7" w14:textId="77777777" w:rsidR="00EE50CE" w:rsidRDefault="00000000">
            <w:pPr>
              <w:jc w:val="left"/>
              <w:rPr>
                <w:sz w:val="20"/>
              </w:rPr>
            </w:pPr>
            <w:r>
              <w:rPr>
                <w:sz w:val="20"/>
              </w:rPr>
              <w:t xml:space="preserve"> </w:t>
            </w:r>
          </w:p>
          <w:p w14:paraId="3C64BC68" w14:textId="77777777" w:rsidR="00EE50CE" w:rsidRDefault="00000000">
            <w:pPr>
              <w:numPr>
                <w:ilvl w:val="0"/>
                <w:numId w:val="870"/>
              </w:numPr>
              <w:ind w:left="238"/>
              <w:jc w:val="left"/>
              <w:rPr>
                <w:sz w:val="20"/>
              </w:rPr>
            </w:pPr>
            <w:r>
              <w:rPr>
                <w:sz w:val="20"/>
              </w:rPr>
              <w:t>Electronic input and editing of narrative fields, including disposal background, purpose, strategic alignment, and financial implications</w:t>
            </w:r>
          </w:p>
          <w:p w14:paraId="7F9CB5B3" w14:textId="77777777" w:rsidR="00EE50CE" w:rsidRDefault="00000000">
            <w:pPr>
              <w:numPr>
                <w:ilvl w:val="0"/>
                <w:numId w:val="870"/>
              </w:numPr>
              <w:ind w:left="238"/>
              <w:jc w:val="left"/>
              <w:rPr>
                <w:sz w:val="20"/>
              </w:rPr>
            </w:pPr>
            <w:r>
              <w:rPr>
                <w:sz w:val="20"/>
              </w:rPr>
              <w:t>Linkage of narrative to disposal report sections, such as executive summary, method of disposal rationale, profit/loss explanation, and legislative compliance references</w:t>
            </w:r>
          </w:p>
          <w:p w14:paraId="39F37EA7" w14:textId="77777777" w:rsidR="00EE50CE" w:rsidRDefault="00000000">
            <w:pPr>
              <w:numPr>
                <w:ilvl w:val="0"/>
                <w:numId w:val="870"/>
              </w:numPr>
              <w:ind w:left="238"/>
              <w:jc w:val="left"/>
              <w:rPr>
                <w:sz w:val="20"/>
              </w:rPr>
            </w:pPr>
            <w:r>
              <w:rPr>
                <w:sz w:val="20"/>
              </w:rPr>
              <w:t>Support for templated and free-text entries, allowing both structured standard wording and user-defined narrative content</w:t>
            </w:r>
          </w:p>
          <w:p w14:paraId="4D4E926D" w14:textId="77777777" w:rsidR="00EE50CE" w:rsidRDefault="00000000">
            <w:pPr>
              <w:numPr>
                <w:ilvl w:val="0"/>
                <w:numId w:val="870"/>
              </w:numPr>
              <w:ind w:left="238"/>
              <w:jc w:val="left"/>
              <w:rPr>
                <w:sz w:val="20"/>
              </w:rPr>
            </w:pPr>
            <w:r>
              <w:rPr>
                <w:sz w:val="20"/>
              </w:rPr>
              <w:t>Display of disposal report with embedded narrative, aligned to the approved format for Council or delegated Committee reporting</w:t>
            </w:r>
          </w:p>
          <w:p w14:paraId="5A543D8E" w14:textId="77777777" w:rsidR="00EE50CE" w:rsidRDefault="00000000">
            <w:pPr>
              <w:numPr>
                <w:ilvl w:val="0"/>
                <w:numId w:val="87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(e.g. finance, asset management, or committee secretariat) may input or revise narrative sections</w:t>
            </w:r>
          </w:p>
          <w:p w14:paraId="6CCA683E" w14:textId="77777777" w:rsidR="00EE50CE" w:rsidRDefault="00000000">
            <w:pPr>
              <w:numPr>
                <w:ilvl w:val="0"/>
                <w:numId w:val="870"/>
              </w:numPr>
              <w:ind w:left="238"/>
              <w:jc w:val="left"/>
              <w:rPr>
                <w:sz w:val="20"/>
              </w:rPr>
            </w:pPr>
            <w:r>
              <w:rPr>
                <w:sz w:val="20"/>
              </w:rPr>
              <w:lastRenderedPageBreak/>
              <w:t>Version control and change tracking, enabling visibility of prior edits, timestamps, and user IDs for audit transparency</w:t>
            </w:r>
          </w:p>
          <w:p w14:paraId="2C0E15CD" w14:textId="77777777" w:rsidR="00EE50CE" w:rsidRDefault="00000000">
            <w:pPr>
              <w:numPr>
                <w:ilvl w:val="0"/>
                <w:numId w:val="870"/>
              </w:numPr>
              <w:ind w:left="238"/>
              <w:jc w:val="left"/>
              <w:rPr>
                <w:sz w:val="20"/>
              </w:rPr>
            </w:pPr>
            <w:r>
              <w:rPr>
                <w:sz w:val="20"/>
              </w:rPr>
              <w:t>Integration with report approval workflow, ensuring narrative content is visible during submission and sign-off processes</w:t>
            </w:r>
          </w:p>
          <w:p w14:paraId="336715F1" w14:textId="77777777" w:rsidR="00EE50CE" w:rsidRDefault="00000000">
            <w:pPr>
              <w:numPr>
                <w:ilvl w:val="0"/>
                <w:numId w:val="870"/>
              </w:numPr>
              <w:ind w:left="238"/>
              <w:jc w:val="left"/>
              <w:rPr>
                <w:sz w:val="20"/>
              </w:rPr>
            </w:pPr>
            <w:r>
              <w:rPr>
                <w:sz w:val="20"/>
              </w:rPr>
              <w:t>Audit trail functionality, recording all narrative changes, including user details, edit timestamps, and submission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C1886F"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9BC18B" w14:textId="77777777" w:rsidR="00EE50CE" w:rsidRDefault="00000000">
            <w:pPr>
              <w:pStyle w:val="TableNormal0"/>
            </w:pPr>
            <w:r>
              <w:t>Execute Disposal</w:t>
            </w:r>
          </w:p>
        </w:tc>
      </w:tr>
      <w:tr w:rsidR="00EE50CE" w14:paraId="551E32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F09A5E" w14:textId="77777777" w:rsidR="00EE50CE" w:rsidRDefault="00000000">
            <w:pPr>
              <w:pStyle w:val="TableNormal0"/>
            </w:pPr>
            <w:r>
              <w:t>ARM019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EC2D2" w14:textId="77777777" w:rsidR="00EE50CE" w:rsidRDefault="00000000">
            <w:pPr>
              <w:pStyle w:val="TableNormal0"/>
            </w:pPr>
            <w:r>
              <w:t>Approve the updated report to Council or delegated Committee on sale /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64AE61" w14:textId="77777777" w:rsidR="00EE50CE" w:rsidRDefault="00000000">
            <w:pPr>
              <w:jc w:val="left"/>
              <w:rPr>
                <w:sz w:val="20"/>
              </w:rPr>
            </w:pPr>
            <w:r>
              <w:rPr>
                <w:sz w:val="20"/>
              </w:rPr>
              <w:t xml:space="preserve">Enable the ability to approve the updated report to Council or delegated Committee on the sale or disposal of assets within the Asset Records Management System Functionality. This functionality must allow </w:t>
            </w:r>
            <w:proofErr w:type="spellStart"/>
            <w:r>
              <w:rPr>
                <w:sz w:val="20"/>
              </w:rPr>
              <w:t>authorised</w:t>
            </w:r>
            <w:proofErr w:type="spellEnd"/>
            <w:r>
              <w:rPr>
                <w:sz w:val="20"/>
              </w:rPr>
              <w:t xml:space="preserve"> users to electronically review and approve the </w:t>
            </w:r>
            <w:proofErr w:type="spellStart"/>
            <w:r>
              <w:rPr>
                <w:sz w:val="20"/>
              </w:rPr>
              <w:t>finalised</w:t>
            </w:r>
            <w:proofErr w:type="spellEnd"/>
            <w:r>
              <w:rPr>
                <w:sz w:val="20"/>
              </w:rPr>
              <w:t xml:space="preserve"> report detailing asset disposals for submission to Council or its delegated Committee. The purpose is to ensure formal governance oversight, alignment with MFMA Section 14 and GRAP requirements, and accurate reporting of disposal activities supported by </w:t>
            </w:r>
            <w:proofErr w:type="spellStart"/>
            <w:r>
              <w:rPr>
                <w:sz w:val="20"/>
              </w:rPr>
              <w:t>mSCOA</w:t>
            </w:r>
            <w:proofErr w:type="spellEnd"/>
            <w:r>
              <w:rPr>
                <w:sz w:val="20"/>
              </w:rPr>
              <w:t>-classified data. The system functionality must support:</w:t>
            </w:r>
          </w:p>
          <w:p w14:paraId="6082B300" w14:textId="77777777" w:rsidR="00EE50CE" w:rsidRDefault="00000000">
            <w:pPr>
              <w:jc w:val="left"/>
              <w:rPr>
                <w:sz w:val="20"/>
              </w:rPr>
            </w:pPr>
            <w:r>
              <w:rPr>
                <w:sz w:val="20"/>
              </w:rPr>
              <w:t xml:space="preserve"> </w:t>
            </w:r>
          </w:p>
          <w:p w14:paraId="1119F945" w14:textId="77777777" w:rsidR="00EE50CE" w:rsidRDefault="00000000">
            <w:pPr>
              <w:numPr>
                <w:ilvl w:val="0"/>
                <w:numId w:val="872"/>
              </w:numPr>
              <w:ind w:left="238"/>
              <w:jc w:val="left"/>
              <w:rPr>
                <w:sz w:val="20"/>
              </w:rPr>
            </w:pPr>
            <w:r>
              <w:rPr>
                <w:sz w:val="20"/>
              </w:rPr>
              <w:t>Electronic review and approval workflow for the disposal report, including version control, comments, and digital sign-off</w:t>
            </w:r>
          </w:p>
          <w:p w14:paraId="2C7C7F9E" w14:textId="77777777" w:rsidR="00EE50CE" w:rsidRDefault="00000000">
            <w:pPr>
              <w:numPr>
                <w:ilvl w:val="0"/>
                <w:numId w:val="872"/>
              </w:numPr>
              <w:ind w:left="238"/>
              <w:jc w:val="left"/>
              <w:rPr>
                <w:sz w:val="20"/>
              </w:rPr>
            </w:pPr>
            <w:r>
              <w:rPr>
                <w:sz w:val="20"/>
              </w:rPr>
              <w:t xml:space="preserve">Inclusion of key disposal details, such as asset descriptions, method of disposal, rand value received, profit/loss </w:t>
            </w:r>
            <w:proofErr w:type="spellStart"/>
            <w:r>
              <w:rPr>
                <w:sz w:val="20"/>
              </w:rPr>
              <w:t>recognised</w:t>
            </w:r>
            <w:proofErr w:type="spellEnd"/>
            <w:r>
              <w:rPr>
                <w:sz w:val="20"/>
              </w:rPr>
              <w:t>, and physical disposal status</w:t>
            </w:r>
          </w:p>
          <w:p w14:paraId="3F38A90A" w14:textId="77777777" w:rsidR="00EE50CE" w:rsidRDefault="00000000">
            <w:pPr>
              <w:numPr>
                <w:ilvl w:val="0"/>
                <w:numId w:val="872"/>
              </w:numPr>
              <w:ind w:left="238"/>
              <w:jc w:val="left"/>
              <w:rPr>
                <w:sz w:val="20"/>
              </w:rPr>
            </w:pPr>
            <w:proofErr w:type="spellStart"/>
            <w:r>
              <w:rPr>
                <w:sz w:val="20"/>
              </w:rPr>
              <w:t>mSCOA</w:t>
            </w:r>
            <w:proofErr w:type="spellEnd"/>
            <w:r>
              <w:rPr>
                <w:sz w:val="20"/>
              </w:rPr>
              <w:t xml:space="preserve"> segment classification embedded within the report, including item, function, fund, project, region, costing, and municipal standard classification</w:t>
            </w:r>
          </w:p>
          <w:p w14:paraId="7BB9B9E6" w14:textId="77777777" w:rsidR="00EE50CE" w:rsidRDefault="00000000">
            <w:pPr>
              <w:numPr>
                <w:ilvl w:val="0"/>
                <w:numId w:val="872"/>
              </w:numPr>
              <w:ind w:left="238"/>
              <w:jc w:val="left"/>
              <w:rPr>
                <w:sz w:val="20"/>
              </w:rPr>
            </w:pPr>
            <w:r>
              <w:rPr>
                <w:sz w:val="20"/>
              </w:rPr>
              <w:t>Linkage to supporting documentation, such as Council resolutions, valuation reports, and signed disposal confirmation records</w:t>
            </w:r>
          </w:p>
          <w:p w14:paraId="1F1DA185" w14:textId="77777777" w:rsidR="00EE50CE" w:rsidRDefault="00000000">
            <w:pPr>
              <w:numPr>
                <w:ilvl w:val="0"/>
                <w:numId w:val="872"/>
              </w:numPr>
              <w:ind w:left="238"/>
              <w:jc w:val="left"/>
              <w:rPr>
                <w:sz w:val="20"/>
              </w:rPr>
            </w:pPr>
            <w:r>
              <w:rPr>
                <w:sz w:val="20"/>
              </w:rPr>
              <w:t>Drill-down functionality, enabling approvers to access detailed asset-level data and transaction history for validation</w:t>
            </w:r>
          </w:p>
          <w:p w14:paraId="4ECA339F" w14:textId="77777777" w:rsidR="00EE50CE" w:rsidRDefault="00000000">
            <w:pPr>
              <w:numPr>
                <w:ilvl w:val="0"/>
                <w:numId w:val="872"/>
              </w:numPr>
              <w:ind w:left="238"/>
              <w:jc w:val="left"/>
              <w:rPr>
                <w:sz w:val="20"/>
              </w:rPr>
            </w:pPr>
            <w:r>
              <w:rPr>
                <w:sz w:val="20"/>
              </w:rPr>
              <w:lastRenderedPageBreak/>
              <w:t xml:space="preserve">Role-based access controls, ensuring only </w:t>
            </w:r>
            <w:proofErr w:type="spellStart"/>
            <w:r>
              <w:rPr>
                <w:sz w:val="20"/>
              </w:rPr>
              <w:t>authorised</w:t>
            </w:r>
            <w:proofErr w:type="spellEnd"/>
            <w:r>
              <w:rPr>
                <w:sz w:val="20"/>
              </w:rPr>
              <w:t xml:space="preserve"> senior officials or committee secretariats can approve or submit the report</w:t>
            </w:r>
          </w:p>
          <w:p w14:paraId="3E2B3F77" w14:textId="77777777" w:rsidR="00EE50CE" w:rsidRDefault="00000000">
            <w:pPr>
              <w:numPr>
                <w:ilvl w:val="0"/>
                <w:numId w:val="872"/>
              </w:numPr>
              <w:ind w:left="238"/>
              <w:jc w:val="left"/>
              <w:rPr>
                <w:sz w:val="20"/>
              </w:rPr>
            </w:pPr>
            <w:r>
              <w:rPr>
                <w:sz w:val="20"/>
              </w:rPr>
              <w:t>Audit trail functionality, capturing the full approval chain including user ID, timestamp, decision notes, and submission status</w:t>
            </w:r>
          </w:p>
          <w:p w14:paraId="1C2E96DE" w14:textId="77777777" w:rsidR="00EE50CE" w:rsidRDefault="00000000">
            <w:pPr>
              <w:numPr>
                <w:ilvl w:val="0"/>
                <w:numId w:val="872"/>
              </w:numPr>
              <w:ind w:left="238"/>
              <w:jc w:val="left"/>
              <w:rPr>
                <w:sz w:val="20"/>
              </w:rPr>
            </w:pPr>
            <w:r>
              <w:rPr>
                <w:sz w:val="20"/>
              </w:rPr>
              <w:t>Integration with records management, enabling automatic archival of the approved report and linked documentation for audit and legal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5E85EF" w14:textId="77777777" w:rsidR="00EE50CE" w:rsidRDefault="00000000">
            <w:pPr>
              <w:pStyle w:val="TableNormal0"/>
            </w:pPr>
            <w:r>
              <w:lastRenderedPageBreak/>
              <w:t>Prepare and report to Council of the Sale of Assets concluded(U)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50002" w14:textId="77777777" w:rsidR="00EE50CE" w:rsidRDefault="00000000">
            <w:pPr>
              <w:pStyle w:val="TableNormal0"/>
            </w:pPr>
            <w:r>
              <w:t>Execute Disposal</w:t>
            </w:r>
          </w:p>
        </w:tc>
      </w:tr>
      <w:tr w:rsidR="00EE50CE" w14:paraId="62C30E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94A503" w14:textId="77777777" w:rsidR="00EE50CE" w:rsidRDefault="00000000">
            <w:pPr>
              <w:pStyle w:val="TableNormal0"/>
            </w:pPr>
            <w:r>
              <w:t>ARM142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8B21AF" w14:textId="77777777" w:rsidR="00EE50CE" w:rsidRDefault="00000000">
            <w:pPr>
              <w:pStyle w:val="TableNormal0"/>
            </w:pPr>
            <w:r>
              <w:t>View asset disposal derecognition actioned on the system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97F5E4" w14:textId="77777777" w:rsidR="00EE50CE" w:rsidRDefault="00000000">
            <w:pPr>
              <w:jc w:val="left"/>
              <w:rPr>
                <w:sz w:val="20"/>
              </w:rPr>
            </w:pPr>
            <w:r>
              <w:rPr>
                <w:sz w:val="20"/>
              </w:rPr>
              <w:t xml:space="preserve">Enable the ability to view asset disposal derecognition actioned on the system within the Asset Records Management System Functionality. This functionality must allow </w:t>
            </w:r>
            <w:proofErr w:type="spellStart"/>
            <w:r>
              <w:rPr>
                <w:sz w:val="20"/>
              </w:rPr>
              <w:t>authorised</w:t>
            </w:r>
            <w:proofErr w:type="spellEnd"/>
            <w:r>
              <w:rPr>
                <w:sz w:val="20"/>
              </w:rPr>
              <w:t xml:space="preserve"> users to electronically access a detailed view of all assets that have been </w:t>
            </w:r>
            <w:proofErr w:type="spellStart"/>
            <w:r>
              <w:rPr>
                <w:sz w:val="20"/>
              </w:rPr>
              <w:t>derecognised</w:t>
            </w:r>
            <w:proofErr w:type="spellEnd"/>
            <w:r>
              <w:rPr>
                <w:sz w:val="20"/>
              </w:rPr>
              <w:t xml:space="preserve"> from the municipal asset register due to disposal. The purpose is to ensure transparency, audit readiness, and compliance with GRAP, MFMA, and </w:t>
            </w:r>
            <w:proofErr w:type="spellStart"/>
            <w:r>
              <w:rPr>
                <w:sz w:val="20"/>
              </w:rPr>
              <w:t>mSCOA</w:t>
            </w:r>
            <w:proofErr w:type="spellEnd"/>
            <w:r>
              <w:rPr>
                <w:sz w:val="20"/>
              </w:rPr>
              <w:t xml:space="preserve"> requirements by clearly reflecting asset removal transactions and their financial impact. The system functionality must support:</w:t>
            </w:r>
          </w:p>
          <w:p w14:paraId="37C108F7" w14:textId="77777777" w:rsidR="00EE50CE" w:rsidRDefault="00000000">
            <w:pPr>
              <w:jc w:val="left"/>
              <w:rPr>
                <w:sz w:val="20"/>
              </w:rPr>
            </w:pPr>
            <w:r>
              <w:rPr>
                <w:sz w:val="20"/>
              </w:rPr>
              <w:t xml:space="preserve"> </w:t>
            </w:r>
          </w:p>
          <w:p w14:paraId="0381BD1B" w14:textId="77777777" w:rsidR="00EE50CE" w:rsidRDefault="00000000">
            <w:pPr>
              <w:numPr>
                <w:ilvl w:val="0"/>
                <w:numId w:val="874"/>
              </w:numPr>
              <w:ind w:left="238"/>
              <w:jc w:val="left"/>
              <w:rPr>
                <w:sz w:val="20"/>
              </w:rPr>
            </w:pPr>
            <w:r>
              <w:rPr>
                <w:sz w:val="20"/>
              </w:rPr>
              <w:t xml:space="preserve">Electronic display of all </w:t>
            </w:r>
            <w:proofErr w:type="spellStart"/>
            <w:r>
              <w:rPr>
                <w:sz w:val="20"/>
              </w:rPr>
              <w:t>derecognised</w:t>
            </w:r>
            <w:proofErr w:type="spellEnd"/>
            <w:r>
              <w:rPr>
                <w:sz w:val="20"/>
              </w:rPr>
              <w:t xml:space="preserve"> assets, including asset ID, description, category, date of derecognition, and method of disposal</w:t>
            </w:r>
          </w:p>
          <w:p w14:paraId="23407254" w14:textId="77777777" w:rsidR="00EE50CE" w:rsidRDefault="00000000">
            <w:pPr>
              <w:numPr>
                <w:ilvl w:val="0"/>
                <w:numId w:val="874"/>
              </w:numPr>
              <w:ind w:left="238"/>
              <w:jc w:val="left"/>
              <w:rPr>
                <w:sz w:val="20"/>
              </w:rPr>
            </w:pPr>
            <w:r>
              <w:rPr>
                <w:sz w:val="20"/>
              </w:rPr>
              <w:t xml:space="preserve">Visibility of financial adjustments, including original cost, accumulated depreciation, carrying amount, disposal proceeds, and </w:t>
            </w:r>
            <w:proofErr w:type="spellStart"/>
            <w:r>
              <w:rPr>
                <w:sz w:val="20"/>
              </w:rPr>
              <w:t>recognised</w:t>
            </w:r>
            <w:proofErr w:type="spellEnd"/>
            <w:r>
              <w:rPr>
                <w:sz w:val="20"/>
              </w:rPr>
              <w:t xml:space="preserve"> profit or loss</w:t>
            </w:r>
          </w:p>
          <w:p w14:paraId="7A6EB8DC" w14:textId="77777777" w:rsidR="00EE50CE" w:rsidRDefault="00000000">
            <w:pPr>
              <w:numPr>
                <w:ilvl w:val="0"/>
                <w:numId w:val="874"/>
              </w:numPr>
              <w:ind w:left="238"/>
              <w:jc w:val="left"/>
              <w:rPr>
                <w:sz w:val="20"/>
              </w:rPr>
            </w:pPr>
            <w:proofErr w:type="spellStart"/>
            <w:r>
              <w:rPr>
                <w:sz w:val="20"/>
              </w:rPr>
              <w:t>mSCOA</w:t>
            </w:r>
            <w:proofErr w:type="spellEnd"/>
            <w:r>
              <w:rPr>
                <w:sz w:val="20"/>
              </w:rPr>
              <w:t xml:space="preserve"> segment classification for each derecognition entry, including item, function, fund, project, region, costing, and municipal standard classification</w:t>
            </w:r>
          </w:p>
          <w:p w14:paraId="04B6C08B" w14:textId="77777777" w:rsidR="00EE50CE" w:rsidRDefault="00000000">
            <w:pPr>
              <w:numPr>
                <w:ilvl w:val="0"/>
                <w:numId w:val="874"/>
              </w:numPr>
              <w:ind w:left="238"/>
              <w:jc w:val="left"/>
              <w:rPr>
                <w:sz w:val="20"/>
              </w:rPr>
            </w:pPr>
            <w:r>
              <w:rPr>
                <w:sz w:val="20"/>
              </w:rPr>
              <w:t>Drill-down capability, enabling users to access linked documentation such as disposal approvals, receipts, and calculation breakdowns</w:t>
            </w:r>
          </w:p>
          <w:p w14:paraId="72054845" w14:textId="77777777" w:rsidR="00EE50CE" w:rsidRDefault="00000000">
            <w:pPr>
              <w:numPr>
                <w:ilvl w:val="0"/>
                <w:numId w:val="874"/>
              </w:numPr>
              <w:ind w:left="238"/>
              <w:jc w:val="left"/>
              <w:rPr>
                <w:sz w:val="20"/>
              </w:rPr>
            </w:pPr>
            <w:r>
              <w:rPr>
                <w:sz w:val="20"/>
              </w:rPr>
              <w:t xml:space="preserve">Flagging of completion status, indicating whether all required actions (e.g. physical disposal, document upload, posting approval) have been </w:t>
            </w:r>
            <w:proofErr w:type="spellStart"/>
            <w:r>
              <w:rPr>
                <w:sz w:val="20"/>
              </w:rPr>
              <w:t>finalised</w:t>
            </w:r>
            <w:proofErr w:type="spellEnd"/>
          </w:p>
          <w:p w14:paraId="4FB26C9C" w14:textId="77777777" w:rsidR="00EE50CE" w:rsidRDefault="00000000">
            <w:pPr>
              <w:numPr>
                <w:ilvl w:val="0"/>
                <w:numId w:val="874"/>
              </w:numPr>
              <w:ind w:left="238"/>
              <w:jc w:val="left"/>
              <w:rPr>
                <w:sz w:val="20"/>
              </w:rPr>
            </w:pPr>
            <w:r>
              <w:rPr>
                <w:sz w:val="20"/>
              </w:rPr>
              <w:t>Integration with General Ledger records, showing corresponding accounting entries for derecognition and gain/loss on disposal</w:t>
            </w:r>
          </w:p>
          <w:p w14:paraId="0AFD8C18" w14:textId="77777777" w:rsidR="00EE50CE" w:rsidRDefault="00000000">
            <w:pPr>
              <w:numPr>
                <w:ilvl w:val="0"/>
                <w:numId w:val="874"/>
              </w:numPr>
              <w:ind w:left="238"/>
              <w:jc w:val="left"/>
              <w:rPr>
                <w:sz w:val="20"/>
              </w:rPr>
            </w:pPr>
            <w:r>
              <w:rPr>
                <w:sz w:val="20"/>
              </w:rPr>
              <w:lastRenderedPageBreak/>
              <w:t xml:space="preserve">Role-based access controls, ensuring that only </w:t>
            </w:r>
            <w:proofErr w:type="spellStart"/>
            <w:r>
              <w:rPr>
                <w:sz w:val="20"/>
              </w:rPr>
              <w:t>authorised</w:t>
            </w:r>
            <w:proofErr w:type="spellEnd"/>
            <w:r>
              <w:rPr>
                <w:sz w:val="20"/>
              </w:rPr>
              <w:t xml:space="preserve"> users may view sensitive derecognition and financial adjustment data</w:t>
            </w:r>
          </w:p>
          <w:p w14:paraId="3BF42C04" w14:textId="77777777" w:rsidR="00EE50CE" w:rsidRDefault="00000000">
            <w:pPr>
              <w:numPr>
                <w:ilvl w:val="0"/>
                <w:numId w:val="874"/>
              </w:numPr>
              <w:ind w:left="238"/>
              <w:jc w:val="left"/>
              <w:rPr>
                <w:sz w:val="20"/>
              </w:rPr>
            </w:pPr>
            <w:r>
              <w:rPr>
                <w:sz w:val="20"/>
              </w:rPr>
              <w:t>Audit trail functionality, capturing user ID, timestamp, asset ID, and system actions taken during the derecognition process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9713E" w14:textId="77777777" w:rsidR="00EE50CE" w:rsidRDefault="00000000">
            <w:pPr>
              <w:pStyle w:val="TableNormal0"/>
            </w:pPr>
            <w:r>
              <w:lastRenderedPageBreak/>
              <w:t>Review asset records upon disposal of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8A1E8F" w14:textId="77777777" w:rsidR="00EE50CE" w:rsidRDefault="00000000">
            <w:pPr>
              <w:pStyle w:val="TableNormal0"/>
            </w:pPr>
            <w:r>
              <w:t>Close Disposal</w:t>
            </w:r>
          </w:p>
        </w:tc>
      </w:tr>
      <w:tr w:rsidR="00EE50CE" w14:paraId="03A669E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202556" w14:textId="77777777" w:rsidR="00EE50CE" w:rsidRDefault="00000000">
            <w:pPr>
              <w:pStyle w:val="TableNormal0"/>
            </w:pPr>
            <w:r>
              <w:t>ARM163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53786" w14:textId="77777777" w:rsidR="00EE50CE" w:rsidRDefault="00000000">
            <w:pPr>
              <w:pStyle w:val="TableNormal0"/>
            </w:pPr>
            <w:r>
              <w:t>View records of physical disposal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FDD15" w14:textId="77777777" w:rsidR="00EE50CE" w:rsidRDefault="00000000">
            <w:pPr>
              <w:jc w:val="left"/>
              <w:rPr>
                <w:sz w:val="20"/>
              </w:rPr>
            </w:pPr>
            <w:r>
              <w:rPr>
                <w:sz w:val="20"/>
              </w:rPr>
              <w:t xml:space="preserve">Enable the ability to view records of physical disposal within the Asset Records Management System Functionality. This functionality must allow </w:t>
            </w:r>
            <w:proofErr w:type="spellStart"/>
            <w:r>
              <w:rPr>
                <w:sz w:val="20"/>
              </w:rPr>
              <w:t>authorised</w:t>
            </w:r>
            <w:proofErr w:type="spellEnd"/>
            <w:r>
              <w:rPr>
                <w:sz w:val="20"/>
              </w:rPr>
              <w:t xml:space="preserve"> users to electronically access detailed records of all municipal assets that have been physically disposed, including method, date, supporting documentation, and responsible officials. The purpose is to ensure compliance with MFMA and GRAP, enable audit verification, and provide full traceability of asset lifecycle closure. The system functionality must support:</w:t>
            </w:r>
          </w:p>
          <w:p w14:paraId="2C813A75" w14:textId="77777777" w:rsidR="00EE50CE" w:rsidRDefault="00000000">
            <w:pPr>
              <w:jc w:val="left"/>
              <w:rPr>
                <w:sz w:val="20"/>
              </w:rPr>
            </w:pPr>
            <w:r>
              <w:rPr>
                <w:sz w:val="20"/>
              </w:rPr>
              <w:t xml:space="preserve"> </w:t>
            </w:r>
          </w:p>
          <w:p w14:paraId="74AC6D72" w14:textId="77777777" w:rsidR="00EE50CE" w:rsidRDefault="00000000">
            <w:pPr>
              <w:numPr>
                <w:ilvl w:val="0"/>
                <w:numId w:val="876"/>
              </w:numPr>
              <w:ind w:left="238"/>
              <w:jc w:val="left"/>
              <w:rPr>
                <w:sz w:val="20"/>
              </w:rPr>
            </w:pPr>
            <w:r>
              <w:rPr>
                <w:sz w:val="20"/>
              </w:rPr>
              <w:t>Electronic display of all assets flagged as physically disposed, including asset ID, description, disposal method, and date of disposal</w:t>
            </w:r>
          </w:p>
          <w:p w14:paraId="15EFB18B" w14:textId="77777777" w:rsidR="00EE50CE" w:rsidRDefault="00000000">
            <w:pPr>
              <w:numPr>
                <w:ilvl w:val="0"/>
                <w:numId w:val="876"/>
              </w:numPr>
              <w:ind w:left="238"/>
              <w:jc w:val="left"/>
              <w:rPr>
                <w:sz w:val="20"/>
              </w:rPr>
            </w:pPr>
            <w:r>
              <w:rPr>
                <w:sz w:val="20"/>
              </w:rPr>
              <w:t>Linkage to supporting documentation, such as disposal certificates, signed confirmations, auction receipts, or donation acknowledgements</w:t>
            </w:r>
          </w:p>
          <w:p w14:paraId="277AD02E" w14:textId="77777777" w:rsidR="00EE50CE" w:rsidRDefault="00000000">
            <w:pPr>
              <w:numPr>
                <w:ilvl w:val="0"/>
                <w:numId w:val="876"/>
              </w:numPr>
              <w:ind w:left="238"/>
              <w:jc w:val="left"/>
              <w:rPr>
                <w:sz w:val="20"/>
              </w:rPr>
            </w:pPr>
            <w:proofErr w:type="spellStart"/>
            <w:r>
              <w:rPr>
                <w:sz w:val="20"/>
              </w:rPr>
              <w:t>mSCOA</w:t>
            </w:r>
            <w:proofErr w:type="spellEnd"/>
            <w:r>
              <w:rPr>
                <w:sz w:val="20"/>
              </w:rPr>
              <w:t xml:space="preserve"> segment classification for each disposed asset, covering item, function, fund, project, region, costing, and municipal standard classification</w:t>
            </w:r>
          </w:p>
          <w:p w14:paraId="2D912E68" w14:textId="77777777" w:rsidR="00EE50CE" w:rsidRDefault="00000000">
            <w:pPr>
              <w:numPr>
                <w:ilvl w:val="0"/>
                <w:numId w:val="876"/>
              </w:numPr>
              <w:ind w:left="238"/>
              <w:jc w:val="left"/>
              <w:rPr>
                <w:sz w:val="20"/>
              </w:rPr>
            </w:pPr>
            <w:r>
              <w:rPr>
                <w:sz w:val="20"/>
              </w:rPr>
              <w:t>Drill-down functionality, allowing users to view disposal history, custodian details, disposal scope, and financial implications</w:t>
            </w:r>
          </w:p>
          <w:p w14:paraId="35AE2060" w14:textId="77777777" w:rsidR="00EE50CE" w:rsidRDefault="00000000">
            <w:pPr>
              <w:numPr>
                <w:ilvl w:val="0"/>
                <w:numId w:val="876"/>
              </w:numPr>
              <w:ind w:left="238"/>
              <w:jc w:val="left"/>
              <w:rPr>
                <w:sz w:val="20"/>
              </w:rPr>
            </w:pPr>
            <w:r>
              <w:rPr>
                <w:sz w:val="20"/>
              </w:rPr>
              <w:t>Display of disposal status indicators, showing whether the disposal was planned, approved, and executed in line with policies</w:t>
            </w:r>
          </w:p>
          <w:p w14:paraId="741CDF7C" w14:textId="77777777" w:rsidR="00EE50CE" w:rsidRDefault="00000000">
            <w:pPr>
              <w:numPr>
                <w:ilvl w:val="0"/>
                <w:numId w:val="876"/>
              </w:numPr>
              <w:ind w:left="238"/>
              <w:jc w:val="left"/>
              <w:rPr>
                <w:sz w:val="20"/>
              </w:rPr>
            </w:pPr>
            <w:r>
              <w:rPr>
                <w:sz w:val="20"/>
              </w:rPr>
              <w:t>Integration with related system records, including disposal approval, financial posting, and profit/loss recognition</w:t>
            </w:r>
          </w:p>
          <w:p w14:paraId="12B6855F" w14:textId="77777777" w:rsidR="00EE50CE" w:rsidRDefault="00000000">
            <w:pPr>
              <w:numPr>
                <w:ilvl w:val="0"/>
                <w:numId w:val="87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view physical disposal records and supporting documentation</w:t>
            </w:r>
          </w:p>
          <w:p w14:paraId="7F274195" w14:textId="77777777" w:rsidR="00EE50CE" w:rsidRDefault="00000000">
            <w:pPr>
              <w:numPr>
                <w:ilvl w:val="0"/>
                <w:numId w:val="876"/>
              </w:numPr>
              <w:ind w:left="238"/>
              <w:jc w:val="left"/>
              <w:rPr>
                <w:sz w:val="20"/>
              </w:rPr>
            </w:pPr>
            <w:r>
              <w:rPr>
                <w:sz w:val="20"/>
              </w:rPr>
              <w:lastRenderedPageBreak/>
              <w:t>Audit trail functionality, capturing all viewing actions, including user ID, timestamp, and any annotations made during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0BFA8D" w14:textId="77777777" w:rsidR="00EE50CE" w:rsidRDefault="00000000">
            <w:pPr>
              <w:pStyle w:val="TableNormal0"/>
            </w:pPr>
            <w:r>
              <w:lastRenderedPageBreak/>
              <w:t>Perform reconciliation of assets disposal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97ABCC" w14:textId="77777777" w:rsidR="00EE50CE" w:rsidRDefault="00000000">
            <w:pPr>
              <w:pStyle w:val="TableNormal0"/>
            </w:pPr>
            <w:r>
              <w:t>Close Disposal</w:t>
            </w:r>
          </w:p>
        </w:tc>
      </w:tr>
      <w:tr w:rsidR="00EE50CE" w14:paraId="542004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39B6FC" w14:textId="77777777" w:rsidR="00EE50CE" w:rsidRDefault="00000000">
            <w:pPr>
              <w:pStyle w:val="TableNormal0"/>
            </w:pPr>
            <w:r>
              <w:t>ARM070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2DA2E3" w14:textId="77777777" w:rsidR="00EE50CE" w:rsidRDefault="00000000">
            <w:pPr>
              <w:pStyle w:val="TableNormal0"/>
            </w:pPr>
            <w:r>
              <w:t>Generate reconciliation between assets initially approved for disposal and physically disposed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EA0ED" w14:textId="77777777" w:rsidR="00EE50CE" w:rsidRDefault="00000000">
            <w:pPr>
              <w:jc w:val="left"/>
              <w:rPr>
                <w:sz w:val="20"/>
              </w:rPr>
            </w:pPr>
            <w:r>
              <w:rPr>
                <w:sz w:val="20"/>
              </w:rPr>
              <w:t xml:space="preserve">Enable the ability to generate a reconciliation between assets initially approved for disposal and physically disposed within the Asset Records Management System Functionality. This functionality must allow </w:t>
            </w:r>
            <w:proofErr w:type="spellStart"/>
            <w:r>
              <w:rPr>
                <w:sz w:val="20"/>
              </w:rPr>
              <w:t>authorised</w:t>
            </w:r>
            <w:proofErr w:type="spellEnd"/>
            <w:r>
              <w:rPr>
                <w:sz w:val="20"/>
              </w:rPr>
              <w:t xml:space="preserve"> users to electronically produce a reconciliation report comparing the list of assets approved for disposal with those marked as physically disposed on the system. The purpose is to ensure accountability, support compliance with MFMA and GRAP, and provide oversight of the asset disposal execution process. The system functionality must support:</w:t>
            </w:r>
          </w:p>
          <w:p w14:paraId="5200825B" w14:textId="77777777" w:rsidR="00EE50CE" w:rsidRDefault="00000000">
            <w:pPr>
              <w:jc w:val="left"/>
              <w:rPr>
                <w:sz w:val="20"/>
              </w:rPr>
            </w:pPr>
            <w:r>
              <w:rPr>
                <w:sz w:val="20"/>
              </w:rPr>
              <w:t xml:space="preserve"> </w:t>
            </w:r>
          </w:p>
          <w:p w14:paraId="7895CA3A" w14:textId="77777777" w:rsidR="00EE50CE" w:rsidRDefault="00000000">
            <w:pPr>
              <w:numPr>
                <w:ilvl w:val="0"/>
                <w:numId w:val="878"/>
              </w:numPr>
              <w:ind w:left="238"/>
              <w:jc w:val="left"/>
              <w:rPr>
                <w:sz w:val="20"/>
              </w:rPr>
            </w:pPr>
            <w:r>
              <w:rPr>
                <w:sz w:val="20"/>
              </w:rPr>
              <w:t>Automated generation of a reconciliation report, comparing assets listed in the approved disposal plan with those flagged as physically disposed</w:t>
            </w:r>
          </w:p>
          <w:p w14:paraId="257C05DD" w14:textId="77777777" w:rsidR="00EE50CE" w:rsidRDefault="00000000">
            <w:pPr>
              <w:numPr>
                <w:ilvl w:val="0"/>
                <w:numId w:val="878"/>
              </w:numPr>
              <w:ind w:left="238"/>
              <w:jc w:val="left"/>
              <w:rPr>
                <w:sz w:val="20"/>
              </w:rPr>
            </w:pPr>
            <w:proofErr w:type="spellStart"/>
            <w:r>
              <w:rPr>
                <w:sz w:val="20"/>
              </w:rPr>
              <w:t>Categorisation</w:t>
            </w:r>
            <w:proofErr w:type="spellEnd"/>
            <w:r>
              <w:rPr>
                <w:sz w:val="20"/>
              </w:rPr>
              <w:t xml:space="preserve"> of reconciliation results, indicating matched disposals, pending disposals, and unmatched or delayed physical disposals</w:t>
            </w:r>
          </w:p>
          <w:p w14:paraId="21F9AD41" w14:textId="77777777" w:rsidR="00EE50CE" w:rsidRDefault="00000000">
            <w:pPr>
              <w:numPr>
                <w:ilvl w:val="0"/>
                <w:numId w:val="878"/>
              </w:numPr>
              <w:ind w:left="238"/>
              <w:jc w:val="left"/>
              <w:rPr>
                <w:sz w:val="20"/>
              </w:rPr>
            </w:pPr>
            <w:proofErr w:type="spellStart"/>
            <w:r>
              <w:rPr>
                <w:sz w:val="20"/>
              </w:rPr>
              <w:t>mSCOA</w:t>
            </w:r>
            <w:proofErr w:type="spellEnd"/>
            <w:r>
              <w:rPr>
                <w:sz w:val="20"/>
              </w:rPr>
              <w:t xml:space="preserve"> segment classification visibility, reflecting item, function, fund, project, region, costing, and municipal standard classification for each asset in the report</w:t>
            </w:r>
          </w:p>
          <w:p w14:paraId="02785269" w14:textId="77777777" w:rsidR="00EE50CE" w:rsidRDefault="00000000">
            <w:pPr>
              <w:numPr>
                <w:ilvl w:val="0"/>
                <w:numId w:val="878"/>
              </w:numPr>
              <w:ind w:left="238"/>
              <w:jc w:val="left"/>
              <w:rPr>
                <w:sz w:val="20"/>
              </w:rPr>
            </w:pPr>
            <w:r>
              <w:rPr>
                <w:sz w:val="20"/>
              </w:rPr>
              <w:t>Drill-down functionality, enabling users to view asset details, approval references, disposal method, and disposal confirmation status</w:t>
            </w:r>
          </w:p>
          <w:p w14:paraId="5CFE37AC" w14:textId="77777777" w:rsidR="00EE50CE" w:rsidRDefault="00000000">
            <w:pPr>
              <w:numPr>
                <w:ilvl w:val="0"/>
                <w:numId w:val="878"/>
              </w:numPr>
              <w:ind w:left="238"/>
              <w:jc w:val="left"/>
              <w:rPr>
                <w:sz w:val="20"/>
              </w:rPr>
            </w:pPr>
            <w:r>
              <w:rPr>
                <w:sz w:val="20"/>
              </w:rPr>
              <w:t>Integration with physical disposal confirmation records, linking to receipts, signed confirmations, or system-flagged disposal actions</w:t>
            </w:r>
          </w:p>
          <w:p w14:paraId="1FAA9DCD" w14:textId="77777777" w:rsidR="00EE50CE" w:rsidRDefault="00000000">
            <w:pPr>
              <w:numPr>
                <w:ilvl w:val="0"/>
                <w:numId w:val="878"/>
              </w:numPr>
              <w:ind w:left="238"/>
              <w:jc w:val="left"/>
              <w:rPr>
                <w:sz w:val="20"/>
              </w:rPr>
            </w:pPr>
            <w:r>
              <w:rPr>
                <w:sz w:val="20"/>
              </w:rPr>
              <w:t>Exception reporting, highlighting discrepancies such as missing physical disposal confirmations or deviations from approved disposal methods</w:t>
            </w:r>
          </w:p>
          <w:p w14:paraId="6F74838F" w14:textId="77777777" w:rsidR="00EE50CE" w:rsidRDefault="00000000">
            <w:pPr>
              <w:numPr>
                <w:ilvl w:val="0"/>
                <w:numId w:val="87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may generate, view, or export the reconciliation</w:t>
            </w:r>
          </w:p>
          <w:p w14:paraId="63E7E6BB" w14:textId="77777777" w:rsidR="00EE50CE" w:rsidRDefault="00000000">
            <w:pPr>
              <w:numPr>
                <w:ilvl w:val="0"/>
                <w:numId w:val="878"/>
              </w:numPr>
              <w:ind w:left="238"/>
              <w:jc w:val="left"/>
              <w:rPr>
                <w:sz w:val="20"/>
              </w:rPr>
            </w:pPr>
            <w:r>
              <w:rPr>
                <w:sz w:val="20"/>
              </w:rPr>
              <w:t>Audit trail functionality, recording all reconciliation runs, including user ID, timestamp, filters used, and output results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8B6F6C" w14:textId="77777777" w:rsidR="00EE50CE" w:rsidRDefault="00000000">
            <w:pPr>
              <w:pStyle w:val="TableNormal0"/>
            </w:pPr>
            <w:r>
              <w:t>Perform reconciliation of assets disposal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3E53C2" w14:textId="77777777" w:rsidR="00EE50CE" w:rsidRDefault="00000000">
            <w:pPr>
              <w:pStyle w:val="TableNormal0"/>
            </w:pPr>
            <w:r>
              <w:t>Close Disposal</w:t>
            </w:r>
          </w:p>
        </w:tc>
      </w:tr>
      <w:tr w:rsidR="00EE50CE" w14:paraId="0D23E0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9F4ED" w14:textId="77777777" w:rsidR="00EE50CE" w:rsidRDefault="00000000">
            <w:pPr>
              <w:pStyle w:val="TableNormal0"/>
            </w:pPr>
            <w:r>
              <w:lastRenderedPageBreak/>
              <w:t>ARM102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E61976" w14:textId="77777777" w:rsidR="00EE50CE" w:rsidRDefault="00000000">
            <w:pPr>
              <w:pStyle w:val="TableNormal0"/>
            </w:pPr>
            <w:r>
              <w:t>Integrate the approved disposal list for publishing on municipal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6BBD53" w14:textId="77777777" w:rsidR="00EE50CE" w:rsidRDefault="00000000">
            <w:pPr>
              <w:jc w:val="left"/>
              <w:rPr>
                <w:sz w:val="20"/>
              </w:rPr>
            </w:pPr>
            <w:r>
              <w:rPr>
                <w:sz w:val="20"/>
              </w:rPr>
              <w:t xml:space="preserve">Enable the ability to integrate the approved disposal list for publishing on the municipal website within the Asset Records Management System Functionality. This functionality must allow </w:t>
            </w:r>
            <w:proofErr w:type="spellStart"/>
            <w:r>
              <w:rPr>
                <w:sz w:val="20"/>
              </w:rPr>
              <w:t>authorised</w:t>
            </w:r>
            <w:proofErr w:type="spellEnd"/>
            <w:r>
              <w:rPr>
                <w:sz w:val="20"/>
              </w:rPr>
              <w:t xml:space="preserve"> users to electronically transfer the approved list of disposed municipal assets from the internal system to the designated public-facing platform or website. The purpose is to ensure compliance with MFMA transparency requirements, enhance public accountability, and streamline the publication process for asset disposal information. The system functionality must support:</w:t>
            </w:r>
          </w:p>
          <w:p w14:paraId="684B03D9" w14:textId="77777777" w:rsidR="00EE50CE" w:rsidRDefault="00000000">
            <w:pPr>
              <w:jc w:val="left"/>
              <w:rPr>
                <w:sz w:val="20"/>
              </w:rPr>
            </w:pPr>
            <w:r>
              <w:rPr>
                <w:sz w:val="20"/>
              </w:rPr>
              <w:t xml:space="preserve"> </w:t>
            </w:r>
          </w:p>
          <w:p w14:paraId="20DF8ED9" w14:textId="77777777" w:rsidR="00EE50CE" w:rsidRDefault="00000000">
            <w:pPr>
              <w:numPr>
                <w:ilvl w:val="0"/>
                <w:numId w:val="880"/>
              </w:numPr>
              <w:ind w:left="238"/>
              <w:jc w:val="left"/>
              <w:rPr>
                <w:sz w:val="20"/>
              </w:rPr>
            </w:pPr>
            <w:r>
              <w:rPr>
                <w:sz w:val="20"/>
              </w:rPr>
              <w:t>Electronic integration of the approved disposal list, enabling automatic or user-triggered transfer to the municipal website content management environment</w:t>
            </w:r>
          </w:p>
          <w:p w14:paraId="3B77EDB4" w14:textId="77777777" w:rsidR="00EE50CE" w:rsidRDefault="00000000">
            <w:pPr>
              <w:numPr>
                <w:ilvl w:val="0"/>
                <w:numId w:val="880"/>
              </w:numPr>
              <w:ind w:left="238"/>
              <w:jc w:val="left"/>
              <w:rPr>
                <w:sz w:val="20"/>
              </w:rPr>
            </w:pPr>
            <w:r>
              <w:rPr>
                <w:sz w:val="20"/>
              </w:rPr>
              <w:t xml:space="preserve">Inclusion of </w:t>
            </w:r>
            <w:proofErr w:type="spellStart"/>
            <w:r>
              <w:rPr>
                <w:sz w:val="20"/>
              </w:rPr>
              <w:t>summarised</w:t>
            </w:r>
            <w:proofErr w:type="spellEnd"/>
            <w:r>
              <w:rPr>
                <w:sz w:val="20"/>
              </w:rPr>
              <w:t xml:space="preserve"> disposal data, such as asset description, asset ID, disposal date, method of disposal, and rand value received</w:t>
            </w:r>
          </w:p>
          <w:p w14:paraId="02E6E830" w14:textId="77777777" w:rsidR="00EE50CE" w:rsidRDefault="00000000">
            <w:pPr>
              <w:numPr>
                <w:ilvl w:val="0"/>
                <w:numId w:val="880"/>
              </w:numPr>
              <w:ind w:left="238"/>
              <w:jc w:val="left"/>
              <w:rPr>
                <w:sz w:val="20"/>
              </w:rPr>
            </w:pPr>
            <w:r>
              <w:rPr>
                <w:sz w:val="20"/>
              </w:rPr>
              <w:t>Validation that only approved assets flagged for publication are included in the website listing</w:t>
            </w:r>
          </w:p>
          <w:p w14:paraId="6F662C16" w14:textId="77777777" w:rsidR="00EE50CE" w:rsidRDefault="00000000">
            <w:pPr>
              <w:numPr>
                <w:ilvl w:val="0"/>
                <w:numId w:val="880"/>
              </w:numPr>
              <w:ind w:left="238"/>
              <w:jc w:val="left"/>
              <w:rPr>
                <w:sz w:val="20"/>
              </w:rPr>
            </w:pPr>
            <w:proofErr w:type="spellStart"/>
            <w:r>
              <w:rPr>
                <w:sz w:val="20"/>
              </w:rPr>
              <w:t>mSCOA</w:t>
            </w:r>
            <w:proofErr w:type="spellEnd"/>
            <w:r>
              <w:rPr>
                <w:sz w:val="20"/>
              </w:rPr>
              <w:t xml:space="preserve"> segment classification reference, aligned to item, function, fund, project, region, costing, and municipal standard classification for internal audit purposes</w:t>
            </w:r>
          </w:p>
          <w:p w14:paraId="3DB6401B" w14:textId="77777777" w:rsidR="00EE50CE" w:rsidRDefault="00000000">
            <w:pPr>
              <w:numPr>
                <w:ilvl w:val="0"/>
                <w:numId w:val="880"/>
              </w:numPr>
              <w:ind w:left="238"/>
              <w:jc w:val="left"/>
              <w:rPr>
                <w:sz w:val="20"/>
              </w:rPr>
            </w:pPr>
            <w:r>
              <w:rPr>
                <w:sz w:val="20"/>
              </w:rPr>
              <w:t>Linkage to supporting documentation or downloadable files, such as signed disposal summaries or Council resolutions where required for transparency</w:t>
            </w:r>
          </w:p>
          <w:p w14:paraId="13C61CCF" w14:textId="77777777" w:rsidR="00EE50CE" w:rsidRDefault="00000000">
            <w:pPr>
              <w:numPr>
                <w:ilvl w:val="0"/>
                <w:numId w:val="880"/>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communications or system officials can execute the website integration function</w:t>
            </w:r>
          </w:p>
          <w:p w14:paraId="324BF23D" w14:textId="77777777" w:rsidR="00EE50CE" w:rsidRDefault="00000000">
            <w:pPr>
              <w:numPr>
                <w:ilvl w:val="0"/>
                <w:numId w:val="880"/>
              </w:numPr>
              <w:ind w:left="238"/>
              <w:jc w:val="left"/>
              <w:rPr>
                <w:sz w:val="20"/>
              </w:rPr>
            </w:pPr>
            <w:r>
              <w:rPr>
                <w:sz w:val="20"/>
              </w:rPr>
              <w:t>Audit trail functionality, capturing publication actions including user ID, date, time, version of the disposal list, and confirmation of successful transfer</w:t>
            </w:r>
          </w:p>
          <w:p w14:paraId="2698DB1D" w14:textId="77777777" w:rsidR="00EE50CE" w:rsidRDefault="00000000">
            <w:pPr>
              <w:numPr>
                <w:ilvl w:val="0"/>
                <w:numId w:val="880"/>
              </w:numPr>
              <w:ind w:left="238"/>
              <w:jc w:val="left"/>
              <w:rPr>
                <w:sz w:val="20"/>
              </w:rPr>
            </w:pPr>
            <w:r>
              <w:rPr>
                <w:sz w:val="20"/>
              </w:rPr>
              <w:t>Exception reporting, highlighting failed transfers, missing approvals, or formatting issues that may prevent website publication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1AAFEA" w14:textId="77777777" w:rsidR="00EE50CE" w:rsidRDefault="00000000">
            <w:pPr>
              <w:pStyle w:val="TableNormal0"/>
            </w:pPr>
            <w:r>
              <w:t>Generate Disposal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B8FAF" w14:textId="77777777" w:rsidR="00EE50CE" w:rsidRDefault="00000000">
            <w:pPr>
              <w:pStyle w:val="TableNormal0"/>
            </w:pPr>
            <w:r>
              <w:t>Close Disposal</w:t>
            </w:r>
          </w:p>
        </w:tc>
      </w:tr>
      <w:tr w:rsidR="00EE50CE" w14:paraId="1F8C1D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71033B" w14:textId="77777777" w:rsidR="00EE50CE" w:rsidRDefault="00000000">
            <w:pPr>
              <w:pStyle w:val="TableNormal0"/>
            </w:pPr>
            <w:r>
              <w:lastRenderedPageBreak/>
              <w:t>ARM064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5C918" w14:textId="77777777" w:rsidR="00EE50CE" w:rsidRDefault="00000000">
            <w:pPr>
              <w:pStyle w:val="TableNormal0"/>
            </w:pPr>
            <w:r>
              <w:t>Generate asset disposal report for physically disposed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5095AF" w14:textId="77777777" w:rsidR="00EE50CE" w:rsidRDefault="00000000">
            <w:pPr>
              <w:jc w:val="left"/>
              <w:rPr>
                <w:sz w:val="20"/>
              </w:rPr>
            </w:pPr>
            <w:r>
              <w:rPr>
                <w:sz w:val="20"/>
              </w:rPr>
              <w:t xml:space="preserve">Enable the ability to generate the asset disposal report for physically disposed assets within the Asset Records Management System Functionality. This functionality must allow </w:t>
            </w:r>
            <w:proofErr w:type="spellStart"/>
            <w:r>
              <w:rPr>
                <w:sz w:val="20"/>
              </w:rPr>
              <w:t>authorised</w:t>
            </w:r>
            <w:proofErr w:type="spellEnd"/>
            <w:r>
              <w:rPr>
                <w:sz w:val="20"/>
              </w:rPr>
              <w:t xml:space="preserve"> users to electronically compile a report listing all municipal assets that have been physically disposed within a defined period. The purpose is to support audit readiness, enable oversight reporting to Council or delegated Committees, and ensure compliance with GRAP, MFMA, and </w:t>
            </w:r>
            <w:proofErr w:type="spellStart"/>
            <w:r>
              <w:rPr>
                <w:sz w:val="20"/>
              </w:rPr>
              <w:t>mSCOA</w:t>
            </w:r>
            <w:proofErr w:type="spellEnd"/>
            <w:r>
              <w:rPr>
                <w:sz w:val="20"/>
              </w:rPr>
              <w:t xml:space="preserve"> standards. The system functionality must support:</w:t>
            </w:r>
          </w:p>
          <w:p w14:paraId="458B06B5" w14:textId="77777777" w:rsidR="00EE50CE" w:rsidRDefault="00000000">
            <w:pPr>
              <w:jc w:val="left"/>
              <w:rPr>
                <w:sz w:val="20"/>
              </w:rPr>
            </w:pPr>
            <w:r>
              <w:rPr>
                <w:sz w:val="20"/>
              </w:rPr>
              <w:t xml:space="preserve"> </w:t>
            </w:r>
          </w:p>
          <w:p w14:paraId="018D2713" w14:textId="77777777" w:rsidR="00EE50CE" w:rsidRDefault="00000000">
            <w:pPr>
              <w:numPr>
                <w:ilvl w:val="0"/>
                <w:numId w:val="882"/>
              </w:numPr>
              <w:ind w:left="238"/>
              <w:jc w:val="left"/>
              <w:rPr>
                <w:sz w:val="20"/>
              </w:rPr>
            </w:pPr>
            <w:r>
              <w:rPr>
                <w:sz w:val="20"/>
              </w:rPr>
              <w:t>Automated generation of a disposal report, displaying assets flagged as physically disposed, including asset ID, description, category, and location</w:t>
            </w:r>
          </w:p>
          <w:p w14:paraId="1F20BBCD" w14:textId="77777777" w:rsidR="00EE50CE" w:rsidRDefault="00000000">
            <w:pPr>
              <w:numPr>
                <w:ilvl w:val="0"/>
                <w:numId w:val="882"/>
              </w:numPr>
              <w:ind w:left="238"/>
              <w:jc w:val="left"/>
              <w:rPr>
                <w:sz w:val="20"/>
              </w:rPr>
            </w:pPr>
            <w:r>
              <w:rPr>
                <w:sz w:val="20"/>
              </w:rPr>
              <w:t>Inclusion of key disposal attributes, such as disposal date, disposal method, rand value received, and responsible official or department</w:t>
            </w:r>
          </w:p>
          <w:p w14:paraId="45D16E48" w14:textId="77777777" w:rsidR="00EE50CE" w:rsidRDefault="00000000">
            <w:pPr>
              <w:numPr>
                <w:ilvl w:val="0"/>
                <w:numId w:val="882"/>
              </w:numPr>
              <w:ind w:left="238"/>
              <w:jc w:val="left"/>
              <w:rPr>
                <w:sz w:val="20"/>
              </w:rPr>
            </w:pPr>
            <w:r>
              <w:rPr>
                <w:sz w:val="20"/>
              </w:rPr>
              <w:t xml:space="preserve">Display of financial summary, including acquisition cost, accumulated depreciation, carrying amount at disposal, and </w:t>
            </w:r>
            <w:proofErr w:type="spellStart"/>
            <w:r>
              <w:rPr>
                <w:sz w:val="20"/>
              </w:rPr>
              <w:t>recognised</w:t>
            </w:r>
            <w:proofErr w:type="spellEnd"/>
            <w:r>
              <w:rPr>
                <w:sz w:val="20"/>
              </w:rPr>
              <w:t xml:space="preserve"> profit or loss</w:t>
            </w:r>
          </w:p>
          <w:p w14:paraId="0E809817" w14:textId="77777777" w:rsidR="00EE50CE" w:rsidRDefault="00000000">
            <w:pPr>
              <w:numPr>
                <w:ilvl w:val="0"/>
                <w:numId w:val="882"/>
              </w:numPr>
              <w:ind w:left="238"/>
              <w:jc w:val="left"/>
              <w:rPr>
                <w:sz w:val="20"/>
              </w:rPr>
            </w:pPr>
            <w:proofErr w:type="spellStart"/>
            <w:r>
              <w:rPr>
                <w:sz w:val="20"/>
              </w:rPr>
              <w:t>mSCOA</w:t>
            </w:r>
            <w:proofErr w:type="spellEnd"/>
            <w:r>
              <w:rPr>
                <w:sz w:val="20"/>
              </w:rPr>
              <w:t xml:space="preserve"> segment classification for each asset, covering item, function, fund, project, region, costing, and municipal standard classification</w:t>
            </w:r>
          </w:p>
          <w:p w14:paraId="76575091" w14:textId="77777777" w:rsidR="00EE50CE" w:rsidRDefault="00000000">
            <w:pPr>
              <w:numPr>
                <w:ilvl w:val="0"/>
                <w:numId w:val="882"/>
              </w:numPr>
              <w:ind w:left="238"/>
              <w:jc w:val="left"/>
              <w:rPr>
                <w:sz w:val="20"/>
              </w:rPr>
            </w:pPr>
            <w:r>
              <w:rPr>
                <w:sz w:val="20"/>
              </w:rPr>
              <w:t>Linkage to supporting documentation, such as disposal confirmations, auction receipts, donation letters, and disposal approvals</w:t>
            </w:r>
          </w:p>
          <w:p w14:paraId="0EBABCF2" w14:textId="77777777" w:rsidR="00EE50CE" w:rsidRDefault="00000000">
            <w:pPr>
              <w:numPr>
                <w:ilvl w:val="0"/>
                <w:numId w:val="882"/>
              </w:numPr>
              <w:ind w:left="238"/>
              <w:jc w:val="left"/>
              <w:rPr>
                <w:sz w:val="20"/>
              </w:rPr>
            </w:pPr>
            <w:r>
              <w:rPr>
                <w:sz w:val="20"/>
              </w:rPr>
              <w:t>Drill-down functionality, allowing users to view asset-level disposal history and related actions</w:t>
            </w:r>
          </w:p>
          <w:p w14:paraId="2CEF438B" w14:textId="77777777" w:rsidR="00EE50CE" w:rsidRDefault="00000000">
            <w:pPr>
              <w:numPr>
                <w:ilvl w:val="0"/>
                <w:numId w:val="88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generate, access, or distribute the report</w:t>
            </w:r>
          </w:p>
          <w:p w14:paraId="71FEE4BD" w14:textId="77777777" w:rsidR="00EE50CE" w:rsidRDefault="00000000">
            <w:pPr>
              <w:numPr>
                <w:ilvl w:val="0"/>
                <w:numId w:val="882"/>
              </w:numPr>
              <w:ind w:left="238"/>
              <w:jc w:val="left"/>
              <w:rPr>
                <w:sz w:val="20"/>
              </w:rPr>
            </w:pPr>
            <w:r>
              <w:rPr>
                <w:sz w:val="20"/>
              </w:rPr>
              <w:t>Audit trail functionality, recording the report generation activity including user ID, timestamp, parameters used, and report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A1E2B" w14:textId="77777777" w:rsidR="00EE50CE" w:rsidRDefault="00000000">
            <w:pPr>
              <w:pStyle w:val="TableNormal0"/>
            </w:pPr>
            <w:r>
              <w:t>Generate Disposal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44D08" w14:textId="77777777" w:rsidR="00EE50CE" w:rsidRDefault="00000000">
            <w:pPr>
              <w:pStyle w:val="TableNormal0"/>
            </w:pPr>
            <w:r>
              <w:t>Close Disposal</w:t>
            </w:r>
          </w:p>
        </w:tc>
      </w:tr>
      <w:tr w:rsidR="00EE50CE" w14:paraId="2C5DA4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65B849" w14:textId="77777777" w:rsidR="00EE50CE" w:rsidRDefault="00000000">
            <w:pPr>
              <w:pStyle w:val="TableNormal0"/>
            </w:pPr>
            <w:r>
              <w:t>ARM017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5BAD86" w14:textId="77777777" w:rsidR="00EE50CE" w:rsidRDefault="00000000">
            <w:pPr>
              <w:pStyle w:val="TableNormal0"/>
            </w:pPr>
            <w:r>
              <w:t>Approve the listing of disposed assets for publishing on the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1CC1D3" w14:textId="77777777" w:rsidR="00EE50CE" w:rsidRDefault="00000000">
            <w:pPr>
              <w:jc w:val="left"/>
              <w:rPr>
                <w:sz w:val="20"/>
              </w:rPr>
            </w:pPr>
            <w:r>
              <w:rPr>
                <w:sz w:val="20"/>
              </w:rPr>
              <w:t xml:space="preserve">Enable the ability to approve the listing of disposed assets for publishing on the website within the Asset Records Management System Functionality. This functionality must allow </w:t>
            </w:r>
            <w:proofErr w:type="spellStart"/>
            <w:r>
              <w:rPr>
                <w:sz w:val="20"/>
              </w:rPr>
              <w:t>authorised</w:t>
            </w:r>
            <w:proofErr w:type="spellEnd"/>
            <w:r>
              <w:rPr>
                <w:sz w:val="20"/>
              </w:rPr>
              <w:t xml:space="preserve"> users to electronically review and approve the final list of </w:t>
            </w:r>
            <w:r>
              <w:rPr>
                <w:sz w:val="20"/>
              </w:rPr>
              <w:lastRenderedPageBreak/>
              <w:t>disposed municipal assets to be made publicly available, in accordance with MFMA transparency requirements, National Treasury guidance, and municipal asset disposal policies. The system functionality must support:</w:t>
            </w:r>
          </w:p>
          <w:p w14:paraId="144494D2" w14:textId="77777777" w:rsidR="00EE50CE" w:rsidRDefault="00000000">
            <w:pPr>
              <w:jc w:val="left"/>
              <w:rPr>
                <w:sz w:val="20"/>
              </w:rPr>
            </w:pPr>
            <w:r>
              <w:rPr>
                <w:sz w:val="20"/>
              </w:rPr>
              <w:t xml:space="preserve"> </w:t>
            </w:r>
          </w:p>
          <w:p w14:paraId="260DF59C" w14:textId="77777777" w:rsidR="00EE50CE" w:rsidRDefault="00000000">
            <w:pPr>
              <w:numPr>
                <w:ilvl w:val="0"/>
                <w:numId w:val="884"/>
              </w:numPr>
              <w:ind w:left="238"/>
              <w:jc w:val="left"/>
              <w:rPr>
                <w:sz w:val="20"/>
              </w:rPr>
            </w:pPr>
            <w:r>
              <w:rPr>
                <w:sz w:val="20"/>
              </w:rPr>
              <w:t xml:space="preserve">Electronic review and approval workflow, allowing </w:t>
            </w:r>
            <w:proofErr w:type="spellStart"/>
            <w:r>
              <w:rPr>
                <w:sz w:val="20"/>
              </w:rPr>
              <w:t>authorised</w:t>
            </w:r>
            <w:proofErr w:type="spellEnd"/>
            <w:r>
              <w:rPr>
                <w:sz w:val="20"/>
              </w:rPr>
              <w:t xml:space="preserve"> officials to confirm accuracy and completeness of the disposed asset listing</w:t>
            </w:r>
          </w:p>
          <w:p w14:paraId="009439CB" w14:textId="77777777" w:rsidR="00EE50CE" w:rsidRDefault="00000000">
            <w:pPr>
              <w:numPr>
                <w:ilvl w:val="0"/>
                <w:numId w:val="884"/>
              </w:numPr>
              <w:ind w:left="238"/>
              <w:jc w:val="left"/>
              <w:rPr>
                <w:sz w:val="20"/>
              </w:rPr>
            </w:pPr>
            <w:r>
              <w:rPr>
                <w:sz w:val="20"/>
              </w:rPr>
              <w:t>Display of key asset disposal details, including asset description, asset ID, disposal method, disposal date, and rand value received</w:t>
            </w:r>
          </w:p>
          <w:p w14:paraId="5179C53C" w14:textId="77777777" w:rsidR="00EE50CE" w:rsidRDefault="00000000">
            <w:pPr>
              <w:numPr>
                <w:ilvl w:val="0"/>
                <w:numId w:val="884"/>
              </w:numPr>
              <w:ind w:left="238"/>
              <w:jc w:val="left"/>
              <w:rPr>
                <w:sz w:val="20"/>
              </w:rPr>
            </w:pPr>
            <w:r>
              <w:rPr>
                <w:sz w:val="20"/>
              </w:rPr>
              <w:t>Flagging of assets selected for public disclosure, ensuring only eligible and verified disposals are included in the published listing</w:t>
            </w:r>
          </w:p>
          <w:p w14:paraId="47907A3F" w14:textId="77777777" w:rsidR="00EE50CE" w:rsidRDefault="00000000">
            <w:pPr>
              <w:numPr>
                <w:ilvl w:val="0"/>
                <w:numId w:val="884"/>
              </w:numPr>
              <w:ind w:left="238"/>
              <w:jc w:val="left"/>
              <w:rPr>
                <w:sz w:val="20"/>
              </w:rPr>
            </w:pPr>
            <w:proofErr w:type="spellStart"/>
            <w:r>
              <w:rPr>
                <w:sz w:val="20"/>
              </w:rPr>
              <w:t>mSCOA</w:t>
            </w:r>
            <w:proofErr w:type="spellEnd"/>
            <w:r>
              <w:rPr>
                <w:sz w:val="20"/>
              </w:rPr>
              <w:t xml:space="preserve"> segment classification visibility, including item, function, fund, project, region, costing, and municipal standard classification</w:t>
            </w:r>
          </w:p>
          <w:p w14:paraId="0CAE93F6" w14:textId="77777777" w:rsidR="00EE50CE" w:rsidRDefault="00000000">
            <w:pPr>
              <w:numPr>
                <w:ilvl w:val="0"/>
                <w:numId w:val="884"/>
              </w:numPr>
              <w:ind w:left="238"/>
              <w:jc w:val="left"/>
              <w:rPr>
                <w:sz w:val="20"/>
              </w:rPr>
            </w:pPr>
            <w:r>
              <w:rPr>
                <w:sz w:val="20"/>
              </w:rPr>
              <w:t>Linkage to supporting documentation, such as disposal approvals, Council resolutions, and confirmation of physical disposal</w:t>
            </w:r>
          </w:p>
          <w:p w14:paraId="206F0C60" w14:textId="77777777" w:rsidR="00EE50CE" w:rsidRDefault="00000000">
            <w:pPr>
              <w:numPr>
                <w:ilvl w:val="0"/>
                <w:numId w:val="884"/>
              </w:numPr>
              <w:ind w:left="238"/>
              <w:jc w:val="left"/>
              <w:rPr>
                <w:sz w:val="20"/>
              </w:rPr>
            </w:pPr>
            <w:r>
              <w:rPr>
                <w:sz w:val="20"/>
              </w:rPr>
              <w:t>Role-based access controls, ensuring only delegated officials can approve listings for external publication</w:t>
            </w:r>
          </w:p>
          <w:p w14:paraId="5F3A87B4" w14:textId="77777777" w:rsidR="00EE50CE" w:rsidRDefault="00000000">
            <w:pPr>
              <w:numPr>
                <w:ilvl w:val="0"/>
                <w:numId w:val="884"/>
              </w:numPr>
              <w:ind w:left="238"/>
              <w:jc w:val="left"/>
              <w:rPr>
                <w:sz w:val="20"/>
              </w:rPr>
            </w:pPr>
            <w:r>
              <w:rPr>
                <w:sz w:val="20"/>
              </w:rPr>
              <w:t>Audit trail functionality, capturing approval actions including user ID, timestamp, listing version, and any comments added during the approval process</w:t>
            </w:r>
          </w:p>
          <w:p w14:paraId="6374F382" w14:textId="77777777" w:rsidR="00EE50CE" w:rsidRDefault="00000000">
            <w:pPr>
              <w:numPr>
                <w:ilvl w:val="0"/>
                <w:numId w:val="884"/>
              </w:numPr>
              <w:ind w:left="238"/>
              <w:jc w:val="left"/>
              <w:rPr>
                <w:sz w:val="20"/>
              </w:rPr>
            </w:pPr>
            <w:r>
              <w:rPr>
                <w:sz w:val="20"/>
              </w:rPr>
              <w:t>Integration with external communication or website platform, enabling automatic or manual transfer of the approved listing for publication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AEAA61" w14:textId="77777777" w:rsidR="00EE50CE" w:rsidRDefault="00000000">
            <w:pPr>
              <w:pStyle w:val="TableNormal0"/>
            </w:pPr>
            <w:r>
              <w:lastRenderedPageBreak/>
              <w:t>Generate Disposal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CB1125" w14:textId="77777777" w:rsidR="00EE50CE" w:rsidRDefault="00000000">
            <w:pPr>
              <w:pStyle w:val="TableNormal0"/>
            </w:pPr>
            <w:r>
              <w:t>Close Disposal</w:t>
            </w:r>
          </w:p>
        </w:tc>
      </w:tr>
    </w:tbl>
    <w:p w14:paraId="1F7666AA" w14:textId="77777777" w:rsidR="00EE50CE" w:rsidRDefault="00EE50CE">
      <w:pPr>
        <w:pStyle w:val="IDSTYLERDDEFAULT"/>
      </w:pPr>
    </w:p>
    <w:p w14:paraId="1C4D3F0F" w14:textId="77777777" w:rsidR="00EE50CE" w:rsidRDefault="00000000">
      <w:pPr>
        <w:pStyle w:val="Heading4"/>
      </w:pPr>
      <w:bookmarkStart w:id="52" w:name="_Toc10127"/>
      <w:bookmarkStart w:id="53" w:name="_Toc215593758"/>
      <w:r>
        <w:t>In Year Monitoring and Reporting</w:t>
      </w:r>
      <w:bookmarkEnd w:id="52"/>
      <w:bookmarkEnd w:id="53"/>
    </w:p>
    <w:p w14:paraId="5A78D7DF" w14:textId="77777777" w:rsidR="00EE50CE" w:rsidRDefault="00EE50CE">
      <w:pPr>
        <w:pStyle w:val="IDSTYLERDDEFAULT"/>
      </w:pPr>
    </w:p>
    <w:p w14:paraId="68FE7368" w14:textId="77777777" w:rsidR="00EE50CE" w:rsidRDefault="00000000">
      <w:r>
        <w:t>The process for in-year budget monitoring and reporting is a critical component of municipal financial management that enables municipalities to assess their financial performance on a continuous basis throughout the fiscal year. It ensures that revenue collection and expenditure trends remain aligned with the approved budget and supports proactive decision-making to maintain fiscal discipline and service delivery targets.</w:t>
      </w:r>
    </w:p>
    <w:p w14:paraId="049E3E1E" w14:textId="77777777" w:rsidR="00EE50CE" w:rsidRDefault="00EE50CE"/>
    <w:p w14:paraId="45C1B680" w14:textId="77777777" w:rsidR="00EE50CE" w:rsidRDefault="00000000">
      <w:r>
        <w:t xml:space="preserve">This process is governed by the Municipal Finance Management Act (MFMA) and the Municipal Budget and Reporting Regulations (MBRR), which require municipalities to compile and submit regular in-year budget reports—typically monthly, quarterly, and mid-year—to internal </w:t>
      </w:r>
      <w:r>
        <w:lastRenderedPageBreak/>
        <w:t>stakeholders, oversight structures, and National and Provincial Treasuries. These reports provide insight into budget execution, financial risks, and progress toward service delivery and performance objectives.</w:t>
      </w:r>
    </w:p>
    <w:p w14:paraId="33832FC8" w14:textId="77777777" w:rsidR="00EE50CE" w:rsidRDefault="00EE50CE"/>
    <w:p w14:paraId="4ACCD8FB" w14:textId="77777777" w:rsidR="00EE50CE" w:rsidRDefault="00000000">
      <w:r>
        <w:t xml:space="preserve">In the context of promoting financial accountability, transparency, and early intervention, this process plays a critical role in detecting material variances between planned and actual performance, ensuring that corrective actions can be implemented timeously. It also supports compliance with </w:t>
      </w:r>
      <w:proofErr w:type="spellStart"/>
      <w:r>
        <w:t>mSCOA</w:t>
      </w:r>
      <w:proofErr w:type="spellEnd"/>
      <w:r>
        <w:t xml:space="preserve"> reporting requirements by ensuring consistent classification and system alignment of transactional data.</w:t>
      </w:r>
    </w:p>
    <w:p w14:paraId="2FAD0068" w14:textId="77777777" w:rsidR="00EE50CE" w:rsidRDefault="00EE50CE"/>
    <w:p w14:paraId="1AF56CDA" w14:textId="77777777" w:rsidR="00EE50CE" w:rsidRDefault="00000000">
      <w:r>
        <w:t xml:space="preserve">The process for in-year budget monitoring and reporting includes the extraction and validation of financial data from the financial management system, comparison of actual performance against budgeted projections, and preparation of variance analysis reports for both revenue and expenditure. Reports are compiled by vote, functional classification, and funding source to ensure full alignment with </w:t>
      </w:r>
      <w:proofErr w:type="spellStart"/>
      <w:r>
        <w:t>mSCOA</w:t>
      </w:r>
      <w:proofErr w:type="spellEnd"/>
      <w:r>
        <w:t xml:space="preserve"> segmentation.</w:t>
      </w:r>
    </w:p>
    <w:p w14:paraId="545D9D38" w14:textId="77777777" w:rsidR="00EE50CE" w:rsidRDefault="00EE50CE"/>
    <w:p w14:paraId="266545C3" w14:textId="77777777" w:rsidR="00EE50CE" w:rsidRDefault="00000000">
      <w:r>
        <w:t>Oversight includes internal review and sign-off by the Chief Financial Officer and Municipal Manager, submission of reports to the Mayor, Council, and oversight committees, and reporting to external stakeholders, including Provincial and National Treasury. The process supports corrective action planning and informs adjustments to financial and operational strategies throughout the financial year.</w:t>
      </w:r>
    </w:p>
    <w:p w14:paraId="16320A35" w14:textId="77777777" w:rsidR="00EE50CE" w:rsidRDefault="00EE50CE">
      <w:pPr>
        <w:pStyle w:val="IDSTYLERDDEFAULT"/>
      </w:pPr>
    </w:p>
    <w:p w14:paraId="18BE47DB" w14:textId="77777777" w:rsidR="00EE50CE" w:rsidRDefault="00EE50CE">
      <w:pPr>
        <w:pStyle w:val="IDSTYLERDDEFAULT"/>
      </w:pPr>
    </w:p>
    <w:p w14:paraId="56D763AA" w14:textId="77777777" w:rsidR="00EE50CE" w:rsidRDefault="00000000">
      <w:pPr>
        <w:pStyle w:val="IDSTYLERDMODELGRAPHICCENTERED"/>
        <w:spacing w:line="240" w:lineRule="atLeast"/>
      </w:pPr>
      <w:r>
        <w:rPr>
          <w:noProof/>
        </w:rPr>
        <w:drawing>
          <wp:inline distT="0" distB="0" distL="0" distR="0" wp14:anchorId="57247C0A" wp14:editId="2DB75E94">
            <wp:extent cx="8892000" cy="1998000"/>
            <wp:effectExtent l="0" t="0" r="0" b="0"/>
            <wp:docPr id="1039" name="Image 1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 name="Image 1039"/>
                    <pic:cNvPicPr>
                      <a:picLocks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8892000" cy="1998000"/>
                    </a:xfrm>
                    <a:prstGeom prst="rect">
                      <a:avLst/>
                    </a:prstGeom>
                    <a:noFill/>
                    <a:ln>
                      <a:noFill/>
                    </a:ln>
                  </pic:spPr>
                </pic:pic>
              </a:graphicData>
            </a:graphic>
          </wp:inline>
        </w:drawing>
      </w:r>
    </w:p>
    <w:p w14:paraId="2017590F" w14:textId="77777777" w:rsidR="00EE50CE" w:rsidRDefault="00EE50CE">
      <w:pPr>
        <w:pStyle w:val="IDSTYLERDDEFAULT"/>
      </w:pPr>
    </w:p>
    <w:p w14:paraId="3AC0684B" w14:textId="77777777" w:rsidR="00EE50CE" w:rsidRDefault="00000000">
      <w:pPr>
        <w:pStyle w:val="IDSTYLERDDEFAULTITALIC"/>
      </w:pPr>
      <w:r>
        <w:t>Figure 14: In Year Monitoring and Reporting Process Diagram</w:t>
      </w:r>
    </w:p>
    <w:p w14:paraId="026DE8E8" w14:textId="77777777" w:rsidR="00EE50CE" w:rsidRDefault="00EE50CE">
      <w:pPr>
        <w:pStyle w:val="IDSTYLERDDEFAULT"/>
      </w:pPr>
    </w:p>
    <w:p w14:paraId="4D8CAFB9" w14:textId="77777777" w:rsidR="00EE50CE" w:rsidRDefault="00000000">
      <w:pPr>
        <w:pStyle w:val="IDSTYLERDDEFAULT"/>
      </w:pPr>
      <w:r>
        <w:t>The Asset Records Management system functionality supports the following tasks across the In Year Monitoring and Reporting business processes.</w:t>
      </w:r>
    </w:p>
    <w:p w14:paraId="293E22D4" w14:textId="77777777" w:rsidR="00EE50CE" w:rsidRDefault="00EE50C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50CE" w14:paraId="2C30750E"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FCAE898" w14:textId="77777777" w:rsidR="00EE50CE"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649F74C" w14:textId="77777777" w:rsidR="00EE50CE"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EA0DD8C" w14:textId="77777777" w:rsidR="00EE50CE"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C6033E1" w14:textId="77777777" w:rsidR="00EE50CE"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1B3076B" w14:textId="77777777" w:rsidR="00EE50CE" w:rsidRDefault="00000000">
            <w:pPr>
              <w:pStyle w:val="TableHeadDC"/>
            </w:pPr>
            <w:r>
              <w:t>Sub-Process Name</w:t>
            </w:r>
          </w:p>
        </w:tc>
      </w:tr>
      <w:tr w:rsidR="00EE50CE" w14:paraId="0A4940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07641D" w14:textId="77777777" w:rsidR="00EE50CE" w:rsidRDefault="00000000">
            <w:pPr>
              <w:pStyle w:val="TableNormal0"/>
            </w:pPr>
            <w:r>
              <w:t>ARM177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98980E" w14:textId="77777777" w:rsidR="00EE50CE" w:rsidRDefault="00000000">
            <w:pPr>
              <w:pStyle w:val="TableNormal0"/>
            </w:pPr>
            <w:r>
              <w:t>View validation rules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0E4407" w14:textId="77777777" w:rsidR="00EE50CE" w:rsidRDefault="00000000">
            <w:pPr>
              <w:jc w:val="left"/>
              <w:rPr>
                <w:sz w:val="20"/>
              </w:rPr>
            </w:pPr>
            <w:r>
              <w:rPr>
                <w:sz w:val="20"/>
              </w:rPr>
              <w:t xml:space="preserve">Enable the ability within the System Functionality to electronically view the validation rules configured in the system functionality. This functionality must allow </w:t>
            </w:r>
            <w:proofErr w:type="spellStart"/>
            <w:r>
              <w:rPr>
                <w:sz w:val="20"/>
              </w:rPr>
              <w:lastRenderedPageBreak/>
              <w:t>authorised</w:t>
            </w:r>
            <w:proofErr w:type="spellEnd"/>
            <w:r>
              <w:rPr>
                <w:sz w:val="20"/>
              </w:rPr>
              <w:t xml:space="preserve"> users to access a structured and real-time display of the validation rules applied across data entry, budget processing, transaction recording, and reporting activities within the system. The purpose is to support transparency, enforce consistency, and ensure compliance with MFMA, </w:t>
            </w:r>
            <w:proofErr w:type="spellStart"/>
            <w:r>
              <w:rPr>
                <w:sz w:val="20"/>
              </w:rPr>
              <w:t>mSCOA</w:t>
            </w:r>
            <w:proofErr w:type="spellEnd"/>
            <w:r>
              <w:rPr>
                <w:sz w:val="20"/>
              </w:rPr>
              <w:t xml:space="preserve"> classification standards, and internal control frameworks. The system functionality must support:</w:t>
            </w:r>
          </w:p>
          <w:p w14:paraId="5B548C72" w14:textId="77777777" w:rsidR="00EE50CE" w:rsidRDefault="00000000">
            <w:pPr>
              <w:jc w:val="left"/>
              <w:rPr>
                <w:sz w:val="20"/>
              </w:rPr>
            </w:pPr>
            <w:r>
              <w:rPr>
                <w:sz w:val="20"/>
              </w:rPr>
              <w:t xml:space="preserve"> </w:t>
            </w:r>
          </w:p>
          <w:p w14:paraId="559CCB54" w14:textId="77777777" w:rsidR="00EE50CE" w:rsidRDefault="00000000">
            <w:pPr>
              <w:numPr>
                <w:ilvl w:val="0"/>
                <w:numId w:val="886"/>
              </w:numPr>
              <w:ind w:left="238"/>
              <w:jc w:val="left"/>
              <w:rPr>
                <w:sz w:val="20"/>
              </w:rPr>
            </w:pPr>
            <w:r>
              <w:rPr>
                <w:sz w:val="20"/>
              </w:rPr>
              <w:t>Viewing of all active validation rules applied within each system functionality (e.g. Budget Management, General Ledger, Integrated Reporting)</w:t>
            </w:r>
          </w:p>
          <w:p w14:paraId="7B312E27" w14:textId="77777777" w:rsidR="00EE50CE" w:rsidRDefault="00000000">
            <w:pPr>
              <w:numPr>
                <w:ilvl w:val="0"/>
                <w:numId w:val="886"/>
              </w:numPr>
              <w:ind w:left="238"/>
              <w:jc w:val="left"/>
              <w:rPr>
                <w:sz w:val="20"/>
              </w:rPr>
            </w:pPr>
            <w:r>
              <w:rPr>
                <w:sz w:val="20"/>
              </w:rPr>
              <w:t xml:space="preserve">Classification of validation rules by category (e.g. </w:t>
            </w:r>
            <w:proofErr w:type="spellStart"/>
            <w:r>
              <w:rPr>
                <w:sz w:val="20"/>
              </w:rPr>
              <w:t>mSCOA</w:t>
            </w:r>
            <w:proofErr w:type="spellEnd"/>
            <w:r>
              <w:rPr>
                <w:sz w:val="20"/>
              </w:rPr>
              <w:t xml:space="preserve"> segment validation, balancing checks, budget limits, workflow triggers, transaction type rules)</w:t>
            </w:r>
          </w:p>
          <w:p w14:paraId="28C489CD" w14:textId="77777777" w:rsidR="00EE50CE" w:rsidRDefault="00000000">
            <w:pPr>
              <w:numPr>
                <w:ilvl w:val="0"/>
                <w:numId w:val="886"/>
              </w:numPr>
              <w:ind w:left="238"/>
              <w:jc w:val="left"/>
              <w:rPr>
                <w:sz w:val="20"/>
              </w:rPr>
            </w:pPr>
            <w:r>
              <w:rPr>
                <w:sz w:val="20"/>
              </w:rPr>
              <w:t>Display of specific conditions applied within each rule, including threshold values, permitted combinations, required fields, or blocking criteria</w:t>
            </w:r>
          </w:p>
          <w:p w14:paraId="16E74C3A" w14:textId="77777777" w:rsidR="00EE50CE" w:rsidRDefault="00000000">
            <w:pPr>
              <w:numPr>
                <w:ilvl w:val="0"/>
                <w:numId w:val="886"/>
              </w:numPr>
              <w:ind w:left="238"/>
              <w:jc w:val="left"/>
              <w:rPr>
                <w:sz w:val="20"/>
              </w:rPr>
            </w:pPr>
            <w:r>
              <w:rPr>
                <w:sz w:val="20"/>
              </w:rPr>
              <w:t xml:space="preserve">Linkage of each rule to relevant </w:t>
            </w:r>
            <w:proofErr w:type="spellStart"/>
            <w:r>
              <w:rPr>
                <w:sz w:val="20"/>
              </w:rPr>
              <w:t>mSCOA</w:t>
            </w:r>
            <w:proofErr w:type="spellEnd"/>
            <w:r>
              <w:rPr>
                <w:sz w:val="20"/>
              </w:rPr>
              <w:t xml:space="preserve"> segments—item, fund, function, project, region, costing, and MSC—where applicable</w:t>
            </w:r>
          </w:p>
          <w:p w14:paraId="4263FCE0" w14:textId="77777777" w:rsidR="00EE50CE" w:rsidRDefault="00000000">
            <w:pPr>
              <w:numPr>
                <w:ilvl w:val="0"/>
                <w:numId w:val="886"/>
              </w:numPr>
              <w:ind w:left="238"/>
              <w:jc w:val="left"/>
              <w:rPr>
                <w:sz w:val="20"/>
              </w:rPr>
            </w:pPr>
            <w:r>
              <w:rPr>
                <w:sz w:val="20"/>
              </w:rPr>
              <w:t>Search and filter functionality to view validation rules by system functionality, financial period, segment type, or configuration date</w:t>
            </w:r>
          </w:p>
          <w:p w14:paraId="10E8F2DF" w14:textId="77777777" w:rsidR="00EE50CE" w:rsidRDefault="00000000">
            <w:pPr>
              <w:numPr>
                <w:ilvl w:val="0"/>
                <w:numId w:val="886"/>
              </w:numPr>
              <w:ind w:left="238"/>
              <w:jc w:val="left"/>
              <w:rPr>
                <w:sz w:val="20"/>
              </w:rPr>
            </w:pPr>
            <w:r>
              <w:rPr>
                <w:sz w:val="20"/>
              </w:rPr>
              <w:t>Visibility of activation status (e.g. active, inactive, pending revision), last updated date, and user who created or modified the rule</w:t>
            </w:r>
          </w:p>
          <w:p w14:paraId="53BA1227" w14:textId="77777777" w:rsidR="00EE50CE" w:rsidRDefault="00000000">
            <w:pPr>
              <w:numPr>
                <w:ilvl w:val="0"/>
                <w:numId w:val="886"/>
              </w:numPr>
              <w:ind w:left="238"/>
              <w:jc w:val="left"/>
              <w:rPr>
                <w:sz w:val="20"/>
              </w:rPr>
            </w:pPr>
            <w:r>
              <w:rPr>
                <w:sz w:val="20"/>
              </w:rPr>
              <w:t>Drill-down capability to view the logic or formula applied in the validation process for technical review and audit purposes</w:t>
            </w:r>
          </w:p>
          <w:p w14:paraId="24574467" w14:textId="77777777" w:rsidR="00EE50CE" w:rsidRDefault="00000000">
            <w:pPr>
              <w:numPr>
                <w:ilvl w:val="0"/>
                <w:numId w:val="886"/>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access, view, or manage system validation rules</w:t>
            </w:r>
          </w:p>
          <w:p w14:paraId="42E7DBEA" w14:textId="77777777" w:rsidR="00EE50CE" w:rsidRDefault="00000000">
            <w:pPr>
              <w:numPr>
                <w:ilvl w:val="0"/>
                <w:numId w:val="886"/>
              </w:numPr>
              <w:ind w:left="238"/>
              <w:jc w:val="left"/>
              <w:rPr>
                <w:sz w:val="20"/>
              </w:rPr>
            </w:pPr>
            <w:r>
              <w:rPr>
                <w:sz w:val="20"/>
              </w:rPr>
              <w:t>Export functionality to Excel or PDF for reporting, internal control verification, or audit review</w:t>
            </w:r>
          </w:p>
          <w:p w14:paraId="53EC7833" w14:textId="77777777" w:rsidR="00EE50CE" w:rsidRDefault="00000000">
            <w:pPr>
              <w:numPr>
                <w:ilvl w:val="0"/>
                <w:numId w:val="886"/>
              </w:numPr>
              <w:ind w:left="238"/>
              <w:jc w:val="left"/>
              <w:rPr>
                <w:sz w:val="20"/>
              </w:rPr>
            </w:pPr>
            <w:r>
              <w:rPr>
                <w:sz w:val="20"/>
              </w:rPr>
              <w:t>Audit trail functionality capturing all changes to validation rules, including rule ID, user ID, timestamp, and revision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CC0E5A" w14:textId="77777777" w:rsidR="00EE50CE" w:rsidRDefault="00000000">
            <w:pPr>
              <w:pStyle w:val="TableNormal0"/>
            </w:pPr>
            <w:r>
              <w:lastRenderedPageBreak/>
              <w:t>Review system validation rules for latest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4F53A8" w14:textId="77777777" w:rsidR="00EE50CE" w:rsidRDefault="00000000">
            <w:pPr>
              <w:pStyle w:val="TableNormal0"/>
            </w:pPr>
            <w:r>
              <w:t>Validate monthly data strings to LGDRS</w:t>
            </w:r>
          </w:p>
        </w:tc>
      </w:tr>
    </w:tbl>
    <w:p w14:paraId="373795E4" w14:textId="77777777" w:rsidR="00EE50CE" w:rsidRDefault="00EE50CE">
      <w:pPr>
        <w:pStyle w:val="IDSTYLERDDEFAULT"/>
      </w:pPr>
    </w:p>
    <w:sectPr w:rsidR="00EE50CE">
      <w:headerReference w:type="default" r:id="rId26"/>
      <w:footerReference w:type="default" r:id="rId27"/>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E045E" w14:textId="77777777" w:rsidR="00E81B35" w:rsidRDefault="00E81B35">
      <w:r>
        <w:separator/>
      </w:r>
    </w:p>
  </w:endnote>
  <w:endnote w:type="continuationSeparator" w:id="0">
    <w:p w14:paraId="20173721" w14:textId="77777777" w:rsidR="00E81B35" w:rsidRDefault="00E81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EE50CE" w14:paraId="629DA0EC" w14:textId="77777777">
      <w:tc>
        <w:tcPr>
          <w:tcW w:w="5000" w:type="pct"/>
          <w:tcBorders>
            <w:top w:val="single" w:sz="20" w:space="0" w:color="CC9900"/>
            <w:left w:val="nil"/>
            <w:bottom w:val="nil"/>
            <w:right w:val="nil"/>
          </w:tcBorders>
          <w:tcMar>
            <w:top w:w="45" w:type="dxa"/>
            <w:left w:w="108" w:type="dxa"/>
            <w:bottom w:w="45" w:type="dxa"/>
            <w:right w:w="108" w:type="dxa"/>
          </w:tcMar>
        </w:tcPr>
        <w:p w14:paraId="4FCC1064" w14:textId="77777777" w:rsidR="00EE50CE"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428</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EE50CE" w14:paraId="54E88781" w14:textId="77777777">
      <w:tc>
        <w:tcPr>
          <w:tcW w:w="5000" w:type="pct"/>
          <w:tcBorders>
            <w:top w:val="single" w:sz="20" w:space="0" w:color="CC9900"/>
            <w:left w:val="nil"/>
            <w:bottom w:val="nil"/>
            <w:right w:val="nil"/>
          </w:tcBorders>
          <w:tcMar>
            <w:top w:w="45" w:type="dxa"/>
            <w:left w:w="108" w:type="dxa"/>
            <w:bottom w:w="45" w:type="dxa"/>
            <w:right w:w="108" w:type="dxa"/>
          </w:tcMar>
        </w:tcPr>
        <w:p w14:paraId="7F9A136F" w14:textId="77777777" w:rsidR="00EE50CE"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428</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EE50CE" w14:paraId="78D7427A" w14:textId="77777777">
      <w:tc>
        <w:tcPr>
          <w:tcW w:w="5000" w:type="pct"/>
          <w:tcBorders>
            <w:top w:val="single" w:sz="20" w:space="0" w:color="CC9900"/>
            <w:left w:val="nil"/>
            <w:bottom w:val="nil"/>
            <w:right w:val="nil"/>
          </w:tcBorders>
          <w:tcMar>
            <w:top w:w="45" w:type="dxa"/>
            <w:left w:w="108" w:type="dxa"/>
            <w:bottom w:w="45" w:type="dxa"/>
            <w:right w:w="108" w:type="dxa"/>
          </w:tcMar>
        </w:tcPr>
        <w:p w14:paraId="38283071" w14:textId="77777777" w:rsidR="00EE50CE"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428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428</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92485" w14:textId="77777777" w:rsidR="00E81B35" w:rsidRDefault="00E81B35">
      <w:r>
        <w:separator/>
      </w:r>
    </w:p>
  </w:footnote>
  <w:footnote w:type="continuationSeparator" w:id="0">
    <w:p w14:paraId="3AE96A5B" w14:textId="77777777" w:rsidR="00E81B35" w:rsidRDefault="00E81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E50CE" w14:paraId="4B4D4430" w14:textId="77777777">
      <w:tc>
        <w:tcPr>
          <w:tcW w:w="5000" w:type="pct"/>
          <w:tcBorders>
            <w:top w:val="nil"/>
            <w:left w:val="nil"/>
            <w:bottom w:val="single" w:sz="20" w:space="0" w:color="CC9900"/>
            <w:right w:val="nil"/>
          </w:tcBorders>
          <w:tcMar>
            <w:top w:w="45" w:type="dxa"/>
            <w:left w:w="108" w:type="dxa"/>
            <w:bottom w:w="45" w:type="dxa"/>
            <w:right w:w="108" w:type="dxa"/>
          </w:tcMar>
        </w:tcPr>
        <w:p w14:paraId="2C3A153B" w14:textId="7ED19077" w:rsidR="00EE50CE" w:rsidRDefault="00000000">
          <w:pPr>
            <w:jc w:val="left"/>
            <w:rPr>
              <w:b/>
              <w:i/>
              <w:sz w:val="18"/>
            </w:rPr>
          </w:pPr>
          <w:r>
            <w:rPr>
              <w:b/>
              <w:i/>
              <w:sz w:val="18"/>
            </w:rPr>
            <w:t>Municipal SCOA System Functionality Requirements: Asset Management</w:t>
          </w:r>
          <w:r w:rsidR="00FA5A17" w:rsidRPr="00FA5A17">
            <w:rPr>
              <w:b/>
              <w:i/>
              <w:sz w:val="18"/>
            </w:rPr>
            <w:t> - Asset Records Management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E50CE" w14:paraId="7FA6243E" w14:textId="77777777">
      <w:tc>
        <w:tcPr>
          <w:tcW w:w="5000" w:type="pct"/>
          <w:tcBorders>
            <w:top w:val="nil"/>
            <w:left w:val="nil"/>
            <w:bottom w:val="single" w:sz="20" w:space="0" w:color="CC9900"/>
            <w:right w:val="nil"/>
          </w:tcBorders>
          <w:tcMar>
            <w:top w:w="45" w:type="dxa"/>
            <w:left w:w="108" w:type="dxa"/>
            <w:bottom w:w="45" w:type="dxa"/>
            <w:right w:w="108" w:type="dxa"/>
          </w:tcMar>
        </w:tcPr>
        <w:p w14:paraId="511DCF4A" w14:textId="08E752E0" w:rsidR="00EE50CE" w:rsidRDefault="00000000">
          <w:pPr>
            <w:jc w:val="left"/>
            <w:rPr>
              <w:b/>
              <w:i/>
              <w:sz w:val="18"/>
            </w:rPr>
          </w:pPr>
          <w:r>
            <w:rPr>
              <w:b/>
              <w:i/>
              <w:sz w:val="18"/>
            </w:rPr>
            <w:t>Municipal SCOA System Functionality Requirements: Asset Management</w:t>
          </w:r>
          <w:r w:rsidR="00FA5A17" w:rsidRPr="00FA5A17">
            <w:rPr>
              <w:b/>
              <w:i/>
              <w:sz w:val="18"/>
            </w:rPr>
            <w:t> - Asset Records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E50CE" w14:paraId="7F61EDE9" w14:textId="77777777">
      <w:tc>
        <w:tcPr>
          <w:tcW w:w="5000" w:type="pct"/>
          <w:tcBorders>
            <w:top w:val="nil"/>
            <w:left w:val="nil"/>
            <w:bottom w:val="single" w:sz="20" w:space="0" w:color="CC9900"/>
            <w:right w:val="nil"/>
          </w:tcBorders>
          <w:tcMar>
            <w:top w:w="45" w:type="dxa"/>
            <w:left w:w="108" w:type="dxa"/>
            <w:bottom w:w="45" w:type="dxa"/>
            <w:right w:w="108" w:type="dxa"/>
          </w:tcMar>
        </w:tcPr>
        <w:p w14:paraId="4B3D07D2" w14:textId="2C40C7B9" w:rsidR="00EE50CE" w:rsidRDefault="00000000">
          <w:pPr>
            <w:jc w:val="left"/>
            <w:rPr>
              <w:b/>
              <w:i/>
              <w:sz w:val="18"/>
            </w:rPr>
          </w:pPr>
          <w:r>
            <w:rPr>
              <w:b/>
              <w:i/>
              <w:sz w:val="18"/>
            </w:rPr>
            <w:t>Municipal SCOA System Functionality Requirements: Asset Management</w:t>
          </w:r>
          <w:r w:rsidR="00FA5A17" w:rsidRPr="00FA5A17">
            <w:rPr>
              <w:b/>
              <w:i/>
              <w:sz w:val="18"/>
            </w:rPr>
            <w:t> - Asset Records Management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83A843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4EB4B8">
      <w:start w:val="1"/>
      <w:numFmt w:val="bullet"/>
      <w:lvlText w:val="•"/>
      <w:lvlJc w:val="left"/>
      <w:pPr>
        <w:tabs>
          <w:tab w:val="num" w:pos="23"/>
        </w:tabs>
        <w:ind w:left="454" w:hanging="431"/>
      </w:pPr>
      <w:rPr>
        <w:rFonts w:ascii="Courier New" w:hAnsi="Courier New"/>
      </w:rPr>
    </w:lvl>
    <w:lvl w:ilvl="2" w:tplc="7456A068">
      <w:start w:val="1"/>
      <w:numFmt w:val="bullet"/>
      <w:lvlText w:val="•"/>
      <w:lvlJc w:val="left"/>
      <w:pPr>
        <w:tabs>
          <w:tab w:val="num" w:pos="34"/>
        </w:tabs>
        <w:ind w:left="680" w:hanging="646"/>
      </w:pPr>
      <w:rPr>
        <w:rFonts w:ascii="Wingdings" w:hAnsi="Wingdings"/>
      </w:rPr>
    </w:lvl>
    <w:lvl w:ilvl="3" w:tplc="54885FA2">
      <w:start w:val="1"/>
      <w:numFmt w:val="bullet"/>
      <w:lvlText w:val=""/>
      <w:lvlJc w:val="left"/>
      <w:pPr>
        <w:tabs>
          <w:tab w:val="num" w:pos="45"/>
        </w:tabs>
        <w:ind w:left="907" w:hanging="862"/>
      </w:pPr>
      <w:rPr>
        <w:rFonts w:ascii="Symbol" w:hAnsi="Symbol"/>
      </w:rPr>
    </w:lvl>
    <w:lvl w:ilvl="4" w:tplc="5FB2A198">
      <w:start w:val="1"/>
      <w:numFmt w:val="bullet"/>
      <w:lvlText w:val="o"/>
      <w:lvlJc w:val="left"/>
      <w:pPr>
        <w:tabs>
          <w:tab w:val="num" w:pos="57"/>
        </w:tabs>
        <w:ind w:left="1134" w:hanging="1077"/>
      </w:pPr>
      <w:rPr>
        <w:rFonts w:ascii="Courier New" w:hAnsi="Courier New"/>
      </w:rPr>
    </w:lvl>
    <w:lvl w:ilvl="5" w:tplc="B92C6508">
      <w:start w:val="1"/>
      <w:numFmt w:val="bullet"/>
      <w:lvlText w:val=""/>
      <w:lvlJc w:val="left"/>
      <w:pPr>
        <w:tabs>
          <w:tab w:val="num" w:pos="68"/>
        </w:tabs>
        <w:ind w:left="1361" w:hanging="1293"/>
      </w:pPr>
      <w:rPr>
        <w:rFonts w:ascii="Wingdings" w:hAnsi="Wingdings"/>
      </w:rPr>
    </w:lvl>
    <w:lvl w:ilvl="6" w:tplc="726401CC">
      <w:start w:val="1"/>
      <w:numFmt w:val="bullet"/>
      <w:lvlText w:val=""/>
      <w:lvlJc w:val="left"/>
      <w:pPr>
        <w:tabs>
          <w:tab w:val="num" w:pos="79"/>
        </w:tabs>
        <w:ind w:left="1587" w:hanging="1508"/>
      </w:pPr>
      <w:rPr>
        <w:rFonts w:ascii="Symbol" w:hAnsi="Symbol"/>
      </w:rPr>
    </w:lvl>
    <w:lvl w:ilvl="7" w:tplc="3A1EF546">
      <w:start w:val="1"/>
      <w:numFmt w:val="bullet"/>
      <w:lvlText w:val="o"/>
      <w:lvlJc w:val="left"/>
      <w:pPr>
        <w:tabs>
          <w:tab w:val="num" w:pos="91"/>
        </w:tabs>
        <w:ind w:left="1814" w:hanging="1723"/>
      </w:pPr>
      <w:rPr>
        <w:rFonts w:ascii="Courier New" w:hAnsi="Courier New"/>
      </w:rPr>
    </w:lvl>
    <w:lvl w:ilvl="8" w:tplc="35AC71F0">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78EECFF0">
      <w:start w:val="1"/>
      <w:numFmt w:val="bullet"/>
      <w:lvlText w:val=""/>
      <w:lvlJc w:val="left"/>
      <w:pPr>
        <w:tabs>
          <w:tab w:val="num" w:pos="11"/>
        </w:tabs>
        <w:ind w:left="227" w:hanging="216"/>
      </w:pPr>
      <w:rPr>
        <w:rFonts w:ascii="Symbol" w:hAnsi="Symbol"/>
      </w:rPr>
    </w:lvl>
    <w:lvl w:ilvl="1" w:tplc="DC568EB6">
      <w:start w:val="1"/>
      <w:numFmt w:val="bullet"/>
      <w:lvlText w:val="o"/>
      <w:lvlJc w:val="left"/>
      <w:pPr>
        <w:tabs>
          <w:tab w:val="num" w:pos="23"/>
        </w:tabs>
        <w:ind w:left="454" w:hanging="431"/>
      </w:pPr>
      <w:rPr>
        <w:rFonts w:ascii="Courier New" w:hAnsi="Courier New"/>
      </w:rPr>
    </w:lvl>
    <w:lvl w:ilvl="2" w:tplc="757CBBB8">
      <w:start w:val="1"/>
      <w:numFmt w:val="bullet"/>
      <w:lvlText w:val=""/>
      <w:lvlJc w:val="left"/>
      <w:pPr>
        <w:tabs>
          <w:tab w:val="num" w:pos="34"/>
        </w:tabs>
        <w:ind w:left="680" w:hanging="646"/>
      </w:pPr>
      <w:rPr>
        <w:rFonts w:ascii="Wingdings" w:hAnsi="Wingdings"/>
      </w:rPr>
    </w:lvl>
    <w:lvl w:ilvl="3" w:tplc="20025920">
      <w:start w:val="1"/>
      <w:numFmt w:val="bullet"/>
      <w:lvlText w:val=""/>
      <w:lvlJc w:val="left"/>
      <w:pPr>
        <w:tabs>
          <w:tab w:val="num" w:pos="45"/>
        </w:tabs>
        <w:ind w:left="907" w:hanging="862"/>
      </w:pPr>
      <w:rPr>
        <w:rFonts w:ascii="Symbol" w:hAnsi="Symbol"/>
      </w:rPr>
    </w:lvl>
    <w:lvl w:ilvl="4" w:tplc="8758BBFE">
      <w:start w:val="1"/>
      <w:numFmt w:val="bullet"/>
      <w:lvlText w:val="o"/>
      <w:lvlJc w:val="left"/>
      <w:pPr>
        <w:tabs>
          <w:tab w:val="num" w:pos="57"/>
        </w:tabs>
        <w:ind w:left="1134" w:hanging="1077"/>
      </w:pPr>
      <w:rPr>
        <w:rFonts w:ascii="Courier New" w:hAnsi="Courier New"/>
      </w:rPr>
    </w:lvl>
    <w:lvl w:ilvl="5" w:tplc="99C22546">
      <w:start w:val="1"/>
      <w:numFmt w:val="bullet"/>
      <w:lvlText w:val=""/>
      <w:lvlJc w:val="left"/>
      <w:pPr>
        <w:tabs>
          <w:tab w:val="num" w:pos="68"/>
        </w:tabs>
        <w:ind w:left="1361" w:hanging="1293"/>
      </w:pPr>
      <w:rPr>
        <w:rFonts w:ascii="Wingdings" w:hAnsi="Wingdings"/>
      </w:rPr>
    </w:lvl>
    <w:lvl w:ilvl="6" w:tplc="592C50B4">
      <w:start w:val="1"/>
      <w:numFmt w:val="bullet"/>
      <w:lvlText w:val=""/>
      <w:lvlJc w:val="left"/>
      <w:pPr>
        <w:tabs>
          <w:tab w:val="num" w:pos="79"/>
        </w:tabs>
        <w:ind w:left="1587" w:hanging="1508"/>
      </w:pPr>
      <w:rPr>
        <w:rFonts w:ascii="Symbol" w:hAnsi="Symbol"/>
      </w:rPr>
    </w:lvl>
    <w:lvl w:ilvl="7" w:tplc="6C00B722">
      <w:start w:val="1"/>
      <w:numFmt w:val="bullet"/>
      <w:lvlText w:val="o"/>
      <w:lvlJc w:val="left"/>
      <w:pPr>
        <w:tabs>
          <w:tab w:val="num" w:pos="91"/>
        </w:tabs>
        <w:ind w:left="1814" w:hanging="1723"/>
      </w:pPr>
      <w:rPr>
        <w:rFonts w:ascii="Courier New" w:hAnsi="Courier New"/>
      </w:rPr>
    </w:lvl>
    <w:lvl w:ilvl="8" w:tplc="417A731E">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BC022F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ECF57A">
      <w:start w:val="1"/>
      <w:numFmt w:val="bullet"/>
      <w:lvlText w:val="•"/>
      <w:lvlJc w:val="left"/>
      <w:pPr>
        <w:tabs>
          <w:tab w:val="num" w:pos="23"/>
        </w:tabs>
        <w:ind w:left="454" w:hanging="431"/>
      </w:pPr>
      <w:rPr>
        <w:rFonts w:ascii="Courier New" w:hAnsi="Courier New"/>
      </w:rPr>
    </w:lvl>
    <w:lvl w:ilvl="2" w:tplc="F710D9BC">
      <w:start w:val="1"/>
      <w:numFmt w:val="bullet"/>
      <w:lvlText w:val="•"/>
      <w:lvlJc w:val="left"/>
      <w:pPr>
        <w:tabs>
          <w:tab w:val="num" w:pos="34"/>
        </w:tabs>
        <w:ind w:left="680" w:hanging="646"/>
      </w:pPr>
      <w:rPr>
        <w:rFonts w:ascii="Wingdings" w:hAnsi="Wingdings"/>
      </w:rPr>
    </w:lvl>
    <w:lvl w:ilvl="3" w:tplc="B62E8330">
      <w:start w:val="1"/>
      <w:numFmt w:val="bullet"/>
      <w:lvlText w:val=""/>
      <w:lvlJc w:val="left"/>
      <w:pPr>
        <w:tabs>
          <w:tab w:val="num" w:pos="45"/>
        </w:tabs>
        <w:ind w:left="907" w:hanging="862"/>
      </w:pPr>
      <w:rPr>
        <w:rFonts w:ascii="Symbol" w:hAnsi="Symbol"/>
      </w:rPr>
    </w:lvl>
    <w:lvl w:ilvl="4" w:tplc="4A561C82">
      <w:start w:val="1"/>
      <w:numFmt w:val="bullet"/>
      <w:lvlText w:val="o"/>
      <w:lvlJc w:val="left"/>
      <w:pPr>
        <w:tabs>
          <w:tab w:val="num" w:pos="57"/>
        </w:tabs>
        <w:ind w:left="1134" w:hanging="1077"/>
      </w:pPr>
      <w:rPr>
        <w:rFonts w:ascii="Courier New" w:hAnsi="Courier New"/>
      </w:rPr>
    </w:lvl>
    <w:lvl w:ilvl="5" w:tplc="213C7C78">
      <w:start w:val="1"/>
      <w:numFmt w:val="bullet"/>
      <w:lvlText w:val=""/>
      <w:lvlJc w:val="left"/>
      <w:pPr>
        <w:tabs>
          <w:tab w:val="num" w:pos="68"/>
        </w:tabs>
        <w:ind w:left="1361" w:hanging="1293"/>
      </w:pPr>
      <w:rPr>
        <w:rFonts w:ascii="Wingdings" w:hAnsi="Wingdings"/>
      </w:rPr>
    </w:lvl>
    <w:lvl w:ilvl="6" w:tplc="858A7DA6">
      <w:start w:val="1"/>
      <w:numFmt w:val="bullet"/>
      <w:lvlText w:val=""/>
      <w:lvlJc w:val="left"/>
      <w:pPr>
        <w:tabs>
          <w:tab w:val="num" w:pos="79"/>
        </w:tabs>
        <w:ind w:left="1587" w:hanging="1508"/>
      </w:pPr>
      <w:rPr>
        <w:rFonts w:ascii="Symbol" w:hAnsi="Symbol"/>
      </w:rPr>
    </w:lvl>
    <w:lvl w:ilvl="7" w:tplc="C1101002">
      <w:start w:val="1"/>
      <w:numFmt w:val="bullet"/>
      <w:lvlText w:val="o"/>
      <w:lvlJc w:val="left"/>
      <w:pPr>
        <w:tabs>
          <w:tab w:val="num" w:pos="91"/>
        </w:tabs>
        <w:ind w:left="1814" w:hanging="1723"/>
      </w:pPr>
      <w:rPr>
        <w:rFonts w:ascii="Courier New" w:hAnsi="Courier New"/>
      </w:rPr>
    </w:lvl>
    <w:lvl w:ilvl="8" w:tplc="6714DAC8">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2292BF0A">
      <w:start w:val="1"/>
      <w:numFmt w:val="bullet"/>
      <w:lvlText w:val=""/>
      <w:lvlJc w:val="left"/>
      <w:pPr>
        <w:tabs>
          <w:tab w:val="num" w:pos="11"/>
        </w:tabs>
        <w:ind w:left="227" w:hanging="216"/>
      </w:pPr>
      <w:rPr>
        <w:rFonts w:ascii="Symbol" w:hAnsi="Symbol"/>
      </w:rPr>
    </w:lvl>
    <w:lvl w:ilvl="1" w:tplc="6A884956">
      <w:start w:val="1"/>
      <w:numFmt w:val="bullet"/>
      <w:lvlText w:val="o"/>
      <w:lvlJc w:val="left"/>
      <w:pPr>
        <w:tabs>
          <w:tab w:val="num" w:pos="23"/>
        </w:tabs>
        <w:ind w:left="454" w:hanging="431"/>
      </w:pPr>
      <w:rPr>
        <w:rFonts w:ascii="Courier New" w:hAnsi="Courier New"/>
      </w:rPr>
    </w:lvl>
    <w:lvl w:ilvl="2" w:tplc="D72E98D8">
      <w:start w:val="1"/>
      <w:numFmt w:val="bullet"/>
      <w:lvlText w:val=""/>
      <w:lvlJc w:val="left"/>
      <w:pPr>
        <w:tabs>
          <w:tab w:val="num" w:pos="34"/>
        </w:tabs>
        <w:ind w:left="680" w:hanging="646"/>
      </w:pPr>
      <w:rPr>
        <w:rFonts w:ascii="Wingdings" w:hAnsi="Wingdings"/>
      </w:rPr>
    </w:lvl>
    <w:lvl w:ilvl="3" w:tplc="112ADCA6">
      <w:start w:val="1"/>
      <w:numFmt w:val="bullet"/>
      <w:lvlText w:val=""/>
      <w:lvlJc w:val="left"/>
      <w:pPr>
        <w:tabs>
          <w:tab w:val="num" w:pos="45"/>
        </w:tabs>
        <w:ind w:left="907" w:hanging="862"/>
      </w:pPr>
      <w:rPr>
        <w:rFonts w:ascii="Symbol" w:hAnsi="Symbol"/>
      </w:rPr>
    </w:lvl>
    <w:lvl w:ilvl="4" w:tplc="5576F3C8">
      <w:start w:val="1"/>
      <w:numFmt w:val="bullet"/>
      <w:lvlText w:val="o"/>
      <w:lvlJc w:val="left"/>
      <w:pPr>
        <w:tabs>
          <w:tab w:val="num" w:pos="57"/>
        </w:tabs>
        <w:ind w:left="1134" w:hanging="1077"/>
      </w:pPr>
      <w:rPr>
        <w:rFonts w:ascii="Courier New" w:hAnsi="Courier New"/>
      </w:rPr>
    </w:lvl>
    <w:lvl w:ilvl="5" w:tplc="C47C7A4C">
      <w:start w:val="1"/>
      <w:numFmt w:val="bullet"/>
      <w:lvlText w:val=""/>
      <w:lvlJc w:val="left"/>
      <w:pPr>
        <w:tabs>
          <w:tab w:val="num" w:pos="68"/>
        </w:tabs>
        <w:ind w:left="1361" w:hanging="1293"/>
      </w:pPr>
      <w:rPr>
        <w:rFonts w:ascii="Wingdings" w:hAnsi="Wingdings"/>
      </w:rPr>
    </w:lvl>
    <w:lvl w:ilvl="6" w:tplc="1AC415E4">
      <w:start w:val="1"/>
      <w:numFmt w:val="bullet"/>
      <w:lvlText w:val=""/>
      <w:lvlJc w:val="left"/>
      <w:pPr>
        <w:tabs>
          <w:tab w:val="num" w:pos="79"/>
        </w:tabs>
        <w:ind w:left="1587" w:hanging="1508"/>
      </w:pPr>
      <w:rPr>
        <w:rFonts w:ascii="Symbol" w:hAnsi="Symbol"/>
      </w:rPr>
    </w:lvl>
    <w:lvl w:ilvl="7" w:tplc="3AB0007A">
      <w:start w:val="1"/>
      <w:numFmt w:val="bullet"/>
      <w:lvlText w:val="o"/>
      <w:lvlJc w:val="left"/>
      <w:pPr>
        <w:tabs>
          <w:tab w:val="num" w:pos="91"/>
        </w:tabs>
        <w:ind w:left="1814" w:hanging="1723"/>
      </w:pPr>
      <w:rPr>
        <w:rFonts w:ascii="Courier New" w:hAnsi="Courier New"/>
      </w:rPr>
    </w:lvl>
    <w:lvl w:ilvl="8" w:tplc="89587F76">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6D9457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022696">
      <w:start w:val="1"/>
      <w:numFmt w:val="bullet"/>
      <w:lvlText w:val="•"/>
      <w:lvlJc w:val="left"/>
      <w:pPr>
        <w:tabs>
          <w:tab w:val="num" w:pos="23"/>
        </w:tabs>
        <w:ind w:left="454" w:hanging="431"/>
      </w:pPr>
      <w:rPr>
        <w:rFonts w:ascii="Courier New" w:hAnsi="Courier New"/>
      </w:rPr>
    </w:lvl>
    <w:lvl w:ilvl="2" w:tplc="BCA0D44A">
      <w:start w:val="1"/>
      <w:numFmt w:val="bullet"/>
      <w:lvlText w:val="•"/>
      <w:lvlJc w:val="left"/>
      <w:pPr>
        <w:tabs>
          <w:tab w:val="num" w:pos="34"/>
        </w:tabs>
        <w:ind w:left="680" w:hanging="646"/>
      </w:pPr>
      <w:rPr>
        <w:rFonts w:ascii="Wingdings" w:hAnsi="Wingdings"/>
      </w:rPr>
    </w:lvl>
    <w:lvl w:ilvl="3" w:tplc="C270ED1E">
      <w:start w:val="1"/>
      <w:numFmt w:val="bullet"/>
      <w:lvlText w:val=""/>
      <w:lvlJc w:val="left"/>
      <w:pPr>
        <w:tabs>
          <w:tab w:val="num" w:pos="45"/>
        </w:tabs>
        <w:ind w:left="907" w:hanging="862"/>
      </w:pPr>
      <w:rPr>
        <w:rFonts w:ascii="Symbol" w:hAnsi="Symbol"/>
      </w:rPr>
    </w:lvl>
    <w:lvl w:ilvl="4" w:tplc="21C6F4BE">
      <w:start w:val="1"/>
      <w:numFmt w:val="bullet"/>
      <w:lvlText w:val="o"/>
      <w:lvlJc w:val="left"/>
      <w:pPr>
        <w:tabs>
          <w:tab w:val="num" w:pos="57"/>
        </w:tabs>
        <w:ind w:left="1134" w:hanging="1077"/>
      </w:pPr>
      <w:rPr>
        <w:rFonts w:ascii="Courier New" w:hAnsi="Courier New"/>
      </w:rPr>
    </w:lvl>
    <w:lvl w:ilvl="5" w:tplc="A1E6A18A">
      <w:start w:val="1"/>
      <w:numFmt w:val="bullet"/>
      <w:lvlText w:val=""/>
      <w:lvlJc w:val="left"/>
      <w:pPr>
        <w:tabs>
          <w:tab w:val="num" w:pos="68"/>
        </w:tabs>
        <w:ind w:left="1361" w:hanging="1293"/>
      </w:pPr>
      <w:rPr>
        <w:rFonts w:ascii="Wingdings" w:hAnsi="Wingdings"/>
      </w:rPr>
    </w:lvl>
    <w:lvl w:ilvl="6" w:tplc="DC2E7066">
      <w:start w:val="1"/>
      <w:numFmt w:val="bullet"/>
      <w:lvlText w:val=""/>
      <w:lvlJc w:val="left"/>
      <w:pPr>
        <w:tabs>
          <w:tab w:val="num" w:pos="79"/>
        </w:tabs>
        <w:ind w:left="1587" w:hanging="1508"/>
      </w:pPr>
      <w:rPr>
        <w:rFonts w:ascii="Symbol" w:hAnsi="Symbol"/>
      </w:rPr>
    </w:lvl>
    <w:lvl w:ilvl="7" w:tplc="723AA000">
      <w:start w:val="1"/>
      <w:numFmt w:val="bullet"/>
      <w:lvlText w:val="o"/>
      <w:lvlJc w:val="left"/>
      <w:pPr>
        <w:tabs>
          <w:tab w:val="num" w:pos="91"/>
        </w:tabs>
        <w:ind w:left="1814" w:hanging="1723"/>
      </w:pPr>
      <w:rPr>
        <w:rFonts w:ascii="Courier New" w:hAnsi="Courier New"/>
      </w:rPr>
    </w:lvl>
    <w:lvl w:ilvl="8" w:tplc="C302DFB4">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C52E0142">
      <w:start w:val="1"/>
      <w:numFmt w:val="bullet"/>
      <w:lvlText w:val=""/>
      <w:lvlJc w:val="left"/>
      <w:pPr>
        <w:tabs>
          <w:tab w:val="num" w:pos="11"/>
        </w:tabs>
        <w:ind w:left="227" w:hanging="216"/>
      </w:pPr>
      <w:rPr>
        <w:rFonts w:ascii="Symbol" w:hAnsi="Symbol"/>
      </w:rPr>
    </w:lvl>
    <w:lvl w:ilvl="1" w:tplc="BE4CE6AA">
      <w:start w:val="1"/>
      <w:numFmt w:val="bullet"/>
      <w:lvlText w:val="o"/>
      <w:lvlJc w:val="left"/>
      <w:pPr>
        <w:tabs>
          <w:tab w:val="num" w:pos="23"/>
        </w:tabs>
        <w:ind w:left="454" w:hanging="431"/>
      </w:pPr>
      <w:rPr>
        <w:rFonts w:ascii="Courier New" w:hAnsi="Courier New"/>
      </w:rPr>
    </w:lvl>
    <w:lvl w:ilvl="2" w:tplc="91BC681A">
      <w:start w:val="1"/>
      <w:numFmt w:val="bullet"/>
      <w:lvlText w:val=""/>
      <w:lvlJc w:val="left"/>
      <w:pPr>
        <w:tabs>
          <w:tab w:val="num" w:pos="34"/>
        </w:tabs>
        <w:ind w:left="680" w:hanging="646"/>
      </w:pPr>
      <w:rPr>
        <w:rFonts w:ascii="Wingdings" w:hAnsi="Wingdings"/>
      </w:rPr>
    </w:lvl>
    <w:lvl w:ilvl="3" w:tplc="401E2176">
      <w:start w:val="1"/>
      <w:numFmt w:val="bullet"/>
      <w:lvlText w:val=""/>
      <w:lvlJc w:val="left"/>
      <w:pPr>
        <w:tabs>
          <w:tab w:val="num" w:pos="45"/>
        </w:tabs>
        <w:ind w:left="907" w:hanging="862"/>
      </w:pPr>
      <w:rPr>
        <w:rFonts w:ascii="Symbol" w:hAnsi="Symbol"/>
      </w:rPr>
    </w:lvl>
    <w:lvl w:ilvl="4" w:tplc="287A5DAC">
      <w:start w:val="1"/>
      <w:numFmt w:val="bullet"/>
      <w:lvlText w:val="o"/>
      <w:lvlJc w:val="left"/>
      <w:pPr>
        <w:tabs>
          <w:tab w:val="num" w:pos="57"/>
        </w:tabs>
        <w:ind w:left="1134" w:hanging="1077"/>
      </w:pPr>
      <w:rPr>
        <w:rFonts w:ascii="Courier New" w:hAnsi="Courier New"/>
      </w:rPr>
    </w:lvl>
    <w:lvl w:ilvl="5" w:tplc="0BF64192">
      <w:start w:val="1"/>
      <w:numFmt w:val="bullet"/>
      <w:lvlText w:val=""/>
      <w:lvlJc w:val="left"/>
      <w:pPr>
        <w:tabs>
          <w:tab w:val="num" w:pos="68"/>
        </w:tabs>
        <w:ind w:left="1361" w:hanging="1293"/>
      </w:pPr>
      <w:rPr>
        <w:rFonts w:ascii="Wingdings" w:hAnsi="Wingdings"/>
      </w:rPr>
    </w:lvl>
    <w:lvl w:ilvl="6" w:tplc="FA22814E">
      <w:start w:val="1"/>
      <w:numFmt w:val="bullet"/>
      <w:lvlText w:val=""/>
      <w:lvlJc w:val="left"/>
      <w:pPr>
        <w:tabs>
          <w:tab w:val="num" w:pos="79"/>
        </w:tabs>
        <w:ind w:left="1587" w:hanging="1508"/>
      </w:pPr>
      <w:rPr>
        <w:rFonts w:ascii="Symbol" w:hAnsi="Symbol"/>
      </w:rPr>
    </w:lvl>
    <w:lvl w:ilvl="7" w:tplc="19228B74">
      <w:start w:val="1"/>
      <w:numFmt w:val="bullet"/>
      <w:lvlText w:val="o"/>
      <w:lvlJc w:val="left"/>
      <w:pPr>
        <w:tabs>
          <w:tab w:val="num" w:pos="91"/>
        </w:tabs>
        <w:ind w:left="1814" w:hanging="1723"/>
      </w:pPr>
      <w:rPr>
        <w:rFonts w:ascii="Courier New" w:hAnsi="Courier New"/>
      </w:rPr>
    </w:lvl>
    <w:lvl w:ilvl="8" w:tplc="52564806">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A2A29E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6A7758">
      <w:start w:val="1"/>
      <w:numFmt w:val="bullet"/>
      <w:lvlText w:val="•"/>
      <w:lvlJc w:val="left"/>
      <w:pPr>
        <w:tabs>
          <w:tab w:val="num" w:pos="23"/>
        </w:tabs>
        <w:ind w:left="454" w:hanging="431"/>
      </w:pPr>
      <w:rPr>
        <w:rFonts w:ascii="Courier New" w:hAnsi="Courier New"/>
      </w:rPr>
    </w:lvl>
    <w:lvl w:ilvl="2" w:tplc="CC9AA624">
      <w:start w:val="1"/>
      <w:numFmt w:val="bullet"/>
      <w:lvlText w:val="•"/>
      <w:lvlJc w:val="left"/>
      <w:pPr>
        <w:tabs>
          <w:tab w:val="num" w:pos="34"/>
        </w:tabs>
        <w:ind w:left="680" w:hanging="646"/>
      </w:pPr>
      <w:rPr>
        <w:rFonts w:ascii="Wingdings" w:hAnsi="Wingdings"/>
      </w:rPr>
    </w:lvl>
    <w:lvl w:ilvl="3" w:tplc="4CEA20C4">
      <w:start w:val="1"/>
      <w:numFmt w:val="bullet"/>
      <w:lvlText w:val=""/>
      <w:lvlJc w:val="left"/>
      <w:pPr>
        <w:tabs>
          <w:tab w:val="num" w:pos="45"/>
        </w:tabs>
        <w:ind w:left="907" w:hanging="862"/>
      </w:pPr>
      <w:rPr>
        <w:rFonts w:ascii="Symbol" w:hAnsi="Symbol"/>
      </w:rPr>
    </w:lvl>
    <w:lvl w:ilvl="4" w:tplc="4BE876B4">
      <w:start w:val="1"/>
      <w:numFmt w:val="bullet"/>
      <w:lvlText w:val="o"/>
      <w:lvlJc w:val="left"/>
      <w:pPr>
        <w:tabs>
          <w:tab w:val="num" w:pos="57"/>
        </w:tabs>
        <w:ind w:left="1134" w:hanging="1077"/>
      </w:pPr>
      <w:rPr>
        <w:rFonts w:ascii="Courier New" w:hAnsi="Courier New"/>
      </w:rPr>
    </w:lvl>
    <w:lvl w:ilvl="5" w:tplc="4B2A0480">
      <w:start w:val="1"/>
      <w:numFmt w:val="bullet"/>
      <w:lvlText w:val=""/>
      <w:lvlJc w:val="left"/>
      <w:pPr>
        <w:tabs>
          <w:tab w:val="num" w:pos="68"/>
        </w:tabs>
        <w:ind w:left="1361" w:hanging="1293"/>
      </w:pPr>
      <w:rPr>
        <w:rFonts w:ascii="Wingdings" w:hAnsi="Wingdings"/>
      </w:rPr>
    </w:lvl>
    <w:lvl w:ilvl="6" w:tplc="0E24FFFA">
      <w:start w:val="1"/>
      <w:numFmt w:val="bullet"/>
      <w:lvlText w:val=""/>
      <w:lvlJc w:val="left"/>
      <w:pPr>
        <w:tabs>
          <w:tab w:val="num" w:pos="79"/>
        </w:tabs>
        <w:ind w:left="1587" w:hanging="1508"/>
      </w:pPr>
      <w:rPr>
        <w:rFonts w:ascii="Symbol" w:hAnsi="Symbol"/>
      </w:rPr>
    </w:lvl>
    <w:lvl w:ilvl="7" w:tplc="E6FE40F6">
      <w:start w:val="1"/>
      <w:numFmt w:val="bullet"/>
      <w:lvlText w:val="o"/>
      <w:lvlJc w:val="left"/>
      <w:pPr>
        <w:tabs>
          <w:tab w:val="num" w:pos="91"/>
        </w:tabs>
        <w:ind w:left="1814" w:hanging="1723"/>
      </w:pPr>
      <w:rPr>
        <w:rFonts w:ascii="Courier New" w:hAnsi="Courier New"/>
      </w:rPr>
    </w:lvl>
    <w:lvl w:ilvl="8" w:tplc="9F60AC44">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9CD2CE4E">
      <w:start w:val="1"/>
      <w:numFmt w:val="bullet"/>
      <w:lvlText w:val=""/>
      <w:lvlJc w:val="left"/>
      <w:pPr>
        <w:tabs>
          <w:tab w:val="num" w:pos="11"/>
        </w:tabs>
        <w:ind w:left="227" w:hanging="216"/>
      </w:pPr>
      <w:rPr>
        <w:rFonts w:ascii="Symbol" w:hAnsi="Symbol"/>
      </w:rPr>
    </w:lvl>
    <w:lvl w:ilvl="1" w:tplc="3ED86DF0">
      <w:start w:val="1"/>
      <w:numFmt w:val="bullet"/>
      <w:lvlText w:val="o"/>
      <w:lvlJc w:val="left"/>
      <w:pPr>
        <w:tabs>
          <w:tab w:val="num" w:pos="23"/>
        </w:tabs>
        <w:ind w:left="454" w:hanging="431"/>
      </w:pPr>
      <w:rPr>
        <w:rFonts w:ascii="Courier New" w:hAnsi="Courier New"/>
      </w:rPr>
    </w:lvl>
    <w:lvl w:ilvl="2" w:tplc="16BC8378">
      <w:start w:val="1"/>
      <w:numFmt w:val="bullet"/>
      <w:lvlText w:val=""/>
      <w:lvlJc w:val="left"/>
      <w:pPr>
        <w:tabs>
          <w:tab w:val="num" w:pos="34"/>
        </w:tabs>
        <w:ind w:left="680" w:hanging="646"/>
      </w:pPr>
      <w:rPr>
        <w:rFonts w:ascii="Wingdings" w:hAnsi="Wingdings"/>
      </w:rPr>
    </w:lvl>
    <w:lvl w:ilvl="3" w:tplc="F8A67E46">
      <w:start w:val="1"/>
      <w:numFmt w:val="bullet"/>
      <w:lvlText w:val=""/>
      <w:lvlJc w:val="left"/>
      <w:pPr>
        <w:tabs>
          <w:tab w:val="num" w:pos="45"/>
        </w:tabs>
        <w:ind w:left="907" w:hanging="862"/>
      </w:pPr>
      <w:rPr>
        <w:rFonts w:ascii="Symbol" w:hAnsi="Symbol"/>
      </w:rPr>
    </w:lvl>
    <w:lvl w:ilvl="4" w:tplc="B582F1F6">
      <w:start w:val="1"/>
      <w:numFmt w:val="bullet"/>
      <w:lvlText w:val="o"/>
      <w:lvlJc w:val="left"/>
      <w:pPr>
        <w:tabs>
          <w:tab w:val="num" w:pos="57"/>
        </w:tabs>
        <w:ind w:left="1134" w:hanging="1077"/>
      </w:pPr>
      <w:rPr>
        <w:rFonts w:ascii="Courier New" w:hAnsi="Courier New"/>
      </w:rPr>
    </w:lvl>
    <w:lvl w:ilvl="5" w:tplc="EF24EB6A">
      <w:start w:val="1"/>
      <w:numFmt w:val="bullet"/>
      <w:lvlText w:val=""/>
      <w:lvlJc w:val="left"/>
      <w:pPr>
        <w:tabs>
          <w:tab w:val="num" w:pos="68"/>
        </w:tabs>
        <w:ind w:left="1361" w:hanging="1293"/>
      </w:pPr>
      <w:rPr>
        <w:rFonts w:ascii="Wingdings" w:hAnsi="Wingdings"/>
      </w:rPr>
    </w:lvl>
    <w:lvl w:ilvl="6" w:tplc="EC7269B4">
      <w:start w:val="1"/>
      <w:numFmt w:val="bullet"/>
      <w:lvlText w:val=""/>
      <w:lvlJc w:val="left"/>
      <w:pPr>
        <w:tabs>
          <w:tab w:val="num" w:pos="79"/>
        </w:tabs>
        <w:ind w:left="1587" w:hanging="1508"/>
      </w:pPr>
      <w:rPr>
        <w:rFonts w:ascii="Symbol" w:hAnsi="Symbol"/>
      </w:rPr>
    </w:lvl>
    <w:lvl w:ilvl="7" w:tplc="85EC4048">
      <w:start w:val="1"/>
      <w:numFmt w:val="bullet"/>
      <w:lvlText w:val="o"/>
      <w:lvlJc w:val="left"/>
      <w:pPr>
        <w:tabs>
          <w:tab w:val="num" w:pos="91"/>
        </w:tabs>
        <w:ind w:left="1814" w:hanging="1723"/>
      </w:pPr>
      <w:rPr>
        <w:rFonts w:ascii="Courier New" w:hAnsi="Courier New"/>
      </w:rPr>
    </w:lvl>
    <w:lvl w:ilvl="8" w:tplc="74AEA968">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4A54CD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3C7D84">
      <w:start w:val="1"/>
      <w:numFmt w:val="bullet"/>
      <w:lvlText w:val="•"/>
      <w:lvlJc w:val="left"/>
      <w:pPr>
        <w:tabs>
          <w:tab w:val="num" w:pos="23"/>
        </w:tabs>
        <w:ind w:left="454" w:hanging="431"/>
      </w:pPr>
      <w:rPr>
        <w:rFonts w:ascii="Courier New" w:hAnsi="Courier New"/>
      </w:rPr>
    </w:lvl>
    <w:lvl w:ilvl="2" w:tplc="A29232A6">
      <w:start w:val="1"/>
      <w:numFmt w:val="bullet"/>
      <w:lvlText w:val="•"/>
      <w:lvlJc w:val="left"/>
      <w:pPr>
        <w:tabs>
          <w:tab w:val="num" w:pos="34"/>
        </w:tabs>
        <w:ind w:left="680" w:hanging="646"/>
      </w:pPr>
      <w:rPr>
        <w:rFonts w:ascii="Wingdings" w:hAnsi="Wingdings"/>
      </w:rPr>
    </w:lvl>
    <w:lvl w:ilvl="3" w:tplc="674AFC70">
      <w:start w:val="1"/>
      <w:numFmt w:val="bullet"/>
      <w:lvlText w:val=""/>
      <w:lvlJc w:val="left"/>
      <w:pPr>
        <w:tabs>
          <w:tab w:val="num" w:pos="45"/>
        </w:tabs>
        <w:ind w:left="907" w:hanging="862"/>
      </w:pPr>
      <w:rPr>
        <w:rFonts w:ascii="Symbol" w:hAnsi="Symbol"/>
      </w:rPr>
    </w:lvl>
    <w:lvl w:ilvl="4" w:tplc="014282BA">
      <w:start w:val="1"/>
      <w:numFmt w:val="bullet"/>
      <w:lvlText w:val="o"/>
      <w:lvlJc w:val="left"/>
      <w:pPr>
        <w:tabs>
          <w:tab w:val="num" w:pos="57"/>
        </w:tabs>
        <w:ind w:left="1134" w:hanging="1077"/>
      </w:pPr>
      <w:rPr>
        <w:rFonts w:ascii="Courier New" w:hAnsi="Courier New"/>
      </w:rPr>
    </w:lvl>
    <w:lvl w:ilvl="5" w:tplc="9180453A">
      <w:start w:val="1"/>
      <w:numFmt w:val="bullet"/>
      <w:lvlText w:val=""/>
      <w:lvlJc w:val="left"/>
      <w:pPr>
        <w:tabs>
          <w:tab w:val="num" w:pos="68"/>
        </w:tabs>
        <w:ind w:left="1361" w:hanging="1293"/>
      </w:pPr>
      <w:rPr>
        <w:rFonts w:ascii="Wingdings" w:hAnsi="Wingdings"/>
      </w:rPr>
    </w:lvl>
    <w:lvl w:ilvl="6" w:tplc="3C0CE812">
      <w:start w:val="1"/>
      <w:numFmt w:val="bullet"/>
      <w:lvlText w:val=""/>
      <w:lvlJc w:val="left"/>
      <w:pPr>
        <w:tabs>
          <w:tab w:val="num" w:pos="79"/>
        </w:tabs>
        <w:ind w:left="1587" w:hanging="1508"/>
      </w:pPr>
      <w:rPr>
        <w:rFonts w:ascii="Symbol" w:hAnsi="Symbol"/>
      </w:rPr>
    </w:lvl>
    <w:lvl w:ilvl="7" w:tplc="97644FB2">
      <w:start w:val="1"/>
      <w:numFmt w:val="bullet"/>
      <w:lvlText w:val="o"/>
      <w:lvlJc w:val="left"/>
      <w:pPr>
        <w:tabs>
          <w:tab w:val="num" w:pos="91"/>
        </w:tabs>
        <w:ind w:left="1814" w:hanging="1723"/>
      </w:pPr>
      <w:rPr>
        <w:rFonts w:ascii="Courier New" w:hAnsi="Courier New"/>
      </w:rPr>
    </w:lvl>
    <w:lvl w:ilvl="8" w:tplc="AF3C1EF0">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58FE90FC">
      <w:start w:val="1"/>
      <w:numFmt w:val="bullet"/>
      <w:lvlText w:val=""/>
      <w:lvlJc w:val="left"/>
      <w:pPr>
        <w:tabs>
          <w:tab w:val="num" w:pos="11"/>
        </w:tabs>
        <w:ind w:left="227" w:hanging="216"/>
      </w:pPr>
      <w:rPr>
        <w:rFonts w:ascii="Symbol" w:hAnsi="Symbol"/>
      </w:rPr>
    </w:lvl>
    <w:lvl w:ilvl="1" w:tplc="842E3E80">
      <w:start w:val="1"/>
      <w:numFmt w:val="bullet"/>
      <w:lvlText w:val="o"/>
      <w:lvlJc w:val="left"/>
      <w:pPr>
        <w:tabs>
          <w:tab w:val="num" w:pos="23"/>
        </w:tabs>
        <w:ind w:left="454" w:hanging="431"/>
      </w:pPr>
      <w:rPr>
        <w:rFonts w:ascii="Courier New" w:hAnsi="Courier New"/>
      </w:rPr>
    </w:lvl>
    <w:lvl w:ilvl="2" w:tplc="37F08054">
      <w:start w:val="1"/>
      <w:numFmt w:val="bullet"/>
      <w:lvlText w:val=""/>
      <w:lvlJc w:val="left"/>
      <w:pPr>
        <w:tabs>
          <w:tab w:val="num" w:pos="34"/>
        </w:tabs>
        <w:ind w:left="680" w:hanging="646"/>
      </w:pPr>
      <w:rPr>
        <w:rFonts w:ascii="Wingdings" w:hAnsi="Wingdings"/>
      </w:rPr>
    </w:lvl>
    <w:lvl w:ilvl="3" w:tplc="B674289A">
      <w:start w:val="1"/>
      <w:numFmt w:val="bullet"/>
      <w:lvlText w:val=""/>
      <w:lvlJc w:val="left"/>
      <w:pPr>
        <w:tabs>
          <w:tab w:val="num" w:pos="45"/>
        </w:tabs>
        <w:ind w:left="907" w:hanging="862"/>
      </w:pPr>
      <w:rPr>
        <w:rFonts w:ascii="Symbol" w:hAnsi="Symbol"/>
      </w:rPr>
    </w:lvl>
    <w:lvl w:ilvl="4" w:tplc="26F287F6">
      <w:start w:val="1"/>
      <w:numFmt w:val="bullet"/>
      <w:lvlText w:val="o"/>
      <w:lvlJc w:val="left"/>
      <w:pPr>
        <w:tabs>
          <w:tab w:val="num" w:pos="57"/>
        </w:tabs>
        <w:ind w:left="1134" w:hanging="1077"/>
      </w:pPr>
      <w:rPr>
        <w:rFonts w:ascii="Courier New" w:hAnsi="Courier New"/>
      </w:rPr>
    </w:lvl>
    <w:lvl w:ilvl="5" w:tplc="50F67FEE">
      <w:start w:val="1"/>
      <w:numFmt w:val="bullet"/>
      <w:lvlText w:val=""/>
      <w:lvlJc w:val="left"/>
      <w:pPr>
        <w:tabs>
          <w:tab w:val="num" w:pos="68"/>
        </w:tabs>
        <w:ind w:left="1361" w:hanging="1293"/>
      </w:pPr>
      <w:rPr>
        <w:rFonts w:ascii="Wingdings" w:hAnsi="Wingdings"/>
      </w:rPr>
    </w:lvl>
    <w:lvl w:ilvl="6" w:tplc="5420A41A">
      <w:start w:val="1"/>
      <w:numFmt w:val="bullet"/>
      <w:lvlText w:val=""/>
      <w:lvlJc w:val="left"/>
      <w:pPr>
        <w:tabs>
          <w:tab w:val="num" w:pos="79"/>
        </w:tabs>
        <w:ind w:left="1587" w:hanging="1508"/>
      </w:pPr>
      <w:rPr>
        <w:rFonts w:ascii="Symbol" w:hAnsi="Symbol"/>
      </w:rPr>
    </w:lvl>
    <w:lvl w:ilvl="7" w:tplc="F00C7E90">
      <w:start w:val="1"/>
      <w:numFmt w:val="bullet"/>
      <w:lvlText w:val="o"/>
      <w:lvlJc w:val="left"/>
      <w:pPr>
        <w:tabs>
          <w:tab w:val="num" w:pos="91"/>
        </w:tabs>
        <w:ind w:left="1814" w:hanging="1723"/>
      </w:pPr>
      <w:rPr>
        <w:rFonts w:ascii="Courier New" w:hAnsi="Courier New"/>
      </w:rPr>
    </w:lvl>
    <w:lvl w:ilvl="8" w:tplc="ED1E5C7C">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715A1B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A74FE6A">
      <w:start w:val="1"/>
      <w:numFmt w:val="bullet"/>
      <w:lvlText w:val="•"/>
      <w:lvlJc w:val="left"/>
      <w:pPr>
        <w:tabs>
          <w:tab w:val="num" w:pos="23"/>
        </w:tabs>
        <w:ind w:left="454" w:hanging="431"/>
      </w:pPr>
      <w:rPr>
        <w:rFonts w:ascii="Courier New" w:hAnsi="Courier New"/>
      </w:rPr>
    </w:lvl>
    <w:lvl w:ilvl="2" w:tplc="C3B0DF18">
      <w:start w:val="1"/>
      <w:numFmt w:val="bullet"/>
      <w:lvlText w:val="•"/>
      <w:lvlJc w:val="left"/>
      <w:pPr>
        <w:tabs>
          <w:tab w:val="num" w:pos="34"/>
        </w:tabs>
        <w:ind w:left="680" w:hanging="646"/>
      </w:pPr>
      <w:rPr>
        <w:rFonts w:ascii="Wingdings" w:hAnsi="Wingdings"/>
      </w:rPr>
    </w:lvl>
    <w:lvl w:ilvl="3" w:tplc="4E18726C">
      <w:start w:val="1"/>
      <w:numFmt w:val="bullet"/>
      <w:lvlText w:val=""/>
      <w:lvlJc w:val="left"/>
      <w:pPr>
        <w:tabs>
          <w:tab w:val="num" w:pos="45"/>
        </w:tabs>
        <w:ind w:left="907" w:hanging="862"/>
      </w:pPr>
      <w:rPr>
        <w:rFonts w:ascii="Symbol" w:hAnsi="Symbol"/>
      </w:rPr>
    </w:lvl>
    <w:lvl w:ilvl="4" w:tplc="229651D4">
      <w:start w:val="1"/>
      <w:numFmt w:val="bullet"/>
      <w:lvlText w:val="o"/>
      <w:lvlJc w:val="left"/>
      <w:pPr>
        <w:tabs>
          <w:tab w:val="num" w:pos="57"/>
        </w:tabs>
        <w:ind w:left="1134" w:hanging="1077"/>
      </w:pPr>
      <w:rPr>
        <w:rFonts w:ascii="Courier New" w:hAnsi="Courier New"/>
      </w:rPr>
    </w:lvl>
    <w:lvl w:ilvl="5" w:tplc="AF668F82">
      <w:start w:val="1"/>
      <w:numFmt w:val="bullet"/>
      <w:lvlText w:val=""/>
      <w:lvlJc w:val="left"/>
      <w:pPr>
        <w:tabs>
          <w:tab w:val="num" w:pos="68"/>
        </w:tabs>
        <w:ind w:left="1361" w:hanging="1293"/>
      </w:pPr>
      <w:rPr>
        <w:rFonts w:ascii="Wingdings" w:hAnsi="Wingdings"/>
      </w:rPr>
    </w:lvl>
    <w:lvl w:ilvl="6" w:tplc="D90097B8">
      <w:start w:val="1"/>
      <w:numFmt w:val="bullet"/>
      <w:lvlText w:val=""/>
      <w:lvlJc w:val="left"/>
      <w:pPr>
        <w:tabs>
          <w:tab w:val="num" w:pos="79"/>
        </w:tabs>
        <w:ind w:left="1587" w:hanging="1508"/>
      </w:pPr>
      <w:rPr>
        <w:rFonts w:ascii="Symbol" w:hAnsi="Symbol"/>
      </w:rPr>
    </w:lvl>
    <w:lvl w:ilvl="7" w:tplc="106EBA4A">
      <w:start w:val="1"/>
      <w:numFmt w:val="bullet"/>
      <w:lvlText w:val="o"/>
      <w:lvlJc w:val="left"/>
      <w:pPr>
        <w:tabs>
          <w:tab w:val="num" w:pos="91"/>
        </w:tabs>
        <w:ind w:left="1814" w:hanging="1723"/>
      </w:pPr>
      <w:rPr>
        <w:rFonts w:ascii="Courier New" w:hAnsi="Courier New"/>
      </w:rPr>
    </w:lvl>
    <w:lvl w:ilvl="8" w:tplc="4C7483CA">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4BC2C1FA">
      <w:start w:val="1"/>
      <w:numFmt w:val="bullet"/>
      <w:lvlText w:val=""/>
      <w:lvlJc w:val="left"/>
      <w:pPr>
        <w:tabs>
          <w:tab w:val="num" w:pos="11"/>
        </w:tabs>
        <w:ind w:left="227" w:hanging="216"/>
      </w:pPr>
      <w:rPr>
        <w:rFonts w:ascii="Symbol" w:hAnsi="Symbol"/>
      </w:rPr>
    </w:lvl>
    <w:lvl w:ilvl="1" w:tplc="21809782">
      <w:start w:val="1"/>
      <w:numFmt w:val="bullet"/>
      <w:lvlText w:val="o"/>
      <w:lvlJc w:val="left"/>
      <w:pPr>
        <w:tabs>
          <w:tab w:val="num" w:pos="23"/>
        </w:tabs>
        <w:ind w:left="454" w:hanging="431"/>
      </w:pPr>
      <w:rPr>
        <w:rFonts w:ascii="Courier New" w:hAnsi="Courier New"/>
      </w:rPr>
    </w:lvl>
    <w:lvl w:ilvl="2" w:tplc="D87A4F30">
      <w:start w:val="1"/>
      <w:numFmt w:val="bullet"/>
      <w:lvlText w:val=""/>
      <w:lvlJc w:val="left"/>
      <w:pPr>
        <w:tabs>
          <w:tab w:val="num" w:pos="34"/>
        </w:tabs>
        <w:ind w:left="680" w:hanging="646"/>
      </w:pPr>
      <w:rPr>
        <w:rFonts w:ascii="Wingdings" w:hAnsi="Wingdings"/>
      </w:rPr>
    </w:lvl>
    <w:lvl w:ilvl="3" w:tplc="6E205F30">
      <w:start w:val="1"/>
      <w:numFmt w:val="bullet"/>
      <w:lvlText w:val=""/>
      <w:lvlJc w:val="left"/>
      <w:pPr>
        <w:tabs>
          <w:tab w:val="num" w:pos="45"/>
        </w:tabs>
        <w:ind w:left="907" w:hanging="862"/>
      </w:pPr>
      <w:rPr>
        <w:rFonts w:ascii="Symbol" w:hAnsi="Symbol"/>
      </w:rPr>
    </w:lvl>
    <w:lvl w:ilvl="4" w:tplc="52FC12D8">
      <w:start w:val="1"/>
      <w:numFmt w:val="bullet"/>
      <w:lvlText w:val="o"/>
      <w:lvlJc w:val="left"/>
      <w:pPr>
        <w:tabs>
          <w:tab w:val="num" w:pos="57"/>
        </w:tabs>
        <w:ind w:left="1134" w:hanging="1077"/>
      </w:pPr>
      <w:rPr>
        <w:rFonts w:ascii="Courier New" w:hAnsi="Courier New"/>
      </w:rPr>
    </w:lvl>
    <w:lvl w:ilvl="5" w:tplc="31BEAD60">
      <w:start w:val="1"/>
      <w:numFmt w:val="bullet"/>
      <w:lvlText w:val=""/>
      <w:lvlJc w:val="left"/>
      <w:pPr>
        <w:tabs>
          <w:tab w:val="num" w:pos="68"/>
        </w:tabs>
        <w:ind w:left="1361" w:hanging="1293"/>
      </w:pPr>
      <w:rPr>
        <w:rFonts w:ascii="Wingdings" w:hAnsi="Wingdings"/>
      </w:rPr>
    </w:lvl>
    <w:lvl w:ilvl="6" w:tplc="B7F8270E">
      <w:start w:val="1"/>
      <w:numFmt w:val="bullet"/>
      <w:lvlText w:val=""/>
      <w:lvlJc w:val="left"/>
      <w:pPr>
        <w:tabs>
          <w:tab w:val="num" w:pos="79"/>
        </w:tabs>
        <w:ind w:left="1587" w:hanging="1508"/>
      </w:pPr>
      <w:rPr>
        <w:rFonts w:ascii="Symbol" w:hAnsi="Symbol"/>
      </w:rPr>
    </w:lvl>
    <w:lvl w:ilvl="7" w:tplc="9DCE592A">
      <w:start w:val="1"/>
      <w:numFmt w:val="bullet"/>
      <w:lvlText w:val="o"/>
      <w:lvlJc w:val="left"/>
      <w:pPr>
        <w:tabs>
          <w:tab w:val="num" w:pos="91"/>
        </w:tabs>
        <w:ind w:left="1814" w:hanging="1723"/>
      </w:pPr>
      <w:rPr>
        <w:rFonts w:ascii="Courier New" w:hAnsi="Courier New"/>
      </w:rPr>
    </w:lvl>
    <w:lvl w:ilvl="8" w:tplc="209C4D90">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D0B2FB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360644">
      <w:start w:val="1"/>
      <w:numFmt w:val="bullet"/>
      <w:lvlText w:val="•"/>
      <w:lvlJc w:val="left"/>
      <w:pPr>
        <w:tabs>
          <w:tab w:val="num" w:pos="23"/>
        </w:tabs>
        <w:ind w:left="454" w:hanging="431"/>
      </w:pPr>
      <w:rPr>
        <w:rFonts w:ascii="Courier New" w:hAnsi="Courier New"/>
      </w:rPr>
    </w:lvl>
    <w:lvl w:ilvl="2" w:tplc="D15A22B2">
      <w:start w:val="1"/>
      <w:numFmt w:val="bullet"/>
      <w:lvlText w:val="•"/>
      <w:lvlJc w:val="left"/>
      <w:pPr>
        <w:tabs>
          <w:tab w:val="num" w:pos="34"/>
        </w:tabs>
        <w:ind w:left="680" w:hanging="646"/>
      </w:pPr>
      <w:rPr>
        <w:rFonts w:ascii="Wingdings" w:hAnsi="Wingdings"/>
      </w:rPr>
    </w:lvl>
    <w:lvl w:ilvl="3" w:tplc="560A59F6">
      <w:start w:val="1"/>
      <w:numFmt w:val="bullet"/>
      <w:lvlText w:val=""/>
      <w:lvlJc w:val="left"/>
      <w:pPr>
        <w:tabs>
          <w:tab w:val="num" w:pos="45"/>
        </w:tabs>
        <w:ind w:left="907" w:hanging="862"/>
      </w:pPr>
      <w:rPr>
        <w:rFonts w:ascii="Symbol" w:hAnsi="Symbol"/>
      </w:rPr>
    </w:lvl>
    <w:lvl w:ilvl="4" w:tplc="C5EEBD40">
      <w:start w:val="1"/>
      <w:numFmt w:val="bullet"/>
      <w:lvlText w:val="o"/>
      <w:lvlJc w:val="left"/>
      <w:pPr>
        <w:tabs>
          <w:tab w:val="num" w:pos="57"/>
        </w:tabs>
        <w:ind w:left="1134" w:hanging="1077"/>
      </w:pPr>
      <w:rPr>
        <w:rFonts w:ascii="Courier New" w:hAnsi="Courier New"/>
      </w:rPr>
    </w:lvl>
    <w:lvl w:ilvl="5" w:tplc="C910FBC8">
      <w:start w:val="1"/>
      <w:numFmt w:val="bullet"/>
      <w:lvlText w:val=""/>
      <w:lvlJc w:val="left"/>
      <w:pPr>
        <w:tabs>
          <w:tab w:val="num" w:pos="68"/>
        </w:tabs>
        <w:ind w:left="1361" w:hanging="1293"/>
      </w:pPr>
      <w:rPr>
        <w:rFonts w:ascii="Wingdings" w:hAnsi="Wingdings"/>
      </w:rPr>
    </w:lvl>
    <w:lvl w:ilvl="6" w:tplc="CD782B10">
      <w:start w:val="1"/>
      <w:numFmt w:val="bullet"/>
      <w:lvlText w:val=""/>
      <w:lvlJc w:val="left"/>
      <w:pPr>
        <w:tabs>
          <w:tab w:val="num" w:pos="79"/>
        </w:tabs>
        <w:ind w:left="1587" w:hanging="1508"/>
      </w:pPr>
      <w:rPr>
        <w:rFonts w:ascii="Symbol" w:hAnsi="Symbol"/>
      </w:rPr>
    </w:lvl>
    <w:lvl w:ilvl="7" w:tplc="5ED81896">
      <w:start w:val="1"/>
      <w:numFmt w:val="bullet"/>
      <w:lvlText w:val="o"/>
      <w:lvlJc w:val="left"/>
      <w:pPr>
        <w:tabs>
          <w:tab w:val="num" w:pos="91"/>
        </w:tabs>
        <w:ind w:left="1814" w:hanging="1723"/>
      </w:pPr>
      <w:rPr>
        <w:rFonts w:ascii="Courier New" w:hAnsi="Courier New"/>
      </w:rPr>
    </w:lvl>
    <w:lvl w:ilvl="8" w:tplc="9084A172">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02722EFE">
      <w:start w:val="1"/>
      <w:numFmt w:val="bullet"/>
      <w:lvlText w:val=""/>
      <w:lvlJc w:val="left"/>
      <w:pPr>
        <w:tabs>
          <w:tab w:val="num" w:pos="11"/>
        </w:tabs>
        <w:ind w:left="227" w:hanging="216"/>
      </w:pPr>
      <w:rPr>
        <w:rFonts w:ascii="Symbol" w:hAnsi="Symbol"/>
      </w:rPr>
    </w:lvl>
    <w:lvl w:ilvl="1" w:tplc="0B341A78">
      <w:start w:val="1"/>
      <w:numFmt w:val="bullet"/>
      <w:lvlText w:val="o"/>
      <w:lvlJc w:val="left"/>
      <w:pPr>
        <w:tabs>
          <w:tab w:val="num" w:pos="23"/>
        </w:tabs>
        <w:ind w:left="454" w:hanging="431"/>
      </w:pPr>
      <w:rPr>
        <w:rFonts w:ascii="Courier New" w:hAnsi="Courier New"/>
      </w:rPr>
    </w:lvl>
    <w:lvl w:ilvl="2" w:tplc="D37CEB22">
      <w:start w:val="1"/>
      <w:numFmt w:val="bullet"/>
      <w:lvlText w:val=""/>
      <w:lvlJc w:val="left"/>
      <w:pPr>
        <w:tabs>
          <w:tab w:val="num" w:pos="34"/>
        </w:tabs>
        <w:ind w:left="680" w:hanging="646"/>
      </w:pPr>
      <w:rPr>
        <w:rFonts w:ascii="Wingdings" w:hAnsi="Wingdings"/>
      </w:rPr>
    </w:lvl>
    <w:lvl w:ilvl="3" w:tplc="10723348">
      <w:start w:val="1"/>
      <w:numFmt w:val="bullet"/>
      <w:lvlText w:val=""/>
      <w:lvlJc w:val="left"/>
      <w:pPr>
        <w:tabs>
          <w:tab w:val="num" w:pos="45"/>
        </w:tabs>
        <w:ind w:left="907" w:hanging="862"/>
      </w:pPr>
      <w:rPr>
        <w:rFonts w:ascii="Symbol" w:hAnsi="Symbol"/>
      </w:rPr>
    </w:lvl>
    <w:lvl w:ilvl="4" w:tplc="DCF40F5C">
      <w:start w:val="1"/>
      <w:numFmt w:val="bullet"/>
      <w:lvlText w:val="o"/>
      <w:lvlJc w:val="left"/>
      <w:pPr>
        <w:tabs>
          <w:tab w:val="num" w:pos="57"/>
        </w:tabs>
        <w:ind w:left="1134" w:hanging="1077"/>
      </w:pPr>
      <w:rPr>
        <w:rFonts w:ascii="Courier New" w:hAnsi="Courier New"/>
      </w:rPr>
    </w:lvl>
    <w:lvl w:ilvl="5" w:tplc="A91E8A0A">
      <w:start w:val="1"/>
      <w:numFmt w:val="bullet"/>
      <w:lvlText w:val=""/>
      <w:lvlJc w:val="left"/>
      <w:pPr>
        <w:tabs>
          <w:tab w:val="num" w:pos="68"/>
        </w:tabs>
        <w:ind w:left="1361" w:hanging="1293"/>
      </w:pPr>
      <w:rPr>
        <w:rFonts w:ascii="Wingdings" w:hAnsi="Wingdings"/>
      </w:rPr>
    </w:lvl>
    <w:lvl w:ilvl="6" w:tplc="2B2242D4">
      <w:start w:val="1"/>
      <w:numFmt w:val="bullet"/>
      <w:lvlText w:val=""/>
      <w:lvlJc w:val="left"/>
      <w:pPr>
        <w:tabs>
          <w:tab w:val="num" w:pos="79"/>
        </w:tabs>
        <w:ind w:left="1587" w:hanging="1508"/>
      </w:pPr>
      <w:rPr>
        <w:rFonts w:ascii="Symbol" w:hAnsi="Symbol"/>
      </w:rPr>
    </w:lvl>
    <w:lvl w:ilvl="7" w:tplc="2A3A4546">
      <w:start w:val="1"/>
      <w:numFmt w:val="bullet"/>
      <w:lvlText w:val="o"/>
      <w:lvlJc w:val="left"/>
      <w:pPr>
        <w:tabs>
          <w:tab w:val="num" w:pos="91"/>
        </w:tabs>
        <w:ind w:left="1814" w:hanging="1723"/>
      </w:pPr>
      <w:rPr>
        <w:rFonts w:ascii="Courier New" w:hAnsi="Courier New"/>
      </w:rPr>
    </w:lvl>
    <w:lvl w:ilvl="8" w:tplc="E452E326">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14A42B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4614C8">
      <w:start w:val="1"/>
      <w:numFmt w:val="bullet"/>
      <w:lvlText w:val="•"/>
      <w:lvlJc w:val="left"/>
      <w:pPr>
        <w:tabs>
          <w:tab w:val="num" w:pos="23"/>
        </w:tabs>
        <w:ind w:left="454" w:hanging="431"/>
      </w:pPr>
      <w:rPr>
        <w:rFonts w:ascii="Courier New" w:hAnsi="Courier New"/>
      </w:rPr>
    </w:lvl>
    <w:lvl w:ilvl="2" w:tplc="8E06009E">
      <w:start w:val="1"/>
      <w:numFmt w:val="bullet"/>
      <w:lvlText w:val="•"/>
      <w:lvlJc w:val="left"/>
      <w:pPr>
        <w:tabs>
          <w:tab w:val="num" w:pos="34"/>
        </w:tabs>
        <w:ind w:left="680" w:hanging="646"/>
      </w:pPr>
      <w:rPr>
        <w:rFonts w:ascii="Wingdings" w:hAnsi="Wingdings"/>
      </w:rPr>
    </w:lvl>
    <w:lvl w:ilvl="3" w:tplc="0A0259E0">
      <w:start w:val="1"/>
      <w:numFmt w:val="bullet"/>
      <w:lvlText w:val=""/>
      <w:lvlJc w:val="left"/>
      <w:pPr>
        <w:tabs>
          <w:tab w:val="num" w:pos="45"/>
        </w:tabs>
        <w:ind w:left="907" w:hanging="862"/>
      </w:pPr>
      <w:rPr>
        <w:rFonts w:ascii="Symbol" w:hAnsi="Symbol"/>
      </w:rPr>
    </w:lvl>
    <w:lvl w:ilvl="4" w:tplc="71E82CE6">
      <w:start w:val="1"/>
      <w:numFmt w:val="bullet"/>
      <w:lvlText w:val="o"/>
      <w:lvlJc w:val="left"/>
      <w:pPr>
        <w:tabs>
          <w:tab w:val="num" w:pos="57"/>
        </w:tabs>
        <w:ind w:left="1134" w:hanging="1077"/>
      </w:pPr>
      <w:rPr>
        <w:rFonts w:ascii="Courier New" w:hAnsi="Courier New"/>
      </w:rPr>
    </w:lvl>
    <w:lvl w:ilvl="5" w:tplc="C4325950">
      <w:start w:val="1"/>
      <w:numFmt w:val="bullet"/>
      <w:lvlText w:val=""/>
      <w:lvlJc w:val="left"/>
      <w:pPr>
        <w:tabs>
          <w:tab w:val="num" w:pos="68"/>
        </w:tabs>
        <w:ind w:left="1361" w:hanging="1293"/>
      </w:pPr>
      <w:rPr>
        <w:rFonts w:ascii="Wingdings" w:hAnsi="Wingdings"/>
      </w:rPr>
    </w:lvl>
    <w:lvl w:ilvl="6" w:tplc="D402D3E0">
      <w:start w:val="1"/>
      <w:numFmt w:val="bullet"/>
      <w:lvlText w:val=""/>
      <w:lvlJc w:val="left"/>
      <w:pPr>
        <w:tabs>
          <w:tab w:val="num" w:pos="79"/>
        </w:tabs>
        <w:ind w:left="1587" w:hanging="1508"/>
      </w:pPr>
      <w:rPr>
        <w:rFonts w:ascii="Symbol" w:hAnsi="Symbol"/>
      </w:rPr>
    </w:lvl>
    <w:lvl w:ilvl="7" w:tplc="F7F2BB9C">
      <w:start w:val="1"/>
      <w:numFmt w:val="bullet"/>
      <w:lvlText w:val="o"/>
      <w:lvlJc w:val="left"/>
      <w:pPr>
        <w:tabs>
          <w:tab w:val="num" w:pos="91"/>
        </w:tabs>
        <w:ind w:left="1814" w:hanging="1723"/>
      </w:pPr>
      <w:rPr>
        <w:rFonts w:ascii="Courier New" w:hAnsi="Courier New"/>
      </w:rPr>
    </w:lvl>
    <w:lvl w:ilvl="8" w:tplc="0040D9AC">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9DDEDBF6">
      <w:start w:val="1"/>
      <w:numFmt w:val="bullet"/>
      <w:lvlText w:val=""/>
      <w:lvlJc w:val="left"/>
      <w:pPr>
        <w:tabs>
          <w:tab w:val="num" w:pos="11"/>
        </w:tabs>
        <w:ind w:left="227" w:hanging="216"/>
      </w:pPr>
      <w:rPr>
        <w:rFonts w:ascii="Symbol" w:hAnsi="Symbol"/>
      </w:rPr>
    </w:lvl>
    <w:lvl w:ilvl="1" w:tplc="1F82215A">
      <w:start w:val="1"/>
      <w:numFmt w:val="bullet"/>
      <w:lvlText w:val="o"/>
      <w:lvlJc w:val="left"/>
      <w:pPr>
        <w:tabs>
          <w:tab w:val="num" w:pos="23"/>
        </w:tabs>
        <w:ind w:left="454" w:hanging="431"/>
      </w:pPr>
      <w:rPr>
        <w:rFonts w:ascii="Courier New" w:hAnsi="Courier New"/>
      </w:rPr>
    </w:lvl>
    <w:lvl w:ilvl="2" w:tplc="E33CFB0A">
      <w:start w:val="1"/>
      <w:numFmt w:val="bullet"/>
      <w:lvlText w:val=""/>
      <w:lvlJc w:val="left"/>
      <w:pPr>
        <w:tabs>
          <w:tab w:val="num" w:pos="34"/>
        </w:tabs>
        <w:ind w:left="680" w:hanging="646"/>
      </w:pPr>
      <w:rPr>
        <w:rFonts w:ascii="Wingdings" w:hAnsi="Wingdings"/>
      </w:rPr>
    </w:lvl>
    <w:lvl w:ilvl="3" w:tplc="300E04E8">
      <w:start w:val="1"/>
      <w:numFmt w:val="bullet"/>
      <w:lvlText w:val=""/>
      <w:lvlJc w:val="left"/>
      <w:pPr>
        <w:tabs>
          <w:tab w:val="num" w:pos="45"/>
        </w:tabs>
        <w:ind w:left="907" w:hanging="862"/>
      </w:pPr>
      <w:rPr>
        <w:rFonts w:ascii="Symbol" w:hAnsi="Symbol"/>
      </w:rPr>
    </w:lvl>
    <w:lvl w:ilvl="4" w:tplc="92BCCD46">
      <w:start w:val="1"/>
      <w:numFmt w:val="bullet"/>
      <w:lvlText w:val="o"/>
      <w:lvlJc w:val="left"/>
      <w:pPr>
        <w:tabs>
          <w:tab w:val="num" w:pos="57"/>
        </w:tabs>
        <w:ind w:left="1134" w:hanging="1077"/>
      </w:pPr>
      <w:rPr>
        <w:rFonts w:ascii="Courier New" w:hAnsi="Courier New"/>
      </w:rPr>
    </w:lvl>
    <w:lvl w:ilvl="5" w:tplc="8C9A8212">
      <w:start w:val="1"/>
      <w:numFmt w:val="bullet"/>
      <w:lvlText w:val=""/>
      <w:lvlJc w:val="left"/>
      <w:pPr>
        <w:tabs>
          <w:tab w:val="num" w:pos="68"/>
        </w:tabs>
        <w:ind w:left="1361" w:hanging="1293"/>
      </w:pPr>
      <w:rPr>
        <w:rFonts w:ascii="Wingdings" w:hAnsi="Wingdings"/>
      </w:rPr>
    </w:lvl>
    <w:lvl w:ilvl="6" w:tplc="80DE3D70">
      <w:start w:val="1"/>
      <w:numFmt w:val="bullet"/>
      <w:lvlText w:val=""/>
      <w:lvlJc w:val="left"/>
      <w:pPr>
        <w:tabs>
          <w:tab w:val="num" w:pos="79"/>
        </w:tabs>
        <w:ind w:left="1587" w:hanging="1508"/>
      </w:pPr>
      <w:rPr>
        <w:rFonts w:ascii="Symbol" w:hAnsi="Symbol"/>
      </w:rPr>
    </w:lvl>
    <w:lvl w:ilvl="7" w:tplc="6B8AF29E">
      <w:start w:val="1"/>
      <w:numFmt w:val="bullet"/>
      <w:lvlText w:val="o"/>
      <w:lvlJc w:val="left"/>
      <w:pPr>
        <w:tabs>
          <w:tab w:val="num" w:pos="91"/>
        </w:tabs>
        <w:ind w:left="1814" w:hanging="1723"/>
      </w:pPr>
      <w:rPr>
        <w:rFonts w:ascii="Courier New" w:hAnsi="Courier New"/>
      </w:rPr>
    </w:lvl>
    <w:lvl w:ilvl="8" w:tplc="3DEE205A">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D5DAC9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723938">
      <w:start w:val="1"/>
      <w:numFmt w:val="bullet"/>
      <w:lvlText w:val="•"/>
      <w:lvlJc w:val="left"/>
      <w:pPr>
        <w:tabs>
          <w:tab w:val="num" w:pos="23"/>
        </w:tabs>
        <w:ind w:left="454" w:hanging="431"/>
      </w:pPr>
      <w:rPr>
        <w:rFonts w:ascii="Courier New" w:hAnsi="Courier New"/>
      </w:rPr>
    </w:lvl>
    <w:lvl w:ilvl="2" w:tplc="698EDFC4">
      <w:start w:val="1"/>
      <w:numFmt w:val="bullet"/>
      <w:lvlText w:val="•"/>
      <w:lvlJc w:val="left"/>
      <w:pPr>
        <w:tabs>
          <w:tab w:val="num" w:pos="34"/>
        </w:tabs>
        <w:ind w:left="680" w:hanging="646"/>
      </w:pPr>
      <w:rPr>
        <w:rFonts w:ascii="Wingdings" w:hAnsi="Wingdings"/>
      </w:rPr>
    </w:lvl>
    <w:lvl w:ilvl="3" w:tplc="088069F2">
      <w:start w:val="1"/>
      <w:numFmt w:val="bullet"/>
      <w:lvlText w:val=""/>
      <w:lvlJc w:val="left"/>
      <w:pPr>
        <w:tabs>
          <w:tab w:val="num" w:pos="45"/>
        </w:tabs>
        <w:ind w:left="907" w:hanging="862"/>
      </w:pPr>
      <w:rPr>
        <w:rFonts w:ascii="Symbol" w:hAnsi="Symbol"/>
      </w:rPr>
    </w:lvl>
    <w:lvl w:ilvl="4" w:tplc="F9DC14A0">
      <w:start w:val="1"/>
      <w:numFmt w:val="bullet"/>
      <w:lvlText w:val="o"/>
      <w:lvlJc w:val="left"/>
      <w:pPr>
        <w:tabs>
          <w:tab w:val="num" w:pos="57"/>
        </w:tabs>
        <w:ind w:left="1134" w:hanging="1077"/>
      </w:pPr>
      <w:rPr>
        <w:rFonts w:ascii="Courier New" w:hAnsi="Courier New"/>
      </w:rPr>
    </w:lvl>
    <w:lvl w:ilvl="5" w:tplc="9F16B468">
      <w:start w:val="1"/>
      <w:numFmt w:val="bullet"/>
      <w:lvlText w:val=""/>
      <w:lvlJc w:val="left"/>
      <w:pPr>
        <w:tabs>
          <w:tab w:val="num" w:pos="68"/>
        </w:tabs>
        <w:ind w:left="1361" w:hanging="1293"/>
      </w:pPr>
      <w:rPr>
        <w:rFonts w:ascii="Wingdings" w:hAnsi="Wingdings"/>
      </w:rPr>
    </w:lvl>
    <w:lvl w:ilvl="6" w:tplc="937ECCCC">
      <w:start w:val="1"/>
      <w:numFmt w:val="bullet"/>
      <w:lvlText w:val=""/>
      <w:lvlJc w:val="left"/>
      <w:pPr>
        <w:tabs>
          <w:tab w:val="num" w:pos="79"/>
        </w:tabs>
        <w:ind w:left="1587" w:hanging="1508"/>
      </w:pPr>
      <w:rPr>
        <w:rFonts w:ascii="Symbol" w:hAnsi="Symbol"/>
      </w:rPr>
    </w:lvl>
    <w:lvl w:ilvl="7" w:tplc="3DF09AB8">
      <w:start w:val="1"/>
      <w:numFmt w:val="bullet"/>
      <w:lvlText w:val="o"/>
      <w:lvlJc w:val="left"/>
      <w:pPr>
        <w:tabs>
          <w:tab w:val="num" w:pos="91"/>
        </w:tabs>
        <w:ind w:left="1814" w:hanging="1723"/>
      </w:pPr>
      <w:rPr>
        <w:rFonts w:ascii="Courier New" w:hAnsi="Courier New"/>
      </w:rPr>
    </w:lvl>
    <w:lvl w:ilvl="8" w:tplc="2F5682C4">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6D3E5A7E">
      <w:start w:val="1"/>
      <w:numFmt w:val="bullet"/>
      <w:lvlText w:val=""/>
      <w:lvlJc w:val="left"/>
      <w:pPr>
        <w:tabs>
          <w:tab w:val="num" w:pos="11"/>
        </w:tabs>
        <w:ind w:left="227" w:hanging="216"/>
      </w:pPr>
      <w:rPr>
        <w:rFonts w:ascii="Symbol" w:hAnsi="Symbol"/>
      </w:rPr>
    </w:lvl>
    <w:lvl w:ilvl="1" w:tplc="E7E4A21E">
      <w:start w:val="1"/>
      <w:numFmt w:val="bullet"/>
      <w:lvlText w:val="o"/>
      <w:lvlJc w:val="left"/>
      <w:pPr>
        <w:tabs>
          <w:tab w:val="num" w:pos="23"/>
        </w:tabs>
        <w:ind w:left="454" w:hanging="431"/>
      </w:pPr>
      <w:rPr>
        <w:rFonts w:ascii="Courier New" w:hAnsi="Courier New"/>
      </w:rPr>
    </w:lvl>
    <w:lvl w:ilvl="2" w:tplc="C0DC48FE">
      <w:start w:val="1"/>
      <w:numFmt w:val="bullet"/>
      <w:lvlText w:val=""/>
      <w:lvlJc w:val="left"/>
      <w:pPr>
        <w:tabs>
          <w:tab w:val="num" w:pos="34"/>
        </w:tabs>
        <w:ind w:left="680" w:hanging="646"/>
      </w:pPr>
      <w:rPr>
        <w:rFonts w:ascii="Wingdings" w:hAnsi="Wingdings"/>
      </w:rPr>
    </w:lvl>
    <w:lvl w:ilvl="3" w:tplc="CF5CAAB4">
      <w:start w:val="1"/>
      <w:numFmt w:val="bullet"/>
      <w:lvlText w:val=""/>
      <w:lvlJc w:val="left"/>
      <w:pPr>
        <w:tabs>
          <w:tab w:val="num" w:pos="45"/>
        </w:tabs>
        <w:ind w:left="907" w:hanging="862"/>
      </w:pPr>
      <w:rPr>
        <w:rFonts w:ascii="Symbol" w:hAnsi="Symbol"/>
      </w:rPr>
    </w:lvl>
    <w:lvl w:ilvl="4" w:tplc="49FA7F82">
      <w:start w:val="1"/>
      <w:numFmt w:val="bullet"/>
      <w:lvlText w:val="o"/>
      <w:lvlJc w:val="left"/>
      <w:pPr>
        <w:tabs>
          <w:tab w:val="num" w:pos="57"/>
        </w:tabs>
        <w:ind w:left="1134" w:hanging="1077"/>
      </w:pPr>
      <w:rPr>
        <w:rFonts w:ascii="Courier New" w:hAnsi="Courier New"/>
      </w:rPr>
    </w:lvl>
    <w:lvl w:ilvl="5" w:tplc="0D72320A">
      <w:start w:val="1"/>
      <w:numFmt w:val="bullet"/>
      <w:lvlText w:val=""/>
      <w:lvlJc w:val="left"/>
      <w:pPr>
        <w:tabs>
          <w:tab w:val="num" w:pos="68"/>
        </w:tabs>
        <w:ind w:left="1361" w:hanging="1293"/>
      </w:pPr>
      <w:rPr>
        <w:rFonts w:ascii="Wingdings" w:hAnsi="Wingdings"/>
      </w:rPr>
    </w:lvl>
    <w:lvl w:ilvl="6" w:tplc="33209AEC">
      <w:start w:val="1"/>
      <w:numFmt w:val="bullet"/>
      <w:lvlText w:val=""/>
      <w:lvlJc w:val="left"/>
      <w:pPr>
        <w:tabs>
          <w:tab w:val="num" w:pos="79"/>
        </w:tabs>
        <w:ind w:left="1587" w:hanging="1508"/>
      </w:pPr>
      <w:rPr>
        <w:rFonts w:ascii="Symbol" w:hAnsi="Symbol"/>
      </w:rPr>
    </w:lvl>
    <w:lvl w:ilvl="7" w:tplc="CD2250D6">
      <w:start w:val="1"/>
      <w:numFmt w:val="bullet"/>
      <w:lvlText w:val="o"/>
      <w:lvlJc w:val="left"/>
      <w:pPr>
        <w:tabs>
          <w:tab w:val="num" w:pos="91"/>
        </w:tabs>
        <w:ind w:left="1814" w:hanging="1723"/>
      </w:pPr>
      <w:rPr>
        <w:rFonts w:ascii="Courier New" w:hAnsi="Courier New"/>
      </w:rPr>
    </w:lvl>
    <w:lvl w:ilvl="8" w:tplc="9836CBB2">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E4620A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318F59C">
      <w:start w:val="1"/>
      <w:numFmt w:val="bullet"/>
      <w:lvlText w:val="•"/>
      <w:lvlJc w:val="left"/>
      <w:pPr>
        <w:tabs>
          <w:tab w:val="num" w:pos="23"/>
        </w:tabs>
        <w:ind w:left="454" w:hanging="431"/>
      </w:pPr>
      <w:rPr>
        <w:rFonts w:ascii="Courier New" w:hAnsi="Courier New"/>
      </w:rPr>
    </w:lvl>
    <w:lvl w:ilvl="2" w:tplc="264CA928">
      <w:start w:val="1"/>
      <w:numFmt w:val="bullet"/>
      <w:lvlText w:val="•"/>
      <w:lvlJc w:val="left"/>
      <w:pPr>
        <w:tabs>
          <w:tab w:val="num" w:pos="34"/>
        </w:tabs>
        <w:ind w:left="680" w:hanging="646"/>
      </w:pPr>
      <w:rPr>
        <w:rFonts w:ascii="Wingdings" w:hAnsi="Wingdings"/>
      </w:rPr>
    </w:lvl>
    <w:lvl w:ilvl="3" w:tplc="D7A435A0">
      <w:start w:val="1"/>
      <w:numFmt w:val="bullet"/>
      <w:lvlText w:val=""/>
      <w:lvlJc w:val="left"/>
      <w:pPr>
        <w:tabs>
          <w:tab w:val="num" w:pos="45"/>
        </w:tabs>
        <w:ind w:left="907" w:hanging="862"/>
      </w:pPr>
      <w:rPr>
        <w:rFonts w:ascii="Symbol" w:hAnsi="Symbol"/>
      </w:rPr>
    </w:lvl>
    <w:lvl w:ilvl="4" w:tplc="A650FE50">
      <w:start w:val="1"/>
      <w:numFmt w:val="bullet"/>
      <w:lvlText w:val="o"/>
      <w:lvlJc w:val="left"/>
      <w:pPr>
        <w:tabs>
          <w:tab w:val="num" w:pos="57"/>
        </w:tabs>
        <w:ind w:left="1134" w:hanging="1077"/>
      </w:pPr>
      <w:rPr>
        <w:rFonts w:ascii="Courier New" w:hAnsi="Courier New"/>
      </w:rPr>
    </w:lvl>
    <w:lvl w:ilvl="5" w:tplc="E5467172">
      <w:start w:val="1"/>
      <w:numFmt w:val="bullet"/>
      <w:lvlText w:val=""/>
      <w:lvlJc w:val="left"/>
      <w:pPr>
        <w:tabs>
          <w:tab w:val="num" w:pos="68"/>
        </w:tabs>
        <w:ind w:left="1361" w:hanging="1293"/>
      </w:pPr>
      <w:rPr>
        <w:rFonts w:ascii="Wingdings" w:hAnsi="Wingdings"/>
      </w:rPr>
    </w:lvl>
    <w:lvl w:ilvl="6" w:tplc="8814D81A">
      <w:start w:val="1"/>
      <w:numFmt w:val="bullet"/>
      <w:lvlText w:val=""/>
      <w:lvlJc w:val="left"/>
      <w:pPr>
        <w:tabs>
          <w:tab w:val="num" w:pos="79"/>
        </w:tabs>
        <w:ind w:left="1587" w:hanging="1508"/>
      </w:pPr>
      <w:rPr>
        <w:rFonts w:ascii="Symbol" w:hAnsi="Symbol"/>
      </w:rPr>
    </w:lvl>
    <w:lvl w:ilvl="7" w:tplc="DB0CE594">
      <w:start w:val="1"/>
      <w:numFmt w:val="bullet"/>
      <w:lvlText w:val="o"/>
      <w:lvlJc w:val="left"/>
      <w:pPr>
        <w:tabs>
          <w:tab w:val="num" w:pos="91"/>
        </w:tabs>
        <w:ind w:left="1814" w:hanging="1723"/>
      </w:pPr>
      <w:rPr>
        <w:rFonts w:ascii="Courier New" w:hAnsi="Courier New"/>
      </w:rPr>
    </w:lvl>
    <w:lvl w:ilvl="8" w:tplc="1458E010">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8E62E422">
      <w:start w:val="1"/>
      <w:numFmt w:val="bullet"/>
      <w:lvlText w:val=""/>
      <w:lvlJc w:val="left"/>
      <w:pPr>
        <w:tabs>
          <w:tab w:val="num" w:pos="11"/>
        </w:tabs>
        <w:ind w:left="227" w:hanging="216"/>
      </w:pPr>
      <w:rPr>
        <w:rFonts w:ascii="Symbol" w:hAnsi="Symbol"/>
      </w:rPr>
    </w:lvl>
    <w:lvl w:ilvl="1" w:tplc="839C9AEC">
      <w:start w:val="1"/>
      <w:numFmt w:val="bullet"/>
      <w:lvlText w:val="o"/>
      <w:lvlJc w:val="left"/>
      <w:pPr>
        <w:tabs>
          <w:tab w:val="num" w:pos="23"/>
        </w:tabs>
        <w:ind w:left="454" w:hanging="431"/>
      </w:pPr>
      <w:rPr>
        <w:rFonts w:ascii="Courier New" w:hAnsi="Courier New"/>
      </w:rPr>
    </w:lvl>
    <w:lvl w:ilvl="2" w:tplc="E05A94E8">
      <w:start w:val="1"/>
      <w:numFmt w:val="bullet"/>
      <w:lvlText w:val=""/>
      <w:lvlJc w:val="left"/>
      <w:pPr>
        <w:tabs>
          <w:tab w:val="num" w:pos="34"/>
        </w:tabs>
        <w:ind w:left="680" w:hanging="646"/>
      </w:pPr>
      <w:rPr>
        <w:rFonts w:ascii="Wingdings" w:hAnsi="Wingdings"/>
      </w:rPr>
    </w:lvl>
    <w:lvl w:ilvl="3" w:tplc="05ACD026">
      <w:start w:val="1"/>
      <w:numFmt w:val="bullet"/>
      <w:lvlText w:val=""/>
      <w:lvlJc w:val="left"/>
      <w:pPr>
        <w:tabs>
          <w:tab w:val="num" w:pos="45"/>
        </w:tabs>
        <w:ind w:left="907" w:hanging="862"/>
      </w:pPr>
      <w:rPr>
        <w:rFonts w:ascii="Symbol" w:hAnsi="Symbol"/>
      </w:rPr>
    </w:lvl>
    <w:lvl w:ilvl="4" w:tplc="CC208E40">
      <w:start w:val="1"/>
      <w:numFmt w:val="bullet"/>
      <w:lvlText w:val="o"/>
      <w:lvlJc w:val="left"/>
      <w:pPr>
        <w:tabs>
          <w:tab w:val="num" w:pos="57"/>
        </w:tabs>
        <w:ind w:left="1134" w:hanging="1077"/>
      </w:pPr>
      <w:rPr>
        <w:rFonts w:ascii="Courier New" w:hAnsi="Courier New"/>
      </w:rPr>
    </w:lvl>
    <w:lvl w:ilvl="5" w:tplc="AB9CED86">
      <w:start w:val="1"/>
      <w:numFmt w:val="bullet"/>
      <w:lvlText w:val=""/>
      <w:lvlJc w:val="left"/>
      <w:pPr>
        <w:tabs>
          <w:tab w:val="num" w:pos="68"/>
        </w:tabs>
        <w:ind w:left="1361" w:hanging="1293"/>
      </w:pPr>
      <w:rPr>
        <w:rFonts w:ascii="Wingdings" w:hAnsi="Wingdings"/>
      </w:rPr>
    </w:lvl>
    <w:lvl w:ilvl="6" w:tplc="D714B55E">
      <w:start w:val="1"/>
      <w:numFmt w:val="bullet"/>
      <w:lvlText w:val=""/>
      <w:lvlJc w:val="left"/>
      <w:pPr>
        <w:tabs>
          <w:tab w:val="num" w:pos="79"/>
        </w:tabs>
        <w:ind w:left="1587" w:hanging="1508"/>
      </w:pPr>
      <w:rPr>
        <w:rFonts w:ascii="Symbol" w:hAnsi="Symbol"/>
      </w:rPr>
    </w:lvl>
    <w:lvl w:ilvl="7" w:tplc="450EBB80">
      <w:start w:val="1"/>
      <w:numFmt w:val="bullet"/>
      <w:lvlText w:val="o"/>
      <w:lvlJc w:val="left"/>
      <w:pPr>
        <w:tabs>
          <w:tab w:val="num" w:pos="91"/>
        </w:tabs>
        <w:ind w:left="1814" w:hanging="1723"/>
      </w:pPr>
      <w:rPr>
        <w:rFonts w:ascii="Courier New" w:hAnsi="Courier New"/>
      </w:rPr>
    </w:lvl>
    <w:lvl w:ilvl="8" w:tplc="8EFC0052">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2D4C3A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A82D5E">
      <w:start w:val="1"/>
      <w:numFmt w:val="bullet"/>
      <w:lvlText w:val="•"/>
      <w:lvlJc w:val="left"/>
      <w:pPr>
        <w:tabs>
          <w:tab w:val="num" w:pos="23"/>
        </w:tabs>
        <w:ind w:left="454" w:hanging="431"/>
      </w:pPr>
      <w:rPr>
        <w:rFonts w:ascii="Courier New" w:hAnsi="Courier New"/>
      </w:rPr>
    </w:lvl>
    <w:lvl w:ilvl="2" w:tplc="E0884056">
      <w:start w:val="1"/>
      <w:numFmt w:val="bullet"/>
      <w:lvlText w:val="•"/>
      <w:lvlJc w:val="left"/>
      <w:pPr>
        <w:tabs>
          <w:tab w:val="num" w:pos="34"/>
        </w:tabs>
        <w:ind w:left="680" w:hanging="646"/>
      </w:pPr>
      <w:rPr>
        <w:rFonts w:ascii="Wingdings" w:hAnsi="Wingdings"/>
      </w:rPr>
    </w:lvl>
    <w:lvl w:ilvl="3" w:tplc="8910A8C2">
      <w:start w:val="1"/>
      <w:numFmt w:val="bullet"/>
      <w:lvlText w:val=""/>
      <w:lvlJc w:val="left"/>
      <w:pPr>
        <w:tabs>
          <w:tab w:val="num" w:pos="45"/>
        </w:tabs>
        <w:ind w:left="907" w:hanging="862"/>
      </w:pPr>
      <w:rPr>
        <w:rFonts w:ascii="Symbol" w:hAnsi="Symbol"/>
      </w:rPr>
    </w:lvl>
    <w:lvl w:ilvl="4" w:tplc="CCA44148">
      <w:start w:val="1"/>
      <w:numFmt w:val="bullet"/>
      <w:lvlText w:val="o"/>
      <w:lvlJc w:val="left"/>
      <w:pPr>
        <w:tabs>
          <w:tab w:val="num" w:pos="57"/>
        </w:tabs>
        <w:ind w:left="1134" w:hanging="1077"/>
      </w:pPr>
      <w:rPr>
        <w:rFonts w:ascii="Courier New" w:hAnsi="Courier New"/>
      </w:rPr>
    </w:lvl>
    <w:lvl w:ilvl="5" w:tplc="C35AC9E8">
      <w:start w:val="1"/>
      <w:numFmt w:val="bullet"/>
      <w:lvlText w:val=""/>
      <w:lvlJc w:val="left"/>
      <w:pPr>
        <w:tabs>
          <w:tab w:val="num" w:pos="68"/>
        </w:tabs>
        <w:ind w:left="1361" w:hanging="1293"/>
      </w:pPr>
      <w:rPr>
        <w:rFonts w:ascii="Wingdings" w:hAnsi="Wingdings"/>
      </w:rPr>
    </w:lvl>
    <w:lvl w:ilvl="6" w:tplc="832245D8">
      <w:start w:val="1"/>
      <w:numFmt w:val="bullet"/>
      <w:lvlText w:val=""/>
      <w:lvlJc w:val="left"/>
      <w:pPr>
        <w:tabs>
          <w:tab w:val="num" w:pos="79"/>
        </w:tabs>
        <w:ind w:left="1587" w:hanging="1508"/>
      </w:pPr>
      <w:rPr>
        <w:rFonts w:ascii="Symbol" w:hAnsi="Symbol"/>
      </w:rPr>
    </w:lvl>
    <w:lvl w:ilvl="7" w:tplc="CCA6947C">
      <w:start w:val="1"/>
      <w:numFmt w:val="bullet"/>
      <w:lvlText w:val="o"/>
      <w:lvlJc w:val="left"/>
      <w:pPr>
        <w:tabs>
          <w:tab w:val="num" w:pos="91"/>
        </w:tabs>
        <w:ind w:left="1814" w:hanging="1723"/>
      </w:pPr>
      <w:rPr>
        <w:rFonts w:ascii="Courier New" w:hAnsi="Courier New"/>
      </w:rPr>
    </w:lvl>
    <w:lvl w:ilvl="8" w:tplc="DA2A1F26">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A91AE076">
      <w:start w:val="1"/>
      <w:numFmt w:val="bullet"/>
      <w:lvlText w:val=""/>
      <w:lvlJc w:val="left"/>
      <w:pPr>
        <w:tabs>
          <w:tab w:val="num" w:pos="11"/>
        </w:tabs>
        <w:ind w:left="227" w:hanging="216"/>
      </w:pPr>
      <w:rPr>
        <w:rFonts w:ascii="Symbol" w:hAnsi="Symbol"/>
      </w:rPr>
    </w:lvl>
    <w:lvl w:ilvl="1" w:tplc="98C0983C">
      <w:start w:val="1"/>
      <w:numFmt w:val="bullet"/>
      <w:lvlText w:val="o"/>
      <w:lvlJc w:val="left"/>
      <w:pPr>
        <w:tabs>
          <w:tab w:val="num" w:pos="23"/>
        </w:tabs>
        <w:ind w:left="454" w:hanging="431"/>
      </w:pPr>
      <w:rPr>
        <w:rFonts w:ascii="Courier New" w:hAnsi="Courier New"/>
      </w:rPr>
    </w:lvl>
    <w:lvl w:ilvl="2" w:tplc="E15C0214">
      <w:start w:val="1"/>
      <w:numFmt w:val="bullet"/>
      <w:lvlText w:val=""/>
      <w:lvlJc w:val="left"/>
      <w:pPr>
        <w:tabs>
          <w:tab w:val="num" w:pos="34"/>
        </w:tabs>
        <w:ind w:left="680" w:hanging="646"/>
      </w:pPr>
      <w:rPr>
        <w:rFonts w:ascii="Wingdings" w:hAnsi="Wingdings"/>
      </w:rPr>
    </w:lvl>
    <w:lvl w:ilvl="3" w:tplc="1C22CC84">
      <w:start w:val="1"/>
      <w:numFmt w:val="bullet"/>
      <w:lvlText w:val=""/>
      <w:lvlJc w:val="left"/>
      <w:pPr>
        <w:tabs>
          <w:tab w:val="num" w:pos="45"/>
        </w:tabs>
        <w:ind w:left="907" w:hanging="862"/>
      </w:pPr>
      <w:rPr>
        <w:rFonts w:ascii="Symbol" w:hAnsi="Symbol"/>
      </w:rPr>
    </w:lvl>
    <w:lvl w:ilvl="4" w:tplc="7ED4F3D2">
      <w:start w:val="1"/>
      <w:numFmt w:val="bullet"/>
      <w:lvlText w:val="o"/>
      <w:lvlJc w:val="left"/>
      <w:pPr>
        <w:tabs>
          <w:tab w:val="num" w:pos="57"/>
        </w:tabs>
        <w:ind w:left="1134" w:hanging="1077"/>
      </w:pPr>
      <w:rPr>
        <w:rFonts w:ascii="Courier New" w:hAnsi="Courier New"/>
      </w:rPr>
    </w:lvl>
    <w:lvl w:ilvl="5" w:tplc="626C3EAA">
      <w:start w:val="1"/>
      <w:numFmt w:val="bullet"/>
      <w:lvlText w:val=""/>
      <w:lvlJc w:val="left"/>
      <w:pPr>
        <w:tabs>
          <w:tab w:val="num" w:pos="68"/>
        </w:tabs>
        <w:ind w:left="1361" w:hanging="1293"/>
      </w:pPr>
      <w:rPr>
        <w:rFonts w:ascii="Wingdings" w:hAnsi="Wingdings"/>
      </w:rPr>
    </w:lvl>
    <w:lvl w:ilvl="6" w:tplc="6B6683C6">
      <w:start w:val="1"/>
      <w:numFmt w:val="bullet"/>
      <w:lvlText w:val=""/>
      <w:lvlJc w:val="left"/>
      <w:pPr>
        <w:tabs>
          <w:tab w:val="num" w:pos="79"/>
        </w:tabs>
        <w:ind w:left="1587" w:hanging="1508"/>
      </w:pPr>
      <w:rPr>
        <w:rFonts w:ascii="Symbol" w:hAnsi="Symbol"/>
      </w:rPr>
    </w:lvl>
    <w:lvl w:ilvl="7" w:tplc="D0EA5AEE">
      <w:start w:val="1"/>
      <w:numFmt w:val="bullet"/>
      <w:lvlText w:val="o"/>
      <w:lvlJc w:val="left"/>
      <w:pPr>
        <w:tabs>
          <w:tab w:val="num" w:pos="91"/>
        </w:tabs>
        <w:ind w:left="1814" w:hanging="1723"/>
      </w:pPr>
      <w:rPr>
        <w:rFonts w:ascii="Courier New" w:hAnsi="Courier New"/>
      </w:rPr>
    </w:lvl>
    <w:lvl w:ilvl="8" w:tplc="F6604F16">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07BC03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081202">
      <w:start w:val="1"/>
      <w:numFmt w:val="bullet"/>
      <w:lvlText w:val="•"/>
      <w:lvlJc w:val="left"/>
      <w:pPr>
        <w:tabs>
          <w:tab w:val="num" w:pos="23"/>
        </w:tabs>
        <w:ind w:left="454" w:hanging="431"/>
      </w:pPr>
      <w:rPr>
        <w:rFonts w:ascii="Courier New" w:hAnsi="Courier New"/>
      </w:rPr>
    </w:lvl>
    <w:lvl w:ilvl="2" w:tplc="161EE824">
      <w:start w:val="1"/>
      <w:numFmt w:val="bullet"/>
      <w:lvlText w:val="•"/>
      <w:lvlJc w:val="left"/>
      <w:pPr>
        <w:tabs>
          <w:tab w:val="num" w:pos="34"/>
        </w:tabs>
        <w:ind w:left="680" w:hanging="646"/>
      </w:pPr>
      <w:rPr>
        <w:rFonts w:ascii="Wingdings" w:hAnsi="Wingdings"/>
      </w:rPr>
    </w:lvl>
    <w:lvl w:ilvl="3" w:tplc="531A7C14">
      <w:start w:val="1"/>
      <w:numFmt w:val="bullet"/>
      <w:lvlText w:val=""/>
      <w:lvlJc w:val="left"/>
      <w:pPr>
        <w:tabs>
          <w:tab w:val="num" w:pos="45"/>
        </w:tabs>
        <w:ind w:left="907" w:hanging="862"/>
      </w:pPr>
      <w:rPr>
        <w:rFonts w:ascii="Symbol" w:hAnsi="Symbol"/>
      </w:rPr>
    </w:lvl>
    <w:lvl w:ilvl="4" w:tplc="77D6B552">
      <w:start w:val="1"/>
      <w:numFmt w:val="bullet"/>
      <w:lvlText w:val="o"/>
      <w:lvlJc w:val="left"/>
      <w:pPr>
        <w:tabs>
          <w:tab w:val="num" w:pos="57"/>
        </w:tabs>
        <w:ind w:left="1134" w:hanging="1077"/>
      </w:pPr>
      <w:rPr>
        <w:rFonts w:ascii="Courier New" w:hAnsi="Courier New"/>
      </w:rPr>
    </w:lvl>
    <w:lvl w:ilvl="5" w:tplc="8AC4E120">
      <w:start w:val="1"/>
      <w:numFmt w:val="bullet"/>
      <w:lvlText w:val=""/>
      <w:lvlJc w:val="left"/>
      <w:pPr>
        <w:tabs>
          <w:tab w:val="num" w:pos="68"/>
        </w:tabs>
        <w:ind w:left="1361" w:hanging="1293"/>
      </w:pPr>
      <w:rPr>
        <w:rFonts w:ascii="Wingdings" w:hAnsi="Wingdings"/>
      </w:rPr>
    </w:lvl>
    <w:lvl w:ilvl="6" w:tplc="3482CBD2">
      <w:start w:val="1"/>
      <w:numFmt w:val="bullet"/>
      <w:lvlText w:val=""/>
      <w:lvlJc w:val="left"/>
      <w:pPr>
        <w:tabs>
          <w:tab w:val="num" w:pos="79"/>
        </w:tabs>
        <w:ind w:left="1587" w:hanging="1508"/>
      </w:pPr>
      <w:rPr>
        <w:rFonts w:ascii="Symbol" w:hAnsi="Symbol"/>
      </w:rPr>
    </w:lvl>
    <w:lvl w:ilvl="7" w:tplc="B2FCDBA4">
      <w:start w:val="1"/>
      <w:numFmt w:val="bullet"/>
      <w:lvlText w:val="o"/>
      <w:lvlJc w:val="left"/>
      <w:pPr>
        <w:tabs>
          <w:tab w:val="num" w:pos="91"/>
        </w:tabs>
        <w:ind w:left="1814" w:hanging="1723"/>
      </w:pPr>
      <w:rPr>
        <w:rFonts w:ascii="Courier New" w:hAnsi="Courier New"/>
      </w:rPr>
    </w:lvl>
    <w:lvl w:ilvl="8" w:tplc="BD52938E">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6C8CAED8">
      <w:start w:val="1"/>
      <w:numFmt w:val="bullet"/>
      <w:lvlText w:val=""/>
      <w:lvlJc w:val="left"/>
      <w:pPr>
        <w:tabs>
          <w:tab w:val="num" w:pos="11"/>
        </w:tabs>
        <w:ind w:left="227" w:hanging="216"/>
      </w:pPr>
      <w:rPr>
        <w:rFonts w:ascii="Symbol" w:hAnsi="Symbol"/>
      </w:rPr>
    </w:lvl>
    <w:lvl w:ilvl="1" w:tplc="2BAAA406">
      <w:start w:val="1"/>
      <w:numFmt w:val="bullet"/>
      <w:lvlText w:val="o"/>
      <w:lvlJc w:val="left"/>
      <w:pPr>
        <w:tabs>
          <w:tab w:val="num" w:pos="23"/>
        </w:tabs>
        <w:ind w:left="454" w:hanging="431"/>
      </w:pPr>
      <w:rPr>
        <w:rFonts w:ascii="Courier New" w:hAnsi="Courier New"/>
      </w:rPr>
    </w:lvl>
    <w:lvl w:ilvl="2" w:tplc="E250A656">
      <w:start w:val="1"/>
      <w:numFmt w:val="bullet"/>
      <w:lvlText w:val=""/>
      <w:lvlJc w:val="left"/>
      <w:pPr>
        <w:tabs>
          <w:tab w:val="num" w:pos="34"/>
        </w:tabs>
        <w:ind w:left="680" w:hanging="646"/>
      </w:pPr>
      <w:rPr>
        <w:rFonts w:ascii="Wingdings" w:hAnsi="Wingdings"/>
      </w:rPr>
    </w:lvl>
    <w:lvl w:ilvl="3" w:tplc="9DA43CA2">
      <w:start w:val="1"/>
      <w:numFmt w:val="bullet"/>
      <w:lvlText w:val=""/>
      <w:lvlJc w:val="left"/>
      <w:pPr>
        <w:tabs>
          <w:tab w:val="num" w:pos="45"/>
        </w:tabs>
        <w:ind w:left="907" w:hanging="862"/>
      </w:pPr>
      <w:rPr>
        <w:rFonts w:ascii="Symbol" w:hAnsi="Symbol"/>
      </w:rPr>
    </w:lvl>
    <w:lvl w:ilvl="4" w:tplc="740ED86C">
      <w:start w:val="1"/>
      <w:numFmt w:val="bullet"/>
      <w:lvlText w:val="o"/>
      <w:lvlJc w:val="left"/>
      <w:pPr>
        <w:tabs>
          <w:tab w:val="num" w:pos="57"/>
        </w:tabs>
        <w:ind w:left="1134" w:hanging="1077"/>
      </w:pPr>
      <w:rPr>
        <w:rFonts w:ascii="Courier New" w:hAnsi="Courier New"/>
      </w:rPr>
    </w:lvl>
    <w:lvl w:ilvl="5" w:tplc="6512BF02">
      <w:start w:val="1"/>
      <w:numFmt w:val="bullet"/>
      <w:lvlText w:val=""/>
      <w:lvlJc w:val="left"/>
      <w:pPr>
        <w:tabs>
          <w:tab w:val="num" w:pos="68"/>
        </w:tabs>
        <w:ind w:left="1361" w:hanging="1293"/>
      </w:pPr>
      <w:rPr>
        <w:rFonts w:ascii="Wingdings" w:hAnsi="Wingdings"/>
      </w:rPr>
    </w:lvl>
    <w:lvl w:ilvl="6" w:tplc="257EC208">
      <w:start w:val="1"/>
      <w:numFmt w:val="bullet"/>
      <w:lvlText w:val=""/>
      <w:lvlJc w:val="left"/>
      <w:pPr>
        <w:tabs>
          <w:tab w:val="num" w:pos="79"/>
        </w:tabs>
        <w:ind w:left="1587" w:hanging="1508"/>
      </w:pPr>
      <w:rPr>
        <w:rFonts w:ascii="Symbol" w:hAnsi="Symbol"/>
      </w:rPr>
    </w:lvl>
    <w:lvl w:ilvl="7" w:tplc="21A05924">
      <w:start w:val="1"/>
      <w:numFmt w:val="bullet"/>
      <w:lvlText w:val="o"/>
      <w:lvlJc w:val="left"/>
      <w:pPr>
        <w:tabs>
          <w:tab w:val="num" w:pos="91"/>
        </w:tabs>
        <w:ind w:left="1814" w:hanging="1723"/>
      </w:pPr>
      <w:rPr>
        <w:rFonts w:ascii="Courier New" w:hAnsi="Courier New"/>
      </w:rPr>
    </w:lvl>
    <w:lvl w:ilvl="8" w:tplc="48368DB8">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9E8267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5E0CF62">
      <w:start w:val="1"/>
      <w:numFmt w:val="bullet"/>
      <w:lvlText w:val="•"/>
      <w:lvlJc w:val="left"/>
      <w:pPr>
        <w:tabs>
          <w:tab w:val="num" w:pos="23"/>
        </w:tabs>
        <w:ind w:left="454" w:hanging="431"/>
      </w:pPr>
      <w:rPr>
        <w:rFonts w:ascii="Courier New" w:hAnsi="Courier New"/>
      </w:rPr>
    </w:lvl>
    <w:lvl w:ilvl="2" w:tplc="7088A682">
      <w:start w:val="1"/>
      <w:numFmt w:val="bullet"/>
      <w:lvlText w:val="•"/>
      <w:lvlJc w:val="left"/>
      <w:pPr>
        <w:tabs>
          <w:tab w:val="num" w:pos="34"/>
        </w:tabs>
        <w:ind w:left="680" w:hanging="646"/>
      </w:pPr>
      <w:rPr>
        <w:rFonts w:ascii="Wingdings" w:hAnsi="Wingdings"/>
      </w:rPr>
    </w:lvl>
    <w:lvl w:ilvl="3" w:tplc="35E85104">
      <w:start w:val="1"/>
      <w:numFmt w:val="bullet"/>
      <w:lvlText w:val=""/>
      <w:lvlJc w:val="left"/>
      <w:pPr>
        <w:tabs>
          <w:tab w:val="num" w:pos="45"/>
        </w:tabs>
        <w:ind w:left="907" w:hanging="862"/>
      </w:pPr>
      <w:rPr>
        <w:rFonts w:ascii="Symbol" w:hAnsi="Symbol"/>
      </w:rPr>
    </w:lvl>
    <w:lvl w:ilvl="4" w:tplc="854426BE">
      <w:start w:val="1"/>
      <w:numFmt w:val="bullet"/>
      <w:lvlText w:val="o"/>
      <w:lvlJc w:val="left"/>
      <w:pPr>
        <w:tabs>
          <w:tab w:val="num" w:pos="57"/>
        </w:tabs>
        <w:ind w:left="1134" w:hanging="1077"/>
      </w:pPr>
      <w:rPr>
        <w:rFonts w:ascii="Courier New" w:hAnsi="Courier New"/>
      </w:rPr>
    </w:lvl>
    <w:lvl w:ilvl="5" w:tplc="AF48D48A">
      <w:start w:val="1"/>
      <w:numFmt w:val="bullet"/>
      <w:lvlText w:val=""/>
      <w:lvlJc w:val="left"/>
      <w:pPr>
        <w:tabs>
          <w:tab w:val="num" w:pos="68"/>
        </w:tabs>
        <w:ind w:left="1361" w:hanging="1293"/>
      </w:pPr>
      <w:rPr>
        <w:rFonts w:ascii="Wingdings" w:hAnsi="Wingdings"/>
      </w:rPr>
    </w:lvl>
    <w:lvl w:ilvl="6" w:tplc="520C1E36">
      <w:start w:val="1"/>
      <w:numFmt w:val="bullet"/>
      <w:lvlText w:val=""/>
      <w:lvlJc w:val="left"/>
      <w:pPr>
        <w:tabs>
          <w:tab w:val="num" w:pos="79"/>
        </w:tabs>
        <w:ind w:left="1587" w:hanging="1508"/>
      </w:pPr>
      <w:rPr>
        <w:rFonts w:ascii="Symbol" w:hAnsi="Symbol"/>
      </w:rPr>
    </w:lvl>
    <w:lvl w:ilvl="7" w:tplc="6EA87D58">
      <w:start w:val="1"/>
      <w:numFmt w:val="bullet"/>
      <w:lvlText w:val="o"/>
      <w:lvlJc w:val="left"/>
      <w:pPr>
        <w:tabs>
          <w:tab w:val="num" w:pos="91"/>
        </w:tabs>
        <w:ind w:left="1814" w:hanging="1723"/>
      </w:pPr>
      <w:rPr>
        <w:rFonts w:ascii="Courier New" w:hAnsi="Courier New"/>
      </w:rPr>
    </w:lvl>
    <w:lvl w:ilvl="8" w:tplc="F68AB446">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FDE83184">
      <w:start w:val="1"/>
      <w:numFmt w:val="bullet"/>
      <w:lvlText w:val=""/>
      <w:lvlJc w:val="left"/>
      <w:pPr>
        <w:tabs>
          <w:tab w:val="num" w:pos="11"/>
        </w:tabs>
        <w:ind w:left="227" w:hanging="216"/>
      </w:pPr>
      <w:rPr>
        <w:rFonts w:ascii="Symbol" w:hAnsi="Symbol"/>
      </w:rPr>
    </w:lvl>
    <w:lvl w:ilvl="1" w:tplc="01742BBA">
      <w:start w:val="1"/>
      <w:numFmt w:val="bullet"/>
      <w:lvlText w:val="o"/>
      <w:lvlJc w:val="left"/>
      <w:pPr>
        <w:tabs>
          <w:tab w:val="num" w:pos="23"/>
        </w:tabs>
        <w:ind w:left="454" w:hanging="431"/>
      </w:pPr>
      <w:rPr>
        <w:rFonts w:ascii="Courier New" w:hAnsi="Courier New"/>
      </w:rPr>
    </w:lvl>
    <w:lvl w:ilvl="2" w:tplc="F0A45D36">
      <w:start w:val="1"/>
      <w:numFmt w:val="bullet"/>
      <w:lvlText w:val=""/>
      <w:lvlJc w:val="left"/>
      <w:pPr>
        <w:tabs>
          <w:tab w:val="num" w:pos="34"/>
        </w:tabs>
        <w:ind w:left="680" w:hanging="646"/>
      </w:pPr>
      <w:rPr>
        <w:rFonts w:ascii="Wingdings" w:hAnsi="Wingdings"/>
      </w:rPr>
    </w:lvl>
    <w:lvl w:ilvl="3" w:tplc="5DF62A86">
      <w:start w:val="1"/>
      <w:numFmt w:val="bullet"/>
      <w:lvlText w:val=""/>
      <w:lvlJc w:val="left"/>
      <w:pPr>
        <w:tabs>
          <w:tab w:val="num" w:pos="45"/>
        </w:tabs>
        <w:ind w:left="907" w:hanging="862"/>
      </w:pPr>
      <w:rPr>
        <w:rFonts w:ascii="Symbol" w:hAnsi="Symbol"/>
      </w:rPr>
    </w:lvl>
    <w:lvl w:ilvl="4" w:tplc="D9ECE24A">
      <w:start w:val="1"/>
      <w:numFmt w:val="bullet"/>
      <w:lvlText w:val="o"/>
      <w:lvlJc w:val="left"/>
      <w:pPr>
        <w:tabs>
          <w:tab w:val="num" w:pos="57"/>
        </w:tabs>
        <w:ind w:left="1134" w:hanging="1077"/>
      </w:pPr>
      <w:rPr>
        <w:rFonts w:ascii="Courier New" w:hAnsi="Courier New"/>
      </w:rPr>
    </w:lvl>
    <w:lvl w:ilvl="5" w:tplc="E5C8C46C">
      <w:start w:val="1"/>
      <w:numFmt w:val="bullet"/>
      <w:lvlText w:val=""/>
      <w:lvlJc w:val="left"/>
      <w:pPr>
        <w:tabs>
          <w:tab w:val="num" w:pos="68"/>
        </w:tabs>
        <w:ind w:left="1361" w:hanging="1293"/>
      </w:pPr>
      <w:rPr>
        <w:rFonts w:ascii="Wingdings" w:hAnsi="Wingdings"/>
      </w:rPr>
    </w:lvl>
    <w:lvl w:ilvl="6" w:tplc="082A766C">
      <w:start w:val="1"/>
      <w:numFmt w:val="bullet"/>
      <w:lvlText w:val=""/>
      <w:lvlJc w:val="left"/>
      <w:pPr>
        <w:tabs>
          <w:tab w:val="num" w:pos="79"/>
        </w:tabs>
        <w:ind w:left="1587" w:hanging="1508"/>
      </w:pPr>
      <w:rPr>
        <w:rFonts w:ascii="Symbol" w:hAnsi="Symbol"/>
      </w:rPr>
    </w:lvl>
    <w:lvl w:ilvl="7" w:tplc="AADAF376">
      <w:start w:val="1"/>
      <w:numFmt w:val="bullet"/>
      <w:lvlText w:val="o"/>
      <w:lvlJc w:val="left"/>
      <w:pPr>
        <w:tabs>
          <w:tab w:val="num" w:pos="91"/>
        </w:tabs>
        <w:ind w:left="1814" w:hanging="1723"/>
      </w:pPr>
      <w:rPr>
        <w:rFonts w:ascii="Courier New" w:hAnsi="Courier New"/>
      </w:rPr>
    </w:lvl>
    <w:lvl w:ilvl="8" w:tplc="8202EBF4">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7110DA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9CD6F8">
      <w:start w:val="1"/>
      <w:numFmt w:val="bullet"/>
      <w:lvlText w:val="•"/>
      <w:lvlJc w:val="left"/>
      <w:pPr>
        <w:tabs>
          <w:tab w:val="num" w:pos="23"/>
        </w:tabs>
        <w:ind w:left="454" w:hanging="431"/>
      </w:pPr>
      <w:rPr>
        <w:rFonts w:ascii="Courier New" w:hAnsi="Courier New"/>
      </w:rPr>
    </w:lvl>
    <w:lvl w:ilvl="2" w:tplc="91329AAC">
      <w:start w:val="1"/>
      <w:numFmt w:val="bullet"/>
      <w:lvlText w:val="•"/>
      <w:lvlJc w:val="left"/>
      <w:pPr>
        <w:tabs>
          <w:tab w:val="num" w:pos="34"/>
        </w:tabs>
        <w:ind w:left="680" w:hanging="646"/>
      </w:pPr>
      <w:rPr>
        <w:rFonts w:ascii="Wingdings" w:hAnsi="Wingdings"/>
      </w:rPr>
    </w:lvl>
    <w:lvl w:ilvl="3" w:tplc="2BA6E564">
      <w:start w:val="1"/>
      <w:numFmt w:val="bullet"/>
      <w:lvlText w:val=""/>
      <w:lvlJc w:val="left"/>
      <w:pPr>
        <w:tabs>
          <w:tab w:val="num" w:pos="45"/>
        </w:tabs>
        <w:ind w:left="907" w:hanging="862"/>
      </w:pPr>
      <w:rPr>
        <w:rFonts w:ascii="Symbol" w:hAnsi="Symbol"/>
      </w:rPr>
    </w:lvl>
    <w:lvl w:ilvl="4" w:tplc="EBE66AFC">
      <w:start w:val="1"/>
      <w:numFmt w:val="bullet"/>
      <w:lvlText w:val="o"/>
      <w:lvlJc w:val="left"/>
      <w:pPr>
        <w:tabs>
          <w:tab w:val="num" w:pos="57"/>
        </w:tabs>
        <w:ind w:left="1134" w:hanging="1077"/>
      </w:pPr>
      <w:rPr>
        <w:rFonts w:ascii="Courier New" w:hAnsi="Courier New"/>
      </w:rPr>
    </w:lvl>
    <w:lvl w:ilvl="5" w:tplc="D624C558">
      <w:start w:val="1"/>
      <w:numFmt w:val="bullet"/>
      <w:lvlText w:val=""/>
      <w:lvlJc w:val="left"/>
      <w:pPr>
        <w:tabs>
          <w:tab w:val="num" w:pos="68"/>
        </w:tabs>
        <w:ind w:left="1361" w:hanging="1293"/>
      </w:pPr>
      <w:rPr>
        <w:rFonts w:ascii="Wingdings" w:hAnsi="Wingdings"/>
      </w:rPr>
    </w:lvl>
    <w:lvl w:ilvl="6" w:tplc="41EED5B8">
      <w:start w:val="1"/>
      <w:numFmt w:val="bullet"/>
      <w:lvlText w:val=""/>
      <w:lvlJc w:val="left"/>
      <w:pPr>
        <w:tabs>
          <w:tab w:val="num" w:pos="79"/>
        </w:tabs>
        <w:ind w:left="1587" w:hanging="1508"/>
      </w:pPr>
      <w:rPr>
        <w:rFonts w:ascii="Symbol" w:hAnsi="Symbol"/>
      </w:rPr>
    </w:lvl>
    <w:lvl w:ilvl="7" w:tplc="A7F4ACF8">
      <w:start w:val="1"/>
      <w:numFmt w:val="bullet"/>
      <w:lvlText w:val="o"/>
      <w:lvlJc w:val="left"/>
      <w:pPr>
        <w:tabs>
          <w:tab w:val="num" w:pos="91"/>
        </w:tabs>
        <w:ind w:left="1814" w:hanging="1723"/>
      </w:pPr>
      <w:rPr>
        <w:rFonts w:ascii="Courier New" w:hAnsi="Courier New"/>
      </w:rPr>
    </w:lvl>
    <w:lvl w:ilvl="8" w:tplc="25408726">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75025BF8">
      <w:start w:val="1"/>
      <w:numFmt w:val="bullet"/>
      <w:lvlText w:val=""/>
      <w:lvlJc w:val="left"/>
      <w:pPr>
        <w:tabs>
          <w:tab w:val="num" w:pos="11"/>
        </w:tabs>
        <w:ind w:left="227" w:hanging="216"/>
      </w:pPr>
      <w:rPr>
        <w:rFonts w:ascii="Symbol" w:hAnsi="Symbol"/>
      </w:rPr>
    </w:lvl>
    <w:lvl w:ilvl="1" w:tplc="9C4692E6">
      <w:start w:val="1"/>
      <w:numFmt w:val="bullet"/>
      <w:lvlText w:val="o"/>
      <w:lvlJc w:val="left"/>
      <w:pPr>
        <w:tabs>
          <w:tab w:val="num" w:pos="23"/>
        </w:tabs>
        <w:ind w:left="454" w:hanging="431"/>
      </w:pPr>
      <w:rPr>
        <w:rFonts w:ascii="Courier New" w:hAnsi="Courier New"/>
      </w:rPr>
    </w:lvl>
    <w:lvl w:ilvl="2" w:tplc="F80A2D44">
      <w:start w:val="1"/>
      <w:numFmt w:val="bullet"/>
      <w:lvlText w:val=""/>
      <w:lvlJc w:val="left"/>
      <w:pPr>
        <w:tabs>
          <w:tab w:val="num" w:pos="34"/>
        </w:tabs>
        <w:ind w:left="680" w:hanging="646"/>
      </w:pPr>
      <w:rPr>
        <w:rFonts w:ascii="Wingdings" w:hAnsi="Wingdings"/>
      </w:rPr>
    </w:lvl>
    <w:lvl w:ilvl="3" w:tplc="F28A2E36">
      <w:start w:val="1"/>
      <w:numFmt w:val="bullet"/>
      <w:lvlText w:val=""/>
      <w:lvlJc w:val="left"/>
      <w:pPr>
        <w:tabs>
          <w:tab w:val="num" w:pos="45"/>
        </w:tabs>
        <w:ind w:left="907" w:hanging="862"/>
      </w:pPr>
      <w:rPr>
        <w:rFonts w:ascii="Symbol" w:hAnsi="Symbol"/>
      </w:rPr>
    </w:lvl>
    <w:lvl w:ilvl="4" w:tplc="30FE0C0E">
      <w:start w:val="1"/>
      <w:numFmt w:val="bullet"/>
      <w:lvlText w:val="o"/>
      <w:lvlJc w:val="left"/>
      <w:pPr>
        <w:tabs>
          <w:tab w:val="num" w:pos="57"/>
        </w:tabs>
        <w:ind w:left="1134" w:hanging="1077"/>
      </w:pPr>
      <w:rPr>
        <w:rFonts w:ascii="Courier New" w:hAnsi="Courier New"/>
      </w:rPr>
    </w:lvl>
    <w:lvl w:ilvl="5" w:tplc="FB28F916">
      <w:start w:val="1"/>
      <w:numFmt w:val="bullet"/>
      <w:lvlText w:val=""/>
      <w:lvlJc w:val="left"/>
      <w:pPr>
        <w:tabs>
          <w:tab w:val="num" w:pos="68"/>
        </w:tabs>
        <w:ind w:left="1361" w:hanging="1293"/>
      </w:pPr>
      <w:rPr>
        <w:rFonts w:ascii="Wingdings" w:hAnsi="Wingdings"/>
      </w:rPr>
    </w:lvl>
    <w:lvl w:ilvl="6" w:tplc="5420DA76">
      <w:start w:val="1"/>
      <w:numFmt w:val="bullet"/>
      <w:lvlText w:val=""/>
      <w:lvlJc w:val="left"/>
      <w:pPr>
        <w:tabs>
          <w:tab w:val="num" w:pos="79"/>
        </w:tabs>
        <w:ind w:left="1587" w:hanging="1508"/>
      </w:pPr>
      <w:rPr>
        <w:rFonts w:ascii="Symbol" w:hAnsi="Symbol"/>
      </w:rPr>
    </w:lvl>
    <w:lvl w:ilvl="7" w:tplc="8E3C2C74">
      <w:start w:val="1"/>
      <w:numFmt w:val="bullet"/>
      <w:lvlText w:val="o"/>
      <w:lvlJc w:val="left"/>
      <w:pPr>
        <w:tabs>
          <w:tab w:val="num" w:pos="91"/>
        </w:tabs>
        <w:ind w:left="1814" w:hanging="1723"/>
      </w:pPr>
      <w:rPr>
        <w:rFonts w:ascii="Courier New" w:hAnsi="Courier New"/>
      </w:rPr>
    </w:lvl>
    <w:lvl w:ilvl="8" w:tplc="B8D2EEA4">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B804E6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9A71CC">
      <w:start w:val="1"/>
      <w:numFmt w:val="bullet"/>
      <w:lvlText w:val="•"/>
      <w:lvlJc w:val="left"/>
      <w:pPr>
        <w:tabs>
          <w:tab w:val="num" w:pos="23"/>
        </w:tabs>
        <w:ind w:left="454" w:hanging="431"/>
      </w:pPr>
      <w:rPr>
        <w:rFonts w:ascii="Courier New" w:hAnsi="Courier New"/>
      </w:rPr>
    </w:lvl>
    <w:lvl w:ilvl="2" w:tplc="3F74B02E">
      <w:start w:val="1"/>
      <w:numFmt w:val="bullet"/>
      <w:lvlText w:val="•"/>
      <w:lvlJc w:val="left"/>
      <w:pPr>
        <w:tabs>
          <w:tab w:val="num" w:pos="34"/>
        </w:tabs>
        <w:ind w:left="680" w:hanging="646"/>
      </w:pPr>
      <w:rPr>
        <w:rFonts w:ascii="Wingdings" w:hAnsi="Wingdings"/>
      </w:rPr>
    </w:lvl>
    <w:lvl w:ilvl="3" w:tplc="43523694">
      <w:start w:val="1"/>
      <w:numFmt w:val="bullet"/>
      <w:lvlText w:val=""/>
      <w:lvlJc w:val="left"/>
      <w:pPr>
        <w:tabs>
          <w:tab w:val="num" w:pos="45"/>
        </w:tabs>
        <w:ind w:left="907" w:hanging="862"/>
      </w:pPr>
      <w:rPr>
        <w:rFonts w:ascii="Symbol" w:hAnsi="Symbol"/>
      </w:rPr>
    </w:lvl>
    <w:lvl w:ilvl="4" w:tplc="5EC87D92">
      <w:start w:val="1"/>
      <w:numFmt w:val="bullet"/>
      <w:lvlText w:val="o"/>
      <w:lvlJc w:val="left"/>
      <w:pPr>
        <w:tabs>
          <w:tab w:val="num" w:pos="57"/>
        </w:tabs>
        <w:ind w:left="1134" w:hanging="1077"/>
      </w:pPr>
      <w:rPr>
        <w:rFonts w:ascii="Courier New" w:hAnsi="Courier New"/>
      </w:rPr>
    </w:lvl>
    <w:lvl w:ilvl="5" w:tplc="D1424F14">
      <w:start w:val="1"/>
      <w:numFmt w:val="bullet"/>
      <w:lvlText w:val=""/>
      <w:lvlJc w:val="left"/>
      <w:pPr>
        <w:tabs>
          <w:tab w:val="num" w:pos="68"/>
        </w:tabs>
        <w:ind w:left="1361" w:hanging="1293"/>
      </w:pPr>
      <w:rPr>
        <w:rFonts w:ascii="Wingdings" w:hAnsi="Wingdings"/>
      </w:rPr>
    </w:lvl>
    <w:lvl w:ilvl="6" w:tplc="03E4AF3A">
      <w:start w:val="1"/>
      <w:numFmt w:val="bullet"/>
      <w:lvlText w:val=""/>
      <w:lvlJc w:val="left"/>
      <w:pPr>
        <w:tabs>
          <w:tab w:val="num" w:pos="79"/>
        </w:tabs>
        <w:ind w:left="1587" w:hanging="1508"/>
      </w:pPr>
      <w:rPr>
        <w:rFonts w:ascii="Symbol" w:hAnsi="Symbol"/>
      </w:rPr>
    </w:lvl>
    <w:lvl w:ilvl="7" w:tplc="B87E3250">
      <w:start w:val="1"/>
      <w:numFmt w:val="bullet"/>
      <w:lvlText w:val="o"/>
      <w:lvlJc w:val="left"/>
      <w:pPr>
        <w:tabs>
          <w:tab w:val="num" w:pos="91"/>
        </w:tabs>
        <w:ind w:left="1814" w:hanging="1723"/>
      </w:pPr>
      <w:rPr>
        <w:rFonts w:ascii="Courier New" w:hAnsi="Courier New"/>
      </w:rPr>
    </w:lvl>
    <w:lvl w:ilvl="8" w:tplc="9BF45F7A">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ACF008DE">
      <w:start w:val="1"/>
      <w:numFmt w:val="bullet"/>
      <w:lvlText w:val=""/>
      <w:lvlJc w:val="left"/>
      <w:pPr>
        <w:tabs>
          <w:tab w:val="num" w:pos="11"/>
        </w:tabs>
        <w:ind w:left="227" w:hanging="216"/>
      </w:pPr>
      <w:rPr>
        <w:rFonts w:ascii="Symbol" w:hAnsi="Symbol"/>
      </w:rPr>
    </w:lvl>
    <w:lvl w:ilvl="1" w:tplc="7D72F2B2">
      <w:start w:val="1"/>
      <w:numFmt w:val="bullet"/>
      <w:lvlText w:val="o"/>
      <w:lvlJc w:val="left"/>
      <w:pPr>
        <w:tabs>
          <w:tab w:val="num" w:pos="23"/>
        </w:tabs>
        <w:ind w:left="454" w:hanging="431"/>
      </w:pPr>
      <w:rPr>
        <w:rFonts w:ascii="Courier New" w:hAnsi="Courier New"/>
      </w:rPr>
    </w:lvl>
    <w:lvl w:ilvl="2" w:tplc="2BBE8056">
      <w:start w:val="1"/>
      <w:numFmt w:val="bullet"/>
      <w:lvlText w:val=""/>
      <w:lvlJc w:val="left"/>
      <w:pPr>
        <w:tabs>
          <w:tab w:val="num" w:pos="34"/>
        </w:tabs>
        <w:ind w:left="680" w:hanging="646"/>
      </w:pPr>
      <w:rPr>
        <w:rFonts w:ascii="Wingdings" w:hAnsi="Wingdings"/>
      </w:rPr>
    </w:lvl>
    <w:lvl w:ilvl="3" w:tplc="EA8A716C">
      <w:start w:val="1"/>
      <w:numFmt w:val="bullet"/>
      <w:lvlText w:val=""/>
      <w:lvlJc w:val="left"/>
      <w:pPr>
        <w:tabs>
          <w:tab w:val="num" w:pos="45"/>
        </w:tabs>
        <w:ind w:left="907" w:hanging="862"/>
      </w:pPr>
      <w:rPr>
        <w:rFonts w:ascii="Symbol" w:hAnsi="Symbol"/>
      </w:rPr>
    </w:lvl>
    <w:lvl w:ilvl="4" w:tplc="B2923AC6">
      <w:start w:val="1"/>
      <w:numFmt w:val="bullet"/>
      <w:lvlText w:val="o"/>
      <w:lvlJc w:val="left"/>
      <w:pPr>
        <w:tabs>
          <w:tab w:val="num" w:pos="57"/>
        </w:tabs>
        <w:ind w:left="1134" w:hanging="1077"/>
      </w:pPr>
      <w:rPr>
        <w:rFonts w:ascii="Courier New" w:hAnsi="Courier New"/>
      </w:rPr>
    </w:lvl>
    <w:lvl w:ilvl="5" w:tplc="40381434">
      <w:start w:val="1"/>
      <w:numFmt w:val="bullet"/>
      <w:lvlText w:val=""/>
      <w:lvlJc w:val="left"/>
      <w:pPr>
        <w:tabs>
          <w:tab w:val="num" w:pos="68"/>
        </w:tabs>
        <w:ind w:left="1361" w:hanging="1293"/>
      </w:pPr>
      <w:rPr>
        <w:rFonts w:ascii="Wingdings" w:hAnsi="Wingdings"/>
      </w:rPr>
    </w:lvl>
    <w:lvl w:ilvl="6" w:tplc="643A9B34">
      <w:start w:val="1"/>
      <w:numFmt w:val="bullet"/>
      <w:lvlText w:val=""/>
      <w:lvlJc w:val="left"/>
      <w:pPr>
        <w:tabs>
          <w:tab w:val="num" w:pos="79"/>
        </w:tabs>
        <w:ind w:left="1587" w:hanging="1508"/>
      </w:pPr>
      <w:rPr>
        <w:rFonts w:ascii="Symbol" w:hAnsi="Symbol"/>
      </w:rPr>
    </w:lvl>
    <w:lvl w:ilvl="7" w:tplc="83A4A512">
      <w:start w:val="1"/>
      <w:numFmt w:val="bullet"/>
      <w:lvlText w:val="o"/>
      <w:lvlJc w:val="left"/>
      <w:pPr>
        <w:tabs>
          <w:tab w:val="num" w:pos="91"/>
        </w:tabs>
        <w:ind w:left="1814" w:hanging="1723"/>
      </w:pPr>
      <w:rPr>
        <w:rFonts w:ascii="Courier New" w:hAnsi="Courier New"/>
      </w:rPr>
    </w:lvl>
    <w:lvl w:ilvl="8" w:tplc="27D6A214">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E71002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4221E8">
      <w:start w:val="1"/>
      <w:numFmt w:val="bullet"/>
      <w:lvlText w:val="•"/>
      <w:lvlJc w:val="left"/>
      <w:pPr>
        <w:tabs>
          <w:tab w:val="num" w:pos="23"/>
        </w:tabs>
        <w:ind w:left="454" w:hanging="431"/>
      </w:pPr>
      <w:rPr>
        <w:rFonts w:ascii="Courier New" w:hAnsi="Courier New"/>
      </w:rPr>
    </w:lvl>
    <w:lvl w:ilvl="2" w:tplc="235E2232">
      <w:start w:val="1"/>
      <w:numFmt w:val="bullet"/>
      <w:lvlText w:val="•"/>
      <w:lvlJc w:val="left"/>
      <w:pPr>
        <w:tabs>
          <w:tab w:val="num" w:pos="34"/>
        </w:tabs>
        <w:ind w:left="680" w:hanging="646"/>
      </w:pPr>
      <w:rPr>
        <w:rFonts w:ascii="Wingdings" w:hAnsi="Wingdings"/>
      </w:rPr>
    </w:lvl>
    <w:lvl w:ilvl="3" w:tplc="3E42B756">
      <w:start w:val="1"/>
      <w:numFmt w:val="bullet"/>
      <w:lvlText w:val=""/>
      <w:lvlJc w:val="left"/>
      <w:pPr>
        <w:tabs>
          <w:tab w:val="num" w:pos="45"/>
        </w:tabs>
        <w:ind w:left="907" w:hanging="862"/>
      </w:pPr>
      <w:rPr>
        <w:rFonts w:ascii="Symbol" w:hAnsi="Symbol"/>
      </w:rPr>
    </w:lvl>
    <w:lvl w:ilvl="4" w:tplc="101416EC">
      <w:start w:val="1"/>
      <w:numFmt w:val="bullet"/>
      <w:lvlText w:val="o"/>
      <w:lvlJc w:val="left"/>
      <w:pPr>
        <w:tabs>
          <w:tab w:val="num" w:pos="57"/>
        </w:tabs>
        <w:ind w:left="1134" w:hanging="1077"/>
      </w:pPr>
      <w:rPr>
        <w:rFonts w:ascii="Courier New" w:hAnsi="Courier New"/>
      </w:rPr>
    </w:lvl>
    <w:lvl w:ilvl="5" w:tplc="B5A4CD7C">
      <w:start w:val="1"/>
      <w:numFmt w:val="bullet"/>
      <w:lvlText w:val=""/>
      <w:lvlJc w:val="left"/>
      <w:pPr>
        <w:tabs>
          <w:tab w:val="num" w:pos="68"/>
        </w:tabs>
        <w:ind w:left="1361" w:hanging="1293"/>
      </w:pPr>
      <w:rPr>
        <w:rFonts w:ascii="Wingdings" w:hAnsi="Wingdings"/>
      </w:rPr>
    </w:lvl>
    <w:lvl w:ilvl="6" w:tplc="AD82F452">
      <w:start w:val="1"/>
      <w:numFmt w:val="bullet"/>
      <w:lvlText w:val=""/>
      <w:lvlJc w:val="left"/>
      <w:pPr>
        <w:tabs>
          <w:tab w:val="num" w:pos="79"/>
        </w:tabs>
        <w:ind w:left="1587" w:hanging="1508"/>
      </w:pPr>
      <w:rPr>
        <w:rFonts w:ascii="Symbol" w:hAnsi="Symbol"/>
      </w:rPr>
    </w:lvl>
    <w:lvl w:ilvl="7" w:tplc="A6BCFA7E">
      <w:start w:val="1"/>
      <w:numFmt w:val="bullet"/>
      <w:lvlText w:val="o"/>
      <w:lvlJc w:val="left"/>
      <w:pPr>
        <w:tabs>
          <w:tab w:val="num" w:pos="91"/>
        </w:tabs>
        <w:ind w:left="1814" w:hanging="1723"/>
      </w:pPr>
      <w:rPr>
        <w:rFonts w:ascii="Courier New" w:hAnsi="Courier New"/>
      </w:rPr>
    </w:lvl>
    <w:lvl w:ilvl="8" w:tplc="8184438A">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EABCE1EE">
      <w:start w:val="1"/>
      <w:numFmt w:val="bullet"/>
      <w:lvlText w:val=""/>
      <w:lvlJc w:val="left"/>
      <w:pPr>
        <w:tabs>
          <w:tab w:val="num" w:pos="11"/>
        </w:tabs>
        <w:ind w:left="227" w:hanging="216"/>
      </w:pPr>
      <w:rPr>
        <w:rFonts w:ascii="Symbol" w:hAnsi="Symbol"/>
      </w:rPr>
    </w:lvl>
    <w:lvl w:ilvl="1" w:tplc="EB548762">
      <w:start w:val="1"/>
      <w:numFmt w:val="bullet"/>
      <w:lvlText w:val="o"/>
      <w:lvlJc w:val="left"/>
      <w:pPr>
        <w:tabs>
          <w:tab w:val="num" w:pos="23"/>
        </w:tabs>
        <w:ind w:left="454" w:hanging="431"/>
      </w:pPr>
      <w:rPr>
        <w:rFonts w:ascii="Courier New" w:hAnsi="Courier New"/>
      </w:rPr>
    </w:lvl>
    <w:lvl w:ilvl="2" w:tplc="631ED23A">
      <w:start w:val="1"/>
      <w:numFmt w:val="bullet"/>
      <w:lvlText w:val=""/>
      <w:lvlJc w:val="left"/>
      <w:pPr>
        <w:tabs>
          <w:tab w:val="num" w:pos="34"/>
        </w:tabs>
        <w:ind w:left="680" w:hanging="646"/>
      </w:pPr>
      <w:rPr>
        <w:rFonts w:ascii="Wingdings" w:hAnsi="Wingdings"/>
      </w:rPr>
    </w:lvl>
    <w:lvl w:ilvl="3" w:tplc="81D65508">
      <w:start w:val="1"/>
      <w:numFmt w:val="bullet"/>
      <w:lvlText w:val=""/>
      <w:lvlJc w:val="left"/>
      <w:pPr>
        <w:tabs>
          <w:tab w:val="num" w:pos="45"/>
        </w:tabs>
        <w:ind w:left="907" w:hanging="862"/>
      </w:pPr>
      <w:rPr>
        <w:rFonts w:ascii="Symbol" w:hAnsi="Symbol"/>
      </w:rPr>
    </w:lvl>
    <w:lvl w:ilvl="4" w:tplc="8D4C221C">
      <w:start w:val="1"/>
      <w:numFmt w:val="bullet"/>
      <w:lvlText w:val="o"/>
      <w:lvlJc w:val="left"/>
      <w:pPr>
        <w:tabs>
          <w:tab w:val="num" w:pos="57"/>
        </w:tabs>
        <w:ind w:left="1134" w:hanging="1077"/>
      </w:pPr>
      <w:rPr>
        <w:rFonts w:ascii="Courier New" w:hAnsi="Courier New"/>
      </w:rPr>
    </w:lvl>
    <w:lvl w:ilvl="5" w:tplc="01E04C1C">
      <w:start w:val="1"/>
      <w:numFmt w:val="bullet"/>
      <w:lvlText w:val=""/>
      <w:lvlJc w:val="left"/>
      <w:pPr>
        <w:tabs>
          <w:tab w:val="num" w:pos="68"/>
        </w:tabs>
        <w:ind w:left="1361" w:hanging="1293"/>
      </w:pPr>
      <w:rPr>
        <w:rFonts w:ascii="Wingdings" w:hAnsi="Wingdings"/>
      </w:rPr>
    </w:lvl>
    <w:lvl w:ilvl="6" w:tplc="5BFC5878">
      <w:start w:val="1"/>
      <w:numFmt w:val="bullet"/>
      <w:lvlText w:val=""/>
      <w:lvlJc w:val="left"/>
      <w:pPr>
        <w:tabs>
          <w:tab w:val="num" w:pos="79"/>
        </w:tabs>
        <w:ind w:left="1587" w:hanging="1508"/>
      </w:pPr>
      <w:rPr>
        <w:rFonts w:ascii="Symbol" w:hAnsi="Symbol"/>
      </w:rPr>
    </w:lvl>
    <w:lvl w:ilvl="7" w:tplc="58B44DC0">
      <w:start w:val="1"/>
      <w:numFmt w:val="bullet"/>
      <w:lvlText w:val="o"/>
      <w:lvlJc w:val="left"/>
      <w:pPr>
        <w:tabs>
          <w:tab w:val="num" w:pos="91"/>
        </w:tabs>
        <w:ind w:left="1814" w:hanging="1723"/>
      </w:pPr>
      <w:rPr>
        <w:rFonts w:ascii="Courier New" w:hAnsi="Courier New"/>
      </w:rPr>
    </w:lvl>
    <w:lvl w:ilvl="8" w:tplc="2E748C08">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638416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F788F00">
      <w:start w:val="1"/>
      <w:numFmt w:val="bullet"/>
      <w:lvlText w:val="•"/>
      <w:lvlJc w:val="left"/>
      <w:pPr>
        <w:tabs>
          <w:tab w:val="num" w:pos="23"/>
        </w:tabs>
        <w:ind w:left="454" w:hanging="431"/>
      </w:pPr>
      <w:rPr>
        <w:rFonts w:ascii="Courier New" w:hAnsi="Courier New"/>
      </w:rPr>
    </w:lvl>
    <w:lvl w:ilvl="2" w:tplc="79BEFA3C">
      <w:start w:val="1"/>
      <w:numFmt w:val="bullet"/>
      <w:lvlText w:val="•"/>
      <w:lvlJc w:val="left"/>
      <w:pPr>
        <w:tabs>
          <w:tab w:val="num" w:pos="34"/>
        </w:tabs>
        <w:ind w:left="680" w:hanging="646"/>
      </w:pPr>
      <w:rPr>
        <w:rFonts w:ascii="Wingdings" w:hAnsi="Wingdings"/>
      </w:rPr>
    </w:lvl>
    <w:lvl w:ilvl="3" w:tplc="6BB453B6">
      <w:start w:val="1"/>
      <w:numFmt w:val="bullet"/>
      <w:lvlText w:val=""/>
      <w:lvlJc w:val="left"/>
      <w:pPr>
        <w:tabs>
          <w:tab w:val="num" w:pos="45"/>
        </w:tabs>
        <w:ind w:left="907" w:hanging="862"/>
      </w:pPr>
      <w:rPr>
        <w:rFonts w:ascii="Symbol" w:hAnsi="Symbol"/>
      </w:rPr>
    </w:lvl>
    <w:lvl w:ilvl="4" w:tplc="DBB40D06">
      <w:start w:val="1"/>
      <w:numFmt w:val="bullet"/>
      <w:lvlText w:val="o"/>
      <w:lvlJc w:val="left"/>
      <w:pPr>
        <w:tabs>
          <w:tab w:val="num" w:pos="57"/>
        </w:tabs>
        <w:ind w:left="1134" w:hanging="1077"/>
      </w:pPr>
      <w:rPr>
        <w:rFonts w:ascii="Courier New" w:hAnsi="Courier New"/>
      </w:rPr>
    </w:lvl>
    <w:lvl w:ilvl="5" w:tplc="FD8EED1A">
      <w:start w:val="1"/>
      <w:numFmt w:val="bullet"/>
      <w:lvlText w:val=""/>
      <w:lvlJc w:val="left"/>
      <w:pPr>
        <w:tabs>
          <w:tab w:val="num" w:pos="68"/>
        </w:tabs>
        <w:ind w:left="1361" w:hanging="1293"/>
      </w:pPr>
      <w:rPr>
        <w:rFonts w:ascii="Wingdings" w:hAnsi="Wingdings"/>
      </w:rPr>
    </w:lvl>
    <w:lvl w:ilvl="6" w:tplc="9AD20EB0">
      <w:start w:val="1"/>
      <w:numFmt w:val="bullet"/>
      <w:lvlText w:val=""/>
      <w:lvlJc w:val="left"/>
      <w:pPr>
        <w:tabs>
          <w:tab w:val="num" w:pos="79"/>
        </w:tabs>
        <w:ind w:left="1587" w:hanging="1508"/>
      </w:pPr>
      <w:rPr>
        <w:rFonts w:ascii="Symbol" w:hAnsi="Symbol"/>
      </w:rPr>
    </w:lvl>
    <w:lvl w:ilvl="7" w:tplc="B5CCEC46">
      <w:start w:val="1"/>
      <w:numFmt w:val="bullet"/>
      <w:lvlText w:val="o"/>
      <w:lvlJc w:val="left"/>
      <w:pPr>
        <w:tabs>
          <w:tab w:val="num" w:pos="91"/>
        </w:tabs>
        <w:ind w:left="1814" w:hanging="1723"/>
      </w:pPr>
      <w:rPr>
        <w:rFonts w:ascii="Courier New" w:hAnsi="Courier New"/>
      </w:rPr>
    </w:lvl>
    <w:lvl w:ilvl="8" w:tplc="F51A7B7A">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8898BFFC">
      <w:start w:val="1"/>
      <w:numFmt w:val="bullet"/>
      <w:lvlText w:val=""/>
      <w:lvlJc w:val="left"/>
      <w:pPr>
        <w:tabs>
          <w:tab w:val="num" w:pos="11"/>
        </w:tabs>
        <w:ind w:left="227" w:hanging="216"/>
      </w:pPr>
      <w:rPr>
        <w:rFonts w:ascii="Symbol" w:hAnsi="Symbol"/>
      </w:rPr>
    </w:lvl>
    <w:lvl w:ilvl="1" w:tplc="DF66D824">
      <w:start w:val="1"/>
      <w:numFmt w:val="bullet"/>
      <w:lvlText w:val="o"/>
      <w:lvlJc w:val="left"/>
      <w:pPr>
        <w:tabs>
          <w:tab w:val="num" w:pos="23"/>
        </w:tabs>
        <w:ind w:left="454" w:hanging="431"/>
      </w:pPr>
      <w:rPr>
        <w:rFonts w:ascii="Courier New" w:hAnsi="Courier New"/>
      </w:rPr>
    </w:lvl>
    <w:lvl w:ilvl="2" w:tplc="6D024EAA">
      <w:start w:val="1"/>
      <w:numFmt w:val="bullet"/>
      <w:lvlText w:val=""/>
      <w:lvlJc w:val="left"/>
      <w:pPr>
        <w:tabs>
          <w:tab w:val="num" w:pos="34"/>
        </w:tabs>
        <w:ind w:left="680" w:hanging="646"/>
      </w:pPr>
      <w:rPr>
        <w:rFonts w:ascii="Wingdings" w:hAnsi="Wingdings"/>
      </w:rPr>
    </w:lvl>
    <w:lvl w:ilvl="3" w:tplc="2A544774">
      <w:start w:val="1"/>
      <w:numFmt w:val="bullet"/>
      <w:lvlText w:val=""/>
      <w:lvlJc w:val="left"/>
      <w:pPr>
        <w:tabs>
          <w:tab w:val="num" w:pos="45"/>
        </w:tabs>
        <w:ind w:left="907" w:hanging="862"/>
      </w:pPr>
      <w:rPr>
        <w:rFonts w:ascii="Symbol" w:hAnsi="Symbol"/>
      </w:rPr>
    </w:lvl>
    <w:lvl w:ilvl="4" w:tplc="B0F65012">
      <w:start w:val="1"/>
      <w:numFmt w:val="bullet"/>
      <w:lvlText w:val="o"/>
      <w:lvlJc w:val="left"/>
      <w:pPr>
        <w:tabs>
          <w:tab w:val="num" w:pos="57"/>
        </w:tabs>
        <w:ind w:left="1134" w:hanging="1077"/>
      </w:pPr>
      <w:rPr>
        <w:rFonts w:ascii="Courier New" w:hAnsi="Courier New"/>
      </w:rPr>
    </w:lvl>
    <w:lvl w:ilvl="5" w:tplc="4A342792">
      <w:start w:val="1"/>
      <w:numFmt w:val="bullet"/>
      <w:lvlText w:val=""/>
      <w:lvlJc w:val="left"/>
      <w:pPr>
        <w:tabs>
          <w:tab w:val="num" w:pos="68"/>
        </w:tabs>
        <w:ind w:left="1361" w:hanging="1293"/>
      </w:pPr>
      <w:rPr>
        <w:rFonts w:ascii="Wingdings" w:hAnsi="Wingdings"/>
      </w:rPr>
    </w:lvl>
    <w:lvl w:ilvl="6" w:tplc="7FD20634">
      <w:start w:val="1"/>
      <w:numFmt w:val="bullet"/>
      <w:lvlText w:val=""/>
      <w:lvlJc w:val="left"/>
      <w:pPr>
        <w:tabs>
          <w:tab w:val="num" w:pos="79"/>
        </w:tabs>
        <w:ind w:left="1587" w:hanging="1508"/>
      </w:pPr>
      <w:rPr>
        <w:rFonts w:ascii="Symbol" w:hAnsi="Symbol"/>
      </w:rPr>
    </w:lvl>
    <w:lvl w:ilvl="7" w:tplc="5A78293C">
      <w:start w:val="1"/>
      <w:numFmt w:val="bullet"/>
      <w:lvlText w:val="o"/>
      <w:lvlJc w:val="left"/>
      <w:pPr>
        <w:tabs>
          <w:tab w:val="num" w:pos="91"/>
        </w:tabs>
        <w:ind w:left="1814" w:hanging="1723"/>
      </w:pPr>
      <w:rPr>
        <w:rFonts w:ascii="Courier New" w:hAnsi="Courier New"/>
      </w:rPr>
    </w:lvl>
    <w:lvl w:ilvl="8" w:tplc="3FFE4EE2">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A59E4B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B0BEB8">
      <w:start w:val="1"/>
      <w:numFmt w:val="bullet"/>
      <w:lvlText w:val="•"/>
      <w:lvlJc w:val="left"/>
      <w:pPr>
        <w:tabs>
          <w:tab w:val="num" w:pos="23"/>
        </w:tabs>
        <w:ind w:left="454" w:hanging="431"/>
      </w:pPr>
      <w:rPr>
        <w:rFonts w:ascii="Courier New" w:hAnsi="Courier New"/>
      </w:rPr>
    </w:lvl>
    <w:lvl w:ilvl="2" w:tplc="4D62F6C8">
      <w:start w:val="1"/>
      <w:numFmt w:val="bullet"/>
      <w:lvlText w:val="•"/>
      <w:lvlJc w:val="left"/>
      <w:pPr>
        <w:tabs>
          <w:tab w:val="num" w:pos="34"/>
        </w:tabs>
        <w:ind w:left="680" w:hanging="646"/>
      </w:pPr>
      <w:rPr>
        <w:rFonts w:ascii="Wingdings" w:hAnsi="Wingdings"/>
      </w:rPr>
    </w:lvl>
    <w:lvl w:ilvl="3" w:tplc="F17A67D4">
      <w:start w:val="1"/>
      <w:numFmt w:val="bullet"/>
      <w:lvlText w:val=""/>
      <w:lvlJc w:val="left"/>
      <w:pPr>
        <w:tabs>
          <w:tab w:val="num" w:pos="45"/>
        </w:tabs>
        <w:ind w:left="907" w:hanging="862"/>
      </w:pPr>
      <w:rPr>
        <w:rFonts w:ascii="Symbol" w:hAnsi="Symbol"/>
      </w:rPr>
    </w:lvl>
    <w:lvl w:ilvl="4" w:tplc="8CB0A5A8">
      <w:start w:val="1"/>
      <w:numFmt w:val="bullet"/>
      <w:lvlText w:val="o"/>
      <w:lvlJc w:val="left"/>
      <w:pPr>
        <w:tabs>
          <w:tab w:val="num" w:pos="57"/>
        </w:tabs>
        <w:ind w:left="1134" w:hanging="1077"/>
      </w:pPr>
      <w:rPr>
        <w:rFonts w:ascii="Courier New" w:hAnsi="Courier New"/>
      </w:rPr>
    </w:lvl>
    <w:lvl w:ilvl="5" w:tplc="8AD0C562">
      <w:start w:val="1"/>
      <w:numFmt w:val="bullet"/>
      <w:lvlText w:val=""/>
      <w:lvlJc w:val="left"/>
      <w:pPr>
        <w:tabs>
          <w:tab w:val="num" w:pos="68"/>
        </w:tabs>
        <w:ind w:left="1361" w:hanging="1293"/>
      </w:pPr>
      <w:rPr>
        <w:rFonts w:ascii="Wingdings" w:hAnsi="Wingdings"/>
      </w:rPr>
    </w:lvl>
    <w:lvl w:ilvl="6" w:tplc="CE66C3D0">
      <w:start w:val="1"/>
      <w:numFmt w:val="bullet"/>
      <w:lvlText w:val=""/>
      <w:lvlJc w:val="left"/>
      <w:pPr>
        <w:tabs>
          <w:tab w:val="num" w:pos="79"/>
        </w:tabs>
        <w:ind w:left="1587" w:hanging="1508"/>
      </w:pPr>
      <w:rPr>
        <w:rFonts w:ascii="Symbol" w:hAnsi="Symbol"/>
      </w:rPr>
    </w:lvl>
    <w:lvl w:ilvl="7" w:tplc="780A8C38">
      <w:start w:val="1"/>
      <w:numFmt w:val="bullet"/>
      <w:lvlText w:val="o"/>
      <w:lvlJc w:val="left"/>
      <w:pPr>
        <w:tabs>
          <w:tab w:val="num" w:pos="91"/>
        </w:tabs>
        <w:ind w:left="1814" w:hanging="1723"/>
      </w:pPr>
      <w:rPr>
        <w:rFonts w:ascii="Courier New" w:hAnsi="Courier New"/>
      </w:rPr>
    </w:lvl>
    <w:lvl w:ilvl="8" w:tplc="AADA06E6">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92729610">
      <w:start w:val="1"/>
      <w:numFmt w:val="bullet"/>
      <w:lvlText w:val=""/>
      <w:lvlJc w:val="left"/>
      <w:pPr>
        <w:tabs>
          <w:tab w:val="num" w:pos="11"/>
        </w:tabs>
        <w:ind w:left="227" w:hanging="216"/>
      </w:pPr>
      <w:rPr>
        <w:rFonts w:ascii="Symbol" w:hAnsi="Symbol"/>
      </w:rPr>
    </w:lvl>
    <w:lvl w:ilvl="1" w:tplc="73EEDA8A">
      <w:start w:val="1"/>
      <w:numFmt w:val="bullet"/>
      <w:lvlText w:val="o"/>
      <w:lvlJc w:val="left"/>
      <w:pPr>
        <w:tabs>
          <w:tab w:val="num" w:pos="23"/>
        </w:tabs>
        <w:ind w:left="454" w:hanging="431"/>
      </w:pPr>
      <w:rPr>
        <w:rFonts w:ascii="Courier New" w:hAnsi="Courier New"/>
      </w:rPr>
    </w:lvl>
    <w:lvl w:ilvl="2" w:tplc="836665C2">
      <w:start w:val="1"/>
      <w:numFmt w:val="bullet"/>
      <w:lvlText w:val=""/>
      <w:lvlJc w:val="left"/>
      <w:pPr>
        <w:tabs>
          <w:tab w:val="num" w:pos="34"/>
        </w:tabs>
        <w:ind w:left="680" w:hanging="646"/>
      </w:pPr>
      <w:rPr>
        <w:rFonts w:ascii="Wingdings" w:hAnsi="Wingdings"/>
      </w:rPr>
    </w:lvl>
    <w:lvl w:ilvl="3" w:tplc="4F200324">
      <w:start w:val="1"/>
      <w:numFmt w:val="bullet"/>
      <w:lvlText w:val=""/>
      <w:lvlJc w:val="left"/>
      <w:pPr>
        <w:tabs>
          <w:tab w:val="num" w:pos="45"/>
        </w:tabs>
        <w:ind w:left="907" w:hanging="862"/>
      </w:pPr>
      <w:rPr>
        <w:rFonts w:ascii="Symbol" w:hAnsi="Symbol"/>
      </w:rPr>
    </w:lvl>
    <w:lvl w:ilvl="4" w:tplc="CB1EE60E">
      <w:start w:val="1"/>
      <w:numFmt w:val="bullet"/>
      <w:lvlText w:val="o"/>
      <w:lvlJc w:val="left"/>
      <w:pPr>
        <w:tabs>
          <w:tab w:val="num" w:pos="57"/>
        </w:tabs>
        <w:ind w:left="1134" w:hanging="1077"/>
      </w:pPr>
      <w:rPr>
        <w:rFonts w:ascii="Courier New" w:hAnsi="Courier New"/>
      </w:rPr>
    </w:lvl>
    <w:lvl w:ilvl="5" w:tplc="53B6FE2C">
      <w:start w:val="1"/>
      <w:numFmt w:val="bullet"/>
      <w:lvlText w:val=""/>
      <w:lvlJc w:val="left"/>
      <w:pPr>
        <w:tabs>
          <w:tab w:val="num" w:pos="68"/>
        </w:tabs>
        <w:ind w:left="1361" w:hanging="1293"/>
      </w:pPr>
      <w:rPr>
        <w:rFonts w:ascii="Wingdings" w:hAnsi="Wingdings"/>
      </w:rPr>
    </w:lvl>
    <w:lvl w:ilvl="6" w:tplc="ACE8CDA6">
      <w:start w:val="1"/>
      <w:numFmt w:val="bullet"/>
      <w:lvlText w:val=""/>
      <w:lvlJc w:val="left"/>
      <w:pPr>
        <w:tabs>
          <w:tab w:val="num" w:pos="79"/>
        </w:tabs>
        <w:ind w:left="1587" w:hanging="1508"/>
      </w:pPr>
      <w:rPr>
        <w:rFonts w:ascii="Symbol" w:hAnsi="Symbol"/>
      </w:rPr>
    </w:lvl>
    <w:lvl w:ilvl="7" w:tplc="E2522A1C">
      <w:start w:val="1"/>
      <w:numFmt w:val="bullet"/>
      <w:lvlText w:val="o"/>
      <w:lvlJc w:val="left"/>
      <w:pPr>
        <w:tabs>
          <w:tab w:val="num" w:pos="91"/>
        </w:tabs>
        <w:ind w:left="1814" w:hanging="1723"/>
      </w:pPr>
      <w:rPr>
        <w:rFonts w:ascii="Courier New" w:hAnsi="Courier New"/>
      </w:rPr>
    </w:lvl>
    <w:lvl w:ilvl="8" w:tplc="D108ABC0">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1764C3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E4639AC">
      <w:start w:val="1"/>
      <w:numFmt w:val="bullet"/>
      <w:lvlText w:val="•"/>
      <w:lvlJc w:val="left"/>
      <w:pPr>
        <w:tabs>
          <w:tab w:val="num" w:pos="23"/>
        </w:tabs>
        <w:ind w:left="454" w:hanging="431"/>
      </w:pPr>
      <w:rPr>
        <w:rFonts w:ascii="Courier New" w:hAnsi="Courier New"/>
      </w:rPr>
    </w:lvl>
    <w:lvl w:ilvl="2" w:tplc="D054AC1C">
      <w:start w:val="1"/>
      <w:numFmt w:val="bullet"/>
      <w:lvlText w:val="•"/>
      <w:lvlJc w:val="left"/>
      <w:pPr>
        <w:tabs>
          <w:tab w:val="num" w:pos="34"/>
        </w:tabs>
        <w:ind w:left="680" w:hanging="646"/>
      </w:pPr>
      <w:rPr>
        <w:rFonts w:ascii="Wingdings" w:hAnsi="Wingdings"/>
      </w:rPr>
    </w:lvl>
    <w:lvl w:ilvl="3" w:tplc="59E07018">
      <w:start w:val="1"/>
      <w:numFmt w:val="bullet"/>
      <w:lvlText w:val=""/>
      <w:lvlJc w:val="left"/>
      <w:pPr>
        <w:tabs>
          <w:tab w:val="num" w:pos="45"/>
        </w:tabs>
        <w:ind w:left="907" w:hanging="862"/>
      </w:pPr>
      <w:rPr>
        <w:rFonts w:ascii="Symbol" w:hAnsi="Symbol"/>
      </w:rPr>
    </w:lvl>
    <w:lvl w:ilvl="4" w:tplc="AAE0E324">
      <w:start w:val="1"/>
      <w:numFmt w:val="bullet"/>
      <w:lvlText w:val="o"/>
      <w:lvlJc w:val="left"/>
      <w:pPr>
        <w:tabs>
          <w:tab w:val="num" w:pos="57"/>
        </w:tabs>
        <w:ind w:left="1134" w:hanging="1077"/>
      </w:pPr>
      <w:rPr>
        <w:rFonts w:ascii="Courier New" w:hAnsi="Courier New"/>
      </w:rPr>
    </w:lvl>
    <w:lvl w:ilvl="5" w:tplc="95380B5E">
      <w:start w:val="1"/>
      <w:numFmt w:val="bullet"/>
      <w:lvlText w:val=""/>
      <w:lvlJc w:val="left"/>
      <w:pPr>
        <w:tabs>
          <w:tab w:val="num" w:pos="68"/>
        </w:tabs>
        <w:ind w:left="1361" w:hanging="1293"/>
      </w:pPr>
      <w:rPr>
        <w:rFonts w:ascii="Wingdings" w:hAnsi="Wingdings"/>
      </w:rPr>
    </w:lvl>
    <w:lvl w:ilvl="6" w:tplc="6D723D9E">
      <w:start w:val="1"/>
      <w:numFmt w:val="bullet"/>
      <w:lvlText w:val=""/>
      <w:lvlJc w:val="left"/>
      <w:pPr>
        <w:tabs>
          <w:tab w:val="num" w:pos="79"/>
        </w:tabs>
        <w:ind w:left="1587" w:hanging="1508"/>
      </w:pPr>
      <w:rPr>
        <w:rFonts w:ascii="Symbol" w:hAnsi="Symbol"/>
      </w:rPr>
    </w:lvl>
    <w:lvl w:ilvl="7" w:tplc="4A0411A2">
      <w:start w:val="1"/>
      <w:numFmt w:val="bullet"/>
      <w:lvlText w:val="o"/>
      <w:lvlJc w:val="left"/>
      <w:pPr>
        <w:tabs>
          <w:tab w:val="num" w:pos="91"/>
        </w:tabs>
        <w:ind w:left="1814" w:hanging="1723"/>
      </w:pPr>
      <w:rPr>
        <w:rFonts w:ascii="Courier New" w:hAnsi="Courier New"/>
      </w:rPr>
    </w:lvl>
    <w:lvl w:ilvl="8" w:tplc="D72AED50">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EF5E746E">
      <w:start w:val="1"/>
      <w:numFmt w:val="bullet"/>
      <w:lvlText w:val=""/>
      <w:lvlJc w:val="left"/>
      <w:pPr>
        <w:tabs>
          <w:tab w:val="num" w:pos="11"/>
        </w:tabs>
        <w:ind w:left="227" w:hanging="216"/>
      </w:pPr>
      <w:rPr>
        <w:rFonts w:ascii="Symbol" w:hAnsi="Symbol"/>
      </w:rPr>
    </w:lvl>
    <w:lvl w:ilvl="1" w:tplc="0C740674">
      <w:start w:val="1"/>
      <w:numFmt w:val="bullet"/>
      <w:lvlText w:val="o"/>
      <w:lvlJc w:val="left"/>
      <w:pPr>
        <w:tabs>
          <w:tab w:val="num" w:pos="23"/>
        </w:tabs>
        <w:ind w:left="454" w:hanging="431"/>
      </w:pPr>
      <w:rPr>
        <w:rFonts w:ascii="Courier New" w:hAnsi="Courier New"/>
      </w:rPr>
    </w:lvl>
    <w:lvl w:ilvl="2" w:tplc="DF147C2E">
      <w:start w:val="1"/>
      <w:numFmt w:val="bullet"/>
      <w:lvlText w:val=""/>
      <w:lvlJc w:val="left"/>
      <w:pPr>
        <w:tabs>
          <w:tab w:val="num" w:pos="34"/>
        </w:tabs>
        <w:ind w:left="680" w:hanging="646"/>
      </w:pPr>
      <w:rPr>
        <w:rFonts w:ascii="Wingdings" w:hAnsi="Wingdings"/>
      </w:rPr>
    </w:lvl>
    <w:lvl w:ilvl="3" w:tplc="921267B0">
      <w:start w:val="1"/>
      <w:numFmt w:val="bullet"/>
      <w:lvlText w:val=""/>
      <w:lvlJc w:val="left"/>
      <w:pPr>
        <w:tabs>
          <w:tab w:val="num" w:pos="45"/>
        </w:tabs>
        <w:ind w:left="907" w:hanging="862"/>
      </w:pPr>
      <w:rPr>
        <w:rFonts w:ascii="Symbol" w:hAnsi="Symbol"/>
      </w:rPr>
    </w:lvl>
    <w:lvl w:ilvl="4" w:tplc="640208AA">
      <w:start w:val="1"/>
      <w:numFmt w:val="bullet"/>
      <w:lvlText w:val="o"/>
      <w:lvlJc w:val="left"/>
      <w:pPr>
        <w:tabs>
          <w:tab w:val="num" w:pos="57"/>
        </w:tabs>
        <w:ind w:left="1134" w:hanging="1077"/>
      </w:pPr>
      <w:rPr>
        <w:rFonts w:ascii="Courier New" w:hAnsi="Courier New"/>
      </w:rPr>
    </w:lvl>
    <w:lvl w:ilvl="5" w:tplc="D7C4F758">
      <w:start w:val="1"/>
      <w:numFmt w:val="bullet"/>
      <w:lvlText w:val=""/>
      <w:lvlJc w:val="left"/>
      <w:pPr>
        <w:tabs>
          <w:tab w:val="num" w:pos="68"/>
        </w:tabs>
        <w:ind w:left="1361" w:hanging="1293"/>
      </w:pPr>
      <w:rPr>
        <w:rFonts w:ascii="Wingdings" w:hAnsi="Wingdings"/>
      </w:rPr>
    </w:lvl>
    <w:lvl w:ilvl="6" w:tplc="8A660C10">
      <w:start w:val="1"/>
      <w:numFmt w:val="bullet"/>
      <w:lvlText w:val=""/>
      <w:lvlJc w:val="left"/>
      <w:pPr>
        <w:tabs>
          <w:tab w:val="num" w:pos="79"/>
        </w:tabs>
        <w:ind w:left="1587" w:hanging="1508"/>
      </w:pPr>
      <w:rPr>
        <w:rFonts w:ascii="Symbol" w:hAnsi="Symbol"/>
      </w:rPr>
    </w:lvl>
    <w:lvl w:ilvl="7" w:tplc="384E6FE0">
      <w:start w:val="1"/>
      <w:numFmt w:val="bullet"/>
      <w:lvlText w:val="o"/>
      <w:lvlJc w:val="left"/>
      <w:pPr>
        <w:tabs>
          <w:tab w:val="num" w:pos="91"/>
        </w:tabs>
        <w:ind w:left="1814" w:hanging="1723"/>
      </w:pPr>
      <w:rPr>
        <w:rFonts w:ascii="Courier New" w:hAnsi="Courier New"/>
      </w:rPr>
    </w:lvl>
    <w:lvl w:ilvl="8" w:tplc="3EB624B0">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F1F6F9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7041E2C">
      <w:start w:val="1"/>
      <w:numFmt w:val="bullet"/>
      <w:lvlText w:val="•"/>
      <w:lvlJc w:val="left"/>
      <w:pPr>
        <w:tabs>
          <w:tab w:val="num" w:pos="23"/>
        </w:tabs>
        <w:ind w:left="454" w:hanging="431"/>
      </w:pPr>
      <w:rPr>
        <w:rFonts w:ascii="Courier New" w:hAnsi="Courier New"/>
      </w:rPr>
    </w:lvl>
    <w:lvl w:ilvl="2" w:tplc="071E8786">
      <w:start w:val="1"/>
      <w:numFmt w:val="bullet"/>
      <w:lvlText w:val="•"/>
      <w:lvlJc w:val="left"/>
      <w:pPr>
        <w:tabs>
          <w:tab w:val="num" w:pos="34"/>
        </w:tabs>
        <w:ind w:left="680" w:hanging="646"/>
      </w:pPr>
      <w:rPr>
        <w:rFonts w:ascii="Wingdings" w:hAnsi="Wingdings"/>
      </w:rPr>
    </w:lvl>
    <w:lvl w:ilvl="3" w:tplc="8F5E6BC4">
      <w:start w:val="1"/>
      <w:numFmt w:val="bullet"/>
      <w:lvlText w:val=""/>
      <w:lvlJc w:val="left"/>
      <w:pPr>
        <w:tabs>
          <w:tab w:val="num" w:pos="45"/>
        </w:tabs>
        <w:ind w:left="907" w:hanging="862"/>
      </w:pPr>
      <w:rPr>
        <w:rFonts w:ascii="Symbol" w:hAnsi="Symbol"/>
      </w:rPr>
    </w:lvl>
    <w:lvl w:ilvl="4" w:tplc="A8149B7A">
      <w:start w:val="1"/>
      <w:numFmt w:val="bullet"/>
      <w:lvlText w:val="o"/>
      <w:lvlJc w:val="left"/>
      <w:pPr>
        <w:tabs>
          <w:tab w:val="num" w:pos="57"/>
        </w:tabs>
        <w:ind w:left="1134" w:hanging="1077"/>
      </w:pPr>
      <w:rPr>
        <w:rFonts w:ascii="Courier New" w:hAnsi="Courier New"/>
      </w:rPr>
    </w:lvl>
    <w:lvl w:ilvl="5" w:tplc="3CA4E406">
      <w:start w:val="1"/>
      <w:numFmt w:val="bullet"/>
      <w:lvlText w:val=""/>
      <w:lvlJc w:val="left"/>
      <w:pPr>
        <w:tabs>
          <w:tab w:val="num" w:pos="68"/>
        </w:tabs>
        <w:ind w:left="1361" w:hanging="1293"/>
      </w:pPr>
      <w:rPr>
        <w:rFonts w:ascii="Wingdings" w:hAnsi="Wingdings"/>
      </w:rPr>
    </w:lvl>
    <w:lvl w:ilvl="6" w:tplc="5FFCBB78">
      <w:start w:val="1"/>
      <w:numFmt w:val="bullet"/>
      <w:lvlText w:val=""/>
      <w:lvlJc w:val="left"/>
      <w:pPr>
        <w:tabs>
          <w:tab w:val="num" w:pos="79"/>
        </w:tabs>
        <w:ind w:left="1587" w:hanging="1508"/>
      </w:pPr>
      <w:rPr>
        <w:rFonts w:ascii="Symbol" w:hAnsi="Symbol"/>
      </w:rPr>
    </w:lvl>
    <w:lvl w:ilvl="7" w:tplc="972846D6">
      <w:start w:val="1"/>
      <w:numFmt w:val="bullet"/>
      <w:lvlText w:val="o"/>
      <w:lvlJc w:val="left"/>
      <w:pPr>
        <w:tabs>
          <w:tab w:val="num" w:pos="91"/>
        </w:tabs>
        <w:ind w:left="1814" w:hanging="1723"/>
      </w:pPr>
      <w:rPr>
        <w:rFonts w:ascii="Courier New" w:hAnsi="Courier New"/>
      </w:rPr>
    </w:lvl>
    <w:lvl w:ilvl="8" w:tplc="142087A0">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75D01EE4">
      <w:start w:val="1"/>
      <w:numFmt w:val="bullet"/>
      <w:lvlText w:val=""/>
      <w:lvlJc w:val="left"/>
      <w:pPr>
        <w:tabs>
          <w:tab w:val="num" w:pos="11"/>
        </w:tabs>
        <w:ind w:left="227" w:hanging="216"/>
      </w:pPr>
      <w:rPr>
        <w:rFonts w:ascii="Symbol" w:hAnsi="Symbol"/>
      </w:rPr>
    </w:lvl>
    <w:lvl w:ilvl="1" w:tplc="6DC4616A">
      <w:start w:val="1"/>
      <w:numFmt w:val="bullet"/>
      <w:lvlText w:val="o"/>
      <w:lvlJc w:val="left"/>
      <w:pPr>
        <w:tabs>
          <w:tab w:val="num" w:pos="23"/>
        </w:tabs>
        <w:ind w:left="454" w:hanging="431"/>
      </w:pPr>
      <w:rPr>
        <w:rFonts w:ascii="Courier New" w:hAnsi="Courier New"/>
      </w:rPr>
    </w:lvl>
    <w:lvl w:ilvl="2" w:tplc="B8983908">
      <w:start w:val="1"/>
      <w:numFmt w:val="bullet"/>
      <w:lvlText w:val=""/>
      <w:lvlJc w:val="left"/>
      <w:pPr>
        <w:tabs>
          <w:tab w:val="num" w:pos="34"/>
        </w:tabs>
        <w:ind w:left="680" w:hanging="646"/>
      </w:pPr>
      <w:rPr>
        <w:rFonts w:ascii="Wingdings" w:hAnsi="Wingdings"/>
      </w:rPr>
    </w:lvl>
    <w:lvl w:ilvl="3" w:tplc="4510F82A">
      <w:start w:val="1"/>
      <w:numFmt w:val="bullet"/>
      <w:lvlText w:val=""/>
      <w:lvlJc w:val="left"/>
      <w:pPr>
        <w:tabs>
          <w:tab w:val="num" w:pos="45"/>
        </w:tabs>
        <w:ind w:left="907" w:hanging="862"/>
      </w:pPr>
      <w:rPr>
        <w:rFonts w:ascii="Symbol" w:hAnsi="Symbol"/>
      </w:rPr>
    </w:lvl>
    <w:lvl w:ilvl="4" w:tplc="2C9CB092">
      <w:start w:val="1"/>
      <w:numFmt w:val="bullet"/>
      <w:lvlText w:val="o"/>
      <w:lvlJc w:val="left"/>
      <w:pPr>
        <w:tabs>
          <w:tab w:val="num" w:pos="57"/>
        </w:tabs>
        <w:ind w:left="1134" w:hanging="1077"/>
      </w:pPr>
      <w:rPr>
        <w:rFonts w:ascii="Courier New" w:hAnsi="Courier New"/>
      </w:rPr>
    </w:lvl>
    <w:lvl w:ilvl="5" w:tplc="713EC972">
      <w:start w:val="1"/>
      <w:numFmt w:val="bullet"/>
      <w:lvlText w:val=""/>
      <w:lvlJc w:val="left"/>
      <w:pPr>
        <w:tabs>
          <w:tab w:val="num" w:pos="68"/>
        </w:tabs>
        <w:ind w:left="1361" w:hanging="1293"/>
      </w:pPr>
      <w:rPr>
        <w:rFonts w:ascii="Wingdings" w:hAnsi="Wingdings"/>
      </w:rPr>
    </w:lvl>
    <w:lvl w:ilvl="6" w:tplc="CF126DB4">
      <w:start w:val="1"/>
      <w:numFmt w:val="bullet"/>
      <w:lvlText w:val=""/>
      <w:lvlJc w:val="left"/>
      <w:pPr>
        <w:tabs>
          <w:tab w:val="num" w:pos="79"/>
        </w:tabs>
        <w:ind w:left="1587" w:hanging="1508"/>
      </w:pPr>
      <w:rPr>
        <w:rFonts w:ascii="Symbol" w:hAnsi="Symbol"/>
      </w:rPr>
    </w:lvl>
    <w:lvl w:ilvl="7" w:tplc="27E60798">
      <w:start w:val="1"/>
      <w:numFmt w:val="bullet"/>
      <w:lvlText w:val="o"/>
      <w:lvlJc w:val="left"/>
      <w:pPr>
        <w:tabs>
          <w:tab w:val="num" w:pos="91"/>
        </w:tabs>
        <w:ind w:left="1814" w:hanging="1723"/>
      </w:pPr>
      <w:rPr>
        <w:rFonts w:ascii="Courier New" w:hAnsi="Courier New"/>
      </w:rPr>
    </w:lvl>
    <w:lvl w:ilvl="8" w:tplc="A16AE3BC">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B05655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1664EA">
      <w:start w:val="1"/>
      <w:numFmt w:val="bullet"/>
      <w:lvlText w:val="•"/>
      <w:lvlJc w:val="left"/>
      <w:pPr>
        <w:tabs>
          <w:tab w:val="num" w:pos="23"/>
        </w:tabs>
        <w:ind w:left="454" w:hanging="431"/>
      </w:pPr>
      <w:rPr>
        <w:rFonts w:ascii="Courier New" w:hAnsi="Courier New"/>
      </w:rPr>
    </w:lvl>
    <w:lvl w:ilvl="2" w:tplc="C980E894">
      <w:start w:val="1"/>
      <w:numFmt w:val="bullet"/>
      <w:lvlText w:val="•"/>
      <w:lvlJc w:val="left"/>
      <w:pPr>
        <w:tabs>
          <w:tab w:val="num" w:pos="34"/>
        </w:tabs>
        <w:ind w:left="680" w:hanging="646"/>
      </w:pPr>
      <w:rPr>
        <w:rFonts w:ascii="Wingdings" w:hAnsi="Wingdings"/>
      </w:rPr>
    </w:lvl>
    <w:lvl w:ilvl="3" w:tplc="2C123B18">
      <w:start w:val="1"/>
      <w:numFmt w:val="bullet"/>
      <w:lvlText w:val=""/>
      <w:lvlJc w:val="left"/>
      <w:pPr>
        <w:tabs>
          <w:tab w:val="num" w:pos="45"/>
        </w:tabs>
        <w:ind w:left="907" w:hanging="862"/>
      </w:pPr>
      <w:rPr>
        <w:rFonts w:ascii="Symbol" w:hAnsi="Symbol"/>
      </w:rPr>
    </w:lvl>
    <w:lvl w:ilvl="4" w:tplc="7452F256">
      <w:start w:val="1"/>
      <w:numFmt w:val="bullet"/>
      <w:lvlText w:val="o"/>
      <w:lvlJc w:val="left"/>
      <w:pPr>
        <w:tabs>
          <w:tab w:val="num" w:pos="57"/>
        </w:tabs>
        <w:ind w:left="1134" w:hanging="1077"/>
      </w:pPr>
      <w:rPr>
        <w:rFonts w:ascii="Courier New" w:hAnsi="Courier New"/>
      </w:rPr>
    </w:lvl>
    <w:lvl w:ilvl="5" w:tplc="7108A9E4">
      <w:start w:val="1"/>
      <w:numFmt w:val="bullet"/>
      <w:lvlText w:val=""/>
      <w:lvlJc w:val="left"/>
      <w:pPr>
        <w:tabs>
          <w:tab w:val="num" w:pos="68"/>
        </w:tabs>
        <w:ind w:left="1361" w:hanging="1293"/>
      </w:pPr>
      <w:rPr>
        <w:rFonts w:ascii="Wingdings" w:hAnsi="Wingdings"/>
      </w:rPr>
    </w:lvl>
    <w:lvl w:ilvl="6" w:tplc="2D383CA8">
      <w:start w:val="1"/>
      <w:numFmt w:val="bullet"/>
      <w:lvlText w:val=""/>
      <w:lvlJc w:val="left"/>
      <w:pPr>
        <w:tabs>
          <w:tab w:val="num" w:pos="79"/>
        </w:tabs>
        <w:ind w:left="1587" w:hanging="1508"/>
      </w:pPr>
      <w:rPr>
        <w:rFonts w:ascii="Symbol" w:hAnsi="Symbol"/>
      </w:rPr>
    </w:lvl>
    <w:lvl w:ilvl="7" w:tplc="8BB64640">
      <w:start w:val="1"/>
      <w:numFmt w:val="bullet"/>
      <w:lvlText w:val="o"/>
      <w:lvlJc w:val="left"/>
      <w:pPr>
        <w:tabs>
          <w:tab w:val="num" w:pos="91"/>
        </w:tabs>
        <w:ind w:left="1814" w:hanging="1723"/>
      </w:pPr>
      <w:rPr>
        <w:rFonts w:ascii="Courier New" w:hAnsi="Courier New"/>
      </w:rPr>
    </w:lvl>
    <w:lvl w:ilvl="8" w:tplc="9BA8243C">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9E34C572">
      <w:start w:val="1"/>
      <w:numFmt w:val="bullet"/>
      <w:lvlText w:val=""/>
      <w:lvlJc w:val="left"/>
      <w:pPr>
        <w:tabs>
          <w:tab w:val="num" w:pos="11"/>
        </w:tabs>
        <w:ind w:left="227" w:hanging="216"/>
      </w:pPr>
      <w:rPr>
        <w:rFonts w:ascii="Symbol" w:hAnsi="Symbol"/>
      </w:rPr>
    </w:lvl>
    <w:lvl w:ilvl="1" w:tplc="2E44426E">
      <w:start w:val="1"/>
      <w:numFmt w:val="bullet"/>
      <w:lvlText w:val="o"/>
      <w:lvlJc w:val="left"/>
      <w:pPr>
        <w:tabs>
          <w:tab w:val="num" w:pos="23"/>
        </w:tabs>
        <w:ind w:left="454" w:hanging="431"/>
      </w:pPr>
      <w:rPr>
        <w:rFonts w:ascii="Courier New" w:hAnsi="Courier New"/>
      </w:rPr>
    </w:lvl>
    <w:lvl w:ilvl="2" w:tplc="D848C306">
      <w:start w:val="1"/>
      <w:numFmt w:val="bullet"/>
      <w:lvlText w:val=""/>
      <w:lvlJc w:val="left"/>
      <w:pPr>
        <w:tabs>
          <w:tab w:val="num" w:pos="34"/>
        </w:tabs>
        <w:ind w:left="680" w:hanging="646"/>
      </w:pPr>
      <w:rPr>
        <w:rFonts w:ascii="Wingdings" w:hAnsi="Wingdings"/>
      </w:rPr>
    </w:lvl>
    <w:lvl w:ilvl="3" w:tplc="4D3AF84C">
      <w:start w:val="1"/>
      <w:numFmt w:val="bullet"/>
      <w:lvlText w:val=""/>
      <w:lvlJc w:val="left"/>
      <w:pPr>
        <w:tabs>
          <w:tab w:val="num" w:pos="45"/>
        </w:tabs>
        <w:ind w:left="907" w:hanging="862"/>
      </w:pPr>
      <w:rPr>
        <w:rFonts w:ascii="Symbol" w:hAnsi="Symbol"/>
      </w:rPr>
    </w:lvl>
    <w:lvl w:ilvl="4" w:tplc="330EF910">
      <w:start w:val="1"/>
      <w:numFmt w:val="bullet"/>
      <w:lvlText w:val="o"/>
      <w:lvlJc w:val="left"/>
      <w:pPr>
        <w:tabs>
          <w:tab w:val="num" w:pos="57"/>
        </w:tabs>
        <w:ind w:left="1134" w:hanging="1077"/>
      </w:pPr>
      <w:rPr>
        <w:rFonts w:ascii="Courier New" w:hAnsi="Courier New"/>
      </w:rPr>
    </w:lvl>
    <w:lvl w:ilvl="5" w:tplc="5DA2A936">
      <w:start w:val="1"/>
      <w:numFmt w:val="bullet"/>
      <w:lvlText w:val=""/>
      <w:lvlJc w:val="left"/>
      <w:pPr>
        <w:tabs>
          <w:tab w:val="num" w:pos="68"/>
        </w:tabs>
        <w:ind w:left="1361" w:hanging="1293"/>
      </w:pPr>
      <w:rPr>
        <w:rFonts w:ascii="Wingdings" w:hAnsi="Wingdings"/>
      </w:rPr>
    </w:lvl>
    <w:lvl w:ilvl="6" w:tplc="FDF8A160">
      <w:start w:val="1"/>
      <w:numFmt w:val="bullet"/>
      <w:lvlText w:val=""/>
      <w:lvlJc w:val="left"/>
      <w:pPr>
        <w:tabs>
          <w:tab w:val="num" w:pos="79"/>
        </w:tabs>
        <w:ind w:left="1587" w:hanging="1508"/>
      </w:pPr>
      <w:rPr>
        <w:rFonts w:ascii="Symbol" w:hAnsi="Symbol"/>
      </w:rPr>
    </w:lvl>
    <w:lvl w:ilvl="7" w:tplc="8688BA44">
      <w:start w:val="1"/>
      <w:numFmt w:val="bullet"/>
      <w:lvlText w:val="o"/>
      <w:lvlJc w:val="left"/>
      <w:pPr>
        <w:tabs>
          <w:tab w:val="num" w:pos="91"/>
        </w:tabs>
        <w:ind w:left="1814" w:hanging="1723"/>
      </w:pPr>
      <w:rPr>
        <w:rFonts w:ascii="Courier New" w:hAnsi="Courier New"/>
      </w:rPr>
    </w:lvl>
    <w:lvl w:ilvl="8" w:tplc="37D8E1A0">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62CA75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98A8E6">
      <w:start w:val="1"/>
      <w:numFmt w:val="bullet"/>
      <w:lvlText w:val="•"/>
      <w:lvlJc w:val="left"/>
      <w:pPr>
        <w:tabs>
          <w:tab w:val="num" w:pos="23"/>
        </w:tabs>
        <w:ind w:left="454" w:hanging="431"/>
      </w:pPr>
      <w:rPr>
        <w:rFonts w:ascii="Courier New" w:hAnsi="Courier New"/>
      </w:rPr>
    </w:lvl>
    <w:lvl w:ilvl="2" w:tplc="135ACFAE">
      <w:start w:val="1"/>
      <w:numFmt w:val="bullet"/>
      <w:lvlText w:val="•"/>
      <w:lvlJc w:val="left"/>
      <w:pPr>
        <w:tabs>
          <w:tab w:val="num" w:pos="34"/>
        </w:tabs>
        <w:ind w:left="680" w:hanging="646"/>
      </w:pPr>
      <w:rPr>
        <w:rFonts w:ascii="Wingdings" w:hAnsi="Wingdings"/>
      </w:rPr>
    </w:lvl>
    <w:lvl w:ilvl="3" w:tplc="C26AF9E0">
      <w:start w:val="1"/>
      <w:numFmt w:val="bullet"/>
      <w:lvlText w:val=""/>
      <w:lvlJc w:val="left"/>
      <w:pPr>
        <w:tabs>
          <w:tab w:val="num" w:pos="45"/>
        </w:tabs>
        <w:ind w:left="907" w:hanging="862"/>
      </w:pPr>
      <w:rPr>
        <w:rFonts w:ascii="Symbol" w:hAnsi="Symbol"/>
      </w:rPr>
    </w:lvl>
    <w:lvl w:ilvl="4" w:tplc="8DB4A820">
      <w:start w:val="1"/>
      <w:numFmt w:val="bullet"/>
      <w:lvlText w:val="o"/>
      <w:lvlJc w:val="left"/>
      <w:pPr>
        <w:tabs>
          <w:tab w:val="num" w:pos="57"/>
        </w:tabs>
        <w:ind w:left="1134" w:hanging="1077"/>
      </w:pPr>
      <w:rPr>
        <w:rFonts w:ascii="Courier New" w:hAnsi="Courier New"/>
      </w:rPr>
    </w:lvl>
    <w:lvl w:ilvl="5" w:tplc="4D786C72">
      <w:start w:val="1"/>
      <w:numFmt w:val="bullet"/>
      <w:lvlText w:val=""/>
      <w:lvlJc w:val="left"/>
      <w:pPr>
        <w:tabs>
          <w:tab w:val="num" w:pos="68"/>
        </w:tabs>
        <w:ind w:left="1361" w:hanging="1293"/>
      </w:pPr>
      <w:rPr>
        <w:rFonts w:ascii="Wingdings" w:hAnsi="Wingdings"/>
      </w:rPr>
    </w:lvl>
    <w:lvl w:ilvl="6" w:tplc="B9A21286">
      <w:start w:val="1"/>
      <w:numFmt w:val="bullet"/>
      <w:lvlText w:val=""/>
      <w:lvlJc w:val="left"/>
      <w:pPr>
        <w:tabs>
          <w:tab w:val="num" w:pos="79"/>
        </w:tabs>
        <w:ind w:left="1587" w:hanging="1508"/>
      </w:pPr>
      <w:rPr>
        <w:rFonts w:ascii="Symbol" w:hAnsi="Symbol"/>
      </w:rPr>
    </w:lvl>
    <w:lvl w:ilvl="7" w:tplc="FF642BD4">
      <w:start w:val="1"/>
      <w:numFmt w:val="bullet"/>
      <w:lvlText w:val="o"/>
      <w:lvlJc w:val="left"/>
      <w:pPr>
        <w:tabs>
          <w:tab w:val="num" w:pos="91"/>
        </w:tabs>
        <w:ind w:left="1814" w:hanging="1723"/>
      </w:pPr>
      <w:rPr>
        <w:rFonts w:ascii="Courier New" w:hAnsi="Courier New"/>
      </w:rPr>
    </w:lvl>
    <w:lvl w:ilvl="8" w:tplc="AAACF4EE">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DB3410CA">
      <w:start w:val="1"/>
      <w:numFmt w:val="bullet"/>
      <w:lvlText w:val=""/>
      <w:lvlJc w:val="left"/>
      <w:pPr>
        <w:tabs>
          <w:tab w:val="num" w:pos="11"/>
        </w:tabs>
        <w:ind w:left="227" w:hanging="216"/>
      </w:pPr>
      <w:rPr>
        <w:rFonts w:ascii="Symbol" w:hAnsi="Symbol"/>
      </w:rPr>
    </w:lvl>
    <w:lvl w:ilvl="1" w:tplc="79C4EF0A">
      <w:start w:val="1"/>
      <w:numFmt w:val="bullet"/>
      <w:lvlText w:val="o"/>
      <w:lvlJc w:val="left"/>
      <w:pPr>
        <w:tabs>
          <w:tab w:val="num" w:pos="23"/>
        </w:tabs>
        <w:ind w:left="454" w:hanging="431"/>
      </w:pPr>
      <w:rPr>
        <w:rFonts w:ascii="Courier New" w:hAnsi="Courier New"/>
      </w:rPr>
    </w:lvl>
    <w:lvl w:ilvl="2" w:tplc="FFAC18B0">
      <w:start w:val="1"/>
      <w:numFmt w:val="bullet"/>
      <w:lvlText w:val=""/>
      <w:lvlJc w:val="left"/>
      <w:pPr>
        <w:tabs>
          <w:tab w:val="num" w:pos="34"/>
        </w:tabs>
        <w:ind w:left="680" w:hanging="646"/>
      </w:pPr>
      <w:rPr>
        <w:rFonts w:ascii="Wingdings" w:hAnsi="Wingdings"/>
      </w:rPr>
    </w:lvl>
    <w:lvl w:ilvl="3" w:tplc="A15CE2F6">
      <w:start w:val="1"/>
      <w:numFmt w:val="bullet"/>
      <w:lvlText w:val=""/>
      <w:lvlJc w:val="left"/>
      <w:pPr>
        <w:tabs>
          <w:tab w:val="num" w:pos="45"/>
        </w:tabs>
        <w:ind w:left="907" w:hanging="862"/>
      </w:pPr>
      <w:rPr>
        <w:rFonts w:ascii="Symbol" w:hAnsi="Symbol"/>
      </w:rPr>
    </w:lvl>
    <w:lvl w:ilvl="4" w:tplc="929AC436">
      <w:start w:val="1"/>
      <w:numFmt w:val="bullet"/>
      <w:lvlText w:val="o"/>
      <w:lvlJc w:val="left"/>
      <w:pPr>
        <w:tabs>
          <w:tab w:val="num" w:pos="57"/>
        </w:tabs>
        <w:ind w:left="1134" w:hanging="1077"/>
      </w:pPr>
      <w:rPr>
        <w:rFonts w:ascii="Courier New" w:hAnsi="Courier New"/>
      </w:rPr>
    </w:lvl>
    <w:lvl w:ilvl="5" w:tplc="FAF66D4E">
      <w:start w:val="1"/>
      <w:numFmt w:val="bullet"/>
      <w:lvlText w:val=""/>
      <w:lvlJc w:val="left"/>
      <w:pPr>
        <w:tabs>
          <w:tab w:val="num" w:pos="68"/>
        </w:tabs>
        <w:ind w:left="1361" w:hanging="1293"/>
      </w:pPr>
      <w:rPr>
        <w:rFonts w:ascii="Wingdings" w:hAnsi="Wingdings"/>
      </w:rPr>
    </w:lvl>
    <w:lvl w:ilvl="6" w:tplc="A2CA8A36">
      <w:start w:val="1"/>
      <w:numFmt w:val="bullet"/>
      <w:lvlText w:val=""/>
      <w:lvlJc w:val="left"/>
      <w:pPr>
        <w:tabs>
          <w:tab w:val="num" w:pos="79"/>
        </w:tabs>
        <w:ind w:left="1587" w:hanging="1508"/>
      </w:pPr>
      <w:rPr>
        <w:rFonts w:ascii="Symbol" w:hAnsi="Symbol"/>
      </w:rPr>
    </w:lvl>
    <w:lvl w:ilvl="7" w:tplc="99C0CE36">
      <w:start w:val="1"/>
      <w:numFmt w:val="bullet"/>
      <w:lvlText w:val="o"/>
      <w:lvlJc w:val="left"/>
      <w:pPr>
        <w:tabs>
          <w:tab w:val="num" w:pos="91"/>
        </w:tabs>
        <w:ind w:left="1814" w:hanging="1723"/>
      </w:pPr>
      <w:rPr>
        <w:rFonts w:ascii="Courier New" w:hAnsi="Courier New"/>
      </w:rPr>
    </w:lvl>
    <w:lvl w:ilvl="8" w:tplc="8D684966">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90FCA9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47E4734">
      <w:start w:val="1"/>
      <w:numFmt w:val="bullet"/>
      <w:lvlText w:val="•"/>
      <w:lvlJc w:val="left"/>
      <w:pPr>
        <w:tabs>
          <w:tab w:val="num" w:pos="23"/>
        </w:tabs>
        <w:ind w:left="454" w:hanging="431"/>
      </w:pPr>
      <w:rPr>
        <w:rFonts w:ascii="Courier New" w:hAnsi="Courier New"/>
      </w:rPr>
    </w:lvl>
    <w:lvl w:ilvl="2" w:tplc="F2BCAAD6">
      <w:start w:val="1"/>
      <w:numFmt w:val="bullet"/>
      <w:lvlText w:val="•"/>
      <w:lvlJc w:val="left"/>
      <w:pPr>
        <w:tabs>
          <w:tab w:val="num" w:pos="34"/>
        </w:tabs>
        <w:ind w:left="680" w:hanging="646"/>
      </w:pPr>
      <w:rPr>
        <w:rFonts w:ascii="Wingdings" w:hAnsi="Wingdings"/>
      </w:rPr>
    </w:lvl>
    <w:lvl w:ilvl="3" w:tplc="4580A0F2">
      <w:start w:val="1"/>
      <w:numFmt w:val="bullet"/>
      <w:lvlText w:val=""/>
      <w:lvlJc w:val="left"/>
      <w:pPr>
        <w:tabs>
          <w:tab w:val="num" w:pos="45"/>
        </w:tabs>
        <w:ind w:left="907" w:hanging="862"/>
      </w:pPr>
      <w:rPr>
        <w:rFonts w:ascii="Symbol" w:hAnsi="Symbol"/>
      </w:rPr>
    </w:lvl>
    <w:lvl w:ilvl="4" w:tplc="E1EE2780">
      <w:start w:val="1"/>
      <w:numFmt w:val="bullet"/>
      <w:lvlText w:val="o"/>
      <w:lvlJc w:val="left"/>
      <w:pPr>
        <w:tabs>
          <w:tab w:val="num" w:pos="57"/>
        </w:tabs>
        <w:ind w:left="1134" w:hanging="1077"/>
      </w:pPr>
      <w:rPr>
        <w:rFonts w:ascii="Courier New" w:hAnsi="Courier New"/>
      </w:rPr>
    </w:lvl>
    <w:lvl w:ilvl="5" w:tplc="B3E267CA">
      <w:start w:val="1"/>
      <w:numFmt w:val="bullet"/>
      <w:lvlText w:val=""/>
      <w:lvlJc w:val="left"/>
      <w:pPr>
        <w:tabs>
          <w:tab w:val="num" w:pos="68"/>
        </w:tabs>
        <w:ind w:left="1361" w:hanging="1293"/>
      </w:pPr>
      <w:rPr>
        <w:rFonts w:ascii="Wingdings" w:hAnsi="Wingdings"/>
      </w:rPr>
    </w:lvl>
    <w:lvl w:ilvl="6" w:tplc="290E4BD4">
      <w:start w:val="1"/>
      <w:numFmt w:val="bullet"/>
      <w:lvlText w:val=""/>
      <w:lvlJc w:val="left"/>
      <w:pPr>
        <w:tabs>
          <w:tab w:val="num" w:pos="79"/>
        </w:tabs>
        <w:ind w:left="1587" w:hanging="1508"/>
      </w:pPr>
      <w:rPr>
        <w:rFonts w:ascii="Symbol" w:hAnsi="Symbol"/>
      </w:rPr>
    </w:lvl>
    <w:lvl w:ilvl="7" w:tplc="906A9D22">
      <w:start w:val="1"/>
      <w:numFmt w:val="bullet"/>
      <w:lvlText w:val="o"/>
      <w:lvlJc w:val="left"/>
      <w:pPr>
        <w:tabs>
          <w:tab w:val="num" w:pos="91"/>
        </w:tabs>
        <w:ind w:left="1814" w:hanging="1723"/>
      </w:pPr>
      <w:rPr>
        <w:rFonts w:ascii="Courier New" w:hAnsi="Courier New"/>
      </w:rPr>
    </w:lvl>
    <w:lvl w:ilvl="8" w:tplc="AAD67C92">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3F483EF0">
      <w:start w:val="1"/>
      <w:numFmt w:val="bullet"/>
      <w:lvlText w:val=""/>
      <w:lvlJc w:val="left"/>
      <w:pPr>
        <w:tabs>
          <w:tab w:val="num" w:pos="11"/>
        </w:tabs>
        <w:ind w:left="227" w:hanging="216"/>
      </w:pPr>
      <w:rPr>
        <w:rFonts w:ascii="Symbol" w:hAnsi="Symbol"/>
      </w:rPr>
    </w:lvl>
    <w:lvl w:ilvl="1" w:tplc="1256CD20">
      <w:start w:val="1"/>
      <w:numFmt w:val="bullet"/>
      <w:lvlText w:val="o"/>
      <w:lvlJc w:val="left"/>
      <w:pPr>
        <w:tabs>
          <w:tab w:val="num" w:pos="23"/>
        </w:tabs>
        <w:ind w:left="454" w:hanging="431"/>
      </w:pPr>
      <w:rPr>
        <w:rFonts w:ascii="Courier New" w:hAnsi="Courier New"/>
      </w:rPr>
    </w:lvl>
    <w:lvl w:ilvl="2" w:tplc="C4AA6664">
      <w:start w:val="1"/>
      <w:numFmt w:val="bullet"/>
      <w:lvlText w:val=""/>
      <w:lvlJc w:val="left"/>
      <w:pPr>
        <w:tabs>
          <w:tab w:val="num" w:pos="34"/>
        </w:tabs>
        <w:ind w:left="680" w:hanging="646"/>
      </w:pPr>
      <w:rPr>
        <w:rFonts w:ascii="Wingdings" w:hAnsi="Wingdings"/>
      </w:rPr>
    </w:lvl>
    <w:lvl w:ilvl="3" w:tplc="A88229DA">
      <w:start w:val="1"/>
      <w:numFmt w:val="bullet"/>
      <w:lvlText w:val=""/>
      <w:lvlJc w:val="left"/>
      <w:pPr>
        <w:tabs>
          <w:tab w:val="num" w:pos="45"/>
        </w:tabs>
        <w:ind w:left="907" w:hanging="862"/>
      </w:pPr>
      <w:rPr>
        <w:rFonts w:ascii="Symbol" w:hAnsi="Symbol"/>
      </w:rPr>
    </w:lvl>
    <w:lvl w:ilvl="4" w:tplc="F600262E">
      <w:start w:val="1"/>
      <w:numFmt w:val="bullet"/>
      <w:lvlText w:val="o"/>
      <w:lvlJc w:val="left"/>
      <w:pPr>
        <w:tabs>
          <w:tab w:val="num" w:pos="57"/>
        </w:tabs>
        <w:ind w:left="1134" w:hanging="1077"/>
      </w:pPr>
      <w:rPr>
        <w:rFonts w:ascii="Courier New" w:hAnsi="Courier New"/>
      </w:rPr>
    </w:lvl>
    <w:lvl w:ilvl="5" w:tplc="07721AB4">
      <w:start w:val="1"/>
      <w:numFmt w:val="bullet"/>
      <w:lvlText w:val=""/>
      <w:lvlJc w:val="left"/>
      <w:pPr>
        <w:tabs>
          <w:tab w:val="num" w:pos="68"/>
        </w:tabs>
        <w:ind w:left="1361" w:hanging="1293"/>
      </w:pPr>
      <w:rPr>
        <w:rFonts w:ascii="Wingdings" w:hAnsi="Wingdings"/>
      </w:rPr>
    </w:lvl>
    <w:lvl w:ilvl="6" w:tplc="EA76626A">
      <w:start w:val="1"/>
      <w:numFmt w:val="bullet"/>
      <w:lvlText w:val=""/>
      <w:lvlJc w:val="left"/>
      <w:pPr>
        <w:tabs>
          <w:tab w:val="num" w:pos="79"/>
        </w:tabs>
        <w:ind w:left="1587" w:hanging="1508"/>
      </w:pPr>
      <w:rPr>
        <w:rFonts w:ascii="Symbol" w:hAnsi="Symbol"/>
      </w:rPr>
    </w:lvl>
    <w:lvl w:ilvl="7" w:tplc="158AC366">
      <w:start w:val="1"/>
      <w:numFmt w:val="bullet"/>
      <w:lvlText w:val="o"/>
      <w:lvlJc w:val="left"/>
      <w:pPr>
        <w:tabs>
          <w:tab w:val="num" w:pos="91"/>
        </w:tabs>
        <w:ind w:left="1814" w:hanging="1723"/>
      </w:pPr>
      <w:rPr>
        <w:rFonts w:ascii="Courier New" w:hAnsi="Courier New"/>
      </w:rPr>
    </w:lvl>
    <w:lvl w:ilvl="8" w:tplc="9DF079AA">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FAA66E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601DB8">
      <w:start w:val="1"/>
      <w:numFmt w:val="bullet"/>
      <w:lvlText w:val="•"/>
      <w:lvlJc w:val="left"/>
      <w:pPr>
        <w:tabs>
          <w:tab w:val="num" w:pos="23"/>
        </w:tabs>
        <w:ind w:left="454" w:hanging="431"/>
      </w:pPr>
      <w:rPr>
        <w:rFonts w:ascii="Courier New" w:hAnsi="Courier New"/>
      </w:rPr>
    </w:lvl>
    <w:lvl w:ilvl="2" w:tplc="716E111A">
      <w:start w:val="1"/>
      <w:numFmt w:val="bullet"/>
      <w:lvlText w:val="•"/>
      <w:lvlJc w:val="left"/>
      <w:pPr>
        <w:tabs>
          <w:tab w:val="num" w:pos="34"/>
        </w:tabs>
        <w:ind w:left="680" w:hanging="646"/>
      </w:pPr>
      <w:rPr>
        <w:rFonts w:ascii="Wingdings" w:hAnsi="Wingdings"/>
      </w:rPr>
    </w:lvl>
    <w:lvl w:ilvl="3" w:tplc="5C348948">
      <w:start w:val="1"/>
      <w:numFmt w:val="bullet"/>
      <w:lvlText w:val=""/>
      <w:lvlJc w:val="left"/>
      <w:pPr>
        <w:tabs>
          <w:tab w:val="num" w:pos="45"/>
        </w:tabs>
        <w:ind w:left="907" w:hanging="862"/>
      </w:pPr>
      <w:rPr>
        <w:rFonts w:ascii="Symbol" w:hAnsi="Symbol"/>
      </w:rPr>
    </w:lvl>
    <w:lvl w:ilvl="4" w:tplc="2E8650A0">
      <w:start w:val="1"/>
      <w:numFmt w:val="bullet"/>
      <w:lvlText w:val="o"/>
      <w:lvlJc w:val="left"/>
      <w:pPr>
        <w:tabs>
          <w:tab w:val="num" w:pos="57"/>
        </w:tabs>
        <w:ind w:left="1134" w:hanging="1077"/>
      </w:pPr>
      <w:rPr>
        <w:rFonts w:ascii="Courier New" w:hAnsi="Courier New"/>
      </w:rPr>
    </w:lvl>
    <w:lvl w:ilvl="5" w:tplc="6708F5F8">
      <w:start w:val="1"/>
      <w:numFmt w:val="bullet"/>
      <w:lvlText w:val=""/>
      <w:lvlJc w:val="left"/>
      <w:pPr>
        <w:tabs>
          <w:tab w:val="num" w:pos="68"/>
        </w:tabs>
        <w:ind w:left="1361" w:hanging="1293"/>
      </w:pPr>
      <w:rPr>
        <w:rFonts w:ascii="Wingdings" w:hAnsi="Wingdings"/>
      </w:rPr>
    </w:lvl>
    <w:lvl w:ilvl="6" w:tplc="C73AA862">
      <w:start w:val="1"/>
      <w:numFmt w:val="bullet"/>
      <w:lvlText w:val=""/>
      <w:lvlJc w:val="left"/>
      <w:pPr>
        <w:tabs>
          <w:tab w:val="num" w:pos="79"/>
        </w:tabs>
        <w:ind w:left="1587" w:hanging="1508"/>
      </w:pPr>
      <w:rPr>
        <w:rFonts w:ascii="Symbol" w:hAnsi="Symbol"/>
      </w:rPr>
    </w:lvl>
    <w:lvl w:ilvl="7" w:tplc="23CA87B6">
      <w:start w:val="1"/>
      <w:numFmt w:val="bullet"/>
      <w:lvlText w:val="o"/>
      <w:lvlJc w:val="left"/>
      <w:pPr>
        <w:tabs>
          <w:tab w:val="num" w:pos="91"/>
        </w:tabs>
        <w:ind w:left="1814" w:hanging="1723"/>
      </w:pPr>
      <w:rPr>
        <w:rFonts w:ascii="Courier New" w:hAnsi="Courier New"/>
      </w:rPr>
    </w:lvl>
    <w:lvl w:ilvl="8" w:tplc="D450A9E6">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86D41DA8">
      <w:start w:val="1"/>
      <w:numFmt w:val="bullet"/>
      <w:lvlText w:val=""/>
      <w:lvlJc w:val="left"/>
      <w:pPr>
        <w:tabs>
          <w:tab w:val="num" w:pos="11"/>
        </w:tabs>
        <w:ind w:left="227" w:hanging="216"/>
      </w:pPr>
      <w:rPr>
        <w:rFonts w:ascii="Symbol" w:hAnsi="Symbol"/>
      </w:rPr>
    </w:lvl>
    <w:lvl w:ilvl="1" w:tplc="1D40701C">
      <w:start w:val="1"/>
      <w:numFmt w:val="bullet"/>
      <w:lvlText w:val="o"/>
      <w:lvlJc w:val="left"/>
      <w:pPr>
        <w:tabs>
          <w:tab w:val="num" w:pos="23"/>
        </w:tabs>
        <w:ind w:left="454" w:hanging="431"/>
      </w:pPr>
      <w:rPr>
        <w:rFonts w:ascii="Courier New" w:hAnsi="Courier New"/>
      </w:rPr>
    </w:lvl>
    <w:lvl w:ilvl="2" w:tplc="57A00AFC">
      <w:start w:val="1"/>
      <w:numFmt w:val="bullet"/>
      <w:lvlText w:val=""/>
      <w:lvlJc w:val="left"/>
      <w:pPr>
        <w:tabs>
          <w:tab w:val="num" w:pos="34"/>
        </w:tabs>
        <w:ind w:left="680" w:hanging="646"/>
      </w:pPr>
      <w:rPr>
        <w:rFonts w:ascii="Wingdings" w:hAnsi="Wingdings"/>
      </w:rPr>
    </w:lvl>
    <w:lvl w:ilvl="3" w:tplc="E51AA1E6">
      <w:start w:val="1"/>
      <w:numFmt w:val="bullet"/>
      <w:lvlText w:val=""/>
      <w:lvlJc w:val="left"/>
      <w:pPr>
        <w:tabs>
          <w:tab w:val="num" w:pos="45"/>
        </w:tabs>
        <w:ind w:left="907" w:hanging="862"/>
      </w:pPr>
      <w:rPr>
        <w:rFonts w:ascii="Symbol" w:hAnsi="Symbol"/>
      </w:rPr>
    </w:lvl>
    <w:lvl w:ilvl="4" w:tplc="9E7A44FE">
      <w:start w:val="1"/>
      <w:numFmt w:val="bullet"/>
      <w:lvlText w:val="o"/>
      <w:lvlJc w:val="left"/>
      <w:pPr>
        <w:tabs>
          <w:tab w:val="num" w:pos="57"/>
        </w:tabs>
        <w:ind w:left="1134" w:hanging="1077"/>
      </w:pPr>
      <w:rPr>
        <w:rFonts w:ascii="Courier New" w:hAnsi="Courier New"/>
      </w:rPr>
    </w:lvl>
    <w:lvl w:ilvl="5" w:tplc="38800E16">
      <w:start w:val="1"/>
      <w:numFmt w:val="bullet"/>
      <w:lvlText w:val=""/>
      <w:lvlJc w:val="left"/>
      <w:pPr>
        <w:tabs>
          <w:tab w:val="num" w:pos="68"/>
        </w:tabs>
        <w:ind w:left="1361" w:hanging="1293"/>
      </w:pPr>
      <w:rPr>
        <w:rFonts w:ascii="Wingdings" w:hAnsi="Wingdings"/>
      </w:rPr>
    </w:lvl>
    <w:lvl w:ilvl="6" w:tplc="CB1C70D8">
      <w:start w:val="1"/>
      <w:numFmt w:val="bullet"/>
      <w:lvlText w:val=""/>
      <w:lvlJc w:val="left"/>
      <w:pPr>
        <w:tabs>
          <w:tab w:val="num" w:pos="79"/>
        </w:tabs>
        <w:ind w:left="1587" w:hanging="1508"/>
      </w:pPr>
      <w:rPr>
        <w:rFonts w:ascii="Symbol" w:hAnsi="Symbol"/>
      </w:rPr>
    </w:lvl>
    <w:lvl w:ilvl="7" w:tplc="8E18959C">
      <w:start w:val="1"/>
      <w:numFmt w:val="bullet"/>
      <w:lvlText w:val="o"/>
      <w:lvlJc w:val="left"/>
      <w:pPr>
        <w:tabs>
          <w:tab w:val="num" w:pos="91"/>
        </w:tabs>
        <w:ind w:left="1814" w:hanging="1723"/>
      </w:pPr>
      <w:rPr>
        <w:rFonts w:ascii="Courier New" w:hAnsi="Courier New"/>
      </w:rPr>
    </w:lvl>
    <w:lvl w:ilvl="8" w:tplc="EB6C4974">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B34AB6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80D036">
      <w:start w:val="1"/>
      <w:numFmt w:val="bullet"/>
      <w:lvlText w:val="•"/>
      <w:lvlJc w:val="left"/>
      <w:pPr>
        <w:tabs>
          <w:tab w:val="num" w:pos="23"/>
        </w:tabs>
        <w:ind w:left="454" w:hanging="431"/>
      </w:pPr>
      <w:rPr>
        <w:rFonts w:ascii="Courier New" w:hAnsi="Courier New"/>
      </w:rPr>
    </w:lvl>
    <w:lvl w:ilvl="2" w:tplc="246A6680">
      <w:start w:val="1"/>
      <w:numFmt w:val="bullet"/>
      <w:lvlText w:val="•"/>
      <w:lvlJc w:val="left"/>
      <w:pPr>
        <w:tabs>
          <w:tab w:val="num" w:pos="34"/>
        </w:tabs>
        <w:ind w:left="680" w:hanging="646"/>
      </w:pPr>
      <w:rPr>
        <w:rFonts w:ascii="Wingdings" w:hAnsi="Wingdings"/>
      </w:rPr>
    </w:lvl>
    <w:lvl w:ilvl="3" w:tplc="AE5A4A1A">
      <w:start w:val="1"/>
      <w:numFmt w:val="bullet"/>
      <w:lvlText w:val=""/>
      <w:lvlJc w:val="left"/>
      <w:pPr>
        <w:tabs>
          <w:tab w:val="num" w:pos="45"/>
        </w:tabs>
        <w:ind w:left="907" w:hanging="862"/>
      </w:pPr>
      <w:rPr>
        <w:rFonts w:ascii="Symbol" w:hAnsi="Symbol"/>
      </w:rPr>
    </w:lvl>
    <w:lvl w:ilvl="4" w:tplc="37FC1374">
      <w:start w:val="1"/>
      <w:numFmt w:val="bullet"/>
      <w:lvlText w:val="o"/>
      <w:lvlJc w:val="left"/>
      <w:pPr>
        <w:tabs>
          <w:tab w:val="num" w:pos="57"/>
        </w:tabs>
        <w:ind w:left="1134" w:hanging="1077"/>
      </w:pPr>
      <w:rPr>
        <w:rFonts w:ascii="Courier New" w:hAnsi="Courier New"/>
      </w:rPr>
    </w:lvl>
    <w:lvl w:ilvl="5" w:tplc="CA06EDFA">
      <w:start w:val="1"/>
      <w:numFmt w:val="bullet"/>
      <w:lvlText w:val=""/>
      <w:lvlJc w:val="left"/>
      <w:pPr>
        <w:tabs>
          <w:tab w:val="num" w:pos="68"/>
        </w:tabs>
        <w:ind w:left="1361" w:hanging="1293"/>
      </w:pPr>
      <w:rPr>
        <w:rFonts w:ascii="Wingdings" w:hAnsi="Wingdings"/>
      </w:rPr>
    </w:lvl>
    <w:lvl w:ilvl="6" w:tplc="1C1260F4">
      <w:start w:val="1"/>
      <w:numFmt w:val="bullet"/>
      <w:lvlText w:val=""/>
      <w:lvlJc w:val="left"/>
      <w:pPr>
        <w:tabs>
          <w:tab w:val="num" w:pos="79"/>
        </w:tabs>
        <w:ind w:left="1587" w:hanging="1508"/>
      </w:pPr>
      <w:rPr>
        <w:rFonts w:ascii="Symbol" w:hAnsi="Symbol"/>
      </w:rPr>
    </w:lvl>
    <w:lvl w:ilvl="7" w:tplc="0E02AD5A">
      <w:start w:val="1"/>
      <w:numFmt w:val="bullet"/>
      <w:lvlText w:val="o"/>
      <w:lvlJc w:val="left"/>
      <w:pPr>
        <w:tabs>
          <w:tab w:val="num" w:pos="91"/>
        </w:tabs>
        <w:ind w:left="1814" w:hanging="1723"/>
      </w:pPr>
      <w:rPr>
        <w:rFonts w:ascii="Courier New" w:hAnsi="Courier New"/>
      </w:rPr>
    </w:lvl>
    <w:lvl w:ilvl="8" w:tplc="DDE09C9C">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18BA048A">
      <w:start w:val="1"/>
      <w:numFmt w:val="bullet"/>
      <w:lvlText w:val=""/>
      <w:lvlJc w:val="left"/>
      <w:pPr>
        <w:tabs>
          <w:tab w:val="num" w:pos="11"/>
        </w:tabs>
        <w:ind w:left="227" w:hanging="216"/>
      </w:pPr>
      <w:rPr>
        <w:rFonts w:ascii="Symbol" w:hAnsi="Symbol"/>
      </w:rPr>
    </w:lvl>
    <w:lvl w:ilvl="1" w:tplc="A4B404E4">
      <w:start w:val="1"/>
      <w:numFmt w:val="bullet"/>
      <w:lvlText w:val="o"/>
      <w:lvlJc w:val="left"/>
      <w:pPr>
        <w:tabs>
          <w:tab w:val="num" w:pos="23"/>
        </w:tabs>
        <w:ind w:left="454" w:hanging="431"/>
      </w:pPr>
      <w:rPr>
        <w:rFonts w:ascii="Courier New" w:hAnsi="Courier New"/>
      </w:rPr>
    </w:lvl>
    <w:lvl w:ilvl="2" w:tplc="161A30EE">
      <w:start w:val="1"/>
      <w:numFmt w:val="bullet"/>
      <w:lvlText w:val=""/>
      <w:lvlJc w:val="left"/>
      <w:pPr>
        <w:tabs>
          <w:tab w:val="num" w:pos="34"/>
        </w:tabs>
        <w:ind w:left="680" w:hanging="646"/>
      </w:pPr>
      <w:rPr>
        <w:rFonts w:ascii="Wingdings" w:hAnsi="Wingdings"/>
      </w:rPr>
    </w:lvl>
    <w:lvl w:ilvl="3" w:tplc="9A1E11F2">
      <w:start w:val="1"/>
      <w:numFmt w:val="bullet"/>
      <w:lvlText w:val=""/>
      <w:lvlJc w:val="left"/>
      <w:pPr>
        <w:tabs>
          <w:tab w:val="num" w:pos="45"/>
        </w:tabs>
        <w:ind w:left="907" w:hanging="862"/>
      </w:pPr>
      <w:rPr>
        <w:rFonts w:ascii="Symbol" w:hAnsi="Symbol"/>
      </w:rPr>
    </w:lvl>
    <w:lvl w:ilvl="4" w:tplc="AED24BF4">
      <w:start w:val="1"/>
      <w:numFmt w:val="bullet"/>
      <w:lvlText w:val="o"/>
      <w:lvlJc w:val="left"/>
      <w:pPr>
        <w:tabs>
          <w:tab w:val="num" w:pos="57"/>
        </w:tabs>
        <w:ind w:left="1134" w:hanging="1077"/>
      </w:pPr>
      <w:rPr>
        <w:rFonts w:ascii="Courier New" w:hAnsi="Courier New"/>
      </w:rPr>
    </w:lvl>
    <w:lvl w:ilvl="5" w:tplc="49EC7B6C">
      <w:start w:val="1"/>
      <w:numFmt w:val="bullet"/>
      <w:lvlText w:val=""/>
      <w:lvlJc w:val="left"/>
      <w:pPr>
        <w:tabs>
          <w:tab w:val="num" w:pos="68"/>
        </w:tabs>
        <w:ind w:left="1361" w:hanging="1293"/>
      </w:pPr>
      <w:rPr>
        <w:rFonts w:ascii="Wingdings" w:hAnsi="Wingdings"/>
      </w:rPr>
    </w:lvl>
    <w:lvl w:ilvl="6" w:tplc="74EAACBA">
      <w:start w:val="1"/>
      <w:numFmt w:val="bullet"/>
      <w:lvlText w:val=""/>
      <w:lvlJc w:val="left"/>
      <w:pPr>
        <w:tabs>
          <w:tab w:val="num" w:pos="79"/>
        </w:tabs>
        <w:ind w:left="1587" w:hanging="1508"/>
      </w:pPr>
      <w:rPr>
        <w:rFonts w:ascii="Symbol" w:hAnsi="Symbol"/>
      </w:rPr>
    </w:lvl>
    <w:lvl w:ilvl="7" w:tplc="CBCA944C">
      <w:start w:val="1"/>
      <w:numFmt w:val="bullet"/>
      <w:lvlText w:val="o"/>
      <w:lvlJc w:val="left"/>
      <w:pPr>
        <w:tabs>
          <w:tab w:val="num" w:pos="91"/>
        </w:tabs>
        <w:ind w:left="1814" w:hanging="1723"/>
      </w:pPr>
      <w:rPr>
        <w:rFonts w:ascii="Courier New" w:hAnsi="Courier New"/>
      </w:rPr>
    </w:lvl>
    <w:lvl w:ilvl="8" w:tplc="AD5C2776">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E12015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3A855C">
      <w:start w:val="1"/>
      <w:numFmt w:val="bullet"/>
      <w:lvlText w:val="•"/>
      <w:lvlJc w:val="left"/>
      <w:pPr>
        <w:tabs>
          <w:tab w:val="num" w:pos="23"/>
        </w:tabs>
        <w:ind w:left="454" w:hanging="431"/>
      </w:pPr>
      <w:rPr>
        <w:rFonts w:ascii="Courier New" w:hAnsi="Courier New"/>
      </w:rPr>
    </w:lvl>
    <w:lvl w:ilvl="2" w:tplc="B89E1328">
      <w:start w:val="1"/>
      <w:numFmt w:val="bullet"/>
      <w:lvlText w:val="•"/>
      <w:lvlJc w:val="left"/>
      <w:pPr>
        <w:tabs>
          <w:tab w:val="num" w:pos="34"/>
        </w:tabs>
        <w:ind w:left="680" w:hanging="646"/>
      </w:pPr>
      <w:rPr>
        <w:rFonts w:ascii="Wingdings" w:hAnsi="Wingdings"/>
      </w:rPr>
    </w:lvl>
    <w:lvl w:ilvl="3" w:tplc="66C2C078">
      <w:start w:val="1"/>
      <w:numFmt w:val="bullet"/>
      <w:lvlText w:val=""/>
      <w:lvlJc w:val="left"/>
      <w:pPr>
        <w:tabs>
          <w:tab w:val="num" w:pos="45"/>
        </w:tabs>
        <w:ind w:left="907" w:hanging="862"/>
      </w:pPr>
      <w:rPr>
        <w:rFonts w:ascii="Symbol" w:hAnsi="Symbol"/>
      </w:rPr>
    </w:lvl>
    <w:lvl w:ilvl="4" w:tplc="562C5F7A">
      <w:start w:val="1"/>
      <w:numFmt w:val="bullet"/>
      <w:lvlText w:val="o"/>
      <w:lvlJc w:val="left"/>
      <w:pPr>
        <w:tabs>
          <w:tab w:val="num" w:pos="57"/>
        </w:tabs>
        <w:ind w:left="1134" w:hanging="1077"/>
      </w:pPr>
      <w:rPr>
        <w:rFonts w:ascii="Courier New" w:hAnsi="Courier New"/>
      </w:rPr>
    </w:lvl>
    <w:lvl w:ilvl="5" w:tplc="37FAE06C">
      <w:start w:val="1"/>
      <w:numFmt w:val="bullet"/>
      <w:lvlText w:val=""/>
      <w:lvlJc w:val="left"/>
      <w:pPr>
        <w:tabs>
          <w:tab w:val="num" w:pos="68"/>
        </w:tabs>
        <w:ind w:left="1361" w:hanging="1293"/>
      </w:pPr>
      <w:rPr>
        <w:rFonts w:ascii="Wingdings" w:hAnsi="Wingdings"/>
      </w:rPr>
    </w:lvl>
    <w:lvl w:ilvl="6" w:tplc="35D6DA14">
      <w:start w:val="1"/>
      <w:numFmt w:val="bullet"/>
      <w:lvlText w:val=""/>
      <w:lvlJc w:val="left"/>
      <w:pPr>
        <w:tabs>
          <w:tab w:val="num" w:pos="79"/>
        </w:tabs>
        <w:ind w:left="1587" w:hanging="1508"/>
      </w:pPr>
      <w:rPr>
        <w:rFonts w:ascii="Symbol" w:hAnsi="Symbol"/>
      </w:rPr>
    </w:lvl>
    <w:lvl w:ilvl="7" w:tplc="B07C0D22">
      <w:start w:val="1"/>
      <w:numFmt w:val="bullet"/>
      <w:lvlText w:val="o"/>
      <w:lvlJc w:val="left"/>
      <w:pPr>
        <w:tabs>
          <w:tab w:val="num" w:pos="91"/>
        </w:tabs>
        <w:ind w:left="1814" w:hanging="1723"/>
      </w:pPr>
      <w:rPr>
        <w:rFonts w:ascii="Courier New" w:hAnsi="Courier New"/>
      </w:rPr>
    </w:lvl>
    <w:lvl w:ilvl="8" w:tplc="45206976">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B54CD2C6">
      <w:start w:val="1"/>
      <w:numFmt w:val="bullet"/>
      <w:lvlText w:val=""/>
      <w:lvlJc w:val="left"/>
      <w:pPr>
        <w:tabs>
          <w:tab w:val="num" w:pos="11"/>
        </w:tabs>
        <w:ind w:left="227" w:hanging="216"/>
      </w:pPr>
      <w:rPr>
        <w:rFonts w:ascii="Symbol" w:hAnsi="Symbol"/>
      </w:rPr>
    </w:lvl>
    <w:lvl w:ilvl="1" w:tplc="7D5490C0">
      <w:start w:val="1"/>
      <w:numFmt w:val="bullet"/>
      <w:lvlText w:val="o"/>
      <w:lvlJc w:val="left"/>
      <w:pPr>
        <w:tabs>
          <w:tab w:val="num" w:pos="23"/>
        </w:tabs>
        <w:ind w:left="454" w:hanging="431"/>
      </w:pPr>
      <w:rPr>
        <w:rFonts w:ascii="Courier New" w:hAnsi="Courier New"/>
      </w:rPr>
    </w:lvl>
    <w:lvl w:ilvl="2" w:tplc="9710E508">
      <w:start w:val="1"/>
      <w:numFmt w:val="bullet"/>
      <w:lvlText w:val=""/>
      <w:lvlJc w:val="left"/>
      <w:pPr>
        <w:tabs>
          <w:tab w:val="num" w:pos="34"/>
        </w:tabs>
        <w:ind w:left="680" w:hanging="646"/>
      </w:pPr>
      <w:rPr>
        <w:rFonts w:ascii="Wingdings" w:hAnsi="Wingdings"/>
      </w:rPr>
    </w:lvl>
    <w:lvl w:ilvl="3" w:tplc="2838498C">
      <w:start w:val="1"/>
      <w:numFmt w:val="bullet"/>
      <w:lvlText w:val=""/>
      <w:lvlJc w:val="left"/>
      <w:pPr>
        <w:tabs>
          <w:tab w:val="num" w:pos="45"/>
        </w:tabs>
        <w:ind w:left="907" w:hanging="862"/>
      </w:pPr>
      <w:rPr>
        <w:rFonts w:ascii="Symbol" w:hAnsi="Symbol"/>
      </w:rPr>
    </w:lvl>
    <w:lvl w:ilvl="4" w:tplc="07BE6D42">
      <w:start w:val="1"/>
      <w:numFmt w:val="bullet"/>
      <w:lvlText w:val="o"/>
      <w:lvlJc w:val="left"/>
      <w:pPr>
        <w:tabs>
          <w:tab w:val="num" w:pos="57"/>
        </w:tabs>
        <w:ind w:left="1134" w:hanging="1077"/>
      </w:pPr>
      <w:rPr>
        <w:rFonts w:ascii="Courier New" w:hAnsi="Courier New"/>
      </w:rPr>
    </w:lvl>
    <w:lvl w:ilvl="5" w:tplc="F5B4B4CC">
      <w:start w:val="1"/>
      <w:numFmt w:val="bullet"/>
      <w:lvlText w:val=""/>
      <w:lvlJc w:val="left"/>
      <w:pPr>
        <w:tabs>
          <w:tab w:val="num" w:pos="68"/>
        </w:tabs>
        <w:ind w:left="1361" w:hanging="1293"/>
      </w:pPr>
      <w:rPr>
        <w:rFonts w:ascii="Wingdings" w:hAnsi="Wingdings"/>
      </w:rPr>
    </w:lvl>
    <w:lvl w:ilvl="6" w:tplc="8A1245CA">
      <w:start w:val="1"/>
      <w:numFmt w:val="bullet"/>
      <w:lvlText w:val=""/>
      <w:lvlJc w:val="left"/>
      <w:pPr>
        <w:tabs>
          <w:tab w:val="num" w:pos="79"/>
        </w:tabs>
        <w:ind w:left="1587" w:hanging="1508"/>
      </w:pPr>
      <w:rPr>
        <w:rFonts w:ascii="Symbol" w:hAnsi="Symbol"/>
      </w:rPr>
    </w:lvl>
    <w:lvl w:ilvl="7" w:tplc="C03AF8BC">
      <w:start w:val="1"/>
      <w:numFmt w:val="bullet"/>
      <w:lvlText w:val="o"/>
      <w:lvlJc w:val="left"/>
      <w:pPr>
        <w:tabs>
          <w:tab w:val="num" w:pos="91"/>
        </w:tabs>
        <w:ind w:left="1814" w:hanging="1723"/>
      </w:pPr>
      <w:rPr>
        <w:rFonts w:ascii="Courier New" w:hAnsi="Courier New"/>
      </w:rPr>
    </w:lvl>
    <w:lvl w:ilvl="8" w:tplc="0180C604">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0E38C6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0A38FE">
      <w:start w:val="1"/>
      <w:numFmt w:val="bullet"/>
      <w:lvlText w:val="•"/>
      <w:lvlJc w:val="left"/>
      <w:pPr>
        <w:tabs>
          <w:tab w:val="num" w:pos="23"/>
        </w:tabs>
        <w:ind w:left="454" w:hanging="431"/>
      </w:pPr>
      <w:rPr>
        <w:rFonts w:ascii="Courier New" w:hAnsi="Courier New"/>
      </w:rPr>
    </w:lvl>
    <w:lvl w:ilvl="2" w:tplc="F9606CF0">
      <w:start w:val="1"/>
      <w:numFmt w:val="bullet"/>
      <w:lvlText w:val="•"/>
      <w:lvlJc w:val="left"/>
      <w:pPr>
        <w:tabs>
          <w:tab w:val="num" w:pos="34"/>
        </w:tabs>
        <w:ind w:left="680" w:hanging="646"/>
      </w:pPr>
      <w:rPr>
        <w:rFonts w:ascii="Wingdings" w:hAnsi="Wingdings"/>
      </w:rPr>
    </w:lvl>
    <w:lvl w:ilvl="3" w:tplc="9F9ED9BC">
      <w:start w:val="1"/>
      <w:numFmt w:val="bullet"/>
      <w:lvlText w:val=""/>
      <w:lvlJc w:val="left"/>
      <w:pPr>
        <w:tabs>
          <w:tab w:val="num" w:pos="45"/>
        </w:tabs>
        <w:ind w:left="907" w:hanging="862"/>
      </w:pPr>
      <w:rPr>
        <w:rFonts w:ascii="Symbol" w:hAnsi="Symbol"/>
      </w:rPr>
    </w:lvl>
    <w:lvl w:ilvl="4" w:tplc="8EC24D74">
      <w:start w:val="1"/>
      <w:numFmt w:val="bullet"/>
      <w:lvlText w:val="o"/>
      <w:lvlJc w:val="left"/>
      <w:pPr>
        <w:tabs>
          <w:tab w:val="num" w:pos="57"/>
        </w:tabs>
        <w:ind w:left="1134" w:hanging="1077"/>
      </w:pPr>
      <w:rPr>
        <w:rFonts w:ascii="Courier New" w:hAnsi="Courier New"/>
      </w:rPr>
    </w:lvl>
    <w:lvl w:ilvl="5" w:tplc="E0F80C70">
      <w:start w:val="1"/>
      <w:numFmt w:val="bullet"/>
      <w:lvlText w:val=""/>
      <w:lvlJc w:val="left"/>
      <w:pPr>
        <w:tabs>
          <w:tab w:val="num" w:pos="68"/>
        </w:tabs>
        <w:ind w:left="1361" w:hanging="1293"/>
      </w:pPr>
      <w:rPr>
        <w:rFonts w:ascii="Wingdings" w:hAnsi="Wingdings"/>
      </w:rPr>
    </w:lvl>
    <w:lvl w:ilvl="6" w:tplc="6D3E3CE4">
      <w:start w:val="1"/>
      <w:numFmt w:val="bullet"/>
      <w:lvlText w:val=""/>
      <w:lvlJc w:val="left"/>
      <w:pPr>
        <w:tabs>
          <w:tab w:val="num" w:pos="79"/>
        </w:tabs>
        <w:ind w:left="1587" w:hanging="1508"/>
      </w:pPr>
      <w:rPr>
        <w:rFonts w:ascii="Symbol" w:hAnsi="Symbol"/>
      </w:rPr>
    </w:lvl>
    <w:lvl w:ilvl="7" w:tplc="67E4F3B6">
      <w:start w:val="1"/>
      <w:numFmt w:val="bullet"/>
      <w:lvlText w:val="o"/>
      <w:lvlJc w:val="left"/>
      <w:pPr>
        <w:tabs>
          <w:tab w:val="num" w:pos="91"/>
        </w:tabs>
        <w:ind w:left="1814" w:hanging="1723"/>
      </w:pPr>
      <w:rPr>
        <w:rFonts w:ascii="Courier New" w:hAnsi="Courier New"/>
      </w:rPr>
    </w:lvl>
    <w:lvl w:ilvl="8" w:tplc="1A00F626">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FEDA81CC">
      <w:start w:val="1"/>
      <w:numFmt w:val="bullet"/>
      <w:lvlText w:val=""/>
      <w:lvlJc w:val="left"/>
      <w:pPr>
        <w:tabs>
          <w:tab w:val="num" w:pos="11"/>
        </w:tabs>
        <w:ind w:left="227" w:hanging="216"/>
      </w:pPr>
      <w:rPr>
        <w:rFonts w:ascii="Symbol" w:hAnsi="Symbol"/>
      </w:rPr>
    </w:lvl>
    <w:lvl w:ilvl="1" w:tplc="E19239D4">
      <w:start w:val="1"/>
      <w:numFmt w:val="bullet"/>
      <w:lvlText w:val="o"/>
      <w:lvlJc w:val="left"/>
      <w:pPr>
        <w:tabs>
          <w:tab w:val="num" w:pos="23"/>
        </w:tabs>
        <w:ind w:left="454" w:hanging="431"/>
      </w:pPr>
      <w:rPr>
        <w:rFonts w:ascii="Courier New" w:hAnsi="Courier New"/>
      </w:rPr>
    </w:lvl>
    <w:lvl w:ilvl="2" w:tplc="EC5E947C">
      <w:start w:val="1"/>
      <w:numFmt w:val="bullet"/>
      <w:lvlText w:val=""/>
      <w:lvlJc w:val="left"/>
      <w:pPr>
        <w:tabs>
          <w:tab w:val="num" w:pos="34"/>
        </w:tabs>
        <w:ind w:left="680" w:hanging="646"/>
      </w:pPr>
      <w:rPr>
        <w:rFonts w:ascii="Wingdings" w:hAnsi="Wingdings"/>
      </w:rPr>
    </w:lvl>
    <w:lvl w:ilvl="3" w:tplc="BBD0CCC4">
      <w:start w:val="1"/>
      <w:numFmt w:val="bullet"/>
      <w:lvlText w:val=""/>
      <w:lvlJc w:val="left"/>
      <w:pPr>
        <w:tabs>
          <w:tab w:val="num" w:pos="45"/>
        </w:tabs>
        <w:ind w:left="907" w:hanging="862"/>
      </w:pPr>
      <w:rPr>
        <w:rFonts w:ascii="Symbol" w:hAnsi="Symbol"/>
      </w:rPr>
    </w:lvl>
    <w:lvl w:ilvl="4" w:tplc="EF1E1AA8">
      <w:start w:val="1"/>
      <w:numFmt w:val="bullet"/>
      <w:lvlText w:val="o"/>
      <w:lvlJc w:val="left"/>
      <w:pPr>
        <w:tabs>
          <w:tab w:val="num" w:pos="57"/>
        </w:tabs>
        <w:ind w:left="1134" w:hanging="1077"/>
      </w:pPr>
      <w:rPr>
        <w:rFonts w:ascii="Courier New" w:hAnsi="Courier New"/>
      </w:rPr>
    </w:lvl>
    <w:lvl w:ilvl="5" w:tplc="FAA062E8">
      <w:start w:val="1"/>
      <w:numFmt w:val="bullet"/>
      <w:lvlText w:val=""/>
      <w:lvlJc w:val="left"/>
      <w:pPr>
        <w:tabs>
          <w:tab w:val="num" w:pos="68"/>
        </w:tabs>
        <w:ind w:left="1361" w:hanging="1293"/>
      </w:pPr>
      <w:rPr>
        <w:rFonts w:ascii="Wingdings" w:hAnsi="Wingdings"/>
      </w:rPr>
    </w:lvl>
    <w:lvl w:ilvl="6" w:tplc="FEBC2748">
      <w:start w:val="1"/>
      <w:numFmt w:val="bullet"/>
      <w:lvlText w:val=""/>
      <w:lvlJc w:val="left"/>
      <w:pPr>
        <w:tabs>
          <w:tab w:val="num" w:pos="79"/>
        </w:tabs>
        <w:ind w:left="1587" w:hanging="1508"/>
      </w:pPr>
      <w:rPr>
        <w:rFonts w:ascii="Symbol" w:hAnsi="Symbol"/>
      </w:rPr>
    </w:lvl>
    <w:lvl w:ilvl="7" w:tplc="4112A116">
      <w:start w:val="1"/>
      <w:numFmt w:val="bullet"/>
      <w:lvlText w:val="o"/>
      <w:lvlJc w:val="left"/>
      <w:pPr>
        <w:tabs>
          <w:tab w:val="num" w:pos="91"/>
        </w:tabs>
        <w:ind w:left="1814" w:hanging="1723"/>
      </w:pPr>
      <w:rPr>
        <w:rFonts w:ascii="Courier New" w:hAnsi="Courier New"/>
      </w:rPr>
    </w:lvl>
    <w:lvl w:ilvl="8" w:tplc="4D123320">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89FAB0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E46C66">
      <w:start w:val="1"/>
      <w:numFmt w:val="bullet"/>
      <w:lvlText w:val="•"/>
      <w:lvlJc w:val="left"/>
      <w:pPr>
        <w:tabs>
          <w:tab w:val="num" w:pos="23"/>
        </w:tabs>
        <w:ind w:left="454" w:hanging="431"/>
      </w:pPr>
      <w:rPr>
        <w:rFonts w:ascii="Courier New" w:hAnsi="Courier New"/>
      </w:rPr>
    </w:lvl>
    <w:lvl w:ilvl="2" w:tplc="163A2B3E">
      <w:start w:val="1"/>
      <w:numFmt w:val="bullet"/>
      <w:lvlText w:val="•"/>
      <w:lvlJc w:val="left"/>
      <w:pPr>
        <w:tabs>
          <w:tab w:val="num" w:pos="34"/>
        </w:tabs>
        <w:ind w:left="680" w:hanging="646"/>
      </w:pPr>
      <w:rPr>
        <w:rFonts w:ascii="Wingdings" w:hAnsi="Wingdings"/>
      </w:rPr>
    </w:lvl>
    <w:lvl w:ilvl="3" w:tplc="4E5A6784">
      <w:start w:val="1"/>
      <w:numFmt w:val="bullet"/>
      <w:lvlText w:val=""/>
      <w:lvlJc w:val="left"/>
      <w:pPr>
        <w:tabs>
          <w:tab w:val="num" w:pos="45"/>
        </w:tabs>
        <w:ind w:left="907" w:hanging="862"/>
      </w:pPr>
      <w:rPr>
        <w:rFonts w:ascii="Symbol" w:hAnsi="Symbol"/>
      </w:rPr>
    </w:lvl>
    <w:lvl w:ilvl="4" w:tplc="938E5CB6">
      <w:start w:val="1"/>
      <w:numFmt w:val="bullet"/>
      <w:lvlText w:val="o"/>
      <w:lvlJc w:val="left"/>
      <w:pPr>
        <w:tabs>
          <w:tab w:val="num" w:pos="57"/>
        </w:tabs>
        <w:ind w:left="1134" w:hanging="1077"/>
      </w:pPr>
      <w:rPr>
        <w:rFonts w:ascii="Courier New" w:hAnsi="Courier New"/>
      </w:rPr>
    </w:lvl>
    <w:lvl w:ilvl="5" w:tplc="0E72A776">
      <w:start w:val="1"/>
      <w:numFmt w:val="bullet"/>
      <w:lvlText w:val=""/>
      <w:lvlJc w:val="left"/>
      <w:pPr>
        <w:tabs>
          <w:tab w:val="num" w:pos="68"/>
        </w:tabs>
        <w:ind w:left="1361" w:hanging="1293"/>
      </w:pPr>
      <w:rPr>
        <w:rFonts w:ascii="Wingdings" w:hAnsi="Wingdings"/>
      </w:rPr>
    </w:lvl>
    <w:lvl w:ilvl="6" w:tplc="029A3002">
      <w:start w:val="1"/>
      <w:numFmt w:val="bullet"/>
      <w:lvlText w:val=""/>
      <w:lvlJc w:val="left"/>
      <w:pPr>
        <w:tabs>
          <w:tab w:val="num" w:pos="79"/>
        </w:tabs>
        <w:ind w:left="1587" w:hanging="1508"/>
      </w:pPr>
      <w:rPr>
        <w:rFonts w:ascii="Symbol" w:hAnsi="Symbol"/>
      </w:rPr>
    </w:lvl>
    <w:lvl w:ilvl="7" w:tplc="207214A2">
      <w:start w:val="1"/>
      <w:numFmt w:val="bullet"/>
      <w:lvlText w:val="o"/>
      <w:lvlJc w:val="left"/>
      <w:pPr>
        <w:tabs>
          <w:tab w:val="num" w:pos="91"/>
        </w:tabs>
        <w:ind w:left="1814" w:hanging="1723"/>
      </w:pPr>
      <w:rPr>
        <w:rFonts w:ascii="Courier New" w:hAnsi="Courier New"/>
      </w:rPr>
    </w:lvl>
    <w:lvl w:ilvl="8" w:tplc="05B41A9C">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0A64F1BA">
      <w:start w:val="1"/>
      <w:numFmt w:val="bullet"/>
      <w:lvlText w:val=""/>
      <w:lvlJc w:val="left"/>
      <w:pPr>
        <w:tabs>
          <w:tab w:val="num" w:pos="11"/>
        </w:tabs>
        <w:ind w:left="227" w:hanging="216"/>
      </w:pPr>
      <w:rPr>
        <w:rFonts w:ascii="Symbol" w:hAnsi="Symbol"/>
      </w:rPr>
    </w:lvl>
    <w:lvl w:ilvl="1" w:tplc="07E4070C">
      <w:start w:val="1"/>
      <w:numFmt w:val="bullet"/>
      <w:lvlText w:val="o"/>
      <w:lvlJc w:val="left"/>
      <w:pPr>
        <w:tabs>
          <w:tab w:val="num" w:pos="23"/>
        </w:tabs>
        <w:ind w:left="454" w:hanging="431"/>
      </w:pPr>
      <w:rPr>
        <w:rFonts w:ascii="Courier New" w:hAnsi="Courier New"/>
      </w:rPr>
    </w:lvl>
    <w:lvl w:ilvl="2" w:tplc="97AAFA5C">
      <w:start w:val="1"/>
      <w:numFmt w:val="bullet"/>
      <w:lvlText w:val=""/>
      <w:lvlJc w:val="left"/>
      <w:pPr>
        <w:tabs>
          <w:tab w:val="num" w:pos="34"/>
        </w:tabs>
        <w:ind w:left="680" w:hanging="646"/>
      </w:pPr>
      <w:rPr>
        <w:rFonts w:ascii="Wingdings" w:hAnsi="Wingdings"/>
      </w:rPr>
    </w:lvl>
    <w:lvl w:ilvl="3" w:tplc="4AB46FFA">
      <w:start w:val="1"/>
      <w:numFmt w:val="bullet"/>
      <w:lvlText w:val=""/>
      <w:lvlJc w:val="left"/>
      <w:pPr>
        <w:tabs>
          <w:tab w:val="num" w:pos="45"/>
        </w:tabs>
        <w:ind w:left="907" w:hanging="862"/>
      </w:pPr>
      <w:rPr>
        <w:rFonts w:ascii="Symbol" w:hAnsi="Symbol"/>
      </w:rPr>
    </w:lvl>
    <w:lvl w:ilvl="4" w:tplc="48BA53BE">
      <w:start w:val="1"/>
      <w:numFmt w:val="bullet"/>
      <w:lvlText w:val="o"/>
      <w:lvlJc w:val="left"/>
      <w:pPr>
        <w:tabs>
          <w:tab w:val="num" w:pos="57"/>
        </w:tabs>
        <w:ind w:left="1134" w:hanging="1077"/>
      </w:pPr>
      <w:rPr>
        <w:rFonts w:ascii="Courier New" w:hAnsi="Courier New"/>
      </w:rPr>
    </w:lvl>
    <w:lvl w:ilvl="5" w:tplc="0B2285BA">
      <w:start w:val="1"/>
      <w:numFmt w:val="bullet"/>
      <w:lvlText w:val=""/>
      <w:lvlJc w:val="left"/>
      <w:pPr>
        <w:tabs>
          <w:tab w:val="num" w:pos="68"/>
        </w:tabs>
        <w:ind w:left="1361" w:hanging="1293"/>
      </w:pPr>
      <w:rPr>
        <w:rFonts w:ascii="Wingdings" w:hAnsi="Wingdings"/>
      </w:rPr>
    </w:lvl>
    <w:lvl w:ilvl="6" w:tplc="CDC0BDB6">
      <w:start w:val="1"/>
      <w:numFmt w:val="bullet"/>
      <w:lvlText w:val=""/>
      <w:lvlJc w:val="left"/>
      <w:pPr>
        <w:tabs>
          <w:tab w:val="num" w:pos="79"/>
        </w:tabs>
        <w:ind w:left="1587" w:hanging="1508"/>
      </w:pPr>
      <w:rPr>
        <w:rFonts w:ascii="Symbol" w:hAnsi="Symbol"/>
      </w:rPr>
    </w:lvl>
    <w:lvl w:ilvl="7" w:tplc="63DC8A64">
      <w:start w:val="1"/>
      <w:numFmt w:val="bullet"/>
      <w:lvlText w:val="o"/>
      <w:lvlJc w:val="left"/>
      <w:pPr>
        <w:tabs>
          <w:tab w:val="num" w:pos="91"/>
        </w:tabs>
        <w:ind w:left="1814" w:hanging="1723"/>
      </w:pPr>
      <w:rPr>
        <w:rFonts w:ascii="Courier New" w:hAnsi="Courier New"/>
      </w:rPr>
    </w:lvl>
    <w:lvl w:ilvl="8" w:tplc="885E0CE0">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A20AE5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9440F4">
      <w:start w:val="1"/>
      <w:numFmt w:val="bullet"/>
      <w:lvlText w:val="•"/>
      <w:lvlJc w:val="left"/>
      <w:pPr>
        <w:tabs>
          <w:tab w:val="num" w:pos="23"/>
        </w:tabs>
        <w:ind w:left="454" w:hanging="431"/>
      </w:pPr>
      <w:rPr>
        <w:rFonts w:ascii="Courier New" w:hAnsi="Courier New"/>
      </w:rPr>
    </w:lvl>
    <w:lvl w:ilvl="2" w:tplc="1BF03A04">
      <w:start w:val="1"/>
      <w:numFmt w:val="bullet"/>
      <w:lvlText w:val="•"/>
      <w:lvlJc w:val="left"/>
      <w:pPr>
        <w:tabs>
          <w:tab w:val="num" w:pos="34"/>
        </w:tabs>
        <w:ind w:left="680" w:hanging="646"/>
      </w:pPr>
      <w:rPr>
        <w:rFonts w:ascii="Wingdings" w:hAnsi="Wingdings"/>
      </w:rPr>
    </w:lvl>
    <w:lvl w:ilvl="3" w:tplc="19180C0E">
      <w:start w:val="1"/>
      <w:numFmt w:val="bullet"/>
      <w:lvlText w:val=""/>
      <w:lvlJc w:val="left"/>
      <w:pPr>
        <w:tabs>
          <w:tab w:val="num" w:pos="45"/>
        </w:tabs>
        <w:ind w:left="907" w:hanging="862"/>
      </w:pPr>
      <w:rPr>
        <w:rFonts w:ascii="Symbol" w:hAnsi="Symbol"/>
      </w:rPr>
    </w:lvl>
    <w:lvl w:ilvl="4" w:tplc="D02A56CC">
      <w:start w:val="1"/>
      <w:numFmt w:val="bullet"/>
      <w:lvlText w:val="o"/>
      <w:lvlJc w:val="left"/>
      <w:pPr>
        <w:tabs>
          <w:tab w:val="num" w:pos="57"/>
        </w:tabs>
        <w:ind w:left="1134" w:hanging="1077"/>
      </w:pPr>
      <w:rPr>
        <w:rFonts w:ascii="Courier New" w:hAnsi="Courier New"/>
      </w:rPr>
    </w:lvl>
    <w:lvl w:ilvl="5" w:tplc="2FA2CC24">
      <w:start w:val="1"/>
      <w:numFmt w:val="bullet"/>
      <w:lvlText w:val=""/>
      <w:lvlJc w:val="left"/>
      <w:pPr>
        <w:tabs>
          <w:tab w:val="num" w:pos="68"/>
        </w:tabs>
        <w:ind w:left="1361" w:hanging="1293"/>
      </w:pPr>
      <w:rPr>
        <w:rFonts w:ascii="Wingdings" w:hAnsi="Wingdings"/>
      </w:rPr>
    </w:lvl>
    <w:lvl w:ilvl="6" w:tplc="2318B52C">
      <w:start w:val="1"/>
      <w:numFmt w:val="bullet"/>
      <w:lvlText w:val=""/>
      <w:lvlJc w:val="left"/>
      <w:pPr>
        <w:tabs>
          <w:tab w:val="num" w:pos="79"/>
        </w:tabs>
        <w:ind w:left="1587" w:hanging="1508"/>
      </w:pPr>
      <w:rPr>
        <w:rFonts w:ascii="Symbol" w:hAnsi="Symbol"/>
      </w:rPr>
    </w:lvl>
    <w:lvl w:ilvl="7" w:tplc="021C23A2">
      <w:start w:val="1"/>
      <w:numFmt w:val="bullet"/>
      <w:lvlText w:val="o"/>
      <w:lvlJc w:val="left"/>
      <w:pPr>
        <w:tabs>
          <w:tab w:val="num" w:pos="91"/>
        </w:tabs>
        <w:ind w:left="1814" w:hanging="1723"/>
      </w:pPr>
      <w:rPr>
        <w:rFonts w:ascii="Courier New" w:hAnsi="Courier New"/>
      </w:rPr>
    </w:lvl>
    <w:lvl w:ilvl="8" w:tplc="64244BAA">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46BAC5DA">
      <w:start w:val="1"/>
      <w:numFmt w:val="bullet"/>
      <w:lvlText w:val=""/>
      <w:lvlJc w:val="left"/>
      <w:pPr>
        <w:tabs>
          <w:tab w:val="num" w:pos="11"/>
        </w:tabs>
        <w:ind w:left="227" w:hanging="216"/>
      </w:pPr>
      <w:rPr>
        <w:rFonts w:ascii="Symbol" w:hAnsi="Symbol"/>
      </w:rPr>
    </w:lvl>
    <w:lvl w:ilvl="1" w:tplc="B04CC7FC">
      <w:start w:val="1"/>
      <w:numFmt w:val="bullet"/>
      <w:lvlText w:val="o"/>
      <w:lvlJc w:val="left"/>
      <w:pPr>
        <w:tabs>
          <w:tab w:val="num" w:pos="23"/>
        </w:tabs>
        <w:ind w:left="454" w:hanging="431"/>
      </w:pPr>
      <w:rPr>
        <w:rFonts w:ascii="Courier New" w:hAnsi="Courier New"/>
      </w:rPr>
    </w:lvl>
    <w:lvl w:ilvl="2" w:tplc="84F094F8">
      <w:start w:val="1"/>
      <w:numFmt w:val="bullet"/>
      <w:lvlText w:val=""/>
      <w:lvlJc w:val="left"/>
      <w:pPr>
        <w:tabs>
          <w:tab w:val="num" w:pos="34"/>
        </w:tabs>
        <w:ind w:left="680" w:hanging="646"/>
      </w:pPr>
      <w:rPr>
        <w:rFonts w:ascii="Wingdings" w:hAnsi="Wingdings"/>
      </w:rPr>
    </w:lvl>
    <w:lvl w:ilvl="3" w:tplc="579A166E">
      <w:start w:val="1"/>
      <w:numFmt w:val="bullet"/>
      <w:lvlText w:val=""/>
      <w:lvlJc w:val="left"/>
      <w:pPr>
        <w:tabs>
          <w:tab w:val="num" w:pos="45"/>
        </w:tabs>
        <w:ind w:left="907" w:hanging="862"/>
      </w:pPr>
      <w:rPr>
        <w:rFonts w:ascii="Symbol" w:hAnsi="Symbol"/>
      </w:rPr>
    </w:lvl>
    <w:lvl w:ilvl="4" w:tplc="02BE8E72">
      <w:start w:val="1"/>
      <w:numFmt w:val="bullet"/>
      <w:lvlText w:val="o"/>
      <w:lvlJc w:val="left"/>
      <w:pPr>
        <w:tabs>
          <w:tab w:val="num" w:pos="57"/>
        </w:tabs>
        <w:ind w:left="1134" w:hanging="1077"/>
      </w:pPr>
      <w:rPr>
        <w:rFonts w:ascii="Courier New" w:hAnsi="Courier New"/>
      </w:rPr>
    </w:lvl>
    <w:lvl w:ilvl="5" w:tplc="299EE80A">
      <w:start w:val="1"/>
      <w:numFmt w:val="bullet"/>
      <w:lvlText w:val=""/>
      <w:lvlJc w:val="left"/>
      <w:pPr>
        <w:tabs>
          <w:tab w:val="num" w:pos="68"/>
        </w:tabs>
        <w:ind w:left="1361" w:hanging="1293"/>
      </w:pPr>
      <w:rPr>
        <w:rFonts w:ascii="Wingdings" w:hAnsi="Wingdings"/>
      </w:rPr>
    </w:lvl>
    <w:lvl w:ilvl="6" w:tplc="8C9A5A48">
      <w:start w:val="1"/>
      <w:numFmt w:val="bullet"/>
      <w:lvlText w:val=""/>
      <w:lvlJc w:val="left"/>
      <w:pPr>
        <w:tabs>
          <w:tab w:val="num" w:pos="79"/>
        </w:tabs>
        <w:ind w:left="1587" w:hanging="1508"/>
      </w:pPr>
      <w:rPr>
        <w:rFonts w:ascii="Symbol" w:hAnsi="Symbol"/>
      </w:rPr>
    </w:lvl>
    <w:lvl w:ilvl="7" w:tplc="D1D6B33E">
      <w:start w:val="1"/>
      <w:numFmt w:val="bullet"/>
      <w:lvlText w:val="o"/>
      <w:lvlJc w:val="left"/>
      <w:pPr>
        <w:tabs>
          <w:tab w:val="num" w:pos="91"/>
        </w:tabs>
        <w:ind w:left="1814" w:hanging="1723"/>
      </w:pPr>
      <w:rPr>
        <w:rFonts w:ascii="Courier New" w:hAnsi="Courier New"/>
      </w:rPr>
    </w:lvl>
    <w:lvl w:ilvl="8" w:tplc="07D83A70">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7F346D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286454">
      <w:start w:val="1"/>
      <w:numFmt w:val="bullet"/>
      <w:lvlText w:val="•"/>
      <w:lvlJc w:val="left"/>
      <w:pPr>
        <w:tabs>
          <w:tab w:val="num" w:pos="23"/>
        </w:tabs>
        <w:ind w:left="454" w:hanging="431"/>
      </w:pPr>
      <w:rPr>
        <w:rFonts w:ascii="Courier New" w:hAnsi="Courier New"/>
      </w:rPr>
    </w:lvl>
    <w:lvl w:ilvl="2" w:tplc="799E3410">
      <w:start w:val="1"/>
      <w:numFmt w:val="bullet"/>
      <w:lvlText w:val="•"/>
      <w:lvlJc w:val="left"/>
      <w:pPr>
        <w:tabs>
          <w:tab w:val="num" w:pos="34"/>
        </w:tabs>
        <w:ind w:left="680" w:hanging="646"/>
      </w:pPr>
      <w:rPr>
        <w:rFonts w:ascii="Wingdings" w:hAnsi="Wingdings"/>
      </w:rPr>
    </w:lvl>
    <w:lvl w:ilvl="3" w:tplc="BA8E5CAC">
      <w:start w:val="1"/>
      <w:numFmt w:val="bullet"/>
      <w:lvlText w:val=""/>
      <w:lvlJc w:val="left"/>
      <w:pPr>
        <w:tabs>
          <w:tab w:val="num" w:pos="45"/>
        </w:tabs>
        <w:ind w:left="907" w:hanging="862"/>
      </w:pPr>
      <w:rPr>
        <w:rFonts w:ascii="Symbol" w:hAnsi="Symbol"/>
      </w:rPr>
    </w:lvl>
    <w:lvl w:ilvl="4" w:tplc="B9EAC504">
      <w:start w:val="1"/>
      <w:numFmt w:val="bullet"/>
      <w:lvlText w:val="o"/>
      <w:lvlJc w:val="left"/>
      <w:pPr>
        <w:tabs>
          <w:tab w:val="num" w:pos="57"/>
        </w:tabs>
        <w:ind w:left="1134" w:hanging="1077"/>
      </w:pPr>
      <w:rPr>
        <w:rFonts w:ascii="Courier New" w:hAnsi="Courier New"/>
      </w:rPr>
    </w:lvl>
    <w:lvl w:ilvl="5" w:tplc="DC2C3DEE">
      <w:start w:val="1"/>
      <w:numFmt w:val="bullet"/>
      <w:lvlText w:val=""/>
      <w:lvlJc w:val="left"/>
      <w:pPr>
        <w:tabs>
          <w:tab w:val="num" w:pos="68"/>
        </w:tabs>
        <w:ind w:left="1361" w:hanging="1293"/>
      </w:pPr>
      <w:rPr>
        <w:rFonts w:ascii="Wingdings" w:hAnsi="Wingdings"/>
      </w:rPr>
    </w:lvl>
    <w:lvl w:ilvl="6" w:tplc="6762AF20">
      <w:start w:val="1"/>
      <w:numFmt w:val="bullet"/>
      <w:lvlText w:val=""/>
      <w:lvlJc w:val="left"/>
      <w:pPr>
        <w:tabs>
          <w:tab w:val="num" w:pos="79"/>
        </w:tabs>
        <w:ind w:left="1587" w:hanging="1508"/>
      </w:pPr>
      <w:rPr>
        <w:rFonts w:ascii="Symbol" w:hAnsi="Symbol"/>
      </w:rPr>
    </w:lvl>
    <w:lvl w:ilvl="7" w:tplc="08A4EB48">
      <w:start w:val="1"/>
      <w:numFmt w:val="bullet"/>
      <w:lvlText w:val="o"/>
      <w:lvlJc w:val="left"/>
      <w:pPr>
        <w:tabs>
          <w:tab w:val="num" w:pos="91"/>
        </w:tabs>
        <w:ind w:left="1814" w:hanging="1723"/>
      </w:pPr>
      <w:rPr>
        <w:rFonts w:ascii="Courier New" w:hAnsi="Courier New"/>
      </w:rPr>
    </w:lvl>
    <w:lvl w:ilvl="8" w:tplc="AA04E188">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9BA47AC4">
      <w:start w:val="1"/>
      <w:numFmt w:val="bullet"/>
      <w:lvlText w:val=""/>
      <w:lvlJc w:val="left"/>
      <w:pPr>
        <w:tabs>
          <w:tab w:val="num" w:pos="11"/>
        </w:tabs>
        <w:ind w:left="227" w:hanging="216"/>
      </w:pPr>
      <w:rPr>
        <w:rFonts w:ascii="Symbol" w:hAnsi="Symbol"/>
      </w:rPr>
    </w:lvl>
    <w:lvl w:ilvl="1" w:tplc="5888E18E">
      <w:start w:val="1"/>
      <w:numFmt w:val="bullet"/>
      <w:lvlText w:val="o"/>
      <w:lvlJc w:val="left"/>
      <w:pPr>
        <w:tabs>
          <w:tab w:val="num" w:pos="23"/>
        </w:tabs>
        <w:ind w:left="454" w:hanging="431"/>
      </w:pPr>
      <w:rPr>
        <w:rFonts w:ascii="Courier New" w:hAnsi="Courier New"/>
      </w:rPr>
    </w:lvl>
    <w:lvl w:ilvl="2" w:tplc="8108A618">
      <w:start w:val="1"/>
      <w:numFmt w:val="bullet"/>
      <w:lvlText w:val=""/>
      <w:lvlJc w:val="left"/>
      <w:pPr>
        <w:tabs>
          <w:tab w:val="num" w:pos="34"/>
        </w:tabs>
        <w:ind w:left="680" w:hanging="646"/>
      </w:pPr>
      <w:rPr>
        <w:rFonts w:ascii="Wingdings" w:hAnsi="Wingdings"/>
      </w:rPr>
    </w:lvl>
    <w:lvl w:ilvl="3" w:tplc="839A0A0A">
      <w:start w:val="1"/>
      <w:numFmt w:val="bullet"/>
      <w:lvlText w:val=""/>
      <w:lvlJc w:val="left"/>
      <w:pPr>
        <w:tabs>
          <w:tab w:val="num" w:pos="45"/>
        </w:tabs>
        <w:ind w:left="907" w:hanging="862"/>
      </w:pPr>
      <w:rPr>
        <w:rFonts w:ascii="Symbol" w:hAnsi="Symbol"/>
      </w:rPr>
    </w:lvl>
    <w:lvl w:ilvl="4" w:tplc="7438F232">
      <w:start w:val="1"/>
      <w:numFmt w:val="bullet"/>
      <w:lvlText w:val="o"/>
      <w:lvlJc w:val="left"/>
      <w:pPr>
        <w:tabs>
          <w:tab w:val="num" w:pos="57"/>
        </w:tabs>
        <w:ind w:left="1134" w:hanging="1077"/>
      </w:pPr>
      <w:rPr>
        <w:rFonts w:ascii="Courier New" w:hAnsi="Courier New"/>
      </w:rPr>
    </w:lvl>
    <w:lvl w:ilvl="5" w:tplc="F23EDC36">
      <w:start w:val="1"/>
      <w:numFmt w:val="bullet"/>
      <w:lvlText w:val=""/>
      <w:lvlJc w:val="left"/>
      <w:pPr>
        <w:tabs>
          <w:tab w:val="num" w:pos="68"/>
        </w:tabs>
        <w:ind w:left="1361" w:hanging="1293"/>
      </w:pPr>
      <w:rPr>
        <w:rFonts w:ascii="Wingdings" w:hAnsi="Wingdings"/>
      </w:rPr>
    </w:lvl>
    <w:lvl w:ilvl="6" w:tplc="BCD240D0">
      <w:start w:val="1"/>
      <w:numFmt w:val="bullet"/>
      <w:lvlText w:val=""/>
      <w:lvlJc w:val="left"/>
      <w:pPr>
        <w:tabs>
          <w:tab w:val="num" w:pos="79"/>
        </w:tabs>
        <w:ind w:left="1587" w:hanging="1508"/>
      </w:pPr>
      <w:rPr>
        <w:rFonts w:ascii="Symbol" w:hAnsi="Symbol"/>
      </w:rPr>
    </w:lvl>
    <w:lvl w:ilvl="7" w:tplc="F62A32FE">
      <w:start w:val="1"/>
      <w:numFmt w:val="bullet"/>
      <w:lvlText w:val="o"/>
      <w:lvlJc w:val="left"/>
      <w:pPr>
        <w:tabs>
          <w:tab w:val="num" w:pos="91"/>
        </w:tabs>
        <w:ind w:left="1814" w:hanging="1723"/>
      </w:pPr>
      <w:rPr>
        <w:rFonts w:ascii="Courier New" w:hAnsi="Courier New"/>
      </w:rPr>
    </w:lvl>
    <w:lvl w:ilvl="8" w:tplc="960CDF42">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6ABE68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C0A52E4">
      <w:start w:val="1"/>
      <w:numFmt w:val="bullet"/>
      <w:lvlText w:val="•"/>
      <w:lvlJc w:val="left"/>
      <w:pPr>
        <w:tabs>
          <w:tab w:val="num" w:pos="23"/>
        </w:tabs>
        <w:ind w:left="454" w:hanging="431"/>
      </w:pPr>
      <w:rPr>
        <w:rFonts w:ascii="Courier New" w:hAnsi="Courier New"/>
      </w:rPr>
    </w:lvl>
    <w:lvl w:ilvl="2" w:tplc="580E977C">
      <w:start w:val="1"/>
      <w:numFmt w:val="bullet"/>
      <w:lvlText w:val="•"/>
      <w:lvlJc w:val="left"/>
      <w:pPr>
        <w:tabs>
          <w:tab w:val="num" w:pos="34"/>
        </w:tabs>
        <w:ind w:left="680" w:hanging="646"/>
      </w:pPr>
      <w:rPr>
        <w:rFonts w:ascii="Wingdings" w:hAnsi="Wingdings"/>
      </w:rPr>
    </w:lvl>
    <w:lvl w:ilvl="3" w:tplc="0C601DE4">
      <w:start w:val="1"/>
      <w:numFmt w:val="bullet"/>
      <w:lvlText w:val=""/>
      <w:lvlJc w:val="left"/>
      <w:pPr>
        <w:tabs>
          <w:tab w:val="num" w:pos="45"/>
        </w:tabs>
        <w:ind w:left="907" w:hanging="862"/>
      </w:pPr>
      <w:rPr>
        <w:rFonts w:ascii="Symbol" w:hAnsi="Symbol"/>
      </w:rPr>
    </w:lvl>
    <w:lvl w:ilvl="4" w:tplc="1D3CCA08">
      <w:start w:val="1"/>
      <w:numFmt w:val="bullet"/>
      <w:lvlText w:val="o"/>
      <w:lvlJc w:val="left"/>
      <w:pPr>
        <w:tabs>
          <w:tab w:val="num" w:pos="57"/>
        </w:tabs>
        <w:ind w:left="1134" w:hanging="1077"/>
      </w:pPr>
      <w:rPr>
        <w:rFonts w:ascii="Courier New" w:hAnsi="Courier New"/>
      </w:rPr>
    </w:lvl>
    <w:lvl w:ilvl="5" w:tplc="1DF24424">
      <w:start w:val="1"/>
      <w:numFmt w:val="bullet"/>
      <w:lvlText w:val=""/>
      <w:lvlJc w:val="left"/>
      <w:pPr>
        <w:tabs>
          <w:tab w:val="num" w:pos="68"/>
        </w:tabs>
        <w:ind w:left="1361" w:hanging="1293"/>
      </w:pPr>
      <w:rPr>
        <w:rFonts w:ascii="Wingdings" w:hAnsi="Wingdings"/>
      </w:rPr>
    </w:lvl>
    <w:lvl w:ilvl="6" w:tplc="A41080F4">
      <w:start w:val="1"/>
      <w:numFmt w:val="bullet"/>
      <w:lvlText w:val=""/>
      <w:lvlJc w:val="left"/>
      <w:pPr>
        <w:tabs>
          <w:tab w:val="num" w:pos="79"/>
        </w:tabs>
        <w:ind w:left="1587" w:hanging="1508"/>
      </w:pPr>
      <w:rPr>
        <w:rFonts w:ascii="Symbol" w:hAnsi="Symbol"/>
      </w:rPr>
    </w:lvl>
    <w:lvl w:ilvl="7" w:tplc="7E6A0D7C">
      <w:start w:val="1"/>
      <w:numFmt w:val="bullet"/>
      <w:lvlText w:val="o"/>
      <w:lvlJc w:val="left"/>
      <w:pPr>
        <w:tabs>
          <w:tab w:val="num" w:pos="91"/>
        </w:tabs>
        <w:ind w:left="1814" w:hanging="1723"/>
      </w:pPr>
      <w:rPr>
        <w:rFonts w:ascii="Courier New" w:hAnsi="Courier New"/>
      </w:rPr>
    </w:lvl>
    <w:lvl w:ilvl="8" w:tplc="BCF8018E">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C44E63B4">
      <w:start w:val="1"/>
      <w:numFmt w:val="bullet"/>
      <w:lvlText w:val=""/>
      <w:lvlJc w:val="left"/>
      <w:pPr>
        <w:tabs>
          <w:tab w:val="num" w:pos="11"/>
        </w:tabs>
        <w:ind w:left="227" w:hanging="216"/>
      </w:pPr>
      <w:rPr>
        <w:rFonts w:ascii="Symbol" w:hAnsi="Symbol"/>
      </w:rPr>
    </w:lvl>
    <w:lvl w:ilvl="1" w:tplc="6AF833C4">
      <w:start w:val="1"/>
      <w:numFmt w:val="bullet"/>
      <w:lvlText w:val="o"/>
      <w:lvlJc w:val="left"/>
      <w:pPr>
        <w:tabs>
          <w:tab w:val="num" w:pos="23"/>
        </w:tabs>
        <w:ind w:left="454" w:hanging="431"/>
      </w:pPr>
      <w:rPr>
        <w:rFonts w:ascii="Courier New" w:hAnsi="Courier New"/>
      </w:rPr>
    </w:lvl>
    <w:lvl w:ilvl="2" w:tplc="63900F7E">
      <w:start w:val="1"/>
      <w:numFmt w:val="bullet"/>
      <w:lvlText w:val=""/>
      <w:lvlJc w:val="left"/>
      <w:pPr>
        <w:tabs>
          <w:tab w:val="num" w:pos="34"/>
        </w:tabs>
        <w:ind w:left="680" w:hanging="646"/>
      </w:pPr>
      <w:rPr>
        <w:rFonts w:ascii="Wingdings" w:hAnsi="Wingdings"/>
      </w:rPr>
    </w:lvl>
    <w:lvl w:ilvl="3" w:tplc="A22044A4">
      <w:start w:val="1"/>
      <w:numFmt w:val="bullet"/>
      <w:lvlText w:val=""/>
      <w:lvlJc w:val="left"/>
      <w:pPr>
        <w:tabs>
          <w:tab w:val="num" w:pos="45"/>
        </w:tabs>
        <w:ind w:left="907" w:hanging="862"/>
      </w:pPr>
      <w:rPr>
        <w:rFonts w:ascii="Symbol" w:hAnsi="Symbol"/>
      </w:rPr>
    </w:lvl>
    <w:lvl w:ilvl="4" w:tplc="B2A88C16">
      <w:start w:val="1"/>
      <w:numFmt w:val="bullet"/>
      <w:lvlText w:val="o"/>
      <w:lvlJc w:val="left"/>
      <w:pPr>
        <w:tabs>
          <w:tab w:val="num" w:pos="57"/>
        </w:tabs>
        <w:ind w:left="1134" w:hanging="1077"/>
      </w:pPr>
      <w:rPr>
        <w:rFonts w:ascii="Courier New" w:hAnsi="Courier New"/>
      </w:rPr>
    </w:lvl>
    <w:lvl w:ilvl="5" w:tplc="D3ACEA14">
      <w:start w:val="1"/>
      <w:numFmt w:val="bullet"/>
      <w:lvlText w:val=""/>
      <w:lvlJc w:val="left"/>
      <w:pPr>
        <w:tabs>
          <w:tab w:val="num" w:pos="68"/>
        </w:tabs>
        <w:ind w:left="1361" w:hanging="1293"/>
      </w:pPr>
      <w:rPr>
        <w:rFonts w:ascii="Wingdings" w:hAnsi="Wingdings"/>
      </w:rPr>
    </w:lvl>
    <w:lvl w:ilvl="6" w:tplc="9AE82D0C">
      <w:start w:val="1"/>
      <w:numFmt w:val="bullet"/>
      <w:lvlText w:val=""/>
      <w:lvlJc w:val="left"/>
      <w:pPr>
        <w:tabs>
          <w:tab w:val="num" w:pos="79"/>
        </w:tabs>
        <w:ind w:left="1587" w:hanging="1508"/>
      </w:pPr>
      <w:rPr>
        <w:rFonts w:ascii="Symbol" w:hAnsi="Symbol"/>
      </w:rPr>
    </w:lvl>
    <w:lvl w:ilvl="7" w:tplc="81FAF7DC">
      <w:start w:val="1"/>
      <w:numFmt w:val="bullet"/>
      <w:lvlText w:val="o"/>
      <w:lvlJc w:val="left"/>
      <w:pPr>
        <w:tabs>
          <w:tab w:val="num" w:pos="91"/>
        </w:tabs>
        <w:ind w:left="1814" w:hanging="1723"/>
      </w:pPr>
      <w:rPr>
        <w:rFonts w:ascii="Courier New" w:hAnsi="Courier New"/>
      </w:rPr>
    </w:lvl>
    <w:lvl w:ilvl="8" w:tplc="5130FFC4">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A572AF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1AAD44">
      <w:start w:val="1"/>
      <w:numFmt w:val="bullet"/>
      <w:lvlText w:val="•"/>
      <w:lvlJc w:val="left"/>
      <w:pPr>
        <w:tabs>
          <w:tab w:val="num" w:pos="23"/>
        </w:tabs>
        <w:ind w:left="454" w:hanging="431"/>
      </w:pPr>
      <w:rPr>
        <w:rFonts w:ascii="Courier New" w:hAnsi="Courier New"/>
      </w:rPr>
    </w:lvl>
    <w:lvl w:ilvl="2" w:tplc="B83C6BDC">
      <w:start w:val="1"/>
      <w:numFmt w:val="bullet"/>
      <w:lvlText w:val="•"/>
      <w:lvlJc w:val="left"/>
      <w:pPr>
        <w:tabs>
          <w:tab w:val="num" w:pos="34"/>
        </w:tabs>
        <w:ind w:left="680" w:hanging="646"/>
      </w:pPr>
      <w:rPr>
        <w:rFonts w:ascii="Wingdings" w:hAnsi="Wingdings"/>
      </w:rPr>
    </w:lvl>
    <w:lvl w:ilvl="3" w:tplc="3BEC3544">
      <w:start w:val="1"/>
      <w:numFmt w:val="bullet"/>
      <w:lvlText w:val=""/>
      <w:lvlJc w:val="left"/>
      <w:pPr>
        <w:tabs>
          <w:tab w:val="num" w:pos="45"/>
        </w:tabs>
        <w:ind w:left="907" w:hanging="862"/>
      </w:pPr>
      <w:rPr>
        <w:rFonts w:ascii="Symbol" w:hAnsi="Symbol"/>
      </w:rPr>
    </w:lvl>
    <w:lvl w:ilvl="4" w:tplc="CA969B30">
      <w:start w:val="1"/>
      <w:numFmt w:val="bullet"/>
      <w:lvlText w:val="o"/>
      <w:lvlJc w:val="left"/>
      <w:pPr>
        <w:tabs>
          <w:tab w:val="num" w:pos="57"/>
        </w:tabs>
        <w:ind w:left="1134" w:hanging="1077"/>
      </w:pPr>
      <w:rPr>
        <w:rFonts w:ascii="Courier New" w:hAnsi="Courier New"/>
      </w:rPr>
    </w:lvl>
    <w:lvl w:ilvl="5" w:tplc="1908D202">
      <w:start w:val="1"/>
      <w:numFmt w:val="bullet"/>
      <w:lvlText w:val=""/>
      <w:lvlJc w:val="left"/>
      <w:pPr>
        <w:tabs>
          <w:tab w:val="num" w:pos="68"/>
        </w:tabs>
        <w:ind w:left="1361" w:hanging="1293"/>
      </w:pPr>
      <w:rPr>
        <w:rFonts w:ascii="Wingdings" w:hAnsi="Wingdings"/>
      </w:rPr>
    </w:lvl>
    <w:lvl w:ilvl="6" w:tplc="512EACEE">
      <w:start w:val="1"/>
      <w:numFmt w:val="bullet"/>
      <w:lvlText w:val=""/>
      <w:lvlJc w:val="left"/>
      <w:pPr>
        <w:tabs>
          <w:tab w:val="num" w:pos="79"/>
        </w:tabs>
        <w:ind w:left="1587" w:hanging="1508"/>
      </w:pPr>
      <w:rPr>
        <w:rFonts w:ascii="Symbol" w:hAnsi="Symbol"/>
      </w:rPr>
    </w:lvl>
    <w:lvl w:ilvl="7" w:tplc="AE5A3AD2">
      <w:start w:val="1"/>
      <w:numFmt w:val="bullet"/>
      <w:lvlText w:val="o"/>
      <w:lvlJc w:val="left"/>
      <w:pPr>
        <w:tabs>
          <w:tab w:val="num" w:pos="91"/>
        </w:tabs>
        <w:ind w:left="1814" w:hanging="1723"/>
      </w:pPr>
      <w:rPr>
        <w:rFonts w:ascii="Courier New" w:hAnsi="Courier New"/>
      </w:rPr>
    </w:lvl>
    <w:lvl w:ilvl="8" w:tplc="E2BABEC8">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CE3203EE">
      <w:start w:val="1"/>
      <w:numFmt w:val="bullet"/>
      <w:lvlText w:val=""/>
      <w:lvlJc w:val="left"/>
      <w:pPr>
        <w:tabs>
          <w:tab w:val="num" w:pos="11"/>
        </w:tabs>
        <w:ind w:left="227" w:hanging="216"/>
      </w:pPr>
      <w:rPr>
        <w:rFonts w:ascii="Symbol" w:hAnsi="Symbol"/>
      </w:rPr>
    </w:lvl>
    <w:lvl w:ilvl="1" w:tplc="164A7AAA">
      <w:start w:val="1"/>
      <w:numFmt w:val="bullet"/>
      <w:lvlText w:val="o"/>
      <w:lvlJc w:val="left"/>
      <w:pPr>
        <w:tabs>
          <w:tab w:val="num" w:pos="23"/>
        </w:tabs>
        <w:ind w:left="454" w:hanging="431"/>
      </w:pPr>
      <w:rPr>
        <w:rFonts w:ascii="Courier New" w:hAnsi="Courier New"/>
      </w:rPr>
    </w:lvl>
    <w:lvl w:ilvl="2" w:tplc="4ACA923C">
      <w:start w:val="1"/>
      <w:numFmt w:val="bullet"/>
      <w:lvlText w:val=""/>
      <w:lvlJc w:val="left"/>
      <w:pPr>
        <w:tabs>
          <w:tab w:val="num" w:pos="34"/>
        </w:tabs>
        <w:ind w:left="680" w:hanging="646"/>
      </w:pPr>
      <w:rPr>
        <w:rFonts w:ascii="Wingdings" w:hAnsi="Wingdings"/>
      </w:rPr>
    </w:lvl>
    <w:lvl w:ilvl="3" w:tplc="8C90DA06">
      <w:start w:val="1"/>
      <w:numFmt w:val="bullet"/>
      <w:lvlText w:val=""/>
      <w:lvlJc w:val="left"/>
      <w:pPr>
        <w:tabs>
          <w:tab w:val="num" w:pos="45"/>
        </w:tabs>
        <w:ind w:left="907" w:hanging="862"/>
      </w:pPr>
      <w:rPr>
        <w:rFonts w:ascii="Symbol" w:hAnsi="Symbol"/>
      </w:rPr>
    </w:lvl>
    <w:lvl w:ilvl="4" w:tplc="D6D40EBC">
      <w:start w:val="1"/>
      <w:numFmt w:val="bullet"/>
      <w:lvlText w:val="o"/>
      <w:lvlJc w:val="left"/>
      <w:pPr>
        <w:tabs>
          <w:tab w:val="num" w:pos="57"/>
        </w:tabs>
        <w:ind w:left="1134" w:hanging="1077"/>
      </w:pPr>
      <w:rPr>
        <w:rFonts w:ascii="Courier New" w:hAnsi="Courier New"/>
      </w:rPr>
    </w:lvl>
    <w:lvl w:ilvl="5" w:tplc="BADABB10">
      <w:start w:val="1"/>
      <w:numFmt w:val="bullet"/>
      <w:lvlText w:val=""/>
      <w:lvlJc w:val="left"/>
      <w:pPr>
        <w:tabs>
          <w:tab w:val="num" w:pos="68"/>
        </w:tabs>
        <w:ind w:left="1361" w:hanging="1293"/>
      </w:pPr>
      <w:rPr>
        <w:rFonts w:ascii="Wingdings" w:hAnsi="Wingdings"/>
      </w:rPr>
    </w:lvl>
    <w:lvl w:ilvl="6" w:tplc="E59AFDD2">
      <w:start w:val="1"/>
      <w:numFmt w:val="bullet"/>
      <w:lvlText w:val=""/>
      <w:lvlJc w:val="left"/>
      <w:pPr>
        <w:tabs>
          <w:tab w:val="num" w:pos="79"/>
        </w:tabs>
        <w:ind w:left="1587" w:hanging="1508"/>
      </w:pPr>
      <w:rPr>
        <w:rFonts w:ascii="Symbol" w:hAnsi="Symbol"/>
      </w:rPr>
    </w:lvl>
    <w:lvl w:ilvl="7" w:tplc="0FA20A9A">
      <w:start w:val="1"/>
      <w:numFmt w:val="bullet"/>
      <w:lvlText w:val="o"/>
      <w:lvlJc w:val="left"/>
      <w:pPr>
        <w:tabs>
          <w:tab w:val="num" w:pos="91"/>
        </w:tabs>
        <w:ind w:left="1814" w:hanging="1723"/>
      </w:pPr>
      <w:rPr>
        <w:rFonts w:ascii="Courier New" w:hAnsi="Courier New"/>
      </w:rPr>
    </w:lvl>
    <w:lvl w:ilvl="8" w:tplc="FCE6A244">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F25A1A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096601E">
      <w:start w:val="1"/>
      <w:numFmt w:val="bullet"/>
      <w:lvlText w:val="•"/>
      <w:lvlJc w:val="left"/>
      <w:pPr>
        <w:tabs>
          <w:tab w:val="num" w:pos="23"/>
        </w:tabs>
        <w:ind w:left="454" w:hanging="431"/>
      </w:pPr>
      <w:rPr>
        <w:rFonts w:ascii="Courier New" w:hAnsi="Courier New"/>
      </w:rPr>
    </w:lvl>
    <w:lvl w:ilvl="2" w:tplc="FC52658E">
      <w:start w:val="1"/>
      <w:numFmt w:val="bullet"/>
      <w:lvlText w:val="•"/>
      <w:lvlJc w:val="left"/>
      <w:pPr>
        <w:tabs>
          <w:tab w:val="num" w:pos="34"/>
        </w:tabs>
        <w:ind w:left="680" w:hanging="646"/>
      </w:pPr>
      <w:rPr>
        <w:rFonts w:ascii="Wingdings" w:hAnsi="Wingdings"/>
      </w:rPr>
    </w:lvl>
    <w:lvl w:ilvl="3" w:tplc="7FD46440">
      <w:start w:val="1"/>
      <w:numFmt w:val="bullet"/>
      <w:lvlText w:val=""/>
      <w:lvlJc w:val="left"/>
      <w:pPr>
        <w:tabs>
          <w:tab w:val="num" w:pos="45"/>
        </w:tabs>
        <w:ind w:left="907" w:hanging="862"/>
      </w:pPr>
      <w:rPr>
        <w:rFonts w:ascii="Symbol" w:hAnsi="Symbol"/>
      </w:rPr>
    </w:lvl>
    <w:lvl w:ilvl="4" w:tplc="88BE6F80">
      <w:start w:val="1"/>
      <w:numFmt w:val="bullet"/>
      <w:lvlText w:val="o"/>
      <w:lvlJc w:val="left"/>
      <w:pPr>
        <w:tabs>
          <w:tab w:val="num" w:pos="57"/>
        </w:tabs>
        <w:ind w:left="1134" w:hanging="1077"/>
      </w:pPr>
      <w:rPr>
        <w:rFonts w:ascii="Courier New" w:hAnsi="Courier New"/>
      </w:rPr>
    </w:lvl>
    <w:lvl w:ilvl="5" w:tplc="085E4482">
      <w:start w:val="1"/>
      <w:numFmt w:val="bullet"/>
      <w:lvlText w:val=""/>
      <w:lvlJc w:val="left"/>
      <w:pPr>
        <w:tabs>
          <w:tab w:val="num" w:pos="68"/>
        </w:tabs>
        <w:ind w:left="1361" w:hanging="1293"/>
      </w:pPr>
      <w:rPr>
        <w:rFonts w:ascii="Wingdings" w:hAnsi="Wingdings"/>
      </w:rPr>
    </w:lvl>
    <w:lvl w:ilvl="6" w:tplc="AAF27F2E">
      <w:start w:val="1"/>
      <w:numFmt w:val="bullet"/>
      <w:lvlText w:val=""/>
      <w:lvlJc w:val="left"/>
      <w:pPr>
        <w:tabs>
          <w:tab w:val="num" w:pos="79"/>
        </w:tabs>
        <w:ind w:left="1587" w:hanging="1508"/>
      </w:pPr>
      <w:rPr>
        <w:rFonts w:ascii="Symbol" w:hAnsi="Symbol"/>
      </w:rPr>
    </w:lvl>
    <w:lvl w:ilvl="7" w:tplc="64C2D492">
      <w:start w:val="1"/>
      <w:numFmt w:val="bullet"/>
      <w:lvlText w:val="o"/>
      <w:lvlJc w:val="left"/>
      <w:pPr>
        <w:tabs>
          <w:tab w:val="num" w:pos="91"/>
        </w:tabs>
        <w:ind w:left="1814" w:hanging="1723"/>
      </w:pPr>
      <w:rPr>
        <w:rFonts w:ascii="Courier New" w:hAnsi="Courier New"/>
      </w:rPr>
    </w:lvl>
    <w:lvl w:ilvl="8" w:tplc="A2A8AEBC">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B75AB0D4">
      <w:start w:val="1"/>
      <w:numFmt w:val="bullet"/>
      <w:lvlText w:val=""/>
      <w:lvlJc w:val="left"/>
      <w:pPr>
        <w:tabs>
          <w:tab w:val="num" w:pos="11"/>
        </w:tabs>
        <w:ind w:left="227" w:hanging="216"/>
      </w:pPr>
      <w:rPr>
        <w:rFonts w:ascii="Symbol" w:hAnsi="Symbol"/>
      </w:rPr>
    </w:lvl>
    <w:lvl w:ilvl="1" w:tplc="332689AE">
      <w:start w:val="1"/>
      <w:numFmt w:val="bullet"/>
      <w:lvlText w:val="o"/>
      <w:lvlJc w:val="left"/>
      <w:pPr>
        <w:tabs>
          <w:tab w:val="num" w:pos="23"/>
        </w:tabs>
        <w:ind w:left="454" w:hanging="431"/>
      </w:pPr>
      <w:rPr>
        <w:rFonts w:ascii="Courier New" w:hAnsi="Courier New"/>
      </w:rPr>
    </w:lvl>
    <w:lvl w:ilvl="2" w:tplc="44AE42A6">
      <w:start w:val="1"/>
      <w:numFmt w:val="bullet"/>
      <w:lvlText w:val=""/>
      <w:lvlJc w:val="left"/>
      <w:pPr>
        <w:tabs>
          <w:tab w:val="num" w:pos="34"/>
        </w:tabs>
        <w:ind w:left="680" w:hanging="646"/>
      </w:pPr>
      <w:rPr>
        <w:rFonts w:ascii="Wingdings" w:hAnsi="Wingdings"/>
      </w:rPr>
    </w:lvl>
    <w:lvl w:ilvl="3" w:tplc="5B5425F4">
      <w:start w:val="1"/>
      <w:numFmt w:val="bullet"/>
      <w:lvlText w:val=""/>
      <w:lvlJc w:val="left"/>
      <w:pPr>
        <w:tabs>
          <w:tab w:val="num" w:pos="45"/>
        </w:tabs>
        <w:ind w:left="907" w:hanging="862"/>
      </w:pPr>
      <w:rPr>
        <w:rFonts w:ascii="Symbol" w:hAnsi="Symbol"/>
      </w:rPr>
    </w:lvl>
    <w:lvl w:ilvl="4" w:tplc="5FACC242">
      <w:start w:val="1"/>
      <w:numFmt w:val="bullet"/>
      <w:lvlText w:val="o"/>
      <w:lvlJc w:val="left"/>
      <w:pPr>
        <w:tabs>
          <w:tab w:val="num" w:pos="57"/>
        </w:tabs>
        <w:ind w:left="1134" w:hanging="1077"/>
      </w:pPr>
      <w:rPr>
        <w:rFonts w:ascii="Courier New" w:hAnsi="Courier New"/>
      </w:rPr>
    </w:lvl>
    <w:lvl w:ilvl="5" w:tplc="EE48F7DE">
      <w:start w:val="1"/>
      <w:numFmt w:val="bullet"/>
      <w:lvlText w:val=""/>
      <w:lvlJc w:val="left"/>
      <w:pPr>
        <w:tabs>
          <w:tab w:val="num" w:pos="68"/>
        </w:tabs>
        <w:ind w:left="1361" w:hanging="1293"/>
      </w:pPr>
      <w:rPr>
        <w:rFonts w:ascii="Wingdings" w:hAnsi="Wingdings"/>
      </w:rPr>
    </w:lvl>
    <w:lvl w:ilvl="6" w:tplc="BA7C9F7E">
      <w:start w:val="1"/>
      <w:numFmt w:val="bullet"/>
      <w:lvlText w:val=""/>
      <w:lvlJc w:val="left"/>
      <w:pPr>
        <w:tabs>
          <w:tab w:val="num" w:pos="79"/>
        </w:tabs>
        <w:ind w:left="1587" w:hanging="1508"/>
      </w:pPr>
      <w:rPr>
        <w:rFonts w:ascii="Symbol" w:hAnsi="Symbol"/>
      </w:rPr>
    </w:lvl>
    <w:lvl w:ilvl="7" w:tplc="4AE6B174">
      <w:start w:val="1"/>
      <w:numFmt w:val="bullet"/>
      <w:lvlText w:val="o"/>
      <w:lvlJc w:val="left"/>
      <w:pPr>
        <w:tabs>
          <w:tab w:val="num" w:pos="91"/>
        </w:tabs>
        <w:ind w:left="1814" w:hanging="1723"/>
      </w:pPr>
      <w:rPr>
        <w:rFonts w:ascii="Courier New" w:hAnsi="Courier New"/>
      </w:rPr>
    </w:lvl>
    <w:lvl w:ilvl="8" w:tplc="2CA4F3C6">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DD4E7F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A47006">
      <w:start w:val="1"/>
      <w:numFmt w:val="bullet"/>
      <w:lvlText w:val="•"/>
      <w:lvlJc w:val="left"/>
      <w:pPr>
        <w:tabs>
          <w:tab w:val="num" w:pos="23"/>
        </w:tabs>
        <w:ind w:left="454" w:hanging="431"/>
      </w:pPr>
      <w:rPr>
        <w:rFonts w:ascii="Courier New" w:hAnsi="Courier New"/>
      </w:rPr>
    </w:lvl>
    <w:lvl w:ilvl="2" w:tplc="02827BC0">
      <w:start w:val="1"/>
      <w:numFmt w:val="bullet"/>
      <w:lvlText w:val="•"/>
      <w:lvlJc w:val="left"/>
      <w:pPr>
        <w:tabs>
          <w:tab w:val="num" w:pos="34"/>
        </w:tabs>
        <w:ind w:left="680" w:hanging="646"/>
      </w:pPr>
      <w:rPr>
        <w:rFonts w:ascii="Wingdings" w:hAnsi="Wingdings"/>
      </w:rPr>
    </w:lvl>
    <w:lvl w:ilvl="3" w:tplc="00004B9A">
      <w:start w:val="1"/>
      <w:numFmt w:val="bullet"/>
      <w:lvlText w:val=""/>
      <w:lvlJc w:val="left"/>
      <w:pPr>
        <w:tabs>
          <w:tab w:val="num" w:pos="45"/>
        </w:tabs>
        <w:ind w:left="907" w:hanging="862"/>
      </w:pPr>
      <w:rPr>
        <w:rFonts w:ascii="Symbol" w:hAnsi="Symbol"/>
      </w:rPr>
    </w:lvl>
    <w:lvl w:ilvl="4" w:tplc="A022DA2E">
      <w:start w:val="1"/>
      <w:numFmt w:val="bullet"/>
      <w:lvlText w:val="o"/>
      <w:lvlJc w:val="left"/>
      <w:pPr>
        <w:tabs>
          <w:tab w:val="num" w:pos="57"/>
        </w:tabs>
        <w:ind w:left="1134" w:hanging="1077"/>
      </w:pPr>
      <w:rPr>
        <w:rFonts w:ascii="Courier New" w:hAnsi="Courier New"/>
      </w:rPr>
    </w:lvl>
    <w:lvl w:ilvl="5" w:tplc="D70EF0B4">
      <w:start w:val="1"/>
      <w:numFmt w:val="bullet"/>
      <w:lvlText w:val=""/>
      <w:lvlJc w:val="left"/>
      <w:pPr>
        <w:tabs>
          <w:tab w:val="num" w:pos="68"/>
        </w:tabs>
        <w:ind w:left="1361" w:hanging="1293"/>
      </w:pPr>
      <w:rPr>
        <w:rFonts w:ascii="Wingdings" w:hAnsi="Wingdings"/>
      </w:rPr>
    </w:lvl>
    <w:lvl w:ilvl="6" w:tplc="E3D85454">
      <w:start w:val="1"/>
      <w:numFmt w:val="bullet"/>
      <w:lvlText w:val=""/>
      <w:lvlJc w:val="left"/>
      <w:pPr>
        <w:tabs>
          <w:tab w:val="num" w:pos="79"/>
        </w:tabs>
        <w:ind w:left="1587" w:hanging="1508"/>
      </w:pPr>
      <w:rPr>
        <w:rFonts w:ascii="Symbol" w:hAnsi="Symbol"/>
      </w:rPr>
    </w:lvl>
    <w:lvl w:ilvl="7" w:tplc="94DEA8E0">
      <w:start w:val="1"/>
      <w:numFmt w:val="bullet"/>
      <w:lvlText w:val="o"/>
      <w:lvlJc w:val="left"/>
      <w:pPr>
        <w:tabs>
          <w:tab w:val="num" w:pos="91"/>
        </w:tabs>
        <w:ind w:left="1814" w:hanging="1723"/>
      </w:pPr>
      <w:rPr>
        <w:rFonts w:ascii="Courier New" w:hAnsi="Courier New"/>
      </w:rPr>
    </w:lvl>
    <w:lvl w:ilvl="8" w:tplc="16DA15E8">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C5BE9CE8">
      <w:start w:val="1"/>
      <w:numFmt w:val="bullet"/>
      <w:lvlText w:val=""/>
      <w:lvlJc w:val="left"/>
      <w:pPr>
        <w:tabs>
          <w:tab w:val="num" w:pos="11"/>
        </w:tabs>
        <w:ind w:left="227" w:hanging="216"/>
      </w:pPr>
      <w:rPr>
        <w:rFonts w:ascii="Symbol" w:hAnsi="Symbol"/>
      </w:rPr>
    </w:lvl>
    <w:lvl w:ilvl="1" w:tplc="FDC632B6">
      <w:start w:val="1"/>
      <w:numFmt w:val="bullet"/>
      <w:lvlText w:val="o"/>
      <w:lvlJc w:val="left"/>
      <w:pPr>
        <w:tabs>
          <w:tab w:val="num" w:pos="23"/>
        </w:tabs>
        <w:ind w:left="454" w:hanging="431"/>
      </w:pPr>
      <w:rPr>
        <w:rFonts w:ascii="Courier New" w:hAnsi="Courier New"/>
      </w:rPr>
    </w:lvl>
    <w:lvl w:ilvl="2" w:tplc="F6861BA8">
      <w:start w:val="1"/>
      <w:numFmt w:val="bullet"/>
      <w:lvlText w:val=""/>
      <w:lvlJc w:val="left"/>
      <w:pPr>
        <w:tabs>
          <w:tab w:val="num" w:pos="34"/>
        </w:tabs>
        <w:ind w:left="680" w:hanging="646"/>
      </w:pPr>
      <w:rPr>
        <w:rFonts w:ascii="Wingdings" w:hAnsi="Wingdings"/>
      </w:rPr>
    </w:lvl>
    <w:lvl w:ilvl="3" w:tplc="8098C54C">
      <w:start w:val="1"/>
      <w:numFmt w:val="bullet"/>
      <w:lvlText w:val=""/>
      <w:lvlJc w:val="left"/>
      <w:pPr>
        <w:tabs>
          <w:tab w:val="num" w:pos="45"/>
        </w:tabs>
        <w:ind w:left="907" w:hanging="862"/>
      </w:pPr>
      <w:rPr>
        <w:rFonts w:ascii="Symbol" w:hAnsi="Symbol"/>
      </w:rPr>
    </w:lvl>
    <w:lvl w:ilvl="4" w:tplc="69D2313C">
      <w:start w:val="1"/>
      <w:numFmt w:val="bullet"/>
      <w:lvlText w:val="o"/>
      <w:lvlJc w:val="left"/>
      <w:pPr>
        <w:tabs>
          <w:tab w:val="num" w:pos="57"/>
        </w:tabs>
        <w:ind w:left="1134" w:hanging="1077"/>
      </w:pPr>
      <w:rPr>
        <w:rFonts w:ascii="Courier New" w:hAnsi="Courier New"/>
      </w:rPr>
    </w:lvl>
    <w:lvl w:ilvl="5" w:tplc="33A6F8BA">
      <w:start w:val="1"/>
      <w:numFmt w:val="bullet"/>
      <w:lvlText w:val=""/>
      <w:lvlJc w:val="left"/>
      <w:pPr>
        <w:tabs>
          <w:tab w:val="num" w:pos="68"/>
        </w:tabs>
        <w:ind w:left="1361" w:hanging="1293"/>
      </w:pPr>
      <w:rPr>
        <w:rFonts w:ascii="Wingdings" w:hAnsi="Wingdings"/>
      </w:rPr>
    </w:lvl>
    <w:lvl w:ilvl="6" w:tplc="79D8CBEE">
      <w:start w:val="1"/>
      <w:numFmt w:val="bullet"/>
      <w:lvlText w:val=""/>
      <w:lvlJc w:val="left"/>
      <w:pPr>
        <w:tabs>
          <w:tab w:val="num" w:pos="79"/>
        </w:tabs>
        <w:ind w:left="1587" w:hanging="1508"/>
      </w:pPr>
      <w:rPr>
        <w:rFonts w:ascii="Symbol" w:hAnsi="Symbol"/>
      </w:rPr>
    </w:lvl>
    <w:lvl w:ilvl="7" w:tplc="E5D4867A">
      <w:start w:val="1"/>
      <w:numFmt w:val="bullet"/>
      <w:lvlText w:val="o"/>
      <w:lvlJc w:val="left"/>
      <w:pPr>
        <w:tabs>
          <w:tab w:val="num" w:pos="91"/>
        </w:tabs>
        <w:ind w:left="1814" w:hanging="1723"/>
      </w:pPr>
      <w:rPr>
        <w:rFonts w:ascii="Courier New" w:hAnsi="Courier New"/>
      </w:rPr>
    </w:lvl>
    <w:lvl w:ilvl="8" w:tplc="943C3E2A">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084206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62836E">
      <w:start w:val="1"/>
      <w:numFmt w:val="bullet"/>
      <w:lvlText w:val="•"/>
      <w:lvlJc w:val="left"/>
      <w:pPr>
        <w:tabs>
          <w:tab w:val="num" w:pos="23"/>
        </w:tabs>
        <w:ind w:left="454" w:hanging="431"/>
      </w:pPr>
      <w:rPr>
        <w:rFonts w:ascii="Courier New" w:hAnsi="Courier New"/>
      </w:rPr>
    </w:lvl>
    <w:lvl w:ilvl="2" w:tplc="7ECCB5FC">
      <w:start w:val="1"/>
      <w:numFmt w:val="bullet"/>
      <w:lvlText w:val="•"/>
      <w:lvlJc w:val="left"/>
      <w:pPr>
        <w:tabs>
          <w:tab w:val="num" w:pos="34"/>
        </w:tabs>
        <w:ind w:left="680" w:hanging="646"/>
      </w:pPr>
      <w:rPr>
        <w:rFonts w:ascii="Wingdings" w:hAnsi="Wingdings"/>
      </w:rPr>
    </w:lvl>
    <w:lvl w:ilvl="3" w:tplc="0CEAAA66">
      <w:start w:val="1"/>
      <w:numFmt w:val="bullet"/>
      <w:lvlText w:val=""/>
      <w:lvlJc w:val="left"/>
      <w:pPr>
        <w:tabs>
          <w:tab w:val="num" w:pos="45"/>
        </w:tabs>
        <w:ind w:left="907" w:hanging="862"/>
      </w:pPr>
      <w:rPr>
        <w:rFonts w:ascii="Symbol" w:hAnsi="Symbol"/>
      </w:rPr>
    </w:lvl>
    <w:lvl w:ilvl="4" w:tplc="9E9A1266">
      <w:start w:val="1"/>
      <w:numFmt w:val="bullet"/>
      <w:lvlText w:val="o"/>
      <w:lvlJc w:val="left"/>
      <w:pPr>
        <w:tabs>
          <w:tab w:val="num" w:pos="57"/>
        </w:tabs>
        <w:ind w:left="1134" w:hanging="1077"/>
      </w:pPr>
      <w:rPr>
        <w:rFonts w:ascii="Courier New" w:hAnsi="Courier New"/>
      </w:rPr>
    </w:lvl>
    <w:lvl w:ilvl="5" w:tplc="576EA6F8">
      <w:start w:val="1"/>
      <w:numFmt w:val="bullet"/>
      <w:lvlText w:val=""/>
      <w:lvlJc w:val="left"/>
      <w:pPr>
        <w:tabs>
          <w:tab w:val="num" w:pos="68"/>
        </w:tabs>
        <w:ind w:left="1361" w:hanging="1293"/>
      </w:pPr>
      <w:rPr>
        <w:rFonts w:ascii="Wingdings" w:hAnsi="Wingdings"/>
      </w:rPr>
    </w:lvl>
    <w:lvl w:ilvl="6" w:tplc="EEE2D91A">
      <w:start w:val="1"/>
      <w:numFmt w:val="bullet"/>
      <w:lvlText w:val=""/>
      <w:lvlJc w:val="left"/>
      <w:pPr>
        <w:tabs>
          <w:tab w:val="num" w:pos="79"/>
        </w:tabs>
        <w:ind w:left="1587" w:hanging="1508"/>
      </w:pPr>
      <w:rPr>
        <w:rFonts w:ascii="Symbol" w:hAnsi="Symbol"/>
      </w:rPr>
    </w:lvl>
    <w:lvl w:ilvl="7" w:tplc="57DC093E">
      <w:start w:val="1"/>
      <w:numFmt w:val="bullet"/>
      <w:lvlText w:val="o"/>
      <w:lvlJc w:val="left"/>
      <w:pPr>
        <w:tabs>
          <w:tab w:val="num" w:pos="91"/>
        </w:tabs>
        <w:ind w:left="1814" w:hanging="1723"/>
      </w:pPr>
      <w:rPr>
        <w:rFonts w:ascii="Courier New" w:hAnsi="Courier New"/>
      </w:rPr>
    </w:lvl>
    <w:lvl w:ilvl="8" w:tplc="CDC82DD8">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F154AA44">
      <w:start w:val="1"/>
      <w:numFmt w:val="bullet"/>
      <w:lvlText w:val=""/>
      <w:lvlJc w:val="left"/>
      <w:pPr>
        <w:tabs>
          <w:tab w:val="num" w:pos="11"/>
        </w:tabs>
        <w:ind w:left="227" w:hanging="216"/>
      </w:pPr>
      <w:rPr>
        <w:rFonts w:ascii="Symbol" w:hAnsi="Symbol"/>
      </w:rPr>
    </w:lvl>
    <w:lvl w:ilvl="1" w:tplc="98DCDA6E">
      <w:start w:val="1"/>
      <w:numFmt w:val="bullet"/>
      <w:lvlText w:val="o"/>
      <w:lvlJc w:val="left"/>
      <w:pPr>
        <w:tabs>
          <w:tab w:val="num" w:pos="23"/>
        </w:tabs>
        <w:ind w:left="454" w:hanging="431"/>
      </w:pPr>
      <w:rPr>
        <w:rFonts w:ascii="Courier New" w:hAnsi="Courier New"/>
      </w:rPr>
    </w:lvl>
    <w:lvl w:ilvl="2" w:tplc="341A547A">
      <w:start w:val="1"/>
      <w:numFmt w:val="bullet"/>
      <w:lvlText w:val=""/>
      <w:lvlJc w:val="left"/>
      <w:pPr>
        <w:tabs>
          <w:tab w:val="num" w:pos="34"/>
        </w:tabs>
        <w:ind w:left="680" w:hanging="646"/>
      </w:pPr>
      <w:rPr>
        <w:rFonts w:ascii="Wingdings" w:hAnsi="Wingdings"/>
      </w:rPr>
    </w:lvl>
    <w:lvl w:ilvl="3" w:tplc="32CC1700">
      <w:start w:val="1"/>
      <w:numFmt w:val="bullet"/>
      <w:lvlText w:val=""/>
      <w:lvlJc w:val="left"/>
      <w:pPr>
        <w:tabs>
          <w:tab w:val="num" w:pos="45"/>
        </w:tabs>
        <w:ind w:left="907" w:hanging="862"/>
      </w:pPr>
      <w:rPr>
        <w:rFonts w:ascii="Symbol" w:hAnsi="Symbol"/>
      </w:rPr>
    </w:lvl>
    <w:lvl w:ilvl="4" w:tplc="A7E6C322">
      <w:start w:val="1"/>
      <w:numFmt w:val="bullet"/>
      <w:lvlText w:val="o"/>
      <w:lvlJc w:val="left"/>
      <w:pPr>
        <w:tabs>
          <w:tab w:val="num" w:pos="57"/>
        </w:tabs>
        <w:ind w:left="1134" w:hanging="1077"/>
      </w:pPr>
      <w:rPr>
        <w:rFonts w:ascii="Courier New" w:hAnsi="Courier New"/>
      </w:rPr>
    </w:lvl>
    <w:lvl w:ilvl="5" w:tplc="8FF2D6A6">
      <w:start w:val="1"/>
      <w:numFmt w:val="bullet"/>
      <w:lvlText w:val=""/>
      <w:lvlJc w:val="left"/>
      <w:pPr>
        <w:tabs>
          <w:tab w:val="num" w:pos="68"/>
        </w:tabs>
        <w:ind w:left="1361" w:hanging="1293"/>
      </w:pPr>
      <w:rPr>
        <w:rFonts w:ascii="Wingdings" w:hAnsi="Wingdings"/>
      </w:rPr>
    </w:lvl>
    <w:lvl w:ilvl="6" w:tplc="4CCCC1F2">
      <w:start w:val="1"/>
      <w:numFmt w:val="bullet"/>
      <w:lvlText w:val=""/>
      <w:lvlJc w:val="left"/>
      <w:pPr>
        <w:tabs>
          <w:tab w:val="num" w:pos="79"/>
        </w:tabs>
        <w:ind w:left="1587" w:hanging="1508"/>
      </w:pPr>
      <w:rPr>
        <w:rFonts w:ascii="Symbol" w:hAnsi="Symbol"/>
      </w:rPr>
    </w:lvl>
    <w:lvl w:ilvl="7" w:tplc="E6F26D80">
      <w:start w:val="1"/>
      <w:numFmt w:val="bullet"/>
      <w:lvlText w:val="o"/>
      <w:lvlJc w:val="left"/>
      <w:pPr>
        <w:tabs>
          <w:tab w:val="num" w:pos="91"/>
        </w:tabs>
        <w:ind w:left="1814" w:hanging="1723"/>
      </w:pPr>
      <w:rPr>
        <w:rFonts w:ascii="Courier New" w:hAnsi="Courier New"/>
      </w:rPr>
    </w:lvl>
    <w:lvl w:ilvl="8" w:tplc="6116E14E">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51FC82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7C507E">
      <w:start w:val="1"/>
      <w:numFmt w:val="bullet"/>
      <w:lvlText w:val="•"/>
      <w:lvlJc w:val="left"/>
      <w:pPr>
        <w:tabs>
          <w:tab w:val="num" w:pos="23"/>
        </w:tabs>
        <w:ind w:left="454" w:hanging="431"/>
      </w:pPr>
      <w:rPr>
        <w:rFonts w:ascii="Courier New" w:hAnsi="Courier New"/>
      </w:rPr>
    </w:lvl>
    <w:lvl w:ilvl="2" w:tplc="7FDEE064">
      <w:start w:val="1"/>
      <w:numFmt w:val="bullet"/>
      <w:lvlText w:val="•"/>
      <w:lvlJc w:val="left"/>
      <w:pPr>
        <w:tabs>
          <w:tab w:val="num" w:pos="34"/>
        </w:tabs>
        <w:ind w:left="680" w:hanging="646"/>
      </w:pPr>
      <w:rPr>
        <w:rFonts w:ascii="Wingdings" w:hAnsi="Wingdings"/>
      </w:rPr>
    </w:lvl>
    <w:lvl w:ilvl="3" w:tplc="FA402876">
      <w:start w:val="1"/>
      <w:numFmt w:val="bullet"/>
      <w:lvlText w:val=""/>
      <w:lvlJc w:val="left"/>
      <w:pPr>
        <w:tabs>
          <w:tab w:val="num" w:pos="45"/>
        </w:tabs>
        <w:ind w:left="907" w:hanging="862"/>
      </w:pPr>
      <w:rPr>
        <w:rFonts w:ascii="Symbol" w:hAnsi="Symbol"/>
      </w:rPr>
    </w:lvl>
    <w:lvl w:ilvl="4" w:tplc="9EF6DAF2">
      <w:start w:val="1"/>
      <w:numFmt w:val="bullet"/>
      <w:lvlText w:val="o"/>
      <w:lvlJc w:val="left"/>
      <w:pPr>
        <w:tabs>
          <w:tab w:val="num" w:pos="57"/>
        </w:tabs>
        <w:ind w:left="1134" w:hanging="1077"/>
      </w:pPr>
      <w:rPr>
        <w:rFonts w:ascii="Courier New" w:hAnsi="Courier New"/>
      </w:rPr>
    </w:lvl>
    <w:lvl w:ilvl="5" w:tplc="0DE8C9CA">
      <w:start w:val="1"/>
      <w:numFmt w:val="bullet"/>
      <w:lvlText w:val=""/>
      <w:lvlJc w:val="left"/>
      <w:pPr>
        <w:tabs>
          <w:tab w:val="num" w:pos="68"/>
        </w:tabs>
        <w:ind w:left="1361" w:hanging="1293"/>
      </w:pPr>
      <w:rPr>
        <w:rFonts w:ascii="Wingdings" w:hAnsi="Wingdings"/>
      </w:rPr>
    </w:lvl>
    <w:lvl w:ilvl="6" w:tplc="FE1E6506">
      <w:start w:val="1"/>
      <w:numFmt w:val="bullet"/>
      <w:lvlText w:val=""/>
      <w:lvlJc w:val="left"/>
      <w:pPr>
        <w:tabs>
          <w:tab w:val="num" w:pos="79"/>
        </w:tabs>
        <w:ind w:left="1587" w:hanging="1508"/>
      </w:pPr>
      <w:rPr>
        <w:rFonts w:ascii="Symbol" w:hAnsi="Symbol"/>
      </w:rPr>
    </w:lvl>
    <w:lvl w:ilvl="7" w:tplc="1030412C">
      <w:start w:val="1"/>
      <w:numFmt w:val="bullet"/>
      <w:lvlText w:val="o"/>
      <w:lvlJc w:val="left"/>
      <w:pPr>
        <w:tabs>
          <w:tab w:val="num" w:pos="91"/>
        </w:tabs>
        <w:ind w:left="1814" w:hanging="1723"/>
      </w:pPr>
      <w:rPr>
        <w:rFonts w:ascii="Courier New" w:hAnsi="Courier New"/>
      </w:rPr>
    </w:lvl>
    <w:lvl w:ilvl="8" w:tplc="B5AADCDC">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7278F27A">
      <w:start w:val="1"/>
      <w:numFmt w:val="bullet"/>
      <w:lvlText w:val=""/>
      <w:lvlJc w:val="left"/>
      <w:pPr>
        <w:tabs>
          <w:tab w:val="num" w:pos="11"/>
        </w:tabs>
        <w:ind w:left="227" w:hanging="216"/>
      </w:pPr>
      <w:rPr>
        <w:rFonts w:ascii="Symbol" w:hAnsi="Symbol"/>
      </w:rPr>
    </w:lvl>
    <w:lvl w:ilvl="1" w:tplc="F31616C6">
      <w:start w:val="1"/>
      <w:numFmt w:val="bullet"/>
      <w:lvlText w:val="o"/>
      <w:lvlJc w:val="left"/>
      <w:pPr>
        <w:tabs>
          <w:tab w:val="num" w:pos="23"/>
        </w:tabs>
        <w:ind w:left="454" w:hanging="431"/>
      </w:pPr>
      <w:rPr>
        <w:rFonts w:ascii="Courier New" w:hAnsi="Courier New"/>
      </w:rPr>
    </w:lvl>
    <w:lvl w:ilvl="2" w:tplc="ED7076EC">
      <w:start w:val="1"/>
      <w:numFmt w:val="bullet"/>
      <w:lvlText w:val=""/>
      <w:lvlJc w:val="left"/>
      <w:pPr>
        <w:tabs>
          <w:tab w:val="num" w:pos="34"/>
        </w:tabs>
        <w:ind w:left="680" w:hanging="646"/>
      </w:pPr>
      <w:rPr>
        <w:rFonts w:ascii="Wingdings" w:hAnsi="Wingdings"/>
      </w:rPr>
    </w:lvl>
    <w:lvl w:ilvl="3" w:tplc="A4D60D6A">
      <w:start w:val="1"/>
      <w:numFmt w:val="bullet"/>
      <w:lvlText w:val=""/>
      <w:lvlJc w:val="left"/>
      <w:pPr>
        <w:tabs>
          <w:tab w:val="num" w:pos="45"/>
        </w:tabs>
        <w:ind w:left="907" w:hanging="862"/>
      </w:pPr>
      <w:rPr>
        <w:rFonts w:ascii="Symbol" w:hAnsi="Symbol"/>
      </w:rPr>
    </w:lvl>
    <w:lvl w:ilvl="4" w:tplc="0756AB2A">
      <w:start w:val="1"/>
      <w:numFmt w:val="bullet"/>
      <w:lvlText w:val="o"/>
      <w:lvlJc w:val="left"/>
      <w:pPr>
        <w:tabs>
          <w:tab w:val="num" w:pos="57"/>
        </w:tabs>
        <w:ind w:left="1134" w:hanging="1077"/>
      </w:pPr>
      <w:rPr>
        <w:rFonts w:ascii="Courier New" w:hAnsi="Courier New"/>
      </w:rPr>
    </w:lvl>
    <w:lvl w:ilvl="5" w:tplc="F01ADD4E">
      <w:start w:val="1"/>
      <w:numFmt w:val="bullet"/>
      <w:lvlText w:val=""/>
      <w:lvlJc w:val="left"/>
      <w:pPr>
        <w:tabs>
          <w:tab w:val="num" w:pos="68"/>
        </w:tabs>
        <w:ind w:left="1361" w:hanging="1293"/>
      </w:pPr>
      <w:rPr>
        <w:rFonts w:ascii="Wingdings" w:hAnsi="Wingdings"/>
      </w:rPr>
    </w:lvl>
    <w:lvl w:ilvl="6" w:tplc="83CCCE24">
      <w:start w:val="1"/>
      <w:numFmt w:val="bullet"/>
      <w:lvlText w:val=""/>
      <w:lvlJc w:val="left"/>
      <w:pPr>
        <w:tabs>
          <w:tab w:val="num" w:pos="79"/>
        </w:tabs>
        <w:ind w:left="1587" w:hanging="1508"/>
      </w:pPr>
      <w:rPr>
        <w:rFonts w:ascii="Symbol" w:hAnsi="Symbol"/>
      </w:rPr>
    </w:lvl>
    <w:lvl w:ilvl="7" w:tplc="D676EA12">
      <w:start w:val="1"/>
      <w:numFmt w:val="bullet"/>
      <w:lvlText w:val="o"/>
      <w:lvlJc w:val="left"/>
      <w:pPr>
        <w:tabs>
          <w:tab w:val="num" w:pos="91"/>
        </w:tabs>
        <w:ind w:left="1814" w:hanging="1723"/>
      </w:pPr>
      <w:rPr>
        <w:rFonts w:ascii="Courier New" w:hAnsi="Courier New"/>
      </w:rPr>
    </w:lvl>
    <w:lvl w:ilvl="8" w:tplc="776A99A4">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1D34C0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A563950">
      <w:start w:val="1"/>
      <w:numFmt w:val="bullet"/>
      <w:lvlText w:val="•"/>
      <w:lvlJc w:val="left"/>
      <w:pPr>
        <w:tabs>
          <w:tab w:val="num" w:pos="23"/>
        </w:tabs>
        <w:ind w:left="454" w:hanging="431"/>
      </w:pPr>
      <w:rPr>
        <w:rFonts w:ascii="Courier New" w:hAnsi="Courier New"/>
      </w:rPr>
    </w:lvl>
    <w:lvl w:ilvl="2" w:tplc="129C3BA6">
      <w:start w:val="1"/>
      <w:numFmt w:val="bullet"/>
      <w:lvlText w:val="•"/>
      <w:lvlJc w:val="left"/>
      <w:pPr>
        <w:tabs>
          <w:tab w:val="num" w:pos="34"/>
        </w:tabs>
        <w:ind w:left="680" w:hanging="646"/>
      </w:pPr>
      <w:rPr>
        <w:rFonts w:ascii="Wingdings" w:hAnsi="Wingdings"/>
      </w:rPr>
    </w:lvl>
    <w:lvl w:ilvl="3" w:tplc="B93CE752">
      <w:start w:val="1"/>
      <w:numFmt w:val="bullet"/>
      <w:lvlText w:val=""/>
      <w:lvlJc w:val="left"/>
      <w:pPr>
        <w:tabs>
          <w:tab w:val="num" w:pos="45"/>
        </w:tabs>
        <w:ind w:left="907" w:hanging="862"/>
      </w:pPr>
      <w:rPr>
        <w:rFonts w:ascii="Symbol" w:hAnsi="Symbol"/>
      </w:rPr>
    </w:lvl>
    <w:lvl w:ilvl="4" w:tplc="CC00D820">
      <w:start w:val="1"/>
      <w:numFmt w:val="bullet"/>
      <w:lvlText w:val="o"/>
      <w:lvlJc w:val="left"/>
      <w:pPr>
        <w:tabs>
          <w:tab w:val="num" w:pos="57"/>
        </w:tabs>
        <w:ind w:left="1134" w:hanging="1077"/>
      </w:pPr>
      <w:rPr>
        <w:rFonts w:ascii="Courier New" w:hAnsi="Courier New"/>
      </w:rPr>
    </w:lvl>
    <w:lvl w:ilvl="5" w:tplc="C4A0D5A0">
      <w:start w:val="1"/>
      <w:numFmt w:val="bullet"/>
      <w:lvlText w:val=""/>
      <w:lvlJc w:val="left"/>
      <w:pPr>
        <w:tabs>
          <w:tab w:val="num" w:pos="68"/>
        </w:tabs>
        <w:ind w:left="1361" w:hanging="1293"/>
      </w:pPr>
      <w:rPr>
        <w:rFonts w:ascii="Wingdings" w:hAnsi="Wingdings"/>
      </w:rPr>
    </w:lvl>
    <w:lvl w:ilvl="6" w:tplc="09B25452">
      <w:start w:val="1"/>
      <w:numFmt w:val="bullet"/>
      <w:lvlText w:val=""/>
      <w:lvlJc w:val="left"/>
      <w:pPr>
        <w:tabs>
          <w:tab w:val="num" w:pos="79"/>
        </w:tabs>
        <w:ind w:left="1587" w:hanging="1508"/>
      </w:pPr>
      <w:rPr>
        <w:rFonts w:ascii="Symbol" w:hAnsi="Symbol"/>
      </w:rPr>
    </w:lvl>
    <w:lvl w:ilvl="7" w:tplc="480A15A0">
      <w:start w:val="1"/>
      <w:numFmt w:val="bullet"/>
      <w:lvlText w:val="o"/>
      <w:lvlJc w:val="left"/>
      <w:pPr>
        <w:tabs>
          <w:tab w:val="num" w:pos="91"/>
        </w:tabs>
        <w:ind w:left="1814" w:hanging="1723"/>
      </w:pPr>
      <w:rPr>
        <w:rFonts w:ascii="Courier New" w:hAnsi="Courier New"/>
      </w:rPr>
    </w:lvl>
    <w:lvl w:ilvl="8" w:tplc="DAB031DE">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EF02A966">
      <w:start w:val="1"/>
      <w:numFmt w:val="bullet"/>
      <w:lvlText w:val=""/>
      <w:lvlJc w:val="left"/>
      <w:pPr>
        <w:tabs>
          <w:tab w:val="num" w:pos="11"/>
        </w:tabs>
        <w:ind w:left="227" w:hanging="216"/>
      </w:pPr>
      <w:rPr>
        <w:rFonts w:ascii="Symbol" w:hAnsi="Symbol"/>
      </w:rPr>
    </w:lvl>
    <w:lvl w:ilvl="1" w:tplc="3CA037C8">
      <w:start w:val="1"/>
      <w:numFmt w:val="bullet"/>
      <w:lvlText w:val="o"/>
      <w:lvlJc w:val="left"/>
      <w:pPr>
        <w:tabs>
          <w:tab w:val="num" w:pos="23"/>
        </w:tabs>
        <w:ind w:left="454" w:hanging="431"/>
      </w:pPr>
      <w:rPr>
        <w:rFonts w:ascii="Courier New" w:hAnsi="Courier New"/>
      </w:rPr>
    </w:lvl>
    <w:lvl w:ilvl="2" w:tplc="7E4EFECA">
      <w:start w:val="1"/>
      <w:numFmt w:val="bullet"/>
      <w:lvlText w:val=""/>
      <w:lvlJc w:val="left"/>
      <w:pPr>
        <w:tabs>
          <w:tab w:val="num" w:pos="34"/>
        </w:tabs>
        <w:ind w:left="680" w:hanging="646"/>
      </w:pPr>
      <w:rPr>
        <w:rFonts w:ascii="Wingdings" w:hAnsi="Wingdings"/>
      </w:rPr>
    </w:lvl>
    <w:lvl w:ilvl="3" w:tplc="4AB805C8">
      <w:start w:val="1"/>
      <w:numFmt w:val="bullet"/>
      <w:lvlText w:val=""/>
      <w:lvlJc w:val="left"/>
      <w:pPr>
        <w:tabs>
          <w:tab w:val="num" w:pos="45"/>
        </w:tabs>
        <w:ind w:left="907" w:hanging="862"/>
      </w:pPr>
      <w:rPr>
        <w:rFonts w:ascii="Symbol" w:hAnsi="Symbol"/>
      </w:rPr>
    </w:lvl>
    <w:lvl w:ilvl="4" w:tplc="11DCAC30">
      <w:start w:val="1"/>
      <w:numFmt w:val="bullet"/>
      <w:lvlText w:val="o"/>
      <w:lvlJc w:val="left"/>
      <w:pPr>
        <w:tabs>
          <w:tab w:val="num" w:pos="57"/>
        </w:tabs>
        <w:ind w:left="1134" w:hanging="1077"/>
      </w:pPr>
      <w:rPr>
        <w:rFonts w:ascii="Courier New" w:hAnsi="Courier New"/>
      </w:rPr>
    </w:lvl>
    <w:lvl w:ilvl="5" w:tplc="45CC1C7C">
      <w:start w:val="1"/>
      <w:numFmt w:val="bullet"/>
      <w:lvlText w:val=""/>
      <w:lvlJc w:val="left"/>
      <w:pPr>
        <w:tabs>
          <w:tab w:val="num" w:pos="68"/>
        </w:tabs>
        <w:ind w:left="1361" w:hanging="1293"/>
      </w:pPr>
      <w:rPr>
        <w:rFonts w:ascii="Wingdings" w:hAnsi="Wingdings"/>
      </w:rPr>
    </w:lvl>
    <w:lvl w:ilvl="6" w:tplc="3BF4672C">
      <w:start w:val="1"/>
      <w:numFmt w:val="bullet"/>
      <w:lvlText w:val=""/>
      <w:lvlJc w:val="left"/>
      <w:pPr>
        <w:tabs>
          <w:tab w:val="num" w:pos="79"/>
        </w:tabs>
        <w:ind w:left="1587" w:hanging="1508"/>
      </w:pPr>
      <w:rPr>
        <w:rFonts w:ascii="Symbol" w:hAnsi="Symbol"/>
      </w:rPr>
    </w:lvl>
    <w:lvl w:ilvl="7" w:tplc="7EE8EA2C">
      <w:start w:val="1"/>
      <w:numFmt w:val="bullet"/>
      <w:lvlText w:val="o"/>
      <w:lvlJc w:val="left"/>
      <w:pPr>
        <w:tabs>
          <w:tab w:val="num" w:pos="91"/>
        </w:tabs>
        <w:ind w:left="1814" w:hanging="1723"/>
      </w:pPr>
      <w:rPr>
        <w:rFonts w:ascii="Courier New" w:hAnsi="Courier New"/>
      </w:rPr>
    </w:lvl>
    <w:lvl w:ilvl="8" w:tplc="3F864B16">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92ECCF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7C8FEA">
      <w:start w:val="1"/>
      <w:numFmt w:val="bullet"/>
      <w:lvlText w:val="•"/>
      <w:lvlJc w:val="left"/>
      <w:pPr>
        <w:tabs>
          <w:tab w:val="num" w:pos="23"/>
        </w:tabs>
        <w:ind w:left="454" w:hanging="431"/>
      </w:pPr>
      <w:rPr>
        <w:rFonts w:ascii="Courier New" w:hAnsi="Courier New"/>
      </w:rPr>
    </w:lvl>
    <w:lvl w:ilvl="2" w:tplc="944C9C18">
      <w:start w:val="1"/>
      <w:numFmt w:val="bullet"/>
      <w:lvlText w:val="•"/>
      <w:lvlJc w:val="left"/>
      <w:pPr>
        <w:tabs>
          <w:tab w:val="num" w:pos="34"/>
        </w:tabs>
        <w:ind w:left="680" w:hanging="646"/>
      </w:pPr>
      <w:rPr>
        <w:rFonts w:ascii="Wingdings" w:hAnsi="Wingdings"/>
      </w:rPr>
    </w:lvl>
    <w:lvl w:ilvl="3" w:tplc="CCDEE8CA">
      <w:start w:val="1"/>
      <w:numFmt w:val="bullet"/>
      <w:lvlText w:val=""/>
      <w:lvlJc w:val="left"/>
      <w:pPr>
        <w:tabs>
          <w:tab w:val="num" w:pos="45"/>
        </w:tabs>
        <w:ind w:left="907" w:hanging="862"/>
      </w:pPr>
      <w:rPr>
        <w:rFonts w:ascii="Symbol" w:hAnsi="Symbol"/>
      </w:rPr>
    </w:lvl>
    <w:lvl w:ilvl="4" w:tplc="528408C2">
      <w:start w:val="1"/>
      <w:numFmt w:val="bullet"/>
      <w:lvlText w:val="o"/>
      <w:lvlJc w:val="left"/>
      <w:pPr>
        <w:tabs>
          <w:tab w:val="num" w:pos="57"/>
        </w:tabs>
        <w:ind w:left="1134" w:hanging="1077"/>
      </w:pPr>
      <w:rPr>
        <w:rFonts w:ascii="Courier New" w:hAnsi="Courier New"/>
      </w:rPr>
    </w:lvl>
    <w:lvl w:ilvl="5" w:tplc="747E9378">
      <w:start w:val="1"/>
      <w:numFmt w:val="bullet"/>
      <w:lvlText w:val=""/>
      <w:lvlJc w:val="left"/>
      <w:pPr>
        <w:tabs>
          <w:tab w:val="num" w:pos="68"/>
        </w:tabs>
        <w:ind w:left="1361" w:hanging="1293"/>
      </w:pPr>
      <w:rPr>
        <w:rFonts w:ascii="Wingdings" w:hAnsi="Wingdings"/>
      </w:rPr>
    </w:lvl>
    <w:lvl w:ilvl="6" w:tplc="E0CEF212">
      <w:start w:val="1"/>
      <w:numFmt w:val="bullet"/>
      <w:lvlText w:val=""/>
      <w:lvlJc w:val="left"/>
      <w:pPr>
        <w:tabs>
          <w:tab w:val="num" w:pos="79"/>
        </w:tabs>
        <w:ind w:left="1587" w:hanging="1508"/>
      </w:pPr>
      <w:rPr>
        <w:rFonts w:ascii="Symbol" w:hAnsi="Symbol"/>
      </w:rPr>
    </w:lvl>
    <w:lvl w:ilvl="7" w:tplc="1E4A7798">
      <w:start w:val="1"/>
      <w:numFmt w:val="bullet"/>
      <w:lvlText w:val="o"/>
      <w:lvlJc w:val="left"/>
      <w:pPr>
        <w:tabs>
          <w:tab w:val="num" w:pos="91"/>
        </w:tabs>
        <w:ind w:left="1814" w:hanging="1723"/>
      </w:pPr>
      <w:rPr>
        <w:rFonts w:ascii="Courier New" w:hAnsi="Courier New"/>
      </w:rPr>
    </w:lvl>
    <w:lvl w:ilvl="8" w:tplc="8592D628">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1F1A97D6">
      <w:start w:val="1"/>
      <w:numFmt w:val="bullet"/>
      <w:lvlText w:val=""/>
      <w:lvlJc w:val="left"/>
      <w:pPr>
        <w:tabs>
          <w:tab w:val="num" w:pos="11"/>
        </w:tabs>
        <w:ind w:left="227" w:hanging="216"/>
      </w:pPr>
      <w:rPr>
        <w:rFonts w:ascii="Symbol" w:hAnsi="Symbol"/>
      </w:rPr>
    </w:lvl>
    <w:lvl w:ilvl="1" w:tplc="909C53B4">
      <w:start w:val="1"/>
      <w:numFmt w:val="bullet"/>
      <w:lvlText w:val="o"/>
      <w:lvlJc w:val="left"/>
      <w:pPr>
        <w:tabs>
          <w:tab w:val="num" w:pos="23"/>
        </w:tabs>
        <w:ind w:left="454" w:hanging="431"/>
      </w:pPr>
      <w:rPr>
        <w:rFonts w:ascii="Courier New" w:hAnsi="Courier New"/>
      </w:rPr>
    </w:lvl>
    <w:lvl w:ilvl="2" w:tplc="80EEA230">
      <w:start w:val="1"/>
      <w:numFmt w:val="bullet"/>
      <w:lvlText w:val=""/>
      <w:lvlJc w:val="left"/>
      <w:pPr>
        <w:tabs>
          <w:tab w:val="num" w:pos="34"/>
        </w:tabs>
        <w:ind w:left="680" w:hanging="646"/>
      </w:pPr>
      <w:rPr>
        <w:rFonts w:ascii="Wingdings" w:hAnsi="Wingdings"/>
      </w:rPr>
    </w:lvl>
    <w:lvl w:ilvl="3" w:tplc="86F61CCC">
      <w:start w:val="1"/>
      <w:numFmt w:val="bullet"/>
      <w:lvlText w:val=""/>
      <w:lvlJc w:val="left"/>
      <w:pPr>
        <w:tabs>
          <w:tab w:val="num" w:pos="45"/>
        </w:tabs>
        <w:ind w:left="907" w:hanging="862"/>
      </w:pPr>
      <w:rPr>
        <w:rFonts w:ascii="Symbol" w:hAnsi="Symbol"/>
      </w:rPr>
    </w:lvl>
    <w:lvl w:ilvl="4" w:tplc="19BA34EC">
      <w:start w:val="1"/>
      <w:numFmt w:val="bullet"/>
      <w:lvlText w:val="o"/>
      <w:lvlJc w:val="left"/>
      <w:pPr>
        <w:tabs>
          <w:tab w:val="num" w:pos="57"/>
        </w:tabs>
        <w:ind w:left="1134" w:hanging="1077"/>
      </w:pPr>
      <w:rPr>
        <w:rFonts w:ascii="Courier New" w:hAnsi="Courier New"/>
      </w:rPr>
    </w:lvl>
    <w:lvl w:ilvl="5" w:tplc="C6AC50E2">
      <w:start w:val="1"/>
      <w:numFmt w:val="bullet"/>
      <w:lvlText w:val=""/>
      <w:lvlJc w:val="left"/>
      <w:pPr>
        <w:tabs>
          <w:tab w:val="num" w:pos="68"/>
        </w:tabs>
        <w:ind w:left="1361" w:hanging="1293"/>
      </w:pPr>
      <w:rPr>
        <w:rFonts w:ascii="Wingdings" w:hAnsi="Wingdings"/>
      </w:rPr>
    </w:lvl>
    <w:lvl w:ilvl="6" w:tplc="6A9E933A">
      <w:start w:val="1"/>
      <w:numFmt w:val="bullet"/>
      <w:lvlText w:val=""/>
      <w:lvlJc w:val="left"/>
      <w:pPr>
        <w:tabs>
          <w:tab w:val="num" w:pos="79"/>
        </w:tabs>
        <w:ind w:left="1587" w:hanging="1508"/>
      </w:pPr>
      <w:rPr>
        <w:rFonts w:ascii="Symbol" w:hAnsi="Symbol"/>
      </w:rPr>
    </w:lvl>
    <w:lvl w:ilvl="7" w:tplc="C61A62DE">
      <w:start w:val="1"/>
      <w:numFmt w:val="bullet"/>
      <w:lvlText w:val="o"/>
      <w:lvlJc w:val="left"/>
      <w:pPr>
        <w:tabs>
          <w:tab w:val="num" w:pos="91"/>
        </w:tabs>
        <w:ind w:left="1814" w:hanging="1723"/>
      </w:pPr>
      <w:rPr>
        <w:rFonts w:ascii="Courier New" w:hAnsi="Courier New"/>
      </w:rPr>
    </w:lvl>
    <w:lvl w:ilvl="8" w:tplc="5F802ADE">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27427D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A566182">
      <w:start w:val="1"/>
      <w:numFmt w:val="bullet"/>
      <w:lvlText w:val="•"/>
      <w:lvlJc w:val="left"/>
      <w:pPr>
        <w:tabs>
          <w:tab w:val="num" w:pos="23"/>
        </w:tabs>
        <w:ind w:left="454" w:hanging="431"/>
      </w:pPr>
      <w:rPr>
        <w:rFonts w:ascii="Courier New" w:hAnsi="Courier New"/>
      </w:rPr>
    </w:lvl>
    <w:lvl w:ilvl="2" w:tplc="47F6F4E4">
      <w:start w:val="1"/>
      <w:numFmt w:val="bullet"/>
      <w:lvlText w:val="•"/>
      <w:lvlJc w:val="left"/>
      <w:pPr>
        <w:tabs>
          <w:tab w:val="num" w:pos="34"/>
        </w:tabs>
        <w:ind w:left="680" w:hanging="646"/>
      </w:pPr>
      <w:rPr>
        <w:rFonts w:ascii="Wingdings" w:hAnsi="Wingdings"/>
      </w:rPr>
    </w:lvl>
    <w:lvl w:ilvl="3" w:tplc="65E8F43C">
      <w:start w:val="1"/>
      <w:numFmt w:val="bullet"/>
      <w:lvlText w:val=""/>
      <w:lvlJc w:val="left"/>
      <w:pPr>
        <w:tabs>
          <w:tab w:val="num" w:pos="45"/>
        </w:tabs>
        <w:ind w:left="907" w:hanging="862"/>
      </w:pPr>
      <w:rPr>
        <w:rFonts w:ascii="Symbol" w:hAnsi="Symbol"/>
      </w:rPr>
    </w:lvl>
    <w:lvl w:ilvl="4" w:tplc="46B4E76E">
      <w:start w:val="1"/>
      <w:numFmt w:val="bullet"/>
      <w:lvlText w:val="o"/>
      <w:lvlJc w:val="left"/>
      <w:pPr>
        <w:tabs>
          <w:tab w:val="num" w:pos="57"/>
        </w:tabs>
        <w:ind w:left="1134" w:hanging="1077"/>
      </w:pPr>
      <w:rPr>
        <w:rFonts w:ascii="Courier New" w:hAnsi="Courier New"/>
      </w:rPr>
    </w:lvl>
    <w:lvl w:ilvl="5" w:tplc="12AA6B8A">
      <w:start w:val="1"/>
      <w:numFmt w:val="bullet"/>
      <w:lvlText w:val=""/>
      <w:lvlJc w:val="left"/>
      <w:pPr>
        <w:tabs>
          <w:tab w:val="num" w:pos="68"/>
        </w:tabs>
        <w:ind w:left="1361" w:hanging="1293"/>
      </w:pPr>
      <w:rPr>
        <w:rFonts w:ascii="Wingdings" w:hAnsi="Wingdings"/>
      </w:rPr>
    </w:lvl>
    <w:lvl w:ilvl="6" w:tplc="20501958">
      <w:start w:val="1"/>
      <w:numFmt w:val="bullet"/>
      <w:lvlText w:val=""/>
      <w:lvlJc w:val="left"/>
      <w:pPr>
        <w:tabs>
          <w:tab w:val="num" w:pos="79"/>
        </w:tabs>
        <w:ind w:left="1587" w:hanging="1508"/>
      </w:pPr>
      <w:rPr>
        <w:rFonts w:ascii="Symbol" w:hAnsi="Symbol"/>
      </w:rPr>
    </w:lvl>
    <w:lvl w:ilvl="7" w:tplc="86A4E9B8">
      <w:start w:val="1"/>
      <w:numFmt w:val="bullet"/>
      <w:lvlText w:val="o"/>
      <w:lvlJc w:val="left"/>
      <w:pPr>
        <w:tabs>
          <w:tab w:val="num" w:pos="91"/>
        </w:tabs>
        <w:ind w:left="1814" w:hanging="1723"/>
      </w:pPr>
      <w:rPr>
        <w:rFonts w:ascii="Courier New" w:hAnsi="Courier New"/>
      </w:rPr>
    </w:lvl>
    <w:lvl w:ilvl="8" w:tplc="CBCAB8EA">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C1B83252">
      <w:start w:val="1"/>
      <w:numFmt w:val="bullet"/>
      <w:lvlText w:val=""/>
      <w:lvlJc w:val="left"/>
      <w:pPr>
        <w:tabs>
          <w:tab w:val="num" w:pos="11"/>
        </w:tabs>
        <w:ind w:left="227" w:hanging="216"/>
      </w:pPr>
      <w:rPr>
        <w:rFonts w:ascii="Symbol" w:hAnsi="Symbol"/>
      </w:rPr>
    </w:lvl>
    <w:lvl w:ilvl="1" w:tplc="CE4026E4">
      <w:start w:val="1"/>
      <w:numFmt w:val="bullet"/>
      <w:lvlText w:val="o"/>
      <w:lvlJc w:val="left"/>
      <w:pPr>
        <w:tabs>
          <w:tab w:val="num" w:pos="23"/>
        </w:tabs>
        <w:ind w:left="454" w:hanging="431"/>
      </w:pPr>
      <w:rPr>
        <w:rFonts w:ascii="Courier New" w:hAnsi="Courier New"/>
      </w:rPr>
    </w:lvl>
    <w:lvl w:ilvl="2" w:tplc="683401DC">
      <w:start w:val="1"/>
      <w:numFmt w:val="bullet"/>
      <w:lvlText w:val=""/>
      <w:lvlJc w:val="left"/>
      <w:pPr>
        <w:tabs>
          <w:tab w:val="num" w:pos="34"/>
        </w:tabs>
        <w:ind w:left="680" w:hanging="646"/>
      </w:pPr>
      <w:rPr>
        <w:rFonts w:ascii="Wingdings" w:hAnsi="Wingdings"/>
      </w:rPr>
    </w:lvl>
    <w:lvl w:ilvl="3" w:tplc="BFB65E62">
      <w:start w:val="1"/>
      <w:numFmt w:val="bullet"/>
      <w:lvlText w:val=""/>
      <w:lvlJc w:val="left"/>
      <w:pPr>
        <w:tabs>
          <w:tab w:val="num" w:pos="45"/>
        </w:tabs>
        <w:ind w:left="907" w:hanging="862"/>
      </w:pPr>
      <w:rPr>
        <w:rFonts w:ascii="Symbol" w:hAnsi="Symbol"/>
      </w:rPr>
    </w:lvl>
    <w:lvl w:ilvl="4" w:tplc="598EEFE0">
      <w:start w:val="1"/>
      <w:numFmt w:val="bullet"/>
      <w:lvlText w:val="o"/>
      <w:lvlJc w:val="left"/>
      <w:pPr>
        <w:tabs>
          <w:tab w:val="num" w:pos="57"/>
        </w:tabs>
        <w:ind w:left="1134" w:hanging="1077"/>
      </w:pPr>
      <w:rPr>
        <w:rFonts w:ascii="Courier New" w:hAnsi="Courier New"/>
      </w:rPr>
    </w:lvl>
    <w:lvl w:ilvl="5" w:tplc="06DECDA6">
      <w:start w:val="1"/>
      <w:numFmt w:val="bullet"/>
      <w:lvlText w:val=""/>
      <w:lvlJc w:val="left"/>
      <w:pPr>
        <w:tabs>
          <w:tab w:val="num" w:pos="68"/>
        </w:tabs>
        <w:ind w:left="1361" w:hanging="1293"/>
      </w:pPr>
      <w:rPr>
        <w:rFonts w:ascii="Wingdings" w:hAnsi="Wingdings"/>
      </w:rPr>
    </w:lvl>
    <w:lvl w:ilvl="6" w:tplc="E1CCDC2A">
      <w:start w:val="1"/>
      <w:numFmt w:val="bullet"/>
      <w:lvlText w:val=""/>
      <w:lvlJc w:val="left"/>
      <w:pPr>
        <w:tabs>
          <w:tab w:val="num" w:pos="79"/>
        </w:tabs>
        <w:ind w:left="1587" w:hanging="1508"/>
      </w:pPr>
      <w:rPr>
        <w:rFonts w:ascii="Symbol" w:hAnsi="Symbol"/>
      </w:rPr>
    </w:lvl>
    <w:lvl w:ilvl="7" w:tplc="C846BAA8">
      <w:start w:val="1"/>
      <w:numFmt w:val="bullet"/>
      <w:lvlText w:val="o"/>
      <w:lvlJc w:val="left"/>
      <w:pPr>
        <w:tabs>
          <w:tab w:val="num" w:pos="91"/>
        </w:tabs>
        <w:ind w:left="1814" w:hanging="1723"/>
      </w:pPr>
      <w:rPr>
        <w:rFonts w:ascii="Courier New" w:hAnsi="Courier New"/>
      </w:rPr>
    </w:lvl>
    <w:lvl w:ilvl="8" w:tplc="6D3E7510">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FC8A06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78AC1DC">
      <w:start w:val="1"/>
      <w:numFmt w:val="bullet"/>
      <w:lvlText w:val="•"/>
      <w:lvlJc w:val="left"/>
      <w:pPr>
        <w:tabs>
          <w:tab w:val="num" w:pos="23"/>
        </w:tabs>
        <w:ind w:left="454" w:hanging="431"/>
      </w:pPr>
      <w:rPr>
        <w:rFonts w:ascii="Courier New" w:hAnsi="Courier New"/>
      </w:rPr>
    </w:lvl>
    <w:lvl w:ilvl="2" w:tplc="A7B43DB2">
      <w:start w:val="1"/>
      <w:numFmt w:val="bullet"/>
      <w:lvlText w:val="•"/>
      <w:lvlJc w:val="left"/>
      <w:pPr>
        <w:tabs>
          <w:tab w:val="num" w:pos="34"/>
        </w:tabs>
        <w:ind w:left="680" w:hanging="646"/>
      </w:pPr>
      <w:rPr>
        <w:rFonts w:ascii="Wingdings" w:hAnsi="Wingdings"/>
      </w:rPr>
    </w:lvl>
    <w:lvl w:ilvl="3" w:tplc="4720F9E8">
      <w:start w:val="1"/>
      <w:numFmt w:val="bullet"/>
      <w:lvlText w:val=""/>
      <w:lvlJc w:val="left"/>
      <w:pPr>
        <w:tabs>
          <w:tab w:val="num" w:pos="45"/>
        </w:tabs>
        <w:ind w:left="907" w:hanging="862"/>
      </w:pPr>
      <w:rPr>
        <w:rFonts w:ascii="Symbol" w:hAnsi="Symbol"/>
      </w:rPr>
    </w:lvl>
    <w:lvl w:ilvl="4" w:tplc="C4766710">
      <w:start w:val="1"/>
      <w:numFmt w:val="bullet"/>
      <w:lvlText w:val="o"/>
      <w:lvlJc w:val="left"/>
      <w:pPr>
        <w:tabs>
          <w:tab w:val="num" w:pos="57"/>
        </w:tabs>
        <w:ind w:left="1134" w:hanging="1077"/>
      </w:pPr>
      <w:rPr>
        <w:rFonts w:ascii="Courier New" w:hAnsi="Courier New"/>
      </w:rPr>
    </w:lvl>
    <w:lvl w:ilvl="5" w:tplc="5E86C49C">
      <w:start w:val="1"/>
      <w:numFmt w:val="bullet"/>
      <w:lvlText w:val=""/>
      <w:lvlJc w:val="left"/>
      <w:pPr>
        <w:tabs>
          <w:tab w:val="num" w:pos="68"/>
        </w:tabs>
        <w:ind w:left="1361" w:hanging="1293"/>
      </w:pPr>
      <w:rPr>
        <w:rFonts w:ascii="Wingdings" w:hAnsi="Wingdings"/>
      </w:rPr>
    </w:lvl>
    <w:lvl w:ilvl="6" w:tplc="40F66884">
      <w:start w:val="1"/>
      <w:numFmt w:val="bullet"/>
      <w:lvlText w:val=""/>
      <w:lvlJc w:val="left"/>
      <w:pPr>
        <w:tabs>
          <w:tab w:val="num" w:pos="79"/>
        </w:tabs>
        <w:ind w:left="1587" w:hanging="1508"/>
      </w:pPr>
      <w:rPr>
        <w:rFonts w:ascii="Symbol" w:hAnsi="Symbol"/>
      </w:rPr>
    </w:lvl>
    <w:lvl w:ilvl="7" w:tplc="1ED41D4C">
      <w:start w:val="1"/>
      <w:numFmt w:val="bullet"/>
      <w:lvlText w:val="o"/>
      <w:lvlJc w:val="left"/>
      <w:pPr>
        <w:tabs>
          <w:tab w:val="num" w:pos="91"/>
        </w:tabs>
        <w:ind w:left="1814" w:hanging="1723"/>
      </w:pPr>
      <w:rPr>
        <w:rFonts w:ascii="Courier New" w:hAnsi="Courier New"/>
      </w:rPr>
    </w:lvl>
    <w:lvl w:ilvl="8" w:tplc="41581C86">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46E6407C">
      <w:start w:val="1"/>
      <w:numFmt w:val="bullet"/>
      <w:lvlText w:val=""/>
      <w:lvlJc w:val="left"/>
      <w:pPr>
        <w:tabs>
          <w:tab w:val="num" w:pos="11"/>
        </w:tabs>
        <w:ind w:left="227" w:hanging="216"/>
      </w:pPr>
      <w:rPr>
        <w:rFonts w:ascii="Symbol" w:hAnsi="Symbol"/>
      </w:rPr>
    </w:lvl>
    <w:lvl w:ilvl="1" w:tplc="54FE1F82">
      <w:start w:val="1"/>
      <w:numFmt w:val="bullet"/>
      <w:lvlText w:val="o"/>
      <w:lvlJc w:val="left"/>
      <w:pPr>
        <w:tabs>
          <w:tab w:val="num" w:pos="23"/>
        </w:tabs>
        <w:ind w:left="454" w:hanging="431"/>
      </w:pPr>
      <w:rPr>
        <w:rFonts w:ascii="Courier New" w:hAnsi="Courier New"/>
      </w:rPr>
    </w:lvl>
    <w:lvl w:ilvl="2" w:tplc="2B2EDCF0">
      <w:start w:val="1"/>
      <w:numFmt w:val="bullet"/>
      <w:lvlText w:val=""/>
      <w:lvlJc w:val="left"/>
      <w:pPr>
        <w:tabs>
          <w:tab w:val="num" w:pos="34"/>
        </w:tabs>
        <w:ind w:left="680" w:hanging="646"/>
      </w:pPr>
      <w:rPr>
        <w:rFonts w:ascii="Wingdings" w:hAnsi="Wingdings"/>
      </w:rPr>
    </w:lvl>
    <w:lvl w:ilvl="3" w:tplc="8B2C97F6">
      <w:start w:val="1"/>
      <w:numFmt w:val="bullet"/>
      <w:lvlText w:val=""/>
      <w:lvlJc w:val="left"/>
      <w:pPr>
        <w:tabs>
          <w:tab w:val="num" w:pos="45"/>
        </w:tabs>
        <w:ind w:left="907" w:hanging="862"/>
      </w:pPr>
      <w:rPr>
        <w:rFonts w:ascii="Symbol" w:hAnsi="Symbol"/>
      </w:rPr>
    </w:lvl>
    <w:lvl w:ilvl="4" w:tplc="25BACE10">
      <w:start w:val="1"/>
      <w:numFmt w:val="bullet"/>
      <w:lvlText w:val="o"/>
      <w:lvlJc w:val="left"/>
      <w:pPr>
        <w:tabs>
          <w:tab w:val="num" w:pos="57"/>
        </w:tabs>
        <w:ind w:left="1134" w:hanging="1077"/>
      </w:pPr>
      <w:rPr>
        <w:rFonts w:ascii="Courier New" w:hAnsi="Courier New"/>
      </w:rPr>
    </w:lvl>
    <w:lvl w:ilvl="5" w:tplc="CB6EF3C6">
      <w:start w:val="1"/>
      <w:numFmt w:val="bullet"/>
      <w:lvlText w:val=""/>
      <w:lvlJc w:val="left"/>
      <w:pPr>
        <w:tabs>
          <w:tab w:val="num" w:pos="68"/>
        </w:tabs>
        <w:ind w:left="1361" w:hanging="1293"/>
      </w:pPr>
      <w:rPr>
        <w:rFonts w:ascii="Wingdings" w:hAnsi="Wingdings"/>
      </w:rPr>
    </w:lvl>
    <w:lvl w:ilvl="6" w:tplc="7CE27480">
      <w:start w:val="1"/>
      <w:numFmt w:val="bullet"/>
      <w:lvlText w:val=""/>
      <w:lvlJc w:val="left"/>
      <w:pPr>
        <w:tabs>
          <w:tab w:val="num" w:pos="79"/>
        </w:tabs>
        <w:ind w:left="1587" w:hanging="1508"/>
      </w:pPr>
      <w:rPr>
        <w:rFonts w:ascii="Symbol" w:hAnsi="Symbol"/>
      </w:rPr>
    </w:lvl>
    <w:lvl w:ilvl="7" w:tplc="E74AAA8A">
      <w:start w:val="1"/>
      <w:numFmt w:val="bullet"/>
      <w:lvlText w:val="o"/>
      <w:lvlJc w:val="left"/>
      <w:pPr>
        <w:tabs>
          <w:tab w:val="num" w:pos="91"/>
        </w:tabs>
        <w:ind w:left="1814" w:hanging="1723"/>
      </w:pPr>
      <w:rPr>
        <w:rFonts w:ascii="Courier New" w:hAnsi="Courier New"/>
      </w:rPr>
    </w:lvl>
    <w:lvl w:ilvl="8" w:tplc="FA6E0676">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323476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6E1D16">
      <w:start w:val="1"/>
      <w:numFmt w:val="bullet"/>
      <w:lvlText w:val="•"/>
      <w:lvlJc w:val="left"/>
      <w:pPr>
        <w:tabs>
          <w:tab w:val="num" w:pos="23"/>
        </w:tabs>
        <w:ind w:left="454" w:hanging="431"/>
      </w:pPr>
      <w:rPr>
        <w:rFonts w:ascii="Courier New" w:hAnsi="Courier New"/>
      </w:rPr>
    </w:lvl>
    <w:lvl w:ilvl="2" w:tplc="22184E42">
      <w:start w:val="1"/>
      <w:numFmt w:val="bullet"/>
      <w:lvlText w:val="•"/>
      <w:lvlJc w:val="left"/>
      <w:pPr>
        <w:tabs>
          <w:tab w:val="num" w:pos="34"/>
        </w:tabs>
        <w:ind w:left="680" w:hanging="646"/>
      </w:pPr>
      <w:rPr>
        <w:rFonts w:ascii="Wingdings" w:hAnsi="Wingdings"/>
      </w:rPr>
    </w:lvl>
    <w:lvl w:ilvl="3" w:tplc="91DC4EBC">
      <w:start w:val="1"/>
      <w:numFmt w:val="bullet"/>
      <w:lvlText w:val=""/>
      <w:lvlJc w:val="left"/>
      <w:pPr>
        <w:tabs>
          <w:tab w:val="num" w:pos="45"/>
        </w:tabs>
        <w:ind w:left="907" w:hanging="862"/>
      </w:pPr>
      <w:rPr>
        <w:rFonts w:ascii="Symbol" w:hAnsi="Symbol"/>
      </w:rPr>
    </w:lvl>
    <w:lvl w:ilvl="4" w:tplc="E30E2ACE">
      <w:start w:val="1"/>
      <w:numFmt w:val="bullet"/>
      <w:lvlText w:val="o"/>
      <w:lvlJc w:val="left"/>
      <w:pPr>
        <w:tabs>
          <w:tab w:val="num" w:pos="57"/>
        </w:tabs>
        <w:ind w:left="1134" w:hanging="1077"/>
      </w:pPr>
      <w:rPr>
        <w:rFonts w:ascii="Courier New" w:hAnsi="Courier New"/>
      </w:rPr>
    </w:lvl>
    <w:lvl w:ilvl="5" w:tplc="9D205C7E">
      <w:start w:val="1"/>
      <w:numFmt w:val="bullet"/>
      <w:lvlText w:val=""/>
      <w:lvlJc w:val="left"/>
      <w:pPr>
        <w:tabs>
          <w:tab w:val="num" w:pos="68"/>
        </w:tabs>
        <w:ind w:left="1361" w:hanging="1293"/>
      </w:pPr>
      <w:rPr>
        <w:rFonts w:ascii="Wingdings" w:hAnsi="Wingdings"/>
      </w:rPr>
    </w:lvl>
    <w:lvl w:ilvl="6" w:tplc="A4FA9EFC">
      <w:start w:val="1"/>
      <w:numFmt w:val="bullet"/>
      <w:lvlText w:val=""/>
      <w:lvlJc w:val="left"/>
      <w:pPr>
        <w:tabs>
          <w:tab w:val="num" w:pos="79"/>
        </w:tabs>
        <w:ind w:left="1587" w:hanging="1508"/>
      </w:pPr>
      <w:rPr>
        <w:rFonts w:ascii="Symbol" w:hAnsi="Symbol"/>
      </w:rPr>
    </w:lvl>
    <w:lvl w:ilvl="7" w:tplc="BC102EE6">
      <w:start w:val="1"/>
      <w:numFmt w:val="bullet"/>
      <w:lvlText w:val="o"/>
      <w:lvlJc w:val="left"/>
      <w:pPr>
        <w:tabs>
          <w:tab w:val="num" w:pos="91"/>
        </w:tabs>
        <w:ind w:left="1814" w:hanging="1723"/>
      </w:pPr>
      <w:rPr>
        <w:rFonts w:ascii="Courier New" w:hAnsi="Courier New"/>
      </w:rPr>
    </w:lvl>
    <w:lvl w:ilvl="8" w:tplc="9AB0DCEA">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EC5E9930">
      <w:start w:val="1"/>
      <w:numFmt w:val="bullet"/>
      <w:lvlText w:val=""/>
      <w:lvlJc w:val="left"/>
      <w:pPr>
        <w:tabs>
          <w:tab w:val="num" w:pos="11"/>
        </w:tabs>
        <w:ind w:left="227" w:hanging="216"/>
      </w:pPr>
      <w:rPr>
        <w:rFonts w:ascii="Symbol" w:hAnsi="Symbol"/>
      </w:rPr>
    </w:lvl>
    <w:lvl w:ilvl="1" w:tplc="4F609F2C">
      <w:start w:val="1"/>
      <w:numFmt w:val="bullet"/>
      <w:lvlText w:val="o"/>
      <w:lvlJc w:val="left"/>
      <w:pPr>
        <w:tabs>
          <w:tab w:val="num" w:pos="23"/>
        </w:tabs>
        <w:ind w:left="454" w:hanging="431"/>
      </w:pPr>
      <w:rPr>
        <w:rFonts w:ascii="Courier New" w:hAnsi="Courier New"/>
      </w:rPr>
    </w:lvl>
    <w:lvl w:ilvl="2" w:tplc="052605D6">
      <w:start w:val="1"/>
      <w:numFmt w:val="bullet"/>
      <w:lvlText w:val=""/>
      <w:lvlJc w:val="left"/>
      <w:pPr>
        <w:tabs>
          <w:tab w:val="num" w:pos="34"/>
        </w:tabs>
        <w:ind w:left="680" w:hanging="646"/>
      </w:pPr>
      <w:rPr>
        <w:rFonts w:ascii="Wingdings" w:hAnsi="Wingdings"/>
      </w:rPr>
    </w:lvl>
    <w:lvl w:ilvl="3" w:tplc="52107ED4">
      <w:start w:val="1"/>
      <w:numFmt w:val="bullet"/>
      <w:lvlText w:val=""/>
      <w:lvlJc w:val="left"/>
      <w:pPr>
        <w:tabs>
          <w:tab w:val="num" w:pos="45"/>
        </w:tabs>
        <w:ind w:left="907" w:hanging="862"/>
      </w:pPr>
      <w:rPr>
        <w:rFonts w:ascii="Symbol" w:hAnsi="Symbol"/>
      </w:rPr>
    </w:lvl>
    <w:lvl w:ilvl="4" w:tplc="0A304A00">
      <w:start w:val="1"/>
      <w:numFmt w:val="bullet"/>
      <w:lvlText w:val="o"/>
      <w:lvlJc w:val="left"/>
      <w:pPr>
        <w:tabs>
          <w:tab w:val="num" w:pos="57"/>
        </w:tabs>
        <w:ind w:left="1134" w:hanging="1077"/>
      </w:pPr>
      <w:rPr>
        <w:rFonts w:ascii="Courier New" w:hAnsi="Courier New"/>
      </w:rPr>
    </w:lvl>
    <w:lvl w:ilvl="5" w:tplc="42902206">
      <w:start w:val="1"/>
      <w:numFmt w:val="bullet"/>
      <w:lvlText w:val=""/>
      <w:lvlJc w:val="left"/>
      <w:pPr>
        <w:tabs>
          <w:tab w:val="num" w:pos="68"/>
        </w:tabs>
        <w:ind w:left="1361" w:hanging="1293"/>
      </w:pPr>
      <w:rPr>
        <w:rFonts w:ascii="Wingdings" w:hAnsi="Wingdings"/>
      </w:rPr>
    </w:lvl>
    <w:lvl w:ilvl="6" w:tplc="CA78FABA">
      <w:start w:val="1"/>
      <w:numFmt w:val="bullet"/>
      <w:lvlText w:val=""/>
      <w:lvlJc w:val="left"/>
      <w:pPr>
        <w:tabs>
          <w:tab w:val="num" w:pos="79"/>
        </w:tabs>
        <w:ind w:left="1587" w:hanging="1508"/>
      </w:pPr>
      <w:rPr>
        <w:rFonts w:ascii="Symbol" w:hAnsi="Symbol"/>
      </w:rPr>
    </w:lvl>
    <w:lvl w:ilvl="7" w:tplc="3BA462B2">
      <w:start w:val="1"/>
      <w:numFmt w:val="bullet"/>
      <w:lvlText w:val="o"/>
      <w:lvlJc w:val="left"/>
      <w:pPr>
        <w:tabs>
          <w:tab w:val="num" w:pos="91"/>
        </w:tabs>
        <w:ind w:left="1814" w:hanging="1723"/>
      </w:pPr>
      <w:rPr>
        <w:rFonts w:ascii="Courier New" w:hAnsi="Courier New"/>
      </w:rPr>
    </w:lvl>
    <w:lvl w:ilvl="8" w:tplc="A692C688">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F93033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2B40EF2">
      <w:start w:val="1"/>
      <w:numFmt w:val="bullet"/>
      <w:lvlText w:val="•"/>
      <w:lvlJc w:val="left"/>
      <w:pPr>
        <w:tabs>
          <w:tab w:val="num" w:pos="23"/>
        </w:tabs>
        <w:ind w:left="454" w:hanging="431"/>
      </w:pPr>
      <w:rPr>
        <w:rFonts w:ascii="Courier New" w:hAnsi="Courier New"/>
      </w:rPr>
    </w:lvl>
    <w:lvl w:ilvl="2" w:tplc="A6EC5E6E">
      <w:start w:val="1"/>
      <w:numFmt w:val="bullet"/>
      <w:lvlText w:val="•"/>
      <w:lvlJc w:val="left"/>
      <w:pPr>
        <w:tabs>
          <w:tab w:val="num" w:pos="34"/>
        </w:tabs>
        <w:ind w:left="680" w:hanging="646"/>
      </w:pPr>
      <w:rPr>
        <w:rFonts w:ascii="Wingdings" w:hAnsi="Wingdings"/>
      </w:rPr>
    </w:lvl>
    <w:lvl w:ilvl="3" w:tplc="2050E1AC">
      <w:start w:val="1"/>
      <w:numFmt w:val="bullet"/>
      <w:lvlText w:val=""/>
      <w:lvlJc w:val="left"/>
      <w:pPr>
        <w:tabs>
          <w:tab w:val="num" w:pos="45"/>
        </w:tabs>
        <w:ind w:left="907" w:hanging="862"/>
      </w:pPr>
      <w:rPr>
        <w:rFonts w:ascii="Symbol" w:hAnsi="Symbol"/>
      </w:rPr>
    </w:lvl>
    <w:lvl w:ilvl="4" w:tplc="4246D318">
      <w:start w:val="1"/>
      <w:numFmt w:val="bullet"/>
      <w:lvlText w:val="o"/>
      <w:lvlJc w:val="left"/>
      <w:pPr>
        <w:tabs>
          <w:tab w:val="num" w:pos="57"/>
        </w:tabs>
        <w:ind w:left="1134" w:hanging="1077"/>
      </w:pPr>
      <w:rPr>
        <w:rFonts w:ascii="Courier New" w:hAnsi="Courier New"/>
      </w:rPr>
    </w:lvl>
    <w:lvl w:ilvl="5" w:tplc="C2D85EB6">
      <w:start w:val="1"/>
      <w:numFmt w:val="bullet"/>
      <w:lvlText w:val=""/>
      <w:lvlJc w:val="left"/>
      <w:pPr>
        <w:tabs>
          <w:tab w:val="num" w:pos="68"/>
        </w:tabs>
        <w:ind w:left="1361" w:hanging="1293"/>
      </w:pPr>
      <w:rPr>
        <w:rFonts w:ascii="Wingdings" w:hAnsi="Wingdings"/>
      </w:rPr>
    </w:lvl>
    <w:lvl w:ilvl="6" w:tplc="D0083816">
      <w:start w:val="1"/>
      <w:numFmt w:val="bullet"/>
      <w:lvlText w:val=""/>
      <w:lvlJc w:val="left"/>
      <w:pPr>
        <w:tabs>
          <w:tab w:val="num" w:pos="79"/>
        </w:tabs>
        <w:ind w:left="1587" w:hanging="1508"/>
      </w:pPr>
      <w:rPr>
        <w:rFonts w:ascii="Symbol" w:hAnsi="Symbol"/>
      </w:rPr>
    </w:lvl>
    <w:lvl w:ilvl="7" w:tplc="2D20726A">
      <w:start w:val="1"/>
      <w:numFmt w:val="bullet"/>
      <w:lvlText w:val="o"/>
      <w:lvlJc w:val="left"/>
      <w:pPr>
        <w:tabs>
          <w:tab w:val="num" w:pos="91"/>
        </w:tabs>
        <w:ind w:left="1814" w:hanging="1723"/>
      </w:pPr>
      <w:rPr>
        <w:rFonts w:ascii="Courier New" w:hAnsi="Courier New"/>
      </w:rPr>
    </w:lvl>
    <w:lvl w:ilvl="8" w:tplc="D534D7E6">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8D5EC4DC">
      <w:start w:val="1"/>
      <w:numFmt w:val="bullet"/>
      <w:lvlText w:val=""/>
      <w:lvlJc w:val="left"/>
      <w:pPr>
        <w:tabs>
          <w:tab w:val="num" w:pos="11"/>
        </w:tabs>
        <w:ind w:left="227" w:hanging="216"/>
      </w:pPr>
      <w:rPr>
        <w:rFonts w:ascii="Symbol" w:hAnsi="Symbol"/>
      </w:rPr>
    </w:lvl>
    <w:lvl w:ilvl="1" w:tplc="C178BB00">
      <w:start w:val="1"/>
      <w:numFmt w:val="bullet"/>
      <w:lvlText w:val="o"/>
      <w:lvlJc w:val="left"/>
      <w:pPr>
        <w:tabs>
          <w:tab w:val="num" w:pos="23"/>
        </w:tabs>
        <w:ind w:left="454" w:hanging="431"/>
      </w:pPr>
      <w:rPr>
        <w:rFonts w:ascii="Courier New" w:hAnsi="Courier New"/>
      </w:rPr>
    </w:lvl>
    <w:lvl w:ilvl="2" w:tplc="8A1CB9A4">
      <w:start w:val="1"/>
      <w:numFmt w:val="bullet"/>
      <w:lvlText w:val=""/>
      <w:lvlJc w:val="left"/>
      <w:pPr>
        <w:tabs>
          <w:tab w:val="num" w:pos="34"/>
        </w:tabs>
        <w:ind w:left="680" w:hanging="646"/>
      </w:pPr>
      <w:rPr>
        <w:rFonts w:ascii="Wingdings" w:hAnsi="Wingdings"/>
      </w:rPr>
    </w:lvl>
    <w:lvl w:ilvl="3" w:tplc="73F61526">
      <w:start w:val="1"/>
      <w:numFmt w:val="bullet"/>
      <w:lvlText w:val=""/>
      <w:lvlJc w:val="left"/>
      <w:pPr>
        <w:tabs>
          <w:tab w:val="num" w:pos="45"/>
        </w:tabs>
        <w:ind w:left="907" w:hanging="862"/>
      </w:pPr>
      <w:rPr>
        <w:rFonts w:ascii="Symbol" w:hAnsi="Symbol"/>
      </w:rPr>
    </w:lvl>
    <w:lvl w:ilvl="4" w:tplc="C470AB72">
      <w:start w:val="1"/>
      <w:numFmt w:val="bullet"/>
      <w:lvlText w:val="o"/>
      <w:lvlJc w:val="left"/>
      <w:pPr>
        <w:tabs>
          <w:tab w:val="num" w:pos="57"/>
        </w:tabs>
        <w:ind w:left="1134" w:hanging="1077"/>
      </w:pPr>
      <w:rPr>
        <w:rFonts w:ascii="Courier New" w:hAnsi="Courier New"/>
      </w:rPr>
    </w:lvl>
    <w:lvl w:ilvl="5" w:tplc="9F644DC8">
      <w:start w:val="1"/>
      <w:numFmt w:val="bullet"/>
      <w:lvlText w:val=""/>
      <w:lvlJc w:val="left"/>
      <w:pPr>
        <w:tabs>
          <w:tab w:val="num" w:pos="68"/>
        </w:tabs>
        <w:ind w:left="1361" w:hanging="1293"/>
      </w:pPr>
      <w:rPr>
        <w:rFonts w:ascii="Wingdings" w:hAnsi="Wingdings"/>
      </w:rPr>
    </w:lvl>
    <w:lvl w:ilvl="6" w:tplc="5E88FEAE">
      <w:start w:val="1"/>
      <w:numFmt w:val="bullet"/>
      <w:lvlText w:val=""/>
      <w:lvlJc w:val="left"/>
      <w:pPr>
        <w:tabs>
          <w:tab w:val="num" w:pos="79"/>
        </w:tabs>
        <w:ind w:left="1587" w:hanging="1508"/>
      </w:pPr>
      <w:rPr>
        <w:rFonts w:ascii="Symbol" w:hAnsi="Symbol"/>
      </w:rPr>
    </w:lvl>
    <w:lvl w:ilvl="7" w:tplc="07A6AD22">
      <w:start w:val="1"/>
      <w:numFmt w:val="bullet"/>
      <w:lvlText w:val="o"/>
      <w:lvlJc w:val="left"/>
      <w:pPr>
        <w:tabs>
          <w:tab w:val="num" w:pos="91"/>
        </w:tabs>
        <w:ind w:left="1814" w:hanging="1723"/>
      </w:pPr>
      <w:rPr>
        <w:rFonts w:ascii="Courier New" w:hAnsi="Courier New"/>
      </w:rPr>
    </w:lvl>
    <w:lvl w:ilvl="8" w:tplc="71C40010">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7C6841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2C26B0">
      <w:start w:val="1"/>
      <w:numFmt w:val="bullet"/>
      <w:lvlText w:val="•"/>
      <w:lvlJc w:val="left"/>
      <w:pPr>
        <w:tabs>
          <w:tab w:val="num" w:pos="23"/>
        </w:tabs>
        <w:ind w:left="454" w:hanging="431"/>
      </w:pPr>
      <w:rPr>
        <w:rFonts w:ascii="Courier New" w:hAnsi="Courier New"/>
      </w:rPr>
    </w:lvl>
    <w:lvl w:ilvl="2" w:tplc="8FBEDBF2">
      <w:start w:val="1"/>
      <w:numFmt w:val="bullet"/>
      <w:lvlText w:val="•"/>
      <w:lvlJc w:val="left"/>
      <w:pPr>
        <w:tabs>
          <w:tab w:val="num" w:pos="34"/>
        </w:tabs>
        <w:ind w:left="680" w:hanging="646"/>
      </w:pPr>
      <w:rPr>
        <w:rFonts w:ascii="Wingdings" w:hAnsi="Wingdings"/>
      </w:rPr>
    </w:lvl>
    <w:lvl w:ilvl="3" w:tplc="8CE83A76">
      <w:start w:val="1"/>
      <w:numFmt w:val="bullet"/>
      <w:lvlText w:val=""/>
      <w:lvlJc w:val="left"/>
      <w:pPr>
        <w:tabs>
          <w:tab w:val="num" w:pos="45"/>
        </w:tabs>
        <w:ind w:left="907" w:hanging="862"/>
      </w:pPr>
      <w:rPr>
        <w:rFonts w:ascii="Symbol" w:hAnsi="Symbol"/>
      </w:rPr>
    </w:lvl>
    <w:lvl w:ilvl="4" w:tplc="1C1229FC">
      <w:start w:val="1"/>
      <w:numFmt w:val="bullet"/>
      <w:lvlText w:val="o"/>
      <w:lvlJc w:val="left"/>
      <w:pPr>
        <w:tabs>
          <w:tab w:val="num" w:pos="57"/>
        </w:tabs>
        <w:ind w:left="1134" w:hanging="1077"/>
      </w:pPr>
      <w:rPr>
        <w:rFonts w:ascii="Courier New" w:hAnsi="Courier New"/>
      </w:rPr>
    </w:lvl>
    <w:lvl w:ilvl="5" w:tplc="0576E1BA">
      <w:start w:val="1"/>
      <w:numFmt w:val="bullet"/>
      <w:lvlText w:val=""/>
      <w:lvlJc w:val="left"/>
      <w:pPr>
        <w:tabs>
          <w:tab w:val="num" w:pos="68"/>
        </w:tabs>
        <w:ind w:left="1361" w:hanging="1293"/>
      </w:pPr>
      <w:rPr>
        <w:rFonts w:ascii="Wingdings" w:hAnsi="Wingdings"/>
      </w:rPr>
    </w:lvl>
    <w:lvl w:ilvl="6" w:tplc="599667A4">
      <w:start w:val="1"/>
      <w:numFmt w:val="bullet"/>
      <w:lvlText w:val=""/>
      <w:lvlJc w:val="left"/>
      <w:pPr>
        <w:tabs>
          <w:tab w:val="num" w:pos="79"/>
        </w:tabs>
        <w:ind w:left="1587" w:hanging="1508"/>
      </w:pPr>
      <w:rPr>
        <w:rFonts w:ascii="Symbol" w:hAnsi="Symbol"/>
      </w:rPr>
    </w:lvl>
    <w:lvl w:ilvl="7" w:tplc="7A6E54CE">
      <w:start w:val="1"/>
      <w:numFmt w:val="bullet"/>
      <w:lvlText w:val="o"/>
      <w:lvlJc w:val="left"/>
      <w:pPr>
        <w:tabs>
          <w:tab w:val="num" w:pos="91"/>
        </w:tabs>
        <w:ind w:left="1814" w:hanging="1723"/>
      </w:pPr>
      <w:rPr>
        <w:rFonts w:ascii="Courier New" w:hAnsi="Courier New"/>
      </w:rPr>
    </w:lvl>
    <w:lvl w:ilvl="8" w:tplc="E4845862">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F7F61956">
      <w:start w:val="1"/>
      <w:numFmt w:val="bullet"/>
      <w:lvlText w:val=""/>
      <w:lvlJc w:val="left"/>
      <w:pPr>
        <w:tabs>
          <w:tab w:val="num" w:pos="11"/>
        </w:tabs>
        <w:ind w:left="227" w:hanging="216"/>
      </w:pPr>
      <w:rPr>
        <w:rFonts w:ascii="Symbol" w:hAnsi="Symbol"/>
      </w:rPr>
    </w:lvl>
    <w:lvl w:ilvl="1" w:tplc="4FF2680A">
      <w:start w:val="1"/>
      <w:numFmt w:val="bullet"/>
      <w:lvlText w:val="o"/>
      <w:lvlJc w:val="left"/>
      <w:pPr>
        <w:tabs>
          <w:tab w:val="num" w:pos="23"/>
        </w:tabs>
        <w:ind w:left="454" w:hanging="431"/>
      </w:pPr>
      <w:rPr>
        <w:rFonts w:ascii="Courier New" w:hAnsi="Courier New"/>
      </w:rPr>
    </w:lvl>
    <w:lvl w:ilvl="2" w:tplc="B98232EE">
      <w:start w:val="1"/>
      <w:numFmt w:val="bullet"/>
      <w:lvlText w:val=""/>
      <w:lvlJc w:val="left"/>
      <w:pPr>
        <w:tabs>
          <w:tab w:val="num" w:pos="34"/>
        </w:tabs>
        <w:ind w:left="680" w:hanging="646"/>
      </w:pPr>
      <w:rPr>
        <w:rFonts w:ascii="Wingdings" w:hAnsi="Wingdings"/>
      </w:rPr>
    </w:lvl>
    <w:lvl w:ilvl="3" w:tplc="5B123474">
      <w:start w:val="1"/>
      <w:numFmt w:val="bullet"/>
      <w:lvlText w:val=""/>
      <w:lvlJc w:val="left"/>
      <w:pPr>
        <w:tabs>
          <w:tab w:val="num" w:pos="45"/>
        </w:tabs>
        <w:ind w:left="907" w:hanging="862"/>
      </w:pPr>
      <w:rPr>
        <w:rFonts w:ascii="Symbol" w:hAnsi="Symbol"/>
      </w:rPr>
    </w:lvl>
    <w:lvl w:ilvl="4" w:tplc="981850C0">
      <w:start w:val="1"/>
      <w:numFmt w:val="bullet"/>
      <w:lvlText w:val="o"/>
      <w:lvlJc w:val="left"/>
      <w:pPr>
        <w:tabs>
          <w:tab w:val="num" w:pos="57"/>
        </w:tabs>
        <w:ind w:left="1134" w:hanging="1077"/>
      </w:pPr>
      <w:rPr>
        <w:rFonts w:ascii="Courier New" w:hAnsi="Courier New"/>
      </w:rPr>
    </w:lvl>
    <w:lvl w:ilvl="5" w:tplc="5A98DF18">
      <w:start w:val="1"/>
      <w:numFmt w:val="bullet"/>
      <w:lvlText w:val=""/>
      <w:lvlJc w:val="left"/>
      <w:pPr>
        <w:tabs>
          <w:tab w:val="num" w:pos="68"/>
        </w:tabs>
        <w:ind w:left="1361" w:hanging="1293"/>
      </w:pPr>
      <w:rPr>
        <w:rFonts w:ascii="Wingdings" w:hAnsi="Wingdings"/>
      </w:rPr>
    </w:lvl>
    <w:lvl w:ilvl="6" w:tplc="3048A23C">
      <w:start w:val="1"/>
      <w:numFmt w:val="bullet"/>
      <w:lvlText w:val=""/>
      <w:lvlJc w:val="left"/>
      <w:pPr>
        <w:tabs>
          <w:tab w:val="num" w:pos="79"/>
        </w:tabs>
        <w:ind w:left="1587" w:hanging="1508"/>
      </w:pPr>
      <w:rPr>
        <w:rFonts w:ascii="Symbol" w:hAnsi="Symbol"/>
      </w:rPr>
    </w:lvl>
    <w:lvl w:ilvl="7" w:tplc="6C380090">
      <w:start w:val="1"/>
      <w:numFmt w:val="bullet"/>
      <w:lvlText w:val="o"/>
      <w:lvlJc w:val="left"/>
      <w:pPr>
        <w:tabs>
          <w:tab w:val="num" w:pos="91"/>
        </w:tabs>
        <w:ind w:left="1814" w:hanging="1723"/>
      </w:pPr>
      <w:rPr>
        <w:rFonts w:ascii="Courier New" w:hAnsi="Courier New"/>
      </w:rPr>
    </w:lvl>
    <w:lvl w:ilvl="8" w:tplc="F85A502E">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AE28DF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D8E6094">
      <w:start w:val="1"/>
      <w:numFmt w:val="bullet"/>
      <w:lvlText w:val="•"/>
      <w:lvlJc w:val="left"/>
      <w:pPr>
        <w:tabs>
          <w:tab w:val="num" w:pos="23"/>
        </w:tabs>
        <w:ind w:left="454" w:hanging="431"/>
      </w:pPr>
      <w:rPr>
        <w:rFonts w:ascii="Courier New" w:hAnsi="Courier New"/>
      </w:rPr>
    </w:lvl>
    <w:lvl w:ilvl="2" w:tplc="9F90E65E">
      <w:start w:val="1"/>
      <w:numFmt w:val="bullet"/>
      <w:lvlText w:val="•"/>
      <w:lvlJc w:val="left"/>
      <w:pPr>
        <w:tabs>
          <w:tab w:val="num" w:pos="34"/>
        </w:tabs>
        <w:ind w:left="680" w:hanging="646"/>
      </w:pPr>
      <w:rPr>
        <w:rFonts w:ascii="Wingdings" w:hAnsi="Wingdings"/>
      </w:rPr>
    </w:lvl>
    <w:lvl w:ilvl="3" w:tplc="256A9BF6">
      <w:start w:val="1"/>
      <w:numFmt w:val="bullet"/>
      <w:lvlText w:val=""/>
      <w:lvlJc w:val="left"/>
      <w:pPr>
        <w:tabs>
          <w:tab w:val="num" w:pos="45"/>
        </w:tabs>
        <w:ind w:left="907" w:hanging="862"/>
      </w:pPr>
      <w:rPr>
        <w:rFonts w:ascii="Symbol" w:hAnsi="Symbol"/>
      </w:rPr>
    </w:lvl>
    <w:lvl w:ilvl="4" w:tplc="D76CFC86">
      <w:start w:val="1"/>
      <w:numFmt w:val="bullet"/>
      <w:lvlText w:val="o"/>
      <w:lvlJc w:val="left"/>
      <w:pPr>
        <w:tabs>
          <w:tab w:val="num" w:pos="57"/>
        </w:tabs>
        <w:ind w:left="1134" w:hanging="1077"/>
      </w:pPr>
      <w:rPr>
        <w:rFonts w:ascii="Courier New" w:hAnsi="Courier New"/>
      </w:rPr>
    </w:lvl>
    <w:lvl w:ilvl="5" w:tplc="3A1230F4">
      <w:start w:val="1"/>
      <w:numFmt w:val="bullet"/>
      <w:lvlText w:val=""/>
      <w:lvlJc w:val="left"/>
      <w:pPr>
        <w:tabs>
          <w:tab w:val="num" w:pos="68"/>
        </w:tabs>
        <w:ind w:left="1361" w:hanging="1293"/>
      </w:pPr>
      <w:rPr>
        <w:rFonts w:ascii="Wingdings" w:hAnsi="Wingdings"/>
      </w:rPr>
    </w:lvl>
    <w:lvl w:ilvl="6" w:tplc="80EAF334">
      <w:start w:val="1"/>
      <w:numFmt w:val="bullet"/>
      <w:lvlText w:val=""/>
      <w:lvlJc w:val="left"/>
      <w:pPr>
        <w:tabs>
          <w:tab w:val="num" w:pos="79"/>
        </w:tabs>
        <w:ind w:left="1587" w:hanging="1508"/>
      </w:pPr>
      <w:rPr>
        <w:rFonts w:ascii="Symbol" w:hAnsi="Symbol"/>
      </w:rPr>
    </w:lvl>
    <w:lvl w:ilvl="7" w:tplc="B31CCA38">
      <w:start w:val="1"/>
      <w:numFmt w:val="bullet"/>
      <w:lvlText w:val="o"/>
      <w:lvlJc w:val="left"/>
      <w:pPr>
        <w:tabs>
          <w:tab w:val="num" w:pos="91"/>
        </w:tabs>
        <w:ind w:left="1814" w:hanging="1723"/>
      </w:pPr>
      <w:rPr>
        <w:rFonts w:ascii="Courier New" w:hAnsi="Courier New"/>
      </w:rPr>
    </w:lvl>
    <w:lvl w:ilvl="8" w:tplc="74F2CB52">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C4543CFA">
      <w:start w:val="1"/>
      <w:numFmt w:val="bullet"/>
      <w:lvlText w:val=""/>
      <w:lvlJc w:val="left"/>
      <w:pPr>
        <w:tabs>
          <w:tab w:val="num" w:pos="11"/>
        </w:tabs>
        <w:ind w:left="227" w:hanging="216"/>
      </w:pPr>
      <w:rPr>
        <w:rFonts w:ascii="Symbol" w:hAnsi="Symbol"/>
      </w:rPr>
    </w:lvl>
    <w:lvl w:ilvl="1" w:tplc="BC349E44">
      <w:start w:val="1"/>
      <w:numFmt w:val="bullet"/>
      <w:lvlText w:val="o"/>
      <w:lvlJc w:val="left"/>
      <w:pPr>
        <w:tabs>
          <w:tab w:val="num" w:pos="23"/>
        </w:tabs>
        <w:ind w:left="454" w:hanging="431"/>
      </w:pPr>
      <w:rPr>
        <w:rFonts w:ascii="Courier New" w:hAnsi="Courier New"/>
      </w:rPr>
    </w:lvl>
    <w:lvl w:ilvl="2" w:tplc="2418258E">
      <w:start w:val="1"/>
      <w:numFmt w:val="bullet"/>
      <w:lvlText w:val=""/>
      <w:lvlJc w:val="left"/>
      <w:pPr>
        <w:tabs>
          <w:tab w:val="num" w:pos="34"/>
        </w:tabs>
        <w:ind w:left="680" w:hanging="646"/>
      </w:pPr>
      <w:rPr>
        <w:rFonts w:ascii="Wingdings" w:hAnsi="Wingdings"/>
      </w:rPr>
    </w:lvl>
    <w:lvl w:ilvl="3" w:tplc="36DE6850">
      <w:start w:val="1"/>
      <w:numFmt w:val="bullet"/>
      <w:lvlText w:val=""/>
      <w:lvlJc w:val="left"/>
      <w:pPr>
        <w:tabs>
          <w:tab w:val="num" w:pos="45"/>
        </w:tabs>
        <w:ind w:left="907" w:hanging="862"/>
      </w:pPr>
      <w:rPr>
        <w:rFonts w:ascii="Symbol" w:hAnsi="Symbol"/>
      </w:rPr>
    </w:lvl>
    <w:lvl w:ilvl="4" w:tplc="1FC89854">
      <w:start w:val="1"/>
      <w:numFmt w:val="bullet"/>
      <w:lvlText w:val="o"/>
      <w:lvlJc w:val="left"/>
      <w:pPr>
        <w:tabs>
          <w:tab w:val="num" w:pos="57"/>
        </w:tabs>
        <w:ind w:left="1134" w:hanging="1077"/>
      </w:pPr>
      <w:rPr>
        <w:rFonts w:ascii="Courier New" w:hAnsi="Courier New"/>
      </w:rPr>
    </w:lvl>
    <w:lvl w:ilvl="5" w:tplc="4822B80C">
      <w:start w:val="1"/>
      <w:numFmt w:val="bullet"/>
      <w:lvlText w:val=""/>
      <w:lvlJc w:val="left"/>
      <w:pPr>
        <w:tabs>
          <w:tab w:val="num" w:pos="68"/>
        </w:tabs>
        <w:ind w:left="1361" w:hanging="1293"/>
      </w:pPr>
      <w:rPr>
        <w:rFonts w:ascii="Wingdings" w:hAnsi="Wingdings"/>
      </w:rPr>
    </w:lvl>
    <w:lvl w:ilvl="6" w:tplc="5DB2F4F2">
      <w:start w:val="1"/>
      <w:numFmt w:val="bullet"/>
      <w:lvlText w:val=""/>
      <w:lvlJc w:val="left"/>
      <w:pPr>
        <w:tabs>
          <w:tab w:val="num" w:pos="79"/>
        </w:tabs>
        <w:ind w:left="1587" w:hanging="1508"/>
      </w:pPr>
      <w:rPr>
        <w:rFonts w:ascii="Symbol" w:hAnsi="Symbol"/>
      </w:rPr>
    </w:lvl>
    <w:lvl w:ilvl="7" w:tplc="7046A5D4">
      <w:start w:val="1"/>
      <w:numFmt w:val="bullet"/>
      <w:lvlText w:val="o"/>
      <w:lvlJc w:val="left"/>
      <w:pPr>
        <w:tabs>
          <w:tab w:val="num" w:pos="91"/>
        </w:tabs>
        <w:ind w:left="1814" w:hanging="1723"/>
      </w:pPr>
      <w:rPr>
        <w:rFonts w:ascii="Courier New" w:hAnsi="Courier New"/>
      </w:rPr>
    </w:lvl>
    <w:lvl w:ilvl="8" w:tplc="4B6CD7EE">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2598B6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3EF6EA">
      <w:start w:val="1"/>
      <w:numFmt w:val="bullet"/>
      <w:lvlText w:val="•"/>
      <w:lvlJc w:val="left"/>
      <w:pPr>
        <w:tabs>
          <w:tab w:val="num" w:pos="23"/>
        </w:tabs>
        <w:ind w:left="454" w:hanging="431"/>
      </w:pPr>
      <w:rPr>
        <w:rFonts w:ascii="Courier New" w:hAnsi="Courier New"/>
      </w:rPr>
    </w:lvl>
    <w:lvl w:ilvl="2" w:tplc="26E812CA">
      <w:start w:val="1"/>
      <w:numFmt w:val="bullet"/>
      <w:lvlText w:val="•"/>
      <w:lvlJc w:val="left"/>
      <w:pPr>
        <w:tabs>
          <w:tab w:val="num" w:pos="34"/>
        </w:tabs>
        <w:ind w:left="680" w:hanging="646"/>
      </w:pPr>
      <w:rPr>
        <w:rFonts w:ascii="Wingdings" w:hAnsi="Wingdings"/>
      </w:rPr>
    </w:lvl>
    <w:lvl w:ilvl="3" w:tplc="35A68944">
      <w:start w:val="1"/>
      <w:numFmt w:val="bullet"/>
      <w:lvlText w:val=""/>
      <w:lvlJc w:val="left"/>
      <w:pPr>
        <w:tabs>
          <w:tab w:val="num" w:pos="45"/>
        </w:tabs>
        <w:ind w:left="907" w:hanging="862"/>
      </w:pPr>
      <w:rPr>
        <w:rFonts w:ascii="Symbol" w:hAnsi="Symbol"/>
      </w:rPr>
    </w:lvl>
    <w:lvl w:ilvl="4" w:tplc="6D666B66">
      <w:start w:val="1"/>
      <w:numFmt w:val="bullet"/>
      <w:lvlText w:val="o"/>
      <w:lvlJc w:val="left"/>
      <w:pPr>
        <w:tabs>
          <w:tab w:val="num" w:pos="57"/>
        </w:tabs>
        <w:ind w:left="1134" w:hanging="1077"/>
      </w:pPr>
      <w:rPr>
        <w:rFonts w:ascii="Courier New" w:hAnsi="Courier New"/>
      </w:rPr>
    </w:lvl>
    <w:lvl w:ilvl="5" w:tplc="B7083AF6">
      <w:start w:val="1"/>
      <w:numFmt w:val="bullet"/>
      <w:lvlText w:val=""/>
      <w:lvlJc w:val="left"/>
      <w:pPr>
        <w:tabs>
          <w:tab w:val="num" w:pos="68"/>
        </w:tabs>
        <w:ind w:left="1361" w:hanging="1293"/>
      </w:pPr>
      <w:rPr>
        <w:rFonts w:ascii="Wingdings" w:hAnsi="Wingdings"/>
      </w:rPr>
    </w:lvl>
    <w:lvl w:ilvl="6" w:tplc="41048C68">
      <w:start w:val="1"/>
      <w:numFmt w:val="bullet"/>
      <w:lvlText w:val=""/>
      <w:lvlJc w:val="left"/>
      <w:pPr>
        <w:tabs>
          <w:tab w:val="num" w:pos="79"/>
        </w:tabs>
        <w:ind w:left="1587" w:hanging="1508"/>
      </w:pPr>
      <w:rPr>
        <w:rFonts w:ascii="Symbol" w:hAnsi="Symbol"/>
      </w:rPr>
    </w:lvl>
    <w:lvl w:ilvl="7" w:tplc="1430E868">
      <w:start w:val="1"/>
      <w:numFmt w:val="bullet"/>
      <w:lvlText w:val="o"/>
      <w:lvlJc w:val="left"/>
      <w:pPr>
        <w:tabs>
          <w:tab w:val="num" w:pos="91"/>
        </w:tabs>
        <w:ind w:left="1814" w:hanging="1723"/>
      </w:pPr>
      <w:rPr>
        <w:rFonts w:ascii="Courier New" w:hAnsi="Courier New"/>
      </w:rPr>
    </w:lvl>
    <w:lvl w:ilvl="8" w:tplc="A54AA67E">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C406CC5E">
      <w:start w:val="1"/>
      <w:numFmt w:val="bullet"/>
      <w:lvlText w:val=""/>
      <w:lvlJc w:val="left"/>
      <w:pPr>
        <w:tabs>
          <w:tab w:val="num" w:pos="11"/>
        </w:tabs>
        <w:ind w:left="227" w:hanging="216"/>
      </w:pPr>
      <w:rPr>
        <w:rFonts w:ascii="Symbol" w:hAnsi="Symbol"/>
      </w:rPr>
    </w:lvl>
    <w:lvl w:ilvl="1" w:tplc="DC82FE48">
      <w:start w:val="1"/>
      <w:numFmt w:val="bullet"/>
      <w:lvlText w:val="o"/>
      <w:lvlJc w:val="left"/>
      <w:pPr>
        <w:tabs>
          <w:tab w:val="num" w:pos="23"/>
        </w:tabs>
        <w:ind w:left="454" w:hanging="431"/>
      </w:pPr>
      <w:rPr>
        <w:rFonts w:ascii="Courier New" w:hAnsi="Courier New"/>
      </w:rPr>
    </w:lvl>
    <w:lvl w:ilvl="2" w:tplc="CE1454B2">
      <w:start w:val="1"/>
      <w:numFmt w:val="bullet"/>
      <w:lvlText w:val=""/>
      <w:lvlJc w:val="left"/>
      <w:pPr>
        <w:tabs>
          <w:tab w:val="num" w:pos="34"/>
        </w:tabs>
        <w:ind w:left="680" w:hanging="646"/>
      </w:pPr>
      <w:rPr>
        <w:rFonts w:ascii="Wingdings" w:hAnsi="Wingdings"/>
      </w:rPr>
    </w:lvl>
    <w:lvl w:ilvl="3" w:tplc="B628D00C">
      <w:start w:val="1"/>
      <w:numFmt w:val="bullet"/>
      <w:lvlText w:val=""/>
      <w:lvlJc w:val="left"/>
      <w:pPr>
        <w:tabs>
          <w:tab w:val="num" w:pos="45"/>
        </w:tabs>
        <w:ind w:left="907" w:hanging="862"/>
      </w:pPr>
      <w:rPr>
        <w:rFonts w:ascii="Symbol" w:hAnsi="Symbol"/>
      </w:rPr>
    </w:lvl>
    <w:lvl w:ilvl="4" w:tplc="D3D41462">
      <w:start w:val="1"/>
      <w:numFmt w:val="bullet"/>
      <w:lvlText w:val="o"/>
      <w:lvlJc w:val="left"/>
      <w:pPr>
        <w:tabs>
          <w:tab w:val="num" w:pos="57"/>
        </w:tabs>
        <w:ind w:left="1134" w:hanging="1077"/>
      </w:pPr>
      <w:rPr>
        <w:rFonts w:ascii="Courier New" w:hAnsi="Courier New"/>
      </w:rPr>
    </w:lvl>
    <w:lvl w:ilvl="5" w:tplc="77881BBC">
      <w:start w:val="1"/>
      <w:numFmt w:val="bullet"/>
      <w:lvlText w:val=""/>
      <w:lvlJc w:val="left"/>
      <w:pPr>
        <w:tabs>
          <w:tab w:val="num" w:pos="68"/>
        </w:tabs>
        <w:ind w:left="1361" w:hanging="1293"/>
      </w:pPr>
      <w:rPr>
        <w:rFonts w:ascii="Wingdings" w:hAnsi="Wingdings"/>
      </w:rPr>
    </w:lvl>
    <w:lvl w:ilvl="6" w:tplc="6908CFC4">
      <w:start w:val="1"/>
      <w:numFmt w:val="bullet"/>
      <w:lvlText w:val=""/>
      <w:lvlJc w:val="left"/>
      <w:pPr>
        <w:tabs>
          <w:tab w:val="num" w:pos="79"/>
        </w:tabs>
        <w:ind w:left="1587" w:hanging="1508"/>
      </w:pPr>
      <w:rPr>
        <w:rFonts w:ascii="Symbol" w:hAnsi="Symbol"/>
      </w:rPr>
    </w:lvl>
    <w:lvl w:ilvl="7" w:tplc="240C5766">
      <w:start w:val="1"/>
      <w:numFmt w:val="bullet"/>
      <w:lvlText w:val="o"/>
      <w:lvlJc w:val="left"/>
      <w:pPr>
        <w:tabs>
          <w:tab w:val="num" w:pos="91"/>
        </w:tabs>
        <w:ind w:left="1814" w:hanging="1723"/>
      </w:pPr>
      <w:rPr>
        <w:rFonts w:ascii="Courier New" w:hAnsi="Courier New"/>
      </w:rPr>
    </w:lvl>
    <w:lvl w:ilvl="8" w:tplc="39EA5646">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82C087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5EF02E">
      <w:start w:val="1"/>
      <w:numFmt w:val="bullet"/>
      <w:lvlText w:val="•"/>
      <w:lvlJc w:val="left"/>
      <w:pPr>
        <w:tabs>
          <w:tab w:val="num" w:pos="23"/>
        </w:tabs>
        <w:ind w:left="454" w:hanging="431"/>
      </w:pPr>
      <w:rPr>
        <w:rFonts w:ascii="Courier New" w:hAnsi="Courier New"/>
      </w:rPr>
    </w:lvl>
    <w:lvl w:ilvl="2" w:tplc="998049F8">
      <w:start w:val="1"/>
      <w:numFmt w:val="bullet"/>
      <w:lvlText w:val="•"/>
      <w:lvlJc w:val="left"/>
      <w:pPr>
        <w:tabs>
          <w:tab w:val="num" w:pos="34"/>
        </w:tabs>
        <w:ind w:left="680" w:hanging="646"/>
      </w:pPr>
      <w:rPr>
        <w:rFonts w:ascii="Wingdings" w:hAnsi="Wingdings"/>
      </w:rPr>
    </w:lvl>
    <w:lvl w:ilvl="3" w:tplc="1B54EE90">
      <w:start w:val="1"/>
      <w:numFmt w:val="bullet"/>
      <w:lvlText w:val=""/>
      <w:lvlJc w:val="left"/>
      <w:pPr>
        <w:tabs>
          <w:tab w:val="num" w:pos="45"/>
        </w:tabs>
        <w:ind w:left="907" w:hanging="862"/>
      </w:pPr>
      <w:rPr>
        <w:rFonts w:ascii="Symbol" w:hAnsi="Symbol"/>
      </w:rPr>
    </w:lvl>
    <w:lvl w:ilvl="4" w:tplc="8952849A">
      <w:start w:val="1"/>
      <w:numFmt w:val="bullet"/>
      <w:lvlText w:val="o"/>
      <w:lvlJc w:val="left"/>
      <w:pPr>
        <w:tabs>
          <w:tab w:val="num" w:pos="57"/>
        </w:tabs>
        <w:ind w:left="1134" w:hanging="1077"/>
      </w:pPr>
      <w:rPr>
        <w:rFonts w:ascii="Courier New" w:hAnsi="Courier New"/>
      </w:rPr>
    </w:lvl>
    <w:lvl w:ilvl="5" w:tplc="697E6E40">
      <w:start w:val="1"/>
      <w:numFmt w:val="bullet"/>
      <w:lvlText w:val=""/>
      <w:lvlJc w:val="left"/>
      <w:pPr>
        <w:tabs>
          <w:tab w:val="num" w:pos="68"/>
        </w:tabs>
        <w:ind w:left="1361" w:hanging="1293"/>
      </w:pPr>
      <w:rPr>
        <w:rFonts w:ascii="Wingdings" w:hAnsi="Wingdings"/>
      </w:rPr>
    </w:lvl>
    <w:lvl w:ilvl="6" w:tplc="2C3C403E">
      <w:start w:val="1"/>
      <w:numFmt w:val="bullet"/>
      <w:lvlText w:val=""/>
      <w:lvlJc w:val="left"/>
      <w:pPr>
        <w:tabs>
          <w:tab w:val="num" w:pos="79"/>
        </w:tabs>
        <w:ind w:left="1587" w:hanging="1508"/>
      </w:pPr>
      <w:rPr>
        <w:rFonts w:ascii="Symbol" w:hAnsi="Symbol"/>
      </w:rPr>
    </w:lvl>
    <w:lvl w:ilvl="7" w:tplc="F12E2D2C">
      <w:start w:val="1"/>
      <w:numFmt w:val="bullet"/>
      <w:lvlText w:val="o"/>
      <w:lvlJc w:val="left"/>
      <w:pPr>
        <w:tabs>
          <w:tab w:val="num" w:pos="91"/>
        </w:tabs>
        <w:ind w:left="1814" w:hanging="1723"/>
      </w:pPr>
      <w:rPr>
        <w:rFonts w:ascii="Courier New" w:hAnsi="Courier New"/>
      </w:rPr>
    </w:lvl>
    <w:lvl w:ilvl="8" w:tplc="34AAAC38">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B478E594">
      <w:start w:val="1"/>
      <w:numFmt w:val="bullet"/>
      <w:lvlText w:val=""/>
      <w:lvlJc w:val="left"/>
      <w:pPr>
        <w:tabs>
          <w:tab w:val="num" w:pos="11"/>
        </w:tabs>
        <w:ind w:left="227" w:hanging="216"/>
      </w:pPr>
      <w:rPr>
        <w:rFonts w:ascii="Symbol" w:hAnsi="Symbol"/>
      </w:rPr>
    </w:lvl>
    <w:lvl w:ilvl="1" w:tplc="E6F611C6">
      <w:start w:val="1"/>
      <w:numFmt w:val="bullet"/>
      <w:lvlText w:val="o"/>
      <w:lvlJc w:val="left"/>
      <w:pPr>
        <w:tabs>
          <w:tab w:val="num" w:pos="23"/>
        </w:tabs>
        <w:ind w:left="454" w:hanging="431"/>
      </w:pPr>
      <w:rPr>
        <w:rFonts w:ascii="Courier New" w:hAnsi="Courier New"/>
      </w:rPr>
    </w:lvl>
    <w:lvl w:ilvl="2" w:tplc="58288F3E">
      <w:start w:val="1"/>
      <w:numFmt w:val="bullet"/>
      <w:lvlText w:val=""/>
      <w:lvlJc w:val="left"/>
      <w:pPr>
        <w:tabs>
          <w:tab w:val="num" w:pos="34"/>
        </w:tabs>
        <w:ind w:left="680" w:hanging="646"/>
      </w:pPr>
      <w:rPr>
        <w:rFonts w:ascii="Wingdings" w:hAnsi="Wingdings"/>
      </w:rPr>
    </w:lvl>
    <w:lvl w:ilvl="3" w:tplc="C65AE312">
      <w:start w:val="1"/>
      <w:numFmt w:val="bullet"/>
      <w:lvlText w:val=""/>
      <w:lvlJc w:val="left"/>
      <w:pPr>
        <w:tabs>
          <w:tab w:val="num" w:pos="45"/>
        </w:tabs>
        <w:ind w:left="907" w:hanging="862"/>
      </w:pPr>
      <w:rPr>
        <w:rFonts w:ascii="Symbol" w:hAnsi="Symbol"/>
      </w:rPr>
    </w:lvl>
    <w:lvl w:ilvl="4" w:tplc="C3F2A668">
      <w:start w:val="1"/>
      <w:numFmt w:val="bullet"/>
      <w:lvlText w:val="o"/>
      <w:lvlJc w:val="left"/>
      <w:pPr>
        <w:tabs>
          <w:tab w:val="num" w:pos="57"/>
        </w:tabs>
        <w:ind w:left="1134" w:hanging="1077"/>
      </w:pPr>
      <w:rPr>
        <w:rFonts w:ascii="Courier New" w:hAnsi="Courier New"/>
      </w:rPr>
    </w:lvl>
    <w:lvl w:ilvl="5" w:tplc="71368292">
      <w:start w:val="1"/>
      <w:numFmt w:val="bullet"/>
      <w:lvlText w:val=""/>
      <w:lvlJc w:val="left"/>
      <w:pPr>
        <w:tabs>
          <w:tab w:val="num" w:pos="68"/>
        </w:tabs>
        <w:ind w:left="1361" w:hanging="1293"/>
      </w:pPr>
      <w:rPr>
        <w:rFonts w:ascii="Wingdings" w:hAnsi="Wingdings"/>
      </w:rPr>
    </w:lvl>
    <w:lvl w:ilvl="6" w:tplc="AA90DCE4">
      <w:start w:val="1"/>
      <w:numFmt w:val="bullet"/>
      <w:lvlText w:val=""/>
      <w:lvlJc w:val="left"/>
      <w:pPr>
        <w:tabs>
          <w:tab w:val="num" w:pos="79"/>
        </w:tabs>
        <w:ind w:left="1587" w:hanging="1508"/>
      </w:pPr>
      <w:rPr>
        <w:rFonts w:ascii="Symbol" w:hAnsi="Symbol"/>
      </w:rPr>
    </w:lvl>
    <w:lvl w:ilvl="7" w:tplc="BB041770">
      <w:start w:val="1"/>
      <w:numFmt w:val="bullet"/>
      <w:lvlText w:val="o"/>
      <w:lvlJc w:val="left"/>
      <w:pPr>
        <w:tabs>
          <w:tab w:val="num" w:pos="91"/>
        </w:tabs>
        <w:ind w:left="1814" w:hanging="1723"/>
      </w:pPr>
      <w:rPr>
        <w:rFonts w:ascii="Courier New" w:hAnsi="Courier New"/>
      </w:rPr>
    </w:lvl>
    <w:lvl w:ilvl="8" w:tplc="927ABD44">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5448E2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0E27C6">
      <w:start w:val="1"/>
      <w:numFmt w:val="bullet"/>
      <w:lvlText w:val="•"/>
      <w:lvlJc w:val="left"/>
      <w:pPr>
        <w:tabs>
          <w:tab w:val="num" w:pos="23"/>
        </w:tabs>
        <w:ind w:left="454" w:hanging="431"/>
      </w:pPr>
      <w:rPr>
        <w:rFonts w:ascii="Courier New" w:hAnsi="Courier New"/>
      </w:rPr>
    </w:lvl>
    <w:lvl w:ilvl="2" w:tplc="2B42098A">
      <w:start w:val="1"/>
      <w:numFmt w:val="bullet"/>
      <w:lvlText w:val="•"/>
      <w:lvlJc w:val="left"/>
      <w:pPr>
        <w:tabs>
          <w:tab w:val="num" w:pos="34"/>
        </w:tabs>
        <w:ind w:left="680" w:hanging="646"/>
      </w:pPr>
      <w:rPr>
        <w:rFonts w:ascii="Wingdings" w:hAnsi="Wingdings"/>
      </w:rPr>
    </w:lvl>
    <w:lvl w:ilvl="3" w:tplc="2D382CC8">
      <w:start w:val="1"/>
      <w:numFmt w:val="bullet"/>
      <w:lvlText w:val=""/>
      <w:lvlJc w:val="left"/>
      <w:pPr>
        <w:tabs>
          <w:tab w:val="num" w:pos="45"/>
        </w:tabs>
        <w:ind w:left="907" w:hanging="862"/>
      </w:pPr>
      <w:rPr>
        <w:rFonts w:ascii="Symbol" w:hAnsi="Symbol"/>
      </w:rPr>
    </w:lvl>
    <w:lvl w:ilvl="4" w:tplc="72E65D7E">
      <w:start w:val="1"/>
      <w:numFmt w:val="bullet"/>
      <w:lvlText w:val="o"/>
      <w:lvlJc w:val="left"/>
      <w:pPr>
        <w:tabs>
          <w:tab w:val="num" w:pos="57"/>
        </w:tabs>
        <w:ind w:left="1134" w:hanging="1077"/>
      </w:pPr>
      <w:rPr>
        <w:rFonts w:ascii="Courier New" w:hAnsi="Courier New"/>
      </w:rPr>
    </w:lvl>
    <w:lvl w:ilvl="5" w:tplc="204081AE">
      <w:start w:val="1"/>
      <w:numFmt w:val="bullet"/>
      <w:lvlText w:val=""/>
      <w:lvlJc w:val="left"/>
      <w:pPr>
        <w:tabs>
          <w:tab w:val="num" w:pos="68"/>
        </w:tabs>
        <w:ind w:left="1361" w:hanging="1293"/>
      </w:pPr>
      <w:rPr>
        <w:rFonts w:ascii="Wingdings" w:hAnsi="Wingdings"/>
      </w:rPr>
    </w:lvl>
    <w:lvl w:ilvl="6" w:tplc="86B422E4">
      <w:start w:val="1"/>
      <w:numFmt w:val="bullet"/>
      <w:lvlText w:val=""/>
      <w:lvlJc w:val="left"/>
      <w:pPr>
        <w:tabs>
          <w:tab w:val="num" w:pos="79"/>
        </w:tabs>
        <w:ind w:left="1587" w:hanging="1508"/>
      </w:pPr>
      <w:rPr>
        <w:rFonts w:ascii="Symbol" w:hAnsi="Symbol"/>
      </w:rPr>
    </w:lvl>
    <w:lvl w:ilvl="7" w:tplc="FBDCC754">
      <w:start w:val="1"/>
      <w:numFmt w:val="bullet"/>
      <w:lvlText w:val="o"/>
      <w:lvlJc w:val="left"/>
      <w:pPr>
        <w:tabs>
          <w:tab w:val="num" w:pos="91"/>
        </w:tabs>
        <w:ind w:left="1814" w:hanging="1723"/>
      </w:pPr>
      <w:rPr>
        <w:rFonts w:ascii="Courier New" w:hAnsi="Courier New"/>
      </w:rPr>
    </w:lvl>
    <w:lvl w:ilvl="8" w:tplc="7F22A48E">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B6707018">
      <w:start w:val="1"/>
      <w:numFmt w:val="bullet"/>
      <w:lvlText w:val=""/>
      <w:lvlJc w:val="left"/>
      <w:pPr>
        <w:tabs>
          <w:tab w:val="num" w:pos="11"/>
        </w:tabs>
        <w:ind w:left="227" w:hanging="216"/>
      </w:pPr>
      <w:rPr>
        <w:rFonts w:ascii="Symbol" w:hAnsi="Symbol"/>
      </w:rPr>
    </w:lvl>
    <w:lvl w:ilvl="1" w:tplc="AC5CC282">
      <w:start w:val="1"/>
      <w:numFmt w:val="bullet"/>
      <w:lvlText w:val="o"/>
      <w:lvlJc w:val="left"/>
      <w:pPr>
        <w:tabs>
          <w:tab w:val="num" w:pos="23"/>
        </w:tabs>
        <w:ind w:left="454" w:hanging="431"/>
      </w:pPr>
      <w:rPr>
        <w:rFonts w:ascii="Courier New" w:hAnsi="Courier New"/>
      </w:rPr>
    </w:lvl>
    <w:lvl w:ilvl="2" w:tplc="7362F760">
      <w:start w:val="1"/>
      <w:numFmt w:val="bullet"/>
      <w:lvlText w:val=""/>
      <w:lvlJc w:val="left"/>
      <w:pPr>
        <w:tabs>
          <w:tab w:val="num" w:pos="34"/>
        </w:tabs>
        <w:ind w:left="680" w:hanging="646"/>
      </w:pPr>
      <w:rPr>
        <w:rFonts w:ascii="Wingdings" w:hAnsi="Wingdings"/>
      </w:rPr>
    </w:lvl>
    <w:lvl w:ilvl="3" w:tplc="CD0CC46A">
      <w:start w:val="1"/>
      <w:numFmt w:val="bullet"/>
      <w:lvlText w:val=""/>
      <w:lvlJc w:val="left"/>
      <w:pPr>
        <w:tabs>
          <w:tab w:val="num" w:pos="45"/>
        </w:tabs>
        <w:ind w:left="907" w:hanging="862"/>
      </w:pPr>
      <w:rPr>
        <w:rFonts w:ascii="Symbol" w:hAnsi="Symbol"/>
      </w:rPr>
    </w:lvl>
    <w:lvl w:ilvl="4" w:tplc="BD92317C">
      <w:start w:val="1"/>
      <w:numFmt w:val="bullet"/>
      <w:lvlText w:val="o"/>
      <w:lvlJc w:val="left"/>
      <w:pPr>
        <w:tabs>
          <w:tab w:val="num" w:pos="57"/>
        </w:tabs>
        <w:ind w:left="1134" w:hanging="1077"/>
      </w:pPr>
      <w:rPr>
        <w:rFonts w:ascii="Courier New" w:hAnsi="Courier New"/>
      </w:rPr>
    </w:lvl>
    <w:lvl w:ilvl="5" w:tplc="AD00546E">
      <w:start w:val="1"/>
      <w:numFmt w:val="bullet"/>
      <w:lvlText w:val=""/>
      <w:lvlJc w:val="left"/>
      <w:pPr>
        <w:tabs>
          <w:tab w:val="num" w:pos="68"/>
        </w:tabs>
        <w:ind w:left="1361" w:hanging="1293"/>
      </w:pPr>
      <w:rPr>
        <w:rFonts w:ascii="Wingdings" w:hAnsi="Wingdings"/>
      </w:rPr>
    </w:lvl>
    <w:lvl w:ilvl="6" w:tplc="5C2C6236">
      <w:start w:val="1"/>
      <w:numFmt w:val="bullet"/>
      <w:lvlText w:val=""/>
      <w:lvlJc w:val="left"/>
      <w:pPr>
        <w:tabs>
          <w:tab w:val="num" w:pos="79"/>
        </w:tabs>
        <w:ind w:left="1587" w:hanging="1508"/>
      </w:pPr>
      <w:rPr>
        <w:rFonts w:ascii="Symbol" w:hAnsi="Symbol"/>
      </w:rPr>
    </w:lvl>
    <w:lvl w:ilvl="7" w:tplc="423EBCF0">
      <w:start w:val="1"/>
      <w:numFmt w:val="bullet"/>
      <w:lvlText w:val="o"/>
      <w:lvlJc w:val="left"/>
      <w:pPr>
        <w:tabs>
          <w:tab w:val="num" w:pos="91"/>
        </w:tabs>
        <w:ind w:left="1814" w:hanging="1723"/>
      </w:pPr>
      <w:rPr>
        <w:rFonts w:ascii="Courier New" w:hAnsi="Courier New"/>
      </w:rPr>
    </w:lvl>
    <w:lvl w:ilvl="8" w:tplc="F6F820F4">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E656FF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8ADB02">
      <w:start w:val="1"/>
      <w:numFmt w:val="bullet"/>
      <w:lvlText w:val="•"/>
      <w:lvlJc w:val="left"/>
      <w:pPr>
        <w:tabs>
          <w:tab w:val="num" w:pos="23"/>
        </w:tabs>
        <w:ind w:left="454" w:hanging="431"/>
      </w:pPr>
      <w:rPr>
        <w:rFonts w:ascii="Courier New" w:hAnsi="Courier New"/>
      </w:rPr>
    </w:lvl>
    <w:lvl w:ilvl="2" w:tplc="6D6A0AE4">
      <w:start w:val="1"/>
      <w:numFmt w:val="bullet"/>
      <w:lvlText w:val="•"/>
      <w:lvlJc w:val="left"/>
      <w:pPr>
        <w:tabs>
          <w:tab w:val="num" w:pos="34"/>
        </w:tabs>
        <w:ind w:left="680" w:hanging="646"/>
      </w:pPr>
      <w:rPr>
        <w:rFonts w:ascii="Wingdings" w:hAnsi="Wingdings"/>
      </w:rPr>
    </w:lvl>
    <w:lvl w:ilvl="3" w:tplc="209C71E4">
      <w:start w:val="1"/>
      <w:numFmt w:val="bullet"/>
      <w:lvlText w:val=""/>
      <w:lvlJc w:val="left"/>
      <w:pPr>
        <w:tabs>
          <w:tab w:val="num" w:pos="45"/>
        </w:tabs>
        <w:ind w:left="907" w:hanging="862"/>
      </w:pPr>
      <w:rPr>
        <w:rFonts w:ascii="Symbol" w:hAnsi="Symbol"/>
      </w:rPr>
    </w:lvl>
    <w:lvl w:ilvl="4" w:tplc="D5A0D812">
      <w:start w:val="1"/>
      <w:numFmt w:val="bullet"/>
      <w:lvlText w:val="o"/>
      <w:lvlJc w:val="left"/>
      <w:pPr>
        <w:tabs>
          <w:tab w:val="num" w:pos="57"/>
        </w:tabs>
        <w:ind w:left="1134" w:hanging="1077"/>
      </w:pPr>
      <w:rPr>
        <w:rFonts w:ascii="Courier New" w:hAnsi="Courier New"/>
      </w:rPr>
    </w:lvl>
    <w:lvl w:ilvl="5" w:tplc="E78695EE">
      <w:start w:val="1"/>
      <w:numFmt w:val="bullet"/>
      <w:lvlText w:val=""/>
      <w:lvlJc w:val="left"/>
      <w:pPr>
        <w:tabs>
          <w:tab w:val="num" w:pos="68"/>
        </w:tabs>
        <w:ind w:left="1361" w:hanging="1293"/>
      </w:pPr>
      <w:rPr>
        <w:rFonts w:ascii="Wingdings" w:hAnsi="Wingdings"/>
      </w:rPr>
    </w:lvl>
    <w:lvl w:ilvl="6" w:tplc="32BE0D7A">
      <w:start w:val="1"/>
      <w:numFmt w:val="bullet"/>
      <w:lvlText w:val=""/>
      <w:lvlJc w:val="left"/>
      <w:pPr>
        <w:tabs>
          <w:tab w:val="num" w:pos="79"/>
        </w:tabs>
        <w:ind w:left="1587" w:hanging="1508"/>
      </w:pPr>
      <w:rPr>
        <w:rFonts w:ascii="Symbol" w:hAnsi="Symbol"/>
      </w:rPr>
    </w:lvl>
    <w:lvl w:ilvl="7" w:tplc="74622DE6">
      <w:start w:val="1"/>
      <w:numFmt w:val="bullet"/>
      <w:lvlText w:val="o"/>
      <w:lvlJc w:val="left"/>
      <w:pPr>
        <w:tabs>
          <w:tab w:val="num" w:pos="91"/>
        </w:tabs>
        <w:ind w:left="1814" w:hanging="1723"/>
      </w:pPr>
      <w:rPr>
        <w:rFonts w:ascii="Courier New" w:hAnsi="Courier New"/>
      </w:rPr>
    </w:lvl>
    <w:lvl w:ilvl="8" w:tplc="5B960F74">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67ACADCA">
      <w:start w:val="1"/>
      <w:numFmt w:val="bullet"/>
      <w:lvlText w:val=""/>
      <w:lvlJc w:val="left"/>
      <w:pPr>
        <w:tabs>
          <w:tab w:val="num" w:pos="11"/>
        </w:tabs>
        <w:ind w:left="227" w:hanging="216"/>
      </w:pPr>
      <w:rPr>
        <w:rFonts w:ascii="Symbol" w:hAnsi="Symbol"/>
      </w:rPr>
    </w:lvl>
    <w:lvl w:ilvl="1" w:tplc="B412C30E">
      <w:start w:val="1"/>
      <w:numFmt w:val="bullet"/>
      <w:lvlText w:val="o"/>
      <w:lvlJc w:val="left"/>
      <w:pPr>
        <w:tabs>
          <w:tab w:val="num" w:pos="23"/>
        </w:tabs>
        <w:ind w:left="454" w:hanging="431"/>
      </w:pPr>
      <w:rPr>
        <w:rFonts w:ascii="Courier New" w:hAnsi="Courier New"/>
      </w:rPr>
    </w:lvl>
    <w:lvl w:ilvl="2" w:tplc="914ED9CA">
      <w:start w:val="1"/>
      <w:numFmt w:val="bullet"/>
      <w:lvlText w:val=""/>
      <w:lvlJc w:val="left"/>
      <w:pPr>
        <w:tabs>
          <w:tab w:val="num" w:pos="34"/>
        </w:tabs>
        <w:ind w:left="680" w:hanging="646"/>
      </w:pPr>
      <w:rPr>
        <w:rFonts w:ascii="Wingdings" w:hAnsi="Wingdings"/>
      </w:rPr>
    </w:lvl>
    <w:lvl w:ilvl="3" w:tplc="CFB4D87C">
      <w:start w:val="1"/>
      <w:numFmt w:val="bullet"/>
      <w:lvlText w:val=""/>
      <w:lvlJc w:val="left"/>
      <w:pPr>
        <w:tabs>
          <w:tab w:val="num" w:pos="45"/>
        </w:tabs>
        <w:ind w:left="907" w:hanging="862"/>
      </w:pPr>
      <w:rPr>
        <w:rFonts w:ascii="Symbol" w:hAnsi="Symbol"/>
      </w:rPr>
    </w:lvl>
    <w:lvl w:ilvl="4" w:tplc="AACAB63C">
      <w:start w:val="1"/>
      <w:numFmt w:val="bullet"/>
      <w:lvlText w:val="o"/>
      <w:lvlJc w:val="left"/>
      <w:pPr>
        <w:tabs>
          <w:tab w:val="num" w:pos="57"/>
        </w:tabs>
        <w:ind w:left="1134" w:hanging="1077"/>
      </w:pPr>
      <w:rPr>
        <w:rFonts w:ascii="Courier New" w:hAnsi="Courier New"/>
      </w:rPr>
    </w:lvl>
    <w:lvl w:ilvl="5" w:tplc="C2863F30">
      <w:start w:val="1"/>
      <w:numFmt w:val="bullet"/>
      <w:lvlText w:val=""/>
      <w:lvlJc w:val="left"/>
      <w:pPr>
        <w:tabs>
          <w:tab w:val="num" w:pos="68"/>
        </w:tabs>
        <w:ind w:left="1361" w:hanging="1293"/>
      </w:pPr>
      <w:rPr>
        <w:rFonts w:ascii="Wingdings" w:hAnsi="Wingdings"/>
      </w:rPr>
    </w:lvl>
    <w:lvl w:ilvl="6" w:tplc="99FE35F6">
      <w:start w:val="1"/>
      <w:numFmt w:val="bullet"/>
      <w:lvlText w:val=""/>
      <w:lvlJc w:val="left"/>
      <w:pPr>
        <w:tabs>
          <w:tab w:val="num" w:pos="79"/>
        </w:tabs>
        <w:ind w:left="1587" w:hanging="1508"/>
      </w:pPr>
      <w:rPr>
        <w:rFonts w:ascii="Symbol" w:hAnsi="Symbol"/>
      </w:rPr>
    </w:lvl>
    <w:lvl w:ilvl="7" w:tplc="A724866A">
      <w:start w:val="1"/>
      <w:numFmt w:val="bullet"/>
      <w:lvlText w:val="o"/>
      <w:lvlJc w:val="left"/>
      <w:pPr>
        <w:tabs>
          <w:tab w:val="num" w:pos="91"/>
        </w:tabs>
        <w:ind w:left="1814" w:hanging="1723"/>
      </w:pPr>
      <w:rPr>
        <w:rFonts w:ascii="Courier New" w:hAnsi="Courier New"/>
      </w:rPr>
    </w:lvl>
    <w:lvl w:ilvl="8" w:tplc="2B2237B6">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72ACB8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667E9C">
      <w:start w:val="1"/>
      <w:numFmt w:val="bullet"/>
      <w:lvlText w:val="•"/>
      <w:lvlJc w:val="left"/>
      <w:pPr>
        <w:tabs>
          <w:tab w:val="num" w:pos="23"/>
        </w:tabs>
        <w:ind w:left="454" w:hanging="431"/>
      </w:pPr>
      <w:rPr>
        <w:rFonts w:ascii="Courier New" w:hAnsi="Courier New"/>
      </w:rPr>
    </w:lvl>
    <w:lvl w:ilvl="2" w:tplc="AC248F88">
      <w:start w:val="1"/>
      <w:numFmt w:val="bullet"/>
      <w:lvlText w:val="•"/>
      <w:lvlJc w:val="left"/>
      <w:pPr>
        <w:tabs>
          <w:tab w:val="num" w:pos="34"/>
        </w:tabs>
        <w:ind w:left="680" w:hanging="646"/>
      </w:pPr>
      <w:rPr>
        <w:rFonts w:ascii="Wingdings" w:hAnsi="Wingdings"/>
      </w:rPr>
    </w:lvl>
    <w:lvl w:ilvl="3" w:tplc="FF088B40">
      <w:start w:val="1"/>
      <w:numFmt w:val="bullet"/>
      <w:lvlText w:val=""/>
      <w:lvlJc w:val="left"/>
      <w:pPr>
        <w:tabs>
          <w:tab w:val="num" w:pos="45"/>
        </w:tabs>
        <w:ind w:left="907" w:hanging="862"/>
      </w:pPr>
      <w:rPr>
        <w:rFonts w:ascii="Symbol" w:hAnsi="Symbol"/>
      </w:rPr>
    </w:lvl>
    <w:lvl w:ilvl="4" w:tplc="AE9072EE">
      <w:start w:val="1"/>
      <w:numFmt w:val="bullet"/>
      <w:lvlText w:val="o"/>
      <w:lvlJc w:val="left"/>
      <w:pPr>
        <w:tabs>
          <w:tab w:val="num" w:pos="57"/>
        </w:tabs>
        <w:ind w:left="1134" w:hanging="1077"/>
      </w:pPr>
      <w:rPr>
        <w:rFonts w:ascii="Courier New" w:hAnsi="Courier New"/>
      </w:rPr>
    </w:lvl>
    <w:lvl w:ilvl="5" w:tplc="9B14E71C">
      <w:start w:val="1"/>
      <w:numFmt w:val="bullet"/>
      <w:lvlText w:val=""/>
      <w:lvlJc w:val="left"/>
      <w:pPr>
        <w:tabs>
          <w:tab w:val="num" w:pos="68"/>
        </w:tabs>
        <w:ind w:left="1361" w:hanging="1293"/>
      </w:pPr>
      <w:rPr>
        <w:rFonts w:ascii="Wingdings" w:hAnsi="Wingdings"/>
      </w:rPr>
    </w:lvl>
    <w:lvl w:ilvl="6" w:tplc="C8F020F0">
      <w:start w:val="1"/>
      <w:numFmt w:val="bullet"/>
      <w:lvlText w:val=""/>
      <w:lvlJc w:val="left"/>
      <w:pPr>
        <w:tabs>
          <w:tab w:val="num" w:pos="79"/>
        </w:tabs>
        <w:ind w:left="1587" w:hanging="1508"/>
      </w:pPr>
      <w:rPr>
        <w:rFonts w:ascii="Symbol" w:hAnsi="Symbol"/>
      </w:rPr>
    </w:lvl>
    <w:lvl w:ilvl="7" w:tplc="02AE0AEC">
      <w:start w:val="1"/>
      <w:numFmt w:val="bullet"/>
      <w:lvlText w:val="o"/>
      <w:lvlJc w:val="left"/>
      <w:pPr>
        <w:tabs>
          <w:tab w:val="num" w:pos="91"/>
        </w:tabs>
        <w:ind w:left="1814" w:hanging="1723"/>
      </w:pPr>
      <w:rPr>
        <w:rFonts w:ascii="Courier New" w:hAnsi="Courier New"/>
      </w:rPr>
    </w:lvl>
    <w:lvl w:ilvl="8" w:tplc="3EA22CCC">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3E86E90C">
      <w:start w:val="1"/>
      <w:numFmt w:val="bullet"/>
      <w:lvlText w:val=""/>
      <w:lvlJc w:val="left"/>
      <w:pPr>
        <w:tabs>
          <w:tab w:val="num" w:pos="11"/>
        </w:tabs>
        <w:ind w:left="227" w:hanging="216"/>
      </w:pPr>
      <w:rPr>
        <w:rFonts w:ascii="Symbol" w:hAnsi="Symbol"/>
      </w:rPr>
    </w:lvl>
    <w:lvl w:ilvl="1" w:tplc="037633BA">
      <w:start w:val="1"/>
      <w:numFmt w:val="bullet"/>
      <w:lvlText w:val="o"/>
      <w:lvlJc w:val="left"/>
      <w:pPr>
        <w:tabs>
          <w:tab w:val="num" w:pos="23"/>
        </w:tabs>
        <w:ind w:left="454" w:hanging="431"/>
      </w:pPr>
      <w:rPr>
        <w:rFonts w:ascii="Courier New" w:hAnsi="Courier New"/>
      </w:rPr>
    </w:lvl>
    <w:lvl w:ilvl="2" w:tplc="B2C260D8">
      <w:start w:val="1"/>
      <w:numFmt w:val="bullet"/>
      <w:lvlText w:val=""/>
      <w:lvlJc w:val="left"/>
      <w:pPr>
        <w:tabs>
          <w:tab w:val="num" w:pos="34"/>
        </w:tabs>
        <w:ind w:left="680" w:hanging="646"/>
      </w:pPr>
      <w:rPr>
        <w:rFonts w:ascii="Wingdings" w:hAnsi="Wingdings"/>
      </w:rPr>
    </w:lvl>
    <w:lvl w:ilvl="3" w:tplc="D146E9C0">
      <w:start w:val="1"/>
      <w:numFmt w:val="bullet"/>
      <w:lvlText w:val=""/>
      <w:lvlJc w:val="left"/>
      <w:pPr>
        <w:tabs>
          <w:tab w:val="num" w:pos="45"/>
        </w:tabs>
        <w:ind w:left="907" w:hanging="862"/>
      </w:pPr>
      <w:rPr>
        <w:rFonts w:ascii="Symbol" w:hAnsi="Symbol"/>
      </w:rPr>
    </w:lvl>
    <w:lvl w:ilvl="4" w:tplc="182A74DE">
      <w:start w:val="1"/>
      <w:numFmt w:val="bullet"/>
      <w:lvlText w:val="o"/>
      <w:lvlJc w:val="left"/>
      <w:pPr>
        <w:tabs>
          <w:tab w:val="num" w:pos="57"/>
        </w:tabs>
        <w:ind w:left="1134" w:hanging="1077"/>
      </w:pPr>
      <w:rPr>
        <w:rFonts w:ascii="Courier New" w:hAnsi="Courier New"/>
      </w:rPr>
    </w:lvl>
    <w:lvl w:ilvl="5" w:tplc="E1CABAC6">
      <w:start w:val="1"/>
      <w:numFmt w:val="bullet"/>
      <w:lvlText w:val=""/>
      <w:lvlJc w:val="left"/>
      <w:pPr>
        <w:tabs>
          <w:tab w:val="num" w:pos="68"/>
        </w:tabs>
        <w:ind w:left="1361" w:hanging="1293"/>
      </w:pPr>
      <w:rPr>
        <w:rFonts w:ascii="Wingdings" w:hAnsi="Wingdings"/>
      </w:rPr>
    </w:lvl>
    <w:lvl w:ilvl="6" w:tplc="C3E4B5F2">
      <w:start w:val="1"/>
      <w:numFmt w:val="bullet"/>
      <w:lvlText w:val=""/>
      <w:lvlJc w:val="left"/>
      <w:pPr>
        <w:tabs>
          <w:tab w:val="num" w:pos="79"/>
        </w:tabs>
        <w:ind w:left="1587" w:hanging="1508"/>
      </w:pPr>
      <w:rPr>
        <w:rFonts w:ascii="Symbol" w:hAnsi="Symbol"/>
      </w:rPr>
    </w:lvl>
    <w:lvl w:ilvl="7" w:tplc="A6B62AEE">
      <w:start w:val="1"/>
      <w:numFmt w:val="bullet"/>
      <w:lvlText w:val="o"/>
      <w:lvlJc w:val="left"/>
      <w:pPr>
        <w:tabs>
          <w:tab w:val="num" w:pos="91"/>
        </w:tabs>
        <w:ind w:left="1814" w:hanging="1723"/>
      </w:pPr>
      <w:rPr>
        <w:rFonts w:ascii="Courier New" w:hAnsi="Courier New"/>
      </w:rPr>
    </w:lvl>
    <w:lvl w:ilvl="8" w:tplc="76529802">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6E8EA3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83A54C4">
      <w:start w:val="1"/>
      <w:numFmt w:val="bullet"/>
      <w:lvlText w:val="•"/>
      <w:lvlJc w:val="left"/>
      <w:pPr>
        <w:tabs>
          <w:tab w:val="num" w:pos="23"/>
        </w:tabs>
        <w:ind w:left="454" w:hanging="431"/>
      </w:pPr>
      <w:rPr>
        <w:rFonts w:ascii="Courier New" w:hAnsi="Courier New"/>
      </w:rPr>
    </w:lvl>
    <w:lvl w:ilvl="2" w:tplc="67DCCFF2">
      <w:start w:val="1"/>
      <w:numFmt w:val="bullet"/>
      <w:lvlText w:val="•"/>
      <w:lvlJc w:val="left"/>
      <w:pPr>
        <w:tabs>
          <w:tab w:val="num" w:pos="34"/>
        </w:tabs>
        <w:ind w:left="680" w:hanging="646"/>
      </w:pPr>
      <w:rPr>
        <w:rFonts w:ascii="Wingdings" w:hAnsi="Wingdings"/>
      </w:rPr>
    </w:lvl>
    <w:lvl w:ilvl="3" w:tplc="1FA8EC14">
      <w:start w:val="1"/>
      <w:numFmt w:val="bullet"/>
      <w:lvlText w:val=""/>
      <w:lvlJc w:val="left"/>
      <w:pPr>
        <w:tabs>
          <w:tab w:val="num" w:pos="45"/>
        </w:tabs>
        <w:ind w:left="907" w:hanging="862"/>
      </w:pPr>
      <w:rPr>
        <w:rFonts w:ascii="Symbol" w:hAnsi="Symbol"/>
      </w:rPr>
    </w:lvl>
    <w:lvl w:ilvl="4" w:tplc="670EE0DE">
      <w:start w:val="1"/>
      <w:numFmt w:val="bullet"/>
      <w:lvlText w:val="o"/>
      <w:lvlJc w:val="left"/>
      <w:pPr>
        <w:tabs>
          <w:tab w:val="num" w:pos="57"/>
        </w:tabs>
        <w:ind w:left="1134" w:hanging="1077"/>
      </w:pPr>
      <w:rPr>
        <w:rFonts w:ascii="Courier New" w:hAnsi="Courier New"/>
      </w:rPr>
    </w:lvl>
    <w:lvl w:ilvl="5" w:tplc="68A29312">
      <w:start w:val="1"/>
      <w:numFmt w:val="bullet"/>
      <w:lvlText w:val=""/>
      <w:lvlJc w:val="left"/>
      <w:pPr>
        <w:tabs>
          <w:tab w:val="num" w:pos="68"/>
        </w:tabs>
        <w:ind w:left="1361" w:hanging="1293"/>
      </w:pPr>
      <w:rPr>
        <w:rFonts w:ascii="Wingdings" w:hAnsi="Wingdings"/>
      </w:rPr>
    </w:lvl>
    <w:lvl w:ilvl="6" w:tplc="83D27C00">
      <w:start w:val="1"/>
      <w:numFmt w:val="bullet"/>
      <w:lvlText w:val=""/>
      <w:lvlJc w:val="left"/>
      <w:pPr>
        <w:tabs>
          <w:tab w:val="num" w:pos="79"/>
        </w:tabs>
        <w:ind w:left="1587" w:hanging="1508"/>
      </w:pPr>
      <w:rPr>
        <w:rFonts w:ascii="Symbol" w:hAnsi="Symbol"/>
      </w:rPr>
    </w:lvl>
    <w:lvl w:ilvl="7" w:tplc="6F1AC640">
      <w:start w:val="1"/>
      <w:numFmt w:val="bullet"/>
      <w:lvlText w:val="o"/>
      <w:lvlJc w:val="left"/>
      <w:pPr>
        <w:tabs>
          <w:tab w:val="num" w:pos="91"/>
        </w:tabs>
        <w:ind w:left="1814" w:hanging="1723"/>
      </w:pPr>
      <w:rPr>
        <w:rFonts w:ascii="Courier New" w:hAnsi="Courier New"/>
      </w:rPr>
    </w:lvl>
    <w:lvl w:ilvl="8" w:tplc="F754E6C0">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5F8A96EE">
      <w:start w:val="1"/>
      <w:numFmt w:val="bullet"/>
      <w:lvlText w:val=""/>
      <w:lvlJc w:val="left"/>
      <w:pPr>
        <w:tabs>
          <w:tab w:val="num" w:pos="11"/>
        </w:tabs>
        <w:ind w:left="227" w:hanging="216"/>
      </w:pPr>
      <w:rPr>
        <w:rFonts w:ascii="Symbol" w:hAnsi="Symbol"/>
      </w:rPr>
    </w:lvl>
    <w:lvl w:ilvl="1" w:tplc="A5540FAA">
      <w:start w:val="1"/>
      <w:numFmt w:val="bullet"/>
      <w:lvlText w:val="o"/>
      <w:lvlJc w:val="left"/>
      <w:pPr>
        <w:tabs>
          <w:tab w:val="num" w:pos="23"/>
        </w:tabs>
        <w:ind w:left="454" w:hanging="431"/>
      </w:pPr>
      <w:rPr>
        <w:rFonts w:ascii="Courier New" w:hAnsi="Courier New"/>
      </w:rPr>
    </w:lvl>
    <w:lvl w:ilvl="2" w:tplc="4F16924E">
      <w:start w:val="1"/>
      <w:numFmt w:val="bullet"/>
      <w:lvlText w:val=""/>
      <w:lvlJc w:val="left"/>
      <w:pPr>
        <w:tabs>
          <w:tab w:val="num" w:pos="34"/>
        </w:tabs>
        <w:ind w:left="680" w:hanging="646"/>
      </w:pPr>
      <w:rPr>
        <w:rFonts w:ascii="Wingdings" w:hAnsi="Wingdings"/>
      </w:rPr>
    </w:lvl>
    <w:lvl w:ilvl="3" w:tplc="52BEDCF2">
      <w:start w:val="1"/>
      <w:numFmt w:val="bullet"/>
      <w:lvlText w:val=""/>
      <w:lvlJc w:val="left"/>
      <w:pPr>
        <w:tabs>
          <w:tab w:val="num" w:pos="45"/>
        </w:tabs>
        <w:ind w:left="907" w:hanging="862"/>
      </w:pPr>
      <w:rPr>
        <w:rFonts w:ascii="Symbol" w:hAnsi="Symbol"/>
      </w:rPr>
    </w:lvl>
    <w:lvl w:ilvl="4" w:tplc="DC66D722">
      <w:start w:val="1"/>
      <w:numFmt w:val="bullet"/>
      <w:lvlText w:val="o"/>
      <w:lvlJc w:val="left"/>
      <w:pPr>
        <w:tabs>
          <w:tab w:val="num" w:pos="57"/>
        </w:tabs>
        <w:ind w:left="1134" w:hanging="1077"/>
      </w:pPr>
      <w:rPr>
        <w:rFonts w:ascii="Courier New" w:hAnsi="Courier New"/>
      </w:rPr>
    </w:lvl>
    <w:lvl w:ilvl="5" w:tplc="CD5CE2B8">
      <w:start w:val="1"/>
      <w:numFmt w:val="bullet"/>
      <w:lvlText w:val=""/>
      <w:lvlJc w:val="left"/>
      <w:pPr>
        <w:tabs>
          <w:tab w:val="num" w:pos="68"/>
        </w:tabs>
        <w:ind w:left="1361" w:hanging="1293"/>
      </w:pPr>
      <w:rPr>
        <w:rFonts w:ascii="Wingdings" w:hAnsi="Wingdings"/>
      </w:rPr>
    </w:lvl>
    <w:lvl w:ilvl="6" w:tplc="650E5EAC">
      <w:start w:val="1"/>
      <w:numFmt w:val="bullet"/>
      <w:lvlText w:val=""/>
      <w:lvlJc w:val="left"/>
      <w:pPr>
        <w:tabs>
          <w:tab w:val="num" w:pos="79"/>
        </w:tabs>
        <w:ind w:left="1587" w:hanging="1508"/>
      </w:pPr>
      <w:rPr>
        <w:rFonts w:ascii="Symbol" w:hAnsi="Symbol"/>
      </w:rPr>
    </w:lvl>
    <w:lvl w:ilvl="7" w:tplc="4046074C">
      <w:start w:val="1"/>
      <w:numFmt w:val="bullet"/>
      <w:lvlText w:val="o"/>
      <w:lvlJc w:val="left"/>
      <w:pPr>
        <w:tabs>
          <w:tab w:val="num" w:pos="91"/>
        </w:tabs>
        <w:ind w:left="1814" w:hanging="1723"/>
      </w:pPr>
      <w:rPr>
        <w:rFonts w:ascii="Courier New" w:hAnsi="Courier New"/>
      </w:rPr>
    </w:lvl>
    <w:lvl w:ilvl="8" w:tplc="4BE8966E">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E44CE7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58C4AA">
      <w:start w:val="1"/>
      <w:numFmt w:val="bullet"/>
      <w:lvlText w:val="•"/>
      <w:lvlJc w:val="left"/>
      <w:pPr>
        <w:tabs>
          <w:tab w:val="num" w:pos="23"/>
        </w:tabs>
        <w:ind w:left="454" w:hanging="431"/>
      </w:pPr>
      <w:rPr>
        <w:rFonts w:ascii="Courier New" w:hAnsi="Courier New"/>
      </w:rPr>
    </w:lvl>
    <w:lvl w:ilvl="2" w:tplc="53C41B1E">
      <w:start w:val="1"/>
      <w:numFmt w:val="bullet"/>
      <w:lvlText w:val="•"/>
      <w:lvlJc w:val="left"/>
      <w:pPr>
        <w:tabs>
          <w:tab w:val="num" w:pos="34"/>
        </w:tabs>
        <w:ind w:left="680" w:hanging="646"/>
      </w:pPr>
      <w:rPr>
        <w:rFonts w:ascii="Wingdings" w:hAnsi="Wingdings"/>
      </w:rPr>
    </w:lvl>
    <w:lvl w:ilvl="3" w:tplc="CCBA820A">
      <w:start w:val="1"/>
      <w:numFmt w:val="bullet"/>
      <w:lvlText w:val=""/>
      <w:lvlJc w:val="left"/>
      <w:pPr>
        <w:tabs>
          <w:tab w:val="num" w:pos="45"/>
        </w:tabs>
        <w:ind w:left="907" w:hanging="862"/>
      </w:pPr>
      <w:rPr>
        <w:rFonts w:ascii="Symbol" w:hAnsi="Symbol"/>
      </w:rPr>
    </w:lvl>
    <w:lvl w:ilvl="4" w:tplc="33FA482A">
      <w:start w:val="1"/>
      <w:numFmt w:val="bullet"/>
      <w:lvlText w:val="o"/>
      <w:lvlJc w:val="left"/>
      <w:pPr>
        <w:tabs>
          <w:tab w:val="num" w:pos="57"/>
        </w:tabs>
        <w:ind w:left="1134" w:hanging="1077"/>
      </w:pPr>
      <w:rPr>
        <w:rFonts w:ascii="Courier New" w:hAnsi="Courier New"/>
      </w:rPr>
    </w:lvl>
    <w:lvl w:ilvl="5" w:tplc="E0140E6C">
      <w:start w:val="1"/>
      <w:numFmt w:val="bullet"/>
      <w:lvlText w:val=""/>
      <w:lvlJc w:val="left"/>
      <w:pPr>
        <w:tabs>
          <w:tab w:val="num" w:pos="68"/>
        </w:tabs>
        <w:ind w:left="1361" w:hanging="1293"/>
      </w:pPr>
      <w:rPr>
        <w:rFonts w:ascii="Wingdings" w:hAnsi="Wingdings"/>
      </w:rPr>
    </w:lvl>
    <w:lvl w:ilvl="6" w:tplc="BFE065D8">
      <w:start w:val="1"/>
      <w:numFmt w:val="bullet"/>
      <w:lvlText w:val=""/>
      <w:lvlJc w:val="left"/>
      <w:pPr>
        <w:tabs>
          <w:tab w:val="num" w:pos="79"/>
        </w:tabs>
        <w:ind w:left="1587" w:hanging="1508"/>
      </w:pPr>
      <w:rPr>
        <w:rFonts w:ascii="Symbol" w:hAnsi="Symbol"/>
      </w:rPr>
    </w:lvl>
    <w:lvl w:ilvl="7" w:tplc="752A41F0">
      <w:start w:val="1"/>
      <w:numFmt w:val="bullet"/>
      <w:lvlText w:val="o"/>
      <w:lvlJc w:val="left"/>
      <w:pPr>
        <w:tabs>
          <w:tab w:val="num" w:pos="91"/>
        </w:tabs>
        <w:ind w:left="1814" w:hanging="1723"/>
      </w:pPr>
      <w:rPr>
        <w:rFonts w:ascii="Courier New" w:hAnsi="Courier New"/>
      </w:rPr>
    </w:lvl>
    <w:lvl w:ilvl="8" w:tplc="FD9E2746">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8202FB40">
      <w:start w:val="1"/>
      <w:numFmt w:val="bullet"/>
      <w:lvlText w:val=""/>
      <w:lvlJc w:val="left"/>
      <w:pPr>
        <w:tabs>
          <w:tab w:val="num" w:pos="11"/>
        </w:tabs>
        <w:ind w:left="227" w:hanging="216"/>
      </w:pPr>
      <w:rPr>
        <w:rFonts w:ascii="Symbol" w:hAnsi="Symbol"/>
      </w:rPr>
    </w:lvl>
    <w:lvl w:ilvl="1" w:tplc="4F304E14">
      <w:start w:val="1"/>
      <w:numFmt w:val="bullet"/>
      <w:lvlText w:val="o"/>
      <w:lvlJc w:val="left"/>
      <w:pPr>
        <w:tabs>
          <w:tab w:val="num" w:pos="23"/>
        </w:tabs>
        <w:ind w:left="454" w:hanging="431"/>
      </w:pPr>
      <w:rPr>
        <w:rFonts w:ascii="Courier New" w:hAnsi="Courier New"/>
      </w:rPr>
    </w:lvl>
    <w:lvl w:ilvl="2" w:tplc="AFD40CD0">
      <w:start w:val="1"/>
      <w:numFmt w:val="bullet"/>
      <w:lvlText w:val=""/>
      <w:lvlJc w:val="left"/>
      <w:pPr>
        <w:tabs>
          <w:tab w:val="num" w:pos="34"/>
        </w:tabs>
        <w:ind w:left="680" w:hanging="646"/>
      </w:pPr>
      <w:rPr>
        <w:rFonts w:ascii="Wingdings" w:hAnsi="Wingdings"/>
      </w:rPr>
    </w:lvl>
    <w:lvl w:ilvl="3" w:tplc="DDB2992C">
      <w:start w:val="1"/>
      <w:numFmt w:val="bullet"/>
      <w:lvlText w:val=""/>
      <w:lvlJc w:val="left"/>
      <w:pPr>
        <w:tabs>
          <w:tab w:val="num" w:pos="45"/>
        </w:tabs>
        <w:ind w:left="907" w:hanging="862"/>
      </w:pPr>
      <w:rPr>
        <w:rFonts w:ascii="Symbol" w:hAnsi="Symbol"/>
      </w:rPr>
    </w:lvl>
    <w:lvl w:ilvl="4" w:tplc="BED2247A">
      <w:start w:val="1"/>
      <w:numFmt w:val="bullet"/>
      <w:lvlText w:val="o"/>
      <w:lvlJc w:val="left"/>
      <w:pPr>
        <w:tabs>
          <w:tab w:val="num" w:pos="57"/>
        </w:tabs>
        <w:ind w:left="1134" w:hanging="1077"/>
      </w:pPr>
      <w:rPr>
        <w:rFonts w:ascii="Courier New" w:hAnsi="Courier New"/>
      </w:rPr>
    </w:lvl>
    <w:lvl w:ilvl="5" w:tplc="C874ACFC">
      <w:start w:val="1"/>
      <w:numFmt w:val="bullet"/>
      <w:lvlText w:val=""/>
      <w:lvlJc w:val="left"/>
      <w:pPr>
        <w:tabs>
          <w:tab w:val="num" w:pos="68"/>
        </w:tabs>
        <w:ind w:left="1361" w:hanging="1293"/>
      </w:pPr>
      <w:rPr>
        <w:rFonts w:ascii="Wingdings" w:hAnsi="Wingdings"/>
      </w:rPr>
    </w:lvl>
    <w:lvl w:ilvl="6" w:tplc="D066610C">
      <w:start w:val="1"/>
      <w:numFmt w:val="bullet"/>
      <w:lvlText w:val=""/>
      <w:lvlJc w:val="left"/>
      <w:pPr>
        <w:tabs>
          <w:tab w:val="num" w:pos="79"/>
        </w:tabs>
        <w:ind w:left="1587" w:hanging="1508"/>
      </w:pPr>
      <w:rPr>
        <w:rFonts w:ascii="Symbol" w:hAnsi="Symbol"/>
      </w:rPr>
    </w:lvl>
    <w:lvl w:ilvl="7" w:tplc="A7B8AE36">
      <w:start w:val="1"/>
      <w:numFmt w:val="bullet"/>
      <w:lvlText w:val="o"/>
      <w:lvlJc w:val="left"/>
      <w:pPr>
        <w:tabs>
          <w:tab w:val="num" w:pos="91"/>
        </w:tabs>
        <w:ind w:left="1814" w:hanging="1723"/>
      </w:pPr>
      <w:rPr>
        <w:rFonts w:ascii="Courier New" w:hAnsi="Courier New"/>
      </w:rPr>
    </w:lvl>
    <w:lvl w:ilvl="8" w:tplc="EEB2E750">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68"/>
    <w:multiLevelType w:val="hybridMultilevel"/>
    <w:tmpl w:val="00000068"/>
    <w:lvl w:ilvl="0" w:tplc="341C80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F88AE0">
      <w:start w:val="1"/>
      <w:numFmt w:val="bullet"/>
      <w:lvlText w:val="•"/>
      <w:lvlJc w:val="left"/>
      <w:pPr>
        <w:tabs>
          <w:tab w:val="num" w:pos="23"/>
        </w:tabs>
        <w:ind w:left="454" w:hanging="431"/>
      </w:pPr>
      <w:rPr>
        <w:rFonts w:ascii="Courier New" w:hAnsi="Courier New"/>
      </w:rPr>
    </w:lvl>
    <w:lvl w:ilvl="2" w:tplc="3D7AFD4E">
      <w:start w:val="1"/>
      <w:numFmt w:val="bullet"/>
      <w:lvlText w:val="•"/>
      <w:lvlJc w:val="left"/>
      <w:pPr>
        <w:tabs>
          <w:tab w:val="num" w:pos="34"/>
        </w:tabs>
        <w:ind w:left="680" w:hanging="646"/>
      </w:pPr>
      <w:rPr>
        <w:rFonts w:ascii="Wingdings" w:hAnsi="Wingdings"/>
      </w:rPr>
    </w:lvl>
    <w:lvl w:ilvl="3" w:tplc="27FC382A">
      <w:start w:val="1"/>
      <w:numFmt w:val="bullet"/>
      <w:lvlText w:val=""/>
      <w:lvlJc w:val="left"/>
      <w:pPr>
        <w:tabs>
          <w:tab w:val="num" w:pos="45"/>
        </w:tabs>
        <w:ind w:left="907" w:hanging="862"/>
      </w:pPr>
      <w:rPr>
        <w:rFonts w:ascii="Symbol" w:hAnsi="Symbol"/>
      </w:rPr>
    </w:lvl>
    <w:lvl w:ilvl="4" w:tplc="1BFCF4F6">
      <w:start w:val="1"/>
      <w:numFmt w:val="bullet"/>
      <w:lvlText w:val="o"/>
      <w:lvlJc w:val="left"/>
      <w:pPr>
        <w:tabs>
          <w:tab w:val="num" w:pos="57"/>
        </w:tabs>
        <w:ind w:left="1134" w:hanging="1077"/>
      </w:pPr>
      <w:rPr>
        <w:rFonts w:ascii="Courier New" w:hAnsi="Courier New"/>
      </w:rPr>
    </w:lvl>
    <w:lvl w:ilvl="5" w:tplc="4D485146">
      <w:start w:val="1"/>
      <w:numFmt w:val="bullet"/>
      <w:lvlText w:val=""/>
      <w:lvlJc w:val="left"/>
      <w:pPr>
        <w:tabs>
          <w:tab w:val="num" w:pos="68"/>
        </w:tabs>
        <w:ind w:left="1361" w:hanging="1293"/>
      </w:pPr>
      <w:rPr>
        <w:rFonts w:ascii="Wingdings" w:hAnsi="Wingdings"/>
      </w:rPr>
    </w:lvl>
    <w:lvl w:ilvl="6" w:tplc="393628A6">
      <w:start w:val="1"/>
      <w:numFmt w:val="bullet"/>
      <w:lvlText w:val=""/>
      <w:lvlJc w:val="left"/>
      <w:pPr>
        <w:tabs>
          <w:tab w:val="num" w:pos="79"/>
        </w:tabs>
        <w:ind w:left="1587" w:hanging="1508"/>
      </w:pPr>
      <w:rPr>
        <w:rFonts w:ascii="Symbol" w:hAnsi="Symbol"/>
      </w:rPr>
    </w:lvl>
    <w:lvl w:ilvl="7" w:tplc="C21AFD4E">
      <w:start w:val="1"/>
      <w:numFmt w:val="bullet"/>
      <w:lvlText w:val="o"/>
      <w:lvlJc w:val="left"/>
      <w:pPr>
        <w:tabs>
          <w:tab w:val="num" w:pos="91"/>
        </w:tabs>
        <w:ind w:left="1814" w:hanging="1723"/>
      </w:pPr>
      <w:rPr>
        <w:rFonts w:ascii="Courier New" w:hAnsi="Courier New"/>
      </w:rPr>
    </w:lvl>
    <w:lvl w:ilvl="8" w:tplc="2260309A">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69"/>
    <w:multiLevelType w:val="hybridMultilevel"/>
    <w:tmpl w:val="00000069"/>
    <w:lvl w:ilvl="0" w:tplc="8892C864">
      <w:start w:val="1"/>
      <w:numFmt w:val="bullet"/>
      <w:lvlText w:val=""/>
      <w:lvlJc w:val="left"/>
      <w:pPr>
        <w:tabs>
          <w:tab w:val="num" w:pos="11"/>
        </w:tabs>
        <w:ind w:left="227" w:hanging="216"/>
      </w:pPr>
      <w:rPr>
        <w:rFonts w:ascii="Symbol" w:hAnsi="Symbol"/>
      </w:rPr>
    </w:lvl>
    <w:lvl w:ilvl="1" w:tplc="417A40D4">
      <w:start w:val="1"/>
      <w:numFmt w:val="bullet"/>
      <w:lvlText w:val="o"/>
      <w:lvlJc w:val="left"/>
      <w:pPr>
        <w:tabs>
          <w:tab w:val="num" w:pos="23"/>
        </w:tabs>
        <w:ind w:left="454" w:hanging="431"/>
      </w:pPr>
      <w:rPr>
        <w:rFonts w:ascii="Courier New" w:hAnsi="Courier New"/>
      </w:rPr>
    </w:lvl>
    <w:lvl w:ilvl="2" w:tplc="92CE8E24">
      <w:start w:val="1"/>
      <w:numFmt w:val="bullet"/>
      <w:lvlText w:val=""/>
      <w:lvlJc w:val="left"/>
      <w:pPr>
        <w:tabs>
          <w:tab w:val="num" w:pos="34"/>
        </w:tabs>
        <w:ind w:left="680" w:hanging="646"/>
      </w:pPr>
      <w:rPr>
        <w:rFonts w:ascii="Wingdings" w:hAnsi="Wingdings"/>
      </w:rPr>
    </w:lvl>
    <w:lvl w:ilvl="3" w:tplc="A74ECBFC">
      <w:start w:val="1"/>
      <w:numFmt w:val="bullet"/>
      <w:lvlText w:val=""/>
      <w:lvlJc w:val="left"/>
      <w:pPr>
        <w:tabs>
          <w:tab w:val="num" w:pos="45"/>
        </w:tabs>
        <w:ind w:left="907" w:hanging="862"/>
      </w:pPr>
      <w:rPr>
        <w:rFonts w:ascii="Symbol" w:hAnsi="Symbol"/>
      </w:rPr>
    </w:lvl>
    <w:lvl w:ilvl="4" w:tplc="051A1F1C">
      <w:start w:val="1"/>
      <w:numFmt w:val="bullet"/>
      <w:lvlText w:val="o"/>
      <w:lvlJc w:val="left"/>
      <w:pPr>
        <w:tabs>
          <w:tab w:val="num" w:pos="57"/>
        </w:tabs>
        <w:ind w:left="1134" w:hanging="1077"/>
      </w:pPr>
      <w:rPr>
        <w:rFonts w:ascii="Courier New" w:hAnsi="Courier New"/>
      </w:rPr>
    </w:lvl>
    <w:lvl w:ilvl="5" w:tplc="C8D2C434">
      <w:start w:val="1"/>
      <w:numFmt w:val="bullet"/>
      <w:lvlText w:val=""/>
      <w:lvlJc w:val="left"/>
      <w:pPr>
        <w:tabs>
          <w:tab w:val="num" w:pos="68"/>
        </w:tabs>
        <w:ind w:left="1361" w:hanging="1293"/>
      </w:pPr>
      <w:rPr>
        <w:rFonts w:ascii="Wingdings" w:hAnsi="Wingdings"/>
      </w:rPr>
    </w:lvl>
    <w:lvl w:ilvl="6" w:tplc="6FEAF5F2">
      <w:start w:val="1"/>
      <w:numFmt w:val="bullet"/>
      <w:lvlText w:val=""/>
      <w:lvlJc w:val="left"/>
      <w:pPr>
        <w:tabs>
          <w:tab w:val="num" w:pos="79"/>
        </w:tabs>
        <w:ind w:left="1587" w:hanging="1508"/>
      </w:pPr>
      <w:rPr>
        <w:rFonts w:ascii="Symbol" w:hAnsi="Symbol"/>
      </w:rPr>
    </w:lvl>
    <w:lvl w:ilvl="7" w:tplc="D83C2D9C">
      <w:start w:val="1"/>
      <w:numFmt w:val="bullet"/>
      <w:lvlText w:val="o"/>
      <w:lvlJc w:val="left"/>
      <w:pPr>
        <w:tabs>
          <w:tab w:val="num" w:pos="91"/>
        </w:tabs>
        <w:ind w:left="1814" w:hanging="1723"/>
      </w:pPr>
      <w:rPr>
        <w:rFonts w:ascii="Courier New" w:hAnsi="Courier New"/>
      </w:rPr>
    </w:lvl>
    <w:lvl w:ilvl="8" w:tplc="3C02AABA">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6A"/>
    <w:multiLevelType w:val="hybridMultilevel"/>
    <w:tmpl w:val="0000006A"/>
    <w:lvl w:ilvl="0" w:tplc="E722CB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E40918">
      <w:start w:val="1"/>
      <w:numFmt w:val="bullet"/>
      <w:lvlText w:val="•"/>
      <w:lvlJc w:val="left"/>
      <w:pPr>
        <w:tabs>
          <w:tab w:val="num" w:pos="23"/>
        </w:tabs>
        <w:ind w:left="454" w:hanging="431"/>
      </w:pPr>
      <w:rPr>
        <w:rFonts w:ascii="Courier New" w:hAnsi="Courier New"/>
      </w:rPr>
    </w:lvl>
    <w:lvl w:ilvl="2" w:tplc="25E2CF50">
      <w:start w:val="1"/>
      <w:numFmt w:val="bullet"/>
      <w:lvlText w:val="•"/>
      <w:lvlJc w:val="left"/>
      <w:pPr>
        <w:tabs>
          <w:tab w:val="num" w:pos="34"/>
        </w:tabs>
        <w:ind w:left="680" w:hanging="646"/>
      </w:pPr>
      <w:rPr>
        <w:rFonts w:ascii="Wingdings" w:hAnsi="Wingdings"/>
      </w:rPr>
    </w:lvl>
    <w:lvl w:ilvl="3" w:tplc="E826B7DA">
      <w:start w:val="1"/>
      <w:numFmt w:val="bullet"/>
      <w:lvlText w:val=""/>
      <w:lvlJc w:val="left"/>
      <w:pPr>
        <w:tabs>
          <w:tab w:val="num" w:pos="45"/>
        </w:tabs>
        <w:ind w:left="907" w:hanging="862"/>
      </w:pPr>
      <w:rPr>
        <w:rFonts w:ascii="Symbol" w:hAnsi="Symbol"/>
      </w:rPr>
    </w:lvl>
    <w:lvl w:ilvl="4" w:tplc="CB1CA9C4">
      <w:start w:val="1"/>
      <w:numFmt w:val="bullet"/>
      <w:lvlText w:val="o"/>
      <w:lvlJc w:val="left"/>
      <w:pPr>
        <w:tabs>
          <w:tab w:val="num" w:pos="57"/>
        </w:tabs>
        <w:ind w:left="1134" w:hanging="1077"/>
      </w:pPr>
      <w:rPr>
        <w:rFonts w:ascii="Courier New" w:hAnsi="Courier New"/>
      </w:rPr>
    </w:lvl>
    <w:lvl w:ilvl="5" w:tplc="79A29DF6">
      <w:start w:val="1"/>
      <w:numFmt w:val="bullet"/>
      <w:lvlText w:val=""/>
      <w:lvlJc w:val="left"/>
      <w:pPr>
        <w:tabs>
          <w:tab w:val="num" w:pos="68"/>
        </w:tabs>
        <w:ind w:left="1361" w:hanging="1293"/>
      </w:pPr>
      <w:rPr>
        <w:rFonts w:ascii="Wingdings" w:hAnsi="Wingdings"/>
      </w:rPr>
    </w:lvl>
    <w:lvl w:ilvl="6" w:tplc="974CD03C">
      <w:start w:val="1"/>
      <w:numFmt w:val="bullet"/>
      <w:lvlText w:val=""/>
      <w:lvlJc w:val="left"/>
      <w:pPr>
        <w:tabs>
          <w:tab w:val="num" w:pos="79"/>
        </w:tabs>
        <w:ind w:left="1587" w:hanging="1508"/>
      </w:pPr>
      <w:rPr>
        <w:rFonts w:ascii="Symbol" w:hAnsi="Symbol"/>
      </w:rPr>
    </w:lvl>
    <w:lvl w:ilvl="7" w:tplc="33908666">
      <w:start w:val="1"/>
      <w:numFmt w:val="bullet"/>
      <w:lvlText w:val="o"/>
      <w:lvlJc w:val="left"/>
      <w:pPr>
        <w:tabs>
          <w:tab w:val="num" w:pos="91"/>
        </w:tabs>
        <w:ind w:left="1814" w:hanging="1723"/>
      </w:pPr>
      <w:rPr>
        <w:rFonts w:ascii="Courier New" w:hAnsi="Courier New"/>
      </w:rPr>
    </w:lvl>
    <w:lvl w:ilvl="8" w:tplc="A1C0ABD8">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6B"/>
    <w:multiLevelType w:val="hybridMultilevel"/>
    <w:tmpl w:val="0000006B"/>
    <w:lvl w:ilvl="0" w:tplc="599E8474">
      <w:start w:val="1"/>
      <w:numFmt w:val="bullet"/>
      <w:lvlText w:val=""/>
      <w:lvlJc w:val="left"/>
      <w:pPr>
        <w:tabs>
          <w:tab w:val="num" w:pos="11"/>
        </w:tabs>
        <w:ind w:left="227" w:hanging="216"/>
      </w:pPr>
      <w:rPr>
        <w:rFonts w:ascii="Symbol" w:hAnsi="Symbol"/>
      </w:rPr>
    </w:lvl>
    <w:lvl w:ilvl="1" w:tplc="C9904118">
      <w:start w:val="1"/>
      <w:numFmt w:val="bullet"/>
      <w:lvlText w:val="o"/>
      <w:lvlJc w:val="left"/>
      <w:pPr>
        <w:tabs>
          <w:tab w:val="num" w:pos="23"/>
        </w:tabs>
        <w:ind w:left="454" w:hanging="431"/>
      </w:pPr>
      <w:rPr>
        <w:rFonts w:ascii="Courier New" w:hAnsi="Courier New"/>
      </w:rPr>
    </w:lvl>
    <w:lvl w:ilvl="2" w:tplc="C946393C">
      <w:start w:val="1"/>
      <w:numFmt w:val="bullet"/>
      <w:lvlText w:val=""/>
      <w:lvlJc w:val="left"/>
      <w:pPr>
        <w:tabs>
          <w:tab w:val="num" w:pos="34"/>
        </w:tabs>
        <w:ind w:left="680" w:hanging="646"/>
      </w:pPr>
      <w:rPr>
        <w:rFonts w:ascii="Wingdings" w:hAnsi="Wingdings"/>
      </w:rPr>
    </w:lvl>
    <w:lvl w:ilvl="3" w:tplc="17D226F6">
      <w:start w:val="1"/>
      <w:numFmt w:val="bullet"/>
      <w:lvlText w:val=""/>
      <w:lvlJc w:val="left"/>
      <w:pPr>
        <w:tabs>
          <w:tab w:val="num" w:pos="45"/>
        </w:tabs>
        <w:ind w:left="907" w:hanging="862"/>
      </w:pPr>
      <w:rPr>
        <w:rFonts w:ascii="Symbol" w:hAnsi="Symbol"/>
      </w:rPr>
    </w:lvl>
    <w:lvl w:ilvl="4" w:tplc="110411BA">
      <w:start w:val="1"/>
      <w:numFmt w:val="bullet"/>
      <w:lvlText w:val="o"/>
      <w:lvlJc w:val="left"/>
      <w:pPr>
        <w:tabs>
          <w:tab w:val="num" w:pos="57"/>
        </w:tabs>
        <w:ind w:left="1134" w:hanging="1077"/>
      </w:pPr>
      <w:rPr>
        <w:rFonts w:ascii="Courier New" w:hAnsi="Courier New"/>
      </w:rPr>
    </w:lvl>
    <w:lvl w:ilvl="5" w:tplc="676C0718">
      <w:start w:val="1"/>
      <w:numFmt w:val="bullet"/>
      <w:lvlText w:val=""/>
      <w:lvlJc w:val="left"/>
      <w:pPr>
        <w:tabs>
          <w:tab w:val="num" w:pos="68"/>
        </w:tabs>
        <w:ind w:left="1361" w:hanging="1293"/>
      </w:pPr>
      <w:rPr>
        <w:rFonts w:ascii="Wingdings" w:hAnsi="Wingdings"/>
      </w:rPr>
    </w:lvl>
    <w:lvl w:ilvl="6" w:tplc="971ED1CC">
      <w:start w:val="1"/>
      <w:numFmt w:val="bullet"/>
      <w:lvlText w:val=""/>
      <w:lvlJc w:val="left"/>
      <w:pPr>
        <w:tabs>
          <w:tab w:val="num" w:pos="79"/>
        </w:tabs>
        <w:ind w:left="1587" w:hanging="1508"/>
      </w:pPr>
      <w:rPr>
        <w:rFonts w:ascii="Symbol" w:hAnsi="Symbol"/>
      </w:rPr>
    </w:lvl>
    <w:lvl w:ilvl="7" w:tplc="1310D300">
      <w:start w:val="1"/>
      <w:numFmt w:val="bullet"/>
      <w:lvlText w:val="o"/>
      <w:lvlJc w:val="left"/>
      <w:pPr>
        <w:tabs>
          <w:tab w:val="num" w:pos="91"/>
        </w:tabs>
        <w:ind w:left="1814" w:hanging="1723"/>
      </w:pPr>
      <w:rPr>
        <w:rFonts w:ascii="Courier New" w:hAnsi="Courier New"/>
      </w:rPr>
    </w:lvl>
    <w:lvl w:ilvl="8" w:tplc="4AC4A4C8">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6C"/>
    <w:multiLevelType w:val="hybridMultilevel"/>
    <w:tmpl w:val="0000006C"/>
    <w:lvl w:ilvl="0" w:tplc="59BCFA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6A1BEC">
      <w:start w:val="1"/>
      <w:numFmt w:val="bullet"/>
      <w:lvlText w:val="•"/>
      <w:lvlJc w:val="left"/>
      <w:pPr>
        <w:tabs>
          <w:tab w:val="num" w:pos="23"/>
        </w:tabs>
        <w:ind w:left="454" w:hanging="431"/>
      </w:pPr>
      <w:rPr>
        <w:rFonts w:ascii="Courier New" w:hAnsi="Courier New"/>
      </w:rPr>
    </w:lvl>
    <w:lvl w:ilvl="2" w:tplc="B0CE3B4E">
      <w:start w:val="1"/>
      <w:numFmt w:val="bullet"/>
      <w:lvlText w:val="•"/>
      <w:lvlJc w:val="left"/>
      <w:pPr>
        <w:tabs>
          <w:tab w:val="num" w:pos="34"/>
        </w:tabs>
        <w:ind w:left="680" w:hanging="646"/>
      </w:pPr>
      <w:rPr>
        <w:rFonts w:ascii="Wingdings" w:hAnsi="Wingdings"/>
      </w:rPr>
    </w:lvl>
    <w:lvl w:ilvl="3" w:tplc="8BA4742E">
      <w:start w:val="1"/>
      <w:numFmt w:val="bullet"/>
      <w:lvlText w:val=""/>
      <w:lvlJc w:val="left"/>
      <w:pPr>
        <w:tabs>
          <w:tab w:val="num" w:pos="45"/>
        </w:tabs>
        <w:ind w:left="907" w:hanging="862"/>
      </w:pPr>
      <w:rPr>
        <w:rFonts w:ascii="Symbol" w:hAnsi="Symbol"/>
      </w:rPr>
    </w:lvl>
    <w:lvl w:ilvl="4" w:tplc="993C315E">
      <w:start w:val="1"/>
      <w:numFmt w:val="bullet"/>
      <w:lvlText w:val="o"/>
      <w:lvlJc w:val="left"/>
      <w:pPr>
        <w:tabs>
          <w:tab w:val="num" w:pos="57"/>
        </w:tabs>
        <w:ind w:left="1134" w:hanging="1077"/>
      </w:pPr>
      <w:rPr>
        <w:rFonts w:ascii="Courier New" w:hAnsi="Courier New"/>
      </w:rPr>
    </w:lvl>
    <w:lvl w:ilvl="5" w:tplc="59EAEAA4">
      <w:start w:val="1"/>
      <w:numFmt w:val="bullet"/>
      <w:lvlText w:val=""/>
      <w:lvlJc w:val="left"/>
      <w:pPr>
        <w:tabs>
          <w:tab w:val="num" w:pos="68"/>
        </w:tabs>
        <w:ind w:left="1361" w:hanging="1293"/>
      </w:pPr>
      <w:rPr>
        <w:rFonts w:ascii="Wingdings" w:hAnsi="Wingdings"/>
      </w:rPr>
    </w:lvl>
    <w:lvl w:ilvl="6" w:tplc="54768BF2">
      <w:start w:val="1"/>
      <w:numFmt w:val="bullet"/>
      <w:lvlText w:val=""/>
      <w:lvlJc w:val="left"/>
      <w:pPr>
        <w:tabs>
          <w:tab w:val="num" w:pos="79"/>
        </w:tabs>
        <w:ind w:left="1587" w:hanging="1508"/>
      </w:pPr>
      <w:rPr>
        <w:rFonts w:ascii="Symbol" w:hAnsi="Symbol"/>
      </w:rPr>
    </w:lvl>
    <w:lvl w:ilvl="7" w:tplc="3A3EE81E">
      <w:start w:val="1"/>
      <w:numFmt w:val="bullet"/>
      <w:lvlText w:val="o"/>
      <w:lvlJc w:val="left"/>
      <w:pPr>
        <w:tabs>
          <w:tab w:val="num" w:pos="91"/>
        </w:tabs>
        <w:ind w:left="1814" w:hanging="1723"/>
      </w:pPr>
      <w:rPr>
        <w:rFonts w:ascii="Courier New" w:hAnsi="Courier New"/>
      </w:rPr>
    </w:lvl>
    <w:lvl w:ilvl="8" w:tplc="5B566F38">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6D"/>
    <w:multiLevelType w:val="hybridMultilevel"/>
    <w:tmpl w:val="0000006D"/>
    <w:lvl w:ilvl="0" w:tplc="6F6C2186">
      <w:start w:val="1"/>
      <w:numFmt w:val="bullet"/>
      <w:lvlText w:val=""/>
      <w:lvlJc w:val="left"/>
      <w:pPr>
        <w:tabs>
          <w:tab w:val="num" w:pos="11"/>
        </w:tabs>
        <w:ind w:left="227" w:hanging="216"/>
      </w:pPr>
      <w:rPr>
        <w:rFonts w:ascii="Symbol" w:hAnsi="Symbol"/>
      </w:rPr>
    </w:lvl>
    <w:lvl w:ilvl="1" w:tplc="8C14600A">
      <w:start w:val="1"/>
      <w:numFmt w:val="bullet"/>
      <w:lvlText w:val="o"/>
      <w:lvlJc w:val="left"/>
      <w:pPr>
        <w:tabs>
          <w:tab w:val="num" w:pos="23"/>
        </w:tabs>
        <w:ind w:left="454" w:hanging="431"/>
      </w:pPr>
      <w:rPr>
        <w:rFonts w:ascii="Courier New" w:hAnsi="Courier New"/>
      </w:rPr>
    </w:lvl>
    <w:lvl w:ilvl="2" w:tplc="C13A6CA0">
      <w:start w:val="1"/>
      <w:numFmt w:val="bullet"/>
      <w:lvlText w:val=""/>
      <w:lvlJc w:val="left"/>
      <w:pPr>
        <w:tabs>
          <w:tab w:val="num" w:pos="34"/>
        </w:tabs>
        <w:ind w:left="680" w:hanging="646"/>
      </w:pPr>
      <w:rPr>
        <w:rFonts w:ascii="Wingdings" w:hAnsi="Wingdings"/>
      </w:rPr>
    </w:lvl>
    <w:lvl w:ilvl="3" w:tplc="A776DA9A">
      <w:start w:val="1"/>
      <w:numFmt w:val="bullet"/>
      <w:lvlText w:val=""/>
      <w:lvlJc w:val="left"/>
      <w:pPr>
        <w:tabs>
          <w:tab w:val="num" w:pos="45"/>
        </w:tabs>
        <w:ind w:left="907" w:hanging="862"/>
      </w:pPr>
      <w:rPr>
        <w:rFonts w:ascii="Symbol" w:hAnsi="Symbol"/>
      </w:rPr>
    </w:lvl>
    <w:lvl w:ilvl="4" w:tplc="E0BABBD8">
      <w:start w:val="1"/>
      <w:numFmt w:val="bullet"/>
      <w:lvlText w:val="o"/>
      <w:lvlJc w:val="left"/>
      <w:pPr>
        <w:tabs>
          <w:tab w:val="num" w:pos="57"/>
        </w:tabs>
        <w:ind w:left="1134" w:hanging="1077"/>
      </w:pPr>
      <w:rPr>
        <w:rFonts w:ascii="Courier New" w:hAnsi="Courier New"/>
      </w:rPr>
    </w:lvl>
    <w:lvl w:ilvl="5" w:tplc="BDBC5192">
      <w:start w:val="1"/>
      <w:numFmt w:val="bullet"/>
      <w:lvlText w:val=""/>
      <w:lvlJc w:val="left"/>
      <w:pPr>
        <w:tabs>
          <w:tab w:val="num" w:pos="68"/>
        </w:tabs>
        <w:ind w:left="1361" w:hanging="1293"/>
      </w:pPr>
      <w:rPr>
        <w:rFonts w:ascii="Wingdings" w:hAnsi="Wingdings"/>
      </w:rPr>
    </w:lvl>
    <w:lvl w:ilvl="6" w:tplc="D0C83B54">
      <w:start w:val="1"/>
      <w:numFmt w:val="bullet"/>
      <w:lvlText w:val=""/>
      <w:lvlJc w:val="left"/>
      <w:pPr>
        <w:tabs>
          <w:tab w:val="num" w:pos="79"/>
        </w:tabs>
        <w:ind w:left="1587" w:hanging="1508"/>
      </w:pPr>
      <w:rPr>
        <w:rFonts w:ascii="Symbol" w:hAnsi="Symbol"/>
      </w:rPr>
    </w:lvl>
    <w:lvl w:ilvl="7" w:tplc="658AE5BC">
      <w:start w:val="1"/>
      <w:numFmt w:val="bullet"/>
      <w:lvlText w:val="o"/>
      <w:lvlJc w:val="left"/>
      <w:pPr>
        <w:tabs>
          <w:tab w:val="num" w:pos="91"/>
        </w:tabs>
        <w:ind w:left="1814" w:hanging="1723"/>
      </w:pPr>
      <w:rPr>
        <w:rFonts w:ascii="Courier New" w:hAnsi="Courier New"/>
      </w:rPr>
    </w:lvl>
    <w:lvl w:ilvl="8" w:tplc="0EFE7386">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6E"/>
    <w:multiLevelType w:val="hybridMultilevel"/>
    <w:tmpl w:val="0000006E"/>
    <w:lvl w:ilvl="0" w:tplc="7D1885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C017EC">
      <w:start w:val="1"/>
      <w:numFmt w:val="bullet"/>
      <w:lvlText w:val="•"/>
      <w:lvlJc w:val="left"/>
      <w:pPr>
        <w:tabs>
          <w:tab w:val="num" w:pos="23"/>
        </w:tabs>
        <w:ind w:left="454" w:hanging="431"/>
      </w:pPr>
      <w:rPr>
        <w:rFonts w:ascii="Courier New" w:hAnsi="Courier New"/>
      </w:rPr>
    </w:lvl>
    <w:lvl w:ilvl="2" w:tplc="0E8C86FA">
      <w:start w:val="1"/>
      <w:numFmt w:val="bullet"/>
      <w:lvlText w:val="•"/>
      <w:lvlJc w:val="left"/>
      <w:pPr>
        <w:tabs>
          <w:tab w:val="num" w:pos="34"/>
        </w:tabs>
        <w:ind w:left="680" w:hanging="646"/>
      </w:pPr>
      <w:rPr>
        <w:rFonts w:ascii="Wingdings" w:hAnsi="Wingdings"/>
      </w:rPr>
    </w:lvl>
    <w:lvl w:ilvl="3" w:tplc="93220572">
      <w:start w:val="1"/>
      <w:numFmt w:val="bullet"/>
      <w:lvlText w:val=""/>
      <w:lvlJc w:val="left"/>
      <w:pPr>
        <w:tabs>
          <w:tab w:val="num" w:pos="45"/>
        </w:tabs>
        <w:ind w:left="907" w:hanging="862"/>
      </w:pPr>
      <w:rPr>
        <w:rFonts w:ascii="Symbol" w:hAnsi="Symbol"/>
      </w:rPr>
    </w:lvl>
    <w:lvl w:ilvl="4" w:tplc="3B5CA472">
      <w:start w:val="1"/>
      <w:numFmt w:val="bullet"/>
      <w:lvlText w:val="o"/>
      <w:lvlJc w:val="left"/>
      <w:pPr>
        <w:tabs>
          <w:tab w:val="num" w:pos="57"/>
        </w:tabs>
        <w:ind w:left="1134" w:hanging="1077"/>
      </w:pPr>
      <w:rPr>
        <w:rFonts w:ascii="Courier New" w:hAnsi="Courier New"/>
      </w:rPr>
    </w:lvl>
    <w:lvl w:ilvl="5" w:tplc="2FB49546">
      <w:start w:val="1"/>
      <w:numFmt w:val="bullet"/>
      <w:lvlText w:val=""/>
      <w:lvlJc w:val="left"/>
      <w:pPr>
        <w:tabs>
          <w:tab w:val="num" w:pos="68"/>
        </w:tabs>
        <w:ind w:left="1361" w:hanging="1293"/>
      </w:pPr>
      <w:rPr>
        <w:rFonts w:ascii="Wingdings" w:hAnsi="Wingdings"/>
      </w:rPr>
    </w:lvl>
    <w:lvl w:ilvl="6" w:tplc="3EC2F13C">
      <w:start w:val="1"/>
      <w:numFmt w:val="bullet"/>
      <w:lvlText w:val=""/>
      <w:lvlJc w:val="left"/>
      <w:pPr>
        <w:tabs>
          <w:tab w:val="num" w:pos="79"/>
        </w:tabs>
        <w:ind w:left="1587" w:hanging="1508"/>
      </w:pPr>
      <w:rPr>
        <w:rFonts w:ascii="Symbol" w:hAnsi="Symbol"/>
      </w:rPr>
    </w:lvl>
    <w:lvl w:ilvl="7" w:tplc="320A3A10">
      <w:start w:val="1"/>
      <w:numFmt w:val="bullet"/>
      <w:lvlText w:val="o"/>
      <w:lvlJc w:val="left"/>
      <w:pPr>
        <w:tabs>
          <w:tab w:val="num" w:pos="91"/>
        </w:tabs>
        <w:ind w:left="1814" w:hanging="1723"/>
      </w:pPr>
      <w:rPr>
        <w:rFonts w:ascii="Courier New" w:hAnsi="Courier New"/>
      </w:rPr>
    </w:lvl>
    <w:lvl w:ilvl="8" w:tplc="D1BCA3B8">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6F"/>
    <w:multiLevelType w:val="hybridMultilevel"/>
    <w:tmpl w:val="0000006F"/>
    <w:lvl w:ilvl="0" w:tplc="EF9E42FA">
      <w:start w:val="1"/>
      <w:numFmt w:val="bullet"/>
      <w:lvlText w:val=""/>
      <w:lvlJc w:val="left"/>
      <w:pPr>
        <w:tabs>
          <w:tab w:val="num" w:pos="11"/>
        </w:tabs>
        <w:ind w:left="227" w:hanging="216"/>
      </w:pPr>
      <w:rPr>
        <w:rFonts w:ascii="Symbol" w:hAnsi="Symbol"/>
      </w:rPr>
    </w:lvl>
    <w:lvl w:ilvl="1" w:tplc="DDC66EBE">
      <w:start w:val="1"/>
      <w:numFmt w:val="bullet"/>
      <w:lvlText w:val="o"/>
      <w:lvlJc w:val="left"/>
      <w:pPr>
        <w:tabs>
          <w:tab w:val="num" w:pos="23"/>
        </w:tabs>
        <w:ind w:left="454" w:hanging="431"/>
      </w:pPr>
      <w:rPr>
        <w:rFonts w:ascii="Courier New" w:hAnsi="Courier New"/>
      </w:rPr>
    </w:lvl>
    <w:lvl w:ilvl="2" w:tplc="0EBA380E">
      <w:start w:val="1"/>
      <w:numFmt w:val="bullet"/>
      <w:lvlText w:val=""/>
      <w:lvlJc w:val="left"/>
      <w:pPr>
        <w:tabs>
          <w:tab w:val="num" w:pos="34"/>
        </w:tabs>
        <w:ind w:left="680" w:hanging="646"/>
      </w:pPr>
      <w:rPr>
        <w:rFonts w:ascii="Wingdings" w:hAnsi="Wingdings"/>
      </w:rPr>
    </w:lvl>
    <w:lvl w:ilvl="3" w:tplc="F828D01A">
      <w:start w:val="1"/>
      <w:numFmt w:val="bullet"/>
      <w:lvlText w:val=""/>
      <w:lvlJc w:val="left"/>
      <w:pPr>
        <w:tabs>
          <w:tab w:val="num" w:pos="45"/>
        </w:tabs>
        <w:ind w:left="907" w:hanging="862"/>
      </w:pPr>
      <w:rPr>
        <w:rFonts w:ascii="Symbol" w:hAnsi="Symbol"/>
      </w:rPr>
    </w:lvl>
    <w:lvl w:ilvl="4" w:tplc="06D46D06">
      <w:start w:val="1"/>
      <w:numFmt w:val="bullet"/>
      <w:lvlText w:val="o"/>
      <w:lvlJc w:val="left"/>
      <w:pPr>
        <w:tabs>
          <w:tab w:val="num" w:pos="57"/>
        </w:tabs>
        <w:ind w:left="1134" w:hanging="1077"/>
      </w:pPr>
      <w:rPr>
        <w:rFonts w:ascii="Courier New" w:hAnsi="Courier New"/>
      </w:rPr>
    </w:lvl>
    <w:lvl w:ilvl="5" w:tplc="064AA644">
      <w:start w:val="1"/>
      <w:numFmt w:val="bullet"/>
      <w:lvlText w:val=""/>
      <w:lvlJc w:val="left"/>
      <w:pPr>
        <w:tabs>
          <w:tab w:val="num" w:pos="68"/>
        </w:tabs>
        <w:ind w:left="1361" w:hanging="1293"/>
      </w:pPr>
      <w:rPr>
        <w:rFonts w:ascii="Wingdings" w:hAnsi="Wingdings"/>
      </w:rPr>
    </w:lvl>
    <w:lvl w:ilvl="6" w:tplc="04E06F12">
      <w:start w:val="1"/>
      <w:numFmt w:val="bullet"/>
      <w:lvlText w:val=""/>
      <w:lvlJc w:val="left"/>
      <w:pPr>
        <w:tabs>
          <w:tab w:val="num" w:pos="79"/>
        </w:tabs>
        <w:ind w:left="1587" w:hanging="1508"/>
      </w:pPr>
      <w:rPr>
        <w:rFonts w:ascii="Symbol" w:hAnsi="Symbol"/>
      </w:rPr>
    </w:lvl>
    <w:lvl w:ilvl="7" w:tplc="7A3E1DEC">
      <w:start w:val="1"/>
      <w:numFmt w:val="bullet"/>
      <w:lvlText w:val="o"/>
      <w:lvlJc w:val="left"/>
      <w:pPr>
        <w:tabs>
          <w:tab w:val="num" w:pos="91"/>
        </w:tabs>
        <w:ind w:left="1814" w:hanging="1723"/>
      </w:pPr>
      <w:rPr>
        <w:rFonts w:ascii="Courier New" w:hAnsi="Courier New"/>
      </w:rPr>
    </w:lvl>
    <w:lvl w:ilvl="8" w:tplc="41EC44D6">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70"/>
    <w:multiLevelType w:val="hybridMultilevel"/>
    <w:tmpl w:val="00000070"/>
    <w:lvl w:ilvl="0" w:tplc="6ABE6E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D4A840">
      <w:start w:val="1"/>
      <w:numFmt w:val="bullet"/>
      <w:lvlText w:val="•"/>
      <w:lvlJc w:val="left"/>
      <w:pPr>
        <w:tabs>
          <w:tab w:val="num" w:pos="23"/>
        </w:tabs>
        <w:ind w:left="454" w:hanging="431"/>
      </w:pPr>
      <w:rPr>
        <w:rFonts w:ascii="Courier New" w:hAnsi="Courier New"/>
      </w:rPr>
    </w:lvl>
    <w:lvl w:ilvl="2" w:tplc="2E72487A">
      <w:start w:val="1"/>
      <w:numFmt w:val="bullet"/>
      <w:lvlText w:val="•"/>
      <w:lvlJc w:val="left"/>
      <w:pPr>
        <w:tabs>
          <w:tab w:val="num" w:pos="34"/>
        </w:tabs>
        <w:ind w:left="680" w:hanging="646"/>
      </w:pPr>
      <w:rPr>
        <w:rFonts w:ascii="Wingdings" w:hAnsi="Wingdings"/>
      </w:rPr>
    </w:lvl>
    <w:lvl w:ilvl="3" w:tplc="078A8922">
      <w:start w:val="1"/>
      <w:numFmt w:val="bullet"/>
      <w:lvlText w:val=""/>
      <w:lvlJc w:val="left"/>
      <w:pPr>
        <w:tabs>
          <w:tab w:val="num" w:pos="45"/>
        </w:tabs>
        <w:ind w:left="907" w:hanging="862"/>
      </w:pPr>
      <w:rPr>
        <w:rFonts w:ascii="Symbol" w:hAnsi="Symbol"/>
      </w:rPr>
    </w:lvl>
    <w:lvl w:ilvl="4" w:tplc="81565D40">
      <w:start w:val="1"/>
      <w:numFmt w:val="bullet"/>
      <w:lvlText w:val="o"/>
      <w:lvlJc w:val="left"/>
      <w:pPr>
        <w:tabs>
          <w:tab w:val="num" w:pos="57"/>
        </w:tabs>
        <w:ind w:left="1134" w:hanging="1077"/>
      </w:pPr>
      <w:rPr>
        <w:rFonts w:ascii="Courier New" w:hAnsi="Courier New"/>
      </w:rPr>
    </w:lvl>
    <w:lvl w:ilvl="5" w:tplc="F064CDFC">
      <w:start w:val="1"/>
      <w:numFmt w:val="bullet"/>
      <w:lvlText w:val=""/>
      <w:lvlJc w:val="left"/>
      <w:pPr>
        <w:tabs>
          <w:tab w:val="num" w:pos="68"/>
        </w:tabs>
        <w:ind w:left="1361" w:hanging="1293"/>
      </w:pPr>
      <w:rPr>
        <w:rFonts w:ascii="Wingdings" w:hAnsi="Wingdings"/>
      </w:rPr>
    </w:lvl>
    <w:lvl w:ilvl="6" w:tplc="B3A656CC">
      <w:start w:val="1"/>
      <w:numFmt w:val="bullet"/>
      <w:lvlText w:val=""/>
      <w:lvlJc w:val="left"/>
      <w:pPr>
        <w:tabs>
          <w:tab w:val="num" w:pos="79"/>
        </w:tabs>
        <w:ind w:left="1587" w:hanging="1508"/>
      </w:pPr>
      <w:rPr>
        <w:rFonts w:ascii="Symbol" w:hAnsi="Symbol"/>
      </w:rPr>
    </w:lvl>
    <w:lvl w:ilvl="7" w:tplc="2FB22718">
      <w:start w:val="1"/>
      <w:numFmt w:val="bullet"/>
      <w:lvlText w:val="o"/>
      <w:lvlJc w:val="left"/>
      <w:pPr>
        <w:tabs>
          <w:tab w:val="num" w:pos="91"/>
        </w:tabs>
        <w:ind w:left="1814" w:hanging="1723"/>
      </w:pPr>
      <w:rPr>
        <w:rFonts w:ascii="Courier New" w:hAnsi="Courier New"/>
      </w:rPr>
    </w:lvl>
    <w:lvl w:ilvl="8" w:tplc="30E8827C">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71"/>
    <w:multiLevelType w:val="hybridMultilevel"/>
    <w:tmpl w:val="00000071"/>
    <w:lvl w:ilvl="0" w:tplc="9A52B4DA">
      <w:start w:val="1"/>
      <w:numFmt w:val="bullet"/>
      <w:lvlText w:val=""/>
      <w:lvlJc w:val="left"/>
      <w:pPr>
        <w:tabs>
          <w:tab w:val="num" w:pos="11"/>
        </w:tabs>
        <w:ind w:left="227" w:hanging="216"/>
      </w:pPr>
      <w:rPr>
        <w:rFonts w:ascii="Symbol" w:hAnsi="Symbol"/>
      </w:rPr>
    </w:lvl>
    <w:lvl w:ilvl="1" w:tplc="A072A962">
      <w:start w:val="1"/>
      <w:numFmt w:val="bullet"/>
      <w:lvlText w:val="o"/>
      <w:lvlJc w:val="left"/>
      <w:pPr>
        <w:tabs>
          <w:tab w:val="num" w:pos="23"/>
        </w:tabs>
        <w:ind w:left="454" w:hanging="431"/>
      </w:pPr>
      <w:rPr>
        <w:rFonts w:ascii="Courier New" w:hAnsi="Courier New"/>
      </w:rPr>
    </w:lvl>
    <w:lvl w:ilvl="2" w:tplc="B6C4284A">
      <w:start w:val="1"/>
      <w:numFmt w:val="bullet"/>
      <w:lvlText w:val=""/>
      <w:lvlJc w:val="left"/>
      <w:pPr>
        <w:tabs>
          <w:tab w:val="num" w:pos="34"/>
        </w:tabs>
        <w:ind w:left="680" w:hanging="646"/>
      </w:pPr>
      <w:rPr>
        <w:rFonts w:ascii="Wingdings" w:hAnsi="Wingdings"/>
      </w:rPr>
    </w:lvl>
    <w:lvl w:ilvl="3" w:tplc="2C5C3C3A">
      <w:start w:val="1"/>
      <w:numFmt w:val="bullet"/>
      <w:lvlText w:val=""/>
      <w:lvlJc w:val="left"/>
      <w:pPr>
        <w:tabs>
          <w:tab w:val="num" w:pos="45"/>
        </w:tabs>
        <w:ind w:left="907" w:hanging="862"/>
      </w:pPr>
      <w:rPr>
        <w:rFonts w:ascii="Symbol" w:hAnsi="Symbol"/>
      </w:rPr>
    </w:lvl>
    <w:lvl w:ilvl="4" w:tplc="D99489D8">
      <w:start w:val="1"/>
      <w:numFmt w:val="bullet"/>
      <w:lvlText w:val="o"/>
      <w:lvlJc w:val="left"/>
      <w:pPr>
        <w:tabs>
          <w:tab w:val="num" w:pos="57"/>
        </w:tabs>
        <w:ind w:left="1134" w:hanging="1077"/>
      </w:pPr>
      <w:rPr>
        <w:rFonts w:ascii="Courier New" w:hAnsi="Courier New"/>
      </w:rPr>
    </w:lvl>
    <w:lvl w:ilvl="5" w:tplc="C6C033EE">
      <w:start w:val="1"/>
      <w:numFmt w:val="bullet"/>
      <w:lvlText w:val=""/>
      <w:lvlJc w:val="left"/>
      <w:pPr>
        <w:tabs>
          <w:tab w:val="num" w:pos="68"/>
        </w:tabs>
        <w:ind w:left="1361" w:hanging="1293"/>
      </w:pPr>
      <w:rPr>
        <w:rFonts w:ascii="Wingdings" w:hAnsi="Wingdings"/>
      </w:rPr>
    </w:lvl>
    <w:lvl w:ilvl="6" w:tplc="872883DE">
      <w:start w:val="1"/>
      <w:numFmt w:val="bullet"/>
      <w:lvlText w:val=""/>
      <w:lvlJc w:val="left"/>
      <w:pPr>
        <w:tabs>
          <w:tab w:val="num" w:pos="79"/>
        </w:tabs>
        <w:ind w:left="1587" w:hanging="1508"/>
      </w:pPr>
      <w:rPr>
        <w:rFonts w:ascii="Symbol" w:hAnsi="Symbol"/>
      </w:rPr>
    </w:lvl>
    <w:lvl w:ilvl="7" w:tplc="6A2E08A2">
      <w:start w:val="1"/>
      <w:numFmt w:val="bullet"/>
      <w:lvlText w:val="o"/>
      <w:lvlJc w:val="left"/>
      <w:pPr>
        <w:tabs>
          <w:tab w:val="num" w:pos="91"/>
        </w:tabs>
        <w:ind w:left="1814" w:hanging="1723"/>
      </w:pPr>
      <w:rPr>
        <w:rFonts w:ascii="Courier New" w:hAnsi="Courier New"/>
      </w:rPr>
    </w:lvl>
    <w:lvl w:ilvl="8" w:tplc="835CD726">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72"/>
    <w:multiLevelType w:val="hybridMultilevel"/>
    <w:tmpl w:val="00000072"/>
    <w:lvl w:ilvl="0" w:tplc="BBD8E8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B60C86">
      <w:start w:val="1"/>
      <w:numFmt w:val="bullet"/>
      <w:lvlText w:val="•"/>
      <w:lvlJc w:val="left"/>
      <w:pPr>
        <w:tabs>
          <w:tab w:val="num" w:pos="23"/>
        </w:tabs>
        <w:ind w:left="454" w:hanging="431"/>
      </w:pPr>
      <w:rPr>
        <w:rFonts w:ascii="Courier New" w:hAnsi="Courier New"/>
      </w:rPr>
    </w:lvl>
    <w:lvl w:ilvl="2" w:tplc="E1B68B62">
      <w:start w:val="1"/>
      <w:numFmt w:val="bullet"/>
      <w:lvlText w:val="•"/>
      <w:lvlJc w:val="left"/>
      <w:pPr>
        <w:tabs>
          <w:tab w:val="num" w:pos="34"/>
        </w:tabs>
        <w:ind w:left="680" w:hanging="646"/>
      </w:pPr>
      <w:rPr>
        <w:rFonts w:ascii="Wingdings" w:hAnsi="Wingdings"/>
      </w:rPr>
    </w:lvl>
    <w:lvl w:ilvl="3" w:tplc="D47426D4">
      <w:start w:val="1"/>
      <w:numFmt w:val="bullet"/>
      <w:lvlText w:val=""/>
      <w:lvlJc w:val="left"/>
      <w:pPr>
        <w:tabs>
          <w:tab w:val="num" w:pos="45"/>
        </w:tabs>
        <w:ind w:left="907" w:hanging="862"/>
      </w:pPr>
      <w:rPr>
        <w:rFonts w:ascii="Symbol" w:hAnsi="Symbol"/>
      </w:rPr>
    </w:lvl>
    <w:lvl w:ilvl="4" w:tplc="E49852E0">
      <w:start w:val="1"/>
      <w:numFmt w:val="bullet"/>
      <w:lvlText w:val="o"/>
      <w:lvlJc w:val="left"/>
      <w:pPr>
        <w:tabs>
          <w:tab w:val="num" w:pos="57"/>
        </w:tabs>
        <w:ind w:left="1134" w:hanging="1077"/>
      </w:pPr>
      <w:rPr>
        <w:rFonts w:ascii="Courier New" w:hAnsi="Courier New"/>
      </w:rPr>
    </w:lvl>
    <w:lvl w:ilvl="5" w:tplc="C14295A2">
      <w:start w:val="1"/>
      <w:numFmt w:val="bullet"/>
      <w:lvlText w:val=""/>
      <w:lvlJc w:val="left"/>
      <w:pPr>
        <w:tabs>
          <w:tab w:val="num" w:pos="68"/>
        </w:tabs>
        <w:ind w:left="1361" w:hanging="1293"/>
      </w:pPr>
      <w:rPr>
        <w:rFonts w:ascii="Wingdings" w:hAnsi="Wingdings"/>
      </w:rPr>
    </w:lvl>
    <w:lvl w:ilvl="6" w:tplc="01903C92">
      <w:start w:val="1"/>
      <w:numFmt w:val="bullet"/>
      <w:lvlText w:val=""/>
      <w:lvlJc w:val="left"/>
      <w:pPr>
        <w:tabs>
          <w:tab w:val="num" w:pos="79"/>
        </w:tabs>
        <w:ind w:left="1587" w:hanging="1508"/>
      </w:pPr>
      <w:rPr>
        <w:rFonts w:ascii="Symbol" w:hAnsi="Symbol"/>
      </w:rPr>
    </w:lvl>
    <w:lvl w:ilvl="7" w:tplc="0568ADE2">
      <w:start w:val="1"/>
      <w:numFmt w:val="bullet"/>
      <w:lvlText w:val="o"/>
      <w:lvlJc w:val="left"/>
      <w:pPr>
        <w:tabs>
          <w:tab w:val="num" w:pos="91"/>
        </w:tabs>
        <w:ind w:left="1814" w:hanging="1723"/>
      </w:pPr>
      <w:rPr>
        <w:rFonts w:ascii="Courier New" w:hAnsi="Courier New"/>
      </w:rPr>
    </w:lvl>
    <w:lvl w:ilvl="8" w:tplc="64DEFC34">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73"/>
    <w:multiLevelType w:val="hybridMultilevel"/>
    <w:tmpl w:val="00000073"/>
    <w:lvl w:ilvl="0" w:tplc="59C65E80">
      <w:start w:val="1"/>
      <w:numFmt w:val="bullet"/>
      <w:lvlText w:val=""/>
      <w:lvlJc w:val="left"/>
      <w:pPr>
        <w:tabs>
          <w:tab w:val="num" w:pos="11"/>
        </w:tabs>
        <w:ind w:left="227" w:hanging="216"/>
      </w:pPr>
      <w:rPr>
        <w:rFonts w:ascii="Symbol" w:hAnsi="Symbol"/>
      </w:rPr>
    </w:lvl>
    <w:lvl w:ilvl="1" w:tplc="D3587FFE">
      <w:start w:val="1"/>
      <w:numFmt w:val="bullet"/>
      <w:lvlText w:val="o"/>
      <w:lvlJc w:val="left"/>
      <w:pPr>
        <w:tabs>
          <w:tab w:val="num" w:pos="23"/>
        </w:tabs>
        <w:ind w:left="454" w:hanging="431"/>
      </w:pPr>
      <w:rPr>
        <w:rFonts w:ascii="Courier New" w:hAnsi="Courier New"/>
      </w:rPr>
    </w:lvl>
    <w:lvl w:ilvl="2" w:tplc="C260708A">
      <w:start w:val="1"/>
      <w:numFmt w:val="bullet"/>
      <w:lvlText w:val=""/>
      <w:lvlJc w:val="left"/>
      <w:pPr>
        <w:tabs>
          <w:tab w:val="num" w:pos="34"/>
        </w:tabs>
        <w:ind w:left="680" w:hanging="646"/>
      </w:pPr>
      <w:rPr>
        <w:rFonts w:ascii="Wingdings" w:hAnsi="Wingdings"/>
      </w:rPr>
    </w:lvl>
    <w:lvl w:ilvl="3" w:tplc="C1D6A386">
      <w:start w:val="1"/>
      <w:numFmt w:val="bullet"/>
      <w:lvlText w:val=""/>
      <w:lvlJc w:val="left"/>
      <w:pPr>
        <w:tabs>
          <w:tab w:val="num" w:pos="45"/>
        </w:tabs>
        <w:ind w:left="907" w:hanging="862"/>
      </w:pPr>
      <w:rPr>
        <w:rFonts w:ascii="Symbol" w:hAnsi="Symbol"/>
      </w:rPr>
    </w:lvl>
    <w:lvl w:ilvl="4" w:tplc="CA22EFB8">
      <w:start w:val="1"/>
      <w:numFmt w:val="bullet"/>
      <w:lvlText w:val="o"/>
      <w:lvlJc w:val="left"/>
      <w:pPr>
        <w:tabs>
          <w:tab w:val="num" w:pos="57"/>
        </w:tabs>
        <w:ind w:left="1134" w:hanging="1077"/>
      </w:pPr>
      <w:rPr>
        <w:rFonts w:ascii="Courier New" w:hAnsi="Courier New"/>
      </w:rPr>
    </w:lvl>
    <w:lvl w:ilvl="5" w:tplc="2B8E44C0">
      <w:start w:val="1"/>
      <w:numFmt w:val="bullet"/>
      <w:lvlText w:val=""/>
      <w:lvlJc w:val="left"/>
      <w:pPr>
        <w:tabs>
          <w:tab w:val="num" w:pos="68"/>
        </w:tabs>
        <w:ind w:left="1361" w:hanging="1293"/>
      </w:pPr>
      <w:rPr>
        <w:rFonts w:ascii="Wingdings" w:hAnsi="Wingdings"/>
      </w:rPr>
    </w:lvl>
    <w:lvl w:ilvl="6" w:tplc="C9FC54A4">
      <w:start w:val="1"/>
      <w:numFmt w:val="bullet"/>
      <w:lvlText w:val=""/>
      <w:lvlJc w:val="left"/>
      <w:pPr>
        <w:tabs>
          <w:tab w:val="num" w:pos="79"/>
        </w:tabs>
        <w:ind w:left="1587" w:hanging="1508"/>
      </w:pPr>
      <w:rPr>
        <w:rFonts w:ascii="Symbol" w:hAnsi="Symbol"/>
      </w:rPr>
    </w:lvl>
    <w:lvl w:ilvl="7" w:tplc="8ED03A30">
      <w:start w:val="1"/>
      <w:numFmt w:val="bullet"/>
      <w:lvlText w:val="o"/>
      <w:lvlJc w:val="left"/>
      <w:pPr>
        <w:tabs>
          <w:tab w:val="num" w:pos="91"/>
        </w:tabs>
        <w:ind w:left="1814" w:hanging="1723"/>
      </w:pPr>
      <w:rPr>
        <w:rFonts w:ascii="Courier New" w:hAnsi="Courier New"/>
      </w:rPr>
    </w:lvl>
    <w:lvl w:ilvl="8" w:tplc="BC28BB40">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74"/>
    <w:multiLevelType w:val="hybridMultilevel"/>
    <w:tmpl w:val="00000074"/>
    <w:lvl w:ilvl="0" w:tplc="78781D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F07A1A">
      <w:start w:val="1"/>
      <w:numFmt w:val="bullet"/>
      <w:lvlText w:val="•"/>
      <w:lvlJc w:val="left"/>
      <w:pPr>
        <w:tabs>
          <w:tab w:val="num" w:pos="23"/>
        </w:tabs>
        <w:ind w:left="454" w:hanging="431"/>
      </w:pPr>
      <w:rPr>
        <w:rFonts w:ascii="Courier New" w:hAnsi="Courier New"/>
      </w:rPr>
    </w:lvl>
    <w:lvl w:ilvl="2" w:tplc="DE6EDCB0">
      <w:start w:val="1"/>
      <w:numFmt w:val="bullet"/>
      <w:lvlText w:val="•"/>
      <w:lvlJc w:val="left"/>
      <w:pPr>
        <w:tabs>
          <w:tab w:val="num" w:pos="34"/>
        </w:tabs>
        <w:ind w:left="680" w:hanging="646"/>
      </w:pPr>
      <w:rPr>
        <w:rFonts w:ascii="Wingdings" w:hAnsi="Wingdings"/>
      </w:rPr>
    </w:lvl>
    <w:lvl w:ilvl="3" w:tplc="F3084590">
      <w:start w:val="1"/>
      <w:numFmt w:val="bullet"/>
      <w:lvlText w:val=""/>
      <w:lvlJc w:val="left"/>
      <w:pPr>
        <w:tabs>
          <w:tab w:val="num" w:pos="45"/>
        </w:tabs>
        <w:ind w:left="907" w:hanging="862"/>
      </w:pPr>
      <w:rPr>
        <w:rFonts w:ascii="Symbol" w:hAnsi="Symbol"/>
      </w:rPr>
    </w:lvl>
    <w:lvl w:ilvl="4" w:tplc="0F78DB72">
      <w:start w:val="1"/>
      <w:numFmt w:val="bullet"/>
      <w:lvlText w:val="o"/>
      <w:lvlJc w:val="left"/>
      <w:pPr>
        <w:tabs>
          <w:tab w:val="num" w:pos="57"/>
        </w:tabs>
        <w:ind w:left="1134" w:hanging="1077"/>
      </w:pPr>
      <w:rPr>
        <w:rFonts w:ascii="Courier New" w:hAnsi="Courier New"/>
      </w:rPr>
    </w:lvl>
    <w:lvl w:ilvl="5" w:tplc="534AD38C">
      <w:start w:val="1"/>
      <w:numFmt w:val="bullet"/>
      <w:lvlText w:val=""/>
      <w:lvlJc w:val="left"/>
      <w:pPr>
        <w:tabs>
          <w:tab w:val="num" w:pos="68"/>
        </w:tabs>
        <w:ind w:left="1361" w:hanging="1293"/>
      </w:pPr>
      <w:rPr>
        <w:rFonts w:ascii="Wingdings" w:hAnsi="Wingdings"/>
      </w:rPr>
    </w:lvl>
    <w:lvl w:ilvl="6" w:tplc="4F024D9E">
      <w:start w:val="1"/>
      <w:numFmt w:val="bullet"/>
      <w:lvlText w:val=""/>
      <w:lvlJc w:val="left"/>
      <w:pPr>
        <w:tabs>
          <w:tab w:val="num" w:pos="79"/>
        </w:tabs>
        <w:ind w:left="1587" w:hanging="1508"/>
      </w:pPr>
      <w:rPr>
        <w:rFonts w:ascii="Symbol" w:hAnsi="Symbol"/>
      </w:rPr>
    </w:lvl>
    <w:lvl w:ilvl="7" w:tplc="14F8B286">
      <w:start w:val="1"/>
      <w:numFmt w:val="bullet"/>
      <w:lvlText w:val="o"/>
      <w:lvlJc w:val="left"/>
      <w:pPr>
        <w:tabs>
          <w:tab w:val="num" w:pos="91"/>
        </w:tabs>
        <w:ind w:left="1814" w:hanging="1723"/>
      </w:pPr>
      <w:rPr>
        <w:rFonts w:ascii="Courier New" w:hAnsi="Courier New"/>
      </w:rPr>
    </w:lvl>
    <w:lvl w:ilvl="8" w:tplc="3B769124">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75"/>
    <w:multiLevelType w:val="hybridMultilevel"/>
    <w:tmpl w:val="00000075"/>
    <w:lvl w:ilvl="0" w:tplc="048A655E">
      <w:start w:val="1"/>
      <w:numFmt w:val="bullet"/>
      <w:lvlText w:val=""/>
      <w:lvlJc w:val="left"/>
      <w:pPr>
        <w:tabs>
          <w:tab w:val="num" w:pos="11"/>
        </w:tabs>
        <w:ind w:left="227" w:hanging="216"/>
      </w:pPr>
      <w:rPr>
        <w:rFonts w:ascii="Symbol" w:hAnsi="Symbol"/>
      </w:rPr>
    </w:lvl>
    <w:lvl w:ilvl="1" w:tplc="5800881A">
      <w:start w:val="1"/>
      <w:numFmt w:val="bullet"/>
      <w:lvlText w:val="o"/>
      <w:lvlJc w:val="left"/>
      <w:pPr>
        <w:tabs>
          <w:tab w:val="num" w:pos="23"/>
        </w:tabs>
        <w:ind w:left="454" w:hanging="431"/>
      </w:pPr>
      <w:rPr>
        <w:rFonts w:ascii="Courier New" w:hAnsi="Courier New"/>
      </w:rPr>
    </w:lvl>
    <w:lvl w:ilvl="2" w:tplc="DB1C6E56">
      <w:start w:val="1"/>
      <w:numFmt w:val="bullet"/>
      <w:lvlText w:val=""/>
      <w:lvlJc w:val="left"/>
      <w:pPr>
        <w:tabs>
          <w:tab w:val="num" w:pos="34"/>
        </w:tabs>
        <w:ind w:left="680" w:hanging="646"/>
      </w:pPr>
      <w:rPr>
        <w:rFonts w:ascii="Wingdings" w:hAnsi="Wingdings"/>
      </w:rPr>
    </w:lvl>
    <w:lvl w:ilvl="3" w:tplc="34169F1C">
      <w:start w:val="1"/>
      <w:numFmt w:val="bullet"/>
      <w:lvlText w:val=""/>
      <w:lvlJc w:val="left"/>
      <w:pPr>
        <w:tabs>
          <w:tab w:val="num" w:pos="45"/>
        </w:tabs>
        <w:ind w:left="907" w:hanging="862"/>
      </w:pPr>
      <w:rPr>
        <w:rFonts w:ascii="Symbol" w:hAnsi="Symbol"/>
      </w:rPr>
    </w:lvl>
    <w:lvl w:ilvl="4" w:tplc="7602C02A">
      <w:start w:val="1"/>
      <w:numFmt w:val="bullet"/>
      <w:lvlText w:val="o"/>
      <w:lvlJc w:val="left"/>
      <w:pPr>
        <w:tabs>
          <w:tab w:val="num" w:pos="57"/>
        </w:tabs>
        <w:ind w:left="1134" w:hanging="1077"/>
      </w:pPr>
      <w:rPr>
        <w:rFonts w:ascii="Courier New" w:hAnsi="Courier New"/>
      </w:rPr>
    </w:lvl>
    <w:lvl w:ilvl="5" w:tplc="A8B00508">
      <w:start w:val="1"/>
      <w:numFmt w:val="bullet"/>
      <w:lvlText w:val=""/>
      <w:lvlJc w:val="left"/>
      <w:pPr>
        <w:tabs>
          <w:tab w:val="num" w:pos="68"/>
        </w:tabs>
        <w:ind w:left="1361" w:hanging="1293"/>
      </w:pPr>
      <w:rPr>
        <w:rFonts w:ascii="Wingdings" w:hAnsi="Wingdings"/>
      </w:rPr>
    </w:lvl>
    <w:lvl w:ilvl="6" w:tplc="75FEF4CC">
      <w:start w:val="1"/>
      <w:numFmt w:val="bullet"/>
      <w:lvlText w:val=""/>
      <w:lvlJc w:val="left"/>
      <w:pPr>
        <w:tabs>
          <w:tab w:val="num" w:pos="79"/>
        </w:tabs>
        <w:ind w:left="1587" w:hanging="1508"/>
      </w:pPr>
      <w:rPr>
        <w:rFonts w:ascii="Symbol" w:hAnsi="Symbol"/>
      </w:rPr>
    </w:lvl>
    <w:lvl w:ilvl="7" w:tplc="EAB4BB38">
      <w:start w:val="1"/>
      <w:numFmt w:val="bullet"/>
      <w:lvlText w:val="o"/>
      <w:lvlJc w:val="left"/>
      <w:pPr>
        <w:tabs>
          <w:tab w:val="num" w:pos="91"/>
        </w:tabs>
        <w:ind w:left="1814" w:hanging="1723"/>
      </w:pPr>
      <w:rPr>
        <w:rFonts w:ascii="Courier New" w:hAnsi="Courier New"/>
      </w:rPr>
    </w:lvl>
    <w:lvl w:ilvl="8" w:tplc="005AF54A">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76"/>
    <w:multiLevelType w:val="hybridMultilevel"/>
    <w:tmpl w:val="00000076"/>
    <w:lvl w:ilvl="0" w:tplc="EA0421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5CED046">
      <w:start w:val="1"/>
      <w:numFmt w:val="bullet"/>
      <w:lvlText w:val="•"/>
      <w:lvlJc w:val="left"/>
      <w:pPr>
        <w:tabs>
          <w:tab w:val="num" w:pos="23"/>
        </w:tabs>
        <w:ind w:left="454" w:hanging="431"/>
      </w:pPr>
      <w:rPr>
        <w:rFonts w:ascii="Courier New" w:hAnsi="Courier New"/>
      </w:rPr>
    </w:lvl>
    <w:lvl w:ilvl="2" w:tplc="C8DE8EC6">
      <w:start w:val="1"/>
      <w:numFmt w:val="bullet"/>
      <w:lvlText w:val="•"/>
      <w:lvlJc w:val="left"/>
      <w:pPr>
        <w:tabs>
          <w:tab w:val="num" w:pos="34"/>
        </w:tabs>
        <w:ind w:left="680" w:hanging="646"/>
      </w:pPr>
      <w:rPr>
        <w:rFonts w:ascii="Wingdings" w:hAnsi="Wingdings"/>
      </w:rPr>
    </w:lvl>
    <w:lvl w:ilvl="3" w:tplc="BAD2BED2">
      <w:start w:val="1"/>
      <w:numFmt w:val="bullet"/>
      <w:lvlText w:val=""/>
      <w:lvlJc w:val="left"/>
      <w:pPr>
        <w:tabs>
          <w:tab w:val="num" w:pos="45"/>
        </w:tabs>
        <w:ind w:left="907" w:hanging="862"/>
      </w:pPr>
      <w:rPr>
        <w:rFonts w:ascii="Symbol" w:hAnsi="Symbol"/>
      </w:rPr>
    </w:lvl>
    <w:lvl w:ilvl="4" w:tplc="131EB4E8">
      <w:start w:val="1"/>
      <w:numFmt w:val="bullet"/>
      <w:lvlText w:val="o"/>
      <w:lvlJc w:val="left"/>
      <w:pPr>
        <w:tabs>
          <w:tab w:val="num" w:pos="57"/>
        </w:tabs>
        <w:ind w:left="1134" w:hanging="1077"/>
      </w:pPr>
      <w:rPr>
        <w:rFonts w:ascii="Courier New" w:hAnsi="Courier New"/>
      </w:rPr>
    </w:lvl>
    <w:lvl w:ilvl="5" w:tplc="B37A0034">
      <w:start w:val="1"/>
      <w:numFmt w:val="bullet"/>
      <w:lvlText w:val=""/>
      <w:lvlJc w:val="left"/>
      <w:pPr>
        <w:tabs>
          <w:tab w:val="num" w:pos="68"/>
        </w:tabs>
        <w:ind w:left="1361" w:hanging="1293"/>
      </w:pPr>
      <w:rPr>
        <w:rFonts w:ascii="Wingdings" w:hAnsi="Wingdings"/>
      </w:rPr>
    </w:lvl>
    <w:lvl w:ilvl="6" w:tplc="3F1EC5DC">
      <w:start w:val="1"/>
      <w:numFmt w:val="bullet"/>
      <w:lvlText w:val=""/>
      <w:lvlJc w:val="left"/>
      <w:pPr>
        <w:tabs>
          <w:tab w:val="num" w:pos="79"/>
        </w:tabs>
        <w:ind w:left="1587" w:hanging="1508"/>
      </w:pPr>
      <w:rPr>
        <w:rFonts w:ascii="Symbol" w:hAnsi="Symbol"/>
      </w:rPr>
    </w:lvl>
    <w:lvl w:ilvl="7" w:tplc="42B228AC">
      <w:start w:val="1"/>
      <w:numFmt w:val="bullet"/>
      <w:lvlText w:val="o"/>
      <w:lvlJc w:val="left"/>
      <w:pPr>
        <w:tabs>
          <w:tab w:val="num" w:pos="91"/>
        </w:tabs>
        <w:ind w:left="1814" w:hanging="1723"/>
      </w:pPr>
      <w:rPr>
        <w:rFonts w:ascii="Courier New" w:hAnsi="Courier New"/>
      </w:rPr>
    </w:lvl>
    <w:lvl w:ilvl="8" w:tplc="CFC69D44">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77"/>
    <w:multiLevelType w:val="hybridMultilevel"/>
    <w:tmpl w:val="00000077"/>
    <w:lvl w:ilvl="0" w:tplc="67BE82DE">
      <w:start w:val="1"/>
      <w:numFmt w:val="bullet"/>
      <w:lvlText w:val=""/>
      <w:lvlJc w:val="left"/>
      <w:pPr>
        <w:tabs>
          <w:tab w:val="num" w:pos="11"/>
        </w:tabs>
        <w:ind w:left="227" w:hanging="216"/>
      </w:pPr>
      <w:rPr>
        <w:rFonts w:ascii="Symbol" w:hAnsi="Symbol"/>
      </w:rPr>
    </w:lvl>
    <w:lvl w:ilvl="1" w:tplc="23B4FF3E">
      <w:start w:val="1"/>
      <w:numFmt w:val="bullet"/>
      <w:lvlText w:val="o"/>
      <w:lvlJc w:val="left"/>
      <w:pPr>
        <w:tabs>
          <w:tab w:val="num" w:pos="23"/>
        </w:tabs>
        <w:ind w:left="454" w:hanging="431"/>
      </w:pPr>
      <w:rPr>
        <w:rFonts w:ascii="Courier New" w:hAnsi="Courier New"/>
      </w:rPr>
    </w:lvl>
    <w:lvl w:ilvl="2" w:tplc="81423E4C">
      <w:start w:val="1"/>
      <w:numFmt w:val="bullet"/>
      <w:lvlText w:val=""/>
      <w:lvlJc w:val="left"/>
      <w:pPr>
        <w:tabs>
          <w:tab w:val="num" w:pos="34"/>
        </w:tabs>
        <w:ind w:left="680" w:hanging="646"/>
      </w:pPr>
      <w:rPr>
        <w:rFonts w:ascii="Wingdings" w:hAnsi="Wingdings"/>
      </w:rPr>
    </w:lvl>
    <w:lvl w:ilvl="3" w:tplc="42C85AAA">
      <w:start w:val="1"/>
      <w:numFmt w:val="bullet"/>
      <w:lvlText w:val=""/>
      <w:lvlJc w:val="left"/>
      <w:pPr>
        <w:tabs>
          <w:tab w:val="num" w:pos="45"/>
        </w:tabs>
        <w:ind w:left="907" w:hanging="862"/>
      </w:pPr>
      <w:rPr>
        <w:rFonts w:ascii="Symbol" w:hAnsi="Symbol"/>
      </w:rPr>
    </w:lvl>
    <w:lvl w:ilvl="4" w:tplc="B7F22FF2">
      <w:start w:val="1"/>
      <w:numFmt w:val="bullet"/>
      <w:lvlText w:val="o"/>
      <w:lvlJc w:val="left"/>
      <w:pPr>
        <w:tabs>
          <w:tab w:val="num" w:pos="57"/>
        </w:tabs>
        <w:ind w:left="1134" w:hanging="1077"/>
      </w:pPr>
      <w:rPr>
        <w:rFonts w:ascii="Courier New" w:hAnsi="Courier New"/>
      </w:rPr>
    </w:lvl>
    <w:lvl w:ilvl="5" w:tplc="D392252A">
      <w:start w:val="1"/>
      <w:numFmt w:val="bullet"/>
      <w:lvlText w:val=""/>
      <w:lvlJc w:val="left"/>
      <w:pPr>
        <w:tabs>
          <w:tab w:val="num" w:pos="68"/>
        </w:tabs>
        <w:ind w:left="1361" w:hanging="1293"/>
      </w:pPr>
      <w:rPr>
        <w:rFonts w:ascii="Wingdings" w:hAnsi="Wingdings"/>
      </w:rPr>
    </w:lvl>
    <w:lvl w:ilvl="6" w:tplc="3BBE4564">
      <w:start w:val="1"/>
      <w:numFmt w:val="bullet"/>
      <w:lvlText w:val=""/>
      <w:lvlJc w:val="left"/>
      <w:pPr>
        <w:tabs>
          <w:tab w:val="num" w:pos="79"/>
        </w:tabs>
        <w:ind w:left="1587" w:hanging="1508"/>
      </w:pPr>
      <w:rPr>
        <w:rFonts w:ascii="Symbol" w:hAnsi="Symbol"/>
      </w:rPr>
    </w:lvl>
    <w:lvl w:ilvl="7" w:tplc="5CC8F60C">
      <w:start w:val="1"/>
      <w:numFmt w:val="bullet"/>
      <w:lvlText w:val="o"/>
      <w:lvlJc w:val="left"/>
      <w:pPr>
        <w:tabs>
          <w:tab w:val="num" w:pos="91"/>
        </w:tabs>
        <w:ind w:left="1814" w:hanging="1723"/>
      </w:pPr>
      <w:rPr>
        <w:rFonts w:ascii="Courier New" w:hAnsi="Courier New"/>
      </w:rPr>
    </w:lvl>
    <w:lvl w:ilvl="8" w:tplc="C67277E8">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78"/>
    <w:multiLevelType w:val="hybridMultilevel"/>
    <w:tmpl w:val="00000078"/>
    <w:lvl w:ilvl="0" w:tplc="4AB46F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1A0B06">
      <w:start w:val="1"/>
      <w:numFmt w:val="bullet"/>
      <w:lvlText w:val="•"/>
      <w:lvlJc w:val="left"/>
      <w:pPr>
        <w:tabs>
          <w:tab w:val="num" w:pos="23"/>
        </w:tabs>
        <w:ind w:left="454" w:hanging="431"/>
      </w:pPr>
      <w:rPr>
        <w:rFonts w:ascii="Courier New" w:hAnsi="Courier New"/>
      </w:rPr>
    </w:lvl>
    <w:lvl w:ilvl="2" w:tplc="3B7E9D22">
      <w:start w:val="1"/>
      <w:numFmt w:val="bullet"/>
      <w:lvlText w:val="•"/>
      <w:lvlJc w:val="left"/>
      <w:pPr>
        <w:tabs>
          <w:tab w:val="num" w:pos="34"/>
        </w:tabs>
        <w:ind w:left="680" w:hanging="646"/>
      </w:pPr>
      <w:rPr>
        <w:rFonts w:ascii="Wingdings" w:hAnsi="Wingdings"/>
      </w:rPr>
    </w:lvl>
    <w:lvl w:ilvl="3" w:tplc="97622F18">
      <w:start w:val="1"/>
      <w:numFmt w:val="bullet"/>
      <w:lvlText w:val=""/>
      <w:lvlJc w:val="left"/>
      <w:pPr>
        <w:tabs>
          <w:tab w:val="num" w:pos="45"/>
        </w:tabs>
        <w:ind w:left="907" w:hanging="862"/>
      </w:pPr>
      <w:rPr>
        <w:rFonts w:ascii="Symbol" w:hAnsi="Symbol"/>
      </w:rPr>
    </w:lvl>
    <w:lvl w:ilvl="4" w:tplc="3320C98C">
      <w:start w:val="1"/>
      <w:numFmt w:val="bullet"/>
      <w:lvlText w:val="o"/>
      <w:lvlJc w:val="left"/>
      <w:pPr>
        <w:tabs>
          <w:tab w:val="num" w:pos="57"/>
        </w:tabs>
        <w:ind w:left="1134" w:hanging="1077"/>
      </w:pPr>
      <w:rPr>
        <w:rFonts w:ascii="Courier New" w:hAnsi="Courier New"/>
      </w:rPr>
    </w:lvl>
    <w:lvl w:ilvl="5" w:tplc="93A81A74">
      <w:start w:val="1"/>
      <w:numFmt w:val="bullet"/>
      <w:lvlText w:val=""/>
      <w:lvlJc w:val="left"/>
      <w:pPr>
        <w:tabs>
          <w:tab w:val="num" w:pos="68"/>
        </w:tabs>
        <w:ind w:left="1361" w:hanging="1293"/>
      </w:pPr>
      <w:rPr>
        <w:rFonts w:ascii="Wingdings" w:hAnsi="Wingdings"/>
      </w:rPr>
    </w:lvl>
    <w:lvl w:ilvl="6" w:tplc="1924BF20">
      <w:start w:val="1"/>
      <w:numFmt w:val="bullet"/>
      <w:lvlText w:val=""/>
      <w:lvlJc w:val="left"/>
      <w:pPr>
        <w:tabs>
          <w:tab w:val="num" w:pos="79"/>
        </w:tabs>
        <w:ind w:left="1587" w:hanging="1508"/>
      </w:pPr>
      <w:rPr>
        <w:rFonts w:ascii="Symbol" w:hAnsi="Symbol"/>
      </w:rPr>
    </w:lvl>
    <w:lvl w:ilvl="7" w:tplc="A25E74AA">
      <w:start w:val="1"/>
      <w:numFmt w:val="bullet"/>
      <w:lvlText w:val="o"/>
      <w:lvlJc w:val="left"/>
      <w:pPr>
        <w:tabs>
          <w:tab w:val="num" w:pos="91"/>
        </w:tabs>
        <w:ind w:left="1814" w:hanging="1723"/>
      </w:pPr>
      <w:rPr>
        <w:rFonts w:ascii="Courier New" w:hAnsi="Courier New"/>
      </w:rPr>
    </w:lvl>
    <w:lvl w:ilvl="8" w:tplc="F9E43AFC">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79"/>
    <w:multiLevelType w:val="hybridMultilevel"/>
    <w:tmpl w:val="00000079"/>
    <w:lvl w:ilvl="0" w:tplc="95566782">
      <w:start w:val="1"/>
      <w:numFmt w:val="bullet"/>
      <w:lvlText w:val=""/>
      <w:lvlJc w:val="left"/>
      <w:pPr>
        <w:tabs>
          <w:tab w:val="num" w:pos="11"/>
        </w:tabs>
        <w:ind w:left="227" w:hanging="216"/>
      </w:pPr>
      <w:rPr>
        <w:rFonts w:ascii="Symbol" w:hAnsi="Symbol"/>
      </w:rPr>
    </w:lvl>
    <w:lvl w:ilvl="1" w:tplc="521C5C64">
      <w:start w:val="1"/>
      <w:numFmt w:val="bullet"/>
      <w:lvlText w:val="o"/>
      <w:lvlJc w:val="left"/>
      <w:pPr>
        <w:tabs>
          <w:tab w:val="num" w:pos="23"/>
        </w:tabs>
        <w:ind w:left="454" w:hanging="431"/>
      </w:pPr>
      <w:rPr>
        <w:rFonts w:ascii="Courier New" w:hAnsi="Courier New"/>
      </w:rPr>
    </w:lvl>
    <w:lvl w:ilvl="2" w:tplc="F7B0CEC8">
      <w:start w:val="1"/>
      <w:numFmt w:val="bullet"/>
      <w:lvlText w:val=""/>
      <w:lvlJc w:val="left"/>
      <w:pPr>
        <w:tabs>
          <w:tab w:val="num" w:pos="34"/>
        </w:tabs>
        <w:ind w:left="680" w:hanging="646"/>
      </w:pPr>
      <w:rPr>
        <w:rFonts w:ascii="Wingdings" w:hAnsi="Wingdings"/>
      </w:rPr>
    </w:lvl>
    <w:lvl w:ilvl="3" w:tplc="678AA548">
      <w:start w:val="1"/>
      <w:numFmt w:val="bullet"/>
      <w:lvlText w:val=""/>
      <w:lvlJc w:val="left"/>
      <w:pPr>
        <w:tabs>
          <w:tab w:val="num" w:pos="45"/>
        </w:tabs>
        <w:ind w:left="907" w:hanging="862"/>
      </w:pPr>
      <w:rPr>
        <w:rFonts w:ascii="Symbol" w:hAnsi="Symbol"/>
      </w:rPr>
    </w:lvl>
    <w:lvl w:ilvl="4" w:tplc="26608800">
      <w:start w:val="1"/>
      <w:numFmt w:val="bullet"/>
      <w:lvlText w:val="o"/>
      <w:lvlJc w:val="left"/>
      <w:pPr>
        <w:tabs>
          <w:tab w:val="num" w:pos="57"/>
        </w:tabs>
        <w:ind w:left="1134" w:hanging="1077"/>
      </w:pPr>
      <w:rPr>
        <w:rFonts w:ascii="Courier New" w:hAnsi="Courier New"/>
      </w:rPr>
    </w:lvl>
    <w:lvl w:ilvl="5" w:tplc="F0C69FA2">
      <w:start w:val="1"/>
      <w:numFmt w:val="bullet"/>
      <w:lvlText w:val=""/>
      <w:lvlJc w:val="left"/>
      <w:pPr>
        <w:tabs>
          <w:tab w:val="num" w:pos="68"/>
        </w:tabs>
        <w:ind w:left="1361" w:hanging="1293"/>
      </w:pPr>
      <w:rPr>
        <w:rFonts w:ascii="Wingdings" w:hAnsi="Wingdings"/>
      </w:rPr>
    </w:lvl>
    <w:lvl w:ilvl="6" w:tplc="8872FBD0">
      <w:start w:val="1"/>
      <w:numFmt w:val="bullet"/>
      <w:lvlText w:val=""/>
      <w:lvlJc w:val="left"/>
      <w:pPr>
        <w:tabs>
          <w:tab w:val="num" w:pos="79"/>
        </w:tabs>
        <w:ind w:left="1587" w:hanging="1508"/>
      </w:pPr>
      <w:rPr>
        <w:rFonts w:ascii="Symbol" w:hAnsi="Symbol"/>
      </w:rPr>
    </w:lvl>
    <w:lvl w:ilvl="7" w:tplc="283E52D6">
      <w:start w:val="1"/>
      <w:numFmt w:val="bullet"/>
      <w:lvlText w:val="o"/>
      <w:lvlJc w:val="left"/>
      <w:pPr>
        <w:tabs>
          <w:tab w:val="num" w:pos="91"/>
        </w:tabs>
        <w:ind w:left="1814" w:hanging="1723"/>
      </w:pPr>
      <w:rPr>
        <w:rFonts w:ascii="Courier New" w:hAnsi="Courier New"/>
      </w:rPr>
    </w:lvl>
    <w:lvl w:ilvl="8" w:tplc="33080DAE">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7A"/>
    <w:multiLevelType w:val="hybridMultilevel"/>
    <w:tmpl w:val="0000007A"/>
    <w:lvl w:ilvl="0" w:tplc="CE16D8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F2FEDE">
      <w:start w:val="1"/>
      <w:numFmt w:val="bullet"/>
      <w:lvlText w:val="•"/>
      <w:lvlJc w:val="left"/>
      <w:pPr>
        <w:tabs>
          <w:tab w:val="num" w:pos="23"/>
        </w:tabs>
        <w:ind w:left="454" w:hanging="431"/>
      </w:pPr>
      <w:rPr>
        <w:rFonts w:ascii="Courier New" w:hAnsi="Courier New"/>
      </w:rPr>
    </w:lvl>
    <w:lvl w:ilvl="2" w:tplc="3C727380">
      <w:start w:val="1"/>
      <w:numFmt w:val="bullet"/>
      <w:lvlText w:val="•"/>
      <w:lvlJc w:val="left"/>
      <w:pPr>
        <w:tabs>
          <w:tab w:val="num" w:pos="34"/>
        </w:tabs>
        <w:ind w:left="680" w:hanging="646"/>
      </w:pPr>
      <w:rPr>
        <w:rFonts w:ascii="Wingdings" w:hAnsi="Wingdings"/>
      </w:rPr>
    </w:lvl>
    <w:lvl w:ilvl="3" w:tplc="7730F298">
      <w:start w:val="1"/>
      <w:numFmt w:val="bullet"/>
      <w:lvlText w:val=""/>
      <w:lvlJc w:val="left"/>
      <w:pPr>
        <w:tabs>
          <w:tab w:val="num" w:pos="45"/>
        </w:tabs>
        <w:ind w:left="907" w:hanging="862"/>
      </w:pPr>
      <w:rPr>
        <w:rFonts w:ascii="Symbol" w:hAnsi="Symbol"/>
      </w:rPr>
    </w:lvl>
    <w:lvl w:ilvl="4" w:tplc="5532C49A">
      <w:start w:val="1"/>
      <w:numFmt w:val="bullet"/>
      <w:lvlText w:val="o"/>
      <w:lvlJc w:val="left"/>
      <w:pPr>
        <w:tabs>
          <w:tab w:val="num" w:pos="57"/>
        </w:tabs>
        <w:ind w:left="1134" w:hanging="1077"/>
      </w:pPr>
      <w:rPr>
        <w:rFonts w:ascii="Courier New" w:hAnsi="Courier New"/>
      </w:rPr>
    </w:lvl>
    <w:lvl w:ilvl="5" w:tplc="F304971E">
      <w:start w:val="1"/>
      <w:numFmt w:val="bullet"/>
      <w:lvlText w:val=""/>
      <w:lvlJc w:val="left"/>
      <w:pPr>
        <w:tabs>
          <w:tab w:val="num" w:pos="68"/>
        </w:tabs>
        <w:ind w:left="1361" w:hanging="1293"/>
      </w:pPr>
      <w:rPr>
        <w:rFonts w:ascii="Wingdings" w:hAnsi="Wingdings"/>
      </w:rPr>
    </w:lvl>
    <w:lvl w:ilvl="6" w:tplc="EF6A70EC">
      <w:start w:val="1"/>
      <w:numFmt w:val="bullet"/>
      <w:lvlText w:val=""/>
      <w:lvlJc w:val="left"/>
      <w:pPr>
        <w:tabs>
          <w:tab w:val="num" w:pos="79"/>
        </w:tabs>
        <w:ind w:left="1587" w:hanging="1508"/>
      </w:pPr>
      <w:rPr>
        <w:rFonts w:ascii="Symbol" w:hAnsi="Symbol"/>
      </w:rPr>
    </w:lvl>
    <w:lvl w:ilvl="7" w:tplc="7FE87D76">
      <w:start w:val="1"/>
      <w:numFmt w:val="bullet"/>
      <w:lvlText w:val="o"/>
      <w:lvlJc w:val="left"/>
      <w:pPr>
        <w:tabs>
          <w:tab w:val="num" w:pos="91"/>
        </w:tabs>
        <w:ind w:left="1814" w:hanging="1723"/>
      </w:pPr>
      <w:rPr>
        <w:rFonts w:ascii="Courier New" w:hAnsi="Courier New"/>
      </w:rPr>
    </w:lvl>
    <w:lvl w:ilvl="8" w:tplc="894E00CC">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7B"/>
    <w:multiLevelType w:val="hybridMultilevel"/>
    <w:tmpl w:val="0000007B"/>
    <w:lvl w:ilvl="0" w:tplc="88022B14">
      <w:start w:val="1"/>
      <w:numFmt w:val="bullet"/>
      <w:lvlText w:val=""/>
      <w:lvlJc w:val="left"/>
      <w:pPr>
        <w:tabs>
          <w:tab w:val="num" w:pos="11"/>
        </w:tabs>
        <w:ind w:left="227" w:hanging="216"/>
      </w:pPr>
      <w:rPr>
        <w:rFonts w:ascii="Symbol" w:hAnsi="Symbol"/>
      </w:rPr>
    </w:lvl>
    <w:lvl w:ilvl="1" w:tplc="261E9B08">
      <w:start w:val="1"/>
      <w:numFmt w:val="bullet"/>
      <w:lvlText w:val="o"/>
      <w:lvlJc w:val="left"/>
      <w:pPr>
        <w:tabs>
          <w:tab w:val="num" w:pos="23"/>
        </w:tabs>
        <w:ind w:left="454" w:hanging="431"/>
      </w:pPr>
      <w:rPr>
        <w:rFonts w:ascii="Courier New" w:hAnsi="Courier New"/>
      </w:rPr>
    </w:lvl>
    <w:lvl w:ilvl="2" w:tplc="2BA25396">
      <w:start w:val="1"/>
      <w:numFmt w:val="bullet"/>
      <w:lvlText w:val=""/>
      <w:lvlJc w:val="left"/>
      <w:pPr>
        <w:tabs>
          <w:tab w:val="num" w:pos="34"/>
        </w:tabs>
        <w:ind w:left="680" w:hanging="646"/>
      </w:pPr>
      <w:rPr>
        <w:rFonts w:ascii="Wingdings" w:hAnsi="Wingdings"/>
      </w:rPr>
    </w:lvl>
    <w:lvl w:ilvl="3" w:tplc="07FA51C2">
      <w:start w:val="1"/>
      <w:numFmt w:val="bullet"/>
      <w:lvlText w:val=""/>
      <w:lvlJc w:val="left"/>
      <w:pPr>
        <w:tabs>
          <w:tab w:val="num" w:pos="45"/>
        </w:tabs>
        <w:ind w:left="907" w:hanging="862"/>
      </w:pPr>
      <w:rPr>
        <w:rFonts w:ascii="Symbol" w:hAnsi="Symbol"/>
      </w:rPr>
    </w:lvl>
    <w:lvl w:ilvl="4" w:tplc="EAB6C542">
      <w:start w:val="1"/>
      <w:numFmt w:val="bullet"/>
      <w:lvlText w:val="o"/>
      <w:lvlJc w:val="left"/>
      <w:pPr>
        <w:tabs>
          <w:tab w:val="num" w:pos="57"/>
        </w:tabs>
        <w:ind w:left="1134" w:hanging="1077"/>
      </w:pPr>
      <w:rPr>
        <w:rFonts w:ascii="Courier New" w:hAnsi="Courier New"/>
      </w:rPr>
    </w:lvl>
    <w:lvl w:ilvl="5" w:tplc="F95E3476">
      <w:start w:val="1"/>
      <w:numFmt w:val="bullet"/>
      <w:lvlText w:val=""/>
      <w:lvlJc w:val="left"/>
      <w:pPr>
        <w:tabs>
          <w:tab w:val="num" w:pos="68"/>
        </w:tabs>
        <w:ind w:left="1361" w:hanging="1293"/>
      </w:pPr>
      <w:rPr>
        <w:rFonts w:ascii="Wingdings" w:hAnsi="Wingdings"/>
      </w:rPr>
    </w:lvl>
    <w:lvl w:ilvl="6" w:tplc="08087C7E">
      <w:start w:val="1"/>
      <w:numFmt w:val="bullet"/>
      <w:lvlText w:val=""/>
      <w:lvlJc w:val="left"/>
      <w:pPr>
        <w:tabs>
          <w:tab w:val="num" w:pos="79"/>
        </w:tabs>
        <w:ind w:left="1587" w:hanging="1508"/>
      </w:pPr>
      <w:rPr>
        <w:rFonts w:ascii="Symbol" w:hAnsi="Symbol"/>
      </w:rPr>
    </w:lvl>
    <w:lvl w:ilvl="7" w:tplc="68F2A54A">
      <w:start w:val="1"/>
      <w:numFmt w:val="bullet"/>
      <w:lvlText w:val="o"/>
      <w:lvlJc w:val="left"/>
      <w:pPr>
        <w:tabs>
          <w:tab w:val="num" w:pos="91"/>
        </w:tabs>
        <w:ind w:left="1814" w:hanging="1723"/>
      </w:pPr>
      <w:rPr>
        <w:rFonts w:ascii="Courier New" w:hAnsi="Courier New"/>
      </w:rPr>
    </w:lvl>
    <w:lvl w:ilvl="8" w:tplc="92C06E10">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7C"/>
    <w:multiLevelType w:val="hybridMultilevel"/>
    <w:tmpl w:val="0000007C"/>
    <w:lvl w:ilvl="0" w:tplc="9F3EA5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987870">
      <w:start w:val="1"/>
      <w:numFmt w:val="bullet"/>
      <w:lvlText w:val="•"/>
      <w:lvlJc w:val="left"/>
      <w:pPr>
        <w:tabs>
          <w:tab w:val="num" w:pos="23"/>
        </w:tabs>
        <w:ind w:left="454" w:hanging="431"/>
      </w:pPr>
      <w:rPr>
        <w:rFonts w:ascii="Courier New" w:hAnsi="Courier New"/>
      </w:rPr>
    </w:lvl>
    <w:lvl w:ilvl="2" w:tplc="D3A045C0">
      <w:start w:val="1"/>
      <w:numFmt w:val="bullet"/>
      <w:lvlText w:val="•"/>
      <w:lvlJc w:val="left"/>
      <w:pPr>
        <w:tabs>
          <w:tab w:val="num" w:pos="34"/>
        </w:tabs>
        <w:ind w:left="680" w:hanging="646"/>
      </w:pPr>
      <w:rPr>
        <w:rFonts w:ascii="Wingdings" w:hAnsi="Wingdings"/>
      </w:rPr>
    </w:lvl>
    <w:lvl w:ilvl="3" w:tplc="372019F6">
      <w:start w:val="1"/>
      <w:numFmt w:val="bullet"/>
      <w:lvlText w:val=""/>
      <w:lvlJc w:val="left"/>
      <w:pPr>
        <w:tabs>
          <w:tab w:val="num" w:pos="45"/>
        </w:tabs>
        <w:ind w:left="907" w:hanging="862"/>
      </w:pPr>
      <w:rPr>
        <w:rFonts w:ascii="Symbol" w:hAnsi="Symbol"/>
      </w:rPr>
    </w:lvl>
    <w:lvl w:ilvl="4" w:tplc="7C6E182C">
      <w:start w:val="1"/>
      <w:numFmt w:val="bullet"/>
      <w:lvlText w:val="o"/>
      <w:lvlJc w:val="left"/>
      <w:pPr>
        <w:tabs>
          <w:tab w:val="num" w:pos="57"/>
        </w:tabs>
        <w:ind w:left="1134" w:hanging="1077"/>
      </w:pPr>
      <w:rPr>
        <w:rFonts w:ascii="Courier New" w:hAnsi="Courier New"/>
      </w:rPr>
    </w:lvl>
    <w:lvl w:ilvl="5" w:tplc="B15C905E">
      <w:start w:val="1"/>
      <w:numFmt w:val="bullet"/>
      <w:lvlText w:val=""/>
      <w:lvlJc w:val="left"/>
      <w:pPr>
        <w:tabs>
          <w:tab w:val="num" w:pos="68"/>
        </w:tabs>
        <w:ind w:left="1361" w:hanging="1293"/>
      </w:pPr>
      <w:rPr>
        <w:rFonts w:ascii="Wingdings" w:hAnsi="Wingdings"/>
      </w:rPr>
    </w:lvl>
    <w:lvl w:ilvl="6" w:tplc="D982EB50">
      <w:start w:val="1"/>
      <w:numFmt w:val="bullet"/>
      <w:lvlText w:val=""/>
      <w:lvlJc w:val="left"/>
      <w:pPr>
        <w:tabs>
          <w:tab w:val="num" w:pos="79"/>
        </w:tabs>
        <w:ind w:left="1587" w:hanging="1508"/>
      </w:pPr>
      <w:rPr>
        <w:rFonts w:ascii="Symbol" w:hAnsi="Symbol"/>
      </w:rPr>
    </w:lvl>
    <w:lvl w:ilvl="7" w:tplc="09FC448E">
      <w:start w:val="1"/>
      <w:numFmt w:val="bullet"/>
      <w:lvlText w:val="o"/>
      <w:lvlJc w:val="left"/>
      <w:pPr>
        <w:tabs>
          <w:tab w:val="num" w:pos="91"/>
        </w:tabs>
        <w:ind w:left="1814" w:hanging="1723"/>
      </w:pPr>
      <w:rPr>
        <w:rFonts w:ascii="Courier New" w:hAnsi="Courier New"/>
      </w:rPr>
    </w:lvl>
    <w:lvl w:ilvl="8" w:tplc="4F9C9D2E">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7D"/>
    <w:multiLevelType w:val="hybridMultilevel"/>
    <w:tmpl w:val="0000007D"/>
    <w:lvl w:ilvl="0" w:tplc="C0AC0574">
      <w:start w:val="1"/>
      <w:numFmt w:val="bullet"/>
      <w:lvlText w:val=""/>
      <w:lvlJc w:val="left"/>
      <w:pPr>
        <w:tabs>
          <w:tab w:val="num" w:pos="11"/>
        </w:tabs>
        <w:ind w:left="227" w:hanging="216"/>
      </w:pPr>
      <w:rPr>
        <w:rFonts w:ascii="Symbol" w:hAnsi="Symbol"/>
      </w:rPr>
    </w:lvl>
    <w:lvl w:ilvl="1" w:tplc="B1B4F91A">
      <w:start w:val="1"/>
      <w:numFmt w:val="bullet"/>
      <w:lvlText w:val="o"/>
      <w:lvlJc w:val="left"/>
      <w:pPr>
        <w:tabs>
          <w:tab w:val="num" w:pos="23"/>
        </w:tabs>
        <w:ind w:left="454" w:hanging="431"/>
      </w:pPr>
      <w:rPr>
        <w:rFonts w:ascii="Courier New" w:hAnsi="Courier New"/>
      </w:rPr>
    </w:lvl>
    <w:lvl w:ilvl="2" w:tplc="1CCADB14">
      <w:start w:val="1"/>
      <w:numFmt w:val="bullet"/>
      <w:lvlText w:val=""/>
      <w:lvlJc w:val="left"/>
      <w:pPr>
        <w:tabs>
          <w:tab w:val="num" w:pos="34"/>
        </w:tabs>
        <w:ind w:left="680" w:hanging="646"/>
      </w:pPr>
      <w:rPr>
        <w:rFonts w:ascii="Wingdings" w:hAnsi="Wingdings"/>
      </w:rPr>
    </w:lvl>
    <w:lvl w:ilvl="3" w:tplc="199016E6">
      <w:start w:val="1"/>
      <w:numFmt w:val="bullet"/>
      <w:lvlText w:val=""/>
      <w:lvlJc w:val="left"/>
      <w:pPr>
        <w:tabs>
          <w:tab w:val="num" w:pos="45"/>
        </w:tabs>
        <w:ind w:left="907" w:hanging="862"/>
      </w:pPr>
      <w:rPr>
        <w:rFonts w:ascii="Symbol" w:hAnsi="Symbol"/>
      </w:rPr>
    </w:lvl>
    <w:lvl w:ilvl="4" w:tplc="D2E094CC">
      <w:start w:val="1"/>
      <w:numFmt w:val="bullet"/>
      <w:lvlText w:val="o"/>
      <w:lvlJc w:val="left"/>
      <w:pPr>
        <w:tabs>
          <w:tab w:val="num" w:pos="57"/>
        </w:tabs>
        <w:ind w:left="1134" w:hanging="1077"/>
      </w:pPr>
      <w:rPr>
        <w:rFonts w:ascii="Courier New" w:hAnsi="Courier New"/>
      </w:rPr>
    </w:lvl>
    <w:lvl w:ilvl="5" w:tplc="C8982B82">
      <w:start w:val="1"/>
      <w:numFmt w:val="bullet"/>
      <w:lvlText w:val=""/>
      <w:lvlJc w:val="left"/>
      <w:pPr>
        <w:tabs>
          <w:tab w:val="num" w:pos="68"/>
        </w:tabs>
        <w:ind w:left="1361" w:hanging="1293"/>
      </w:pPr>
      <w:rPr>
        <w:rFonts w:ascii="Wingdings" w:hAnsi="Wingdings"/>
      </w:rPr>
    </w:lvl>
    <w:lvl w:ilvl="6" w:tplc="89F87B28">
      <w:start w:val="1"/>
      <w:numFmt w:val="bullet"/>
      <w:lvlText w:val=""/>
      <w:lvlJc w:val="left"/>
      <w:pPr>
        <w:tabs>
          <w:tab w:val="num" w:pos="79"/>
        </w:tabs>
        <w:ind w:left="1587" w:hanging="1508"/>
      </w:pPr>
      <w:rPr>
        <w:rFonts w:ascii="Symbol" w:hAnsi="Symbol"/>
      </w:rPr>
    </w:lvl>
    <w:lvl w:ilvl="7" w:tplc="4FD8AB74">
      <w:start w:val="1"/>
      <w:numFmt w:val="bullet"/>
      <w:lvlText w:val="o"/>
      <w:lvlJc w:val="left"/>
      <w:pPr>
        <w:tabs>
          <w:tab w:val="num" w:pos="91"/>
        </w:tabs>
        <w:ind w:left="1814" w:hanging="1723"/>
      </w:pPr>
      <w:rPr>
        <w:rFonts w:ascii="Courier New" w:hAnsi="Courier New"/>
      </w:rPr>
    </w:lvl>
    <w:lvl w:ilvl="8" w:tplc="28C42D56">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7E"/>
    <w:multiLevelType w:val="hybridMultilevel"/>
    <w:tmpl w:val="0000007E"/>
    <w:lvl w:ilvl="0" w:tplc="68E0E9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2AD6A0">
      <w:start w:val="1"/>
      <w:numFmt w:val="bullet"/>
      <w:lvlText w:val="•"/>
      <w:lvlJc w:val="left"/>
      <w:pPr>
        <w:tabs>
          <w:tab w:val="num" w:pos="23"/>
        </w:tabs>
        <w:ind w:left="454" w:hanging="431"/>
      </w:pPr>
      <w:rPr>
        <w:rFonts w:ascii="Courier New" w:hAnsi="Courier New"/>
      </w:rPr>
    </w:lvl>
    <w:lvl w:ilvl="2" w:tplc="30FC8ED2">
      <w:start w:val="1"/>
      <w:numFmt w:val="bullet"/>
      <w:lvlText w:val="•"/>
      <w:lvlJc w:val="left"/>
      <w:pPr>
        <w:tabs>
          <w:tab w:val="num" w:pos="34"/>
        </w:tabs>
        <w:ind w:left="680" w:hanging="646"/>
      </w:pPr>
      <w:rPr>
        <w:rFonts w:ascii="Wingdings" w:hAnsi="Wingdings"/>
      </w:rPr>
    </w:lvl>
    <w:lvl w:ilvl="3" w:tplc="A5FC4176">
      <w:start w:val="1"/>
      <w:numFmt w:val="bullet"/>
      <w:lvlText w:val=""/>
      <w:lvlJc w:val="left"/>
      <w:pPr>
        <w:tabs>
          <w:tab w:val="num" w:pos="45"/>
        </w:tabs>
        <w:ind w:left="907" w:hanging="862"/>
      </w:pPr>
      <w:rPr>
        <w:rFonts w:ascii="Symbol" w:hAnsi="Symbol"/>
      </w:rPr>
    </w:lvl>
    <w:lvl w:ilvl="4" w:tplc="DA4C2150">
      <w:start w:val="1"/>
      <w:numFmt w:val="bullet"/>
      <w:lvlText w:val="o"/>
      <w:lvlJc w:val="left"/>
      <w:pPr>
        <w:tabs>
          <w:tab w:val="num" w:pos="57"/>
        </w:tabs>
        <w:ind w:left="1134" w:hanging="1077"/>
      </w:pPr>
      <w:rPr>
        <w:rFonts w:ascii="Courier New" w:hAnsi="Courier New"/>
      </w:rPr>
    </w:lvl>
    <w:lvl w:ilvl="5" w:tplc="79BEDBEA">
      <w:start w:val="1"/>
      <w:numFmt w:val="bullet"/>
      <w:lvlText w:val=""/>
      <w:lvlJc w:val="left"/>
      <w:pPr>
        <w:tabs>
          <w:tab w:val="num" w:pos="68"/>
        </w:tabs>
        <w:ind w:left="1361" w:hanging="1293"/>
      </w:pPr>
      <w:rPr>
        <w:rFonts w:ascii="Wingdings" w:hAnsi="Wingdings"/>
      </w:rPr>
    </w:lvl>
    <w:lvl w:ilvl="6" w:tplc="1DC2E816">
      <w:start w:val="1"/>
      <w:numFmt w:val="bullet"/>
      <w:lvlText w:val=""/>
      <w:lvlJc w:val="left"/>
      <w:pPr>
        <w:tabs>
          <w:tab w:val="num" w:pos="79"/>
        </w:tabs>
        <w:ind w:left="1587" w:hanging="1508"/>
      </w:pPr>
      <w:rPr>
        <w:rFonts w:ascii="Symbol" w:hAnsi="Symbol"/>
      </w:rPr>
    </w:lvl>
    <w:lvl w:ilvl="7" w:tplc="50A09FA8">
      <w:start w:val="1"/>
      <w:numFmt w:val="bullet"/>
      <w:lvlText w:val="o"/>
      <w:lvlJc w:val="left"/>
      <w:pPr>
        <w:tabs>
          <w:tab w:val="num" w:pos="91"/>
        </w:tabs>
        <w:ind w:left="1814" w:hanging="1723"/>
      </w:pPr>
      <w:rPr>
        <w:rFonts w:ascii="Courier New" w:hAnsi="Courier New"/>
      </w:rPr>
    </w:lvl>
    <w:lvl w:ilvl="8" w:tplc="5BF88B80">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7F"/>
    <w:multiLevelType w:val="hybridMultilevel"/>
    <w:tmpl w:val="0000007F"/>
    <w:lvl w:ilvl="0" w:tplc="51D0EE46">
      <w:start w:val="1"/>
      <w:numFmt w:val="bullet"/>
      <w:lvlText w:val=""/>
      <w:lvlJc w:val="left"/>
      <w:pPr>
        <w:tabs>
          <w:tab w:val="num" w:pos="11"/>
        </w:tabs>
        <w:ind w:left="227" w:hanging="216"/>
      </w:pPr>
      <w:rPr>
        <w:rFonts w:ascii="Symbol" w:hAnsi="Symbol"/>
      </w:rPr>
    </w:lvl>
    <w:lvl w:ilvl="1" w:tplc="AC5E482C">
      <w:start w:val="1"/>
      <w:numFmt w:val="bullet"/>
      <w:lvlText w:val="o"/>
      <w:lvlJc w:val="left"/>
      <w:pPr>
        <w:tabs>
          <w:tab w:val="num" w:pos="23"/>
        </w:tabs>
        <w:ind w:left="454" w:hanging="431"/>
      </w:pPr>
      <w:rPr>
        <w:rFonts w:ascii="Courier New" w:hAnsi="Courier New"/>
      </w:rPr>
    </w:lvl>
    <w:lvl w:ilvl="2" w:tplc="422E37A0">
      <w:start w:val="1"/>
      <w:numFmt w:val="bullet"/>
      <w:lvlText w:val=""/>
      <w:lvlJc w:val="left"/>
      <w:pPr>
        <w:tabs>
          <w:tab w:val="num" w:pos="34"/>
        </w:tabs>
        <w:ind w:left="680" w:hanging="646"/>
      </w:pPr>
      <w:rPr>
        <w:rFonts w:ascii="Wingdings" w:hAnsi="Wingdings"/>
      </w:rPr>
    </w:lvl>
    <w:lvl w:ilvl="3" w:tplc="3F32DAA6">
      <w:start w:val="1"/>
      <w:numFmt w:val="bullet"/>
      <w:lvlText w:val=""/>
      <w:lvlJc w:val="left"/>
      <w:pPr>
        <w:tabs>
          <w:tab w:val="num" w:pos="45"/>
        </w:tabs>
        <w:ind w:left="907" w:hanging="862"/>
      </w:pPr>
      <w:rPr>
        <w:rFonts w:ascii="Symbol" w:hAnsi="Symbol"/>
      </w:rPr>
    </w:lvl>
    <w:lvl w:ilvl="4" w:tplc="D4A2E0BE">
      <w:start w:val="1"/>
      <w:numFmt w:val="bullet"/>
      <w:lvlText w:val="o"/>
      <w:lvlJc w:val="left"/>
      <w:pPr>
        <w:tabs>
          <w:tab w:val="num" w:pos="57"/>
        </w:tabs>
        <w:ind w:left="1134" w:hanging="1077"/>
      </w:pPr>
      <w:rPr>
        <w:rFonts w:ascii="Courier New" w:hAnsi="Courier New"/>
      </w:rPr>
    </w:lvl>
    <w:lvl w:ilvl="5" w:tplc="910C103E">
      <w:start w:val="1"/>
      <w:numFmt w:val="bullet"/>
      <w:lvlText w:val=""/>
      <w:lvlJc w:val="left"/>
      <w:pPr>
        <w:tabs>
          <w:tab w:val="num" w:pos="68"/>
        </w:tabs>
        <w:ind w:left="1361" w:hanging="1293"/>
      </w:pPr>
      <w:rPr>
        <w:rFonts w:ascii="Wingdings" w:hAnsi="Wingdings"/>
      </w:rPr>
    </w:lvl>
    <w:lvl w:ilvl="6" w:tplc="8ADCA9FE">
      <w:start w:val="1"/>
      <w:numFmt w:val="bullet"/>
      <w:lvlText w:val=""/>
      <w:lvlJc w:val="left"/>
      <w:pPr>
        <w:tabs>
          <w:tab w:val="num" w:pos="79"/>
        </w:tabs>
        <w:ind w:left="1587" w:hanging="1508"/>
      </w:pPr>
      <w:rPr>
        <w:rFonts w:ascii="Symbol" w:hAnsi="Symbol"/>
      </w:rPr>
    </w:lvl>
    <w:lvl w:ilvl="7" w:tplc="033430EE">
      <w:start w:val="1"/>
      <w:numFmt w:val="bullet"/>
      <w:lvlText w:val="o"/>
      <w:lvlJc w:val="left"/>
      <w:pPr>
        <w:tabs>
          <w:tab w:val="num" w:pos="91"/>
        </w:tabs>
        <w:ind w:left="1814" w:hanging="1723"/>
      </w:pPr>
      <w:rPr>
        <w:rFonts w:ascii="Courier New" w:hAnsi="Courier New"/>
      </w:rPr>
    </w:lvl>
    <w:lvl w:ilvl="8" w:tplc="669E2A3E">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80"/>
    <w:multiLevelType w:val="hybridMultilevel"/>
    <w:tmpl w:val="00000080"/>
    <w:lvl w:ilvl="0" w:tplc="F54CF2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482C18">
      <w:start w:val="1"/>
      <w:numFmt w:val="bullet"/>
      <w:lvlText w:val="•"/>
      <w:lvlJc w:val="left"/>
      <w:pPr>
        <w:tabs>
          <w:tab w:val="num" w:pos="23"/>
        </w:tabs>
        <w:ind w:left="454" w:hanging="431"/>
      </w:pPr>
      <w:rPr>
        <w:rFonts w:ascii="Courier New" w:hAnsi="Courier New"/>
      </w:rPr>
    </w:lvl>
    <w:lvl w:ilvl="2" w:tplc="FC0A9ECC">
      <w:start w:val="1"/>
      <w:numFmt w:val="bullet"/>
      <w:lvlText w:val="•"/>
      <w:lvlJc w:val="left"/>
      <w:pPr>
        <w:tabs>
          <w:tab w:val="num" w:pos="34"/>
        </w:tabs>
        <w:ind w:left="680" w:hanging="646"/>
      </w:pPr>
      <w:rPr>
        <w:rFonts w:ascii="Wingdings" w:hAnsi="Wingdings"/>
      </w:rPr>
    </w:lvl>
    <w:lvl w:ilvl="3" w:tplc="8E028DFC">
      <w:start w:val="1"/>
      <w:numFmt w:val="bullet"/>
      <w:lvlText w:val=""/>
      <w:lvlJc w:val="left"/>
      <w:pPr>
        <w:tabs>
          <w:tab w:val="num" w:pos="45"/>
        </w:tabs>
        <w:ind w:left="907" w:hanging="862"/>
      </w:pPr>
      <w:rPr>
        <w:rFonts w:ascii="Symbol" w:hAnsi="Symbol"/>
      </w:rPr>
    </w:lvl>
    <w:lvl w:ilvl="4" w:tplc="71C4DF12">
      <w:start w:val="1"/>
      <w:numFmt w:val="bullet"/>
      <w:lvlText w:val="o"/>
      <w:lvlJc w:val="left"/>
      <w:pPr>
        <w:tabs>
          <w:tab w:val="num" w:pos="57"/>
        </w:tabs>
        <w:ind w:left="1134" w:hanging="1077"/>
      </w:pPr>
      <w:rPr>
        <w:rFonts w:ascii="Courier New" w:hAnsi="Courier New"/>
      </w:rPr>
    </w:lvl>
    <w:lvl w:ilvl="5" w:tplc="6C7EB76C">
      <w:start w:val="1"/>
      <w:numFmt w:val="bullet"/>
      <w:lvlText w:val=""/>
      <w:lvlJc w:val="left"/>
      <w:pPr>
        <w:tabs>
          <w:tab w:val="num" w:pos="68"/>
        </w:tabs>
        <w:ind w:left="1361" w:hanging="1293"/>
      </w:pPr>
      <w:rPr>
        <w:rFonts w:ascii="Wingdings" w:hAnsi="Wingdings"/>
      </w:rPr>
    </w:lvl>
    <w:lvl w:ilvl="6" w:tplc="2F96D2C2">
      <w:start w:val="1"/>
      <w:numFmt w:val="bullet"/>
      <w:lvlText w:val=""/>
      <w:lvlJc w:val="left"/>
      <w:pPr>
        <w:tabs>
          <w:tab w:val="num" w:pos="79"/>
        </w:tabs>
        <w:ind w:left="1587" w:hanging="1508"/>
      </w:pPr>
      <w:rPr>
        <w:rFonts w:ascii="Symbol" w:hAnsi="Symbol"/>
      </w:rPr>
    </w:lvl>
    <w:lvl w:ilvl="7" w:tplc="FDFC6BF2">
      <w:start w:val="1"/>
      <w:numFmt w:val="bullet"/>
      <w:lvlText w:val="o"/>
      <w:lvlJc w:val="left"/>
      <w:pPr>
        <w:tabs>
          <w:tab w:val="num" w:pos="91"/>
        </w:tabs>
        <w:ind w:left="1814" w:hanging="1723"/>
      </w:pPr>
      <w:rPr>
        <w:rFonts w:ascii="Courier New" w:hAnsi="Courier New"/>
      </w:rPr>
    </w:lvl>
    <w:lvl w:ilvl="8" w:tplc="9F422174">
      <w:start w:val="1"/>
      <w:numFmt w:val="bullet"/>
      <w:lvlText w:val=""/>
      <w:lvlJc w:val="left"/>
      <w:pPr>
        <w:tabs>
          <w:tab w:val="num" w:pos="102"/>
        </w:tabs>
        <w:ind w:left="2041" w:hanging="1939"/>
      </w:pPr>
      <w:rPr>
        <w:rFonts w:ascii="Wingdings" w:hAnsi="Wingdings"/>
      </w:rPr>
    </w:lvl>
  </w:abstractNum>
  <w:abstractNum w:abstractNumId="128" w15:restartNumberingAfterBreak="0">
    <w:nsid w:val="00000081"/>
    <w:multiLevelType w:val="hybridMultilevel"/>
    <w:tmpl w:val="00000081"/>
    <w:lvl w:ilvl="0" w:tplc="E3246C6E">
      <w:start w:val="1"/>
      <w:numFmt w:val="bullet"/>
      <w:lvlText w:val=""/>
      <w:lvlJc w:val="left"/>
      <w:pPr>
        <w:tabs>
          <w:tab w:val="num" w:pos="11"/>
        </w:tabs>
        <w:ind w:left="227" w:hanging="216"/>
      </w:pPr>
      <w:rPr>
        <w:rFonts w:ascii="Symbol" w:hAnsi="Symbol"/>
      </w:rPr>
    </w:lvl>
    <w:lvl w:ilvl="1" w:tplc="4E741DEE">
      <w:start w:val="1"/>
      <w:numFmt w:val="bullet"/>
      <w:lvlText w:val="o"/>
      <w:lvlJc w:val="left"/>
      <w:pPr>
        <w:tabs>
          <w:tab w:val="num" w:pos="23"/>
        </w:tabs>
        <w:ind w:left="454" w:hanging="431"/>
      </w:pPr>
      <w:rPr>
        <w:rFonts w:ascii="Courier New" w:hAnsi="Courier New"/>
      </w:rPr>
    </w:lvl>
    <w:lvl w:ilvl="2" w:tplc="79A8C38E">
      <w:start w:val="1"/>
      <w:numFmt w:val="bullet"/>
      <w:lvlText w:val=""/>
      <w:lvlJc w:val="left"/>
      <w:pPr>
        <w:tabs>
          <w:tab w:val="num" w:pos="34"/>
        </w:tabs>
        <w:ind w:left="680" w:hanging="646"/>
      </w:pPr>
      <w:rPr>
        <w:rFonts w:ascii="Wingdings" w:hAnsi="Wingdings"/>
      </w:rPr>
    </w:lvl>
    <w:lvl w:ilvl="3" w:tplc="BFC69CBC">
      <w:start w:val="1"/>
      <w:numFmt w:val="bullet"/>
      <w:lvlText w:val=""/>
      <w:lvlJc w:val="left"/>
      <w:pPr>
        <w:tabs>
          <w:tab w:val="num" w:pos="45"/>
        </w:tabs>
        <w:ind w:left="907" w:hanging="862"/>
      </w:pPr>
      <w:rPr>
        <w:rFonts w:ascii="Symbol" w:hAnsi="Symbol"/>
      </w:rPr>
    </w:lvl>
    <w:lvl w:ilvl="4" w:tplc="5522859E">
      <w:start w:val="1"/>
      <w:numFmt w:val="bullet"/>
      <w:lvlText w:val="o"/>
      <w:lvlJc w:val="left"/>
      <w:pPr>
        <w:tabs>
          <w:tab w:val="num" w:pos="57"/>
        </w:tabs>
        <w:ind w:left="1134" w:hanging="1077"/>
      </w:pPr>
      <w:rPr>
        <w:rFonts w:ascii="Courier New" w:hAnsi="Courier New"/>
      </w:rPr>
    </w:lvl>
    <w:lvl w:ilvl="5" w:tplc="6F06C8F4">
      <w:start w:val="1"/>
      <w:numFmt w:val="bullet"/>
      <w:lvlText w:val=""/>
      <w:lvlJc w:val="left"/>
      <w:pPr>
        <w:tabs>
          <w:tab w:val="num" w:pos="68"/>
        </w:tabs>
        <w:ind w:left="1361" w:hanging="1293"/>
      </w:pPr>
      <w:rPr>
        <w:rFonts w:ascii="Wingdings" w:hAnsi="Wingdings"/>
      </w:rPr>
    </w:lvl>
    <w:lvl w:ilvl="6" w:tplc="C8168A46">
      <w:start w:val="1"/>
      <w:numFmt w:val="bullet"/>
      <w:lvlText w:val=""/>
      <w:lvlJc w:val="left"/>
      <w:pPr>
        <w:tabs>
          <w:tab w:val="num" w:pos="79"/>
        </w:tabs>
        <w:ind w:left="1587" w:hanging="1508"/>
      </w:pPr>
      <w:rPr>
        <w:rFonts w:ascii="Symbol" w:hAnsi="Symbol"/>
      </w:rPr>
    </w:lvl>
    <w:lvl w:ilvl="7" w:tplc="0C84A880">
      <w:start w:val="1"/>
      <w:numFmt w:val="bullet"/>
      <w:lvlText w:val="o"/>
      <w:lvlJc w:val="left"/>
      <w:pPr>
        <w:tabs>
          <w:tab w:val="num" w:pos="91"/>
        </w:tabs>
        <w:ind w:left="1814" w:hanging="1723"/>
      </w:pPr>
      <w:rPr>
        <w:rFonts w:ascii="Courier New" w:hAnsi="Courier New"/>
      </w:rPr>
    </w:lvl>
    <w:lvl w:ilvl="8" w:tplc="A970E262">
      <w:start w:val="1"/>
      <w:numFmt w:val="bullet"/>
      <w:lvlText w:val=""/>
      <w:lvlJc w:val="left"/>
      <w:pPr>
        <w:tabs>
          <w:tab w:val="num" w:pos="102"/>
        </w:tabs>
        <w:ind w:left="2041" w:hanging="1939"/>
      </w:pPr>
      <w:rPr>
        <w:rFonts w:ascii="Wingdings" w:hAnsi="Wingdings"/>
      </w:rPr>
    </w:lvl>
  </w:abstractNum>
  <w:abstractNum w:abstractNumId="129" w15:restartNumberingAfterBreak="0">
    <w:nsid w:val="00000082"/>
    <w:multiLevelType w:val="hybridMultilevel"/>
    <w:tmpl w:val="00000082"/>
    <w:lvl w:ilvl="0" w:tplc="155837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9C45D8A">
      <w:start w:val="1"/>
      <w:numFmt w:val="bullet"/>
      <w:lvlText w:val="•"/>
      <w:lvlJc w:val="left"/>
      <w:pPr>
        <w:tabs>
          <w:tab w:val="num" w:pos="23"/>
        </w:tabs>
        <w:ind w:left="454" w:hanging="431"/>
      </w:pPr>
      <w:rPr>
        <w:rFonts w:ascii="Courier New" w:hAnsi="Courier New"/>
      </w:rPr>
    </w:lvl>
    <w:lvl w:ilvl="2" w:tplc="09A443BC">
      <w:start w:val="1"/>
      <w:numFmt w:val="bullet"/>
      <w:lvlText w:val="•"/>
      <w:lvlJc w:val="left"/>
      <w:pPr>
        <w:tabs>
          <w:tab w:val="num" w:pos="34"/>
        </w:tabs>
        <w:ind w:left="680" w:hanging="646"/>
      </w:pPr>
      <w:rPr>
        <w:rFonts w:ascii="Wingdings" w:hAnsi="Wingdings"/>
      </w:rPr>
    </w:lvl>
    <w:lvl w:ilvl="3" w:tplc="F0C2F5DE">
      <w:start w:val="1"/>
      <w:numFmt w:val="bullet"/>
      <w:lvlText w:val=""/>
      <w:lvlJc w:val="left"/>
      <w:pPr>
        <w:tabs>
          <w:tab w:val="num" w:pos="45"/>
        </w:tabs>
        <w:ind w:left="907" w:hanging="862"/>
      </w:pPr>
      <w:rPr>
        <w:rFonts w:ascii="Symbol" w:hAnsi="Symbol"/>
      </w:rPr>
    </w:lvl>
    <w:lvl w:ilvl="4" w:tplc="F0162208">
      <w:start w:val="1"/>
      <w:numFmt w:val="bullet"/>
      <w:lvlText w:val="o"/>
      <w:lvlJc w:val="left"/>
      <w:pPr>
        <w:tabs>
          <w:tab w:val="num" w:pos="57"/>
        </w:tabs>
        <w:ind w:left="1134" w:hanging="1077"/>
      </w:pPr>
      <w:rPr>
        <w:rFonts w:ascii="Courier New" w:hAnsi="Courier New"/>
      </w:rPr>
    </w:lvl>
    <w:lvl w:ilvl="5" w:tplc="1376181A">
      <w:start w:val="1"/>
      <w:numFmt w:val="bullet"/>
      <w:lvlText w:val=""/>
      <w:lvlJc w:val="left"/>
      <w:pPr>
        <w:tabs>
          <w:tab w:val="num" w:pos="68"/>
        </w:tabs>
        <w:ind w:left="1361" w:hanging="1293"/>
      </w:pPr>
      <w:rPr>
        <w:rFonts w:ascii="Wingdings" w:hAnsi="Wingdings"/>
      </w:rPr>
    </w:lvl>
    <w:lvl w:ilvl="6" w:tplc="EE6C52EC">
      <w:start w:val="1"/>
      <w:numFmt w:val="bullet"/>
      <w:lvlText w:val=""/>
      <w:lvlJc w:val="left"/>
      <w:pPr>
        <w:tabs>
          <w:tab w:val="num" w:pos="79"/>
        </w:tabs>
        <w:ind w:left="1587" w:hanging="1508"/>
      </w:pPr>
      <w:rPr>
        <w:rFonts w:ascii="Symbol" w:hAnsi="Symbol"/>
      </w:rPr>
    </w:lvl>
    <w:lvl w:ilvl="7" w:tplc="AA74B6A4">
      <w:start w:val="1"/>
      <w:numFmt w:val="bullet"/>
      <w:lvlText w:val="o"/>
      <w:lvlJc w:val="left"/>
      <w:pPr>
        <w:tabs>
          <w:tab w:val="num" w:pos="91"/>
        </w:tabs>
        <w:ind w:left="1814" w:hanging="1723"/>
      </w:pPr>
      <w:rPr>
        <w:rFonts w:ascii="Courier New" w:hAnsi="Courier New"/>
      </w:rPr>
    </w:lvl>
    <w:lvl w:ilvl="8" w:tplc="69F43570">
      <w:start w:val="1"/>
      <w:numFmt w:val="bullet"/>
      <w:lvlText w:val=""/>
      <w:lvlJc w:val="left"/>
      <w:pPr>
        <w:tabs>
          <w:tab w:val="num" w:pos="102"/>
        </w:tabs>
        <w:ind w:left="2041" w:hanging="1939"/>
      </w:pPr>
      <w:rPr>
        <w:rFonts w:ascii="Wingdings" w:hAnsi="Wingdings"/>
      </w:rPr>
    </w:lvl>
  </w:abstractNum>
  <w:abstractNum w:abstractNumId="130" w15:restartNumberingAfterBreak="0">
    <w:nsid w:val="00000083"/>
    <w:multiLevelType w:val="hybridMultilevel"/>
    <w:tmpl w:val="00000083"/>
    <w:lvl w:ilvl="0" w:tplc="EAC8AC40">
      <w:start w:val="1"/>
      <w:numFmt w:val="bullet"/>
      <w:lvlText w:val=""/>
      <w:lvlJc w:val="left"/>
      <w:pPr>
        <w:tabs>
          <w:tab w:val="num" w:pos="11"/>
        </w:tabs>
        <w:ind w:left="227" w:hanging="216"/>
      </w:pPr>
      <w:rPr>
        <w:rFonts w:ascii="Symbol" w:hAnsi="Symbol"/>
      </w:rPr>
    </w:lvl>
    <w:lvl w:ilvl="1" w:tplc="820C8B74">
      <w:start w:val="1"/>
      <w:numFmt w:val="bullet"/>
      <w:lvlText w:val="o"/>
      <w:lvlJc w:val="left"/>
      <w:pPr>
        <w:tabs>
          <w:tab w:val="num" w:pos="23"/>
        </w:tabs>
        <w:ind w:left="454" w:hanging="431"/>
      </w:pPr>
      <w:rPr>
        <w:rFonts w:ascii="Courier New" w:hAnsi="Courier New"/>
      </w:rPr>
    </w:lvl>
    <w:lvl w:ilvl="2" w:tplc="7A082C4E">
      <w:start w:val="1"/>
      <w:numFmt w:val="bullet"/>
      <w:lvlText w:val=""/>
      <w:lvlJc w:val="left"/>
      <w:pPr>
        <w:tabs>
          <w:tab w:val="num" w:pos="34"/>
        </w:tabs>
        <w:ind w:left="680" w:hanging="646"/>
      </w:pPr>
      <w:rPr>
        <w:rFonts w:ascii="Wingdings" w:hAnsi="Wingdings"/>
      </w:rPr>
    </w:lvl>
    <w:lvl w:ilvl="3" w:tplc="10BA10D2">
      <w:start w:val="1"/>
      <w:numFmt w:val="bullet"/>
      <w:lvlText w:val=""/>
      <w:lvlJc w:val="left"/>
      <w:pPr>
        <w:tabs>
          <w:tab w:val="num" w:pos="45"/>
        </w:tabs>
        <w:ind w:left="907" w:hanging="862"/>
      </w:pPr>
      <w:rPr>
        <w:rFonts w:ascii="Symbol" w:hAnsi="Symbol"/>
      </w:rPr>
    </w:lvl>
    <w:lvl w:ilvl="4" w:tplc="ADF29F6A">
      <w:start w:val="1"/>
      <w:numFmt w:val="bullet"/>
      <w:lvlText w:val="o"/>
      <w:lvlJc w:val="left"/>
      <w:pPr>
        <w:tabs>
          <w:tab w:val="num" w:pos="57"/>
        </w:tabs>
        <w:ind w:left="1134" w:hanging="1077"/>
      </w:pPr>
      <w:rPr>
        <w:rFonts w:ascii="Courier New" w:hAnsi="Courier New"/>
      </w:rPr>
    </w:lvl>
    <w:lvl w:ilvl="5" w:tplc="2926DEF4">
      <w:start w:val="1"/>
      <w:numFmt w:val="bullet"/>
      <w:lvlText w:val=""/>
      <w:lvlJc w:val="left"/>
      <w:pPr>
        <w:tabs>
          <w:tab w:val="num" w:pos="68"/>
        </w:tabs>
        <w:ind w:left="1361" w:hanging="1293"/>
      </w:pPr>
      <w:rPr>
        <w:rFonts w:ascii="Wingdings" w:hAnsi="Wingdings"/>
      </w:rPr>
    </w:lvl>
    <w:lvl w:ilvl="6" w:tplc="EF68FEB6">
      <w:start w:val="1"/>
      <w:numFmt w:val="bullet"/>
      <w:lvlText w:val=""/>
      <w:lvlJc w:val="left"/>
      <w:pPr>
        <w:tabs>
          <w:tab w:val="num" w:pos="79"/>
        </w:tabs>
        <w:ind w:left="1587" w:hanging="1508"/>
      </w:pPr>
      <w:rPr>
        <w:rFonts w:ascii="Symbol" w:hAnsi="Symbol"/>
      </w:rPr>
    </w:lvl>
    <w:lvl w:ilvl="7" w:tplc="56B82A8A">
      <w:start w:val="1"/>
      <w:numFmt w:val="bullet"/>
      <w:lvlText w:val="o"/>
      <w:lvlJc w:val="left"/>
      <w:pPr>
        <w:tabs>
          <w:tab w:val="num" w:pos="91"/>
        </w:tabs>
        <w:ind w:left="1814" w:hanging="1723"/>
      </w:pPr>
      <w:rPr>
        <w:rFonts w:ascii="Courier New" w:hAnsi="Courier New"/>
      </w:rPr>
    </w:lvl>
    <w:lvl w:ilvl="8" w:tplc="66F0768E">
      <w:start w:val="1"/>
      <w:numFmt w:val="bullet"/>
      <w:lvlText w:val=""/>
      <w:lvlJc w:val="left"/>
      <w:pPr>
        <w:tabs>
          <w:tab w:val="num" w:pos="102"/>
        </w:tabs>
        <w:ind w:left="2041" w:hanging="1939"/>
      </w:pPr>
      <w:rPr>
        <w:rFonts w:ascii="Wingdings" w:hAnsi="Wingdings"/>
      </w:rPr>
    </w:lvl>
  </w:abstractNum>
  <w:abstractNum w:abstractNumId="131" w15:restartNumberingAfterBreak="0">
    <w:nsid w:val="00000084"/>
    <w:multiLevelType w:val="hybridMultilevel"/>
    <w:tmpl w:val="00000084"/>
    <w:lvl w:ilvl="0" w:tplc="D5A6CF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86B958">
      <w:start w:val="1"/>
      <w:numFmt w:val="bullet"/>
      <w:lvlText w:val="•"/>
      <w:lvlJc w:val="left"/>
      <w:pPr>
        <w:tabs>
          <w:tab w:val="num" w:pos="23"/>
        </w:tabs>
        <w:ind w:left="454" w:hanging="431"/>
      </w:pPr>
      <w:rPr>
        <w:rFonts w:ascii="Courier New" w:hAnsi="Courier New"/>
      </w:rPr>
    </w:lvl>
    <w:lvl w:ilvl="2" w:tplc="E6E47A6E">
      <w:start w:val="1"/>
      <w:numFmt w:val="bullet"/>
      <w:lvlText w:val="•"/>
      <w:lvlJc w:val="left"/>
      <w:pPr>
        <w:tabs>
          <w:tab w:val="num" w:pos="34"/>
        </w:tabs>
        <w:ind w:left="680" w:hanging="646"/>
      </w:pPr>
      <w:rPr>
        <w:rFonts w:ascii="Wingdings" w:hAnsi="Wingdings"/>
      </w:rPr>
    </w:lvl>
    <w:lvl w:ilvl="3" w:tplc="5F5CE730">
      <w:start w:val="1"/>
      <w:numFmt w:val="bullet"/>
      <w:lvlText w:val=""/>
      <w:lvlJc w:val="left"/>
      <w:pPr>
        <w:tabs>
          <w:tab w:val="num" w:pos="45"/>
        </w:tabs>
        <w:ind w:left="907" w:hanging="862"/>
      </w:pPr>
      <w:rPr>
        <w:rFonts w:ascii="Symbol" w:hAnsi="Symbol"/>
      </w:rPr>
    </w:lvl>
    <w:lvl w:ilvl="4" w:tplc="BB682884">
      <w:start w:val="1"/>
      <w:numFmt w:val="bullet"/>
      <w:lvlText w:val="o"/>
      <w:lvlJc w:val="left"/>
      <w:pPr>
        <w:tabs>
          <w:tab w:val="num" w:pos="57"/>
        </w:tabs>
        <w:ind w:left="1134" w:hanging="1077"/>
      </w:pPr>
      <w:rPr>
        <w:rFonts w:ascii="Courier New" w:hAnsi="Courier New"/>
      </w:rPr>
    </w:lvl>
    <w:lvl w:ilvl="5" w:tplc="C8284E70">
      <w:start w:val="1"/>
      <w:numFmt w:val="bullet"/>
      <w:lvlText w:val=""/>
      <w:lvlJc w:val="left"/>
      <w:pPr>
        <w:tabs>
          <w:tab w:val="num" w:pos="68"/>
        </w:tabs>
        <w:ind w:left="1361" w:hanging="1293"/>
      </w:pPr>
      <w:rPr>
        <w:rFonts w:ascii="Wingdings" w:hAnsi="Wingdings"/>
      </w:rPr>
    </w:lvl>
    <w:lvl w:ilvl="6" w:tplc="B7163C9A">
      <w:start w:val="1"/>
      <w:numFmt w:val="bullet"/>
      <w:lvlText w:val=""/>
      <w:lvlJc w:val="left"/>
      <w:pPr>
        <w:tabs>
          <w:tab w:val="num" w:pos="79"/>
        </w:tabs>
        <w:ind w:left="1587" w:hanging="1508"/>
      </w:pPr>
      <w:rPr>
        <w:rFonts w:ascii="Symbol" w:hAnsi="Symbol"/>
      </w:rPr>
    </w:lvl>
    <w:lvl w:ilvl="7" w:tplc="2FD467A2">
      <w:start w:val="1"/>
      <w:numFmt w:val="bullet"/>
      <w:lvlText w:val="o"/>
      <w:lvlJc w:val="left"/>
      <w:pPr>
        <w:tabs>
          <w:tab w:val="num" w:pos="91"/>
        </w:tabs>
        <w:ind w:left="1814" w:hanging="1723"/>
      </w:pPr>
      <w:rPr>
        <w:rFonts w:ascii="Courier New" w:hAnsi="Courier New"/>
      </w:rPr>
    </w:lvl>
    <w:lvl w:ilvl="8" w:tplc="4336D32C">
      <w:start w:val="1"/>
      <w:numFmt w:val="bullet"/>
      <w:lvlText w:val=""/>
      <w:lvlJc w:val="left"/>
      <w:pPr>
        <w:tabs>
          <w:tab w:val="num" w:pos="102"/>
        </w:tabs>
        <w:ind w:left="2041" w:hanging="1939"/>
      </w:pPr>
      <w:rPr>
        <w:rFonts w:ascii="Wingdings" w:hAnsi="Wingdings"/>
      </w:rPr>
    </w:lvl>
  </w:abstractNum>
  <w:abstractNum w:abstractNumId="132" w15:restartNumberingAfterBreak="0">
    <w:nsid w:val="00000085"/>
    <w:multiLevelType w:val="hybridMultilevel"/>
    <w:tmpl w:val="00000085"/>
    <w:lvl w:ilvl="0" w:tplc="4F92E9FC">
      <w:start w:val="1"/>
      <w:numFmt w:val="bullet"/>
      <w:lvlText w:val=""/>
      <w:lvlJc w:val="left"/>
      <w:pPr>
        <w:tabs>
          <w:tab w:val="num" w:pos="11"/>
        </w:tabs>
        <w:ind w:left="227" w:hanging="216"/>
      </w:pPr>
      <w:rPr>
        <w:rFonts w:ascii="Symbol" w:hAnsi="Symbol"/>
      </w:rPr>
    </w:lvl>
    <w:lvl w:ilvl="1" w:tplc="219A9488">
      <w:start w:val="1"/>
      <w:numFmt w:val="bullet"/>
      <w:lvlText w:val="o"/>
      <w:lvlJc w:val="left"/>
      <w:pPr>
        <w:tabs>
          <w:tab w:val="num" w:pos="23"/>
        </w:tabs>
        <w:ind w:left="454" w:hanging="431"/>
      </w:pPr>
      <w:rPr>
        <w:rFonts w:ascii="Courier New" w:hAnsi="Courier New"/>
      </w:rPr>
    </w:lvl>
    <w:lvl w:ilvl="2" w:tplc="9DA06F3A">
      <w:start w:val="1"/>
      <w:numFmt w:val="bullet"/>
      <w:lvlText w:val=""/>
      <w:lvlJc w:val="left"/>
      <w:pPr>
        <w:tabs>
          <w:tab w:val="num" w:pos="34"/>
        </w:tabs>
        <w:ind w:left="680" w:hanging="646"/>
      </w:pPr>
      <w:rPr>
        <w:rFonts w:ascii="Wingdings" w:hAnsi="Wingdings"/>
      </w:rPr>
    </w:lvl>
    <w:lvl w:ilvl="3" w:tplc="811C7A02">
      <w:start w:val="1"/>
      <w:numFmt w:val="bullet"/>
      <w:lvlText w:val=""/>
      <w:lvlJc w:val="left"/>
      <w:pPr>
        <w:tabs>
          <w:tab w:val="num" w:pos="45"/>
        </w:tabs>
        <w:ind w:left="907" w:hanging="862"/>
      </w:pPr>
      <w:rPr>
        <w:rFonts w:ascii="Symbol" w:hAnsi="Symbol"/>
      </w:rPr>
    </w:lvl>
    <w:lvl w:ilvl="4" w:tplc="0F72D782">
      <w:start w:val="1"/>
      <w:numFmt w:val="bullet"/>
      <w:lvlText w:val="o"/>
      <w:lvlJc w:val="left"/>
      <w:pPr>
        <w:tabs>
          <w:tab w:val="num" w:pos="57"/>
        </w:tabs>
        <w:ind w:left="1134" w:hanging="1077"/>
      </w:pPr>
      <w:rPr>
        <w:rFonts w:ascii="Courier New" w:hAnsi="Courier New"/>
      </w:rPr>
    </w:lvl>
    <w:lvl w:ilvl="5" w:tplc="1B8E7C5E">
      <w:start w:val="1"/>
      <w:numFmt w:val="bullet"/>
      <w:lvlText w:val=""/>
      <w:lvlJc w:val="left"/>
      <w:pPr>
        <w:tabs>
          <w:tab w:val="num" w:pos="68"/>
        </w:tabs>
        <w:ind w:left="1361" w:hanging="1293"/>
      </w:pPr>
      <w:rPr>
        <w:rFonts w:ascii="Wingdings" w:hAnsi="Wingdings"/>
      </w:rPr>
    </w:lvl>
    <w:lvl w:ilvl="6" w:tplc="AC62AC2C">
      <w:start w:val="1"/>
      <w:numFmt w:val="bullet"/>
      <w:lvlText w:val=""/>
      <w:lvlJc w:val="left"/>
      <w:pPr>
        <w:tabs>
          <w:tab w:val="num" w:pos="79"/>
        </w:tabs>
        <w:ind w:left="1587" w:hanging="1508"/>
      </w:pPr>
      <w:rPr>
        <w:rFonts w:ascii="Symbol" w:hAnsi="Symbol"/>
      </w:rPr>
    </w:lvl>
    <w:lvl w:ilvl="7" w:tplc="AF468B82">
      <w:start w:val="1"/>
      <w:numFmt w:val="bullet"/>
      <w:lvlText w:val="o"/>
      <w:lvlJc w:val="left"/>
      <w:pPr>
        <w:tabs>
          <w:tab w:val="num" w:pos="91"/>
        </w:tabs>
        <w:ind w:left="1814" w:hanging="1723"/>
      </w:pPr>
      <w:rPr>
        <w:rFonts w:ascii="Courier New" w:hAnsi="Courier New"/>
      </w:rPr>
    </w:lvl>
    <w:lvl w:ilvl="8" w:tplc="977E3E04">
      <w:start w:val="1"/>
      <w:numFmt w:val="bullet"/>
      <w:lvlText w:val=""/>
      <w:lvlJc w:val="left"/>
      <w:pPr>
        <w:tabs>
          <w:tab w:val="num" w:pos="102"/>
        </w:tabs>
        <w:ind w:left="2041" w:hanging="1939"/>
      </w:pPr>
      <w:rPr>
        <w:rFonts w:ascii="Wingdings" w:hAnsi="Wingdings"/>
      </w:rPr>
    </w:lvl>
  </w:abstractNum>
  <w:abstractNum w:abstractNumId="133" w15:restartNumberingAfterBreak="0">
    <w:nsid w:val="00000086"/>
    <w:multiLevelType w:val="hybridMultilevel"/>
    <w:tmpl w:val="00000086"/>
    <w:lvl w:ilvl="0" w:tplc="431A8C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601400">
      <w:start w:val="1"/>
      <w:numFmt w:val="bullet"/>
      <w:lvlText w:val="•"/>
      <w:lvlJc w:val="left"/>
      <w:pPr>
        <w:tabs>
          <w:tab w:val="num" w:pos="23"/>
        </w:tabs>
        <w:ind w:left="454" w:hanging="431"/>
      </w:pPr>
      <w:rPr>
        <w:rFonts w:ascii="Courier New" w:hAnsi="Courier New"/>
      </w:rPr>
    </w:lvl>
    <w:lvl w:ilvl="2" w:tplc="B5063142">
      <w:start w:val="1"/>
      <w:numFmt w:val="bullet"/>
      <w:lvlText w:val="•"/>
      <w:lvlJc w:val="left"/>
      <w:pPr>
        <w:tabs>
          <w:tab w:val="num" w:pos="34"/>
        </w:tabs>
        <w:ind w:left="680" w:hanging="646"/>
      </w:pPr>
      <w:rPr>
        <w:rFonts w:ascii="Wingdings" w:hAnsi="Wingdings"/>
      </w:rPr>
    </w:lvl>
    <w:lvl w:ilvl="3" w:tplc="3EB0627C">
      <w:start w:val="1"/>
      <w:numFmt w:val="bullet"/>
      <w:lvlText w:val=""/>
      <w:lvlJc w:val="left"/>
      <w:pPr>
        <w:tabs>
          <w:tab w:val="num" w:pos="45"/>
        </w:tabs>
        <w:ind w:left="907" w:hanging="862"/>
      </w:pPr>
      <w:rPr>
        <w:rFonts w:ascii="Symbol" w:hAnsi="Symbol"/>
      </w:rPr>
    </w:lvl>
    <w:lvl w:ilvl="4" w:tplc="CC103E02">
      <w:start w:val="1"/>
      <w:numFmt w:val="bullet"/>
      <w:lvlText w:val="o"/>
      <w:lvlJc w:val="left"/>
      <w:pPr>
        <w:tabs>
          <w:tab w:val="num" w:pos="57"/>
        </w:tabs>
        <w:ind w:left="1134" w:hanging="1077"/>
      </w:pPr>
      <w:rPr>
        <w:rFonts w:ascii="Courier New" w:hAnsi="Courier New"/>
      </w:rPr>
    </w:lvl>
    <w:lvl w:ilvl="5" w:tplc="2A346006">
      <w:start w:val="1"/>
      <w:numFmt w:val="bullet"/>
      <w:lvlText w:val=""/>
      <w:lvlJc w:val="left"/>
      <w:pPr>
        <w:tabs>
          <w:tab w:val="num" w:pos="68"/>
        </w:tabs>
        <w:ind w:left="1361" w:hanging="1293"/>
      </w:pPr>
      <w:rPr>
        <w:rFonts w:ascii="Wingdings" w:hAnsi="Wingdings"/>
      </w:rPr>
    </w:lvl>
    <w:lvl w:ilvl="6" w:tplc="2CD2F4FA">
      <w:start w:val="1"/>
      <w:numFmt w:val="bullet"/>
      <w:lvlText w:val=""/>
      <w:lvlJc w:val="left"/>
      <w:pPr>
        <w:tabs>
          <w:tab w:val="num" w:pos="79"/>
        </w:tabs>
        <w:ind w:left="1587" w:hanging="1508"/>
      </w:pPr>
      <w:rPr>
        <w:rFonts w:ascii="Symbol" w:hAnsi="Symbol"/>
      </w:rPr>
    </w:lvl>
    <w:lvl w:ilvl="7" w:tplc="AD0E986A">
      <w:start w:val="1"/>
      <w:numFmt w:val="bullet"/>
      <w:lvlText w:val="o"/>
      <w:lvlJc w:val="left"/>
      <w:pPr>
        <w:tabs>
          <w:tab w:val="num" w:pos="91"/>
        </w:tabs>
        <w:ind w:left="1814" w:hanging="1723"/>
      </w:pPr>
      <w:rPr>
        <w:rFonts w:ascii="Courier New" w:hAnsi="Courier New"/>
      </w:rPr>
    </w:lvl>
    <w:lvl w:ilvl="8" w:tplc="A13C1A7C">
      <w:start w:val="1"/>
      <w:numFmt w:val="bullet"/>
      <w:lvlText w:val=""/>
      <w:lvlJc w:val="left"/>
      <w:pPr>
        <w:tabs>
          <w:tab w:val="num" w:pos="102"/>
        </w:tabs>
        <w:ind w:left="2041" w:hanging="1939"/>
      </w:pPr>
      <w:rPr>
        <w:rFonts w:ascii="Wingdings" w:hAnsi="Wingdings"/>
      </w:rPr>
    </w:lvl>
  </w:abstractNum>
  <w:abstractNum w:abstractNumId="134" w15:restartNumberingAfterBreak="0">
    <w:nsid w:val="00000087"/>
    <w:multiLevelType w:val="hybridMultilevel"/>
    <w:tmpl w:val="00000087"/>
    <w:lvl w:ilvl="0" w:tplc="B0F058B6">
      <w:start w:val="1"/>
      <w:numFmt w:val="bullet"/>
      <w:lvlText w:val=""/>
      <w:lvlJc w:val="left"/>
      <w:pPr>
        <w:tabs>
          <w:tab w:val="num" w:pos="11"/>
        </w:tabs>
        <w:ind w:left="227" w:hanging="216"/>
      </w:pPr>
      <w:rPr>
        <w:rFonts w:ascii="Symbol" w:hAnsi="Symbol"/>
      </w:rPr>
    </w:lvl>
    <w:lvl w:ilvl="1" w:tplc="A8C4112C">
      <w:start w:val="1"/>
      <w:numFmt w:val="bullet"/>
      <w:lvlText w:val="o"/>
      <w:lvlJc w:val="left"/>
      <w:pPr>
        <w:tabs>
          <w:tab w:val="num" w:pos="23"/>
        </w:tabs>
        <w:ind w:left="454" w:hanging="431"/>
      </w:pPr>
      <w:rPr>
        <w:rFonts w:ascii="Courier New" w:hAnsi="Courier New"/>
      </w:rPr>
    </w:lvl>
    <w:lvl w:ilvl="2" w:tplc="281AF8F8">
      <w:start w:val="1"/>
      <w:numFmt w:val="bullet"/>
      <w:lvlText w:val=""/>
      <w:lvlJc w:val="left"/>
      <w:pPr>
        <w:tabs>
          <w:tab w:val="num" w:pos="34"/>
        </w:tabs>
        <w:ind w:left="680" w:hanging="646"/>
      </w:pPr>
      <w:rPr>
        <w:rFonts w:ascii="Wingdings" w:hAnsi="Wingdings"/>
      </w:rPr>
    </w:lvl>
    <w:lvl w:ilvl="3" w:tplc="0882D946">
      <w:start w:val="1"/>
      <w:numFmt w:val="bullet"/>
      <w:lvlText w:val=""/>
      <w:lvlJc w:val="left"/>
      <w:pPr>
        <w:tabs>
          <w:tab w:val="num" w:pos="45"/>
        </w:tabs>
        <w:ind w:left="907" w:hanging="862"/>
      </w:pPr>
      <w:rPr>
        <w:rFonts w:ascii="Symbol" w:hAnsi="Symbol"/>
      </w:rPr>
    </w:lvl>
    <w:lvl w:ilvl="4" w:tplc="0C0EC886">
      <w:start w:val="1"/>
      <w:numFmt w:val="bullet"/>
      <w:lvlText w:val="o"/>
      <w:lvlJc w:val="left"/>
      <w:pPr>
        <w:tabs>
          <w:tab w:val="num" w:pos="57"/>
        </w:tabs>
        <w:ind w:left="1134" w:hanging="1077"/>
      </w:pPr>
      <w:rPr>
        <w:rFonts w:ascii="Courier New" w:hAnsi="Courier New"/>
      </w:rPr>
    </w:lvl>
    <w:lvl w:ilvl="5" w:tplc="61D0C53A">
      <w:start w:val="1"/>
      <w:numFmt w:val="bullet"/>
      <w:lvlText w:val=""/>
      <w:lvlJc w:val="left"/>
      <w:pPr>
        <w:tabs>
          <w:tab w:val="num" w:pos="68"/>
        </w:tabs>
        <w:ind w:left="1361" w:hanging="1293"/>
      </w:pPr>
      <w:rPr>
        <w:rFonts w:ascii="Wingdings" w:hAnsi="Wingdings"/>
      </w:rPr>
    </w:lvl>
    <w:lvl w:ilvl="6" w:tplc="C6CAE2CC">
      <w:start w:val="1"/>
      <w:numFmt w:val="bullet"/>
      <w:lvlText w:val=""/>
      <w:lvlJc w:val="left"/>
      <w:pPr>
        <w:tabs>
          <w:tab w:val="num" w:pos="79"/>
        </w:tabs>
        <w:ind w:left="1587" w:hanging="1508"/>
      </w:pPr>
      <w:rPr>
        <w:rFonts w:ascii="Symbol" w:hAnsi="Symbol"/>
      </w:rPr>
    </w:lvl>
    <w:lvl w:ilvl="7" w:tplc="3424A6A6">
      <w:start w:val="1"/>
      <w:numFmt w:val="bullet"/>
      <w:lvlText w:val="o"/>
      <w:lvlJc w:val="left"/>
      <w:pPr>
        <w:tabs>
          <w:tab w:val="num" w:pos="91"/>
        </w:tabs>
        <w:ind w:left="1814" w:hanging="1723"/>
      </w:pPr>
      <w:rPr>
        <w:rFonts w:ascii="Courier New" w:hAnsi="Courier New"/>
      </w:rPr>
    </w:lvl>
    <w:lvl w:ilvl="8" w:tplc="A4AA8BE4">
      <w:start w:val="1"/>
      <w:numFmt w:val="bullet"/>
      <w:lvlText w:val=""/>
      <w:lvlJc w:val="left"/>
      <w:pPr>
        <w:tabs>
          <w:tab w:val="num" w:pos="102"/>
        </w:tabs>
        <w:ind w:left="2041" w:hanging="1939"/>
      </w:pPr>
      <w:rPr>
        <w:rFonts w:ascii="Wingdings" w:hAnsi="Wingdings"/>
      </w:rPr>
    </w:lvl>
  </w:abstractNum>
  <w:abstractNum w:abstractNumId="135" w15:restartNumberingAfterBreak="0">
    <w:nsid w:val="00000088"/>
    <w:multiLevelType w:val="hybridMultilevel"/>
    <w:tmpl w:val="00000088"/>
    <w:lvl w:ilvl="0" w:tplc="C4F46D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042AB2">
      <w:start w:val="1"/>
      <w:numFmt w:val="bullet"/>
      <w:lvlText w:val="•"/>
      <w:lvlJc w:val="left"/>
      <w:pPr>
        <w:tabs>
          <w:tab w:val="num" w:pos="23"/>
        </w:tabs>
        <w:ind w:left="454" w:hanging="431"/>
      </w:pPr>
      <w:rPr>
        <w:rFonts w:ascii="Courier New" w:hAnsi="Courier New"/>
      </w:rPr>
    </w:lvl>
    <w:lvl w:ilvl="2" w:tplc="6B2A8A9E">
      <w:start w:val="1"/>
      <w:numFmt w:val="bullet"/>
      <w:lvlText w:val="•"/>
      <w:lvlJc w:val="left"/>
      <w:pPr>
        <w:tabs>
          <w:tab w:val="num" w:pos="34"/>
        </w:tabs>
        <w:ind w:left="680" w:hanging="646"/>
      </w:pPr>
      <w:rPr>
        <w:rFonts w:ascii="Wingdings" w:hAnsi="Wingdings"/>
      </w:rPr>
    </w:lvl>
    <w:lvl w:ilvl="3" w:tplc="3306D772">
      <w:start w:val="1"/>
      <w:numFmt w:val="bullet"/>
      <w:lvlText w:val=""/>
      <w:lvlJc w:val="left"/>
      <w:pPr>
        <w:tabs>
          <w:tab w:val="num" w:pos="45"/>
        </w:tabs>
        <w:ind w:left="907" w:hanging="862"/>
      </w:pPr>
      <w:rPr>
        <w:rFonts w:ascii="Symbol" w:hAnsi="Symbol"/>
      </w:rPr>
    </w:lvl>
    <w:lvl w:ilvl="4" w:tplc="E822E158">
      <w:start w:val="1"/>
      <w:numFmt w:val="bullet"/>
      <w:lvlText w:val="o"/>
      <w:lvlJc w:val="left"/>
      <w:pPr>
        <w:tabs>
          <w:tab w:val="num" w:pos="57"/>
        </w:tabs>
        <w:ind w:left="1134" w:hanging="1077"/>
      </w:pPr>
      <w:rPr>
        <w:rFonts w:ascii="Courier New" w:hAnsi="Courier New"/>
      </w:rPr>
    </w:lvl>
    <w:lvl w:ilvl="5" w:tplc="87EE5B0A">
      <w:start w:val="1"/>
      <w:numFmt w:val="bullet"/>
      <w:lvlText w:val=""/>
      <w:lvlJc w:val="left"/>
      <w:pPr>
        <w:tabs>
          <w:tab w:val="num" w:pos="68"/>
        </w:tabs>
        <w:ind w:left="1361" w:hanging="1293"/>
      </w:pPr>
      <w:rPr>
        <w:rFonts w:ascii="Wingdings" w:hAnsi="Wingdings"/>
      </w:rPr>
    </w:lvl>
    <w:lvl w:ilvl="6" w:tplc="EB8A90EC">
      <w:start w:val="1"/>
      <w:numFmt w:val="bullet"/>
      <w:lvlText w:val=""/>
      <w:lvlJc w:val="left"/>
      <w:pPr>
        <w:tabs>
          <w:tab w:val="num" w:pos="79"/>
        </w:tabs>
        <w:ind w:left="1587" w:hanging="1508"/>
      </w:pPr>
      <w:rPr>
        <w:rFonts w:ascii="Symbol" w:hAnsi="Symbol"/>
      </w:rPr>
    </w:lvl>
    <w:lvl w:ilvl="7" w:tplc="2E5CF9BC">
      <w:start w:val="1"/>
      <w:numFmt w:val="bullet"/>
      <w:lvlText w:val="o"/>
      <w:lvlJc w:val="left"/>
      <w:pPr>
        <w:tabs>
          <w:tab w:val="num" w:pos="91"/>
        </w:tabs>
        <w:ind w:left="1814" w:hanging="1723"/>
      </w:pPr>
      <w:rPr>
        <w:rFonts w:ascii="Courier New" w:hAnsi="Courier New"/>
      </w:rPr>
    </w:lvl>
    <w:lvl w:ilvl="8" w:tplc="4F00199A">
      <w:start w:val="1"/>
      <w:numFmt w:val="bullet"/>
      <w:lvlText w:val=""/>
      <w:lvlJc w:val="left"/>
      <w:pPr>
        <w:tabs>
          <w:tab w:val="num" w:pos="102"/>
        </w:tabs>
        <w:ind w:left="2041" w:hanging="1939"/>
      </w:pPr>
      <w:rPr>
        <w:rFonts w:ascii="Wingdings" w:hAnsi="Wingdings"/>
      </w:rPr>
    </w:lvl>
  </w:abstractNum>
  <w:abstractNum w:abstractNumId="136" w15:restartNumberingAfterBreak="0">
    <w:nsid w:val="00000089"/>
    <w:multiLevelType w:val="hybridMultilevel"/>
    <w:tmpl w:val="00000089"/>
    <w:lvl w:ilvl="0" w:tplc="B3E4A710">
      <w:start w:val="1"/>
      <w:numFmt w:val="bullet"/>
      <w:lvlText w:val=""/>
      <w:lvlJc w:val="left"/>
      <w:pPr>
        <w:tabs>
          <w:tab w:val="num" w:pos="11"/>
        </w:tabs>
        <w:ind w:left="227" w:hanging="216"/>
      </w:pPr>
      <w:rPr>
        <w:rFonts w:ascii="Symbol" w:hAnsi="Symbol"/>
      </w:rPr>
    </w:lvl>
    <w:lvl w:ilvl="1" w:tplc="9612CB70">
      <w:start w:val="1"/>
      <w:numFmt w:val="bullet"/>
      <w:lvlText w:val="o"/>
      <w:lvlJc w:val="left"/>
      <w:pPr>
        <w:tabs>
          <w:tab w:val="num" w:pos="23"/>
        </w:tabs>
        <w:ind w:left="454" w:hanging="431"/>
      </w:pPr>
      <w:rPr>
        <w:rFonts w:ascii="Courier New" w:hAnsi="Courier New"/>
      </w:rPr>
    </w:lvl>
    <w:lvl w:ilvl="2" w:tplc="2BF0E6A0">
      <w:start w:val="1"/>
      <w:numFmt w:val="bullet"/>
      <w:lvlText w:val=""/>
      <w:lvlJc w:val="left"/>
      <w:pPr>
        <w:tabs>
          <w:tab w:val="num" w:pos="34"/>
        </w:tabs>
        <w:ind w:left="680" w:hanging="646"/>
      </w:pPr>
      <w:rPr>
        <w:rFonts w:ascii="Wingdings" w:hAnsi="Wingdings"/>
      </w:rPr>
    </w:lvl>
    <w:lvl w:ilvl="3" w:tplc="4B2E9BEC">
      <w:start w:val="1"/>
      <w:numFmt w:val="bullet"/>
      <w:lvlText w:val=""/>
      <w:lvlJc w:val="left"/>
      <w:pPr>
        <w:tabs>
          <w:tab w:val="num" w:pos="45"/>
        </w:tabs>
        <w:ind w:left="907" w:hanging="862"/>
      </w:pPr>
      <w:rPr>
        <w:rFonts w:ascii="Symbol" w:hAnsi="Symbol"/>
      </w:rPr>
    </w:lvl>
    <w:lvl w:ilvl="4" w:tplc="36B2C246">
      <w:start w:val="1"/>
      <w:numFmt w:val="bullet"/>
      <w:lvlText w:val="o"/>
      <w:lvlJc w:val="left"/>
      <w:pPr>
        <w:tabs>
          <w:tab w:val="num" w:pos="57"/>
        </w:tabs>
        <w:ind w:left="1134" w:hanging="1077"/>
      </w:pPr>
      <w:rPr>
        <w:rFonts w:ascii="Courier New" w:hAnsi="Courier New"/>
      </w:rPr>
    </w:lvl>
    <w:lvl w:ilvl="5" w:tplc="9B44FCA6">
      <w:start w:val="1"/>
      <w:numFmt w:val="bullet"/>
      <w:lvlText w:val=""/>
      <w:lvlJc w:val="left"/>
      <w:pPr>
        <w:tabs>
          <w:tab w:val="num" w:pos="68"/>
        </w:tabs>
        <w:ind w:left="1361" w:hanging="1293"/>
      </w:pPr>
      <w:rPr>
        <w:rFonts w:ascii="Wingdings" w:hAnsi="Wingdings"/>
      </w:rPr>
    </w:lvl>
    <w:lvl w:ilvl="6" w:tplc="1A6284D6">
      <w:start w:val="1"/>
      <w:numFmt w:val="bullet"/>
      <w:lvlText w:val=""/>
      <w:lvlJc w:val="left"/>
      <w:pPr>
        <w:tabs>
          <w:tab w:val="num" w:pos="79"/>
        </w:tabs>
        <w:ind w:left="1587" w:hanging="1508"/>
      </w:pPr>
      <w:rPr>
        <w:rFonts w:ascii="Symbol" w:hAnsi="Symbol"/>
      </w:rPr>
    </w:lvl>
    <w:lvl w:ilvl="7" w:tplc="913AE9DE">
      <w:start w:val="1"/>
      <w:numFmt w:val="bullet"/>
      <w:lvlText w:val="o"/>
      <w:lvlJc w:val="left"/>
      <w:pPr>
        <w:tabs>
          <w:tab w:val="num" w:pos="91"/>
        </w:tabs>
        <w:ind w:left="1814" w:hanging="1723"/>
      </w:pPr>
      <w:rPr>
        <w:rFonts w:ascii="Courier New" w:hAnsi="Courier New"/>
      </w:rPr>
    </w:lvl>
    <w:lvl w:ilvl="8" w:tplc="8BB4FA90">
      <w:start w:val="1"/>
      <w:numFmt w:val="bullet"/>
      <w:lvlText w:val=""/>
      <w:lvlJc w:val="left"/>
      <w:pPr>
        <w:tabs>
          <w:tab w:val="num" w:pos="102"/>
        </w:tabs>
        <w:ind w:left="2041" w:hanging="1939"/>
      </w:pPr>
      <w:rPr>
        <w:rFonts w:ascii="Wingdings" w:hAnsi="Wingdings"/>
      </w:rPr>
    </w:lvl>
  </w:abstractNum>
  <w:abstractNum w:abstractNumId="137" w15:restartNumberingAfterBreak="0">
    <w:nsid w:val="0000008A"/>
    <w:multiLevelType w:val="hybridMultilevel"/>
    <w:tmpl w:val="0000008A"/>
    <w:lvl w:ilvl="0" w:tplc="8C8097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BA3BB8">
      <w:start w:val="1"/>
      <w:numFmt w:val="bullet"/>
      <w:lvlText w:val="•"/>
      <w:lvlJc w:val="left"/>
      <w:pPr>
        <w:tabs>
          <w:tab w:val="num" w:pos="23"/>
        </w:tabs>
        <w:ind w:left="454" w:hanging="431"/>
      </w:pPr>
      <w:rPr>
        <w:rFonts w:ascii="Courier New" w:hAnsi="Courier New"/>
      </w:rPr>
    </w:lvl>
    <w:lvl w:ilvl="2" w:tplc="8C343914">
      <w:start w:val="1"/>
      <w:numFmt w:val="bullet"/>
      <w:lvlText w:val="•"/>
      <w:lvlJc w:val="left"/>
      <w:pPr>
        <w:tabs>
          <w:tab w:val="num" w:pos="34"/>
        </w:tabs>
        <w:ind w:left="680" w:hanging="646"/>
      </w:pPr>
      <w:rPr>
        <w:rFonts w:ascii="Wingdings" w:hAnsi="Wingdings"/>
      </w:rPr>
    </w:lvl>
    <w:lvl w:ilvl="3" w:tplc="42563608">
      <w:start w:val="1"/>
      <w:numFmt w:val="bullet"/>
      <w:lvlText w:val=""/>
      <w:lvlJc w:val="left"/>
      <w:pPr>
        <w:tabs>
          <w:tab w:val="num" w:pos="45"/>
        </w:tabs>
        <w:ind w:left="907" w:hanging="862"/>
      </w:pPr>
      <w:rPr>
        <w:rFonts w:ascii="Symbol" w:hAnsi="Symbol"/>
      </w:rPr>
    </w:lvl>
    <w:lvl w:ilvl="4" w:tplc="23CC9F80">
      <w:start w:val="1"/>
      <w:numFmt w:val="bullet"/>
      <w:lvlText w:val="o"/>
      <w:lvlJc w:val="left"/>
      <w:pPr>
        <w:tabs>
          <w:tab w:val="num" w:pos="57"/>
        </w:tabs>
        <w:ind w:left="1134" w:hanging="1077"/>
      </w:pPr>
      <w:rPr>
        <w:rFonts w:ascii="Courier New" w:hAnsi="Courier New"/>
      </w:rPr>
    </w:lvl>
    <w:lvl w:ilvl="5" w:tplc="A1DCF3D0">
      <w:start w:val="1"/>
      <w:numFmt w:val="bullet"/>
      <w:lvlText w:val=""/>
      <w:lvlJc w:val="left"/>
      <w:pPr>
        <w:tabs>
          <w:tab w:val="num" w:pos="68"/>
        </w:tabs>
        <w:ind w:left="1361" w:hanging="1293"/>
      </w:pPr>
      <w:rPr>
        <w:rFonts w:ascii="Wingdings" w:hAnsi="Wingdings"/>
      </w:rPr>
    </w:lvl>
    <w:lvl w:ilvl="6" w:tplc="254C5E02">
      <w:start w:val="1"/>
      <w:numFmt w:val="bullet"/>
      <w:lvlText w:val=""/>
      <w:lvlJc w:val="left"/>
      <w:pPr>
        <w:tabs>
          <w:tab w:val="num" w:pos="79"/>
        </w:tabs>
        <w:ind w:left="1587" w:hanging="1508"/>
      </w:pPr>
      <w:rPr>
        <w:rFonts w:ascii="Symbol" w:hAnsi="Symbol"/>
      </w:rPr>
    </w:lvl>
    <w:lvl w:ilvl="7" w:tplc="CA467922">
      <w:start w:val="1"/>
      <w:numFmt w:val="bullet"/>
      <w:lvlText w:val="o"/>
      <w:lvlJc w:val="left"/>
      <w:pPr>
        <w:tabs>
          <w:tab w:val="num" w:pos="91"/>
        </w:tabs>
        <w:ind w:left="1814" w:hanging="1723"/>
      </w:pPr>
      <w:rPr>
        <w:rFonts w:ascii="Courier New" w:hAnsi="Courier New"/>
      </w:rPr>
    </w:lvl>
    <w:lvl w:ilvl="8" w:tplc="91085B4E">
      <w:start w:val="1"/>
      <w:numFmt w:val="bullet"/>
      <w:lvlText w:val=""/>
      <w:lvlJc w:val="left"/>
      <w:pPr>
        <w:tabs>
          <w:tab w:val="num" w:pos="102"/>
        </w:tabs>
        <w:ind w:left="2041" w:hanging="1939"/>
      </w:pPr>
      <w:rPr>
        <w:rFonts w:ascii="Wingdings" w:hAnsi="Wingdings"/>
      </w:rPr>
    </w:lvl>
  </w:abstractNum>
  <w:abstractNum w:abstractNumId="138" w15:restartNumberingAfterBreak="0">
    <w:nsid w:val="0000008B"/>
    <w:multiLevelType w:val="hybridMultilevel"/>
    <w:tmpl w:val="0000008B"/>
    <w:lvl w:ilvl="0" w:tplc="F932A466">
      <w:start w:val="1"/>
      <w:numFmt w:val="bullet"/>
      <w:lvlText w:val=""/>
      <w:lvlJc w:val="left"/>
      <w:pPr>
        <w:tabs>
          <w:tab w:val="num" w:pos="11"/>
        </w:tabs>
        <w:ind w:left="227" w:hanging="216"/>
      </w:pPr>
      <w:rPr>
        <w:rFonts w:ascii="Symbol" w:hAnsi="Symbol"/>
      </w:rPr>
    </w:lvl>
    <w:lvl w:ilvl="1" w:tplc="8C621F98">
      <w:start w:val="1"/>
      <w:numFmt w:val="bullet"/>
      <w:lvlText w:val="o"/>
      <w:lvlJc w:val="left"/>
      <w:pPr>
        <w:tabs>
          <w:tab w:val="num" w:pos="23"/>
        </w:tabs>
        <w:ind w:left="454" w:hanging="431"/>
      </w:pPr>
      <w:rPr>
        <w:rFonts w:ascii="Courier New" w:hAnsi="Courier New"/>
      </w:rPr>
    </w:lvl>
    <w:lvl w:ilvl="2" w:tplc="6540AFDC">
      <w:start w:val="1"/>
      <w:numFmt w:val="bullet"/>
      <w:lvlText w:val=""/>
      <w:lvlJc w:val="left"/>
      <w:pPr>
        <w:tabs>
          <w:tab w:val="num" w:pos="34"/>
        </w:tabs>
        <w:ind w:left="680" w:hanging="646"/>
      </w:pPr>
      <w:rPr>
        <w:rFonts w:ascii="Wingdings" w:hAnsi="Wingdings"/>
      </w:rPr>
    </w:lvl>
    <w:lvl w:ilvl="3" w:tplc="F83234EE">
      <w:start w:val="1"/>
      <w:numFmt w:val="bullet"/>
      <w:lvlText w:val=""/>
      <w:lvlJc w:val="left"/>
      <w:pPr>
        <w:tabs>
          <w:tab w:val="num" w:pos="45"/>
        </w:tabs>
        <w:ind w:left="907" w:hanging="862"/>
      </w:pPr>
      <w:rPr>
        <w:rFonts w:ascii="Symbol" w:hAnsi="Symbol"/>
      </w:rPr>
    </w:lvl>
    <w:lvl w:ilvl="4" w:tplc="1388CF38">
      <w:start w:val="1"/>
      <w:numFmt w:val="bullet"/>
      <w:lvlText w:val="o"/>
      <w:lvlJc w:val="left"/>
      <w:pPr>
        <w:tabs>
          <w:tab w:val="num" w:pos="57"/>
        </w:tabs>
        <w:ind w:left="1134" w:hanging="1077"/>
      </w:pPr>
      <w:rPr>
        <w:rFonts w:ascii="Courier New" w:hAnsi="Courier New"/>
      </w:rPr>
    </w:lvl>
    <w:lvl w:ilvl="5" w:tplc="154A3044">
      <w:start w:val="1"/>
      <w:numFmt w:val="bullet"/>
      <w:lvlText w:val=""/>
      <w:lvlJc w:val="left"/>
      <w:pPr>
        <w:tabs>
          <w:tab w:val="num" w:pos="68"/>
        </w:tabs>
        <w:ind w:left="1361" w:hanging="1293"/>
      </w:pPr>
      <w:rPr>
        <w:rFonts w:ascii="Wingdings" w:hAnsi="Wingdings"/>
      </w:rPr>
    </w:lvl>
    <w:lvl w:ilvl="6" w:tplc="2CA4D5FC">
      <w:start w:val="1"/>
      <w:numFmt w:val="bullet"/>
      <w:lvlText w:val=""/>
      <w:lvlJc w:val="left"/>
      <w:pPr>
        <w:tabs>
          <w:tab w:val="num" w:pos="79"/>
        </w:tabs>
        <w:ind w:left="1587" w:hanging="1508"/>
      </w:pPr>
      <w:rPr>
        <w:rFonts w:ascii="Symbol" w:hAnsi="Symbol"/>
      </w:rPr>
    </w:lvl>
    <w:lvl w:ilvl="7" w:tplc="DFC8856E">
      <w:start w:val="1"/>
      <w:numFmt w:val="bullet"/>
      <w:lvlText w:val="o"/>
      <w:lvlJc w:val="left"/>
      <w:pPr>
        <w:tabs>
          <w:tab w:val="num" w:pos="91"/>
        </w:tabs>
        <w:ind w:left="1814" w:hanging="1723"/>
      </w:pPr>
      <w:rPr>
        <w:rFonts w:ascii="Courier New" w:hAnsi="Courier New"/>
      </w:rPr>
    </w:lvl>
    <w:lvl w:ilvl="8" w:tplc="4006AF46">
      <w:start w:val="1"/>
      <w:numFmt w:val="bullet"/>
      <w:lvlText w:val=""/>
      <w:lvlJc w:val="left"/>
      <w:pPr>
        <w:tabs>
          <w:tab w:val="num" w:pos="102"/>
        </w:tabs>
        <w:ind w:left="2041" w:hanging="1939"/>
      </w:pPr>
      <w:rPr>
        <w:rFonts w:ascii="Wingdings" w:hAnsi="Wingdings"/>
      </w:rPr>
    </w:lvl>
  </w:abstractNum>
  <w:abstractNum w:abstractNumId="139" w15:restartNumberingAfterBreak="0">
    <w:nsid w:val="0000008C"/>
    <w:multiLevelType w:val="hybridMultilevel"/>
    <w:tmpl w:val="0000008C"/>
    <w:lvl w:ilvl="0" w:tplc="7B98F9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E65CBA">
      <w:start w:val="1"/>
      <w:numFmt w:val="bullet"/>
      <w:lvlText w:val="•"/>
      <w:lvlJc w:val="left"/>
      <w:pPr>
        <w:tabs>
          <w:tab w:val="num" w:pos="23"/>
        </w:tabs>
        <w:ind w:left="454" w:hanging="431"/>
      </w:pPr>
      <w:rPr>
        <w:rFonts w:ascii="Courier New" w:hAnsi="Courier New"/>
      </w:rPr>
    </w:lvl>
    <w:lvl w:ilvl="2" w:tplc="B330C46C">
      <w:start w:val="1"/>
      <w:numFmt w:val="bullet"/>
      <w:lvlText w:val="•"/>
      <w:lvlJc w:val="left"/>
      <w:pPr>
        <w:tabs>
          <w:tab w:val="num" w:pos="34"/>
        </w:tabs>
        <w:ind w:left="680" w:hanging="646"/>
      </w:pPr>
      <w:rPr>
        <w:rFonts w:ascii="Wingdings" w:hAnsi="Wingdings"/>
      </w:rPr>
    </w:lvl>
    <w:lvl w:ilvl="3" w:tplc="E2047858">
      <w:start w:val="1"/>
      <w:numFmt w:val="bullet"/>
      <w:lvlText w:val=""/>
      <w:lvlJc w:val="left"/>
      <w:pPr>
        <w:tabs>
          <w:tab w:val="num" w:pos="45"/>
        </w:tabs>
        <w:ind w:left="907" w:hanging="862"/>
      </w:pPr>
      <w:rPr>
        <w:rFonts w:ascii="Symbol" w:hAnsi="Symbol"/>
      </w:rPr>
    </w:lvl>
    <w:lvl w:ilvl="4" w:tplc="3E9C4E3E">
      <w:start w:val="1"/>
      <w:numFmt w:val="bullet"/>
      <w:lvlText w:val="o"/>
      <w:lvlJc w:val="left"/>
      <w:pPr>
        <w:tabs>
          <w:tab w:val="num" w:pos="57"/>
        </w:tabs>
        <w:ind w:left="1134" w:hanging="1077"/>
      </w:pPr>
      <w:rPr>
        <w:rFonts w:ascii="Courier New" w:hAnsi="Courier New"/>
      </w:rPr>
    </w:lvl>
    <w:lvl w:ilvl="5" w:tplc="276230D4">
      <w:start w:val="1"/>
      <w:numFmt w:val="bullet"/>
      <w:lvlText w:val=""/>
      <w:lvlJc w:val="left"/>
      <w:pPr>
        <w:tabs>
          <w:tab w:val="num" w:pos="68"/>
        </w:tabs>
        <w:ind w:left="1361" w:hanging="1293"/>
      </w:pPr>
      <w:rPr>
        <w:rFonts w:ascii="Wingdings" w:hAnsi="Wingdings"/>
      </w:rPr>
    </w:lvl>
    <w:lvl w:ilvl="6" w:tplc="B9DEF698">
      <w:start w:val="1"/>
      <w:numFmt w:val="bullet"/>
      <w:lvlText w:val=""/>
      <w:lvlJc w:val="left"/>
      <w:pPr>
        <w:tabs>
          <w:tab w:val="num" w:pos="79"/>
        </w:tabs>
        <w:ind w:left="1587" w:hanging="1508"/>
      </w:pPr>
      <w:rPr>
        <w:rFonts w:ascii="Symbol" w:hAnsi="Symbol"/>
      </w:rPr>
    </w:lvl>
    <w:lvl w:ilvl="7" w:tplc="CD582012">
      <w:start w:val="1"/>
      <w:numFmt w:val="bullet"/>
      <w:lvlText w:val="o"/>
      <w:lvlJc w:val="left"/>
      <w:pPr>
        <w:tabs>
          <w:tab w:val="num" w:pos="91"/>
        </w:tabs>
        <w:ind w:left="1814" w:hanging="1723"/>
      </w:pPr>
      <w:rPr>
        <w:rFonts w:ascii="Courier New" w:hAnsi="Courier New"/>
      </w:rPr>
    </w:lvl>
    <w:lvl w:ilvl="8" w:tplc="AEF0C0E6">
      <w:start w:val="1"/>
      <w:numFmt w:val="bullet"/>
      <w:lvlText w:val=""/>
      <w:lvlJc w:val="left"/>
      <w:pPr>
        <w:tabs>
          <w:tab w:val="num" w:pos="102"/>
        </w:tabs>
        <w:ind w:left="2041" w:hanging="1939"/>
      </w:pPr>
      <w:rPr>
        <w:rFonts w:ascii="Wingdings" w:hAnsi="Wingdings"/>
      </w:rPr>
    </w:lvl>
  </w:abstractNum>
  <w:abstractNum w:abstractNumId="140" w15:restartNumberingAfterBreak="0">
    <w:nsid w:val="0000008D"/>
    <w:multiLevelType w:val="hybridMultilevel"/>
    <w:tmpl w:val="0000008D"/>
    <w:lvl w:ilvl="0" w:tplc="428421C6">
      <w:start w:val="1"/>
      <w:numFmt w:val="bullet"/>
      <w:lvlText w:val=""/>
      <w:lvlJc w:val="left"/>
      <w:pPr>
        <w:tabs>
          <w:tab w:val="num" w:pos="11"/>
        </w:tabs>
        <w:ind w:left="227" w:hanging="216"/>
      </w:pPr>
      <w:rPr>
        <w:rFonts w:ascii="Symbol" w:hAnsi="Symbol"/>
      </w:rPr>
    </w:lvl>
    <w:lvl w:ilvl="1" w:tplc="EADA45A4">
      <w:start w:val="1"/>
      <w:numFmt w:val="bullet"/>
      <w:lvlText w:val="o"/>
      <w:lvlJc w:val="left"/>
      <w:pPr>
        <w:tabs>
          <w:tab w:val="num" w:pos="23"/>
        </w:tabs>
        <w:ind w:left="454" w:hanging="431"/>
      </w:pPr>
      <w:rPr>
        <w:rFonts w:ascii="Courier New" w:hAnsi="Courier New"/>
      </w:rPr>
    </w:lvl>
    <w:lvl w:ilvl="2" w:tplc="F51CEAE0">
      <w:start w:val="1"/>
      <w:numFmt w:val="bullet"/>
      <w:lvlText w:val=""/>
      <w:lvlJc w:val="left"/>
      <w:pPr>
        <w:tabs>
          <w:tab w:val="num" w:pos="34"/>
        </w:tabs>
        <w:ind w:left="680" w:hanging="646"/>
      </w:pPr>
      <w:rPr>
        <w:rFonts w:ascii="Wingdings" w:hAnsi="Wingdings"/>
      </w:rPr>
    </w:lvl>
    <w:lvl w:ilvl="3" w:tplc="48740120">
      <w:start w:val="1"/>
      <w:numFmt w:val="bullet"/>
      <w:lvlText w:val=""/>
      <w:lvlJc w:val="left"/>
      <w:pPr>
        <w:tabs>
          <w:tab w:val="num" w:pos="45"/>
        </w:tabs>
        <w:ind w:left="907" w:hanging="862"/>
      </w:pPr>
      <w:rPr>
        <w:rFonts w:ascii="Symbol" w:hAnsi="Symbol"/>
      </w:rPr>
    </w:lvl>
    <w:lvl w:ilvl="4" w:tplc="62B086EC">
      <w:start w:val="1"/>
      <w:numFmt w:val="bullet"/>
      <w:lvlText w:val="o"/>
      <w:lvlJc w:val="left"/>
      <w:pPr>
        <w:tabs>
          <w:tab w:val="num" w:pos="57"/>
        </w:tabs>
        <w:ind w:left="1134" w:hanging="1077"/>
      </w:pPr>
      <w:rPr>
        <w:rFonts w:ascii="Courier New" w:hAnsi="Courier New"/>
      </w:rPr>
    </w:lvl>
    <w:lvl w:ilvl="5" w:tplc="9E2CA9F8">
      <w:start w:val="1"/>
      <w:numFmt w:val="bullet"/>
      <w:lvlText w:val=""/>
      <w:lvlJc w:val="left"/>
      <w:pPr>
        <w:tabs>
          <w:tab w:val="num" w:pos="68"/>
        </w:tabs>
        <w:ind w:left="1361" w:hanging="1293"/>
      </w:pPr>
      <w:rPr>
        <w:rFonts w:ascii="Wingdings" w:hAnsi="Wingdings"/>
      </w:rPr>
    </w:lvl>
    <w:lvl w:ilvl="6" w:tplc="1A54540C">
      <w:start w:val="1"/>
      <w:numFmt w:val="bullet"/>
      <w:lvlText w:val=""/>
      <w:lvlJc w:val="left"/>
      <w:pPr>
        <w:tabs>
          <w:tab w:val="num" w:pos="79"/>
        </w:tabs>
        <w:ind w:left="1587" w:hanging="1508"/>
      </w:pPr>
      <w:rPr>
        <w:rFonts w:ascii="Symbol" w:hAnsi="Symbol"/>
      </w:rPr>
    </w:lvl>
    <w:lvl w:ilvl="7" w:tplc="E3442A22">
      <w:start w:val="1"/>
      <w:numFmt w:val="bullet"/>
      <w:lvlText w:val="o"/>
      <w:lvlJc w:val="left"/>
      <w:pPr>
        <w:tabs>
          <w:tab w:val="num" w:pos="91"/>
        </w:tabs>
        <w:ind w:left="1814" w:hanging="1723"/>
      </w:pPr>
      <w:rPr>
        <w:rFonts w:ascii="Courier New" w:hAnsi="Courier New"/>
      </w:rPr>
    </w:lvl>
    <w:lvl w:ilvl="8" w:tplc="CDA0ED5A">
      <w:start w:val="1"/>
      <w:numFmt w:val="bullet"/>
      <w:lvlText w:val=""/>
      <w:lvlJc w:val="left"/>
      <w:pPr>
        <w:tabs>
          <w:tab w:val="num" w:pos="102"/>
        </w:tabs>
        <w:ind w:left="2041" w:hanging="1939"/>
      </w:pPr>
      <w:rPr>
        <w:rFonts w:ascii="Wingdings" w:hAnsi="Wingdings"/>
      </w:rPr>
    </w:lvl>
  </w:abstractNum>
  <w:abstractNum w:abstractNumId="141" w15:restartNumberingAfterBreak="0">
    <w:nsid w:val="0000008E"/>
    <w:multiLevelType w:val="hybridMultilevel"/>
    <w:tmpl w:val="0000008E"/>
    <w:lvl w:ilvl="0" w:tplc="FC501B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4B610EA">
      <w:start w:val="1"/>
      <w:numFmt w:val="bullet"/>
      <w:lvlText w:val="•"/>
      <w:lvlJc w:val="left"/>
      <w:pPr>
        <w:tabs>
          <w:tab w:val="num" w:pos="23"/>
        </w:tabs>
        <w:ind w:left="454" w:hanging="431"/>
      </w:pPr>
      <w:rPr>
        <w:rFonts w:ascii="Courier New" w:hAnsi="Courier New"/>
      </w:rPr>
    </w:lvl>
    <w:lvl w:ilvl="2" w:tplc="1F1A9F0C">
      <w:start w:val="1"/>
      <w:numFmt w:val="bullet"/>
      <w:lvlText w:val="•"/>
      <w:lvlJc w:val="left"/>
      <w:pPr>
        <w:tabs>
          <w:tab w:val="num" w:pos="34"/>
        </w:tabs>
        <w:ind w:left="680" w:hanging="646"/>
      </w:pPr>
      <w:rPr>
        <w:rFonts w:ascii="Wingdings" w:hAnsi="Wingdings"/>
      </w:rPr>
    </w:lvl>
    <w:lvl w:ilvl="3" w:tplc="0FC6681E">
      <w:start w:val="1"/>
      <w:numFmt w:val="bullet"/>
      <w:lvlText w:val=""/>
      <w:lvlJc w:val="left"/>
      <w:pPr>
        <w:tabs>
          <w:tab w:val="num" w:pos="45"/>
        </w:tabs>
        <w:ind w:left="907" w:hanging="862"/>
      </w:pPr>
      <w:rPr>
        <w:rFonts w:ascii="Symbol" w:hAnsi="Symbol"/>
      </w:rPr>
    </w:lvl>
    <w:lvl w:ilvl="4" w:tplc="B7C23B36">
      <w:start w:val="1"/>
      <w:numFmt w:val="bullet"/>
      <w:lvlText w:val="o"/>
      <w:lvlJc w:val="left"/>
      <w:pPr>
        <w:tabs>
          <w:tab w:val="num" w:pos="57"/>
        </w:tabs>
        <w:ind w:left="1134" w:hanging="1077"/>
      </w:pPr>
      <w:rPr>
        <w:rFonts w:ascii="Courier New" w:hAnsi="Courier New"/>
      </w:rPr>
    </w:lvl>
    <w:lvl w:ilvl="5" w:tplc="F33E552A">
      <w:start w:val="1"/>
      <w:numFmt w:val="bullet"/>
      <w:lvlText w:val=""/>
      <w:lvlJc w:val="left"/>
      <w:pPr>
        <w:tabs>
          <w:tab w:val="num" w:pos="68"/>
        </w:tabs>
        <w:ind w:left="1361" w:hanging="1293"/>
      </w:pPr>
      <w:rPr>
        <w:rFonts w:ascii="Wingdings" w:hAnsi="Wingdings"/>
      </w:rPr>
    </w:lvl>
    <w:lvl w:ilvl="6" w:tplc="85745022">
      <w:start w:val="1"/>
      <w:numFmt w:val="bullet"/>
      <w:lvlText w:val=""/>
      <w:lvlJc w:val="left"/>
      <w:pPr>
        <w:tabs>
          <w:tab w:val="num" w:pos="79"/>
        </w:tabs>
        <w:ind w:left="1587" w:hanging="1508"/>
      </w:pPr>
      <w:rPr>
        <w:rFonts w:ascii="Symbol" w:hAnsi="Symbol"/>
      </w:rPr>
    </w:lvl>
    <w:lvl w:ilvl="7" w:tplc="8E9210A6">
      <w:start w:val="1"/>
      <w:numFmt w:val="bullet"/>
      <w:lvlText w:val="o"/>
      <w:lvlJc w:val="left"/>
      <w:pPr>
        <w:tabs>
          <w:tab w:val="num" w:pos="91"/>
        </w:tabs>
        <w:ind w:left="1814" w:hanging="1723"/>
      </w:pPr>
      <w:rPr>
        <w:rFonts w:ascii="Courier New" w:hAnsi="Courier New"/>
      </w:rPr>
    </w:lvl>
    <w:lvl w:ilvl="8" w:tplc="F738AA62">
      <w:start w:val="1"/>
      <w:numFmt w:val="bullet"/>
      <w:lvlText w:val=""/>
      <w:lvlJc w:val="left"/>
      <w:pPr>
        <w:tabs>
          <w:tab w:val="num" w:pos="102"/>
        </w:tabs>
        <w:ind w:left="2041" w:hanging="1939"/>
      </w:pPr>
      <w:rPr>
        <w:rFonts w:ascii="Wingdings" w:hAnsi="Wingdings"/>
      </w:rPr>
    </w:lvl>
  </w:abstractNum>
  <w:abstractNum w:abstractNumId="142" w15:restartNumberingAfterBreak="0">
    <w:nsid w:val="0000008F"/>
    <w:multiLevelType w:val="hybridMultilevel"/>
    <w:tmpl w:val="0000008F"/>
    <w:lvl w:ilvl="0" w:tplc="593227A6">
      <w:start w:val="1"/>
      <w:numFmt w:val="bullet"/>
      <w:lvlText w:val=""/>
      <w:lvlJc w:val="left"/>
      <w:pPr>
        <w:tabs>
          <w:tab w:val="num" w:pos="11"/>
        </w:tabs>
        <w:ind w:left="227" w:hanging="216"/>
      </w:pPr>
      <w:rPr>
        <w:rFonts w:ascii="Symbol" w:hAnsi="Symbol"/>
      </w:rPr>
    </w:lvl>
    <w:lvl w:ilvl="1" w:tplc="60A2B45E">
      <w:start w:val="1"/>
      <w:numFmt w:val="bullet"/>
      <w:lvlText w:val="o"/>
      <w:lvlJc w:val="left"/>
      <w:pPr>
        <w:tabs>
          <w:tab w:val="num" w:pos="23"/>
        </w:tabs>
        <w:ind w:left="454" w:hanging="431"/>
      </w:pPr>
      <w:rPr>
        <w:rFonts w:ascii="Courier New" w:hAnsi="Courier New"/>
      </w:rPr>
    </w:lvl>
    <w:lvl w:ilvl="2" w:tplc="2A767998">
      <w:start w:val="1"/>
      <w:numFmt w:val="bullet"/>
      <w:lvlText w:val=""/>
      <w:lvlJc w:val="left"/>
      <w:pPr>
        <w:tabs>
          <w:tab w:val="num" w:pos="34"/>
        </w:tabs>
        <w:ind w:left="680" w:hanging="646"/>
      </w:pPr>
      <w:rPr>
        <w:rFonts w:ascii="Wingdings" w:hAnsi="Wingdings"/>
      </w:rPr>
    </w:lvl>
    <w:lvl w:ilvl="3" w:tplc="1966CC54">
      <w:start w:val="1"/>
      <w:numFmt w:val="bullet"/>
      <w:lvlText w:val=""/>
      <w:lvlJc w:val="left"/>
      <w:pPr>
        <w:tabs>
          <w:tab w:val="num" w:pos="45"/>
        </w:tabs>
        <w:ind w:left="907" w:hanging="862"/>
      </w:pPr>
      <w:rPr>
        <w:rFonts w:ascii="Symbol" w:hAnsi="Symbol"/>
      </w:rPr>
    </w:lvl>
    <w:lvl w:ilvl="4" w:tplc="426C8A64">
      <w:start w:val="1"/>
      <w:numFmt w:val="bullet"/>
      <w:lvlText w:val="o"/>
      <w:lvlJc w:val="left"/>
      <w:pPr>
        <w:tabs>
          <w:tab w:val="num" w:pos="57"/>
        </w:tabs>
        <w:ind w:left="1134" w:hanging="1077"/>
      </w:pPr>
      <w:rPr>
        <w:rFonts w:ascii="Courier New" w:hAnsi="Courier New"/>
      </w:rPr>
    </w:lvl>
    <w:lvl w:ilvl="5" w:tplc="BA5010C8">
      <w:start w:val="1"/>
      <w:numFmt w:val="bullet"/>
      <w:lvlText w:val=""/>
      <w:lvlJc w:val="left"/>
      <w:pPr>
        <w:tabs>
          <w:tab w:val="num" w:pos="68"/>
        </w:tabs>
        <w:ind w:left="1361" w:hanging="1293"/>
      </w:pPr>
      <w:rPr>
        <w:rFonts w:ascii="Wingdings" w:hAnsi="Wingdings"/>
      </w:rPr>
    </w:lvl>
    <w:lvl w:ilvl="6" w:tplc="482ACA2E">
      <w:start w:val="1"/>
      <w:numFmt w:val="bullet"/>
      <w:lvlText w:val=""/>
      <w:lvlJc w:val="left"/>
      <w:pPr>
        <w:tabs>
          <w:tab w:val="num" w:pos="79"/>
        </w:tabs>
        <w:ind w:left="1587" w:hanging="1508"/>
      </w:pPr>
      <w:rPr>
        <w:rFonts w:ascii="Symbol" w:hAnsi="Symbol"/>
      </w:rPr>
    </w:lvl>
    <w:lvl w:ilvl="7" w:tplc="C39499F6">
      <w:start w:val="1"/>
      <w:numFmt w:val="bullet"/>
      <w:lvlText w:val="o"/>
      <w:lvlJc w:val="left"/>
      <w:pPr>
        <w:tabs>
          <w:tab w:val="num" w:pos="91"/>
        </w:tabs>
        <w:ind w:left="1814" w:hanging="1723"/>
      </w:pPr>
      <w:rPr>
        <w:rFonts w:ascii="Courier New" w:hAnsi="Courier New"/>
      </w:rPr>
    </w:lvl>
    <w:lvl w:ilvl="8" w:tplc="DAF221F4">
      <w:start w:val="1"/>
      <w:numFmt w:val="bullet"/>
      <w:lvlText w:val=""/>
      <w:lvlJc w:val="left"/>
      <w:pPr>
        <w:tabs>
          <w:tab w:val="num" w:pos="102"/>
        </w:tabs>
        <w:ind w:left="2041" w:hanging="1939"/>
      </w:pPr>
      <w:rPr>
        <w:rFonts w:ascii="Wingdings" w:hAnsi="Wingdings"/>
      </w:rPr>
    </w:lvl>
  </w:abstractNum>
  <w:abstractNum w:abstractNumId="143" w15:restartNumberingAfterBreak="0">
    <w:nsid w:val="00000090"/>
    <w:multiLevelType w:val="hybridMultilevel"/>
    <w:tmpl w:val="00000090"/>
    <w:lvl w:ilvl="0" w:tplc="3CDAE1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97253D0">
      <w:start w:val="1"/>
      <w:numFmt w:val="bullet"/>
      <w:lvlText w:val="•"/>
      <w:lvlJc w:val="left"/>
      <w:pPr>
        <w:tabs>
          <w:tab w:val="num" w:pos="23"/>
        </w:tabs>
        <w:ind w:left="454" w:hanging="431"/>
      </w:pPr>
      <w:rPr>
        <w:rFonts w:ascii="Courier New" w:hAnsi="Courier New"/>
      </w:rPr>
    </w:lvl>
    <w:lvl w:ilvl="2" w:tplc="BAC0ED86">
      <w:start w:val="1"/>
      <w:numFmt w:val="bullet"/>
      <w:lvlText w:val="•"/>
      <w:lvlJc w:val="left"/>
      <w:pPr>
        <w:tabs>
          <w:tab w:val="num" w:pos="34"/>
        </w:tabs>
        <w:ind w:left="680" w:hanging="646"/>
      </w:pPr>
      <w:rPr>
        <w:rFonts w:ascii="Wingdings" w:hAnsi="Wingdings"/>
      </w:rPr>
    </w:lvl>
    <w:lvl w:ilvl="3" w:tplc="E876BA14">
      <w:start w:val="1"/>
      <w:numFmt w:val="bullet"/>
      <w:lvlText w:val=""/>
      <w:lvlJc w:val="left"/>
      <w:pPr>
        <w:tabs>
          <w:tab w:val="num" w:pos="45"/>
        </w:tabs>
        <w:ind w:left="907" w:hanging="862"/>
      </w:pPr>
      <w:rPr>
        <w:rFonts w:ascii="Symbol" w:hAnsi="Symbol"/>
      </w:rPr>
    </w:lvl>
    <w:lvl w:ilvl="4" w:tplc="261C872A">
      <w:start w:val="1"/>
      <w:numFmt w:val="bullet"/>
      <w:lvlText w:val="o"/>
      <w:lvlJc w:val="left"/>
      <w:pPr>
        <w:tabs>
          <w:tab w:val="num" w:pos="57"/>
        </w:tabs>
        <w:ind w:left="1134" w:hanging="1077"/>
      </w:pPr>
      <w:rPr>
        <w:rFonts w:ascii="Courier New" w:hAnsi="Courier New"/>
      </w:rPr>
    </w:lvl>
    <w:lvl w:ilvl="5" w:tplc="BE10FB38">
      <w:start w:val="1"/>
      <w:numFmt w:val="bullet"/>
      <w:lvlText w:val=""/>
      <w:lvlJc w:val="left"/>
      <w:pPr>
        <w:tabs>
          <w:tab w:val="num" w:pos="68"/>
        </w:tabs>
        <w:ind w:left="1361" w:hanging="1293"/>
      </w:pPr>
      <w:rPr>
        <w:rFonts w:ascii="Wingdings" w:hAnsi="Wingdings"/>
      </w:rPr>
    </w:lvl>
    <w:lvl w:ilvl="6" w:tplc="4204EA02">
      <w:start w:val="1"/>
      <w:numFmt w:val="bullet"/>
      <w:lvlText w:val=""/>
      <w:lvlJc w:val="left"/>
      <w:pPr>
        <w:tabs>
          <w:tab w:val="num" w:pos="79"/>
        </w:tabs>
        <w:ind w:left="1587" w:hanging="1508"/>
      </w:pPr>
      <w:rPr>
        <w:rFonts w:ascii="Symbol" w:hAnsi="Symbol"/>
      </w:rPr>
    </w:lvl>
    <w:lvl w:ilvl="7" w:tplc="D9029F86">
      <w:start w:val="1"/>
      <w:numFmt w:val="bullet"/>
      <w:lvlText w:val="o"/>
      <w:lvlJc w:val="left"/>
      <w:pPr>
        <w:tabs>
          <w:tab w:val="num" w:pos="91"/>
        </w:tabs>
        <w:ind w:left="1814" w:hanging="1723"/>
      </w:pPr>
      <w:rPr>
        <w:rFonts w:ascii="Courier New" w:hAnsi="Courier New"/>
      </w:rPr>
    </w:lvl>
    <w:lvl w:ilvl="8" w:tplc="5C7EC7A4">
      <w:start w:val="1"/>
      <w:numFmt w:val="bullet"/>
      <w:lvlText w:val=""/>
      <w:lvlJc w:val="left"/>
      <w:pPr>
        <w:tabs>
          <w:tab w:val="num" w:pos="102"/>
        </w:tabs>
        <w:ind w:left="2041" w:hanging="1939"/>
      </w:pPr>
      <w:rPr>
        <w:rFonts w:ascii="Wingdings" w:hAnsi="Wingdings"/>
      </w:rPr>
    </w:lvl>
  </w:abstractNum>
  <w:abstractNum w:abstractNumId="144" w15:restartNumberingAfterBreak="0">
    <w:nsid w:val="00000091"/>
    <w:multiLevelType w:val="hybridMultilevel"/>
    <w:tmpl w:val="00000091"/>
    <w:lvl w:ilvl="0" w:tplc="7AD6D0D4">
      <w:start w:val="1"/>
      <w:numFmt w:val="bullet"/>
      <w:lvlText w:val=""/>
      <w:lvlJc w:val="left"/>
      <w:pPr>
        <w:tabs>
          <w:tab w:val="num" w:pos="11"/>
        </w:tabs>
        <w:ind w:left="227" w:hanging="216"/>
      </w:pPr>
      <w:rPr>
        <w:rFonts w:ascii="Symbol" w:hAnsi="Symbol"/>
      </w:rPr>
    </w:lvl>
    <w:lvl w:ilvl="1" w:tplc="05E0A59E">
      <w:start w:val="1"/>
      <w:numFmt w:val="bullet"/>
      <w:lvlText w:val="o"/>
      <w:lvlJc w:val="left"/>
      <w:pPr>
        <w:tabs>
          <w:tab w:val="num" w:pos="23"/>
        </w:tabs>
        <w:ind w:left="454" w:hanging="431"/>
      </w:pPr>
      <w:rPr>
        <w:rFonts w:ascii="Courier New" w:hAnsi="Courier New"/>
      </w:rPr>
    </w:lvl>
    <w:lvl w:ilvl="2" w:tplc="0E4021D8">
      <w:start w:val="1"/>
      <w:numFmt w:val="bullet"/>
      <w:lvlText w:val=""/>
      <w:lvlJc w:val="left"/>
      <w:pPr>
        <w:tabs>
          <w:tab w:val="num" w:pos="34"/>
        </w:tabs>
        <w:ind w:left="680" w:hanging="646"/>
      </w:pPr>
      <w:rPr>
        <w:rFonts w:ascii="Wingdings" w:hAnsi="Wingdings"/>
      </w:rPr>
    </w:lvl>
    <w:lvl w:ilvl="3" w:tplc="B71EA57E">
      <w:start w:val="1"/>
      <w:numFmt w:val="bullet"/>
      <w:lvlText w:val=""/>
      <w:lvlJc w:val="left"/>
      <w:pPr>
        <w:tabs>
          <w:tab w:val="num" w:pos="45"/>
        </w:tabs>
        <w:ind w:left="907" w:hanging="862"/>
      </w:pPr>
      <w:rPr>
        <w:rFonts w:ascii="Symbol" w:hAnsi="Symbol"/>
      </w:rPr>
    </w:lvl>
    <w:lvl w:ilvl="4" w:tplc="78FA72C2">
      <w:start w:val="1"/>
      <w:numFmt w:val="bullet"/>
      <w:lvlText w:val="o"/>
      <w:lvlJc w:val="left"/>
      <w:pPr>
        <w:tabs>
          <w:tab w:val="num" w:pos="57"/>
        </w:tabs>
        <w:ind w:left="1134" w:hanging="1077"/>
      </w:pPr>
      <w:rPr>
        <w:rFonts w:ascii="Courier New" w:hAnsi="Courier New"/>
      </w:rPr>
    </w:lvl>
    <w:lvl w:ilvl="5" w:tplc="E46EFF06">
      <w:start w:val="1"/>
      <w:numFmt w:val="bullet"/>
      <w:lvlText w:val=""/>
      <w:lvlJc w:val="left"/>
      <w:pPr>
        <w:tabs>
          <w:tab w:val="num" w:pos="68"/>
        </w:tabs>
        <w:ind w:left="1361" w:hanging="1293"/>
      </w:pPr>
      <w:rPr>
        <w:rFonts w:ascii="Wingdings" w:hAnsi="Wingdings"/>
      </w:rPr>
    </w:lvl>
    <w:lvl w:ilvl="6" w:tplc="2DCC5DEE">
      <w:start w:val="1"/>
      <w:numFmt w:val="bullet"/>
      <w:lvlText w:val=""/>
      <w:lvlJc w:val="left"/>
      <w:pPr>
        <w:tabs>
          <w:tab w:val="num" w:pos="79"/>
        </w:tabs>
        <w:ind w:left="1587" w:hanging="1508"/>
      </w:pPr>
      <w:rPr>
        <w:rFonts w:ascii="Symbol" w:hAnsi="Symbol"/>
      </w:rPr>
    </w:lvl>
    <w:lvl w:ilvl="7" w:tplc="FB72F41E">
      <w:start w:val="1"/>
      <w:numFmt w:val="bullet"/>
      <w:lvlText w:val="o"/>
      <w:lvlJc w:val="left"/>
      <w:pPr>
        <w:tabs>
          <w:tab w:val="num" w:pos="91"/>
        </w:tabs>
        <w:ind w:left="1814" w:hanging="1723"/>
      </w:pPr>
      <w:rPr>
        <w:rFonts w:ascii="Courier New" w:hAnsi="Courier New"/>
      </w:rPr>
    </w:lvl>
    <w:lvl w:ilvl="8" w:tplc="D362126A">
      <w:start w:val="1"/>
      <w:numFmt w:val="bullet"/>
      <w:lvlText w:val=""/>
      <w:lvlJc w:val="left"/>
      <w:pPr>
        <w:tabs>
          <w:tab w:val="num" w:pos="102"/>
        </w:tabs>
        <w:ind w:left="2041" w:hanging="1939"/>
      </w:pPr>
      <w:rPr>
        <w:rFonts w:ascii="Wingdings" w:hAnsi="Wingdings"/>
      </w:rPr>
    </w:lvl>
  </w:abstractNum>
  <w:abstractNum w:abstractNumId="145" w15:restartNumberingAfterBreak="0">
    <w:nsid w:val="00000092"/>
    <w:multiLevelType w:val="hybridMultilevel"/>
    <w:tmpl w:val="00000092"/>
    <w:lvl w:ilvl="0" w:tplc="CFFA2A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1CD2E2">
      <w:start w:val="1"/>
      <w:numFmt w:val="bullet"/>
      <w:lvlText w:val="•"/>
      <w:lvlJc w:val="left"/>
      <w:pPr>
        <w:tabs>
          <w:tab w:val="num" w:pos="23"/>
        </w:tabs>
        <w:ind w:left="454" w:hanging="431"/>
      </w:pPr>
      <w:rPr>
        <w:rFonts w:ascii="Courier New" w:hAnsi="Courier New"/>
      </w:rPr>
    </w:lvl>
    <w:lvl w:ilvl="2" w:tplc="DB642C8A">
      <w:start w:val="1"/>
      <w:numFmt w:val="bullet"/>
      <w:lvlText w:val="•"/>
      <w:lvlJc w:val="left"/>
      <w:pPr>
        <w:tabs>
          <w:tab w:val="num" w:pos="34"/>
        </w:tabs>
        <w:ind w:left="680" w:hanging="646"/>
      </w:pPr>
      <w:rPr>
        <w:rFonts w:ascii="Wingdings" w:hAnsi="Wingdings"/>
      </w:rPr>
    </w:lvl>
    <w:lvl w:ilvl="3" w:tplc="0504AB48">
      <w:start w:val="1"/>
      <w:numFmt w:val="bullet"/>
      <w:lvlText w:val=""/>
      <w:lvlJc w:val="left"/>
      <w:pPr>
        <w:tabs>
          <w:tab w:val="num" w:pos="45"/>
        </w:tabs>
        <w:ind w:left="907" w:hanging="862"/>
      </w:pPr>
      <w:rPr>
        <w:rFonts w:ascii="Symbol" w:hAnsi="Symbol"/>
      </w:rPr>
    </w:lvl>
    <w:lvl w:ilvl="4" w:tplc="9CBA04B4">
      <w:start w:val="1"/>
      <w:numFmt w:val="bullet"/>
      <w:lvlText w:val="o"/>
      <w:lvlJc w:val="left"/>
      <w:pPr>
        <w:tabs>
          <w:tab w:val="num" w:pos="57"/>
        </w:tabs>
        <w:ind w:left="1134" w:hanging="1077"/>
      </w:pPr>
      <w:rPr>
        <w:rFonts w:ascii="Courier New" w:hAnsi="Courier New"/>
      </w:rPr>
    </w:lvl>
    <w:lvl w:ilvl="5" w:tplc="D9F41652">
      <w:start w:val="1"/>
      <w:numFmt w:val="bullet"/>
      <w:lvlText w:val=""/>
      <w:lvlJc w:val="left"/>
      <w:pPr>
        <w:tabs>
          <w:tab w:val="num" w:pos="68"/>
        </w:tabs>
        <w:ind w:left="1361" w:hanging="1293"/>
      </w:pPr>
      <w:rPr>
        <w:rFonts w:ascii="Wingdings" w:hAnsi="Wingdings"/>
      </w:rPr>
    </w:lvl>
    <w:lvl w:ilvl="6" w:tplc="BC9083D4">
      <w:start w:val="1"/>
      <w:numFmt w:val="bullet"/>
      <w:lvlText w:val=""/>
      <w:lvlJc w:val="left"/>
      <w:pPr>
        <w:tabs>
          <w:tab w:val="num" w:pos="79"/>
        </w:tabs>
        <w:ind w:left="1587" w:hanging="1508"/>
      </w:pPr>
      <w:rPr>
        <w:rFonts w:ascii="Symbol" w:hAnsi="Symbol"/>
      </w:rPr>
    </w:lvl>
    <w:lvl w:ilvl="7" w:tplc="02AA87E6">
      <w:start w:val="1"/>
      <w:numFmt w:val="bullet"/>
      <w:lvlText w:val="o"/>
      <w:lvlJc w:val="left"/>
      <w:pPr>
        <w:tabs>
          <w:tab w:val="num" w:pos="91"/>
        </w:tabs>
        <w:ind w:left="1814" w:hanging="1723"/>
      </w:pPr>
      <w:rPr>
        <w:rFonts w:ascii="Courier New" w:hAnsi="Courier New"/>
      </w:rPr>
    </w:lvl>
    <w:lvl w:ilvl="8" w:tplc="1870E734">
      <w:start w:val="1"/>
      <w:numFmt w:val="bullet"/>
      <w:lvlText w:val=""/>
      <w:lvlJc w:val="left"/>
      <w:pPr>
        <w:tabs>
          <w:tab w:val="num" w:pos="102"/>
        </w:tabs>
        <w:ind w:left="2041" w:hanging="1939"/>
      </w:pPr>
      <w:rPr>
        <w:rFonts w:ascii="Wingdings" w:hAnsi="Wingdings"/>
      </w:rPr>
    </w:lvl>
  </w:abstractNum>
  <w:abstractNum w:abstractNumId="146" w15:restartNumberingAfterBreak="0">
    <w:nsid w:val="00000093"/>
    <w:multiLevelType w:val="hybridMultilevel"/>
    <w:tmpl w:val="00000093"/>
    <w:lvl w:ilvl="0" w:tplc="16F89EB8">
      <w:start w:val="1"/>
      <w:numFmt w:val="bullet"/>
      <w:lvlText w:val=""/>
      <w:lvlJc w:val="left"/>
      <w:pPr>
        <w:tabs>
          <w:tab w:val="num" w:pos="11"/>
        </w:tabs>
        <w:ind w:left="227" w:hanging="216"/>
      </w:pPr>
      <w:rPr>
        <w:rFonts w:ascii="Symbol" w:hAnsi="Symbol"/>
      </w:rPr>
    </w:lvl>
    <w:lvl w:ilvl="1" w:tplc="A1AE0C3E">
      <w:start w:val="1"/>
      <w:numFmt w:val="bullet"/>
      <w:lvlText w:val="o"/>
      <w:lvlJc w:val="left"/>
      <w:pPr>
        <w:tabs>
          <w:tab w:val="num" w:pos="23"/>
        </w:tabs>
        <w:ind w:left="454" w:hanging="431"/>
      </w:pPr>
      <w:rPr>
        <w:rFonts w:ascii="Courier New" w:hAnsi="Courier New"/>
      </w:rPr>
    </w:lvl>
    <w:lvl w:ilvl="2" w:tplc="E22EB96E">
      <w:start w:val="1"/>
      <w:numFmt w:val="bullet"/>
      <w:lvlText w:val=""/>
      <w:lvlJc w:val="left"/>
      <w:pPr>
        <w:tabs>
          <w:tab w:val="num" w:pos="34"/>
        </w:tabs>
        <w:ind w:left="680" w:hanging="646"/>
      </w:pPr>
      <w:rPr>
        <w:rFonts w:ascii="Wingdings" w:hAnsi="Wingdings"/>
      </w:rPr>
    </w:lvl>
    <w:lvl w:ilvl="3" w:tplc="42E019DA">
      <w:start w:val="1"/>
      <w:numFmt w:val="bullet"/>
      <w:lvlText w:val=""/>
      <w:lvlJc w:val="left"/>
      <w:pPr>
        <w:tabs>
          <w:tab w:val="num" w:pos="45"/>
        </w:tabs>
        <w:ind w:left="907" w:hanging="862"/>
      </w:pPr>
      <w:rPr>
        <w:rFonts w:ascii="Symbol" w:hAnsi="Symbol"/>
      </w:rPr>
    </w:lvl>
    <w:lvl w:ilvl="4" w:tplc="07C6B0F8">
      <w:start w:val="1"/>
      <w:numFmt w:val="bullet"/>
      <w:lvlText w:val="o"/>
      <w:lvlJc w:val="left"/>
      <w:pPr>
        <w:tabs>
          <w:tab w:val="num" w:pos="57"/>
        </w:tabs>
        <w:ind w:left="1134" w:hanging="1077"/>
      </w:pPr>
      <w:rPr>
        <w:rFonts w:ascii="Courier New" w:hAnsi="Courier New"/>
      </w:rPr>
    </w:lvl>
    <w:lvl w:ilvl="5" w:tplc="B29EDBA0">
      <w:start w:val="1"/>
      <w:numFmt w:val="bullet"/>
      <w:lvlText w:val=""/>
      <w:lvlJc w:val="left"/>
      <w:pPr>
        <w:tabs>
          <w:tab w:val="num" w:pos="68"/>
        </w:tabs>
        <w:ind w:left="1361" w:hanging="1293"/>
      </w:pPr>
      <w:rPr>
        <w:rFonts w:ascii="Wingdings" w:hAnsi="Wingdings"/>
      </w:rPr>
    </w:lvl>
    <w:lvl w:ilvl="6" w:tplc="46BAE286">
      <w:start w:val="1"/>
      <w:numFmt w:val="bullet"/>
      <w:lvlText w:val=""/>
      <w:lvlJc w:val="left"/>
      <w:pPr>
        <w:tabs>
          <w:tab w:val="num" w:pos="79"/>
        </w:tabs>
        <w:ind w:left="1587" w:hanging="1508"/>
      </w:pPr>
      <w:rPr>
        <w:rFonts w:ascii="Symbol" w:hAnsi="Symbol"/>
      </w:rPr>
    </w:lvl>
    <w:lvl w:ilvl="7" w:tplc="DCF440B0">
      <w:start w:val="1"/>
      <w:numFmt w:val="bullet"/>
      <w:lvlText w:val="o"/>
      <w:lvlJc w:val="left"/>
      <w:pPr>
        <w:tabs>
          <w:tab w:val="num" w:pos="91"/>
        </w:tabs>
        <w:ind w:left="1814" w:hanging="1723"/>
      </w:pPr>
      <w:rPr>
        <w:rFonts w:ascii="Courier New" w:hAnsi="Courier New"/>
      </w:rPr>
    </w:lvl>
    <w:lvl w:ilvl="8" w:tplc="256CE716">
      <w:start w:val="1"/>
      <w:numFmt w:val="bullet"/>
      <w:lvlText w:val=""/>
      <w:lvlJc w:val="left"/>
      <w:pPr>
        <w:tabs>
          <w:tab w:val="num" w:pos="102"/>
        </w:tabs>
        <w:ind w:left="2041" w:hanging="1939"/>
      </w:pPr>
      <w:rPr>
        <w:rFonts w:ascii="Wingdings" w:hAnsi="Wingdings"/>
      </w:rPr>
    </w:lvl>
  </w:abstractNum>
  <w:abstractNum w:abstractNumId="147" w15:restartNumberingAfterBreak="0">
    <w:nsid w:val="00000094"/>
    <w:multiLevelType w:val="hybridMultilevel"/>
    <w:tmpl w:val="00000094"/>
    <w:lvl w:ilvl="0" w:tplc="45C4C1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425CBA">
      <w:start w:val="1"/>
      <w:numFmt w:val="bullet"/>
      <w:lvlText w:val="•"/>
      <w:lvlJc w:val="left"/>
      <w:pPr>
        <w:tabs>
          <w:tab w:val="num" w:pos="23"/>
        </w:tabs>
        <w:ind w:left="454" w:hanging="431"/>
      </w:pPr>
      <w:rPr>
        <w:rFonts w:ascii="Courier New" w:hAnsi="Courier New"/>
      </w:rPr>
    </w:lvl>
    <w:lvl w:ilvl="2" w:tplc="A2589A74">
      <w:start w:val="1"/>
      <w:numFmt w:val="bullet"/>
      <w:lvlText w:val="•"/>
      <w:lvlJc w:val="left"/>
      <w:pPr>
        <w:tabs>
          <w:tab w:val="num" w:pos="34"/>
        </w:tabs>
        <w:ind w:left="680" w:hanging="646"/>
      </w:pPr>
      <w:rPr>
        <w:rFonts w:ascii="Wingdings" w:hAnsi="Wingdings"/>
      </w:rPr>
    </w:lvl>
    <w:lvl w:ilvl="3" w:tplc="CAD872D4">
      <w:start w:val="1"/>
      <w:numFmt w:val="bullet"/>
      <w:lvlText w:val=""/>
      <w:lvlJc w:val="left"/>
      <w:pPr>
        <w:tabs>
          <w:tab w:val="num" w:pos="45"/>
        </w:tabs>
        <w:ind w:left="907" w:hanging="862"/>
      </w:pPr>
      <w:rPr>
        <w:rFonts w:ascii="Symbol" w:hAnsi="Symbol"/>
      </w:rPr>
    </w:lvl>
    <w:lvl w:ilvl="4" w:tplc="99D860E6">
      <w:start w:val="1"/>
      <w:numFmt w:val="bullet"/>
      <w:lvlText w:val="o"/>
      <w:lvlJc w:val="left"/>
      <w:pPr>
        <w:tabs>
          <w:tab w:val="num" w:pos="57"/>
        </w:tabs>
        <w:ind w:left="1134" w:hanging="1077"/>
      </w:pPr>
      <w:rPr>
        <w:rFonts w:ascii="Courier New" w:hAnsi="Courier New"/>
      </w:rPr>
    </w:lvl>
    <w:lvl w:ilvl="5" w:tplc="B412AC84">
      <w:start w:val="1"/>
      <w:numFmt w:val="bullet"/>
      <w:lvlText w:val=""/>
      <w:lvlJc w:val="left"/>
      <w:pPr>
        <w:tabs>
          <w:tab w:val="num" w:pos="68"/>
        </w:tabs>
        <w:ind w:left="1361" w:hanging="1293"/>
      </w:pPr>
      <w:rPr>
        <w:rFonts w:ascii="Wingdings" w:hAnsi="Wingdings"/>
      </w:rPr>
    </w:lvl>
    <w:lvl w:ilvl="6" w:tplc="E28A78D0">
      <w:start w:val="1"/>
      <w:numFmt w:val="bullet"/>
      <w:lvlText w:val=""/>
      <w:lvlJc w:val="left"/>
      <w:pPr>
        <w:tabs>
          <w:tab w:val="num" w:pos="79"/>
        </w:tabs>
        <w:ind w:left="1587" w:hanging="1508"/>
      </w:pPr>
      <w:rPr>
        <w:rFonts w:ascii="Symbol" w:hAnsi="Symbol"/>
      </w:rPr>
    </w:lvl>
    <w:lvl w:ilvl="7" w:tplc="34A88DAC">
      <w:start w:val="1"/>
      <w:numFmt w:val="bullet"/>
      <w:lvlText w:val="o"/>
      <w:lvlJc w:val="left"/>
      <w:pPr>
        <w:tabs>
          <w:tab w:val="num" w:pos="91"/>
        </w:tabs>
        <w:ind w:left="1814" w:hanging="1723"/>
      </w:pPr>
      <w:rPr>
        <w:rFonts w:ascii="Courier New" w:hAnsi="Courier New"/>
      </w:rPr>
    </w:lvl>
    <w:lvl w:ilvl="8" w:tplc="85024242">
      <w:start w:val="1"/>
      <w:numFmt w:val="bullet"/>
      <w:lvlText w:val=""/>
      <w:lvlJc w:val="left"/>
      <w:pPr>
        <w:tabs>
          <w:tab w:val="num" w:pos="102"/>
        </w:tabs>
        <w:ind w:left="2041" w:hanging="1939"/>
      </w:pPr>
      <w:rPr>
        <w:rFonts w:ascii="Wingdings" w:hAnsi="Wingdings"/>
      </w:rPr>
    </w:lvl>
  </w:abstractNum>
  <w:abstractNum w:abstractNumId="148" w15:restartNumberingAfterBreak="0">
    <w:nsid w:val="00000095"/>
    <w:multiLevelType w:val="hybridMultilevel"/>
    <w:tmpl w:val="00000095"/>
    <w:lvl w:ilvl="0" w:tplc="B0DC66EA">
      <w:start w:val="1"/>
      <w:numFmt w:val="bullet"/>
      <w:lvlText w:val=""/>
      <w:lvlJc w:val="left"/>
      <w:pPr>
        <w:tabs>
          <w:tab w:val="num" w:pos="11"/>
        </w:tabs>
        <w:ind w:left="227" w:hanging="216"/>
      </w:pPr>
      <w:rPr>
        <w:rFonts w:ascii="Symbol" w:hAnsi="Symbol"/>
      </w:rPr>
    </w:lvl>
    <w:lvl w:ilvl="1" w:tplc="904E9F86">
      <w:start w:val="1"/>
      <w:numFmt w:val="bullet"/>
      <w:lvlText w:val="o"/>
      <w:lvlJc w:val="left"/>
      <w:pPr>
        <w:tabs>
          <w:tab w:val="num" w:pos="23"/>
        </w:tabs>
        <w:ind w:left="454" w:hanging="431"/>
      </w:pPr>
      <w:rPr>
        <w:rFonts w:ascii="Courier New" w:hAnsi="Courier New"/>
      </w:rPr>
    </w:lvl>
    <w:lvl w:ilvl="2" w:tplc="64A69DDA">
      <w:start w:val="1"/>
      <w:numFmt w:val="bullet"/>
      <w:lvlText w:val=""/>
      <w:lvlJc w:val="left"/>
      <w:pPr>
        <w:tabs>
          <w:tab w:val="num" w:pos="34"/>
        </w:tabs>
        <w:ind w:left="680" w:hanging="646"/>
      </w:pPr>
      <w:rPr>
        <w:rFonts w:ascii="Wingdings" w:hAnsi="Wingdings"/>
      </w:rPr>
    </w:lvl>
    <w:lvl w:ilvl="3" w:tplc="6614A51C">
      <w:start w:val="1"/>
      <w:numFmt w:val="bullet"/>
      <w:lvlText w:val=""/>
      <w:lvlJc w:val="left"/>
      <w:pPr>
        <w:tabs>
          <w:tab w:val="num" w:pos="45"/>
        </w:tabs>
        <w:ind w:left="907" w:hanging="862"/>
      </w:pPr>
      <w:rPr>
        <w:rFonts w:ascii="Symbol" w:hAnsi="Symbol"/>
      </w:rPr>
    </w:lvl>
    <w:lvl w:ilvl="4" w:tplc="A58C62C0">
      <w:start w:val="1"/>
      <w:numFmt w:val="bullet"/>
      <w:lvlText w:val="o"/>
      <w:lvlJc w:val="left"/>
      <w:pPr>
        <w:tabs>
          <w:tab w:val="num" w:pos="57"/>
        </w:tabs>
        <w:ind w:left="1134" w:hanging="1077"/>
      </w:pPr>
      <w:rPr>
        <w:rFonts w:ascii="Courier New" w:hAnsi="Courier New"/>
      </w:rPr>
    </w:lvl>
    <w:lvl w:ilvl="5" w:tplc="F6BE76EA">
      <w:start w:val="1"/>
      <w:numFmt w:val="bullet"/>
      <w:lvlText w:val=""/>
      <w:lvlJc w:val="left"/>
      <w:pPr>
        <w:tabs>
          <w:tab w:val="num" w:pos="68"/>
        </w:tabs>
        <w:ind w:left="1361" w:hanging="1293"/>
      </w:pPr>
      <w:rPr>
        <w:rFonts w:ascii="Wingdings" w:hAnsi="Wingdings"/>
      </w:rPr>
    </w:lvl>
    <w:lvl w:ilvl="6" w:tplc="8054AB38">
      <w:start w:val="1"/>
      <w:numFmt w:val="bullet"/>
      <w:lvlText w:val=""/>
      <w:lvlJc w:val="left"/>
      <w:pPr>
        <w:tabs>
          <w:tab w:val="num" w:pos="79"/>
        </w:tabs>
        <w:ind w:left="1587" w:hanging="1508"/>
      </w:pPr>
      <w:rPr>
        <w:rFonts w:ascii="Symbol" w:hAnsi="Symbol"/>
      </w:rPr>
    </w:lvl>
    <w:lvl w:ilvl="7" w:tplc="1A5EE316">
      <w:start w:val="1"/>
      <w:numFmt w:val="bullet"/>
      <w:lvlText w:val="o"/>
      <w:lvlJc w:val="left"/>
      <w:pPr>
        <w:tabs>
          <w:tab w:val="num" w:pos="91"/>
        </w:tabs>
        <w:ind w:left="1814" w:hanging="1723"/>
      </w:pPr>
      <w:rPr>
        <w:rFonts w:ascii="Courier New" w:hAnsi="Courier New"/>
      </w:rPr>
    </w:lvl>
    <w:lvl w:ilvl="8" w:tplc="5F9A2280">
      <w:start w:val="1"/>
      <w:numFmt w:val="bullet"/>
      <w:lvlText w:val=""/>
      <w:lvlJc w:val="left"/>
      <w:pPr>
        <w:tabs>
          <w:tab w:val="num" w:pos="102"/>
        </w:tabs>
        <w:ind w:left="2041" w:hanging="1939"/>
      </w:pPr>
      <w:rPr>
        <w:rFonts w:ascii="Wingdings" w:hAnsi="Wingdings"/>
      </w:rPr>
    </w:lvl>
  </w:abstractNum>
  <w:abstractNum w:abstractNumId="149" w15:restartNumberingAfterBreak="0">
    <w:nsid w:val="00000096"/>
    <w:multiLevelType w:val="hybridMultilevel"/>
    <w:tmpl w:val="00000096"/>
    <w:lvl w:ilvl="0" w:tplc="089247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5428B8">
      <w:start w:val="1"/>
      <w:numFmt w:val="bullet"/>
      <w:lvlText w:val="•"/>
      <w:lvlJc w:val="left"/>
      <w:pPr>
        <w:tabs>
          <w:tab w:val="num" w:pos="23"/>
        </w:tabs>
        <w:ind w:left="454" w:hanging="431"/>
      </w:pPr>
      <w:rPr>
        <w:rFonts w:ascii="Courier New" w:hAnsi="Courier New"/>
      </w:rPr>
    </w:lvl>
    <w:lvl w:ilvl="2" w:tplc="63D08478">
      <w:start w:val="1"/>
      <w:numFmt w:val="bullet"/>
      <w:lvlText w:val="•"/>
      <w:lvlJc w:val="left"/>
      <w:pPr>
        <w:tabs>
          <w:tab w:val="num" w:pos="34"/>
        </w:tabs>
        <w:ind w:left="680" w:hanging="646"/>
      </w:pPr>
      <w:rPr>
        <w:rFonts w:ascii="Wingdings" w:hAnsi="Wingdings"/>
      </w:rPr>
    </w:lvl>
    <w:lvl w:ilvl="3" w:tplc="53A09482">
      <w:start w:val="1"/>
      <w:numFmt w:val="bullet"/>
      <w:lvlText w:val=""/>
      <w:lvlJc w:val="left"/>
      <w:pPr>
        <w:tabs>
          <w:tab w:val="num" w:pos="45"/>
        </w:tabs>
        <w:ind w:left="907" w:hanging="862"/>
      </w:pPr>
      <w:rPr>
        <w:rFonts w:ascii="Symbol" w:hAnsi="Symbol"/>
      </w:rPr>
    </w:lvl>
    <w:lvl w:ilvl="4" w:tplc="CA4EC4A2">
      <w:start w:val="1"/>
      <w:numFmt w:val="bullet"/>
      <w:lvlText w:val="o"/>
      <w:lvlJc w:val="left"/>
      <w:pPr>
        <w:tabs>
          <w:tab w:val="num" w:pos="57"/>
        </w:tabs>
        <w:ind w:left="1134" w:hanging="1077"/>
      </w:pPr>
      <w:rPr>
        <w:rFonts w:ascii="Courier New" w:hAnsi="Courier New"/>
      </w:rPr>
    </w:lvl>
    <w:lvl w:ilvl="5" w:tplc="F75E67A0">
      <w:start w:val="1"/>
      <w:numFmt w:val="bullet"/>
      <w:lvlText w:val=""/>
      <w:lvlJc w:val="left"/>
      <w:pPr>
        <w:tabs>
          <w:tab w:val="num" w:pos="68"/>
        </w:tabs>
        <w:ind w:left="1361" w:hanging="1293"/>
      </w:pPr>
      <w:rPr>
        <w:rFonts w:ascii="Wingdings" w:hAnsi="Wingdings"/>
      </w:rPr>
    </w:lvl>
    <w:lvl w:ilvl="6" w:tplc="C5583D16">
      <w:start w:val="1"/>
      <w:numFmt w:val="bullet"/>
      <w:lvlText w:val=""/>
      <w:lvlJc w:val="left"/>
      <w:pPr>
        <w:tabs>
          <w:tab w:val="num" w:pos="79"/>
        </w:tabs>
        <w:ind w:left="1587" w:hanging="1508"/>
      </w:pPr>
      <w:rPr>
        <w:rFonts w:ascii="Symbol" w:hAnsi="Symbol"/>
      </w:rPr>
    </w:lvl>
    <w:lvl w:ilvl="7" w:tplc="06ECFF5C">
      <w:start w:val="1"/>
      <w:numFmt w:val="bullet"/>
      <w:lvlText w:val="o"/>
      <w:lvlJc w:val="left"/>
      <w:pPr>
        <w:tabs>
          <w:tab w:val="num" w:pos="91"/>
        </w:tabs>
        <w:ind w:left="1814" w:hanging="1723"/>
      </w:pPr>
      <w:rPr>
        <w:rFonts w:ascii="Courier New" w:hAnsi="Courier New"/>
      </w:rPr>
    </w:lvl>
    <w:lvl w:ilvl="8" w:tplc="1F8E0A7E">
      <w:start w:val="1"/>
      <w:numFmt w:val="bullet"/>
      <w:lvlText w:val=""/>
      <w:lvlJc w:val="left"/>
      <w:pPr>
        <w:tabs>
          <w:tab w:val="num" w:pos="102"/>
        </w:tabs>
        <w:ind w:left="2041" w:hanging="1939"/>
      </w:pPr>
      <w:rPr>
        <w:rFonts w:ascii="Wingdings" w:hAnsi="Wingdings"/>
      </w:rPr>
    </w:lvl>
  </w:abstractNum>
  <w:abstractNum w:abstractNumId="150" w15:restartNumberingAfterBreak="0">
    <w:nsid w:val="00000097"/>
    <w:multiLevelType w:val="hybridMultilevel"/>
    <w:tmpl w:val="00000097"/>
    <w:lvl w:ilvl="0" w:tplc="6F2C4E40">
      <w:start w:val="1"/>
      <w:numFmt w:val="bullet"/>
      <w:lvlText w:val=""/>
      <w:lvlJc w:val="left"/>
      <w:pPr>
        <w:tabs>
          <w:tab w:val="num" w:pos="11"/>
        </w:tabs>
        <w:ind w:left="227" w:hanging="216"/>
      </w:pPr>
      <w:rPr>
        <w:rFonts w:ascii="Symbol" w:hAnsi="Symbol"/>
      </w:rPr>
    </w:lvl>
    <w:lvl w:ilvl="1" w:tplc="6B3077DC">
      <w:start w:val="1"/>
      <w:numFmt w:val="bullet"/>
      <w:lvlText w:val="o"/>
      <w:lvlJc w:val="left"/>
      <w:pPr>
        <w:tabs>
          <w:tab w:val="num" w:pos="23"/>
        </w:tabs>
        <w:ind w:left="454" w:hanging="431"/>
      </w:pPr>
      <w:rPr>
        <w:rFonts w:ascii="Courier New" w:hAnsi="Courier New"/>
      </w:rPr>
    </w:lvl>
    <w:lvl w:ilvl="2" w:tplc="A0BE4430">
      <w:start w:val="1"/>
      <w:numFmt w:val="bullet"/>
      <w:lvlText w:val=""/>
      <w:lvlJc w:val="left"/>
      <w:pPr>
        <w:tabs>
          <w:tab w:val="num" w:pos="34"/>
        </w:tabs>
        <w:ind w:left="680" w:hanging="646"/>
      </w:pPr>
      <w:rPr>
        <w:rFonts w:ascii="Wingdings" w:hAnsi="Wingdings"/>
      </w:rPr>
    </w:lvl>
    <w:lvl w:ilvl="3" w:tplc="4FC4A820">
      <w:start w:val="1"/>
      <w:numFmt w:val="bullet"/>
      <w:lvlText w:val=""/>
      <w:lvlJc w:val="left"/>
      <w:pPr>
        <w:tabs>
          <w:tab w:val="num" w:pos="45"/>
        </w:tabs>
        <w:ind w:left="907" w:hanging="862"/>
      </w:pPr>
      <w:rPr>
        <w:rFonts w:ascii="Symbol" w:hAnsi="Symbol"/>
      </w:rPr>
    </w:lvl>
    <w:lvl w:ilvl="4" w:tplc="7752EFD0">
      <w:start w:val="1"/>
      <w:numFmt w:val="bullet"/>
      <w:lvlText w:val="o"/>
      <w:lvlJc w:val="left"/>
      <w:pPr>
        <w:tabs>
          <w:tab w:val="num" w:pos="57"/>
        </w:tabs>
        <w:ind w:left="1134" w:hanging="1077"/>
      </w:pPr>
      <w:rPr>
        <w:rFonts w:ascii="Courier New" w:hAnsi="Courier New"/>
      </w:rPr>
    </w:lvl>
    <w:lvl w:ilvl="5" w:tplc="8DA6B67E">
      <w:start w:val="1"/>
      <w:numFmt w:val="bullet"/>
      <w:lvlText w:val=""/>
      <w:lvlJc w:val="left"/>
      <w:pPr>
        <w:tabs>
          <w:tab w:val="num" w:pos="68"/>
        </w:tabs>
        <w:ind w:left="1361" w:hanging="1293"/>
      </w:pPr>
      <w:rPr>
        <w:rFonts w:ascii="Wingdings" w:hAnsi="Wingdings"/>
      </w:rPr>
    </w:lvl>
    <w:lvl w:ilvl="6" w:tplc="7F54257E">
      <w:start w:val="1"/>
      <w:numFmt w:val="bullet"/>
      <w:lvlText w:val=""/>
      <w:lvlJc w:val="left"/>
      <w:pPr>
        <w:tabs>
          <w:tab w:val="num" w:pos="79"/>
        </w:tabs>
        <w:ind w:left="1587" w:hanging="1508"/>
      </w:pPr>
      <w:rPr>
        <w:rFonts w:ascii="Symbol" w:hAnsi="Symbol"/>
      </w:rPr>
    </w:lvl>
    <w:lvl w:ilvl="7" w:tplc="ACC4783C">
      <w:start w:val="1"/>
      <w:numFmt w:val="bullet"/>
      <w:lvlText w:val="o"/>
      <w:lvlJc w:val="left"/>
      <w:pPr>
        <w:tabs>
          <w:tab w:val="num" w:pos="91"/>
        </w:tabs>
        <w:ind w:left="1814" w:hanging="1723"/>
      </w:pPr>
      <w:rPr>
        <w:rFonts w:ascii="Courier New" w:hAnsi="Courier New"/>
      </w:rPr>
    </w:lvl>
    <w:lvl w:ilvl="8" w:tplc="0198671A">
      <w:start w:val="1"/>
      <w:numFmt w:val="bullet"/>
      <w:lvlText w:val=""/>
      <w:lvlJc w:val="left"/>
      <w:pPr>
        <w:tabs>
          <w:tab w:val="num" w:pos="102"/>
        </w:tabs>
        <w:ind w:left="2041" w:hanging="1939"/>
      </w:pPr>
      <w:rPr>
        <w:rFonts w:ascii="Wingdings" w:hAnsi="Wingdings"/>
      </w:rPr>
    </w:lvl>
  </w:abstractNum>
  <w:abstractNum w:abstractNumId="151" w15:restartNumberingAfterBreak="0">
    <w:nsid w:val="00000098"/>
    <w:multiLevelType w:val="hybridMultilevel"/>
    <w:tmpl w:val="00000098"/>
    <w:lvl w:ilvl="0" w:tplc="8EDE45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28394A">
      <w:start w:val="1"/>
      <w:numFmt w:val="bullet"/>
      <w:lvlText w:val="•"/>
      <w:lvlJc w:val="left"/>
      <w:pPr>
        <w:tabs>
          <w:tab w:val="num" w:pos="23"/>
        </w:tabs>
        <w:ind w:left="454" w:hanging="431"/>
      </w:pPr>
      <w:rPr>
        <w:rFonts w:ascii="Courier New" w:hAnsi="Courier New"/>
      </w:rPr>
    </w:lvl>
    <w:lvl w:ilvl="2" w:tplc="456A7B58">
      <w:start w:val="1"/>
      <w:numFmt w:val="bullet"/>
      <w:lvlText w:val="•"/>
      <w:lvlJc w:val="left"/>
      <w:pPr>
        <w:tabs>
          <w:tab w:val="num" w:pos="34"/>
        </w:tabs>
        <w:ind w:left="680" w:hanging="646"/>
      </w:pPr>
      <w:rPr>
        <w:rFonts w:ascii="Wingdings" w:hAnsi="Wingdings"/>
      </w:rPr>
    </w:lvl>
    <w:lvl w:ilvl="3" w:tplc="7B607D8E">
      <w:start w:val="1"/>
      <w:numFmt w:val="bullet"/>
      <w:lvlText w:val=""/>
      <w:lvlJc w:val="left"/>
      <w:pPr>
        <w:tabs>
          <w:tab w:val="num" w:pos="45"/>
        </w:tabs>
        <w:ind w:left="907" w:hanging="862"/>
      </w:pPr>
      <w:rPr>
        <w:rFonts w:ascii="Symbol" w:hAnsi="Symbol"/>
      </w:rPr>
    </w:lvl>
    <w:lvl w:ilvl="4" w:tplc="29BA3296">
      <w:start w:val="1"/>
      <w:numFmt w:val="bullet"/>
      <w:lvlText w:val="o"/>
      <w:lvlJc w:val="left"/>
      <w:pPr>
        <w:tabs>
          <w:tab w:val="num" w:pos="57"/>
        </w:tabs>
        <w:ind w:left="1134" w:hanging="1077"/>
      </w:pPr>
      <w:rPr>
        <w:rFonts w:ascii="Courier New" w:hAnsi="Courier New"/>
      </w:rPr>
    </w:lvl>
    <w:lvl w:ilvl="5" w:tplc="11624702">
      <w:start w:val="1"/>
      <w:numFmt w:val="bullet"/>
      <w:lvlText w:val=""/>
      <w:lvlJc w:val="left"/>
      <w:pPr>
        <w:tabs>
          <w:tab w:val="num" w:pos="68"/>
        </w:tabs>
        <w:ind w:left="1361" w:hanging="1293"/>
      </w:pPr>
      <w:rPr>
        <w:rFonts w:ascii="Wingdings" w:hAnsi="Wingdings"/>
      </w:rPr>
    </w:lvl>
    <w:lvl w:ilvl="6" w:tplc="9354A782">
      <w:start w:val="1"/>
      <w:numFmt w:val="bullet"/>
      <w:lvlText w:val=""/>
      <w:lvlJc w:val="left"/>
      <w:pPr>
        <w:tabs>
          <w:tab w:val="num" w:pos="79"/>
        </w:tabs>
        <w:ind w:left="1587" w:hanging="1508"/>
      </w:pPr>
      <w:rPr>
        <w:rFonts w:ascii="Symbol" w:hAnsi="Symbol"/>
      </w:rPr>
    </w:lvl>
    <w:lvl w:ilvl="7" w:tplc="B694C84A">
      <w:start w:val="1"/>
      <w:numFmt w:val="bullet"/>
      <w:lvlText w:val="o"/>
      <w:lvlJc w:val="left"/>
      <w:pPr>
        <w:tabs>
          <w:tab w:val="num" w:pos="91"/>
        </w:tabs>
        <w:ind w:left="1814" w:hanging="1723"/>
      </w:pPr>
      <w:rPr>
        <w:rFonts w:ascii="Courier New" w:hAnsi="Courier New"/>
      </w:rPr>
    </w:lvl>
    <w:lvl w:ilvl="8" w:tplc="77D6D332">
      <w:start w:val="1"/>
      <w:numFmt w:val="bullet"/>
      <w:lvlText w:val=""/>
      <w:lvlJc w:val="left"/>
      <w:pPr>
        <w:tabs>
          <w:tab w:val="num" w:pos="102"/>
        </w:tabs>
        <w:ind w:left="2041" w:hanging="1939"/>
      </w:pPr>
      <w:rPr>
        <w:rFonts w:ascii="Wingdings" w:hAnsi="Wingdings"/>
      </w:rPr>
    </w:lvl>
  </w:abstractNum>
  <w:abstractNum w:abstractNumId="152" w15:restartNumberingAfterBreak="0">
    <w:nsid w:val="00000099"/>
    <w:multiLevelType w:val="hybridMultilevel"/>
    <w:tmpl w:val="00000099"/>
    <w:lvl w:ilvl="0" w:tplc="30885A86">
      <w:start w:val="1"/>
      <w:numFmt w:val="bullet"/>
      <w:lvlText w:val=""/>
      <w:lvlJc w:val="left"/>
      <w:pPr>
        <w:tabs>
          <w:tab w:val="num" w:pos="11"/>
        </w:tabs>
        <w:ind w:left="227" w:hanging="216"/>
      </w:pPr>
      <w:rPr>
        <w:rFonts w:ascii="Symbol" w:hAnsi="Symbol"/>
      </w:rPr>
    </w:lvl>
    <w:lvl w:ilvl="1" w:tplc="3CD0408C">
      <w:start w:val="1"/>
      <w:numFmt w:val="bullet"/>
      <w:lvlText w:val="o"/>
      <w:lvlJc w:val="left"/>
      <w:pPr>
        <w:tabs>
          <w:tab w:val="num" w:pos="23"/>
        </w:tabs>
        <w:ind w:left="454" w:hanging="431"/>
      </w:pPr>
      <w:rPr>
        <w:rFonts w:ascii="Courier New" w:hAnsi="Courier New"/>
      </w:rPr>
    </w:lvl>
    <w:lvl w:ilvl="2" w:tplc="C1EC1566">
      <w:start w:val="1"/>
      <w:numFmt w:val="bullet"/>
      <w:lvlText w:val=""/>
      <w:lvlJc w:val="left"/>
      <w:pPr>
        <w:tabs>
          <w:tab w:val="num" w:pos="34"/>
        </w:tabs>
        <w:ind w:left="680" w:hanging="646"/>
      </w:pPr>
      <w:rPr>
        <w:rFonts w:ascii="Wingdings" w:hAnsi="Wingdings"/>
      </w:rPr>
    </w:lvl>
    <w:lvl w:ilvl="3" w:tplc="58A08E50">
      <w:start w:val="1"/>
      <w:numFmt w:val="bullet"/>
      <w:lvlText w:val=""/>
      <w:lvlJc w:val="left"/>
      <w:pPr>
        <w:tabs>
          <w:tab w:val="num" w:pos="45"/>
        </w:tabs>
        <w:ind w:left="907" w:hanging="862"/>
      </w:pPr>
      <w:rPr>
        <w:rFonts w:ascii="Symbol" w:hAnsi="Symbol"/>
      </w:rPr>
    </w:lvl>
    <w:lvl w:ilvl="4" w:tplc="3830D55C">
      <w:start w:val="1"/>
      <w:numFmt w:val="bullet"/>
      <w:lvlText w:val="o"/>
      <w:lvlJc w:val="left"/>
      <w:pPr>
        <w:tabs>
          <w:tab w:val="num" w:pos="57"/>
        </w:tabs>
        <w:ind w:left="1134" w:hanging="1077"/>
      </w:pPr>
      <w:rPr>
        <w:rFonts w:ascii="Courier New" w:hAnsi="Courier New"/>
      </w:rPr>
    </w:lvl>
    <w:lvl w:ilvl="5" w:tplc="CA326556">
      <w:start w:val="1"/>
      <w:numFmt w:val="bullet"/>
      <w:lvlText w:val=""/>
      <w:lvlJc w:val="left"/>
      <w:pPr>
        <w:tabs>
          <w:tab w:val="num" w:pos="68"/>
        </w:tabs>
        <w:ind w:left="1361" w:hanging="1293"/>
      </w:pPr>
      <w:rPr>
        <w:rFonts w:ascii="Wingdings" w:hAnsi="Wingdings"/>
      </w:rPr>
    </w:lvl>
    <w:lvl w:ilvl="6" w:tplc="224AFA48">
      <w:start w:val="1"/>
      <w:numFmt w:val="bullet"/>
      <w:lvlText w:val=""/>
      <w:lvlJc w:val="left"/>
      <w:pPr>
        <w:tabs>
          <w:tab w:val="num" w:pos="79"/>
        </w:tabs>
        <w:ind w:left="1587" w:hanging="1508"/>
      </w:pPr>
      <w:rPr>
        <w:rFonts w:ascii="Symbol" w:hAnsi="Symbol"/>
      </w:rPr>
    </w:lvl>
    <w:lvl w:ilvl="7" w:tplc="257AFD20">
      <w:start w:val="1"/>
      <w:numFmt w:val="bullet"/>
      <w:lvlText w:val="o"/>
      <w:lvlJc w:val="left"/>
      <w:pPr>
        <w:tabs>
          <w:tab w:val="num" w:pos="91"/>
        </w:tabs>
        <w:ind w:left="1814" w:hanging="1723"/>
      </w:pPr>
      <w:rPr>
        <w:rFonts w:ascii="Courier New" w:hAnsi="Courier New"/>
      </w:rPr>
    </w:lvl>
    <w:lvl w:ilvl="8" w:tplc="679E941E">
      <w:start w:val="1"/>
      <w:numFmt w:val="bullet"/>
      <w:lvlText w:val=""/>
      <w:lvlJc w:val="left"/>
      <w:pPr>
        <w:tabs>
          <w:tab w:val="num" w:pos="102"/>
        </w:tabs>
        <w:ind w:left="2041" w:hanging="1939"/>
      </w:pPr>
      <w:rPr>
        <w:rFonts w:ascii="Wingdings" w:hAnsi="Wingdings"/>
      </w:rPr>
    </w:lvl>
  </w:abstractNum>
  <w:abstractNum w:abstractNumId="153" w15:restartNumberingAfterBreak="0">
    <w:nsid w:val="0000009A"/>
    <w:multiLevelType w:val="hybridMultilevel"/>
    <w:tmpl w:val="0000009A"/>
    <w:lvl w:ilvl="0" w:tplc="CF0A2C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5407E0">
      <w:start w:val="1"/>
      <w:numFmt w:val="bullet"/>
      <w:lvlText w:val="•"/>
      <w:lvlJc w:val="left"/>
      <w:pPr>
        <w:tabs>
          <w:tab w:val="num" w:pos="23"/>
        </w:tabs>
        <w:ind w:left="454" w:hanging="431"/>
      </w:pPr>
      <w:rPr>
        <w:rFonts w:ascii="Courier New" w:hAnsi="Courier New"/>
      </w:rPr>
    </w:lvl>
    <w:lvl w:ilvl="2" w:tplc="92A06D8A">
      <w:start w:val="1"/>
      <w:numFmt w:val="bullet"/>
      <w:lvlText w:val="•"/>
      <w:lvlJc w:val="left"/>
      <w:pPr>
        <w:tabs>
          <w:tab w:val="num" w:pos="34"/>
        </w:tabs>
        <w:ind w:left="680" w:hanging="646"/>
      </w:pPr>
      <w:rPr>
        <w:rFonts w:ascii="Wingdings" w:hAnsi="Wingdings"/>
      </w:rPr>
    </w:lvl>
    <w:lvl w:ilvl="3" w:tplc="BB728750">
      <w:start w:val="1"/>
      <w:numFmt w:val="bullet"/>
      <w:lvlText w:val=""/>
      <w:lvlJc w:val="left"/>
      <w:pPr>
        <w:tabs>
          <w:tab w:val="num" w:pos="45"/>
        </w:tabs>
        <w:ind w:left="907" w:hanging="862"/>
      </w:pPr>
      <w:rPr>
        <w:rFonts w:ascii="Symbol" w:hAnsi="Symbol"/>
      </w:rPr>
    </w:lvl>
    <w:lvl w:ilvl="4" w:tplc="8D86DD6E">
      <w:start w:val="1"/>
      <w:numFmt w:val="bullet"/>
      <w:lvlText w:val="o"/>
      <w:lvlJc w:val="left"/>
      <w:pPr>
        <w:tabs>
          <w:tab w:val="num" w:pos="57"/>
        </w:tabs>
        <w:ind w:left="1134" w:hanging="1077"/>
      </w:pPr>
      <w:rPr>
        <w:rFonts w:ascii="Courier New" w:hAnsi="Courier New"/>
      </w:rPr>
    </w:lvl>
    <w:lvl w:ilvl="5" w:tplc="42D8CDFE">
      <w:start w:val="1"/>
      <w:numFmt w:val="bullet"/>
      <w:lvlText w:val=""/>
      <w:lvlJc w:val="left"/>
      <w:pPr>
        <w:tabs>
          <w:tab w:val="num" w:pos="68"/>
        </w:tabs>
        <w:ind w:left="1361" w:hanging="1293"/>
      </w:pPr>
      <w:rPr>
        <w:rFonts w:ascii="Wingdings" w:hAnsi="Wingdings"/>
      </w:rPr>
    </w:lvl>
    <w:lvl w:ilvl="6" w:tplc="31CA7B0A">
      <w:start w:val="1"/>
      <w:numFmt w:val="bullet"/>
      <w:lvlText w:val=""/>
      <w:lvlJc w:val="left"/>
      <w:pPr>
        <w:tabs>
          <w:tab w:val="num" w:pos="79"/>
        </w:tabs>
        <w:ind w:left="1587" w:hanging="1508"/>
      </w:pPr>
      <w:rPr>
        <w:rFonts w:ascii="Symbol" w:hAnsi="Symbol"/>
      </w:rPr>
    </w:lvl>
    <w:lvl w:ilvl="7" w:tplc="BCE2E3B2">
      <w:start w:val="1"/>
      <w:numFmt w:val="bullet"/>
      <w:lvlText w:val="o"/>
      <w:lvlJc w:val="left"/>
      <w:pPr>
        <w:tabs>
          <w:tab w:val="num" w:pos="91"/>
        </w:tabs>
        <w:ind w:left="1814" w:hanging="1723"/>
      </w:pPr>
      <w:rPr>
        <w:rFonts w:ascii="Courier New" w:hAnsi="Courier New"/>
      </w:rPr>
    </w:lvl>
    <w:lvl w:ilvl="8" w:tplc="E9924DF4">
      <w:start w:val="1"/>
      <w:numFmt w:val="bullet"/>
      <w:lvlText w:val=""/>
      <w:lvlJc w:val="left"/>
      <w:pPr>
        <w:tabs>
          <w:tab w:val="num" w:pos="102"/>
        </w:tabs>
        <w:ind w:left="2041" w:hanging="1939"/>
      </w:pPr>
      <w:rPr>
        <w:rFonts w:ascii="Wingdings" w:hAnsi="Wingdings"/>
      </w:rPr>
    </w:lvl>
  </w:abstractNum>
  <w:abstractNum w:abstractNumId="154" w15:restartNumberingAfterBreak="0">
    <w:nsid w:val="0000009B"/>
    <w:multiLevelType w:val="hybridMultilevel"/>
    <w:tmpl w:val="0000009B"/>
    <w:lvl w:ilvl="0" w:tplc="4664DE78">
      <w:start w:val="1"/>
      <w:numFmt w:val="bullet"/>
      <w:lvlText w:val=""/>
      <w:lvlJc w:val="left"/>
      <w:pPr>
        <w:tabs>
          <w:tab w:val="num" w:pos="11"/>
        </w:tabs>
        <w:ind w:left="227" w:hanging="216"/>
      </w:pPr>
      <w:rPr>
        <w:rFonts w:ascii="Symbol" w:hAnsi="Symbol"/>
      </w:rPr>
    </w:lvl>
    <w:lvl w:ilvl="1" w:tplc="6080A6E8">
      <w:start w:val="1"/>
      <w:numFmt w:val="bullet"/>
      <w:lvlText w:val="o"/>
      <w:lvlJc w:val="left"/>
      <w:pPr>
        <w:tabs>
          <w:tab w:val="num" w:pos="23"/>
        </w:tabs>
        <w:ind w:left="454" w:hanging="431"/>
      </w:pPr>
      <w:rPr>
        <w:rFonts w:ascii="Courier New" w:hAnsi="Courier New"/>
      </w:rPr>
    </w:lvl>
    <w:lvl w:ilvl="2" w:tplc="BB460880">
      <w:start w:val="1"/>
      <w:numFmt w:val="bullet"/>
      <w:lvlText w:val=""/>
      <w:lvlJc w:val="left"/>
      <w:pPr>
        <w:tabs>
          <w:tab w:val="num" w:pos="34"/>
        </w:tabs>
        <w:ind w:left="680" w:hanging="646"/>
      </w:pPr>
      <w:rPr>
        <w:rFonts w:ascii="Wingdings" w:hAnsi="Wingdings"/>
      </w:rPr>
    </w:lvl>
    <w:lvl w:ilvl="3" w:tplc="960028C4">
      <w:start w:val="1"/>
      <w:numFmt w:val="bullet"/>
      <w:lvlText w:val=""/>
      <w:lvlJc w:val="left"/>
      <w:pPr>
        <w:tabs>
          <w:tab w:val="num" w:pos="45"/>
        </w:tabs>
        <w:ind w:left="907" w:hanging="862"/>
      </w:pPr>
      <w:rPr>
        <w:rFonts w:ascii="Symbol" w:hAnsi="Symbol"/>
      </w:rPr>
    </w:lvl>
    <w:lvl w:ilvl="4" w:tplc="748E0A2C">
      <w:start w:val="1"/>
      <w:numFmt w:val="bullet"/>
      <w:lvlText w:val="o"/>
      <w:lvlJc w:val="left"/>
      <w:pPr>
        <w:tabs>
          <w:tab w:val="num" w:pos="57"/>
        </w:tabs>
        <w:ind w:left="1134" w:hanging="1077"/>
      </w:pPr>
      <w:rPr>
        <w:rFonts w:ascii="Courier New" w:hAnsi="Courier New"/>
      </w:rPr>
    </w:lvl>
    <w:lvl w:ilvl="5" w:tplc="BAA0202E">
      <w:start w:val="1"/>
      <w:numFmt w:val="bullet"/>
      <w:lvlText w:val=""/>
      <w:lvlJc w:val="left"/>
      <w:pPr>
        <w:tabs>
          <w:tab w:val="num" w:pos="68"/>
        </w:tabs>
        <w:ind w:left="1361" w:hanging="1293"/>
      </w:pPr>
      <w:rPr>
        <w:rFonts w:ascii="Wingdings" w:hAnsi="Wingdings"/>
      </w:rPr>
    </w:lvl>
    <w:lvl w:ilvl="6" w:tplc="C68C6DEA">
      <w:start w:val="1"/>
      <w:numFmt w:val="bullet"/>
      <w:lvlText w:val=""/>
      <w:lvlJc w:val="left"/>
      <w:pPr>
        <w:tabs>
          <w:tab w:val="num" w:pos="79"/>
        </w:tabs>
        <w:ind w:left="1587" w:hanging="1508"/>
      </w:pPr>
      <w:rPr>
        <w:rFonts w:ascii="Symbol" w:hAnsi="Symbol"/>
      </w:rPr>
    </w:lvl>
    <w:lvl w:ilvl="7" w:tplc="07C2D85A">
      <w:start w:val="1"/>
      <w:numFmt w:val="bullet"/>
      <w:lvlText w:val="o"/>
      <w:lvlJc w:val="left"/>
      <w:pPr>
        <w:tabs>
          <w:tab w:val="num" w:pos="91"/>
        </w:tabs>
        <w:ind w:left="1814" w:hanging="1723"/>
      </w:pPr>
      <w:rPr>
        <w:rFonts w:ascii="Courier New" w:hAnsi="Courier New"/>
      </w:rPr>
    </w:lvl>
    <w:lvl w:ilvl="8" w:tplc="73FE777A">
      <w:start w:val="1"/>
      <w:numFmt w:val="bullet"/>
      <w:lvlText w:val=""/>
      <w:lvlJc w:val="left"/>
      <w:pPr>
        <w:tabs>
          <w:tab w:val="num" w:pos="102"/>
        </w:tabs>
        <w:ind w:left="2041" w:hanging="1939"/>
      </w:pPr>
      <w:rPr>
        <w:rFonts w:ascii="Wingdings" w:hAnsi="Wingdings"/>
      </w:rPr>
    </w:lvl>
  </w:abstractNum>
  <w:abstractNum w:abstractNumId="155" w15:restartNumberingAfterBreak="0">
    <w:nsid w:val="0000009C"/>
    <w:multiLevelType w:val="hybridMultilevel"/>
    <w:tmpl w:val="0000009C"/>
    <w:lvl w:ilvl="0" w:tplc="10D062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80D3C8">
      <w:start w:val="1"/>
      <w:numFmt w:val="bullet"/>
      <w:lvlText w:val="•"/>
      <w:lvlJc w:val="left"/>
      <w:pPr>
        <w:tabs>
          <w:tab w:val="num" w:pos="23"/>
        </w:tabs>
        <w:ind w:left="454" w:hanging="431"/>
      </w:pPr>
      <w:rPr>
        <w:rFonts w:ascii="Courier New" w:hAnsi="Courier New"/>
      </w:rPr>
    </w:lvl>
    <w:lvl w:ilvl="2" w:tplc="37E4775C">
      <w:start w:val="1"/>
      <w:numFmt w:val="bullet"/>
      <w:lvlText w:val="•"/>
      <w:lvlJc w:val="left"/>
      <w:pPr>
        <w:tabs>
          <w:tab w:val="num" w:pos="34"/>
        </w:tabs>
        <w:ind w:left="680" w:hanging="646"/>
      </w:pPr>
      <w:rPr>
        <w:rFonts w:ascii="Wingdings" w:hAnsi="Wingdings"/>
      </w:rPr>
    </w:lvl>
    <w:lvl w:ilvl="3" w:tplc="757C9468">
      <w:start w:val="1"/>
      <w:numFmt w:val="bullet"/>
      <w:lvlText w:val=""/>
      <w:lvlJc w:val="left"/>
      <w:pPr>
        <w:tabs>
          <w:tab w:val="num" w:pos="45"/>
        </w:tabs>
        <w:ind w:left="907" w:hanging="862"/>
      </w:pPr>
      <w:rPr>
        <w:rFonts w:ascii="Symbol" w:hAnsi="Symbol"/>
      </w:rPr>
    </w:lvl>
    <w:lvl w:ilvl="4" w:tplc="C1CC3C3A">
      <w:start w:val="1"/>
      <w:numFmt w:val="bullet"/>
      <w:lvlText w:val="o"/>
      <w:lvlJc w:val="left"/>
      <w:pPr>
        <w:tabs>
          <w:tab w:val="num" w:pos="57"/>
        </w:tabs>
        <w:ind w:left="1134" w:hanging="1077"/>
      </w:pPr>
      <w:rPr>
        <w:rFonts w:ascii="Courier New" w:hAnsi="Courier New"/>
      </w:rPr>
    </w:lvl>
    <w:lvl w:ilvl="5" w:tplc="EE56F0D8">
      <w:start w:val="1"/>
      <w:numFmt w:val="bullet"/>
      <w:lvlText w:val=""/>
      <w:lvlJc w:val="left"/>
      <w:pPr>
        <w:tabs>
          <w:tab w:val="num" w:pos="68"/>
        </w:tabs>
        <w:ind w:left="1361" w:hanging="1293"/>
      </w:pPr>
      <w:rPr>
        <w:rFonts w:ascii="Wingdings" w:hAnsi="Wingdings"/>
      </w:rPr>
    </w:lvl>
    <w:lvl w:ilvl="6" w:tplc="47841F06">
      <w:start w:val="1"/>
      <w:numFmt w:val="bullet"/>
      <w:lvlText w:val=""/>
      <w:lvlJc w:val="left"/>
      <w:pPr>
        <w:tabs>
          <w:tab w:val="num" w:pos="79"/>
        </w:tabs>
        <w:ind w:left="1587" w:hanging="1508"/>
      </w:pPr>
      <w:rPr>
        <w:rFonts w:ascii="Symbol" w:hAnsi="Symbol"/>
      </w:rPr>
    </w:lvl>
    <w:lvl w:ilvl="7" w:tplc="74206272">
      <w:start w:val="1"/>
      <w:numFmt w:val="bullet"/>
      <w:lvlText w:val="o"/>
      <w:lvlJc w:val="left"/>
      <w:pPr>
        <w:tabs>
          <w:tab w:val="num" w:pos="91"/>
        </w:tabs>
        <w:ind w:left="1814" w:hanging="1723"/>
      </w:pPr>
      <w:rPr>
        <w:rFonts w:ascii="Courier New" w:hAnsi="Courier New"/>
      </w:rPr>
    </w:lvl>
    <w:lvl w:ilvl="8" w:tplc="0576EC52">
      <w:start w:val="1"/>
      <w:numFmt w:val="bullet"/>
      <w:lvlText w:val=""/>
      <w:lvlJc w:val="left"/>
      <w:pPr>
        <w:tabs>
          <w:tab w:val="num" w:pos="102"/>
        </w:tabs>
        <w:ind w:left="2041" w:hanging="1939"/>
      </w:pPr>
      <w:rPr>
        <w:rFonts w:ascii="Wingdings" w:hAnsi="Wingdings"/>
      </w:rPr>
    </w:lvl>
  </w:abstractNum>
  <w:abstractNum w:abstractNumId="156" w15:restartNumberingAfterBreak="0">
    <w:nsid w:val="0000009D"/>
    <w:multiLevelType w:val="hybridMultilevel"/>
    <w:tmpl w:val="0000009D"/>
    <w:lvl w:ilvl="0" w:tplc="30FCBB68">
      <w:start w:val="1"/>
      <w:numFmt w:val="bullet"/>
      <w:lvlText w:val=""/>
      <w:lvlJc w:val="left"/>
      <w:pPr>
        <w:tabs>
          <w:tab w:val="num" w:pos="11"/>
        </w:tabs>
        <w:ind w:left="227" w:hanging="216"/>
      </w:pPr>
      <w:rPr>
        <w:rFonts w:ascii="Symbol" w:hAnsi="Symbol"/>
      </w:rPr>
    </w:lvl>
    <w:lvl w:ilvl="1" w:tplc="08948B14">
      <w:start w:val="1"/>
      <w:numFmt w:val="bullet"/>
      <w:lvlText w:val="o"/>
      <w:lvlJc w:val="left"/>
      <w:pPr>
        <w:tabs>
          <w:tab w:val="num" w:pos="23"/>
        </w:tabs>
        <w:ind w:left="454" w:hanging="431"/>
      </w:pPr>
      <w:rPr>
        <w:rFonts w:ascii="Courier New" w:hAnsi="Courier New"/>
      </w:rPr>
    </w:lvl>
    <w:lvl w:ilvl="2" w:tplc="1784876A">
      <w:start w:val="1"/>
      <w:numFmt w:val="bullet"/>
      <w:lvlText w:val=""/>
      <w:lvlJc w:val="left"/>
      <w:pPr>
        <w:tabs>
          <w:tab w:val="num" w:pos="34"/>
        </w:tabs>
        <w:ind w:left="680" w:hanging="646"/>
      </w:pPr>
      <w:rPr>
        <w:rFonts w:ascii="Wingdings" w:hAnsi="Wingdings"/>
      </w:rPr>
    </w:lvl>
    <w:lvl w:ilvl="3" w:tplc="63ECDFFA">
      <w:start w:val="1"/>
      <w:numFmt w:val="bullet"/>
      <w:lvlText w:val=""/>
      <w:lvlJc w:val="left"/>
      <w:pPr>
        <w:tabs>
          <w:tab w:val="num" w:pos="45"/>
        </w:tabs>
        <w:ind w:left="907" w:hanging="862"/>
      </w:pPr>
      <w:rPr>
        <w:rFonts w:ascii="Symbol" w:hAnsi="Symbol"/>
      </w:rPr>
    </w:lvl>
    <w:lvl w:ilvl="4" w:tplc="F730B16E">
      <w:start w:val="1"/>
      <w:numFmt w:val="bullet"/>
      <w:lvlText w:val="o"/>
      <w:lvlJc w:val="left"/>
      <w:pPr>
        <w:tabs>
          <w:tab w:val="num" w:pos="57"/>
        </w:tabs>
        <w:ind w:left="1134" w:hanging="1077"/>
      </w:pPr>
      <w:rPr>
        <w:rFonts w:ascii="Courier New" w:hAnsi="Courier New"/>
      </w:rPr>
    </w:lvl>
    <w:lvl w:ilvl="5" w:tplc="5E82FE94">
      <w:start w:val="1"/>
      <w:numFmt w:val="bullet"/>
      <w:lvlText w:val=""/>
      <w:lvlJc w:val="left"/>
      <w:pPr>
        <w:tabs>
          <w:tab w:val="num" w:pos="68"/>
        </w:tabs>
        <w:ind w:left="1361" w:hanging="1293"/>
      </w:pPr>
      <w:rPr>
        <w:rFonts w:ascii="Wingdings" w:hAnsi="Wingdings"/>
      </w:rPr>
    </w:lvl>
    <w:lvl w:ilvl="6" w:tplc="09625F88">
      <w:start w:val="1"/>
      <w:numFmt w:val="bullet"/>
      <w:lvlText w:val=""/>
      <w:lvlJc w:val="left"/>
      <w:pPr>
        <w:tabs>
          <w:tab w:val="num" w:pos="79"/>
        </w:tabs>
        <w:ind w:left="1587" w:hanging="1508"/>
      </w:pPr>
      <w:rPr>
        <w:rFonts w:ascii="Symbol" w:hAnsi="Symbol"/>
      </w:rPr>
    </w:lvl>
    <w:lvl w:ilvl="7" w:tplc="7330634A">
      <w:start w:val="1"/>
      <w:numFmt w:val="bullet"/>
      <w:lvlText w:val="o"/>
      <w:lvlJc w:val="left"/>
      <w:pPr>
        <w:tabs>
          <w:tab w:val="num" w:pos="91"/>
        </w:tabs>
        <w:ind w:left="1814" w:hanging="1723"/>
      </w:pPr>
      <w:rPr>
        <w:rFonts w:ascii="Courier New" w:hAnsi="Courier New"/>
      </w:rPr>
    </w:lvl>
    <w:lvl w:ilvl="8" w:tplc="6C8475F0">
      <w:start w:val="1"/>
      <w:numFmt w:val="bullet"/>
      <w:lvlText w:val=""/>
      <w:lvlJc w:val="left"/>
      <w:pPr>
        <w:tabs>
          <w:tab w:val="num" w:pos="102"/>
        </w:tabs>
        <w:ind w:left="2041" w:hanging="1939"/>
      </w:pPr>
      <w:rPr>
        <w:rFonts w:ascii="Wingdings" w:hAnsi="Wingdings"/>
      </w:rPr>
    </w:lvl>
  </w:abstractNum>
  <w:abstractNum w:abstractNumId="157" w15:restartNumberingAfterBreak="0">
    <w:nsid w:val="0000009E"/>
    <w:multiLevelType w:val="hybridMultilevel"/>
    <w:tmpl w:val="0000009E"/>
    <w:lvl w:ilvl="0" w:tplc="B810F6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4D8910E">
      <w:start w:val="1"/>
      <w:numFmt w:val="bullet"/>
      <w:lvlText w:val="•"/>
      <w:lvlJc w:val="left"/>
      <w:pPr>
        <w:tabs>
          <w:tab w:val="num" w:pos="23"/>
        </w:tabs>
        <w:ind w:left="454" w:hanging="431"/>
      </w:pPr>
      <w:rPr>
        <w:rFonts w:ascii="Courier New" w:hAnsi="Courier New"/>
      </w:rPr>
    </w:lvl>
    <w:lvl w:ilvl="2" w:tplc="504E5834">
      <w:start w:val="1"/>
      <w:numFmt w:val="bullet"/>
      <w:lvlText w:val="•"/>
      <w:lvlJc w:val="left"/>
      <w:pPr>
        <w:tabs>
          <w:tab w:val="num" w:pos="34"/>
        </w:tabs>
        <w:ind w:left="680" w:hanging="646"/>
      </w:pPr>
      <w:rPr>
        <w:rFonts w:ascii="Wingdings" w:hAnsi="Wingdings"/>
      </w:rPr>
    </w:lvl>
    <w:lvl w:ilvl="3" w:tplc="324CE7A2">
      <w:start w:val="1"/>
      <w:numFmt w:val="bullet"/>
      <w:lvlText w:val=""/>
      <w:lvlJc w:val="left"/>
      <w:pPr>
        <w:tabs>
          <w:tab w:val="num" w:pos="45"/>
        </w:tabs>
        <w:ind w:left="907" w:hanging="862"/>
      </w:pPr>
      <w:rPr>
        <w:rFonts w:ascii="Symbol" w:hAnsi="Symbol"/>
      </w:rPr>
    </w:lvl>
    <w:lvl w:ilvl="4" w:tplc="DB56ECAC">
      <w:start w:val="1"/>
      <w:numFmt w:val="bullet"/>
      <w:lvlText w:val="o"/>
      <w:lvlJc w:val="left"/>
      <w:pPr>
        <w:tabs>
          <w:tab w:val="num" w:pos="57"/>
        </w:tabs>
        <w:ind w:left="1134" w:hanging="1077"/>
      </w:pPr>
      <w:rPr>
        <w:rFonts w:ascii="Courier New" w:hAnsi="Courier New"/>
      </w:rPr>
    </w:lvl>
    <w:lvl w:ilvl="5" w:tplc="29DA13CA">
      <w:start w:val="1"/>
      <w:numFmt w:val="bullet"/>
      <w:lvlText w:val=""/>
      <w:lvlJc w:val="left"/>
      <w:pPr>
        <w:tabs>
          <w:tab w:val="num" w:pos="68"/>
        </w:tabs>
        <w:ind w:left="1361" w:hanging="1293"/>
      </w:pPr>
      <w:rPr>
        <w:rFonts w:ascii="Wingdings" w:hAnsi="Wingdings"/>
      </w:rPr>
    </w:lvl>
    <w:lvl w:ilvl="6" w:tplc="8062C8DE">
      <w:start w:val="1"/>
      <w:numFmt w:val="bullet"/>
      <w:lvlText w:val=""/>
      <w:lvlJc w:val="left"/>
      <w:pPr>
        <w:tabs>
          <w:tab w:val="num" w:pos="79"/>
        </w:tabs>
        <w:ind w:left="1587" w:hanging="1508"/>
      </w:pPr>
      <w:rPr>
        <w:rFonts w:ascii="Symbol" w:hAnsi="Symbol"/>
      </w:rPr>
    </w:lvl>
    <w:lvl w:ilvl="7" w:tplc="78E6881C">
      <w:start w:val="1"/>
      <w:numFmt w:val="bullet"/>
      <w:lvlText w:val="o"/>
      <w:lvlJc w:val="left"/>
      <w:pPr>
        <w:tabs>
          <w:tab w:val="num" w:pos="91"/>
        </w:tabs>
        <w:ind w:left="1814" w:hanging="1723"/>
      </w:pPr>
      <w:rPr>
        <w:rFonts w:ascii="Courier New" w:hAnsi="Courier New"/>
      </w:rPr>
    </w:lvl>
    <w:lvl w:ilvl="8" w:tplc="3EF0F136">
      <w:start w:val="1"/>
      <w:numFmt w:val="bullet"/>
      <w:lvlText w:val=""/>
      <w:lvlJc w:val="left"/>
      <w:pPr>
        <w:tabs>
          <w:tab w:val="num" w:pos="102"/>
        </w:tabs>
        <w:ind w:left="2041" w:hanging="1939"/>
      </w:pPr>
      <w:rPr>
        <w:rFonts w:ascii="Wingdings" w:hAnsi="Wingdings"/>
      </w:rPr>
    </w:lvl>
  </w:abstractNum>
  <w:abstractNum w:abstractNumId="158" w15:restartNumberingAfterBreak="0">
    <w:nsid w:val="0000009F"/>
    <w:multiLevelType w:val="hybridMultilevel"/>
    <w:tmpl w:val="0000009F"/>
    <w:lvl w:ilvl="0" w:tplc="A64ACF34">
      <w:start w:val="1"/>
      <w:numFmt w:val="bullet"/>
      <w:lvlText w:val=""/>
      <w:lvlJc w:val="left"/>
      <w:pPr>
        <w:tabs>
          <w:tab w:val="num" w:pos="11"/>
        </w:tabs>
        <w:ind w:left="227" w:hanging="216"/>
      </w:pPr>
      <w:rPr>
        <w:rFonts w:ascii="Symbol" w:hAnsi="Symbol"/>
      </w:rPr>
    </w:lvl>
    <w:lvl w:ilvl="1" w:tplc="ADCAA696">
      <w:start w:val="1"/>
      <w:numFmt w:val="bullet"/>
      <w:lvlText w:val="o"/>
      <w:lvlJc w:val="left"/>
      <w:pPr>
        <w:tabs>
          <w:tab w:val="num" w:pos="23"/>
        </w:tabs>
        <w:ind w:left="454" w:hanging="431"/>
      </w:pPr>
      <w:rPr>
        <w:rFonts w:ascii="Courier New" w:hAnsi="Courier New"/>
      </w:rPr>
    </w:lvl>
    <w:lvl w:ilvl="2" w:tplc="41A26FDE">
      <w:start w:val="1"/>
      <w:numFmt w:val="bullet"/>
      <w:lvlText w:val=""/>
      <w:lvlJc w:val="left"/>
      <w:pPr>
        <w:tabs>
          <w:tab w:val="num" w:pos="34"/>
        </w:tabs>
        <w:ind w:left="680" w:hanging="646"/>
      </w:pPr>
      <w:rPr>
        <w:rFonts w:ascii="Wingdings" w:hAnsi="Wingdings"/>
      </w:rPr>
    </w:lvl>
    <w:lvl w:ilvl="3" w:tplc="1D7C6B10">
      <w:start w:val="1"/>
      <w:numFmt w:val="bullet"/>
      <w:lvlText w:val=""/>
      <w:lvlJc w:val="left"/>
      <w:pPr>
        <w:tabs>
          <w:tab w:val="num" w:pos="45"/>
        </w:tabs>
        <w:ind w:left="907" w:hanging="862"/>
      </w:pPr>
      <w:rPr>
        <w:rFonts w:ascii="Symbol" w:hAnsi="Symbol"/>
      </w:rPr>
    </w:lvl>
    <w:lvl w:ilvl="4" w:tplc="9E84D4A4">
      <w:start w:val="1"/>
      <w:numFmt w:val="bullet"/>
      <w:lvlText w:val="o"/>
      <w:lvlJc w:val="left"/>
      <w:pPr>
        <w:tabs>
          <w:tab w:val="num" w:pos="57"/>
        </w:tabs>
        <w:ind w:left="1134" w:hanging="1077"/>
      </w:pPr>
      <w:rPr>
        <w:rFonts w:ascii="Courier New" w:hAnsi="Courier New"/>
      </w:rPr>
    </w:lvl>
    <w:lvl w:ilvl="5" w:tplc="34D2C9F0">
      <w:start w:val="1"/>
      <w:numFmt w:val="bullet"/>
      <w:lvlText w:val=""/>
      <w:lvlJc w:val="left"/>
      <w:pPr>
        <w:tabs>
          <w:tab w:val="num" w:pos="68"/>
        </w:tabs>
        <w:ind w:left="1361" w:hanging="1293"/>
      </w:pPr>
      <w:rPr>
        <w:rFonts w:ascii="Wingdings" w:hAnsi="Wingdings"/>
      </w:rPr>
    </w:lvl>
    <w:lvl w:ilvl="6" w:tplc="8A5C85A0">
      <w:start w:val="1"/>
      <w:numFmt w:val="bullet"/>
      <w:lvlText w:val=""/>
      <w:lvlJc w:val="left"/>
      <w:pPr>
        <w:tabs>
          <w:tab w:val="num" w:pos="79"/>
        </w:tabs>
        <w:ind w:left="1587" w:hanging="1508"/>
      </w:pPr>
      <w:rPr>
        <w:rFonts w:ascii="Symbol" w:hAnsi="Symbol"/>
      </w:rPr>
    </w:lvl>
    <w:lvl w:ilvl="7" w:tplc="E814E68C">
      <w:start w:val="1"/>
      <w:numFmt w:val="bullet"/>
      <w:lvlText w:val="o"/>
      <w:lvlJc w:val="left"/>
      <w:pPr>
        <w:tabs>
          <w:tab w:val="num" w:pos="91"/>
        </w:tabs>
        <w:ind w:left="1814" w:hanging="1723"/>
      </w:pPr>
      <w:rPr>
        <w:rFonts w:ascii="Courier New" w:hAnsi="Courier New"/>
      </w:rPr>
    </w:lvl>
    <w:lvl w:ilvl="8" w:tplc="29DA1D42">
      <w:start w:val="1"/>
      <w:numFmt w:val="bullet"/>
      <w:lvlText w:val=""/>
      <w:lvlJc w:val="left"/>
      <w:pPr>
        <w:tabs>
          <w:tab w:val="num" w:pos="102"/>
        </w:tabs>
        <w:ind w:left="2041" w:hanging="1939"/>
      </w:pPr>
      <w:rPr>
        <w:rFonts w:ascii="Wingdings" w:hAnsi="Wingdings"/>
      </w:rPr>
    </w:lvl>
  </w:abstractNum>
  <w:abstractNum w:abstractNumId="159" w15:restartNumberingAfterBreak="0">
    <w:nsid w:val="000000A0"/>
    <w:multiLevelType w:val="hybridMultilevel"/>
    <w:tmpl w:val="000000A0"/>
    <w:lvl w:ilvl="0" w:tplc="29F4C8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EE04D0">
      <w:start w:val="1"/>
      <w:numFmt w:val="bullet"/>
      <w:lvlText w:val="•"/>
      <w:lvlJc w:val="left"/>
      <w:pPr>
        <w:tabs>
          <w:tab w:val="num" w:pos="23"/>
        </w:tabs>
        <w:ind w:left="454" w:hanging="431"/>
      </w:pPr>
      <w:rPr>
        <w:rFonts w:ascii="Courier New" w:hAnsi="Courier New"/>
      </w:rPr>
    </w:lvl>
    <w:lvl w:ilvl="2" w:tplc="1A406EC8">
      <w:start w:val="1"/>
      <w:numFmt w:val="bullet"/>
      <w:lvlText w:val="•"/>
      <w:lvlJc w:val="left"/>
      <w:pPr>
        <w:tabs>
          <w:tab w:val="num" w:pos="34"/>
        </w:tabs>
        <w:ind w:left="680" w:hanging="646"/>
      </w:pPr>
      <w:rPr>
        <w:rFonts w:ascii="Wingdings" w:hAnsi="Wingdings"/>
      </w:rPr>
    </w:lvl>
    <w:lvl w:ilvl="3" w:tplc="4DA62D58">
      <w:start w:val="1"/>
      <w:numFmt w:val="bullet"/>
      <w:lvlText w:val=""/>
      <w:lvlJc w:val="left"/>
      <w:pPr>
        <w:tabs>
          <w:tab w:val="num" w:pos="45"/>
        </w:tabs>
        <w:ind w:left="907" w:hanging="862"/>
      </w:pPr>
      <w:rPr>
        <w:rFonts w:ascii="Symbol" w:hAnsi="Symbol"/>
      </w:rPr>
    </w:lvl>
    <w:lvl w:ilvl="4" w:tplc="ECBEBD4E">
      <w:start w:val="1"/>
      <w:numFmt w:val="bullet"/>
      <w:lvlText w:val="o"/>
      <w:lvlJc w:val="left"/>
      <w:pPr>
        <w:tabs>
          <w:tab w:val="num" w:pos="57"/>
        </w:tabs>
        <w:ind w:left="1134" w:hanging="1077"/>
      </w:pPr>
      <w:rPr>
        <w:rFonts w:ascii="Courier New" w:hAnsi="Courier New"/>
      </w:rPr>
    </w:lvl>
    <w:lvl w:ilvl="5" w:tplc="136EA480">
      <w:start w:val="1"/>
      <w:numFmt w:val="bullet"/>
      <w:lvlText w:val=""/>
      <w:lvlJc w:val="left"/>
      <w:pPr>
        <w:tabs>
          <w:tab w:val="num" w:pos="68"/>
        </w:tabs>
        <w:ind w:left="1361" w:hanging="1293"/>
      </w:pPr>
      <w:rPr>
        <w:rFonts w:ascii="Wingdings" w:hAnsi="Wingdings"/>
      </w:rPr>
    </w:lvl>
    <w:lvl w:ilvl="6" w:tplc="6520E79C">
      <w:start w:val="1"/>
      <w:numFmt w:val="bullet"/>
      <w:lvlText w:val=""/>
      <w:lvlJc w:val="left"/>
      <w:pPr>
        <w:tabs>
          <w:tab w:val="num" w:pos="79"/>
        </w:tabs>
        <w:ind w:left="1587" w:hanging="1508"/>
      </w:pPr>
      <w:rPr>
        <w:rFonts w:ascii="Symbol" w:hAnsi="Symbol"/>
      </w:rPr>
    </w:lvl>
    <w:lvl w:ilvl="7" w:tplc="D7DCBF14">
      <w:start w:val="1"/>
      <w:numFmt w:val="bullet"/>
      <w:lvlText w:val="o"/>
      <w:lvlJc w:val="left"/>
      <w:pPr>
        <w:tabs>
          <w:tab w:val="num" w:pos="91"/>
        </w:tabs>
        <w:ind w:left="1814" w:hanging="1723"/>
      </w:pPr>
      <w:rPr>
        <w:rFonts w:ascii="Courier New" w:hAnsi="Courier New"/>
      </w:rPr>
    </w:lvl>
    <w:lvl w:ilvl="8" w:tplc="08C24918">
      <w:start w:val="1"/>
      <w:numFmt w:val="bullet"/>
      <w:lvlText w:val=""/>
      <w:lvlJc w:val="left"/>
      <w:pPr>
        <w:tabs>
          <w:tab w:val="num" w:pos="102"/>
        </w:tabs>
        <w:ind w:left="2041" w:hanging="1939"/>
      </w:pPr>
      <w:rPr>
        <w:rFonts w:ascii="Wingdings" w:hAnsi="Wingdings"/>
      </w:rPr>
    </w:lvl>
  </w:abstractNum>
  <w:abstractNum w:abstractNumId="160" w15:restartNumberingAfterBreak="0">
    <w:nsid w:val="000000A1"/>
    <w:multiLevelType w:val="hybridMultilevel"/>
    <w:tmpl w:val="000000A1"/>
    <w:lvl w:ilvl="0" w:tplc="FBD26A3C">
      <w:start w:val="1"/>
      <w:numFmt w:val="bullet"/>
      <w:lvlText w:val=""/>
      <w:lvlJc w:val="left"/>
      <w:pPr>
        <w:tabs>
          <w:tab w:val="num" w:pos="11"/>
        </w:tabs>
        <w:ind w:left="227" w:hanging="216"/>
      </w:pPr>
      <w:rPr>
        <w:rFonts w:ascii="Symbol" w:hAnsi="Symbol"/>
      </w:rPr>
    </w:lvl>
    <w:lvl w:ilvl="1" w:tplc="10F02456">
      <w:start w:val="1"/>
      <w:numFmt w:val="bullet"/>
      <w:lvlText w:val="o"/>
      <w:lvlJc w:val="left"/>
      <w:pPr>
        <w:tabs>
          <w:tab w:val="num" w:pos="23"/>
        </w:tabs>
        <w:ind w:left="454" w:hanging="431"/>
      </w:pPr>
      <w:rPr>
        <w:rFonts w:ascii="Courier New" w:hAnsi="Courier New"/>
      </w:rPr>
    </w:lvl>
    <w:lvl w:ilvl="2" w:tplc="3D8801A6">
      <w:start w:val="1"/>
      <w:numFmt w:val="bullet"/>
      <w:lvlText w:val=""/>
      <w:lvlJc w:val="left"/>
      <w:pPr>
        <w:tabs>
          <w:tab w:val="num" w:pos="34"/>
        </w:tabs>
        <w:ind w:left="680" w:hanging="646"/>
      </w:pPr>
      <w:rPr>
        <w:rFonts w:ascii="Wingdings" w:hAnsi="Wingdings"/>
      </w:rPr>
    </w:lvl>
    <w:lvl w:ilvl="3" w:tplc="7DC69082">
      <w:start w:val="1"/>
      <w:numFmt w:val="bullet"/>
      <w:lvlText w:val=""/>
      <w:lvlJc w:val="left"/>
      <w:pPr>
        <w:tabs>
          <w:tab w:val="num" w:pos="45"/>
        </w:tabs>
        <w:ind w:left="907" w:hanging="862"/>
      </w:pPr>
      <w:rPr>
        <w:rFonts w:ascii="Symbol" w:hAnsi="Symbol"/>
      </w:rPr>
    </w:lvl>
    <w:lvl w:ilvl="4" w:tplc="33827BA4">
      <w:start w:val="1"/>
      <w:numFmt w:val="bullet"/>
      <w:lvlText w:val="o"/>
      <w:lvlJc w:val="left"/>
      <w:pPr>
        <w:tabs>
          <w:tab w:val="num" w:pos="57"/>
        </w:tabs>
        <w:ind w:left="1134" w:hanging="1077"/>
      </w:pPr>
      <w:rPr>
        <w:rFonts w:ascii="Courier New" w:hAnsi="Courier New"/>
      </w:rPr>
    </w:lvl>
    <w:lvl w:ilvl="5" w:tplc="AAFABFE8">
      <w:start w:val="1"/>
      <w:numFmt w:val="bullet"/>
      <w:lvlText w:val=""/>
      <w:lvlJc w:val="left"/>
      <w:pPr>
        <w:tabs>
          <w:tab w:val="num" w:pos="68"/>
        </w:tabs>
        <w:ind w:left="1361" w:hanging="1293"/>
      </w:pPr>
      <w:rPr>
        <w:rFonts w:ascii="Wingdings" w:hAnsi="Wingdings"/>
      </w:rPr>
    </w:lvl>
    <w:lvl w:ilvl="6" w:tplc="BA109648">
      <w:start w:val="1"/>
      <w:numFmt w:val="bullet"/>
      <w:lvlText w:val=""/>
      <w:lvlJc w:val="left"/>
      <w:pPr>
        <w:tabs>
          <w:tab w:val="num" w:pos="79"/>
        </w:tabs>
        <w:ind w:left="1587" w:hanging="1508"/>
      </w:pPr>
      <w:rPr>
        <w:rFonts w:ascii="Symbol" w:hAnsi="Symbol"/>
      </w:rPr>
    </w:lvl>
    <w:lvl w:ilvl="7" w:tplc="C3E022D6">
      <w:start w:val="1"/>
      <w:numFmt w:val="bullet"/>
      <w:lvlText w:val="o"/>
      <w:lvlJc w:val="left"/>
      <w:pPr>
        <w:tabs>
          <w:tab w:val="num" w:pos="91"/>
        </w:tabs>
        <w:ind w:left="1814" w:hanging="1723"/>
      </w:pPr>
      <w:rPr>
        <w:rFonts w:ascii="Courier New" w:hAnsi="Courier New"/>
      </w:rPr>
    </w:lvl>
    <w:lvl w:ilvl="8" w:tplc="AE940DFE">
      <w:start w:val="1"/>
      <w:numFmt w:val="bullet"/>
      <w:lvlText w:val=""/>
      <w:lvlJc w:val="left"/>
      <w:pPr>
        <w:tabs>
          <w:tab w:val="num" w:pos="102"/>
        </w:tabs>
        <w:ind w:left="2041" w:hanging="1939"/>
      </w:pPr>
      <w:rPr>
        <w:rFonts w:ascii="Wingdings" w:hAnsi="Wingdings"/>
      </w:rPr>
    </w:lvl>
  </w:abstractNum>
  <w:abstractNum w:abstractNumId="161" w15:restartNumberingAfterBreak="0">
    <w:nsid w:val="000000A2"/>
    <w:multiLevelType w:val="hybridMultilevel"/>
    <w:tmpl w:val="000000A2"/>
    <w:lvl w:ilvl="0" w:tplc="6AD4B6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6E311E">
      <w:start w:val="1"/>
      <w:numFmt w:val="bullet"/>
      <w:lvlText w:val="•"/>
      <w:lvlJc w:val="left"/>
      <w:pPr>
        <w:tabs>
          <w:tab w:val="num" w:pos="23"/>
        </w:tabs>
        <w:ind w:left="454" w:hanging="431"/>
      </w:pPr>
      <w:rPr>
        <w:rFonts w:ascii="Courier New" w:hAnsi="Courier New"/>
      </w:rPr>
    </w:lvl>
    <w:lvl w:ilvl="2" w:tplc="DD1296FE">
      <w:start w:val="1"/>
      <w:numFmt w:val="bullet"/>
      <w:lvlText w:val="•"/>
      <w:lvlJc w:val="left"/>
      <w:pPr>
        <w:tabs>
          <w:tab w:val="num" w:pos="34"/>
        </w:tabs>
        <w:ind w:left="680" w:hanging="646"/>
      </w:pPr>
      <w:rPr>
        <w:rFonts w:ascii="Wingdings" w:hAnsi="Wingdings"/>
      </w:rPr>
    </w:lvl>
    <w:lvl w:ilvl="3" w:tplc="0040EE40">
      <w:start w:val="1"/>
      <w:numFmt w:val="bullet"/>
      <w:lvlText w:val=""/>
      <w:lvlJc w:val="left"/>
      <w:pPr>
        <w:tabs>
          <w:tab w:val="num" w:pos="45"/>
        </w:tabs>
        <w:ind w:left="907" w:hanging="862"/>
      </w:pPr>
      <w:rPr>
        <w:rFonts w:ascii="Symbol" w:hAnsi="Symbol"/>
      </w:rPr>
    </w:lvl>
    <w:lvl w:ilvl="4" w:tplc="D0DC022A">
      <w:start w:val="1"/>
      <w:numFmt w:val="bullet"/>
      <w:lvlText w:val="o"/>
      <w:lvlJc w:val="left"/>
      <w:pPr>
        <w:tabs>
          <w:tab w:val="num" w:pos="57"/>
        </w:tabs>
        <w:ind w:left="1134" w:hanging="1077"/>
      </w:pPr>
      <w:rPr>
        <w:rFonts w:ascii="Courier New" w:hAnsi="Courier New"/>
      </w:rPr>
    </w:lvl>
    <w:lvl w:ilvl="5" w:tplc="82F456C0">
      <w:start w:val="1"/>
      <w:numFmt w:val="bullet"/>
      <w:lvlText w:val=""/>
      <w:lvlJc w:val="left"/>
      <w:pPr>
        <w:tabs>
          <w:tab w:val="num" w:pos="68"/>
        </w:tabs>
        <w:ind w:left="1361" w:hanging="1293"/>
      </w:pPr>
      <w:rPr>
        <w:rFonts w:ascii="Wingdings" w:hAnsi="Wingdings"/>
      </w:rPr>
    </w:lvl>
    <w:lvl w:ilvl="6" w:tplc="62A85D94">
      <w:start w:val="1"/>
      <w:numFmt w:val="bullet"/>
      <w:lvlText w:val=""/>
      <w:lvlJc w:val="left"/>
      <w:pPr>
        <w:tabs>
          <w:tab w:val="num" w:pos="79"/>
        </w:tabs>
        <w:ind w:left="1587" w:hanging="1508"/>
      </w:pPr>
      <w:rPr>
        <w:rFonts w:ascii="Symbol" w:hAnsi="Symbol"/>
      </w:rPr>
    </w:lvl>
    <w:lvl w:ilvl="7" w:tplc="7EECCB5A">
      <w:start w:val="1"/>
      <w:numFmt w:val="bullet"/>
      <w:lvlText w:val="o"/>
      <w:lvlJc w:val="left"/>
      <w:pPr>
        <w:tabs>
          <w:tab w:val="num" w:pos="91"/>
        </w:tabs>
        <w:ind w:left="1814" w:hanging="1723"/>
      </w:pPr>
      <w:rPr>
        <w:rFonts w:ascii="Courier New" w:hAnsi="Courier New"/>
      </w:rPr>
    </w:lvl>
    <w:lvl w:ilvl="8" w:tplc="CC58077A">
      <w:start w:val="1"/>
      <w:numFmt w:val="bullet"/>
      <w:lvlText w:val=""/>
      <w:lvlJc w:val="left"/>
      <w:pPr>
        <w:tabs>
          <w:tab w:val="num" w:pos="102"/>
        </w:tabs>
        <w:ind w:left="2041" w:hanging="1939"/>
      </w:pPr>
      <w:rPr>
        <w:rFonts w:ascii="Wingdings" w:hAnsi="Wingdings"/>
      </w:rPr>
    </w:lvl>
  </w:abstractNum>
  <w:abstractNum w:abstractNumId="162" w15:restartNumberingAfterBreak="0">
    <w:nsid w:val="000000A3"/>
    <w:multiLevelType w:val="hybridMultilevel"/>
    <w:tmpl w:val="000000A3"/>
    <w:lvl w:ilvl="0" w:tplc="AFC24EAE">
      <w:start w:val="1"/>
      <w:numFmt w:val="bullet"/>
      <w:lvlText w:val=""/>
      <w:lvlJc w:val="left"/>
      <w:pPr>
        <w:tabs>
          <w:tab w:val="num" w:pos="11"/>
        </w:tabs>
        <w:ind w:left="227" w:hanging="216"/>
      </w:pPr>
      <w:rPr>
        <w:rFonts w:ascii="Symbol" w:hAnsi="Symbol"/>
      </w:rPr>
    </w:lvl>
    <w:lvl w:ilvl="1" w:tplc="BFA8332A">
      <w:start w:val="1"/>
      <w:numFmt w:val="bullet"/>
      <w:lvlText w:val="o"/>
      <w:lvlJc w:val="left"/>
      <w:pPr>
        <w:tabs>
          <w:tab w:val="num" w:pos="23"/>
        </w:tabs>
        <w:ind w:left="454" w:hanging="431"/>
      </w:pPr>
      <w:rPr>
        <w:rFonts w:ascii="Courier New" w:hAnsi="Courier New"/>
      </w:rPr>
    </w:lvl>
    <w:lvl w:ilvl="2" w:tplc="1E922350">
      <w:start w:val="1"/>
      <w:numFmt w:val="bullet"/>
      <w:lvlText w:val=""/>
      <w:lvlJc w:val="left"/>
      <w:pPr>
        <w:tabs>
          <w:tab w:val="num" w:pos="34"/>
        </w:tabs>
        <w:ind w:left="680" w:hanging="646"/>
      </w:pPr>
      <w:rPr>
        <w:rFonts w:ascii="Wingdings" w:hAnsi="Wingdings"/>
      </w:rPr>
    </w:lvl>
    <w:lvl w:ilvl="3" w:tplc="FD4CD6A8">
      <w:start w:val="1"/>
      <w:numFmt w:val="bullet"/>
      <w:lvlText w:val=""/>
      <w:lvlJc w:val="left"/>
      <w:pPr>
        <w:tabs>
          <w:tab w:val="num" w:pos="45"/>
        </w:tabs>
        <w:ind w:left="907" w:hanging="862"/>
      </w:pPr>
      <w:rPr>
        <w:rFonts w:ascii="Symbol" w:hAnsi="Symbol"/>
      </w:rPr>
    </w:lvl>
    <w:lvl w:ilvl="4" w:tplc="6EC2854E">
      <w:start w:val="1"/>
      <w:numFmt w:val="bullet"/>
      <w:lvlText w:val="o"/>
      <w:lvlJc w:val="left"/>
      <w:pPr>
        <w:tabs>
          <w:tab w:val="num" w:pos="57"/>
        </w:tabs>
        <w:ind w:left="1134" w:hanging="1077"/>
      </w:pPr>
      <w:rPr>
        <w:rFonts w:ascii="Courier New" w:hAnsi="Courier New"/>
      </w:rPr>
    </w:lvl>
    <w:lvl w:ilvl="5" w:tplc="604CB3DC">
      <w:start w:val="1"/>
      <w:numFmt w:val="bullet"/>
      <w:lvlText w:val=""/>
      <w:lvlJc w:val="left"/>
      <w:pPr>
        <w:tabs>
          <w:tab w:val="num" w:pos="68"/>
        </w:tabs>
        <w:ind w:left="1361" w:hanging="1293"/>
      </w:pPr>
      <w:rPr>
        <w:rFonts w:ascii="Wingdings" w:hAnsi="Wingdings"/>
      </w:rPr>
    </w:lvl>
    <w:lvl w:ilvl="6" w:tplc="A61E3B6E">
      <w:start w:val="1"/>
      <w:numFmt w:val="bullet"/>
      <w:lvlText w:val=""/>
      <w:lvlJc w:val="left"/>
      <w:pPr>
        <w:tabs>
          <w:tab w:val="num" w:pos="79"/>
        </w:tabs>
        <w:ind w:left="1587" w:hanging="1508"/>
      </w:pPr>
      <w:rPr>
        <w:rFonts w:ascii="Symbol" w:hAnsi="Symbol"/>
      </w:rPr>
    </w:lvl>
    <w:lvl w:ilvl="7" w:tplc="578CF414">
      <w:start w:val="1"/>
      <w:numFmt w:val="bullet"/>
      <w:lvlText w:val="o"/>
      <w:lvlJc w:val="left"/>
      <w:pPr>
        <w:tabs>
          <w:tab w:val="num" w:pos="91"/>
        </w:tabs>
        <w:ind w:left="1814" w:hanging="1723"/>
      </w:pPr>
      <w:rPr>
        <w:rFonts w:ascii="Courier New" w:hAnsi="Courier New"/>
      </w:rPr>
    </w:lvl>
    <w:lvl w:ilvl="8" w:tplc="38CE7E94">
      <w:start w:val="1"/>
      <w:numFmt w:val="bullet"/>
      <w:lvlText w:val=""/>
      <w:lvlJc w:val="left"/>
      <w:pPr>
        <w:tabs>
          <w:tab w:val="num" w:pos="102"/>
        </w:tabs>
        <w:ind w:left="2041" w:hanging="1939"/>
      </w:pPr>
      <w:rPr>
        <w:rFonts w:ascii="Wingdings" w:hAnsi="Wingdings"/>
      </w:rPr>
    </w:lvl>
  </w:abstractNum>
  <w:abstractNum w:abstractNumId="163" w15:restartNumberingAfterBreak="0">
    <w:nsid w:val="000000A4"/>
    <w:multiLevelType w:val="hybridMultilevel"/>
    <w:tmpl w:val="000000A4"/>
    <w:lvl w:ilvl="0" w:tplc="5FA478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E69FE8">
      <w:start w:val="1"/>
      <w:numFmt w:val="bullet"/>
      <w:lvlText w:val="•"/>
      <w:lvlJc w:val="left"/>
      <w:pPr>
        <w:tabs>
          <w:tab w:val="num" w:pos="23"/>
        </w:tabs>
        <w:ind w:left="454" w:hanging="431"/>
      </w:pPr>
      <w:rPr>
        <w:rFonts w:ascii="Courier New" w:hAnsi="Courier New"/>
      </w:rPr>
    </w:lvl>
    <w:lvl w:ilvl="2" w:tplc="076E4F8E">
      <w:start w:val="1"/>
      <w:numFmt w:val="bullet"/>
      <w:lvlText w:val="•"/>
      <w:lvlJc w:val="left"/>
      <w:pPr>
        <w:tabs>
          <w:tab w:val="num" w:pos="34"/>
        </w:tabs>
        <w:ind w:left="680" w:hanging="646"/>
      </w:pPr>
      <w:rPr>
        <w:rFonts w:ascii="Wingdings" w:hAnsi="Wingdings"/>
      </w:rPr>
    </w:lvl>
    <w:lvl w:ilvl="3" w:tplc="4AA2A006">
      <w:start w:val="1"/>
      <w:numFmt w:val="bullet"/>
      <w:lvlText w:val=""/>
      <w:lvlJc w:val="left"/>
      <w:pPr>
        <w:tabs>
          <w:tab w:val="num" w:pos="45"/>
        </w:tabs>
        <w:ind w:left="907" w:hanging="862"/>
      </w:pPr>
      <w:rPr>
        <w:rFonts w:ascii="Symbol" w:hAnsi="Symbol"/>
      </w:rPr>
    </w:lvl>
    <w:lvl w:ilvl="4" w:tplc="88801FB4">
      <w:start w:val="1"/>
      <w:numFmt w:val="bullet"/>
      <w:lvlText w:val="o"/>
      <w:lvlJc w:val="left"/>
      <w:pPr>
        <w:tabs>
          <w:tab w:val="num" w:pos="57"/>
        </w:tabs>
        <w:ind w:left="1134" w:hanging="1077"/>
      </w:pPr>
      <w:rPr>
        <w:rFonts w:ascii="Courier New" w:hAnsi="Courier New"/>
      </w:rPr>
    </w:lvl>
    <w:lvl w:ilvl="5" w:tplc="9D4E3B32">
      <w:start w:val="1"/>
      <w:numFmt w:val="bullet"/>
      <w:lvlText w:val=""/>
      <w:lvlJc w:val="left"/>
      <w:pPr>
        <w:tabs>
          <w:tab w:val="num" w:pos="68"/>
        </w:tabs>
        <w:ind w:left="1361" w:hanging="1293"/>
      </w:pPr>
      <w:rPr>
        <w:rFonts w:ascii="Wingdings" w:hAnsi="Wingdings"/>
      </w:rPr>
    </w:lvl>
    <w:lvl w:ilvl="6" w:tplc="62E2E44A">
      <w:start w:val="1"/>
      <w:numFmt w:val="bullet"/>
      <w:lvlText w:val=""/>
      <w:lvlJc w:val="left"/>
      <w:pPr>
        <w:tabs>
          <w:tab w:val="num" w:pos="79"/>
        </w:tabs>
        <w:ind w:left="1587" w:hanging="1508"/>
      </w:pPr>
      <w:rPr>
        <w:rFonts w:ascii="Symbol" w:hAnsi="Symbol"/>
      </w:rPr>
    </w:lvl>
    <w:lvl w:ilvl="7" w:tplc="A6905532">
      <w:start w:val="1"/>
      <w:numFmt w:val="bullet"/>
      <w:lvlText w:val="o"/>
      <w:lvlJc w:val="left"/>
      <w:pPr>
        <w:tabs>
          <w:tab w:val="num" w:pos="91"/>
        </w:tabs>
        <w:ind w:left="1814" w:hanging="1723"/>
      </w:pPr>
      <w:rPr>
        <w:rFonts w:ascii="Courier New" w:hAnsi="Courier New"/>
      </w:rPr>
    </w:lvl>
    <w:lvl w:ilvl="8" w:tplc="E60287F4">
      <w:start w:val="1"/>
      <w:numFmt w:val="bullet"/>
      <w:lvlText w:val=""/>
      <w:lvlJc w:val="left"/>
      <w:pPr>
        <w:tabs>
          <w:tab w:val="num" w:pos="102"/>
        </w:tabs>
        <w:ind w:left="2041" w:hanging="1939"/>
      </w:pPr>
      <w:rPr>
        <w:rFonts w:ascii="Wingdings" w:hAnsi="Wingdings"/>
      </w:rPr>
    </w:lvl>
  </w:abstractNum>
  <w:abstractNum w:abstractNumId="164" w15:restartNumberingAfterBreak="0">
    <w:nsid w:val="000000A5"/>
    <w:multiLevelType w:val="hybridMultilevel"/>
    <w:tmpl w:val="000000A5"/>
    <w:lvl w:ilvl="0" w:tplc="507E803A">
      <w:start w:val="1"/>
      <w:numFmt w:val="bullet"/>
      <w:lvlText w:val=""/>
      <w:lvlJc w:val="left"/>
      <w:pPr>
        <w:tabs>
          <w:tab w:val="num" w:pos="11"/>
        </w:tabs>
        <w:ind w:left="227" w:hanging="216"/>
      </w:pPr>
      <w:rPr>
        <w:rFonts w:ascii="Symbol" w:hAnsi="Symbol"/>
      </w:rPr>
    </w:lvl>
    <w:lvl w:ilvl="1" w:tplc="BF9A30CE">
      <w:start w:val="1"/>
      <w:numFmt w:val="bullet"/>
      <w:lvlText w:val="o"/>
      <w:lvlJc w:val="left"/>
      <w:pPr>
        <w:tabs>
          <w:tab w:val="num" w:pos="23"/>
        </w:tabs>
        <w:ind w:left="454" w:hanging="431"/>
      </w:pPr>
      <w:rPr>
        <w:rFonts w:ascii="Courier New" w:hAnsi="Courier New"/>
      </w:rPr>
    </w:lvl>
    <w:lvl w:ilvl="2" w:tplc="B39259CE">
      <w:start w:val="1"/>
      <w:numFmt w:val="bullet"/>
      <w:lvlText w:val=""/>
      <w:lvlJc w:val="left"/>
      <w:pPr>
        <w:tabs>
          <w:tab w:val="num" w:pos="34"/>
        </w:tabs>
        <w:ind w:left="680" w:hanging="646"/>
      </w:pPr>
      <w:rPr>
        <w:rFonts w:ascii="Wingdings" w:hAnsi="Wingdings"/>
      </w:rPr>
    </w:lvl>
    <w:lvl w:ilvl="3" w:tplc="BAD6391A">
      <w:start w:val="1"/>
      <w:numFmt w:val="bullet"/>
      <w:lvlText w:val=""/>
      <w:lvlJc w:val="left"/>
      <w:pPr>
        <w:tabs>
          <w:tab w:val="num" w:pos="45"/>
        </w:tabs>
        <w:ind w:left="907" w:hanging="862"/>
      </w:pPr>
      <w:rPr>
        <w:rFonts w:ascii="Symbol" w:hAnsi="Symbol"/>
      </w:rPr>
    </w:lvl>
    <w:lvl w:ilvl="4" w:tplc="0D0860A0">
      <w:start w:val="1"/>
      <w:numFmt w:val="bullet"/>
      <w:lvlText w:val="o"/>
      <w:lvlJc w:val="left"/>
      <w:pPr>
        <w:tabs>
          <w:tab w:val="num" w:pos="57"/>
        </w:tabs>
        <w:ind w:left="1134" w:hanging="1077"/>
      </w:pPr>
      <w:rPr>
        <w:rFonts w:ascii="Courier New" w:hAnsi="Courier New"/>
      </w:rPr>
    </w:lvl>
    <w:lvl w:ilvl="5" w:tplc="73D65378">
      <w:start w:val="1"/>
      <w:numFmt w:val="bullet"/>
      <w:lvlText w:val=""/>
      <w:lvlJc w:val="left"/>
      <w:pPr>
        <w:tabs>
          <w:tab w:val="num" w:pos="68"/>
        </w:tabs>
        <w:ind w:left="1361" w:hanging="1293"/>
      </w:pPr>
      <w:rPr>
        <w:rFonts w:ascii="Wingdings" w:hAnsi="Wingdings"/>
      </w:rPr>
    </w:lvl>
    <w:lvl w:ilvl="6" w:tplc="AF48119E">
      <w:start w:val="1"/>
      <w:numFmt w:val="bullet"/>
      <w:lvlText w:val=""/>
      <w:lvlJc w:val="left"/>
      <w:pPr>
        <w:tabs>
          <w:tab w:val="num" w:pos="79"/>
        </w:tabs>
        <w:ind w:left="1587" w:hanging="1508"/>
      </w:pPr>
      <w:rPr>
        <w:rFonts w:ascii="Symbol" w:hAnsi="Symbol"/>
      </w:rPr>
    </w:lvl>
    <w:lvl w:ilvl="7" w:tplc="4EF6A97C">
      <w:start w:val="1"/>
      <w:numFmt w:val="bullet"/>
      <w:lvlText w:val="o"/>
      <w:lvlJc w:val="left"/>
      <w:pPr>
        <w:tabs>
          <w:tab w:val="num" w:pos="91"/>
        </w:tabs>
        <w:ind w:left="1814" w:hanging="1723"/>
      </w:pPr>
      <w:rPr>
        <w:rFonts w:ascii="Courier New" w:hAnsi="Courier New"/>
      </w:rPr>
    </w:lvl>
    <w:lvl w:ilvl="8" w:tplc="709A4566">
      <w:start w:val="1"/>
      <w:numFmt w:val="bullet"/>
      <w:lvlText w:val=""/>
      <w:lvlJc w:val="left"/>
      <w:pPr>
        <w:tabs>
          <w:tab w:val="num" w:pos="102"/>
        </w:tabs>
        <w:ind w:left="2041" w:hanging="1939"/>
      </w:pPr>
      <w:rPr>
        <w:rFonts w:ascii="Wingdings" w:hAnsi="Wingdings"/>
      </w:rPr>
    </w:lvl>
  </w:abstractNum>
  <w:abstractNum w:abstractNumId="165" w15:restartNumberingAfterBreak="0">
    <w:nsid w:val="000000A6"/>
    <w:multiLevelType w:val="hybridMultilevel"/>
    <w:tmpl w:val="000000A6"/>
    <w:lvl w:ilvl="0" w:tplc="A49453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78A8EE">
      <w:start w:val="1"/>
      <w:numFmt w:val="bullet"/>
      <w:lvlText w:val="•"/>
      <w:lvlJc w:val="left"/>
      <w:pPr>
        <w:tabs>
          <w:tab w:val="num" w:pos="23"/>
        </w:tabs>
        <w:ind w:left="454" w:hanging="431"/>
      </w:pPr>
      <w:rPr>
        <w:rFonts w:ascii="Courier New" w:hAnsi="Courier New"/>
      </w:rPr>
    </w:lvl>
    <w:lvl w:ilvl="2" w:tplc="505658A4">
      <w:start w:val="1"/>
      <w:numFmt w:val="bullet"/>
      <w:lvlText w:val="•"/>
      <w:lvlJc w:val="left"/>
      <w:pPr>
        <w:tabs>
          <w:tab w:val="num" w:pos="34"/>
        </w:tabs>
        <w:ind w:left="680" w:hanging="646"/>
      </w:pPr>
      <w:rPr>
        <w:rFonts w:ascii="Wingdings" w:hAnsi="Wingdings"/>
      </w:rPr>
    </w:lvl>
    <w:lvl w:ilvl="3" w:tplc="E098D958">
      <w:start w:val="1"/>
      <w:numFmt w:val="bullet"/>
      <w:lvlText w:val=""/>
      <w:lvlJc w:val="left"/>
      <w:pPr>
        <w:tabs>
          <w:tab w:val="num" w:pos="45"/>
        </w:tabs>
        <w:ind w:left="907" w:hanging="862"/>
      </w:pPr>
      <w:rPr>
        <w:rFonts w:ascii="Symbol" w:hAnsi="Symbol"/>
      </w:rPr>
    </w:lvl>
    <w:lvl w:ilvl="4" w:tplc="8C56540E">
      <w:start w:val="1"/>
      <w:numFmt w:val="bullet"/>
      <w:lvlText w:val="o"/>
      <w:lvlJc w:val="left"/>
      <w:pPr>
        <w:tabs>
          <w:tab w:val="num" w:pos="57"/>
        </w:tabs>
        <w:ind w:left="1134" w:hanging="1077"/>
      </w:pPr>
      <w:rPr>
        <w:rFonts w:ascii="Courier New" w:hAnsi="Courier New"/>
      </w:rPr>
    </w:lvl>
    <w:lvl w:ilvl="5" w:tplc="2DA8D5F0">
      <w:start w:val="1"/>
      <w:numFmt w:val="bullet"/>
      <w:lvlText w:val=""/>
      <w:lvlJc w:val="left"/>
      <w:pPr>
        <w:tabs>
          <w:tab w:val="num" w:pos="68"/>
        </w:tabs>
        <w:ind w:left="1361" w:hanging="1293"/>
      </w:pPr>
      <w:rPr>
        <w:rFonts w:ascii="Wingdings" w:hAnsi="Wingdings"/>
      </w:rPr>
    </w:lvl>
    <w:lvl w:ilvl="6" w:tplc="0B74C418">
      <w:start w:val="1"/>
      <w:numFmt w:val="bullet"/>
      <w:lvlText w:val=""/>
      <w:lvlJc w:val="left"/>
      <w:pPr>
        <w:tabs>
          <w:tab w:val="num" w:pos="79"/>
        </w:tabs>
        <w:ind w:left="1587" w:hanging="1508"/>
      </w:pPr>
      <w:rPr>
        <w:rFonts w:ascii="Symbol" w:hAnsi="Symbol"/>
      </w:rPr>
    </w:lvl>
    <w:lvl w:ilvl="7" w:tplc="40CC4402">
      <w:start w:val="1"/>
      <w:numFmt w:val="bullet"/>
      <w:lvlText w:val="o"/>
      <w:lvlJc w:val="left"/>
      <w:pPr>
        <w:tabs>
          <w:tab w:val="num" w:pos="91"/>
        </w:tabs>
        <w:ind w:left="1814" w:hanging="1723"/>
      </w:pPr>
      <w:rPr>
        <w:rFonts w:ascii="Courier New" w:hAnsi="Courier New"/>
      </w:rPr>
    </w:lvl>
    <w:lvl w:ilvl="8" w:tplc="890C26FA">
      <w:start w:val="1"/>
      <w:numFmt w:val="bullet"/>
      <w:lvlText w:val=""/>
      <w:lvlJc w:val="left"/>
      <w:pPr>
        <w:tabs>
          <w:tab w:val="num" w:pos="102"/>
        </w:tabs>
        <w:ind w:left="2041" w:hanging="1939"/>
      </w:pPr>
      <w:rPr>
        <w:rFonts w:ascii="Wingdings" w:hAnsi="Wingdings"/>
      </w:rPr>
    </w:lvl>
  </w:abstractNum>
  <w:abstractNum w:abstractNumId="166" w15:restartNumberingAfterBreak="0">
    <w:nsid w:val="000000A7"/>
    <w:multiLevelType w:val="hybridMultilevel"/>
    <w:tmpl w:val="000000A7"/>
    <w:lvl w:ilvl="0" w:tplc="3EFCBB84">
      <w:start w:val="1"/>
      <w:numFmt w:val="bullet"/>
      <w:lvlText w:val=""/>
      <w:lvlJc w:val="left"/>
      <w:pPr>
        <w:tabs>
          <w:tab w:val="num" w:pos="11"/>
        </w:tabs>
        <w:ind w:left="227" w:hanging="216"/>
      </w:pPr>
      <w:rPr>
        <w:rFonts w:ascii="Symbol" w:hAnsi="Symbol"/>
      </w:rPr>
    </w:lvl>
    <w:lvl w:ilvl="1" w:tplc="362CB258">
      <w:start w:val="1"/>
      <w:numFmt w:val="bullet"/>
      <w:lvlText w:val="o"/>
      <w:lvlJc w:val="left"/>
      <w:pPr>
        <w:tabs>
          <w:tab w:val="num" w:pos="23"/>
        </w:tabs>
        <w:ind w:left="454" w:hanging="431"/>
      </w:pPr>
      <w:rPr>
        <w:rFonts w:ascii="Courier New" w:hAnsi="Courier New"/>
      </w:rPr>
    </w:lvl>
    <w:lvl w:ilvl="2" w:tplc="751E5996">
      <w:start w:val="1"/>
      <w:numFmt w:val="bullet"/>
      <w:lvlText w:val=""/>
      <w:lvlJc w:val="left"/>
      <w:pPr>
        <w:tabs>
          <w:tab w:val="num" w:pos="34"/>
        </w:tabs>
        <w:ind w:left="680" w:hanging="646"/>
      </w:pPr>
      <w:rPr>
        <w:rFonts w:ascii="Wingdings" w:hAnsi="Wingdings"/>
      </w:rPr>
    </w:lvl>
    <w:lvl w:ilvl="3" w:tplc="25580FD6">
      <w:start w:val="1"/>
      <w:numFmt w:val="bullet"/>
      <w:lvlText w:val=""/>
      <w:lvlJc w:val="left"/>
      <w:pPr>
        <w:tabs>
          <w:tab w:val="num" w:pos="45"/>
        </w:tabs>
        <w:ind w:left="907" w:hanging="862"/>
      </w:pPr>
      <w:rPr>
        <w:rFonts w:ascii="Symbol" w:hAnsi="Symbol"/>
      </w:rPr>
    </w:lvl>
    <w:lvl w:ilvl="4" w:tplc="CF3CDF80">
      <w:start w:val="1"/>
      <w:numFmt w:val="bullet"/>
      <w:lvlText w:val="o"/>
      <w:lvlJc w:val="left"/>
      <w:pPr>
        <w:tabs>
          <w:tab w:val="num" w:pos="57"/>
        </w:tabs>
        <w:ind w:left="1134" w:hanging="1077"/>
      </w:pPr>
      <w:rPr>
        <w:rFonts w:ascii="Courier New" w:hAnsi="Courier New"/>
      </w:rPr>
    </w:lvl>
    <w:lvl w:ilvl="5" w:tplc="C1E4FBE4">
      <w:start w:val="1"/>
      <w:numFmt w:val="bullet"/>
      <w:lvlText w:val=""/>
      <w:lvlJc w:val="left"/>
      <w:pPr>
        <w:tabs>
          <w:tab w:val="num" w:pos="68"/>
        </w:tabs>
        <w:ind w:left="1361" w:hanging="1293"/>
      </w:pPr>
      <w:rPr>
        <w:rFonts w:ascii="Wingdings" w:hAnsi="Wingdings"/>
      </w:rPr>
    </w:lvl>
    <w:lvl w:ilvl="6" w:tplc="F5AE9ECE">
      <w:start w:val="1"/>
      <w:numFmt w:val="bullet"/>
      <w:lvlText w:val=""/>
      <w:lvlJc w:val="left"/>
      <w:pPr>
        <w:tabs>
          <w:tab w:val="num" w:pos="79"/>
        </w:tabs>
        <w:ind w:left="1587" w:hanging="1508"/>
      </w:pPr>
      <w:rPr>
        <w:rFonts w:ascii="Symbol" w:hAnsi="Symbol"/>
      </w:rPr>
    </w:lvl>
    <w:lvl w:ilvl="7" w:tplc="C5B649F4">
      <w:start w:val="1"/>
      <w:numFmt w:val="bullet"/>
      <w:lvlText w:val="o"/>
      <w:lvlJc w:val="left"/>
      <w:pPr>
        <w:tabs>
          <w:tab w:val="num" w:pos="91"/>
        </w:tabs>
        <w:ind w:left="1814" w:hanging="1723"/>
      </w:pPr>
      <w:rPr>
        <w:rFonts w:ascii="Courier New" w:hAnsi="Courier New"/>
      </w:rPr>
    </w:lvl>
    <w:lvl w:ilvl="8" w:tplc="84ECD974">
      <w:start w:val="1"/>
      <w:numFmt w:val="bullet"/>
      <w:lvlText w:val=""/>
      <w:lvlJc w:val="left"/>
      <w:pPr>
        <w:tabs>
          <w:tab w:val="num" w:pos="102"/>
        </w:tabs>
        <w:ind w:left="2041" w:hanging="1939"/>
      </w:pPr>
      <w:rPr>
        <w:rFonts w:ascii="Wingdings" w:hAnsi="Wingdings"/>
      </w:rPr>
    </w:lvl>
  </w:abstractNum>
  <w:abstractNum w:abstractNumId="167" w15:restartNumberingAfterBreak="0">
    <w:nsid w:val="000000A8"/>
    <w:multiLevelType w:val="hybridMultilevel"/>
    <w:tmpl w:val="000000A8"/>
    <w:lvl w:ilvl="0" w:tplc="43BE3A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96008E0">
      <w:start w:val="1"/>
      <w:numFmt w:val="bullet"/>
      <w:lvlText w:val="•"/>
      <w:lvlJc w:val="left"/>
      <w:pPr>
        <w:tabs>
          <w:tab w:val="num" w:pos="23"/>
        </w:tabs>
        <w:ind w:left="454" w:hanging="431"/>
      </w:pPr>
      <w:rPr>
        <w:rFonts w:ascii="Courier New" w:hAnsi="Courier New"/>
      </w:rPr>
    </w:lvl>
    <w:lvl w:ilvl="2" w:tplc="D77A01D8">
      <w:start w:val="1"/>
      <w:numFmt w:val="bullet"/>
      <w:lvlText w:val="•"/>
      <w:lvlJc w:val="left"/>
      <w:pPr>
        <w:tabs>
          <w:tab w:val="num" w:pos="34"/>
        </w:tabs>
        <w:ind w:left="680" w:hanging="646"/>
      </w:pPr>
      <w:rPr>
        <w:rFonts w:ascii="Wingdings" w:hAnsi="Wingdings"/>
      </w:rPr>
    </w:lvl>
    <w:lvl w:ilvl="3" w:tplc="F4D8C940">
      <w:start w:val="1"/>
      <w:numFmt w:val="bullet"/>
      <w:lvlText w:val=""/>
      <w:lvlJc w:val="left"/>
      <w:pPr>
        <w:tabs>
          <w:tab w:val="num" w:pos="45"/>
        </w:tabs>
        <w:ind w:left="907" w:hanging="862"/>
      </w:pPr>
      <w:rPr>
        <w:rFonts w:ascii="Symbol" w:hAnsi="Symbol"/>
      </w:rPr>
    </w:lvl>
    <w:lvl w:ilvl="4" w:tplc="522AA772">
      <w:start w:val="1"/>
      <w:numFmt w:val="bullet"/>
      <w:lvlText w:val="o"/>
      <w:lvlJc w:val="left"/>
      <w:pPr>
        <w:tabs>
          <w:tab w:val="num" w:pos="57"/>
        </w:tabs>
        <w:ind w:left="1134" w:hanging="1077"/>
      </w:pPr>
      <w:rPr>
        <w:rFonts w:ascii="Courier New" w:hAnsi="Courier New"/>
      </w:rPr>
    </w:lvl>
    <w:lvl w:ilvl="5" w:tplc="5704A4DE">
      <w:start w:val="1"/>
      <w:numFmt w:val="bullet"/>
      <w:lvlText w:val=""/>
      <w:lvlJc w:val="left"/>
      <w:pPr>
        <w:tabs>
          <w:tab w:val="num" w:pos="68"/>
        </w:tabs>
        <w:ind w:left="1361" w:hanging="1293"/>
      </w:pPr>
      <w:rPr>
        <w:rFonts w:ascii="Wingdings" w:hAnsi="Wingdings"/>
      </w:rPr>
    </w:lvl>
    <w:lvl w:ilvl="6" w:tplc="862E39C0">
      <w:start w:val="1"/>
      <w:numFmt w:val="bullet"/>
      <w:lvlText w:val=""/>
      <w:lvlJc w:val="left"/>
      <w:pPr>
        <w:tabs>
          <w:tab w:val="num" w:pos="79"/>
        </w:tabs>
        <w:ind w:left="1587" w:hanging="1508"/>
      </w:pPr>
      <w:rPr>
        <w:rFonts w:ascii="Symbol" w:hAnsi="Symbol"/>
      </w:rPr>
    </w:lvl>
    <w:lvl w:ilvl="7" w:tplc="C678809A">
      <w:start w:val="1"/>
      <w:numFmt w:val="bullet"/>
      <w:lvlText w:val="o"/>
      <w:lvlJc w:val="left"/>
      <w:pPr>
        <w:tabs>
          <w:tab w:val="num" w:pos="91"/>
        </w:tabs>
        <w:ind w:left="1814" w:hanging="1723"/>
      </w:pPr>
      <w:rPr>
        <w:rFonts w:ascii="Courier New" w:hAnsi="Courier New"/>
      </w:rPr>
    </w:lvl>
    <w:lvl w:ilvl="8" w:tplc="0B8C6AEA">
      <w:start w:val="1"/>
      <w:numFmt w:val="bullet"/>
      <w:lvlText w:val=""/>
      <w:lvlJc w:val="left"/>
      <w:pPr>
        <w:tabs>
          <w:tab w:val="num" w:pos="102"/>
        </w:tabs>
        <w:ind w:left="2041" w:hanging="1939"/>
      </w:pPr>
      <w:rPr>
        <w:rFonts w:ascii="Wingdings" w:hAnsi="Wingdings"/>
      </w:rPr>
    </w:lvl>
  </w:abstractNum>
  <w:abstractNum w:abstractNumId="168" w15:restartNumberingAfterBreak="0">
    <w:nsid w:val="000000A9"/>
    <w:multiLevelType w:val="hybridMultilevel"/>
    <w:tmpl w:val="000000A9"/>
    <w:lvl w:ilvl="0" w:tplc="0C520E10">
      <w:start w:val="1"/>
      <w:numFmt w:val="bullet"/>
      <w:lvlText w:val=""/>
      <w:lvlJc w:val="left"/>
      <w:pPr>
        <w:tabs>
          <w:tab w:val="num" w:pos="11"/>
        </w:tabs>
        <w:ind w:left="227" w:hanging="216"/>
      </w:pPr>
      <w:rPr>
        <w:rFonts w:ascii="Symbol" w:hAnsi="Symbol"/>
      </w:rPr>
    </w:lvl>
    <w:lvl w:ilvl="1" w:tplc="FD74F036">
      <w:start w:val="1"/>
      <w:numFmt w:val="bullet"/>
      <w:lvlText w:val="o"/>
      <w:lvlJc w:val="left"/>
      <w:pPr>
        <w:tabs>
          <w:tab w:val="num" w:pos="23"/>
        </w:tabs>
        <w:ind w:left="454" w:hanging="431"/>
      </w:pPr>
      <w:rPr>
        <w:rFonts w:ascii="Courier New" w:hAnsi="Courier New"/>
      </w:rPr>
    </w:lvl>
    <w:lvl w:ilvl="2" w:tplc="EE502922">
      <w:start w:val="1"/>
      <w:numFmt w:val="bullet"/>
      <w:lvlText w:val=""/>
      <w:lvlJc w:val="left"/>
      <w:pPr>
        <w:tabs>
          <w:tab w:val="num" w:pos="34"/>
        </w:tabs>
        <w:ind w:left="680" w:hanging="646"/>
      </w:pPr>
      <w:rPr>
        <w:rFonts w:ascii="Wingdings" w:hAnsi="Wingdings"/>
      </w:rPr>
    </w:lvl>
    <w:lvl w:ilvl="3" w:tplc="42063B44">
      <w:start w:val="1"/>
      <w:numFmt w:val="bullet"/>
      <w:lvlText w:val=""/>
      <w:lvlJc w:val="left"/>
      <w:pPr>
        <w:tabs>
          <w:tab w:val="num" w:pos="45"/>
        </w:tabs>
        <w:ind w:left="907" w:hanging="862"/>
      </w:pPr>
      <w:rPr>
        <w:rFonts w:ascii="Symbol" w:hAnsi="Symbol"/>
      </w:rPr>
    </w:lvl>
    <w:lvl w:ilvl="4" w:tplc="ECC85306">
      <w:start w:val="1"/>
      <w:numFmt w:val="bullet"/>
      <w:lvlText w:val="o"/>
      <w:lvlJc w:val="left"/>
      <w:pPr>
        <w:tabs>
          <w:tab w:val="num" w:pos="57"/>
        </w:tabs>
        <w:ind w:left="1134" w:hanging="1077"/>
      </w:pPr>
      <w:rPr>
        <w:rFonts w:ascii="Courier New" w:hAnsi="Courier New"/>
      </w:rPr>
    </w:lvl>
    <w:lvl w:ilvl="5" w:tplc="5F4A078C">
      <w:start w:val="1"/>
      <w:numFmt w:val="bullet"/>
      <w:lvlText w:val=""/>
      <w:lvlJc w:val="left"/>
      <w:pPr>
        <w:tabs>
          <w:tab w:val="num" w:pos="68"/>
        </w:tabs>
        <w:ind w:left="1361" w:hanging="1293"/>
      </w:pPr>
      <w:rPr>
        <w:rFonts w:ascii="Wingdings" w:hAnsi="Wingdings"/>
      </w:rPr>
    </w:lvl>
    <w:lvl w:ilvl="6" w:tplc="EF5429FA">
      <w:start w:val="1"/>
      <w:numFmt w:val="bullet"/>
      <w:lvlText w:val=""/>
      <w:lvlJc w:val="left"/>
      <w:pPr>
        <w:tabs>
          <w:tab w:val="num" w:pos="79"/>
        </w:tabs>
        <w:ind w:left="1587" w:hanging="1508"/>
      </w:pPr>
      <w:rPr>
        <w:rFonts w:ascii="Symbol" w:hAnsi="Symbol"/>
      </w:rPr>
    </w:lvl>
    <w:lvl w:ilvl="7" w:tplc="D1AE9090">
      <w:start w:val="1"/>
      <w:numFmt w:val="bullet"/>
      <w:lvlText w:val="o"/>
      <w:lvlJc w:val="left"/>
      <w:pPr>
        <w:tabs>
          <w:tab w:val="num" w:pos="91"/>
        </w:tabs>
        <w:ind w:left="1814" w:hanging="1723"/>
      </w:pPr>
      <w:rPr>
        <w:rFonts w:ascii="Courier New" w:hAnsi="Courier New"/>
      </w:rPr>
    </w:lvl>
    <w:lvl w:ilvl="8" w:tplc="7924D5E8">
      <w:start w:val="1"/>
      <w:numFmt w:val="bullet"/>
      <w:lvlText w:val=""/>
      <w:lvlJc w:val="left"/>
      <w:pPr>
        <w:tabs>
          <w:tab w:val="num" w:pos="102"/>
        </w:tabs>
        <w:ind w:left="2041" w:hanging="1939"/>
      </w:pPr>
      <w:rPr>
        <w:rFonts w:ascii="Wingdings" w:hAnsi="Wingdings"/>
      </w:rPr>
    </w:lvl>
  </w:abstractNum>
  <w:abstractNum w:abstractNumId="169" w15:restartNumberingAfterBreak="0">
    <w:nsid w:val="000000AA"/>
    <w:multiLevelType w:val="hybridMultilevel"/>
    <w:tmpl w:val="000000AA"/>
    <w:lvl w:ilvl="0" w:tplc="4802ED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9EBE2C">
      <w:start w:val="1"/>
      <w:numFmt w:val="bullet"/>
      <w:lvlText w:val="•"/>
      <w:lvlJc w:val="left"/>
      <w:pPr>
        <w:tabs>
          <w:tab w:val="num" w:pos="23"/>
        </w:tabs>
        <w:ind w:left="454" w:hanging="431"/>
      </w:pPr>
      <w:rPr>
        <w:rFonts w:ascii="Courier New" w:hAnsi="Courier New"/>
      </w:rPr>
    </w:lvl>
    <w:lvl w:ilvl="2" w:tplc="43381B84">
      <w:start w:val="1"/>
      <w:numFmt w:val="bullet"/>
      <w:lvlText w:val="•"/>
      <w:lvlJc w:val="left"/>
      <w:pPr>
        <w:tabs>
          <w:tab w:val="num" w:pos="34"/>
        </w:tabs>
        <w:ind w:left="680" w:hanging="646"/>
      </w:pPr>
      <w:rPr>
        <w:rFonts w:ascii="Wingdings" w:hAnsi="Wingdings"/>
      </w:rPr>
    </w:lvl>
    <w:lvl w:ilvl="3" w:tplc="1A64AF0A">
      <w:start w:val="1"/>
      <w:numFmt w:val="bullet"/>
      <w:lvlText w:val=""/>
      <w:lvlJc w:val="left"/>
      <w:pPr>
        <w:tabs>
          <w:tab w:val="num" w:pos="45"/>
        </w:tabs>
        <w:ind w:left="907" w:hanging="862"/>
      </w:pPr>
      <w:rPr>
        <w:rFonts w:ascii="Symbol" w:hAnsi="Symbol"/>
      </w:rPr>
    </w:lvl>
    <w:lvl w:ilvl="4" w:tplc="9EC45D2E">
      <w:start w:val="1"/>
      <w:numFmt w:val="bullet"/>
      <w:lvlText w:val="o"/>
      <w:lvlJc w:val="left"/>
      <w:pPr>
        <w:tabs>
          <w:tab w:val="num" w:pos="57"/>
        </w:tabs>
        <w:ind w:left="1134" w:hanging="1077"/>
      </w:pPr>
      <w:rPr>
        <w:rFonts w:ascii="Courier New" w:hAnsi="Courier New"/>
      </w:rPr>
    </w:lvl>
    <w:lvl w:ilvl="5" w:tplc="26FC1AB0">
      <w:start w:val="1"/>
      <w:numFmt w:val="bullet"/>
      <w:lvlText w:val=""/>
      <w:lvlJc w:val="left"/>
      <w:pPr>
        <w:tabs>
          <w:tab w:val="num" w:pos="68"/>
        </w:tabs>
        <w:ind w:left="1361" w:hanging="1293"/>
      </w:pPr>
      <w:rPr>
        <w:rFonts w:ascii="Wingdings" w:hAnsi="Wingdings"/>
      </w:rPr>
    </w:lvl>
    <w:lvl w:ilvl="6" w:tplc="2F52E930">
      <w:start w:val="1"/>
      <w:numFmt w:val="bullet"/>
      <w:lvlText w:val=""/>
      <w:lvlJc w:val="left"/>
      <w:pPr>
        <w:tabs>
          <w:tab w:val="num" w:pos="79"/>
        </w:tabs>
        <w:ind w:left="1587" w:hanging="1508"/>
      </w:pPr>
      <w:rPr>
        <w:rFonts w:ascii="Symbol" w:hAnsi="Symbol"/>
      </w:rPr>
    </w:lvl>
    <w:lvl w:ilvl="7" w:tplc="58A425EA">
      <w:start w:val="1"/>
      <w:numFmt w:val="bullet"/>
      <w:lvlText w:val="o"/>
      <w:lvlJc w:val="left"/>
      <w:pPr>
        <w:tabs>
          <w:tab w:val="num" w:pos="91"/>
        </w:tabs>
        <w:ind w:left="1814" w:hanging="1723"/>
      </w:pPr>
      <w:rPr>
        <w:rFonts w:ascii="Courier New" w:hAnsi="Courier New"/>
      </w:rPr>
    </w:lvl>
    <w:lvl w:ilvl="8" w:tplc="F67204DA">
      <w:start w:val="1"/>
      <w:numFmt w:val="bullet"/>
      <w:lvlText w:val=""/>
      <w:lvlJc w:val="left"/>
      <w:pPr>
        <w:tabs>
          <w:tab w:val="num" w:pos="102"/>
        </w:tabs>
        <w:ind w:left="2041" w:hanging="1939"/>
      </w:pPr>
      <w:rPr>
        <w:rFonts w:ascii="Wingdings" w:hAnsi="Wingdings"/>
      </w:rPr>
    </w:lvl>
  </w:abstractNum>
  <w:abstractNum w:abstractNumId="170" w15:restartNumberingAfterBreak="0">
    <w:nsid w:val="000000AB"/>
    <w:multiLevelType w:val="hybridMultilevel"/>
    <w:tmpl w:val="000000AB"/>
    <w:lvl w:ilvl="0" w:tplc="D8CA7896">
      <w:start w:val="1"/>
      <w:numFmt w:val="bullet"/>
      <w:lvlText w:val=""/>
      <w:lvlJc w:val="left"/>
      <w:pPr>
        <w:tabs>
          <w:tab w:val="num" w:pos="11"/>
        </w:tabs>
        <w:ind w:left="227" w:hanging="216"/>
      </w:pPr>
      <w:rPr>
        <w:rFonts w:ascii="Symbol" w:hAnsi="Symbol"/>
      </w:rPr>
    </w:lvl>
    <w:lvl w:ilvl="1" w:tplc="99387D7A">
      <w:start w:val="1"/>
      <w:numFmt w:val="bullet"/>
      <w:lvlText w:val="o"/>
      <w:lvlJc w:val="left"/>
      <w:pPr>
        <w:tabs>
          <w:tab w:val="num" w:pos="23"/>
        </w:tabs>
        <w:ind w:left="454" w:hanging="431"/>
      </w:pPr>
      <w:rPr>
        <w:rFonts w:ascii="Courier New" w:hAnsi="Courier New"/>
      </w:rPr>
    </w:lvl>
    <w:lvl w:ilvl="2" w:tplc="3AB80ABA">
      <w:start w:val="1"/>
      <w:numFmt w:val="bullet"/>
      <w:lvlText w:val=""/>
      <w:lvlJc w:val="left"/>
      <w:pPr>
        <w:tabs>
          <w:tab w:val="num" w:pos="34"/>
        </w:tabs>
        <w:ind w:left="680" w:hanging="646"/>
      </w:pPr>
      <w:rPr>
        <w:rFonts w:ascii="Wingdings" w:hAnsi="Wingdings"/>
      </w:rPr>
    </w:lvl>
    <w:lvl w:ilvl="3" w:tplc="C90080F6">
      <w:start w:val="1"/>
      <w:numFmt w:val="bullet"/>
      <w:lvlText w:val=""/>
      <w:lvlJc w:val="left"/>
      <w:pPr>
        <w:tabs>
          <w:tab w:val="num" w:pos="45"/>
        </w:tabs>
        <w:ind w:left="907" w:hanging="862"/>
      </w:pPr>
      <w:rPr>
        <w:rFonts w:ascii="Symbol" w:hAnsi="Symbol"/>
      </w:rPr>
    </w:lvl>
    <w:lvl w:ilvl="4" w:tplc="CF963304">
      <w:start w:val="1"/>
      <w:numFmt w:val="bullet"/>
      <w:lvlText w:val="o"/>
      <w:lvlJc w:val="left"/>
      <w:pPr>
        <w:tabs>
          <w:tab w:val="num" w:pos="57"/>
        </w:tabs>
        <w:ind w:left="1134" w:hanging="1077"/>
      </w:pPr>
      <w:rPr>
        <w:rFonts w:ascii="Courier New" w:hAnsi="Courier New"/>
      </w:rPr>
    </w:lvl>
    <w:lvl w:ilvl="5" w:tplc="A68236A0">
      <w:start w:val="1"/>
      <w:numFmt w:val="bullet"/>
      <w:lvlText w:val=""/>
      <w:lvlJc w:val="left"/>
      <w:pPr>
        <w:tabs>
          <w:tab w:val="num" w:pos="68"/>
        </w:tabs>
        <w:ind w:left="1361" w:hanging="1293"/>
      </w:pPr>
      <w:rPr>
        <w:rFonts w:ascii="Wingdings" w:hAnsi="Wingdings"/>
      </w:rPr>
    </w:lvl>
    <w:lvl w:ilvl="6" w:tplc="1D7689A0">
      <w:start w:val="1"/>
      <w:numFmt w:val="bullet"/>
      <w:lvlText w:val=""/>
      <w:lvlJc w:val="left"/>
      <w:pPr>
        <w:tabs>
          <w:tab w:val="num" w:pos="79"/>
        </w:tabs>
        <w:ind w:left="1587" w:hanging="1508"/>
      </w:pPr>
      <w:rPr>
        <w:rFonts w:ascii="Symbol" w:hAnsi="Symbol"/>
      </w:rPr>
    </w:lvl>
    <w:lvl w:ilvl="7" w:tplc="50FE7510">
      <w:start w:val="1"/>
      <w:numFmt w:val="bullet"/>
      <w:lvlText w:val="o"/>
      <w:lvlJc w:val="left"/>
      <w:pPr>
        <w:tabs>
          <w:tab w:val="num" w:pos="91"/>
        </w:tabs>
        <w:ind w:left="1814" w:hanging="1723"/>
      </w:pPr>
      <w:rPr>
        <w:rFonts w:ascii="Courier New" w:hAnsi="Courier New"/>
      </w:rPr>
    </w:lvl>
    <w:lvl w:ilvl="8" w:tplc="86E466B4">
      <w:start w:val="1"/>
      <w:numFmt w:val="bullet"/>
      <w:lvlText w:val=""/>
      <w:lvlJc w:val="left"/>
      <w:pPr>
        <w:tabs>
          <w:tab w:val="num" w:pos="102"/>
        </w:tabs>
        <w:ind w:left="2041" w:hanging="1939"/>
      </w:pPr>
      <w:rPr>
        <w:rFonts w:ascii="Wingdings" w:hAnsi="Wingdings"/>
      </w:rPr>
    </w:lvl>
  </w:abstractNum>
  <w:abstractNum w:abstractNumId="171" w15:restartNumberingAfterBreak="0">
    <w:nsid w:val="000000AC"/>
    <w:multiLevelType w:val="hybridMultilevel"/>
    <w:tmpl w:val="000000AC"/>
    <w:lvl w:ilvl="0" w:tplc="8F74DA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3C493E">
      <w:start w:val="1"/>
      <w:numFmt w:val="bullet"/>
      <w:lvlText w:val="•"/>
      <w:lvlJc w:val="left"/>
      <w:pPr>
        <w:tabs>
          <w:tab w:val="num" w:pos="23"/>
        </w:tabs>
        <w:ind w:left="454" w:hanging="431"/>
      </w:pPr>
      <w:rPr>
        <w:rFonts w:ascii="Courier New" w:hAnsi="Courier New"/>
      </w:rPr>
    </w:lvl>
    <w:lvl w:ilvl="2" w:tplc="3DE87518">
      <w:start w:val="1"/>
      <w:numFmt w:val="bullet"/>
      <w:lvlText w:val="•"/>
      <w:lvlJc w:val="left"/>
      <w:pPr>
        <w:tabs>
          <w:tab w:val="num" w:pos="34"/>
        </w:tabs>
        <w:ind w:left="680" w:hanging="646"/>
      </w:pPr>
      <w:rPr>
        <w:rFonts w:ascii="Wingdings" w:hAnsi="Wingdings"/>
      </w:rPr>
    </w:lvl>
    <w:lvl w:ilvl="3" w:tplc="7C44E058">
      <w:start w:val="1"/>
      <w:numFmt w:val="bullet"/>
      <w:lvlText w:val=""/>
      <w:lvlJc w:val="left"/>
      <w:pPr>
        <w:tabs>
          <w:tab w:val="num" w:pos="45"/>
        </w:tabs>
        <w:ind w:left="907" w:hanging="862"/>
      </w:pPr>
      <w:rPr>
        <w:rFonts w:ascii="Symbol" w:hAnsi="Symbol"/>
      </w:rPr>
    </w:lvl>
    <w:lvl w:ilvl="4" w:tplc="3FC49A6E">
      <w:start w:val="1"/>
      <w:numFmt w:val="bullet"/>
      <w:lvlText w:val="o"/>
      <w:lvlJc w:val="left"/>
      <w:pPr>
        <w:tabs>
          <w:tab w:val="num" w:pos="57"/>
        </w:tabs>
        <w:ind w:left="1134" w:hanging="1077"/>
      </w:pPr>
      <w:rPr>
        <w:rFonts w:ascii="Courier New" w:hAnsi="Courier New"/>
      </w:rPr>
    </w:lvl>
    <w:lvl w:ilvl="5" w:tplc="0EC87012">
      <w:start w:val="1"/>
      <w:numFmt w:val="bullet"/>
      <w:lvlText w:val=""/>
      <w:lvlJc w:val="left"/>
      <w:pPr>
        <w:tabs>
          <w:tab w:val="num" w:pos="68"/>
        </w:tabs>
        <w:ind w:left="1361" w:hanging="1293"/>
      </w:pPr>
      <w:rPr>
        <w:rFonts w:ascii="Wingdings" w:hAnsi="Wingdings"/>
      </w:rPr>
    </w:lvl>
    <w:lvl w:ilvl="6" w:tplc="CBD69066">
      <w:start w:val="1"/>
      <w:numFmt w:val="bullet"/>
      <w:lvlText w:val=""/>
      <w:lvlJc w:val="left"/>
      <w:pPr>
        <w:tabs>
          <w:tab w:val="num" w:pos="79"/>
        </w:tabs>
        <w:ind w:left="1587" w:hanging="1508"/>
      </w:pPr>
      <w:rPr>
        <w:rFonts w:ascii="Symbol" w:hAnsi="Symbol"/>
      </w:rPr>
    </w:lvl>
    <w:lvl w:ilvl="7" w:tplc="17BE2750">
      <w:start w:val="1"/>
      <w:numFmt w:val="bullet"/>
      <w:lvlText w:val="o"/>
      <w:lvlJc w:val="left"/>
      <w:pPr>
        <w:tabs>
          <w:tab w:val="num" w:pos="91"/>
        </w:tabs>
        <w:ind w:left="1814" w:hanging="1723"/>
      </w:pPr>
      <w:rPr>
        <w:rFonts w:ascii="Courier New" w:hAnsi="Courier New"/>
      </w:rPr>
    </w:lvl>
    <w:lvl w:ilvl="8" w:tplc="79AEABA6">
      <w:start w:val="1"/>
      <w:numFmt w:val="bullet"/>
      <w:lvlText w:val=""/>
      <w:lvlJc w:val="left"/>
      <w:pPr>
        <w:tabs>
          <w:tab w:val="num" w:pos="102"/>
        </w:tabs>
        <w:ind w:left="2041" w:hanging="1939"/>
      </w:pPr>
      <w:rPr>
        <w:rFonts w:ascii="Wingdings" w:hAnsi="Wingdings"/>
      </w:rPr>
    </w:lvl>
  </w:abstractNum>
  <w:abstractNum w:abstractNumId="172" w15:restartNumberingAfterBreak="0">
    <w:nsid w:val="000000AD"/>
    <w:multiLevelType w:val="hybridMultilevel"/>
    <w:tmpl w:val="000000AD"/>
    <w:lvl w:ilvl="0" w:tplc="6D1093B8">
      <w:start w:val="1"/>
      <w:numFmt w:val="bullet"/>
      <w:lvlText w:val=""/>
      <w:lvlJc w:val="left"/>
      <w:pPr>
        <w:tabs>
          <w:tab w:val="num" w:pos="11"/>
        </w:tabs>
        <w:ind w:left="227" w:hanging="216"/>
      </w:pPr>
      <w:rPr>
        <w:rFonts w:ascii="Symbol" w:hAnsi="Symbol"/>
      </w:rPr>
    </w:lvl>
    <w:lvl w:ilvl="1" w:tplc="6EFC3BB6">
      <w:start w:val="1"/>
      <w:numFmt w:val="bullet"/>
      <w:lvlText w:val="o"/>
      <w:lvlJc w:val="left"/>
      <w:pPr>
        <w:tabs>
          <w:tab w:val="num" w:pos="23"/>
        </w:tabs>
        <w:ind w:left="454" w:hanging="431"/>
      </w:pPr>
      <w:rPr>
        <w:rFonts w:ascii="Courier New" w:hAnsi="Courier New"/>
      </w:rPr>
    </w:lvl>
    <w:lvl w:ilvl="2" w:tplc="48DA403C">
      <w:start w:val="1"/>
      <w:numFmt w:val="bullet"/>
      <w:lvlText w:val=""/>
      <w:lvlJc w:val="left"/>
      <w:pPr>
        <w:tabs>
          <w:tab w:val="num" w:pos="34"/>
        </w:tabs>
        <w:ind w:left="680" w:hanging="646"/>
      </w:pPr>
      <w:rPr>
        <w:rFonts w:ascii="Wingdings" w:hAnsi="Wingdings"/>
      </w:rPr>
    </w:lvl>
    <w:lvl w:ilvl="3" w:tplc="964675D8">
      <w:start w:val="1"/>
      <w:numFmt w:val="bullet"/>
      <w:lvlText w:val=""/>
      <w:lvlJc w:val="left"/>
      <w:pPr>
        <w:tabs>
          <w:tab w:val="num" w:pos="45"/>
        </w:tabs>
        <w:ind w:left="907" w:hanging="862"/>
      </w:pPr>
      <w:rPr>
        <w:rFonts w:ascii="Symbol" w:hAnsi="Symbol"/>
      </w:rPr>
    </w:lvl>
    <w:lvl w:ilvl="4" w:tplc="416E7732">
      <w:start w:val="1"/>
      <w:numFmt w:val="bullet"/>
      <w:lvlText w:val="o"/>
      <w:lvlJc w:val="left"/>
      <w:pPr>
        <w:tabs>
          <w:tab w:val="num" w:pos="57"/>
        </w:tabs>
        <w:ind w:left="1134" w:hanging="1077"/>
      </w:pPr>
      <w:rPr>
        <w:rFonts w:ascii="Courier New" w:hAnsi="Courier New"/>
      </w:rPr>
    </w:lvl>
    <w:lvl w:ilvl="5" w:tplc="1D164FB0">
      <w:start w:val="1"/>
      <w:numFmt w:val="bullet"/>
      <w:lvlText w:val=""/>
      <w:lvlJc w:val="left"/>
      <w:pPr>
        <w:tabs>
          <w:tab w:val="num" w:pos="68"/>
        </w:tabs>
        <w:ind w:left="1361" w:hanging="1293"/>
      </w:pPr>
      <w:rPr>
        <w:rFonts w:ascii="Wingdings" w:hAnsi="Wingdings"/>
      </w:rPr>
    </w:lvl>
    <w:lvl w:ilvl="6" w:tplc="6E08AEEC">
      <w:start w:val="1"/>
      <w:numFmt w:val="bullet"/>
      <w:lvlText w:val=""/>
      <w:lvlJc w:val="left"/>
      <w:pPr>
        <w:tabs>
          <w:tab w:val="num" w:pos="79"/>
        </w:tabs>
        <w:ind w:left="1587" w:hanging="1508"/>
      </w:pPr>
      <w:rPr>
        <w:rFonts w:ascii="Symbol" w:hAnsi="Symbol"/>
      </w:rPr>
    </w:lvl>
    <w:lvl w:ilvl="7" w:tplc="319449A6">
      <w:start w:val="1"/>
      <w:numFmt w:val="bullet"/>
      <w:lvlText w:val="o"/>
      <w:lvlJc w:val="left"/>
      <w:pPr>
        <w:tabs>
          <w:tab w:val="num" w:pos="91"/>
        </w:tabs>
        <w:ind w:left="1814" w:hanging="1723"/>
      </w:pPr>
      <w:rPr>
        <w:rFonts w:ascii="Courier New" w:hAnsi="Courier New"/>
      </w:rPr>
    </w:lvl>
    <w:lvl w:ilvl="8" w:tplc="BD0CF816">
      <w:start w:val="1"/>
      <w:numFmt w:val="bullet"/>
      <w:lvlText w:val=""/>
      <w:lvlJc w:val="left"/>
      <w:pPr>
        <w:tabs>
          <w:tab w:val="num" w:pos="102"/>
        </w:tabs>
        <w:ind w:left="2041" w:hanging="1939"/>
      </w:pPr>
      <w:rPr>
        <w:rFonts w:ascii="Wingdings" w:hAnsi="Wingdings"/>
      </w:rPr>
    </w:lvl>
  </w:abstractNum>
  <w:abstractNum w:abstractNumId="173" w15:restartNumberingAfterBreak="0">
    <w:nsid w:val="000000AE"/>
    <w:multiLevelType w:val="hybridMultilevel"/>
    <w:tmpl w:val="000000AE"/>
    <w:lvl w:ilvl="0" w:tplc="A80A2E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EABD0A">
      <w:start w:val="1"/>
      <w:numFmt w:val="bullet"/>
      <w:lvlText w:val="•"/>
      <w:lvlJc w:val="left"/>
      <w:pPr>
        <w:tabs>
          <w:tab w:val="num" w:pos="23"/>
        </w:tabs>
        <w:ind w:left="454" w:hanging="431"/>
      </w:pPr>
      <w:rPr>
        <w:rFonts w:ascii="Courier New" w:hAnsi="Courier New"/>
      </w:rPr>
    </w:lvl>
    <w:lvl w:ilvl="2" w:tplc="A11E8E4E">
      <w:start w:val="1"/>
      <w:numFmt w:val="bullet"/>
      <w:lvlText w:val="•"/>
      <w:lvlJc w:val="left"/>
      <w:pPr>
        <w:tabs>
          <w:tab w:val="num" w:pos="34"/>
        </w:tabs>
        <w:ind w:left="680" w:hanging="646"/>
      </w:pPr>
      <w:rPr>
        <w:rFonts w:ascii="Wingdings" w:hAnsi="Wingdings"/>
      </w:rPr>
    </w:lvl>
    <w:lvl w:ilvl="3" w:tplc="ACB4EFF2">
      <w:start w:val="1"/>
      <w:numFmt w:val="bullet"/>
      <w:lvlText w:val=""/>
      <w:lvlJc w:val="left"/>
      <w:pPr>
        <w:tabs>
          <w:tab w:val="num" w:pos="45"/>
        </w:tabs>
        <w:ind w:left="907" w:hanging="862"/>
      </w:pPr>
      <w:rPr>
        <w:rFonts w:ascii="Symbol" w:hAnsi="Symbol"/>
      </w:rPr>
    </w:lvl>
    <w:lvl w:ilvl="4" w:tplc="BFFE2488">
      <w:start w:val="1"/>
      <w:numFmt w:val="bullet"/>
      <w:lvlText w:val="o"/>
      <w:lvlJc w:val="left"/>
      <w:pPr>
        <w:tabs>
          <w:tab w:val="num" w:pos="57"/>
        </w:tabs>
        <w:ind w:left="1134" w:hanging="1077"/>
      </w:pPr>
      <w:rPr>
        <w:rFonts w:ascii="Courier New" w:hAnsi="Courier New"/>
      </w:rPr>
    </w:lvl>
    <w:lvl w:ilvl="5" w:tplc="E49A7D0A">
      <w:start w:val="1"/>
      <w:numFmt w:val="bullet"/>
      <w:lvlText w:val=""/>
      <w:lvlJc w:val="left"/>
      <w:pPr>
        <w:tabs>
          <w:tab w:val="num" w:pos="68"/>
        </w:tabs>
        <w:ind w:left="1361" w:hanging="1293"/>
      </w:pPr>
      <w:rPr>
        <w:rFonts w:ascii="Wingdings" w:hAnsi="Wingdings"/>
      </w:rPr>
    </w:lvl>
    <w:lvl w:ilvl="6" w:tplc="6D88673E">
      <w:start w:val="1"/>
      <w:numFmt w:val="bullet"/>
      <w:lvlText w:val=""/>
      <w:lvlJc w:val="left"/>
      <w:pPr>
        <w:tabs>
          <w:tab w:val="num" w:pos="79"/>
        </w:tabs>
        <w:ind w:left="1587" w:hanging="1508"/>
      </w:pPr>
      <w:rPr>
        <w:rFonts w:ascii="Symbol" w:hAnsi="Symbol"/>
      </w:rPr>
    </w:lvl>
    <w:lvl w:ilvl="7" w:tplc="249CC822">
      <w:start w:val="1"/>
      <w:numFmt w:val="bullet"/>
      <w:lvlText w:val="o"/>
      <w:lvlJc w:val="left"/>
      <w:pPr>
        <w:tabs>
          <w:tab w:val="num" w:pos="91"/>
        </w:tabs>
        <w:ind w:left="1814" w:hanging="1723"/>
      </w:pPr>
      <w:rPr>
        <w:rFonts w:ascii="Courier New" w:hAnsi="Courier New"/>
      </w:rPr>
    </w:lvl>
    <w:lvl w:ilvl="8" w:tplc="466E51CC">
      <w:start w:val="1"/>
      <w:numFmt w:val="bullet"/>
      <w:lvlText w:val=""/>
      <w:lvlJc w:val="left"/>
      <w:pPr>
        <w:tabs>
          <w:tab w:val="num" w:pos="102"/>
        </w:tabs>
        <w:ind w:left="2041" w:hanging="1939"/>
      </w:pPr>
      <w:rPr>
        <w:rFonts w:ascii="Wingdings" w:hAnsi="Wingdings"/>
      </w:rPr>
    </w:lvl>
  </w:abstractNum>
  <w:abstractNum w:abstractNumId="174" w15:restartNumberingAfterBreak="0">
    <w:nsid w:val="000000AF"/>
    <w:multiLevelType w:val="hybridMultilevel"/>
    <w:tmpl w:val="000000AF"/>
    <w:lvl w:ilvl="0" w:tplc="A5D2D376">
      <w:start w:val="1"/>
      <w:numFmt w:val="bullet"/>
      <w:lvlText w:val=""/>
      <w:lvlJc w:val="left"/>
      <w:pPr>
        <w:tabs>
          <w:tab w:val="num" w:pos="11"/>
        </w:tabs>
        <w:ind w:left="227" w:hanging="216"/>
      </w:pPr>
      <w:rPr>
        <w:rFonts w:ascii="Symbol" w:hAnsi="Symbol"/>
      </w:rPr>
    </w:lvl>
    <w:lvl w:ilvl="1" w:tplc="F904B99E">
      <w:start w:val="1"/>
      <w:numFmt w:val="bullet"/>
      <w:lvlText w:val="o"/>
      <w:lvlJc w:val="left"/>
      <w:pPr>
        <w:tabs>
          <w:tab w:val="num" w:pos="23"/>
        </w:tabs>
        <w:ind w:left="454" w:hanging="431"/>
      </w:pPr>
      <w:rPr>
        <w:rFonts w:ascii="Courier New" w:hAnsi="Courier New"/>
      </w:rPr>
    </w:lvl>
    <w:lvl w:ilvl="2" w:tplc="54DCF0A2">
      <w:start w:val="1"/>
      <w:numFmt w:val="bullet"/>
      <w:lvlText w:val=""/>
      <w:lvlJc w:val="left"/>
      <w:pPr>
        <w:tabs>
          <w:tab w:val="num" w:pos="34"/>
        </w:tabs>
        <w:ind w:left="680" w:hanging="646"/>
      </w:pPr>
      <w:rPr>
        <w:rFonts w:ascii="Wingdings" w:hAnsi="Wingdings"/>
      </w:rPr>
    </w:lvl>
    <w:lvl w:ilvl="3" w:tplc="064CCF7E">
      <w:start w:val="1"/>
      <w:numFmt w:val="bullet"/>
      <w:lvlText w:val=""/>
      <w:lvlJc w:val="left"/>
      <w:pPr>
        <w:tabs>
          <w:tab w:val="num" w:pos="45"/>
        </w:tabs>
        <w:ind w:left="907" w:hanging="862"/>
      </w:pPr>
      <w:rPr>
        <w:rFonts w:ascii="Symbol" w:hAnsi="Symbol"/>
      </w:rPr>
    </w:lvl>
    <w:lvl w:ilvl="4" w:tplc="CDB88178">
      <w:start w:val="1"/>
      <w:numFmt w:val="bullet"/>
      <w:lvlText w:val="o"/>
      <w:lvlJc w:val="left"/>
      <w:pPr>
        <w:tabs>
          <w:tab w:val="num" w:pos="57"/>
        </w:tabs>
        <w:ind w:left="1134" w:hanging="1077"/>
      </w:pPr>
      <w:rPr>
        <w:rFonts w:ascii="Courier New" w:hAnsi="Courier New"/>
      </w:rPr>
    </w:lvl>
    <w:lvl w:ilvl="5" w:tplc="692663FC">
      <w:start w:val="1"/>
      <w:numFmt w:val="bullet"/>
      <w:lvlText w:val=""/>
      <w:lvlJc w:val="left"/>
      <w:pPr>
        <w:tabs>
          <w:tab w:val="num" w:pos="68"/>
        </w:tabs>
        <w:ind w:left="1361" w:hanging="1293"/>
      </w:pPr>
      <w:rPr>
        <w:rFonts w:ascii="Wingdings" w:hAnsi="Wingdings"/>
      </w:rPr>
    </w:lvl>
    <w:lvl w:ilvl="6" w:tplc="3056B83E">
      <w:start w:val="1"/>
      <w:numFmt w:val="bullet"/>
      <w:lvlText w:val=""/>
      <w:lvlJc w:val="left"/>
      <w:pPr>
        <w:tabs>
          <w:tab w:val="num" w:pos="79"/>
        </w:tabs>
        <w:ind w:left="1587" w:hanging="1508"/>
      </w:pPr>
      <w:rPr>
        <w:rFonts w:ascii="Symbol" w:hAnsi="Symbol"/>
      </w:rPr>
    </w:lvl>
    <w:lvl w:ilvl="7" w:tplc="91B2F3CE">
      <w:start w:val="1"/>
      <w:numFmt w:val="bullet"/>
      <w:lvlText w:val="o"/>
      <w:lvlJc w:val="left"/>
      <w:pPr>
        <w:tabs>
          <w:tab w:val="num" w:pos="91"/>
        </w:tabs>
        <w:ind w:left="1814" w:hanging="1723"/>
      </w:pPr>
      <w:rPr>
        <w:rFonts w:ascii="Courier New" w:hAnsi="Courier New"/>
      </w:rPr>
    </w:lvl>
    <w:lvl w:ilvl="8" w:tplc="B944E9EC">
      <w:start w:val="1"/>
      <w:numFmt w:val="bullet"/>
      <w:lvlText w:val=""/>
      <w:lvlJc w:val="left"/>
      <w:pPr>
        <w:tabs>
          <w:tab w:val="num" w:pos="102"/>
        </w:tabs>
        <w:ind w:left="2041" w:hanging="1939"/>
      </w:pPr>
      <w:rPr>
        <w:rFonts w:ascii="Wingdings" w:hAnsi="Wingdings"/>
      </w:rPr>
    </w:lvl>
  </w:abstractNum>
  <w:abstractNum w:abstractNumId="175" w15:restartNumberingAfterBreak="0">
    <w:nsid w:val="000000B0"/>
    <w:multiLevelType w:val="hybridMultilevel"/>
    <w:tmpl w:val="000000B0"/>
    <w:lvl w:ilvl="0" w:tplc="29226D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BCAF2E">
      <w:start w:val="1"/>
      <w:numFmt w:val="bullet"/>
      <w:lvlText w:val="•"/>
      <w:lvlJc w:val="left"/>
      <w:pPr>
        <w:tabs>
          <w:tab w:val="num" w:pos="23"/>
        </w:tabs>
        <w:ind w:left="454" w:hanging="431"/>
      </w:pPr>
      <w:rPr>
        <w:rFonts w:ascii="Courier New" w:hAnsi="Courier New"/>
      </w:rPr>
    </w:lvl>
    <w:lvl w:ilvl="2" w:tplc="1876E44A">
      <w:start w:val="1"/>
      <w:numFmt w:val="bullet"/>
      <w:lvlText w:val="•"/>
      <w:lvlJc w:val="left"/>
      <w:pPr>
        <w:tabs>
          <w:tab w:val="num" w:pos="34"/>
        </w:tabs>
        <w:ind w:left="680" w:hanging="646"/>
      </w:pPr>
      <w:rPr>
        <w:rFonts w:ascii="Wingdings" w:hAnsi="Wingdings"/>
      </w:rPr>
    </w:lvl>
    <w:lvl w:ilvl="3" w:tplc="865A9820">
      <w:start w:val="1"/>
      <w:numFmt w:val="bullet"/>
      <w:lvlText w:val=""/>
      <w:lvlJc w:val="left"/>
      <w:pPr>
        <w:tabs>
          <w:tab w:val="num" w:pos="45"/>
        </w:tabs>
        <w:ind w:left="907" w:hanging="862"/>
      </w:pPr>
      <w:rPr>
        <w:rFonts w:ascii="Symbol" w:hAnsi="Symbol"/>
      </w:rPr>
    </w:lvl>
    <w:lvl w:ilvl="4" w:tplc="9620F582">
      <w:start w:val="1"/>
      <w:numFmt w:val="bullet"/>
      <w:lvlText w:val="o"/>
      <w:lvlJc w:val="left"/>
      <w:pPr>
        <w:tabs>
          <w:tab w:val="num" w:pos="57"/>
        </w:tabs>
        <w:ind w:left="1134" w:hanging="1077"/>
      </w:pPr>
      <w:rPr>
        <w:rFonts w:ascii="Courier New" w:hAnsi="Courier New"/>
      </w:rPr>
    </w:lvl>
    <w:lvl w:ilvl="5" w:tplc="37F061F6">
      <w:start w:val="1"/>
      <w:numFmt w:val="bullet"/>
      <w:lvlText w:val=""/>
      <w:lvlJc w:val="left"/>
      <w:pPr>
        <w:tabs>
          <w:tab w:val="num" w:pos="68"/>
        </w:tabs>
        <w:ind w:left="1361" w:hanging="1293"/>
      </w:pPr>
      <w:rPr>
        <w:rFonts w:ascii="Wingdings" w:hAnsi="Wingdings"/>
      </w:rPr>
    </w:lvl>
    <w:lvl w:ilvl="6" w:tplc="ADF2B008">
      <w:start w:val="1"/>
      <w:numFmt w:val="bullet"/>
      <w:lvlText w:val=""/>
      <w:lvlJc w:val="left"/>
      <w:pPr>
        <w:tabs>
          <w:tab w:val="num" w:pos="79"/>
        </w:tabs>
        <w:ind w:left="1587" w:hanging="1508"/>
      </w:pPr>
      <w:rPr>
        <w:rFonts w:ascii="Symbol" w:hAnsi="Symbol"/>
      </w:rPr>
    </w:lvl>
    <w:lvl w:ilvl="7" w:tplc="D4A077DE">
      <w:start w:val="1"/>
      <w:numFmt w:val="bullet"/>
      <w:lvlText w:val="o"/>
      <w:lvlJc w:val="left"/>
      <w:pPr>
        <w:tabs>
          <w:tab w:val="num" w:pos="91"/>
        </w:tabs>
        <w:ind w:left="1814" w:hanging="1723"/>
      </w:pPr>
      <w:rPr>
        <w:rFonts w:ascii="Courier New" w:hAnsi="Courier New"/>
      </w:rPr>
    </w:lvl>
    <w:lvl w:ilvl="8" w:tplc="05B67ED2">
      <w:start w:val="1"/>
      <w:numFmt w:val="bullet"/>
      <w:lvlText w:val=""/>
      <w:lvlJc w:val="left"/>
      <w:pPr>
        <w:tabs>
          <w:tab w:val="num" w:pos="102"/>
        </w:tabs>
        <w:ind w:left="2041" w:hanging="1939"/>
      </w:pPr>
      <w:rPr>
        <w:rFonts w:ascii="Wingdings" w:hAnsi="Wingdings"/>
      </w:rPr>
    </w:lvl>
  </w:abstractNum>
  <w:abstractNum w:abstractNumId="176" w15:restartNumberingAfterBreak="0">
    <w:nsid w:val="000000B1"/>
    <w:multiLevelType w:val="hybridMultilevel"/>
    <w:tmpl w:val="000000B1"/>
    <w:lvl w:ilvl="0" w:tplc="CE983B82">
      <w:start w:val="1"/>
      <w:numFmt w:val="bullet"/>
      <w:lvlText w:val=""/>
      <w:lvlJc w:val="left"/>
      <w:pPr>
        <w:tabs>
          <w:tab w:val="num" w:pos="11"/>
        </w:tabs>
        <w:ind w:left="227" w:hanging="216"/>
      </w:pPr>
      <w:rPr>
        <w:rFonts w:ascii="Symbol" w:hAnsi="Symbol"/>
      </w:rPr>
    </w:lvl>
    <w:lvl w:ilvl="1" w:tplc="3CC47C1E">
      <w:start w:val="1"/>
      <w:numFmt w:val="bullet"/>
      <w:lvlText w:val="o"/>
      <w:lvlJc w:val="left"/>
      <w:pPr>
        <w:tabs>
          <w:tab w:val="num" w:pos="23"/>
        </w:tabs>
        <w:ind w:left="454" w:hanging="431"/>
      </w:pPr>
      <w:rPr>
        <w:rFonts w:ascii="Courier New" w:hAnsi="Courier New"/>
      </w:rPr>
    </w:lvl>
    <w:lvl w:ilvl="2" w:tplc="21CAB75A">
      <w:start w:val="1"/>
      <w:numFmt w:val="bullet"/>
      <w:lvlText w:val=""/>
      <w:lvlJc w:val="left"/>
      <w:pPr>
        <w:tabs>
          <w:tab w:val="num" w:pos="34"/>
        </w:tabs>
        <w:ind w:left="680" w:hanging="646"/>
      </w:pPr>
      <w:rPr>
        <w:rFonts w:ascii="Wingdings" w:hAnsi="Wingdings"/>
      </w:rPr>
    </w:lvl>
    <w:lvl w:ilvl="3" w:tplc="9E6284EA">
      <w:start w:val="1"/>
      <w:numFmt w:val="bullet"/>
      <w:lvlText w:val=""/>
      <w:lvlJc w:val="left"/>
      <w:pPr>
        <w:tabs>
          <w:tab w:val="num" w:pos="45"/>
        </w:tabs>
        <w:ind w:left="907" w:hanging="862"/>
      </w:pPr>
      <w:rPr>
        <w:rFonts w:ascii="Symbol" w:hAnsi="Symbol"/>
      </w:rPr>
    </w:lvl>
    <w:lvl w:ilvl="4" w:tplc="A52639DA">
      <w:start w:val="1"/>
      <w:numFmt w:val="bullet"/>
      <w:lvlText w:val="o"/>
      <w:lvlJc w:val="left"/>
      <w:pPr>
        <w:tabs>
          <w:tab w:val="num" w:pos="57"/>
        </w:tabs>
        <w:ind w:left="1134" w:hanging="1077"/>
      </w:pPr>
      <w:rPr>
        <w:rFonts w:ascii="Courier New" w:hAnsi="Courier New"/>
      </w:rPr>
    </w:lvl>
    <w:lvl w:ilvl="5" w:tplc="C60E8332">
      <w:start w:val="1"/>
      <w:numFmt w:val="bullet"/>
      <w:lvlText w:val=""/>
      <w:lvlJc w:val="left"/>
      <w:pPr>
        <w:tabs>
          <w:tab w:val="num" w:pos="68"/>
        </w:tabs>
        <w:ind w:left="1361" w:hanging="1293"/>
      </w:pPr>
      <w:rPr>
        <w:rFonts w:ascii="Wingdings" w:hAnsi="Wingdings"/>
      </w:rPr>
    </w:lvl>
    <w:lvl w:ilvl="6" w:tplc="90942000">
      <w:start w:val="1"/>
      <w:numFmt w:val="bullet"/>
      <w:lvlText w:val=""/>
      <w:lvlJc w:val="left"/>
      <w:pPr>
        <w:tabs>
          <w:tab w:val="num" w:pos="79"/>
        </w:tabs>
        <w:ind w:left="1587" w:hanging="1508"/>
      </w:pPr>
      <w:rPr>
        <w:rFonts w:ascii="Symbol" w:hAnsi="Symbol"/>
      </w:rPr>
    </w:lvl>
    <w:lvl w:ilvl="7" w:tplc="118C8630">
      <w:start w:val="1"/>
      <w:numFmt w:val="bullet"/>
      <w:lvlText w:val="o"/>
      <w:lvlJc w:val="left"/>
      <w:pPr>
        <w:tabs>
          <w:tab w:val="num" w:pos="91"/>
        </w:tabs>
        <w:ind w:left="1814" w:hanging="1723"/>
      </w:pPr>
      <w:rPr>
        <w:rFonts w:ascii="Courier New" w:hAnsi="Courier New"/>
      </w:rPr>
    </w:lvl>
    <w:lvl w:ilvl="8" w:tplc="611039E2">
      <w:start w:val="1"/>
      <w:numFmt w:val="bullet"/>
      <w:lvlText w:val=""/>
      <w:lvlJc w:val="left"/>
      <w:pPr>
        <w:tabs>
          <w:tab w:val="num" w:pos="102"/>
        </w:tabs>
        <w:ind w:left="2041" w:hanging="1939"/>
      </w:pPr>
      <w:rPr>
        <w:rFonts w:ascii="Wingdings" w:hAnsi="Wingdings"/>
      </w:rPr>
    </w:lvl>
  </w:abstractNum>
  <w:abstractNum w:abstractNumId="177" w15:restartNumberingAfterBreak="0">
    <w:nsid w:val="000000B2"/>
    <w:multiLevelType w:val="hybridMultilevel"/>
    <w:tmpl w:val="000000B2"/>
    <w:lvl w:ilvl="0" w:tplc="1770A5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C608C86">
      <w:start w:val="1"/>
      <w:numFmt w:val="bullet"/>
      <w:lvlText w:val="•"/>
      <w:lvlJc w:val="left"/>
      <w:pPr>
        <w:tabs>
          <w:tab w:val="num" w:pos="23"/>
        </w:tabs>
        <w:ind w:left="454" w:hanging="431"/>
      </w:pPr>
      <w:rPr>
        <w:rFonts w:ascii="Courier New" w:hAnsi="Courier New"/>
      </w:rPr>
    </w:lvl>
    <w:lvl w:ilvl="2" w:tplc="87C8820E">
      <w:start w:val="1"/>
      <w:numFmt w:val="bullet"/>
      <w:lvlText w:val="•"/>
      <w:lvlJc w:val="left"/>
      <w:pPr>
        <w:tabs>
          <w:tab w:val="num" w:pos="34"/>
        </w:tabs>
        <w:ind w:left="680" w:hanging="646"/>
      </w:pPr>
      <w:rPr>
        <w:rFonts w:ascii="Wingdings" w:hAnsi="Wingdings"/>
      </w:rPr>
    </w:lvl>
    <w:lvl w:ilvl="3" w:tplc="E1AE7A44">
      <w:start w:val="1"/>
      <w:numFmt w:val="bullet"/>
      <w:lvlText w:val=""/>
      <w:lvlJc w:val="left"/>
      <w:pPr>
        <w:tabs>
          <w:tab w:val="num" w:pos="45"/>
        </w:tabs>
        <w:ind w:left="907" w:hanging="862"/>
      </w:pPr>
      <w:rPr>
        <w:rFonts w:ascii="Symbol" w:hAnsi="Symbol"/>
      </w:rPr>
    </w:lvl>
    <w:lvl w:ilvl="4" w:tplc="E17E460E">
      <w:start w:val="1"/>
      <w:numFmt w:val="bullet"/>
      <w:lvlText w:val="o"/>
      <w:lvlJc w:val="left"/>
      <w:pPr>
        <w:tabs>
          <w:tab w:val="num" w:pos="57"/>
        </w:tabs>
        <w:ind w:left="1134" w:hanging="1077"/>
      </w:pPr>
      <w:rPr>
        <w:rFonts w:ascii="Courier New" w:hAnsi="Courier New"/>
      </w:rPr>
    </w:lvl>
    <w:lvl w:ilvl="5" w:tplc="E9EC97CC">
      <w:start w:val="1"/>
      <w:numFmt w:val="bullet"/>
      <w:lvlText w:val=""/>
      <w:lvlJc w:val="left"/>
      <w:pPr>
        <w:tabs>
          <w:tab w:val="num" w:pos="68"/>
        </w:tabs>
        <w:ind w:left="1361" w:hanging="1293"/>
      </w:pPr>
      <w:rPr>
        <w:rFonts w:ascii="Wingdings" w:hAnsi="Wingdings"/>
      </w:rPr>
    </w:lvl>
    <w:lvl w:ilvl="6" w:tplc="10B8B01A">
      <w:start w:val="1"/>
      <w:numFmt w:val="bullet"/>
      <w:lvlText w:val=""/>
      <w:lvlJc w:val="left"/>
      <w:pPr>
        <w:tabs>
          <w:tab w:val="num" w:pos="79"/>
        </w:tabs>
        <w:ind w:left="1587" w:hanging="1508"/>
      </w:pPr>
      <w:rPr>
        <w:rFonts w:ascii="Symbol" w:hAnsi="Symbol"/>
      </w:rPr>
    </w:lvl>
    <w:lvl w:ilvl="7" w:tplc="70781110">
      <w:start w:val="1"/>
      <w:numFmt w:val="bullet"/>
      <w:lvlText w:val="o"/>
      <w:lvlJc w:val="left"/>
      <w:pPr>
        <w:tabs>
          <w:tab w:val="num" w:pos="91"/>
        </w:tabs>
        <w:ind w:left="1814" w:hanging="1723"/>
      </w:pPr>
      <w:rPr>
        <w:rFonts w:ascii="Courier New" w:hAnsi="Courier New"/>
      </w:rPr>
    </w:lvl>
    <w:lvl w:ilvl="8" w:tplc="E6D0447C">
      <w:start w:val="1"/>
      <w:numFmt w:val="bullet"/>
      <w:lvlText w:val=""/>
      <w:lvlJc w:val="left"/>
      <w:pPr>
        <w:tabs>
          <w:tab w:val="num" w:pos="102"/>
        </w:tabs>
        <w:ind w:left="2041" w:hanging="1939"/>
      </w:pPr>
      <w:rPr>
        <w:rFonts w:ascii="Wingdings" w:hAnsi="Wingdings"/>
      </w:rPr>
    </w:lvl>
  </w:abstractNum>
  <w:abstractNum w:abstractNumId="178" w15:restartNumberingAfterBreak="0">
    <w:nsid w:val="000000B3"/>
    <w:multiLevelType w:val="hybridMultilevel"/>
    <w:tmpl w:val="000000B3"/>
    <w:lvl w:ilvl="0" w:tplc="3A66A6B2">
      <w:start w:val="1"/>
      <w:numFmt w:val="bullet"/>
      <w:lvlText w:val=""/>
      <w:lvlJc w:val="left"/>
      <w:pPr>
        <w:tabs>
          <w:tab w:val="num" w:pos="11"/>
        </w:tabs>
        <w:ind w:left="227" w:hanging="216"/>
      </w:pPr>
      <w:rPr>
        <w:rFonts w:ascii="Symbol" w:hAnsi="Symbol"/>
      </w:rPr>
    </w:lvl>
    <w:lvl w:ilvl="1" w:tplc="88548700">
      <w:start w:val="1"/>
      <w:numFmt w:val="bullet"/>
      <w:lvlText w:val="o"/>
      <w:lvlJc w:val="left"/>
      <w:pPr>
        <w:tabs>
          <w:tab w:val="num" w:pos="23"/>
        </w:tabs>
        <w:ind w:left="454" w:hanging="431"/>
      </w:pPr>
      <w:rPr>
        <w:rFonts w:ascii="Courier New" w:hAnsi="Courier New"/>
      </w:rPr>
    </w:lvl>
    <w:lvl w:ilvl="2" w:tplc="AEBAAD90">
      <w:start w:val="1"/>
      <w:numFmt w:val="bullet"/>
      <w:lvlText w:val=""/>
      <w:lvlJc w:val="left"/>
      <w:pPr>
        <w:tabs>
          <w:tab w:val="num" w:pos="34"/>
        </w:tabs>
        <w:ind w:left="680" w:hanging="646"/>
      </w:pPr>
      <w:rPr>
        <w:rFonts w:ascii="Wingdings" w:hAnsi="Wingdings"/>
      </w:rPr>
    </w:lvl>
    <w:lvl w:ilvl="3" w:tplc="1FA68730">
      <w:start w:val="1"/>
      <w:numFmt w:val="bullet"/>
      <w:lvlText w:val=""/>
      <w:lvlJc w:val="left"/>
      <w:pPr>
        <w:tabs>
          <w:tab w:val="num" w:pos="45"/>
        </w:tabs>
        <w:ind w:left="907" w:hanging="862"/>
      </w:pPr>
      <w:rPr>
        <w:rFonts w:ascii="Symbol" w:hAnsi="Symbol"/>
      </w:rPr>
    </w:lvl>
    <w:lvl w:ilvl="4" w:tplc="B9EAC30A">
      <w:start w:val="1"/>
      <w:numFmt w:val="bullet"/>
      <w:lvlText w:val="o"/>
      <w:lvlJc w:val="left"/>
      <w:pPr>
        <w:tabs>
          <w:tab w:val="num" w:pos="57"/>
        </w:tabs>
        <w:ind w:left="1134" w:hanging="1077"/>
      </w:pPr>
      <w:rPr>
        <w:rFonts w:ascii="Courier New" w:hAnsi="Courier New"/>
      </w:rPr>
    </w:lvl>
    <w:lvl w:ilvl="5" w:tplc="E8B622C0">
      <w:start w:val="1"/>
      <w:numFmt w:val="bullet"/>
      <w:lvlText w:val=""/>
      <w:lvlJc w:val="left"/>
      <w:pPr>
        <w:tabs>
          <w:tab w:val="num" w:pos="68"/>
        </w:tabs>
        <w:ind w:left="1361" w:hanging="1293"/>
      </w:pPr>
      <w:rPr>
        <w:rFonts w:ascii="Wingdings" w:hAnsi="Wingdings"/>
      </w:rPr>
    </w:lvl>
    <w:lvl w:ilvl="6" w:tplc="A024134C">
      <w:start w:val="1"/>
      <w:numFmt w:val="bullet"/>
      <w:lvlText w:val=""/>
      <w:lvlJc w:val="left"/>
      <w:pPr>
        <w:tabs>
          <w:tab w:val="num" w:pos="79"/>
        </w:tabs>
        <w:ind w:left="1587" w:hanging="1508"/>
      </w:pPr>
      <w:rPr>
        <w:rFonts w:ascii="Symbol" w:hAnsi="Symbol"/>
      </w:rPr>
    </w:lvl>
    <w:lvl w:ilvl="7" w:tplc="9EB646DA">
      <w:start w:val="1"/>
      <w:numFmt w:val="bullet"/>
      <w:lvlText w:val="o"/>
      <w:lvlJc w:val="left"/>
      <w:pPr>
        <w:tabs>
          <w:tab w:val="num" w:pos="91"/>
        </w:tabs>
        <w:ind w:left="1814" w:hanging="1723"/>
      </w:pPr>
      <w:rPr>
        <w:rFonts w:ascii="Courier New" w:hAnsi="Courier New"/>
      </w:rPr>
    </w:lvl>
    <w:lvl w:ilvl="8" w:tplc="77BA8CB6">
      <w:start w:val="1"/>
      <w:numFmt w:val="bullet"/>
      <w:lvlText w:val=""/>
      <w:lvlJc w:val="left"/>
      <w:pPr>
        <w:tabs>
          <w:tab w:val="num" w:pos="102"/>
        </w:tabs>
        <w:ind w:left="2041" w:hanging="1939"/>
      </w:pPr>
      <w:rPr>
        <w:rFonts w:ascii="Wingdings" w:hAnsi="Wingdings"/>
      </w:rPr>
    </w:lvl>
  </w:abstractNum>
  <w:abstractNum w:abstractNumId="179" w15:restartNumberingAfterBreak="0">
    <w:nsid w:val="000000B4"/>
    <w:multiLevelType w:val="hybridMultilevel"/>
    <w:tmpl w:val="000000B4"/>
    <w:lvl w:ilvl="0" w:tplc="6D944B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E6B2D4">
      <w:start w:val="1"/>
      <w:numFmt w:val="bullet"/>
      <w:lvlText w:val="•"/>
      <w:lvlJc w:val="left"/>
      <w:pPr>
        <w:tabs>
          <w:tab w:val="num" w:pos="23"/>
        </w:tabs>
        <w:ind w:left="454" w:hanging="431"/>
      </w:pPr>
      <w:rPr>
        <w:rFonts w:ascii="Courier New" w:hAnsi="Courier New"/>
      </w:rPr>
    </w:lvl>
    <w:lvl w:ilvl="2" w:tplc="0D4C78C4">
      <w:start w:val="1"/>
      <w:numFmt w:val="bullet"/>
      <w:lvlText w:val="•"/>
      <w:lvlJc w:val="left"/>
      <w:pPr>
        <w:tabs>
          <w:tab w:val="num" w:pos="34"/>
        </w:tabs>
        <w:ind w:left="680" w:hanging="646"/>
      </w:pPr>
      <w:rPr>
        <w:rFonts w:ascii="Wingdings" w:hAnsi="Wingdings"/>
      </w:rPr>
    </w:lvl>
    <w:lvl w:ilvl="3" w:tplc="95929D56">
      <w:start w:val="1"/>
      <w:numFmt w:val="bullet"/>
      <w:lvlText w:val=""/>
      <w:lvlJc w:val="left"/>
      <w:pPr>
        <w:tabs>
          <w:tab w:val="num" w:pos="45"/>
        </w:tabs>
        <w:ind w:left="907" w:hanging="862"/>
      </w:pPr>
      <w:rPr>
        <w:rFonts w:ascii="Symbol" w:hAnsi="Symbol"/>
      </w:rPr>
    </w:lvl>
    <w:lvl w:ilvl="4" w:tplc="58449514">
      <w:start w:val="1"/>
      <w:numFmt w:val="bullet"/>
      <w:lvlText w:val="o"/>
      <w:lvlJc w:val="left"/>
      <w:pPr>
        <w:tabs>
          <w:tab w:val="num" w:pos="57"/>
        </w:tabs>
        <w:ind w:left="1134" w:hanging="1077"/>
      </w:pPr>
      <w:rPr>
        <w:rFonts w:ascii="Courier New" w:hAnsi="Courier New"/>
      </w:rPr>
    </w:lvl>
    <w:lvl w:ilvl="5" w:tplc="957098F6">
      <w:start w:val="1"/>
      <w:numFmt w:val="bullet"/>
      <w:lvlText w:val=""/>
      <w:lvlJc w:val="left"/>
      <w:pPr>
        <w:tabs>
          <w:tab w:val="num" w:pos="68"/>
        </w:tabs>
        <w:ind w:left="1361" w:hanging="1293"/>
      </w:pPr>
      <w:rPr>
        <w:rFonts w:ascii="Wingdings" w:hAnsi="Wingdings"/>
      </w:rPr>
    </w:lvl>
    <w:lvl w:ilvl="6" w:tplc="929043BE">
      <w:start w:val="1"/>
      <w:numFmt w:val="bullet"/>
      <w:lvlText w:val=""/>
      <w:lvlJc w:val="left"/>
      <w:pPr>
        <w:tabs>
          <w:tab w:val="num" w:pos="79"/>
        </w:tabs>
        <w:ind w:left="1587" w:hanging="1508"/>
      </w:pPr>
      <w:rPr>
        <w:rFonts w:ascii="Symbol" w:hAnsi="Symbol"/>
      </w:rPr>
    </w:lvl>
    <w:lvl w:ilvl="7" w:tplc="1D3872D8">
      <w:start w:val="1"/>
      <w:numFmt w:val="bullet"/>
      <w:lvlText w:val="o"/>
      <w:lvlJc w:val="left"/>
      <w:pPr>
        <w:tabs>
          <w:tab w:val="num" w:pos="91"/>
        </w:tabs>
        <w:ind w:left="1814" w:hanging="1723"/>
      </w:pPr>
      <w:rPr>
        <w:rFonts w:ascii="Courier New" w:hAnsi="Courier New"/>
      </w:rPr>
    </w:lvl>
    <w:lvl w:ilvl="8" w:tplc="611C03B0">
      <w:start w:val="1"/>
      <w:numFmt w:val="bullet"/>
      <w:lvlText w:val=""/>
      <w:lvlJc w:val="left"/>
      <w:pPr>
        <w:tabs>
          <w:tab w:val="num" w:pos="102"/>
        </w:tabs>
        <w:ind w:left="2041" w:hanging="1939"/>
      </w:pPr>
      <w:rPr>
        <w:rFonts w:ascii="Wingdings" w:hAnsi="Wingdings"/>
      </w:rPr>
    </w:lvl>
  </w:abstractNum>
  <w:abstractNum w:abstractNumId="180" w15:restartNumberingAfterBreak="0">
    <w:nsid w:val="000000B5"/>
    <w:multiLevelType w:val="hybridMultilevel"/>
    <w:tmpl w:val="000000B5"/>
    <w:lvl w:ilvl="0" w:tplc="2D58184E">
      <w:start w:val="1"/>
      <w:numFmt w:val="bullet"/>
      <w:lvlText w:val=""/>
      <w:lvlJc w:val="left"/>
      <w:pPr>
        <w:tabs>
          <w:tab w:val="num" w:pos="11"/>
        </w:tabs>
        <w:ind w:left="227" w:hanging="216"/>
      </w:pPr>
      <w:rPr>
        <w:rFonts w:ascii="Symbol" w:hAnsi="Symbol"/>
      </w:rPr>
    </w:lvl>
    <w:lvl w:ilvl="1" w:tplc="A788BC76">
      <w:start w:val="1"/>
      <w:numFmt w:val="bullet"/>
      <w:lvlText w:val="o"/>
      <w:lvlJc w:val="left"/>
      <w:pPr>
        <w:tabs>
          <w:tab w:val="num" w:pos="23"/>
        </w:tabs>
        <w:ind w:left="454" w:hanging="431"/>
      </w:pPr>
      <w:rPr>
        <w:rFonts w:ascii="Courier New" w:hAnsi="Courier New"/>
      </w:rPr>
    </w:lvl>
    <w:lvl w:ilvl="2" w:tplc="78C250A8">
      <w:start w:val="1"/>
      <w:numFmt w:val="bullet"/>
      <w:lvlText w:val=""/>
      <w:lvlJc w:val="left"/>
      <w:pPr>
        <w:tabs>
          <w:tab w:val="num" w:pos="34"/>
        </w:tabs>
        <w:ind w:left="680" w:hanging="646"/>
      </w:pPr>
      <w:rPr>
        <w:rFonts w:ascii="Wingdings" w:hAnsi="Wingdings"/>
      </w:rPr>
    </w:lvl>
    <w:lvl w:ilvl="3" w:tplc="B02AC698">
      <w:start w:val="1"/>
      <w:numFmt w:val="bullet"/>
      <w:lvlText w:val=""/>
      <w:lvlJc w:val="left"/>
      <w:pPr>
        <w:tabs>
          <w:tab w:val="num" w:pos="45"/>
        </w:tabs>
        <w:ind w:left="907" w:hanging="862"/>
      </w:pPr>
      <w:rPr>
        <w:rFonts w:ascii="Symbol" w:hAnsi="Symbol"/>
      </w:rPr>
    </w:lvl>
    <w:lvl w:ilvl="4" w:tplc="2C26FA94">
      <w:start w:val="1"/>
      <w:numFmt w:val="bullet"/>
      <w:lvlText w:val="o"/>
      <w:lvlJc w:val="left"/>
      <w:pPr>
        <w:tabs>
          <w:tab w:val="num" w:pos="57"/>
        </w:tabs>
        <w:ind w:left="1134" w:hanging="1077"/>
      </w:pPr>
      <w:rPr>
        <w:rFonts w:ascii="Courier New" w:hAnsi="Courier New"/>
      </w:rPr>
    </w:lvl>
    <w:lvl w:ilvl="5" w:tplc="8F84518A">
      <w:start w:val="1"/>
      <w:numFmt w:val="bullet"/>
      <w:lvlText w:val=""/>
      <w:lvlJc w:val="left"/>
      <w:pPr>
        <w:tabs>
          <w:tab w:val="num" w:pos="68"/>
        </w:tabs>
        <w:ind w:left="1361" w:hanging="1293"/>
      </w:pPr>
      <w:rPr>
        <w:rFonts w:ascii="Wingdings" w:hAnsi="Wingdings"/>
      </w:rPr>
    </w:lvl>
    <w:lvl w:ilvl="6" w:tplc="8C6EED1C">
      <w:start w:val="1"/>
      <w:numFmt w:val="bullet"/>
      <w:lvlText w:val=""/>
      <w:lvlJc w:val="left"/>
      <w:pPr>
        <w:tabs>
          <w:tab w:val="num" w:pos="79"/>
        </w:tabs>
        <w:ind w:left="1587" w:hanging="1508"/>
      </w:pPr>
      <w:rPr>
        <w:rFonts w:ascii="Symbol" w:hAnsi="Symbol"/>
      </w:rPr>
    </w:lvl>
    <w:lvl w:ilvl="7" w:tplc="DFDE05FC">
      <w:start w:val="1"/>
      <w:numFmt w:val="bullet"/>
      <w:lvlText w:val="o"/>
      <w:lvlJc w:val="left"/>
      <w:pPr>
        <w:tabs>
          <w:tab w:val="num" w:pos="91"/>
        </w:tabs>
        <w:ind w:left="1814" w:hanging="1723"/>
      </w:pPr>
      <w:rPr>
        <w:rFonts w:ascii="Courier New" w:hAnsi="Courier New"/>
      </w:rPr>
    </w:lvl>
    <w:lvl w:ilvl="8" w:tplc="F684B9A4">
      <w:start w:val="1"/>
      <w:numFmt w:val="bullet"/>
      <w:lvlText w:val=""/>
      <w:lvlJc w:val="left"/>
      <w:pPr>
        <w:tabs>
          <w:tab w:val="num" w:pos="102"/>
        </w:tabs>
        <w:ind w:left="2041" w:hanging="1939"/>
      </w:pPr>
      <w:rPr>
        <w:rFonts w:ascii="Wingdings" w:hAnsi="Wingdings"/>
      </w:rPr>
    </w:lvl>
  </w:abstractNum>
  <w:abstractNum w:abstractNumId="181" w15:restartNumberingAfterBreak="0">
    <w:nsid w:val="000000B6"/>
    <w:multiLevelType w:val="hybridMultilevel"/>
    <w:tmpl w:val="000000B6"/>
    <w:lvl w:ilvl="0" w:tplc="4D5AD6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F8D174">
      <w:start w:val="1"/>
      <w:numFmt w:val="bullet"/>
      <w:lvlText w:val="•"/>
      <w:lvlJc w:val="left"/>
      <w:pPr>
        <w:tabs>
          <w:tab w:val="num" w:pos="23"/>
        </w:tabs>
        <w:ind w:left="454" w:hanging="431"/>
      </w:pPr>
      <w:rPr>
        <w:rFonts w:ascii="Courier New" w:hAnsi="Courier New"/>
      </w:rPr>
    </w:lvl>
    <w:lvl w:ilvl="2" w:tplc="E4BEFB36">
      <w:start w:val="1"/>
      <w:numFmt w:val="bullet"/>
      <w:lvlText w:val="•"/>
      <w:lvlJc w:val="left"/>
      <w:pPr>
        <w:tabs>
          <w:tab w:val="num" w:pos="34"/>
        </w:tabs>
        <w:ind w:left="680" w:hanging="646"/>
      </w:pPr>
      <w:rPr>
        <w:rFonts w:ascii="Wingdings" w:hAnsi="Wingdings"/>
      </w:rPr>
    </w:lvl>
    <w:lvl w:ilvl="3" w:tplc="0A3CEB72">
      <w:start w:val="1"/>
      <w:numFmt w:val="bullet"/>
      <w:lvlText w:val=""/>
      <w:lvlJc w:val="left"/>
      <w:pPr>
        <w:tabs>
          <w:tab w:val="num" w:pos="45"/>
        </w:tabs>
        <w:ind w:left="907" w:hanging="862"/>
      </w:pPr>
      <w:rPr>
        <w:rFonts w:ascii="Symbol" w:hAnsi="Symbol"/>
      </w:rPr>
    </w:lvl>
    <w:lvl w:ilvl="4" w:tplc="19B21010">
      <w:start w:val="1"/>
      <w:numFmt w:val="bullet"/>
      <w:lvlText w:val="o"/>
      <w:lvlJc w:val="left"/>
      <w:pPr>
        <w:tabs>
          <w:tab w:val="num" w:pos="57"/>
        </w:tabs>
        <w:ind w:left="1134" w:hanging="1077"/>
      </w:pPr>
      <w:rPr>
        <w:rFonts w:ascii="Courier New" w:hAnsi="Courier New"/>
      </w:rPr>
    </w:lvl>
    <w:lvl w:ilvl="5" w:tplc="964C5626">
      <w:start w:val="1"/>
      <w:numFmt w:val="bullet"/>
      <w:lvlText w:val=""/>
      <w:lvlJc w:val="left"/>
      <w:pPr>
        <w:tabs>
          <w:tab w:val="num" w:pos="68"/>
        </w:tabs>
        <w:ind w:left="1361" w:hanging="1293"/>
      </w:pPr>
      <w:rPr>
        <w:rFonts w:ascii="Wingdings" w:hAnsi="Wingdings"/>
      </w:rPr>
    </w:lvl>
    <w:lvl w:ilvl="6" w:tplc="8A4C0496">
      <w:start w:val="1"/>
      <w:numFmt w:val="bullet"/>
      <w:lvlText w:val=""/>
      <w:lvlJc w:val="left"/>
      <w:pPr>
        <w:tabs>
          <w:tab w:val="num" w:pos="79"/>
        </w:tabs>
        <w:ind w:left="1587" w:hanging="1508"/>
      </w:pPr>
      <w:rPr>
        <w:rFonts w:ascii="Symbol" w:hAnsi="Symbol"/>
      </w:rPr>
    </w:lvl>
    <w:lvl w:ilvl="7" w:tplc="3C46A590">
      <w:start w:val="1"/>
      <w:numFmt w:val="bullet"/>
      <w:lvlText w:val="o"/>
      <w:lvlJc w:val="left"/>
      <w:pPr>
        <w:tabs>
          <w:tab w:val="num" w:pos="91"/>
        </w:tabs>
        <w:ind w:left="1814" w:hanging="1723"/>
      </w:pPr>
      <w:rPr>
        <w:rFonts w:ascii="Courier New" w:hAnsi="Courier New"/>
      </w:rPr>
    </w:lvl>
    <w:lvl w:ilvl="8" w:tplc="26166F62">
      <w:start w:val="1"/>
      <w:numFmt w:val="bullet"/>
      <w:lvlText w:val=""/>
      <w:lvlJc w:val="left"/>
      <w:pPr>
        <w:tabs>
          <w:tab w:val="num" w:pos="102"/>
        </w:tabs>
        <w:ind w:left="2041" w:hanging="1939"/>
      </w:pPr>
      <w:rPr>
        <w:rFonts w:ascii="Wingdings" w:hAnsi="Wingdings"/>
      </w:rPr>
    </w:lvl>
  </w:abstractNum>
  <w:abstractNum w:abstractNumId="182" w15:restartNumberingAfterBreak="0">
    <w:nsid w:val="000000B7"/>
    <w:multiLevelType w:val="hybridMultilevel"/>
    <w:tmpl w:val="000000B7"/>
    <w:lvl w:ilvl="0" w:tplc="3D6819FE">
      <w:start w:val="1"/>
      <w:numFmt w:val="bullet"/>
      <w:lvlText w:val=""/>
      <w:lvlJc w:val="left"/>
      <w:pPr>
        <w:tabs>
          <w:tab w:val="num" w:pos="11"/>
        </w:tabs>
        <w:ind w:left="227" w:hanging="216"/>
      </w:pPr>
      <w:rPr>
        <w:rFonts w:ascii="Symbol" w:hAnsi="Symbol"/>
      </w:rPr>
    </w:lvl>
    <w:lvl w:ilvl="1" w:tplc="9B3CD540">
      <w:start w:val="1"/>
      <w:numFmt w:val="bullet"/>
      <w:lvlText w:val="o"/>
      <w:lvlJc w:val="left"/>
      <w:pPr>
        <w:tabs>
          <w:tab w:val="num" w:pos="23"/>
        </w:tabs>
        <w:ind w:left="454" w:hanging="431"/>
      </w:pPr>
      <w:rPr>
        <w:rFonts w:ascii="Courier New" w:hAnsi="Courier New"/>
      </w:rPr>
    </w:lvl>
    <w:lvl w:ilvl="2" w:tplc="791CC406">
      <w:start w:val="1"/>
      <w:numFmt w:val="bullet"/>
      <w:lvlText w:val=""/>
      <w:lvlJc w:val="left"/>
      <w:pPr>
        <w:tabs>
          <w:tab w:val="num" w:pos="34"/>
        </w:tabs>
        <w:ind w:left="680" w:hanging="646"/>
      </w:pPr>
      <w:rPr>
        <w:rFonts w:ascii="Wingdings" w:hAnsi="Wingdings"/>
      </w:rPr>
    </w:lvl>
    <w:lvl w:ilvl="3" w:tplc="C3845032">
      <w:start w:val="1"/>
      <w:numFmt w:val="bullet"/>
      <w:lvlText w:val=""/>
      <w:lvlJc w:val="left"/>
      <w:pPr>
        <w:tabs>
          <w:tab w:val="num" w:pos="45"/>
        </w:tabs>
        <w:ind w:left="907" w:hanging="862"/>
      </w:pPr>
      <w:rPr>
        <w:rFonts w:ascii="Symbol" w:hAnsi="Symbol"/>
      </w:rPr>
    </w:lvl>
    <w:lvl w:ilvl="4" w:tplc="E3DAC2DC">
      <w:start w:val="1"/>
      <w:numFmt w:val="bullet"/>
      <w:lvlText w:val="o"/>
      <w:lvlJc w:val="left"/>
      <w:pPr>
        <w:tabs>
          <w:tab w:val="num" w:pos="57"/>
        </w:tabs>
        <w:ind w:left="1134" w:hanging="1077"/>
      </w:pPr>
      <w:rPr>
        <w:rFonts w:ascii="Courier New" w:hAnsi="Courier New"/>
      </w:rPr>
    </w:lvl>
    <w:lvl w:ilvl="5" w:tplc="E2D468A6">
      <w:start w:val="1"/>
      <w:numFmt w:val="bullet"/>
      <w:lvlText w:val=""/>
      <w:lvlJc w:val="left"/>
      <w:pPr>
        <w:tabs>
          <w:tab w:val="num" w:pos="68"/>
        </w:tabs>
        <w:ind w:left="1361" w:hanging="1293"/>
      </w:pPr>
      <w:rPr>
        <w:rFonts w:ascii="Wingdings" w:hAnsi="Wingdings"/>
      </w:rPr>
    </w:lvl>
    <w:lvl w:ilvl="6" w:tplc="1194A3B0">
      <w:start w:val="1"/>
      <w:numFmt w:val="bullet"/>
      <w:lvlText w:val=""/>
      <w:lvlJc w:val="left"/>
      <w:pPr>
        <w:tabs>
          <w:tab w:val="num" w:pos="79"/>
        </w:tabs>
        <w:ind w:left="1587" w:hanging="1508"/>
      </w:pPr>
      <w:rPr>
        <w:rFonts w:ascii="Symbol" w:hAnsi="Symbol"/>
      </w:rPr>
    </w:lvl>
    <w:lvl w:ilvl="7" w:tplc="13A04F04">
      <w:start w:val="1"/>
      <w:numFmt w:val="bullet"/>
      <w:lvlText w:val="o"/>
      <w:lvlJc w:val="left"/>
      <w:pPr>
        <w:tabs>
          <w:tab w:val="num" w:pos="91"/>
        </w:tabs>
        <w:ind w:left="1814" w:hanging="1723"/>
      </w:pPr>
      <w:rPr>
        <w:rFonts w:ascii="Courier New" w:hAnsi="Courier New"/>
      </w:rPr>
    </w:lvl>
    <w:lvl w:ilvl="8" w:tplc="BB542556">
      <w:start w:val="1"/>
      <w:numFmt w:val="bullet"/>
      <w:lvlText w:val=""/>
      <w:lvlJc w:val="left"/>
      <w:pPr>
        <w:tabs>
          <w:tab w:val="num" w:pos="102"/>
        </w:tabs>
        <w:ind w:left="2041" w:hanging="1939"/>
      </w:pPr>
      <w:rPr>
        <w:rFonts w:ascii="Wingdings" w:hAnsi="Wingdings"/>
      </w:rPr>
    </w:lvl>
  </w:abstractNum>
  <w:abstractNum w:abstractNumId="183" w15:restartNumberingAfterBreak="0">
    <w:nsid w:val="000000B8"/>
    <w:multiLevelType w:val="hybridMultilevel"/>
    <w:tmpl w:val="000000B8"/>
    <w:lvl w:ilvl="0" w:tplc="CFC08B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848B22">
      <w:start w:val="1"/>
      <w:numFmt w:val="bullet"/>
      <w:lvlText w:val="•"/>
      <w:lvlJc w:val="left"/>
      <w:pPr>
        <w:tabs>
          <w:tab w:val="num" w:pos="23"/>
        </w:tabs>
        <w:ind w:left="454" w:hanging="431"/>
      </w:pPr>
      <w:rPr>
        <w:rFonts w:ascii="Courier New" w:hAnsi="Courier New"/>
      </w:rPr>
    </w:lvl>
    <w:lvl w:ilvl="2" w:tplc="41BA068A">
      <w:start w:val="1"/>
      <w:numFmt w:val="bullet"/>
      <w:lvlText w:val="•"/>
      <w:lvlJc w:val="left"/>
      <w:pPr>
        <w:tabs>
          <w:tab w:val="num" w:pos="34"/>
        </w:tabs>
        <w:ind w:left="680" w:hanging="646"/>
      </w:pPr>
      <w:rPr>
        <w:rFonts w:ascii="Wingdings" w:hAnsi="Wingdings"/>
      </w:rPr>
    </w:lvl>
    <w:lvl w:ilvl="3" w:tplc="2E12F8EC">
      <w:start w:val="1"/>
      <w:numFmt w:val="bullet"/>
      <w:lvlText w:val=""/>
      <w:lvlJc w:val="left"/>
      <w:pPr>
        <w:tabs>
          <w:tab w:val="num" w:pos="45"/>
        </w:tabs>
        <w:ind w:left="907" w:hanging="862"/>
      </w:pPr>
      <w:rPr>
        <w:rFonts w:ascii="Symbol" w:hAnsi="Symbol"/>
      </w:rPr>
    </w:lvl>
    <w:lvl w:ilvl="4" w:tplc="0AA0F62A">
      <w:start w:val="1"/>
      <w:numFmt w:val="bullet"/>
      <w:lvlText w:val="o"/>
      <w:lvlJc w:val="left"/>
      <w:pPr>
        <w:tabs>
          <w:tab w:val="num" w:pos="57"/>
        </w:tabs>
        <w:ind w:left="1134" w:hanging="1077"/>
      </w:pPr>
      <w:rPr>
        <w:rFonts w:ascii="Courier New" w:hAnsi="Courier New"/>
      </w:rPr>
    </w:lvl>
    <w:lvl w:ilvl="5" w:tplc="302EAE94">
      <w:start w:val="1"/>
      <w:numFmt w:val="bullet"/>
      <w:lvlText w:val=""/>
      <w:lvlJc w:val="left"/>
      <w:pPr>
        <w:tabs>
          <w:tab w:val="num" w:pos="68"/>
        </w:tabs>
        <w:ind w:left="1361" w:hanging="1293"/>
      </w:pPr>
      <w:rPr>
        <w:rFonts w:ascii="Wingdings" w:hAnsi="Wingdings"/>
      </w:rPr>
    </w:lvl>
    <w:lvl w:ilvl="6" w:tplc="FAA674B8">
      <w:start w:val="1"/>
      <w:numFmt w:val="bullet"/>
      <w:lvlText w:val=""/>
      <w:lvlJc w:val="left"/>
      <w:pPr>
        <w:tabs>
          <w:tab w:val="num" w:pos="79"/>
        </w:tabs>
        <w:ind w:left="1587" w:hanging="1508"/>
      </w:pPr>
      <w:rPr>
        <w:rFonts w:ascii="Symbol" w:hAnsi="Symbol"/>
      </w:rPr>
    </w:lvl>
    <w:lvl w:ilvl="7" w:tplc="5C4A045C">
      <w:start w:val="1"/>
      <w:numFmt w:val="bullet"/>
      <w:lvlText w:val="o"/>
      <w:lvlJc w:val="left"/>
      <w:pPr>
        <w:tabs>
          <w:tab w:val="num" w:pos="91"/>
        </w:tabs>
        <w:ind w:left="1814" w:hanging="1723"/>
      </w:pPr>
      <w:rPr>
        <w:rFonts w:ascii="Courier New" w:hAnsi="Courier New"/>
      </w:rPr>
    </w:lvl>
    <w:lvl w:ilvl="8" w:tplc="8928278A">
      <w:start w:val="1"/>
      <w:numFmt w:val="bullet"/>
      <w:lvlText w:val=""/>
      <w:lvlJc w:val="left"/>
      <w:pPr>
        <w:tabs>
          <w:tab w:val="num" w:pos="102"/>
        </w:tabs>
        <w:ind w:left="2041" w:hanging="1939"/>
      </w:pPr>
      <w:rPr>
        <w:rFonts w:ascii="Wingdings" w:hAnsi="Wingdings"/>
      </w:rPr>
    </w:lvl>
  </w:abstractNum>
  <w:abstractNum w:abstractNumId="184" w15:restartNumberingAfterBreak="0">
    <w:nsid w:val="000000B9"/>
    <w:multiLevelType w:val="hybridMultilevel"/>
    <w:tmpl w:val="000000B9"/>
    <w:lvl w:ilvl="0" w:tplc="A1EE9CA6">
      <w:start w:val="1"/>
      <w:numFmt w:val="bullet"/>
      <w:lvlText w:val=""/>
      <w:lvlJc w:val="left"/>
      <w:pPr>
        <w:tabs>
          <w:tab w:val="num" w:pos="11"/>
        </w:tabs>
        <w:ind w:left="227" w:hanging="216"/>
      </w:pPr>
      <w:rPr>
        <w:rFonts w:ascii="Symbol" w:hAnsi="Symbol"/>
      </w:rPr>
    </w:lvl>
    <w:lvl w:ilvl="1" w:tplc="1D324968">
      <w:start w:val="1"/>
      <w:numFmt w:val="bullet"/>
      <w:lvlText w:val="o"/>
      <w:lvlJc w:val="left"/>
      <w:pPr>
        <w:tabs>
          <w:tab w:val="num" w:pos="23"/>
        </w:tabs>
        <w:ind w:left="454" w:hanging="431"/>
      </w:pPr>
      <w:rPr>
        <w:rFonts w:ascii="Courier New" w:hAnsi="Courier New"/>
      </w:rPr>
    </w:lvl>
    <w:lvl w:ilvl="2" w:tplc="AAE0E10E">
      <w:start w:val="1"/>
      <w:numFmt w:val="bullet"/>
      <w:lvlText w:val=""/>
      <w:lvlJc w:val="left"/>
      <w:pPr>
        <w:tabs>
          <w:tab w:val="num" w:pos="34"/>
        </w:tabs>
        <w:ind w:left="680" w:hanging="646"/>
      </w:pPr>
      <w:rPr>
        <w:rFonts w:ascii="Wingdings" w:hAnsi="Wingdings"/>
      </w:rPr>
    </w:lvl>
    <w:lvl w:ilvl="3" w:tplc="6E341D62">
      <w:start w:val="1"/>
      <w:numFmt w:val="bullet"/>
      <w:lvlText w:val=""/>
      <w:lvlJc w:val="left"/>
      <w:pPr>
        <w:tabs>
          <w:tab w:val="num" w:pos="45"/>
        </w:tabs>
        <w:ind w:left="907" w:hanging="862"/>
      </w:pPr>
      <w:rPr>
        <w:rFonts w:ascii="Symbol" w:hAnsi="Symbol"/>
      </w:rPr>
    </w:lvl>
    <w:lvl w:ilvl="4" w:tplc="97F06012">
      <w:start w:val="1"/>
      <w:numFmt w:val="bullet"/>
      <w:lvlText w:val="o"/>
      <w:lvlJc w:val="left"/>
      <w:pPr>
        <w:tabs>
          <w:tab w:val="num" w:pos="57"/>
        </w:tabs>
        <w:ind w:left="1134" w:hanging="1077"/>
      </w:pPr>
      <w:rPr>
        <w:rFonts w:ascii="Courier New" w:hAnsi="Courier New"/>
      </w:rPr>
    </w:lvl>
    <w:lvl w:ilvl="5" w:tplc="EBEA08C2">
      <w:start w:val="1"/>
      <w:numFmt w:val="bullet"/>
      <w:lvlText w:val=""/>
      <w:lvlJc w:val="left"/>
      <w:pPr>
        <w:tabs>
          <w:tab w:val="num" w:pos="68"/>
        </w:tabs>
        <w:ind w:left="1361" w:hanging="1293"/>
      </w:pPr>
      <w:rPr>
        <w:rFonts w:ascii="Wingdings" w:hAnsi="Wingdings"/>
      </w:rPr>
    </w:lvl>
    <w:lvl w:ilvl="6" w:tplc="759A37CA">
      <w:start w:val="1"/>
      <w:numFmt w:val="bullet"/>
      <w:lvlText w:val=""/>
      <w:lvlJc w:val="left"/>
      <w:pPr>
        <w:tabs>
          <w:tab w:val="num" w:pos="79"/>
        </w:tabs>
        <w:ind w:left="1587" w:hanging="1508"/>
      </w:pPr>
      <w:rPr>
        <w:rFonts w:ascii="Symbol" w:hAnsi="Symbol"/>
      </w:rPr>
    </w:lvl>
    <w:lvl w:ilvl="7" w:tplc="C30AF71E">
      <w:start w:val="1"/>
      <w:numFmt w:val="bullet"/>
      <w:lvlText w:val="o"/>
      <w:lvlJc w:val="left"/>
      <w:pPr>
        <w:tabs>
          <w:tab w:val="num" w:pos="91"/>
        </w:tabs>
        <w:ind w:left="1814" w:hanging="1723"/>
      </w:pPr>
      <w:rPr>
        <w:rFonts w:ascii="Courier New" w:hAnsi="Courier New"/>
      </w:rPr>
    </w:lvl>
    <w:lvl w:ilvl="8" w:tplc="04F2283E">
      <w:start w:val="1"/>
      <w:numFmt w:val="bullet"/>
      <w:lvlText w:val=""/>
      <w:lvlJc w:val="left"/>
      <w:pPr>
        <w:tabs>
          <w:tab w:val="num" w:pos="102"/>
        </w:tabs>
        <w:ind w:left="2041" w:hanging="1939"/>
      </w:pPr>
      <w:rPr>
        <w:rFonts w:ascii="Wingdings" w:hAnsi="Wingdings"/>
      </w:rPr>
    </w:lvl>
  </w:abstractNum>
  <w:abstractNum w:abstractNumId="185" w15:restartNumberingAfterBreak="0">
    <w:nsid w:val="000000BA"/>
    <w:multiLevelType w:val="hybridMultilevel"/>
    <w:tmpl w:val="000000BA"/>
    <w:lvl w:ilvl="0" w:tplc="1BEA4F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D63E4A">
      <w:start w:val="1"/>
      <w:numFmt w:val="bullet"/>
      <w:lvlText w:val="•"/>
      <w:lvlJc w:val="left"/>
      <w:pPr>
        <w:tabs>
          <w:tab w:val="num" w:pos="23"/>
        </w:tabs>
        <w:ind w:left="454" w:hanging="431"/>
      </w:pPr>
      <w:rPr>
        <w:rFonts w:ascii="Courier New" w:hAnsi="Courier New"/>
      </w:rPr>
    </w:lvl>
    <w:lvl w:ilvl="2" w:tplc="06AAF6A0">
      <w:start w:val="1"/>
      <w:numFmt w:val="bullet"/>
      <w:lvlText w:val="•"/>
      <w:lvlJc w:val="left"/>
      <w:pPr>
        <w:tabs>
          <w:tab w:val="num" w:pos="34"/>
        </w:tabs>
        <w:ind w:left="680" w:hanging="646"/>
      </w:pPr>
      <w:rPr>
        <w:rFonts w:ascii="Wingdings" w:hAnsi="Wingdings"/>
      </w:rPr>
    </w:lvl>
    <w:lvl w:ilvl="3" w:tplc="08B8B6DC">
      <w:start w:val="1"/>
      <w:numFmt w:val="bullet"/>
      <w:lvlText w:val=""/>
      <w:lvlJc w:val="left"/>
      <w:pPr>
        <w:tabs>
          <w:tab w:val="num" w:pos="45"/>
        </w:tabs>
        <w:ind w:left="907" w:hanging="862"/>
      </w:pPr>
      <w:rPr>
        <w:rFonts w:ascii="Symbol" w:hAnsi="Symbol"/>
      </w:rPr>
    </w:lvl>
    <w:lvl w:ilvl="4" w:tplc="BA6A219A">
      <w:start w:val="1"/>
      <w:numFmt w:val="bullet"/>
      <w:lvlText w:val="o"/>
      <w:lvlJc w:val="left"/>
      <w:pPr>
        <w:tabs>
          <w:tab w:val="num" w:pos="57"/>
        </w:tabs>
        <w:ind w:left="1134" w:hanging="1077"/>
      </w:pPr>
      <w:rPr>
        <w:rFonts w:ascii="Courier New" w:hAnsi="Courier New"/>
      </w:rPr>
    </w:lvl>
    <w:lvl w:ilvl="5" w:tplc="5A0298AE">
      <w:start w:val="1"/>
      <w:numFmt w:val="bullet"/>
      <w:lvlText w:val=""/>
      <w:lvlJc w:val="left"/>
      <w:pPr>
        <w:tabs>
          <w:tab w:val="num" w:pos="68"/>
        </w:tabs>
        <w:ind w:left="1361" w:hanging="1293"/>
      </w:pPr>
      <w:rPr>
        <w:rFonts w:ascii="Wingdings" w:hAnsi="Wingdings"/>
      </w:rPr>
    </w:lvl>
    <w:lvl w:ilvl="6" w:tplc="BAEC68A2">
      <w:start w:val="1"/>
      <w:numFmt w:val="bullet"/>
      <w:lvlText w:val=""/>
      <w:lvlJc w:val="left"/>
      <w:pPr>
        <w:tabs>
          <w:tab w:val="num" w:pos="79"/>
        </w:tabs>
        <w:ind w:left="1587" w:hanging="1508"/>
      </w:pPr>
      <w:rPr>
        <w:rFonts w:ascii="Symbol" w:hAnsi="Symbol"/>
      </w:rPr>
    </w:lvl>
    <w:lvl w:ilvl="7" w:tplc="7E285F98">
      <w:start w:val="1"/>
      <w:numFmt w:val="bullet"/>
      <w:lvlText w:val="o"/>
      <w:lvlJc w:val="left"/>
      <w:pPr>
        <w:tabs>
          <w:tab w:val="num" w:pos="91"/>
        </w:tabs>
        <w:ind w:left="1814" w:hanging="1723"/>
      </w:pPr>
      <w:rPr>
        <w:rFonts w:ascii="Courier New" w:hAnsi="Courier New"/>
      </w:rPr>
    </w:lvl>
    <w:lvl w:ilvl="8" w:tplc="A510C65A">
      <w:start w:val="1"/>
      <w:numFmt w:val="bullet"/>
      <w:lvlText w:val=""/>
      <w:lvlJc w:val="left"/>
      <w:pPr>
        <w:tabs>
          <w:tab w:val="num" w:pos="102"/>
        </w:tabs>
        <w:ind w:left="2041" w:hanging="1939"/>
      </w:pPr>
      <w:rPr>
        <w:rFonts w:ascii="Wingdings" w:hAnsi="Wingdings"/>
      </w:rPr>
    </w:lvl>
  </w:abstractNum>
  <w:abstractNum w:abstractNumId="186" w15:restartNumberingAfterBreak="0">
    <w:nsid w:val="000000BB"/>
    <w:multiLevelType w:val="hybridMultilevel"/>
    <w:tmpl w:val="000000BB"/>
    <w:lvl w:ilvl="0" w:tplc="E37A83A2">
      <w:start w:val="1"/>
      <w:numFmt w:val="bullet"/>
      <w:lvlText w:val=""/>
      <w:lvlJc w:val="left"/>
      <w:pPr>
        <w:tabs>
          <w:tab w:val="num" w:pos="11"/>
        </w:tabs>
        <w:ind w:left="227" w:hanging="216"/>
      </w:pPr>
      <w:rPr>
        <w:rFonts w:ascii="Symbol" w:hAnsi="Symbol"/>
      </w:rPr>
    </w:lvl>
    <w:lvl w:ilvl="1" w:tplc="85BAA10C">
      <w:start w:val="1"/>
      <w:numFmt w:val="bullet"/>
      <w:lvlText w:val="o"/>
      <w:lvlJc w:val="left"/>
      <w:pPr>
        <w:tabs>
          <w:tab w:val="num" w:pos="23"/>
        </w:tabs>
        <w:ind w:left="454" w:hanging="431"/>
      </w:pPr>
      <w:rPr>
        <w:rFonts w:ascii="Courier New" w:hAnsi="Courier New"/>
      </w:rPr>
    </w:lvl>
    <w:lvl w:ilvl="2" w:tplc="D62264C2">
      <w:start w:val="1"/>
      <w:numFmt w:val="bullet"/>
      <w:lvlText w:val=""/>
      <w:lvlJc w:val="left"/>
      <w:pPr>
        <w:tabs>
          <w:tab w:val="num" w:pos="34"/>
        </w:tabs>
        <w:ind w:left="680" w:hanging="646"/>
      </w:pPr>
      <w:rPr>
        <w:rFonts w:ascii="Wingdings" w:hAnsi="Wingdings"/>
      </w:rPr>
    </w:lvl>
    <w:lvl w:ilvl="3" w:tplc="D1123FA8">
      <w:start w:val="1"/>
      <w:numFmt w:val="bullet"/>
      <w:lvlText w:val=""/>
      <w:lvlJc w:val="left"/>
      <w:pPr>
        <w:tabs>
          <w:tab w:val="num" w:pos="45"/>
        </w:tabs>
        <w:ind w:left="907" w:hanging="862"/>
      </w:pPr>
      <w:rPr>
        <w:rFonts w:ascii="Symbol" w:hAnsi="Symbol"/>
      </w:rPr>
    </w:lvl>
    <w:lvl w:ilvl="4" w:tplc="5A7E1862">
      <w:start w:val="1"/>
      <w:numFmt w:val="bullet"/>
      <w:lvlText w:val="o"/>
      <w:lvlJc w:val="left"/>
      <w:pPr>
        <w:tabs>
          <w:tab w:val="num" w:pos="57"/>
        </w:tabs>
        <w:ind w:left="1134" w:hanging="1077"/>
      </w:pPr>
      <w:rPr>
        <w:rFonts w:ascii="Courier New" w:hAnsi="Courier New"/>
      </w:rPr>
    </w:lvl>
    <w:lvl w:ilvl="5" w:tplc="CFCA14D6">
      <w:start w:val="1"/>
      <w:numFmt w:val="bullet"/>
      <w:lvlText w:val=""/>
      <w:lvlJc w:val="left"/>
      <w:pPr>
        <w:tabs>
          <w:tab w:val="num" w:pos="68"/>
        </w:tabs>
        <w:ind w:left="1361" w:hanging="1293"/>
      </w:pPr>
      <w:rPr>
        <w:rFonts w:ascii="Wingdings" w:hAnsi="Wingdings"/>
      </w:rPr>
    </w:lvl>
    <w:lvl w:ilvl="6" w:tplc="AEB49A58">
      <w:start w:val="1"/>
      <w:numFmt w:val="bullet"/>
      <w:lvlText w:val=""/>
      <w:lvlJc w:val="left"/>
      <w:pPr>
        <w:tabs>
          <w:tab w:val="num" w:pos="79"/>
        </w:tabs>
        <w:ind w:left="1587" w:hanging="1508"/>
      </w:pPr>
      <w:rPr>
        <w:rFonts w:ascii="Symbol" w:hAnsi="Symbol"/>
      </w:rPr>
    </w:lvl>
    <w:lvl w:ilvl="7" w:tplc="BA7A56AE">
      <w:start w:val="1"/>
      <w:numFmt w:val="bullet"/>
      <w:lvlText w:val="o"/>
      <w:lvlJc w:val="left"/>
      <w:pPr>
        <w:tabs>
          <w:tab w:val="num" w:pos="91"/>
        </w:tabs>
        <w:ind w:left="1814" w:hanging="1723"/>
      </w:pPr>
      <w:rPr>
        <w:rFonts w:ascii="Courier New" w:hAnsi="Courier New"/>
      </w:rPr>
    </w:lvl>
    <w:lvl w:ilvl="8" w:tplc="A5A4EED0">
      <w:start w:val="1"/>
      <w:numFmt w:val="bullet"/>
      <w:lvlText w:val=""/>
      <w:lvlJc w:val="left"/>
      <w:pPr>
        <w:tabs>
          <w:tab w:val="num" w:pos="102"/>
        </w:tabs>
        <w:ind w:left="2041" w:hanging="1939"/>
      </w:pPr>
      <w:rPr>
        <w:rFonts w:ascii="Wingdings" w:hAnsi="Wingdings"/>
      </w:rPr>
    </w:lvl>
  </w:abstractNum>
  <w:abstractNum w:abstractNumId="187" w15:restartNumberingAfterBreak="0">
    <w:nsid w:val="000000BC"/>
    <w:multiLevelType w:val="hybridMultilevel"/>
    <w:tmpl w:val="000000BC"/>
    <w:lvl w:ilvl="0" w:tplc="2DE895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A23F9A">
      <w:start w:val="1"/>
      <w:numFmt w:val="bullet"/>
      <w:lvlText w:val="•"/>
      <w:lvlJc w:val="left"/>
      <w:pPr>
        <w:tabs>
          <w:tab w:val="num" w:pos="23"/>
        </w:tabs>
        <w:ind w:left="454" w:hanging="431"/>
      </w:pPr>
      <w:rPr>
        <w:rFonts w:ascii="Courier New" w:hAnsi="Courier New"/>
      </w:rPr>
    </w:lvl>
    <w:lvl w:ilvl="2" w:tplc="88908272">
      <w:start w:val="1"/>
      <w:numFmt w:val="bullet"/>
      <w:lvlText w:val="•"/>
      <w:lvlJc w:val="left"/>
      <w:pPr>
        <w:tabs>
          <w:tab w:val="num" w:pos="34"/>
        </w:tabs>
        <w:ind w:left="680" w:hanging="646"/>
      </w:pPr>
      <w:rPr>
        <w:rFonts w:ascii="Wingdings" w:hAnsi="Wingdings"/>
      </w:rPr>
    </w:lvl>
    <w:lvl w:ilvl="3" w:tplc="E5A818C6">
      <w:start w:val="1"/>
      <w:numFmt w:val="bullet"/>
      <w:lvlText w:val=""/>
      <w:lvlJc w:val="left"/>
      <w:pPr>
        <w:tabs>
          <w:tab w:val="num" w:pos="45"/>
        </w:tabs>
        <w:ind w:left="907" w:hanging="862"/>
      </w:pPr>
      <w:rPr>
        <w:rFonts w:ascii="Symbol" w:hAnsi="Symbol"/>
      </w:rPr>
    </w:lvl>
    <w:lvl w:ilvl="4" w:tplc="E918C168">
      <w:start w:val="1"/>
      <w:numFmt w:val="bullet"/>
      <w:lvlText w:val="o"/>
      <w:lvlJc w:val="left"/>
      <w:pPr>
        <w:tabs>
          <w:tab w:val="num" w:pos="57"/>
        </w:tabs>
        <w:ind w:left="1134" w:hanging="1077"/>
      </w:pPr>
      <w:rPr>
        <w:rFonts w:ascii="Courier New" w:hAnsi="Courier New"/>
      </w:rPr>
    </w:lvl>
    <w:lvl w:ilvl="5" w:tplc="25DCEC4A">
      <w:start w:val="1"/>
      <w:numFmt w:val="bullet"/>
      <w:lvlText w:val=""/>
      <w:lvlJc w:val="left"/>
      <w:pPr>
        <w:tabs>
          <w:tab w:val="num" w:pos="68"/>
        </w:tabs>
        <w:ind w:left="1361" w:hanging="1293"/>
      </w:pPr>
      <w:rPr>
        <w:rFonts w:ascii="Wingdings" w:hAnsi="Wingdings"/>
      </w:rPr>
    </w:lvl>
    <w:lvl w:ilvl="6" w:tplc="5442E704">
      <w:start w:val="1"/>
      <w:numFmt w:val="bullet"/>
      <w:lvlText w:val=""/>
      <w:lvlJc w:val="left"/>
      <w:pPr>
        <w:tabs>
          <w:tab w:val="num" w:pos="79"/>
        </w:tabs>
        <w:ind w:left="1587" w:hanging="1508"/>
      </w:pPr>
      <w:rPr>
        <w:rFonts w:ascii="Symbol" w:hAnsi="Symbol"/>
      </w:rPr>
    </w:lvl>
    <w:lvl w:ilvl="7" w:tplc="1B060254">
      <w:start w:val="1"/>
      <w:numFmt w:val="bullet"/>
      <w:lvlText w:val="o"/>
      <w:lvlJc w:val="left"/>
      <w:pPr>
        <w:tabs>
          <w:tab w:val="num" w:pos="91"/>
        </w:tabs>
        <w:ind w:left="1814" w:hanging="1723"/>
      </w:pPr>
      <w:rPr>
        <w:rFonts w:ascii="Courier New" w:hAnsi="Courier New"/>
      </w:rPr>
    </w:lvl>
    <w:lvl w:ilvl="8" w:tplc="CA1043AE">
      <w:start w:val="1"/>
      <w:numFmt w:val="bullet"/>
      <w:lvlText w:val=""/>
      <w:lvlJc w:val="left"/>
      <w:pPr>
        <w:tabs>
          <w:tab w:val="num" w:pos="102"/>
        </w:tabs>
        <w:ind w:left="2041" w:hanging="1939"/>
      </w:pPr>
      <w:rPr>
        <w:rFonts w:ascii="Wingdings" w:hAnsi="Wingdings"/>
      </w:rPr>
    </w:lvl>
  </w:abstractNum>
  <w:abstractNum w:abstractNumId="188" w15:restartNumberingAfterBreak="0">
    <w:nsid w:val="000000BD"/>
    <w:multiLevelType w:val="hybridMultilevel"/>
    <w:tmpl w:val="000000BD"/>
    <w:lvl w:ilvl="0" w:tplc="76CCF89A">
      <w:start w:val="1"/>
      <w:numFmt w:val="bullet"/>
      <w:lvlText w:val=""/>
      <w:lvlJc w:val="left"/>
      <w:pPr>
        <w:tabs>
          <w:tab w:val="num" w:pos="11"/>
        </w:tabs>
        <w:ind w:left="227" w:hanging="216"/>
      </w:pPr>
      <w:rPr>
        <w:rFonts w:ascii="Symbol" w:hAnsi="Symbol"/>
      </w:rPr>
    </w:lvl>
    <w:lvl w:ilvl="1" w:tplc="EEEA4AD4">
      <w:start w:val="1"/>
      <w:numFmt w:val="bullet"/>
      <w:lvlText w:val="o"/>
      <w:lvlJc w:val="left"/>
      <w:pPr>
        <w:tabs>
          <w:tab w:val="num" w:pos="23"/>
        </w:tabs>
        <w:ind w:left="454" w:hanging="431"/>
      </w:pPr>
      <w:rPr>
        <w:rFonts w:ascii="Courier New" w:hAnsi="Courier New"/>
      </w:rPr>
    </w:lvl>
    <w:lvl w:ilvl="2" w:tplc="FA2065E8">
      <w:start w:val="1"/>
      <w:numFmt w:val="bullet"/>
      <w:lvlText w:val=""/>
      <w:lvlJc w:val="left"/>
      <w:pPr>
        <w:tabs>
          <w:tab w:val="num" w:pos="34"/>
        </w:tabs>
        <w:ind w:left="680" w:hanging="646"/>
      </w:pPr>
      <w:rPr>
        <w:rFonts w:ascii="Wingdings" w:hAnsi="Wingdings"/>
      </w:rPr>
    </w:lvl>
    <w:lvl w:ilvl="3" w:tplc="E1609CF8">
      <w:start w:val="1"/>
      <w:numFmt w:val="bullet"/>
      <w:lvlText w:val=""/>
      <w:lvlJc w:val="left"/>
      <w:pPr>
        <w:tabs>
          <w:tab w:val="num" w:pos="45"/>
        </w:tabs>
        <w:ind w:left="907" w:hanging="862"/>
      </w:pPr>
      <w:rPr>
        <w:rFonts w:ascii="Symbol" w:hAnsi="Symbol"/>
      </w:rPr>
    </w:lvl>
    <w:lvl w:ilvl="4" w:tplc="655A92D8">
      <w:start w:val="1"/>
      <w:numFmt w:val="bullet"/>
      <w:lvlText w:val="o"/>
      <w:lvlJc w:val="left"/>
      <w:pPr>
        <w:tabs>
          <w:tab w:val="num" w:pos="57"/>
        </w:tabs>
        <w:ind w:left="1134" w:hanging="1077"/>
      </w:pPr>
      <w:rPr>
        <w:rFonts w:ascii="Courier New" w:hAnsi="Courier New"/>
      </w:rPr>
    </w:lvl>
    <w:lvl w:ilvl="5" w:tplc="11543046">
      <w:start w:val="1"/>
      <w:numFmt w:val="bullet"/>
      <w:lvlText w:val=""/>
      <w:lvlJc w:val="left"/>
      <w:pPr>
        <w:tabs>
          <w:tab w:val="num" w:pos="68"/>
        </w:tabs>
        <w:ind w:left="1361" w:hanging="1293"/>
      </w:pPr>
      <w:rPr>
        <w:rFonts w:ascii="Wingdings" w:hAnsi="Wingdings"/>
      </w:rPr>
    </w:lvl>
    <w:lvl w:ilvl="6" w:tplc="6F547D2A">
      <w:start w:val="1"/>
      <w:numFmt w:val="bullet"/>
      <w:lvlText w:val=""/>
      <w:lvlJc w:val="left"/>
      <w:pPr>
        <w:tabs>
          <w:tab w:val="num" w:pos="79"/>
        </w:tabs>
        <w:ind w:left="1587" w:hanging="1508"/>
      </w:pPr>
      <w:rPr>
        <w:rFonts w:ascii="Symbol" w:hAnsi="Symbol"/>
      </w:rPr>
    </w:lvl>
    <w:lvl w:ilvl="7" w:tplc="55E6EE9A">
      <w:start w:val="1"/>
      <w:numFmt w:val="bullet"/>
      <w:lvlText w:val="o"/>
      <w:lvlJc w:val="left"/>
      <w:pPr>
        <w:tabs>
          <w:tab w:val="num" w:pos="91"/>
        </w:tabs>
        <w:ind w:left="1814" w:hanging="1723"/>
      </w:pPr>
      <w:rPr>
        <w:rFonts w:ascii="Courier New" w:hAnsi="Courier New"/>
      </w:rPr>
    </w:lvl>
    <w:lvl w:ilvl="8" w:tplc="29D43916">
      <w:start w:val="1"/>
      <w:numFmt w:val="bullet"/>
      <w:lvlText w:val=""/>
      <w:lvlJc w:val="left"/>
      <w:pPr>
        <w:tabs>
          <w:tab w:val="num" w:pos="102"/>
        </w:tabs>
        <w:ind w:left="2041" w:hanging="1939"/>
      </w:pPr>
      <w:rPr>
        <w:rFonts w:ascii="Wingdings" w:hAnsi="Wingdings"/>
      </w:rPr>
    </w:lvl>
  </w:abstractNum>
  <w:abstractNum w:abstractNumId="189" w15:restartNumberingAfterBreak="0">
    <w:nsid w:val="000000BE"/>
    <w:multiLevelType w:val="hybridMultilevel"/>
    <w:tmpl w:val="000000BE"/>
    <w:lvl w:ilvl="0" w:tplc="14320E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C2A8FDA">
      <w:start w:val="1"/>
      <w:numFmt w:val="bullet"/>
      <w:lvlText w:val="•"/>
      <w:lvlJc w:val="left"/>
      <w:pPr>
        <w:tabs>
          <w:tab w:val="num" w:pos="23"/>
        </w:tabs>
        <w:ind w:left="454" w:hanging="431"/>
      </w:pPr>
      <w:rPr>
        <w:rFonts w:ascii="Courier New" w:hAnsi="Courier New"/>
      </w:rPr>
    </w:lvl>
    <w:lvl w:ilvl="2" w:tplc="3544BF78">
      <w:start w:val="1"/>
      <w:numFmt w:val="bullet"/>
      <w:lvlText w:val="•"/>
      <w:lvlJc w:val="left"/>
      <w:pPr>
        <w:tabs>
          <w:tab w:val="num" w:pos="34"/>
        </w:tabs>
        <w:ind w:left="680" w:hanging="646"/>
      </w:pPr>
      <w:rPr>
        <w:rFonts w:ascii="Wingdings" w:hAnsi="Wingdings"/>
      </w:rPr>
    </w:lvl>
    <w:lvl w:ilvl="3" w:tplc="ED080ED8">
      <w:start w:val="1"/>
      <w:numFmt w:val="bullet"/>
      <w:lvlText w:val=""/>
      <w:lvlJc w:val="left"/>
      <w:pPr>
        <w:tabs>
          <w:tab w:val="num" w:pos="45"/>
        </w:tabs>
        <w:ind w:left="907" w:hanging="862"/>
      </w:pPr>
      <w:rPr>
        <w:rFonts w:ascii="Symbol" w:hAnsi="Symbol"/>
      </w:rPr>
    </w:lvl>
    <w:lvl w:ilvl="4" w:tplc="D034F0CC">
      <w:start w:val="1"/>
      <w:numFmt w:val="bullet"/>
      <w:lvlText w:val="o"/>
      <w:lvlJc w:val="left"/>
      <w:pPr>
        <w:tabs>
          <w:tab w:val="num" w:pos="57"/>
        </w:tabs>
        <w:ind w:left="1134" w:hanging="1077"/>
      </w:pPr>
      <w:rPr>
        <w:rFonts w:ascii="Courier New" w:hAnsi="Courier New"/>
      </w:rPr>
    </w:lvl>
    <w:lvl w:ilvl="5" w:tplc="853A6CBA">
      <w:start w:val="1"/>
      <w:numFmt w:val="bullet"/>
      <w:lvlText w:val=""/>
      <w:lvlJc w:val="left"/>
      <w:pPr>
        <w:tabs>
          <w:tab w:val="num" w:pos="68"/>
        </w:tabs>
        <w:ind w:left="1361" w:hanging="1293"/>
      </w:pPr>
      <w:rPr>
        <w:rFonts w:ascii="Wingdings" w:hAnsi="Wingdings"/>
      </w:rPr>
    </w:lvl>
    <w:lvl w:ilvl="6" w:tplc="75605684">
      <w:start w:val="1"/>
      <w:numFmt w:val="bullet"/>
      <w:lvlText w:val=""/>
      <w:lvlJc w:val="left"/>
      <w:pPr>
        <w:tabs>
          <w:tab w:val="num" w:pos="79"/>
        </w:tabs>
        <w:ind w:left="1587" w:hanging="1508"/>
      </w:pPr>
      <w:rPr>
        <w:rFonts w:ascii="Symbol" w:hAnsi="Symbol"/>
      </w:rPr>
    </w:lvl>
    <w:lvl w:ilvl="7" w:tplc="7B864274">
      <w:start w:val="1"/>
      <w:numFmt w:val="bullet"/>
      <w:lvlText w:val="o"/>
      <w:lvlJc w:val="left"/>
      <w:pPr>
        <w:tabs>
          <w:tab w:val="num" w:pos="91"/>
        </w:tabs>
        <w:ind w:left="1814" w:hanging="1723"/>
      </w:pPr>
      <w:rPr>
        <w:rFonts w:ascii="Courier New" w:hAnsi="Courier New"/>
      </w:rPr>
    </w:lvl>
    <w:lvl w:ilvl="8" w:tplc="E7EE5008">
      <w:start w:val="1"/>
      <w:numFmt w:val="bullet"/>
      <w:lvlText w:val=""/>
      <w:lvlJc w:val="left"/>
      <w:pPr>
        <w:tabs>
          <w:tab w:val="num" w:pos="102"/>
        </w:tabs>
        <w:ind w:left="2041" w:hanging="1939"/>
      </w:pPr>
      <w:rPr>
        <w:rFonts w:ascii="Wingdings" w:hAnsi="Wingdings"/>
      </w:rPr>
    </w:lvl>
  </w:abstractNum>
  <w:abstractNum w:abstractNumId="190" w15:restartNumberingAfterBreak="0">
    <w:nsid w:val="000000BF"/>
    <w:multiLevelType w:val="hybridMultilevel"/>
    <w:tmpl w:val="000000BF"/>
    <w:lvl w:ilvl="0" w:tplc="16A40ADC">
      <w:start w:val="1"/>
      <w:numFmt w:val="bullet"/>
      <w:lvlText w:val=""/>
      <w:lvlJc w:val="left"/>
      <w:pPr>
        <w:tabs>
          <w:tab w:val="num" w:pos="11"/>
        </w:tabs>
        <w:ind w:left="227" w:hanging="216"/>
      </w:pPr>
      <w:rPr>
        <w:rFonts w:ascii="Symbol" w:hAnsi="Symbol"/>
      </w:rPr>
    </w:lvl>
    <w:lvl w:ilvl="1" w:tplc="E51CE098">
      <w:start w:val="1"/>
      <w:numFmt w:val="bullet"/>
      <w:lvlText w:val="o"/>
      <w:lvlJc w:val="left"/>
      <w:pPr>
        <w:tabs>
          <w:tab w:val="num" w:pos="23"/>
        </w:tabs>
        <w:ind w:left="454" w:hanging="431"/>
      </w:pPr>
      <w:rPr>
        <w:rFonts w:ascii="Courier New" w:hAnsi="Courier New"/>
      </w:rPr>
    </w:lvl>
    <w:lvl w:ilvl="2" w:tplc="C0D2C5B6">
      <w:start w:val="1"/>
      <w:numFmt w:val="bullet"/>
      <w:lvlText w:val=""/>
      <w:lvlJc w:val="left"/>
      <w:pPr>
        <w:tabs>
          <w:tab w:val="num" w:pos="34"/>
        </w:tabs>
        <w:ind w:left="680" w:hanging="646"/>
      </w:pPr>
      <w:rPr>
        <w:rFonts w:ascii="Wingdings" w:hAnsi="Wingdings"/>
      </w:rPr>
    </w:lvl>
    <w:lvl w:ilvl="3" w:tplc="50262A5A">
      <w:start w:val="1"/>
      <w:numFmt w:val="bullet"/>
      <w:lvlText w:val=""/>
      <w:lvlJc w:val="left"/>
      <w:pPr>
        <w:tabs>
          <w:tab w:val="num" w:pos="45"/>
        </w:tabs>
        <w:ind w:left="907" w:hanging="862"/>
      </w:pPr>
      <w:rPr>
        <w:rFonts w:ascii="Symbol" w:hAnsi="Symbol"/>
      </w:rPr>
    </w:lvl>
    <w:lvl w:ilvl="4" w:tplc="1B3E88DE">
      <w:start w:val="1"/>
      <w:numFmt w:val="bullet"/>
      <w:lvlText w:val="o"/>
      <w:lvlJc w:val="left"/>
      <w:pPr>
        <w:tabs>
          <w:tab w:val="num" w:pos="57"/>
        </w:tabs>
        <w:ind w:left="1134" w:hanging="1077"/>
      </w:pPr>
      <w:rPr>
        <w:rFonts w:ascii="Courier New" w:hAnsi="Courier New"/>
      </w:rPr>
    </w:lvl>
    <w:lvl w:ilvl="5" w:tplc="35626AB0">
      <w:start w:val="1"/>
      <w:numFmt w:val="bullet"/>
      <w:lvlText w:val=""/>
      <w:lvlJc w:val="left"/>
      <w:pPr>
        <w:tabs>
          <w:tab w:val="num" w:pos="68"/>
        </w:tabs>
        <w:ind w:left="1361" w:hanging="1293"/>
      </w:pPr>
      <w:rPr>
        <w:rFonts w:ascii="Wingdings" w:hAnsi="Wingdings"/>
      </w:rPr>
    </w:lvl>
    <w:lvl w:ilvl="6" w:tplc="801061D6">
      <w:start w:val="1"/>
      <w:numFmt w:val="bullet"/>
      <w:lvlText w:val=""/>
      <w:lvlJc w:val="left"/>
      <w:pPr>
        <w:tabs>
          <w:tab w:val="num" w:pos="79"/>
        </w:tabs>
        <w:ind w:left="1587" w:hanging="1508"/>
      </w:pPr>
      <w:rPr>
        <w:rFonts w:ascii="Symbol" w:hAnsi="Symbol"/>
      </w:rPr>
    </w:lvl>
    <w:lvl w:ilvl="7" w:tplc="E7962094">
      <w:start w:val="1"/>
      <w:numFmt w:val="bullet"/>
      <w:lvlText w:val="o"/>
      <w:lvlJc w:val="left"/>
      <w:pPr>
        <w:tabs>
          <w:tab w:val="num" w:pos="91"/>
        </w:tabs>
        <w:ind w:left="1814" w:hanging="1723"/>
      </w:pPr>
      <w:rPr>
        <w:rFonts w:ascii="Courier New" w:hAnsi="Courier New"/>
      </w:rPr>
    </w:lvl>
    <w:lvl w:ilvl="8" w:tplc="21E6E7A8">
      <w:start w:val="1"/>
      <w:numFmt w:val="bullet"/>
      <w:lvlText w:val=""/>
      <w:lvlJc w:val="left"/>
      <w:pPr>
        <w:tabs>
          <w:tab w:val="num" w:pos="102"/>
        </w:tabs>
        <w:ind w:left="2041" w:hanging="1939"/>
      </w:pPr>
      <w:rPr>
        <w:rFonts w:ascii="Wingdings" w:hAnsi="Wingdings"/>
      </w:rPr>
    </w:lvl>
  </w:abstractNum>
  <w:abstractNum w:abstractNumId="191" w15:restartNumberingAfterBreak="0">
    <w:nsid w:val="000000C0"/>
    <w:multiLevelType w:val="hybridMultilevel"/>
    <w:tmpl w:val="000000C0"/>
    <w:lvl w:ilvl="0" w:tplc="D85E4C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8A79C4">
      <w:start w:val="1"/>
      <w:numFmt w:val="bullet"/>
      <w:lvlText w:val="•"/>
      <w:lvlJc w:val="left"/>
      <w:pPr>
        <w:tabs>
          <w:tab w:val="num" w:pos="23"/>
        </w:tabs>
        <w:ind w:left="454" w:hanging="431"/>
      </w:pPr>
      <w:rPr>
        <w:rFonts w:ascii="Courier New" w:hAnsi="Courier New"/>
      </w:rPr>
    </w:lvl>
    <w:lvl w:ilvl="2" w:tplc="DC5C4D6A">
      <w:start w:val="1"/>
      <w:numFmt w:val="bullet"/>
      <w:lvlText w:val="•"/>
      <w:lvlJc w:val="left"/>
      <w:pPr>
        <w:tabs>
          <w:tab w:val="num" w:pos="34"/>
        </w:tabs>
        <w:ind w:left="680" w:hanging="646"/>
      </w:pPr>
      <w:rPr>
        <w:rFonts w:ascii="Wingdings" w:hAnsi="Wingdings"/>
      </w:rPr>
    </w:lvl>
    <w:lvl w:ilvl="3" w:tplc="3A6A6BB4">
      <w:start w:val="1"/>
      <w:numFmt w:val="bullet"/>
      <w:lvlText w:val=""/>
      <w:lvlJc w:val="left"/>
      <w:pPr>
        <w:tabs>
          <w:tab w:val="num" w:pos="45"/>
        </w:tabs>
        <w:ind w:left="907" w:hanging="862"/>
      </w:pPr>
      <w:rPr>
        <w:rFonts w:ascii="Symbol" w:hAnsi="Symbol"/>
      </w:rPr>
    </w:lvl>
    <w:lvl w:ilvl="4" w:tplc="704C99DA">
      <w:start w:val="1"/>
      <w:numFmt w:val="bullet"/>
      <w:lvlText w:val="o"/>
      <w:lvlJc w:val="left"/>
      <w:pPr>
        <w:tabs>
          <w:tab w:val="num" w:pos="57"/>
        </w:tabs>
        <w:ind w:left="1134" w:hanging="1077"/>
      </w:pPr>
      <w:rPr>
        <w:rFonts w:ascii="Courier New" w:hAnsi="Courier New"/>
      </w:rPr>
    </w:lvl>
    <w:lvl w:ilvl="5" w:tplc="B58EA2C8">
      <w:start w:val="1"/>
      <w:numFmt w:val="bullet"/>
      <w:lvlText w:val=""/>
      <w:lvlJc w:val="left"/>
      <w:pPr>
        <w:tabs>
          <w:tab w:val="num" w:pos="68"/>
        </w:tabs>
        <w:ind w:left="1361" w:hanging="1293"/>
      </w:pPr>
      <w:rPr>
        <w:rFonts w:ascii="Wingdings" w:hAnsi="Wingdings"/>
      </w:rPr>
    </w:lvl>
    <w:lvl w:ilvl="6" w:tplc="7A12732A">
      <w:start w:val="1"/>
      <w:numFmt w:val="bullet"/>
      <w:lvlText w:val=""/>
      <w:lvlJc w:val="left"/>
      <w:pPr>
        <w:tabs>
          <w:tab w:val="num" w:pos="79"/>
        </w:tabs>
        <w:ind w:left="1587" w:hanging="1508"/>
      </w:pPr>
      <w:rPr>
        <w:rFonts w:ascii="Symbol" w:hAnsi="Symbol"/>
      </w:rPr>
    </w:lvl>
    <w:lvl w:ilvl="7" w:tplc="824C0262">
      <w:start w:val="1"/>
      <w:numFmt w:val="bullet"/>
      <w:lvlText w:val="o"/>
      <w:lvlJc w:val="left"/>
      <w:pPr>
        <w:tabs>
          <w:tab w:val="num" w:pos="91"/>
        </w:tabs>
        <w:ind w:left="1814" w:hanging="1723"/>
      </w:pPr>
      <w:rPr>
        <w:rFonts w:ascii="Courier New" w:hAnsi="Courier New"/>
      </w:rPr>
    </w:lvl>
    <w:lvl w:ilvl="8" w:tplc="CC52F332">
      <w:start w:val="1"/>
      <w:numFmt w:val="bullet"/>
      <w:lvlText w:val=""/>
      <w:lvlJc w:val="left"/>
      <w:pPr>
        <w:tabs>
          <w:tab w:val="num" w:pos="102"/>
        </w:tabs>
        <w:ind w:left="2041" w:hanging="1939"/>
      </w:pPr>
      <w:rPr>
        <w:rFonts w:ascii="Wingdings" w:hAnsi="Wingdings"/>
      </w:rPr>
    </w:lvl>
  </w:abstractNum>
  <w:abstractNum w:abstractNumId="192" w15:restartNumberingAfterBreak="0">
    <w:nsid w:val="000000C1"/>
    <w:multiLevelType w:val="hybridMultilevel"/>
    <w:tmpl w:val="000000C1"/>
    <w:lvl w:ilvl="0" w:tplc="A8068518">
      <w:start w:val="1"/>
      <w:numFmt w:val="bullet"/>
      <w:lvlText w:val=""/>
      <w:lvlJc w:val="left"/>
      <w:pPr>
        <w:tabs>
          <w:tab w:val="num" w:pos="11"/>
        </w:tabs>
        <w:ind w:left="227" w:hanging="216"/>
      </w:pPr>
      <w:rPr>
        <w:rFonts w:ascii="Symbol" w:hAnsi="Symbol"/>
      </w:rPr>
    </w:lvl>
    <w:lvl w:ilvl="1" w:tplc="4A54F18E">
      <w:start w:val="1"/>
      <w:numFmt w:val="bullet"/>
      <w:lvlText w:val="o"/>
      <w:lvlJc w:val="left"/>
      <w:pPr>
        <w:tabs>
          <w:tab w:val="num" w:pos="23"/>
        </w:tabs>
        <w:ind w:left="454" w:hanging="431"/>
      </w:pPr>
      <w:rPr>
        <w:rFonts w:ascii="Courier New" w:hAnsi="Courier New"/>
      </w:rPr>
    </w:lvl>
    <w:lvl w:ilvl="2" w:tplc="719A7B16">
      <w:start w:val="1"/>
      <w:numFmt w:val="bullet"/>
      <w:lvlText w:val=""/>
      <w:lvlJc w:val="left"/>
      <w:pPr>
        <w:tabs>
          <w:tab w:val="num" w:pos="34"/>
        </w:tabs>
        <w:ind w:left="680" w:hanging="646"/>
      </w:pPr>
      <w:rPr>
        <w:rFonts w:ascii="Wingdings" w:hAnsi="Wingdings"/>
      </w:rPr>
    </w:lvl>
    <w:lvl w:ilvl="3" w:tplc="9BD4A5D0">
      <w:start w:val="1"/>
      <w:numFmt w:val="bullet"/>
      <w:lvlText w:val=""/>
      <w:lvlJc w:val="left"/>
      <w:pPr>
        <w:tabs>
          <w:tab w:val="num" w:pos="45"/>
        </w:tabs>
        <w:ind w:left="907" w:hanging="862"/>
      </w:pPr>
      <w:rPr>
        <w:rFonts w:ascii="Symbol" w:hAnsi="Symbol"/>
      </w:rPr>
    </w:lvl>
    <w:lvl w:ilvl="4" w:tplc="CF7A282E">
      <w:start w:val="1"/>
      <w:numFmt w:val="bullet"/>
      <w:lvlText w:val="o"/>
      <w:lvlJc w:val="left"/>
      <w:pPr>
        <w:tabs>
          <w:tab w:val="num" w:pos="57"/>
        </w:tabs>
        <w:ind w:left="1134" w:hanging="1077"/>
      </w:pPr>
      <w:rPr>
        <w:rFonts w:ascii="Courier New" w:hAnsi="Courier New"/>
      </w:rPr>
    </w:lvl>
    <w:lvl w:ilvl="5" w:tplc="E1566462">
      <w:start w:val="1"/>
      <w:numFmt w:val="bullet"/>
      <w:lvlText w:val=""/>
      <w:lvlJc w:val="left"/>
      <w:pPr>
        <w:tabs>
          <w:tab w:val="num" w:pos="68"/>
        </w:tabs>
        <w:ind w:left="1361" w:hanging="1293"/>
      </w:pPr>
      <w:rPr>
        <w:rFonts w:ascii="Wingdings" w:hAnsi="Wingdings"/>
      </w:rPr>
    </w:lvl>
    <w:lvl w:ilvl="6" w:tplc="588C6A0C">
      <w:start w:val="1"/>
      <w:numFmt w:val="bullet"/>
      <w:lvlText w:val=""/>
      <w:lvlJc w:val="left"/>
      <w:pPr>
        <w:tabs>
          <w:tab w:val="num" w:pos="79"/>
        </w:tabs>
        <w:ind w:left="1587" w:hanging="1508"/>
      </w:pPr>
      <w:rPr>
        <w:rFonts w:ascii="Symbol" w:hAnsi="Symbol"/>
      </w:rPr>
    </w:lvl>
    <w:lvl w:ilvl="7" w:tplc="B7CA6EA2">
      <w:start w:val="1"/>
      <w:numFmt w:val="bullet"/>
      <w:lvlText w:val="o"/>
      <w:lvlJc w:val="left"/>
      <w:pPr>
        <w:tabs>
          <w:tab w:val="num" w:pos="91"/>
        </w:tabs>
        <w:ind w:left="1814" w:hanging="1723"/>
      </w:pPr>
      <w:rPr>
        <w:rFonts w:ascii="Courier New" w:hAnsi="Courier New"/>
      </w:rPr>
    </w:lvl>
    <w:lvl w:ilvl="8" w:tplc="A2926AB4">
      <w:start w:val="1"/>
      <w:numFmt w:val="bullet"/>
      <w:lvlText w:val=""/>
      <w:lvlJc w:val="left"/>
      <w:pPr>
        <w:tabs>
          <w:tab w:val="num" w:pos="102"/>
        </w:tabs>
        <w:ind w:left="2041" w:hanging="1939"/>
      </w:pPr>
      <w:rPr>
        <w:rFonts w:ascii="Wingdings" w:hAnsi="Wingdings"/>
      </w:rPr>
    </w:lvl>
  </w:abstractNum>
  <w:abstractNum w:abstractNumId="193" w15:restartNumberingAfterBreak="0">
    <w:nsid w:val="000000C2"/>
    <w:multiLevelType w:val="hybridMultilevel"/>
    <w:tmpl w:val="000000C2"/>
    <w:lvl w:ilvl="0" w:tplc="8DD497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1E0554">
      <w:start w:val="1"/>
      <w:numFmt w:val="bullet"/>
      <w:lvlText w:val="•"/>
      <w:lvlJc w:val="left"/>
      <w:pPr>
        <w:tabs>
          <w:tab w:val="num" w:pos="23"/>
        </w:tabs>
        <w:ind w:left="454" w:hanging="431"/>
      </w:pPr>
      <w:rPr>
        <w:rFonts w:ascii="Courier New" w:hAnsi="Courier New"/>
      </w:rPr>
    </w:lvl>
    <w:lvl w:ilvl="2" w:tplc="E1A89B26">
      <w:start w:val="1"/>
      <w:numFmt w:val="bullet"/>
      <w:lvlText w:val="•"/>
      <w:lvlJc w:val="left"/>
      <w:pPr>
        <w:tabs>
          <w:tab w:val="num" w:pos="34"/>
        </w:tabs>
        <w:ind w:left="680" w:hanging="646"/>
      </w:pPr>
      <w:rPr>
        <w:rFonts w:ascii="Wingdings" w:hAnsi="Wingdings"/>
      </w:rPr>
    </w:lvl>
    <w:lvl w:ilvl="3" w:tplc="92C048CA">
      <w:start w:val="1"/>
      <w:numFmt w:val="bullet"/>
      <w:lvlText w:val=""/>
      <w:lvlJc w:val="left"/>
      <w:pPr>
        <w:tabs>
          <w:tab w:val="num" w:pos="45"/>
        </w:tabs>
        <w:ind w:left="907" w:hanging="862"/>
      </w:pPr>
      <w:rPr>
        <w:rFonts w:ascii="Symbol" w:hAnsi="Symbol"/>
      </w:rPr>
    </w:lvl>
    <w:lvl w:ilvl="4" w:tplc="E1528B0E">
      <w:start w:val="1"/>
      <w:numFmt w:val="bullet"/>
      <w:lvlText w:val="o"/>
      <w:lvlJc w:val="left"/>
      <w:pPr>
        <w:tabs>
          <w:tab w:val="num" w:pos="57"/>
        </w:tabs>
        <w:ind w:left="1134" w:hanging="1077"/>
      </w:pPr>
      <w:rPr>
        <w:rFonts w:ascii="Courier New" w:hAnsi="Courier New"/>
      </w:rPr>
    </w:lvl>
    <w:lvl w:ilvl="5" w:tplc="0F84926E">
      <w:start w:val="1"/>
      <w:numFmt w:val="bullet"/>
      <w:lvlText w:val=""/>
      <w:lvlJc w:val="left"/>
      <w:pPr>
        <w:tabs>
          <w:tab w:val="num" w:pos="68"/>
        </w:tabs>
        <w:ind w:left="1361" w:hanging="1293"/>
      </w:pPr>
      <w:rPr>
        <w:rFonts w:ascii="Wingdings" w:hAnsi="Wingdings"/>
      </w:rPr>
    </w:lvl>
    <w:lvl w:ilvl="6" w:tplc="0F9E9C04">
      <w:start w:val="1"/>
      <w:numFmt w:val="bullet"/>
      <w:lvlText w:val=""/>
      <w:lvlJc w:val="left"/>
      <w:pPr>
        <w:tabs>
          <w:tab w:val="num" w:pos="79"/>
        </w:tabs>
        <w:ind w:left="1587" w:hanging="1508"/>
      </w:pPr>
      <w:rPr>
        <w:rFonts w:ascii="Symbol" w:hAnsi="Symbol"/>
      </w:rPr>
    </w:lvl>
    <w:lvl w:ilvl="7" w:tplc="DDAED55E">
      <w:start w:val="1"/>
      <w:numFmt w:val="bullet"/>
      <w:lvlText w:val="o"/>
      <w:lvlJc w:val="left"/>
      <w:pPr>
        <w:tabs>
          <w:tab w:val="num" w:pos="91"/>
        </w:tabs>
        <w:ind w:left="1814" w:hanging="1723"/>
      </w:pPr>
      <w:rPr>
        <w:rFonts w:ascii="Courier New" w:hAnsi="Courier New"/>
      </w:rPr>
    </w:lvl>
    <w:lvl w:ilvl="8" w:tplc="01E2A084">
      <w:start w:val="1"/>
      <w:numFmt w:val="bullet"/>
      <w:lvlText w:val=""/>
      <w:lvlJc w:val="left"/>
      <w:pPr>
        <w:tabs>
          <w:tab w:val="num" w:pos="102"/>
        </w:tabs>
        <w:ind w:left="2041" w:hanging="1939"/>
      </w:pPr>
      <w:rPr>
        <w:rFonts w:ascii="Wingdings" w:hAnsi="Wingdings"/>
      </w:rPr>
    </w:lvl>
  </w:abstractNum>
  <w:abstractNum w:abstractNumId="194" w15:restartNumberingAfterBreak="0">
    <w:nsid w:val="000000C3"/>
    <w:multiLevelType w:val="hybridMultilevel"/>
    <w:tmpl w:val="000000C3"/>
    <w:lvl w:ilvl="0" w:tplc="1B667F5A">
      <w:start w:val="1"/>
      <w:numFmt w:val="bullet"/>
      <w:lvlText w:val=""/>
      <w:lvlJc w:val="left"/>
      <w:pPr>
        <w:tabs>
          <w:tab w:val="num" w:pos="11"/>
        </w:tabs>
        <w:ind w:left="227" w:hanging="216"/>
      </w:pPr>
      <w:rPr>
        <w:rFonts w:ascii="Symbol" w:hAnsi="Symbol"/>
      </w:rPr>
    </w:lvl>
    <w:lvl w:ilvl="1" w:tplc="15C20302">
      <w:start w:val="1"/>
      <w:numFmt w:val="bullet"/>
      <w:lvlText w:val="o"/>
      <w:lvlJc w:val="left"/>
      <w:pPr>
        <w:tabs>
          <w:tab w:val="num" w:pos="23"/>
        </w:tabs>
        <w:ind w:left="454" w:hanging="431"/>
      </w:pPr>
      <w:rPr>
        <w:rFonts w:ascii="Courier New" w:hAnsi="Courier New"/>
      </w:rPr>
    </w:lvl>
    <w:lvl w:ilvl="2" w:tplc="CEEAA77C">
      <w:start w:val="1"/>
      <w:numFmt w:val="bullet"/>
      <w:lvlText w:val=""/>
      <w:lvlJc w:val="left"/>
      <w:pPr>
        <w:tabs>
          <w:tab w:val="num" w:pos="34"/>
        </w:tabs>
        <w:ind w:left="680" w:hanging="646"/>
      </w:pPr>
      <w:rPr>
        <w:rFonts w:ascii="Wingdings" w:hAnsi="Wingdings"/>
      </w:rPr>
    </w:lvl>
    <w:lvl w:ilvl="3" w:tplc="E834BD0C">
      <w:start w:val="1"/>
      <w:numFmt w:val="bullet"/>
      <w:lvlText w:val=""/>
      <w:lvlJc w:val="left"/>
      <w:pPr>
        <w:tabs>
          <w:tab w:val="num" w:pos="45"/>
        </w:tabs>
        <w:ind w:left="907" w:hanging="862"/>
      </w:pPr>
      <w:rPr>
        <w:rFonts w:ascii="Symbol" w:hAnsi="Symbol"/>
      </w:rPr>
    </w:lvl>
    <w:lvl w:ilvl="4" w:tplc="F410C1E0">
      <w:start w:val="1"/>
      <w:numFmt w:val="bullet"/>
      <w:lvlText w:val="o"/>
      <w:lvlJc w:val="left"/>
      <w:pPr>
        <w:tabs>
          <w:tab w:val="num" w:pos="57"/>
        </w:tabs>
        <w:ind w:left="1134" w:hanging="1077"/>
      </w:pPr>
      <w:rPr>
        <w:rFonts w:ascii="Courier New" w:hAnsi="Courier New"/>
      </w:rPr>
    </w:lvl>
    <w:lvl w:ilvl="5" w:tplc="58AE9CC6">
      <w:start w:val="1"/>
      <w:numFmt w:val="bullet"/>
      <w:lvlText w:val=""/>
      <w:lvlJc w:val="left"/>
      <w:pPr>
        <w:tabs>
          <w:tab w:val="num" w:pos="68"/>
        </w:tabs>
        <w:ind w:left="1361" w:hanging="1293"/>
      </w:pPr>
      <w:rPr>
        <w:rFonts w:ascii="Wingdings" w:hAnsi="Wingdings"/>
      </w:rPr>
    </w:lvl>
    <w:lvl w:ilvl="6" w:tplc="E27E8714">
      <w:start w:val="1"/>
      <w:numFmt w:val="bullet"/>
      <w:lvlText w:val=""/>
      <w:lvlJc w:val="left"/>
      <w:pPr>
        <w:tabs>
          <w:tab w:val="num" w:pos="79"/>
        </w:tabs>
        <w:ind w:left="1587" w:hanging="1508"/>
      </w:pPr>
      <w:rPr>
        <w:rFonts w:ascii="Symbol" w:hAnsi="Symbol"/>
      </w:rPr>
    </w:lvl>
    <w:lvl w:ilvl="7" w:tplc="76E48FF8">
      <w:start w:val="1"/>
      <w:numFmt w:val="bullet"/>
      <w:lvlText w:val="o"/>
      <w:lvlJc w:val="left"/>
      <w:pPr>
        <w:tabs>
          <w:tab w:val="num" w:pos="91"/>
        </w:tabs>
        <w:ind w:left="1814" w:hanging="1723"/>
      </w:pPr>
      <w:rPr>
        <w:rFonts w:ascii="Courier New" w:hAnsi="Courier New"/>
      </w:rPr>
    </w:lvl>
    <w:lvl w:ilvl="8" w:tplc="7ECE2838">
      <w:start w:val="1"/>
      <w:numFmt w:val="bullet"/>
      <w:lvlText w:val=""/>
      <w:lvlJc w:val="left"/>
      <w:pPr>
        <w:tabs>
          <w:tab w:val="num" w:pos="102"/>
        </w:tabs>
        <w:ind w:left="2041" w:hanging="1939"/>
      </w:pPr>
      <w:rPr>
        <w:rFonts w:ascii="Wingdings" w:hAnsi="Wingdings"/>
      </w:rPr>
    </w:lvl>
  </w:abstractNum>
  <w:abstractNum w:abstractNumId="195" w15:restartNumberingAfterBreak="0">
    <w:nsid w:val="000000C4"/>
    <w:multiLevelType w:val="hybridMultilevel"/>
    <w:tmpl w:val="000000C4"/>
    <w:lvl w:ilvl="0" w:tplc="283E37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BAB93A">
      <w:start w:val="1"/>
      <w:numFmt w:val="bullet"/>
      <w:lvlText w:val="•"/>
      <w:lvlJc w:val="left"/>
      <w:pPr>
        <w:tabs>
          <w:tab w:val="num" w:pos="23"/>
        </w:tabs>
        <w:ind w:left="454" w:hanging="431"/>
      </w:pPr>
      <w:rPr>
        <w:rFonts w:ascii="Courier New" w:hAnsi="Courier New"/>
      </w:rPr>
    </w:lvl>
    <w:lvl w:ilvl="2" w:tplc="A0021B4E">
      <w:start w:val="1"/>
      <w:numFmt w:val="bullet"/>
      <w:lvlText w:val="•"/>
      <w:lvlJc w:val="left"/>
      <w:pPr>
        <w:tabs>
          <w:tab w:val="num" w:pos="34"/>
        </w:tabs>
        <w:ind w:left="680" w:hanging="646"/>
      </w:pPr>
      <w:rPr>
        <w:rFonts w:ascii="Wingdings" w:hAnsi="Wingdings"/>
      </w:rPr>
    </w:lvl>
    <w:lvl w:ilvl="3" w:tplc="BD9EF472">
      <w:start w:val="1"/>
      <w:numFmt w:val="bullet"/>
      <w:lvlText w:val=""/>
      <w:lvlJc w:val="left"/>
      <w:pPr>
        <w:tabs>
          <w:tab w:val="num" w:pos="45"/>
        </w:tabs>
        <w:ind w:left="907" w:hanging="862"/>
      </w:pPr>
      <w:rPr>
        <w:rFonts w:ascii="Symbol" w:hAnsi="Symbol"/>
      </w:rPr>
    </w:lvl>
    <w:lvl w:ilvl="4" w:tplc="51E4304A">
      <w:start w:val="1"/>
      <w:numFmt w:val="bullet"/>
      <w:lvlText w:val="o"/>
      <w:lvlJc w:val="left"/>
      <w:pPr>
        <w:tabs>
          <w:tab w:val="num" w:pos="57"/>
        </w:tabs>
        <w:ind w:left="1134" w:hanging="1077"/>
      </w:pPr>
      <w:rPr>
        <w:rFonts w:ascii="Courier New" w:hAnsi="Courier New"/>
      </w:rPr>
    </w:lvl>
    <w:lvl w:ilvl="5" w:tplc="E6921042">
      <w:start w:val="1"/>
      <w:numFmt w:val="bullet"/>
      <w:lvlText w:val=""/>
      <w:lvlJc w:val="left"/>
      <w:pPr>
        <w:tabs>
          <w:tab w:val="num" w:pos="68"/>
        </w:tabs>
        <w:ind w:left="1361" w:hanging="1293"/>
      </w:pPr>
      <w:rPr>
        <w:rFonts w:ascii="Wingdings" w:hAnsi="Wingdings"/>
      </w:rPr>
    </w:lvl>
    <w:lvl w:ilvl="6" w:tplc="0552811A">
      <w:start w:val="1"/>
      <w:numFmt w:val="bullet"/>
      <w:lvlText w:val=""/>
      <w:lvlJc w:val="left"/>
      <w:pPr>
        <w:tabs>
          <w:tab w:val="num" w:pos="79"/>
        </w:tabs>
        <w:ind w:left="1587" w:hanging="1508"/>
      </w:pPr>
      <w:rPr>
        <w:rFonts w:ascii="Symbol" w:hAnsi="Symbol"/>
      </w:rPr>
    </w:lvl>
    <w:lvl w:ilvl="7" w:tplc="571A15F4">
      <w:start w:val="1"/>
      <w:numFmt w:val="bullet"/>
      <w:lvlText w:val="o"/>
      <w:lvlJc w:val="left"/>
      <w:pPr>
        <w:tabs>
          <w:tab w:val="num" w:pos="91"/>
        </w:tabs>
        <w:ind w:left="1814" w:hanging="1723"/>
      </w:pPr>
      <w:rPr>
        <w:rFonts w:ascii="Courier New" w:hAnsi="Courier New"/>
      </w:rPr>
    </w:lvl>
    <w:lvl w:ilvl="8" w:tplc="A7CE3824">
      <w:start w:val="1"/>
      <w:numFmt w:val="bullet"/>
      <w:lvlText w:val=""/>
      <w:lvlJc w:val="left"/>
      <w:pPr>
        <w:tabs>
          <w:tab w:val="num" w:pos="102"/>
        </w:tabs>
        <w:ind w:left="2041" w:hanging="1939"/>
      </w:pPr>
      <w:rPr>
        <w:rFonts w:ascii="Wingdings" w:hAnsi="Wingdings"/>
      </w:rPr>
    </w:lvl>
  </w:abstractNum>
  <w:abstractNum w:abstractNumId="196" w15:restartNumberingAfterBreak="0">
    <w:nsid w:val="000000C5"/>
    <w:multiLevelType w:val="hybridMultilevel"/>
    <w:tmpl w:val="000000C5"/>
    <w:lvl w:ilvl="0" w:tplc="F91C63BA">
      <w:start w:val="1"/>
      <w:numFmt w:val="bullet"/>
      <w:lvlText w:val=""/>
      <w:lvlJc w:val="left"/>
      <w:pPr>
        <w:tabs>
          <w:tab w:val="num" w:pos="11"/>
        </w:tabs>
        <w:ind w:left="227" w:hanging="216"/>
      </w:pPr>
      <w:rPr>
        <w:rFonts w:ascii="Symbol" w:hAnsi="Symbol"/>
      </w:rPr>
    </w:lvl>
    <w:lvl w:ilvl="1" w:tplc="646030F4">
      <w:start w:val="1"/>
      <w:numFmt w:val="bullet"/>
      <w:lvlText w:val="o"/>
      <w:lvlJc w:val="left"/>
      <w:pPr>
        <w:tabs>
          <w:tab w:val="num" w:pos="23"/>
        </w:tabs>
        <w:ind w:left="454" w:hanging="431"/>
      </w:pPr>
      <w:rPr>
        <w:rFonts w:ascii="Courier New" w:hAnsi="Courier New"/>
      </w:rPr>
    </w:lvl>
    <w:lvl w:ilvl="2" w:tplc="61B849E6">
      <w:start w:val="1"/>
      <w:numFmt w:val="bullet"/>
      <w:lvlText w:val=""/>
      <w:lvlJc w:val="left"/>
      <w:pPr>
        <w:tabs>
          <w:tab w:val="num" w:pos="34"/>
        </w:tabs>
        <w:ind w:left="680" w:hanging="646"/>
      </w:pPr>
      <w:rPr>
        <w:rFonts w:ascii="Wingdings" w:hAnsi="Wingdings"/>
      </w:rPr>
    </w:lvl>
    <w:lvl w:ilvl="3" w:tplc="634A78A6">
      <w:start w:val="1"/>
      <w:numFmt w:val="bullet"/>
      <w:lvlText w:val=""/>
      <w:lvlJc w:val="left"/>
      <w:pPr>
        <w:tabs>
          <w:tab w:val="num" w:pos="45"/>
        </w:tabs>
        <w:ind w:left="907" w:hanging="862"/>
      </w:pPr>
      <w:rPr>
        <w:rFonts w:ascii="Symbol" w:hAnsi="Symbol"/>
      </w:rPr>
    </w:lvl>
    <w:lvl w:ilvl="4" w:tplc="035AE7E8">
      <w:start w:val="1"/>
      <w:numFmt w:val="bullet"/>
      <w:lvlText w:val="o"/>
      <w:lvlJc w:val="left"/>
      <w:pPr>
        <w:tabs>
          <w:tab w:val="num" w:pos="57"/>
        </w:tabs>
        <w:ind w:left="1134" w:hanging="1077"/>
      </w:pPr>
      <w:rPr>
        <w:rFonts w:ascii="Courier New" w:hAnsi="Courier New"/>
      </w:rPr>
    </w:lvl>
    <w:lvl w:ilvl="5" w:tplc="2D600F50">
      <w:start w:val="1"/>
      <w:numFmt w:val="bullet"/>
      <w:lvlText w:val=""/>
      <w:lvlJc w:val="left"/>
      <w:pPr>
        <w:tabs>
          <w:tab w:val="num" w:pos="68"/>
        </w:tabs>
        <w:ind w:left="1361" w:hanging="1293"/>
      </w:pPr>
      <w:rPr>
        <w:rFonts w:ascii="Wingdings" w:hAnsi="Wingdings"/>
      </w:rPr>
    </w:lvl>
    <w:lvl w:ilvl="6" w:tplc="CC3487FC">
      <w:start w:val="1"/>
      <w:numFmt w:val="bullet"/>
      <w:lvlText w:val=""/>
      <w:lvlJc w:val="left"/>
      <w:pPr>
        <w:tabs>
          <w:tab w:val="num" w:pos="79"/>
        </w:tabs>
        <w:ind w:left="1587" w:hanging="1508"/>
      </w:pPr>
      <w:rPr>
        <w:rFonts w:ascii="Symbol" w:hAnsi="Symbol"/>
      </w:rPr>
    </w:lvl>
    <w:lvl w:ilvl="7" w:tplc="3B1AA7DA">
      <w:start w:val="1"/>
      <w:numFmt w:val="bullet"/>
      <w:lvlText w:val="o"/>
      <w:lvlJc w:val="left"/>
      <w:pPr>
        <w:tabs>
          <w:tab w:val="num" w:pos="91"/>
        </w:tabs>
        <w:ind w:left="1814" w:hanging="1723"/>
      </w:pPr>
      <w:rPr>
        <w:rFonts w:ascii="Courier New" w:hAnsi="Courier New"/>
      </w:rPr>
    </w:lvl>
    <w:lvl w:ilvl="8" w:tplc="D0AA9580">
      <w:start w:val="1"/>
      <w:numFmt w:val="bullet"/>
      <w:lvlText w:val=""/>
      <w:lvlJc w:val="left"/>
      <w:pPr>
        <w:tabs>
          <w:tab w:val="num" w:pos="102"/>
        </w:tabs>
        <w:ind w:left="2041" w:hanging="1939"/>
      </w:pPr>
      <w:rPr>
        <w:rFonts w:ascii="Wingdings" w:hAnsi="Wingdings"/>
      </w:rPr>
    </w:lvl>
  </w:abstractNum>
  <w:abstractNum w:abstractNumId="197" w15:restartNumberingAfterBreak="0">
    <w:nsid w:val="000000C6"/>
    <w:multiLevelType w:val="hybridMultilevel"/>
    <w:tmpl w:val="000000C6"/>
    <w:lvl w:ilvl="0" w:tplc="117031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284D3C">
      <w:start w:val="1"/>
      <w:numFmt w:val="bullet"/>
      <w:lvlText w:val="•"/>
      <w:lvlJc w:val="left"/>
      <w:pPr>
        <w:tabs>
          <w:tab w:val="num" w:pos="23"/>
        </w:tabs>
        <w:ind w:left="454" w:hanging="431"/>
      </w:pPr>
      <w:rPr>
        <w:rFonts w:ascii="Courier New" w:hAnsi="Courier New"/>
      </w:rPr>
    </w:lvl>
    <w:lvl w:ilvl="2" w:tplc="872E8830">
      <w:start w:val="1"/>
      <w:numFmt w:val="bullet"/>
      <w:lvlText w:val="•"/>
      <w:lvlJc w:val="left"/>
      <w:pPr>
        <w:tabs>
          <w:tab w:val="num" w:pos="34"/>
        </w:tabs>
        <w:ind w:left="680" w:hanging="646"/>
      </w:pPr>
      <w:rPr>
        <w:rFonts w:ascii="Wingdings" w:hAnsi="Wingdings"/>
      </w:rPr>
    </w:lvl>
    <w:lvl w:ilvl="3" w:tplc="331C29F4">
      <w:start w:val="1"/>
      <w:numFmt w:val="bullet"/>
      <w:lvlText w:val=""/>
      <w:lvlJc w:val="left"/>
      <w:pPr>
        <w:tabs>
          <w:tab w:val="num" w:pos="45"/>
        </w:tabs>
        <w:ind w:left="907" w:hanging="862"/>
      </w:pPr>
      <w:rPr>
        <w:rFonts w:ascii="Symbol" w:hAnsi="Symbol"/>
      </w:rPr>
    </w:lvl>
    <w:lvl w:ilvl="4" w:tplc="E3EEB938">
      <w:start w:val="1"/>
      <w:numFmt w:val="bullet"/>
      <w:lvlText w:val="o"/>
      <w:lvlJc w:val="left"/>
      <w:pPr>
        <w:tabs>
          <w:tab w:val="num" w:pos="57"/>
        </w:tabs>
        <w:ind w:left="1134" w:hanging="1077"/>
      </w:pPr>
      <w:rPr>
        <w:rFonts w:ascii="Courier New" w:hAnsi="Courier New"/>
      </w:rPr>
    </w:lvl>
    <w:lvl w:ilvl="5" w:tplc="209674C6">
      <w:start w:val="1"/>
      <w:numFmt w:val="bullet"/>
      <w:lvlText w:val=""/>
      <w:lvlJc w:val="left"/>
      <w:pPr>
        <w:tabs>
          <w:tab w:val="num" w:pos="68"/>
        </w:tabs>
        <w:ind w:left="1361" w:hanging="1293"/>
      </w:pPr>
      <w:rPr>
        <w:rFonts w:ascii="Wingdings" w:hAnsi="Wingdings"/>
      </w:rPr>
    </w:lvl>
    <w:lvl w:ilvl="6" w:tplc="5B4E2DD8">
      <w:start w:val="1"/>
      <w:numFmt w:val="bullet"/>
      <w:lvlText w:val=""/>
      <w:lvlJc w:val="left"/>
      <w:pPr>
        <w:tabs>
          <w:tab w:val="num" w:pos="79"/>
        </w:tabs>
        <w:ind w:left="1587" w:hanging="1508"/>
      </w:pPr>
      <w:rPr>
        <w:rFonts w:ascii="Symbol" w:hAnsi="Symbol"/>
      </w:rPr>
    </w:lvl>
    <w:lvl w:ilvl="7" w:tplc="08D05826">
      <w:start w:val="1"/>
      <w:numFmt w:val="bullet"/>
      <w:lvlText w:val="o"/>
      <w:lvlJc w:val="left"/>
      <w:pPr>
        <w:tabs>
          <w:tab w:val="num" w:pos="91"/>
        </w:tabs>
        <w:ind w:left="1814" w:hanging="1723"/>
      </w:pPr>
      <w:rPr>
        <w:rFonts w:ascii="Courier New" w:hAnsi="Courier New"/>
      </w:rPr>
    </w:lvl>
    <w:lvl w:ilvl="8" w:tplc="18C6E3EC">
      <w:start w:val="1"/>
      <w:numFmt w:val="bullet"/>
      <w:lvlText w:val=""/>
      <w:lvlJc w:val="left"/>
      <w:pPr>
        <w:tabs>
          <w:tab w:val="num" w:pos="102"/>
        </w:tabs>
        <w:ind w:left="2041" w:hanging="1939"/>
      </w:pPr>
      <w:rPr>
        <w:rFonts w:ascii="Wingdings" w:hAnsi="Wingdings"/>
      </w:rPr>
    </w:lvl>
  </w:abstractNum>
  <w:abstractNum w:abstractNumId="198" w15:restartNumberingAfterBreak="0">
    <w:nsid w:val="000000C7"/>
    <w:multiLevelType w:val="hybridMultilevel"/>
    <w:tmpl w:val="000000C7"/>
    <w:lvl w:ilvl="0" w:tplc="F8F466AE">
      <w:start w:val="1"/>
      <w:numFmt w:val="bullet"/>
      <w:lvlText w:val=""/>
      <w:lvlJc w:val="left"/>
      <w:pPr>
        <w:tabs>
          <w:tab w:val="num" w:pos="11"/>
        </w:tabs>
        <w:ind w:left="227" w:hanging="216"/>
      </w:pPr>
      <w:rPr>
        <w:rFonts w:ascii="Symbol" w:hAnsi="Symbol"/>
      </w:rPr>
    </w:lvl>
    <w:lvl w:ilvl="1" w:tplc="99A848DA">
      <w:start w:val="1"/>
      <w:numFmt w:val="bullet"/>
      <w:lvlText w:val="o"/>
      <w:lvlJc w:val="left"/>
      <w:pPr>
        <w:tabs>
          <w:tab w:val="num" w:pos="23"/>
        </w:tabs>
        <w:ind w:left="454" w:hanging="431"/>
      </w:pPr>
      <w:rPr>
        <w:rFonts w:ascii="Courier New" w:hAnsi="Courier New"/>
      </w:rPr>
    </w:lvl>
    <w:lvl w:ilvl="2" w:tplc="2796F45A">
      <w:start w:val="1"/>
      <w:numFmt w:val="bullet"/>
      <w:lvlText w:val=""/>
      <w:lvlJc w:val="left"/>
      <w:pPr>
        <w:tabs>
          <w:tab w:val="num" w:pos="34"/>
        </w:tabs>
        <w:ind w:left="680" w:hanging="646"/>
      </w:pPr>
      <w:rPr>
        <w:rFonts w:ascii="Wingdings" w:hAnsi="Wingdings"/>
      </w:rPr>
    </w:lvl>
    <w:lvl w:ilvl="3" w:tplc="E6669968">
      <w:start w:val="1"/>
      <w:numFmt w:val="bullet"/>
      <w:lvlText w:val=""/>
      <w:lvlJc w:val="left"/>
      <w:pPr>
        <w:tabs>
          <w:tab w:val="num" w:pos="45"/>
        </w:tabs>
        <w:ind w:left="907" w:hanging="862"/>
      </w:pPr>
      <w:rPr>
        <w:rFonts w:ascii="Symbol" w:hAnsi="Symbol"/>
      </w:rPr>
    </w:lvl>
    <w:lvl w:ilvl="4" w:tplc="BC081480">
      <w:start w:val="1"/>
      <w:numFmt w:val="bullet"/>
      <w:lvlText w:val="o"/>
      <w:lvlJc w:val="left"/>
      <w:pPr>
        <w:tabs>
          <w:tab w:val="num" w:pos="57"/>
        </w:tabs>
        <w:ind w:left="1134" w:hanging="1077"/>
      </w:pPr>
      <w:rPr>
        <w:rFonts w:ascii="Courier New" w:hAnsi="Courier New"/>
      </w:rPr>
    </w:lvl>
    <w:lvl w:ilvl="5" w:tplc="D10C74BA">
      <w:start w:val="1"/>
      <w:numFmt w:val="bullet"/>
      <w:lvlText w:val=""/>
      <w:lvlJc w:val="left"/>
      <w:pPr>
        <w:tabs>
          <w:tab w:val="num" w:pos="68"/>
        </w:tabs>
        <w:ind w:left="1361" w:hanging="1293"/>
      </w:pPr>
      <w:rPr>
        <w:rFonts w:ascii="Wingdings" w:hAnsi="Wingdings"/>
      </w:rPr>
    </w:lvl>
    <w:lvl w:ilvl="6" w:tplc="90E8AA12">
      <w:start w:val="1"/>
      <w:numFmt w:val="bullet"/>
      <w:lvlText w:val=""/>
      <w:lvlJc w:val="left"/>
      <w:pPr>
        <w:tabs>
          <w:tab w:val="num" w:pos="79"/>
        </w:tabs>
        <w:ind w:left="1587" w:hanging="1508"/>
      </w:pPr>
      <w:rPr>
        <w:rFonts w:ascii="Symbol" w:hAnsi="Symbol"/>
      </w:rPr>
    </w:lvl>
    <w:lvl w:ilvl="7" w:tplc="E3E8F47A">
      <w:start w:val="1"/>
      <w:numFmt w:val="bullet"/>
      <w:lvlText w:val="o"/>
      <w:lvlJc w:val="left"/>
      <w:pPr>
        <w:tabs>
          <w:tab w:val="num" w:pos="91"/>
        </w:tabs>
        <w:ind w:left="1814" w:hanging="1723"/>
      </w:pPr>
      <w:rPr>
        <w:rFonts w:ascii="Courier New" w:hAnsi="Courier New"/>
      </w:rPr>
    </w:lvl>
    <w:lvl w:ilvl="8" w:tplc="9E8E1CCE">
      <w:start w:val="1"/>
      <w:numFmt w:val="bullet"/>
      <w:lvlText w:val=""/>
      <w:lvlJc w:val="left"/>
      <w:pPr>
        <w:tabs>
          <w:tab w:val="num" w:pos="102"/>
        </w:tabs>
        <w:ind w:left="2041" w:hanging="1939"/>
      </w:pPr>
      <w:rPr>
        <w:rFonts w:ascii="Wingdings" w:hAnsi="Wingdings"/>
      </w:rPr>
    </w:lvl>
  </w:abstractNum>
  <w:abstractNum w:abstractNumId="199" w15:restartNumberingAfterBreak="0">
    <w:nsid w:val="000000C8"/>
    <w:multiLevelType w:val="hybridMultilevel"/>
    <w:tmpl w:val="000000C8"/>
    <w:lvl w:ilvl="0" w:tplc="AF8AF7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922FF8">
      <w:start w:val="1"/>
      <w:numFmt w:val="bullet"/>
      <w:lvlText w:val="•"/>
      <w:lvlJc w:val="left"/>
      <w:pPr>
        <w:tabs>
          <w:tab w:val="num" w:pos="23"/>
        </w:tabs>
        <w:ind w:left="454" w:hanging="431"/>
      </w:pPr>
      <w:rPr>
        <w:rFonts w:ascii="Courier New" w:hAnsi="Courier New"/>
      </w:rPr>
    </w:lvl>
    <w:lvl w:ilvl="2" w:tplc="BEF2B9C8">
      <w:start w:val="1"/>
      <w:numFmt w:val="bullet"/>
      <w:lvlText w:val="•"/>
      <w:lvlJc w:val="left"/>
      <w:pPr>
        <w:tabs>
          <w:tab w:val="num" w:pos="34"/>
        </w:tabs>
        <w:ind w:left="680" w:hanging="646"/>
      </w:pPr>
      <w:rPr>
        <w:rFonts w:ascii="Wingdings" w:hAnsi="Wingdings"/>
      </w:rPr>
    </w:lvl>
    <w:lvl w:ilvl="3" w:tplc="BEE00B22">
      <w:start w:val="1"/>
      <w:numFmt w:val="bullet"/>
      <w:lvlText w:val=""/>
      <w:lvlJc w:val="left"/>
      <w:pPr>
        <w:tabs>
          <w:tab w:val="num" w:pos="45"/>
        </w:tabs>
        <w:ind w:left="907" w:hanging="862"/>
      </w:pPr>
      <w:rPr>
        <w:rFonts w:ascii="Symbol" w:hAnsi="Symbol"/>
      </w:rPr>
    </w:lvl>
    <w:lvl w:ilvl="4" w:tplc="8C2A8EFE">
      <w:start w:val="1"/>
      <w:numFmt w:val="bullet"/>
      <w:lvlText w:val="o"/>
      <w:lvlJc w:val="left"/>
      <w:pPr>
        <w:tabs>
          <w:tab w:val="num" w:pos="57"/>
        </w:tabs>
        <w:ind w:left="1134" w:hanging="1077"/>
      </w:pPr>
      <w:rPr>
        <w:rFonts w:ascii="Courier New" w:hAnsi="Courier New"/>
      </w:rPr>
    </w:lvl>
    <w:lvl w:ilvl="5" w:tplc="53D0A97A">
      <w:start w:val="1"/>
      <w:numFmt w:val="bullet"/>
      <w:lvlText w:val=""/>
      <w:lvlJc w:val="left"/>
      <w:pPr>
        <w:tabs>
          <w:tab w:val="num" w:pos="68"/>
        </w:tabs>
        <w:ind w:left="1361" w:hanging="1293"/>
      </w:pPr>
      <w:rPr>
        <w:rFonts w:ascii="Wingdings" w:hAnsi="Wingdings"/>
      </w:rPr>
    </w:lvl>
    <w:lvl w:ilvl="6" w:tplc="4208A0B2">
      <w:start w:val="1"/>
      <w:numFmt w:val="bullet"/>
      <w:lvlText w:val=""/>
      <w:lvlJc w:val="left"/>
      <w:pPr>
        <w:tabs>
          <w:tab w:val="num" w:pos="79"/>
        </w:tabs>
        <w:ind w:left="1587" w:hanging="1508"/>
      </w:pPr>
      <w:rPr>
        <w:rFonts w:ascii="Symbol" w:hAnsi="Symbol"/>
      </w:rPr>
    </w:lvl>
    <w:lvl w:ilvl="7" w:tplc="796EDF66">
      <w:start w:val="1"/>
      <w:numFmt w:val="bullet"/>
      <w:lvlText w:val="o"/>
      <w:lvlJc w:val="left"/>
      <w:pPr>
        <w:tabs>
          <w:tab w:val="num" w:pos="91"/>
        </w:tabs>
        <w:ind w:left="1814" w:hanging="1723"/>
      </w:pPr>
      <w:rPr>
        <w:rFonts w:ascii="Courier New" w:hAnsi="Courier New"/>
      </w:rPr>
    </w:lvl>
    <w:lvl w:ilvl="8" w:tplc="D4D22D36">
      <w:start w:val="1"/>
      <w:numFmt w:val="bullet"/>
      <w:lvlText w:val=""/>
      <w:lvlJc w:val="left"/>
      <w:pPr>
        <w:tabs>
          <w:tab w:val="num" w:pos="102"/>
        </w:tabs>
        <w:ind w:left="2041" w:hanging="1939"/>
      </w:pPr>
      <w:rPr>
        <w:rFonts w:ascii="Wingdings" w:hAnsi="Wingdings"/>
      </w:rPr>
    </w:lvl>
  </w:abstractNum>
  <w:abstractNum w:abstractNumId="200" w15:restartNumberingAfterBreak="0">
    <w:nsid w:val="000000C9"/>
    <w:multiLevelType w:val="hybridMultilevel"/>
    <w:tmpl w:val="000000C9"/>
    <w:lvl w:ilvl="0" w:tplc="2C8A02C2">
      <w:start w:val="1"/>
      <w:numFmt w:val="bullet"/>
      <w:lvlText w:val=""/>
      <w:lvlJc w:val="left"/>
      <w:pPr>
        <w:tabs>
          <w:tab w:val="num" w:pos="11"/>
        </w:tabs>
        <w:ind w:left="227" w:hanging="216"/>
      </w:pPr>
      <w:rPr>
        <w:rFonts w:ascii="Symbol" w:hAnsi="Symbol"/>
      </w:rPr>
    </w:lvl>
    <w:lvl w:ilvl="1" w:tplc="1D721E2C">
      <w:start w:val="1"/>
      <w:numFmt w:val="bullet"/>
      <w:lvlText w:val="o"/>
      <w:lvlJc w:val="left"/>
      <w:pPr>
        <w:tabs>
          <w:tab w:val="num" w:pos="23"/>
        </w:tabs>
        <w:ind w:left="454" w:hanging="431"/>
      </w:pPr>
      <w:rPr>
        <w:rFonts w:ascii="Courier New" w:hAnsi="Courier New"/>
      </w:rPr>
    </w:lvl>
    <w:lvl w:ilvl="2" w:tplc="DB0E28C6">
      <w:start w:val="1"/>
      <w:numFmt w:val="bullet"/>
      <w:lvlText w:val=""/>
      <w:lvlJc w:val="left"/>
      <w:pPr>
        <w:tabs>
          <w:tab w:val="num" w:pos="34"/>
        </w:tabs>
        <w:ind w:left="680" w:hanging="646"/>
      </w:pPr>
      <w:rPr>
        <w:rFonts w:ascii="Wingdings" w:hAnsi="Wingdings"/>
      </w:rPr>
    </w:lvl>
    <w:lvl w:ilvl="3" w:tplc="B56C9B7E">
      <w:start w:val="1"/>
      <w:numFmt w:val="bullet"/>
      <w:lvlText w:val=""/>
      <w:lvlJc w:val="left"/>
      <w:pPr>
        <w:tabs>
          <w:tab w:val="num" w:pos="45"/>
        </w:tabs>
        <w:ind w:left="907" w:hanging="862"/>
      </w:pPr>
      <w:rPr>
        <w:rFonts w:ascii="Symbol" w:hAnsi="Symbol"/>
      </w:rPr>
    </w:lvl>
    <w:lvl w:ilvl="4" w:tplc="BCFCA774">
      <w:start w:val="1"/>
      <w:numFmt w:val="bullet"/>
      <w:lvlText w:val="o"/>
      <w:lvlJc w:val="left"/>
      <w:pPr>
        <w:tabs>
          <w:tab w:val="num" w:pos="57"/>
        </w:tabs>
        <w:ind w:left="1134" w:hanging="1077"/>
      </w:pPr>
      <w:rPr>
        <w:rFonts w:ascii="Courier New" w:hAnsi="Courier New"/>
      </w:rPr>
    </w:lvl>
    <w:lvl w:ilvl="5" w:tplc="A28A134A">
      <w:start w:val="1"/>
      <w:numFmt w:val="bullet"/>
      <w:lvlText w:val=""/>
      <w:lvlJc w:val="left"/>
      <w:pPr>
        <w:tabs>
          <w:tab w:val="num" w:pos="68"/>
        </w:tabs>
        <w:ind w:left="1361" w:hanging="1293"/>
      </w:pPr>
      <w:rPr>
        <w:rFonts w:ascii="Wingdings" w:hAnsi="Wingdings"/>
      </w:rPr>
    </w:lvl>
    <w:lvl w:ilvl="6" w:tplc="5B008DEA">
      <w:start w:val="1"/>
      <w:numFmt w:val="bullet"/>
      <w:lvlText w:val=""/>
      <w:lvlJc w:val="left"/>
      <w:pPr>
        <w:tabs>
          <w:tab w:val="num" w:pos="79"/>
        </w:tabs>
        <w:ind w:left="1587" w:hanging="1508"/>
      </w:pPr>
      <w:rPr>
        <w:rFonts w:ascii="Symbol" w:hAnsi="Symbol"/>
      </w:rPr>
    </w:lvl>
    <w:lvl w:ilvl="7" w:tplc="AE7674A0">
      <w:start w:val="1"/>
      <w:numFmt w:val="bullet"/>
      <w:lvlText w:val="o"/>
      <w:lvlJc w:val="left"/>
      <w:pPr>
        <w:tabs>
          <w:tab w:val="num" w:pos="91"/>
        </w:tabs>
        <w:ind w:left="1814" w:hanging="1723"/>
      </w:pPr>
      <w:rPr>
        <w:rFonts w:ascii="Courier New" w:hAnsi="Courier New"/>
      </w:rPr>
    </w:lvl>
    <w:lvl w:ilvl="8" w:tplc="B552B65E">
      <w:start w:val="1"/>
      <w:numFmt w:val="bullet"/>
      <w:lvlText w:val=""/>
      <w:lvlJc w:val="left"/>
      <w:pPr>
        <w:tabs>
          <w:tab w:val="num" w:pos="102"/>
        </w:tabs>
        <w:ind w:left="2041" w:hanging="1939"/>
      </w:pPr>
      <w:rPr>
        <w:rFonts w:ascii="Wingdings" w:hAnsi="Wingdings"/>
      </w:rPr>
    </w:lvl>
  </w:abstractNum>
  <w:abstractNum w:abstractNumId="201" w15:restartNumberingAfterBreak="0">
    <w:nsid w:val="000000CA"/>
    <w:multiLevelType w:val="hybridMultilevel"/>
    <w:tmpl w:val="000000CA"/>
    <w:lvl w:ilvl="0" w:tplc="3C32CE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DC22D0">
      <w:start w:val="1"/>
      <w:numFmt w:val="bullet"/>
      <w:lvlText w:val="•"/>
      <w:lvlJc w:val="left"/>
      <w:pPr>
        <w:tabs>
          <w:tab w:val="num" w:pos="23"/>
        </w:tabs>
        <w:ind w:left="454" w:hanging="431"/>
      </w:pPr>
      <w:rPr>
        <w:rFonts w:ascii="Courier New" w:hAnsi="Courier New"/>
      </w:rPr>
    </w:lvl>
    <w:lvl w:ilvl="2" w:tplc="D7103CCE">
      <w:start w:val="1"/>
      <w:numFmt w:val="bullet"/>
      <w:lvlText w:val="•"/>
      <w:lvlJc w:val="left"/>
      <w:pPr>
        <w:tabs>
          <w:tab w:val="num" w:pos="34"/>
        </w:tabs>
        <w:ind w:left="680" w:hanging="646"/>
      </w:pPr>
      <w:rPr>
        <w:rFonts w:ascii="Wingdings" w:hAnsi="Wingdings"/>
      </w:rPr>
    </w:lvl>
    <w:lvl w:ilvl="3" w:tplc="006A55C6">
      <w:start w:val="1"/>
      <w:numFmt w:val="bullet"/>
      <w:lvlText w:val=""/>
      <w:lvlJc w:val="left"/>
      <w:pPr>
        <w:tabs>
          <w:tab w:val="num" w:pos="45"/>
        </w:tabs>
        <w:ind w:left="907" w:hanging="862"/>
      </w:pPr>
      <w:rPr>
        <w:rFonts w:ascii="Symbol" w:hAnsi="Symbol"/>
      </w:rPr>
    </w:lvl>
    <w:lvl w:ilvl="4" w:tplc="F8DCC92C">
      <w:start w:val="1"/>
      <w:numFmt w:val="bullet"/>
      <w:lvlText w:val="o"/>
      <w:lvlJc w:val="left"/>
      <w:pPr>
        <w:tabs>
          <w:tab w:val="num" w:pos="57"/>
        </w:tabs>
        <w:ind w:left="1134" w:hanging="1077"/>
      </w:pPr>
      <w:rPr>
        <w:rFonts w:ascii="Courier New" w:hAnsi="Courier New"/>
      </w:rPr>
    </w:lvl>
    <w:lvl w:ilvl="5" w:tplc="1524734C">
      <w:start w:val="1"/>
      <w:numFmt w:val="bullet"/>
      <w:lvlText w:val=""/>
      <w:lvlJc w:val="left"/>
      <w:pPr>
        <w:tabs>
          <w:tab w:val="num" w:pos="68"/>
        </w:tabs>
        <w:ind w:left="1361" w:hanging="1293"/>
      </w:pPr>
      <w:rPr>
        <w:rFonts w:ascii="Wingdings" w:hAnsi="Wingdings"/>
      </w:rPr>
    </w:lvl>
    <w:lvl w:ilvl="6" w:tplc="B3C073D6">
      <w:start w:val="1"/>
      <w:numFmt w:val="bullet"/>
      <w:lvlText w:val=""/>
      <w:lvlJc w:val="left"/>
      <w:pPr>
        <w:tabs>
          <w:tab w:val="num" w:pos="79"/>
        </w:tabs>
        <w:ind w:left="1587" w:hanging="1508"/>
      </w:pPr>
      <w:rPr>
        <w:rFonts w:ascii="Symbol" w:hAnsi="Symbol"/>
      </w:rPr>
    </w:lvl>
    <w:lvl w:ilvl="7" w:tplc="6C3466AE">
      <w:start w:val="1"/>
      <w:numFmt w:val="bullet"/>
      <w:lvlText w:val="o"/>
      <w:lvlJc w:val="left"/>
      <w:pPr>
        <w:tabs>
          <w:tab w:val="num" w:pos="91"/>
        </w:tabs>
        <w:ind w:left="1814" w:hanging="1723"/>
      </w:pPr>
      <w:rPr>
        <w:rFonts w:ascii="Courier New" w:hAnsi="Courier New"/>
      </w:rPr>
    </w:lvl>
    <w:lvl w:ilvl="8" w:tplc="800CC84E">
      <w:start w:val="1"/>
      <w:numFmt w:val="bullet"/>
      <w:lvlText w:val=""/>
      <w:lvlJc w:val="left"/>
      <w:pPr>
        <w:tabs>
          <w:tab w:val="num" w:pos="102"/>
        </w:tabs>
        <w:ind w:left="2041" w:hanging="1939"/>
      </w:pPr>
      <w:rPr>
        <w:rFonts w:ascii="Wingdings" w:hAnsi="Wingdings"/>
      </w:rPr>
    </w:lvl>
  </w:abstractNum>
  <w:abstractNum w:abstractNumId="202" w15:restartNumberingAfterBreak="0">
    <w:nsid w:val="000000CB"/>
    <w:multiLevelType w:val="hybridMultilevel"/>
    <w:tmpl w:val="000000CB"/>
    <w:lvl w:ilvl="0" w:tplc="CF1ACC4A">
      <w:start w:val="1"/>
      <w:numFmt w:val="bullet"/>
      <w:lvlText w:val=""/>
      <w:lvlJc w:val="left"/>
      <w:pPr>
        <w:tabs>
          <w:tab w:val="num" w:pos="11"/>
        </w:tabs>
        <w:ind w:left="227" w:hanging="216"/>
      </w:pPr>
      <w:rPr>
        <w:rFonts w:ascii="Symbol" w:hAnsi="Symbol"/>
      </w:rPr>
    </w:lvl>
    <w:lvl w:ilvl="1" w:tplc="DFAAF9B2">
      <w:start w:val="1"/>
      <w:numFmt w:val="bullet"/>
      <w:lvlText w:val="o"/>
      <w:lvlJc w:val="left"/>
      <w:pPr>
        <w:tabs>
          <w:tab w:val="num" w:pos="23"/>
        </w:tabs>
        <w:ind w:left="454" w:hanging="431"/>
      </w:pPr>
      <w:rPr>
        <w:rFonts w:ascii="Courier New" w:hAnsi="Courier New"/>
      </w:rPr>
    </w:lvl>
    <w:lvl w:ilvl="2" w:tplc="C50AA14E">
      <w:start w:val="1"/>
      <w:numFmt w:val="bullet"/>
      <w:lvlText w:val=""/>
      <w:lvlJc w:val="left"/>
      <w:pPr>
        <w:tabs>
          <w:tab w:val="num" w:pos="34"/>
        </w:tabs>
        <w:ind w:left="680" w:hanging="646"/>
      </w:pPr>
      <w:rPr>
        <w:rFonts w:ascii="Wingdings" w:hAnsi="Wingdings"/>
      </w:rPr>
    </w:lvl>
    <w:lvl w:ilvl="3" w:tplc="DC94BD1A">
      <w:start w:val="1"/>
      <w:numFmt w:val="bullet"/>
      <w:lvlText w:val=""/>
      <w:lvlJc w:val="left"/>
      <w:pPr>
        <w:tabs>
          <w:tab w:val="num" w:pos="45"/>
        </w:tabs>
        <w:ind w:left="907" w:hanging="862"/>
      </w:pPr>
      <w:rPr>
        <w:rFonts w:ascii="Symbol" w:hAnsi="Symbol"/>
      </w:rPr>
    </w:lvl>
    <w:lvl w:ilvl="4" w:tplc="3766C030">
      <w:start w:val="1"/>
      <w:numFmt w:val="bullet"/>
      <w:lvlText w:val="o"/>
      <w:lvlJc w:val="left"/>
      <w:pPr>
        <w:tabs>
          <w:tab w:val="num" w:pos="57"/>
        </w:tabs>
        <w:ind w:left="1134" w:hanging="1077"/>
      </w:pPr>
      <w:rPr>
        <w:rFonts w:ascii="Courier New" w:hAnsi="Courier New"/>
      </w:rPr>
    </w:lvl>
    <w:lvl w:ilvl="5" w:tplc="954296F4">
      <w:start w:val="1"/>
      <w:numFmt w:val="bullet"/>
      <w:lvlText w:val=""/>
      <w:lvlJc w:val="left"/>
      <w:pPr>
        <w:tabs>
          <w:tab w:val="num" w:pos="68"/>
        </w:tabs>
        <w:ind w:left="1361" w:hanging="1293"/>
      </w:pPr>
      <w:rPr>
        <w:rFonts w:ascii="Wingdings" w:hAnsi="Wingdings"/>
      </w:rPr>
    </w:lvl>
    <w:lvl w:ilvl="6" w:tplc="77F8051A">
      <w:start w:val="1"/>
      <w:numFmt w:val="bullet"/>
      <w:lvlText w:val=""/>
      <w:lvlJc w:val="left"/>
      <w:pPr>
        <w:tabs>
          <w:tab w:val="num" w:pos="79"/>
        </w:tabs>
        <w:ind w:left="1587" w:hanging="1508"/>
      </w:pPr>
      <w:rPr>
        <w:rFonts w:ascii="Symbol" w:hAnsi="Symbol"/>
      </w:rPr>
    </w:lvl>
    <w:lvl w:ilvl="7" w:tplc="1CD0A568">
      <w:start w:val="1"/>
      <w:numFmt w:val="bullet"/>
      <w:lvlText w:val="o"/>
      <w:lvlJc w:val="left"/>
      <w:pPr>
        <w:tabs>
          <w:tab w:val="num" w:pos="91"/>
        </w:tabs>
        <w:ind w:left="1814" w:hanging="1723"/>
      </w:pPr>
      <w:rPr>
        <w:rFonts w:ascii="Courier New" w:hAnsi="Courier New"/>
      </w:rPr>
    </w:lvl>
    <w:lvl w:ilvl="8" w:tplc="26B8EEF0">
      <w:start w:val="1"/>
      <w:numFmt w:val="bullet"/>
      <w:lvlText w:val=""/>
      <w:lvlJc w:val="left"/>
      <w:pPr>
        <w:tabs>
          <w:tab w:val="num" w:pos="102"/>
        </w:tabs>
        <w:ind w:left="2041" w:hanging="1939"/>
      </w:pPr>
      <w:rPr>
        <w:rFonts w:ascii="Wingdings" w:hAnsi="Wingdings"/>
      </w:rPr>
    </w:lvl>
  </w:abstractNum>
  <w:abstractNum w:abstractNumId="203" w15:restartNumberingAfterBreak="0">
    <w:nsid w:val="000000CC"/>
    <w:multiLevelType w:val="hybridMultilevel"/>
    <w:tmpl w:val="000000CC"/>
    <w:lvl w:ilvl="0" w:tplc="B5A27C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5EB820">
      <w:start w:val="1"/>
      <w:numFmt w:val="bullet"/>
      <w:lvlText w:val="•"/>
      <w:lvlJc w:val="left"/>
      <w:pPr>
        <w:tabs>
          <w:tab w:val="num" w:pos="23"/>
        </w:tabs>
        <w:ind w:left="454" w:hanging="431"/>
      </w:pPr>
      <w:rPr>
        <w:rFonts w:ascii="Courier New" w:hAnsi="Courier New"/>
      </w:rPr>
    </w:lvl>
    <w:lvl w:ilvl="2" w:tplc="264E038C">
      <w:start w:val="1"/>
      <w:numFmt w:val="bullet"/>
      <w:lvlText w:val="•"/>
      <w:lvlJc w:val="left"/>
      <w:pPr>
        <w:tabs>
          <w:tab w:val="num" w:pos="34"/>
        </w:tabs>
        <w:ind w:left="680" w:hanging="646"/>
      </w:pPr>
      <w:rPr>
        <w:rFonts w:ascii="Wingdings" w:hAnsi="Wingdings"/>
      </w:rPr>
    </w:lvl>
    <w:lvl w:ilvl="3" w:tplc="94D65518">
      <w:start w:val="1"/>
      <w:numFmt w:val="bullet"/>
      <w:lvlText w:val=""/>
      <w:lvlJc w:val="left"/>
      <w:pPr>
        <w:tabs>
          <w:tab w:val="num" w:pos="45"/>
        </w:tabs>
        <w:ind w:left="907" w:hanging="862"/>
      </w:pPr>
      <w:rPr>
        <w:rFonts w:ascii="Symbol" w:hAnsi="Symbol"/>
      </w:rPr>
    </w:lvl>
    <w:lvl w:ilvl="4" w:tplc="1340F07C">
      <w:start w:val="1"/>
      <w:numFmt w:val="bullet"/>
      <w:lvlText w:val="o"/>
      <w:lvlJc w:val="left"/>
      <w:pPr>
        <w:tabs>
          <w:tab w:val="num" w:pos="57"/>
        </w:tabs>
        <w:ind w:left="1134" w:hanging="1077"/>
      </w:pPr>
      <w:rPr>
        <w:rFonts w:ascii="Courier New" w:hAnsi="Courier New"/>
      </w:rPr>
    </w:lvl>
    <w:lvl w:ilvl="5" w:tplc="49386BD2">
      <w:start w:val="1"/>
      <w:numFmt w:val="bullet"/>
      <w:lvlText w:val=""/>
      <w:lvlJc w:val="left"/>
      <w:pPr>
        <w:tabs>
          <w:tab w:val="num" w:pos="68"/>
        </w:tabs>
        <w:ind w:left="1361" w:hanging="1293"/>
      </w:pPr>
      <w:rPr>
        <w:rFonts w:ascii="Wingdings" w:hAnsi="Wingdings"/>
      </w:rPr>
    </w:lvl>
    <w:lvl w:ilvl="6" w:tplc="EF1A7B48">
      <w:start w:val="1"/>
      <w:numFmt w:val="bullet"/>
      <w:lvlText w:val=""/>
      <w:lvlJc w:val="left"/>
      <w:pPr>
        <w:tabs>
          <w:tab w:val="num" w:pos="79"/>
        </w:tabs>
        <w:ind w:left="1587" w:hanging="1508"/>
      </w:pPr>
      <w:rPr>
        <w:rFonts w:ascii="Symbol" w:hAnsi="Symbol"/>
      </w:rPr>
    </w:lvl>
    <w:lvl w:ilvl="7" w:tplc="EC82EC56">
      <w:start w:val="1"/>
      <w:numFmt w:val="bullet"/>
      <w:lvlText w:val="o"/>
      <w:lvlJc w:val="left"/>
      <w:pPr>
        <w:tabs>
          <w:tab w:val="num" w:pos="91"/>
        </w:tabs>
        <w:ind w:left="1814" w:hanging="1723"/>
      </w:pPr>
      <w:rPr>
        <w:rFonts w:ascii="Courier New" w:hAnsi="Courier New"/>
      </w:rPr>
    </w:lvl>
    <w:lvl w:ilvl="8" w:tplc="1E68056C">
      <w:start w:val="1"/>
      <w:numFmt w:val="bullet"/>
      <w:lvlText w:val=""/>
      <w:lvlJc w:val="left"/>
      <w:pPr>
        <w:tabs>
          <w:tab w:val="num" w:pos="102"/>
        </w:tabs>
        <w:ind w:left="2041" w:hanging="1939"/>
      </w:pPr>
      <w:rPr>
        <w:rFonts w:ascii="Wingdings" w:hAnsi="Wingdings"/>
      </w:rPr>
    </w:lvl>
  </w:abstractNum>
  <w:abstractNum w:abstractNumId="204" w15:restartNumberingAfterBreak="0">
    <w:nsid w:val="000000CD"/>
    <w:multiLevelType w:val="hybridMultilevel"/>
    <w:tmpl w:val="000000CD"/>
    <w:lvl w:ilvl="0" w:tplc="08D67C48">
      <w:start w:val="1"/>
      <w:numFmt w:val="bullet"/>
      <w:lvlText w:val=""/>
      <w:lvlJc w:val="left"/>
      <w:pPr>
        <w:tabs>
          <w:tab w:val="num" w:pos="11"/>
        </w:tabs>
        <w:ind w:left="227" w:hanging="216"/>
      </w:pPr>
      <w:rPr>
        <w:rFonts w:ascii="Symbol" w:hAnsi="Symbol"/>
      </w:rPr>
    </w:lvl>
    <w:lvl w:ilvl="1" w:tplc="33E8CADA">
      <w:start w:val="1"/>
      <w:numFmt w:val="bullet"/>
      <w:lvlText w:val="o"/>
      <w:lvlJc w:val="left"/>
      <w:pPr>
        <w:tabs>
          <w:tab w:val="num" w:pos="23"/>
        </w:tabs>
        <w:ind w:left="454" w:hanging="431"/>
      </w:pPr>
      <w:rPr>
        <w:rFonts w:ascii="Courier New" w:hAnsi="Courier New"/>
      </w:rPr>
    </w:lvl>
    <w:lvl w:ilvl="2" w:tplc="929CD5FC">
      <w:start w:val="1"/>
      <w:numFmt w:val="bullet"/>
      <w:lvlText w:val=""/>
      <w:lvlJc w:val="left"/>
      <w:pPr>
        <w:tabs>
          <w:tab w:val="num" w:pos="34"/>
        </w:tabs>
        <w:ind w:left="680" w:hanging="646"/>
      </w:pPr>
      <w:rPr>
        <w:rFonts w:ascii="Wingdings" w:hAnsi="Wingdings"/>
      </w:rPr>
    </w:lvl>
    <w:lvl w:ilvl="3" w:tplc="C3147694">
      <w:start w:val="1"/>
      <w:numFmt w:val="bullet"/>
      <w:lvlText w:val=""/>
      <w:lvlJc w:val="left"/>
      <w:pPr>
        <w:tabs>
          <w:tab w:val="num" w:pos="45"/>
        </w:tabs>
        <w:ind w:left="907" w:hanging="862"/>
      </w:pPr>
      <w:rPr>
        <w:rFonts w:ascii="Symbol" w:hAnsi="Symbol"/>
      </w:rPr>
    </w:lvl>
    <w:lvl w:ilvl="4" w:tplc="82A689E0">
      <w:start w:val="1"/>
      <w:numFmt w:val="bullet"/>
      <w:lvlText w:val="o"/>
      <w:lvlJc w:val="left"/>
      <w:pPr>
        <w:tabs>
          <w:tab w:val="num" w:pos="57"/>
        </w:tabs>
        <w:ind w:left="1134" w:hanging="1077"/>
      </w:pPr>
      <w:rPr>
        <w:rFonts w:ascii="Courier New" w:hAnsi="Courier New"/>
      </w:rPr>
    </w:lvl>
    <w:lvl w:ilvl="5" w:tplc="FEEA1C54">
      <w:start w:val="1"/>
      <w:numFmt w:val="bullet"/>
      <w:lvlText w:val=""/>
      <w:lvlJc w:val="left"/>
      <w:pPr>
        <w:tabs>
          <w:tab w:val="num" w:pos="68"/>
        </w:tabs>
        <w:ind w:left="1361" w:hanging="1293"/>
      </w:pPr>
      <w:rPr>
        <w:rFonts w:ascii="Wingdings" w:hAnsi="Wingdings"/>
      </w:rPr>
    </w:lvl>
    <w:lvl w:ilvl="6" w:tplc="3CA2A02C">
      <w:start w:val="1"/>
      <w:numFmt w:val="bullet"/>
      <w:lvlText w:val=""/>
      <w:lvlJc w:val="left"/>
      <w:pPr>
        <w:tabs>
          <w:tab w:val="num" w:pos="79"/>
        </w:tabs>
        <w:ind w:left="1587" w:hanging="1508"/>
      </w:pPr>
      <w:rPr>
        <w:rFonts w:ascii="Symbol" w:hAnsi="Symbol"/>
      </w:rPr>
    </w:lvl>
    <w:lvl w:ilvl="7" w:tplc="1ED8AAD8">
      <w:start w:val="1"/>
      <w:numFmt w:val="bullet"/>
      <w:lvlText w:val="o"/>
      <w:lvlJc w:val="left"/>
      <w:pPr>
        <w:tabs>
          <w:tab w:val="num" w:pos="91"/>
        </w:tabs>
        <w:ind w:left="1814" w:hanging="1723"/>
      </w:pPr>
      <w:rPr>
        <w:rFonts w:ascii="Courier New" w:hAnsi="Courier New"/>
      </w:rPr>
    </w:lvl>
    <w:lvl w:ilvl="8" w:tplc="9704FFEE">
      <w:start w:val="1"/>
      <w:numFmt w:val="bullet"/>
      <w:lvlText w:val=""/>
      <w:lvlJc w:val="left"/>
      <w:pPr>
        <w:tabs>
          <w:tab w:val="num" w:pos="102"/>
        </w:tabs>
        <w:ind w:left="2041" w:hanging="1939"/>
      </w:pPr>
      <w:rPr>
        <w:rFonts w:ascii="Wingdings" w:hAnsi="Wingdings"/>
      </w:rPr>
    </w:lvl>
  </w:abstractNum>
  <w:abstractNum w:abstractNumId="205" w15:restartNumberingAfterBreak="0">
    <w:nsid w:val="000000CE"/>
    <w:multiLevelType w:val="hybridMultilevel"/>
    <w:tmpl w:val="000000CE"/>
    <w:lvl w:ilvl="0" w:tplc="952426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285838">
      <w:start w:val="1"/>
      <w:numFmt w:val="bullet"/>
      <w:lvlText w:val="•"/>
      <w:lvlJc w:val="left"/>
      <w:pPr>
        <w:tabs>
          <w:tab w:val="num" w:pos="23"/>
        </w:tabs>
        <w:ind w:left="454" w:hanging="431"/>
      </w:pPr>
      <w:rPr>
        <w:rFonts w:ascii="Courier New" w:hAnsi="Courier New"/>
      </w:rPr>
    </w:lvl>
    <w:lvl w:ilvl="2" w:tplc="AD0069AA">
      <w:start w:val="1"/>
      <w:numFmt w:val="bullet"/>
      <w:lvlText w:val="•"/>
      <w:lvlJc w:val="left"/>
      <w:pPr>
        <w:tabs>
          <w:tab w:val="num" w:pos="34"/>
        </w:tabs>
        <w:ind w:left="680" w:hanging="646"/>
      </w:pPr>
      <w:rPr>
        <w:rFonts w:ascii="Wingdings" w:hAnsi="Wingdings"/>
      </w:rPr>
    </w:lvl>
    <w:lvl w:ilvl="3" w:tplc="24D674DA">
      <w:start w:val="1"/>
      <w:numFmt w:val="bullet"/>
      <w:lvlText w:val=""/>
      <w:lvlJc w:val="left"/>
      <w:pPr>
        <w:tabs>
          <w:tab w:val="num" w:pos="45"/>
        </w:tabs>
        <w:ind w:left="907" w:hanging="862"/>
      </w:pPr>
      <w:rPr>
        <w:rFonts w:ascii="Symbol" w:hAnsi="Symbol"/>
      </w:rPr>
    </w:lvl>
    <w:lvl w:ilvl="4" w:tplc="4B3249E8">
      <w:start w:val="1"/>
      <w:numFmt w:val="bullet"/>
      <w:lvlText w:val="o"/>
      <w:lvlJc w:val="left"/>
      <w:pPr>
        <w:tabs>
          <w:tab w:val="num" w:pos="57"/>
        </w:tabs>
        <w:ind w:left="1134" w:hanging="1077"/>
      </w:pPr>
      <w:rPr>
        <w:rFonts w:ascii="Courier New" w:hAnsi="Courier New"/>
      </w:rPr>
    </w:lvl>
    <w:lvl w:ilvl="5" w:tplc="BD6A4270">
      <w:start w:val="1"/>
      <w:numFmt w:val="bullet"/>
      <w:lvlText w:val=""/>
      <w:lvlJc w:val="left"/>
      <w:pPr>
        <w:tabs>
          <w:tab w:val="num" w:pos="68"/>
        </w:tabs>
        <w:ind w:left="1361" w:hanging="1293"/>
      </w:pPr>
      <w:rPr>
        <w:rFonts w:ascii="Wingdings" w:hAnsi="Wingdings"/>
      </w:rPr>
    </w:lvl>
    <w:lvl w:ilvl="6" w:tplc="2D7E852A">
      <w:start w:val="1"/>
      <w:numFmt w:val="bullet"/>
      <w:lvlText w:val=""/>
      <w:lvlJc w:val="left"/>
      <w:pPr>
        <w:tabs>
          <w:tab w:val="num" w:pos="79"/>
        </w:tabs>
        <w:ind w:left="1587" w:hanging="1508"/>
      </w:pPr>
      <w:rPr>
        <w:rFonts w:ascii="Symbol" w:hAnsi="Symbol"/>
      </w:rPr>
    </w:lvl>
    <w:lvl w:ilvl="7" w:tplc="095EA1C8">
      <w:start w:val="1"/>
      <w:numFmt w:val="bullet"/>
      <w:lvlText w:val="o"/>
      <w:lvlJc w:val="left"/>
      <w:pPr>
        <w:tabs>
          <w:tab w:val="num" w:pos="91"/>
        </w:tabs>
        <w:ind w:left="1814" w:hanging="1723"/>
      </w:pPr>
      <w:rPr>
        <w:rFonts w:ascii="Courier New" w:hAnsi="Courier New"/>
      </w:rPr>
    </w:lvl>
    <w:lvl w:ilvl="8" w:tplc="15D883D6">
      <w:start w:val="1"/>
      <w:numFmt w:val="bullet"/>
      <w:lvlText w:val=""/>
      <w:lvlJc w:val="left"/>
      <w:pPr>
        <w:tabs>
          <w:tab w:val="num" w:pos="102"/>
        </w:tabs>
        <w:ind w:left="2041" w:hanging="1939"/>
      </w:pPr>
      <w:rPr>
        <w:rFonts w:ascii="Wingdings" w:hAnsi="Wingdings"/>
      </w:rPr>
    </w:lvl>
  </w:abstractNum>
  <w:abstractNum w:abstractNumId="206" w15:restartNumberingAfterBreak="0">
    <w:nsid w:val="000000CF"/>
    <w:multiLevelType w:val="hybridMultilevel"/>
    <w:tmpl w:val="000000CF"/>
    <w:lvl w:ilvl="0" w:tplc="1E389E70">
      <w:start w:val="1"/>
      <w:numFmt w:val="bullet"/>
      <w:lvlText w:val=""/>
      <w:lvlJc w:val="left"/>
      <w:pPr>
        <w:tabs>
          <w:tab w:val="num" w:pos="11"/>
        </w:tabs>
        <w:ind w:left="227" w:hanging="216"/>
      </w:pPr>
      <w:rPr>
        <w:rFonts w:ascii="Symbol" w:hAnsi="Symbol"/>
      </w:rPr>
    </w:lvl>
    <w:lvl w:ilvl="1" w:tplc="CBC4B062">
      <w:start w:val="1"/>
      <w:numFmt w:val="bullet"/>
      <w:lvlText w:val="o"/>
      <w:lvlJc w:val="left"/>
      <w:pPr>
        <w:tabs>
          <w:tab w:val="num" w:pos="23"/>
        </w:tabs>
        <w:ind w:left="454" w:hanging="431"/>
      </w:pPr>
      <w:rPr>
        <w:rFonts w:ascii="Courier New" w:hAnsi="Courier New"/>
      </w:rPr>
    </w:lvl>
    <w:lvl w:ilvl="2" w:tplc="14C88E9C">
      <w:start w:val="1"/>
      <w:numFmt w:val="bullet"/>
      <w:lvlText w:val=""/>
      <w:lvlJc w:val="left"/>
      <w:pPr>
        <w:tabs>
          <w:tab w:val="num" w:pos="34"/>
        </w:tabs>
        <w:ind w:left="680" w:hanging="646"/>
      </w:pPr>
      <w:rPr>
        <w:rFonts w:ascii="Wingdings" w:hAnsi="Wingdings"/>
      </w:rPr>
    </w:lvl>
    <w:lvl w:ilvl="3" w:tplc="6090E5D2">
      <w:start w:val="1"/>
      <w:numFmt w:val="bullet"/>
      <w:lvlText w:val=""/>
      <w:lvlJc w:val="left"/>
      <w:pPr>
        <w:tabs>
          <w:tab w:val="num" w:pos="45"/>
        </w:tabs>
        <w:ind w:left="907" w:hanging="862"/>
      </w:pPr>
      <w:rPr>
        <w:rFonts w:ascii="Symbol" w:hAnsi="Symbol"/>
      </w:rPr>
    </w:lvl>
    <w:lvl w:ilvl="4" w:tplc="67D27F10">
      <w:start w:val="1"/>
      <w:numFmt w:val="bullet"/>
      <w:lvlText w:val="o"/>
      <w:lvlJc w:val="left"/>
      <w:pPr>
        <w:tabs>
          <w:tab w:val="num" w:pos="57"/>
        </w:tabs>
        <w:ind w:left="1134" w:hanging="1077"/>
      </w:pPr>
      <w:rPr>
        <w:rFonts w:ascii="Courier New" w:hAnsi="Courier New"/>
      </w:rPr>
    </w:lvl>
    <w:lvl w:ilvl="5" w:tplc="16B6A33C">
      <w:start w:val="1"/>
      <w:numFmt w:val="bullet"/>
      <w:lvlText w:val=""/>
      <w:lvlJc w:val="left"/>
      <w:pPr>
        <w:tabs>
          <w:tab w:val="num" w:pos="68"/>
        </w:tabs>
        <w:ind w:left="1361" w:hanging="1293"/>
      </w:pPr>
      <w:rPr>
        <w:rFonts w:ascii="Wingdings" w:hAnsi="Wingdings"/>
      </w:rPr>
    </w:lvl>
    <w:lvl w:ilvl="6" w:tplc="E416AF2C">
      <w:start w:val="1"/>
      <w:numFmt w:val="bullet"/>
      <w:lvlText w:val=""/>
      <w:lvlJc w:val="left"/>
      <w:pPr>
        <w:tabs>
          <w:tab w:val="num" w:pos="79"/>
        </w:tabs>
        <w:ind w:left="1587" w:hanging="1508"/>
      </w:pPr>
      <w:rPr>
        <w:rFonts w:ascii="Symbol" w:hAnsi="Symbol"/>
      </w:rPr>
    </w:lvl>
    <w:lvl w:ilvl="7" w:tplc="C83C282A">
      <w:start w:val="1"/>
      <w:numFmt w:val="bullet"/>
      <w:lvlText w:val="o"/>
      <w:lvlJc w:val="left"/>
      <w:pPr>
        <w:tabs>
          <w:tab w:val="num" w:pos="91"/>
        </w:tabs>
        <w:ind w:left="1814" w:hanging="1723"/>
      </w:pPr>
      <w:rPr>
        <w:rFonts w:ascii="Courier New" w:hAnsi="Courier New"/>
      </w:rPr>
    </w:lvl>
    <w:lvl w:ilvl="8" w:tplc="35EE7390">
      <w:start w:val="1"/>
      <w:numFmt w:val="bullet"/>
      <w:lvlText w:val=""/>
      <w:lvlJc w:val="left"/>
      <w:pPr>
        <w:tabs>
          <w:tab w:val="num" w:pos="102"/>
        </w:tabs>
        <w:ind w:left="2041" w:hanging="1939"/>
      </w:pPr>
      <w:rPr>
        <w:rFonts w:ascii="Wingdings" w:hAnsi="Wingdings"/>
      </w:rPr>
    </w:lvl>
  </w:abstractNum>
  <w:abstractNum w:abstractNumId="207" w15:restartNumberingAfterBreak="0">
    <w:nsid w:val="000000D0"/>
    <w:multiLevelType w:val="hybridMultilevel"/>
    <w:tmpl w:val="000000D0"/>
    <w:lvl w:ilvl="0" w:tplc="6B8EB5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2A6B34">
      <w:start w:val="1"/>
      <w:numFmt w:val="bullet"/>
      <w:lvlText w:val="•"/>
      <w:lvlJc w:val="left"/>
      <w:pPr>
        <w:tabs>
          <w:tab w:val="num" w:pos="23"/>
        </w:tabs>
        <w:ind w:left="454" w:hanging="431"/>
      </w:pPr>
      <w:rPr>
        <w:rFonts w:ascii="Courier New" w:hAnsi="Courier New"/>
      </w:rPr>
    </w:lvl>
    <w:lvl w:ilvl="2" w:tplc="1158AF86">
      <w:start w:val="1"/>
      <w:numFmt w:val="bullet"/>
      <w:lvlText w:val="•"/>
      <w:lvlJc w:val="left"/>
      <w:pPr>
        <w:tabs>
          <w:tab w:val="num" w:pos="34"/>
        </w:tabs>
        <w:ind w:left="680" w:hanging="646"/>
      </w:pPr>
      <w:rPr>
        <w:rFonts w:ascii="Wingdings" w:hAnsi="Wingdings"/>
      </w:rPr>
    </w:lvl>
    <w:lvl w:ilvl="3" w:tplc="1632C6E2">
      <w:start w:val="1"/>
      <w:numFmt w:val="bullet"/>
      <w:lvlText w:val=""/>
      <w:lvlJc w:val="left"/>
      <w:pPr>
        <w:tabs>
          <w:tab w:val="num" w:pos="45"/>
        </w:tabs>
        <w:ind w:left="907" w:hanging="862"/>
      </w:pPr>
      <w:rPr>
        <w:rFonts w:ascii="Symbol" w:hAnsi="Symbol"/>
      </w:rPr>
    </w:lvl>
    <w:lvl w:ilvl="4" w:tplc="6AACD3D2">
      <w:start w:val="1"/>
      <w:numFmt w:val="bullet"/>
      <w:lvlText w:val="o"/>
      <w:lvlJc w:val="left"/>
      <w:pPr>
        <w:tabs>
          <w:tab w:val="num" w:pos="57"/>
        </w:tabs>
        <w:ind w:left="1134" w:hanging="1077"/>
      </w:pPr>
      <w:rPr>
        <w:rFonts w:ascii="Courier New" w:hAnsi="Courier New"/>
      </w:rPr>
    </w:lvl>
    <w:lvl w:ilvl="5" w:tplc="A6CAFD18">
      <w:start w:val="1"/>
      <w:numFmt w:val="bullet"/>
      <w:lvlText w:val=""/>
      <w:lvlJc w:val="left"/>
      <w:pPr>
        <w:tabs>
          <w:tab w:val="num" w:pos="68"/>
        </w:tabs>
        <w:ind w:left="1361" w:hanging="1293"/>
      </w:pPr>
      <w:rPr>
        <w:rFonts w:ascii="Wingdings" w:hAnsi="Wingdings"/>
      </w:rPr>
    </w:lvl>
    <w:lvl w:ilvl="6" w:tplc="25A6AB3C">
      <w:start w:val="1"/>
      <w:numFmt w:val="bullet"/>
      <w:lvlText w:val=""/>
      <w:lvlJc w:val="left"/>
      <w:pPr>
        <w:tabs>
          <w:tab w:val="num" w:pos="79"/>
        </w:tabs>
        <w:ind w:left="1587" w:hanging="1508"/>
      </w:pPr>
      <w:rPr>
        <w:rFonts w:ascii="Symbol" w:hAnsi="Symbol"/>
      </w:rPr>
    </w:lvl>
    <w:lvl w:ilvl="7" w:tplc="D0AE4252">
      <w:start w:val="1"/>
      <w:numFmt w:val="bullet"/>
      <w:lvlText w:val="o"/>
      <w:lvlJc w:val="left"/>
      <w:pPr>
        <w:tabs>
          <w:tab w:val="num" w:pos="91"/>
        </w:tabs>
        <w:ind w:left="1814" w:hanging="1723"/>
      </w:pPr>
      <w:rPr>
        <w:rFonts w:ascii="Courier New" w:hAnsi="Courier New"/>
      </w:rPr>
    </w:lvl>
    <w:lvl w:ilvl="8" w:tplc="94D2A48E">
      <w:start w:val="1"/>
      <w:numFmt w:val="bullet"/>
      <w:lvlText w:val=""/>
      <w:lvlJc w:val="left"/>
      <w:pPr>
        <w:tabs>
          <w:tab w:val="num" w:pos="102"/>
        </w:tabs>
        <w:ind w:left="2041" w:hanging="1939"/>
      </w:pPr>
      <w:rPr>
        <w:rFonts w:ascii="Wingdings" w:hAnsi="Wingdings"/>
      </w:rPr>
    </w:lvl>
  </w:abstractNum>
  <w:abstractNum w:abstractNumId="208" w15:restartNumberingAfterBreak="0">
    <w:nsid w:val="000000D1"/>
    <w:multiLevelType w:val="hybridMultilevel"/>
    <w:tmpl w:val="000000D1"/>
    <w:lvl w:ilvl="0" w:tplc="D222E850">
      <w:start w:val="1"/>
      <w:numFmt w:val="bullet"/>
      <w:lvlText w:val=""/>
      <w:lvlJc w:val="left"/>
      <w:pPr>
        <w:tabs>
          <w:tab w:val="num" w:pos="11"/>
        </w:tabs>
        <w:ind w:left="227" w:hanging="216"/>
      </w:pPr>
      <w:rPr>
        <w:rFonts w:ascii="Symbol" w:hAnsi="Symbol"/>
      </w:rPr>
    </w:lvl>
    <w:lvl w:ilvl="1" w:tplc="E178369A">
      <w:start w:val="1"/>
      <w:numFmt w:val="bullet"/>
      <w:lvlText w:val="o"/>
      <w:lvlJc w:val="left"/>
      <w:pPr>
        <w:tabs>
          <w:tab w:val="num" w:pos="23"/>
        </w:tabs>
        <w:ind w:left="454" w:hanging="431"/>
      </w:pPr>
      <w:rPr>
        <w:rFonts w:ascii="Courier New" w:hAnsi="Courier New"/>
      </w:rPr>
    </w:lvl>
    <w:lvl w:ilvl="2" w:tplc="0B76F792">
      <w:start w:val="1"/>
      <w:numFmt w:val="bullet"/>
      <w:lvlText w:val=""/>
      <w:lvlJc w:val="left"/>
      <w:pPr>
        <w:tabs>
          <w:tab w:val="num" w:pos="34"/>
        </w:tabs>
        <w:ind w:left="680" w:hanging="646"/>
      </w:pPr>
      <w:rPr>
        <w:rFonts w:ascii="Wingdings" w:hAnsi="Wingdings"/>
      </w:rPr>
    </w:lvl>
    <w:lvl w:ilvl="3" w:tplc="30E4FDBC">
      <w:start w:val="1"/>
      <w:numFmt w:val="bullet"/>
      <w:lvlText w:val=""/>
      <w:lvlJc w:val="left"/>
      <w:pPr>
        <w:tabs>
          <w:tab w:val="num" w:pos="45"/>
        </w:tabs>
        <w:ind w:left="907" w:hanging="862"/>
      </w:pPr>
      <w:rPr>
        <w:rFonts w:ascii="Symbol" w:hAnsi="Symbol"/>
      </w:rPr>
    </w:lvl>
    <w:lvl w:ilvl="4" w:tplc="BD3C60C2">
      <w:start w:val="1"/>
      <w:numFmt w:val="bullet"/>
      <w:lvlText w:val="o"/>
      <w:lvlJc w:val="left"/>
      <w:pPr>
        <w:tabs>
          <w:tab w:val="num" w:pos="57"/>
        </w:tabs>
        <w:ind w:left="1134" w:hanging="1077"/>
      </w:pPr>
      <w:rPr>
        <w:rFonts w:ascii="Courier New" w:hAnsi="Courier New"/>
      </w:rPr>
    </w:lvl>
    <w:lvl w:ilvl="5" w:tplc="78A61E9C">
      <w:start w:val="1"/>
      <w:numFmt w:val="bullet"/>
      <w:lvlText w:val=""/>
      <w:lvlJc w:val="left"/>
      <w:pPr>
        <w:tabs>
          <w:tab w:val="num" w:pos="68"/>
        </w:tabs>
        <w:ind w:left="1361" w:hanging="1293"/>
      </w:pPr>
      <w:rPr>
        <w:rFonts w:ascii="Wingdings" w:hAnsi="Wingdings"/>
      </w:rPr>
    </w:lvl>
    <w:lvl w:ilvl="6" w:tplc="C88C1F0A">
      <w:start w:val="1"/>
      <w:numFmt w:val="bullet"/>
      <w:lvlText w:val=""/>
      <w:lvlJc w:val="left"/>
      <w:pPr>
        <w:tabs>
          <w:tab w:val="num" w:pos="79"/>
        </w:tabs>
        <w:ind w:left="1587" w:hanging="1508"/>
      </w:pPr>
      <w:rPr>
        <w:rFonts w:ascii="Symbol" w:hAnsi="Symbol"/>
      </w:rPr>
    </w:lvl>
    <w:lvl w:ilvl="7" w:tplc="442014C4">
      <w:start w:val="1"/>
      <w:numFmt w:val="bullet"/>
      <w:lvlText w:val="o"/>
      <w:lvlJc w:val="left"/>
      <w:pPr>
        <w:tabs>
          <w:tab w:val="num" w:pos="91"/>
        </w:tabs>
        <w:ind w:left="1814" w:hanging="1723"/>
      </w:pPr>
      <w:rPr>
        <w:rFonts w:ascii="Courier New" w:hAnsi="Courier New"/>
      </w:rPr>
    </w:lvl>
    <w:lvl w:ilvl="8" w:tplc="1276AFB6">
      <w:start w:val="1"/>
      <w:numFmt w:val="bullet"/>
      <w:lvlText w:val=""/>
      <w:lvlJc w:val="left"/>
      <w:pPr>
        <w:tabs>
          <w:tab w:val="num" w:pos="102"/>
        </w:tabs>
        <w:ind w:left="2041" w:hanging="1939"/>
      </w:pPr>
      <w:rPr>
        <w:rFonts w:ascii="Wingdings" w:hAnsi="Wingdings"/>
      </w:rPr>
    </w:lvl>
  </w:abstractNum>
  <w:abstractNum w:abstractNumId="209" w15:restartNumberingAfterBreak="0">
    <w:nsid w:val="000000D2"/>
    <w:multiLevelType w:val="hybridMultilevel"/>
    <w:tmpl w:val="000000D2"/>
    <w:lvl w:ilvl="0" w:tplc="D2CA11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04D15A">
      <w:start w:val="1"/>
      <w:numFmt w:val="bullet"/>
      <w:lvlText w:val="•"/>
      <w:lvlJc w:val="left"/>
      <w:pPr>
        <w:tabs>
          <w:tab w:val="num" w:pos="23"/>
        </w:tabs>
        <w:ind w:left="454" w:hanging="431"/>
      </w:pPr>
      <w:rPr>
        <w:rFonts w:ascii="Courier New" w:hAnsi="Courier New"/>
      </w:rPr>
    </w:lvl>
    <w:lvl w:ilvl="2" w:tplc="E6529C38">
      <w:start w:val="1"/>
      <w:numFmt w:val="bullet"/>
      <w:lvlText w:val="•"/>
      <w:lvlJc w:val="left"/>
      <w:pPr>
        <w:tabs>
          <w:tab w:val="num" w:pos="34"/>
        </w:tabs>
        <w:ind w:left="680" w:hanging="646"/>
      </w:pPr>
      <w:rPr>
        <w:rFonts w:ascii="Wingdings" w:hAnsi="Wingdings"/>
      </w:rPr>
    </w:lvl>
    <w:lvl w:ilvl="3" w:tplc="B7B2DB06">
      <w:start w:val="1"/>
      <w:numFmt w:val="bullet"/>
      <w:lvlText w:val=""/>
      <w:lvlJc w:val="left"/>
      <w:pPr>
        <w:tabs>
          <w:tab w:val="num" w:pos="45"/>
        </w:tabs>
        <w:ind w:left="907" w:hanging="862"/>
      </w:pPr>
      <w:rPr>
        <w:rFonts w:ascii="Symbol" w:hAnsi="Symbol"/>
      </w:rPr>
    </w:lvl>
    <w:lvl w:ilvl="4" w:tplc="F94A4FEA">
      <w:start w:val="1"/>
      <w:numFmt w:val="bullet"/>
      <w:lvlText w:val="o"/>
      <w:lvlJc w:val="left"/>
      <w:pPr>
        <w:tabs>
          <w:tab w:val="num" w:pos="57"/>
        </w:tabs>
        <w:ind w:left="1134" w:hanging="1077"/>
      </w:pPr>
      <w:rPr>
        <w:rFonts w:ascii="Courier New" w:hAnsi="Courier New"/>
      </w:rPr>
    </w:lvl>
    <w:lvl w:ilvl="5" w:tplc="15826C66">
      <w:start w:val="1"/>
      <w:numFmt w:val="bullet"/>
      <w:lvlText w:val=""/>
      <w:lvlJc w:val="left"/>
      <w:pPr>
        <w:tabs>
          <w:tab w:val="num" w:pos="68"/>
        </w:tabs>
        <w:ind w:left="1361" w:hanging="1293"/>
      </w:pPr>
      <w:rPr>
        <w:rFonts w:ascii="Wingdings" w:hAnsi="Wingdings"/>
      </w:rPr>
    </w:lvl>
    <w:lvl w:ilvl="6" w:tplc="04DCE9A0">
      <w:start w:val="1"/>
      <w:numFmt w:val="bullet"/>
      <w:lvlText w:val=""/>
      <w:lvlJc w:val="left"/>
      <w:pPr>
        <w:tabs>
          <w:tab w:val="num" w:pos="79"/>
        </w:tabs>
        <w:ind w:left="1587" w:hanging="1508"/>
      </w:pPr>
      <w:rPr>
        <w:rFonts w:ascii="Symbol" w:hAnsi="Symbol"/>
      </w:rPr>
    </w:lvl>
    <w:lvl w:ilvl="7" w:tplc="5894BE84">
      <w:start w:val="1"/>
      <w:numFmt w:val="bullet"/>
      <w:lvlText w:val="o"/>
      <w:lvlJc w:val="left"/>
      <w:pPr>
        <w:tabs>
          <w:tab w:val="num" w:pos="91"/>
        </w:tabs>
        <w:ind w:left="1814" w:hanging="1723"/>
      </w:pPr>
      <w:rPr>
        <w:rFonts w:ascii="Courier New" w:hAnsi="Courier New"/>
      </w:rPr>
    </w:lvl>
    <w:lvl w:ilvl="8" w:tplc="434AE128">
      <w:start w:val="1"/>
      <w:numFmt w:val="bullet"/>
      <w:lvlText w:val=""/>
      <w:lvlJc w:val="left"/>
      <w:pPr>
        <w:tabs>
          <w:tab w:val="num" w:pos="102"/>
        </w:tabs>
        <w:ind w:left="2041" w:hanging="1939"/>
      </w:pPr>
      <w:rPr>
        <w:rFonts w:ascii="Wingdings" w:hAnsi="Wingdings"/>
      </w:rPr>
    </w:lvl>
  </w:abstractNum>
  <w:abstractNum w:abstractNumId="210" w15:restartNumberingAfterBreak="0">
    <w:nsid w:val="000000D3"/>
    <w:multiLevelType w:val="hybridMultilevel"/>
    <w:tmpl w:val="000000D3"/>
    <w:lvl w:ilvl="0" w:tplc="D0D88E06">
      <w:start w:val="1"/>
      <w:numFmt w:val="bullet"/>
      <w:lvlText w:val=""/>
      <w:lvlJc w:val="left"/>
      <w:pPr>
        <w:tabs>
          <w:tab w:val="num" w:pos="11"/>
        </w:tabs>
        <w:ind w:left="227" w:hanging="216"/>
      </w:pPr>
      <w:rPr>
        <w:rFonts w:ascii="Symbol" w:hAnsi="Symbol"/>
      </w:rPr>
    </w:lvl>
    <w:lvl w:ilvl="1" w:tplc="070834F4">
      <w:start w:val="1"/>
      <w:numFmt w:val="bullet"/>
      <w:lvlText w:val="o"/>
      <w:lvlJc w:val="left"/>
      <w:pPr>
        <w:tabs>
          <w:tab w:val="num" w:pos="23"/>
        </w:tabs>
        <w:ind w:left="454" w:hanging="431"/>
      </w:pPr>
      <w:rPr>
        <w:rFonts w:ascii="Courier New" w:hAnsi="Courier New"/>
      </w:rPr>
    </w:lvl>
    <w:lvl w:ilvl="2" w:tplc="C21C432C">
      <w:start w:val="1"/>
      <w:numFmt w:val="bullet"/>
      <w:lvlText w:val=""/>
      <w:lvlJc w:val="left"/>
      <w:pPr>
        <w:tabs>
          <w:tab w:val="num" w:pos="34"/>
        </w:tabs>
        <w:ind w:left="680" w:hanging="646"/>
      </w:pPr>
      <w:rPr>
        <w:rFonts w:ascii="Wingdings" w:hAnsi="Wingdings"/>
      </w:rPr>
    </w:lvl>
    <w:lvl w:ilvl="3" w:tplc="49FEE91C">
      <w:start w:val="1"/>
      <w:numFmt w:val="bullet"/>
      <w:lvlText w:val=""/>
      <w:lvlJc w:val="left"/>
      <w:pPr>
        <w:tabs>
          <w:tab w:val="num" w:pos="45"/>
        </w:tabs>
        <w:ind w:left="907" w:hanging="862"/>
      </w:pPr>
      <w:rPr>
        <w:rFonts w:ascii="Symbol" w:hAnsi="Symbol"/>
      </w:rPr>
    </w:lvl>
    <w:lvl w:ilvl="4" w:tplc="87680516">
      <w:start w:val="1"/>
      <w:numFmt w:val="bullet"/>
      <w:lvlText w:val="o"/>
      <w:lvlJc w:val="left"/>
      <w:pPr>
        <w:tabs>
          <w:tab w:val="num" w:pos="57"/>
        </w:tabs>
        <w:ind w:left="1134" w:hanging="1077"/>
      </w:pPr>
      <w:rPr>
        <w:rFonts w:ascii="Courier New" w:hAnsi="Courier New"/>
      </w:rPr>
    </w:lvl>
    <w:lvl w:ilvl="5" w:tplc="59EC0948">
      <w:start w:val="1"/>
      <w:numFmt w:val="bullet"/>
      <w:lvlText w:val=""/>
      <w:lvlJc w:val="left"/>
      <w:pPr>
        <w:tabs>
          <w:tab w:val="num" w:pos="68"/>
        </w:tabs>
        <w:ind w:left="1361" w:hanging="1293"/>
      </w:pPr>
      <w:rPr>
        <w:rFonts w:ascii="Wingdings" w:hAnsi="Wingdings"/>
      </w:rPr>
    </w:lvl>
    <w:lvl w:ilvl="6" w:tplc="6AB2B576">
      <w:start w:val="1"/>
      <w:numFmt w:val="bullet"/>
      <w:lvlText w:val=""/>
      <w:lvlJc w:val="left"/>
      <w:pPr>
        <w:tabs>
          <w:tab w:val="num" w:pos="79"/>
        </w:tabs>
        <w:ind w:left="1587" w:hanging="1508"/>
      </w:pPr>
      <w:rPr>
        <w:rFonts w:ascii="Symbol" w:hAnsi="Symbol"/>
      </w:rPr>
    </w:lvl>
    <w:lvl w:ilvl="7" w:tplc="0BD8C4B4">
      <w:start w:val="1"/>
      <w:numFmt w:val="bullet"/>
      <w:lvlText w:val="o"/>
      <w:lvlJc w:val="left"/>
      <w:pPr>
        <w:tabs>
          <w:tab w:val="num" w:pos="91"/>
        </w:tabs>
        <w:ind w:left="1814" w:hanging="1723"/>
      </w:pPr>
      <w:rPr>
        <w:rFonts w:ascii="Courier New" w:hAnsi="Courier New"/>
      </w:rPr>
    </w:lvl>
    <w:lvl w:ilvl="8" w:tplc="9F38C5C0">
      <w:start w:val="1"/>
      <w:numFmt w:val="bullet"/>
      <w:lvlText w:val=""/>
      <w:lvlJc w:val="left"/>
      <w:pPr>
        <w:tabs>
          <w:tab w:val="num" w:pos="102"/>
        </w:tabs>
        <w:ind w:left="2041" w:hanging="1939"/>
      </w:pPr>
      <w:rPr>
        <w:rFonts w:ascii="Wingdings" w:hAnsi="Wingdings"/>
      </w:rPr>
    </w:lvl>
  </w:abstractNum>
  <w:abstractNum w:abstractNumId="211" w15:restartNumberingAfterBreak="0">
    <w:nsid w:val="000000D4"/>
    <w:multiLevelType w:val="hybridMultilevel"/>
    <w:tmpl w:val="000000D4"/>
    <w:lvl w:ilvl="0" w:tplc="CB448F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56C812">
      <w:start w:val="1"/>
      <w:numFmt w:val="bullet"/>
      <w:lvlText w:val="•"/>
      <w:lvlJc w:val="left"/>
      <w:pPr>
        <w:tabs>
          <w:tab w:val="num" w:pos="23"/>
        </w:tabs>
        <w:ind w:left="454" w:hanging="431"/>
      </w:pPr>
      <w:rPr>
        <w:rFonts w:ascii="Courier New" w:hAnsi="Courier New"/>
      </w:rPr>
    </w:lvl>
    <w:lvl w:ilvl="2" w:tplc="12F0DFD0">
      <w:start w:val="1"/>
      <w:numFmt w:val="bullet"/>
      <w:lvlText w:val="•"/>
      <w:lvlJc w:val="left"/>
      <w:pPr>
        <w:tabs>
          <w:tab w:val="num" w:pos="34"/>
        </w:tabs>
        <w:ind w:left="680" w:hanging="646"/>
      </w:pPr>
      <w:rPr>
        <w:rFonts w:ascii="Wingdings" w:hAnsi="Wingdings"/>
      </w:rPr>
    </w:lvl>
    <w:lvl w:ilvl="3" w:tplc="E542A99C">
      <w:start w:val="1"/>
      <w:numFmt w:val="bullet"/>
      <w:lvlText w:val=""/>
      <w:lvlJc w:val="left"/>
      <w:pPr>
        <w:tabs>
          <w:tab w:val="num" w:pos="45"/>
        </w:tabs>
        <w:ind w:left="907" w:hanging="862"/>
      </w:pPr>
      <w:rPr>
        <w:rFonts w:ascii="Symbol" w:hAnsi="Symbol"/>
      </w:rPr>
    </w:lvl>
    <w:lvl w:ilvl="4" w:tplc="6D302850">
      <w:start w:val="1"/>
      <w:numFmt w:val="bullet"/>
      <w:lvlText w:val="o"/>
      <w:lvlJc w:val="left"/>
      <w:pPr>
        <w:tabs>
          <w:tab w:val="num" w:pos="57"/>
        </w:tabs>
        <w:ind w:left="1134" w:hanging="1077"/>
      </w:pPr>
      <w:rPr>
        <w:rFonts w:ascii="Courier New" w:hAnsi="Courier New"/>
      </w:rPr>
    </w:lvl>
    <w:lvl w:ilvl="5" w:tplc="03981968">
      <w:start w:val="1"/>
      <w:numFmt w:val="bullet"/>
      <w:lvlText w:val=""/>
      <w:lvlJc w:val="left"/>
      <w:pPr>
        <w:tabs>
          <w:tab w:val="num" w:pos="68"/>
        </w:tabs>
        <w:ind w:left="1361" w:hanging="1293"/>
      </w:pPr>
      <w:rPr>
        <w:rFonts w:ascii="Wingdings" w:hAnsi="Wingdings"/>
      </w:rPr>
    </w:lvl>
    <w:lvl w:ilvl="6" w:tplc="311C869A">
      <w:start w:val="1"/>
      <w:numFmt w:val="bullet"/>
      <w:lvlText w:val=""/>
      <w:lvlJc w:val="left"/>
      <w:pPr>
        <w:tabs>
          <w:tab w:val="num" w:pos="79"/>
        </w:tabs>
        <w:ind w:left="1587" w:hanging="1508"/>
      </w:pPr>
      <w:rPr>
        <w:rFonts w:ascii="Symbol" w:hAnsi="Symbol"/>
      </w:rPr>
    </w:lvl>
    <w:lvl w:ilvl="7" w:tplc="282A477C">
      <w:start w:val="1"/>
      <w:numFmt w:val="bullet"/>
      <w:lvlText w:val="o"/>
      <w:lvlJc w:val="left"/>
      <w:pPr>
        <w:tabs>
          <w:tab w:val="num" w:pos="91"/>
        </w:tabs>
        <w:ind w:left="1814" w:hanging="1723"/>
      </w:pPr>
      <w:rPr>
        <w:rFonts w:ascii="Courier New" w:hAnsi="Courier New"/>
      </w:rPr>
    </w:lvl>
    <w:lvl w:ilvl="8" w:tplc="C5EC7542">
      <w:start w:val="1"/>
      <w:numFmt w:val="bullet"/>
      <w:lvlText w:val=""/>
      <w:lvlJc w:val="left"/>
      <w:pPr>
        <w:tabs>
          <w:tab w:val="num" w:pos="102"/>
        </w:tabs>
        <w:ind w:left="2041" w:hanging="1939"/>
      </w:pPr>
      <w:rPr>
        <w:rFonts w:ascii="Wingdings" w:hAnsi="Wingdings"/>
      </w:rPr>
    </w:lvl>
  </w:abstractNum>
  <w:abstractNum w:abstractNumId="212" w15:restartNumberingAfterBreak="0">
    <w:nsid w:val="000000D5"/>
    <w:multiLevelType w:val="hybridMultilevel"/>
    <w:tmpl w:val="000000D5"/>
    <w:lvl w:ilvl="0" w:tplc="CB669D94">
      <w:start w:val="1"/>
      <w:numFmt w:val="bullet"/>
      <w:lvlText w:val=""/>
      <w:lvlJc w:val="left"/>
      <w:pPr>
        <w:tabs>
          <w:tab w:val="num" w:pos="11"/>
        </w:tabs>
        <w:ind w:left="227" w:hanging="216"/>
      </w:pPr>
      <w:rPr>
        <w:rFonts w:ascii="Symbol" w:hAnsi="Symbol"/>
      </w:rPr>
    </w:lvl>
    <w:lvl w:ilvl="1" w:tplc="B74EAEA6">
      <w:start w:val="1"/>
      <w:numFmt w:val="bullet"/>
      <w:lvlText w:val="o"/>
      <w:lvlJc w:val="left"/>
      <w:pPr>
        <w:tabs>
          <w:tab w:val="num" w:pos="23"/>
        </w:tabs>
        <w:ind w:left="454" w:hanging="431"/>
      </w:pPr>
      <w:rPr>
        <w:rFonts w:ascii="Courier New" w:hAnsi="Courier New"/>
      </w:rPr>
    </w:lvl>
    <w:lvl w:ilvl="2" w:tplc="A038FAEE">
      <w:start w:val="1"/>
      <w:numFmt w:val="bullet"/>
      <w:lvlText w:val=""/>
      <w:lvlJc w:val="left"/>
      <w:pPr>
        <w:tabs>
          <w:tab w:val="num" w:pos="34"/>
        </w:tabs>
        <w:ind w:left="680" w:hanging="646"/>
      </w:pPr>
      <w:rPr>
        <w:rFonts w:ascii="Wingdings" w:hAnsi="Wingdings"/>
      </w:rPr>
    </w:lvl>
    <w:lvl w:ilvl="3" w:tplc="46F6BDA0">
      <w:start w:val="1"/>
      <w:numFmt w:val="bullet"/>
      <w:lvlText w:val=""/>
      <w:lvlJc w:val="left"/>
      <w:pPr>
        <w:tabs>
          <w:tab w:val="num" w:pos="45"/>
        </w:tabs>
        <w:ind w:left="907" w:hanging="862"/>
      </w:pPr>
      <w:rPr>
        <w:rFonts w:ascii="Symbol" w:hAnsi="Symbol"/>
      </w:rPr>
    </w:lvl>
    <w:lvl w:ilvl="4" w:tplc="2452A7CE">
      <w:start w:val="1"/>
      <w:numFmt w:val="bullet"/>
      <w:lvlText w:val="o"/>
      <w:lvlJc w:val="left"/>
      <w:pPr>
        <w:tabs>
          <w:tab w:val="num" w:pos="57"/>
        </w:tabs>
        <w:ind w:left="1134" w:hanging="1077"/>
      </w:pPr>
      <w:rPr>
        <w:rFonts w:ascii="Courier New" w:hAnsi="Courier New"/>
      </w:rPr>
    </w:lvl>
    <w:lvl w:ilvl="5" w:tplc="0E680AF8">
      <w:start w:val="1"/>
      <w:numFmt w:val="bullet"/>
      <w:lvlText w:val=""/>
      <w:lvlJc w:val="left"/>
      <w:pPr>
        <w:tabs>
          <w:tab w:val="num" w:pos="68"/>
        </w:tabs>
        <w:ind w:left="1361" w:hanging="1293"/>
      </w:pPr>
      <w:rPr>
        <w:rFonts w:ascii="Wingdings" w:hAnsi="Wingdings"/>
      </w:rPr>
    </w:lvl>
    <w:lvl w:ilvl="6" w:tplc="35567D18">
      <w:start w:val="1"/>
      <w:numFmt w:val="bullet"/>
      <w:lvlText w:val=""/>
      <w:lvlJc w:val="left"/>
      <w:pPr>
        <w:tabs>
          <w:tab w:val="num" w:pos="79"/>
        </w:tabs>
        <w:ind w:left="1587" w:hanging="1508"/>
      </w:pPr>
      <w:rPr>
        <w:rFonts w:ascii="Symbol" w:hAnsi="Symbol"/>
      </w:rPr>
    </w:lvl>
    <w:lvl w:ilvl="7" w:tplc="8B7EF706">
      <w:start w:val="1"/>
      <w:numFmt w:val="bullet"/>
      <w:lvlText w:val="o"/>
      <w:lvlJc w:val="left"/>
      <w:pPr>
        <w:tabs>
          <w:tab w:val="num" w:pos="91"/>
        </w:tabs>
        <w:ind w:left="1814" w:hanging="1723"/>
      </w:pPr>
      <w:rPr>
        <w:rFonts w:ascii="Courier New" w:hAnsi="Courier New"/>
      </w:rPr>
    </w:lvl>
    <w:lvl w:ilvl="8" w:tplc="43D6DFC6">
      <w:start w:val="1"/>
      <w:numFmt w:val="bullet"/>
      <w:lvlText w:val=""/>
      <w:lvlJc w:val="left"/>
      <w:pPr>
        <w:tabs>
          <w:tab w:val="num" w:pos="102"/>
        </w:tabs>
        <w:ind w:left="2041" w:hanging="1939"/>
      </w:pPr>
      <w:rPr>
        <w:rFonts w:ascii="Wingdings" w:hAnsi="Wingdings"/>
      </w:rPr>
    </w:lvl>
  </w:abstractNum>
  <w:abstractNum w:abstractNumId="213" w15:restartNumberingAfterBreak="0">
    <w:nsid w:val="000000D6"/>
    <w:multiLevelType w:val="hybridMultilevel"/>
    <w:tmpl w:val="000000D6"/>
    <w:lvl w:ilvl="0" w:tplc="46A0CB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C21282">
      <w:start w:val="1"/>
      <w:numFmt w:val="bullet"/>
      <w:lvlText w:val="•"/>
      <w:lvlJc w:val="left"/>
      <w:pPr>
        <w:tabs>
          <w:tab w:val="num" w:pos="23"/>
        </w:tabs>
        <w:ind w:left="454" w:hanging="431"/>
      </w:pPr>
      <w:rPr>
        <w:rFonts w:ascii="Courier New" w:hAnsi="Courier New"/>
      </w:rPr>
    </w:lvl>
    <w:lvl w:ilvl="2" w:tplc="662C4546">
      <w:start w:val="1"/>
      <w:numFmt w:val="bullet"/>
      <w:lvlText w:val="•"/>
      <w:lvlJc w:val="left"/>
      <w:pPr>
        <w:tabs>
          <w:tab w:val="num" w:pos="34"/>
        </w:tabs>
        <w:ind w:left="680" w:hanging="646"/>
      </w:pPr>
      <w:rPr>
        <w:rFonts w:ascii="Wingdings" w:hAnsi="Wingdings"/>
      </w:rPr>
    </w:lvl>
    <w:lvl w:ilvl="3" w:tplc="1BDAE7BA">
      <w:start w:val="1"/>
      <w:numFmt w:val="bullet"/>
      <w:lvlText w:val=""/>
      <w:lvlJc w:val="left"/>
      <w:pPr>
        <w:tabs>
          <w:tab w:val="num" w:pos="45"/>
        </w:tabs>
        <w:ind w:left="907" w:hanging="862"/>
      </w:pPr>
      <w:rPr>
        <w:rFonts w:ascii="Symbol" w:hAnsi="Symbol"/>
      </w:rPr>
    </w:lvl>
    <w:lvl w:ilvl="4" w:tplc="46F6B8B0">
      <w:start w:val="1"/>
      <w:numFmt w:val="bullet"/>
      <w:lvlText w:val="o"/>
      <w:lvlJc w:val="left"/>
      <w:pPr>
        <w:tabs>
          <w:tab w:val="num" w:pos="57"/>
        </w:tabs>
        <w:ind w:left="1134" w:hanging="1077"/>
      </w:pPr>
      <w:rPr>
        <w:rFonts w:ascii="Courier New" w:hAnsi="Courier New"/>
      </w:rPr>
    </w:lvl>
    <w:lvl w:ilvl="5" w:tplc="D4EAA836">
      <w:start w:val="1"/>
      <w:numFmt w:val="bullet"/>
      <w:lvlText w:val=""/>
      <w:lvlJc w:val="left"/>
      <w:pPr>
        <w:tabs>
          <w:tab w:val="num" w:pos="68"/>
        </w:tabs>
        <w:ind w:left="1361" w:hanging="1293"/>
      </w:pPr>
      <w:rPr>
        <w:rFonts w:ascii="Wingdings" w:hAnsi="Wingdings"/>
      </w:rPr>
    </w:lvl>
    <w:lvl w:ilvl="6" w:tplc="C7CC7B92">
      <w:start w:val="1"/>
      <w:numFmt w:val="bullet"/>
      <w:lvlText w:val=""/>
      <w:lvlJc w:val="left"/>
      <w:pPr>
        <w:tabs>
          <w:tab w:val="num" w:pos="79"/>
        </w:tabs>
        <w:ind w:left="1587" w:hanging="1508"/>
      </w:pPr>
      <w:rPr>
        <w:rFonts w:ascii="Symbol" w:hAnsi="Symbol"/>
      </w:rPr>
    </w:lvl>
    <w:lvl w:ilvl="7" w:tplc="0BB0DE22">
      <w:start w:val="1"/>
      <w:numFmt w:val="bullet"/>
      <w:lvlText w:val="o"/>
      <w:lvlJc w:val="left"/>
      <w:pPr>
        <w:tabs>
          <w:tab w:val="num" w:pos="91"/>
        </w:tabs>
        <w:ind w:left="1814" w:hanging="1723"/>
      </w:pPr>
      <w:rPr>
        <w:rFonts w:ascii="Courier New" w:hAnsi="Courier New"/>
      </w:rPr>
    </w:lvl>
    <w:lvl w:ilvl="8" w:tplc="6A12BB8E">
      <w:start w:val="1"/>
      <w:numFmt w:val="bullet"/>
      <w:lvlText w:val=""/>
      <w:lvlJc w:val="left"/>
      <w:pPr>
        <w:tabs>
          <w:tab w:val="num" w:pos="102"/>
        </w:tabs>
        <w:ind w:left="2041" w:hanging="1939"/>
      </w:pPr>
      <w:rPr>
        <w:rFonts w:ascii="Wingdings" w:hAnsi="Wingdings"/>
      </w:rPr>
    </w:lvl>
  </w:abstractNum>
  <w:abstractNum w:abstractNumId="214" w15:restartNumberingAfterBreak="0">
    <w:nsid w:val="000000D7"/>
    <w:multiLevelType w:val="hybridMultilevel"/>
    <w:tmpl w:val="000000D7"/>
    <w:lvl w:ilvl="0" w:tplc="89CA6F4A">
      <w:start w:val="1"/>
      <w:numFmt w:val="bullet"/>
      <w:lvlText w:val=""/>
      <w:lvlJc w:val="left"/>
      <w:pPr>
        <w:tabs>
          <w:tab w:val="num" w:pos="11"/>
        </w:tabs>
        <w:ind w:left="227" w:hanging="216"/>
      </w:pPr>
      <w:rPr>
        <w:rFonts w:ascii="Symbol" w:hAnsi="Symbol"/>
      </w:rPr>
    </w:lvl>
    <w:lvl w:ilvl="1" w:tplc="01381CDA">
      <w:start w:val="1"/>
      <w:numFmt w:val="bullet"/>
      <w:lvlText w:val="o"/>
      <w:lvlJc w:val="left"/>
      <w:pPr>
        <w:tabs>
          <w:tab w:val="num" w:pos="23"/>
        </w:tabs>
        <w:ind w:left="454" w:hanging="431"/>
      </w:pPr>
      <w:rPr>
        <w:rFonts w:ascii="Courier New" w:hAnsi="Courier New"/>
      </w:rPr>
    </w:lvl>
    <w:lvl w:ilvl="2" w:tplc="19786EDA">
      <w:start w:val="1"/>
      <w:numFmt w:val="bullet"/>
      <w:lvlText w:val=""/>
      <w:lvlJc w:val="left"/>
      <w:pPr>
        <w:tabs>
          <w:tab w:val="num" w:pos="34"/>
        </w:tabs>
        <w:ind w:left="680" w:hanging="646"/>
      </w:pPr>
      <w:rPr>
        <w:rFonts w:ascii="Wingdings" w:hAnsi="Wingdings"/>
      </w:rPr>
    </w:lvl>
    <w:lvl w:ilvl="3" w:tplc="FFDAEF78">
      <w:start w:val="1"/>
      <w:numFmt w:val="bullet"/>
      <w:lvlText w:val=""/>
      <w:lvlJc w:val="left"/>
      <w:pPr>
        <w:tabs>
          <w:tab w:val="num" w:pos="45"/>
        </w:tabs>
        <w:ind w:left="907" w:hanging="862"/>
      </w:pPr>
      <w:rPr>
        <w:rFonts w:ascii="Symbol" w:hAnsi="Symbol"/>
      </w:rPr>
    </w:lvl>
    <w:lvl w:ilvl="4" w:tplc="64663D28">
      <w:start w:val="1"/>
      <w:numFmt w:val="bullet"/>
      <w:lvlText w:val="o"/>
      <w:lvlJc w:val="left"/>
      <w:pPr>
        <w:tabs>
          <w:tab w:val="num" w:pos="57"/>
        </w:tabs>
        <w:ind w:left="1134" w:hanging="1077"/>
      </w:pPr>
      <w:rPr>
        <w:rFonts w:ascii="Courier New" w:hAnsi="Courier New"/>
      </w:rPr>
    </w:lvl>
    <w:lvl w:ilvl="5" w:tplc="99EC983C">
      <w:start w:val="1"/>
      <w:numFmt w:val="bullet"/>
      <w:lvlText w:val=""/>
      <w:lvlJc w:val="left"/>
      <w:pPr>
        <w:tabs>
          <w:tab w:val="num" w:pos="68"/>
        </w:tabs>
        <w:ind w:left="1361" w:hanging="1293"/>
      </w:pPr>
      <w:rPr>
        <w:rFonts w:ascii="Wingdings" w:hAnsi="Wingdings"/>
      </w:rPr>
    </w:lvl>
    <w:lvl w:ilvl="6" w:tplc="A39865A0">
      <w:start w:val="1"/>
      <w:numFmt w:val="bullet"/>
      <w:lvlText w:val=""/>
      <w:lvlJc w:val="left"/>
      <w:pPr>
        <w:tabs>
          <w:tab w:val="num" w:pos="79"/>
        </w:tabs>
        <w:ind w:left="1587" w:hanging="1508"/>
      </w:pPr>
      <w:rPr>
        <w:rFonts w:ascii="Symbol" w:hAnsi="Symbol"/>
      </w:rPr>
    </w:lvl>
    <w:lvl w:ilvl="7" w:tplc="1B62DEC0">
      <w:start w:val="1"/>
      <w:numFmt w:val="bullet"/>
      <w:lvlText w:val="o"/>
      <w:lvlJc w:val="left"/>
      <w:pPr>
        <w:tabs>
          <w:tab w:val="num" w:pos="91"/>
        </w:tabs>
        <w:ind w:left="1814" w:hanging="1723"/>
      </w:pPr>
      <w:rPr>
        <w:rFonts w:ascii="Courier New" w:hAnsi="Courier New"/>
      </w:rPr>
    </w:lvl>
    <w:lvl w:ilvl="8" w:tplc="ED3E01F6">
      <w:start w:val="1"/>
      <w:numFmt w:val="bullet"/>
      <w:lvlText w:val=""/>
      <w:lvlJc w:val="left"/>
      <w:pPr>
        <w:tabs>
          <w:tab w:val="num" w:pos="102"/>
        </w:tabs>
        <w:ind w:left="2041" w:hanging="1939"/>
      </w:pPr>
      <w:rPr>
        <w:rFonts w:ascii="Wingdings" w:hAnsi="Wingdings"/>
      </w:rPr>
    </w:lvl>
  </w:abstractNum>
  <w:abstractNum w:abstractNumId="215" w15:restartNumberingAfterBreak="0">
    <w:nsid w:val="000000D8"/>
    <w:multiLevelType w:val="hybridMultilevel"/>
    <w:tmpl w:val="000000D8"/>
    <w:lvl w:ilvl="0" w:tplc="3D5E9A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18969C">
      <w:start w:val="1"/>
      <w:numFmt w:val="bullet"/>
      <w:lvlText w:val="•"/>
      <w:lvlJc w:val="left"/>
      <w:pPr>
        <w:tabs>
          <w:tab w:val="num" w:pos="23"/>
        </w:tabs>
        <w:ind w:left="454" w:hanging="431"/>
      </w:pPr>
      <w:rPr>
        <w:rFonts w:ascii="Courier New" w:hAnsi="Courier New"/>
      </w:rPr>
    </w:lvl>
    <w:lvl w:ilvl="2" w:tplc="6E308A92">
      <w:start w:val="1"/>
      <w:numFmt w:val="bullet"/>
      <w:lvlText w:val="•"/>
      <w:lvlJc w:val="left"/>
      <w:pPr>
        <w:tabs>
          <w:tab w:val="num" w:pos="34"/>
        </w:tabs>
        <w:ind w:left="680" w:hanging="646"/>
      </w:pPr>
      <w:rPr>
        <w:rFonts w:ascii="Wingdings" w:hAnsi="Wingdings"/>
      </w:rPr>
    </w:lvl>
    <w:lvl w:ilvl="3" w:tplc="9F6EC598">
      <w:start w:val="1"/>
      <w:numFmt w:val="bullet"/>
      <w:lvlText w:val=""/>
      <w:lvlJc w:val="left"/>
      <w:pPr>
        <w:tabs>
          <w:tab w:val="num" w:pos="45"/>
        </w:tabs>
        <w:ind w:left="907" w:hanging="862"/>
      </w:pPr>
      <w:rPr>
        <w:rFonts w:ascii="Symbol" w:hAnsi="Symbol"/>
      </w:rPr>
    </w:lvl>
    <w:lvl w:ilvl="4" w:tplc="CF1AD28E">
      <w:start w:val="1"/>
      <w:numFmt w:val="bullet"/>
      <w:lvlText w:val="o"/>
      <w:lvlJc w:val="left"/>
      <w:pPr>
        <w:tabs>
          <w:tab w:val="num" w:pos="57"/>
        </w:tabs>
        <w:ind w:left="1134" w:hanging="1077"/>
      </w:pPr>
      <w:rPr>
        <w:rFonts w:ascii="Courier New" w:hAnsi="Courier New"/>
      </w:rPr>
    </w:lvl>
    <w:lvl w:ilvl="5" w:tplc="0FCEBF5E">
      <w:start w:val="1"/>
      <w:numFmt w:val="bullet"/>
      <w:lvlText w:val=""/>
      <w:lvlJc w:val="left"/>
      <w:pPr>
        <w:tabs>
          <w:tab w:val="num" w:pos="68"/>
        </w:tabs>
        <w:ind w:left="1361" w:hanging="1293"/>
      </w:pPr>
      <w:rPr>
        <w:rFonts w:ascii="Wingdings" w:hAnsi="Wingdings"/>
      </w:rPr>
    </w:lvl>
    <w:lvl w:ilvl="6" w:tplc="31E8E324">
      <w:start w:val="1"/>
      <w:numFmt w:val="bullet"/>
      <w:lvlText w:val=""/>
      <w:lvlJc w:val="left"/>
      <w:pPr>
        <w:tabs>
          <w:tab w:val="num" w:pos="79"/>
        </w:tabs>
        <w:ind w:left="1587" w:hanging="1508"/>
      </w:pPr>
      <w:rPr>
        <w:rFonts w:ascii="Symbol" w:hAnsi="Symbol"/>
      </w:rPr>
    </w:lvl>
    <w:lvl w:ilvl="7" w:tplc="6DAE063A">
      <w:start w:val="1"/>
      <w:numFmt w:val="bullet"/>
      <w:lvlText w:val="o"/>
      <w:lvlJc w:val="left"/>
      <w:pPr>
        <w:tabs>
          <w:tab w:val="num" w:pos="91"/>
        </w:tabs>
        <w:ind w:left="1814" w:hanging="1723"/>
      </w:pPr>
      <w:rPr>
        <w:rFonts w:ascii="Courier New" w:hAnsi="Courier New"/>
      </w:rPr>
    </w:lvl>
    <w:lvl w:ilvl="8" w:tplc="378C4DA4">
      <w:start w:val="1"/>
      <w:numFmt w:val="bullet"/>
      <w:lvlText w:val=""/>
      <w:lvlJc w:val="left"/>
      <w:pPr>
        <w:tabs>
          <w:tab w:val="num" w:pos="102"/>
        </w:tabs>
        <w:ind w:left="2041" w:hanging="1939"/>
      </w:pPr>
      <w:rPr>
        <w:rFonts w:ascii="Wingdings" w:hAnsi="Wingdings"/>
      </w:rPr>
    </w:lvl>
  </w:abstractNum>
  <w:abstractNum w:abstractNumId="216" w15:restartNumberingAfterBreak="0">
    <w:nsid w:val="000000D9"/>
    <w:multiLevelType w:val="hybridMultilevel"/>
    <w:tmpl w:val="000000D9"/>
    <w:lvl w:ilvl="0" w:tplc="35A8E818">
      <w:start w:val="1"/>
      <w:numFmt w:val="bullet"/>
      <w:lvlText w:val=""/>
      <w:lvlJc w:val="left"/>
      <w:pPr>
        <w:tabs>
          <w:tab w:val="num" w:pos="11"/>
        </w:tabs>
        <w:ind w:left="227" w:hanging="216"/>
      </w:pPr>
      <w:rPr>
        <w:rFonts w:ascii="Symbol" w:hAnsi="Symbol"/>
      </w:rPr>
    </w:lvl>
    <w:lvl w:ilvl="1" w:tplc="633EA488">
      <w:start w:val="1"/>
      <w:numFmt w:val="bullet"/>
      <w:lvlText w:val="o"/>
      <w:lvlJc w:val="left"/>
      <w:pPr>
        <w:tabs>
          <w:tab w:val="num" w:pos="23"/>
        </w:tabs>
        <w:ind w:left="454" w:hanging="431"/>
      </w:pPr>
      <w:rPr>
        <w:rFonts w:ascii="Courier New" w:hAnsi="Courier New"/>
      </w:rPr>
    </w:lvl>
    <w:lvl w:ilvl="2" w:tplc="850239BC">
      <w:start w:val="1"/>
      <w:numFmt w:val="bullet"/>
      <w:lvlText w:val=""/>
      <w:lvlJc w:val="left"/>
      <w:pPr>
        <w:tabs>
          <w:tab w:val="num" w:pos="34"/>
        </w:tabs>
        <w:ind w:left="680" w:hanging="646"/>
      </w:pPr>
      <w:rPr>
        <w:rFonts w:ascii="Wingdings" w:hAnsi="Wingdings"/>
      </w:rPr>
    </w:lvl>
    <w:lvl w:ilvl="3" w:tplc="4C90B5BA">
      <w:start w:val="1"/>
      <w:numFmt w:val="bullet"/>
      <w:lvlText w:val=""/>
      <w:lvlJc w:val="left"/>
      <w:pPr>
        <w:tabs>
          <w:tab w:val="num" w:pos="45"/>
        </w:tabs>
        <w:ind w:left="907" w:hanging="862"/>
      </w:pPr>
      <w:rPr>
        <w:rFonts w:ascii="Symbol" w:hAnsi="Symbol"/>
      </w:rPr>
    </w:lvl>
    <w:lvl w:ilvl="4" w:tplc="4E00CF26">
      <w:start w:val="1"/>
      <w:numFmt w:val="bullet"/>
      <w:lvlText w:val="o"/>
      <w:lvlJc w:val="left"/>
      <w:pPr>
        <w:tabs>
          <w:tab w:val="num" w:pos="57"/>
        </w:tabs>
        <w:ind w:left="1134" w:hanging="1077"/>
      </w:pPr>
      <w:rPr>
        <w:rFonts w:ascii="Courier New" w:hAnsi="Courier New"/>
      </w:rPr>
    </w:lvl>
    <w:lvl w:ilvl="5" w:tplc="715EB376">
      <w:start w:val="1"/>
      <w:numFmt w:val="bullet"/>
      <w:lvlText w:val=""/>
      <w:lvlJc w:val="left"/>
      <w:pPr>
        <w:tabs>
          <w:tab w:val="num" w:pos="68"/>
        </w:tabs>
        <w:ind w:left="1361" w:hanging="1293"/>
      </w:pPr>
      <w:rPr>
        <w:rFonts w:ascii="Wingdings" w:hAnsi="Wingdings"/>
      </w:rPr>
    </w:lvl>
    <w:lvl w:ilvl="6" w:tplc="681EA384">
      <w:start w:val="1"/>
      <w:numFmt w:val="bullet"/>
      <w:lvlText w:val=""/>
      <w:lvlJc w:val="left"/>
      <w:pPr>
        <w:tabs>
          <w:tab w:val="num" w:pos="79"/>
        </w:tabs>
        <w:ind w:left="1587" w:hanging="1508"/>
      </w:pPr>
      <w:rPr>
        <w:rFonts w:ascii="Symbol" w:hAnsi="Symbol"/>
      </w:rPr>
    </w:lvl>
    <w:lvl w:ilvl="7" w:tplc="9B126A5A">
      <w:start w:val="1"/>
      <w:numFmt w:val="bullet"/>
      <w:lvlText w:val="o"/>
      <w:lvlJc w:val="left"/>
      <w:pPr>
        <w:tabs>
          <w:tab w:val="num" w:pos="91"/>
        </w:tabs>
        <w:ind w:left="1814" w:hanging="1723"/>
      </w:pPr>
      <w:rPr>
        <w:rFonts w:ascii="Courier New" w:hAnsi="Courier New"/>
      </w:rPr>
    </w:lvl>
    <w:lvl w:ilvl="8" w:tplc="5F022A78">
      <w:start w:val="1"/>
      <w:numFmt w:val="bullet"/>
      <w:lvlText w:val=""/>
      <w:lvlJc w:val="left"/>
      <w:pPr>
        <w:tabs>
          <w:tab w:val="num" w:pos="102"/>
        </w:tabs>
        <w:ind w:left="2041" w:hanging="1939"/>
      </w:pPr>
      <w:rPr>
        <w:rFonts w:ascii="Wingdings" w:hAnsi="Wingdings"/>
      </w:rPr>
    </w:lvl>
  </w:abstractNum>
  <w:abstractNum w:abstractNumId="217" w15:restartNumberingAfterBreak="0">
    <w:nsid w:val="000000DA"/>
    <w:multiLevelType w:val="hybridMultilevel"/>
    <w:tmpl w:val="000000DA"/>
    <w:lvl w:ilvl="0" w:tplc="1494E3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66B2C4">
      <w:start w:val="1"/>
      <w:numFmt w:val="bullet"/>
      <w:lvlText w:val="•"/>
      <w:lvlJc w:val="left"/>
      <w:pPr>
        <w:tabs>
          <w:tab w:val="num" w:pos="23"/>
        </w:tabs>
        <w:ind w:left="454" w:hanging="431"/>
      </w:pPr>
      <w:rPr>
        <w:rFonts w:ascii="Courier New" w:hAnsi="Courier New"/>
      </w:rPr>
    </w:lvl>
    <w:lvl w:ilvl="2" w:tplc="9D7E5E7C">
      <w:start w:val="1"/>
      <w:numFmt w:val="bullet"/>
      <w:lvlText w:val="•"/>
      <w:lvlJc w:val="left"/>
      <w:pPr>
        <w:tabs>
          <w:tab w:val="num" w:pos="34"/>
        </w:tabs>
        <w:ind w:left="680" w:hanging="646"/>
      </w:pPr>
      <w:rPr>
        <w:rFonts w:ascii="Wingdings" w:hAnsi="Wingdings"/>
      </w:rPr>
    </w:lvl>
    <w:lvl w:ilvl="3" w:tplc="5138545C">
      <w:start w:val="1"/>
      <w:numFmt w:val="bullet"/>
      <w:lvlText w:val=""/>
      <w:lvlJc w:val="left"/>
      <w:pPr>
        <w:tabs>
          <w:tab w:val="num" w:pos="45"/>
        </w:tabs>
        <w:ind w:left="907" w:hanging="862"/>
      </w:pPr>
      <w:rPr>
        <w:rFonts w:ascii="Symbol" w:hAnsi="Symbol"/>
      </w:rPr>
    </w:lvl>
    <w:lvl w:ilvl="4" w:tplc="B8B22D48">
      <w:start w:val="1"/>
      <w:numFmt w:val="bullet"/>
      <w:lvlText w:val="o"/>
      <w:lvlJc w:val="left"/>
      <w:pPr>
        <w:tabs>
          <w:tab w:val="num" w:pos="57"/>
        </w:tabs>
        <w:ind w:left="1134" w:hanging="1077"/>
      </w:pPr>
      <w:rPr>
        <w:rFonts w:ascii="Courier New" w:hAnsi="Courier New"/>
      </w:rPr>
    </w:lvl>
    <w:lvl w:ilvl="5" w:tplc="A8DA573A">
      <w:start w:val="1"/>
      <w:numFmt w:val="bullet"/>
      <w:lvlText w:val=""/>
      <w:lvlJc w:val="left"/>
      <w:pPr>
        <w:tabs>
          <w:tab w:val="num" w:pos="68"/>
        </w:tabs>
        <w:ind w:left="1361" w:hanging="1293"/>
      </w:pPr>
      <w:rPr>
        <w:rFonts w:ascii="Wingdings" w:hAnsi="Wingdings"/>
      </w:rPr>
    </w:lvl>
    <w:lvl w:ilvl="6" w:tplc="AE405AE4">
      <w:start w:val="1"/>
      <w:numFmt w:val="bullet"/>
      <w:lvlText w:val=""/>
      <w:lvlJc w:val="left"/>
      <w:pPr>
        <w:tabs>
          <w:tab w:val="num" w:pos="79"/>
        </w:tabs>
        <w:ind w:left="1587" w:hanging="1508"/>
      </w:pPr>
      <w:rPr>
        <w:rFonts w:ascii="Symbol" w:hAnsi="Symbol"/>
      </w:rPr>
    </w:lvl>
    <w:lvl w:ilvl="7" w:tplc="6F381482">
      <w:start w:val="1"/>
      <w:numFmt w:val="bullet"/>
      <w:lvlText w:val="o"/>
      <w:lvlJc w:val="left"/>
      <w:pPr>
        <w:tabs>
          <w:tab w:val="num" w:pos="91"/>
        </w:tabs>
        <w:ind w:left="1814" w:hanging="1723"/>
      </w:pPr>
      <w:rPr>
        <w:rFonts w:ascii="Courier New" w:hAnsi="Courier New"/>
      </w:rPr>
    </w:lvl>
    <w:lvl w:ilvl="8" w:tplc="3C667462">
      <w:start w:val="1"/>
      <w:numFmt w:val="bullet"/>
      <w:lvlText w:val=""/>
      <w:lvlJc w:val="left"/>
      <w:pPr>
        <w:tabs>
          <w:tab w:val="num" w:pos="102"/>
        </w:tabs>
        <w:ind w:left="2041" w:hanging="1939"/>
      </w:pPr>
      <w:rPr>
        <w:rFonts w:ascii="Wingdings" w:hAnsi="Wingdings"/>
      </w:rPr>
    </w:lvl>
  </w:abstractNum>
  <w:abstractNum w:abstractNumId="218" w15:restartNumberingAfterBreak="0">
    <w:nsid w:val="000000DB"/>
    <w:multiLevelType w:val="hybridMultilevel"/>
    <w:tmpl w:val="000000DB"/>
    <w:lvl w:ilvl="0" w:tplc="143454C0">
      <w:start w:val="1"/>
      <w:numFmt w:val="bullet"/>
      <w:lvlText w:val=""/>
      <w:lvlJc w:val="left"/>
      <w:pPr>
        <w:tabs>
          <w:tab w:val="num" w:pos="11"/>
        </w:tabs>
        <w:ind w:left="227" w:hanging="216"/>
      </w:pPr>
      <w:rPr>
        <w:rFonts w:ascii="Symbol" w:hAnsi="Symbol"/>
      </w:rPr>
    </w:lvl>
    <w:lvl w:ilvl="1" w:tplc="B998A3F4">
      <w:start w:val="1"/>
      <w:numFmt w:val="bullet"/>
      <w:lvlText w:val="o"/>
      <w:lvlJc w:val="left"/>
      <w:pPr>
        <w:tabs>
          <w:tab w:val="num" w:pos="23"/>
        </w:tabs>
        <w:ind w:left="454" w:hanging="431"/>
      </w:pPr>
      <w:rPr>
        <w:rFonts w:ascii="Courier New" w:hAnsi="Courier New"/>
      </w:rPr>
    </w:lvl>
    <w:lvl w:ilvl="2" w:tplc="6552784E">
      <w:start w:val="1"/>
      <w:numFmt w:val="bullet"/>
      <w:lvlText w:val=""/>
      <w:lvlJc w:val="left"/>
      <w:pPr>
        <w:tabs>
          <w:tab w:val="num" w:pos="34"/>
        </w:tabs>
        <w:ind w:left="680" w:hanging="646"/>
      </w:pPr>
      <w:rPr>
        <w:rFonts w:ascii="Wingdings" w:hAnsi="Wingdings"/>
      </w:rPr>
    </w:lvl>
    <w:lvl w:ilvl="3" w:tplc="AF2E0958">
      <w:start w:val="1"/>
      <w:numFmt w:val="bullet"/>
      <w:lvlText w:val=""/>
      <w:lvlJc w:val="left"/>
      <w:pPr>
        <w:tabs>
          <w:tab w:val="num" w:pos="45"/>
        </w:tabs>
        <w:ind w:left="907" w:hanging="862"/>
      </w:pPr>
      <w:rPr>
        <w:rFonts w:ascii="Symbol" w:hAnsi="Symbol"/>
      </w:rPr>
    </w:lvl>
    <w:lvl w:ilvl="4" w:tplc="E04EB226">
      <w:start w:val="1"/>
      <w:numFmt w:val="bullet"/>
      <w:lvlText w:val="o"/>
      <w:lvlJc w:val="left"/>
      <w:pPr>
        <w:tabs>
          <w:tab w:val="num" w:pos="57"/>
        </w:tabs>
        <w:ind w:left="1134" w:hanging="1077"/>
      </w:pPr>
      <w:rPr>
        <w:rFonts w:ascii="Courier New" w:hAnsi="Courier New"/>
      </w:rPr>
    </w:lvl>
    <w:lvl w:ilvl="5" w:tplc="0F28F432">
      <w:start w:val="1"/>
      <w:numFmt w:val="bullet"/>
      <w:lvlText w:val=""/>
      <w:lvlJc w:val="left"/>
      <w:pPr>
        <w:tabs>
          <w:tab w:val="num" w:pos="68"/>
        </w:tabs>
        <w:ind w:left="1361" w:hanging="1293"/>
      </w:pPr>
      <w:rPr>
        <w:rFonts w:ascii="Wingdings" w:hAnsi="Wingdings"/>
      </w:rPr>
    </w:lvl>
    <w:lvl w:ilvl="6" w:tplc="DD4088D2">
      <w:start w:val="1"/>
      <w:numFmt w:val="bullet"/>
      <w:lvlText w:val=""/>
      <w:lvlJc w:val="left"/>
      <w:pPr>
        <w:tabs>
          <w:tab w:val="num" w:pos="79"/>
        </w:tabs>
        <w:ind w:left="1587" w:hanging="1508"/>
      </w:pPr>
      <w:rPr>
        <w:rFonts w:ascii="Symbol" w:hAnsi="Symbol"/>
      </w:rPr>
    </w:lvl>
    <w:lvl w:ilvl="7" w:tplc="5B1CC694">
      <w:start w:val="1"/>
      <w:numFmt w:val="bullet"/>
      <w:lvlText w:val="o"/>
      <w:lvlJc w:val="left"/>
      <w:pPr>
        <w:tabs>
          <w:tab w:val="num" w:pos="91"/>
        </w:tabs>
        <w:ind w:left="1814" w:hanging="1723"/>
      </w:pPr>
      <w:rPr>
        <w:rFonts w:ascii="Courier New" w:hAnsi="Courier New"/>
      </w:rPr>
    </w:lvl>
    <w:lvl w:ilvl="8" w:tplc="D61EE108">
      <w:start w:val="1"/>
      <w:numFmt w:val="bullet"/>
      <w:lvlText w:val=""/>
      <w:lvlJc w:val="left"/>
      <w:pPr>
        <w:tabs>
          <w:tab w:val="num" w:pos="102"/>
        </w:tabs>
        <w:ind w:left="2041" w:hanging="1939"/>
      </w:pPr>
      <w:rPr>
        <w:rFonts w:ascii="Wingdings" w:hAnsi="Wingdings"/>
      </w:rPr>
    </w:lvl>
  </w:abstractNum>
  <w:abstractNum w:abstractNumId="219" w15:restartNumberingAfterBreak="0">
    <w:nsid w:val="000000DC"/>
    <w:multiLevelType w:val="hybridMultilevel"/>
    <w:tmpl w:val="000000DC"/>
    <w:lvl w:ilvl="0" w:tplc="005ACE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3C13F4">
      <w:start w:val="1"/>
      <w:numFmt w:val="bullet"/>
      <w:lvlText w:val="•"/>
      <w:lvlJc w:val="left"/>
      <w:pPr>
        <w:tabs>
          <w:tab w:val="num" w:pos="23"/>
        </w:tabs>
        <w:ind w:left="454" w:hanging="431"/>
      </w:pPr>
      <w:rPr>
        <w:rFonts w:ascii="Courier New" w:hAnsi="Courier New"/>
      </w:rPr>
    </w:lvl>
    <w:lvl w:ilvl="2" w:tplc="BC6E4A46">
      <w:start w:val="1"/>
      <w:numFmt w:val="bullet"/>
      <w:lvlText w:val="•"/>
      <w:lvlJc w:val="left"/>
      <w:pPr>
        <w:tabs>
          <w:tab w:val="num" w:pos="34"/>
        </w:tabs>
        <w:ind w:left="680" w:hanging="646"/>
      </w:pPr>
      <w:rPr>
        <w:rFonts w:ascii="Wingdings" w:hAnsi="Wingdings"/>
      </w:rPr>
    </w:lvl>
    <w:lvl w:ilvl="3" w:tplc="E4540A8E">
      <w:start w:val="1"/>
      <w:numFmt w:val="bullet"/>
      <w:lvlText w:val=""/>
      <w:lvlJc w:val="left"/>
      <w:pPr>
        <w:tabs>
          <w:tab w:val="num" w:pos="45"/>
        </w:tabs>
        <w:ind w:left="907" w:hanging="862"/>
      </w:pPr>
      <w:rPr>
        <w:rFonts w:ascii="Symbol" w:hAnsi="Symbol"/>
      </w:rPr>
    </w:lvl>
    <w:lvl w:ilvl="4" w:tplc="4D063974">
      <w:start w:val="1"/>
      <w:numFmt w:val="bullet"/>
      <w:lvlText w:val="o"/>
      <w:lvlJc w:val="left"/>
      <w:pPr>
        <w:tabs>
          <w:tab w:val="num" w:pos="57"/>
        </w:tabs>
        <w:ind w:left="1134" w:hanging="1077"/>
      </w:pPr>
      <w:rPr>
        <w:rFonts w:ascii="Courier New" w:hAnsi="Courier New"/>
      </w:rPr>
    </w:lvl>
    <w:lvl w:ilvl="5" w:tplc="67F6BA2E">
      <w:start w:val="1"/>
      <w:numFmt w:val="bullet"/>
      <w:lvlText w:val=""/>
      <w:lvlJc w:val="left"/>
      <w:pPr>
        <w:tabs>
          <w:tab w:val="num" w:pos="68"/>
        </w:tabs>
        <w:ind w:left="1361" w:hanging="1293"/>
      </w:pPr>
      <w:rPr>
        <w:rFonts w:ascii="Wingdings" w:hAnsi="Wingdings"/>
      </w:rPr>
    </w:lvl>
    <w:lvl w:ilvl="6" w:tplc="28C0CA3E">
      <w:start w:val="1"/>
      <w:numFmt w:val="bullet"/>
      <w:lvlText w:val=""/>
      <w:lvlJc w:val="left"/>
      <w:pPr>
        <w:tabs>
          <w:tab w:val="num" w:pos="79"/>
        </w:tabs>
        <w:ind w:left="1587" w:hanging="1508"/>
      </w:pPr>
      <w:rPr>
        <w:rFonts w:ascii="Symbol" w:hAnsi="Symbol"/>
      </w:rPr>
    </w:lvl>
    <w:lvl w:ilvl="7" w:tplc="230A9888">
      <w:start w:val="1"/>
      <w:numFmt w:val="bullet"/>
      <w:lvlText w:val="o"/>
      <w:lvlJc w:val="left"/>
      <w:pPr>
        <w:tabs>
          <w:tab w:val="num" w:pos="91"/>
        </w:tabs>
        <w:ind w:left="1814" w:hanging="1723"/>
      </w:pPr>
      <w:rPr>
        <w:rFonts w:ascii="Courier New" w:hAnsi="Courier New"/>
      </w:rPr>
    </w:lvl>
    <w:lvl w:ilvl="8" w:tplc="46208DA0">
      <w:start w:val="1"/>
      <w:numFmt w:val="bullet"/>
      <w:lvlText w:val=""/>
      <w:lvlJc w:val="left"/>
      <w:pPr>
        <w:tabs>
          <w:tab w:val="num" w:pos="102"/>
        </w:tabs>
        <w:ind w:left="2041" w:hanging="1939"/>
      </w:pPr>
      <w:rPr>
        <w:rFonts w:ascii="Wingdings" w:hAnsi="Wingdings"/>
      </w:rPr>
    </w:lvl>
  </w:abstractNum>
  <w:abstractNum w:abstractNumId="220" w15:restartNumberingAfterBreak="0">
    <w:nsid w:val="000000DD"/>
    <w:multiLevelType w:val="hybridMultilevel"/>
    <w:tmpl w:val="000000DD"/>
    <w:lvl w:ilvl="0" w:tplc="6AC6C9C4">
      <w:start w:val="1"/>
      <w:numFmt w:val="bullet"/>
      <w:lvlText w:val=""/>
      <w:lvlJc w:val="left"/>
      <w:pPr>
        <w:tabs>
          <w:tab w:val="num" w:pos="11"/>
        </w:tabs>
        <w:ind w:left="227" w:hanging="216"/>
      </w:pPr>
      <w:rPr>
        <w:rFonts w:ascii="Symbol" w:hAnsi="Symbol"/>
      </w:rPr>
    </w:lvl>
    <w:lvl w:ilvl="1" w:tplc="16A40D18">
      <w:start w:val="1"/>
      <w:numFmt w:val="bullet"/>
      <w:lvlText w:val="o"/>
      <w:lvlJc w:val="left"/>
      <w:pPr>
        <w:tabs>
          <w:tab w:val="num" w:pos="23"/>
        </w:tabs>
        <w:ind w:left="454" w:hanging="431"/>
      </w:pPr>
      <w:rPr>
        <w:rFonts w:ascii="Courier New" w:hAnsi="Courier New"/>
      </w:rPr>
    </w:lvl>
    <w:lvl w:ilvl="2" w:tplc="AB2C4168">
      <w:start w:val="1"/>
      <w:numFmt w:val="bullet"/>
      <w:lvlText w:val=""/>
      <w:lvlJc w:val="left"/>
      <w:pPr>
        <w:tabs>
          <w:tab w:val="num" w:pos="34"/>
        </w:tabs>
        <w:ind w:left="680" w:hanging="646"/>
      </w:pPr>
      <w:rPr>
        <w:rFonts w:ascii="Wingdings" w:hAnsi="Wingdings"/>
      </w:rPr>
    </w:lvl>
    <w:lvl w:ilvl="3" w:tplc="B2B2C8FA">
      <w:start w:val="1"/>
      <w:numFmt w:val="bullet"/>
      <w:lvlText w:val=""/>
      <w:lvlJc w:val="left"/>
      <w:pPr>
        <w:tabs>
          <w:tab w:val="num" w:pos="45"/>
        </w:tabs>
        <w:ind w:left="907" w:hanging="862"/>
      </w:pPr>
      <w:rPr>
        <w:rFonts w:ascii="Symbol" w:hAnsi="Symbol"/>
      </w:rPr>
    </w:lvl>
    <w:lvl w:ilvl="4" w:tplc="AF68D832">
      <w:start w:val="1"/>
      <w:numFmt w:val="bullet"/>
      <w:lvlText w:val="o"/>
      <w:lvlJc w:val="left"/>
      <w:pPr>
        <w:tabs>
          <w:tab w:val="num" w:pos="57"/>
        </w:tabs>
        <w:ind w:left="1134" w:hanging="1077"/>
      </w:pPr>
      <w:rPr>
        <w:rFonts w:ascii="Courier New" w:hAnsi="Courier New"/>
      </w:rPr>
    </w:lvl>
    <w:lvl w:ilvl="5" w:tplc="8E8AD236">
      <w:start w:val="1"/>
      <w:numFmt w:val="bullet"/>
      <w:lvlText w:val=""/>
      <w:lvlJc w:val="left"/>
      <w:pPr>
        <w:tabs>
          <w:tab w:val="num" w:pos="68"/>
        </w:tabs>
        <w:ind w:left="1361" w:hanging="1293"/>
      </w:pPr>
      <w:rPr>
        <w:rFonts w:ascii="Wingdings" w:hAnsi="Wingdings"/>
      </w:rPr>
    </w:lvl>
    <w:lvl w:ilvl="6" w:tplc="E1B0A0F2">
      <w:start w:val="1"/>
      <w:numFmt w:val="bullet"/>
      <w:lvlText w:val=""/>
      <w:lvlJc w:val="left"/>
      <w:pPr>
        <w:tabs>
          <w:tab w:val="num" w:pos="79"/>
        </w:tabs>
        <w:ind w:left="1587" w:hanging="1508"/>
      </w:pPr>
      <w:rPr>
        <w:rFonts w:ascii="Symbol" w:hAnsi="Symbol"/>
      </w:rPr>
    </w:lvl>
    <w:lvl w:ilvl="7" w:tplc="FACCEB92">
      <w:start w:val="1"/>
      <w:numFmt w:val="bullet"/>
      <w:lvlText w:val="o"/>
      <w:lvlJc w:val="left"/>
      <w:pPr>
        <w:tabs>
          <w:tab w:val="num" w:pos="91"/>
        </w:tabs>
        <w:ind w:left="1814" w:hanging="1723"/>
      </w:pPr>
      <w:rPr>
        <w:rFonts w:ascii="Courier New" w:hAnsi="Courier New"/>
      </w:rPr>
    </w:lvl>
    <w:lvl w:ilvl="8" w:tplc="081A120E">
      <w:start w:val="1"/>
      <w:numFmt w:val="bullet"/>
      <w:lvlText w:val=""/>
      <w:lvlJc w:val="left"/>
      <w:pPr>
        <w:tabs>
          <w:tab w:val="num" w:pos="102"/>
        </w:tabs>
        <w:ind w:left="2041" w:hanging="1939"/>
      </w:pPr>
      <w:rPr>
        <w:rFonts w:ascii="Wingdings" w:hAnsi="Wingdings"/>
      </w:rPr>
    </w:lvl>
  </w:abstractNum>
  <w:abstractNum w:abstractNumId="221" w15:restartNumberingAfterBreak="0">
    <w:nsid w:val="000000DE"/>
    <w:multiLevelType w:val="hybridMultilevel"/>
    <w:tmpl w:val="000000DE"/>
    <w:lvl w:ilvl="0" w:tplc="72FE02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AAED80">
      <w:start w:val="1"/>
      <w:numFmt w:val="bullet"/>
      <w:lvlText w:val="•"/>
      <w:lvlJc w:val="left"/>
      <w:pPr>
        <w:tabs>
          <w:tab w:val="num" w:pos="23"/>
        </w:tabs>
        <w:ind w:left="454" w:hanging="431"/>
      </w:pPr>
      <w:rPr>
        <w:rFonts w:ascii="Courier New" w:hAnsi="Courier New"/>
      </w:rPr>
    </w:lvl>
    <w:lvl w:ilvl="2" w:tplc="04AA27A2">
      <w:start w:val="1"/>
      <w:numFmt w:val="bullet"/>
      <w:lvlText w:val="•"/>
      <w:lvlJc w:val="left"/>
      <w:pPr>
        <w:tabs>
          <w:tab w:val="num" w:pos="34"/>
        </w:tabs>
        <w:ind w:left="680" w:hanging="646"/>
      </w:pPr>
      <w:rPr>
        <w:rFonts w:ascii="Wingdings" w:hAnsi="Wingdings"/>
      </w:rPr>
    </w:lvl>
    <w:lvl w:ilvl="3" w:tplc="F17CA8EC">
      <w:start w:val="1"/>
      <w:numFmt w:val="bullet"/>
      <w:lvlText w:val=""/>
      <w:lvlJc w:val="left"/>
      <w:pPr>
        <w:tabs>
          <w:tab w:val="num" w:pos="45"/>
        </w:tabs>
        <w:ind w:left="907" w:hanging="862"/>
      </w:pPr>
      <w:rPr>
        <w:rFonts w:ascii="Symbol" w:hAnsi="Symbol"/>
      </w:rPr>
    </w:lvl>
    <w:lvl w:ilvl="4" w:tplc="F754037C">
      <w:start w:val="1"/>
      <w:numFmt w:val="bullet"/>
      <w:lvlText w:val="o"/>
      <w:lvlJc w:val="left"/>
      <w:pPr>
        <w:tabs>
          <w:tab w:val="num" w:pos="57"/>
        </w:tabs>
        <w:ind w:left="1134" w:hanging="1077"/>
      </w:pPr>
      <w:rPr>
        <w:rFonts w:ascii="Courier New" w:hAnsi="Courier New"/>
      </w:rPr>
    </w:lvl>
    <w:lvl w:ilvl="5" w:tplc="177C4384">
      <w:start w:val="1"/>
      <w:numFmt w:val="bullet"/>
      <w:lvlText w:val=""/>
      <w:lvlJc w:val="left"/>
      <w:pPr>
        <w:tabs>
          <w:tab w:val="num" w:pos="68"/>
        </w:tabs>
        <w:ind w:left="1361" w:hanging="1293"/>
      </w:pPr>
      <w:rPr>
        <w:rFonts w:ascii="Wingdings" w:hAnsi="Wingdings"/>
      </w:rPr>
    </w:lvl>
    <w:lvl w:ilvl="6" w:tplc="A812390A">
      <w:start w:val="1"/>
      <w:numFmt w:val="bullet"/>
      <w:lvlText w:val=""/>
      <w:lvlJc w:val="left"/>
      <w:pPr>
        <w:tabs>
          <w:tab w:val="num" w:pos="79"/>
        </w:tabs>
        <w:ind w:left="1587" w:hanging="1508"/>
      </w:pPr>
      <w:rPr>
        <w:rFonts w:ascii="Symbol" w:hAnsi="Symbol"/>
      </w:rPr>
    </w:lvl>
    <w:lvl w:ilvl="7" w:tplc="BD18BCC6">
      <w:start w:val="1"/>
      <w:numFmt w:val="bullet"/>
      <w:lvlText w:val="o"/>
      <w:lvlJc w:val="left"/>
      <w:pPr>
        <w:tabs>
          <w:tab w:val="num" w:pos="91"/>
        </w:tabs>
        <w:ind w:left="1814" w:hanging="1723"/>
      </w:pPr>
      <w:rPr>
        <w:rFonts w:ascii="Courier New" w:hAnsi="Courier New"/>
      </w:rPr>
    </w:lvl>
    <w:lvl w:ilvl="8" w:tplc="7A4AD97E">
      <w:start w:val="1"/>
      <w:numFmt w:val="bullet"/>
      <w:lvlText w:val=""/>
      <w:lvlJc w:val="left"/>
      <w:pPr>
        <w:tabs>
          <w:tab w:val="num" w:pos="102"/>
        </w:tabs>
        <w:ind w:left="2041" w:hanging="1939"/>
      </w:pPr>
      <w:rPr>
        <w:rFonts w:ascii="Wingdings" w:hAnsi="Wingdings"/>
      </w:rPr>
    </w:lvl>
  </w:abstractNum>
  <w:abstractNum w:abstractNumId="222" w15:restartNumberingAfterBreak="0">
    <w:nsid w:val="000000DF"/>
    <w:multiLevelType w:val="hybridMultilevel"/>
    <w:tmpl w:val="000000DF"/>
    <w:lvl w:ilvl="0" w:tplc="DA3CC108">
      <w:start w:val="1"/>
      <w:numFmt w:val="bullet"/>
      <w:lvlText w:val=""/>
      <w:lvlJc w:val="left"/>
      <w:pPr>
        <w:tabs>
          <w:tab w:val="num" w:pos="11"/>
        </w:tabs>
        <w:ind w:left="227" w:hanging="216"/>
      </w:pPr>
      <w:rPr>
        <w:rFonts w:ascii="Symbol" w:hAnsi="Symbol"/>
      </w:rPr>
    </w:lvl>
    <w:lvl w:ilvl="1" w:tplc="ED0686A0">
      <w:start w:val="1"/>
      <w:numFmt w:val="bullet"/>
      <w:lvlText w:val="o"/>
      <w:lvlJc w:val="left"/>
      <w:pPr>
        <w:tabs>
          <w:tab w:val="num" w:pos="23"/>
        </w:tabs>
        <w:ind w:left="454" w:hanging="431"/>
      </w:pPr>
      <w:rPr>
        <w:rFonts w:ascii="Courier New" w:hAnsi="Courier New"/>
      </w:rPr>
    </w:lvl>
    <w:lvl w:ilvl="2" w:tplc="1C44CE9A">
      <w:start w:val="1"/>
      <w:numFmt w:val="bullet"/>
      <w:lvlText w:val=""/>
      <w:lvlJc w:val="left"/>
      <w:pPr>
        <w:tabs>
          <w:tab w:val="num" w:pos="34"/>
        </w:tabs>
        <w:ind w:left="680" w:hanging="646"/>
      </w:pPr>
      <w:rPr>
        <w:rFonts w:ascii="Wingdings" w:hAnsi="Wingdings"/>
      </w:rPr>
    </w:lvl>
    <w:lvl w:ilvl="3" w:tplc="9DC4F5E0">
      <w:start w:val="1"/>
      <w:numFmt w:val="bullet"/>
      <w:lvlText w:val=""/>
      <w:lvlJc w:val="left"/>
      <w:pPr>
        <w:tabs>
          <w:tab w:val="num" w:pos="45"/>
        </w:tabs>
        <w:ind w:left="907" w:hanging="862"/>
      </w:pPr>
      <w:rPr>
        <w:rFonts w:ascii="Symbol" w:hAnsi="Symbol"/>
      </w:rPr>
    </w:lvl>
    <w:lvl w:ilvl="4" w:tplc="22B611C8">
      <w:start w:val="1"/>
      <w:numFmt w:val="bullet"/>
      <w:lvlText w:val="o"/>
      <w:lvlJc w:val="left"/>
      <w:pPr>
        <w:tabs>
          <w:tab w:val="num" w:pos="57"/>
        </w:tabs>
        <w:ind w:left="1134" w:hanging="1077"/>
      </w:pPr>
      <w:rPr>
        <w:rFonts w:ascii="Courier New" w:hAnsi="Courier New"/>
      </w:rPr>
    </w:lvl>
    <w:lvl w:ilvl="5" w:tplc="AA90F41C">
      <w:start w:val="1"/>
      <w:numFmt w:val="bullet"/>
      <w:lvlText w:val=""/>
      <w:lvlJc w:val="left"/>
      <w:pPr>
        <w:tabs>
          <w:tab w:val="num" w:pos="68"/>
        </w:tabs>
        <w:ind w:left="1361" w:hanging="1293"/>
      </w:pPr>
      <w:rPr>
        <w:rFonts w:ascii="Wingdings" w:hAnsi="Wingdings"/>
      </w:rPr>
    </w:lvl>
    <w:lvl w:ilvl="6" w:tplc="6F44E02A">
      <w:start w:val="1"/>
      <w:numFmt w:val="bullet"/>
      <w:lvlText w:val=""/>
      <w:lvlJc w:val="left"/>
      <w:pPr>
        <w:tabs>
          <w:tab w:val="num" w:pos="79"/>
        </w:tabs>
        <w:ind w:left="1587" w:hanging="1508"/>
      </w:pPr>
      <w:rPr>
        <w:rFonts w:ascii="Symbol" w:hAnsi="Symbol"/>
      </w:rPr>
    </w:lvl>
    <w:lvl w:ilvl="7" w:tplc="575CFFE2">
      <w:start w:val="1"/>
      <w:numFmt w:val="bullet"/>
      <w:lvlText w:val="o"/>
      <w:lvlJc w:val="left"/>
      <w:pPr>
        <w:tabs>
          <w:tab w:val="num" w:pos="91"/>
        </w:tabs>
        <w:ind w:left="1814" w:hanging="1723"/>
      </w:pPr>
      <w:rPr>
        <w:rFonts w:ascii="Courier New" w:hAnsi="Courier New"/>
      </w:rPr>
    </w:lvl>
    <w:lvl w:ilvl="8" w:tplc="2C32D050">
      <w:start w:val="1"/>
      <w:numFmt w:val="bullet"/>
      <w:lvlText w:val=""/>
      <w:lvlJc w:val="left"/>
      <w:pPr>
        <w:tabs>
          <w:tab w:val="num" w:pos="102"/>
        </w:tabs>
        <w:ind w:left="2041" w:hanging="1939"/>
      </w:pPr>
      <w:rPr>
        <w:rFonts w:ascii="Wingdings" w:hAnsi="Wingdings"/>
      </w:rPr>
    </w:lvl>
  </w:abstractNum>
  <w:abstractNum w:abstractNumId="223" w15:restartNumberingAfterBreak="0">
    <w:nsid w:val="000000E0"/>
    <w:multiLevelType w:val="hybridMultilevel"/>
    <w:tmpl w:val="000000E0"/>
    <w:lvl w:ilvl="0" w:tplc="F774BD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0D2302E">
      <w:start w:val="1"/>
      <w:numFmt w:val="bullet"/>
      <w:lvlText w:val="•"/>
      <w:lvlJc w:val="left"/>
      <w:pPr>
        <w:tabs>
          <w:tab w:val="num" w:pos="23"/>
        </w:tabs>
        <w:ind w:left="454" w:hanging="431"/>
      </w:pPr>
      <w:rPr>
        <w:rFonts w:ascii="Courier New" w:hAnsi="Courier New"/>
      </w:rPr>
    </w:lvl>
    <w:lvl w:ilvl="2" w:tplc="AB72DC7A">
      <w:start w:val="1"/>
      <w:numFmt w:val="bullet"/>
      <w:lvlText w:val="•"/>
      <w:lvlJc w:val="left"/>
      <w:pPr>
        <w:tabs>
          <w:tab w:val="num" w:pos="34"/>
        </w:tabs>
        <w:ind w:left="680" w:hanging="646"/>
      </w:pPr>
      <w:rPr>
        <w:rFonts w:ascii="Wingdings" w:hAnsi="Wingdings"/>
      </w:rPr>
    </w:lvl>
    <w:lvl w:ilvl="3" w:tplc="BC42A3B2">
      <w:start w:val="1"/>
      <w:numFmt w:val="bullet"/>
      <w:lvlText w:val=""/>
      <w:lvlJc w:val="left"/>
      <w:pPr>
        <w:tabs>
          <w:tab w:val="num" w:pos="45"/>
        </w:tabs>
        <w:ind w:left="907" w:hanging="862"/>
      </w:pPr>
      <w:rPr>
        <w:rFonts w:ascii="Symbol" w:hAnsi="Symbol"/>
      </w:rPr>
    </w:lvl>
    <w:lvl w:ilvl="4" w:tplc="4DA08ABE">
      <w:start w:val="1"/>
      <w:numFmt w:val="bullet"/>
      <w:lvlText w:val="o"/>
      <w:lvlJc w:val="left"/>
      <w:pPr>
        <w:tabs>
          <w:tab w:val="num" w:pos="57"/>
        </w:tabs>
        <w:ind w:left="1134" w:hanging="1077"/>
      </w:pPr>
      <w:rPr>
        <w:rFonts w:ascii="Courier New" w:hAnsi="Courier New"/>
      </w:rPr>
    </w:lvl>
    <w:lvl w:ilvl="5" w:tplc="02049440">
      <w:start w:val="1"/>
      <w:numFmt w:val="bullet"/>
      <w:lvlText w:val=""/>
      <w:lvlJc w:val="left"/>
      <w:pPr>
        <w:tabs>
          <w:tab w:val="num" w:pos="68"/>
        </w:tabs>
        <w:ind w:left="1361" w:hanging="1293"/>
      </w:pPr>
      <w:rPr>
        <w:rFonts w:ascii="Wingdings" w:hAnsi="Wingdings"/>
      </w:rPr>
    </w:lvl>
    <w:lvl w:ilvl="6" w:tplc="EED2B40A">
      <w:start w:val="1"/>
      <w:numFmt w:val="bullet"/>
      <w:lvlText w:val=""/>
      <w:lvlJc w:val="left"/>
      <w:pPr>
        <w:tabs>
          <w:tab w:val="num" w:pos="79"/>
        </w:tabs>
        <w:ind w:left="1587" w:hanging="1508"/>
      </w:pPr>
      <w:rPr>
        <w:rFonts w:ascii="Symbol" w:hAnsi="Symbol"/>
      </w:rPr>
    </w:lvl>
    <w:lvl w:ilvl="7" w:tplc="8C482BAC">
      <w:start w:val="1"/>
      <w:numFmt w:val="bullet"/>
      <w:lvlText w:val="o"/>
      <w:lvlJc w:val="left"/>
      <w:pPr>
        <w:tabs>
          <w:tab w:val="num" w:pos="91"/>
        </w:tabs>
        <w:ind w:left="1814" w:hanging="1723"/>
      </w:pPr>
      <w:rPr>
        <w:rFonts w:ascii="Courier New" w:hAnsi="Courier New"/>
      </w:rPr>
    </w:lvl>
    <w:lvl w:ilvl="8" w:tplc="B14C33F6">
      <w:start w:val="1"/>
      <w:numFmt w:val="bullet"/>
      <w:lvlText w:val=""/>
      <w:lvlJc w:val="left"/>
      <w:pPr>
        <w:tabs>
          <w:tab w:val="num" w:pos="102"/>
        </w:tabs>
        <w:ind w:left="2041" w:hanging="1939"/>
      </w:pPr>
      <w:rPr>
        <w:rFonts w:ascii="Wingdings" w:hAnsi="Wingdings"/>
      </w:rPr>
    </w:lvl>
  </w:abstractNum>
  <w:abstractNum w:abstractNumId="224" w15:restartNumberingAfterBreak="0">
    <w:nsid w:val="000000E1"/>
    <w:multiLevelType w:val="hybridMultilevel"/>
    <w:tmpl w:val="000000E1"/>
    <w:lvl w:ilvl="0" w:tplc="BFEC5D06">
      <w:start w:val="1"/>
      <w:numFmt w:val="bullet"/>
      <w:lvlText w:val=""/>
      <w:lvlJc w:val="left"/>
      <w:pPr>
        <w:tabs>
          <w:tab w:val="num" w:pos="11"/>
        </w:tabs>
        <w:ind w:left="227" w:hanging="216"/>
      </w:pPr>
      <w:rPr>
        <w:rFonts w:ascii="Symbol" w:hAnsi="Symbol"/>
      </w:rPr>
    </w:lvl>
    <w:lvl w:ilvl="1" w:tplc="20AE06B0">
      <w:start w:val="1"/>
      <w:numFmt w:val="bullet"/>
      <w:lvlText w:val="o"/>
      <w:lvlJc w:val="left"/>
      <w:pPr>
        <w:tabs>
          <w:tab w:val="num" w:pos="23"/>
        </w:tabs>
        <w:ind w:left="454" w:hanging="431"/>
      </w:pPr>
      <w:rPr>
        <w:rFonts w:ascii="Courier New" w:hAnsi="Courier New"/>
      </w:rPr>
    </w:lvl>
    <w:lvl w:ilvl="2" w:tplc="E74CCDC2">
      <w:start w:val="1"/>
      <w:numFmt w:val="bullet"/>
      <w:lvlText w:val=""/>
      <w:lvlJc w:val="left"/>
      <w:pPr>
        <w:tabs>
          <w:tab w:val="num" w:pos="34"/>
        </w:tabs>
        <w:ind w:left="680" w:hanging="646"/>
      </w:pPr>
      <w:rPr>
        <w:rFonts w:ascii="Wingdings" w:hAnsi="Wingdings"/>
      </w:rPr>
    </w:lvl>
    <w:lvl w:ilvl="3" w:tplc="38B26152">
      <w:start w:val="1"/>
      <w:numFmt w:val="bullet"/>
      <w:lvlText w:val=""/>
      <w:lvlJc w:val="left"/>
      <w:pPr>
        <w:tabs>
          <w:tab w:val="num" w:pos="45"/>
        </w:tabs>
        <w:ind w:left="907" w:hanging="862"/>
      </w:pPr>
      <w:rPr>
        <w:rFonts w:ascii="Symbol" w:hAnsi="Symbol"/>
      </w:rPr>
    </w:lvl>
    <w:lvl w:ilvl="4" w:tplc="0938F162">
      <w:start w:val="1"/>
      <w:numFmt w:val="bullet"/>
      <w:lvlText w:val="o"/>
      <w:lvlJc w:val="left"/>
      <w:pPr>
        <w:tabs>
          <w:tab w:val="num" w:pos="57"/>
        </w:tabs>
        <w:ind w:left="1134" w:hanging="1077"/>
      </w:pPr>
      <w:rPr>
        <w:rFonts w:ascii="Courier New" w:hAnsi="Courier New"/>
      </w:rPr>
    </w:lvl>
    <w:lvl w:ilvl="5" w:tplc="E4A05400">
      <w:start w:val="1"/>
      <w:numFmt w:val="bullet"/>
      <w:lvlText w:val=""/>
      <w:lvlJc w:val="left"/>
      <w:pPr>
        <w:tabs>
          <w:tab w:val="num" w:pos="68"/>
        </w:tabs>
        <w:ind w:left="1361" w:hanging="1293"/>
      </w:pPr>
      <w:rPr>
        <w:rFonts w:ascii="Wingdings" w:hAnsi="Wingdings"/>
      </w:rPr>
    </w:lvl>
    <w:lvl w:ilvl="6" w:tplc="D552496C">
      <w:start w:val="1"/>
      <w:numFmt w:val="bullet"/>
      <w:lvlText w:val=""/>
      <w:lvlJc w:val="left"/>
      <w:pPr>
        <w:tabs>
          <w:tab w:val="num" w:pos="79"/>
        </w:tabs>
        <w:ind w:left="1587" w:hanging="1508"/>
      </w:pPr>
      <w:rPr>
        <w:rFonts w:ascii="Symbol" w:hAnsi="Symbol"/>
      </w:rPr>
    </w:lvl>
    <w:lvl w:ilvl="7" w:tplc="2EE45A4E">
      <w:start w:val="1"/>
      <w:numFmt w:val="bullet"/>
      <w:lvlText w:val="o"/>
      <w:lvlJc w:val="left"/>
      <w:pPr>
        <w:tabs>
          <w:tab w:val="num" w:pos="91"/>
        </w:tabs>
        <w:ind w:left="1814" w:hanging="1723"/>
      </w:pPr>
      <w:rPr>
        <w:rFonts w:ascii="Courier New" w:hAnsi="Courier New"/>
      </w:rPr>
    </w:lvl>
    <w:lvl w:ilvl="8" w:tplc="F76CAF98">
      <w:start w:val="1"/>
      <w:numFmt w:val="bullet"/>
      <w:lvlText w:val=""/>
      <w:lvlJc w:val="left"/>
      <w:pPr>
        <w:tabs>
          <w:tab w:val="num" w:pos="102"/>
        </w:tabs>
        <w:ind w:left="2041" w:hanging="1939"/>
      </w:pPr>
      <w:rPr>
        <w:rFonts w:ascii="Wingdings" w:hAnsi="Wingdings"/>
      </w:rPr>
    </w:lvl>
  </w:abstractNum>
  <w:abstractNum w:abstractNumId="225" w15:restartNumberingAfterBreak="0">
    <w:nsid w:val="000000E2"/>
    <w:multiLevelType w:val="hybridMultilevel"/>
    <w:tmpl w:val="000000E2"/>
    <w:lvl w:ilvl="0" w:tplc="C3DC5D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A0A05E">
      <w:start w:val="1"/>
      <w:numFmt w:val="bullet"/>
      <w:lvlText w:val="•"/>
      <w:lvlJc w:val="left"/>
      <w:pPr>
        <w:tabs>
          <w:tab w:val="num" w:pos="23"/>
        </w:tabs>
        <w:ind w:left="454" w:hanging="431"/>
      </w:pPr>
      <w:rPr>
        <w:rFonts w:ascii="Courier New" w:hAnsi="Courier New"/>
      </w:rPr>
    </w:lvl>
    <w:lvl w:ilvl="2" w:tplc="A9CECE78">
      <w:start w:val="1"/>
      <w:numFmt w:val="bullet"/>
      <w:lvlText w:val="•"/>
      <w:lvlJc w:val="left"/>
      <w:pPr>
        <w:tabs>
          <w:tab w:val="num" w:pos="34"/>
        </w:tabs>
        <w:ind w:left="680" w:hanging="646"/>
      </w:pPr>
      <w:rPr>
        <w:rFonts w:ascii="Wingdings" w:hAnsi="Wingdings"/>
      </w:rPr>
    </w:lvl>
    <w:lvl w:ilvl="3" w:tplc="5BA2B878">
      <w:start w:val="1"/>
      <w:numFmt w:val="bullet"/>
      <w:lvlText w:val=""/>
      <w:lvlJc w:val="left"/>
      <w:pPr>
        <w:tabs>
          <w:tab w:val="num" w:pos="45"/>
        </w:tabs>
        <w:ind w:left="907" w:hanging="862"/>
      </w:pPr>
      <w:rPr>
        <w:rFonts w:ascii="Symbol" w:hAnsi="Symbol"/>
      </w:rPr>
    </w:lvl>
    <w:lvl w:ilvl="4" w:tplc="4498D330">
      <w:start w:val="1"/>
      <w:numFmt w:val="bullet"/>
      <w:lvlText w:val="o"/>
      <w:lvlJc w:val="left"/>
      <w:pPr>
        <w:tabs>
          <w:tab w:val="num" w:pos="57"/>
        </w:tabs>
        <w:ind w:left="1134" w:hanging="1077"/>
      </w:pPr>
      <w:rPr>
        <w:rFonts w:ascii="Courier New" w:hAnsi="Courier New"/>
      </w:rPr>
    </w:lvl>
    <w:lvl w:ilvl="5" w:tplc="87265950">
      <w:start w:val="1"/>
      <w:numFmt w:val="bullet"/>
      <w:lvlText w:val=""/>
      <w:lvlJc w:val="left"/>
      <w:pPr>
        <w:tabs>
          <w:tab w:val="num" w:pos="68"/>
        </w:tabs>
        <w:ind w:left="1361" w:hanging="1293"/>
      </w:pPr>
      <w:rPr>
        <w:rFonts w:ascii="Wingdings" w:hAnsi="Wingdings"/>
      </w:rPr>
    </w:lvl>
    <w:lvl w:ilvl="6" w:tplc="DFE04A72">
      <w:start w:val="1"/>
      <w:numFmt w:val="bullet"/>
      <w:lvlText w:val=""/>
      <w:lvlJc w:val="left"/>
      <w:pPr>
        <w:tabs>
          <w:tab w:val="num" w:pos="79"/>
        </w:tabs>
        <w:ind w:left="1587" w:hanging="1508"/>
      </w:pPr>
      <w:rPr>
        <w:rFonts w:ascii="Symbol" w:hAnsi="Symbol"/>
      </w:rPr>
    </w:lvl>
    <w:lvl w:ilvl="7" w:tplc="52B2010E">
      <w:start w:val="1"/>
      <w:numFmt w:val="bullet"/>
      <w:lvlText w:val="o"/>
      <w:lvlJc w:val="left"/>
      <w:pPr>
        <w:tabs>
          <w:tab w:val="num" w:pos="91"/>
        </w:tabs>
        <w:ind w:left="1814" w:hanging="1723"/>
      </w:pPr>
      <w:rPr>
        <w:rFonts w:ascii="Courier New" w:hAnsi="Courier New"/>
      </w:rPr>
    </w:lvl>
    <w:lvl w:ilvl="8" w:tplc="E244E14A">
      <w:start w:val="1"/>
      <w:numFmt w:val="bullet"/>
      <w:lvlText w:val=""/>
      <w:lvlJc w:val="left"/>
      <w:pPr>
        <w:tabs>
          <w:tab w:val="num" w:pos="102"/>
        </w:tabs>
        <w:ind w:left="2041" w:hanging="1939"/>
      </w:pPr>
      <w:rPr>
        <w:rFonts w:ascii="Wingdings" w:hAnsi="Wingdings"/>
      </w:rPr>
    </w:lvl>
  </w:abstractNum>
  <w:abstractNum w:abstractNumId="226" w15:restartNumberingAfterBreak="0">
    <w:nsid w:val="000000E3"/>
    <w:multiLevelType w:val="hybridMultilevel"/>
    <w:tmpl w:val="000000E3"/>
    <w:lvl w:ilvl="0" w:tplc="E1C6005A">
      <w:start w:val="1"/>
      <w:numFmt w:val="bullet"/>
      <w:lvlText w:val=""/>
      <w:lvlJc w:val="left"/>
      <w:pPr>
        <w:tabs>
          <w:tab w:val="num" w:pos="11"/>
        </w:tabs>
        <w:ind w:left="227" w:hanging="216"/>
      </w:pPr>
      <w:rPr>
        <w:rFonts w:ascii="Symbol" w:hAnsi="Symbol"/>
      </w:rPr>
    </w:lvl>
    <w:lvl w:ilvl="1" w:tplc="C4FA65AC">
      <w:start w:val="1"/>
      <w:numFmt w:val="bullet"/>
      <w:lvlText w:val="o"/>
      <w:lvlJc w:val="left"/>
      <w:pPr>
        <w:tabs>
          <w:tab w:val="num" w:pos="23"/>
        </w:tabs>
        <w:ind w:left="454" w:hanging="431"/>
      </w:pPr>
      <w:rPr>
        <w:rFonts w:ascii="Courier New" w:hAnsi="Courier New"/>
      </w:rPr>
    </w:lvl>
    <w:lvl w:ilvl="2" w:tplc="F92EEE40">
      <w:start w:val="1"/>
      <w:numFmt w:val="bullet"/>
      <w:lvlText w:val=""/>
      <w:lvlJc w:val="left"/>
      <w:pPr>
        <w:tabs>
          <w:tab w:val="num" w:pos="34"/>
        </w:tabs>
        <w:ind w:left="680" w:hanging="646"/>
      </w:pPr>
      <w:rPr>
        <w:rFonts w:ascii="Wingdings" w:hAnsi="Wingdings"/>
      </w:rPr>
    </w:lvl>
    <w:lvl w:ilvl="3" w:tplc="A3D6B758">
      <w:start w:val="1"/>
      <w:numFmt w:val="bullet"/>
      <w:lvlText w:val=""/>
      <w:lvlJc w:val="left"/>
      <w:pPr>
        <w:tabs>
          <w:tab w:val="num" w:pos="45"/>
        </w:tabs>
        <w:ind w:left="907" w:hanging="862"/>
      </w:pPr>
      <w:rPr>
        <w:rFonts w:ascii="Symbol" w:hAnsi="Symbol"/>
      </w:rPr>
    </w:lvl>
    <w:lvl w:ilvl="4" w:tplc="44CCA05C">
      <w:start w:val="1"/>
      <w:numFmt w:val="bullet"/>
      <w:lvlText w:val="o"/>
      <w:lvlJc w:val="left"/>
      <w:pPr>
        <w:tabs>
          <w:tab w:val="num" w:pos="57"/>
        </w:tabs>
        <w:ind w:left="1134" w:hanging="1077"/>
      </w:pPr>
      <w:rPr>
        <w:rFonts w:ascii="Courier New" w:hAnsi="Courier New"/>
      </w:rPr>
    </w:lvl>
    <w:lvl w:ilvl="5" w:tplc="99D62444">
      <w:start w:val="1"/>
      <w:numFmt w:val="bullet"/>
      <w:lvlText w:val=""/>
      <w:lvlJc w:val="left"/>
      <w:pPr>
        <w:tabs>
          <w:tab w:val="num" w:pos="68"/>
        </w:tabs>
        <w:ind w:left="1361" w:hanging="1293"/>
      </w:pPr>
      <w:rPr>
        <w:rFonts w:ascii="Wingdings" w:hAnsi="Wingdings"/>
      </w:rPr>
    </w:lvl>
    <w:lvl w:ilvl="6" w:tplc="B0623DE8">
      <w:start w:val="1"/>
      <w:numFmt w:val="bullet"/>
      <w:lvlText w:val=""/>
      <w:lvlJc w:val="left"/>
      <w:pPr>
        <w:tabs>
          <w:tab w:val="num" w:pos="79"/>
        </w:tabs>
        <w:ind w:left="1587" w:hanging="1508"/>
      </w:pPr>
      <w:rPr>
        <w:rFonts w:ascii="Symbol" w:hAnsi="Symbol"/>
      </w:rPr>
    </w:lvl>
    <w:lvl w:ilvl="7" w:tplc="7176543A">
      <w:start w:val="1"/>
      <w:numFmt w:val="bullet"/>
      <w:lvlText w:val="o"/>
      <w:lvlJc w:val="left"/>
      <w:pPr>
        <w:tabs>
          <w:tab w:val="num" w:pos="91"/>
        </w:tabs>
        <w:ind w:left="1814" w:hanging="1723"/>
      </w:pPr>
      <w:rPr>
        <w:rFonts w:ascii="Courier New" w:hAnsi="Courier New"/>
      </w:rPr>
    </w:lvl>
    <w:lvl w:ilvl="8" w:tplc="C5B66BCE">
      <w:start w:val="1"/>
      <w:numFmt w:val="bullet"/>
      <w:lvlText w:val=""/>
      <w:lvlJc w:val="left"/>
      <w:pPr>
        <w:tabs>
          <w:tab w:val="num" w:pos="102"/>
        </w:tabs>
        <w:ind w:left="2041" w:hanging="1939"/>
      </w:pPr>
      <w:rPr>
        <w:rFonts w:ascii="Wingdings" w:hAnsi="Wingdings"/>
      </w:rPr>
    </w:lvl>
  </w:abstractNum>
  <w:abstractNum w:abstractNumId="227" w15:restartNumberingAfterBreak="0">
    <w:nsid w:val="000000E4"/>
    <w:multiLevelType w:val="hybridMultilevel"/>
    <w:tmpl w:val="000000E4"/>
    <w:lvl w:ilvl="0" w:tplc="C20E47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E290F6">
      <w:start w:val="1"/>
      <w:numFmt w:val="bullet"/>
      <w:lvlText w:val="•"/>
      <w:lvlJc w:val="left"/>
      <w:pPr>
        <w:tabs>
          <w:tab w:val="num" w:pos="23"/>
        </w:tabs>
        <w:ind w:left="454" w:hanging="431"/>
      </w:pPr>
      <w:rPr>
        <w:rFonts w:ascii="Courier New" w:hAnsi="Courier New"/>
      </w:rPr>
    </w:lvl>
    <w:lvl w:ilvl="2" w:tplc="BE7E6A9A">
      <w:start w:val="1"/>
      <w:numFmt w:val="bullet"/>
      <w:lvlText w:val="•"/>
      <w:lvlJc w:val="left"/>
      <w:pPr>
        <w:tabs>
          <w:tab w:val="num" w:pos="34"/>
        </w:tabs>
        <w:ind w:left="680" w:hanging="646"/>
      </w:pPr>
      <w:rPr>
        <w:rFonts w:ascii="Wingdings" w:hAnsi="Wingdings"/>
      </w:rPr>
    </w:lvl>
    <w:lvl w:ilvl="3" w:tplc="275EA218">
      <w:start w:val="1"/>
      <w:numFmt w:val="bullet"/>
      <w:lvlText w:val=""/>
      <w:lvlJc w:val="left"/>
      <w:pPr>
        <w:tabs>
          <w:tab w:val="num" w:pos="45"/>
        </w:tabs>
        <w:ind w:left="907" w:hanging="862"/>
      </w:pPr>
      <w:rPr>
        <w:rFonts w:ascii="Symbol" w:hAnsi="Symbol"/>
      </w:rPr>
    </w:lvl>
    <w:lvl w:ilvl="4" w:tplc="FE56B240">
      <w:start w:val="1"/>
      <w:numFmt w:val="bullet"/>
      <w:lvlText w:val="o"/>
      <w:lvlJc w:val="left"/>
      <w:pPr>
        <w:tabs>
          <w:tab w:val="num" w:pos="57"/>
        </w:tabs>
        <w:ind w:left="1134" w:hanging="1077"/>
      </w:pPr>
      <w:rPr>
        <w:rFonts w:ascii="Courier New" w:hAnsi="Courier New"/>
      </w:rPr>
    </w:lvl>
    <w:lvl w:ilvl="5" w:tplc="E110C9E4">
      <w:start w:val="1"/>
      <w:numFmt w:val="bullet"/>
      <w:lvlText w:val=""/>
      <w:lvlJc w:val="left"/>
      <w:pPr>
        <w:tabs>
          <w:tab w:val="num" w:pos="68"/>
        </w:tabs>
        <w:ind w:left="1361" w:hanging="1293"/>
      </w:pPr>
      <w:rPr>
        <w:rFonts w:ascii="Wingdings" w:hAnsi="Wingdings"/>
      </w:rPr>
    </w:lvl>
    <w:lvl w:ilvl="6" w:tplc="E2DE1F92">
      <w:start w:val="1"/>
      <w:numFmt w:val="bullet"/>
      <w:lvlText w:val=""/>
      <w:lvlJc w:val="left"/>
      <w:pPr>
        <w:tabs>
          <w:tab w:val="num" w:pos="79"/>
        </w:tabs>
        <w:ind w:left="1587" w:hanging="1508"/>
      </w:pPr>
      <w:rPr>
        <w:rFonts w:ascii="Symbol" w:hAnsi="Symbol"/>
      </w:rPr>
    </w:lvl>
    <w:lvl w:ilvl="7" w:tplc="9D1A72E4">
      <w:start w:val="1"/>
      <w:numFmt w:val="bullet"/>
      <w:lvlText w:val="o"/>
      <w:lvlJc w:val="left"/>
      <w:pPr>
        <w:tabs>
          <w:tab w:val="num" w:pos="91"/>
        </w:tabs>
        <w:ind w:left="1814" w:hanging="1723"/>
      </w:pPr>
      <w:rPr>
        <w:rFonts w:ascii="Courier New" w:hAnsi="Courier New"/>
      </w:rPr>
    </w:lvl>
    <w:lvl w:ilvl="8" w:tplc="32149030">
      <w:start w:val="1"/>
      <w:numFmt w:val="bullet"/>
      <w:lvlText w:val=""/>
      <w:lvlJc w:val="left"/>
      <w:pPr>
        <w:tabs>
          <w:tab w:val="num" w:pos="102"/>
        </w:tabs>
        <w:ind w:left="2041" w:hanging="1939"/>
      </w:pPr>
      <w:rPr>
        <w:rFonts w:ascii="Wingdings" w:hAnsi="Wingdings"/>
      </w:rPr>
    </w:lvl>
  </w:abstractNum>
  <w:abstractNum w:abstractNumId="228" w15:restartNumberingAfterBreak="0">
    <w:nsid w:val="000000E5"/>
    <w:multiLevelType w:val="hybridMultilevel"/>
    <w:tmpl w:val="000000E5"/>
    <w:lvl w:ilvl="0" w:tplc="20BAE8D4">
      <w:start w:val="1"/>
      <w:numFmt w:val="bullet"/>
      <w:lvlText w:val=""/>
      <w:lvlJc w:val="left"/>
      <w:pPr>
        <w:tabs>
          <w:tab w:val="num" w:pos="11"/>
        </w:tabs>
        <w:ind w:left="227" w:hanging="216"/>
      </w:pPr>
      <w:rPr>
        <w:rFonts w:ascii="Symbol" w:hAnsi="Symbol"/>
      </w:rPr>
    </w:lvl>
    <w:lvl w:ilvl="1" w:tplc="97F66274">
      <w:start w:val="1"/>
      <w:numFmt w:val="bullet"/>
      <w:lvlText w:val="o"/>
      <w:lvlJc w:val="left"/>
      <w:pPr>
        <w:tabs>
          <w:tab w:val="num" w:pos="23"/>
        </w:tabs>
        <w:ind w:left="454" w:hanging="431"/>
      </w:pPr>
      <w:rPr>
        <w:rFonts w:ascii="Courier New" w:hAnsi="Courier New"/>
      </w:rPr>
    </w:lvl>
    <w:lvl w:ilvl="2" w:tplc="545E1A90">
      <w:start w:val="1"/>
      <w:numFmt w:val="bullet"/>
      <w:lvlText w:val=""/>
      <w:lvlJc w:val="left"/>
      <w:pPr>
        <w:tabs>
          <w:tab w:val="num" w:pos="34"/>
        </w:tabs>
        <w:ind w:left="680" w:hanging="646"/>
      </w:pPr>
      <w:rPr>
        <w:rFonts w:ascii="Wingdings" w:hAnsi="Wingdings"/>
      </w:rPr>
    </w:lvl>
    <w:lvl w:ilvl="3" w:tplc="6FB4BF36">
      <w:start w:val="1"/>
      <w:numFmt w:val="bullet"/>
      <w:lvlText w:val=""/>
      <w:lvlJc w:val="left"/>
      <w:pPr>
        <w:tabs>
          <w:tab w:val="num" w:pos="45"/>
        </w:tabs>
        <w:ind w:left="907" w:hanging="862"/>
      </w:pPr>
      <w:rPr>
        <w:rFonts w:ascii="Symbol" w:hAnsi="Symbol"/>
      </w:rPr>
    </w:lvl>
    <w:lvl w:ilvl="4" w:tplc="341A4A16">
      <w:start w:val="1"/>
      <w:numFmt w:val="bullet"/>
      <w:lvlText w:val="o"/>
      <w:lvlJc w:val="left"/>
      <w:pPr>
        <w:tabs>
          <w:tab w:val="num" w:pos="57"/>
        </w:tabs>
        <w:ind w:left="1134" w:hanging="1077"/>
      </w:pPr>
      <w:rPr>
        <w:rFonts w:ascii="Courier New" w:hAnsi="Courier New"/>
      </w:rPr>
    </w:lvl>
    <w:lvl w:ilvl="5" w:tplc="C3D097A8">
      <w:start w:val="1"/>
      <w:numFmt w:val="bullet"/>
      <w:lvlText w:val=""/>
      <w:lvlJc w:val="left"/>
      <w:pPr>
        <w:tabs>
          <w:tab w:val="num" w:pos="68"/>
        </w:tabs>
        <w:ind w:left="1361" w:hanging="1293"/>
      </w:pPr>
      <w:rPr>
        <w:rFonts w:ascii="Wingdings" w:hAnsi="Wingdings"/>
      </w:rPr>
    </w:lvl>
    <w:lvl w:ilvl="6" w:tplc="7450B85A">
      <w:start w:val="1"/>
      <w:numFmt w:val="bullet"/>
      <w:lvlText w:val=""/>
      <w:lvlJc w:val="left"/>
      <w:pPr>
        <w:tabs>
          <w:tab w:val="num" w:pos="79"/>
        </w:tabs>
        <w:ind w:left="1587" w:hanging="1508"/>
      </w:pPr>
      <w:rPr>
        <w:rFonts w:ascii="Symbol" w:hAnsi="Symbol"/>
      </w:rPr>
    </w:lvl>
    <w:lvl w:ilvl="7" w:tplc="FFB44D54">
      <w:start w:val="1"/>
      <w:numFmt w:val="bullet"/>
      <w:lvlText w:val="o"/>
      <w:lvlJc w:val="left"/>
      <w:pPr>
        <w:tabs>
          <w:tab w:val="num" w:pos="91"/>
        </w:tabs>
        <w:ind w:left="1814" w:hanging="1723"/>
      </w:pPr>
      <w:rPr>
        <w:rFonts w:ascii="Courier New" w:hAnsi="Courier New"/>
      </w:rPr>
    </w:lvl>
    <w:lvl w:ilvl="8" w:tplc="F9D4D8C4">
      <w:start w:val="1"/>
      <w:numFmt w:val="bullet"/>
      <w:lvlText w:val=""/>
      <w:lvlJc w:val="left"/>
      <w:pPr>
        <w:tabs>
          <w:tab w:val="num" w:pos="102"/>
        </w:tabs>
        <w:ind w:left="2041" w:hanging="1939"/>
      </w:pPr>
      <w:rPr>
        <w:rFonts w:ascii="Wingdings" w:hAnsi="Wingdings"/>
      </w:rPr>
    </w:lvl>
  </w:abstractNum>
  <w:abstractNum w:abstractNumId="229" w15:restartNumberingAfterBreak="0">
    <w:nsid w:val="000000E6"/>
    <w:multiLevelType w:val="hybridMultilevel"/>
    <w:tmpl w:val="000000E6"/>
    <w:lvl w:ilvl="0" w:tplc="DDE2AA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624B70">
      <w:start w:val="1"/>
      <w:numFmt w:val="bullet"/>
      <w:lvlText w:val="•"/>
      <w:lvlJc w:val="left"/>
      <w:pPr>
        <w:tabs>
          <w:tab w:val="num" w:pos="23"/>
        </w:tabs>
        <w:ind w:left="454" w:hanging="431"/>
      </w:pPr>
      <w:rPr>
        <w:rFonts w:ascii="Courier New" w:hAnsi="Courier New"/>
      </w:rPr>
    </w:lvl>
    <w:lvl w:ilvl="2" w:tplc="65A4B140">
      <w:start w:val="1"/>
      <w:numFmt w:val="bullet"/>
      <w:lvlText w:val="•"/>
      <w:lvlJc w:val="left"/>
      <w:pPr>
        <w:tabs>
          <w:tab w:val="num" w:pos="34"/>
        </w:tabs>
        <w:ind w:left="680" w:hanging="646"/>
      </w:pPr>
      <w:rPr>
        <w:rFonts w:ascii="Wingdings" w:hAnsi="Wingdings"/>
      </w:rPr>
    </w:lvl>
    <w:lvl w:ilvl="3" w:tplc="5A443D12">
      <w:start w:val="1"/>
      <w:numFmt w:val="bullet"/>
      <w:lvlText w:val=""/>
      <w:lvlJc w:val="left"/>
      <w:pPr>
        <w:tabs>
          <w:tab w:val="num" w:pos="45"/>
        </w:tabs>
        <w:ind w:left="907" w:hanging="862"/>
      </w:pPr>
      <w:rPr>
        <w:rFonts w:ascii="Symbol" w:hAnsi="Symbol"/>
      </w:rPr>
    </w:lvl>
    <w:lvl w:ilvl="4" w:tplc="58EE2A2E">
      <w:start w:val="1"/>
      <w:numFmt w:val="bullet"/>
      <w:lvlText w:val="o"/>
      <w:lvlJc w:val="left"/>
      <w:pPr>
        <w:tabs>
          <w:tab w:val="num" w:pos="57"/>
        </w:tabs>
        <w:ind w:left="1134" w:hanging="1077"/>
      </w:pPr>
      <w:rPr>
        <w:rFonts w:ascii="Courier New" w:hAnsi="Courier New"/>
      </w:rPr>
    </w:lvl>
    <w:lvl w:ilvl="5" w:tplc="75547128">
      <w:start w:val="1"/>
      <w:numFmt w:val="bullet"/>
      <w:lvlText w:val=""/>
      <w:lvlJc w:val="left"/>
      <w:pPr>
        <w:tabs>
          <w:tab w:val="num" w:pos="68"/>
        </w:tabs>
        <w:ind w:left="1361" w:hanging="1293"/>
      </w:pPr>
      <w:rPr>
        <w:rFonts w:ascii="Wingdings" w:hAnsi="Wingdings"/>
      </w:rPr>
    </w:lvl>
    <w:lvl w:ilvl="6" w:tplc="72BCF8EE">
      <w:start w:val="1"/>
      <w:numFmt w:val="bullet"/>
      <w:lvlText w:val=""/>
      <w:lvlJc w:val="left"/>
      <w:pPr>
        <w:tabs>
          <w:tab w:val="num" w:pos="79"/>
        </w:tabs>
        <w:ind w:left="1587" w:hanging="1508"/>
      </w:pPr>
      <w:rPr>
        <w:rFonts w:ascii="Symbol" w:hAnsi="Symbol"/>
      </w:rPr>
    </w:lvl>
    <w:lvl w:ilvl="7" w:tplc="6A223116">
      <w:start w:val="1"/>
      <w:numFmt w:val="bullet"/>
      <w:lvlText w:val="o"/>
      <w:lvlJc w:val="left"/>
      <w:pPr>
        <w:tabs>
          <w:tab w:val="num" w:pos="91"/>
        </w:tabs>
        <w:ind w:left="1814" w:hanging="1723"/>
      </w:pPr>
      <w:rPr>
        <w:rFonts w:ascii="Courier New" w:hAnsi="Courier New"/>
      </w:rPr>
    </w:lvl>
    <w:lvl w:ilvl="8" w:tplc="A6F69ED8">
      <w:start w:val="1"/>
      <w:numFmt w:val="bullet"/>
      <w:lvlText w:val=""/>
      <w:lvlJc w:val="left"/>
      <w:pPr>
        <w:tabs>
          <w:tab w:val="num" w:pos="102"/>
        </w:tabs>
        <w:ind w:left="2041" w:hanging="1939"/>
      </w:pPr>
      <w:rPr>
        <w:rFonts w:ascii="Wingdings" w:hAnsi="Wingdings"/>
      </w:rPr>
    </w:lvl>
  </w:abstractNum>
  <w:abstractNum w:abstractNumId="230" w15:restartNumberingAfterBreak="0">
    <w:nsid w:val="000000E7"/>
    <w:multiLevelType w:val="hybridMultilevel"/>
    <w:tmpl w:val="000000E7"/>
    <w:lvl w:ilvl="0" w:tplc="49C2077C">
      <w:start w:val="1"/>
      <w:numFmt w:val="bullet"/>
      <w:lvlText w:val=""/>
      <w:lvlJc w:val="left"/>
      <w:pPr>
        <w:tabs>
          <w:tab w:val="num" w:pos="11"/>
        </w:tabs>
        <w:ind w:left="227" w:hanging="216"/>
      </w:pPr>
      <w:rPr>
        <w:rFonts w:ascii="Symbol" w:hAnsi="Symbol"/>
      </w:rPr>
    </w:lvl>
    <w:lvl w:ilvl="1" w:tplc="76AE64F8">
      <w:start w:val="1"/>
      <w:numFmt w:val="bullet"/>
      <w:lvlText w:val="o"/>
      <w:lvlJc w:val="left"/>
      <w:pPr>
        <w:tabs>
          <w:tab w:val="num" w:pos="23"/>
        </w:tabs>
        <w:ind w:left="454" w:hanging="431"/>
      </w:pPr>
      <w:rPr>
        <w:rFonts w:ascii="Courier New" w:hAnsi="Courier New"/>
      </w:rPr>
    </w:lvl>
    <w:lvl w:ilvl="2" w:tplc="F20C591E">
      <w:start w:val="1"/>
      <w:numFmt w:val="bullet"/>
      <w:lvlText w:val=""/>
      <w:lvlJc w:val="left"/>
      <w:pPr>
        <w:tabs>
          <w:tab w:val="num" w:pos="34"/>
        </w:tabs>
        <w:ind w:left="680" w:hanging="646"/>
      </w:pPr>
      <w:rPr>
        <w:rFonts w:ascii="Wingdings" w:hAnsi="Wingdings"/>
      </w:rPr>
    </w:lvl>
    <w:lvl w:ilvl="3" w:tplc="4A562378">
      <w:start w:val="1"/>
      <w:numFmt w:val="bullet"/>
      <w:lvlText w:val=""/>
      <w:lvlJc w:val="left"/>
      <w:pPr>
        <w:tabs>
          <w:tab w:val="num" w:pos="45"/>
        </w:tabs>
        <w:ind w:left="907" w:hanging="862"/>
      </w:pPr>
      <w:rPr>
        <w:rFonts w:ascii="Symbol" w:hAnsi="Symbol"/>
      </w:rPr>
    </w:lvl>
    <w:lvl w:ilvl="4" w:tplc="F356C308">
      <w:start w:val="1"/>
      <w:numFmt w:val="bullet"/>
      <w:lvlText w:val="o"/>
      <w:lvlJc w:val="left"/>
      <w:pPr>
        <w:tabs>
          <w:tab w:val="num" w:pos="57"/>
        </w:tabs>
        <w:ind w:left="1134" w:hanging="1077"/>
      </w:pPr>
      <w:rPr>
        <w:rFonts w:ascii="Courier New" w:hAnsi="Courier New"/>
      </w:rPr>
    </w:lvl>
    <w:lvl w:ilvl="5" w:tplc="A6964434">
      <w:start w:val="1"/>
      <w:numFmt w:val="bullet"/>
      <w:lvlText w:val=""/>
      <w:lvlJc w:val="left"/>
      <w:pPr>
        <w:tabs>
          <w:tab w:val="num" w:pos="68"/>
        </w:tabs>
        <w:ind w:left="1361" w:hanging="1293"/>
      </w:pPr>
      <w:rPr>
        <w:rFonts w:ascii="Wingdings" w:hAnsi="Wingdings"/>
      </w:rPr>
    </w:lvl>
    <w:lvl w:ilvl="6" w:tplc="133A1ADE">
      <w:start w:val="1"/>
      <w:numFmt w:val="bullet"/>
      <w:lvlText w:val=""/>
      <w:lvlJc w:val="left"/>
      <w:pPr>
        <w:tabs>
          <w:tab w:val="num" w:pos="79"/>
        </w:tabs>
        <w:ind w:left="1587" w:hanging="1508"/>
      </w:pPr>
      <w:rPr>
        <w:rFonts w:ascii="Symbol" w:hAnsi="Symbol"/>
      </w:rPr>
    </w:lvl>
    <w:lvl w:ilvl="7" w:tplc="FAB6A0E4">
      <w:start w:val="1"/>
      <w:numFmt w:val="bullet"/>
      <w:lvlText w:val="o"/>
      <w:lvlJc w:val="left"/>
      <w:pPr>
        <w:tabs>
          <w:tab w:val="num" w:pos="91"/>
        </w:tabs>
        <w:ind w:left="1814" w:hanging="1723"/>
      </w:pPr>
      <w:rPr>
        <w:rFonts w:ascii="Courier New" w:hAnsi="Courier New"/>
      </w:rPr>
    </w:lvl>
    <w:lvl w:ilvl="8" w:tplc="EC482322">
      <w:start w:val="1"/>
      <w:numFmt w:val="bullet"/>
      <w:lvlText w:val=""/>
      <w:lvlJc w:val="left"/>
      <w:pPr>
        <w:tabs>
          <w:tab w:val="num" w:pos="102"/>
        </w:tabs>
        <w:ind w:left="2041" w:hanging="1939"/>
      </w:pPr>
      <w:rPr>
        <w:rFonts w:ascii="Wingdings" w:hAnsi="Wingdings"/>
      </w:rPr>
    </w:lvl>
  </w:abstractNum>
  <w:abstractNum w:abstractNumId="231" w15:restartNumberingAfterBreak="0">
    <w:nsid w:val="000000E8"/>
    <w:multiLevelType w:val="hybridMultilevel"/>
    <w:tmpl w:val="000000E8"/>
    <w:lvl w:ilvl="0" w:tplc="821043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9F66A0C">
      <w:start w:val="1"/>
      <w:numFmt w:val="bullet"/>
      <w:lvlText w:val="•"/>
      <w:lvlJc w:val="left"/>
      <w:pPr>
        <w:tabs>
          <w:tab w:val="num" w:pos="23"/>
        </w:tabs>
        <w:ind w:left="454" w:hanging="431"/>
      </w:pPr>
      <w:rPr>
        <w:rFonts w:ascii="Courier New" w:hAnsi="Courier New"/>
      </w:rPr>
    </w:lvl>
    <w:lvl w:ilvl="2" w:tplc="D1205A80">
      <w:start w:val="1"/>
      <w:numFmt w:val="bullet"/>
      <w:lvlText w:val="•"/>
      <w:lvlJc w:val="left"/>
      <w:pPr>
        <w:tabs>
          <w:tab w:val="num" w:pos="34"/>
        </w:tabs>
        <w:ind w:left="680" w:hanging="646"/>
      </w:pPr>
      <w:rPr>
        <w:rFonts w:ascii="Wingdings" w:hAnsi="Wingdings"/>
      </w:rPr>
    </w:lvl>
    <w:lvl w:ilvl="3" w:tplc="630ACC68">
      <w:start w:val="1"/>
      <w:numFmt w:val="bullet"/>
      <w:lvlText w:val=""/>
      <w:lvlJc w:val="left"/>
      <w:pPr>
        <w:tabs>
          <w:tab w:val="num" w:pos="45"/>
        </w:tabs>
        <w:ind w:left="907" w:hanging="862"/>
      </w:pPr>
      <w:rPr>
        <w:rFonts w:ascii="Symbol" w:hAnsi="Symbol"/>
      </w:rPr>
    </w:lvl>
    <w:lvl w:ilvl="4" w:tplc="5BE27EBE">
      <w:start w:val="1"/>
      <w:numFmt w:val="bullet"/>
      <w:lvlText w:val="o"/>
      <w:lvlJc w:val="left"/>
      <w:pPr>
        <w:tabs>
          <w:tab w:val="num" w:pos="57"/>
        </w:tabs>
        <w:ind w:left="1134" w:hanging="1077"/>
      </w:pPr>
      <w:rPr>
        <w:rFonts w:ascii="Courier New" w:hAnsi="Courier New"/>
      </w:rPr>
    </w:lvl>
    <w:lvl w:ilvl="5" w:tplc="E6481112">
      <w:start w:val="1"/>
      <w:numFmt w:val="bullet"/>
      <w:lvlText w:val=""/>
      <w:lvlJc w:val="left"/>
      <w:pPr>
        <w:tabs>
          <w:tab w:val="num" w:pos="68"/>
        </w:tabs>
        <w:ind w:left="1361" w:hanging="1293"/>
      </w:pPr>
      <w:rPr>
        <w:rFonts w:ascii="Wingdings" w:hAnsi="Wingdings"/>
      </w:rPr>
    </w:lvl>
    <w:lvl w:ilvl="6" w:tplc="43FA2110">
      <w:start w:val="1"/>
      <w:numFmt w:val="bullet"/>
      <w:lvlText w:val=""/>
      <w:lvlJc w:val="left"/>
      <w:pPr>
        <w:tabs>
          <w:tab w:val="num" w:pos="79"/>
        </w:tabs>
        <w:ind w:left="1587" w:hanging="1508"/>
      </w:pPr>
      <w:rPr>
        <w:rFonts w:ascii="Symbol" w:hAnsi="Symbol"/>
      </w:rPr>
    </w:lvl>
    <w:lvl w:ilvl="7" w:tplc="EBB06174">
      <w:start w:val="1"/>
      <w:numFmt w:val="bullet"/>
      <w:lvlText w:val="o"/>
      <w:lvlJc w:val="left"/>
      <w:pPr>
        <w:tabs>
          <w:tab w:val="num" w:pos="91"/>
        </w:tabs>
        <w:ind w:left="1814" w:hanging="1723"/>
      </w:pPr>
      <w:rPr>
        <w:rFonts w:ascii="Courier New" w:hAnsi="Courier New"/>
      </w:rPr>
    </w:lvl>
    <w:lvl w:ilvl="8" w:tplc="223CBD5E">
      <w:start w:val="1"/>
      <w:numFmt w:val="bullet"/>
      <w:lvlText w:val=""/>
      <w:lvlJc w:val="left"/>
      <w:pPr>
        <w:tabs>
          <w:tab w:val="num" w:pos="102"/>
        </w:tabs>
        <w:ind w:left="2041" w:hanging="1939"/>
      </w:pPr>
      <w:rPr>
        <w:rFonts w:ascii="Wingdings" w:hAnsi="Wingdings"/>
      </w:rPr>
    </w:lvl>
  </w:abstractNum>
  <w:abstractNum w:abstractNumId="232" w15:restartNumberingAfterBreak="0">
    <w:nsid w:val="000000E9"/>
    <w:multiLevelType w:val="hybridMultilevel"/>
    <w:tmpl w:val="000000E9"/>
    <w:lvl w:ilvl="0" w:tplc="FD72AA86">
      <w:start w:val="1"/>
      <w:numFmt w:val="bullet"/>
      <w:lvlText w:val=""/>
      <w:lvlJc w:val="left"/>
      <w:pPr>
        <w:tabs>
          <w:tab w:val="num" w:pos="11"/>
        </w:tabs>
        <w:ind w:left="227" w:hanging="216"/>
      </w:pPr>
      <w:rPr>
        <w:rFonts w:ascii="Symbol" w:hAnsi="Symbol"/>
      </w:rPr>
    </w:lvl>
    <w:lvl w:ilvl="1" w:tplc="4C782F36">
      <w:start w:val="1"/>
      <w:numFmt w:val="bullet"/>
      <w:lvlText w:val="o"/>
      <w:lvlJc w:val="left"/>
      <w:pPr>
        <w:tabs>
          <w:tab w:val="num" w:pos="23"/>
        </w:tabs>
        <w:ind w:left="454" w:hanging="431"/>
      </w:pPr>
      <w:rPr>
        <w:rFonts w:ascii="Courier New" w:hAnsi="Courier New"/>
      </w:rPr>
    </w:lvl>
    <w:lvl w:ilvl="2" w:tplc="A256244E">
      <w:start w:val="1"/>
      <w:numFmt w:val="bullet"/>
      <w:lvlText w:val=""/>
      <w:lvlJc w:val="left"/>
      <w:pPr>
        <w:tabs>
          <w:tab w:val="num" w:pos="34"/>
        </w:tabs>
        <w:ind w:left="680" w:hanging="646"/>
      </w:pPr>
      <w:rPr>
        <w:rFonts w:ascii="Wingdings" w:hAnsi="Wingdings"/>
      </w:rPr>
    </w:lvl>
    <w:lvl w:ilvl="3" w:tplc="1758D628">
      <w:start w:val="1"/>
      <w:numFmt w:val="bullet"/>
      <w:lvlText w:val=""/>
      <w:lvlJc w:val="left"/>
      <w:pPr>
        <w:tabs>
          <w:tab w:val="num" w:pos="45"/>
        </w:tabs>
        <w:ind w:left="907" w:hanging="862"/>
      </w:pPr>
      <w:rPr>
        <w:rFonts w:ascii="Symbol" w:hAnsi="Symbol"/>
      </w:rPr>
    </w:lvl>
    <w:lvl w:ilvl="4" w:tplc="4F2249FE">
      <w:start w:val="1"/>
      <w:numFmt w:val="bullet"/>
      <w:lvlText w:val="o"/>
      <w:lvlJc w:val="left"/>
      <w:pPr>
        <w:tabs>
          <w:tab w:val="num" w:pos="57"/>
        </w:tabs>
        <w:ind w:left="1134" w:hanging="1077"/>
      </w:pPr>
      <w:rPr>
        <w:rFonts w:ascii="Courier New" w:hAnsi="Courier New"/>
      </w:rPr>
    </w:lvl>
    <w:lvl w:ilvl="5" w:tplc="2730A06A">
      <w:start w:val="1"/>
      <w:numFmt w:val="bullet"/>
      <w:lvlText w:val=""/>
      <w:lvlJc w:val="left"/>
      <w:pPr>
        <w:tabs>
          <w:tab w:val="num" w:pos="68"/>
        </w:tabs>
        <w:ind w:left="1361" w:hanging="1293"/>
      </w:pPr>
      <w:rPr>
        <w:rFonts w:ascii="Wingdings" w:hAnsi="Wingdings"/>
      </w:rPr>
    </w:lvl>
    <w:lvl w:ilvl="6" w:tplc="ADE22EF2">
      <w:start w:val="1"/>
      <w:numFmt w:val="bullet"/>
      <w:lvlText w:val=""/>
      <w:lvlJc w:val="left"/>
      <w:pPr>
        <w:tabs>
          <w:tab w:val="num" w:pos="79"/>
        </w:tabs>
        <w:ind w:left="1587" w:hanging="1508"/>
      </w:pPr>
      <w:rPr>
        <w:rFonts w:ascii="Symbol" w:hAnsi="Symbol"/>
      </w:rPr>
    </w:lvl>
    <w:lvl w:ilvl="7" w:tplc="83E0CFB0">
      <w:start w:val="1"/>
      <w:numFmt w:val="bullet"/>
      <w:lvlText w:val="o"/>
      <w:lvlJc w:val="left"/>
      <w:pPr>
        <w:tabs>
          <w:tab w:val="num" w:pos="91"/>
        </w:tabs>
        <w:ind w:left="1814" w:hanging="1723"/>
      </w:pPr>
      <w:rPr>
        <w:rFonts w:ascii="Courier New" w:hAnsi="Courier New"/>
      </w:rPr>
    </w:lvl>
    <w:lvl w:ilvl="8" w:tplc="0AD028E0">
      <w:start w:val="1"/>
      <w:numFmt w:val="bullet"/>
      <w:lvlText w:val=""/>
      <w:lvlJc w:val="left"/>
      <w:pPr>
        <w:tabs>
          <w:tab w:val="num" w:pos="102"/>
        </w:tabs>
        <w:ind w:left="2041" w:hanging="1939"/>
      </w:pPr>
      <w:rPr>
        <w:rFonts w:ascii="Wingdings" w:hAnsi="Wingdings"/>
      </w:rPr>
    </w:lvl>
  </w:abstractNum>
  <w:abstractNum w:abstractNumId="233" w15:restartNumberingAfterBreak="0">
    <w:nsid w:val="000000EA"/>
    <w:multiLevelType w:val="hybridMultilevel"/>
    <w:tmpl w:val="000000EA"/>
    <w:lvl w:ilvl="0" w:tplc="1DF6E6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A8266C">
      <w:start w:val="1"/>
      <w:numFmt w:val="bullet"/>
      <w:lvlText w:val="•"/>
      <w:lvlJc w:val="left"/>
      <w:pPr>
        <w:tabs>
          <w:tab w:val="num" w:pos="23"/>
        </w:tabs>
        <w:ind w:left="454" w:hanging="431"/>
      </w:pPr>
      <w:rPr>
        <w:rFonts w:ascii="Courier New" w:hAnsi="Courier New"/>
      </w:rPr>
    </w:lvl>
    <w:lvl w:ilvl="2" w:tplc="6FD489EA">
      <w:start w:val="1"/>
      <w:numFmt w:val="bullet"/>
      <w:lvlText w:val="•"/>
      <w:lvlJc w:val="left"/>
      <w:pPr>
        <w:tabs>
          <w:tab w:val="num" w:pos="34"/>
        </w:tabs>
        <w:ind w:left="680" w:hanging="646"/>
      </w:pPr>
      <w:rPr>
        <w:rFonts w:ascii="Wingdings" w:hAnsi="Wingdings"/>
      </w:rPr>
    </w:lvl>
    <w:lvl w:ilvl="3" w:tplc="6CD6DD80">
      <w:start w:val="1"/>
      <w:numFmt w:val="bullet"/>
      <w:lvlText w:val=""/>
      <w:lvlJc w:val="left"/>
      <w:pPr>
        <w:tabs>
          <w:tab w:val="num" w:pos="45"/>
        </w:tabs>
        <w:ind w:left="907" w:hanging="862"/>
      </w:pPr>
      <w:rPr>
        <w:rFonts w:ascii="Symbol" w:hAnsi="Symbol"/>
      </w:rPr>
    </w:lvl>
    <w:lvl w:ilvl="4" w:tplc="079653DC">
      <w:start w:val="1"/>
      <w:numFmt w:val="bullet"/>
      <w:lvlText w:val="o"/>
      <w:lvlJc w:val="left"/>
      <w:pPr>
        <w:tabs>
          <w:tab w:val="num" w:pos="57"/>
        </w:tabs>
        <w:ind w:left="1134" w:hanging="1077"/>
      </w:pPr>
      <w:rPr>
        <w:rFonts w:ascii="Courier New" w:hAnsi="Courier New"/>
      </w:rPr>
    </w:lvl>
    <w:lvl w:ilvl="5" w:tplc="9C34FF14">
      <w:start w:val="1"/>
      <w:numFmt w:val="bullet"/>
      <w:lvlText w:val=""/>
      <w:lvlJc w:val="left"/>
      <w:pPr>
        <w:tabs>
          <w:tab w:val="num" w:pos="68"/>
        </w:tabs>
        <w:ind w:left="1361" w:hanging="1293"/>
      </w:pPr>
      <w:rPr>
        <w:rFonts w:ascii="Wingdings" w:hAnsi="Wingdings"/>
      </w:rPr>
    </w:lvl>
    <w:lvl w:ilvl="6" w:tplc="66206744">
      <w:start w:val="1"/>
      <w:numFmt w:val="bullet"/>
      <w:lvlText w:val=""/>
      <w:lvlJc w:val="left"/>
      <w:pPr>
        <w:tabs>
          <w:tab w:val="num" w:pos="79"/>
        </w:tabs>
        <w:ind w:left="1587" w:hanging="1508"/>
      </w:pPr>
      <w:rPr>
        <w:rFonts w:ascii="Symbol" w:hAnsi="Symbol"/>
      </w:rPr>
    </w:lvl>
    <w:lvl w:ilvl="7" w:tplc="11C06DA6">
      <w:start w:val="1"/>
      <w:numFmt w:val="bullet"/>
      <w:lvlText w:val="o"/>
      <w:lvlJc w:val="left"/>
      <w:pPr>
        <w:tabs>
          <w:tab w:val="num" w:pos="91"/>
        </w:tabs>
        <w:ind w:left="1814" w:hanging="1723"/>
      </w:pPr>
      <w:rPr>
        <w:rFonts w:ascii="Courier New" w:hAnsi="Courier New"/>
      </w:rPr>
    </w:lvl>
    <w:lvl w:ilvl="8" w:tplc="F5DED4F6">
      <w:start w:val="1"/>
      <w:numFmt w:val="bullet"/>
      <w:lvlText w:val=""/>
      <w:lvlJc w:val="left"/>
      <w:pPr>
        <w:tabs>
          <w:tab w:val="num" w:pos="102"/>
        </w:tabs>
        <w:ind w:left="2041" w:hanging="1939"/>
      </w:pPr>
      <w:rPr>
        <w:rFonts w:ascii="Wingdings" w:hAnsi="Wingdings"/>
      </w:rPr>
    </w:lvl>
  </w:abstractNum>
  <w:abstractNum w:abstractNumId="234" w15:restartNumberingAfterBreak="0">
    <w:nsid w:val="000000EB"/>
    <w:multiLevelType w:val="hybridMultilevel"/>
    <w:tmpl w:val="000000EB"/>
    <w:lvl w:ilvl="0" w:tplc="A1409AAA">
      <w:start w:val="1"/>
      <w:numFmt w:val="bullet"/>
      <w:lvlText w:val=""/>
      <w:lvlJc w:val="left"/>
      <w:pPr>
        <w:tabs>
          <w:tab w:val="num" w:pos="11"/>
        </w:tabs>
        <w:ind w:left="227" w:hanging="216"/>
      </w:pPr>
      <w:rPr>
        <w:rFonts w:ascii="Symbol" w:hAnsi="Symbol"/>
      </w:rPr>
    </w:lvl>
    <w:lvl w:ilvl="1" w:tplc="011E5436">
      <w:start w:val="1"/>
      <w:numFmt w:val="bullet"/>
      <w:lvlText w:val="o"/>
      <w:lvlJc w:val="left"/>
      <w:pPr>
        <w:tabs>
          <w:tab w:val="num" w:pos="23"/>
        </w:tabs>
        <w:ind w:left="454" w:hanging="431"/>
      </w:pPr>
      <w:rPr>
        <w:rFonts w:ascii="Courier New" w:hAnsi="Courier New"/>
      </w:rPr>
    </w:lvl>
    <w:lvl w:ilvl="2" w:tplc="100C0DF2">
      <w:start w:val="1"/>
      <w:numFmt w:val="bullet"/>
      <w:lvlText w:val=""/>
      <w:lvlJc w:val="left"/>
      <w:pPr>
        <w:tabs>
          <w:tab w:val="num" w:pos="34"/>
        </w:tabs>
        <w:ind w:left="680" w:hanging="646"/>
      </w:pPr>
      <w:rPr>
        <w:rFonts w:ascii="Wingdings" w:hAnsi="Wingdings"/>
      </w:rPr>
    </w:lvl>
    <w:lvl w:ilvl="3" w:tplc="729C4528">
      <w:start w:val="1"/>
      <w:numFmt w:val="bullet"/>
      <w:lvlText w:val=""/>
      <w:lvlJc w:val="left"/>
      <w:pPr>
        <w:tabs>
          <w:tab w:val="num" w:pos="45"/>
        </w:tabs>
        <w:ind w:left="907" w:hanging="862"/>
      </w:pPr>
      <w:rPr>
        <w:rFonts w:ascii="Symbol" w:hAnsi="Symbol"/>
      </w:rPr>
    </w:lvl>
    <w:lvl w:ilvl="4" w:tplc="81DC6F64">
      <w:start w:val="1"/>
      <w:numFmt w:val="bullet"/>
      <w:lvlText w:val="o"/>
      <w:lvlJc w:val="left"/>
      <w:pPr>
        <w:tabs>
          <w:tab w:val="num" w:pos="57"/>
        </w:tabs>
        <w:ind w:left="1134" w:hanging="1077"/>
      </w:pPr>
      <w:rPr>
        <w:rFonts w:ascii="Courier New" w:hAnsi="Courier New"/>
      </w:rPr>
    </w:lvl>
    <w:lvl w:ilvl="5" w:tplc="C16C0106">
      <w:start w:val="1"/>
      <w:numFmt w:val="bullet"/>
      <w:lvlText w:val=""/>
      <w:lvlJc w:val="left"/>
      <w:pPr>
        <w:tabs>
          <w:tab w:val="num" w:pos="68"/>
        </w:tabs>
        <w:ind w:left="1361" w:hanging="1293"/>
      </w:pPr>
      <w:rPr>
        <w:rFonts w:ascii="Wingdings" w:hAnsi="Wingdings"/>
      </w:rPr>
    </w:lvl>
    <w:lvl w:ilvl="6" w:tplc="B080D1B0">
      <w:start w:val="1"/>
      <w:numFmt w:val="bullet"/>
      <w:lvlText w:val=""/>
      <w:lvlJc w:val="left"/>
      <w:pPr>
        <w:tabs>
          <w:tab w:val="num" w:pos="79"/>
        </w:tabs>
        <w:ind w:left="1587" w:hanging="1508"/>
      </w:pPr>
      <w:rPr>
        <w:rFonts w:ascii="Symbol" w:hAnsi="Symbol"/>
      </w:rPr>
    </w:lvl>
    <w:lvl w:ilvl="7" w:tplc="D6949DF0">
      <w:start w:val="1"/>
      <w:numFmt w:val="bullet"/>
      <w:lvlText w:val="o"/>
      <w:lvlJc w:val="left"/>
      <w:pPr>
        <w:tabs>
          <w:tab w:val="num" w:pos="91"/>
        </w:tabs>
        <w:ind w:left="1814" w:hanging="1723"/>
      </w:pPr>
      <w:rPr>
        <w:rFonts w:ascii="Courier New" w:hAnsi="Courier New"/>
      </w:rPr>
    </w:lvl>
    <w:lvl w:ilvl="8" w:tplc="834C8E98">
      <w:start w:val="1"/>
      <w:numFmt w:val="bullet"/>
      <w:lvlText w:val=""/>
      <w:lvlJc w:val="left"/>
      <w:pPr>
        <w:tabs>
          <w:tab w:val="num" w:pos="102"/>
        </w:tabs>
        <w:ind w:left="2041" w:hanging="1939"/>
      </w:pPr>
      <w:rPr>
        <w:rFonts w:ascii="Wingdings" w:hAnsi="Wingdings"/>
      </w:rPr>
    </w:lvl>
  </w:abstractNum>
  <w:abstractNum w:abstractNumId="235" w15:restartNumberingAfterBreak="0">
    <w:nsid w:val="000000EC"/>
    <w:multiLevelType w:val="hybridMultilevel"/>
    <w:tmpl w:val="000000EC"/>
    <w:lvl w:ilvl="0" w:tplc="326A91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9B6EFAA">
      <w:start w:val="1"/>
      <w:numFmt w:val="bullet"/>
      <w:lvlText w:val="•"/>
      <w:lvlJc w:val="left"/>
      <w:pPr>
        <w:tabs>
          <w:tab w:val="num" w:pos="23"/>
        </w:tabs>
        <w:ind w:left="454" w:hanging="431"/>
      </w:pPr>
      <w:rPr>
        <w:rFonts w:ascii="Courier New" w:hAnsi="Courier New"/>
      </w:rPr>
    </w:lvl>
    <w:lvl w:ilvl="2" w:tplc="112E6026">
      <w:start w:val="1"/>
      <w:numFmt w:val="bullet"/>
      <w:lvlText w:val="•"/>
      <w:lvlJc w:val="left"/>
      <w:pPr>
        <w:tabs>
          <w:tab w:val="num" w:pos="34"/>
        </w:tabs>
        <w:ind w:left="680" w:hanging="646"/>
      </w:pPr>
      <w:rPr>
        <w:rFonts w:ascii="Wingdings" w:hAnsi="Wingdings"/>
      </w:rPr>
    </w:lvl>
    <w:lvl w:ilvl="3" w:tplc="3028F496">
      <w:start w:val="1"/>
      <w:numFmt w:val="bullet"/>
      <w:lvlText w:val=""/>
      <w:lvlJc w:val="left"/>
      <w:pPr>
        <w:tabs>
          <w:tab w:val="num" w:pos="45"/>
        </w:tabs>
        <w:ind w:left="907" w:hanging="862"/>
      </w:pPr>
      <w:rPr>
        <w:rFonts w:ascii="Symbol" w:hAnsi="Symbol"/>
      </w:rPr>
    </w:lvl>
    <w:lvl w:ilvl="4" w:tplc="A1E67A44">
      <w:start w:val="1"/>
      <w:numFmt w:val="bullet"/>
      <w:lvlText w:val="o"/>
      <w:lvlJc w:val="left"/>
      <w:pPr>
        <w:tabs>
          <w:tab w:val="num" w:pos="57"/>
        </w:tabs>
        <w:ind w:left="1134" w:hanging="1077"/>
      </w:pPr>
      <w:rPr>
        <w:rFonts w:ascii="Courier New" w:hAnsi="Courier New"/>
      </w:rPr>
    </w:lvl>
    <w:lvl w:ilvl="5" w:tplc="F05693DC">
      <w:start w:val="1"/>
      <w:numFmt w:val="bullet"/>
      <w:lvlText w:val=""/>
      <w:lvlJc w:val="left"/>
      <w:pPr>
        <w:tabs>
          <w:tab w:val="num" w:pos="68"/>
        </w:tabs>
        <w:ind w:left="1361" w:hanging="1293"/>
      </w:pPr>
      <w:rPr>
        <w:rFonts w:ascii="Wingdings" w:hAnsi="Wingdings"/>
      </w:rPr>
    </w:lvl>
    <w:lvl w:ilvl="6" w:tplc="C9B6D840">
      <w:start w:val="1"/>
      <w:numFmt w:val="bullet"/>
      <w:lvlText w:val=""/>
      <w:lvlJc w:val="left"/>
      <w:pPr>
        <w:tabs>
          <w:tab w:val="num" w:pos="79"/>
        </w:tabs>
        <w:ind w:left="1587" w:hanging="1508"/>
      </w:pPr>
      <w:rPr>
        <w:rFonts w:ascii="Symbol" w:hAnsi="Symbol"/>
      </w:rPr>
    </w:lvl>
    <w:lvl w:ilvl="7" w:tplc="A882130A">
      <w:start w:val="1"/>
      <w:numFmt w:val="bullet"/>
      <w:lvlText w:val="o"/>
      <w:lvlJc w:val="left"/>
      <w:pPr>
        <w:tabs>
          <w:tab w:val="num" w:pos="91"/>
        </w:tabs>
        <w:ind w:left="1814" w:hanging="1723"/>
      </w:pPr>
      <w:rPr>
        <w:rFonts w:ascii="Courier New" w:hAnsi="Courier New"/>
      </w:rPr>
    </w:lvl>
    <w:lvl w:ilvl="8" w:tplc="D7383752">
      <w:start w:val="1"/>
      <w:numFmt w:val="bullet"/>
      <w:lvlText w:val=""/>
      <w:lvlJc w:val="left"/>
      <w:pPr>
        <w:tabs>
          <w:tab w:val="num" w:pos="102"/>
        </w:tabs>
        <w:ind w:left="2041" w:hanging="1939"/>
      </w:pPr>
      <w:rPr>
        <w:rFonts w:ascii="Wingdings" w:hAnsi="Wingdings"/>
      </w:rPr>
    </w:lvl>
  </w:abstractNum>
  <w:abstractNum w:abstractNumId="236" w15:restartNumberingAfterBreak="0">
    <w:nsid w:val="000000ED"/>
    <w:multiLevelType w:val="hybridMultilevel"/>
    <w:tmpl w:val="000000ED"/>
    <w:lvl w:ilvl="0" w:tplc="575A7542">
      <w:start w:val="1"/>
      <w:numFmt w:val="bullet"/>
      <w:lvlText w:val=""/>
      <w:lvlJc w:val="left"/>
      <w:pPr>
        <w:tabs>
          <w:tab w:val="num" w:pos="11"/>
        </w:tabs>
        <w:ind w:left="227" w:hanging="216"/>
      </w:pPr>
      <w:rPr>
        <w:rFonts w:ascii="Symbol" w:hAnsi="Symbol"/>
      </w:rPr>
    </w:lvl>
    <w:lvl w:ilvl="1" w:tplc="DA1C1288">
      <w:start w:val="1"/>
      <w:numFmt w:val="bullet"/>
      <w:lvlText w:val="o"/>
      <w:lvlJc w:val="left"/>
      <w:pPr>
        <w:tabs>
          <w:tab w:val="num" w:pos="23"/>
        </w:tabs>
        <w:ind w:left="454" w:hanging="431"/>
      </w:pPr>
      <w:rPr>
        <w:rFonts w:ascii="Courier New" w:hAnsi="Courier New"/>
      </w:rPr>
    </w:lvl>
    <w:lvl w:ilvl="2" w:tplc="2772920C">
      <w:start w:val="1"/>
      <w:numFmt w:val="bullet"/>
      <w:lvlText w:val=""/>
      <w:lvlJc w:val="left"/>
      <w:pPr>
        <w:tabs>
          <w:tab w:val="num" w:pos="34"/>
        </w:tabs>
        <w:ind w:left="680" w:hanging="646"/>
      </w:pPr>
      <w:rPr>
        <w:rFonts w:ascii="Wingdings" w:hAnsi="Wingdings"/>
      </w:rPr>
    </w:lvl>
    <w:lvl w:ilvl="3" w:tplc="6B5C13E2">
      <w:start w:val="1"/>
      <w:numFmt w:val="bullet"/>
      <w:lvlText w:val=""/>
      <w:lvlJc w:val="left"/>
      <w:pPr>
        <w:tabs>
          <w:tab w:val="num" w:pos="45"/>
        </w:tabs>
        <w:ind w:left="907" w:hanging="862"/>
      </w:pPr>
      <w:rPr>
        <w:rFonts w:ascii="Symbol" w:hAnsi="Symbol"/>
      </w:rPr>
    </w:lvl>
    <w:lvl w:ilvl="4" w:tplc="215C2922">
      <w:start w:val="1"/>
      <w:numFmt w:val="bullet"/>
      <w:lvlText w:val="o"/>
      <w:lvlJc w:val="left"/>
      <w:pPr>
        <w:tabs>
          <w:tab w:val="num" w:pos="57"/>
        </w:tabs>
        <w:ind w:left="1134" w:hanging="1077"/>
      </w:pPr>
      <w:rPr>
        <w:rFonts w:ascii="Courier New" w:hAnsi="Courier New"/>
      </w:rPr>
    </w:lvl>
    <w:lvl w:ilvl="5" w:tplc="4E2A0D58">
      <w:start w:val="1"/>
      <w:numFmt w:val="bullet"/>
      <w:lvlText w:val=""/>
      <w:lvlJc w:val="left"/>
      <w:pPr>
        <w:tabs>
          <w:tab w:val="num" w:pos="68"/>
        </w:tabs>
        <w:ind w:left="1361" w:hanging="1293"/>
      </w:pPr>
      <w:rPr>
        <w:rFonts w:ascii="Wingdings" w:hAnsi="Wingdings"/>
      </w:rPr>
    </w:lvl>
    <w:lvl w:ilvl="6" w:tplc="4328DC0E">
      <w:start w:val="1"/>
      <w:numFmt w:val="bullet"/>
      <w:lvlText w:val=""/>
      <w:lvlJc w:val="left"/>
      <w:pPr>
        <w:tabs>
          <w:tab w:val="num" w:pos="79"/>
        </w:tabs>
        <w:ind w:left="1587" w:hanging="1508"/>
      </w:pPr>
      <w:rPr>
        <w:rFonts w:ascii="Symbol" w:hAnsi="Symbol"/>
      </w:rPr>
    </w:lvl>
    <w:lvl w:ilvl="7" w:tplc="A8FC6AE8">
      <w:start w:val="1"/>
      <w:numFmt w:val="bullet"/>
      <w:lvlText w:val="o"/>
      <w:lvlJc w:val="left"/>
      <w:pPr>
        <w:tabs>
          <w:tab w:val="num" w:pos="91"/>
        </w:tabs>
        <w:ind w:left="1814" w:hanging="1723"/>
      </w:pPr>
      <w:rPr>
        <w:rFonts w:ascii="Courier New" w:hAnsi="Courier New"/>
      </w:rPr>
    </w:lvl>
    <w:lvl w:ilvl="8" w:tplc="BE22A4EA">
      <w:start w:val="1"/>
      <w:numFmt w:val="bullet"/>
      <w:lvlText w:val=""/>
      <w:lvlJc w:val="left"/>
      <w:pPr>
        <w:tabs>
          <w:tab w:val="num" w:pos="102"/>
        </w:tabs>
        <w:ind w:left="2041" w:hanging="1939"/>
      </w:pPr>
      <w:rPr>
        <w:rFonts w:ascii="Wingdings" w:hAnsi="Wingdings"/>
      </w:rPr>
    </w:lvl>
  </w:abstractNum>
  <w:abstractNum w:abstractNumId="237" w15:restartNumberingAfterBreak="0">
    <w:nsid w:val="000000EE"/>
    <w:multiLevelType w:val="hybridMultilevel"/>
    <w:tmpl w:val="000000EE"/>
    <w:lvl w:ilvl="0" w:tplc="041E71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340402">
      <w:start w:val="1"/>
      <w:numFmt w:val="bullet"/>
      <w:lvlText w:val="•"/>
      <w:lvlJc w:val="left"/>
      <w:pPr>
        <w:tabs>
          <w:tab w:val="num" w:pos="23"/>
        </w:tabs>
        <w:ind w:left="454" w:hanging="431"/>
      </w:pPr>
      <w:rPr>
        <w:rFonts w:ascii="Courier New" w:hAnsi="Courier New"/>
      </w:rPr>
    </w:lvl>
    <w:lvl w:ilvl="2" w:tplc="3D56645A">
      <w:start w:val="1"/>
      <w:numFmt w:val="bullet"/>
      <w:lvlText w:val="•"/>
      <w:lvlJc w:val="left"/>
      <w:pPr>
        <w:tabs>
          <w:tab w:val="num" w:pos="34"/>
        </w:tabs>
        <w:ind w:left="680" w:hanging="646"/>
      </w:pPr>
      <w:rPr>
        <w:rFonts w:ascii="Wingdings" w:hAnsi="Wingdings"/>
      </w:rPr>
    </w:lvl>
    <w:lvl w:ilvl="3" w:tplc="2C64792E">
      <w:start w:val="1"/>
      <w:numFmt w:val="bullet"/>
      <w:lvlText w:val=""/>
      <w:lvlJc w:val="left"/>
      <w:pPr>
        <w:tabs>
          <w:tab w:val="num" w:pos="45"/>
        </w:tabs>
        <w:ind w:left="907" w:hanging="862"/>
      </w:pPr>
      <w:rPr>
        <w:rFonts w:ascii="Symbol" w:hAnsi="Symbol"/>
      </w:rPr>
    </w:lvl>
    <w:lvl w:ilvl="4" w:tplc="3B4C33C8">
      <w:start w:val="1"/>
      <w:numFmt w:val="bullet"/>
      <w:lvlText w:val="o"/>
      <w:lvlJc w:val="left"/>
      <w:pPr>
        <w:tabs>
          <w:tab w:val="num" w:pos="57"/>
        </w:tabs>
        <w:ind w:left="1134" w:hanging="1077"/>
      </w:pPr>
      <w:rPr>
        <w:rFonts w:ascii="Courier New" w:hAnsi="Courier New"/>
      </w:rPr>
    </w:lvl>
    <w:lvl w:ilvl="5" w:tplc="E6026662">
      <w:start w:val="1"/>
      <w:numFmt w:val="bullet"/>
      <w:lvlText w:val=""/>
      <w:lvlJc w:val="left"/>
      <w:pPr>
        <w:tabs>
          <w:tab w:val="num" w:pos="68"/>
        </w:tabs>
        <w:ind w:left="1361" w:hanging="1293"/>
      </w:pPr>
      <w:rPr>
        <w:rFonts w:ascii="Wingdings" w:hAnsi="Wingdings"/>
      </w:rPr>
    </w:lvl>
    <w:lvl w:ilvl="6" w:tplc="1F22DF0A">
      <w:start w:val="1"/>
      <w:numFmt w:val="bullet"/>
      <w:lvlText w:val=""/>
      <w:lvlJc w:val="left"/>
      <w:pPr>
        <w:tabs>
          <w:tab w:val="num" w:pos="79"/>
        </w:tabs>
        <w:ind w:left="1587" w:hanging="1508"/>
      </w:pPr>
      <w:rPr>
        <w:rFonts w:ascii="Symbol" w:hAnsi="Symbol"/>
      </w:rPr>
    </w:lvl>
    <w:lvl w:ilvl="7" w:tplc="1D325988">
      <w:start w:val="1"/>
      <w:numFmt w:val="bullet"/>
      <w:lvlText w:val="o"/>
      <w:lvlJc w:val="left"/>
      <w:pPr>
        <w:tabs>
          <w:tab w:val="num" w:pos="91"/>
        </w:tabs>
        <w:ind w:left="1814" w:hanging="1723"/>
      </w:pPr>
      <w:rPr>
        <w:rFonts w:ascii="Courier New" w:hAnsi="Courier New"/>
      </w:rPr>
    </w:lvl>
    <w:lvl w:ilvl="8" w:tplc="0B761EB0">
      <w:start w:val="1"/>
      <w:numFmt w:val="bullet"/>
      <w:lvlText w:val=""/>
      <w:lvlJc w:val="left"/>
      <w:pPr>
        <w:tabs>
          <w:tab w:val="num" w:pos="102"/>
        </w:tabs>
        <w:ind w:left="2041" w:hanging="1939"/>
      </w:pPr>
      <w:rPr>
        <w:rFonts w:ascii="Wingdings" w:hAnsi="Wingdings"/>
      </w:rPr>
    </w:lvl>
  </w:abstractNum>
  <w:abstractNum w:abstractNumId="238" w15:restartNumberingAfterBreak="0">
    <w:nsid w:val="000000EF"/>
    <w:multiLevelType w:val="hybridMultilevel"/>
    <w:tmpl w:val="000000EF"/>
    <w:lvl w:ilvl="0" w:tplc="9D02F690">
      <w:start w:val="1"/>
      <w:numFmt w:val="bullet"/>
      <w:lvlText w:val=""/>
      <w:lvlJc w:val="left"/>
      <w:pPr>
        <w:tabs>
          <w:tab w:val="num" w:pos="11"/>
        </w:tabs>
        <w:ind w:left="227" w:hanging="216"/>
      </w:pPr>
      <w:rPr>
        <w:rFonts w:ascii="Symbol" w:hAnsi="Symbol"/>
      </w:rPr>
    </w:lvl>
    <w:lvl w:ilvl="1" w:tplc="92B0FA1C">
      <w:start w:val="1"/>
      <w:numFmt w:val="bullet"/>
      <w:lvlText w:val="o"/>
      <w:lvlJc w:val="left"/>
      <w:pPr>
        <w:tabs>
          <w:tab w:val="num" w:pos="23"/>
        </w:tabs>
        <w:ind w:left="454" w:hanging="431"/>
      </w:pPr>
      <w:rPr>
        <w:rFonts w:ascii="Courier New" w:hAnsi="Courier New"/>
      </w:rPr>
    </w:lvl>
    <w:lvl w:ilvl="2" w:tplc="86D4ED70">
      <w:start w:val="1"/>
      <w:numFmt w:val="bullet"/>
      <w:lvlText w:val=""/>
      <w:lvlJc w:val="left"/>
      <w:pPr>
        <w:tabs>
          <w:tab w:val="num" w:pos="34"/>
        </w:tabs>
        <w:ind w:left="680" w:hanging="646"/>
      </w:pPr>
      <w:rPr>
        <w:rFonts w:ascii="Wingdings" w:hAnsi="Wingdings"/>
      </w:rPr>
    </w:lvl>
    <w:lvl w:ilvl="3" w:tplc="9828D7BA">
      <w:start w:val="1"/>
      <w:numFmt w:val="bullet"/>
      <w:lvlText w:val=""/>
      <w:lvlJc w:val="left"/>
      <w:pPr>
        <w:tabs>
          <w:tab w:val="num" w:pos="45"/>
        </w:tabs>
        <w:ind w:left="907" w:hanging="862"/>
      </w:pPr>
      <w:rPr>
        <w:rFonts w:ascii="Symbol" w:hAnsi="Symbol"/>
      </w:rPr>
    </w:lvl>
    <w:lvl w:ilvl="4" w:tplc="A3C2D26E">
      <w:start w:val="1"/>
      <w:numFmt w:val="bullet"/>
      <w:lvlText w:val="o"/>
      <w:lvlJc w:val="left"/>
      <w:pPr>
        <w:tabs>
          <w:tab w:val="num" w:pos="57"/>
        </w:tabs>
        <w:ind w:left="1134" w:hanging="1077"/>
      </w:pPr>
      <w:rPr>
        <w:rFonts w:ascii="Courier New" w:hAnsi="Courier New"/>
      </w:rPr>
    </w:lvl>
    <w:lvl w:ilvl="5" w:tplc="815C242C">
      <w:start w:val="1"/>
      <w:numFmt w:val="bullet"/>
      <w:lvlText w:val=""/>
      <w:lvlJc w:val="left"/>
      <w:pPr>
        <w:tabs>
          <w:tab w:val="num" w:pos="68"/>
        </w:tabs>
        <w:ind w:left="1361" w:hanging="1293"/>
      </w:pPr>
      <w:rPr>
        <w:rFonts w:ascii="Wingdings" w:hAnsi="Wingdings"/>
      </w:rPr>
    </w:lvl>
    <w:lvl w:ilvl="6" w:tplc="F0F6B0CC">
      <w:start w:val="1"/>
      <w:numFmt w:val="bullet"/>
      <w:lvlText w:val=""/>
      <w:lvlJc w:val="left"/>
      <w:pPr>
        <w:tabs>
          <w:tab w:val="num" w:pos="79"/>
        </w:tabs>
        <w:ind w:left="1587" w:hanging="1508"/>
      </w:pPr>
      <w:rPr>
        <w:rFonts w:ascii="Symbol" w:hAnsi="Symbol"/>
      </w:rPr>
    </w:lvl>
    <w:lvl w:ilvl="7" w:tplc="F0769CB2">
      <w:start w:val="1"/>
      <w:numFmt w:val="bullet"/>
      <w:lvlText w:val="o"/>
      <w:lvlJc w:val="left"/>
      <w:pPr>
        <w:tabs>
          <w:tab w:val="num" w:pos="91"/>
        </w:tabs>
        <w:ind w:left="1814" w:hanging="1723"/>
      </w:pPr>
      <w:rPr>
        <w:rFonts w:ascii="Courier New" w:hAnsi="Courier New"/>
      </w:rPr>
    </w:lvl>
    <w:lvl w:ilvl="8" w:tplc="D34A658A">
      <w:start w:val="1"/>
      <w:numFmt w:val="bullet"/>
      <w:lvlText w:val=""/>
      <w:lvlJc w:val="left"/>
      <w:pPr>
        <w:tabs>
          <w:tab w:val="num" w:pos="102"/>
        </w:tabs>
        <w:ind w:left="2041" w:hanging="1939"/>
      </w:pPr>
      <w:rPr>
        <w:rFonts w:ascii="Wingdings" w:hAnsi="Wingdings"/>
      </w:rPr>
    </w:lvl>
  </w:abstractNum>
  <w:abstractNum w:abstractNumId="239" w15:restartNumberingAfterBreak="0">
    <w:nsid w:val="000000F0"/>
    <w:multiLevelType w:val="hybridMultilevel"/>
    <w:tmpl w:val="000000F0"/>
    <w:lvl w:ilvl="0" w:tplc="3BB048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582836">
      <w:start w:val="1"/>
      <w:numFmt w:val="bullet"/>
      <w:lvlText w:val="•"/>
      <w:lvlJc w:val="left"/>
      <w:pPr>
        <w:tabs>
          <w:tab w:val="num" w:pos="23"/>
        </w:tabs>
        <w:ind w:left="454" w:hanging="431"/>
      </w:pPr>
      <w:rPr>
        <w:rFonts w:ascii="Courier New" w:hAnsi="Courier New"/>
      </w:rPr>
    </w:lvl>
    <w:lvl w:ilvl="2" w:tplc="2B1C3CCE">
      <w:start w:val="1"/>
      <w:numFmt w:val="bullet"/>
      <w:lvlText w:val="•"/>
      <w:lvlJc w:val="left"/>
      <w:pPr>
        <w:tabs>
          <w:tab w:val="num" w:pos="34"/>
        </w:tabs>
        <w:ind w:left="680" w:hanging="646"/>
      </w:pPr>
      <w:rPr>
        <w:rFonts w:ascii="Wingdings" w:hAnsi="Wingdings"/>
      </w:rPr>
    </w:lvl>
    <w:lvl w:ilvl="3" w:tplc="FFFC1ACE">
      <w:start w:val="1"/>
      <w:numFmt w:val="bullet"/>
      <w:lvlText w:val=""/>
      <w:lvlJc w:val="left"/>
      <w:pPr>
        <w:tabs>
          <w:tab w:val="num" w:pos="45"/>
        </w:tabs>
        <w:ind w:left="907" w:hanging="862"/>
      </w:pPr>
      <w:rPr>
        <w:rFonts w:ascii="Symbol" w:hAnsi="Symbol"/>
      </w:rPr>
    </w:lvl>
    <w:lvl w:ilvl="4" w:tplc="B0B48350">
      <w:start w:val="1"/>
      <w:numFmt w:val="bullet"/>
      <w:lvlText w:val="o"/>
      <w:lvlJc w:val="left"/>
      <w:pPr>
        <w:tabs>
          <w:tab w:val="num" w:pos="57"/>
        </w:tabs>
        <w:ind w:left="1134" w:hanging="1077"/>
      </w:pPr>
      <w:rPr>
        <w:rFonts w:ascii="Courier New" w:hAnsi="Courier New"/>
      </w:rPr>
    </w:lvl>
    <w:lvl w:ilvl="5" w:tplc="FF94797C">
      <w:start w:val="1"/>
      <w:numFmt w:val="bullet"/>
      <w:lvlText w:val=""/>
      <w:lvlJc w:val="left"/>
      <w:pPr>
        <w:tabs>
          <w:tab w:val="num" w:pos="68"/>
        </w:tabs>
        <w:ind w:left="1361" w:hanging="1293"/>
      </w:pPr>
      <w:rPr>
        <w:rFonts w:ascii="Wingdings" w:hAnsi="Wingdings"/>
      </w:rPr>
    </w:lvl>
    <w:lvl w:ilvl="6" w:tplc="F25AFF14">
      <w:start w:val="1"/>
      <w:numFmt w:val="bullet"/>
      <w:lvlText w:val=""/>
      <w:lvlJc w:val="left"/>
      <w:pPr>
        <w:tabs>
          <w:tab w:val="num" w:pos="79"/>
        </w:tabs>
        <w:ind w:left="1587" w:hanging="1508"/>
      </w:pPr>
      <w:rPr>
        <w:rFonts w:ascii="Symbol" w:hAnsi="Symbol"/>
      </w:rPr>
    </w:lvl>
    <w:lvl w:ilvl="7" w:tplc="310E2D3E">
      <w:start w:val="1"/>
      <w:numFmt w:val="bullet"/>
      <w:lvlText w:val="o"/>
      <w:lvlJc w:val="left"/>
      <w:pPr>
        <w:tabs>
          <w:tab w:val="num" w:pos="91"/>
        </w:tabs>
        <w:ind w:left="1814" w:hanging="1723"/>
      </w:pPr>
      <w:rPr>
        <w:rFonts w:ascii="Courier New" w:hAnsi="Courier New"/>
      </w:rPr>
    </w:lvl>
    <w:lvl w:ilvl="8" w:tplc="EB50FB0A">
      <w:start w:val="1"/>
      <w:numFmt w:val="bullet"/>
      <w:lvlText w:val=""/>
      <w:lvlJc w:val="left"/>
      <w:pPr>
        <w:tabs>
          <w:tab w:val="num" w:pos="102"/>
        </w:tabs>
        <w:ind w:left="2041" w:hanging="1939"/>
      </w:pPr>
      <w:rPr>
        <w:rFonts w:ascii="Wingdings" w:hAnsi="Wingdings"/>
      </w:rPr>
    </w:lvl>
  </w:abstractNum>
  <w:abstractNum w:abstractNumId="240" w15:restartNumberingAfterBreak="0">
    <w:nsid w:val="000000F1"/>
    <w:multiLevelType w:val="hybridMultilevel"/>
    <w:tmpl w:val="000000F1"/>
    <w:lvl w:ilvl="0" w:tplc="2760ECA8">
      <w:start w:val="1"/>
      <w:numFmt w:val="bullet"/>
      <w:lvlText w:val=""/>
      <w:lvlJc w:val="left"/>
      <w:pPr>
        <w:tabs>
          <w:tab w:val="num" w:pos="11"/>
        </w:tabs>
        <w:ind w:left="227" w:hanging="216"/>
      </w:pPr>
      <w:rPr>
        <w:rFonts w:ascii="Symbol" w:hAnsi="Symbol"/>
      </w:rPr>
    </w:lvl>
    <w:lvl w:ilvl="1" w:tplc="9DAAF312">
      <w:start w:val="1"/>
      <w:numFmt w:val="bullet"/>
      <w:lvlText w:val="o"/>
      <w:lvlJc w:val="left"/>
      <w:pPr>
        <w:tabs>
          <w:tab w:val="num" w:pos="23"/>
        </w:tabs>
        <w:ind w:left="454" w:hanging="431"/>
      </w:pPr>
      <w:rPr>
        <w:rFonts w:ascii="Courier New" w:hAnsi="Courier New"/>
      </w:rPr>
    </w:lvl>
    <w:lvl w:ilvl="2" w:tplc="7926087E">
      <w:start w:val="1"/>
      <w:numFmt w:val="bullet"/>
      <w:lvlText w:val=""/>
      <w:lvlJc w:val="left"/>
      <w:pPr>
        <w:tabs>
          <w:tab w:val="num" w:pos="34"/>
        </w:tabs>
        <w:ind w:left="680" w:hanging="646"/>
      </w:pPr>
      <w:rPr>
        <w:rFonts w:ascii="Wingdings" w:hAnsi="Wingdings"/>
      </w:rPr>
    </w:lvl>
    <w:lvl w:ilvl="3" w:tplc="1C1C9FC4">
      <w:start w:val="1"/>
      <w:numFmt w:val="bullet"/>
      <w:lvlText w:val=""/>
      <w:lvlJc w:val="left"/>
      <w:pPr>
        <w:tabs>
          <w:tab w:val="num" w:pos="45"/>
        </w:tabs>
        <w:ind w:left="907" w:hanging="862"/>
      </w:pPr>
      <w:rPr>
        <w:rFonts w:ascii="Symbol" w:hAnsi="Symbol"/>
      </w:rPr>
    </w:lvl>
    <w:lvl w:ilvl="4" w:tplc="907A0110">
      <w:start w:val="1"/>
      <w:numFmt w:val="bullet"/>
      <w:lvlText w:val="o"/>
      <w:lvlJc w:val="left"/>
      <w:pPr>
        <w:tabs>
          <w:tab w:val="num" w:pos="57"/>
        </w:tabs>
        <w:ind w:left="1134" w:hanging="1077"/>
      </w:pPr>
      <w:rPr>
        <w:rFonts w:ascii="Courier New" w:hAnsi="Courier New"/>
      </w:rPr>
    </w:lvl>
    <w:lvl w:ilvl="5" w:tplc="1AD84F4A">
      <w:start w:val="1"/>
      <w:numFmt w:val="bullet"/>
      <w:lvlText w:val=""/>
      <w:lvlJc w:val="left"/>
      <w:pPr>
        <w:tabs>
          <w:tab w:val="num" w:pos="68"/>
        </w:tabs>
        <w:ind w:left="1361" w:hanging="1293"/>
      </w:pPr>
      <w:rPr>
        <w:rFonts w:ascii="Wingdings" w:hAnsi="Wingdings"/>
      </w:rPr>
    </w:lvl>
    <w:lvl w:ilvl="6" w:tplc="2E58597A">
      <w:start w:val="1"/>
      <w:numFmt w:val="bullet"/>
      <w:lvlText w:val=""/>
      <w:lvlJc w:val="left"/>
      <w:pPr>
        <w:tabs>
          <w:tab w:val="num" w:pos="79"/>
        </w:tabs>
        <w:ind w:left="1587" w:hanging="1508"/>
      </w:pPr>
      <w:rPr>
        <w:rFonts w:ascii="Symbol" w:hAnsi="Symbol"/>
      </w:rPr>
    </w:lvl>
    <w:lvl w:ilvl="7" w:tplc="159C53A2">
      <w:start w:val="1"/>
      <w:numFmt w:val="bullet"/>
      <w:lvlText w:val="o"/>
      <w:lvlJc w:val="left"/>
      <w:pPr>
        <w:tabs>
          <w:tab w:val="num" w:pos="91"/>
        </w:tabs>
        <w:ind w:left="1814" w:hanging="1723"/>
      </w:pPr>
      <w:rPr>
        <w:rFonts w:ascii="Courier New" w:hAnsi="Courier New"/>
      </w:rPr>
    </w:lvl>
    <w:lvl w:ilvl="8" w:tplc="07047162">
      <w:start w:val="1"/>
      <w:numFmt w:val="bullet"/>
      <w:lvlText w:val=""/>
      <w:lvlJc w:val="left"/>
      <w:pPr>
        <w:tabs>
          <w:tab w:val="num" w:pos="102"/>
        </w:tabs>
        <w:ind w:left="2041" w:hanging="1939"/>
      </w:pPr>
      <w:rPr>
        <w:rFonts w:ascii="Wingdings" w:hAnsi="Wingdings"/>
      </w:rPr>
    </w:lvl>
  </w:abstractNum>
  <w:abstractNum w:abstractNumId="241" w15:restartNumberingAfterBreak="0">
    <w:nsid w:val="000000F2"/>
    <w:multiLevelType w:val="hybridMultilevel"/>
    <w:tmpl w:val="000000F2"/>
    <w:lvl w:ilvl="0" w:tplc="2B54BB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C85460">
      <w:start w:val="1"/>
      <w:numFmt w:val="bullet"/>
      <w:lvlText w:val="•"/>
      <w:lvlJc w:val="left"/>
      <w:pPr>
        <w:tabs>
          <w:tab w:val="num" w:pos="23"/>
        </w:tabs>
        <w:ind w:left="454" w:hanging="431"/>
      </w:pPr>
      <w:rPr>
        <w:rFonts w:ascii="Courier New" w:hAnsi="Courier New"/>
      </w:rPr>
    </w:lvl>
    <w:lvl w:ilvl="2" w:tplc="4CD4DB5E">
      <w:start w:val="1"/>
      <w:numFmt w:val="bullet"/>
      <w:lvlText w:val="•"/>
      <w:lvlJc w:val="left"/>
      <w:pPr>
        <w:tabs>
          <w:tab w:val="num" w:pos="34"/>
        </w:tabs>
        <w:ind w:left="680" w:hanging="646"/>
      </w:pPr>
      <w:rPr>
        <w:rFonts w:ascii="Wingdings" w:hAnsi="Wingdings"/>
      </w:rPr>
    </w:lvl>
    <w:lvl w:ilvl="3" w:tplc="301C1466">
      <w:start w:val="1"/>
      <w:numFmt w:val="bullet"/>
      <w:lvlText w:val=""/>
      <w:lvlJc w:val="left"/>
      <w:pPr>
        <w:tabs>
          <w:tab w:val="num" w:pos="45"/>
        </w:tabs>
        <w:ind w:left="907" w:hanging="862"/>
      </w:pPr>
      <w:rPr>
        <w:rFonts w:ascii="Symbol" w:hAnsi="Symbol"/>
      </w:rPr>
    </w:lvl>
    <w:lvl w:ilvl="4" w:tplc="0FD49E4C">
      <w:start w:val="1"/>
      <w:numFmt w:val="bullet"/>
      <w:lvlText w:val="o"/>
      <w:lvlJc w:val="left"/>
      <w:pPr>
        <w:tabs>
          <w:tab w:val="num" w:pos="57"/>
        </w:tabs>
        <w:ind w:left="1134" w:hanging="1077"/>
      </w:pPr>
      <w:rPr>
        <w:rFonts w:ascii="Courier New" w:hAnsi="Courier New"/>
      </w:rPr>
    </w:lvl>
    <w:lvl w:ilvl="5" w:tplc="5E86BEC8">
      <w:start w:val="1"/>
      <w:numFmt w:val="bullet"/>
      <w:lvlText w:val=""/>
      <w:lvlJc w:val="left"/>
      <w:pPr>
        <w:tabs>
          <w:tab w:val="num" w:pos="68"/>
        </w:tabs>
        <w:ind w:left="1361" w:hanging="1293"/>
      </w:pPr>
      <w:rPr>
        <w:rFonts w:ascii="Wingdings" w:hAnsi="Wingdings"/>
      </w:rPr>
    </w:lvl>
    <w:lvl w:ilvl="6" w:tplc="ABF8D31C">
      <w:start w:val="1"/>
      <w:numFmt w:val="bullet"/>
      <w:lvlText w:val=""/>
      <w:lvlJc w:val="left"/>
      <w:pPr>
        <w:tabs>
          <w:tab w:val="num" w:pos="79"/>
        </w:tabs>
        <w:ind w:left="1587" w:hanging="1508"/>
      </w:pPr>
      <w:rPr>
        <w:rFonts w:ascii="Symbol" w:hAnsi="Symbol"/>
      </w:rPr>
    </w:lvl>
    <w:lvl w:ilvl="7" w:tplc="535E931C">
      <w:start w:val="1"/>
      <w:numFmt w:val="bullet"/>
      <w:lvlText w:val="o"/>
      <w:lvlJc w:val="left"/>
      <w:pPr>
        <w:tabs>
          <w:tab w:val="num" w:pos="91"/>
        </w:tabs>
        <w:ind w:left="1814" w:hanging="1723"/>
      </w:pPr>
      <w:rPr>
        <w:rFonts w:ascii="Courier New" w:hAnsi="Courier New"/>
      </w:rPr>
    </w:lvl>
    <w:lvl w:ilvl="8" w:tplc="1BAE2E30">
      <w:start w:val="1"/>
      <w:numFmt w:val="bullet"/>
      <w:lvlText w:val=""/>
      <w:lvlJc w:val="left"/>
      <w:pPr>
        <w:tabs>
          <w:tab w:val="num" w:pos="102"/>
        </w:tabs>
        <w:ind w:left="2041" w:hanging="1939"/>
      </w:pPr>
      <w:rPr>
        <w:rFonts w:ascii="Wingdings" w:hAnsi="Wingdings"/>
      </w:rPr>
    </w:lvl>
  </w:abstractNum>
  <w:abstractNum w:abstractNumId="242" w15:restartNumberingAfterBreak="0">
    <w:nsid w:val="000000F3"/>
    <w:multiLevelType w:val="hybridMultilevel"/>
    <w:tmpl w:val="000000F3"/>
    <w:lvl w:ilvl="0" w:tplc="047A220E">
      <w:start w:val="1"/>
      <w:numFmt w:val="bullet"/>
      <w:lvlText w:val=""/>
      <w:lvlJc w:val="left"/>
      <w:pPr>
        <w:tabs>
          <w:tab w:val="num" w:pos="11"/>
        </w:tabs>
        <w:ind w:left="227" w:hanging="216"/>
      </w:pPr>
      <w:rPr>
        <w:rFonts w:ascii="Symbol" w:hAnsi="Symbol"/>
      </w:rPr>
    </w:lvl>
    <w:lvl w:ilvl="1" w:tplc="E46CCA14">
      <w:start w:val="1"/>
      <w:numFmt w:val="bullet"/>
      <w:lvlText w:val="o"/>
      <w:lvlJc w:val="left"/>
      <w:pPr>
        <w:tabs>
          <w:tab w:val="num" w:pos="23"/>
        </w:tabs>
        <w:ind w:left="454" w:hanging="431"/>
      </w:pPr>
      <w:rPr>
        <w:rFonts w:ascii="Courier New" w:hAnsi="Courier New"/>
      </w:rPr>
    </w:lvl>
    <w:lvl w:ilvl="2" w:tplc="10340ADC">
      <w:start w:val="1"/>
      <w:numFmt w:val="bullet"/>
      <w:lvlText w:val=""/>
      <w:lvlJc w:val="left"/>
      <w:pPr>
        <w:tabs>
          <w:tab w:val="num" w:pos="34"/>
        </w:tabs>
        <w:ind w:left="680" w:hanging="646"/>
      </w:pPr>
      <w:rPr>
        <w:rFonts w:ascii="Wingdings" w:hAnsi="Wingdings"/>
      </w:rPr>
    </w:lvl>
    <w:lvl w:ilvl="3" w:tplc="1094742E">
      <w:start w:val="1"/>
      <w:numFmt w:val="bullet"/>
      <w:lvlText w:val=""/>
      <w:lvlJc w:val="left"/>
      <w:pPr>
        <w:tabs>
          <w:tab w:val="num" w:pos="45"/>
        </w:tabs>
        <w:ind w:left="907" w:hanging="862"/>
      </w:pPr>
      <w:rPr>
        <w:rFonts w:ascii="Symbol" w:hAnsi="Symbol"/>
      </w:rPr>
    </w:lvl>
    <w:lvl w:ilvl="4" w:tplc="66740280">
      <w:start w:val="1"/>
      <w:numFmt w:val="bullet"/>
      <w:lvlText w:val="o"/>
      <w:lvlJc w:val="left"/>
      <w:pPr>
        <w:tabs>
          <w:tab w:val="num" w:pos="57"/>
        </w:tabs>
        <w:ind w:left="1134" w:hanging="1077"/>
      </w:pPr>
      <w:rPr>
        <w:rFonts w:ascii="Courier New" w:hAnsi="Courier New"/>
      </w:rPr>
    </w:lvl>
    <w:lvl w:ilvl="5" w:tplc="5ED44892">
      <w:start w:val="1"/>
      <w:numFmt w:val="bullet"/>
      <w:lvlText w:val=""/>
      <w:lvlJc w:val="left"/>
      <w:pPr>
        <w:tabs>
          <w:tab w:val="num" w:pos="68"/>
        </w:tabs>
        <w:ind w:left="1361" w:hanging="1293"/>
      </w:pPr>
      <w:rPr>
        <w:rFonts w:ascii="Wingdings" w:hAnsi="Wingdings"/>
      </w:rPr>
    </w:lvl>
    <w:lvl w:ilvl="6" w:tplc="910E4248">
      <w:start w:val="1"/>
      <w:numFmt w:val="bullet"/>
      <w:lvlText w:val=""/>
      <w:lvlJc w:val="left"/>
      <w:pPr>
        <w:tabs>
          <w:tab w:val="num" w:pos="79"/>
        </w:tabs>
        <w:ind w:left="1587" w:hanging="1508"/>
      </w:pPr>
      <w:rPr>
        <w:rFonts w:ascii="Symbol" w:hAnsi="Symbol"/>
      </w:rPr>
    </w:lvl>
    <w:lvl w:ilvl="7" w:tplc="36AE2586">
      <w:start w:val="1"/>
      <w:numFmt w:val="bullet"/>
      <w:lvlText w:val="o"/>
      <w:lvlJc w:val="left"/>
      <w:pPr>
        <w:tabs>
          <w:tab w:val="num" w:pos="91"/>
        </w:tabs>
        <w:ind w:left="1814" w:hanging="1723"/>
      </w:pPr>
      <w:rPr>
        <w:rFonts w:ascii="Courier New" w:hAnsi="Courier New"/>
      </w:rPr>
    </w:lvl>
    <w:lvl w:ilvl="8" w:tplc="07C6976C">
      <w:start w:val="1"/>
      <w:numFmt w:val="bullet"/>
      <w:lvlText w:val=""/>
      <w:lvlJc w:val="left"/>
      <w:pPr>
        <w:tabs>
          <w:tab w:val="num" w:pos="102"/>
        </w:tabs>
        <w:ind w:left="2041" w:hanging="1939"/>
      </w:pPr>
      <w:rPr>
        <w:rFonts w:ascii="Wingdings" w:hAnsi="Wingdings"/>
      </w:rPr>
    </w:lvl>
  </w:abstractNum>
  <w:abstractNum w:abstractNumId="243" w15:restartNumberingAfterBreak="0">
    <w:nsid w:val="000000F4"/>
    <w:multiLevelType w:val="hybridMultilevel"/>
    <w:tmpl w:val="000000F4"/>
    <w:lvl w:ilvl="0" w:tplc="61BA72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64D08A">
      <w:start w:val="1"/>
      <w:numFmt w:val="bullet"/>
      <w:lvlText w:val="•"/>
      <w:lvlJc w:val="left"/>
      <w:pPr>
        <w:tabs>
          <w:tab w:val="num" w:pos="23"/>
        </w:tabs>
        <w:ind w:left="454" w:hanging="431"/>
      </w:pPr>
      <w:rPr>
        <w:rFonts w:ascii="Courier New" w:hAnsi="Courier New"/>
      </w:rPr>
    </w:lvl>
    <w:lvl w:ilvl="2" w:tplc="CA5CB7EA">
      <w:start w:val="1"/>
      <w:numFmt w:val="bullet"/>
      <w:lvlText w:val="•"/>
      <w:lvlJc w:val="left"/>
      <w:pPr>
        <w:tabs>
          <w:tab w:val="num" w:pos="34"/>
        </w:tabs>
        <w:ind w:left="680" w:hanging="646"/>
      </w:pPr>
      <w:rPr>
        <w:rFonts w:ascii="Wingdings" w:hAnsi="Wingdings"/>
      </w:rPr>
    </w:lvl>
    <w:lvl w:ilvl="3" w:tplc="2F342F08">
      <w:start w:val="1"/>
      <w:numFmt w:val="bullet"/>
      <w:lvlText w:val=""/>
      <w:lvlJc w:val="left"/>
      <w:pPr>
        <w:tabs>
          <w:tab w:val="num" w:pos="45"/>
        </w:tabs>
        <w:ind w:left="907" w:hanging="862"/>
      </w:pPr>
      <w:rPr>
        <w:rFonts w:ascii="Symbol" w:hAnsi="Symbol"/>
      </w:rPr>
    </w:lvl>
    <w:lvl w:ilvl="4" w:tplc="CEEE093C">
      <w:start w:val="1"/>
      <w:numFmt w:val="bullet"/>
      <w:lvlText w:val="o"/>
      <w:lvlJc w:val="left"/>
      <w:pPr>
        <w:tabs>
          <w:tab w:val="num" w:pos="57"/>
        </w:tabs>
        <w:ind w:left="1134" w:hanging="1077"/>
      </w:pPr>
      <w:rPr>
        <w:rFonts w:ascii="Courier New" w:hAnsi="Courier New"/>
      </w:rPr>
    </w:lvl>
    <w:lvl w:ilvl="5" w:tplc="ABD205C4">
      <w:start w:val="1"/>
      <w:numFmt w:val="bullet"/>
      <w:lvlText w:val=""/>
      <w:lvlJc w:val="left"/>
      <w:pPr>
        <w:tabs>
          <w:tab w:val="num" w:pos="68"/>
        </w:tabs>
        <w:ind w:left="1361" w:hanging="1293"/>
      </w:pPr>
      <w:rPr>
        <w:rFonts w:ascii="Wingdings" w:hAnsi="Wingdings"/>
      </w:rPr>
    </w:lvl>
    <w:lvl w:ilvl="6" w:tplc="9AA2C770">
      <w:start w:val="1"/>
      <w:numFmt w:val="bullet"/>
      <w:lvlText w:val=""/>
      <w:lvlJc w:val="left"/>
      <w:pPr>
        <w:tabs>
          <w:tab w:val="num" w:pos="79"/>
        </w:tabs>
        <w:ind w:left="1587" w:hanging="1508"/>
      </w:pPr>
      <w:rPr>
        <w:rFonts w:ascii="Symbol" w:hAnsi="Symbol"/>
      </w:rPr>
    </w:lvl>
    <w:lvl w:ilvl="7" w:tplc="98DA904A">
      <w:start w:val="1"/>
      <w:numFmt w:val="bullet"/>
      <w:lvlText w:val="o"/>
      <w:lvlJc w:val="left"/>
      <w:pPr>
        <w:tabs>
          <w:tab w:val="num" w:pos="91"/>
        </w:tabs>
        <w:ind w:left="1814" w:hanging="1723"/>
      </w:pPr>
      <w:rPr>
        <w:rFonts w:ascii="Courier New" w:hAnsi="Courier New"/>
      </w:rPr>
    </w:lvl>
    <w:lvl w:ilvl="8" w:tplc="05946E6C">
      <w:start w:val="1"/>
      <w:numFmt w:val="bullet"/>
      <w:lvlText w:val=""/>
      <w:lvlJc w:val="left"/>
      <w:pPr>
        <w:tabs>
          <w:tab w:val="num" w:pos="102"/>
        </w:tabs>
        <w:ind w:left="2041" w:hanging="1939"/>
      </w:pPr>
      <w:rPr>
        <w:rFonts w:ascii="Wingdings" w:hAnsi="Wingdings"/>
      </w:rPr>
    </w:lvl>
  </w:abstractNum>
  <w:abstractNum w:abstractNumId="244" w15:restartNumberingAfterBreak="0">
    <w:nsid w:val="000000F5"/>
    <w:multiLevelType w:val="hybridMultilevel"/>
    <w:tmpl w:val="000000F5"/>
    <w:lvl w:ilvl="0" w:tplc="F37C882A">
      <w:start w:val="1"/>
      <w:numFmt w:val="bullet"/>
      <w:lvlText w:val=""/>
      <w:lvlJc w:val="left"/>
      <w:pPr>
        <w:tabs>
          <w:tab w:val="num" w:pos="11"/>
        </w:tabs>
        <w:ind w:left="227" w:hanging="216"/>
      </w:pPr>
      <w:rPr>
        <w:rFonts w:ascii="Symbol" w:hAnsi="Symbol"/>
      </w:rPr>
    </w:lvl>
    <w:lvl w:ilvl="1" w:tplc="5A1A3294">
      <w:start w:val="1"/>
      <w:numFmt w:val="bullet"/>
      <w:lvlText w:val="o"/>
      <w:lvlJc w:val="left"/>
      <w:pPr>
        <w:tabs>
          <w:tab w:val="num" w:pos="23"/>
        </w:tabs>
        <w:ind w:left="454" w:hanging="431"/>
      </w:pPr>
      <w:rPr>
        <w:rFonts w:ascii="Courier New" w:hAnsi="Courier New"/>
      </w:rPr>
    </w:lvl>
    <w:lvl w:ilvl="2" w:tplc="B45A5438">
      <w:start w:val="1"/>
      <w:numFmt w:val="bullet"/>
      <w:lvlText w:val=""/>
      <w:lvlJc w:val="left"/>
      <w:pPr>
        <w:tabs>
          <w:tab w:val="num" w:pos="34"/>
        </w:tabs>
        <w:ind w:left="680" w:hanging="646"/>
      </w:pPr>
      <w:rPr>
        <w:rFonts w:ascii="Wingdings" w:hAnsi="Wingdings"/>
      </w:rPr>
    </w:lvl>
    <w:lvl w:ilvl="3" w:tplc="564E6DC8">
      <w:start w:val="1"/>
      <w:numFmt w:val="bullet"/>
      <w:lvlText w:val=""/>
      <w:lvlJc w:val="left"/>
      <w:pPr>
        <w:tabs>
          <w:tab w:val="num" w:pos="45"/>
        </w:tabs>
        <w:ind w:left="907" w:hanging="862"/>
      </w:pPr>
      <w:rPr>
        <w:rFonts w:ascii="Symbol" w:hAnsi="Symbol"/>
      </w:rPr>
    </w:lvl>
    <w:lvl w:ilvl="4" w:tplc="F5820400">
      <w:start w:val="1"/>
      <w:numFmt w:val="bullet"/>
      <w:lvlText w:val="o"/>
      <w:lvlJc w:val="left"/>
      <w:pPr>
        <w:tabs>
          <w:tab w:val="num" w:pos="57"/>
        </w:tabs>
        <w:ind w:left="1134" w:hanging="1077"/>
      </w:pPr>
      <w:rPr>
        <w:rFonts w:ascii="Courier New" w:hAnsi="Courier New"/>
      </w:rPr>
    </w:lvl>
    <w:lvl w:ilvl="5" w:tplc="D7E60DE6">
      <w:start w:val="1"/>
      <w:numFmt w:val="bullet"/>
      <w:lvlText w:val=""/>
      <w:lvlJc w:val="left"/>
      <w:pPr>
        <w:tabs>
          <w:tab w:val="num" w:pos="68"/>
        </w:tabs>
        <w:ind w:left="1361" w:hanging="1293"/>
      </w:pPr>
      <w:rPr>
        <w:rFonts w:ascii="Wingdings" w:hAnsi="Wingdings"/>
      </w:rPr>
    </w:lvl>
    <w:lvl w:ilvl="6" w:tplc="7B6A304A">
      <w:start w:val="1"/>
      <w:numFmt w:val="bullet"/>
      <w:lvlText w:val=""/>
      <w:lvlJc w:val="left"/>
      <w:pPr>
        <w:tabs>
          <w:tab w:val="num" w:pos="79"/>
        </w:tabs>
        <w:ind w:left="1587" w:hanging="1508"/>
      </w:pPr>
      <w:rPr>
        <w:rFonts w:ascii="Symbol" w:hAnsi="Symbol"/>
      </w:rPr>
    </w:lvl>
    <w:lvl w:ilvl="7" w:tplc="E64A23AA">
      <w:start w:val="1"/>
      <w:numFmt w:val="bullet"/>
      <w:lvlText w:val="o"/>
      <w:lvlJc w:val="left"/>
      <w:pPr>
        <w:tabs>
          <w:tab w:val="num" w:pos="91"/>
        </w:tabs>
        <w:ind w:left="1814" w:hanging="1723"/>
      </w:pPr>
      <w:rPr>
        <w:rFonts w:ascii="Courier New" w:hAnsi="Courier New"/>
      </w:rPr>
    </w:lvl>
    <w:lvl w:ilvl="8" w:tplc="9800CA0A">
      <w:start w:val="1"/>
      <w:numFmt w:val="bullet"/>
      <w:lvlText w:val=""/>
      <w:lvlJc w:val="left"/>
      <w:pPr>
        <w:tabs>
          <w:tab w:val="num" w:pos="102"/>
        </w:tabs>
        <w:ind w:left="2041" w:hanging="1939"/>
      </w:pPr>
      <w:rPr>
        <w:rFonts w:ascii="Wingdings" w:hAnsi="Wingdings"/>
      </w:rPr>
    </w:lvl>
  </w:abstractNum>
  <w:abstractNum w:abstractNumId="245" w15:restartNumberingAfterBreak="0">
    <w:nsid w:val="000000F6"/>
    <w:multiLevelType w:val="hybridMultilevel"/>
    <w:tmpl w:val="000000F6"/>
    <w:lvl w:ilvl="0" w:tplc="9410AA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D277E6">
      <w:start w:val="1"/>
      <w:numFmt w:val="bullet"/>
      <w:lvlText w:val="•"/>
      <w:lvlJc w:val="left"/>
      <w:pPr>
        <w:tabs>
          <w:tab w:val="num" w:pos="23"/>
        </w:tabs>
        <w:ind w:left="454" w:hanging="431"/>
      </w:pPr>
      <w:rPr>
        <w:rFonts w:ascii="Courier New" w:hAnsi="Courier New"/>
      </w:rPr>
    </w:lvl>
    <w:lvl w:ilvl="2" w:tplc="462C5EE6">
      <w:start w:val="1"/>
      <w:numFmt w:val="bullet"/>
      <w:lvlText w:val="•"/>
      <w:lvlJc w:val="left"/>
      <w:pPr>
        <w:tabs>
          <w:tab w:val="num" w:pos="34"/>
        </w:tabs>
        <w:ind w:left="680" w:hanging="646"/>
      </w:pPr>
      <w:rPr>
        <w:rFonts w:ascii="Wingdings" w:hAnsi="Wingdings"/>
      </w:rPr>
    </w:lvl>
    <w:lvl w:ilvl="3" w:tplc="19E8524E">
      <w:start w:val="1"/>
      <w:numFmt w:val="bullet"/>
      <w:lvlText w:val=""/>
      <w:lvlJc w:val="left"/>
      <w:pPr>
        <w:tabs>
          <w:tab w:val="num" w:pos="45"/>
        </w:tabs>
        <w:ind w:left="907" w:hanging="862"/>
      </w:pPr>
      <w:rPr>
        <w:rFonts w:ascii="Symbol" w:hAnsi="Symbol"/>
      </w:rPr>
    </w:lvl>
    <w:lvl w:ilvl="4" w:tplc="F9E20C5E">
      <w:start w:val="1"/>
      <w:numFmt w:val="bullet"/>
      <w:lvlText w:val="o"/>
      <w:lvlJc w:val="left"/>
      <w:pPr>
        <w:tabs>
          <w:tab w:val="num" w:pos="57"/>
        </w:tabs>
        <w:ind w:left="1134" w:hanging="1077"/>
      </w:pPr>
      <w:rPr>
        <w:rFonts w:ascii="Courier New" w:hAnsi="Courier New"/>
      </w:rPr>
    </w:lvl>
    <w:lvl w:ilvl="5" w:tplc="C19401F4">
      <w:start w:val="1"/>
      <w:numFmt w:val="bullet"/>
      <w:lvlText w:val=""/>
      <w:lvlJc w:val="left"/>
      <w:pPr>
        <w:tabs>
          <w:tab w:val="num" w:pos="68"/>
        </w:tabs>
        <w:ind w:left="1361" w:hanging="1293"/>
      </w:pPr>
      <w:rPr>
        <w:rFonts w:ascii="Wingdings" w:hAnsi="Wingdings"/>
      </w:rPr>
    </w:lvl>
    <w:lvl w:ilvl="6" w:tplc="4C90C262">
      <w:start w:val="1"/>
      <w:numFmt w:val="bullet"/>
      <w:lvlText w:val=""/>
      <w:lvlJc w:val="left"/>
      <w:pPr>
        <w:tabs>
          <w:tab w:val="num" w:pos="79"/>
        </w:tabs>
        <w:ind w:left="1587" w:hanging="1508"/>
      </w:pPr>
      <w:rPr>
        <w:rFonts w:ascii="Symbol" w:hAnsi="Symbol"/>
      </w:rPr>
    </w:lvl>
    <w:lvl w:ilvl="7" w:tplc="D0586F6E">
      <w:start w:val="1"/>
      <w:numFmt w:val="bullet"/>
      <w:lvlText w:val="o"/>
      <w:lvlJc w:val="left"/>
      <w:pPr>
        <w:tabs>
          <w:tab w:val="num" w:pos="91"/>
        </w:tabs>
        <w:ind w:left="1814" w:hanging="1723"/>
      </w:pPr>
      <w:rPr>
        <w:rFonts w:ascii="Courier New" w:hAnsi="Courier New"/>
      </w:rPr>
    </w:lvl>
    <w:lvl w:ilvl="8" w:tplc="420C365C">
      <w:start w:val="1"/>
      <w:numFmt w:val="bullet"/>
      <w:lvlText w:val=""/>
      <w:lvlJc w:val="left"/>
      <w:pPr>
        <w:tabs>
          <w:tab w:val="num" w:pos="102"/>
        </w:tabs>
        <w:ind w:left="2041" w:hanging="1939"/>
      </w:pPr>
      <w:rPr>
        <w:rFonts w:ascii="Wingdings" w:hAnsi="Wingdings"/>
      </w:rPr>
    </w:lvl>
  </w:abstractNum>
  <w:abstractNum w:abstractNumId="246" w15:restartNumberingAfterBreak="0">
    <w:nsid w:val="000000F7"/>
    <w:multiLevelType w:val="hybridMultilevel"/>
    <w:tmpl w:val="000000F7"/>
    <w:lvl w:ilvl="0" w:tplc="BDFE6CF8">
      <w:start w:val="1"/>
      <w:numFmt w:val="bullet"/>
      <w:lvlText w:val=""/>
      <w:lvlJc w:val="left"/>
      <w:pPr>
        <w:tabs>
          <w:tab w:val="num" w:pos="11"/>
        </w:tabs>
        <w:ind w:left="227" w:hanging="216"/>
      </w:pPr>
      <w:rPr>
        <w:rFonts w:ascii="Symbol" w:hAnsi="Symbol"/>
      </w:rPr>
    </w:lvl>
    <w:lvl w:ilvl="1" w:tplc="E7F892BC">
      <w:start w:val="1"/>
      <w:numFmt w:val="bullet"/>
      <w:lvlText w:val="o"/>
      <w:lvlJc w:val="left"/>
      <w:pPr>
        <w:tabs>
          <w:tab w:val="num" w:pos="23"/>
        </w:tabs>
        <w:ind w:left="454" w:hanging="431"/>
      </w:pPr>
      <w:rPr>
        <w:rFonts w:ascii="Courier New" w:hAnsi="Courier New"/>
      </w:rPr>
    </w:lvl>
    <w:lvl w:ilvl="2" w:tplc="ABAEBEA0">
      <w:start w:val="1"/>
      <w:numFmt w:val="bullet"/>
      <w:lvlText w:val=""/>
      <w:lvlJc w:val="left"/>
      <w:pPr>
        <w:tabs>
          <w:tab w:val="num" w:pos="34"/>
        </w:tabs>
        <w:ind w:left="680" w:hanging="646"/>
      </w:pPr>
      <w:rPr>
        <w:rFonts w:ascii="Wingdings" w:hAnsi="Wingdings"/>
      </w:rPr>
    </w:lvl>
    <w:lvl w:ilvl="3" w:tplc="8B4EDAA0">
      <w:start w:val="1"/>
      <w:numFmt w:val="bullet"/>
      <w:lvlText w:val=""/>
      <w:lvlJc w:val="left"/>
      <w:pPr>
        <w:tabs>
          <w:tab w:val="num" w:pos="45"/>
        </w:tabs>
        <w:ind w:left="907" w:hanging="862"/>
      </w:pPr>
      <w:rPr>
        <w:rFonts w:ascii="Symbol" w:hAnsi="Symbol"/>
      </w:rPr>
    </w:lvl>
    <w:lvl w:ilvl="4" w:tplc="DFDA42D0">
      <w:start w:val="1"/>
      <w:numFmt w:val="bullet"/>
      <w:lvlText w:val="o"/>
      <w:lvlJc w:val="left"/>
      <w:pPr>
        <w:tabs>
          <w:tab w:val="num" w:pos="57"/>
        </w:tabs>
        <w:ind w:left="1134" w:hanging="1077"/>
      </w:pPr>
      <w:rPr>
        <w:rFonts w:ascii="Courier New" w:hAnsi="Courier New"/>
      </w:rPr>
    </w:lvl>
    <w:lvl w:ilvl="5" w:tplc="A704B9F8">
      <w:start w:val="1"/>
      <w:numFmt w:val="bullet"/>
      <w:lvlText w:val=""/>
      <w:lvlJc w:val="left"/>
      <w:pPr>
        <w:tabs>
          <w:tab w:val="num" w:pos="68"/>
        </w:tabs>
        <w:ind w:left="1361" w:hanging="1293"/>
      </w:pPr>
      <w:rPr>
        <w:rFonts w:ascii="Wingdings" w:hAnsi="Wingdings"/>
      </w:rPr>
    </w:lvl>
    <w:lvl w:ilvl="6" w:tplc="05501C14">
      <w:start w:val="1"/>
      <w:numFmt w:val="bullet"/>
      <w:lvlText w:val=""/>
      <w:lvlJc w:val="left"/>
      <w:pPr>
        <w:tabs>
          <w:tab w:val="num" w:pos="79"/>
        </w:tabs>
        <w:ind w:left="1587" w:hanging="1508"/>
      </w:pPr>
      <w:rPr>
        <w:rFonts w:ascii="Symbol" w:hAnsi="Symbol"/>
      </w:rPr>
    </w:lvl>
    <w:lvl w:ilvl="7" w:tplc="8CCAB68E">
      <w:start w:val="1"/>
      <w:numFmt w:val="bullet"/>
      <w:lvlText w:val="o"/>
      <w:lvlJc w:val="left"/>
      <w:pPr>
        <w:tabs>
          <w:tab w:val="num" w:pos="91"/>
        </w:tabs>
        <w:ind w:left="1814" w:hanging="1723"/>
      </w:pPr>
      <w:rPr>
        <w:rFonts w:ascii="Courier New" w:hAnsi="Courier New"/>
      </w:rPr>
    </w:lvl>
    <w:lvl w:ilvl="8" w:tplc="0D62D1F6">
      <w:start w:val="1"/>
      <w:numFmt w:val="bullet"/>
      <w:lvlText w:val=""/>
      <w:lvlJc w:val="left"/>
      <w:pPr>
        <w:tabs>
          <w:tab w:val="num" w:pos="102"/>
        </w:tabs>
        <w:ind w:left="2041" w:hanging="1939"/>
      </w:pPr>
      <w:rPr>
        <w:rFonts w:ascii="Wingdings" w:hAnsi="Wingdings"/>
      </w:rPr>
    </w:lvl>
  </w:abstractNum>
  <w:abstractNum w:abstractNumId="247" w15:restartNumberingAfterBreak="0">
    <w:nsid w:val="000000F8"/>
    <w:multiLevelType w:val="hybridMultilevel"/>
    <w:tmpl w:val="000000F8"/>
    <w:lvl w:ilvl="0" w:tplc="83ACDD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8CBC32">
      <w:start w:val="1"/>
      <w:numFmt w:val="bullet"/>
      <w:lvlText w:val="•"/>
      <w:lvlJc w:val="left"/>
      <w:pPr>
        <w:tabs>
          <w:tab w:val="num" w:pos="23"/>
        </w:tabs>
        <w:ind w:left="454" w:hanging="431"/>
      </w:pPr>
      <w:rPr>
        <w:rFonts w:ascii="Courier New" w:hAnsi="Courier New"/>
      </w:rPr>
    </w:lvl>
    <w:lvl w:ilvl="2" w:tplc="3BD49A8A">
      <w:start w:val="1"/>
      <w:numFmt w:val="bullet"/>
      <w:lvlText w:val="•"/>
      <w:lvlJc w:val="left"/>
      <w:pPr>
        <w:tabs>
          <w:tab w:val="num" w:pos="34"/>
        </w:tabs>
        <w:ind w:left="680" w:hanging="646"/>
      </w:pPr>
      <w:rPr>
        <w:rFonts w:ascii="Wingdings" w:hAnsi="Wingdings"/>
      </w:rPr>
    </w:lvl>
    <w:lvl w:ilvl="3" w:tplc="2F3EC4D6">
      <w:start w:val="1"/>
      <w:numFmt w:val="bullet"/>
      <w:lvlText w:val=""/>
      <w:lvlJc w:val="left"/>
      <w:pPr>
        <w:tabs>
          <w:tab w:val="num" w:pos="45"/>
        </w:tabs>
        <w:ind w:left="907" w:hanging="862"/>
      </w:pPr>
      <w:rPr>
        <w:rFonts w:ascii="Symbol" w:hAnsi="Symbol"/>
      </w:rPr>
    </w:lvl>
    <w:lvl w:ilvl="4" w:tplc="F7D2CB88">
      <w:start w:val="1"/>
      <w:numFmt w:val="bullet"/>
      <w:lvlText w:val="o"/>
      <w:lvlJc w:val="left"/>
      <w:pPr>
        <w:tabs>
          <w:tab w:val="num" w:pos="57"/>
        </w:tabs>
        <w:ind w:left="1134" w:hanging="1077"/>
      </w:pPr>
      <w:rPr>
        <w:rFonts w:ascii="Courier New" w:hAnsi="Courier New"/>
      </w:rPr>
    </w:lvl>
    <w:lvl w:ilvl="5" w:tplc="D9B8E774">
      <w:start w:val="1"/>
      <w:numFmt w:val="bullet"/>
      <w:lvlText w:val=""/>
      <w:lvlJc w:val="left"/>
      <w:pPr>
        <w:tabs>
          <w:tab w:val="num" w:pos="68"/>
        </w:tabs>
        <w:ind w:left="1361" w:hanging="1293"/>
      </w:pPr>
      <w:rPr>
        <w:rFonts w:ascii="Wingdings" w:hAnsi="Wingdings"/>
      </w:rPr>
    </w:lvl>
    <w:lvl w:ilvl="6" w:tplc="FF5AB9FA">
      <w:start w:val="1"/>
      <w:numFmt w:val="bullet"/>
      <w:lvlText w:val=""/>
      <w:lvlJc w:val="left"/>
      <w:pPr>
        <w:tabs>
          <w:tab w:val="num" w:pos="79"/>
        </w:tabs>
        <w:ind w:left="1587" w:hanging="1508"/>
      </w:pPr>
      <w:rPr>
        <w:rFonts w:ascii="Symbol" w:hAnsi="Symbol"/>
      </w:rPr>
    </w:lvl>
    <w:lvl w:ilvl="7" w:tplc="642C819A">
      <w:start w:val="1"/>
      <w:numFmt w:val="bullet"/>
      <w:lvlText w:val="o"/>
      <w:lvlJc w:val="left"/>
      <w:pPr>
        <w:tabs>
          <w:tab w:val="num" w:pos="91"/>
        </w:tabs>
        <w:ind w:left="1814" w:hanging="1723"/>
      </w:pPr>
      <w:rPr>
        <w:rFonts w:ascii="Courier New" w:hAnsi="Courier New"/>
      </w:rPr>
    </w:lvl>
    <w:lvl w:ilvl="8" w:tplc="80D2640E">
      <w:start w:val="1"/>
      <w:numFmt w:val="bullet"/>
      <w:lvlText w:val=""/>
      <w:lvlJc w:val="left"/>
      <w:pPr>
        <w:tabs>
          <w:tab w:val="num" w:pos="102"/>
        </w:tabs>
        <w:ind w:left="2041" w:hanging="1939"/>
      </w:pPr>
      <w:rPr>
        <w:rFonts w:ascii="Wingdings" w:hAnsi="Wingdings"/>
      </w:rPr>
    </w:lvl>
  </w:abstractNum>
  <w:abstractNum w:abstractNumId="248" w15:restartNumberingAfterBreak="0">
    <w:nsid w:val="000000F9"/>
    <w:multiLevelType w:val="hybridMultilevel"/>
    <w:tmpl w:val="000000F9"/>
    <w:lvl w:ilvl="0" w:tplc="48D6BDA0">
      <w:start w:val="1"/>
      <w:numFmt w:val="bullet"/>
      <w:lvlText w:val=""/>
      <w:lvlJc w:val="left"/>
      <w:pPr>
        <w:tabs>
          <w:tab w:val="num" w:pos="11"/>
        </w:tabs>
        <w:ind w:left="227" w:hanging="216"/>
      </w:pPr>
      <w:rPr>
        <w:rFonts w:ascii="Symbol" w:hAnsi="Symbol"/>
      </w:rPr>
    </w:lvl>
    <w:lvl w:ilvl="1" w:tplc="1AF21262">
      <w:start w:val="1"/>
      <w:numFmt w:val="bullet"/>
      <w:lvlText w:val="o"/>
      <w:lvlJc w:val="left"/>
      <w:pPr>
        <w:tabs>
          <w:tab w:val="num" w:pos="23"/>
        </w:tabs>
        <w:ind w:left="454" w:hanging="431"/>
      </w:pPr>
      <w:rPr>
        <w:rFonts w:ascii="Courier New" w:hAnsi="Courier New"/>
      </w:rPr>
    </w:lvl>
    <w:lvl w:ilvl="2" w:tplc="7D4A0802">
      <w:start w:val="1"/>
      <w:numFmt w:val="bullet"/>
      <w:lvlText w:val=""/>
      <w:lvlJc w:val="left"/>
      <w:pPr>
        <w:tabs>
          <w:tab w:val="num" w:pos="34"/>
        </w:tabs>
        <w:ind w:left="680" w:hanging="646"/>
      </w:pPr>
      <w:rPr>
        <w:rFonts w:ascii="Wingdings" w:hAnsi="Wingdings"/>
      </w:rPr>
    </w:lvl>
    <w:lvl w:ilvl="3" w:tplc="9216F5F2">
      <w:start w:val="1"/>
      <w:numFmt w:val="bullet"/>
      <w:lvlText w:val=""/>
      <w:lvlJc w:val="left"/>
      <w:pPr>
        <w:tabs>
          <w:tab w:val="num" w:pos="45"/>
        </w:tabs>
        <w:ind w:left="907" w:hanging="862"/>
      </w:pPr>
      <w:rPr>
        <w:rFonts w:ascii="Symbol" w:hAnsi="Symbol"/>
      </w:rPr>
    </w:lvl>
    <w:lvl w:ilvl="4" w:tplc="CFCC3A20">
      <w:start w:val="1"/>
      <w:numFmt w:val="bullet"/>
      <w:lvlText w:val="o"/>
      <w:lvlJc w:val="left"/>
      <w:pPr>
        <w:tabs>
          <w:tab w:val="num" w:pos="57"/>
        </w:tabs>
        <w:ind w:left="1134" w:hanging="1077"/>
      </w:pPr>
      <w:rPr>
        <w:rFonts w:ascii="Courier New" w:hAnsi="Courier New"/>
      </w:rPr>
    </w:lvl>
    <w:lvl w:ilvl="5" w:tplc="35FEB95E">
      <w:start w:val="1"/>
      <w:numFmt w:val="bullet"/>
      <w:lvlText w:val=""/>
      <w:lvlJc w:val="left"/>
      <w:pPr>
        <w:tabs>
          <w:tab w:val="num" w:pos="68"/>
        </w:tabs>
        <w:ind w:left="1361" w:hanging="1293"/>
      </w:pPr>
      <w:rPr>
        <w:rFonts w:ascii="Wingdings" w:hAnsi="Wingdings"/>
      </w:rPr>
    </w:lvl>
    <w:lvl w:ilvl="6" w:tplc="D94CBA82">
      <w:start w:val="1"/>
      <w:numFmt w:val="bullet"/>
      <w:lvlText w:val=""/>
      <w:lvlJc w:val="left"/>
      <w:pPr>
        <w:tabs>
          <w:tab w:val="num" w:pos="79"/>
        </w:tabs>
        <w:ind w:left="1587" w:hanging="1508"/>
      </w:pPr>
      <w:rPr>
        <w:rFonts w:ascii="Symbol" w:hAnsi="Symbol"/>
      </w:rPr>
    </w:lvl>
    <w:lvl w:ilvl="7" w:tplc="BB6CA544">
      <w:start w:val="1"/>
      <w:numFmt w:val="bullet"/>
      <w:lvlText w:val="o"/>
      <w:lvlJc w:val="left"/>
      <w:pPr>
        <w:tabs>
          <w:tab w:val="num" w:pos="91"/>
        </w:tabs>
        <w:ind w:left="1814" w:hanging="1723"/>
      </w:pPr>
      <w:rPr>
        <w:rFonts w:ascii="Courier New" w:hAnsi="Courier New"/>
      </w:rPr>
    </w:lvl>
    <w:lvl w:ilvl="8" w:tplc="A7C24840">
      <w:start w:val="1"/>
      <w:numFmt w:val="bullet"/>
      <w:lvlText w:val=""/>
      <w:lvlJc w:val="left"/>
      <w:pPr>
        <w:tabs>
          <w:tab w:val="num" w:pos="102"/>
        </w:tabs>
        <w:ind w:left="2041" w:hanging="1939"/>
      </w:pPr>
      <w:rPr>
        <w:rFonts w:ascii="Wingdings" w:hAnsi="Wingdings"/>
      </w:rPr>
    </w:lvl>
  </w:abstractNum>
  <w:abstractNum w:abstractNumId="249" w15:restartNumberingAfterBreak="0">
    <w:nsid w:val="000000FA"/>
    <w:multiLevelType w:val="hybridMultilevel"/>
    <w:tmpl w:val="000000FA"/>
    <w:lvl w:ilvl="0" w:tplc="623049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D81D6C">
      <w:start w:val="1"/>
      <w:numFmt w:val="bullet"/>
      <w:lvlText w:val="•"/>
      <w:lvlJc w:val="left"/>
      <w:pPr>
        <w:tabs>
          <w:tab w:val="num" w:pos="23"/>
        </w:tabs>
        <w:ind w:left="454" w:hanging="431"/>
      </w:pPr>
      <w:rPr>
        <w:rFonts w:ascii="Courier New" w:hAnsi="Courier New"/>
      </w:rPr>
    </w:lvl>
    <w:lvl w:ilvl="2" w:tplc="1D24775A">
      <w:start w:val="1"/>
      <w:numFmt w:val="bullet"/>
      <w:lvlText w:val="•"/>
      <w:lvlJc w:val="left"/>
      <w:pPr>
        <w:tabs>
          <w:tab w:val="num" w:pos="34"/>
        </w:tabs>
        <w:ind w:left="680" w:hanging="646"/>
      </w:pPr>
      <w:rPr>
        <w:rFonts w:ascii="Wingdings" w:hAnsi="Wingdings"/>
      </w:rPr>
    </w:lvl>
    <w:lvl w:ilvl="3" w:tplc="3EA4AD80">
      <w:start w:val="1"/>
      <w:numFmt w:val="bullet"/>
      <w:lvlText w:val=""/>
      <w:lvlJc w:val="left"/>
      <w:pPr>
        <w:tabs>
          <w:tab w:val="num" w:pos="45"/>
        </w:tabs>
        <w:ind w:left="907" w:hanging="862"/>
      </w:pPr>
      <w:rPr>
        <w:rFonts w:ascii="Symbol" w:hAnsi="Symbol"/>
      </w:rPr>
    </w:lvl>
    <w:lvl w:ilvl="4" w:tplc="A936F31A">
      <w:start w:val="1"/>
      <w:numFmt w:val="bullet"/>
      <w:lvlText w:val="o"/>
      <w:lvlJc w:val="left"/>
      <w:pPr>
        <w:tabs>
          <w:tab w:val="num" w:pos="57"/>
        </w:tabs>
        <w:ind w:left="1134" w:hanging="1077"/>
      </w:pPr>
      <w:rPr>
        <w:rFonts w:ascii="Courier New" w:hAnsi="Courier New"/>
      </w:rPr>
    </w:lvl>
    <w:lvl w:ilvl="5" w:tplc="D9D6601E">
      <w:start w:val="1"/>
      <w:numFmt w:val="bullet"/>
      <w:lvlText w:val=""/>
      <w:lvlJc w:val="left"/>
      <w:pPr>
        <w:tabs>
          <w:tab w:val="num" w:pos="68"/>
        </w:tabs>
        <w:ind w:left="1361" w:hanging="1293"/>
      </w:pPr>
      <w:rPr>
        <w:rFonts w:ascii="Wingdings" w:hAnsi="Wingdings"/>
      </w:rPr>
    </w:lvl>
    <w:lvl w:ilvl="6" w:tplc="D84C6288">
      <w:start w:val="1"/>
      <w:numFmt w:val="bullet"/>
      <w:lvlText w:val=""/>
      <w:lvlJc w:val="left"/>
      <w:pPr>
        <w:tabs>
          <w:tab w:val="num" w:pos="79"/>
        </w:tabs>
        <w:ind w:left="1587" w:hanging="1508"/>
      </w:pPr>
      <w:rPr>
        <w:rFonts w:ascii="Symbol" w:hAnsi="Symbol"/>
      </w:rPr>
    </w:lvl>
    <w:lvl w:ilvl="7" w:tplc="83ACDDE2">
      <w:start w:val="1"/>
      <w:numFmt w:val="bullet"/>
      <w:lvlText w:val="o"/>
      <w:lvlJc w:val="left"/>
      <w:pPr>
        <w:tabs>
          <w:tab w:val="num" w:pos="91"/>
        </w:tabs>
        <w:ind w:left="1814" w:hanging="1723"/>
      </w:pPr>
      <w:rPr>
        <w:rFonts w:ascii="Courier New" w:hAnsi="Courier New"/>
      </w:rPr>
    </w:lvl>
    <w:lvl w:ilvl="8" w:tplc="B552B708">
      <w:start w:val="1"/>
      <w:numFmt w:val="bullet"/>
      <w:lvlText w:val=""/>
      <w:lvlJc w:val="left"/>
      <w:pPr>
        <w:tabs>
          <w:tab w:val="num" w:pos="102"/>
        </w:tabs>
        <w:ind w:left="2041" w:hanging="1939"/>
      </w:pPr>
      <w:rPr>
        <w:rFonts w:ascii="Wingdings" w:hAnsi="Wingdings"/>
      </w:rPr>
    </w:lvl>
  </w:abstractNum>
  <w:abstractNum w:abstractNumId="250" w15:restartNumberingAfterBreak="0">
    <w:nsid w:val="000000FB"/>
    <w:multiLevelType w:val="hybridMultilevel"/>
    <w:tmpl w:val="000000FB"/>
    <w:lvl w:ilvl="0" w:tplc="5336AEB8">
      <w:start w:val="1"/>
      <w:numFmt w:val="bullet"/>
      <w:lvlText w:val=""/>
      <w:lvlJc w:val="left"/>
      <w:pPr>
        <w:tabs>
          <w:tab w:val="num" w:pos="11"/>
        </w:tabs>
        <w:ind w:left="227" w:hanging="216"/>
      </w:pPr>
      <w:rPr>
        <w:rFonts w:ascii="Symbol" w:hAnsi="Symbol"/>
      </w:rPr>
    </w:lvl>
    <w:lvl w:ilvl="1" w:tplc="3B86DD22">
      <w:start w:val="1"/>
      <w:numFmt w:val="bullet"/>
      <w:lvlText w:val="o"/>
      <w:lvlJc w:val="left"/>
      <w:pPr>
        <w:tabs>
          <w:tab w:val="num" w:pos="23"/>
        </w:tabs>
        <w:ind w:left="454" w:hanging="431"/>
      </w:pPr>
      <w:rPr>
        <w:rFonts w:ascii="Courier New" w:hAnsi="Courier New"/>
      </w:rPr>
    </w:lvl>
    <w:lvl w:ilvl="2" w:tplc="E9E80930">
      <w:start w:val="1"/>
      <w:numFmt w:val="bullet"/>
      <w:lvlText w:val=""/>
      <w:lvlJc w:val="left"/>
      <w:pPr>
        <w:tabs>
          <w:tab w:val="num" w:pos="34"/>
        </w:tabs>
        <w:ind w:left="680" w:hanging="646"/>
      </w:pPr>
      <w:rPr>
        <w:rFonts w:ascii="Wingdings" w:hAnsi="Wingdings"/>
      </w:rPr>
    </w:lvl>
    <w:lvl w:ilvl="3" w:tplc="CF4C26FA">
      <w:start w:val="1"/>
      <w:numFmt w:val="bullet"/>
      <w:lvlText w:val=""/>
      <w:lvlJc w:val="left"/>
      <w:pPr>
        <w:tabs>
          <w:tab w:val="num" w:pos="45"/>
        </w:tabs>
        <w:ind w:left="907" w:hanging="862"/>
      </w:pPr>
      <w:rPr>
        <w:rFonts w:ascii="Symbol" w:hAnsi="Symbol"/>
      </w:rPr>
    </w:lvl>
    <w:lvl w:ilvl="4" w:tplc="AB2E86B4">
      <w:start w:val="1"/>
      <w:numFmt w:val="bullet"/>
      <w:lvlText w:val="o"/>
      <w:lvlJc w:val="left"/>
      <w:pPr>
        <w:tabs>
          <w:tab w:val="num" w:pos="57"/>
        </w:tabs>
        <w:ind w:left="1134" w:hanging="1077"/>
      </w:pPr>
      <w:rPr>
        <w:rFonts w:ascii="Courier New" w:hAnsi="Courier New"/>
      </w:rPr>
    </w:lvl>
    <w:lvl w:ilvl="5" w:tplc="367CA1EA">
      <w:start w:val="1"/>
      <w:numFmt w:val="bullet"/>
      <w:lvlText w:val=""/>
      <w:lvlJc w:val="left"/>
      <w:pPr>
        <w:tabs>
          <w:tab w:val="num" w:pos="68"/>
        </w:tabs>
        <w:ind w:left="1361" w:hanging="1293"/>
      </w:pPr>
      <w:rPr>
        <w:rFonts w:ascii="Wingdings" w:hAnsi="Wingdings"/>
      </w:rPr>
    </w:lvl>
    <w:lvl w:ilvl="6" w:tplc="129A1856">
      <w:start w:val="1"/>
      <w:numFmt w:val="bullet"/>
      <w:lvlText w:val=""/>
      <w:lvlJc w:val="left"/>
      <w:pPr>
        <w:tabs>
          <w:tab w:val="num" w:pos="79"/>
        </w:tabs>
        <w:ind w:left="1587" w:hanging="1508"/>
      </w:pPr>
      <w:rPr>
        <w:rFonts w:ascii="Symbol" w:hAnsi="Symbol"/>
      </w:rPr>
    </w:lvl>
    <w:lvl w:ilvl="7" w:tplc="E4A640FA">
      <w:start w:val="1"/>
      <w:numFmt w:val="bullet"/>
      <w:lvlText w:val="o"/>
      <w:lvlJc w:val="left"/>
      <w:pPr>
        <w:tabs>
          <w:tab w:val="num" w:pos="91"/>
        </w:tabs>
        <w:ind w:left="1814" w:hanging="1723"/>
      </w:pPr>
      <w:rPr>
        <w:rFonts w:ascii="Courier New" w:hAnsi="Courier New"/>
      </w:rPr>
    </w:lvl>
    <w:lvl w:ilvl="8" w:tplc="2500B830">
      <w:start w:val="1"/>
      <w:numFmt w:val="bullet"/>
      <w:lvlText w:val=""/>
      <w:lvlJc w:val="left"/>
      <w:pPr>
        <w:tabs>
          <w:tab w:val="num" w:pos="102"/>
        </w:tabs>
        <w:ind w:left="2041" w:hanging="1939"/>
      </w:pPr>
      <w:rPr>
        <w:rFonts w:ascii="Wingdings" w:hAnsi="Wingdings"/>
      </w:rPr>
    </w:lvl>
  </w:abstractNum>
  <w:abstractNum w:abstractNumId="251" w15:restartNumberingAfterBreak="0">
    <w:nsid w:val="000000FC"/>
    <w:multiLevelType w:val="hybridMultilevel"/>
    <w:tmpl w:val="000000FC"/>
    <w:lvl w:ilvl="0" w:tplc="B3E040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A6C9DE">
      <w:start w:val="1"/>
      <w:numFmt w:val="bullet"/>
      <w:lvlText w:val="•"/>
      <w:lvlJc w:val="left"/>
      <w:pPr>
        <w:tabs>
          <w:tab w:val="num" w:pos="23"/>
        </w:tabs>
        <w:ind w:left="454" w:hanging="431"/>
      </w:pPr>
      <w:rPr>
        <w:rFonts w:ascii="Courier New" w:hAnsi="Courier New"/>
      </w:rPr>
    </w:lvl>
    <w:lvl w:ilvl="2" w:tplc="CE808550">
      <w:start w:val="1"/>
      <w:numFmt w:val="bullet"/>
      <w:lvlText w:val="•"/>
      <w:lvlJc w:val="left"/>
      <w:pPr>
        <w:tabs>
          <w:tab w:val="num" w:pos="34"/>
        </w:tabs>
        <w:ind w:left="680" w:hanging="646"/>
      </w:pPr>
      <w:rPr>
        <w:rFonts w:ascii="Wingdings" w:hAnsi="Wingdings"/>
      </w:rPr>
    </w:lvl>
    <w:lvl w:ilvl="3" w:tplc="C92885C6">
      <w:start w:val="1"/>
      <w:numFmt w:val="bullet"/>
      <w:lvlText w:val=""/>
      <w:lvlJc w:val="left"/>
      <w:pPr>
        <w:tabs>
          <w:tab w:val="num" w:pos="45"/>
        </w:tabs>
        <w:ind w:left="907" w:hanging="862"/>
      </w:pPr>
      <w:rPr>
        <w:rFonts w:ascii="Symbol" w:hAnsi="Symbol"/>
      </w:rPr>
    </w:lvl>
    <w:lvl w:ilvl="4" w:tplc="9D4E3FBE">
      <w:start w:val="1"/>
      <w:numFmt w:val="bullet"/>
      <w:lvlText w:val="o"/>
      <w:lvlJc w:val="left"/>
      <w:pPr>
        <w:tabs>
          <w:tab w:val="num" w:pos="57"/>
        </w:tabs>
        <w:ind w:left="1134" w:hanging="1077"/>
      </w:pPr>
      <w:rPr>
        <w:rFonts w:ascii="Courier New" w:hAnsi="Courier New"/>
      </w:rPr>
    </w:lvl>
    <w:lvl w:ilvl="5" w:tplc="BF8AA414">
      <w:start w:val="1"/>
      <w:numFmt w:val="bullet"/>
      <w:lvlText w:val=""/>
      <w:lvlJc w:val="left"/>
      <w:pPr>
        <w:tabs>
          <w:tab w:val="num" w:pos="68"/>
        </w:tabs>
        <w:ind w:left="1361" w:hanging="1293"/>
      </w:pPr>
      <w:rPr>
        <w:rFonts w:ascii="Wingdings" w:hAnsi="Wingdings"/>
      </w:rPr>
    </w:lvl>
    <w:lvl w:ilvl="6" w:tplc="414ED4DC">
      <w:start w:val="1"/>
      <w:numFmt w:val="bullet"/>
      <w:lvlText w:val=""/>
      <w:lvlJc w:val="left"/>
      <w:pPr>
        <w:tabs>
          <w:tab w:val="num" w:pos="79"/>
        </w:tabs>
        <w:ind w:left="1587" w:hanging="1508"/>
      </w:pPr>
      <w:rPr>
        <w:rFonts w:ascii="Symbol" w:hAnsi="Symbol"/>
      </w:rPr>
    </w:lvl>
    <w:lvl w:ilvl="7" w:tplc="95D69C30">
      <w:start w:val="1"/>
      <w:numFmt w:val="bullet"/>
      <w:lvlText w:val="o"/>
      <w:lvlJc w:val="left"/>
      <w:pPr>
        <w:tabs>
          <w:tab w:val="num" w:pos="91"/>
        </w:tabs>
        <w:ind w:left="1814" w:hanging="1723"/>
      </w:pPr>
      <w:rPr>
        <w:rFonts w:ascii="Courier New" w:hAnsi="Courier New"/>
      </w:rPr>
    </w:lvl>
    <w:lvl w:ilvl="8" w:tplc="57F024F4">
      <w:start w:val="1"/>
      <w:numFmt w:val="bullet"/>
      <w:lvlText w:val=""/>
      <w:lvlJc w:val="left"/>
      <w:pPr>
        <w:tabs>
          <w:tab w:val="num" w:pos="102"/>
        </w:tabs>
        <w:ind w:left="2041" w:hanging="1939"/>
      </w:pPr>
      <w:rPr>
        <w:rFonts w:ascii="Wingdings" w:hAnsi="Wingdings"/>
      </w:rPr>
    </w:lvl>
  </w:abstractNum>
  <w:abstractNum w:abstractNumId="252" w15:restartNumberingAfterBreak="0">
    <w:nsid w:val="000000FD"/>
    <w:multiLevelType w:val="hybridMultilevel"/>
    <w:tmpl w:val="000000FD"/>
    <w:lvl w:ilvl="0" w:tplc="9620E670">
      <w:start w:val="1"/>
      <w:numFmt w:val="bullet"/>
      <w:lvlText w:val=""/>
      <w:lvlJc w:val="left"/>
      <w:pPr>
        <w:tabs>
          <w:tab w:val="num" w:pos="11"/>
        </w:tabs>
        <w:ind w:left="227" w:hanging="216"/>
      </w:pPr>
      <w:rPr>
        <w:rFonts w:ascii="Symbol" w:hAnsi="Symbol"/>
      </w:rPr>
    </w:lvl>
    <w:lvl w:ilvl="1" w:tplc="125C98B0">
      <w:start w:val="1"/>
      <w:numFmt w:val="bullet"/>
      <w:lvlText w:val="o"/>
      <w:lvlJc w:val="left"/>
      <w:pPr>
        <w:tabs>
          <w:tab w:val="num" w:pos="23"/>
        </w:tabs>
        <w:ind w:left="454" w:hanging="431"/>
      </w:pPr>
      <w:rPr>
        <w:rFonts w:ascii="Courier New" w:hAnsi="Courier New"/>
      </w:rPr>
    </w:lvl>
    <w:lvl w:ilvl="2" w:tplc="0BC832E6">
      <w:start w:val="1"/>
      <w:numFmt w:val="bullet"/>
      <w:lvlText w:val=""/>
      <w:lvlJc w:val="left"/>
      <w:pPr>
        <w:tabs>
          <w:tab w:val="num" w:pos="34"/>
        </w:tabs>
        <w:ind w:left="680" w:hanging="646"/>
      </w:pPr>
      <w:rPr>
        <w:rFonts w:ascii="Wingdings" w:hAnsi="Wingdings"/>
      </w:rPr>
    </w:lvl>
    <w:lvl w:ilvl="3" w:tplc="043E26DE">
      <w:start w:val="1"/>
      <w:numFmt w:val="bullet"/>
      <w:lvlText w:val=""/>
      <w:lvlJc w:val="left"/>
      <w:pPr>
        <w:tabs>
          <w:tab w:val="num" w:pos="45"/>
        </w:tabs>
        <w:ind w:left="907" w:hanging="862"/>
      </w:pPr>
      <w:rPr>
        <w:rFonts w:ascii="Symbol" w:hAnsi="Symbol"/>
      </w:rPr>
    </w:lvl>
    <w:lvl w:ilvl="4" w:tplc="76F4009E">
      <w:start w:val="1"/>
      <w:numFmt w:val="bullet"/>
      <w:lvlText w:val="o"/>
      <w:lvlJc w:val="left"/>
      <w:pPr>
        <w:tabs>
          <w:tab w:val="num" w:pos="57"/>
        </w:tabs>
        <w:ind w:left="1134" w:hanging="1077"/>
      </w:pPr>
      <w:rPr>
        <w:rFonts w:ascii="Courier New" w:hAnsi="Courier New"/>
      </w:rPr>
    </w:lvl>
    <w:lvl w:ilvl="5" w:tplc="F4BA24B8">
      <w:start w:val="1"/>
      <w:numFmt w:val="bullet"/>
      <w:lvlText w:val=""/>
      <w:lvlJc w:val="left"/>
      <w:pPr>
        <w:tabs>
          <w:tab w:val="num" w:pos="68"/>
        </w:tabs>
        <w:ind w:left="1361" w:hanging="1293"/>
      </w:pPr>
      <w:rPr>
        <w:rFonts w:ascii="Wingdings" w:hAnsi="Wingdings"/>
      </w:rPr>
    </w:lvl>
    <w:lvl w:ilvl="6" w:tplc="FA7CED0E">
      <w:start w:val="1"/>
      <w:numFmt w:val="bullet"/>
      <w:lvlText w:val=""/>
      <w:lvlJc w:val="left"/>
      <w:pPr>
        <w:tabs>
          <w:tab w:val="num" w:pos="79"/>
        </w:tabs>
        <w:ind w:left="1587" w:hanging="1508"/>
      </w:pPr>
      <w:rPr>
        <w:rFonts w:ascii="Symbol" w:hAnsi="Symbol"/>
      </w:rPr>
    </w:lvl>
    <w:lvl w:ilvl="7" w:tplc="E1287AAE">
      <w:start w:val="1"/>
      <w:numFmt w:val="bullet"/>
      <w:lvlText w:val="o"/>
      <w:lvlJc w:val="left"/>
      <w:pPr>
        <w:tabs>
          <w:tab w:val="num" w:pos="91"/>
        </w:tabs>
        <w:ind w:left="1814" w:hanging="1723"/>
      </w:pPr>
      <w:rPr>
        <w:rFonts w:ascii="Courier New" w:hAnsi="Courier New"/>
      </w:rPr>
    </w:lvl>
    <w:lvl w:ilvl="8" w:tplc="D272DF64">
      <w:start w:val="1"/>
      <w:numFmt w:val="bullet"/>
      <w:lvlText w:val=""/>
      <w:lvlJc w:val="left"/>
      <w:pPr>
        <w:tabs>
          <w:tab w:val="num" w:pos="102"/>
        </w:tabs>
        <w:ind w:left="2041" w:hanging="1939"/>
      </w:pPr>
      <w:rPr>
        <w:rFonts w:ascii="Wingdings" w:hAnsi="Wingdings"/>
      </w:rPr>
    </w:lvl>
  </w:abstractNum>
  <w:abstractNum w:abstractNumId="253" w15:restartNumberingAfterBreak="0">
    <w:nsid w:val="000000FE"/>
    <w:multiLevelType w:val="hybridMultilevel"/>
    <w:tmpl w:val="000000FE"/>
    <w:lvl w:ilvl="0" w:tplc="D0CEE9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E434EE">
      <w:start w:val="1"/>
      <w:numFmt w:val="bullet"/>
      <w:lvlText w:val="•"/>
      <w:lvlJc w:val="left"/>
      <w:pPr>
        <w:tabs>
          <w:tab w:val="num" w:pos="23"/>
        </w:tabs>
        <w:ind w:left="454" w:hanging="431"/>
      </w:pPr>
      <w:rPr>
        <w:rFonts w:ascii="Courier New" w:hAnsi="Courier New"/>
      </w:rPr>
    </w:lvl>
    <w:lvl w:ilvl="2" w:tplc="FD94D64C">
      <w:start w:val="1"/>
      <w:numFmt w:val="bullet"/>
      <w:lvlText w:val="•"/>
      <w:lvlJc w:val="left"/>
      <w:pPr>
        <w:tabs>
          <w:tab w:val="num" w:pos="34"/>
        </w:tabs>
        <w:ind w:left="680" w:hanging="646"/>
      </w:pPr>
      <w:rPr>
        <w:rFonts w:ascii="Wingdings" w:hAnsi="Wingdings"/>
      </w:rPr>
    </w:lvl>
    <w:lvl w:ilvl="3" w:tplc="E44831A4">
      <w:start w:val="1"/>
      <w:numFmt w:val="bullet"/>
      <w:lvlText w:val=""/>
      <w:lvlJc w:val="left"/>
      <w:pPr>
        <w:tabs>
          <w:tab w:val="num" w:pos="45"/>
        </w:tabs>
        <w:ind w:left="907" w:hanging="862"/>
      </w:pPr>
      <w:rPr>
        <w:rFonts w:ascii="Symbol" w:hAnsi="Symbol"/>
      </w:rPr>
    </w:lvl>
    <w:lvl w:ilvl="4" w:tplc="DDEC24D4">
      <w:start w:val="1"/>
      <w:numFmt w:val="bullet"/>
      <w:lvlText w:val="o"/>
      <w:lvlJc w:val="left"/>
      <w:pPr>
        <w:tabs>
          <w:tab w:val="num" w:pos="57"/>
        </w:tabs>
        <w:ind w:left="1134" w:hanging="1077"/>
      </w:pPr>
      <w:rPr>
        <w:rFonts w:ascii="Courier New" w:hAnsi="Courier New"/>
      </w:rPr>
    </w:lvl>
    <w:lvl w:ilvl="5" w:tplc="538C9D20">
      <w:start w:val="1"/>
      <w:numFmt w:val="bullet"/>
      <w:lvlText w:val=""/>
      <w:lvlJc w:val="left"/>
      <w:pPr>
        <w:tabs>
          <w:tab w:val="num" w:pos="68"/>
        </w:tabs>
        <w:ind w:left="1361" w:hanging="1293"/>
      </w:pPr>
      <w:rPr>
        <w:rFonts w:ascii="Wingdings" w:hAnsi="Wingdings"/>
      </w:rPr>
    </w:lvl>
    <w:lvl w:ilvl="6" w:tplc="5C582B76">
      <w:start w:val="1"/>
      <w:numFmt w:val="bullet"/>
      <w:lvlText w:val=""/>
      <w:lvlJc w:val="left"/>
      <w:pPr>
        <w:tabs>
          <w:tab w:val="num" w:pos="79"/>
        </w:tabs>
        <w:ind w:left="1587" w:hanging="1508"/>
      </w:pPr>
      <w:rPr>
        <w:rFonts w:ascii="Symbol" w:hAnsi="Symbol"/>
      </w:rPr>
    </w:lvl>
    <w:lvl w:ilvl="7" w:tplc="C762ADF8">
      <w:start w:val="1"/>
      <w:numFmt w:val="bullet"/>
      <w:lvlText w:val="o"/>
      <w:lvlJc w:val="left"/>
      <w:pPr>
        <w:tabs>
          <w:tab w:val="num" w:pos="91"/>
        </w:tabs>
        <w:ind w:left="1814" w:hanging="1723"/>
      </w:pPr>
      <w:rPr>
        <w:rFonts w:ascii="Courier New" w:hAnsi="Courier New"/>
      </w:rPr>
    </w:lvl>
    <w:lvl w:ilvl="8" w:tplc="6D76C716">
      <w:start w:val="1"/>
      <w:numFmt w:val="bullet"/>
      <w:lvlText w:val=""/>
      <w:lvlJc w:val="left"/>
      <w:pPr>
        <w:tabs>
          <w:tab w:val="num" w:pos="102"/>
        </w:tabs>
        <w:ind w:left="2041" w:hanging="1939"/>
      </w:pPr>
      <w:rPr>
        <w:rFonts w:ascii="Wingdings" w:hAnsi="Wingdings"/>
      </w:rPr>
    </w:lvl>
  </w:abstractNum>
  <w:abstractNum w:abstractNumId="254" w15:restartNumberingAfterBreak="0">
    <w:nsid w:val="000000FF"/>
    <w:multiLevelType w:val="hybridMultilevel"/>
    <w:tmpl w:val="000000FF"/>
    <w:lvl w:ilvl="0" w:tplc="423C4C86">
      <w:start w:val="1"/>
      <w:numFmt w:val="bullet"/>
      <w:lvlText w:val=""/>
      <w:lvlJc w:val="left"/>
      <w:pPr>
        <w:tabs>
          <w:tab w:val="num" w:pos="11"/>
        </w:tabs>
        <w:ind w:left="227" w:hanging="216"/>
      </w:pPr>
      <w:rPr>
        <w:rFonts w:ascii="Symbol" w:hAnsi="Symbol"/>
      </w:rPr>
    </w:lvl>
    <w:lvl w:ilvl="1" w:tplc="23E431BE">
      <w:start w:val="1"/>
      <w:numFmt w:val="bullet"/>
      <w:lvlText w:val="o"/>
      <w:lvlJc w:val="left"/>
      <w:pPr>
        <w:tabs>
          <w:tab w:val="num" w:pos="23"/>
        </w:tabs>
        <w:ind w:left="454" w:hanging="431"/>
      </w:pPr>
      <w:rPr>
        <w:rFonts w:ascii="Courier New" w:hAnsi="Courier New"/>
      </w:rPr>
    </w:lvl>
    <w:lvl w:ilvl="2" w:tplc="C2D614FA">
      <w:start w:val="1"/>
      <w:numFmt w:val="bullet"/>
      <w:lvlText w:val=""/>
      <w:lvlJc w:val="left"/>
      <w:pPr>
        <w:tabs>
          <w:tab w:val="num" w:pos="34"/>
        </w:tabs>
        <w:ind w:left="680" w:hanging="646"/>
      </w:pPr>
      <w:rPr>
        <w:rFonts w:ascii="Wingdings" w:hAnsi="Wingdings"/>
      </w:rPr>
    </w:lvl>
    <w:lvl w:ilvl="3" w:tplc="FB34A812">
      <w:start w:val="1"/>
      <w:numFmt w:val="bullet"/>
      <w:lvlText w:val=""/>
      <w:lvlJc w:val="left"/>
      <w:pPr>
        <w:tabs>
          <w:tab w:val="num" w:pos="45"/>
        </w:tabs>
        <w:ind w:left="907" w:hanging="862"/>
      </w:pPr>
      <w:rPr>
        <w:rFonts w:ascii="Symbol" w:hAnsi="Symbol"/>
      </w:rPr>
    </w:lvl>
    <w:lvl w:ilvl="4" w:tplc="6D70BEBC">
      <w:start w:val="1"/>
      <w:numFmt w:val="bullet"/>
      <w:lvlText w:val="o"/>
      <w:lvlJc w:val="left"/>
      <w:pPr>
        <w:tabs>
          <w:tab w:val="num" w:pos="57"/>
        </w:tabs>
        <w:ind w:left="1134" w:hanging="1077"/>
      </w:pPr>
      <w:rPr>
        <w:rFonts w:ascii="Courier New" w:hAnsi="Courier New"/>
      </w:rPr>
    </w:lvl>
    <w:lvl w:ilvl="5" w:tplc="D6AC2790">
      <w:start w:val="1"/>
      <w:numFmt w:val="bullet"/>
      <w:lvlText w:val=""/>
      <w:lvlJc w:val="left"/>
      <w:pPr>
        <w:tabs>
          <w:tab w:val="num" w:pos="68"/>
        </w:tabs>
        <w:ind w:left="1361" w:hanging="1293"/>
      </w:pPr>
      <w:rPr>
        <w:rFonts w:ascii="Wingdings" w:hAnsi="Wingdings"/>
      </w:rPr>
    </w:lvl>
    <w:lvl w:ilvl="6" w:tplc="07A2282A">
      <w:start w:val="1"/>
      <w:numFmt w:val="bullet"/>
      <w:lvlText w:val=""/>
      <w:lvlJc w:val="left"/>
      <w:pPr>
        <w:tabs>
          <w:tab w:val="num" w:pos="79"/>
        </w:tabs>
        <w:ind w:left="1587" w:hanging="1508"/>
      </w:pPr>
      <w:rPr>
        <w:rFonts w:ascii="Symbol" w:hAnsi="Symbol"/>
      </w:rPr>
    </w:lvl>
    <w:lvl w:ilvl="7" w:tplc="4BE276B2">
      <w:start w:val="1"/>
      <w:numFmt w:val="bullet"/>
      <w:lvlText w:val="o"/>
      <w:lvlJc w:val="left"/>
      <w:pPr>
        <w:tabs>
          <w:tab w:val="num" w:pos="91"/>
        </w:tabs>
        <w:ind w:left="1814" w:hanging="1723"/>
      </w:pPr>
      <w:rPr>
        <w:rFonts w:ascii="Courier New" w:hAnsi="Courier New"/>
      </w:rPr>
    </w:lvl>
    <w:lvl w:ilvl="8" w:tplc="F78EB040">
      <w:start w:val="1"/>
      <w:numFmt w:val="bullet"/>
      <w:lvlText w:val=""/>
      <w:lvlJc w:val="left"/>
      <w:pPr>
        <w:tabs>
          <w:tab w:val="num" w:pos="102"/>
        </w:tabs>
        <w:ind w:left="2041" w:hanging="1939"/>
      </w:pPr>
      <w:rPr>
        <w:rFonts w:ascii="Wingdings" w:hAnsi="Wingdings"/>
      </w:rPr>
    </w:lvl>
  </w:abstractNum>
  <w:abstractNum w:abstractNumId="255" w15:restartNumberingAfterBreak="0">
    <w:nsid w:val="00000100"/>
    <w:multiLevelType w:val="hybridMultilevel"/>
    <w:tmpl w:val="00000100"/>
    <w:lvl w:ilvl="0" w:tplc="B42EBB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A42A16">
      <w:start w:val="1"/>
      <w:numFmt w:val="bullet"/>
      <w:lvlText w:val="•"/>
      <w:lvlJc w:val="left"/>
      <w:pPr>
        <w:tabs>
          <w:tab w:val="num" w:pos="23"/>
        </w:tabs>
        <w:ind w:left="454" w:hanging="431"/>
      </w:pPr>
      <w:rPr>
        <w:rFonts w:ascii="Courier New" w:hAnsi="Courier New"/>
      </w:rPr>
    </w:lvl>
    <w:lvl w:ilvl="2" w:tplc="EFFE7ED0">
      <w:start w:val="1"/>
      <w:numFmt w:val="bullet"/>
      <w:lvlText w:val="•"/>
      <w:lvlJc w:val="left"/>
      <w:pPr>
        <w:tabs>
          <w:tab w:val="num" w:pos="34"/>
        </w:tabs>
        <w:ind w:left="680" w:hanging="646"/>
      </w:pPr>
      <w:rPr>
        <w:rFonts w:ascii="Wingdings" w:hAnsi="Wingdings"/>
      </w:rPr>
    </w:lvl>
    <w:lvl w:ilvl="3" w:tplc="718EEACE">
      <w:start w:val="1"/>
      <w:numFmt w:val="bullet"/>
      <w:lvlText w:val=""/>
      <w:lvlJc w:val="left"/>
      <w:pPr>
        <w:tabs>
          <w:tab w:val="num" w:pos="45"/>
        </w:tabs>
        <w:ind w:left="907" w:hanging="862"/>
      </w:pPr>
      <w:rPr>
        <w:rFonts w:ascii="Symbol" w:hAnsi="Symbol"/>
      </w:rPr>
    </w:lvl>
    <w:lvl w:ilvl="4" w:tplc="89005B1C">
      <w:start w:val="1"/>
      <w:numFmt w:val="bullet"/>
      <w:lvlText w:val="o"/>
      <w:lvlJc w:val="left"/>
      <w:pPr>
        <w:tabs>
          <w:tab w:val="num" w:pos="57"/>
        </w:tabs>
        <w:ind w:left="1134" w:hanging="1077"/>
      </w:pPr>
      <w:rPr>
        <w:rFonts w:ascii="Courier New" w:hAnsi="Courier New"/>
      </w:rPr>
    </w:lvl>
    <w:lvl w:ilvl="5" w:tplc="D1289B2E">
      <w:start w:val="1"/>
      <w:numFmt w:val="bullet"/>
      <w:lvlText w:val=""/>
      <w:lvlJc w:val="left"/>
      <w:pPr>
        <w:tabs>
          <w:tab w:val="num" w:pos="68"/>
        </w:tabs>
        <w:ind w:left="1361" w:hanging="1293"/>
      </w:pPr>
      <w:rPr>
        <w:rFonts w:ascii="Wingdings" w:hAnsi="Wingdings"/>
      </w:rPr>
    </w:lvl>
    <w:lvl w:ilvl="6" w:tplc="9DC87D76">
      <w:start w:val="1"/>
      <w:numFmt w:val="bullet"/>
      <w:lvlText w:val=""/>
      <w:lvlJc w:val="left"/>
      <w:pPr>
        <w:tabs>
          <w:tab w:val="num" w:pos="79"/>
        </w:tabs>
        <w:ind w:left="1587" w:hanging="1508"/>
      </w:pPr>
      <w:rPr>
        <w:rFonts w:ascii="Symbol" w:hAnsi="Symbol"/>
      </w:rPr>
    </w:lvl>
    <w:lvl w:ilvl="7" w:tplc="8F1813B8">
      <w:start w:val="1"/>
      <w:numFmt w:val="bullet"/>
      <w:lvlText w:val="o"/>
      <w:lvlJc w:val="left"/>
      <w:pPr>
        <w:tabs>
          <w:tab w:val="num" w:pos="91"/>
        </w:tabs>
        <w:ind w:left="1814" w:hanging="1723"/>
      </w:pPr>
      <w:rPr>
        <w:rFonts w:ascii="Courier New" w:hAnsi="Courier New"/>
      </w:rPr>
    </w:lvl>
    <w:lvl w:ilvl="8" w:tplc="E95C27E2">
      <w:start w:val="1"/>
      <w:numFmt w:val="bullet"/>
      <w:lvlText w:val=""/>
      <w:lvlJc w:val="left"/>
      <w:pPr>
        <w:tabs>
          <w:tab w:val="num" w:pos="102"/>
        </w:tabs>
        <w:ind w:left="2041" w:hanging="1939"/>
      </w:pPr>
      <w:rPr>
        <w:rFonts w:ascii="Wingdings" w:hAnsi="Wingdings"/>
      </w:rPr>
    </w:lvl>
  </w:abstractNum>
  <w:abstractNum w:abstractNumId="256" w15:restartNumberingAfterBreak="0">
    <w:nsid w:val="00000101"/>
    <w:multiLevelType w:val="hybridMultilevel"/>
    <w:tmpl w:val="00000101"/>
    <w:lvl w:ilvl="0" w:tplc="48EE603A">
      <w:start w:val="1"/>
      <w:numFmt w:val="bullet"/>
      <w:lvlText w:val=""/>
      <w:lvlJc w:val="left"/>
      <w:pPr>
        <w:tabs>
          <w:tab w:val="num" w:pos="11"/>
        </w:tabs>
        <w:ind w:left="227" w:hanging="216"/>
      </w:pPr>
      <w:rPr>
        <w:rFonts w:ascii="Symbol" w:hAnsi="Symbol"/>
      </w:rPr>
    </w:lvl>
    <w:lvl w:ilvl="1" w:tplc="30404F0A">
      <w:start w:val="1"/>
      <w:numFmt w:val="bullet"/>
      <w:lvlText w:val="o"/>
      <w:lvlJc w:val="left"/>
      <w:pPr>
        <w:tabs>
          <w:tab w:val="num" w:pos="23"/>
        </w:tabs>
        <w:ind w:left="454" w:hanging="431"/>
      </w:pPr>
      <w:rPr>
        <w:rFonts w:ascii="Courier New" w:hAnsi="Courier New"/>
      </w:rPr>
    </w:lvl>
    <w:lvl w:ilvl="2" w:tplc="BB6CB242">
      <w:start w:val="1"/>
      <w:numFmt w:val="bullet"/>
      <w:lvlText w:val=""/>
      <w:lvlJc w:val="left"/>
      <w:pPr>
        <w:tabs>
          <w:tab w:val="num" w:pos="34"/>
        </w:tabs>
        <w:ind w:left="680" w:hanging="646"/>
      </w:pPr>
      <w:rPr>
        <w:rFonts w:ascii="Wingdings" w:hAnsi="Wingdings"/>
      </w:rPr>
    </w:lvl>
    <w:lvl w:ilvl="3" w:tplc="02A6DD06">
      <w:start w:val="1"/>
      <w:numFmt w:val="bullet"/>
      <w:lvlText w:val=""/>
      <w:lvlJc w:val="left"/>
      <w:pPr>
        <w:tabs>
          <w:tab w:val="num" w:pos="45"/>
        </w:tabs>
        <w:ind w:left="907" w:hanging="862"/>
      </w:pPr>
      <w:rPr>
        <w:rFonts w:ascii="Symbol" w:hAnsi="Symbol"/>
      </w:rPr>
    </w:lvl>
    <w:lvl w:ilvl="4" w:tplc="F1DAE882">
      <w:start w:val="1"/>
      <w:numFmt w:val="bullet"/>
      <w:lvlText w:val="o"/>
      <w:lvlJc w:val="left"/>
      <w:pPr>
        <w:tabs>
          <w:tab w:val="num" w:pos="57"/>
        </w:tabs>
        <w:ind w:left="1134" w:hanging="1077"/>
      </w:pPr>
      <w:rPr>
        <w:rFonts w:ascii="Courier New" w:hAnsi="Courier New"/>
      </w:rPr>
    </w:lvl>
    <w:lvl w:ilvl="5" w:tplc="855A3AEA">
      <w:start w:val="1"/>
      <w:numFmt w:val="bullet"/>
      <w:lvlText w:val=""/>
      <w:lvlJc w:val="left"/>
      <w:pPr>
        <w:tabs>
          <w:tab w:val="num" w:pos="68"/>
        </w:tabs>
        <w:ind w:left="1361" w:hanging="1293"/>
      </w:pPr>
      <w:rPr>
        <w:rFonts w:ascii="Wingdings" w:hAnsi="Wingdings"/>
      </w:rPr>
    </w:lvl>
    <w:lvl w:ilvl="6" w:tplc="9B047D2A">
      <w:start w:val="1"/>
      <w:numFmt w:val="bullet"/>
      <w:lvlText w:val=""/>
      <w:lvlJc w:val="left"/>
      <w:pPr>
        <w:tabs>
          <w:tab w:val="num" w:pos="79"/>
        </w:tabs>
        <w:ind w:left="1587" w:hanging="1508"/>
      </w:pPr>
      <w:rPr>
        <w:rFonts w:ascii="Symbol" w:hAnsi="Symbol"/>
      </w:rPr>
    </w:lvl>
    <w:lvl w:ilvl="7" w:tplc="19646DE8">
      <w:start w:val="1"/>
      <w:numFmt w:val="bullet"/>
      <w:lvlText w:val="o"/>
      <w:lvlJc w:val="left"/>
      <w:pPr>
        <w:tabs>
          <w:tab w:val="num" w:pos="91"/>
        </w:tabs>
        <w:ind w:left="1814" w:hanging="1723"/>
      </w:pPr>
      <w:rPr>
        <w:rFonts w:ascii="Courier New" w:hAnsi="Courier New"/>
      </w:rPr>
    </w:lvl>
    <w:lvl w:ilvl="8" w:tplc="C3BEF90A">
      <w:start w:val="1"/>
      <w:numFmt w:val="bullet"/>
      <w:lvlText w:val=""/>
      <w:lvlJc w:val="left"/>
      <w:pPr>
        <w:tabs>
          <w:tab w:val="num" w:pos="102"/>
        </w:tabs>
        <w:ind w:left="2041" w:hanging="1939"/>
      </w:pPr>
      <w:rPr>
        <w:rFonts w:ascii="Wingdings" w:hAnsi="Wingdings"/>
      </w:rPr>
    </w:lvl>
  </w:abstractNum>
  <w:abstractNum w:abstractNumId="257" w15:restartNumberingAfterBreak="0">
    <w:nsid w:val="00000102"/>
    <w:multiLevelType w:val="hybridMultilevel"/>
    <w:tmpl w:val="00000102"/>
    <w:lvl w:ilvl="0" w:tplc="3918B9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68F11A">
      <w:start w:val="1"/>
      <w:numFmt w:val="bullet"/>
      <w:lvlText w:val="•"/>
      <w:lvlJc w:val="left"/>
      <w:pPr>
        <w:tabs>
          <w:tab w:val="num" w:pos="23"/>
        </w:tabs>
        <w:ind w:left="454" w:hanging="431"/>
      </w:pPr>
      <w:rPr>
        <w:rFonts w:ascii="Courier New" w:hAnsi="Courier New"/>
      </w:rPr>
    </w:lvl>
    <w:lvl w:ilvl="2" w:tplc="1D523E90">
      <w:start w:val="1"/>
      <w:numFmt w:val="bullet"/>
      <w:lvlText w:val="•"/>
      <w:lvlJc w:val="left"/>
      <w:pPr>
        <w:tabs>
          <w:tab w:val="num" w:pos="34"/>
        </w:tabs>
        <w:ind w:left="680" w:hanging="646"/>
      </w:pPr>
      <w:rPr>
        <w:rFonts w:ascii="Wingdings" w:hAnsi="Wingdings"/>
      </w:rPr>
    </w:lvl>
    <w:lvl w:ilvl="3" w:tplc="8FF880DC">
      <w:start w:val="1"/>
      <w:numFmt w:val="bullet"/>
      <w:lvlText w:val=""/>
      <w:lvlJc w:val="left"/>
      <w:pPr>
        <w:tabs>
          <w:tab w:val="num" w:pos="45"/>
        </w:tabs>
        <w:ind w:left="907" w:hanging="862"/>
      </w:pPr>
      <w:rPr>
        <w:rFonts w:ascii="Symbol" w:hAnsi="Symbol"/>
      </w:rPr>
    </w:lvl>
    <w:lvl w:ilvl="4" w:tplc="0D0CF77E">
      <w:start w:val="1"/>
      <w:numFmt w:val="bullet"/>
      <w:lvlText w:val="o"/>
      <w:lvlJc w:val="left"/>
      <w:pPr>
        <w:tabs>
          <w:tab w:val="num" w:pos="57"/>
        </w:tabs>
        <w:ind w:left="1134" w:hanging="1077"/>
      </w:pPr>
      <w:rPr>
        <w:rFonts w:ascii="Courier New" w:hAnsi="Courier New"/>
      </w:rPr>
    </w:lvl>
    <w:lvl w:ilvl="5" w:tplc="3AEC03C0">
      <w:start w:val="1"/>
      <w:numFmt w:val="bullet"/>
      <w:lvlText w:val=""/>
      <w:lvlJc w:val="left"/>
      <w:pPr>
        <w:tabs>
          <w:tab w:val="num" w:pos="68"/>
        </w:tabs>
        <w:ind w:left="1361" w:hanging="1293"/>
      </w:pPr>
      <w:rPr>
        <w:rFonts w:ascii="Wingdings" w:hAnsi="Wingdings"/>
      </w:rPr>
    </w:lvl>
    <w:lvl w:ilvl="6" w:tplc="51C44F9E">
      <w:start w:val="1"/>
      <w:numFmt w:val="bullet"/>
      <w:lvlText w:val=""/>
      <w:lvlJc w:val="left"/>
      <w:pPr>
        <w:tabs>
          <w:tab w:val="num" w:pos="79"/>
        </w:tabs>
        <w:ind w:left="1587" w:hanging="1508"/>
      </w:pPr>
      <w:rPr>
        <w:rFonts w:ascii="Symbol" w:hAnsi="Symbol"/>
      </w:rPr>
    </w:lvl>
    <w:lvl w:ilvl="7" w:tplc="E7B0DB4E">
      <w:start w:val="1"/>
      <w:numFmt w:val="bullet"/>
      <w:lvlText w:val="o"/>
      <w:lvlJc w:val="left"/>
      <w:pPr>
        <w:tabs>
          <w:tab w:val="num" w:pos="91"/>
        </w:tabs>
        <w:ind w:left="1814" w:hanging="1723"/>
      </w:pPr>
      <w:rPr>
        <w:rFonts w:ascii="Courier New" w:hAnsi="Courier New"/>
      </w:rPr>
    </w:lvl>
    <w:lvl w:ilvl="8" w:tplc="C52242DA">
      <w:start w:val="1"/>
      <w:numFmt w:val="bullet"/>
      <w:lvlText w:val=""/>
      <w:lvlJc w:val="left"/>
      <w:pPr>
        <w:tabs>
          <w:tab w:val="num" w:pos="102"/>
        </w:tabs>
        <w:ind w:left="2041" w:hanging="1939"/>
      </w:pPr>
      <w:rPr>
        <w:rFonts w:ascii="Wingdings" w:hAnsi="Wingdings"/>
      </w:rPr>
    </w:lvl>
  </w:abstractNum>
  <w:abstractNum w:abstractNumId="258" w15:restartNumberingAfterBreak="0">
    <w:nsid w:val="00000103"/>
    <w:multiLevelType w:val="hybridMultilevel"/>
    <w:tmpl w:val="00000103"/>
    <w:lvl w:ilvl="0" w:tplc="141E2448">
      <w:start w:val="1"/>
      <w:numFmt w:val="bullet"/>
      <w:lvlText w:val=""/>
      <w:lvlJc w:val="left"/>
      <w:pPr>
        <w:tabs>
          <w:tab w:val="num" w:pos="11"/>
        </w:tabs>
        <w:ind w:left="227" w:hanging="216"/>
      </w:pPr>
      <w:rPr>
        <w:rFonts w:ascii="Symbol" w:hAnsi="Symbol"/>
      </w:rPr>
    </w:lvl>
    <w:lvl w:ilvl="1" w:tplc="3DA2EC60">
      <w:start w:val="1"/>
      <w:numFmt w:val="bullet"/>
      <w:lvlText w:val="o"/>
      <w:lvlJc w:val="left"/>
      <w:pPr>
        <w:tabs>
          <w:tab w:val="num" w:pos="23"/>
        </w:tabs>
        <w:ind w:left="454" w:hanging="431"/>
      </w:pPr>
      <w:rPr>
        <w:rFonts w:ascii="Courier New" w:hAnsi="Courier New"/>
      </w:rPr>
    </w:lvl>
    <w:lvl w:ilvl="2" w:tplc="A42EE538">
      <w:start w:val="1"/>
      <w:numFmt w:val="bullet"/>
      <w:lvlText w:val=""/>
      <w:lvlJc w:val="left"/>
      <w:pPr>
        <w:tabs>
          <w:tab w:val="num" w:pos="34"/>
        </w:tabs>
        <w:ind w:left="680" w:hanging="646"/>
      </w:pPr>
      <w:rPr>
        <w:rFonts w:ascii="Wingdings" w:hAnsi="Wingdings"/>
      </w:rPr>
    </w:lvl>
    <w:lvl w:ilvl="3" w:tplc="5B34605A">
      <w:start w:val="1"/>
      <w:numFmt w:val="bullet"/>
      <w:lvlText w:val=""/>
      <w:lvlJc w:val="left"/>
      <w:pPr>
        <w:tabs>
          <w:tab w:val="num" w:pos="45"/>
        </w:tabs>
        <w:ind w:left="907" w:hanging="862"/>
      </w:pPr>
      <w:rPr>
        <w:rFonts w:ascii="Symbol" w:hAnsi="Symbol"/>
      </w:rPr>
    </w:lvl>
    <w:lvl w:ilvl="4" w:tplc="D722DB94">
      <w:start w:val="1"/>
      <w:numFmt w:val="bullet"/>
      <w:lvlText w:val="o"/>
      <w:lvlJc w:val="left"/>
      <w:pPr>
        <w:tabs>
          <w:tab w:val="num" w:pos="57"/>
        </w:tabs>
        <w:ind w:left="1134" w:hanging="1077"/>
      </w:pPr>
      <w:rPr>
        <w:rFonts w:ascii="Courier New" w:hAnsi="Courier New"/>
      </w:rPr>
    </w:lvl>
    <w:lvl w:ilvl="5" w:tplc="5D76DDF6">
      <w:start w:val="1"/>
      <w:numFmt w:val="bullet"/>
      <w:lvlText w:val=""/>
      <w:lvlJc w:val="left"/>
      <w:pPr>
        <w:tabs>
          <w:tab w:val="num" w:pos="68"/>
        </w:tabs>
        <w:ind w:left="1361" w:hanging="1293"/>
      </w:pPr>
      <w:rPr>
        <w:rFonts w:ascii="Wingdings" w:hAnsi="Wingdings"/>
      </w:rPr>
    </w:lvl>
    <w:lvl w:ilvl="6" w:tplc="C074BDD6">
      <w:start w:val="1"/>
      <w:numFmt w:val="bullet"/>
      <w:lvlText w:val=""/>
      <w:lvlJc w:val="left"/>
      <w:pPr>
        <w:tabs>
          <w:tab w:val="num" w:pos="79"/>
        </w:tabs>
        <w:ind w:left="1587" w:hanging="1508"/>
      </w:pPr>
      <w:rPr>
        <w:rFonts w:ascii="Symbol" w:hAnsi="Symbol"/>
      </w:rPr>
    </w:lvl>
    <w:lvl w:ilvl="7" w:tplc="5D586EAA">
      <w:start w:val="1"/>
      <w:numFmt w:val="bullet"/>
      <w:lvlText w:val="o"/>
      <w:lvlJc w:val="left"/>
      <w:pPr>
        <w:tabs>
          <w:tab w:val="num" w:pos="91"/>
        </w:tabs>
        <w:ind w:left="1814" w:hanging="1723"/>
      </w:pPr>
      <w:rPr>
        <w:rFonts w:ascii="Courier New" w:hAnsi="Courier New"/>
      </w:rPr>
    </w:lvl>
    <w:lvl w:ilvl="8" w:tplc="DA5A37A8">
      <w:start w:val="1"/>
      <w:numFmt w:val="bullet"/>
      <w:lvlText w:val=""/>
      <w:lvlJc w:val="left"/>
      <w:pPr>
        <w:tabs>
          <w:tab w:val="num" w:pos="102"/>
        </w:tabs>
        <w:ind w:left="2041" w:hanging="1939"/>
      </w:pPr>
      <w:rPr>
        <w:rFonts w:ascii="Wingdings" w:hAnsi="Wingdings"/>
      </w:rPr>
    </w:lvl>
  </w:abstractNum>
  <w:abstractNum w:abstractNumId="259" w15:restartNumberingAfterBreak="0">
    <w:nsid w:val="00000104"/>
    <w:multiLevelType w:val="hybridMultilevel"/>
    <w:tmpl w:val="00000104"/>
    <w:lvl w:ilvl="0" w:tplc="C2DE6A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426DCC">
      <w:start w:val="1"/>
      <w:numFmt w:val="bullet"/>
      <w:lvlText w:val="•"/>
      <w:lvlJc w:val="left"/>
      <w:pPr>
        <w:tabs>
          <w:tab w:val="num" w:pos="23"/>
        </w:tabs>
        <w:ind w:left="454" w:hanging="431"/>
      </w:pPr>
      <w:rPr>
        <w:rFonts w:ascii="Courier New" w:hAnsi="Courier New"/>
      </w:rPr>
    </w:lvl>
    <w:lvl w:ilvl="2" w:tplc="CE1A5B72">
      <w:start w:val="1"/>
      <w:numFmt w:val="bullet"/>
      <w:lvlText w:val="•"/>
      <w:lvlJc w:val="left"/>
      <w:pPr>
        <w:tabs>
          <w:tab w:val="num" w:pos="34"/>
        </w:tabs>
        <w:ind w:left="680" w:hanging="646"/>
      </w:pPr>
      <w:rPr>
        <w:rFonts w:ascii="Wingdings" w:hAnsi="Wingdings"/>
      </w:rPr>
    </w:lvl>
    <w:lvl w:ilvl="3" w:tplc="B540112A">
      <w:start w:val="1"/>
      <w:numFmt w:val="bullet"/>
      <w:lvlText w:val=""/>
      <w:lvlJc w:val="left"/>
      <w:pPr>
        <w:tabs>
          <w:tab w:val="num" w:pos="45"/>
        </w:tabs>
        <w:ind w:left="907" w:hanging="862"/>
      </w:pPr>
      <w:rPr>
        <w:rFonts w:ascii="Symbol" w:hAnsi="Symbol"/>
      </w:rPr>
    </w:lvl>
    <w:lvl w:ilvl="4" w:tplc="DB46A540">
      <w:start w:val="1"/>
      <w:numFmt w:val="bullet"/>
      <w:lvlText w:val="o"/>
      <w:lvlJc w:val="left"/>
      <w:pPr>
        <w:tabs>
          <w:tab w:val="num" w:pos="57"/>
        </w:tabs>
        <w:ind w:left="1134" w:hanging="1077"/>
      </w:pPr>
      <w:rPr>
        <w:rFonts w:ascii="Courier New" w:hAnsi="Courier New"/>
      </w:rPr>
    </w:lvl>
    <w:lvl w:ilvl="5" w:tplc="0C9AD9E8">
      <w:start w:val="1"/>
      <w:numFmt w:val="bullet"/>
      <w:lvlText w:val=""/>
      <w:lvlJc w:val="left"/>
      <w:pPr>
        <w:tabs>
          <w:tab w:val="num" w:pos="68"/>
        </w:tabs>
        <w:ind w:left="1361" w:hanging="1293"/>
      </w:pPr>
      <w:rPr>
        <w:rFonts w:ascii="Wingdings" w:hAnsi="Wingdings"/>
      </w:rPr>
    </w:lvl>
    <w:lvl w:ilvl="6" w:tplc="12ACB218">
      <w:start w:val="1"/>
      <w:numFmt w:val="bullet"/>
      <w:lvlText w:val=""/>
      <w:lvlJc w:val="left"/>
      <w:pPr>
        <w:tabs>
          <w:tab w:val="num" w:pos="79"/>
        </w:tabs>
        <w:ind w:left="1587" w:hanging="1508"/>
      </w:pPr>
      <w:rPr>
        <w:rFonts w:ascii="Symbol" w:hAnsi="Symbol"/>
      </w:rPr>
    </w:lvl>
    <w:lvl w:ilvl="7" w:tplc="E33296D0">
      <w:start w:val="1"/>
      <w:numFmt w:val="bullet"/>
      <w:lvlText w:val="o"/>
      <w:lvlJc w:val="left"/>
      <w:pPr>
        <w:tabs>
          <w:tab w:val="num" w:pos="91"/>
        </w:tabs>
        <w:ind w:left="1814" w:hanging="1723"/>
      </w:pPr>
      <w:rPr>
        <w:rFonts w:ascii="Courier New" w:hAnsi="Courier New"/>
      </w:rPr>
    </w:lvl>
    <w:lvl w:ilvl="8" w:tplc="25F482F4">
      <w:start w:val="1"/>
      <w:numFmt w:val="bullet"/>
      <w:lvlText w:val=""/>
      <w:lvlJc w:val="left"/>
      <w:pPr>
        <w:tabs>
          <w:tab w:val="num" w:pos="102"/>
        </w:tabs>
        <w:ind w:left="2041" w:hanging="1939"/>
      </w:pPr>
      <w:rPr>
        <w:rFonts w:ascii="Wingdings" w:hAnsi="Wingdings"/>
      </w:rPr>
    </w:lvl>
  </w:abstractNum>
  <w:abstractNum w:abstractNumId="260" w15:restartNumberingAfterBreak="0">
    <w:nsid w:val="00000105"/>
    <w:multiLevelType w:val="hybridMultilevel"/>
    <w:tmpl w:val="00000105"/>
    <w:lvl w:ilvl="0" w:tplc="6DFA7DCE">
      <w:start w:val="1"/>
      <w:numFmt w:val="bullet"/>
      <w:lvlText w:val=""/>
      <w:lvlJc w:val="left"/>
      <w:pPr>
        <w:tabs>
          <w:tab w:val="num" w:pos="11"/>
        </w:tabs>
        <w:ind w:left="227" w:hanging="216"/>
      </w:pPr>
      <w:rPr>
        <w:rFonts w:ascii="Symbol" w:hAnsi="Symbol"/>
      </w:rPr>
    </w:lvl>
    <w:lvl w:ilvl="1" w:tplc="C79E9124">
      <w:start w:val="1"/>
      <w:numFmt w:val="bullet"/>
      <w:lvlText w:val="o"/>
      <w:lvlJc w:val="left"/>
      <w:pPr>
        <w:tabs>
          <w:tab w:val="num" w:pos="23"/>
        </w:tabs>
        <w:ind w:left="454" w:hanging="431"/>
      </w:pPr>
      <w:rPr>
        <w:rFonts w:ascii="Courier New" w:hAnsi="Courier New"/>
      </w:rPr>
    </w:lvl>
    <w:lvl w:ilvl="2" w:tplc="9758B736">
      <w:start w:val="1"/>
      <w:numFmt w:val="bullet"/>
      <w:lvlText w:val=""/>
      <w:lvlJc w:val="left"/>
      <w:pPr>
        <w:tabs>
          <w:tab w:val="num" w:pos="34"/>
        </w:tabs>
        <w:ind w:left="680" w:hanging="646"/>
      </w:pPr>
      <w:rPr>
        <w:rFonts w:ascii="Wingdings" w:hAnsi="Wingdings"/>
      </w:rPr>
    </w:lvl>
    <w:lvl w:ilvl="3" w:tplc="4AB8FC6E">
      <w:start w:val="1"/>
      <w:numFmt w:val="bullet"/>
      <w:lvlText w:val=""/>
      <w:lvlJc w:val="left"/>
      <w:pPr>
        <w:tabs>
          <w:tab w:val="num" w:pos="45"/>
        </w:tabs>
        <w:ind w:left="907" w:hanging="862"/>
      </w:pPr>
      <w:rPr>
        <w:rFonts w:ascii="Symbol" w:hAnsi="Symbol"/>
      </w:rPr>
    </w:lvl>
    <w:lvl w:ilvl="4" w:tplc="9B7A1A8A">
      <w:start w:val="1"/>
      <w:numFmt w:val="bullet"/>
      <w:lvlText w:val="o"/>
      <w:lvlJc w:val="left"/>
      <w:pPr>
        <w:tabs>
          <w:tab w:val="num" w:pos="57"/>
        </w:tabs>
        <w:ind w:left="1134" w:hanging="1077"/>
      </w:pPr>
      <w:rPr>
        <w:rFonts w:ascii="Courier New" w:hAnsi="Courier New"/>
      </w:rPr>
    </w:lvl>
    <w:lvl w:ilvl="5" w:tplc="9B74346A">
      <w:start w:val="1"/>
      <w:numFmt w:val="bullet"/>
      <w:lvlText w:val=""/>
      <w:lvlJc w:val="left"/>
      <w:pPr>
        <w:tabs>
          <w:tab w:val="num" w:pos="68"/>
        </w:tabs>
        <w:ind w:left="1361" w:hanging="1293"/>
      </w:pPr>
      <w:rPr>
        <w:rFonts w:ascii="Wingdings" w:hAnsi="Wingdings"/>
      </w:rPr>
    </w:lvl>
    <w:lvl w:ilvl="6" w:tplc="1DDA8F5E">
      <w:start w:val="1"/>
      <w:numFmt w:val="bullet"/>
      <w:lvlText w:val=""/>
      <w:lvlJc w:val="left"/>
      <w:pPr>
        <w:tabs>
          <w:tab w:val="num" w:pos="79"/>
        </w:tabs>
        <w:ind w:left="1587" w:hanging="1508"/>
      </w:pPr>
      <w:rPr>
        <w:rFonts w:ascii="Symbol" w:hAnsi="Symbol"/>
      </w:rPr>
    </w:lvl>
    <w:lvl w:ilvl="7" w:tplc="A280A0FA">
      <w:start w:val="1"/>
      <w:numFmt w:val="bullet"/>
      <w:lvlText w:val="o"/>
      <w:lvlJc w:val="left"/>
      <w:pPr>
        <w:tabs>
          <w:tab w:val="num" w:pos="91"/>
        </w:tabs>
        <w:ind w:left="1814" w:hanging="1723"/>
      </w:pPr>
      <w:rPr>
        <w:rFonts w:ascii="Courier New" w:hAnsi="Courier New"/>
      </w:rPr>
    </w:lvl>
    <w:lvl w:ilvl="8" w:tplc="04F443E6">
      <w:start w:val="1"/>
      <w:numFmt w:val="bullet"/>
      <w:lvlText w:val=""/>
      <w:lvlJc w:val="left"/>
      <w:pPr>
        <w:tabs>
          <w:tab w:val="num" w:pos="102"/>
        </w:tabs>
        <w:ind w:left="2041" w:hanging="1939"/>
      </w:pPr>
      <w:rPr>
        <w:rFonts w:ascii="Wingdings" w:hAnsi="Wingdings"/>
      </w:rPr>
    </w:lvl>
  </w:abstractNum>
  <w:abstractNum w:abstractNumId="261" w15:restartNumberingAfterBreak="0">
    <w:nsid w:val="00000106"/>
    <w:multiLevelType w:val="hybridMultilevel"/>
    <w:tmpl w:val="00000106"/>
    <w:lvl w:ilvl="0" w:tplc="DA58FE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A9682CA">
      <w:start w:val="1"/>
      <w:numFmt w:val="bullet"/>
      <w:lvlText w:val="•"/>
      <w:lvlJc w:val="left"/>
      <w:pPr>
        <w:tabs>
          <w:tab w:val="num" w:pos="23"/>
        </w:tabs>
        <w:ind w:left="454" w:hanging="431"/>
      </w:pPr>
      <w:rPr>
        <w:rFonts w:ascii="Courier New" w:hAnsi="Courier New"/>
      </w:rPr>
    </w:lvl>
    <w:lvl w:ilvl="2" w:tplc="0F940FF6">
      <w:start w:val="1"/>
      <w:numFmt w:val="bullet"/>
      <w:lvlText w:val="•"/>
      <w:lvlJc w:val="left"/>
      <w:pPr>
        <w:tabs>
          <w:tab w:val="num" w:pos="34"/>
        </w:tabs>
        <w:ind w:left="680" w:hanging="646"/>
      </w:pPr>
      <w:rPr>
        <w:rFonts w:ascii="Wingdings" w:hAnsi="Wingdings"/>
      </w:rPr>
    </w:lvl>
    <w:lvl w:ilvl="3" w:tplc="9B9AD776">
      <w:start w:val="1"/>
      <w:numFmt w:val="bullet"/>
      <w:lvlText w:val=""/>
      <w:lvlJc w:val="left"/>
      <w:pPr>
        <w:tabs>
          <w:tab w:val="num" w:pos="45"/>
        </w:tabs>
        <w:ind w:left="907" w:hanging="862"/>
      </w:pPr>
      <w:rPr>
        <w:rFonts w:ascii="Symbol" w:hAnsi="Symbol"/>
      </w:rPr>
    </w:lvl>
    <w:lvl w:ilvl="4" w:tplc="6120614C">
      <w:start w:val="1"/>
      <w:numFmt w:val="bullet"/>
      <w:lvlText w:val="o"/>
      <w:lvlJc w:val="left"/>
      <w:pPr>
        <w:tabs>
          <w:tab w:val="num" w:pos="57"/>
        </w:tabs>
        <w:ind w:left="1134" w:hanging="1077"/>
      </w:pPr>
      <w:rPr>
        <w:rFonts w:ascii="Courier New" w:hAnsi="Courier New"/>
      </w:rPr>
    </w:lvl>
    <w:lvl w:ilvl="5" w:tplc="221E5310">
      <w:start w:val="1"/>
      <w:numFmt w:val="bullet"/>
      <w:lvlText w:val=""/>
      <w:lvlJc w:val="left"/>
      <w:pPr>
        <w:tabs>
          <w:tab w:val="num" w:pos="68"/>
        </w:tabs>
        <w:ind w:left="1361" w:hanging="1293"/>
      </w:pPr>
      <w:rPr>
        <w:rFonts w:ascii="Wingdings" w:hAnsi="Wingdings"/>
      </w:rPr>
    </w:lvl>
    <w:lvl w:ilvl="6" w:tplc="07F47362">
      <w:start w:val="1"/>
      <w:numFmt w:val="bullet"/>
      <w:lvlText w:val=""/>
      <w:lvlJc w:val="left"/>
      <w:pPr>
        <w:tabs>
          <w:tab w:val="num" w:pos="79"/>
        </w:tabs>
        <w:ind w:left="1587" w:hanging="1508"/>
      </w:pPr>
      <w:rPr>
        <w:rFonts w:ascii="Symbol" w:hAnsi="Symbol"/>
      </w:rPr>
    </w:lvl>
    <w:lvl w:ilvl="7" w:tplc="01E4E8F0">
      <w:start w:val="1"/>
      <w:numFmt w:val="bullet"/>
      <w:lvlText w:val="o"/>
      <w:lvlJc w:val="left"/>
      <w:pPr>
        <w:tabs>
          <w:tab w:val="num" w:pos="91"/>
        </w:tabs>
        <w:ind w:left="1814" w:hanging="1723"/>
      </w:pPr>
      <w:rPr>
        <w:rFonts w:ascii="Courier New" w:hAnsi="Courier New"/>
      </w:rPr>
    </w:lvl>
    <w:lvl w:ilvl="8" w:tplc="C3563D48">
      <w:start w:val="1"/>
      <w:numFmt w:val="bullet"/>
      <w:lvlText w:val=""/>
      <w:lvlJc w:val="left"/>
      <w:pPr>
        <w:tabs>
          <w:tab w:val="num" w:pos="102"/>
        </w:tabs>
        <w:ind w:left="2041" w:hanging="1939"/>
      </w:pPr>
      <w:rPr>
        <w:rFonts w:ascii="Wingdings" w:hAnsi="Wingdings"/>
      </w:rPr>
    </w:lvl>
  </w:abstractNum>
  <w:abstractNum w:abstractNumId="262" w15:restartNumberingAfterBreak="0">
    <w:nsid w:val="00000107"/>
    <w:multiLevelType w:val="hybridMultilevel"/>
    <w:tmpl w:val="00000107"/>
    <w:lvl w:ilvl="0" w:tplc="E9FC2456">
      <w:start w:val="1"/>
      <w:numFmt w:val="bullet"/>
      <w:lvlText w:val=""/>
      <w:lvlJc w:val="left"/>
      <w:pPr>
        <w:tabs>
          <w:tab w:val="num" w:pos="11"/>
        </w:tabs>
        <w:ind w:left="227" w:hanging="216"/>
      </w:pPr>
      <w:rPr>
        <w:rFonts w:ascii="Symbol" w:hAnsi="Symbol"/>
      </w:rPr>
    </w:lvl>
    <w:lvl w:ilvl="1" w:tplc="6414BB3A">
      <w:start w:val="1"/>
      <w:numFmt w:val="bullet"/>
      <w:lvlText w:val="o"/>
      <w:lvlJc w:val="left"/>
      <w:pPr>
        <w:tabs>
          <w:tab w:val="num" w:pos="23"/>
        </w:tabs>
        <w:ind w:left="454" w:hanging="431"/>
      </w:pPr>
      <w:rPr>
        <w:rFonts w:ascii="Courier New" w:hAnsi="Courier New"/>
      </w:rPr>
    </w:lvl>
    <w:lvl w:ilvl="2" w:tplc="2FC63B9E">
      <w:start w:val="1"/>
      <w:numFmt w:val="bullet"/>
      <w:lvlText w:val=""/>
      <w:lvlJc w:val="left"/>
      <w:pPr>
        <w:tabs>
          <w:tab w:val="num" w:pos="34"/>
        </w:tabs>
        <w:ind w:left="680" w:hanging="646"/>
      </w:pPr>
      <w:rPr>
        <w:rFonts w:ascii="Wingdings" w:hAnsi="Wingdings"/>
      </w:rPr>
    </w:lvl>
    <w:lvl w:ilvl="3" w:tplc="6C2C5A12">
      <w:start w:val="1"/>
      <w:numFmt w:val="bullet"/>
      <w:lvlText w:val=""/>
      <w:lvlJc w:val="left"/>
      <w:pPr>
        <w:tabs>
          <w:tab w:val="num" w:pos="45"/>
        </w:tabs>
        <w:ind w:left="907" w:hanging="862"/>
      </w:pPr>
      <w:rPr>
        <w:rFonts w:ascii="Symbol" w:hAnsi="Symbol"/>
      </w:rPr>
    </w:lvl>
    <w:lvl w:ilvl="4" w:tplc="CFCA38BC">
      <w:start w:val="1"/>
      <w:numFmt w:val="bullet"/>
      <w:lvlText w:val="o"/>
      <w:lvlJc w:val="left"/>
      <w:pPr>
        <w:tabs>
          <w:tab w:val="num" w:pos="57"/>
        </w:tabs>
        <w:ind w:left="1134" w:hanging="1077"/>
      </w:pPr>
      <w:rPr>
        <w:rFonts w:ascii="Courier New" w:hAnsi="Courier New"/>
      </w:rPr>
    </w:lvl>
    <w:lvl w:ilvl="5" w:tplc="F8465BF8">
      <w:start w:val="1"/>
      <w:numFmt w:val="bullet"/>
      <w:lvlText w:val=""/>
      <w:lvlJc w:val="left"/>
      <w:pPr>
        <w:tabs>
          <w:tab w:val="num" w:pos="68"/>
        </w:tabs>
        <w:ind w:left="1361" w:hanging="1293"/>
      </w:pPr>
      <w:rPr>
        <w:rFonts w:ascii="Wingdings" w:hAnsi="Wingdings"/>
      </w:rPr>
    </w:lvl>
    <w:lvl w:ilvl="6" w:tplc="94120946">
      <w:start w:val="1"/>
      <w:numFmt w:val="bullet"/>
      <w:lvlText w:val=""/>
      <w:lvlJc w:val="left"/>
      <w:pPr>
        <w:tabs>
          <w:tab w:val="num" w:pos="79"/>
        </w:tabs>
        <w:ind w:left="1587" w:hanging="1508"/>
      </w:pPr>
      <w:rPr>
        <w:rFonts w:ascii="Symbol" w:hAnsi="Symbol"/>
      </w:rPr>
    </w:lvl>
    <w:lvl w:ilvl="7" w:tplc="11EE5D58">
      <w:start w:val="1"/>
      <w:numFmt w:val="bullet"/>
      <w:lvlText w:val="o"/>
      <w:lvlJc w:val="left"/>
      <w:pPr>
        <w:tabs>
          <w:tab w:val="num" w:pos="91"/>
        </w:tabs>
        <w:ind w:left="1814" w:hanging="1723"/>
      </w:pPr>
      <w:rPr>
        <w:rFonts w:ascii="Courier New" w:hAnsi="Courier New"/>
      </w:rPr>
    </w:lvl>
    <w:lvl w:ilvl="8" w:tplc="70D64F9E">
      <w:start w:val="1"/>
      <w:numFmt w:val="bullet"/>
      <w:lvlText w:val=""/>
      <w:lvlJc w:val="left"/>
      <w:pPr>
        <w:tabs>
          <w:tab w:val="num" w:pos="102"/>
        </w:tabs>
        <w:ind w:left="2041" w:hanging="1939"/>
      </w:pPr>
      <w:rPr>
        <w:rFonts w:ascii="Wingdings" w:hAnsi="Wingdings"/>
      </w:rPr>
    </w:lvl>
  </w:abstractNum>
  <w:abstractNum w:abstractNumId="263" w15:restartNumberingAfterBreak="0">
    <w:nsid w:val="00000108"/>
    <w:multiLevelType w:val="hybridMultilevel"/>
    <w:tmpl w:val="00000108"/>
    <w:lvl w:ilvl="0" w:tplc="59E290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A25338">
      <w:start w:val="1"/>
      <w:numFmt w:val="bullet"/>
      <w:lvlText w:val="•"/>
      <w:lvlJc w:val="left"/>
      <w:pPr>
        <w:tabs>
          <w:tab w:val="num" w:pos="23"/>
        </w:tabs>
        <w:ind w:left="454" w:hanging="431"/>
      </w:pPr>
      <w:rPr>
        <w:rFonts w:ascii="Courier New" w:hAnsi="Courier New"/>
      </w:rPr>
    </w:lvl>
    <w:lvl w:ilvl="2" w:tplc="0A7CBB1C">
      <w:start w:val="1"/>
      <w:numFmt w:val="bullet"/>
      <w:lvlText w:val="•"/>
      <w:lvlJc w:val="left"/>
      <w:pPr>
        <w:tabs>
          <w:tab w:val="num" w:pos="34"/>
        </w:tabs>
        <w:ind w:left="680" w:hanging="646"/>
      </w:pPr>
      <w:rPr>
        <w:rFonts w:ascii="Wingdings" w:hAnsi="Wingdings"/>
      </w:rPr>
    </w:lvl>
    <w:lvl w:ilvl="3" w:tplc="B9602058">
      <w:start w:val="1"/>
      <w:numFmt w:val="bullet"/>
      <w:lvlText w:val=""/>
      <w:lvlJc w:val="left"/>
      <w:pPr>
        <w:tabs>
          <w:tab w:val="num" w:pos="45"/>
        </w:tabs>
        <w:ind w:left="907" w:hanging="862"/>
      </w:pPr>
      <w:rPr>
        <w:rFonts w:ascii="Symbol" w:hAnsi="Symbol"/>
      </w:rPr>
    </w:lvl>
    <w:lvl w:ilvl="4" w:tplc="4DEE22A6">
      <w:start w:val="1"/>
      <w:numFmt w:val="bullet"/>
      <w:lvlText w:val="o"/>
      <w:lvlJc w:val="left"/>
      <w:pPr>
        <w:tabs>
          <w:tab w:val="num" w:pos="57"/>
        </w:tabs>
        <w:ind w:left="1134" w:hanging="1077"/>
      </w:pPr>
      <w:rPr>
        <w:rFonts w:ascii="Courier New" w:hAnsi="Courier New"/>
      </w:rPr>
    </w:lvl>
    <w:lvl w:ilvl="5" w:tplc="97D2CF94">
      <w:start w:val="1"/>
      <w:numFmt w:val="bullet"/>
      <w:lvlText w:val=""/>
      <w:lvlJc w:val="left"/>
      <w:pPr>
        <w:tabs>
          <w:tab w:val="num" w:pos="68"/>
        </w:tabs>
        <w:ind w:left="1361" w:hanging="1293"/>
      </w:pPr>
      <w:rPr>
        <w:rFonts w:ascii="Wingdings" w:hAnsi="Wingdings"/>
      </w:rPr>
    </w:lvl>
    <w:lvl w:ilvl="6" w:tplc="0150B6A0">
      <w:start w:val="1"/>
      <w:numFmt w:val="bullet"/>
      <w:lvlText w:val=""/>
      <w:lvlJc w:val="left"/>
      <w:pPr>
        <w:tabs>
          <w:tab w:val="num" w:pos="79"/>
        </w:tabs>
        <w:ind w:left="1587" w:hanging="1508"/>
      </w:pPr>
      <w:rPr>
        <w:rFonts w:ascii="Symbol" w:hAnsi="Symbol"/>
      </w:rPr>
    </w:lvl>
    <w:lvl w:ilvl="7" w:tplc="8C7881BE">
      <w:start w:val="1"/>
      <w:numFmt w:val="bullet"/>
      <w:lvlText w:val="o"/>
      <w:lvlJc w:val="left"/>
      <w:pPr>
        <w:tabs>
          <w:tab w:val="num" w:pos="91"/>
        </w:tabs>
        <w:ind w:left="1814" w:hanging="1723"/>
      </w:pPr>
      <w:rPr>
        <w:rFonts w:ascii="Courier New" w:hAnsi="Courier New"/>
      </w:rPr>
    </w:lvl>
    <w:lvl w:ilvl="8" w:tplc="B5BC5C58">
      <w:start w:val="1"/>
      <w:numFmt w:val="bullet"/>
      <w:lvlText w:val=""/>
      <w:lvlJc w:val="left"/>
      <w:pPr>
        <w:tabs>
          <w:tab w:val="num" w:pos="102"/>
        </w:tabs>
        <w:ind w:left="2041" w:hanging="1939"/>
      </w:pPr>
      <w:rPr>
        <w:rFonts w:ascii="Wingdings" w:hAnsi="Wingdings"/>
      </w:rPr>
    </w:lvl>
  </w:abstractNum>
  <w:abstractNum w:abstractNumId="264" w15:restartNumberingAfterBreak="0">
    <w:nsid w:val="00000109"/>
    <w:multiLevelType w:val="hybridMultilevel"/>
    <w:tmpl w:val="00000109"/>
    <w:lvl w:ilvl="0" w:tplc="01B0FA16">
      <w:start w:val="1"/>
      <w:numFmt w:val="bullet"/>
      <w:lvlText w:val=""/>
      <w:lvlJc w:val="left"/>
      <w:pPr>
        <w:tabs>
          <w:tab w:val="num" w:pos="11"/>
        </w:tabs>
        <w:ind w:left="227" w:hanging="216"/>
      </w:pPr>
      <w:rPr>
        <w:rFonts w:ascii="Symbol" w:hAnsi="Symbol"/>
      </w:rPr>
    </w:lvl>
    <w:lvl w:ilvl="1" w:tplc="A3126B78">
      <w:start w:val="1"/>
      <w:numFmt w:val="bullet"/>
      <w:lvlText w:val="o"/>
      <w:lvlJc w:val="left"/>
      <w:pPr>
        <w:tabs>
          <w:tab w:val="num" w:pos="23"/>
        </w:tabs>
        <w:ind w:left="454" w:hanging="431"/>
      </w:pPr>
      <w:rPr>
        <w:rFonts w:ascii="Courier New" w:hAnsi="Courier New"/>
      </w:rPr>
    </w:lvl>
    <w:lvl w:ilvl="2" w:tplc="365257E0">
      <w:start w:val="1"/>
      <w:numFmt w:val="bullet"/>
      <w:lvlText w:val=""/>
      <w:lvlJc w:val="left"/>
      <w:pPr>
        <w:tabs>
          <w:tab w:val="num" w:pos="34"/>
        </w:tabs>
        <w:ind w:left="680" w:hanging="646"/>
      </w:pPr>
      <w:rPr>
        <w:rFonts w:ascii="Wingdings" w:hAnsi="Wingdings"/>
      </w:rPr>
    </w:lvl>
    <w:lvl w:ilvl="3" w:tplc="B242FC24">
      <w:start w:val="1"/>
      <w:numFmt w:val="bullet"/>
      <w:lvlText w:val=""/>
      <w:lvlJc w:val="left"/>
      <w:pPr>
        <w:tabs>
          <w:tab w:val="num" w:pos="45"/>
        </w:tabs>
        <w:ind w:left="907" w:hanging="862"/>
      </w:pPr>
      <w:rPr>
        <w:rFonts w:ascii="Symbol" w:hAnsi="Symbol"/>
      </w:rPr>
    </w:lvl>
    <w:lvl w:ilvl="4" w:tplc="8FB24A50">
      <w:start w:val="1"/>
      <w:numFmt w:val="bullet"/>
      <w:lvlText w:val="o"/>
      <w:lvlJc w:val="left"/>
      <w:pPr>
        <w:tabs>
          <w:tab w:val="num" w:pos="57"/>
        </w:tabs>
        <w:ind w:left="1134" w:hanging="1077"/>
      </w:pPr>
      <w:rPr>
        <w:rFonts w:ascii="Courier New" w:hAnsi="Courier New"/>
      </w:rPr>
    </w:lvl>
    <w:lvl w:ilvl="5" w:tplc="7528E03A">
      <w:start w:val="1"/>
      <w:numFmt w:val="bullet"/>
      <w:lvlText w:val=""/>
      <w:lvlJc w:val="left"/>
      <w:pPr>
        <w:tabs>
          <w:tab w:val="num" w:pos="68"/>
        </w:tabs>
        <w:ind w:left="1361" w:hanging="1293"/>
      </w:pPr>
      <w:rPr>
        <w:rFonts w:ascii="Wingdings" w:hAnsi="Wingdings"/>
      </w:rPr>
    </w:lvl>
    <w:lvl w:ilvl="6" w:tplc="B8564CB0">
      <w:start w:val="1"/>
      <w:numFmt w:val="bullet"/>
      <w:lvlText w:val=""/>
      <w:lvlJc w:val="left"/>
      <w:pPr>
        <w:tabs>
          <w:tab w:val="num" w:pos="79"/>
        </w:tabs>
        <w:ind w:left="1587" w:hanging="1508"/>
      </w:pPr>
      <w:rPr>
        <w:rFonts w:ascii="Symbol" w:hAnsi="Symbol"/>
      </w:rPr>
    </w:lvl>
    <w:lvl w:ilvl="7" w:tplc="50065A64">
      <w:start w:val="1"/>
      <w:numFmt w:val="bullet"/>
      <w:lvlText w:val="o"/>
      <w:lvlJc w:val="left"/>
      <w:pPr>
        <w:tabs>
          <w:tab w:val="num" w:pos="91"/>
        </w:tabs>
        <w:ind w:left="1814" w:hanging="1723"/>
      </w:pPr>
      <w:rPr>
        <w:rFonts w:ascii="Courier New" w:hAnsi="Courier New"/>
      </w:rPr>
    </w:lvl>
    <w:lvl w:ilvl="8" w:tplc="242403F8">
      <w:start w:val="1"/>
      <w:numFmt w:val="bullet"/>
      <w:lvlText w:val=""/>
      <w:lvlJc w:val="left"/>
      <w:pPr>
        <w:tabs>
          <w:tab w:val="num" w:pos="102"/>
        </w:tabs>
        <w:ind w:left="2041" w:hanging="1939"/>
      </w:pPr>
      <w:rPr>
        <w:rFonts w:ascii="Wingdings" w:hAnsi="Wingdings"/>
      </w:rPr>
    </w:lvl>
  </w:abstractNum>
  <w:abstractNum w:abstractNumId="265" w15:restartNumberingAfterBreak="0">
    <w:nsid w:val="0000010A"/>
    <w:multiLevelType w:val="hybridMultilevel"/>
    <w:tmpl w:val="0000010A"/>
    <w:lvl w:ilvl="0" w:tplc="9EFA61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E2EA9E">
      <w:start w:val="1"/>
      <w:numFmt w:val="bullet"/>
      <w:lvlText w:val="•"/>
      <w:lvlJc w:val="left"/>
      <w:pPr>
        <w:tabs>
          <w:tab w:val="num" w:pos="23"/>
        </w:tabs>
        <w:ind w:left="454" w:hanging="431"/>
      </w:pPr>
      <w:rPr>
        <w:rFonts w:ascii="Courier New" w:hAnsi="Courier New"/>
      </w:rPr>
    </w:lvl>
    <w:lvl w:ilvl="2" w:tplc="56846786">
      <w:start w:val="1"/>
      <w:numFmt w:val="bullet"/>
      <w:lvlText w:val="•"/>
      <w:lvlJc w:val="left"/>
      <w:pPr>
        <w:tabs>
          <w:tab w:val="num" w:pos="34"/>
        </w:tabs>
        <w:ind w:left="680" w:hanging="646"/>
      </w:pPr>
      <w:rPr>
        <w:rFonts w:ascii="Wingdings" w:hAnsi="Wingdings"/>
      </w:rPr>
    </w:lvl>
    <w:lvl w:ilvl="3" w:tplc="0D025F52">
      <w:start w:val="1"/>
      <w:numFmt w:val="bullet"/>
      <w:lvlText w:val=""/>
      <w:lvlJc w:val="left"/>
      <w:pPr>
        <w:tabs>
          <w:tab w:val="num" w:pos="45"/>
        </w:tabs>
        <w:ind w:left="907" w:hanging="862"/>
      </w:pPr>
      <w:rPr>
        <w:rFonts w:ascii="Symbol" w:hAnsi="Symbol"/>
      </w:rPr>
    </w:lvl>
    <w:lvl w:ilvl="4" w:tplc="4BE62804">
      <w:start w:val="1"/>
      <w:numFmt w:val="bullet"/>
      <w:lvlText w:val="o"/>
      <w:lvlJc w:val="left"/>
      <w:pPr>
        <w:tabs>
          <w:tab w:val="num" w:pos="57"/>
        </w:tabs>
        <w:ind w:left="1134" w:hanging="1077"/>
      </w:pPr>
      <w:rPr>
        <w:rFonts w:ascii="Courier New" w:hAnsi="Courier New"/>
      </w:rPr>
    </w:lvl>
    <w:lvl w:ilvl="5" w:tplc="7C16FBAE">
      <w:start w:val="1"/>
      <w:numFmt w:val="bullet"/>
      <w:lvlText w:val=""/>
      <w:lvlJc w:val="left"/>
      <w:pPr>
        <w:tabs>
          <w:tab w:val="num" w:pos="68"/>
        </w:tabs>
        <w:ind w:left="1361" w:hanging="1293"/>
      </w:pPr>
      <w:rPr>
        <w:rFonts w:ascii="Wingdings" w:hAnsi="Wingdings"/>
      </w:rPr>
    </w:lvl>
    <w:lvl w:ilvl="6" w:tplc="FFFAC4E2">
      <w:start w:val="1"/>
      <w:numFmt w:val="bullet"/>
      <w:lvlText w:val=""/>
      <w:lvlJc w:val="left"/>
      <w:pPr>
        <w:tabs>
          <w:tab w:val="num" w:pos="79"/>
        </w:tabs>
        <w:ind w:left="1587" w:hanging="1508"/>
      </w:pPr>
      <w:rPr>
        <w:rFonts w:ascii="Symbol" w:hAnsi="Symbol"/>
      </w:rPr>
    </w:lvl>
    <w:lvl w:ilvl="7" w:tplc="A428FBEE">
      <w:start w:val="1"/>
      <w:numFmt w:val="bullet"/>
      <w:lvlText w:val="o"/>
      <w:lvlJc w:val="left"/>
      <w:pPr>
        <w:tabs>
          <w:tab w:val="num" w:pos="91"/>
        </w:tabs>
        <w:ind w:left="1814" w:hanging="1723"/>
      </w:pPr>
      <w:rPr>
        <w:rFonts w:ascii="Courier New" w:hAnsi="Courier New"/>
      </w:rPr>
    </w:lvl>
    <w:lvl w:ilvl="8" w:tplc="5BD0C7E8">
      <w:start w:val="1"/>
      <w:numFmt w:val="bullet"/>
      <w:lvlText w:val=""/>
      <w:lvlJc w:val="left"/>
      <w:pPr>
        <w:tabs>
          <w:tab w:val="num" w:pos="102"/>
        </w:tabs>
        <w:ind w:left="2041" w:hanging="1939"/>
      </w:pPr>
      <w:rPr>
        <w:rFonts w:ascii="Wingdings" w:hAnsi="Wingdings"/>
      </w:rPr>
    </w:lvl>
  </w:abstractNum>
  <w:abstractNum w:abstractNumId="266" w15:restartNumberingAfterBreak="0">
    <w:nsid w:val="0000010B"/>
    <w:multiLevelType w:val="hybridMultilevel"/>
    <w:tmpl w:val="0000010B"/>
    <w:lvl w:ilvl="0" w:tplc="10D64A86">
      <w:start w:val="1"/>
      <w:numFmt w:val="bullet"/>
      <w:lvlText w:val=""/>
      <w:lvlJc w:val="left"/>
      <w:pPr>
        <w:tabs>
          <w:tab w:val="num" w:pos="11"/>
        </w:tabs>
        <w:ind w:left="227" w:hanging="216"/>
      </w:pPr>
      <w:rPr>
        <w:rFonts w:ascii="Symbol" w:hAnsi="Symbol"/>
      </w:rPr>
    </w:lvl>
    <w:lvl w:ilvl="1" w:tplc="70F6ED76">
      <w:start w:val="1"/>
      <w:numFmt w:val="bullet"/>
      <w:lvlText w:val="o"/>
      <w:lvlJc w:val="left"/>
      <w:pPr>
        <w:tabs>
          <w:tab w:val="num" w:pos="23"/>
        </w:tabs>
        <w:ind w:left="454" w:hanging="431"/>
      </w:pPr>
      <w:rPr>
        <w:rFonts w:ascii="Courier New" w:hAnsi="Courier New"/>
      </w:rPr>
    </w:lvl>
    <w:lvl w:ilvl="2" w:tplc="73805180">
      <w:start w:val="1"/>
      <w:numFmt w:val="bullet"/>
      <w:lvlText w:val=""/>
      <w:lvlJc w:val="left"/>
      <w:pPr>
        <w:tabs>
          <w:tab w:val="num" w:pos="34"/>
        </w:tabs>
        <w:ind w:left="680" w:hanging="646"/>
      </w:pPr>
      <w:rPr>
        <w:rFonts w:ascii="Wingdings" w:hAnsi="Wingdings"/>
      </w:rPr>
    </w:lvl>
    <w:lvl w:ilvl="3" w:tplc="3264B348">
      <w:start w:val="1"/>
      <w:numFmt w:val="bullet"/>
      <w:lvlText w:val=""/>
      <w:lvlJc w:val="left"/>
      <w:pPr>
        <w:tabs>
          <w:tab w:val="num" w:pos="45"/>
        </w:tabs>
        <w:ind w:left="907" w:hanging="862"/>
      </w:pPr>
      <w:rPr>
        <w:rFonts w:ascii="Symbol" w:hAnsi="Symbol"/>
      </w:rPr>
    </w:lvl>
    <w:lvl w:ilvl="4" w:tplc="74D0ACAA">
      <w:start w:val="1"/>
      <w:numFmt w:val="bullet"/>
      <w:lvlText w:val="o"/>
      <w:lvlJc w:val="left"/>
      <w:pPr>
        <w:tabs>
          <w:tab w:val="num" w:pos="57"/>
        </w:tabs>
        <w:ind w:left="1134" w:hanging="1077"/>
      </w:pPr>
      <w:rPr>
        <w:rFonts w:ascii="Courier New" w:hAnsi="Courier New"/>
      </w:rPr>
    </w:lvl>
    <w:lvl w:ilvl="5" w:tplc="76E6C5A8">
      <w:start w:val="1"/>
      <w:numFmt w:val="bullet"/>
      <w:lvlText w:val=""/>
      <w:lvlJc w:val="left"/>
      <w:pPr>
        <w:tabs>
          <w:tab w:val="num" w:pos="68"/>
        </w:tabs>
        <w:ind w:left="1361" w:hanging="1293"/>
      </w:pPr>
      <w:rPr>
        <w:rFonts w:ascii="Wingdings" w:hAnsi="Wingdings"/>
      </w:rPr>
    </w:lvl>
    <w:lvl w:ilvl="6" w:tplc="7A3CB09E">
      <w:start w:val="1"/>
      <w:numFmt w:val="bullet"/>
      <w:lvlText w:val=""/>
      <w:lvlJc w:val="left"/>
      <w:pPr>
        <w:tabs>
          <w:tab w:val="num" w:pos="79"/>
        </w:tabs>
        <w:ind w:left="1587" w:hanging="1508"/>
      </w:pPr>
      <w:rPr>
        <w:rFonts w:ascii="Symbol" w:hAnsi="Symbol"/>
      </w:rPr>
    </w:lvl>
    <w:lvl w:ilvl="7" w:tplc="388CDD22">
      <w:start w:val="1"/>
      <w:numFmt w:val="bullet"/>
      <w:lvlText w:val="o"/>
      <w:lvlJc w:val="left"/>
      <w:pPr>
        <w:tabs>
          <w:tab w:val="num" w:pos="91"/>
        </w:tabs>
        <w:ind w:left="1814" w:hanging="1723"/>
      </w:pPr>
      <w:rPr>
        <w:rFonts w:ascii="Courier New" w:hAnsi="Courier New"/>
      </w:rPr>
    </w:lvl>
    <w:lvl w:ilvl="8" w:tplc="23249326">
      <w:start w:val="1"/>
      <w:numFmt w:val="bullet"/>
      <w:lvlText w:val=""/>
      <w:lvlJc w:val="left"/>
      <w:pPr>
        <w:tabs>
          <w:tab w:val="num" w:pos="102"/>
        </w:tabs>
        <w:ind w:left="2041" w:hanging="1939"/>
      </w:pPr>
      <w:rPr>
        <w:rFonts w:ascii="Wingdings" w:hAnsi="Wingdings"/>
      </w:rPr>
    </w:lvl>
  </w:abstractNum>
  <w:abstractNum w:abstractNumId="267" w15:restartNumberingAfterBreak="0">
    <w:nsid w:val="0000010C"/>
    <w:multiLevelType w:val="hybridMultilevel"/>
    <w:tmpl w:val="0000010C"/>
    <w:lvl w:ilvl="0" w:tplc="906A97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EED4B4">
      <w:start w:val="1"/>
      <w:numFmt w:val="bullet"/>
      <w:lvlText w:val="•"/>
      <w:lvlJc w:val="left"/>
      <w:pPr>
        <w:tabs>
          <w:tab w:val="num" w:pos="23"/>
        </w:tabs>
        <w:ind w:left="454" w:hanging="431"/>
      </w:pPr>
      <w:rPr>
        <w:rFonts w:ascii="Courier New" w:hAnsi="Courier New"/>
      </w:rPr>
    </w:lvl>
    <w:lvl w:ilvl="2" w:tplc="93D84DC0">
      <w:start w:val="1"/>
      <w:numFmt w:val="bullet"/>
      <w:lvlText w:val="•"/>
      <w:lvlJc w:val="left"/>
      <w:pPr>
        <w:tabs>
          <w:tab w:val="num" w:pos="34"/>
        </w:tabs>
        <w:ind w:left="680" w:hanging="646"/>
      </w:pPr>
      <w:rPr>
        <w:rFonts w:ascii="Wingdings" w:hAnsi="Wingdings"/>
      </w:rPr>
    </w:lvl>
    <w:lvl w:ilvl="3" w:tplc="168677A0">
      <w:start w:val="1"/>
      <w:numFmt w:val="bullet"/>
      <w:lvlText w:val=""/>
      <w:lvlJc w:val="left"/>
      <w:pPr>
        <w:tabs>
          <w:tab w:val="num" w:pos="45"/>
        </w:tabs>
        <w:ind w:left="907" w:hanging="862"/>
      </w:pPr>
      <w:rPr>
        <w:rFonts w:ascii="Symbol" w:hAnsi="Symbol"/>
      </w:rPr>
    </w:lvl>
    <w:lvl w:ilvl="4" w:tplc="9CA6F6CE">
      <w:start w:val="1"/>
      <w:numFmt w:val="bullet"/>
      <w:lvlText w:val="o"/>
      <w:lvlJc w:val="left"/>
      <w:pPr>
        <w:tabs>
          <w:tab w:val="num" w:pos="57"/>
        </w:tabs>
        <w:ind w:left="1134" w:hanging="1077"/>
      </w:pPr>
      <w:rPr>
        <w:rFonts w:ascii="Courier New" w:hAnsi="Courier New"/>
      </w:rPr>
    </w:lvl>
    <w:lvl w:ilvl="5" w:tplc="F27C27AE">
      <w:start w:val="1"/>
      <w:numFmt w:val="bullet"/>
      <w:lvlText w:val=""/>
      <w:lvlJc w:val="left"/>
      <w:pPr>
        <w:tabs>
          <w:tab w:val="num" w:pos="68"/>
        </w:tabs>
        <w:ind w:left="1361" w:hanging="1293"/>
      </w:pPr>
      <w:rPr>
        <w:rFonts w:ascii="Wingdings" w:hAnsi="Wingdings"/>
      </w:rPr>
    </w:lvl>
    <w:lvl w:ilvl="6" w:tplc="C5D04DD4">
      <w:start w:val="1"/>
      <w:numFmt w:val="bullet"/>
      <w:lvlText w:val=""/>
      <w:lvlJc w:val="left"/>
      <w:pPr>
        <w:tabs>
          <w:tab w:val="num" w:pos="79"/>
        </w:tabs>
        <w:ind w:left="1587" w:hanging="1508"/>
      </w:pPr>
      <w:rPr>
        <w:rFonts w:ascii="Symbol" w:hAnsi="Symbol"/>
      </w:rPr>
    </w:lvl>
    <w:lvl w:ilvl="7" w:tplc="3F367678">
      <w:start w:val="1"/>
      <w:numFmt w:val="bullet"/>
      <w:lvlText w:val="o"/>
      <w:lvlJc w:val="left"/>
      <w:pPr>
        <w:tabs>
          <w:tab w:val="num" w:pos="91"/>
        </w:tabs>
        <w:ind w:left="1814" w:hanging="1723"/>
      </w:pPr>
      <w:rPr>
        <w:rFonts w:ascii="Courier New" w:hAnsi="Courier New"/>
      </w:rPr>
    </w:lvl>
    <w:lvl w:ilvl="8" w:tplc="381CDE60">
      <w:start w:val="1"/>
      <w:numFmt w:val="bullet"/>
      <w:lvlText w:val=""/>
      <w:lvlJc w:val="left"/>
      <w:pPr>
        <w:tabs>
          <w:tab w:val="num" w:pos="102"/>
        </w:tabs>
        <w:ind w:left="2041" w:hanging="1939"/>
      </w:pPr>
      <w:rPr>
        <w:rFonts w:ascii="Wingdings" w:hAnsi="Wingdings"/>
      </w:rPr>
    </w:lvl>
  </w:abstractNum>
  <w:abstractNum w:abstractNumId="268" w15:restartNumberingAfterBreak="0">
    <w:nsid w:val="0000010D"/>
    <w:multiLevelType w:val="hybridMultilevel"/>
    <w:tmpl w:val="0000010D"/>
    <w:lvl w:ilvl="0" w:tplc="EE4A12C8">
      <w:start w:val="1"/>
      <w:numFmt w:val="bullet"/>
      <w:lvlText w:val=""/>
      <w:lvlJc w:val="left"/>
      <w:pPr>
        <w:tabs>
          <w:tab w:val="num" w:pos="11"/>
        </w:tabs>
        <w:ind w:left="227" w:hanging="216"/>
      </w:pPr>
      <w:rPr>
        <w:rFonts w:ascii="Symbol" w:hAnsi="Symbol"/>
      </w:rPr>
    </w:lvl>
    <w:lvl w:ilvl="1" w:tplc="F61E6C7E">
      <w:start w:val="1"/>
      <w:numFmt w:val="bullet"/>
      <w:lvlText w:val="o"/>
      <w:lvlJc w:val="left"/>
      <w:pPr>
        <w:tabs>
          <w:tab w:val="num" w:pos="23"/>
        </w:tabs>
        <w:ind w:left="454" w:hanging="431"/>
      </w:pPr>
      <w:rPr>
        <w:rFonts w:ascii="Courier New" w:hAnsi="Courier New"/>
      </w:rPr>
    </w:lvl>
    <w:lvl w:ilvl="2" w:tplc="BDECA28C">
      <w:start w:val="1"/>
      <w:numFmt w:val="bullet"/>
      <w:lvlText w:val=""/>
      <w:lvlJc w:val="left"/>
      <w:pPr>
        <w:tabs>
          <w:tab w:val="num" w:pos="34"/>
        </w:tabs>
        <w:ind w:left="680" w:hanging="646"/>
      </w:pPr>
      <w:rPr>
        <w:rFonts w:ascii="Wingdings" w:hAnsi="Wingdings"/>
      </w:rPr>
    </w:lvl>
    <w:lvl w:ilvl="3" w:tplc="6448A0A0">
      <w:start w:val="1"/>
      <w:numFmt w:val="bullet"/>
      <w:lvlText w:val=""/>
      <w:lvlJc w:val="left"/>
      <w:pPr>
        <w:tabs>
          <w:tab w:val="num" w:pos="45"/>
        </w:tabs>
        <w:ind w:left="907" w:hanging="862"/>
      </w:pPr>
      <w:rPr>
        <w:rFonts w:ascii="Symbol" w:hAnsi="Symbol"/>
      </w:rPr>
    </w:lvl>
    <w:lvl w:ilvl="4" w:tplc="90B2A0B8">
      <w:start w:val="1"/>
      <w:numFmt w:val="bullet"/>
      <w:lvlText w:val="o"/>
      <w:lvlJc w:val="left"/>
      <w:pPr>
        <w:tabs>
          <w:tab w:val="num" w:pos="57"/>
        </w:tabs>
        <w:ind w:left="1134" w:hanging="1077"/>
      </w:pPr>
      <w:rPr>
        <w:rFonts w:ascii="Courier New" w:hAnsi="Courier New"/>
      </w:rPr>
    </w:lvl>
    <w:lvl w:ilvl="5" w:tplc="470024B2">
      <w:start w:val="1"/>
      <w:numFmt w:val="bullet"/>
      <w:lvlText w:val=""/>
      <w:lvlJc w:val="left"/>
      <w:pPr>
        <w:tabs>
          <w:tab w:val="num" w:pos="68"/>
        </w:tabs>
        <w:ind w:left="1361" w:hanging="1293"/>
      </w:pPr>
      <w:rPr>
        <w:rFonts w:ascii="Wingdings" w:hAnsi="Wingdings"/>
      </w:rPr>
    </w:lvl>
    <w:lvl w:ilvl="6" w:tplc="0E205738">
      <w:start w:val="1"/>
      <w:numFmt w:val="bullet"/>
      <w:lvlText w:val=""/>
      <w:lvlJc w:val="left"/>
      <w:pPr>
        <w:tabs>
          <w:tab w:val="num" w:pos="79"/>
        </w:tabs>
        <w:ind w:left="1587" w:hanging="1508"/>
      </w:pPr>
      <w:rPr>
        <w:rFonts w:ascii="Symbol" w:hAnsi="Symbol"/>
      </w:rPr>
    </w:lvl>
    <w:lvl w:ilvl="7" w:tplc="7EFAB97A">
      <w:start w:val="1"/>
      <w:numFmt w:val="bullet"/>
      <w:lvlText w:val="o"/>
      <w:lvlJc w:val="left"/>
      <w:pPr>
        <w:tabs>
          <w:tab w:val="num" w:pos="91"/>
        </w:tabs>
        <w:ind w:left="1814" w:hanging="1723"/>
      </w:pPr>
      <w:rPr>
        <w:rFonts w:ascii="Courier New" w:hAnsi="Courier New"/>
      </w:rPr>
    </w:lvl>
    <w:lvl w:ilvl="8" w:tplc="101200C0">
      <w:start w:val="1"/>
      <w:numFmt w:val="bullet"/>
      <w:lvlText w:val=""/>
      <w:lvlJc w:val="left"/>
      <w:pPr>
        <w:tabs>
          <w:tab w:val="num" w:pos="102"/>
        </w:tabs>
        <w:ind w:left="2041" w:hanging="1939"/>
      </w:pPr>
      <w:rPr>
        <w:rFonts w:ascii="Wingdings" w:hAnsi="Wingdings"/>
      </w:rPr>
    </w:lvl>
  </w:abstractNum>
  <w:abstractNum w:abstractNumId="269" w15:restartNumberingAfterBreak="0">
    <w:nsid w:val="0000010E"/>
    <w:multiLevelType w:val="hybridMultilevel"/>
    <w:tmpl w:val="0000010E"/>
    <w:lvl w:ilvl="0" w:tplc="31DAF3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FAD7D6">
      <w:start w:val="1"/>
      <w:numFmt w:val="bullet"/>
      <w:lvlText w:val="•"/>
      <w:lvlJc w:val="left"/>
      <w:pPr>
        <w:tabs>
          <w:tab w:val="num" w:pos="23"/>
        </w:tabs>
        <w:ind w:left="454" w:hanging="431"/>
      </w:pPr>
      <w:rPr>
        <w:rFonts w:ascii="Courier New" w:hAnsi="Courier New"/>
      </w:rPr>
    </w:lvl>
    <w:lvl w:ilvl="2" w:tplc="E95E39CA">
      <w:start w:val="1"/>
      <w:numFmt w:val="bullet"/>
      <w:lvlText w:val="•"/>
      <w:lvlJc w:val="left"/>
      <w:pPr>
        <w:tabs>
          <w:tab w:val="num" w:pos="34"/>
        </w:tabs>
        <w:ind w:left="680" w:hanging="646"/>
      </w:pPr>
      <w:rPr>
        <w:rFonts w:ascii="Wingdings" w:hAnsi="Wingdings"/>
      </w:rPr>
    </w:lvl>
    <w:lvl w:ilvl="3" w:tplc="52723A8A">
      <w:start w:val="1"/>
      <w:numFmt w:val="bullet"/>
      <w:lvlText w:val=""/>
      <w:lvlJc w:val="left"/>
      <w:pPr>
        <w:tabs>
          <w:tab w:val="num" w:pos="45"/>
        </w:tabs>
        <w:ind w:left="907" w:hanging="862"/>
      </w:pPr>
      <w:rPr>
        <w:rFonts w:ascii="Symbol" w:hAnsi="Symbol"/>
      </w:rPr>
    </w:lvl>
    <w:lvl w:ilvl="4" w:tplc="399EAA28">
      <w:start w:val="1"/>
      <w:numFmt w:val="bullet"/>
      <w:lvlText w:val="o"/>
      <w:lvlJc w:val="left"/>
      <w:pPr>
        <w:tabs>
          <w:tab w:val="num" w:pos="57"/>
        </w:tabs>
        <w:ind w:left="1134" w:hanging="1077"/>
      </w:pPr>
      <w:rPr>
        <w:rFonts w:ascii="Courier New" w:hAnsi="Courier New"/>
      </w:rPr>
    </w:lvl>
    <w:lvl w:ilvl="5" w:tplc="56FC89CE">
      <w:start w:val="1"/>
      <w:numFmt w:val="bullet"/>
      <w:lvlText w:val=""/>
      <w:lvlJc w:val="left"/>
      <w:pPr>
        <w:tabs>
          <w:tab w:val="num" w:pos="68"/>
        </w:tabs>
        <w:ind w:left="1361" w:hanging="1293"/>
      </w:pPr>
      <w:rPr>
        <w:rFonts w:ascii="Wingdings" w:hAnsi="Wingdings"/>
      </w:rPr>
    </w:lvl>
    <w:lvl w:ilvl="6" w:tplc="053E60BA">
      <w:start w:val="1"/>
      <w:numFmt w:val="bullet"/>
      <w:lvlText w:val=""/>
      <w:lvlJc w:val="left"/>
      <w:pPr>
        <w:tabs>
          <w:tab w:val="num" w:pos="79"/>
        </w:tabs>
        <w:ind w:left="1587" w:hanging="1508"/>
      </w:pPr>
      <w:rPr>
        <w:rFonts w:ascii="Symbol" w:hAnsi="Symbol"/>
      </w:rPr>
    </w:lvl>
    <w:lvl w:ilvl="7" w:tplc="5BC87E56">
      <w:start w:val="1"/>
      <w:numFmt w:val="bullet"/>
      <w:lvlText w:val="o"/>
      <w:lvlJc w:val="left"/>
      <w:pPr>
        <w:tabs>
          <w:tab w:val="num" w:pos="91"/>
        </w:tabs>
        <w:ind w:left="1814" w:hanging="1723"/>
      </w:pPr>
      <w:rPr>
        <w:rFonts w:ascii="Courier New" w:hAnsi="Courier New"/>
      </w:rPr>
    </w:lvl>
    <w:lvl w:ilvl="8" w:tplc="51BC2C66">
      <w:start w:val="1"/>
      <w:numFmt w:val="bullet"/>
      <w:lvlText w:val=""/>
      <w:lvlJc w:val="left"/>
      <w:pPr>
        <w:tabs>
          <w:tab w:val="num" w:pos="102"/>
        </w:tabs>
        <w:ind w:left="2041" w:hanging="1939"/>
      </w:pPr>
      <w:rPr>
        <w:rFonts w:ascii="Wingdings" w:hAnsi="Wingdings"/>
      </w:rPr>
    </w:lvl>
  </w:abstractNum>
  <w:abstractNum w:abstractNumId="270" w15:restartNumberingAfterBreak="0">
    <w:nsid w:val="0000010F"/>
    <w:multiLevelType w:val="hybridMultilevel"/>
    <w:tmpl w:val="0000010F"/>
    <w:lvl w:ilvl="0" w:tplc="BB9CFD02">
      <w:start w:val="1"/>
      <w:numFmt w:val="bullet"/>
      <w:lvlText w:val=""/>
      <w:lvlJc w:val="left"/>
      <w:pPr>
        <w:tabs>
          <w:tab w:val="num" w:pos="11"/>
        </w:tabs>
        <w:ind w:left="227" w:hanging="216"/>
      </w:pPr>
      <w:rPr>
        <w:rFonts w:ascii="Symbol" w:hAnsi="Symbol"/>
      </w:rPr>
    </w:lvl>
    <w:lvl w:ilvl="1" w:tplc="F8BC0E44">
      <w:start w:val="1"/>
      <w:numFmt w:val="bullet"/>
      <w:lvlText w:val="o"/>
      <w:lvlJc w:val="left"/>
      <w:pPr>
        <w:tabs>
          <w:tab w:val="num" w:pos="23"/>
        </w:tabs>
        <w:ind w:left="454" w:hanging="431"/>
      </w:pPr>
      <w:rPr>
        <w:rFonts w:ascii="Courier New" w:hAnsi="Courier New"/>
      </w:rPr>
    </w:lvl>
    <w:lvl w:ilvl="2" w:tplc="C862ED8E">
      <w:start w:val="1"/>
      <w:numFmt w:val="bullet"/>
      <w:lvlText w:val=""/>
      <w:lvlJc w:val="left"/>
      <w:pPr>
        <w:tabs>
          <w:tab w:val="num" w:pos="34"/>
        </w:tabs>
        <w:ind w:left="680" w:hanging="646"/>
      </w:pPr>
      <w:rPr>
        <w:rFonts w:ascii="Wingdings" w:hAnsi="Wingdings"/>
      </w:rPr>
    </w:lvl>
    <w:lvl w:ilvl="3" w:tplc="2A961324">
      <w:start w:val="1"/>
      <w:numFmt w:val="bullet"/>
      <w:lvlText w:val=""/>
      <w:lvlJc w:val="left"/>
      <w:pPr>
        <w:tabs>
          <w:tab w:val="num" w:pos="45"/>
        </w:tabs>
        <w:ind w:left="907" w:hanging="862"/>
      </w:pPr>
      <w:rPr>
        <w:rFonts w:ascii="Symbol" w:hAnsi="Symbol"/>
      </w:rPr>
    </w:lvl>
    <w:lvl w:ilvl="4" w:tplc="AD6A495A">
      <w:start w:val="1"/>
      <w:numFmt w:val="bullet"/>
      <w:lvlText w:val="o"/>
      <w:lvlJc w:val="left"/>
      <w:pPr>
        <w:tabs>
          <w:tab w:val="num" w:pos="57"/>
        </w:tabs>
        <w:ind w:left="1134" w:hanging="1077"/>
      </w:pPr>
      <w:rPr>
        <w:rFonts w:ascii="Courier New" w:hAnsi="Courier New"/>
      </w:rPr>
    </w:lvl>
    <w:lvl w:ilvl="5" w:tplc="6648412C">
      <w:start w:val="1"/>
      <w:numFmt w:val="bullet"/>
      <w:lvlText w:val=""/>
      <w:lvlJc w:val="left"/>
      <w:pPr>
        <w:tabs>
          <w:tab w:val="num" w:pos="68"/>
        </w:tabs>
        <w:ind w:left="1361" w:hanging="1293"/>
      </w:pPr>
      <w:rPr>
        <w:rFonts w:ascii="Wingdings" w:hAnsi="Wingdings"/>
      </w:rPr>
    </w:lvl>
    <w:lvl w:ilvl="6" w:tplc="C4DEEAB6">
      <w:start w:val="1"/>
      <w:numFmt w:val="bullet"/>
      <w:lvlText w:val=""/>
      <w:lvlJc w:val="left"/>
      <w:pPr>
        <w:tabs>
          <w:tab w:val="num" w:pos="79"/>
        </w:tabs>
        <w:ind w:left="1587" w:hanging="1508"/>
      </w:pPr>
      <w:rPr>
        <w:rFonts w:ascii="Symbol" w:hAnsi="Symbol"/>
      </w:rPr>
    </w:lvl>
    <w:lvl w:ilvl="7" w:tplc="DE2AA908">
      <w:start w:val="1"/>
      <w:numFmt w:val="bullet"/>
      <w:lvlText w:val="o"/>
      <w:lvlJc w:val="left"/>
      <w:pPr>
        <w:tabs>
          <w:tab w:val="num" w:pos="91"/>
        </w:tabs>
        <w:ind w:left="1814" w:hanging="1723"/>
      </w:pPr>
      <w:rPr>
        <w:rFonts w:ascii="Courier New" w:hAnsi="Courier New"/>
      </w:rPr>
    </w:lvl>
    <w:lvl w:ilvl="8" w:tplc="4A76FFFA">
      <w:start w:val="1"/>
      <w:numFmt w:val="bullet"/>
      <w:lvlText w:val=""/>
      <w:lvlJc w:val="left"/>
      <w:pPr>
        <w:tabs>
          <w:tab w:val="num" w:pos="102"/>
        </w:tabs>
        <w:ind w:left="2041" w:hanging="1939"/>
      </w:pPr>
      <w:rPr>
        <w:rFonts w:ascii="Wingdings" w:hAnsi="Wingdings"/>
      </w:rPr>
    </w:lvl>
  </w:abstractNum>
  <w:abstractNum w:abstractNumId="271" w15:restartNumberingAfterBreak="0">
    <w:nsid w:val="00000110"/>
    <w:multiLevelType w:val="hybridMultilevel"/>
    <w:tmpl w:val="00000110"/>
    <w:lvl w:ilvl="0" w:tplc="C34835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96261E">
      <w:start w:val="1"/>
      <w:numFmt w:val="bullet"/>
      <w:lvlText w:val="•"/>
      <w:lvlJc w:val="left"/>
      <w:pPr>
        <w:tabs>
          <w:tab w:val="num" w:pos="23"/>
        </w:tabs>
        <w:ind w:left="454" w:hanging="431"/>
      </w:pPr>
      <w:rPr>
        <w:rFonts w:ascii="Courier New" w:hAnsi="Courier New"/>
      </w:rPr>
    </w:lvl>
    <w:lvl w:ilvl="2" w:tplc="C5140C7E">
      <w:start w:val="1"/>
      <w:numFmt w:val="bullet"/>
      <w:lvlText w:val="•"/>
      <w:lvlJc w:val="left"/>
      <w:pPr>
        <w:tabs>
          <w:tab w:val="num" w:pos="34"/>
        </w:tabs>
        <w:ind w:left="680" w:hanging="646"/>
      </w:pPr>
      <w:rPr>
        <w:rFonts w:ascii="Wingdings" w:hAnsi="Wingdings"/>
      </w:rPr>
    </w:lvl>
    <w:lvl w:ilvl="3" w:tplc="B28A04B2">
      <w:start w:val="1"/>
      <w:numFmt w:val="bullet"/>
      <w:lvlText w:val=""/>
      <w:lvlJc w:val="left"/>
      <w:pPr>
        <w:tabs>
          <w:tab w:val="num" w:pos="45"/>
        </w:tabs>
        <w:ind w:left="907" w:hanging="862"/>
      </w:pPr>
      <w:rPr>
        <w:rFonts w:ascii="Symbol" w:hAnsi="Symbol"/>
      </w:rPr>
    </w:lvl>
    <w:lvl w:ilvl="4" w:tplc="8F808CE2">
      <w:start w:val="1"/>
      <w:numFmt w:val="bullet"/>
      <w:lvlText w:val="o"/>
      <w:lvlJc w:val="left"/>
      <w:pPr>
        <w:tabs>
          <w:tab w:val="num" w:pos="57"/>
        </w:tabs>
        <w:ind w:left="1134" w:hanging="1077"/>
      </w:pPr>
      <w:rPr>
        <w:rFonts w:ascii="Courier New" w:hAnsi="Courier New"/>
      </w:rPr>
    </w:lvl>
    <w:lvl w:ilvl="5" w:tplc="3BDCF076">
      <w:start w:val="1"/>
      <w:numFmt w:val="bullet"/>
      <w:lvlText w:val=""/>
      <w:lvlJc w:val="left"/>
      <w:pPr>
        <w:tabs>
          <w:tab w:val="num" w:pos="68"/>
        </w:tabs>
        <w:ind w:left="1361" w:hanging="1293"/>
      </w:pPr>
      <w:rPr>
        <w:rFonts w:ascii="Wingdings" w:hAnsi="Wingdings"/>
      </w:rPr>
    </w:lvl>
    <w:lvl w:ilvl="6" w:tplc="7A661A20">
      <w:start w:val="1"/>
      <w:numFmt w:val="bullet"/>
      <w:lvlText w:val=""/>
      <w:lvlJc w:val="left"/>
      <w:pPr>
        <w:tabs>
          <w:tab w:val="num" w:pos="79"/>
        </w:tabs>
        <w:ind w:left="1587" w:hanging="1508"/>
      </w:pPr>
      <w:rPr>
        <w:rFonts w:ascii="Symbol" w:hAnsi="Symbol"/>
      </w:rPr>
    </w:lvl>
    <w:lvl w:ilvl="7" w:tplc="86D66038">
      <w:start w:val="1"/>
      <w:numFmt w:val="bullet"/>
      <w:lvlText w:val="o"/>
      <w:lvlJc w:val="left"/>
      <w:pPr>
        <w:tabs>
          <w:tab w:val="num" w:pos="91"/>
        </w:tabs>
        <w:ind w:left="1814" w:hanging="1723"/>
      </w:pPr>
      <w:rPr>
        <w:rFonts w:ascii="Courier New" w:hAnsi="Courier New"/>
      </w:rPr>
    </w:lvl>
    <w:lvl w:ilvl="8" w:tplc="CBC857B0">
      <w:start w:val="1"/>
      <w:numFmt w:val="bullet"/>
      <w:lvlText w:val=""/>
      <w:lvlJc w:val="left"/>
      <w:pPr>
        <w:tabs>
          <w:tab w:val="num" w:pos="102"/>
        </w:tabs>
        <w:ind w:left="2041" w:hanging="1939"/>
      </w:pPr>
      <w:rPr>
        <w:rFonts w:ascii="Wingdings" w:hAnsi="Wingdings"/>
      </w:rPr>
    </w:lvl>
  </w:abstractNum>
  <w:abstractNum w:abstractNumId="272" w15:restartNumberingAfterBreak="0">
    <w:nsid w:val="00000111"/>
    <w:multiLevelType w:val="hybridMultilevel"/>
    <w:tmpl w:val="00000111"/>
    <w:lvl w:ilvl="0" w:tplc="004809A0">
      <w:start w:val="1"/>
      <w:numFmt w:val="bullet"/>
      <w:lvlText w:val=""/>
      <w:lvlJc w:val="left"/>
      <w:pPr>
        <w:tabs>
          <w:tab w:val="num" w:pos="11"/>
        </w:tabs>
        <w:ind w:left="227" w:hanging="216"/>
      </w:pPr>
      <w:rPr>
        <w:rFonts w:ascii="Symbol" w:hAnsi="Symbol"/>
      </w:rPr>
    </w:lvl>
    <w:lvl w:ilvl="1" w:tplc="95B6E34E">
      <w:start w:val="1"/>
      <w:numFmt w:val="bullet"/>
      <w:lvlText w:val="o"/>
      <w:lvlJc w:val="left"/>
      <w:pPr>
        <w:tabs>
          <w:tab w:val="num" w:pos="23"/>
        </w:tabs>
        <w:ind w:left="454" w:hanging="431"/>
      </w:pPr>
      <w:rPr>
        <w:rFonts w:ascii="Courier New" w:hAnsi="Courier New"/>
      </w:rPr>
    </w:lvl>
    <w:lvl w:ilvl="2" w:tplc="D2B64EE8">
      <w:start w:val="1"/>
      <w:numFmt w:val="bullet"/>
      <w:lvlText w:val=""/>
      <w:lvlJc w:val="left"/>
      <w:pPr>
        <w:tabs>
          <w:tab w:val="num" w:pos="34"/>
        </w:tabs>
        <w:ind w:left="680" w:hanging="646"/>
      </w:pPr>
      <w:rPr>
        <w:rFonts w:ascii="Wingdings" w:hAnsi="Wingdings"/>
      </w:rPr>
    </w:lvl>
    <w:lvl w:ilvl="3" w:tplc="802469C4">
      <w:start w:val="1"/>
      <w:numFmt w:val="bullet"/>
      <w:lvlText w:val=""/>
      <w:lvlJc w:val="left"/>
      <w:pPr>
        <w:tabs>
          <w:tab w:val="num" w:pos="45"/>
        </w:tabs>
        <w:ind w:left="907" w:hanging="862"/>
      </w:pPr>
      <w:rPr>
        <w:rFonts w:ascii="Symbol" w:hAnsi="Symbol"/>
      </w:rPr>
    </w:lvl>
    <w:lvl w:ilvl="4" w:tplc="0400CA2C">
      <w:start w:val="1"/>
      <w:numFmt w:val="bullet"/>
      <w:lvlText w:val="o"/>
      <w:lvlJc w:val="left"/>
      <w:pPr>
        <w:tabs>
          <w:tab w:val="num" w:pos="57"/>
        </w:tabs>
        <w:ind w:left="1134" w:hanging="1077"/>
      </w:pPr>
      <w:rPr>
        <w:rFonts w:ascii="Courier New" w:hAnsi="Courier New"/>
      </w:rPr>
    </w:lvl>
    <w:lvl w:ilvl="5" w:tplc="9F8405BE">
      <w:start w:val="1"/>
      <w:numFmt w:val="bullet"/>
      <w:lvlText w:val=""/>
      <w:lvlJc w:val="left"/>
      <w:pPr>
        <w:tabs>
          <w:tab w:val="num" w:pos="68"/>
        </w:tabs>
        <w:ind w:left="1361" w:hanging="1293"/>
      </w:pPr>
      <w:rPr>
        <w:rFonts w:ascii="Wingdings" w:hAnsi="Wingdings"/>
      </w:rPr>
    </w:lvl>
    <w:lvl w:ilvl="6" w:tplc="C608C758">
      <w:start w:val="1"/>
      <w:numFmt w:val="bullet"/>
      <w:lvlText w:val=""/>
      <w:lvlJc w:val="left"/>
      <w:pPr>
        <w:tabs>
          <w:tab w:val="num" w:pos="79"/>
        </w:tabs>
        <w:ind w:left="1587" w:hanging="1508"/>
      </w:pPr>
      <w:rPr>
        <w:rFonts w:ascii="Symbol" w:hAnsi="Symbol"/>
      </w:rPr>
    </w:lvl>
    <w:lvl w:ilvl="7" w:tplc="1AEAD4BA">
      <w:start w:val="1"/>
      <w:numFmt w:val="bullet"/>
      <w:lvlText w:val="o"/>
      <w:lvlJc w:val="left"/>
      <w:pPr>
        <w:tabs>
          <w:tab w:val="num" w:pos="91"/>
        </w:tabs>
        <w:ind w:left="1814" w:hanging="1723"/>
      </w:pPr>
      <w:rPr>
        <w:rFonts w:ascii="Courier New" w:hAnsi="Courier New"/>
      </w:rPr>
    </w:lvl>
    <w:lvl w:ilvl="8" w:tplc="6CACA052">
      <w:start w:val="1"/>
      <w:numFmt w:val="bullet"/>
      <w:lvlText w:val=""/>
      <w:lvlJc w:val="left"/>
      <w:pPr>
        <w:tabs>
          <w:tab w:val="num" w:pos="102"/>
        </w:tabs>
        <w:ind w:left="2041" w:hanging="1939"/>
      </w:pPr>
      <w:rPr>
        <w:rFonts w:ascii="Wingdings" w:hAnsi="Wingdings"/>
      </w:rPr>
    </w:lvl>
  </w:abstractNum>
  <w:abstractNum w:abstractNumId="273" w15:restartNumberingAfterBreak="0">
    <w:nsid w:val="00000112"/>
    <w:multiLevelType w:val="hybridMultilevel"/>
    <w:tmpl w:val="00000112"/>
    <w:lvl w:ilvl="0" w:tplc="F5DC7F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0A3A00">
      <w:start w:val="1"/>
      <w:numFmt w:val="bullet"/>
      <w:lvlText w:val="•"/>
      <w:lvlJc w:val="left"/>
      <w:pPr>
        <w:tabs>
          <w:tab w:val="num" w:pos="23"/>
        </w:tabs>
        <w:ind w:left="454" w:hanging="431"/>
      </w:pPr>
      <w:rPr>
        <w:rFonts w:ascii="Courier New" w:hAnsi="Courier New"/>
      </w:rPr>
    </w:lvl>
    <w:lvl w:ilvl="2" w:tplc="7EE21EFC">
      <w:start w:val="1"/>
      <w:numFmt w:val="bullet"/>
      <w:lvlText w:val="•"/>
      <w:lvlJc w:val="left"/>
      <w:pPr>
        <w:tabs>
          <w:tab w:val="num" w:pos="34"/>
        </w:tabs>
        <w:ind w:left="680" w:hanging="646"/>
      </w:pPr>
      <w:rPr>
        <w:rFonts w:ascii="Wingdings" w:hAnsi="Wingdings"/>
      </w:rPr>
    </w:lvl>
    <w:lvl w:ilvl="3" w:tplc="10783974">
      <w:start w:val="1"/>
      <w:numFmt w:val="bullet"/>
      <w:lvlText w:val=""/>
      <w:lvlJc w:val="left"/>
      <w:pPr>
        <w:tabs>
          <w:tab w:val="num" w:pos="45"/>
        </w:tabs>
        <w:ind w:left="907" w:hanging="862"/>
      </w:pPr>
      <w:rPr>
        <w:rFonts w:ascii="Symbol" w:hAnsi="Symbol"/>
      </w:rPr>
    </w:lvl>
    <w:lvl w:ilvl="4" w:tplc="7C541228">
      <w:start w:val="1"/>
      <w:numFmt w:val="bullet"/>
      <w:lvlText w:val="o"/>
      <w:lvlJc w:val="left"/>
      <w:pPr>
        <w:tabs>
          <w:tab w:val="num" w:pos="57"/>
        </w:tabs>
        <w:ind w:left="1134" w:hanging="1077"/>
      </w:pPr>
      <w:rPr>
        <w:rFonts w:ascii="Courier New" w:hAnsi="Courier New"/>
      </w:rPr>
    </w:lvl>
    <w:lvl w:ilvl="5" w:tplc="E494924A">
      <w:start w:val="1"/>
      <w:numFmt w:val="bullet"/>
      <w:lvlText w:val=""/>
      <w:lvlJc w:val="left"/>
      <w:pPr>
        <w:tabs>
          <w:tab w:val="num" w:pos="68"/>
        </w:tabs>
        <w:ind w:left="1361" w:hanging="1293"/>
      </w:pPr>
      <w:rPr>
        <w:rFonts w:ascii="Wingdings" w:hAnsi="Wingdings"/>
      </w:rPr>
    </w:lvl>
    <w:lvl w:ilvl="6" w:tplc="9D8478BE">
      <w:start w:val="1"/>
      <w:numFmt w:val="bullet"/>
      <w:lvlText w:val=""/>
      <w:lvlJc w:val="left"/>
      <w:pPr>
        <w:tabs>
          <w:tab w:val="num" w:pos="79"/>
        </w:tabs>
        <w:ind w:left="1587" w:hanging="1508"/>
      </w:pPr>
      <w:rPr>
        <w:rFonts w:ascii="Symbol" w:hAnsi="Symbol"/>
      </w:rPr>
    </w:lvl>
    <w:lvl w:ilvl="7" w:tplc="822A1966">
      <w:start w:val="1"/>
      <w:numFmt w:val="bullet"/>
      <w:lvlText w:val="o"/>
      <w:lvlJc w:val="left"/>
      <w:pPr>
        <w:tabs>
          <w:tab w:val="num" w:pos="91"/>
        </w:tabs>
        <w:ind w:left="1814" w:hanging="1723"/>
      </w:pPr>
      <w:rPr>
        <w:rFonts w:ascii="Courier New" w:hAnsi="Courier New"/>
      </w:rPr>
    </w:lvl>
    <w:lvl w:ilvl="8" w:tplc="D9401F3C">
      <w:start w:val="1"/>
      <w:numFmt w:val="bullet"/>
      <w:lvlText w:val=""/>
      <w:lvlJc w:val="left"/>
      <w:pPr>
        <w:tabs>
          <w:tab w:val="num" w:pos="102"/>
        </w:tabs>
        <w:ind w:left="2041" w:hanging="1939"/>
      </w:pPr>
      <w:rPr>
        <w:rFonts w:ascii="Wingdings" w:hAnsi="Wingdings"/>
      </w:rPr>
    </w:lvl>
  </w:abstractNum>
  <w:abstractNum w:abstractNumId="274" w15:restartNumberingAfterBreak="0">
    <w:nsid w:val="00000113"/>
    <w:multiLevelType w:val="hybridMultilevel"/>
    <w:tmpl w:val="00000113"/>
    <w:lvl w:ilvl="0" w:tplc="07E06D70">
      <w:start w:val="1"/>
      <w:numFmt w:val="bullet"/>
      <w:lvlText w:val=""/>
      <w:lvlJc w:val="left"/>
      <w:pPr>
        <w:tabs>
          <w:tab w:val="num" w:pos="11"/>
        </w:tabs>
        <w:ind w:left="227" w:hanging="216"/>
      </w:pPr>
      <w:rPr>
        <w:rFonts w:ascii="Symbol" w:hAnsi="Symbol"/>
      </w:rPr>
    </w:lvl>
    <w:lvl w:ilvl="1" w:tplc="D34A3FE4">
      <w:start w:val="1"/>
      <w:numFmt w:val="bullet"/>
      <w:lvlText w:val="o"/>
      <w:lvlJc w:val="left"/>
      <w:pPr>
        <w:tabs>
          <w:tab w:val="num" w:pos="23"/>
        </w:tabs>
        <w:ind w:left="454" w:hanging="431"/>
      </w:pPr>
      <w:rPr>
        <w:rFonts w:ascii="Courier New" w:hAnsi="Courier New"/>
      </w:rPr>
    </w:lvl>
    <w:lvl w:ilvl="2" w:tplc="8EB8AE56">
      <w:start w:val="1"/>
      <w:numFmt w:val="bullet"/>
      <w:lvlText w:val=""/>
      <w:lvlJc w:val="left"/>
      <w:pPr>
        <w:tabs>
          <w:tab w:val="num" w:pos="34"/>
        </w:tabs>
        <w:ind w:left="680" w:hanging="646"/>
      </w:pPr>
      <w:rPr>
        <w:rFonts w:ascii="Wingdings" w:hAnsi="Wingdings"/>
      </w:rPr>
    </w:lvl>
    <w:lvl w:ilvl="3" w:tplc="925EAFAC">
      <w:start w:val="1"/>
      <w:numFmt w:val="bullet"/>
      <w:lvlText w:val=""/>
      <w:lvlJc w:val="left"/>
      <w:pPr>
        <w:tabs>
          <w:tab w:val="num" w:pos="45"/>
        </w:tabs>
        <w:ind w:left="907" w:hanging="862"/>
      </w:pPr>
      <w:rPr>
        <w:rFonts w:ascii="Symbol" w:hAnsi="Symbol"/>
      </w:rPr>
    </w:lvl>
    <w:lvl w:ilvl="4" w:tplc="DF2AF3FE">
      <w:start w:val="1"/>
      <w:numFmt w:val="bullet"/>
      <w:lvlText w:val="o"/>
      <w:lvlJc w:val="left"/>
      <w:pPr>
        <w:tabs>
          <w:tab w:val="num" w:pos="57"/>
        </w:tabs>
        <w:ind w:left="1134" w:hanging="1077"/>
      </w:pPr>
      <w:rPr>
        <w:rFonts w:ascii="Courier New" w:hAnsi="Courier New"/>
      </w:rPr>
    </w:lvl>
    <w:lvl w:ilvl="5" w:tplc="0924F012">
      <w:start w:val="1"/>
      <w:numFmt w:val="bullet"/>
      <w:lvlText w:val=""/>
      <w:lvlJc w:val="left"/>
      <w:pPr>
        <w:tabs>
          <w:tab w:val="num" w:pos="68"/>
        </w:tabs>
        <w:ind w:left="1361" w:hanging="1293"/>
      </w:pPr>
      <w:rPr>
        <w:rFonts w:ascii="Wingdings" w:hAnsi="Wingdings"/>
      </w:rPr>
    </w:lvl>
    <w:lvl w:ilvl="6" w:tplc="684213BC">
      <w:start w:val="1"/>
      <w:numFmt w:val="bullet"/>
      <w:lvlText w:val=""/>
      <w:lvlJc w:val="left"/>
      <w:pPr>
        <w:tabs>
          <w:tab w:val="num" w:pos="79"/>
        </w:tabs>
        <w:ind w:left="1587" w:hanging="1508"/>
      </w:pPr>
      <w:rPr>
        <w:rFonts w:ascii="Symbol" w:hAnsi="Symbol"/>
      </w:rPr>
    </w:lvl>
    <w:lvl w:ilvl="7" w:tplc="965853BE">
      <w:start w:val="1"/>
      <w:numFmt w:val="bullet"/>
      <w:lvlText w:val="o"/>
      <w:lvlJc w:val="left"/>
      <w:pPr>
        <w:tabs>
          <w:tab w:val="num" w:pos="91"/>
        </w:tabs>
        <w:ind w:left="1814" w:hanging="1723"/>
      </w:pPr>
      <w:rPr>
        <w:rFonts w:ascii="Courier New" w:hAnsi="Courier New"/>
      </w:rPr>
    </w:lvl>
    <w:lvl w:ilvl="8" w:tplc="F4A4D15A">
      <w:start w:val="1"/>
      <w:numFmt w:val="bullet"/>
      <w:lvlText w:val=""/>
      <w:lvlJc w:val="left"/>
      <w:pPr>
        <w:tabs>
          <w:tab w:val="num" w:pos="102"/>
        </w:tabs>
        <w:ind w:left="2041" w:hanging="1939"/>
      </w:pPr>
      <w:rPr>
        <w:rFonts w:ascii="Wingdings" w:hAnsi="Wingdings"/>
      </w:rPr>
    </w:lvl>
  </w:abstractNum>
  <w:abstractNum w:abstractNumId="275" w15:restartNumberingAfterBreak="0">
    <w:nsid w:val="00000114"/>
    <w:multiLevelType w:val="hybridMultilevel"/>
    <w:tmpl w:val="00000114"/>
    <w:lvl w:ilvl="0" w:tplc="26362C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506086">
      <w:start w:val="1"/>
      <w:numFmt w:val="bullet"/>
      <w:lvlText w:val="•"/>
      <w:lvlJc w:val="left"/>
      <w:pPr>
        <w:tabs>
          <w:tab w:val="num" w:pos="23"/>
        </w:tabs>
        <w:ind w:left="454" w:hanging="431"/>
      </w:pPr>
      <w:rPr>
        <w:rFonts w:ascii="Courier New" w:hAnsi="Courier New"/>
      </w:rPr>
    </w:lvl>
    <w:lvl w:ilvl="2" w:tplc="5E9873C8">
      <w:start w:val="1"/>
      <w:numFmt w:val="bullet"/>
      <w:lvlText w:val="•"/>
      <w:lvlJc w:val="left"/>
      <w:pPr>
        <w:tabs>
          <w:tab w:val="num" w:pos="34"/>
        </w:tabs>
        <w:ind w:left="680" w:hanging="646"/>
      </w:pPr>
      <w:rPr>
        <w:rFonts w:ascii="Wingdings" w:hAnsi="Wingdings"/>
      </w:rPr>
    </w:lvl>
    <w:lvl w:ilvl="3" w:tplc="2F7044C4">
      <w:start w:val="1"/>
      <w:numFmt w:val="bullet"/>
      <w:lvlText w:val=""/>
      <w:lvlJc w:val="left"/>
      <w:pPr>
        <w:tabs>
          <w:tab w:val="num" w:pos="45"/>
        </w:tabs>
        <w:ind w:left="907" w:hanging="862"/>
      </w:pPr>
      <w:rPr>
        <w:rFonts w:ascii="Symbol" w:hAnsi="Symbol"/>
      </w:rPr>
    </w:lvl>
    <w:lvl w:ilvl="4" w:tplc="919EDC92">
      <w:start w:val="1"/>
      <w:numFmt w:val="bullet"/>
      <w:lvlText w:val="o"/>
      <w:lvlJc w:val="left"/>
      <w:pPr>
        <w:tabs>
          <w:tab w:val="num" w:pos="57"/>
        </w:tabs>
        <w:ind w:left="1134" w:hanging="1077"/>
      </w:pPr>
      <w:rPr>
        <w:rFonts w:ascii="Courier New" w:hAnsi="Courier New"/>
      </w:rPr>
    </w:lvl>
    <w:lvl w:ilvl="5" w:tplc="69DA5F5A">
      <w:start w:val="1"/>
      <w:numFmt w:val="bullet"/>
      <w:lvlText w:val=""/>
      <w:lvlJc w:val="left"/>
      <w:pPr>
        <w:tabs>
          <w:tab w:val="num" w:pos="68"/>
        </w:tabs>
        <w:ind w:left="1361" w:hanging="1293"/>
      </w:pPr>
      <w:rPr>
        <w:rFonts w:ascii="Wingdings" w:hAnsi="Wingdings"/>
      </w:rPr>
    </w:lvl>
    <w:lvl w:ilvl="6" w:tplc="7EA037BC">
      <w:start w:val="1"/>
      <w:numFmt w:val="bullet"/>
      <w:lvlText w:val=""/>
      <w:lvlJc w:val="left"/>
      <w:pPr>
        <w:tabs>
          <w:tab w:val="num" w:pos="79"/>
        </w:tabs>
        <w:ind w:left="1587" w:hanging="1508"/>
      </w:pPr>
      <w:rPr>
        <w:rFonts w:ascii="Symbol" w:hAnsi="Symbol"/>
      </w:rPr>
    </w:lvl>
    <w:lvl w:ilvl="7" w:tplc="8680832C">
      <w:start w:val="1"/>
      <w:numFmt w:val="bullet"/>
      <w:lvlText w:val="o"/>
      <w:lvlJc w:val="left"/>
      <w:pPr>
        <w:tabs>
          <w:tab w:val="num" w:pos="91"/>
        </w:tabs>
        <w:ind w:left="1814" w:hanging="1723"/>
      </w:pPr>
      <w:rPr>
        <w:rFonts w:ascii="Courier New" w:hAnsi="Courier New"/>
      </w:rPr>
    </w:lvl>
    <w:lvl w:ilvl="8" w:tplc="D7B4A416">
      <w:start w:val="1"/>
      <w:numFmt w:val="bullet"/>
      <w:lvlText w:val=""/>
      <w:lvlJc w:val="left"/>
      <w:pPr>
        <w:tabs>
          <w:tab w:val="num" w:pos="102"/>
        </w:tabs>
        <w:ind w:left="2041" w:hanging="1939"/>
      </w:pPr>
      <w:rPr>
        <w:rFonts w:ascii="Wingdings" w:hAnsi="Wingdings"/>
      </w:rPr>
    </w:lvl>
  </w:abstractNum>
  <w:abstractNum w:abstractNumId="276" w15:restartNumberingAfterBreak="0">
    <w:nsid w:val="00000115"/>
    <w:multiLevelType w:val="hybridMultilevel"/>
    <w:tmpl w:val="00000115"/>
    <w:lvl w:ilvl="0" w:tplc="6A66245C">
      <w:start w:val="1"/>
      <w:numFmt w:val="bullet"/>
      <w:lvlText w:val=""/>
      <w:lvlJc w:val="left"/>
      <w:pPr>
        <w:tabs>
          <w:tab w:val="num" w:pos="11"/>
        </w:tabs>
        <w:ind w:left="227" w:hanging="216"/>
      </w:pPr>
      <w:rPr>
        <w:rFonts w:ascii="Symbol" w:hAnsi="Symbol"/>
      </w:rPr>
    </w:lvl>
    <w:lvl w:ilvl="1" w:tplc="5D2A8D34">
      <w:start w:val="1"/>
      <w:numFmt w:val="bullet"/>
      <w:lvlText w:val="o"/>
      <w:lvlJc w:val="left"/>
      <w:pPr>
        <w:tabs>
          <w:tab w:val="num" w:pos="23"/>
        </w:tabs>
        <w:ind w:left="454" w:hanging="431"/>
      </w:pPr>
      <w:rPr>
        <w:rFonts w:ascii="Courier New" w:hAnsi="Courier New"/>
      </w:rPr>
    </w:lvl>
    <w:lvl w:ilvl="2" w:tplc="73B42C16">
      <w:start w:val="1"/>
      <w:numFmt w:val="bullet"/>
      <w:lvlText w:val=""/>
      <w:lvlJc w:val="left"/>
      <w:pPr>
        <w:tabs>
          <w:tab w:val="num" w:pos="34"/>
        </w:tabs>
        <w:ind w:left="680" w:hanging="646"/>
      </w:pPr>
      <w:rPr>
        <w:rFonts w:ascii="Wingdings" w:hAnsi="Wingdings"/>
      </w:rPr>
    </w:lvl>
    <w:lvl w:ilvl="3" w:tplc="D2D83524">
      <w:start w:val="1"/>
      <w:numFmt w:val="bullet"/>
      <w:lvlText w:val=""/>
      <w:lvlJc w:val="left"/>
      <w:pPr>
        <w:tabs>
          <w:tab w:val="num" w:pos="45"/>
        </w:tabs>
        <w:ind w:left="907" w:hanging="862"/>
      </w:pPr>
      <w:rPr>
        <w:rFonts w:ascii="Symbol" w:hAnsi="Symbol"/>
      </w:rPr>
    </w:lvl>
    <w:lvl w:ilvl="4" w:tplc="FE2C8E5E">
      <w:start w:val="1"/>
      <w:numFmt w:val="bullet"/>
      <w:lvlText w:val="o"/>
      <w:lvlJc w:val="left"/>
      <w:pPr>
        <w:tabs>
          <w:tab w:val="num" w:pos="57"/>
        </w:tabs>
        <w:ind w:left="1134" w:hanging="1077"/>
      </w:pPr>
      <w:rPr>
        <w:rFonts w:ascii="Courier New" w:hAnsi="Courier New"/>
      </w:rPr>
    </w:lvl>
    <w:lvl w:ilvl="5" w:tplc="3CE20A10">
      <w:start w:val="1"/>
      <w:numFmt w:val="bullet"/>
      <w:lvlText w:val=""/>
      <w:lvlJc w:val="left"/>
      <w:pPr>
        <w:tabs>
          <w:tab w:val="num" w:pos="68"/>
        </w:tabs>
        <w:ind w:left="1361" w:hanging="1293"/>
      </w:pPr>
      <w:rPr>
        <w:rFonts w:ascii="Wingdings" w:hAnsi="Wingdings"/>
      </w:rPr>
    </w:lvl>
    <w:lvl w:ilvl="6" w:tplc="4962ABAC">
      <w:start w:val="1"/>
      <w:numFmt w:val="bullet"/>
      <w:lvlText w:val=""/>
      <w:lvlJc w:val="left"/>
      <w:pPr>
        <w:tabs>
          <w:tab w:val="num" w:pos="79"/>
        </w:tabs>
        <w:ind w:left="1587" w:hanging="1508"/>
      </w:pPr>
      <w:rPr>
        <w:rFonts w:ascii="Symbol" w:hAnsi="Symbol"/>
      </w:rPr>
    </w:lvl>
    <w:lvl w:ilvl="7" w:tplc="5FE089BA">
      <w:start w:val="1"/>
      <w:numFmt w:val="bullet"/>
      <w:lvlText w:val="o"/>
      <w:lvlJc w:val="left"/>
      <w:pPr>
        <w:tabs>
          <w:tab w:val="num" w:pos="91"/>
        </w:tabs>
        <w:ind w:left="1814" w:hanging="1723"/>
      </w:pPr>
      <w:rPr>
        <w:rFonts w:ascii="Courier New" w:hAnsi="Courier New"/>
      </w:rPr>
    </w:lvl>
    <w:lvl w:ilvl="8" w:tplc="4EE2C772">
      <w:start w:val="1"/>
      <w:numFmt w:val="bullet"/>
      <w:lvlText w:val=""/>
      <w:lvlJc w:val="left"/>
      <w:pPr>
        <w:tabs>
          <w:tab w:val="num" w:pos="102"/>
        </w:tabs>
        <w:ind w:left="2041" w:hanging="1939"/>
      </w:pPr>
      <w:rPr>
        <w:rFonts w:ascii="Wingdings" w:hAnsi="Wingdings"/>
      </w:rPr>
    </w:lvl>
  </w:abstractNum>
  <w:abstractNum w:abstractNumId="277" w15:restartNumberingAfterBreak="0">
    <w:nsid w:val="00000116"/>
    <w:multiLevelType w:val="hybridMultilevel"/>
    <w:tmpl w:val="00000116"/>
    <w:lvl w:ilvl="0" w:tplc="D070E4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9A5AB6">
      <w:start w:val="1"/>
      <w:numFmt w:val="bullet"/>
      <w:lvlText w:val="•"/>
      <w:lvlJc w:val="left"/>
      <w:pPr>
        <w:tabs>
          <w:tab w:val="num" w:pos="23"/>
        </w:tabs>
        <w:ind w:left="454" w:hanging="431"/>
      </w:pPr>
      <w:rPr>
        <w:rFonts w:ascii="Courier New" w:hAnsi="Courier New"/>
      </w:rPr>
    </w:lvl>
    <w:lvl w:ilvl="2" w:tplc="54AA4E6E">
      <w:start w:val="1"/>
      <w:numFmt w:val="bullet"/>
      <w:lvlText w:val="•"/>
      <w:lvlJc w:val="left"/>
      <w:pPr>
        <w:tabs>
          <w:tab w:val="num" w:pos="34"/>
        </w:tabs>
        <w:ind w:left="680" w:hanging="646"/>
      </w:pPr>
      <w:rPr>
        <w:rFonts w:ascii="Wingdings" w:hAnsi="Wingdings"/>
      </w:rPr>
    </w:lvl>
    <w:lvl w:ilvl="3" w:tplc="2FBCB764">
      <w:start w:val="1"/>
      <w:numFmt w:val="bullet"/>
      <w:lvlText w:val=""/>
      <w:lvlJc w:val="left"/>
      <w:pPr>
        <w:tabs>
          <w:tab w:val="num" w:pos="45"/>
        </w:tabs>
        <w:ind w:left="907" w:hanging="862"/>
      </w:pPr>
      <w:rPr>
        <w:rFonts w:ascii="Symbol" w:hAnsi="Symbol"/>
      </w:rPr>
    </w:lvl>
    <w:lvl w:ilvl="4" w:tplc="18C23782">
      <w:start w:val="1"/>
      <w:numFmt w:val="bullet"/>
      <w:lvlText w:val="o"/>
      <w:lvlJc w:val="left"/>
      <w:pPr>
        <w:tabs>
          <w:tab w:val="num" w:pos="57"/>
        </w:tabs>
        <w:ind w:left="1134" w:hanging="1077"/>
      </w:pPr>
      <w:rPr>
        <w:rFonts w:ascii="Courier New" w:hAnsi="Courier New"/>
      </w:rPr>
    </w:lvl>
    <w:lvl w:ilvl="5" w:tplc="C1B01F26">
      <w:start w:val="1"/>
      <w:numFmt w:val="bullet"/>
      <w:lvlText w:val=""/>
      <w:lvlJc w:val="left"/>
      <w:pPr>
        <w:tabs>
          <w:tab w:val="num" w:pos="68"/>
        </w:tabs>
        <w:ind w:left="1361" w:hanging="1293"/>
      </w:pPr>
      <w:rPr>
        <w:rFonts w:ascii="Wingdings" w:hAnsi="Wingdings"/>
      </w:rPr>
    </w:lvl>
    <w:lvl w:ilvl="6" w:tplc="5F6E63B6">
      <w:start w:val="1"/>
      <w:numFmt w:val="bullet"/>
      <w:lvlText w:val=""/>
      <w:lvlJc w:val="left"/>
      <w:pPr>
        <w:tabs>
          <w:tab w:val="num" w:pos="79"/>
        </w:tabs>
        <w:ind w:left="1587" w:hanging="1508"/>
      </w:pPr>
      <w:rPr>
        <w:rFonts w:ascii="Symbol" w:hAnsi="Symbol"/>
      </w:rPr>
    </w:lvl>
    <w:lvl w:ilvl="7" w:tplc="B24485E8">
      <w:start w:val="1"/>
      <w:numFmt w:val="bullet"/>
      <w:lvlText w:val="o"/>
      <w:lvlJc w:val="left"/>
      <w:pPr>
        <w:tabs>
          <w:tab w:val="num" w:pos="91"/>
        </w:tabs>
        <w:ind w:left="1814" w:hanging="1723"/>
      </w:pPr>
      <w:rPr>
        <w:rFonts w:ascii="Courier New" w:hAnsi="Courier New"/>
      </w:rPr>
    </w:lvl>
    <w:lvl w:ilvl="8" w:tplc="9D925F0E">
      <w:start w:val="1"/>
      <w:numFmt w:val="bullet"/>
      <w:lvlText w:val=""/>
      <w:lvlJc w:val="left"/>
      <w:pPr>
        <w:tabs>
          <w:tab w:val="num" w:pos="102"/>
        </w:tabs>
        <w:ind w:left="2041" w:hanging="1939"/>
      </w:pPr>
      <w:rPr>
        <w:rFonts w:ascii="Wingdings" w:hAnsi="Wingdings"/>
      </w:rPr>
    </w:lvl>
  </w:abstractNum>
  <w:abstractNum w:abstractNumId="278" w15:restartNumberingAfterBreak="0">
    <w:nsid w:val="00000117"/>
    <w:multiLevelType w:val="hybridMultilevel"/>
    <w:tmpl w:val="00000117"/>
    <w:lvl w:ilvl="0" w:tplc="9A02CDBE">
      <w:start w:val="1"/>
      <w:numFmt w:val="bullet"/>
      <w:lvlText w:val=""/>
      <w:lvlJc w:val="left"/>
      <w:pPr>
        <w:tabs>
          <w:tab w:val="num" w:pos="11"/>
        </w:tabs>
        <w:ind w:left="227" w:hanging="216"/>
      </w:pPr>
      <w:rPr>
        <w:rFonts w:ascii="Symbol" w:hAnsi="Symbol"/>
      </w:rPr>
    </w:lvl>
    <w:lvl w:ilvl="1" w:tplc="7764CF64">
      <w:start w:val="1"/>
      <w:numFmt w:val="bullet"/>
      <w:lvlText w:val="o"/>
      <w:lvlJc w:val="left"/>
      <w:pPr>
        <w:tabs>
          <w:tab w:val="num" w:pos="23"/>
        </w:tabs>
        <w:ind w:left="454" w:hanging="431"/>
      </w:pPr>
      <w:rPr>
        <w:rFonts w:ascii="Courier New" w:hAnsi="Courier New"/>
      </w:rPr>
    </w:lvl>
    <w:lvl w:ilvl="2" w:tplc="B8B6B2E4">
      <w:start w:val="1"/>
      <w:numFmt w:val="bullet"/>
      <w:lvlText w:val=""/>
      <w:lvlJc w:val="left"/>
      <w:pPr>
        <w:tabs>
          <w:tab w:val="num" w:pos="34"/>
        </w:tabs>
        <w:ind w:left="680" w:hanging="646"/>
      </w:pPr>
      <w:rPr>
        <w:rFonts w:ascii="Wingdings" w:hAnsi="Wingdings"/>
      </w:rPr>
    </w:lvl>
    <w:lvl w:ilvl="3" w:tplc="4450440A">
      <w:start w:val="1"/>
      <w:numFmt w:val="bullet"/>
      <w:lvlText w:val=""/>
      <w:lvlJc w:val="left"/>
      <w:pPr>
        <w:tabs>
          <w:tab w:val="num" w:pos="45"/>
        </w:tabs>
        <w:ind w:left="907" w:hanging="862"/>
      </w:pPr>
      <w:rPr>
        <w:rFonts w:ascii="Symbol" w:hAnsi="Symbol"/>
      </w:rPr>
    </w:lvl>
    <w:lvl w:ilvl="4" w:tplc="C6C87402">
      <w:start w:val="1"/>
      <w:numFmt w:val="bullet"/>
      <w:lvlText w:val="o"/>
      <w:lvlJc w:val="left"/>
      <w:pPr>
        <w:tabs>
          <w:tab w:val="num" w:pos="57"/>
        </w:tabs>
        <w:ind w:left="1134" w:hanging="1077"/>
      </w:pPr>
      <w:rPr>
        <w:rFonts w:ascii="Courier New" w:hAnsi="Courier New"/>
      </w:rPr>
    </w:lvl>
    <w:lvl w:ilvl="5" w:tplc="ED789FB2">
      <w:start w:val="1"/>
      <w:numFmt w:val="bullet"/>
      <w:lvlText w:val=""/>
      <w:lvlJc w:val="left"/>
      <w:pPr>
        <w:tabs>
          <w:tab w:val="num" w:pos="68"/>
        </w:tabs>
        <w:ind w:left="1361" w:hanging="1293"/>
      </w:pPr>
      <w:rPr>
        <w:rFonts w:ascii="Wingdings" w:hAnsi="Wingdings"/>
      </w:rPr>
    </w:lvl>
    <w:lvl w:ilvl="6" w:tplc="E8F8F69E">
      <w:start w:val="1"/>
      <w:numFmt w:val="bullet"/>
      <w:lvlText w:val=""/>
      <w:lvlJc w:val="left"/>
      <w:pPr>
        <w:tabs>
          <w:tab w:val="num" w:pos="79"/>
        </w:tabs>
        <w:ind w:left="1587" w:hanging="1508"/>
      </w:pPr>
      <w:rPr>
        <w:rFonts w:ascii="Symbol" w:hAnsi="Symbol"/>
      </w:rPr>
    </w:lvl>
    <w:lvl w:ilvl="7" w:tplc="94E22A60">
      <w:start w:val="1"/>
      <w:numFmt w:val="bullet"/>
      <w:lvlText w:val="o"/>
      <w:lvlJc w:val="left"/>
      <w:pPr>
        <w:tabs>
          <w:tab w:val="num" w:pos="91"/>
        </w:tabs>
        <w:ind w:left="1814" w:hanging="1723"/>
      </w:pPr>
      <w:rPr>
        <w:rFonts w:ascii="Courier New" w:hAnsi="Courier New"/>
      </w:rPr>
    </w:lvl>
    <w:lvl w:ilvl="8" w:tplc="EB969392">
      <w:start w:val="1"/>
      <w:numFmt w:val="bullet"/>
      <w:lvlText w:val=""/>
      <w:lvlJc w:val="left"/>
      <w:pPr>
        <w:tabs>
          <w:tab w:val="num" w:pos="102"/>
        </w:tabs>
        <w:ind w:left="2041" w:hanging="1939"/>
      </w:pPr>
      <w:rPr>
        <w:rFonts w:ascii="Wingdings" w:hAnsi="Wingdings"/>
      </w:rPr>
    </w:lvl>
  </w:abstractNum>
  <w:abstractNum w:abstractNumId="279" w15:restartNumberingAfterBreak="0">
    <w:nsid w:val="00000118"/>
    <w:multiLevelType w:val="hybridMultilevel"/>
    <w:tmpl w:val="00000118"/>
    <w:lvl w:ilvl="0" w:tplc="0AE8C7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4E20B6">
      <w:start w:val="1"/>
      <w:numFmt w:val="bullet"/>
      <w:lvlText w:val="•"/>
      <w:lvlJc w:val="left"/>
      <w:pPr>
        <w:tabs>
          <w:tab w:val="num" w:pos="23"/>
        </w:tabs>
        <w:ind w:left="454" w:hanging="431"/>
      </w:pPr>
      <w:rPr>
        <w:rFonts w:ascii="Courier New" w:hAnsi="Courier New"/>
      </w:rPr>
    </w:lvl>
    <w:lvl w:ilvl="2" w:tplc="63E270B2">
      <w:start w:val="1"/>
      <w:numFmt w:val="bullet"/>
      <w:lvlText w:val="•"/>
      <w:lvlJc w:val="left"/>
      <w:pPr>
        <w:tabs>
          <w:tab w:val="num" w:pos="34"/>
        </w:tabs>
        <w:ind w:left="680" w:hanging="646"/>
      </w:pPr>
      <w:rPr>
        <w:rFonts w:ascii="Wingdings" w:hAnsi="Wingdings"/>
      </w:rPr>
    </w:lvl>
    <w:lvl w:ilvl="3" w:tplc="CE30B04C">
      <w:start w:val="1"/>
      <w:numFmt w:val="bullet"/>
      <w:lvlText w:val=""/>
      <w:lvlJc w:val="left"/>
      <w:pPr>
        <w:tabs>
          <w:tab w:val="num" w:pos="45"/>
        </w:tabs>
        <w:ind w:left="907" w:hanging="862"/>
      </w:pPr>
      <w:rPr>
        <w:rFonts w:ascii="Symbol" w:hAnsi="Symbol"/>
      </w:rPr>
    </w:lvl>
    <w:lvl w:ilvl="4" w:tplc="CBC022F4">
      <w:start w:val="1"/>
      <w:numFmt w:val="bullet"/>
      <w:lvlText w:val="o"/>
      <w:lvlJc w:val="left"/>
      <w:pPr>
        <w:tabs>
          <w:tab w:val="num" w:pos="57"/>
        </w:tabs>
        <w:ind w:left="1134" w:hanging="1077"/>
      </w:pPr>
      <w:rPr>
        <w:rFonts w:ascii="Courier New" w:hAnsi="Courier New"/>
      </w:rPr>
    </w:lvl>
    <w:lvl w:ilvl="5" w:tplc="68482774">
      <w:start w:val="1"/>
      <w:numFmt w:val="bullet"/>
      <w:lvlText w:val=""/>
      <w:lvlJc w:val="left"/>
      <w:pPr>
        <w:tabs>
          <w:tab w:val="num" w:pos="68"/>
        </w:tabs>
        <w:ind w:left="1361" w:hanging="1293"/>
      </w:pPr>
      <w:rPr>
        <w:rFonts w:ascii="Wingdings" w:hAnsi="Wingdings"/>
      </w:rPr>
    </w:lvl>
    <w:lvl w:ilvl="6" w:tplc="FF3EB43E">
      <w:start w:val="1"/>
      <w:numFmt w:val="bullet"/>
      <w:lvlText w:val=""/>
      <w:lvlJc w:val="left"/>
      <w:pPr>
        <w:tabs>
          <w:tab w:val="num" w:pos="79"/>
        </w:tabs>
        <w:ind w:left="1587" w:hanging="1508"/>
      </w:pPr>
      <w:rPr>
        <w:rFonts w:ascii="Symbol" w:hAnsi="Symbol"/>
      </w:rPr>
    </w:lvl>
    <w:lvl w:ilvl="7" w:tplc="1B8421C6">
      <w:start w:val="1"/>
      <w:numFmt w:val="bullet"/>
      <w:lvlText w:val="o"/>
      <w:lvlJc w:val="left"/>
      <w:pPr>
        <w:tabs>
          <w:tab w:val="num" w:pos="91"/>
        </w:tabs>
        <w:ind w:left="1814" w:hanging="1723"/>
      </w:pPr>
      <w:rPr>
        <w:rFonts w:ascii="Courier New" w:hAnsi="Courier New"/>
      </w:rPr>
    </w:lvl>
    <w:lvl w:ilvl="8" w:tplc="FAF2B8B0">
      <w:start w:val="1"/>
      <w:numFmt w:val="bullet"/>
      <w:lvlText w:val=""/>
      <w:lvlJc w:val="left"/>
      <w:pPr>
        <w:tabs>
          <w:tab w:val="num" w:pos="102"/>
        </w:tabs>
        <w:ind w:left="2041" w:hanging="1939"/>
      </w:pPr>
      <w:rPr>
        <w:rFonts w:ascii="Wingdings" w:hAnsi="Wingdings"/>
      </w:rPr>
    </w:lvl>
  </w:abstractNum>
  <w:abstractNum w:abstractNumId="280" w15:restartNumberingAfterBreak="0">
    <w:nsid w:val="00000119"/>
    <w:multiLevelType w:val="hybridMultilevel"/>
    <w:tmpl w:val="00000119"/>
    <w:lvl w:ilvl="0" w:tplc="14E0528E">
      <w:start w:val="1"/>
      <w:numFmt w:val="bullet"/>
      <w:lvlText w:val=""/>
      <w:lvlJc w:val="left"/>
      <w:pPr>
        <w:tabs>
          <w:tab w:val="num" w:pos="11"/>
        </w:tabs>
        <w:ind w:left="227" w:hanging="216"/>
      </w:pPr>
      <w:rPr>
        <w:rFonts w:ascii="Symbol" w:hAnsi="Symbol"/>
      </w:rPr>
    </w:lvl>
    <w:lvl w:ilvl="1" w:tplc="7D58293E">
      <w:start w:val="1"/>
      <w:numFmt w:val="bullet"/>
      <w:lvlText w:val="o"/>
      <w:lvlJc w:val="left"/>
      <w:pPr>
        <w:tabs>
          <w:tab w:val="num" w:pos="23"/>
        </w:tabs>
        <w:ind w:left="454" w:hanging="431"/>
      </w:pPr>
      <w:rPr>
        <w:rFonts w:ascii="Courier New" w:hAnsi="Courier New"/>
      </w:rPr>
    </w:lvl>
    <w:lvl w:ilvl="2" w:tplc="88081FB6">
      <w:start w:val="1"/>
      <w:numFmt w:val="bullet"/>
      <w:lvlText w:val=""/>
      <w:lvlJc w:val="left"/>
      <w:pPr>
        <w:tabs>
          <w:tab w:val="num" w:pos="34"/>
        </w:tabs>
        <w:ind w:left="680" w:hanging="646"/>
      </w:pPr>
      <w:rPr>
        <w:rFonts w:ascii="Wingdings" w:hAnsi="Wingdings"/>
      </w:rPr>
    </w:lvl>
    <w:lvl w:ilvl="3" w:tplc="D6EA8D80">
      <w:start w:val="1"/>
      <w:numFmt w:val="bullet"/>
      <w:lvlText w:val=""/>
      <w:lvlJc w:val="left"/>
      <w:pPr>
        <w:tabs>
          <w:tab w:val="num" w:pos="45"/>
        </w:tabs>
        <w:ind w:left="907" w:hanging="862"/>
      </w:pPr>
      <w:rPr>
        <w:rFonts w:ascii="Symbol" w:hAnsi="Symbol"/>
      </w:rPr>
    </w:lvl>
    <w:lvl w:ilvl="4" w:tplc="F20C58D2">
      <w:start w:val="1"/>
      <w:numFmt w:val="bullet"/>
      <w:lvlText w:val="o"/>
      <w:lvlJc w:val="left"/>
      <w:pPr>
        <w:tabs>
          <w:tab w:val="num" w:pos="57"/>
        </w:tabs>
        <w:ind w:left="1134" w:hanging="1077"/>
      </w:pPr>
      <w:rPr>
        <w:rFonts w:ascii="Courier New" w:hAnsi="Courier New"/>
      </w:rPr>
    </w:lvl>
    <w:lvl w:ilvl="5" w:tplc="EACE6EBA">
      <w:start w:val="1"/>
      <w:numFmt w:val="bullet"/>
      <w:lvlText w:val=""/>
      <w:lvlJc w:val="left"/>
      <w:pPr>
        <w:tabs>
          <w:tab w:val="num" w:pos="68"/>
        </w:tabs>
        <w:ind w:left="1361" w:hanging="1293"/>
      </w:pPr>
      <w:rPr>
        <w:rFonts w:ascii="Wingdings" w:hAnsi="Wingdings"/>
      </w:rPr>
    </w:lvl>
    <w:lvl w:ilvl="6" w:tplc="39781C4E">
      <w:start w:val="1"/>
      <w:numFmt w:val="bullet"/>
      <w:lvlText w:val=""/>
      <w:lvlJc w:val="left"/>
      <w:pPr>
        <w:tabs>
          <w:tab w:val="num" w:pos="79"/>
        </w:tabs>
        <w:ind w:left="1587" w:hanging="1508"/>
      </w:pPr>
      <w:rPr>
        <w:rFonts w:ascii="Symbol" w:hAnsi="Symbol"/>
      </w:rPr>
    </w:lvl>
    <w:lvl w:ilvl="7" w:tplc="422E3244">
      <w:start w:val="1"/>
      <w:numFmt w:val="bullet"/>
      <w:lvlText w:val="o"/>
      <w:lvlJc w:val="left"/>
      <w:pPr>
        <w:tabs>
          <w:tab w:val="num" w:pos="91"/>
        </w:tabs>
        <w:ind w:left="1814" w:hanging="1723"/>
      </w:pPr>
      <w:rPr>
        <w:rFonts w:ascii="Courier New" w:hAnsi="Courier New"/>
      </w:rPr>
    </w:lvl>
    <w:lvl w:ilvl="8" w:tplc="E87A1428">
      <w:start w:val="1"/>
      <w:numFmt w:val="bullet"/>
      <w:lvlText w:val=""/>
      <w:lvlJc w:val="left"/>
      <w:pPr>
        <w:tabs>
          <w:tab w:val="num" w:pos="102"/>
        </w:tabs>
        <w:ind w:left="2041" w:hanging="1939"/>
      </w:pPr>
      <w:rPr>
        <w:rFonts w:ascii="Wingdings" w:hAnsi="Wingdings"/>
      </w:rPr>
    </w:lvl>
  </w:abstractNum>
  <w:abstractNum w:abstractNumId="281" w15:restartNumberingAfterBreak="0">
    <w:nsid w:val="0000011A"/>
    <w:multiLevelType w:val="hybridMultilevel"/>
    <w:tmpl w:val="0000011A"/>
    <w:lvl w:ilvl="0" w:tplc="2416E9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C80E76">
      <w:start w:val="1"/>
      <w:numFmt w:val="bullet"/>
      <w:lvlText w:val="•"/>
      <w:lvlJc w:val="left"/>
      <w:pPr>
        <w:tabs>
          <w:tab w:val="num" w:pos="23"/>
        </w:tabs>
        <w:ind w:left="454" w:hanging="431"/>
      </w:pPr>
      <w:rPr>
        <w:rFonts w:ascii="Courier New" w:hAnsi="Courier New"/>
      </w:rPr>
    </w:lvl>
    <w:lvl w:ilvl="2" w:tplc="42AAFD70">
      <w:start w:val="1"/>
      <w:numFmt w:val="bullet"/>
      <w:lvlText w:val="•"/>
      <w:lvlJc w:val="left"/>
      <w:pPr>
        <w:tabs>
          <w:tab w:val="num" w:pos="34"/>
        </w:tabs>
        <w:ind w:left="680" w:hanging="646"/>
      </w:pPr>
      <w:rPr>
        <w:rFonts w:ascii="Wingdings" w:hAnsi="Wingdings"/>
      </w:rPr>
    </w:lvl>
    <w:lvl w:ilvl="3" w:tplc="6644A082">
      <w:start w:val="1"/>
      <w:numFmt w:val="bullet"/>
      <w:lvlText w:val=""/>
      <w:lvlJc w:val="left"/>
      <w:pPr>
        <w:tabs>
          <w:tab w:val="num" w:pos="45"/>
        </w:tabs>
        <w:ind w:left="907" w:hanging="862"/>
      </w:pPr>
      <w:rPr>
        <w:rFonts w:ascii="Symbol" w:hAnsi="Symbol"/>
      </w:rPr>
    </w:lvl>
    <w:lvl w:ilvl="4" w:tplc="4D620D12">
      <w:start w:val="1"/>
      <w:numFmt w:val="bullet"/>
      <w:lvlText w:val="o"/>
      <w:lvlJc w:val="left"/>
      <w:pPr>
        <w:tabs>
          <w:tab w:val="num" w:pos="57"/>
        </w:tabs>
        <w:ind w:left="1134" w:hanging="1077"/>
      </w:pPr>
      <w:rPr>
        <w:rFonts w:ascii="Courier New" w:hAnsi="Courier New"/>
      </w:rPr>
    </w:lvl>
    <w:lvl w:ilvl="5" w:tplc="AA785DB6">
      <w:start w:val="1"/>
      <w:numFmt w:val="bullet"/>
      <w:lvlText w:val=""/>
      <w:lvlJc w:val="left"/>
      <w:pPr>
        <w:tabs>
          <w:tab w:val="num" w:pos="68"/>
        </w:tabs>
        <w:ind w:left="1361" w:hanging="1293"/>
      </w:pPr>
      <w:rPr>
        <w:rFonts w:ascii="Wingdings" w:hAnsi="Wingdings"/>
      </w:rPr>
    </w:lvl>
    <w:lvl w:ilvl="6" w:tplc="A37094AC">
      <w:start w:val="1"/>
      <w:numFmt w:val="bullet"/>
      <w:lvlText w:val=""/>
      <w:lvlJc w:val="left"/>
      <w:pPr>
        <w:tabs>
          <w:tab w:val="num" w:pos="79"/>
        </w:tabs>
        <w:ind w:left="1587" w:hanging="1508"/>
      </w:pPr>
      <w:rPr>
        <w:rFonts w:ascii="Symbol" w:hAnsi="Symbol"/>
      </w:rPr>
    </w:lvl>
    <w:lvl w:ilvl="7" w:tplc="14F69120">
      <w:start w:val="1"/>
      <w:numFmt w:val="bullet"/>
      <w:lvlText w:val="o"/>
      <w:lvlJc w:val="left"/>
      <w:pPr>
        <w:tabs>
          <w:tab w:val="num" w:pos="91"/>
        </w:tabs>
        <w:ind w:left="1814" w:hanging="1723"/>
      </w:pPr>
      <w:rPr>
        <w:rFonts w:ascii="Courier New" w:hAnsi="Courier New"/>
      </w:rPr>
    </w:lvl>
    <w:lvl w:ilvl="8" w:tplc="1D4E84E8">
      <w:start w:val="1"/>
      <w:numFmt w:val="bullet"/>
      <w:lvlText w:val=""/>
      <w:lvlJc w:val="left"/>
      <w:pPr>
        <w:tabs>
          <w:tab w:val="num" w:pos="102"/>
        </w:tabs>
        <w:ind w:left="2041" w:hanging="1939"/>
      </w:pPr>
      <w:rPr>
        <w:rFonts w:ascii="Wingdings" w:hAnsi="Wingdings"/>
      </w:rPr>
    </w:lvl>
  </w:abstractNum>
  <w:abstractNum w:abstractNumId="282" w15:restartNumberingAfterBreak="0">
    <w:nsid w:val="0000011B"/>
    <w:multiLevelType w:val="hybridMultilevel"/>
    <w:tmpl w:val="0000011B"/>
    <w:lvl w:ilvl="0" w:tplc="1EE0BA78">
      <w:start w:val="1"/>
      <w:numFmt w:val="bullet"/>
      <w:lvlText w:val=""/>
      <w:lvlJc w:val="left"/>
      <w:pPr>
        <w:tabs>
          <w:tab w:val="num" w:pos="11"/>
        </w:tabs>
        <w:ind w:left="227" w:hanging="216"/>
      </w:pPr>
      <w:rPr>
        <w:rFonts w:ascii="Symbol" w:hAnsi="Symbol"/>
      </w:rPr>
    </w:lvl>
    <w:lvl w:ilvl="1" w:tplc="401CCD64">
      <w:start w:val="1"/>
      <w:numFmt w:val="bullet"/>
      <w:lvlText w:val="o"/>
      <w:lvlJc w:val="left"/>
      <w:pPr>
        <w:tabs>
          <w:tab w:val="num" w:pos="23"/>
        </w:tabs>
        <w:ind w:left="454" w:hanging="431"/>
      </w:pPr>
      <w:rPr>
        <w:rFonts w:ascii="Courier New" w:hAnsi="Courier New"/>
      </w:rPr>
    </w:lvl>
    <w:lvl w:ilvl="2" w:tplc="F29278B6">
      <w:start w:val="1"/>
      <w:numFmt w:val="bullet"/>
      <w:lvlText w:val=""/>
      <w:lvlJc w:val="left"/>
      <w:pPr>
        <w:tabs>
          <w:tab w:val="num" w:pos="34"/>
        </w:tabs>
        <w:ind w:left="680" w:hanging="646"/>
      </w:pPr>
      <w:rPr>
        <w:rFonts w:ascii="Wingdings" w:hAnsi="Wingdings"/>
      </w:rPr>
    </w:lvl>
    <w:lvl w:ilvl="3" w:tplc="7E702D88">
      <w:start w:val="1"/>
      <w:numFmt w:val="bullet"/>
      <w:lvlText w:val=""/>
      <w:lvlJc w:val="left"/>
      <w:pPr>
        <w:tabs>
          <w:tab w:val="num" w:pos="45"/>
        </w:tabs>
        <w:ind w:left="907" w:hanging="862"/>
      </w:pPr>
      <w:rPr>
        <w:rFonts w:ascii="Symbol" w:hAnsi="Symbol"/>
      </w:rPr>
    </w:lvl>
    <w:lvl w:ilvl="4" w:tplc="20665806">
      <w:start w:val="1"/>
      <w:numFmt w:val="bullet"/>
      <w:lvlText w:val="o"/>
      <w:lvlJc w:val="left"/>
      <w:pPr>
        <w:tabs>
          <w:tab w:val="num" w:pos="57"/>
        </w:tabs>
        <w:ind w:left="1134" w:hanging="1077"/>
      </w:pPr>
      <w:rPr>
        <w:rFonts w:ascii="Courier New" w:hAnsi="Courier New"/>
      </w:rPr>
    </w:lvl>
    <w:lvl w:ilvl="5" w:tplc="4C7490A0">
      <w:start w:val="1"/>
      <w:numFmt w:val="bullet"/>
      <w:lvlText w:val=""/>
      <w:lvlJc w:val="left"/>
      <w:pPr>
        <w:tabs>
          <w:tab w:val="num" w:pos="68"/>
        </w:tabs>
        <w:ind w:left="1361" w:hanging="1293"/>
      </w:pPr>
      <w:rPr>
        <w:rFonts w:ascii="Wingdings" w:hAnsi="Wingdings"/>
      </w:rPr>
    </w:lvl>
    <w:lvl w:ilvl="6" w:tplc="D6C83180">
      <w:start w:val="1"/>
      <w:numFmt w:val="bullet"/>
      <w:lvlText w:val=""/>
      <w:lvlJc w:val="left"/>
      <w:pPr>
        <w:tabs>
          <w:tab w:val="num" w:pos="79"/>
        </w:tabs>
        <w:ind w:left="1587" w:hanging="1508"/>
      </w:pPr>
      <w:rPr>
        <w:rFonts w:ascii="Symbol" w:hAnsi="Symbol"/>
      </w:rPr>
    </w:lvl>
    <w:lvl w:ilvl="7" w:tplc="7F6A71AA">
      <w:start w:val="1"/>
      <w:numFmt w:val="bullet"/>
      <w:lvlText w:val="o"/>
      <w:lvlJc w:val="left"/>
      <w:pPr>
        <w:tabs>
          <w:tab w:val="num" w:pos="91"/>
        </w:tabs>
        <w:ind w:left="1814" w:hanging="1723"/>
      </w:pPr>
      <w:rPr>
        <w:rFonts w:ascii="Courier New" w:hAnsi="Courier New"/>
      </w:rPr>
    </w:lvl>
    <w:lvl w:ilvl="8" w:tplc="E1F2964A">
      <w:start w:val="1"/>
      <w:numFmt w:val="bullet"/>
      <w:lvlText w:val=""/>
      <w:lvlJc w:val="left"/>
      <w:pPr>
        <w:tabs>
          <w:tab w:val="num" w:pos="102"/>
        </w:tabs>
        <w:ind w:left="2041" w:hanging="1939"/>
      </w:pPr>
      <w:rPr>
        <w:rFonts w:ascii="Wingdings" w:hAnsi="Wingdings"/>
      </w:rPr>
    </w:lvl>
  </w:abstractNum>
  <w:abstractNum w:abstractNumId="283" w15:restartNumberingAfterBreak="0">
    <w:nsid w:val="0000011C"/>
    <w:multiLevelType w:val="hybridMultilevel"/>
    <w:tmpl w:val="0000011C"/>
    <w:lvl w:ilvl="0" w:tplc="1ABC13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5A672A">
      <w:start w:val="1"/>
      <w:numFmt w:val="bullet"/>
      <w:lvlText w:val="•"/>
      <w:lvlJc w:val="left"/>
      <w:pPr>
        <w:tabs>
          <w:tab w:val="num" w:pos="23"/>
        </w:tabs>
        <w:ind w:left="454" w:hanging="431"/>
      </w:pPr>
      <w:rPr>
        <w:rFonts w:ascii="Courier New" w:hAnsi="Courier New"/>
      </w:rPr>
    </w:lvl>
    <w:lvl w:ilvl="2" w:tplc="139465A6">
      <w:start w:val="1"/>
      <w:numFmt w:val="bullet"/>
      <w:lvlText w:val="•"/>
      <w:lvlJc w:val="left"/>
      <w:pPr>
        <w:tabs>
          <w:tab w:val="num" w:pos="34"/>
        </w:tabs>
        <w:ind w:left="680" w:hanging="646"/>
      </w:pPr>
      <w:rPr>
        <w:rFonts w:ascii="Wingdings" w:hAnsi="Wingdings"/>
      </w:rPr>
    </w:lvl>
    <w:lvl w:ilvl="3" w:tplc="15301DBA">
      <w:start w:val="1"/>
      <w:numFmt w:val="bullet"/>
      <w:lvlText w:val=""/>
      <w:lvlJc w:val="left"/>
      <w:pPr>
        <w:tabs>
          <w:tab w:val="num" w:pos="45"/>
        </w:tabs>
        <w:ind w:left="907" w:hanging="862"/>
      </w:pPr>
      <w:rPr>
        <w:rFonts w:ascii="Symbol" w:hAnsi="Symbol"/>
      </w:rPr>
    </w:lvl>
    <w:lvl w:ilvl="4" w:tplc="BB949AD8">
      <w:start w:val="1"/>
      <w:numFmt w:val="bullet"/>
      <w:lvlText w:val="o"/>
      <w:lvlJc w:val="left"/>
      <w:pPr>
        <w:tabs>
          <w:tab w:val="num" w:pos="57"/>
        </w:tabs>
        <w:ind w:left="1134" w:hanging="1077"/>
      </w:pPr>
      <w:rPr>
        <w:rFonts w:ascii="Courier New" w:hAnsi="Courier New"/>
      </w:rPr>
    </w:lvl>
    <w:lvl w:ilvl="5" w:tplc="C4C8C226">
      <w:start w:val="1"/>
      <w:numFmt w:val="bullet"/>
      <w:lvlText w:val=""/>
      <w:lvlJc w:val="left"/>
      <w:pPr>
        <w:tabs>
          <w:tab w:val="num" w:pos="68"/>
        </w:tabs>
        <w:ind w:left="1361" w:hanging="1293"/>
      </w:pPr>
      <w:rPr>
        <w:rFonts w:ascii="Wingdings" w:hAnsi="Wingdings"/>
      </w:rPr>
    </w:lvl>
    <w:lvl w:ilvl="6" w:tplc="B78891C2">
      <w:start w:val="1"/>
      <w:numFmt w:val="bullet"/>
      <w:lvlText w:val=""/>
      <w:lvlJc w:val="left"/>
      <w:pPr>
        <w:tabs>
          <w:tab w:val="num" w:pos="79"/>
        </w:tabs>
        <w:ind w:left="1587" w:hanging="1508"/>
      </w:pPr>
      <w:rPr>
        <w:rFonts w:ascii="Symbol" w:hAnsi="Symbol"/>
      </w:rPr>
    </w:lvl>
    <w:lvl w:ilvl="7" w:tplc="5C80F01C">
      <w:start w:val="1"/>
      <w:numFmt w:val="bullet"/>
      <w:lvlText w:val="o"/>
      <w:lvlJc w:val="left"/>
      <w:pPr>
        <w:tabs>
          <w:tab w:val="num" w:pos="91"/>
        </w:tabs>
        <w:ind w:left="1814" w:hanging="1723"/>
      </w:pPr>
      <w:rPr>
        <w:rFonts w:ascii="Courier New" w:hAnsi="Courier New"/>
      </w:rPr>
    </w:lvl>
    <w:lvl w:ilvl="8" w:tplc="296679F2">
      <w:start w:val="1"/>
      <w:numFmt w:val="bullet"/>
      <w:lvlText w:val=""/>
      <w:lvlJc w:val="left"/>
      <w:pPr>
        <w:tabs>
          <w:tab w:val="num" w:pos="102"/>
        </w:tabs>
        <w:ind w:left="2041" w:hanging="1939"/>
      </w:pPr>
      <w:rPr>
        <w:rFonts w:ascii="Wingdings" w:hAnsi="Wingdings"/>
      </w:rPr>
    </w:lvl>
  </w:abstractNum>
  <w:abstractNum w:abstractNumId="284" w15:restartNumberingAfterBreak="0">
    <w:nsid w:val="0000011D"/>
    <w:multiLevelType w:val="hybridMultilevel"/>
    <w:tmpl w:val="0000011D"/>
    <w:lvl w:ilvl="0" w:tplc="C3D0BAC8">
      <w:start w:val="1"/>
      <w:numFmt w:val="bullet"/>
      <w:lvlText w:val=""/>
      <w:lvlJc w:val="left"/>
      <w:pPr>
        <w:tabs>
          <w:tab w:val="num" w:pos="11"/>
        </w:tabs>
        <w:ind w:left="227" w:hanging="216"/>
      </w:pPr>
      <w:rPr>
        <w:rFonts w:ascii="Symbol" w:hAnsi="Symbol"/>
      </w:rPr>
    </w:lvl>
    <w:lvl w:ilvl="1" w:tplc="41282012">
      <w:start w:val="1"/>
      <w:numFmt w:val="bullet"/>
      <w:lvlText w:val="o"/>
      <w:lvlJc w:val="left"/>
      <w:pPr>
        <w:tabs>
          <w:tab w:val="num" w:pos="23"/>
        </w:tabs>
        <w:ind w:left="454" w:hanging="431"/>
      </w:pPr>
      <w:rPr>
        <w:rFonts w:ascii="Courier New" w:hAnsi="Courier New"/>
      </w:rPr>
    </w:lvl>
    <w:lvl w:ilvl="2" w:tplc="AE406512">
      <w:start w:val="1"/>
      <w:numFmt w:val="bullet"/>
      <w:lvlText w:val=""/>
      <w:lvlJc w:val="left"/>
      <w:pPr>
        <w:tabs>
          <w:tab w:val="num" w:pos="34"/>
        </w:tabs>
        <w:ind w:left="680" w:hanging="646"/>
      </w:pPr>
      <w:rPr>
        <w:rFonts w:ascii="Wingdings" w:hAnsi="Wingdings"/>
      </w:rPr>
    </w:lvl>
    <w:lvl w:ilvl="3" w:tplc="C786E8B8">
      <w:start w:val="1"/>
      <w:numFmt w:val="bullet"/>
      <w:lvlText w:val=""/>
      <w:lvlJc w:val="left"/>
      <w:pPr>
        <w:tabs>
          <w:tab w:val="num" w:pos="45"/>
        </w:tabs>
        <w:ind w:left="907" w:hanging="862"/>
      </w:pPr>
      <w:rPr>
        <w:rFonts w:ascii="Symbol" w:hAnsi="Symbol"/>
      </w:rPr>
    </w:lvl>
    <w:lvl w:ilvl="4" w:tplc="9EFCBFA4">
      <w:start w:val="1"/>
      <w:numFmt w:val="bullet"/>
      <w:lvlText w:val="o"/>
      <w:lvlJc w:val="left"/>
      <w:pPr>
        <w:tabs>
          <w:tab w:val="num" w:pos="57"/>
        </w:tabs>
        <w:ind w:left="1134" w:hanging="1077"/>
      </w:pPr>
      <w:rPr>
        <w:rFonts w:ascii="Courier New" w:hAnsi="Courier New"/>
      </w:rPr>
    </w:lvl>
    <w:lvl w:ilvl="5" w:tplc="66D8C8EC">
      <w:start w:val="1"/>
      <w:numFmt w:val="bullet"/>
      <w:lvlText w:val=""/>
      <w:lvlJc w:val="left"/>
      <w:pPr>
        <w:tabs>
          <w:tab w:val="num" w:pos="68"/>
        </w:tabs>
        <w:ind w:left="1361" w:hanging="1293"/>
      </w:pPr>
      <w:rPr>
        <w:rFonts w:ascii="Wingdings" w:hAnsi="Wingdings"/>
      </w:rPr>
    </w:lvl>
    <w:lvl w:ilvl="6" w:tplc="7C46E60E">
      <w:start w:val="1"/>
      <w:numFmt w:val="bullet"/>
      <w:lvlText w:val=""/>
      <w:lvlJc w:val="left"/>
      <w:pPr>
        <w:tabs>
          <w:tab w:val="num" w:pos="79"/>
        </w:tabs>
        <w:ind w:left="1587" w:hanging="1508"/>
      </w:pPr>
      <w:rPr>
        <w:rFonts w:ascii="Symbol" w:hAnsi="Symbol"/>
      </w:rPr>
    </w:lvl>
    <w:lvl w:ilvl="7" w:tplc="58D68898">
      <w:start w:val="1"/>
      <w:numFmt w:val="bullet"/>
      <w:lvlText w:val="o"/>
      <w:lvlJc w:val="left"/>
      <w:pPr>
        <w:tabs>
          <w:tab w:val="num" w:pos="91"/>
        </w:tabs>
        <w:ind w:left="1814" w:hanging="1723"/>
      </w:pPr>
      <w:rPr>
        <w:rFonts w:ascii="Courier New" w:hAnsi="Courier New"/>
      </w:rPr>
    </w:lvl>
    <w:lvl w:ilvl="8" w:tplc="C70CBC64">
      <w:start w:val="1"/>
      <w:numFmt w:val="bullet"/>
      <w:lvlText w:val=""/>
      <w:lvlJc w:val="left"/>
      <w:pPr>
        <w:tabs>
          <w:tab w:val="num" w:pos="102"/>
        </w:tabs>
        <w:ind w:left="2041" w:hanging="1939"/>
      </w:pPr>
      <w:rPr>
        <w:rFonts w:ascii="Wingdings" w:hAnsi="Wingdings"/>
      </w:rPr>
    </w:lvl>
  </w:abstractNum>
  <w:abstractNum w:abstractNumId="285" w15:restartNumberingAfterBreak="0">
    <w:nsid w:val="0000011E"/>
    <w:multiLevelType w:val="hybridMultilevel"/>
    <w:tmpl w:val="0000011E"/>
    <w:lvl w:ilvl="0" w:tplc="8682C4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7EAF7C">
      <w:start w:val="1"/>
      <w:numFmt w:val="bullet"/>
      <w:lvlText w:val="•"/>
      <w:lvlJc w:val="left"/>
      <w:pPr>
        <w:tabs>
          <w:tab w:val="num" w:pos="23"/>
        </w:tabs>
        <w:ind w:left="454" w:hanging="431"/>
      </w:pPr>
      <w:rPr>
        <w:rFonts w:ascii="Courier New" w:hAnsi="Courier New"/>
      </w:rPr>
    </w:lvl>
    <w:lvl w:ilvl="2" w:tplc="C444DA3A">
      <w:start w:val="1"/>
      <w:numFmt w:val="bullet"/>
      <w:lvlText w:val="•"/>
      <w:lvlJc w:val="left"/>
      <w:pPr>
        <w:tabs>
          <w:tab w:val="num" w:pos="34"/>
        </w:tabs>
        <w:ind w:left="680" w:hanging="646"/>
      </w:pPr>
      <w:rPr>
        <w:rFonts w:ascii="Wingdings" w:hAnsi="Wingdings"/>
      </w:rPr>
    </w:lvl>
    <w:lvl w:ilvl="3" w:tplc="6BBEBE18">
      <w:start w:val="1"/>
      <w:numFmt w:val="bullet"/>
      <w:lvlText w:val=""/>
      <w:lvlJc w:val="left"/>
      <w:pPr>
        <w:tabs>
          <w:tab w:val="num" w:pos="45"/>
        </w:tabs>
        <w:ind w:left="907" w:hanging="862"/>
      </w:pPr>
      <w:rPr>
        <w:rFonts w:ascii="Symbol" w:hAnsi="Symbol"/>
      </w:rPr>
    </w:lvl>
    <w:lvl w:ilvl="4" w:tplc="50B24FF8">
      <w:start w:val="1"/>
      <w:numFmt w:val="bullet"/>
      <w:lvlText w:val="o"/>
      <w:lvlJc w:val="left"/>
      <w:pPr>
        <w:tabs>
          <w:tab w:val="num" w:pos="57"/>
        </w:tabs>
        <w:ind w:left="1134" w:hanging="1077"/>
      </w:pPr>
      <w:rPr>
        <w:rFonts w:ascii="Courier New" w:hAnsi="Courier New"/>
      </w:rPr>
    </w:lvl>
    <w:lvl w:ilvl="5" w:tplc="4D74D870">
      <w:start w:val="1"/>
      <w:numFmt w:val="bullet"/>
      <w:lvlText w:val=""/>
      <w:lvlJc w:val="left"/>
      <w:pPr>
        <w:tabs>
          <w:tab w:val="num" w:pos="68"/>
        </w:tabs>
        <w:ind w:left="1361" w:hanging="1293"/>
      </w:pPr>
      <w:rPr>
        <w:rFonts w:ascii="Wingdings" w:hAnsi="Wingdings"/>
      </w:rPr>
    </w:lvl>
    <w:lvl w:ilvl="6" w:tplc="F4889E62">
      <w:start w:val="1"/>
      <w:numFmt w:val="bullet"/>
      <w:lvlText w:val=""/>
      <w:lvlJc w:val="left"/>
      <w:pPr>
        <w:tabs>
          <w:tab w:val="num" w:pos="79"/>
        </w:tabs>
        <w:ind w:left="1587" w:hanging="1508"/>
      </w:pPr>
      <w:rPr>
        <w:rFonts w:ascii="Symbol" w:hAnsi="Symbol"/>
      </w:rPr>
    </w:lvl>
    <w:lvl w:ilvl="7" w:tplc="7B3AFD86">
      <w:start w:val="1"/>
      <w:numFmt w:val="bullet"/>
      <w:lvlText w:val="o"/>
      <w:lvlJc w:val="left"/>
      <w:pPr>
        <w:tabs>
          <w:tab w:val="num" w:pos="91"/>
        </w:tabs>
        <w:ind w:left="1814" w:hanging="1723"/>
      </w:pPr>
      <w:rPr>
        <w:rFonts w:ascii="Courier New" w:hAnsi="Courier New"/>
      </w:rPr>
    </w:lvl>
    <w:lvl w:ilvl="8" w:tplc="AB542D54">
      <w:start w:val="1"/>
      <w:numFmt w:val="bullet"/>
      <w:lvlText w:val=""/>
      <w:lvlJc w:val="left"/>
      <w:pPr>
        <w:tabs>
          <w:tab w:val="num" w:pos="102"/>
        </w:tabs>
        <w:ind w:left="2041" w:hanging="1939"/>
      </w:pPr>
      <w:rPr>
        <w:rFonts w:ascii="Wingdings" w:hAnsi="Wingdings"/>
      </w:rPr>
    </w:lvl>
  </w:abstractNum>
  <w:abstractNum w:abstractNumId="286" w15:restartNumberingAfterBreak="0">
    <w:nsid w:val="0000011F"/>
    <w:multiLevelType w:val="hybridMultilevel"/>
    <w:tmpl w:val="0000011F"/>
    <w:lvl w:ilvl="0" w:tplc="FC84F20A">
      <w:start w:val="1"/>
      <w:numFmt w:val="bullet"/>
      <w:lvlText w:val=""/>
      <w:lvlJc w:val="left"/>
      <w:pPr>
        <w:tabs>
          <w:tab w:val="num" w:pos="11"/>
        </w:tabs>
        <w:ind w:left="227" w:hanging="216"/>
      </w:pPr>
      <w:rPr>
        <w:rFonts w:ascii="Symbol" w:hAnsi="Symbol"/>
      </w:rPr>
    </w:lvl>
    <w:lvl w:ilvl="1" w:tplc="1E4CBAA6">
      <w:start w:val="1"/>
      <w:numFmt w:val="bullet"/>
      <w:lvlText w:val="o"/>
      <w:lvlJc w:val="left"/>
      <w:pPr>
        <w:tabs>
          <w:tab w:val="num" w:pos="23"/>
        </w:tabs>
        <w:ind w:left="454" w:hanging="431"/>
      </w:pPr>
      <w:rPr>
        <w:rFonts w:ascii="Courier New" w:hAnsi="Courier New"/>
      </w:rPr>
    </w:lvl>
    <w:lvl w:ilvl="2" w:tplc="27FEB15A">
      <w:start w:val="1"/>
      <w:numFmt w:val="bullet"/>
      <w:lvlText w:val=""/>
      <w:lvlJc w:val="left"/>
      <w:pPr>
        <w:tabs>
          <w:tab w:val="num" w:pos="34"/>
        </w:tabs>
        <w:ind w:left="680" w:hanging="646"/>
      </w:pPr>
      <w:rPr>
        <w:rFonts w:ascii="Wingdings" w:hAnsi="Wingdings"/>
      </w:rPr>
    </w:lvl>
    <w:lvl w:ilvl="3" w:tplc="782C8ADA">
      <w:start w:val="1"/>
      <w:numFmt w:val="bullet"/>
      <w:lvlText w:val=""/>
      <w:lvlJc w:val="left"/>
      <w:pPr>
        <w:tabs>
          <w:tab w:val="num" w:pos="45"/>
        </w:tabs>
        <w:ind w:left="907" w:hanging="862"/>
      </w:pPr>
      <w:rPr>
        <w:rFonts w:ascii="Symbol" w:hAnsi="Symbol"/>
      </w:rPr>
    </w:lvl>
    <w:lvl w:ilvl="4" w:tplc="51EC3EFC">
      <w:start w:val="1"/>
      <w:numFmt w:val="bullet"/>
      <w:lvlText w:val="o"/>
      <w:lvlJc w:val="left"/>
      <w:pPr>
        <w:tabs>
          <w:tab w:val="num" w:pos="57"/>
        </w:tabs>
        <w:ind w:left="1134" w:hanging="1077"/>
      </w:pPr>
      <w:rPr>
        <w:rFonts w:ascii="Courier New" w:hAnsi="Courier New"/>
      </w:rPr>
    </w:lvl>
    <w:lvl w:ilvl="5" w:tplc="C6728480">
      <w:start w:val="1"/>
      <w:numFmt w:val="bullet"/>
      <w:lvlText w:val=""/>
      <w:lvlJc w:val="left"/>
      <w:pPr>
        <w:tabs>
          <w:tab w:val="num" w:pos="68"/>
        </w:tabs>
        <w:ind w:left="1361" w:hanging="1293"/>
      </w:pPr>
      <w:rPr>
        <w:rFonts w:ascii="Wingdings" w:hAnsi="Wingdings"/>
      </w:rPr>
    </w:lvl>
    <w:lvl w:ilvl="6" w:tplc="9862702A">
      <w:start w:val="1"/>
      <w:numFmt w:val="bullet"/>
      <w:lvlText w:val=""/>
      <w:lvlJc w:val="left"/>
      <w:pPr>
        <w:tabs>
          <w:tab w:val="num" w:pos="79"/>
        </w:tabs>
        <w:ind w:left="1587" w:hanging="1508"/>
      </w:pPr>
      <w:rPr>
        <w:rFonts w:ascii="Symbol" w:hAnsi="Symbol"/>
      </w:rPr>
    </w:lvl>
    <w:lvl w:ilvl="7" w:tplc="9976D174">
      <w:start w:val="1"/>
      <w:numFmt w:val="bullet"/>
      <w:lvlText w:val="o"/>
      <w:lvlJc w:val="left"/>
      <w:pPr>
        <w:tabs>
          <w:tab w:val="num" w:pos="91"/>
        </w:tabs>
        <w:ind w:left="1814" w:hanging="1723"/>
      </w:pPr>
      <w:rPr>
        <w:rFonts w:ascii="Courier New" w:hAnsi="Courier New"/>
      </w:rPr>
    </w:lvl>
    <w:lvl w:ilvl="8" w:tplc="DC182B18">
      <w:start w:val="1"/>
      <w:numFmt w:val="bullet"/>
      <w:lvlText w:val=""/>
      <w:lvlJc w:val="left"/>
      <w:pPr>
        <w:tabs>
          <w:tab w:val="num" w:pos="102"/>
        </w:tabs>
        <w:ind w:left="2041" w:hanging="1939"/>
      </w:pPr>
      <w:rPr>
        <w:rFonts w:ascii="Wingdings" w:hAnsi="Wingdings"/>
      </w:rPr>
    </w:lvl>
  </w:abstractNum>
  <w:abstractNum w:abstractNumId="287" w15:restartNumberingAfterBreak="0">
    <w:nsid w:val="00000120"/>
    <w:multiLevelType w:val="hybridMultilevel"/>
    <w:tmpl w:val="00000120"/>
    <w:lvl w:ilvl="0" w:tplc="13D423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9142076">
      <w:start w:val="1"/>
      <w:numFmt w:val="bullet"/>
      <w:lvlText w:val="•"/>
      <w:lvlJc w:val="left"/>
      <w:pPr>
        <w:tabs>
          <w:tab w:val="num" w:pos="23"/>
        </w:tabs>
        <w:ind w:left="454" w:hanging="431"/>
      </w:pPr>
      <w:rPr>
        <w:rFonts w:ascii="Courier New" w:hAnsi="Courier New"/>
      </w:rPr>
    </w:lvl>
    <w:lvl w:ilvl="2" w:tplc="9DC89B76">
      <w:start w:val="1"/>
      <w:numFmt w:val="bullet"/>
      <w:lvlText w:val="•"/>
      <w:lvlJc w:val="left"/>
      <w:pPr>
        <w:tabs>
          <w:tab w:val="num" w:pos="34"/>
        </w:tabs>
        <w:ind w:left="680" w:hanging="646"/>
      </w:pPr>
      <w:rPr>
        <w:rFonts w:ascii="Wingdings" w:hAnsi="Wingdings"/>
      </w:rPr>
    </w:lvl>
    <w:lvl w:ilvl="3" w:tplc="62ACE5FA">
      <w:start w:val="1"/>
      <w:numFmt w:val="bullet"/>
      <w:lvlText w:val=""/>
      <w:lvlJc w:val="left"/>
      <w:pPr>
        <w:tabs>
          <w:tab w:val="num" w:pos="45"/>
        </w:tabs>
        <w:ind w:left="907" w:hanging="862"/>
      </w:pPr>
      <w:rPr>
        <w:rFonts w:ascii="Symbol" w:hAnsi="Symbol"/>
      </w:rPr>
    </w:lvl>
    <w:lvl w:ilvl="4" w:tplc="56E4D4CA">
      <w:start w:val="1"/>
      <w:numFmt w:val="bullet"/>
      <w:lvlText w:val="o"/>
      <w:lvlJc w:val="left"/>
      <w:pPr>
        <w:tabs>
          <w:tab w:val="num" w:pos="57"/>
        </w:tabs>
        <w:ind w:left="1134" w:hanging="1077"/>
      </w:pPr>
      <w:rPr>
        <w:rFonts w:ascii="Courier New" w:hAnsi="Courier New"/>
      </w:rPr>
    </w:lvl>
    <w:lvl w:ilvl="5" w:tplc="F9749BBA">
      <w:start w:val="1"/>
      <w:numFmt w:val="bullet"/>
      <w:lvlText w:val=""/>
      <w:lvlJc w:val="left"/>
      <w:pPr>
        <w:tabs>
          <w:tab w:val="num" w:pos="68"/>
        </w:tabs>
        <w:ind w:left="1361" w:hanging="1293"/>
      </w:pPr>
      <w:rPr>
        <w:rFonts w:ascii="Wingdings" w:hAnsi="Wingdings"/>
      </w:rPr>
    </w:lvl>
    <w:lvl w:ilvl="6" w:tplc="A18E5DB8">
      <w:start w:val="1"/>
      <w:numFmt w:val="bullet"/>
      <w:lvlText w:val=""/>
      <w:lvlJc w:val="left"/>
      <w:pPr>
        <w:tabs>
          <w:tab w:val="num" w:pos="79"/>
        </w:tabs>
        <w:ind w:left="1587" w:hanging="1508"/>
      </w:pPr>
      <w:rPr>
        <w:rFonts w:ascii="Symbol" w:hAnsi="Symbol"/>
      </w:rPr>
    </w:lvl>
    <w:lvl w:ilvl="7" w:tplc="DB18B42C">
      <w:start w:val="1"/>
      <w:numFmt w:val="bullet"/>
      <w:lvlText w:val="o"/>
      <w:lvlJc w:val="left"/>
      <w:pPr>
        <w:tabs>
          <w:tab w:val="num" w:pos="91"/>
        </w:tabs>
        <w:ind w:left="1814" w:hanging="1723"/>
      </w:pPr>
      <w:rPr>
        <w:rFonts w:ascii="Courier New" w:hAnsi="Courier New"/>
      </w:rPr>
    </w:lvl>
    <w:lvl w:ilvl="8" w:tplc="8C504B30">
      <w:start w:val="1"/>
      <w:numFmt w:val="bullet"/>
      <w:lvlText w:val=""/>
      <w:lvlJc w:val="left"/>
      <w:pPr>
        <w:tabs>
          <w:tab w:val="num" w:pos="102"/>
        </w:tabs>
        <w:ind w:left="2041" w:hanging="1939"/>
      </w:pPr>
      <w:rPr>
        <w:rFonts w:ascii="Wingdings" w:hAnsi="Wingdings"/>
      </w:rPr>
    </w:lvl>
  </w:abstractNum>
  <w:abstractNum w:abstractNumId="288" w15:restartNumberingAfterBreak="0">
    <w:nsid w:val="00000121"/>
    <w:multiLevelType w:val="hybridMultilevel"/>
    <w:tmpl w:val="00000121"/>
    <w:lvl w:ilvl="0" w:tplc="5F28DC82">
      <w:start w:val="1"/>
      <w:numFmt w:val="bullet"/>
      <w:lvlText w:val=""/>
      <w:lvlJc w:val="left"/>
      <w:pPr>
        <w:tabs>
          <w:tab w:val="num" w:pos="11"/>
        </w:tabs>
        <w:ind w:left="227" w:hanging="216"/>
      </w:pPr>
      <w:rPr>
        <w:rFonts w:ascii="Symbol" w:hAnsi="Symbol"/>
      </w:rPr>
    </w:lvl>
    <w:lvl w:ilvl="1" w:tplc="297A9DE4">
      <w:start w:val="1"/>
      <w:numFmt w:val="bullet"/>
      <w:lvlText w:val="o"/>
      <w:lvlJc w:val="left"/>
      <w:pPr>
        <w:tabs>
          <w:tab w:val="num" w:pos="23"/>
        </w:tabs>
        <w:ind w:left="454" w:hanging="431"/>
      </w:pPr>
      <w:rPr>
        <w:rFonts w:ascii="Courier New" w:hAnsi="Courier New"/>
      </w:rPr>
    </w:lvl>
    <w:lvl w:ilvl="2" w:tplc="CD20F048">
      <w:start w:val="1"/>
      <w:numFmt w:val="bullet"/>
      <w:lvlText w:val=""/>
      <w:lvlJc w:val="left"/>
      <w:pPr>
        <w:tabs>
          <w:tab w:val="num" w:pos="34"/>
        </w:tabs>
        <w:ind w:left="680" w:hanging="646"/>
      </w:pPr>
      <w:rPr>
        <w:rFonts w:ascii="Wingdings" w:hAnsi="Wingdings"/>
      </w:rPr>
    </w:lvl>
    <w:lvl w:ilvl="3" w:tplc="8702CFC8">
      <w:start w:val="1"/>
      <w:numFmt w:val="bullet"/>
      <w:lvlText w:val=""/>
      <w:lvlJc w:val="left"/>
      <w:pPr>
        <w:tabs>
          <w:tab w:val="num" w:pos="45"/>
        </w:tabs>
        <w:ind w:left="907" w:hanging="862"/>
      </w:pPr>
      <w:rPr>
        <w:rFonts w:ascii="Symbol" w:hAnsi="Symbol"/>
      </w:rPr>
    </w:lvl>
    <w:lvl w:ilvl="4" w:tplc="D8D4C61A">
      <w:start w:val="1"/>
      <w:numFmt w:val="bullet"/>
      <w:lvlText w:val="o"/>
      <w:lvlJc w:val="left"/>
      <w:pPr>
        <w:tabs>
          <w:tab w:val="num" w:pos="57"/>
        </w:tabs>
        <w:ind w:left="1134" w:hanging="1077"/>
      </w:pPr>
      <w:rPr>
        <w:rFonts w:ascii="Courier New" w:hAnsi="Courier New"/>
      </w:rPr>
    </w:lvl>
    <w:lvl w:ilvl="5" w:tplc="7ACECA22">
      <w:start w:val="1"/>
      <w:numFmt w:val="bullet"/>
      <w:lvlText w:val=""/>
      <w:lvlJc w:val="left"/>
      <w:pPr>
        <w:tabs>
          <w:tab w:val="num" w:pos="68"/>
        </w:tabs>
        <w:ind w:left="1361" w:hanging="1293"/>
      </w:pPr>
      <w:rPr>
        <w:rFonts w:ascii="Wingdings" w:hAnsi="Wingdings"/>
      </w:rPr>
    </w:lvl>
    <w:lvl w:ilvl="6" w:tplc="F3C09070">
      <w:start w:val="1"/>
      <w:numFmt w:val="bullet"/>
      <w:lvlText w:val=""/>
      <w:lvlJc w:val="left"/>
      <w:pPr>
        <w:tabs>
          <w:tab w:val="num" w:pos="79"/>
        </w:tabs>
        <w:ind w:left="1587" w:hanging="1508"/>
      </w:pPr>
      <w:rPr>
        <w:rFonts w:ascii="Symbol" w:hAnsi="Symbol"/>
      </w:rPr>
    </w:lvl>
    <w:lvl w:ilvl="7" w:tplc="A688514C">
      <w:start w:val="1"/>
      <w:numFmt w:val="bullet"/>
      <w:lvlText w:val="o"/>
      <w:lvlJc w:val="left"/>
      <w:pPr>
        <w:tabs>
          <w:tab w:val="num" w:pos="91"/>
        </w:tabs>
        <w:ind w:left="1814" w:hanging="1723"/>
      </w:pPr>
      <w:rPr>
        <w:rFonts w:ascii="Courier New" w:hAnsi="Courier New"/>
      </w:rPr>
    </w:lvl>
    <w:lvl w:ilvl="8" w:tplc="5616DE62">
      <w:start w:val="1"/>
      <w:numFmt w:val="bullet"/>
      <w:lvlText w:val=""/>
      <w:lvlJc w:val="left"/>
      <w:pPr>
        <w:tabs>
          <w:tab w:val="num" w:pos="102"/>
        </w:tabs>
        <w:ind w:left="2041" w:hanging="1939"/>
      </w:pPr>
      <w:rPr>
        <w:rFonts w:ascii="Wingdings" w:hAnsi="Wingdings"/>
      </w:rPr>
    </w:lvl>
  </w:abstractNum>
  <w:abstractNum w:abstractNumId="289" w15:restartNumberingAfterBreak="0">
    <w:nsid w:val="00000122"/>
    <w:multiLevelType w:val="hybridMultilevel"/>
    <w:tmpl w:val="00000122"/>
    <w:lvl w:ilvl="0" w:tplc="EA5EA6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DA96A6">
      <w:start w:val="1"/>
      <w:numFmt w:val="bullet"/>
      <w:lvlText w:val="•"/>
      <w:lvlJc w:val="left"/>
      <w:pPr>
        <w:tabs>
          <w:tab w:val="num" w:pos="23"/>
        </w:tabs>
        <w:ind w:left="454" w:hanging="431"/>
      </w:pPr>
      <w:rPr>
        <w:rFonts w:ascii="Courier New" w:hAnsi="Courier New"/>
      </w:rPr>
    </w:lvl>
    <w:lvl w:ilvl="2" w:tplc="0B3C748A">
      <w:start w:val="1"/>
      <w:numFmt w:val="bullet"/>
      <w:lvlText w:val="•"/>
      <w:lvlJc w:val="left"/>
      <w:pPr>
        <w:tabs>
          <w:tab w:val="num" w:pos="34"/>
        </w:tabs>
        <w:ind w:left="680" w:hanging="646"/>
      </w:pPr>
      <w:rPr>
        <w:rFonts w:ascii="Wingdings" w:hAnsi="Wingdings"/>
      </w:rPr>
    </w:lvl>
    <w:lvl w:ilvl="3" w:tplc="67EE86D2">
      <w:start w:val="1"/>
      <w:numFmt w:val="bullet"/>
      <w:lvlText w:val=""/>
      <w:lvlJc w:val="left"/>
      <w:pPr>
        <w:tabs>
          <w:tab w:val="num" w:pos="45"/>
        </w:tabs>
        <w:ind w:left="907" w:hanging="862"/>
      </w:pPr>
      <w:rPr>
        <w:rFonts w:ascii="Symbol" w:hAnsi="Symbol"/>
      </w:rPr>
    </w:lvl>
    <w:lvl w:ilvl="4" w:tplc="9AC4F37A">
      <w:start w:val="1"/>
      <w:numFmt w:val="bullet"/>
      <w:lvlText w:val="o"/>
      <w:lvlJc w:val="left"/>
      <w:pPr>
        <w:tabs>
          <w:tab w:val="num" w:pos="57"/>
        </w:tabs>
        <w:ind w:left="1134" w:hanging="1077"/>
      </w:pPr>
      <w:rPr>
        <w:rFonts w:ascii="Courier New" w:hAnsi="Courier New"/>
      </w:rPr>
    </w:lvl>
    <w:lvl w:ilvl="5" w:tplc="52062EAE">
      <w:start w:val="1"/>
      <w:numFmt w:val="bullet"/>
      <w:lvlText w:val=""/>
      <w:lvlJc w:val="left"/>
      <w:pPr>
        <w:tabs>
          <w:tab w:val="num" w:pos="68"/>
        </w:tabs>
        <w:ind w:left="1361" w:hanging="1293"/>
      </w:pPr>
      <w:rPr>
        <w:rFonts w:ascii="Wingdings" w:hAnsi="Wingdings"/>
      </w:rPr>
    </w:lvl>
    <w:lvl w:ilvl="6" w:tplc="4BC88826">
      <w:start w:val="1"/>
      <w:numFmt w:val="bullet"/>
      <w:lvlText w:val=""/>
      <w:lvlJc w:val="left"/>
      <w:pPr>
        <w:tabs>
          <w:tab w:val="num" w:pos="79"/>
        </w:tabs>
        <w:ind w:left="1587" w:hanging="1508"/>
      </w:pPr>
      <w:rPr>
        <w:rFonts w:ascii="Symbol" w:hAnsi="Symbol"/>
      </w:rPr>
    </w:lvl>
    <w:lvl w:ilvl="7" w:tplc="91444BD6">
      <w:start w:val="1"/>
      <w:numFmt w:val="bullet"/>
      <w:lvlText w:val="o"/>
      <w:lvlJc w:val="left"/>
      <w:pPr>
        <w:tabs>
          <w:tab w:val="num" w:pos="91"/>
        </w:tabs>
        <w:ind w:left="1814" w:hanging="1723"/>
      </w:pPr>
      <w:rPr>
        <w:rFonts w:ascii="Courier New" w:hAnsi="Courier New"/>
      </w:rPr>
    </w:lvl>
    <w:lvl w:ilvl="8" w:tplc="9DE603D0">
      <w:start w:val="1"/>
      <w:numFmt w:val="bullet"/>
      <w:lvlText w:val=""/>
      <w:lvlJc w:val="left"/>
      <w:pPr>
        <w:tabs>
          <w:tab w:val="num" w:pos="102"/>
        </w:tabs>
        <w:ind w:left="2041" w:hanging="1939"/>
      </w:pPr>
      <w:rPr>
        <w:rFonts w:ascii="Wingdings" w:hAnsi="Wingdings"/>
      </w:rPr>
    </w:lvl>
  </w:abstractNum>
  <w:abstractNum w:abstractNumId="290" w15:restartNumberingAfterBreak="0">
    <w:nsid w:val="00000123"/>
    <w:multiLevelType w:val="hybridMultilevel"/>
    <w:tmpl w:val="00000123"/>
    <w:lvl w:ilvl="0" w:tplc="21AAC3BA">
      <w:start w:val="1"/>
      <w:numFmt w:val="bullet"/>
      <w:lvlText w:val=""/>
      <w:lvlJc w:val="left"/>
      <w:pPr>
        <w:tabs>
          <w:tab w:val="num" w:pos="11"/>
        </w:tabs>
        <w:ind w:left="227" w:hanging="216"/>
      </w:pPr>
      <w:rPr>
        <w:rFonts w:ascii="Symbol" w:hAnsi="Symbol"/>
      </w:rPr>
    </w:lvl>
    <w:lvl w:ilvl="1" w:tplc="669E2B86">
      <w:start w:val="1"/>
      <w:numFmt w:val="bullet"/>
      <w:lvlText w:val="o"/>
      <w:lvlJc w:val="left"/>
      <w:pPr>
        <w:tabs>
          <w:tab w:val="num" w:pos="23"/>
        </w:tabs>
        <w:ind w:left="454" w:hanging="431"/>
      </w:pPr>
      <w:rPr>
        <w:rFonts w:ascii="Courier New" w:hAnsi="Courier New"/>
      </w:rPr>
    </w:lvl>
    <w:lvl w:ilvl="2" w:tplc="FCB2FC4E">
      <w:start w:val="1"/>
      <w:numFmt w:val="bullet"/>
      <w:lvlText w:val=""/>
      <w:lvlJc w:val="left"/>
      <w:pPr>
        <w:tabs>
          <w:tab w:val="num" w:pos="34"/>
        </w:tabs>
        <w:ind w:left="680" w:hanging="646"/>
      </w:pPr>
      <w:rPr>
        <w:rFonts w:ascii="Wingdings" w:hAnsi="Wingdings"/>
      </w:rPr>
    </w:lvl>
    <w:lvl w:ilvl="3" w:tplc="E8E41964">
      <w:start w:val="1"/>
      <w:numFmt w:val="bullet"/>
      <w:lvlText w:val=""/>
      <w:lvlJc w:val="left"/>
      <w:pPr>
        <w:tabs>
          <w:tab w:val="num" w:pos="45"/>
        </w:tabs>
        <w:ind w:left="907" w:hanging="862"/>
      </w:pPr>
      <w:rPr>
        <w:rFonts w:ascii="Symbol" w:hAnsi="Symbol"/>
      </w:rPr>
    </w:lvl>
    <w:lvl w:ilvl="4" w:tplc="97621602">
      <w:start w:val="1"/>
      <w:numFmt w:val="bullet"/>
      <w:lvlText w:val="o"/>
      <w:lvlJc w:val="left"/>
      <w:pPr>
        <w:tabs>
          <w:tab w:val="num" w:pos="57"/>
        </w:tabs>
        <w:ind w:left="1134" w:hanging="1077"/>
      </w:pPr>
      <w:rPr>
        <w:rFonts w:ascii="Courier New" w:hAnsi="Courier New"/>
      </w:rPr>
    </w:lvl>
    <w:lvl w:ilvl="5" w:tplc="9C46AA86">
      <w:start w:val="1"/>
      <w:numFmt w:val="bullet"/>
      <w:lvlText w:val=""/>
      <w:lvlJc w:val="left"/>
      <w:pPr>
        <w:tabs>
          <w:tab w:val="num" w:pos="68"/>
        </w:tabs>
        <w:ind w:left="1361" w:hanging="1293"/>
      </w:pPr>
      <w:rPr>
        <w:rFonts w:ascii="Wingdings" w:hAnsi="Wingdings"/>
      </w:rPr>
    </w:lvl>
    <w:lvl w:ilvl="6" w:tplc="46A69FCA">
      <w:start w:val="1"/>
      <w:numFmt w:val="bullet"/>
      <w:lvlText w:val=""/>
      <w:lvlJc w:val="left"/>
      <w:pPr>
        <w:tabs>
          <w:tab w:val="num" w:pos="79"/>
        </w:tabs>
        <w:ind w:left="1587" w:hanging="1508"/>
      </w:pPr>
      <w:rPr>
        <w:rFonts w:ascii="Symbol" w:hAnsi="Symbol"/>
      </w:rPr>
    </w:lvl>
    <w:lvl w:ilvl="7" w:tplc="B55ABCB0">
      <w:start w:val="1"/>
      <w:numFmt w:val="bullet"/>
      <w:lvlText w:val="o"/>
      <w:lvlJc w:val="left"/>
      <w:pPr>
        <w:tabs>
          <w:tab w:val="num" w:pos="91"/>
        </w:tabs>
        <w:ind w:left="1814" w:hanging="1723"/>
      </w:pPr>
      <w:rPr>
        <w:rFonts w:ascii="Courier New" w:hAnsi="Courier New"/>
      </w:rPr>
    </w:lvl>
    <w:lvl w:ilvl="8" w:tplc="64CAF6A0">
      <w:start w:val="1"/>
      <w:numFmt w:val="bullet"/>
      <w:lvlText w:val=""/>
      <w:lvlJc w:val="left"/>
      <w:pPr>
        <w:tabs>
          <w:tab w:val="num" w:pos="102"/>
        </w:tabs>
        <w:ind w:left="2041" w:hanging="1939"/>
      </w:pPr>
      <w:rPr>
        <w:rFonts w:ascii="Wingdings" w:hAnsi="Wingdings"/>
      </w:rPr>
    </w:lvl>
  </w:abstractNum>
  <w:abstractNum w:abstractNumId="291" w15:restartNumberingAfterBreak="0">
    <w:nsid w:val="00000124"/>
    <w:multiLevelType w:val="hybridMultilevel"/>
    <w:tmpl w:val="00000124"/>
    <w:lvl w:ilvl="0" w:tplc="FE1AE0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68D834">
      <w:start w:val="1"/>
      <w:numFmt w:val="bullet"/>
      <w:lvlText w:val="•"/>
      <w:lvlJc w:val="left"/>
      <w:pPr>
        <w:tabs>
          <w:tab w:val="num" w:pos="23"/>
        </w:tabs>
        <w:ind w:left="454" w:hanging="431"/>
      </w:pPr>
      <w:rPr>
        <w:rFonts w:ascii="Courier New" w:hAnsi="Courier New"/>
      </w:rPr>
    </w:lvl>
    <w:lvl w:ilvl="2" w:tplc="F84E8EA8">
      <w:start w:val="1"/>
      <w:numFmt w:val="bullet"/>
      <w:lvlText w:val="•"/>
      <w:lvlJc w:val="left"/>
      <w:pPr>
        <w:tabs>
          <w:tab w:val="num" w:pos="34"/>
        </w:tabs>
        <w:ind w:left="680" w:hanging="646"/>
      </w:pPr>
      <w:rPr>
        <w:rFonts w:ascii="Wingdings" w:hAnsi="Wingdings"/>
      </w:rPr>
    </w:lvl>
    <w:lvl w:ilvl="3" w:tplc="533A6B36">
      <w:start w:val="1"/>
      <w:numFmt w:val="bullet"/>
      <w:lvlText w:val=""/>
      <w:lvlJc w:val="left"/>
      <w:pPr>
        <w:tabs>
          <w:tab w:val="num" w:pos="45"/>
        </w:tabs>
        <w:ind w:left="907" w:hanging="862"/>
      </w:pPr>
      <w:rPr>
        <w:rFonts w:ascii="Symbol" w:hAnsi="Symbol"/>
      </w:rPr>
    </w:lvl>
    <w:lvl w:ilvl="4" w:tplc="93A81A38">
      <w:start w:val="1"/>
      <w:numFmt w:val="bullet"/>
      <w:lvlText w:val="o"/>
      <w:lvlJc w:val="left"/>
      <w:pPr>
        <w:tabs>
          <w:tab w:val="num" w:pos="57"/>
        </w:tabs>
        <w:ind w:left="1134" w:hanging="1077"/>
      </w:pPr>
      <w:rPr>
        <w:rFonts w:ascii="Courier New" w:hAnsi="Courier New"/>
      </w:rPr>
    </w:lvl>
    <w:lvl w:ilvl="5" w:tplc="4D6C790A">
      <w:start w:val="1"/>
      <w:numFmt w:val="bullet"/>
      <w:lvlText w:val=""/>
      <w:lvlJc w:val="left"/>
      <w:pPr>
        <w:tabs>
          <w:tab w:val="num" w:pos="68"/>
        </w:tabs>
        <w:ind w:left="1361" w:hanging="1293"/>
      </w:pPr>
      <w:rPr>
        <w:rFonts w:ascii="Wingdings" w:hAnsi="Wingdings"/>
      </w:rPr>
    </w:lvl>
    <w:lvl w:ilvl="6" w:tplc="16D43AA6">
      <w:start w:val="1"/>
      <w:numFmt w:val="bullet"/>
      <w:lvlText w:val=""/>
      <w:lvlJc w:val="left"/>
      <w:pPr>
        <w:tabs>
          <w:tab w:val="num" w:pos="79"/>
        </w:tabs>
        <w:ind w:left="1587" w:hanging="1508"/>
      </w:pPr>
      <w:rPr>
        <w:rFonts w:ascii="Symbol" w:hAnsi="Symbol"/>
      </w:rPr>
    </w:lvl>
    <w:lvl w:ilvl="7" w:tplc="501A7420">
      <w:start w:val="1"/>
      <w:numFmt w:val="bullet"/>
      <w:lvlText w:val="o"/>
      <w:lvlJc w:val="left"/>
      <w:pPr>
        <w:tabs>
          <w:tab w:val="num" w:pos="91"/>
        </w:tabs>
        <w:ind w:left="1814" w:hanging="1723"/>
      </w:pPr>
      <w:rPr>
        <w:rFonts w:ascii="Courier New" w:hAnsi="Courier New"/>
      </w:rPr>
    </w:lvl>
    <w:lvl w:ilvl="8" w:tplc="81A040F0">
      <w:start w:val="1"/>
      <w:numFmt w:val="bullet"/>
      <w:lvlText w:val=""/>
      <w:lvlJc w:val="left"/>
      <w:pPr>
        <w:tabs>
          <w:tab w:val="num" w:pos="102"/>
        </w:tabs>
        <w:ind w:left="2041" w:hanging="1939"/>
      </w:pPr>
      <w:rPr>
        <w:rFonts w:ascii="Wingdings" w:hAnsi="Wingdings"/>
      </w:rPr>
    </w:lvl>
  </w:abstractNum>
  <w:abstractNum w:abstractNumId="292" w15:restartNumberingAfterBreak="0">
    <w:nsid w:val="00000125"/>
    <w:multiLevelType w:val="hybridMultilevel"/>
    <w:tmpl w:val="00000125"/>
    <w:lvl w:ilvl="0" w:tplc="FD542314">
      <w:start w:val="1"/>
      <w:numFmt w:val="bullet"/>
      <w:lvlText w:val=""/>
      <w:lvlJc w:val="left"/>
      <w:pPr>
        <w:tabs>
          <w:tab w:val="num" w:pos="11"/>
        </w:tabs>
        <w:ind w:left="227" w:hanging="216"/>
      </w:pPr>
      <w:rPr>
        <w:rFonts w:ascii="Symbol" w:hAnsi="Symbol"/>
      </w:rPr>
    </w:lvl>
    <w:lvl w:ilvl="1" w:tplc="410825BA">
      <w:start w:val="1"/>
      <w:numFmt w:val="bullet"/>
      <w:lvlText w:val="o"/>
      <w:lvlJc w:val="left"/>
      <w:pPr>
        <w:tabs>
          <w:tab w:val="num" w:pos="23"/>
        </w:tabs>
        <w:ind w:left="454" w:hanging="431"/>
      </w:pPr>
      <w:rPr>
        <w:rFonts w:ascii="Courier New" w:hAnsi="Courier New"/>
      </w:rPr>
    </w:lvl>
    <w:lvl w:ilvl="2" w:tplc="C32018EE">
      <w:start w:val="1"/>
      <w:numFmt w:val="bullet"/>
      <w:lvlText w:val=""/>
      <w:lvlJc w:val="left"/>
      <w:pPr>
        <w:tabs>
          <w:tab w:val="num" w:pos="34"/>
        </w:tabs>
        <w:ind w:left="680" w:hanging="646"/>
      </w:pPr>
      <w:rPr>
        <w:rFonts w:ascii="Wingdings" w:hAnsi="Wingdings"/>
      </w:rPr>
    </w:lvl>
    <w:lvl w:ilvl="3" w:tplc="CBB69032">
      <w:start w:val="1"/>
      <w:numFmt w:val="bullet"/>
      <w:lvlText w:val=""/>
      <w:lvlJc w:val="left"/>
      <w:pPr>
        <w:tabs>
          <w:tab w:val="num" w:pos="45"/>
        </w:tabs>
        <w:ind w:left="907" w:hanging="862"/>
      </w:pPr>
      <w:rPr>
        <w:rFonts w:ascii="Symbol" w:hAnsi="Symbol"/>
      </w:rPr>
    </w:lvl>
    <w:lvl w:ilvl="4" w:tplc="330EFF2A">
      <w:start w:val="1"/>
      <w:numFmt w:val="bullet"/>
      <w:lvlText w:val="o"/>
      <w:lvlJc w:val="left"/>
      <w:pPr>
        <w:tabs>
          <w:tab w:val="num" w:pos="57"/>
        </w:tabs>
        <w:ind w:left="1134" w:hanging="1077"/>
      </w:pPr>
      <w:rPr>
        <w:rFonts w:ascii="Courier New" w:hAnsi="Courier New"/>
      </w:rPr>
    </w:lvl>
    <w:lvl w:ilvl="5" w:tplc="93FC9114">
      <w:start w:val="1"/>
      <w:numFmt w:val="bullet"/>
      <w:lvlText w:val=""/>
      <w:lvlJc w:val="left"/>
      <w:pPr>
        <w:tabs>
          <w:tab w:val="num" w:pos="68"/>
        </w:tabs>
        <w:ind w:left="1361" w:hanging="1293"/>
      </w:pPr>
      <w:rPr>
        <w:rFonts w:ascii="Wingdings" w:hAnsi="Wingdings"/>
      </w:rPr>
    </w:lvl>
    <w:lvl w:ilvl="6" w:tplc="2F4834D4">
      <w:start w:val="1"/>
      <w:numFmt w:val="bullet"/>
      <w:lvlText w:val=""/>
      <w:lvlJc w:val="left"/>
      <w:pPr>
        <w:tabs>
          <w:tab w:val="num" w:pos="79"/>
        </w:tabs>
        <w:ind w:left="1587" w:hanging="1508"/>
      </w:pPr>
      <w:rPr>
        <w:rFonts w:ascii="Symbol" w:hAnsi="Symbol"/>
      </w:rPr>
    </w:lvl>
    <w:lvl w:ilvl="7" w:tplc="3056D0FC">
      <w:start w:val="1"/>
      <w:numFmt w:val="bullet"/>
      <w:lvlText w:val="o"/>
      <w:lvlJc w:val="left"/>
      <w:pPr>
        <w:tabs>
          <w:tab w:val="num" w:pos="91"/>
        </w:tabs>
        <w:ind w:left="1814" w:hanging="1723"/>
      </w:pPr>
      <w:rPr>
        <w:rFonts w:ascii="Courier New" w:hAnsi="Courier New"/>
      </w:rPr>
    </w:lvl>
    <w:lvl w:ilvl="8" w:tplc="D0E8E148">
      <w:start w:val="1"/>
      <w:numFmt w:val="bullet"/>
      <w:lvlText w:val=""/>
      <w:lvlJc w:val="left"/>
      <w:pPr>
        <w:tabs>
          <w:tab w:val="num" w:pos="102"/>
        </w:tabs>
        <w:ind w:left="2041" w:hanging="1939"/>
      </w:pPr>
      <w:rPr>
        <w:rFonts w:ascii="Wingdings" w:hAnsi="Wingdings"/>
      </w:rPr>
    </w:lvl>
  </w:abstractNum>
  <w:abstractNum w:abstractNumId="293" w15:restartNumberingAfterBreak="0">
    <w:nsid w:val="00000126"/>
    <w:multiLevelType w:val="hybridMultilevel"/>
    <w:tmpl w:val="00000126"/>
    <w:lvl w:ilvl="0" w:tplc="E6FA80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7AE9E2">
      <w:start w:val="1"/>
      <w:numFmt w:val="bullet"/>
      <w:lvlText w:val="•"/>
      <w:lvlJc w:val="left"/>
      <w:pPr>
        <w:tabs>
          <w:tab w:val="num" w:pos="23"/>
        </w:tabs>
        <w:ind w:left="454" w:hanging="431"/>
      </w:pPr>
      <w:rPr>
        <w:rFonts w:ascii="Courier New" w:hAnsi="Courier New"/>
      </w:rPr>
    </w:lvl>
    <w:lvl w:ilvl="2" w:tplc="1B4217EA">
      <w:start w:val="1"/>
      <w:numFmt w:val="bullet"/>
      <w:lvlText w:val="•"/>
      <w:lvlJc w:val="left"/>
      <w:pPr>
        <w:tabs>
          <w:tab w:val="num" w:pos="34"/>
        </w:tabs>
        <w:ind w:left="680" w:hanging="646"/>
      </w:pPr>
      <w:rPr>
        <w:rFonts w:ascii="Wingdings" w:hAnsi="Wingdings"/>
      </w:rPr>
    </w:lvl>
    <w:lvl w:ilvl="3" w:tplc="BC5EDF9A">
      <w:start w:val="1"/>
      <w:numFmt w:val="bullet"/>
      <w:lvlText w:val=""/>
      <w:lvlJc w:val="left"/>
      <w:pPr>
        <w:tabs>
          <w:tab w:val="num" w:pos="45"/>
        </w:tabs>
        <w:ind w:left="907" w:hanging="862"/>
      </w:pPr>
      <w:rPr>
        <w:rFonts w:ascii="Symbol" w:hAnsi="Symbol"/>
      </w:rPr>
    </w:lvl>
    <w:lvl w:ilvl="4" w:tplc="D816447E">
      <w:start w:val="1"/>
      <w:numFmt w:val="bullet"/>
      <w:lvlText w:val="o"/>
      <w:lvlJc w:val="left"/>
      <w:pPr>
        <w:tabs>
          <w:tab w:val="num" w:pos="57"/>
        </w:tabs>
        <w:ind w:left="1134" w:hanging="1077"/>
      </w:pPr>
      <w:rPr>
        <w:rFonts w:ascii="Courier New" w:hAnsi="Courier New"/>
      </w:rPr>
    </w:lvl>
    <w:lvl w:ilvl="5" w:tplc="1A98A42A">
      <w:start w:val="1"/>
      <w:numFmt w:val="bullet"/>
      <w:lvlText w:val=""/>
      <w:lvlJc w:val="left"/>
      <w:pPr>
        <w:tabs>
          <w:tab w:val="num" w:pos="68"/>
        </w:tabs>
        <w:ind w:left="1361" w:hanging="1293"/>
      </w:pPr>
      <w:rPr>
        <w:rFonts w:ascii="Wingdings" w:hAnsi="Wingdings"/>
      </w:rPr>
    </w:lvl>
    <w:lvl w:ilvl="6" w:tplc="78B8CA12">
      <w:start w:val="1"/>
      <w:numFmt w:val="bullet"/>
      <w:lvlText w:val=""/>
      <w:lvlJc w:val="left"/>
      <w:pPr>
        <w:tabs>
          <w:tab w:val="num" w:pos="79"/>
        </w:tabs>
        <w:ind w:left="1587" w:hanging="1508"/>
      </w:pPr>
      <w:rPr>
        <w:rFonts w:ascii="Symbol" w:hAnsi="Symbol"/>
      </w:rPr>
    </w:lvl>
    <w:lvl w:ilvl="7" w:tplc="87368938">
      <w:start w:val="1"/>
      <w:numFmt w:val="bullet"/>
      <w:lvlText w:val="o"/>
      <w:lvlJc w:val="left"/>
      <w:pPr>
        <w:tabs>
          <w:tab w:val="num" w:pos="91"/>
        </w:tabs>
        <w:ind w:left="1814" w:hanging="1723"/>
      </w:pPr>
      <w:rPr>
        <w:rFonts w:ascii="Courier New" w:hAnsi="Courier New"/>
      </w:rPr>
    </w:lvl>
    <w:lvl w:ilvl="8" w:tplc="C950A1D2">
      <w:start w:val="1"/>
      <w:numFmt w:val="bullet"/>
      <w:lvlText w:val=""/>
      <w:lvlJc w:val="left"/>
      <w:pPr>
        <w:tabs>
          <w:tab w:val="num" w:pos="102"/>
        </w:tabs>
        <w:ind w:left="2041" w:hanging="1939"/>
      </w:pPr>
      <w:rPr>
        <w:rFonts w:ascii="Wingdings" w:hAnsi="Wingdings"/>
      </w:rPr>
    </w:lvl>
  </w:abstractNum>
  <w:abstractNum w:abstractNumId="294" w15:restartNumberingAfterBreak="0">
    <w:nsid w:val="00000127"/>
    <w:multiLevelType w:val="hybridMultilevel"/>
    <w:tmpl w:val="00000127"/>
    <w:lvl w:ilvl="0" w:tplc="1D8A9FB2">
      <w:start w:val="1"/>
      <w:numFmt w:val="bullet"/>
      <w:lvlText w:val=""/>
      <w:lvlJc w:val="left"/>
      <w:pPr>
        <w:tabs>
          <w:tab w:val="num" w:pos="11"/>
        </w:tabs>
        <w:ind w:left="227" w:hanging="216"/>
      </w:pPr>
      <w:rPr>
        <w:rFonts w:ascii="Symbol" w:hAnsi="Symbol"/>
      </w:rPr>
    </w:lvl>
    <w:lvl w:ilvl="1" w:tplc="1CC89C7A">
      <w:start w:val="1"/>
      <w:numFmt w:val="bullet"/>
      <w:lvlText w:val="o"/>
      <w:lvlJc w:val="left"/>
      <w:pPr>
        <w:tabs>
          <w:tab w:val="num" w:pos="23"/>
        </w:tabs>
        <w:ind w:left="454" w:hanging="431"/>
      </w:pPr>
      <w:rPr>
        <w:rFonts w:ascii="Courier New" w:hAnsi="Courier New"/>
      </w:rPr>
    </w:lvl>
    <w:lvl w:ilvl="2" w:tplc="A300A302">
      <w:start w:val="1"/>
      <w:numFmt w:val="bullet"/>
      <w:lvlText w:val=""/>
      <w:lvlJc w:val="left"/>
      <w:pPr>
        <w:tabs>
          <w:tab w:val="num" w:pos="34"/>
        </w:tabs>
        <w:ind w:left="680" w:hanging="646"/>
      </w:pPr>
      <w:rPr>
        <w:rFonts w:ascii="Wingdings" w:hAnsi="Wingdings"/>
      </w:rPr>
    </w:lvl>
    <w:lvl w:ilvl="3" w:tplc="24589E6E">
      <w:start w:val="1"/>
      <w:numFmt w:val="bullet"/>
      <w:lvlText w:val=""/>
      <w:lvlJc w:val="left"/>
      <w:pPr>
        <w:tabs>
          <w:tab w:val="num" w:pos="45"/>
        </w:tabs>
        <w:ind w:left="907" w:hanging="862"/>
      </w:pPr>
      <w:rPr>
        <w:rFonts w:ascii="Symbol" w:hAnsi="Symbol"/>
      </w:rPr>
    </w:lvl>
    <w:lvl w:ilvl="4" w:tplc="7DB04594">
      <w:start w:val="1"/>
      <w:numFmt w:val="bullet"/>
      <w:lvlText w:val="o"/>
      <w:lvlJc w:val="left"/>
      <w:pPr>
        <w:tabs>
          <w:tab w:val="num" w:pos="57"/>
        </w:tabs>
        <w:ind w:left="1134" w:hanging="1077"/>
      </w:pPr>
      <w:rPr>
        <w:rFonts w:ascii="Courier New" w:hAnsi="Courier New"/>
      </w:rPr>
    </w:lvl>
    <w:lvl w:ilvl="5" w:tplc="B09E3D84">
      <w:start w:val="1"/>
      <w:numFmt w:val="bullet"/>
      <w:lvlText w:val=""/>
      <w:lvlJc w:val="left"/>
      <w:pPr>
        <w:tabs>
          <w:tab w:val="num" w:pos="68"/>
        </w:tabs>
        <w:ind w:left="1361" w:hanging="1293"/>
      </w:pPr>
      <w:rPr>
        <w:rFonts w:ascii="Wingdings" w:hAnsi="Wingdings"/>
      </w:rPr>
    </w:lvl>
    <w:lvl w:ilvl="6" w:tplc="78D03E1C">
      <w:start w:val="1"/>
      <w:numFmt w:val="bullet"/>
      <w:lvlText w:val=""/>
      <w:lvlJc w:val="left"/>
      <w:pPr>
        <w:tabs>
          <w:tab w:val="num" w:pos="79"/>
        </w:tabs>
        <w:ind w:left="1587" w:hanging="1508"/>
      </w:pPr>
      <w:rPr>
        <w:rFonts w:ascii="Symbol" w:hAnsi="Symbol"/>
      </w:rPr>
    </w:lvl>
    <w:lvl w:ilvl="7" w:tplc="17186CEA">
      <w:start w:val="1"/>
      <w:numFmt w:val="bullet"/>
      <w:lvlText w:val="o"/>
      <w:lvlJc w:val="left"/>
      <w:pPr>
        <w:tabs>
          <w:tab w:val="num" w:pos="91"/>
        </w:tabs>
        <w:ind w:left="1814" w:hanging="1723"/>
      </w:pPr>
      <w:rPr>
        <w:rFonts w:ascii="Courier New" w:hAnsi="Courier New"/>
      </w:rPr>
    </w:lvl>
    <w:lvl w:ilvl="8" w:tplc="AB9C140E">
      <w:start w:val="1"/>
      <w:numFmt w:val="bullet"/>
      <w:lvlText w:val=""/>
      <w:lvlJc w:val="left"/>
      <w:pPr>
        <w:tabs>
          <w:tab w:val="num" w:pos="102"/>
        </w:tabs>
        <w:ind w:left="2041" w:hanging="1939"/>
      </w:pPr>
      <w:rPr>
        <w:rFonts w:ascii="Wingdings" w:hAnsi="Wingdings"/>
      </w:rPr>
    </w:lvl>
  </w:abstractNum>
  <w:abstractNum w:abstractNumId="295" w15:restartNumberingAfterBreak="0">
    <w:nsid w:val="00000128"/>
    <w:multiLevelType w:val="hybridMultilevel"/>
    <w:tmpl w:val="00000128"/>
    <w:lvl w:ilvl="0" w:tplc="38F6B8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6EE0FC">
      <w:start w:val="1"/>
      <w:numFmt w:val="bullet"/>
      <w:lvlText w:val="•"/>
      <w:lvlJc w:val="left"/>
      <w:pPr>
        <w:tabs>
          <w:tab w:val="num" w:pos="23"/>
        </w:tabs>
        <w:ind w:left="454" w:hanging="431"/>
      </w:pPr>
      <w:rPr>
        <w:rFonts w:ascii="Courier New" w:hAnsi="Courier New"/>
      </w:rPr>
    </w:lvl>
    <w:lvl w:ilvl="2" w:tplc="BF2EFF3C">
      <w:start w:val="1"/>
      <w:numFmt w:val="bullet"/>
      <w:lvlText w:val="•"/>
      <w:lvlJc w:val="left"/>
      <w:pPr>
        <w:tabs>
          <w:tab w:val="num" w:pos="34"/>
        </w:tabs>
        <w:ind w:left="680" w:hanging="646"/>
      </w:pPr>
      <w:rPr>
        <w:rFonts w:ascii="Wingdings" w:hAnsi="Wingdings"/>
      </w:rPr>
    </w:lvl>
    <w:lvl w:ilvl="3" w:tplc="3A009846">
      <w:start w:val="1"/>
      <w:numFmt w:val="bullet"/>
      <w:lvlText w:val=""/>
      <w:lvlJc w:val="left"/>
      <w:pPr>
        <w:tabs>
          <w:tab w:val="num" w:pos="45"/>
        </w:tabs>
        <w:ind w:left="907" w:hanging="862"/>
      </w:pPr>
      <w:rPr>
        <w:rFonts w:ascii="Symbol" w:hAnsi="Symbol"/>
      </w:rPr>
    </w:lvl>
    <w:lvl w:ilvl="4" w:tplc="20081D8E">
      <w:start w:val="1"/>
      <w:numFmt w:val="bullet"/>
      <w:lvlText w:val="o"/>
      <w:lvlJc w:val="left"/>
      <w:pPr>
        <w:tabs>
          <w:tab w:val="num" w:pos="57"/>
        </w:tabs>
        <w:ind w:left="1134" w:hanging="1077"/>
      </w:pPr>
      <w:rPr>
        <w:rFonts w:ascii="Courier New" w:hAnsi="Courier New"/>
      </w:rPr>
    </w:lvl>
    <w:lvl w:ilvl="5" w:tplc="5A143D3A">
      <w:start w:val="1"/>
      <w:numFmt w:val="bullet"/>
      <w:lvlText w:val=""/>
      <w:lvlJc w:val="left"/>
      <w:pPr>
        <w:tabs>
          <w:tab w:val="num" w:pos="68"/>
        </w:tabs>
        <w:ind w:left="1361" w:hanging="1293"/>
      </w:pPr>
      <w:rPr>
        <w:rFonts w:ascii="Wingdings" w:hAnsi="Wingdings"/>
      </w:rPr>
    </w:lvl>
    <w:lvl w:ilvl="6" w:tplc="4C3055F2">
      <w:start w:val="1"/>
      <w:numFmt w:val="bullet"/>
      <w:lvlText w:val=""/>
      <w:lvlJc w:val="left"/>
      <w:pPr>
        <w:tabs>
          <w:tab w:val="num" w:pos="79"/>
        </w:tabs>
        <w:ind w:left="1587" w:hanging="1508"/>
      </w:pPr>
      <w:rPr>
        <w:rFonts w:ascii="Symbol" w:hAnsi="Symbol"/>
      </w:rPr>
    </w:lvl>
    <w:lvl w:ilvl="7" w:tplc="977842BA">
      <w:start w:val="1"/>
      <w:numFmt w:val="bullet"/>
      <w:lvlText w:val="o"/>
      <w:lvlJc w:val="left"/>
      <w:pPr>
        <w:tabs>
          <w:tab w:val="num" w:pos="91"/>
        </w:tabs>
        <w:ind w:left="1814" w:hanging="1723"/>
      </w:pPr>
      <w:rPr>
        <w:rFonts w:ascii="Courier New" w:hAnsi="Courier New"/>
      </w:rPr>
    </w:lvl>
    <w:lvl w:ilvl="8" w:tplc="379CC9D4">
      <w:start w:val="1"/>
      <w:numFmt w:val="bullet"/>
      <w:lvlText w:val=""/>
      <w:lvlJc w:val="left"/>
      <w:pPr>
        <w:tabs>
          <w:tab w:val="num" w:pos="102"/>
        </w:tabs>
        <w:ind w:left="2041" w:hanging="1939"/>
      </w:pPr>
      <w:rPr>
        <w:rFonts w:ascii="Wingdings" w:hAnsi="Wingdings"/>
      </w:rPr>
    </w:lvl>
  </w:abstractNum>
  <w:abstractNum w:abstractNumId="296" w15:restartNumberingAfterBreak="0">
    <w:nsid w:val="00000129"/>
    <w:multiLevelType w:val="hybridMultilevel"/>
    <w:tmpl w:val="00000129"/>
    <w:lvl w:ilvl="0" w:tplc="C1DE1878">
      <w:start w:val="1"/>
      <w:numFmt w:val="bullet"/>
      <w:lvlText w:val=""/>
      <w:lvlJc w:val="left"/>
      <w:pPr>
        <w:tabs>
          <w:tab w:val="num" w:pos="11"/>
        </w:tabs>
        <w:ind w:left="227" w:hanging="216"/>
      </w:pPr>
      <w:rPr>
        <w:rFonts w:ascii="Symbol" w:hAnsi="Symbol"/>
      </w:rPr>
    </w:lvl>
    <w:lvl w:ilvl="1" w:tplc="1B4EEED0">
      <w:start w:val="1"/>
      <w:numFmt w:val="bullet"/>
      <w:lvlText w:val="o"/>
      <w:lvlJc w:val="left"/>
      <w:pPr>
        <w:tabs>
          <w:tab w:val="num" w:pos="23"/>
        </w:tabs>
        <w:ind w:left="454" w:hanging="431"/>
      </w:pPr>
      <w:rPr>
        <w:rFonts w:ascii="Courier New" w:hAnsi="Courier New"/>
      </w:rPr>
    </w:lvl>
    <w:lvl w:ilvl="2" w:tplc="5478E364">
      <w:start w:val="1"/>
      <w:numFmt w:val="bullet"/>
      <w:lvlText w:val=""/>
      <w:lvlJc w:val="left"/>
      <w:pPr>
        <w:tabs>
          <w:tab w:val="num" w:pos="34"/>
        </w:tabs>
        <w:ind w:left="680" w:hanging="646"/>
      </w:pPr>
      <w:rPr>
        <w:rFonts w:ascii="Wingdings" w:hAnsi="Wingdings"/>
      </w:rPr>
    </w:lvl>
    <w:lvl w:ilvl="3" w:tplc="F12CD9D6">
      <w:start w:val="1"/>
      <w:numFmt w:val="bullet"/>
      <w:lvlText w:val=""/>
      <w:lvlJc w:val="left"/>
      <w:pPr>
        <w:tabs>
          <w:tab w:val="num" w:pos="45"/>
        </w:tabs>
        <w:ind w:left="907" w:hanging="862"/>
      </w:pPr>
      <w:rPr>
        <w:rFonts w:ascii="Symbol" w:hAnsi="Symbol"/>
      </w:rPr>
    </w:lvl>
    <w:lvl w:ilvl="4" w:tplc="9572ADE2">
      <w:start w:val="1"/>
      <w:numFmt w:val="bullet"/>
      <w:lvlText w:val="o"/>
      <w:lvlJc w:val="left"/>
      <w:pPr>
        <w:tabs>
          <w:tab w:val="num" w:pos="57"/>
        </w:tabs>
        <w:ind w:left="1134" w:hanging="1077"/>
      </w:pPr>
      <w:rPr>
        <w:rFonts w:ascii="Courier New" w:hAnsi="Courier New"/>
      </w:rPr>
    </w:lvl>
    <w:lvl w:ilvl="5" w:tplc="364ED62C">
      <w:start w:val="1"/>
      <w:numFmt w:val="bullet"/>
      <w:lvlText w:val=""/>
      <w:lvlJc w:val="left"/>
      <w:pPr>
        <w:tabs>
          <w:tab w:val="num" w:pos="68"/>
        </w:tabs>
        <w:ind w:left="1361" w:hanging="1293"/>
      </w:pPr>
      <w:rPr>
        <w:rFonts w:ascii="Wingdings" w:hAnsi="Wingdings"/>
      </w:rPr>
    </w:lvl>
    <w:lvl w:ilvl="6" w:tplc="132E252A">
      <w:start w:val="1"/>
      <w:numFmt w:val="bullet"/>
      <w:lvlText w:val=""/>
      <w:lvlJc w:val="left"/>
      <w:pPr>
        <w:tabs>
          <w:tab w:val="num" w:pos="79"/>
        </w:tabs>
        <w:ind w:left="1587" w:hanging="1508"/>
      </w:pPr>
      <w:rPr>
        <w:rFonts w:ascii="Symbol" w:hAnsi="Symbol"/>
      </w:rPr>
    </w:lvl>
    <w:lvl w:ilvl="7" w:tplc="2E504042">
      <w:start w:val="1"/>
      <w:numFmt w:val="bullet"/>
      <w:lvlText w:val="o"/>
      <w:lvlJc w:val="left"/>
      <w:pPr>
        <w:tabs>
          <w:tab w:val="num" w:pos="91"/>
        </w:tabs>
        <w:ind w:left="1814" w:hanging="1723"/>
      </w:pPr>
      <w:rPr>
        <w:rFonts w:ascii="Courier New" w:hAnsi="Courier New"/>
      </w:rPr>
    </w:lvl>
    <w:lvl w:ilvl="8" w:tplc="A6104A66">
      <w:start w:val="1"/>
      <w:numFmt w:val="bullet"/>
      <w:lvlText w:val=""/>
      <w:lvlJc w:val="left"/>
      <w:pPr>
        <w:tabs>
          <w:tab w:val="num" w:pos="102"/>
        </w:tabs>
        <w:ind w:left="2041" w:hanging="1939"/>
      </w:pPr>
      <w:rPr>
        <w:rFonts w:ascii="Wingdings" w:hAnsi="Wingdings"/>
      </w:rPr>
    </w:lvl>
  </w:abstractNum>
  <w:abstractNum w:abstractNumId="297" w15:restartNumberingAfterBreak="0">
    <w:nsid w:val="0000012A"/>
    <w:multiLevelType w:val="hybridMultilevel"/>
    <w:tmpl w:val="0000012A"/>
    <w:lvl w:ilvl="0" w:tplc="53BCC7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2CDF54">
      <w:start w:val="1"/>
      <w:numFmt w:val="bullet"/>
      <w:lvlText w:val="•"/>
      <w:lvlJc w:val="left"/>
      <w:pPr>
        <w:tabs>
          <w:tab w:val="num" w:pos="23"/>
        </w:tabs>
        <w:ind w:left="454" w:hanging="431"/>
      </w:pPr>
      <w:rPr>
        <w:rFonts w:ascii="Courier New" w:hAnsi="Courier New"/>
      </w:rPr>
    </w:lvl>
    <w:lvl w:ilvl="2" w:tplc="346EBCDA">
      <w:start w:val="1"/>
      <w:numFmt w:val="bullet"/>
      <w:lvlText w:val="•"/>
      <w:lvlJc w:val="left"/>
      <w:pPr>
        <w:tabs>
          <w:tab w:val="num" w:pos="34"/>
        </w:tabs>
        <w:ind w:left="680" w:hanging="646"/>
      </w:pPr>
      <w:rPr>
        <w:rFonts w:ascii="Wingdings" w:hAnsi="Wingdings"/>
      </w:rPr>
    </w:lvl>
    <w:lvl w:ilvl="3" w:tplc="A022B84E">
      <w:start w:val="1"/>
      <w:numFmt w:val="bullet"/>
      <w:lvlText w:val=""/>
      <w:lvlJc w:val="left"/>
      <w:pPr>
        <w:tabs>
          <w:tab w:val="num" w:pos="45"/>
        </w:tabs>
        <w:ind w:left="907" w:hanging="862"/>
      </w:pPr>
      <w:rPr>
        <w:rFonts w:ascii="Symbol" w:hAnsi="Symbol"/>
      </w:rPr>
    </w:lvl>
    <w:lvl w:ilvl="4" w:tplc="3EA6F43C">
      <w:start w:val="1"/>
      <w:numFmt w:val="bullet"/>
      <w:lvlText w:val="o"/>
      <w:lvlJc w:val="left"/>
      <w:pPr>
        <w:tabs>
          <w:tab w:val="num" w:pos="57"/>
        </w:tabs>
        <w:ind w:left="1134" w:hanging="1077"/>
      </w:pPr>
      <w:rPr>
        <w:rFonts w:ascii="Courier New" w:hAnsi="Courier New"/>
      </w:rPr>
    </w:lvl>
    <w:lvl w:ilvl="5" w:tplc="342E43AA">
      <w:start w:val="1"/>
      <w:numFmt w:val="bullet"/>
      <w:lvlText w:val=""/>
      <w:lvlJc w:val="left"/>
      <w:pPr>
        <w:tabs>
          <w:tab w:val="num" w:pos="68"/>
        </w:tabs>
        <w:ind w:left="1361" w:hanging="1293"/>
      </w:pPr>
      <w:rPr>
        <w:rFonts w:ascii="Wingdings" w:hAnsi="Wingdings"/>
      </w:rPr>
    </w:lvl>
    <w:lvl w:ilvl="6" w:tplc="6570EC46">
      <w:start w:val="1"/>
      <w:numFmt w:val="bullet"/>
      <w:lvlText w:val=""/>
      <w:lvlJc w:val="left"/>
      <w:pPr>
        <w:tabs>
          <w:tab w:val="num" w:pos="79"/>
        </w:tabs>
        <w:ind w:left="1587" w:hanging="1508"/>
      </w:pPr>
      <w:rPr>
        <w:rFonts w:ascii="Symbol" w:hAnsi="Symbol"/>
      </w:rPr>
    </w:lvl>
    <w:lvl w:ilvl="7" w:tplc="E0E68CC2">
      <w:start w:val="1"/>
      <w:numFmt w:val="bullet"/>
      <w:lvlText w:val="o"/>
      <w:lvlJc w:val="left"/>
      <w:pPr>
        <w:tabs>
          <w:tab w:val="num" w:pos="91"/>
        </w:tabs>
        <w:ind w:left="1814" w:hanging="1723"/>
      </w:pPr>
      <w:rPr>
        <w:rFonts w:ascii="Courier New" w:hAnsi="Courier New"/>
      </w:rPr>
    </w:lvl>
    <w:lvl w:ilvl="8" w:tplc="5B16EAC6">
      <w:start w:val="1"/>
      <w:numFmt w:val="bullet"/>
      <w:lvlText w:val=""/>
      <w:lvlJc w:val="left"/>
      <w:pPr>
        <w:tabs>
          <w:tab w:val="num" w:pos="102"/>
        </w:tabs>
        <w:ind w:left="2041" w:hanging="1939"/>
      </w:pPr>
      <w:rPr>
        <w:rFonts w:ascii="Wingdings" w:hAnsi="Wingdings"/>
      </w:rPr>
    </w:lvl>
  </w:abstractNum>
  <w:abstractNum w:abstractNumId="298" w15:restartNumberingAfterBreak="0">
    <w:nsid w:val="0000012B"/>
    <w:multiLevelType w:val="hybridMultilevel"/>
    <w:tmpl w:val="0000012B"/>
    <w:lvl w:ilvl="0" w:tplc="34421D1E">
      <w:start w:val="1"/>
      <w:numFmt w:val="bullet"/>
      <w:lvlText w:val=""/>
      <w:lvlJc w:val="left"/>
      <w:pPr>
        <w:tabs>
          <w:tab w:val="num" w:pos="11"/>
        </w:tabs>
        <w:ind w:left="227" w:hanging="216"/>
      </w:pPr>
      <w:rPr>
        <w:rFonts w:ascii="Symbol" w:hAnsi="Symbol"/>
      </w:rPr>
    </w:lvl>
    <w:lvl w:ilvl="1" w:tplc="87484B4E">
      <w:start w:val="1"/>
      <w:numFmt w:val="bullet"/>
      <w:lvlText w:val="o"/>
      <w:lvlJc w:val="left"/>
      <w:pPr>
        <w:tabs>
          <w:tab w:val="num" w:pos="23"/>
        </w:tabs>
        <w:ind w:left="454" w:hanging="431"/>
      </w:pPr>
      <w:rPr>
        <w:rFonts w:ascii="Courier New" w:hAnsi="Courier New"/>
      </w:rPr>
    </w:lvl>
    <w:lvl w:ilvl="2" w:tplc="825691BE">
      <w:start w:val="1"/>
      <w:numFmt w:val="bullet"/>
      <w:lvlText w:val=""/>
      <w:lvlJc w:val="left"/>
      <w:pPr>
        <w:tabs>
          <w:tab w:val="num" w:pos="34"/>
        </w:tabs>
        <w:ind w:left="680" w:hanging="646"/>
      </w:pPr>
      <w:rPr>
        <w:rFonts w:ascii="Wingdings" w:hAnsi="Wingdings"/>
      </w:rPr>
    </w:lvl>
    <w:lvl w:ilvl="3" w:tplc="AAAAC40C">
      <w:start w:val="1"/>
      <w:numFmt w:val="bullet"/>
      <w:lvlText w:val=""/>
      <w:lvlJc w:val="left"/>
      <w:pPr>
        <w:tabs>
          <w:tab w:val="num" w:pos="45"/>
        </w:tabs>
        <w:ind w:left="907" w:hanging="862"/>
      </w:pPr>
      <w:rPr>
        <w:rFonts w:ascii="Symbol" w:hAnsi="Symbol"/>
      </w:rPr>
    </w:lvl>
    <w:lvl w:ilvl="4" w:tplc="B97C8226">
      <w:start w:val="1"/>
      <w:numFmt w:val="bullet"/>
      <w:lvlText w:val="o"/>
      <w:lvlJc w:val="left"/>
      <w:pPr>
        <w:tabs>
          <w:tab w:val="num" w:pos="57"/>
        </w:tabs>
        <w:ind w:left="1134" w:hanging="1077"/>
      </w:pPr>
      <w:rPr>
        <w:rFonts w:ascii="Courier New" w:hAnsi="Courier New"/>
      </w:rPr>
    </w:lvl>
    <w:lvl w:ilvl="5" w:tplc="79D0BC2C">
      <w:start w:val="1"/>
      <w:numFmt w:val="bullet"/>
      <w:lvlText w:val=""/>
      <w:lvlJc w:val="left"/>
      <w:pPr>
        <w:tabs>
          <w:tab w:val="num" w:pos="68"/>
        </w:tabs>
        <w:ind w:left="1361" w:hanging="1293"/>
      </w:pPr>
      <w:rPr>
        <w:rFonts w:ascii="Wingdings" w:hAnsi="Wingdings"/>
      </w:rPr>
    </w:lvl>
    <w:lvl w:ilvl="6" w:tplc="7E34ED9C">
      <w:start w:val="1"/>
      <w:numFmt w:val="bullet"/>
      <w:lvlText w:val=""/>
      <w:lvlJc w:val="left"/>
      <w:pPr>
        <w:tabs>
          <w:tab w:val="num" w:pos="79"/>
        </w:tabs>
        <w:ind w:left="1587" w:hanging="1508"/>
      </w:pPr>
      <w:rPr>
        <w:rFonts w:ascii="Symbol" w:hAnsi="Symbol"/>
      </w:rPr>
    </w:lvl>
    <w:lvl w:ilvl="7" w:tplc="3530E35A">
      <w:start w:val="1"/>
      <w:numFmt w:val="bullet"/>
      <w:lvlText w:val="o"/>
      <w:lvlJc w:val="left"/>
      <w:pPr>
        <w:tabs>
          <w:tab w:val="num" w:pos="91"/>
        </w:tabs>
        <w:ind w:left="1814" w:hanging="1723"/>
      </w:pPr>
      <w:rPr>
        <w:rFonts w:ascii="Courier New" w:hAnsi="Courier New"/>
      </w:rPr>
    </w:lvl>
    <w:lvl w:ilvl="8" w:tplc="B7282D74">
      <w:start w:val="1"/>
      <w:numFmt w:val="bullet"/>
      <w:lvlText w:val=""/>
      <w:lvlJc w:val="left"/>
      <w:pPr>
        <w:tabs>
          <w:tab w:val="num" w:pos="102"/>
        </w:tabs>
        <w:ind w:left="2041" w:hanging="1939"/>
      </w:pPr>
      <w:rPr>
        <w:rFonts w:ascii="Wingdings" w:hAnsi="Wingdings"/>
      </w:rPr>
    </w:lvl>
  </w:abstractNum>
  <w:abstractNum w:abstractNumId="299" w15:restartNumberingAfterBreak="0">
    <w:nsid w:val="0000012C"/>
    <w:multiLevelType w:val="hybridMultilevel"/>
    <w:tmpl w:val="0000012C"/>
    <w:lvl w:ilvl="0" w:tplc="B9F801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D02802">
      <w:start w:val="1"/>
      <w:numFmt w:val="bullet"/>
      <w:lvlText w:val="•"/>
      <w:lvlJc w:val="left"/>
      <w:pPr>
        <w:tabs>
          <w:tab w:val="num" w:pos="23"/>
        </w:tabs>
        <w:ind w:left="454" w:hanging="431"/>
      </w:pPr>
      <w:rPr>
        <w:rFonts w:ascii="Courier New" w:hAnsi="Courier New"/>
      </w:rPr>
    </w:lvl>
    <w:lvl w:ilvl="2" w:tplc="3CF00C18">
      <w:start w:val="1"/>
      <w:numFmt w:val="bullet"/>
      <w:lvlText w:val="•"/>
      <w:lvlJc w:val="left"/>
      <w:pPr>
        <w:tabs>
          <w:tab w:val="num" w:pos="34"/>
        </w:tabs>
        <w:ind w:left="680" w:hanging="646"/>
      </w:pPr>
      <w:rPr>
        <w:rFonts w:ascii="Wingdings" w:hAnsi="Wingdings"/>
      </w:rPr>
    </w:lvl>
    <w:lvl w:ilvl="3" w:tplc="40F8B738">
      <w:start w:val="1"/>
      <w:numFmt w:val="bullet"/>
      <w:lvlText w:val=""/>
      <w:lvlJc w:val="left"/>
      <w:pPr>
        <w:tabs>
          <w:tab w:val="num" w:pos="45"/>
        </w:tabs>
        <w:ind w:left="907" w:hanging="862"/>
      </w:pPr>
      <w:rPr>
        <w:rFonts w:ascii="Symbol" w:hAnsi="Symbol"/>
      </w:rPr>
    </w:lvl>
    <w:lvl w:ilvl="4" w:tplc="771C0F42">
      <w:start w:val="1"/>
      <w:numFmt w:val="bullet"/>
      <w:lvlText w:val="o"/>
      <w:lvlJc w:val="left"/>
      <w:pPr>
        <w:tabs>
          <w:tab w:val="num" w:pos="57"/>
        </w:tabs>
        <w:ind w:left="1134" w:hanging="1077"/>
      </w:pPr>
      <w:rPr>
        <w:rFonts w:ascii="Courier New" w:hAnsi="Courier New"/>
      </w:rPr>
    </w:lvl>
    <w:lvl w:ilvl="5" w:tplc="BE44BD48">
      <w:start w:val="1"/>
      <w:numFmt w:val="bullet"/>
      <w:lvlText w:val=""/>
      <w:lvlJc w:val="left"/>
      <w:pPr>
        <w:tabs>
          <w:tab w:val="num" w:pos="68"/>
        </w:tabs>
        <w:ind w:left="1361" w:hanging="1293"/>
      </w:pPr>
      <w:rPr>
        <w:rFonts w:ascii="Wingdings" w:hAnsi="Wingdings"/>
      </w:rPr>
    </w:lvl>
    <w:lvl w:ilvl="6" w:tplc="E7765520">
      <w:start w:val="1"/>
      <w:numFmt w:val="bullet"/>
      <w:lvlText w:val=""/>
      <w:lvlJc w:val="left"/>
      <w:pPr>
        <w:tabs>
          <w:tab w:val="num" w:pos="79"/>
        </w:tabs>
        <w:ind w:left="1587" w:hanging="1508"/>
      </w:pPr>
      <w:rPr>
        <w:rFonts w:ascii="Symbol" w:hAnsi="Symbol"/>
      </w:rPr>
    </w:lvl>
    <w:lvl w:ilvl="7" w:tplc="254A0AD2">
      <w:start w:val="1"/>
      <w:numFmt w:val="bullet"/>
      <w:lvlText w:val="o"/>
      <w:lvlJc w:val="left"/>
      <w:pPr>
        <w:tabs>
          <w:tab w:val="num" w:pos="91"/>
        </w:tabs>
        <w:ind w:left="1814" w:hanging="1723"/>
      </w:pPr>
      <w:rPr>
        <w:rFonts w:ascii="Courier New" w:hAnsi="Courier New"/>
      </w:rPr>
    </w:lvl>
    <w:lvl w:ilvl="8" w:tplc="8294F986">
      <w:start w:val="1"/>
      <w:numFmt w:val="bullet"/>
      <w:lvlText w:val=""/>
      <w:lvlJc w:val="left"/>
      <w:pPr>
        <w:tabs>
          <w:tab w:val="num" w:pos="102"/>
        </w:tabs>
        <w:ind w:left="2041" w:hanging="1939"/>
      </w:pPr>
      <w:rPr>
        <w:rFonts w:ascii="Wingdings" w:hAnsi="Wingdings"/>
      </w:rPr>
    </w:lvl>
  </w:abstractNum>
  <w:abstractNum w:abstractNumId="300" w15:restartNumberingAfterBreak="0">
    <w:nsid w:val="0000012D"/>
    <w:multiLevelType w:val="hybridMultilevel"/>
    <w:tmpl w:val="0000012D"/>
    <w:lvl w:ilvl="0" w:tplc="8AB6119E">
      <w:start w:val="1"/>
      <w:numFmt w:val="bullet"/>
      <w:lvlText w:val=""/>
      <w:lvlJc w:val="left"/>
      <w:pPr>
        <w:tabs>
          <w:tab w:val="num" w:pos="11"/>
        </w:tabs>
        <w:ind w:left="227" w:hanging="216"/>
      </w:pPr>
      <w:rPr>
        <w:rFonts w:ascii="Symbol" w:hAnsi="Symbol"/>
      </w:rPr>
    </w:lvl>
    <w:lvl w:ilvl="1" w:tplc="2B1A0DFC">
      <w:start w:val="1"/>
      <w:numFmt w:val="bullet"/>
      <w:lvlText w:val="o"/>
      <w:lvlJc w:val="left"/>
      <w:pPr>
        <w:tabs>
          <w:tab w:val="num" w:pos="23"/>
        </w:tabs>
        <w:ind w:left="454" w:hanging="431"/>
      </w:pPr>
      <w:rPr>
        <w:rFonts w:ascii="Courier New" w:hAnsi="Courier New"/>
      </w:rPr>
    </w:lvl>
    <w:lvl w:ilvl="2" w:tplc="BA12DF94">
      <w:start w:val="1"/>
      <w:numFmt w:val="bullet"/>
      <w:lvlText w:val=""/>
      <w:lvlJc w:val="left"/>
      <w:pPr>
        <w:tabs>
          <w:tab w:val="num" w:pos="34"/>
        </w:tabs>
        <w:ind w:left="680" w:hanging="646"/>
      </w:pPr>
      <w:rPr>
        <w:rFonts w:ascii="Wingdings" w:hAnsi="Wingdings"/>
      </w:rPr>
    </w:lvl>
    <w:lvl w:ilvl="3" w:tplc="EEC6A09A">
      <w:start w:val="1"/>
      <w:numFmt w:val="bullet"/>
      <w:lvlText w:val=""/>
      <w:lvlJc w:val="left"/>
      <w:pPr>
        <w:tabs>
          <w:tab w:val="num" w:pos="45"/>
        </w:tabs>
        <w:ind w:left="907" w:hanging="862"/>
      </w:pPr>
      <w:rPr>
        <w:rFonts w:ascii="Symbol" w:hAnsi="Symbol"/>
      </w:rPr>
    </w:lvl>
    <w:lvl w:ilvl="4" w:tplc="D892F730">
      <w:start w:val="1"/>
      <w:numFmt w:val="bullet"/>
      <w:lvlText w:val="o"/>
      <w:lvlJc w:val="left"/>
      <w:pPr>
        <w:tabs>
          <w:tab w:val="num" w:pos="57"/>
        </w:tabs>
        <w:ind w:left="1134" w:hanging="1077"/>
      </w:pPr>
      <w:rPr>
        <w:rFonts w:ascii="Courier New" w:hAnsi="Courier New"/>
      </w:rPr>
    </w:lvl>
    <w:lvl w:ilvl="5" w:tplc="78304CB8">
      <w:start w:val="1"/>
      <w:numFmt w:val="bullet"/>
      <w:lvlText w:val=""/>
      <w:lvlJc w:val="left"/>
      <w:pPr>
        <w:tabs>
          <w:tab w:val="num" w:pos="68"/>
        </w:tabs>
        <w:ind w:left="1361" w:hanging="1293"/>
      </w:pPr>
      <w:rPr>
        <w:rFonts w:ascii="Wingdings" w:hAnsi="Wingdings"/>
      </w:rPr>
    </w:lvl>
    <w:lvl w:ilvl="6" w:tplc="A192C556">
      <w:start w:val="1"/>
      <w:numFmt w:val="bullet"/>
      <w:lvlText w:val=""/>
      <w:lvlJc w:val="left"/>
      <w:pPr>
        <w:tabs>
          <w:tab w:val="num" w:pos="79"/>
        </w:tabs>
        <w:ind w:left="1587" w:hanging="1508"/>
      </w:pPr>
      <w:rPr>
        <w:rFonts w:ascii="Symbol" w:hAnsi="Symbol"/>
      </w:rPr>
    </w:lvl>
    <w:lvl w:ilvl="7" w:tplc="EFF41C7E">
      <w:start w:val="1"/>
      <w:numFmt w:val="bullet"/>
      <w:lvlText w:val="o"/>
      <w:lvlJc w:val="left"/>
      <w:pPr>
        <w:tabs>
          <w:tab w:val="num" w:pos="91"/>
        </w:tabs>
        <w:ind w:left="1814" w:hanging="1723"/>
      </w:pPr>
      <w:rPr>
        <w:rFonts w:ascii="Courier New" w:hAnsi="Courier New"/>
      </w:rPr>
    </w:lvl>
    <w:lvl w:ilvl="8" w:tplc="8B163AE8">
      <w:start w:val="1"/>
      <w:numFmt w:val="bullet"/>
      <w:lvlText w:val=""/>
      <w:lvlJc w:val="left"/>
      <w:pPr>
        <w:tabs>
          <w:tab w:val="num" w:pos="102"/>
        </w:tabs>
        <w:ind w:left="2041" w:hanging="1939"/>
      </w:pPr>
      <w:rPr>
        <w:rFonts w:ascii="Wingdings" w:hAnsi="Wingdings"/>
      </w:rPr>
    </w:lvl>
  </w:abstractNum>
  <w:abstractNum w:abstractNumId="301" w15:restartNumberingAfterBreak="0">
    <w:nsid w:val="0000012E"/>
    <w:multiLevelType w:val="hybridMultilevel"/>
    <w:tmpl w:val="0000012E"/>
    <w:lvl w:ilvl="0" w:tplc="C75CBE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FA60DA">
      <w:start w:val="1"/>
      <w:numFmt w:val="bullet"/>
      <w:lvlText w:val="•"/>
      <w:lvlJc w:val="left"/>
      <w:pPr>
        <w:tabs>
          <w:tab w:val="num" w:pos="23"/>
        </w:tabs>
        <w:ind w:left="454" w:hanging="431"/>
      </w:pPr>
      <w:rPr>
        <w:rFonts w:ascii="Courier New" w:hAnsi="Courier New"/>
      </w:rPr>
    </w:lvl>
    <w:lvl w:ilvl="2" w:tplc="E3F02FDE">
      <w:start w:val="1"/>
      <w:numFmt w:val="bullet"/>
      <w:lvlText w:val="•"/>
      <w:lvlJc w:val="left"/>
      <w:pPr>
        <w:tabs>
          <w:tab w:val="num" w:pos="34"/>
        </w:tabs>
        <w:ind w:left="680" w:hanging="646"/>
      </w:pPr>
      <w:rPr>
        <w:rFonts w:ascii="Wingdings" w:hAnsi="Wingdings"/>
      </w:rPr>
    </w:lvl>
    <w:lvl w:ilvl="3" w:tplc="DD20933C">
      <w:start w:val="1"/>
      <w:numFmt w:val="bullet"/>
      <w:lvlText w:val=""/>
      <w:lvlJc w:val="left"/>
      <w:pPr>
        <w:tabs>
          <w:tab w:val="num" w:pos="45"/>
        </w:tabs>
        <w:ind w:left="907" w:hanging="862"/>
      </w:pPr>
      <w:rPr>
        <w:rFonts w:ascii="Symbol" w:hAnsi="Symbol"/>
      </w:rPr>
    </w:lvl>
    <w:lvl w:ilvl="4" w:tplc="F0C2F2D8">
      <w:start w:val="1"/>
      <w:numFmt w:val="bullet"/>
      <w:lvlText w:val="o"/>
      <w:lvlJc w:val="left"/>
      <w:pPr>
        <w:tabs>
          <w:tab w:val="num" w:pos="57"/>
        </w:tabs>
        <w:ind w:left="1134" w:hanging="1077"/>
      </w:pPr>
      <w:rPr>
        <w:rFonts w:ascii="Courier New" w:hAnsi="Courier New"/>
      </w:rPr>
    </w:lvl>
    <w:lvl w:ilvl="5" w:tplc="D89EC5D4">
      <w:start w:val="1"/>
      <w:numFmt w:val="bullet"/>
      <w:lvlText w:val=""/>
      <w:lvlJc w:val="left"/>
      <w:pPr>
        <w:tabs>
          <w:tab w:val="num" w:pos="68"/>
        </w:tabs>
        <w:ind w:left="1361" w:hanging="1293"/>
      </w:pPr>
      <w:rPr>
        <w:rFonts w:ascii="Wingdings" w:hAnsi="Wingdings"/>
      </w:rPr>
    </w:lvl>
    <w:lvl w:ilvl="6" w:tplc="D1181CE2">
      <w:start w:val="1"/>
      <w:numFmt w:val="bullet"/>
      <w:lvlText w:val=""/>
      <w:lvlJc w:val="left"/>
      <w:pPr>
        <w:tabs>
          <w:tab w:val="num" w:pos="79"/>
        </w:tabs>
        <w:ind w:left="1587" w:hanging="1508"/>
      </w:pPr>
      <w:rPr>
        <w:rFonts w:ascii="Symbol" w:hAnsi="Symbol"/>
      </w:rPr>
    </w:lvl>
    <w:lvl w:ilvl="7" w:tplc="4928F4BE">
      <w:start w:val="1"/>
      <w:numFmt w:val="bullet"/>
      <w:lvlText w:val="o"/>
      <w:lvlJc w:val="left"/>
      <w:pPr>
        <w:tabs>
          <w:tab w:val="num" w:pos="91"/>
        </w:tabs>
        <w:ind w:left="1814" w:hanging="1723"/>
      </w:pPr>
      <w:rPr>
        <w:rFonts w:ascii="Courier New" w:hAnsi="Courier New"/>
      </w:rPr>
    </w:lvl>
    <w:lvl w:ilvl="8" w:tplc="C974E5C4">
      <w:start w:val="1"/>
      <w:numFmt w:val="bullet"/>
      <w:lvlText w:val=""/>
      <w:lvlJc w:val="left"/>
      <w:pPr>
        <w:tabs>
          <w:tab w:val="num" w:pos="102"/>
        </w:tabs>
        <w:ind w:left="2041" w:hanging="1939"/>
      </w:pPr>
      <w:rPr>
        <w:rFonts w:ascii="Wingdings" w:hAnsi="Wingdings"/>
      </w:rPr>
    </w:lvl>
  </w:abstractNum>
  <w:abstractNum w:abstractNumId="302" w15:restartNumberingAfterBreak="0">
    <w:nsid w:val="0000012F"/>
    <w:multiLevelType w:val="hybridMultilevel"/>
    <w:tmpl w:val="0000012F"/>
    <w:lvl w:ilvl="0" w:tplc="51663F8C">
      <w:start w:val="1"/>
      <w:numFmt w:val="bullet"/>
      <w:lvlText w:val=""/>
      <w:lvlJc w:val="left"/>
      <w:pPr>
        <w:tabs>
          <w:tab w:val="num" w:pos="11"/>
        </w:tabs>
        <w:ind w:left="227" w:hanging="216"/>
      </w:pPr>
      <w:rPr>
        <w:rFonts w:ascii="Symbol" w:hAnsi="Symbol"/>
      </w:rPr>
    </w:lvl>
    <w:lvl w:ilvl="1" w:tplc="6A84C476">
      <w:start w:val="1"/>
      <w:numFmt w:val="bullet"/>
      <w:lvlText w:val="o"/>
      <w:lvlJc w:val="left"/>
      <w:pPr>
        <w:tabs>
          <w:tab w:val="num" w:pos="23"/>
        </w:tabs>
        <w:ind w:left="454" w:hanging="431"/>
      </w:pPr>
      <w:rPr>
        <w:rFonts w:ascii="Courier New" w:hAnsi="Courier New"/>
      </w:rPr>
    </w:lvl>
    <w:lvl w:ilvl="2" w:tplc="5DC6D162">
      <w:start w:val="1"/>
      <w:numFmt w:val="bullet"/>
      <w:lvlText w:val=""/>
      <w:lvlJc w:val="left"/>
      <w:pPr>
        <w:tabs>
          <w:tab w:val="num" w:pos="34"/>
        </w:tabs>
        <w:ind w:left="680" w:hanging="646"/>
      </w:pPr>
      <w:rPr>
        <w:rFonts w:ascii="Wingdings" w:hAnsi="Wingdings"/>
      </w:rPr>
    </w:lvl>
    <w:lvl w:ilvl="3" w:tplc="5B96EF5A">
      <w:start w:val="1"/>
      <w:numFmt w:val="bullet"/>
      <w:lvlText w:val=""/>
      <w:lvlJc w:val="left"/>
      <w:pPr>
        <w:tabs>
          <w:tab w:val="num" w:pos="45"/>
        </w:tabs>
        <w:ind w:left="907" w:hanging="862"/>
      </w:pPr>
      <w:rPr>
        <w:rFonts w:ascii="Symbol" w:hAnsi="Symbol"/>
      </w:rPr>
    </w:lvl>
    <w:lvl w:ilvl="4" w:tplc="D278F8A2">
      <w:start w:val="1"/>
      <w:numFmt w:val="bullet"/>
      <w:lvlText w:val="o"/>
      <w:lvlJc w:val="left"/>
      <w:pPr>
        <w:tabs>
          <w:tab w:val="num" w:pos="57"/>
        </w:tabs>
        <w:ind w:left="1134" w:hanging="1077"/>
      </w:pPr>
      <w:rPr>
        <w:rFonts w:ascii="Courier New" w:hAnsi="Courier New"/>
      </w:rPr>
    </w:lvl>
    <w:lvl w:ilvl="5" w:tplc="F58CBDCA">
      <w:start w:val="1"/>
      <w:numFmt w:val="bullet"/>
      <w:lvlText w:val=""/>
      <w:lvlJc w:val="left"/>
      <w:pPr>
        <w:tabs>
          <w:tab w:val="num" w:pos="68"/>
        </w:tabs>
        <w:ind w:left="1361" w:hanging="1293"/>
      </w:pPr>
      <w:rPr>
        <w:rFonts w:ascii="Wingdings" w:hAnsi="Wingdings"/>
      </w:rPr>
    </w:lvl>
    <w:lvl w:ilvl="6" w:tplc="8EDE78C2">
      <w:start w:val="1"/>
      <w:numFmt w:val="bullet"/>
      <w:lvlText w:val=""/>
      <w:lvlJc w:val="left"/>
      <w:pPr>
        <w:tabs>
          <w:tab w:val="num" w:pos="79"/>
        </w:tabs>
        <w:ind w:left="1587" w:hanging="1508"/>
      </w:pPr>
      <w:rPr>
        <w:rFonts w:ascii="Symbol" w:hAnsi="Symbol"/>
      </w:rPr>
    </w:lvl>
    <w:lvl w:ilvl="7" w:tplc="253AA642">
      <w:start w:val="1"/>
      <w:numFmt w:val="bullet"/>
      <w:lvlText w:val="o"/>
      <w:lvlJc w:val="left"/>
      <w:pPr>
        <w:tabs>
          <w:tab w:val="num" w:pos="91"/>
        </w:tabs>
        <w:ind w:left="1814" w:hanging="1723"/>
      </w:pPr>
      <w:rPr>
        <w:rFonts w:ascii="Courier New" w:hAnsi="Courier New"/>
      </w:rPr>
    </w:lvl>
    <w:lvl w:ilvl="8" w:tplc="A4549EB2">
      <w:start w:val="1"/>
      <w:numFmt w:val="bullet"/>
      <w:lvlText w:val=""/>
      <w:lvlJc w:val="left"/>
      <w:pPr>
        <w:tabs>
          <w:tab w:val="num" w:pos="102"/>
        </w:tabs>
        <w:ind w:left="2041" w:hanging="1939"/>
      </w:pPr>
      <w:rPr>
        <w:rFonts w:ascii="Wingdings" w:hAnsi="Wingdings"/>
      </w:rPr>
    </w:lvl>
  </w:abstractNum>
  <w:abstractNum w:abstractNumId="303" w15:restartNumberingAfterBreak="0">
    <w:nsid w:val="00000130"/>
    <w:multiLevelType w:val="hybridMultilevel"/>
    <w:tmpl w:val="00000130"/>
    <w:lvl w:ilvl="0" w:tplc="730064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100396">
      <w:start w:val="1"/>
      <w:numFmt w:val="bullet"/>
      <w:lvlText w:val="•"/>
      <w:lvlJc w:val="left"/>
      <w:pPr>
        <w:tabs>
          <w:tab w:val="num" w:pos="23"/>
        </w:tabs>
        <w:ind w:left="454" w:hanging="431"/>
      </w:pPr>
      <w:rPr>
        <w:rFonts w:ascii="Courier New" w:hAnsi="Courier New"/>
      </w:rPr>
    </w:lvl>
    <w:lvl w:ilvl="2" w:tplc="E932AB48">
      <w:start w:val="1"/>
      <w:numFmt w:val="bullet"/>
      <w:lvlText w:val="•"/>
      <w:lvlJc w:val="left"/>
      <w:pPr>
        <w:tabs>
          <w:tab w:val="num" w:pos="34"/>
        </w:tabs>
        <w:ind w:left="680" w:hanging="646"/>
      </w:pPr>
      <w:rPr>
        <w:rFonts w:ascii="Wingdings" w:hAnsi="Wingdings"/>
      </w:rPr>
    </w:lvl>
    <w:lvl w:ilvl="3" w:tplc="80129A9A">
      <w:start w:val="1"/>
      <w:numFmt w:val="bullet"/>
      <w:lvlText w:val=""/>
      <w:lvlJc w:val="left"/>
      <w:pPr>
        <w:tabs>
          <w:tab w:val="num" w:pos="45"/>
        </w:tabs>
        <w:ind w:left="907" w:hanging="862"/>
      </w:pPr>
      <w:rPr>
        <w:rFonts w:ascii="Symbol" w:hAnsi="Symbol"/>
      </w:rPr>
    </w:lvl>
    <w:lvl w:ilvl="4" w:tplc="987C366C">
      <w:start w:val="1"/>
      <w:numFmt w:val="bullet"/>
      <w:lvlText w:val="o"/>
      <w:lvlJc w:val="left"/>
      <w:pPr>
        <w:tabs>
          <w:tab w:val="num" w:pos="57"/>
        </w:tabs>
        <w:ind w:left="1134" w:hanging="1077"/>
      </w:pPr>
      <w:rPr>
        <w:rFonts w:ascii="Courier New" w:hAnsi="Courier New"/>
      </w:rPr>
    </w:lvl>
    <w:lvl w:ilvl="5" w:tplc="28605678">
      <w:start w:val="1"/>
      <w:numFmt w:val="bullet"/>
      <w:lvlText w:val=""/>
      <w:lvlJc w:val="left"/>
      <w:pPr>
        <w:tabs>
          <w:tab w:val="num" w:pos="68"/>
        </w:tabs>
        <w:ind w:left="1361" w:hanging="1293"/>
      </w:pPr>
      <w:rPr>
        <w:rFonts w:ascii="Wingdings" w:hAnsi="Wingdings"/>
      </w:rPr>
    </w:lvl>
    <w:lvl w:ilvl="6" w:tplc="CCF42F74">
      <w:start w:val="1"/>
      <w:numFmt w:val="bullet"/>
      <w:lvlText w:val=""/>
      <w:lvlJc w:val="left"/>
      <w:pPr>
        <w:tabs>
          <w:tab w:val="num" w:pos="79"/>
        </w:tabs>
        <w:ind w:left="1587" w:hanging="1508"/>
      </w:pPr>
      <w:rPr>
        <w:rFonts w:ascii="Symbol" w:hAnsi="Symbol"/>
      </w:rPr>
    </w:lvl>
    <w:lvl w:ilvl="7" w:tplc="05DABDEA">
      <w:start w:val="1"/>
      <w:numFmt w:val="bullet"/>
      <w:lvlText w:val="o"/>
      <w:lvlJc w:val="left"/>
      <w:pPr>
        <w:tabs>
          <w:tab w:val="num" w:pos="91"/>
        </w:tabs>
        <w:ind w:left="1814" w:hanging="1723"/>
      </w:pPr>
      <w:rPr>
        <w:rFonts w:ascii="Courier New" w:hAnsi="Courier New"/>
      </w:rPr>
    </w:lvl>
    <w:lvl w:ilvl="8" w:tplc="63C63F20">
      <w:start w:val="1"/>
      <w:numFmt w:val="bullet"/>
      <w:lvlText w:val=""/>
      <w:lvlJc w:val="left"/>
      <w:pPr>
        <w:tabs>
          <w:tab w:val="num" w:pos="102"/>
        </w:tabs>
        <w:ind w:left="2041" w:hanging="1939"/>
      </w:pPr>
      <w:rPr>
        <w:rFonts w:ascii="Wingdings" w:hAnsi="Wingdings"/>
      </w:rPr>
    </w:lvl>
  </w:abstractNum>
  <w:abstractNum w:abstractNumId="304" w15:restartNumberingAfterBreak="0">
    <w:nsid w:val="00000131"/>
    <w:multiLevelType w:val="hybridMultilevel"/>
    <w:tmpl w:val="00000131"/>
    <w:lvl w:ilvl="0" w:tplc="39FE11CA">
      <w:start w:val="1"/>
      <w:numFmt w:val="bullet"/>
      <w:lvlText w:val=""/>
      <w:lvlJc w:val="left"/>
      <w:pPr>
        <w:tabs>
          <w:tab w:val="num" w:pos="11"/>
        </w:tabs>
        <w:ind w:left="227" w:hanging="216"/>
      </w:pPr>
      <w:rPr>
        <w:rFonts w:ascii="Symbol" w:hAnsi="Symbol"/>
      </w:rPr>
    </w:lvl>
    <w:lvl w:ilvl="1" w:tplc="B73C10BE">
      <w:start w:val="1"/>
      <w:numFmt w:val="bullet"/>
      <w:lvlText w:val="o"/>
      <w:lvlJc w:val="left"/>
      <w:pPr>
        <w:tabs>
          <w:tab w:val="num" w:pos="23"/>
        </w:tabs>
        <w:ind w:left="454" w:hanging="431"/>
      </w:pPr>
      <w:rPr>
        <w:rFonts w:ascii="Courier New" w:hAnsi="Courier New"/>
      </w:rPr>
    </w:lvl>
    <w:lvl w:ilvl="2" w:tplc="B7527646">
      <w:start w:val="1"/>
      <w:numFmt w:val="bullet"/>
      <w:lvlText w:val=""/>
      <w:lvlJc w:val="left"/>
      <w:pPr>
        <w:tabs>
          <w:tab w:val="num" w:pos="34"/>
        </w:tabs>
        <w:ind w:left="680" w:hanging="646"/>
      </w:pPr>
      <w:rPr>
        <w:rFonts w:ascii="Wingdings" w:hAnsi="Wingdings"/>
      </w:rPr>
    </w:lvl>
    <w:lvl w:ilvl="3" w:tplc="B81CB17E">
      <w:start w:val="1"/>
      <w:numFmt w:val="bullet"/>
      <w:lvlText w:val=""/>
      <w:lvlJc w:val="left"/>
      <w:pPr>
        <w:tabs>
          <w:tab w:val="num" w:pos="45"/>
        </w:tabs>
        <w:ind w:left="907" w:hanging="862"/>
      </w:pPr>
      <w:rPr>
        <w:rFonts w:ascii="Symbol" w:hAnsi="Symbol"/>
      </w:rPr>
    </w:lvl>
    <w:lvl w:ilvl="4" w:tplc="DFB02708">
      <w:start w:val="1"/>
      <w:numFmt w:val="bullet"/>
      <w:lvlText w:val="o"/>
      <w:lvlJc w:val="left"/>
      <w:pPr>
        <w:tabs>
          <w:tab w:val="num" w:pos="57"/>
        </w:tabs>
        <w:ind w:left="1134" w:hanging="1077"/>
      </w:pPr>
      <w:rPr>
        <w:rFonts w:ascii="Courier New" w:hAnsi="Courier New"/>
      </w:rPr>
    </w:lvl>
    <w:lvl w:ilvl="5" w:tplc="E26C0646">
      <w:start w:val="1"/>
      <w:numFmt w:val="bullet"/>
      <w:lvlText w:val=""/>
      <w:lvlJc w:val="left"/>
      <w:pPr>
        <w:tabs>
          <w:tab w:val="num" w:pos="68"/>
        </w:tabs>
        <w:ind w:left="1361" w:hanging="1293"/>
      </w:pPr>
      <w:rPr>
        <w:rFonts w:ascii="Wingdings" w:hAnsi="Wingdings"/>
      </w:rPr>
    </w:lvl>
    <w:lvl w:ilvl="6" w:tplc="1C042458">
      <w:start w:val="1"/>
      <w:numFmt w:val="bullet"/>
      <w:lvlText w:val=""/>
      <w:lvlJc w:val="left"/>
      <w:pPr>
        <w:tabs>
          <w:tab w:val="num" w:pos="79"/>
        </w:tabs>
        <w:ind w:left="1587" w:hanging="1508"/>
      </w:pPr>
      <w:rPr>
        <w:rFonts w:ascii="Symbol" w:hAnsi="Symbol"/>
      </w:rPr>
    </w:lvl>
    <w:lvl w:ilvl="7" w:tplc="9852EF8E">
      <w:start w:val="1"/>
      <w:numFmt w:val="bullet"/>
      <w:lvlText w:val="o"/>
      <w:lvlJc w:val="left"/>
      <w:pPr>
        <w:tabs>
          <w:tab w:val="num" w:pos="91"/>
        </w:tabs>
        <w:ind w:left="1814" w:hanging="1723"/>
      </w:pPr>
      <w:rPr>
        <w:rFonts w:ascii="Courier New" w:hAnsi="Courier New"/>
      </w:rPr>
    </w:lvl>
    <w:lvl w:ilvl="8" w:tplc="AB58C6CC">
      <w:start w:val="1"/>
      <w:numFmt w:val="bullet"/>
      <w:lvlText w:val=""/>
      <w:lvlJc w:val="left"/>
      <w:pPr>
        <w:tabs>
          <w:tab w:val="num" w:pos="102"/>
        </w:tabs>
        <w:ind w:left="2041" w:hanging="1939"/>
      </w:pPr>
      <w:rPr>
        <w:rFonts w:ascii="Wingdings" w:hAnsi="Wingdings"/>
      </w:rPr>
    </w:lvl>
  </w:abstractNum>
  <w:abstractNum w:abstractNumId="305" w15:restartNumberingAfterBreak="0">
    <w:nsid w:val="00000132"/>
    <w:multiLevelType w:val="hybridMultilevel"/>
    <w:tmpl w:val="00000132"/>
    <w:lvl w:ilvl="0" w:tplc="796A72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2A9504">
      <w:start w:val="1"/>
      <w:numFmt w:val="bullet"/>
      <w:lvlText w:val="•"/>
      <w:lvlJc w:val="left"/>
      <w:pPr>
        <w:tabs>
          <w:tab w:val="num" w:pos="23"/>
        </w:tabs>
        <w:ind w:left="454" w:hanging="431"/>
      </w:pPr>
      <w:rPr>
        <w:rFonts w:ascii="Courier New" w:hAnsi="Courier New"/>
      </w:rPr>
    </w:lvl>
    <w:lvl w:ilvl="2" w:tplc="3C70E788">
      <w:start w:val="1"/>
      <w:numFmt w:val="bullet"/>
      <w:lvlText w:val="•"/>
      <w:lvlJc w:val="left"/>
      <w:pPr>
        <w:tabs>
          <w:tab w:val="num" w:pos="34"/>
        </w:tabs>
        <w:ind w:left="680" w:hanging="646"/>
      </w:pPr>
      <w:rPr>
        <w:rFonts w:ascii="Wingdings" w:hAnsi="Wingdings"/>
      </w:rPr>
    </w:lvl>
    <w:lvl w:ilvl="3" w:tplc="08AAA3FE">
      <w:start w:val="1"/>
      <w:numFmt w:val="bullet"/>
      <w:lvlText w:val=""/>
      <w:lvlJc w:val="left"/>
      <w:pPr>
        <w:tabs>
          <w:tab w:val="num" w:pos="45"/>
        </w:tabs>
        <w:ind w:left="907" w:hanging="862"/>
      </w:pPr>
      <w:rPr>
        <w:rFonts w:ascii="Symbol" w:hAnsi="Symbol"/>
      </w:rPr>
    </w:lvl>
    <w:lvl w:ilvl="4" w:tplc="B11280C2">
      <w:start w:val="1"/>
      <w:numFmt w:val="bullet"/>
      <w:lvlText w:val="o"/>
      <w:lvlJc w:val="left"/>
      <w:pPr>
        <w:tabs>
          <w:tab w:val="num" w:pos="57"/>
        </w:tabs>
        <w:ind w:left="1134" w:hanging="1077"/>
      </w:pPr>
      <w:rPr>
        <w:rFonts w:ascii="Courier New" w:hAnsi="Courier New"/>
      </w:rPr>
    </w:lvl>
    <w:lvl w:ilvl="5" w:tplc="F970FF4E">
      <w:start w:val="1"/>
      <w:numFmt w:val="bullet"/>
      <w:lvlText w:val=""/>
      <w:lvlJc w:val="left"/>
      <w:pPr>
        <w:tabs>
          <w:tab w:val="num" w:pos="68"/>
        </w:tabs>
        <w:ind w:left="1361" w:hanging="1293"/>
      </w:pPr>
      <w:rPr>
        <w:rFonts w:ascii="Wingdings" w:hAnsi="Wingdings"/>
      </w:rPr>
    </w:lvl>
    <w:lvl w:ilvl="6" w:tplc="FA8ED57C">
      <w:start w:val="1"/>
      <w:numFmt w:val="bullet"/>
      <w:lvlText w:val=""/>
      <w:lvlJc w:val="left"/>
      <w:pPr>
        <w:tabs>
          <w:tab w:val="num" w:pos="79"/>
        </w:tabs>
        <w:ind w:left="1587" w:hanging="1508"/>
      </w:pPr>
      <w:rPr>
        <w:rFonts w:ascii="Symbol" w:hAnsi="Symbol"/>
      </w:rPr>
    </w:lvl>
    <w:lvl w:ilvl="7" w:tplc="728025A6">
      <w:start w:val="1"/>
      <w:numFmt w:val="bullet"/>
      <w:lvlText w:val="o"/>
      <w:lvlJc w:val="left"/>
      <w:pPr>
        <w:tabs>
          <w:tab w:val="num" w:pos="91"/>
        </w:tabs>
        <w:ind w:left="1814" w:hanging="1723"/>
      </w:pPr>
      <w:rPr>
        <w:rFonts w:ascii="Courier New" w:hAnsi="Courier New"/>
      </w:rPr>
    </w:lvl>
    <w:lvl w:ilvl="8" w:tplc="D93EBDBA">
      <w:start w:val="1"/>
      <w:numFmt w:val="bullet"/>
      <w:lvlText w:val=""/>
      <w:lvlJc w:val="left"/>
      <w:pPr>
        <w:tabs>
          <w:tab w:val="num" w:pos="102"/>
        </w:tabs>
        <w:ind w:left="2041" w:hanging="1939"/>
      </w:pPr>
      <w:rPr>
        <w:rFonts w:ascii="Wingdings" w:hAnsi="Wingdings"/>
      </w:rPr>
    </w:lvl>
  </w:abstractNum>
  <w:abstractNum w:abstractNumId="306" w15:restartNumberingAfterBreak="0">
    <w:nsid w:val="00000133"/>
    <w:multiLevelType w:val="hybridMultilevel"/>
    <w:tmpl w:val="00000133"/>
    <w:lvl w:ilvl="0" w:tplc="3D623ECE">
      <w:start w:val="1"/>
      <w:numFmt w:val="bullet"/>
      <w:lvlText w:val=""/>
      <w:lvlJc w:val="left"/>
      <w:pPr>
        <w:tabs>
          <w:tab w:val="num" w:pos="11"/>
        </w:tabs>
        <w:ind w:left="227" w:hanging="216"/>
      </w:pPr>
      <w:rPr>
        <w:rFonts w:ascii="Symbol" w:hAnsi="Symbol"/>
      </w:rPr>
    </w:lvl>
    <w:lvl w:ilvl="1" w:tplc="F462D824">
      <w:start w:val="1"/>
      <w:numFmt w:val="bullet"/>
      <w:lvlText w:val="o"/>
      <w:lvlJc w:val="left"/>
      <w:pPr>
        <w:tabs>
          <w:tab w:val="num" w:pos="23"/>
        </w:tabs>
        <w:ind w:left="454" w:hanging="431"/>
      </w:pPr>
      <w:rPr>
        <w:rFonts w:ascii="Courier New" w:hAnsi="Courier New"/>
      </w:rPr>
    </w:lvl>
    <w:lvl w:ilvl="2" w:tplc="80B8AB3C">
      <w:start w:val="1"/>
      <w:numFmt w:val="bullet"/>
      <w:lvlText w:val=""/>
      <w:lvlJc w:val="left"/>
      <w:pPr>
        <w:tabs>
          <w:tab w:val="num" w:pos="34"/>
        </w:tabs>
        <w:ind w:left="680" w:hanging="646"/>
      </w:pPr>
      <w:rPr>
        <w:rFonts w:ascii="Wingdings" w:hAnsi="Wingdings"/>
      </w:rPr>
    </w:lvl>
    <w:lvl w:ilvl="3" w:tplc="B09E33F8">
      <w:start w:val="1"/>
      <w:numFmt w:val="bullet"/>
      <w:lvlText w:val=""/>
      <w:lvlJc w:val="left"/>
      <w:pPr>
        <w:tabs>
          <w:tab w:val="num" w:pos="45"/>
        </w:tabs>
        <w:ind w:left="907" w:hanging="862"/>
      </w:pPr>
      <w:rPr>
        <w:rFonts w:ascii="Symbol" w:hAnsi="Symbol"/>
      </w:rPr>
    </w:lvl>
    <w:lvl w:ilvl="4" w:tplc="0FB27180">
      <w:start w:val="1"/>
      <w:numFmt w:val="bullet"/>
      <w:lvlText w:val="o"/>
      <w:lvlJc w:val="left"/>
      <w:pPr>
        <w:tabs>
          <w:tab w:val="num" w:pos="57"/>
        </w:tabs>
        <w:ind w:left="1134" w:hanging="1077"/>
      </w:pPr>
      <w:rPr>
        <w:rFonts w:ascii="Courier New" w:hAnsi="Courier New"/>
      </w:rPr>
    </w:lvl>
    <w:lvl w:ilvl="5" w:tplc="D5A6CA2A">
      <w:start w:val="1"/>
      <w:numFmt w:val="bullet"/>
      <w:lvlText w:val=""/>
      <w:lvlJc w:val="left"/>
      <w:pPr>
        <w:tabs>
          <w:tab w:val="num" w:pos="68"/>
        </w:tabs>
        <w:ind w:left="1361" w:hanging="1293"/>
      </w:pPr>
      <w:rPr>
        <w:rFonts w:ascii="Wingdings" w:hAnsi="Wingdings"/>
      </w:rPr>
    </w:lvl>
    <w:lvl w:ilvl="6" w:tplc="45901002">
      <w:start w:val="1"/>
      <w:numFmt w:val="bullet"/>
      <w:lvlText w:val=""/>
      <w:lvlJc w:val="left"/>
      <w:pPr>
        <w:tabs>
          <w:tab w:val="num" w:pos="79"/>
        </w:tabs>
        <w:ind w:left="1587" w:hanging="1508"/>
      </w:pPr>
      <w:rPr>
        <w:rFonts w:ascii="Symbol" w:hAnsi="Symbol"/>
      </w:rPr>
    </w:lvl>
    <w:lvl w:ilvl="7" w:tplc="994A553A">
      <w:start w:val="1"/>
      <w:numFmt w:val="bullet"/>
      <w:lvlText w:val="o"/>
      <w:lvlJc w:val="left"/>
      <w:pPr>
        <w:tabs>
          <w:tab w:val="num" w:pos="91"/>
        </w:tabs>
        <w:ind w:left="1814" w:hanging="1723"/>
      </w:pPr>
      <w:rPr>
        <w:rFonts w:ascii="Courier New" w:hAnsi="Courier New"/>
      </w:rPr>
    </w:lvl>
    <w:lvl w:ilvl="8" w:tplc="297E4146">
      <w:start w:val="1"/>
      <w:numFmt w:val="bullet"/>
      <w:lvlText w:val=""/>
      <w:lvlJc w:val="left"/>
      <w:pPr>
        <w:tabs>
          <w:tab w:val="num" w:pos="102"/>
        </w:tabs>
        <w:ind w:left="2041" w:hanging="1939"/>
      </w:pPr>
      <w:rPr>
        <w:rFonts w:ascii="Wingdings" w:hAnsi="Wingdings"/>
      </w:rPr>
    </w:lvl>
  </w:abstractNum>
  <w:abstractNum w:abstractNumId="307" w15:restartNumberingAfterBreak="0">
    <w:nsid w:val="00000134"/>
    <w:multiLevelType w:val="hybridMultilevel"/>
    <w:tmpl w:val="00000134"/>
    <w:lvl w:ilvl="0" w:tplc="8B085A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8E8710">
      <w:start w:val="1"/>
      <w:numFmt w:val="bullet"/>
      <w:lvlText w:val="•"/>
      <w:lvlJc w:val="left"/>
      <w:pPr>
        <w:tabs>
          <w:tab w:val="num" w:pos="23"/>
        </w:tabs>
        <w:ind w:left="454" w:hanging="431"/>
      </w:pPr>
      <w:rPr>
        <w:rFonts w:ascii="Courier New" w:hAnsi="Courier New"/>
      </w:rPr>
    </w:lvl>
    <w:lvl w:ilvl="2" w:tplc="EAECF63A">
      <w:start w:val="1"/>
      <w:numFmt w:val="bullet"/>
      <w:lvlText w:val="•"/>
      <w:lvlJc w:val="left"/>
      <w:pPr>
        <w:tabs>
          <w:tab w:val="num" w:pos="34"/>
        </w:tabs>
        <w:ind w:left="680" w:hanging="646"/>
      </w:pPr>
      <w:rPr>
        <w:rFonts w:ascii="Wingdings" w:hAnsi="Wingdings"/>
      </w:rPr>
    </w:lvl>
    <w:lvl w:ilvl="3" w:tplc="9DCAF102">
      <w:start w:val="1"/>
      <w:numFmt w:val="bullet"/>
      <w:lvlText w:val=""/>
      <w:lvlJc w:val="left"/>
      <w:pPr>
        <w:tabs>
          <w:tab w:val="num" w:pos="45"/>
        </w:tabs>
        <w:ind w:left="907" w:hanging="862"/>
      </w:pPr>
      <w:rPr>
        <w:rFonts w:ascii="Symbol" w:hAnsi="Symbol"/>
      </w:rPr>
    </w:lvl>
    <w:lvl w:ilvl="4" w:tplc="6C6AB2E6">
      <w:start w:val="1"/>
      <w:numFmt w:val="bullet"/>
      <w:lvlText w:val="o"/>
      <w:lvlJc w:val="left"/>
      <w:pPr>
        <w:tabs>
          <w:tab w:val="num" w:pos="57"/>
        </w:tabs>
        <w:ind w:left="1134" w:hanging="1077"/>
      </w:pPr>
      <w:rPr>
        <w:rFonts w:ascii="Courier New" w:hAnsi="Courier New"/>
      </w:rPr>
    </w:lvl>
    <w:lvl w:ilvl="5" w:tplc="989E70F6">
      <w:start w:val="1"/>
      <w:numFmt w:val="bullet"/>
      <w:lvlText w:val=""/>
      <w:lvlJc w:val="left"/>
      <w:pPr>
        <w:tabs>
          <w:tab w:val="num" w:pos="68"/>
        </w:tabs>
        <w:ind w:left="1361" w:hanging="1293"/>
      </w:pPr>
      <w:rPr>
        <w:rFonts w:ascii="Wingdings" w:hAnsi="Wingdings"/>
      </w:rPr>
    </w:lvl>
    <w:lvl w:ilvl="6" w:tplc="F66C3A8A">
      <w:start w:val="1"/>
      <w:numFmt w:val="bullet"/>
      <w:lvlText w:val=""/>
      <w:lvlJc w:val="left"/>
      <w:pPr>
        <w:tabs>
          <w:tab w:val="num" w:pos="79"/>
        </w:tabs>
        <w:ind w:left="1587" w:hanging="1508"/>
      </w:pPr>
      <w:rPr>
        <w:rFonts w:ascii="Symbol" w:hAnsi="Symbol"/>
      </w:rPr>
    </w:lvl>
    <w:lvl w:ilvl="7" w:tplc="123A841C">
      <w:start w:val="1"/>
      <w:numFmt w:val="bullet"/>
      <w:lvlText w:val="o"/>
      <w:lvlJc w:val="left"/>
      <w:pPr>
        <w:tabs>
          <w:tab w:val="num" w:pos="91"/>
        </w:tabs>
        <w:ind w:left="1814" w:hanging="1723"/>
      </w:pPr>
      <w:rPr>
        <w:rFonts w:ascii="Courier New" w:hAnsi="Courier New"/>
      </w:rPr>
    </w:lvl>
    <w:lvl w:ilvl="8" w:tplc="A4D03286">
      <w:start w:val="1"/>
      <w:numFmt w:val="bullet"/>
      <w:lvlText w:val=""/>
      <w:lvlJc w:val="left"/>
      <w:pPr>
        <w:tabs>
          <w:tab w:val="num" w:pos="102"/>
        </w:tabs>
        <w:ind w:left="2041" w:hanging="1939"/>
      </w:pPr>
      <w:rPr>
        <w:rFonts w:ascii="Wingdings" w:hAnsi="Wingdings"/>
      </w:rPr>
    </w:lvl>
  </w:abstractNum>
  <w:abstractNum w:abstractNumId="308" w15:restartNumberingAfterBreak="0">
    <w:nsid w:val="00000135"/>
    <w:multiLevelType w:val="hybridMultilevel"/>
    <w:tmpl w:val="00000135"/>
    <w:lvl w:ilvl="0" w:tplc="42CE3AB8">
      <w:start w:val="1"/>
      <w:numFmt w:val="bullet"/>
      <w:lvlText w:val=""/>
      <w:lvlJc w:val="left"/>
      <w:pPr>
        <w:tabs>
          <w:tab w:val="num" w:pos="11"/>
        </w:tabs>
        <w:ind w:left="227" w:hanging="216"/>
      </w:pPr>
      <w:rPr>
        <w:rFonts w:ascii="Symbol" w:hAnsi="Symbol"/>
      </w:rPr>
    </w:lvl>
    <w:lvl w:ilvl="1" w:tplc="FF028B62">
      <w:start w:val="1"/>
      <w:numFmt w:val="bullet"/>
      <w:lvlText w:val="o"/>
      <w:lvlJc w:val="left"/>
      <w:pPr>
        <w:tabs>
          <w:tab w:val="num" w:pos="23"/>
        </w:tabs>
        <w:ind w:left="454" w:hanging="431"/>
      </w:pPr>
      <w:rPr>
        <w:rFonts w:ascii="Courier New" w:hAnsi="Courier New"/>
      </w:rPr>
    </w:lvl>
    <w:lvl w:ilvl="2" w:tplc="9EEC3A4E">
      <w:start w:val="1"/>
      <w:numFmt w:val="bullet"/>
      <w:lvlText w:val=""/>
      <w:lvlJc w:val="left"/>
      <w:pPr>
        <w:tabs>
          <w:tab w:val="num" w:pos="34"/>
        </w:tabs>
        <w:ind w:left="680" w:hanging="646"/>
      </w:pPr>
      <w:rPr>
        <w:rFonts w:ascii="Wingdings" w:hAnsi="Wingdings"/>
      </w:rPr>
    </w:lvl>
    <w:lvl w:ilvl="3" w:tplc="0F1CE036">
      <w:start w:val="1"/>
      <w:numFmt w:val="bullet"/>
      <w:lvlText w:val=""/>
      <w:lvlJc w:val="left"/>
      <w:pPr>
        <w:tabs>
          <w:tab w:val="num" w:pos="45"/>
        </w:tabs>
        <w:ind w:left="907" w:hanging="862"/>
      </w:pPr>
      <w:rPr>
        <w:rFonts w:ascii="Symbol" w:hAnsi="Symbol"/>
      </w:rPr>
    </w:lvl>
    <w:lvl w:ilvl="4" w:tplc="2D520230">
      <w:start w:val="1"/>
      <w:numFmt w:val="bullet"/>
      <w:lvlText w:val="o"/>
      <w:lvlJc w:val="left"/>
      <w:pPr>
        <w:tabs>
          <w:tab w:val="num" w:pos="57"/>
        </w:tabs>
        <w:ind w:left="1134" w:hanging="1077"/>
      </w:pPr>
      <w:rPr>
        <w:rFonts w:ascii="Courier New" w:hAnsi="Courier New"/>
      </w:rPr>
    </w:lvl>
    <w:lvl w:ilvl="5" w:tplc="5B460BA0">
      <w:start w:val="1"/>
      <w:numFmt w:val="bullet"/>
      <w:lvlText w:val=""/>
      <w:lvlJc w:val="left"/>
      <w:pPr>
        <w:tabs>
          <w:tab w:val="num" w:pos="68"/>
        </w:tabs>
        <w:ind w:left="1361" w:hanging="1293"/>
      </w:pPr>
      <w:rPr>
        <w:rFonts w:ascii="Wingdings" w:hAnsi="Wingdings"/>
      </w:rPr>
    </w:lvl>
    <w:lvl w:ilvl="6" w:tplc="67DA96D8">
      <w:start w:val="1"/>
      <w:numFmt w:val="bullet"/>
      <w:lvlText w:val=""/>
      <w:lvlJc w:val="left"/>
      <w:pPr>
        <w:tabs>
          <w:tab w:val="num" w:pos="79"/>
        </w:tabs>
        <w:ind w:left="1587" w:hanging="1508"/>
      </w:pPr>
      <w:rPr>
        <w:rFonts w:ascii="Symbol" w:hAnsi="Symbol"/>
      </w:rPr>
    </w:lvl>
    <w:lvl w:ilvl="7" w:tplc="547EC1DA">
      <w:start w:val="1"/>
      <w:numFmt w:val="bullet"/>
      <w:lvlText w:val="o"/>
      <w:lvlJc w:val="left"/>
      <w:pPr>
        <w:tabs>
          <w:tab w:val="num" w:pos="91"/>
        </w:tabs>
        <w:ind w:left="1814" w:hanging="1723"/>
      </w:pPr>
      <w:rPr>
        <w:rFonts w:ascii="Courier New" w:hAnsi="Courier New"/>
      </w:rPr>
    </w:lvl>
    <w:lvl w:ilvl="8" w:tplc="4AD06670">
      <w:start w:val="1"/>
      <w:numFmt w:val="bullet"/>
      <w:lvlText w:val=""/>
      <w:lvlJc w:val="left"/>
      <w:pPr>
        <w:tabs>
          <w:tab w:val="num" w:pos="102"/>
        </w:tabs>
        <w:ind w:left="2041" w:hanging="1939"/>
      </w:pPr>
      <w:rPr>
        <w:rFonts w:ascii="Wingdings" w:hAnsi="Wingdings"/>
      </w:rPr>
    </w:lvl>
  </w:abstractNum>
  <w:abstractNum w:abstractNumId="309" w15:restartNumberingAfterBreak="0">
    <w:nsid w:val="00000136"/>
    <w:multiLevelType w:val="hybridMultilevel"/>
    <w:tmpl w:val="00000136"/>
    <w:lvl w:ilvl="0" w:tplc="3D8A56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CE5AB0">
      <w:start w:val="1"/>
      <w:numFmt w:val="bullet"/>
      <w:lvlText w:val="•"/>
      <w:lvlJc w:val="left"/>
      <w:pPr>
        <w:tabs>
          <w:tab w:val="num" w:pos="23"/>
        </w:tabs>
        <w:ind w:left="454" w:hanging="431"/>
      </w:pPr>
      <w:rPr>
        <w:rFonts w:ascii="Courier New" w:hAnsi="Courier New"/>
      </w:rPr>
    </w:lvl>
    <w:lvl w:ilvl="2" w:tplc="72383A64">
      <w:start w:val="1"/>
      <w:numFmt w:val="bullet"/>
      <w:lvlText w:val="•"/>
      <w:lvlJc w:val="left"/>
      <w:pPr>
        <w:tabs>
          <w:tab w:val="num" w:pos="34"/>
        </w:tabs>
        <w:ind w:left="680" w:hanging="646"/>
      </w:pPr>
      <w:rPr>
        <w:rFonts w:ascii="Wingdings" w:hAnsi="Wingdings"/>
      </w:rPr>
    </w:lvl>
    <w:lvl w:ilvl="3" w:tplc="746CB26A">
      <w:start w:val="1"/>
      <w:numFmt w:val="bullet"/>
      <w:lvlText w:val=""/>
      <w:lvlJc w:val="left"/>
      <w:pPr>
        <w:tabs>
          <w:tab w:val="num" w:pos="45"/>
        </w:tabs>
        <w:ind w:left="907" w:hanging="862"/>
      </w:pPr>
      <w:rPr>
        <w:rFonts w:ascii="Symbol" w:hAnsi="Symbol"/>
      </w:rPr>
    </w:lvl>
    <w:lvl w:ilvl="4" w:tplc="3790E7D2">
      <w:start w:val="1"/>
      <w:numFmt w:val="bullet"/>
      <w:lvlText w:val="o"/>
      <w:lvlJc w:val="left"/>
      <w:pPr>
        <w:tabs>
          <w:tab w:val="num" w:pos="57"/>
        </w:tabs>
        <w:ind w:left="1134" w:hanging="1077"/>
      </w:pPr>
      <w:rPr>
        <w:rFonts w:ascii="Courier New" w:hAnsi="Courier New"/>
      </w:rPr>
    </w:lvl>
    <w:lvl w:ilvl="5" w:tplc="EB022E0A">
      <w:start w:val="1"/>
      <w:numFmt w:val="bullet"/>
      <w:lvlText w:val=""/>
      <w:lvlJc w:val="left"/>
      <w:pPr>
        <w:tabs>
          <w:tab w:val="num" w:pos="68"/>
        </w:tabs>
        <w:ind w:left="1361" w:hanging="1293"/>
      </w:pPr>
      <w:rPr>
        <w:rFonts w:ascii="Wingdings" w:hAnsi="Wingdings"/>
      </w:rPr>
    </w:lvl>
    <w:lvl w:ilvl="6" w:tplc="95FEE070">
      <w:start w:val="1"/>
      <w:numFmt w:val="bullet"/>
      <w:lvlText w:val=""/>
      <w:lvlJc w:val="left"/>
      <w:pPr>
        <w:tabs>
          <w:tab w:val="num" w:pos="79"/>
        </w:tabs>
        <w:ind w:left="1587" w:hanging="1508"/>
      </w:pPr>
      <w:rPr>
        <w:rFonts w:ascii="Symbol" w:hAnsi="Symbol"/>
      </w:rPr>
    </w:lvl>
    <w:lvl w:ilvl="7" w:tplc="D062CE9E">
      <w:start w:val="1"/>
      <w:numFmt w:val="bullet"/>
      <w:lvlText w:val="o"/>
      <w:lvlJc w:val="left"/>
      <w:pPr>
        <w:tabs>
          <w:tab w:val="num" w:pos="91"/>
        </w:tabs>
        <w:ind w:left="1814" w:hanging="1723"/>
      </w:pPr>
      <w:rPr>
        <w:rFonts w:ascii="Courier New" w:hAnsi="Courier New"/>
      </w:rPr>
    </w:lvl>
    <w:lvl w:ilvl="8" w:tplc="FDDA2BEA">
      <w:start w:val="1"/>
      <w:numFmt w:val="bullet"/>
      <w:lvlText w:val=""/>
      <w:lvlJc w:val="left"/>
      <w:pPr>
        <w:tabs>
          <w:tab w:val="num" w:pos="102"/>
        </w:tabs>
        <w:ind w:left="2041" w:hanging="1939"/>
      </w:pPr>
      <w:rPr>
        <w:rFonts w:ascii="Wingdings" w:hAnsi="Wingdings"/>
      </w:rPr>
    </w:lvl>
  </w:abstractNum>
  <w:abstractNum w:abstractNumId="310" w15:restartNumberingAfterBreak="0">
    <w:nsid w:val="00000137"/>
    <w:multiLevelType w:val="hybridMultilevel"/>
    <w:tmpl w:val="00000137"/>
    <w:lvl w:ilvl="0" w:tplc="06E610F6">
      <w:start w:val="1"/>
      <w:numFmt w:val="bullet"/>
      <w:lvlText w:val=""/>
      <w:lvlJc w:val="left"/>
      <w:pPr>
        <w:tabs>
          <w:tab w:val="num" w:pos="11"/>
        </w:tabs>
        <w:ind w:left="227" w:hanging="216"/>
      </w:pPr>
      <w:rPr>
        <w:rFonts w:ascii="Symbol" w:hAnsi="Symbol"/>
      </w:rPr>
    </w:lvl>
    <w:lvl w:ilvl="1" w:tplc="2A765ABC">
      <w:start w:val="1"/>
      <w:numFmt w:val="bullet"/>
      <w:lvlText w:val="o"/>
      <w:lvlJc w:val="left"/>
      <w:pPr>
        <w:tabs>
          <w:tab w:val="num" w:pos="23"/>
        </w:tabs>
        <w:ind w:left="454" w:hanging="431"/>
      </w:pPr>
      <w:rPr>
        <w:rFonts w:ascii="Courier New" w:hAnsi="Courier New"/>
      </w:rPr>
    </w:lvl>
    <w:lvl w:ilvl="2" w:tplc="40CEA504">
      <w:start w:val="1"/>
      <w:numFmt w:val="bullet"/>
      <w:lvlText w:val=""/>
      <w:lvlJc w:val="left"/>
      <w:pPr>
        <w:tabs>
          <w:tab w:val="num" w:pos="34"/>
        </w:tabs>
        <w:ind w:left="680" w:hanging="646"/>
      </w:pPr>
      <w:rPr>
        <w:rFonts w:ascii="Wingdings" w:hAnsi="Wingdings"/>
      </w:rPr>
    </w:lvl>
    <w:lvl w:ilvl="3" w:tplc="20C21846">
      <w:start w:val="1"/>
      <w:numFmt w:val="bullet"/>
      <w:lvlText w:val=""/>
      <w:lvlJc w:val="left"/>
      <w:pPr>
        <w:tabs>
          <w:tab w:val="num" w:pos="45"/>
        </w:tabs>
        <w:ind w:left="907" w:hanging="862"/>
      </w:pPr>
      <w:rPr>
        <w:rFonts w:ascii="Symbol" w:hAnsi="Symbol"/>
      </w:rPr>
    </w:lvl>
    <w:lvl w:ilvl="4" w:tplc="88F48502">
      <w:start w:val="1"/>
      <w:numFmt w:val="bullet"/>
      <w:lvlText w:val="o"/>
      <w:lvlJc w:val="left"/>
      <w:pPr>
        <w:tabs>
          <w:tab w:val="num" w:pos="57"/>
        </w:tabs>
        <w:ind w:left="1134" w:hanging="1077"/>
      </w:pPr>
      <w:rPr>
        <w:rFonts w:ascii="Courier New" w:hAnsi="Courier New"/>
      </w:rPr>
    </w:lvl>
    <w:lvl w:ilvl="5" w:tplc="26363DCE">
      <w:start w:val="1"/>
      <w:numFmt w:val="bullet"/>
      <w:lvlText w:val=""/>
      <w:lvlJc w:val="left"/>
      <w:pPr>
        <w:tabs>
          <w:tab w:val="num" w:pos="68"/>
        </w:tabs>
        <w:ind w:left="1361" w:hanging="1293"/>
      </w:pPr>
      <w:rPr>
        <w:rFonts w:ascii="Wingdings" w:hAnsi="Wingdings"/>
      </w:rPr>
    </w:lvl>
    <w:lvl w:ilvl="6" w:tplc="6268BE16">
      <w:start w:val="1"/>
      <w:numFmt w:val="bullet"/>
      <w:lvlText w:val=""/>
      <w:lvlJc w:val="left"/>
      <w:pPr>
        <w:tabs>
          <w:tab w:val="num" w:pos="79"/>
        </w:tabs>
        <w:ind w:left="1587" w:hanging="1508"/>
      </w:pPr>
      <w:rPr>
        <w:rFonts w:ascii="Symbol" w:hAnsi="Symbol"/>
      </w:rPr>
    </w:lvl>
    <w:lvl w:ilvl="7" w:tplc="092A075A">
      <w:start w:val="1"/>
      <w:numFmt w:val="bullet"/>
      <w:lvlText w:val="o"/>
      <w:lvlJc w:val="left"/>
      <w:pPr>
        <w:tabs>
          <w:tab w:val="num" w:pos="91"/>
        </w:tabs>
        <w:ind w:left="1814" w:hanging="1723"/>
      </w:pPr>
      <w:rPr>
        <w:rFonts w:ascii="Courier New" w:hAnsi="Courier New"/>
      </w:rPr>
    </w:lvl>
    <w:lvl w:ilvl="8" w:tplc="75F6EE2A">
      <w:start w:val="1"/>
      <w:numFmt w:val="bullet"/>
      <w:lvlText w:val=""/>
      <w:lvlJc w:val="left"/>
      <w:pPr>
        <w:tabs>
          <w:tab w:val="num" w:pos="102"/>
        </w:tabs>
        <w:ind w:left="2041" w:hanging="1939"/>
      </w:pPr>
      <w:rPr>
        <w:rFonts w:ascii="Wingdings" w:hAnsi="Wingdings"/>
      </w:rPr>
    </w:lvl>
  </w:abstractNum>
  <w:abstractNum w:abstractNumId="311" w15:restartNumberingAfterBreak="0">
    <w:nsid w:val="00000138"/>
    <w:multiLevelType w:val="hybridMultilevel"/>
    <w:tmpl w:val="00000138"/>
    <w:lvl w:ilvl="0" w:tplc="19343D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4F28EC2">
      <w:start w:val="1"/>
      <w:numFmt w:val="bullet"/>
      <w:lvlText w:val="•"/>
      <w:lvlJc w:val="left"/>
      <w:pPr>
        <w:tabs>
          <w:tab w:val="num" w:pos="23"/>
        </w:tabs>
        <w:ind w:left="454" w:hanging="431"/>
      </w:pPr>
      <w:rPr>
        <w:rFonts w:ascii="Courier New" w:hAnsi="Courier New"/>
      </w:rPr>
    </w:lvl>
    <w:lvl w:ilvl="2" w:tplc="2BC22806">
      <w:start w:val="1"/>
      <w:numFmt w:val="bullet"/>
      <w:lvlText w:val="•"/>
      <w:lvlJc w:val="left"/>
      <w:pPr>
        <w:tabs>
          <w:tab w:val="num" w:pos="34"/>
        </w:tabs>
        <w:ind w:left="680" w:hanging="646"/>
      </w:pPr>
      <w:rPr>
        <w:rFonts w:ascii="Wingdings" w:hAnsi="Wingdings"/>
      </w:rPr>
    </w:lvl>
    <w:lvl w:ilvl="3" w:tplc="BBB47C82">
      <w:start w:val="1"/>
      <w:numFmt w:val="bullet"/>
      <w:lvlText w:val=""/>
      <w:lvlJc w:val="left"/>
      <w:pPr>
        <w:tabs>
          <w:tab w:val="num" w:pos="45"/>
        </w:tabs>
        <w:ind w:left="907" w:hanging="862"/>
      </w:pPr>
      <w:rPr>
        <w:rFonts w:ascii="Symbol" w:hAnsi="Symbol"/>
      </w:rPr>
    </w:lvl>
    <w:lvl w:ilvl="4" w:tplc="07468728">
      <w:start w:val="1"/>
      <w:numFmt w:val="bullet"/>
      <w:lvlText w:val="o"/>
      <w:lvlJc w:val="left"/>
      <w:pPr>
        <w:tabs>
          <w:tab w:val="num" w:pos="57"/>
        </w:tabs>
        <w:ind w:left="1134" w:hanging="1077"/>
      </w:pPr>
      <w:rPr>
        <w:rFonts w:ascii="Courier New" w:hAnsi="Courier New"/>
      </w:rPr>
    </w:lvl>
    <w:lvl w:ilvl="5" w:tplc="9A6A5E78">
      <w:start w:val="1"/>
      <w:numFmt w:val="bullet"/>
      <w:lvlText w:val=""/>
      <w:lvlJc w:val="left"/>
      <w:pPr>
        <w:tabs>
          <w:tab w:val="num" w:pos="68"/>
        </w:tabs>
        <w:ind w:left="1361" w:hanging="1293"/>
      </w:pPr>
      <w:rPr>
        <w:rFonts w:ascii="Wingdings" w:hAnsi="Wingdings"/>
      </w:rPr>
    </w:lvl>
    <w:lvl w:ilvl="6" w:tplc="B0BEE43C">
      <w:start w:val="1"/>
      <w:numFmt w:val="bullet"/>
      <w:lvlText w:val=""/>
      <w:lvlJc w:val="left"/>
      <w:pPr>
        <w:tabs>
          <w:tab w:val="num" w:pos="79"/>
        </w:tabs>
        <w:ind w:left="1587" w:hanging="1508"/>
      </w:pPr>
      <w:rPr>
        <w:rFonts w:ascii="Symbol" w:hAnsi="Symbol"/>
      </w:rPr>
    </w:lvl>
    <w:lvl w:ilvl="7" w:tplc="745681EA">
      <w:start w:val="1"/>
      <w:numFmt w:val="bullet"/>
      <w:lvlText w:val="o"/>
      <w:lvlJc w:val="left"/>
      <w:pPr>
        <w:tabs>
          <w:tab w:val="num" w:pos="91"/>
        </w:tabs>
        <w:ind w:left="1814" w:hanging="1723"/>
      </w:pPr>
      <w:rPr>
        <w:rFonts w:ascii="Courier New" w:hAnsi="Courier New"/>
      </w:rPr>
    </w:lvl>
    <w:lvl w:ilvl="8" w:tplc="846EE9F6">
      <w:start w:val="1"/>
      <w:numFmt w:val="bullet"/>
      <w:lvlText w:val=""/>
      <w:lvlJc w:val="left"/>
      <w:pPr>
        <w:tabs>
          <w:tab w:val="num" w:pos="102"/>
        </w:tabs>
        <w:ind w:left="2041" w:hanging="1939"/>
      </w:pPr>
      <w:rPr>
        <w:rFonts w:ascii="Wingdings" w:hAnsi="Wingdings"/>
      </w:rPr>
    </w:lvl>
  </w:abstractNum>
  <w:abstractNum w:abstractNumId="312" w15:restartNumberingAfterBreak="0">
    <w:nsid w:val="00000139"/>
    <w:multiLevelType w:val="hybridMultilevel"/>
    <w:tmpl w:val="00000139"/>
    <w:lvl w:ilvl="0" w:tplc="6F5CBB26">
      <w:start w:val="1"/>
      <w:numFmt w:val="bullet"/>
      <w:lvlText w:val=""/>
      <w:lvlJc w:val="left"/>
      <w:pPr>
        <w:tabs>
          <w:tab w:val="num" w:pos="11"/>
        </w:tabs>
        <w:ind w:left="227" w:hanging="216"/>
      </w:pPr>
      <w:rPr>
        <w:rFonts w:ascii="Symbol" w:hAnsi="Symbol"/>
      </w:rPr>
    </w:lvl>
    <w:lvl w:ilvl="1" w:tplc="442CBBAA">
      <w:start w:val="1"/>
      <w:numFmt w:val="bullet"/>
      <w:lvlText w:val="o"/>
      <w:lvlJc w:val="left"/>
      <w:pPr>
        <w:tabs>
          <w:tab w:val="num" w:pos="23"/>
        </w:tabs>
        <w:ind w:left="454" w:hanging="431"/>
      </w:pPr>
      <w:rPr>
        <w:rFonts w:ascii="Courier New" w:hAnsi="Courier New"/>
      </w:rPr>
    </w:lvl>
    <w:lvl w:ilvl="2" w:tplc="DC00973C">
      <w:start w:val="1"/>
      <w:numFmt w:val="bullet"/>
      <w:lvlText w:val=""/>
      <w:lvlJc w:val="left"/>
      <w:pPr>
        <w:tabs>
          <w:tab w:val="num" w:pos="34"/>
        </w:tabs>
        <w:ind w:left="680" w:hanging="646"/>
      </w:pPr>
      <w:rPr>
        <w:rFonts w:ascii="Wingdings" w:hAnsi="Wingdings"/>
      </w:rPr>
    </w:lvl>
    <w:lvl w:ilvl="3" w:tplc="759437C8">
      <w:start w:val="1"/>
      <w:numFmt w:val="bullet"/>
      <w:lvlText w:val=""/>
      <w:lvlJc w:val="left"/>
      <w:pPr>
        <w:tabs>
          <w:tab w:val="num" w:pos="45"/>
        </w:tabs>
        <w:ind w:left="907" w:hanging="862"/>
      </w:pPr>
      <w:rPr>
        <w:rFonts w:ascii="Symbol" w:hAnsi="Symbol"/>
      </w:rPr>
    </w:lvl>
    <w:lvl w:ilvl="4" w:tplc="4F70F6F8">
      <w:start w:val="1"/>
      <w:numFmt w:val="bullet"/>
      <w:lvlText w:val="o"/>
      <w:lvlJc w:val="left"/>
      <w:pPr>
        <w:tabs>
          <w:tab w:val="num" w:pos="57"/>
        </w:tabs>
        <w:ind w:left="1134" w:hanging="1077"/>
      </w:pPr>
      <w:rPr>
        <w:rFonts w:ascii="Courier New" w:hAnsi="Courier New"/>
      </w:rPr>
    </w:lvl>
    <w:lvl w:ilvl="5" w:tplc="4AAC0FA0">
      <w:start w:val="1"/>
      <w:numFmt w:val="bullet"/>
      <w:lvlText w:val=""/>
      <w:lvlJc w:val="left"/>
      <w:pPr>
        <w:tabs>
          <w:tab w:val="num" w:pos="68"/>
        </w:tabs>
        <w:ind w:left="1361" w:hanging="1293"/>
      </w:pPr>
      <w:rPr>
        <w:rFonts w:ascii="Wingdings" w:hAnsi="Wingdings"/>
      </w:rPr>
    </w:lvl>
    <w:lvl w:ilvl="6" w:tplc="C100BC3A">
      <w:start w:val="1"/>
      <w:numFmt w:val="bullet"/>
      <w:lvlText w:val=""/>
      <w:lvlJc w:val="left"/>
      <w:pPr>
        <w:tabs>
          <w:tab w:val="num" w:pos="79"/>
        </w:tabs>
        <w:ind w:left="1587" w:hanging="1508"/>
      </w:pPr>
      <w:rPr>
        <w:rFonts w:ascii="Symbol" w:hAnsi="Symbol"/>
      </w:rPr>
    </w:lvl>
    <w:lvl w:ilvl="7" w:tplc="AE488AAC">
      <w:start w:val="1"/>
      <w:numFmt w:val="bullet"/>
      <w:lvlText w:val="o"/>
      <w:lvlJc w:val="left"/>
      <w:pPr>
        <w:tabs>
          <w:tab w:val="num" w:pos="91"/>
        </w:tabs>
        <w:ind w:left="1814" w:hanging="1723"/>
      </w:pPr>
      <w:rPr>
        <w:rFonts w:ascii="Courier New" w:hAnsi="Courier New"/>
      </w:rPr>
    </w:lvl>
    <w:lvl w:ilvl="8" w:tplc="8682A408">
      <w:start w:val="1"/>
      <w:numFmt w:val="bullet"/>
      <w:lvlText w:val=""/>
      <w:lvlJc w:val="left"/>
      <w:pPr>
        <w:tabs>
          <w:tab w:val="num" w:pos="102"/>
        </w:tabs>
        <w:ind w:left="2041" w:hanging="1939"/>
      </w:pPr>
      <w:rPr>
        <w:rFonts w:ascii="Wingdings" w:hAnsi="Wingdings"/>
      </w:rPr>
    </w:lvl>
  </w:abstractNum>
  <w:abstractNum w:abstractNumId="313" w15:restartNumberingAfterBreak="0">
    <w:nsid w:val="0000013A"/>
    <w:multiLevelType w:val="hybridMultilevel"/>
    <w:tmpl w:val="0000013A"/>
    <w:lvl w:ilvl="0" w:tplc="4F68D5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F06F8A">
      <w:start w:val="1"/>
      <w:numFmt w:val="bullet"/>
      <w:lvlText w:val="•"/>
      <w:lvlJc w:val="left"/>
      <w:pPr>
        <w:tabs>
          <w:tab w:val="num" w:pos="23"/>
        </w:tabs>
        <w:ind w:left="454" w:hanging="431"/>
      </w:pPr>
      <w:rPr>
        <w:rFonts w:ascii="Courier New" w:hAnsi="Courier New"/>
      </w:rPr>
    </w:lvl>
    <w:lvl w:ilvl="2" w:tplc="58FC4E5E">
      <w:start w:val="1"/>
      <w:numFmt w:val="bullet"/>
      <w:lvlText w:val="•"/>
      <w:lvlJc w:val="left"/>
      <w:pPr>
        <w:tabs>
          <w:tab w:val="num" w:pos="34"/>
        </w:tabs>
        <w:ind w:left="680" w:hanging="646"/>
      </w:pPr>
      <w:rPr>
        <w:rFonts w:ascii="Wingdings" w:hAnsi="Wingdings"/>
      </w:rPr>
    </w:lvl>
    <w:lvl w:ilvl="3" w:tplc="0068CC70">
      <w:start w:val="1"/>
      <w:numFmt w:val="bullet"/>
      <w:lvlText w:val=""/>
      <w:lvlJc w:val="left"/>
      <w:pPr>
        <w:tabs>
          <w:tab w:val="num" w:pos="45"/>
        </w:tabs>
        <w:ind w:left="907" w:hanging="862"/>
      </w:pPr>
      <w:rPr>
        <w:rFonts w:ascii="Symbol" w:hAnsi="Symbol"/>
      </w:rPr>
    </w:lvl>
    <w:lvl w:ilvl="4" w:tplc="99BA2464">
      <w:start w:val="1"/>
      <w:numFmt w:val="bullet"/>
      <w:lvlText w:val="o"/>
      <w:lvlJc w:val="left"/>
      <w:pPr>
        <w:tabs>
          <w:tab w:val="num" w:pos="57"/>
        </w:tabs>
        <w:ind w:left="1134" w:hanging="1077"/>
      </w:pPr>
      <w:rPr>
        <w:rFonts w:ascii="Courier New" w:hAnsi="Courier New"/>
      </w:rPr>
    </w:lvl>
    <w:lvl w:ilvl="5" w:tplc="69A436B0">
      <w:start w:val="1"/>
      <w:numFmt w:val="bullet"/>
      <w:lvlText w:val=""/>
      <w:lvlJc w:val="left"/>
      <w:pPr>
        <w:tabs>
          <w:tab w:val="num" w:pos="68"/>
        </w:tabs>
        <w:ind w:left="1361" w:hanging="1293"/>
      </w:pPr>
      <w:rPr>
        <w:rFonts w:ascii="Wingdings" w:hAnsi="Wingdings"/>
      </w:rPr>
    </w:lvl>
    <w:lvl w:ilvl="6" w:tplc="8EB8A7C0">
      <w:start w:val="1"/>
      <w:numFmt w:val="bullet"/>
      <w:lvlText w:val=""/>
      <w:lvlJc w:val="left"/>
      <w:pPr>
        <w:tabs>
          <w:tab w:val="num" w:pos="79"/>
        </w:tabs>
        <w:ind w:left="1587" w:hanging="1508"/>
      </w:pPr>
      <w:rPr>
        <w:rFonts w:ascii="Symbol" w:hAnsi="Symbol"/>
      </w:rPr>
    </w:lvl>
    <w:lvl w:ilvl="7" w:tplc="0E38CC3A">
      <w:start w:val="1"/>
      <w:numFmt w:val="bullet"/>
      <w:lvlText w:val="o"/>
      <w:lvlJc w:val="left"/>
      <w:pPr>
        <w:tabs>
          <w:tab w:val="num" w:pos="91"/>
        </w:tabs>
        <w:ind w:left="1814" w:hanging="1723"/>
      </w:pPr>
      <w:rPr>
        <w:rFonts w:ascii="Courier New" w:hAnsi="Courier New"/>
      </w:rPr>
    </w:lvl>
    <w:lvl w:ilvl="8" w:tplc="57164072">
      <w:start w:val="1"/>
      <w:numFmt w:val="bullet"/>
      <w:lvlText w:val=""/>
      <w:lvlJc w:val="left"/>
      <w:pPr>
        <w:tabs>
          <w:tab w:val="num" w:pos="102"/>
        </w:tabs>
        <w:ind w:left="2041" w:hanging="1939"/>
      </w:pPr>
      <w:rPr>
        <w:rFonts w:ascii="Wingdings" w:hAnsi="Wingdings"/>
      </w:rPr>
    </w:lvl>
  </w:abstractNum>
  <w:abstractNum w:abstractNumId="314" w15:restartNumberingAfterBreak="0">
    <w:nsid w:val="0000013B"/>
    <w:multiLevelType w:val="hybridMultilevel"/>
    <w:tmpl w:val="0000013B"/>
    <w:lvl w:ilvl="0" w:tplc="22FC8C38">
      <w:start w:val="1"/>
      <w:numFmt w:val="bullet"/>
      <w:lvlText w:val=""/>
      <w:lvlJc w:val="left"/>
      <w:pPr>
        <w:tabs>
          <w:tab w:val="num" w:pos="11"/>
        </w:tabs>
        <w:ind w:left="227" w:hanging="216"/>
      </w:pPr>
      <w:rPr>
        <w:rFonts w:ascii="Symbol" w:hAnsi="Symbol"/>
      </w:rPr>
    </w:lvl>
    <w:lvl w:ilvl="1" w:tplc="D6B0B056">
      <w:start w:val="1"/>
      <w:numFmt w:val="bullet"/>
      <w:lvlText w:val="o"/>
      <w:lvlJc w:val="left"/>
      <w:pPr>
        <w:tabs>
          <w:tab w:val="num" w:pos="23"/>
        </w:tabs>
        <w:ind w:left="454" w:hanging="431"/>
      </w:pPr>
      <w:rPr>
        <w:rFonts w:ascii="Courier New" w:hAnsi="Courier New"/>
      </w:rPr>
    </w:lvl>
    <w:lvl w:ilvl="2" w:tplc="813C7AEE">
      <w:start w:val="1"/>
      <w:numFmt w:val="bullet"/>
      <w:lvlText w:val=""/>
      <w:lvlJc w:val="left"/>
      <w:pPr>
        <w:tabs>
          <w:tab w:val="num" w:pos="34"/>
        </w:tabs>
        <w:ind w:left="680" w:hanging="646"/>
      </w:pPr>
      <w:rPr>
        <w:rFonts w:ascii="Wingdings" w:hAnsi="Wingdings"/>
      </w:rPr>
    </w:lvl>
    <w:lvl w:ilvl="3" w:tplc="60DC3374">
      <w:start w:val="1"/>
      <w:numFmt w:val="bullet"/>
      <w:lvlText w:val=""/>
      <w:lvlJc w:val="left"/>
      <w:pPr>
        <w:tabs>
          <w:tab w:val="num" w:pos="45"/>
        </w:tabs>
        <w:ind w:left="907" w:hanging="862"/>
      </w:pPr>
      <w:rPr>
        <w:rFonts w:ascii="Symbol" w:hAnsi="Symbol"/>
      </w:rPr>
    </w:lvl>
    <w:lvl w:ilvl="4" w:tplc="5A82A936">
      <w:start w:val="1"/>
      <w:numFmt w:val="bullet"/>
      <w:lvlText w:val="o"/>
      <w:lvlJc w:val="left"/>
      <w:pPr>
        <w:tabs>
          <w:tab w:val="num" w:pos="57"/>
        </w:tabs>
        <w:ind w:left="1134" w:hanging="1077"/>
      </w:pPr>
      <w:rPr>
        <w:rFonts w:ascii="Courier New" w:hAnsi="Courier New"/>
      </w:rPr>
    </w:lvl>
    <w:lvl w:ilvl="5" w:tplc="308E0AC4">
      <w:start w:val="1"/>
      <w:numFmt w:val="bullet"/>
      <w:lvlText w:val=""/>
      <w:lvlJc w:val="left"/>
      <w:pPr>
        <w:tabs>
          <w:tab w:val="num" w:pos="68"/>
        </w:tabs>
        <w:ind w:left="1361" w:hanging="1293"/>
      </w:pPr>
      <w:rPr>
        <w:rFonts w:ascii="Wingdings" w:hAnsi="Wingdings"/>
      </w:rPr>
    </w:lvl>
    <w:lvl w:ilvl="6" w:tplc="3F24B094">
      <w:start w:val="1"/>
      <w:numFmt w:val="bullet"/>
      <w:lvlText w:val=""/>
      <w:lvlJc w:val="left"/>
      <w:pPr>
        <w:tabs>
          <w:tab w:val="num" w:pos="79"/>
        </w:tabs>
        <w:ind w:left="1587" w:hanging="1508"/>
      </w:pPr>
      <w:rPr>
        <w:rFonts w:ascii="Symbol" w:hAnsi="Symbol"/>
      </w:rPr>
    </w:lvl>
    <w:lvl w:ilvl="7" w:tplc="91AE3F4E">
      <w:start w:val="1"/>
      <w:numFmt w:val="bullet"/>
      <w:lvlText w:val="o"/>
      <w:lvlJc w:val="left"/>
      <w:pPr>
        <w:tabs>
          <w:tab w:val="num" w:pos="91"/>
        </w:tabs>
        <w:ind w:left="1814" w:hanging="1723"/>
      </w:pPr>
      <w:rPr>
        <w:rFonts w:ascii="Courier New" w:hAnsi="Courier New"/>
      </w:rPr>
    </w:lvl>
    <w:lvl w:ilvl="8" w:tplc="21588C32">
      <w:start w:val="1"/>
      <w:numFmt w:val="bullet"/>
      <w:lvlText w:val=""/>
      <w:lvlJc w:val="left"/>
      <w:pPr>
        <w:tabs>
          <w:tab w:val="num" w:pos="102"/>
        </w:tabs>
        <w:ind w:left="2041" w:hanging="1939"/>
      </w:pPr>
      <w:rPr>
        <w:rFonts w:ascii="Wingdings" w:hAnsi="Wingdings"/>
      </w:rPr>
    </w:lvl>
  </w:abstractNum>
  <w:abstractNum w:abstractNumId="315" w15:restartNumberingAfterBreak="0">
    <w:nsid w:val="0000013C"/>
    <w:multiLevelType w:val="hybridMultilevel"/>
    <w:tmpl w:val="0000013C"/>
    <w:lvl w:ilvl="0" w:tplc="E98404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9E462A">
      <w:start w:val="1"/>
      <w:numFmt w:val="bullet"/>
      <w:lvlText w:val="•"/>
      <w:lvlJc w:val="left"/>
      <w:pPr>
        <w:tabs>
          <w:tab w:val="num" w:pos="23"/>
        </w:tabs>
        <w:ind w:left="454" w:hanging="431"/>
      </w:pPr>
      <w:rPr>
        <w:rFonts w:ascii="Courier New" w:hAnsi="Courier New"/>
      </w:rPr>
    </w:lvl>
    <w:lvl w:ilvl="2" w:tplc="0C5CABD8">
      <w:start w:val="1"/>
      <w:numFmt w:val="bullet"/>
      <w:lvlText w:val="•"/>
      <w:lvlJc w:val="left"/>
      <w:pPr>
        <w:tabs>
          <w:tab w:val="num" w:pos="34"/>
        </w:tabs>
        <w:ind w:left="680" w:hanging="646"/>
      </w:pPr>
      <w:rPr>
        <w:rFonts w:ascii="Wingdings" w:hAnsi="Wingdings"/>
      </w:rPr>
    </w:lvl>
    <w:lvl w:ilvl="3" w:tplc="296ED0E0">
      <w:start w:val="1"/>
      <w:numFmt w:val="bullet"/>
      <w:lvlText w:val=""/>
      <w:lvlJc w:val="left"/>
      <w:pPr>
        <w:tabs>
          <w:tab w:val="num" w:pos="45"/>
        </w:tabs>
        <w:ind w:left="907" w:hanging="862"/>
      </w:pPr>
      <w:rPr>
        <w:rFonts w:ascii="Symbol" w:hAnsi="Symbol"/>
      </w:rPr>
    </w:lvl>
    <w:lvl w:ilvl="4" w:tplc="BCE2D0AE">
      <w:start w:val="1"/>
      <w:numFmt w:val="bullet"/>
      <w:lvlText w:val="o"/>
      <w:lvlJc w:val="left"/>
      <w:pPr>
        <w:tabs>
          <w:tab w:val="num" w:pos="57"/>
        </w:tabs>
        <w:ind w:left="1134" w:hanging="1077"/>
      </w:pPr>
      <w:rPr>
        <w:rFonts w:ascii="Courier New" w:hAnsi="Courier New"/>
      </w:rPr>
    </w:lvl>
    <w:lvl w:ilvl="5" w:tplc="62827B0A">
      <w:start w:val="1"/>
      <w:numFmt w:val="bullet"/>
      <w:lvlText w:val=""/>
      <w:lvlJc w:val="left"/>
      <w:pPr>
        <w:tabs>
          <w:tab w:val="num" w:pos="68"/>
        </w:tabs>
        <w:ind w:left="1361" w:hanging="1293"/>
      </w:pPr>
      <w:rPr>
        <w:rFonts w:ascii="Wingdings" w:hAnsi="Wingdings"/>
      </w:rPr>
    </w:lvl>
    <w:lvl w:ilvl="6" w:tplc="C19E433E">
      <w:start w:val="1"/>
      <w:numFmt w:val="bullet"/>
      <w:lvlText w:val=""/>
      <w:lvlJc w:val="left"/>
      <w:pPr>
        <w:tabs>
          <w:tab w:val="num" w:pos="79"/>
        </w:tabs>
        <w:ind w:left="1587" w:hanging="1508"/>
      </w:pPr>
      <w:rPr>
        <w:rFonts w:ascii="Symbol" w:hAnsi="Symbol"/>
      </w:rPr>
    </w:lvl>
    <w:lvl w:ilvl="7" w:tplc="F4A049CA">
      <w:start w:val="1"/>
      <w:numFmt w:val="bullet"/>
      <w:lvlText w:val="o"/>
      <w:lvlJc w:val="left"/>
      <w:pPr>
        <w:tabs>
          <w:tab w:val="num" w:pos="91"/>
        </w:tabs>
        <w:ind w:left="1814" w:hanging="1723"/>
      </w:pPr>
      <w:rPr>
        <w:rFonts w:ascii="Courier New" w:hAnsi="Courier New"/>
      </w:rPr>
    </w:lvl>
    <w:lvl w:ilvl="8" w:tplc="22E632BA">
      <w:start w:val="1"/>
      <w:numFmt w:val="bullet"/>
      <w:lvlText w:val=""/>
      <w:lvlJc w:val="left"/>
      <w:pPr>
        <w:tabs>
          <w:tab w:val="num" w:pos="102"/>
        </w:tabs>
        <w:ind w:left="2041" w:hanging="1939"/>
      </w:pPr>
      <w:rPr>
        <w:rFonts w:ascii="Wingdings" w:hAnsi="Wingdings"/>
      </w:rPr>
    </w:lvl>
  </w:abstractNum>
  <w:abstractNum w:abstractNumId="316" w15:restartNumberingAfterBreak="0">
    <w:nsid w:val="0000013D"/>
    <w:multiLevelType w:val="hybridMultilevel"/>
    <w:tmpl w:val="0000013D"/>
    <w:lvl w:ilvl="0" w:tplc="BDDC1DA6">
      <w:start w:val="1"/>
      <w:numFmt w:val="bullet"/>
      <w:lvlText w:val=""/>
      <w:lvlJc w:val="left"/>
      <w:pPr>
        <w:tabs>
          <w:tab w:val="num" w:pos="11"/>
        </w:tabs>
        <w:ind w:left="227" w:hanging="216"/>
      </w:pPr>
      <w:rPr>
        <w:rFonts w:ascii="Symbol" w:hAnsi="Symbol"/>
      </w:rPr>
    </w:lvl>
    <w:lvl w:ilvl="1" w:tplc="BA5CD552">
      <w:start w:val="1"/>
      <w:numFmt w:val="bullet"/>
      <w:lvlText w:val="o"/>
      <w:lvlJc w:val="left"/>
      <w:pPr>
        <w:tabs>
          <w:tab w:val="num" w:pos="23"/>
        </w:tabs>
        <w:ind w:left="454" w:hanging="431"/>
      </w:pPr>
      <w:rPr>
        <w:rFonts w:ascii="Courier New" w:hAnsi="Courier New"/>
      </w:rPr>
    </w:lvl>
    <w:lvl w:ilvl="2" w:tplc="4C967CC0">
      <w:start w:val="1"/>
      <w:numFmt w:val="bullet"/>
      <w:lvlText w:val=""/>
      <w:lvlJc w:val="left"/>
      <w:pPr>
        <w:tabs>
          <w:tab w:val="num" w:pos="34"/>
        </w:tabs>
        <w:ind w:left="680" w:hanging="646"/>
      </w:pPr>
      <w:rPr>
        <w:rFonts w:ascii="Wingdings" w:hAnsi="Wingdings"/>
      </w:rPr>
    </w:lvl>
    <w:lvl w:ilvl="3" w:tplc="75DE2068">
      <w:start w:val="1"/>
      <w:numFmt w:val="bullet"/>
      <w:lvlText w:val=""/>
      <w:lvlJc w:val="left"/>
      <w:pPr>
        <w:tabs>
          <w:tab w:val="num" w:pos="45"/>
        </w:tabs>
        <w:ind w:left="907" w:hanging="862"/>
      </w:pPr>
      <w:rPr>
        <w:rFonts w:ascii="Symbol" w:hAnsi="Symbol"/>
      </w:rPr>
    </w:lvl>
    <w:lvl w:ilvl="4" w:tplc="AAF4D18A">
      <w:start w:val="1"/>
      <w:numFmt w:val="bullet"/>
      <w:lvlText w:val="o"/>
      <w:lvlJc w:val="left"/>
      <w:pPr>
        <w:tabs>
          <w:tab w:val="num" w:pos="57"/>
        </w:tabs>
        <w:ind w:left="1134" w:hanging="1077"/>
      </w:pPr>
      <w:rPr>
        <w:rFonts w:ascii="Courier New" w:hAnsi="Courier New"/>
      </w:rPr>
    </w:lvl>
    <w:lvl w:ilvl="5" w:tplc="32484F1C">
      <w:start w:val="1"/>
      <w:numFmt w:val="bullet"/>
      <w:lvlText w:val=""/>
      <w:lvlJc w:val="left"/>
      <w:pPr>
        <w:tabs>
          <w:tab w:val="num" w:pos="68"/>
        </w:tabs>
        <w:ind w:left="1361" w:hanging="1293"/>
      </w:pPr>
      <w:rPr>
        <w:rFonts w:ascii="Wingdings" w:hAnsi="Wingdings"/>
      </w:rPr>
    </w:lvl>
    <w:lvl w:ilvl="6" w:tplc="3F54F52E">
      <w:start w:val="1"/>
      <w:numFmt w:val="bullet"/>
      <w:lvlText w:val=""/>
      <w:lvlJc w:val="left"/>
      <w:pPr>
        <w:tabs>
          <w:tab w:val="num" w:pos="79"/>
        </w:tabs>
        <w:ind w:left="1587" w:hanging="1508"/>
      </w:pPr>
      <w:rPr>
        <w:rFonts w:ascii="Symbol" w:hAnsi="Symbol"/>
      </w:rPr>
    </w:lvl>
    <w:lvl w:ilvl="7" w:tplc="81CE5FBA">
      <w:start w:val="1"/>
      <w:numFmt w:val="bullet"/>
      <w:lvlText w:val="o"/>
      <w:lvlJc w:val="left"/>
      <w:pPr>
        <w:tabs>
          <w:tab w:val="num" w:pos="91"/>
        </w:tabs>
        <w:ind w:left="1814" w:hanging="1723"/>
      </w:pPr>
      <w:rPr>
        <w:rFonts w:ascii="Courier New" w:hAnsi="Courier New"/>
      </w:rPr>
    </w:lvl>
    <w:lvl w:ilvl="8" w:tplc="D416C860">
      <w:start w:val="1"/>
      <w:numFmt w:val="bullet"/>
      <w:lvlText w:val=""/>
      <w:lvlJc w:val="left"/>
      <w:pPr>
        <w:tabs>
          <w:tab w:val="num" w:pos="102"/>
        </w:tabs>
        <w:ind w:left="2041" w:hanging="1939"/>
      </w:pPr>
      <w:rPr>
        <w:rFonts w:ascii="Wingdings" w:hAnsi="Wingdings"/>
      </w:rPr>
    </w:lvl>
  </w:abstractNum>
  <w:abstractNum w:abstractNumId="317" w15:restartNumberingAfterBreak="0">
    <w:nsid w:val="0000013E"/>
    <w:multiLevelType w:val="hybridMultilevel"/>
    <w:tmpl w:val="0000013E"/>
    <w:lvl w:ilvl="0" w:tplc="512A3C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0A15DA">
      <w:start w:val="1"/>
      <w:numFmt w:val="bullet"/>
      <w:lvlText w:val="•"/>
      <w:lvlJc w:val="left"/>
      <w:pPr>
        <w:tabs>
          <w:tab w:val="num" w:pos="23"/>
        </w:tabs>
        <w:ind w:left="454" w:hanging="431"/>
      </w:pPr>
      <w:rPr>
        <w:rFonts w:ascii="Courier New" w:hAnsi="Courier New"/>
      </w:rPr>
    </w:lvl>
    <w:lvl w:ilvl="2" w:tplc="B66C00D8">
      <w:start w:val="1"/>
      <w:numFmt w:val="bullet"/>
      <w:lvlText w:val="•"/>
      <w:lvlJc w:val="left"/>
      <w:pPr>
        <w:tabs>
          <w:tab w:val="num" w:pos="34"/>
        </w:tabs>
        <w:ind w:left="680" w:hanging="646"/>
      </w:pPr>
      <w:rPr>
        <w:rFonts w:ascii="Wingdings" w:hAnsi="Wingdings"/>
      </w:rPr>
    </w:lvl>
    <w:lvl w:ilvl="3" w:tplc="DD582112">
      <w:start w:val="1"/>
      <w:numFmt w:val="bullet"/>
      <w:lvlText w:val=""/>
      <w:lvlJc w:val="left"/>
      <w:pPr>
        <w:tabs>
          <w:tab w:val="num" w:pos="45"/>
        </w:tabs>
        <w:ind w:left="907" w:hanging="862"/>
      </w:pPr>
      <w:rPr>
        <w:rFonts w:ascii="Symbol" w:hAnsi="Symbol"/>
      </w:rPr>
    </w:lvl>
    <w:lvl w:ilvl="4" w:tplc="F14C7708">
      <w:start w:val="1"/>
      <w:numFmt w:val="bullet"/>
      <w:lvlText w:val="o"/>
      <w:lvlJc w:val="left"/>
      <w:pPr>
        <w:tabs>
          <w:tab w:val="num" w:pos="57"/>
        </w:tabs>
        <w:ind w:left="1134" w:hanging="1077"/>
      </w:pPr>
      <w:rPr>
        <w:rFonts w:ascii="Courier New" w:hAnsi="Courier New"/>
      </w:rPr>
    </w:lvl>
    <w:lvl w:ilvl="5" w:tplc="E6D28B2C">
      <w:start w:val="1"/>
      <w:numFmt w:val="bullet"/>
      <w:lvlText w:val=""/>
      <w:lvlJc w:val="left"/>
      <w:pPr>
        <w:tabs>
          <w:tab w:val="num" w:pos="68"/>
        </w:tabs>
        <w:ind w:left="1361" w:hanging="1293"/>
      </w:pPr>
      <w:rPr>
        <w:rFonts w:ascii="Wingdings" w:hAnsi="Wingdings"/>
      </w:rPr>
    </w:lvl>
    <w:lvl w:ilvl="6" w:tplc="A3AA4EBA">
      <w:start w:val="1"/>
      <w:numFmt w:val="bullet"/>
      <w:lvlText w:val=""/>
      <w:lvlJc w:val="left"/>
      <w:pPr>
        <w:tabs>
          <w:tab w:val="num" w:pos="79"/>
        </w:tabs>
        <w:ind w:left="1587" w:hanging="1508"/>
      </w:pPr>
      <w:rPr>
        <w:rFonts w:ascii="Symbol" w:hAnsi="Symbol"/>
      </w:rPr>
    </w:lvl>
    <w:lvl w:ilvl="7" w:tplc="CF1AB96E">
      <w:start w:val="1"/>
      <w:numFmt w:val="bullet"/>
      <w:lvlText w:val="o"/>
      <w:lvlJc w:val="left"/>
      <w:pPr>
        <w:tabs>
          <w:tab w:val="num" w:pos="91"/>
        </w:tabs>
        <w:ind w:left="1814" w:hanging="1723"/>
      </w:pPr>
      <w:rPr>
        <w:rFonts w:ascii="Courier New" w:hAnsi="Courier New"/>
      </w:rPr>
    </w:lvl>
    <w:lvl w:ilvl="8" w:tplc="6AB40C5E">
      <w:start w:val="1"/>
      <w:numFmt w:val="bullet"/>
      <w:lvlText w:val=""/>
      <w:lvlJc w:val="left"/>
      <w:pPr>
        <w:tabs>
          <w:tab w:val="num" w:pos="102"/>
        </w:tabs>
        <w:ind w:left="2041" w:hanging="1939"/>
      </w:pPr>
      <w:rPr>
        <w:rFonts w:ascii="Wingdings" w:hAnsi="Wingdings"/>
      </w:rPr>
    </w:lvl>
  </w:abstractNum>
  <w:abstractNum w:abstractNumId="318" w15:restartNumberingAfterBreak="0">
    <w:nsid w:val="0000013F"/>
    <w:multiLevelType w:val="hybridMultilevel"/>
    <w:tmpl w:val="0000013F"/>
    <w:lvl w:ilvl="0" w:tplc="0C34753A">
      <w:start w:val="1"/>
      <w:numFmt w:val="bullet"/>
      <w:lvlText w:val=""/>
      <w:lvlJc w:val="left"/>
      <w:pPr>
        <w:tabs>
          <w:tab w:val="num" w:pos="11"/>
        </w:tabs>
        <w:ind w:left="227" w:hanging="216"/>
      </w:pPr>
      <w:rPr>
        <w:rFonts w:ascii="Symbol" w:hAnsi="Symbol"/>
      </w:rPr>
    </w:lvl>
    <w:lvl w:ilvl="1" w:tplc="AB1E1C72">
      <w:start w:val="1"/>
      <w:numFmt w:val="bullet"/>
      <w:lvlText w:val="o"/>
      <w:lvlJc w:val="left"/>
      <w:pPr>
        <w:tabs>
          <w:tab w:val="num" w:pos="23"/>
        </w:tabs>
        <w:ind w:left="454" w:hanging="431"/>
      </w:pPr>
      <w:rPr>
        <w:rFonts w:ascii="Courier New" w:hAnsi="Courier New"/>
      </w:rPr>
    </w:lvl>
    <w:lvl w:ilvl="2" w:tplc="BECC3FBA">
      <w:start w:val="1"/>
      <w:numFmt w:val="bullet"/>
      <w:lvlText w:val=""/>
      <w:lvlJc w:val="left"/>
      <w:pPr>
        <w:tabs>
          <w:tab w:val="num" w:pos="34"/>
        </w:tabs>
        <w:ind w:left="680" w:hanging="646"/>
      </w:pPr>
      <w:rPr>
        <w:rFonts w:ascii="Wingdings" w:hAnsi="Wingdings"/>
      </w:rPr>
    </w:lvl>
    <w:lvl w:ilvl="3" w:tplc="38300086">
      <w:start w:val="1"/>
      <w:numFmt w:val="bullet"/>
      <w:lvlText w:val=""/>
      <w:lvlJc w:val="left"/>
      <w:pPr>
        <w:tabs>
          <w:tab w:val="num" w:pos="45"/>
        </w:tabs>
        <w:ind w:left="907" w:hanging="862"/>
      </w:pPr>
      <w:rPr>
        <w:rFonts w:ascii="Symbol" w:hAnsi="Symbol"/>
      </w:rPr>
    </w:lvl>
    <w:lvl w:ilvl="4" w:tplc="627CCEAC">
      <w:start w:val="1"/>
      <w:numFmt w:val="bullet"/>
      <w:lvlText w:val="o"/>
      <w:lvlJc w:val="left"/>
      <w:pPr>
        <w:tabs>
          <w:tab w:val="num" w:pos="57"/>
        </w:tabs>
        <w:ind w:left="1134" w:hanging="1077"/>
      </w:pPr>
      <w:rPr>
        <w:rFonts w:ascii="Courier New" w:hAnsi="Courier New"/>
      </w:rPr>
    </w:lvl>
    <w:lvl w:ilvl="5" w:tplc="11703456">
      <w:start w:val="1"/>
      <w:numFmt w:val="bullet"/>
      <w:lvlText w:val=""/>
      <w:lvlJc w:val="left"/>
      <w:pPr>
        <w:tabs>
          <w:tab w:val="num" w:pos="68"/>
        </w:tabs>
        <w:ind w:left="1361" w:hanging="1293"/>
      </w:pPr>
      <w:rPr>
        <w:rFonts w:ascii="Wingdings" w:hAnsi="Wingdings"/>
      </w:rPr>
    </w:lvl>
    <w:lvl w:ilvl="6" w:tplc="39D047A8">
      <w:start w:val="1"/>
      <w:numFmt w:val="bullet"/>
      <w:lvlText w:val=""/>
      <w:lvlJc w:val="left"/>
      <w:pPr>
        <w:tabs>
          <w:tab w:val="num" w:pos="79"/>
        </w:tabs>
        <w:ind w:left="1587" w:hanging="1508"/>
      </w:pPr>
      <w:rPr>
        <w:rFonts w:ascii="Symbol" w:hAnsi="Symbol"/>
      </w:rPr>
    </w:lvl>
    <w:lvl w:ilvl="7" w:tplc="7F36DFBE">
      <w:start w:val="1"/>
      <w:numFmt w:val="bullet"/>
      <w:lvlText w:val="o"/>
      <w:lvlJc w:val="left"/>
      <w:pPr>
        <w:tabs>
          <w:tab w:val="num" w:pos="91"/>
        </w:tabs>
        <w:ind w:left="1814" w:hanging="1723"/>
      </w:pPr>
      <w:rPr>
        <w:rFonts w:ascii="Courier New" w:hAnsi="Courier New"/>
      </w:rPr>
    </w:lvl>
    <w:lvl w:ilvl="8" w:tplc="10F0228A">
      <w:start w:val="1"/>
      <w:numFmt w:val="bullet"/>
      <w:lvlText w:val=""/>
      <w:lvlJc w:val="left"/>
      <w:pPr>
        <w:tabs>
          <w:tab w:val="num" w:pos="102"/>
        </w:tabs>
        <w:ind w:left="2041" w:hanging="1939"/>
      </w:pPr>
      <w:rPr>
        <w:rFonts w:ascii="Wingdings" w:hAnsi="Wingdings"/>
      </w:rPr>
    </w:lvl>
  </w:abstractNum>
  <w:abstractNum w:abstractNumId="319" w15:restartNumberingAfterBreak="0">
    <w:nsid w:val="00000140"/>
    <w:multiLevelType w:val="hybridMultilevel"/>
    <w:tmpl w:val="00000140"/>
    <w:lvl w:ilvl="0" w:tplc="F89624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50DFC2">
      <w:start w:val="1"/>
      <w:numFmt w:val="bullet"/>
      <w:lvlText w:val="•"/>
      <w:lvlJc w:val="left"/>
      <w:pPr>
        <w:tabs>
          <w:tab w:val="num" w:pos="23"/>
        </w:tabs>
        <w:ind w:left="454" w:hanging="431"/>
      </w:pPr>
      <w:rPr>
        <w:rFonts w:ascii="Courier New" w:hAnsi="Courier New"/>
      </w:rPr>
    </w:lvl>
    <w:lvl w:ilvl="2" w:tplc="A6EAF3BC">
      <w:start w:val="1"/>
      <w:numFmt w:val="bullet"/>
      <w:lvlText w:val="•"/>
      <w:lvlJc w:val="left"/>
      <w:pPr>
        <w:tabs>
          <w:tab w:val="num" w:pos="34"/>
        </w:tabs>
        <w:ind w:left="680" w:hanging="646"/>
      </w:pPr>
      <w:rPr>
        <w:rFonts w:ascii="Wingdings" w:hAnsi="Wingdings"/>
      </w:rPr>
    </w:lvl>
    <w:lvl w:ilvl="3" w:tplc="FF90C71C">
      <w:start w:val="1"/>
      <w:numFmt w:val="bullet"/>
      <w:lvlText w:val=""/>
      <w:lvlJc w:val="left"/>
      <w:pPr>
        <w:tabs>
          <w:tab w:val="num" w:pos="45"/>
        </w:tabs>
        <w:ind w:left="907" w:hanging="862"/>
      </w:pPr>
      <w:rPr>
        <w:rFonts w:ascii="Symbol" w:hAnsi="Symbol"/>
      </w:rPr>
    </w:lvl>
    <w:lvl w:ilvl="4" w:tplc="FD82FD5A">
      <w:start w:val="1"/>
      <w:numFmt w:val="bullet"/>
      <w:lvlText w:val="o"/>
      <w:lvlJc w:val="left"/>
      <w:pPr>
        <w:tabs>
          <w:tab w:val="num" w:pos="57"/>
        </w:tabs>
        <w:ind w:left="1134" w:hanging="1077"/>
      </w:pPr>
      <w:rPr>
        <w:rFonts w:ascii="Courier New" w:hAnsi="Courier New"/>
      </w:rPr>
    </w:lvl>
    <w:lvl w:ilvl="5" w:tplc="3384C518">
      <w:start w:val="1"/>
      <w:numFmt w:val="bullet"/>
      <w:lvlText w:val=""/>
      <w:lvlJc w:val="left"/>
      <w:pPr>
        <w:tabs>
          <w:tab w:val="num" w:pos="68"/>
        </w:tabs>
        <w:ind w:left="1361" w:hanging="1293"/>
      </w:pPr>
      <w:rPr>
        <w:rFonts w:ascii="Wingdings" w:hAnsi="Wingdings"/>
      </w:rPr>
    </w:lvl>
    <w:lvl w:ilvl="6" w:tplc="A086C4D0">
      <w:start w:val="1"/>
      <w:numFmt w:val="bullet"/>
      <w:lvlText w:val=""/>
      <w:lvlJc w:val="left"/>
      <w:pPr>
        <w:tabs>
          <w:tab w:val="num" w:pos="79"/>
        </w:tabs>
        <w:ind w:left="1587" w:hanging="1508"/>
      </w:pPr>
      <w:rPr>
        <w:rFonts w:ascii="Symbol" w:hAnsi="Symbol"/>
      </w:rPr>
    </w:lvl>
    <w:lvl w:ilvl="7" w:tplc="0A3858E4">
      <w:start w:val="1"/>
      <w:numFmt w:val="bullet"/>
      <w:lvlText w:val="o"/>
      <w:lvlJc w:val="left"/>
      <w:pPr>
        <w:tabs>
          <w:tab w:val="num" w:pos="91"/>
        </w:tabs>
        <w:ind w:left="1814" w:hanging="1723"/>
      </w:pPr>
      <w:rPr>
        <w:rFonts w:ascii="Courier New" w:hAnsi="Courier New"/>
      </w:rPr>
    </w:lvl>
    <w:lvl w:ilvl="8" w:tplc="B6CEB1AC">
      <w:start w:val="1"/>
      <w:numFmt w:val="bullet"/>
      <w:lvlText w:val=""/>
      <w:lvlJc w:val="left"/>
      <w:pPr>
        <w:tabs>
          <w:tab w:val="num" w:pos="102"/>
        </w:tabs>
        <w:ind w:left="2041" w:hanging="1939"/>
      </w:pPr>
      <w:rPr>
        <w:rFonts w:ascii="Wingdings" w:hAnsi="Wingdings"/>
      </w:rPr>
    </w:lvl>
  </w:abstractNum>
  <w:abstractNum w:abstractNumId="320" w15:restartNumberingAfterBreak="0">
    <w:nsid w:val="00000141"/>
    <w:multiLevelType w:val="hybridMultilevel"/>
    <w:tmpl w:val="00000141"/>
    <w:lvl w:ilvl="0" w:tplc="9C747BFC">
      <w:start w:val="1"/>
      <w:numFmt w:val="bullet"/>
      <w:lvlText w:val=""/>
      <w:lvlJc w:val="left"/>
      <w:pPr>
        <w:tabs>
          <w:tab w:val="num" w:pos="11"/>
        </w:tabs>
        <w:ind w:left="227" w:hanging="216"/>
      </w:pPr>
      <w:rPr>
        <w:rFonts w:ascii="Symbol" w:hAnsi="Symbol"/>
      </w:rPr>
    </w:lvl>
    <w:lvl w:ilvl="1" w:tplc="D2EE857A">
      <w:start w:val="1"/>
      <w:numFmt w:val="bullet"/>
      <w:lvlText w:val="o"/>
      <w:lvlJc w:val="left"/>
      <w:pPr>
        <w:tabs>
          <w:tab w:val="num" w:pos="23"/>
        </w:tabs>
        <w:ind w:left="454" w:hanging="431"/>
      </w:pPr>
      <w:rPr>
        <w:rFonts w:ascii="Courier New" w:hAnsi="Courier New"/>
      </w:rPr>
    </w:lvl>
    <w:lvl w:ilvl="2" w:tplc="FDE84F86">
      <w:start w:val="1"/>
      <w:numFmt w:val="bullet"/>
      <w:lvlText w:val=""/>
      <w:lvlJc w:val="left"/>
      <w:pPr>
        <w:tabs>
          <w:tab w:val="num" w:pos="34"/>
        </w:tabs>
        <w:ind w:left="680" w:hanging="646"/>
      </w:pPr>
      <w:rPr>
        <w:rFonts w:ascii="Wingdings" w:hAnsi="Wingdings"/>
      </w:rPr>
    </w:lvl>
    <w:lvl w:ilvl="3" w:tplc="1B2A87F8">
      <w:start w:val="1"/>
      <w:numFmt w:val="bullet"/>
      <w:lvlText w:val=""/>
      <w:lvlJc w:val="left"/>
      <w:pPr>
        <w:tabs>
          <w:tab w:val="num" w:pos="45"/>
        </w:tabs>
        <w:ind w:left="907" w:hanging="862"/>
      </w:pPr>
      <w:rPr>
        <w:rFonts w:ascii="Symbol" w:hAnsi="Symbol"/>
      </w:rPr>
    </w:lvl>
    <w:lvl w:ilvl="4" w:tplc="D616C266">
      <w:start w:val="1"/>
      <w:numFmt w:val="bullet"/>
      <w:lvlText w:val="o"/>
      <w:lvlJc w:val="left"/>
      <w:pPr>
        <w:tabs>
          <w:tab w:val="num" w:pos="57"/>
        </w:tabs>
        <w:ind w:left="1134" w:hanging="1077"/>
      </w:pPr>
      <w:rPr>
        <w:rFonts w:ascii="Courier New" w:hAnsi="Courier New"/>
      </w:rPr>
    </w:lvl>
    <w:lvl w:ilvl="5" w:tplc="3B6890EC">
      <w:start w:val="1"/>
      <w:numFmt w:val="bullet"/>
      <w:lvlText w:val=""/>
      <w:lvlJc w:val="left"/>
      <w:pPr>
        <w:tabs>
          <w:tab w:val="num" w:pos="68"/>
        </w:tabs>
        <w:ind w:left="1361" w:hanging="1293"/>
      </w:pPr>
      <w:rPr>
        <w:rFonts w:ascii="Wingdings" w:hAnsi="Wingdings"/>
      </w:rPr>
    </w:lvl>
    <w:lvl w:ilvl="6" w:tplc="42BC935E">
      <w:start w:val="1"/>
      <w:numFmt w:val="bullet"/>
      <w:lvlText w:val=""/>
      <w:lvlJc w:val="left"/>
      <w:pPr>
        <w:tabs>
          <w:tab w:val="num" w:pos="79"/>
        </w:tabs>
        <w:ind w:left="1587" w:hanging="1508"/>
      </w:pPr>
      <w:rPr>
        <w:rFonts w:ascii="Symbol" w:hAnsi="Symbol"/>
      </w:rPr>
    </w:lvl>
    <w:lvl w:ilvl="7" w:tplc="235838EE">
      <w:start w:val="1"/>
      <w:numFmt w:val="bullet"/>
      <w:lvlText w:val="o"/>
      <w:lvlJc w:val="left"/>
      <w:pPr>
        <w:tabs>
          <w:tab w:val="num" w:pos="91"/>
        </w:tabs>
        <w:ind w:left="1814" w:hanging="1723"/>
      </w:pPr>
      <w:rPr>
        <w:rFonts w:ascii="Courier New" w:hAnsi="Courier New"/>
      </w:rPr>
    </w:lvl>
    <w:lvl w:ilvl="8" w:tplc="7E02AABC">
      <w:start w:val="1"/>
      <w:numFmt w:val="bullet"/>
      <w:lvlText w:val=""/>
      <w:lvlJc w:val="left"/>
      <w:pPr>
        <w:tabs>
          <w:tab w:val="num" w:pos="102"/>
        </w:tabs>
        <w:ind w:left="2041" w:hanging="1939"/>
      </w:pPr>
      <w:rPr>
        <w:rFonts w:ascii="Wingdings" w:hAnsi="Wingdings"/>
      </w:rPr>
    </w:lvl>
  </w:abstractNum>
  <w:abstractNum w:abstractNumId="321" w15:restartNumberingAfterBreak="0">
    <w:nsid w:val="00000142"/>
    <w:multiLevelType w:val="hybridMultilevel"/>
    <w:tmpl w:val="00000142"/>
    <w:lvl w:ilvl="0" w:tplc="415E45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4982300">
      <w:start w:val="1"/>
      <w:numFmt w:val="bullet"/>
      <w:lvlText w:val="•"/>
      <w:lvlJc w:val="left"/>
      <w:pPr>
        <w:tabs>
          <w:tab w:val="num" w:pos="23"/>
        </w:tabs>
        <w:ind w:left="454" w:hanging="431"/>
      </w:pPr>
      <w:rPr>
        <w:rFonts w:ascii="Courier New" w:hAnsi="Courier New"/>
      </w:rPr>
    </w:lvl>
    <w:lvl w:ilvl="2" w:tplc="3A5402A4">
      <w:start w:val="1"/>
      <w:numFmt w:val="bullet"/>
      <w:lvlText w:val="•"/>
      <w:lvlJc w:val="left"/>
      <w:pPr>
        <w:tabs>
          <w:tab w:val="num" w:pos="34"/>
        </w:tabs>
        <w:ind w:left="680" w:hanging="646"/>
      </w:pPr>
      <w:rPr>
        <w:rFonts w:ascii="Wingdings" w:hAnsi="Wingdings"/>
      </w:rPr>
    </w:lvl>
    <w:lvl w:ilvl="3" w:tplc="9DAA0C64">
      <w:start w:val="1"/>
      <w:numFmt w:val="bullet"/>
      <w:lvlText w:val=""/>
      <w:lvlJc w:val="left"/>
      <w:pPr>
        <w:tabs>
          <w:tab w:val="num" w:pos="45"/>
        </w:tabs>
        <w:ind w:left="907" w:hanging="862"/>
      </w:pPr>
      <w:rPr>
        <w:rFonts w:ascii="Symbol" w:hAnsi="Symbol"/>
      </w:rPr>
    </w:lvl>
    <w:lvl w:ilvl="4" w:tplc="CD968B04">
      <w:start w:val="1"/>
      <w:numFmt w:val="bullet"/>
      <w:lvlText w:val="o"/>
      <w:lvlJc w:val="left"/>
      <w:pPr>
        <w:tabs>
          <w:tab w:val="num" w:pos="57"/>
        </w:tabs>
        <w:ind w:left="1134" w:hanging="1077"/>
      </w:pPr>
      <w:rPr>
        <w:rFonts w:ascii="Courier New" w:hAnsi="Courier New"/>
      </w:rPr>
    </w:lvl>
    <w:lvl w:ilvl="5" w:tplc="8FC4FA2A">
      <w:start w:val="1"/>
      <w:numFmt w:val="bullet"/>
      <w:lvlText w:val=""/>
      <w:lvlJc w:val="left"/>
      <w:pPr>
        <w:tabs>
          <w:tab w:val="num" w:pos="68"/>
        </w:tabs>
        <w:ind w:left="1361" w:hanging="1293"/>
      </w:pPr>
      <w:rPr>
        <w:rFonts w:ascii="Wingdings" w:hAnsi="Wingdings"/>
      </w:rPr>
    </w:lvl>
    <w:lvl w:ilvl="6" w:tplc="B6986618">
      <w:start w:val="1"/>
      <w:numFmt w:val="bullet"/>
      <w:lvlText w:val=""/>
      <w:lvlJc w:val="left"/>
      <w:pPr>
        <w:tabs>
          <w:tab w:val="num" w:pos="79"/>
        </w:tabs>
        <w:ind w:left="1587" w:hanging="1508"/>
      </w:pPr>
      <w:rPr>
        <w:rFonts w:ascii="Symbol" w:hAnsi="Symbol"/>
      </w:rPr>
    </w:lvl>
    <w:lvl w:ilvl="7" w:tplc="39E46406">
      <w:start w:val="1"/>
      <w:numFmt w:val="bullet"/>
      <w:lvlText w:val="o"/>
      <w:lvlJc w:val="left"/>
      <w:pPr>
        <w:tabs>
          <w:tab w:val="num" w:pos="91"/>
        </w:tabs>
        <w:ind w:left="1814" w:hanging="1723"/>
      </w:pPr>
      <w:rPr>
        <w:rFonts w:ascii="Courier New" w:hAnsi="Courier New"/>
      </w:rPr>
    </w:lvl>
    <w:lvl w:ilvl="8" w:tplc="A5E4A6E6">
      <w:start w:val="1"/>
      <w:numFmt w:val="bullet"/>
      <w:lvlText w:val=""/>
      <w:lvlJc w:val="left"/>
      <w:pPr>
        <w:tabs>
          <w:tab w:val="num" w:pos="102"/>
        </w:tabs>
        <w:ind w:left="2041" w:hanging="1939"/>
      </w:pPr>
      <w:rPr>
        <w:rFonts w:ascii="Wingdings" w:hAnsi="Wingdings"/>
      </w:rPr>
    </w:lvl>
  </w:abstractNum>
  <w:abstractNum w:abstractNumId="322" w15:restartNumberingAfterBreak="0">
    <w:nsid w:val="00000143"/>
    <w:multiLevelType w:val="hybridMultilevel"/>
    <w:tmpl w:val="00000143"/>
    <w:lvl w:ilvl="0" w:tplc="161C986E">
      <w:start w:val="1"/>
      <w:numFmt w:val="bullet"/>
      <w:lvlText w:val=""/>
      <w:lvlJc w:val="left"/>
      <w:pPr>
        <w:tabs>
          <w:tab w:val="num" w:pos="11"/>
        </w:tabs>
        <w:ind w:left="227" w:hanging="216"/>
      </w:pPr>
      <w:rPr>
        <w:rFonts w:ascii="Symbol" w:hAnsi="Symbol"/>
      </w:rPr>
    </w:lvl>
    <w:lvl w:ilvl="1" w:tplc="238E7C00">
      <w:start w:val="1"/>
      <w:numFmt w:val="bullet"/>
      <w:lvlText w:val="o"/>
      <w:lvlJc w:val="left"/>
      <w:pPr>
        <w:tabs>
          <w:tab w:val="num" w:pos="23"/>
        </w:tabs>
        <w:ind w:left="454" w:hanging="431"/>
      </w:pPr>
      <w:rPr>
        <w:rFonts w:ascii="Courier New" w:hAnsi="Courier New"/>
      </w:rPr>
    </w:lvl>
    <w:lvl w:ilvl="2" w:tplc="6B1218A6">
      <w:start w:val="1"/>
      <w:numFmt w:val="bullet"/>
      <w:lvlText w:val=""/>
      <w:lvlJc w:val="left"/>
      <w:pPr>
        <w:tabs>
          <w:tab w:val="num" w:pos="34"/>
        </w:tabs>
        <w:ind w:left="680" w:hanging="646"/>
      </w:pPr>
      <w:rPr>
        <w:rFonts w:ascii="Wingdings" w:hAnsi="Wingdings"/>
      </w:rPr>
    </w:lvl>
    <w:lvl w:ilvl="3" w:tplc="F84AF100">
      <w:start w:val="1"/>
      <w:numFmt w:val="bullet"/>
      <w:lvlText w:val=""/>
      <w:lvlJc w:val="left"/>
      <w:pPr>
        <w:tabs>
          <w:tab w:val="num" w:pos="45"/>
        </w:tabs>
        <w:ind w:left="907" w:hanging="862"/>
      </w:pPr>
      <w:rPr>
        <w:rFonts w:ascii="Symbol" w:hAnsi="Symbol"/>
      </w:rPr>
    </w:lvl>
    <w:lvl w:ilvl="4" w:tplc="11E83E92">
      <w:start w:val="1"/>
      <w:numFmt w:val="bullet"/>
      <w:lvlText w:val="o"/>
      <w:lvlJc w:val="left"/>
      <w:pPr>
        <w:tabs>
          <w:tab w:val="num" w:pos="57"/>
        </w:tabs>
        <w:ind w:left="1134" w:hanging="1077"/>
      </w:pPr>
      <w:rPr>
        <w:rFonts w:ascii="Courier New" w:hAnsi="Courier New"/>
      </w:rPr>
    </w:lvl>
    <w:lvl w:ilvl="5" w:tplc="FB3E2212">
      <w:start w:val="1"/>
      <w:numFmt w:val="bullet"/>
      <w:lvlText w:val=""/>
      <w:lvlJc w:val="left"/>
      <w:pPr>
        <w:tabs>
          <w:tab w:val="num" w:pos="68"/>
        </w:tabs>
        <w:ind w:left="1361" w:hanging="1293"/>
      </w:pPr>
      <w:rPr>
        <w:rFonts w:ascii="Wingdings" w:hAnsi="Wingdings"/>
      </w:rPr>
    </w:lvl>
    <w:lvl w:ilvl="6" w:tplc="7FFE9984">
      <w:start w:val="1"/>
      <w:numFmt w:val="bullet"/>
      <w:lvlText w:val=""/>
      <w:lvlJc w:val="left"/>
      <w:pPr>
        <w:tabs>
          <w:tab w:val="num" w:pos="79"/>
        </w:tabs>
        <w:ind w:left="1587" w:hanging="1508"/>
      </w:pPr>
      <w:rPr>
        <w:rFonts w:ascii="Symbol" w:hAnsi="Symbol"/>
      </w:rPr>
    </w:lvl>
    <w:lvl w:ilvl="7" w:tplc="F5E86928">
      <w:start w:val="1"/>
      <w:numFmt w:val="bullet"/>
      <w:lvlText w:val="o"/>
      <w:lvlJc w:val="left"/>
      <w:pPr>
        <w:tabs>
          <w:tab w:val="num" w:pos="91"/>
        </w:tabs>
        <w:ind w:left="1814" w:hanging="1723"/>
      </w:pPr>
      <w:rPr>
        <w:rFonts w:ascii="Courier New" w:hAnsi="Courier New"/>
      </w:rPr>
    </w:lvl>
    <w:lvl w:ilvl="8" w:tplc="9CBA3626">
      <w:start w:val="1"/>
      <w:numFmt w:val="bullet"/>
      <w:lvlText w:val=""/>
      <w:lvlJc w:val="left"/>
      <w:pPr>
        <w:tabs>
          <w:tab w:val="num" w:pos="102"/>
        </w:tabs>
        <w:ind w:left="2041" w:hanging="1939"/>
      </w:pPr>
      <w:rPr>
        <w:rFonts w:ascii="Wingdings" w:hAnsi="Wingdings"/>
      </w:rPr>
    </w:lvl>
  </w:abstractNum>
  <w:abstractNum w:abstractNumId="323" w15:restartNumberingAfterBreak="0">
    <w:nsid w:val="00000144"/>
    <w:multiLevelType w:val="hybridMultilevel"/>
    <w:tmpl w:val="00000144"/>
    <w:lvl w:ilvl="0" w:tplc="D88C2D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DC31DA">
      <w:start w:val="1"/>
      <w:numFmt w:val="bullet"/>
      <w:lvlText w:val="•"/>
      <w:lvlJc w:val="left"/>
      <w:pPr>
        <w:tabs>
          <w:tab w:val="num" w:pos="23"/>
        </w:tabs>
        <w:ind w:left="454" w:hanging="431"/>
      </w:pPr>
      <w:rPr>
        <w:rFonts w:ascii="Courier New" w:hAnsi="Courier New"/>
      </w:rPr>
    </w:lvl>
    <w:lvl w:ilvl="2" w:tplc="C2C21E34">
      <w:start w:val="1"/>
      <w:numFmt w:val="bullet"/>
      <w:lvlText w:val="•"/>
      <w:lvlJc w:val="left"/>
      <w:pPr>
        <w:tabs>
          <w:tab w:val="num" w:pos="34"/>
        </w:tabs>
        <w:ind w:left="680" w:hanging="646"/>
      </w:pPr>
      <w:rPr>
        <w:rFonts w:ascii="Wingdings" w:hAnsi="Wingdings"/>
      </w:rPr>
    </w:lvl>
    <w:lvl w:ilvl="3" w:tplc="2D906A8C">
      <w:start w:val="1"/>
      <w:numFmt w:val="bullet"/>
      <w:lvlText w:val=""/>
      <w:lvlJc w:val="left"/>
      <w:pPr>
        <w:tabs>
          <w:tab w:val="num" w:pos="45"/>
        </w:tabs>
        <w:ind w:left="907" w:hanging="862"/>
      </w:pPr>
      <w:rPr>
        <w:rFonts w:ascii="Symbol" w:hAnsi="Symbol"/>
      </w:rPr>
    </w:lvl>
    <w:lvl w:ilvl="4" w:tplc="E0C0D07C">
      <w:start w:val="1"/>
      <w:numFmt w:val="bullet"/>
      <w:lvlText w:val="o"/>
      <w:lvlJc w:val="left"/>
      <w:pPr>
        <w:tabs>
          <w:tab w:val="num" w:pos="57"/>
        </w:tabs>
        <w:ind w:left="1134" w:hanging="1077"/>
      </w:pPr>
      <w:rPr>
        <w:rFonts w:ascii="Courier New" w:hAnsi="Courier New"/>
      </w:rPr>
    </w:lvl>
    <w:lvl w:ilvl="5" w:tplc="B5B68F08">
      <w:start w:val="1"/>
      <w:numFmt w:val="bullet"/>
      <w:lvlText w:val=""/>
      <w:lvlJc w:val="left"/>
      <w:pPr>
        <w:tabs>
          <w:tab w:val="num" w:pos="68"/>
        </w:tabs>
        <w:ind w:left="1361" w:hanging="1293"/>
      </w:pPr>
      <w:rPr>
        <w:rFonts w:ascii="Wingdings" w:hAnsi="Wingdings"/>
      </w:rPr>
    </w:lvl>
    <w:lvl w:ilvl="6" w:tplc="AB624452">
      <w:start w:val="1"/>
      <w:numFmt w:val="bullet"/>
      <w:lvlText w:val=""/>
      <w:lvlJc w:val="left"/>
      <w:pPr>
        <w:tabs>
          <w:tab w:val="num" w:pos="79"/>
        </w:tabs>
        <w:ind w:left="1587" w:hanging="1508"/>
      </w:pPr>
      <w:rPr>
        <w:rFonts w:ascii="Symbol" w:hAnsi="Symbol"/>
      </w:rPr>
    </w:lvl>
    <w:lvl w:ilvl="7" w:tplc="72BE560A">
      <w:start w:val="1"/>
      <w:numFmt w:val="bullet"/>
      <w:lvlText w:val="o"/>
      <w:lvlJc w:val="left"/>
      <w:pPr>
        <w:tabs>
          <w:tab w:val="num" w:pos="91"/>
        </w:tabs>
        <w:ind w:left="1814" w:hanging="1723"/>
      </w:pPr>
      <w:rPr>
        <w:rFonts w:ascii="Courier New" w:hAnsi="Courier New"/>
      </w:rPr>
    </w:lvl>
    <w:lvl w:ilvl="8" w:tplc="48E63484">
      <w:start w:val="1"/>
      <w:numFmt w:val="bullet"/>
      <w:lvlText w:val=""/>
      <w:lvlJc w:val="left"/>
      <w:pPr>
        <w:tabs>
          <w:tab w:val="num" w:pos="102"/>
        </w:tabs>
        <w:ind w:left="2041" w:hanging="1939"/>
      </w:pPr>
      <w:rPr>
        <w:rFonts w:ascii="Wingdings" w:hAnsi="Wingdings"/>
      </w:rPr>
    </w:lvl>
  </w:abstractNum>
  <w:abstractNum w:abstractNumId="324" w15:restartNumberingAfterBreak="0">
    <w:nsid w:val="00000145"/>
    <w:multiLevelType w:val="hybridMultilevel"/>
    <w:tmpl w:val="00000145"/>
    <w:lvl w:ilvl="0" w:tplc="374A7AA0">
      <w:start w:val="1"/>
      <w:numFmt w:val="bullet"/>
      <w:lvlText w:val=""/>
      <w:lvlJc w:val="left"/>
      <w:pPr>
        <w:tabs>
          <w:tab w:val="num" w:pos="11"/>
        </w:tabs>
        <w:ind w:left="227" w:hanging="216"/>
      </w:pPr>
      <w:rPr>
        <w:rFonts w:ascii="Symbol" w:hAnsi="Symbol"/>
      </w:rPr>
    </w:lvl>
    <w:lvl w:ilvl="1" w:tplc="C7B4DC2A">
      <w:start w:val="1"/>
      <w:numFmt w:val="bullet"/>
      <w:lvlText w:val="o"/>
      <w:lvlJc w:val="left"/>
      <w:pPr>
        <w:tabs>
          <w:tab w:val="num" w:pos="23"/>
        </w:tabs>
        <w:ind w:left="454" w:hanging="431"/>
      </w:pPr>
      <w:rPr>
        <w:rFonts w:ascii="Courier New" w:hAnsi="Courier New"/>
      </w:rPr>
    </w:lvl>
    <w:lvl w:ilvl="2" w:tplc="D7EE7DBE">
      <w:start w:val="1"/>
      <w:numFmt w:val="bullet"/>
      <w:lvlText w:val=""/>
      <w:lvlJc w:val="left"/>
      <w:pPr>
        <w:tabs>
          <w:tab w:val="num" w:pos="34"/>
        </w:tabs>
        <w:ind w:left="680" w:hanging="646"/>
      </w:pPr>
      <w:rPr>
        <w:rFonts w:ascii="Wingdings" w:hAnsi="Wingdings"/>
      </w:rPr>
    </w:lvl>
    <w:lvl w:ilvl="3" w:tplc="822EC560">
      <w:start w:val="1"/>
      <w:numFmt w:val="bullet"/>
      <w:lvlText w:val=""/>
      <w:lvlJc w:val="left"/>
      <w:pPr>
        <w:tabs>
          <w:tab w:val="num" w:pos="45"/>
        </w:tabs>
        <w:ind w:left="907" w:hanging="862"/>
      </w:pPr>
      <w:rPr>
        <w:rFonts w:ascii="Symbol" w:hAnsi="Symbol"/>
      </w:rPr>
    </w:lvl>
    <w:lvl w:ilvl="4" w:tplc="ABF2F30A">
      <w:start w:val="1"/>
      <w:numFmt w:val="bullet"/>
      <w:lvlText w:val="o"/>
      <w:lvlJc w:val="left"/>
      <w:pPr>
        <w:tabs>
          <w:tab w:val="num" w:pos="57"/>
        </w:tabs>
        <w:ind w:left="1134" w:hanging="1077"/>
      </w:pPr>
      <w:rPr>
        <w:rFonts w:ascii="Courier New" w:hAnsi="Courier New"/>
      </w:rPr>
    </w:lvl>
    <w:lvl w:ilvl="5" w:tplc="7D943BC0">
      <w:start w:val="1"/>
      <w:numFmt w:val="bullet"/>
      <w:lvlText w:val=""/>
      <w:lvlJc w:val="left"/>
      <w:pPr>
        <w:tabs>
          <w:tab w:val="num" w:pos="68"/>
        </w:tabs>
        <w:ind w:left="1361" w:hanging="1293"/>
      </w:pPr>
      <w:rPr>
        <w:rFonts w:ascii="Wingdings" w:hAnsi="Wingdings"/>
      </w:rPr>
    </w:lvl>
    <w:lvl w:ilvl="6" w:tplc="9184E01A">
      <w:start w:val="1"/>
      <w:numFmt w:val="bullet"/>
      <w:lvlText w:val=""/>
      <w:lvlJc w:val="left"/>
      <w:pPr>
        <w:tabs>
          <w:tab w:val="num" w:pos="79"/>
        </w:tabs>
        <w:ind w:left="1587" w:hanging="1508"/>
      </w:pPr>
      <w:rPr>
        <w:rFonts w:ascii="Symbol" w:hAnsi="Symbol"/>
      </w:rPr>
    </w:lvl>
    <w:lvl w:ilvl="7" w:tplc="CF72C8B8">
      <w:start w:val="1"/>
      <w:numFmt w:val="bullet"/>
      <w:lvlText w:val="o"/>
      <w:lvlJc w:val="left"/>
      <w:pPr>
        <w:tabs>
          <w:tab w:val="num" w:pos="91"/>
        </w:tabs>
        <w:ind w:left="1814" w:hanging="1723"/>
      </w:pPr>
      <w:rPr>
        <w:rFonts w:ascii="Courier New" w:hAnsi="Courier New"/>
      </w:rPr>
    </w:lvl>
    <w:lvl w:ilvl="8" w:tplc="B2864BC8">
      <w:start w:val="1"/>
      <w:numFmt w:val="bullet"/>
      <w:lvlText w:val=""/>
      <w:lvlJc w:val="left"/>
      <w:pPr>
        <w:tabs>
          <w:tab w:val="num" w:pos="102"/>
        </w:tabs>
        <w:ind w:left="2041" w:hanging="1939"/>
      </w:pPr>
      <w:rPr>
        <w:rFonts w:ascii="Wingdings" w:hAnsi="Wingdings"/>
      </w:rPr>
    </w:lvl>
  </w:abstractNum>
  <w:abstractNum w:abstractNumId="325" w15:restartNumberingAfterBreak="0">
    <w:nsid w:val="00000146"/>
    <w:multiLevelType w:val="hybridMultilevel"/>
    <w:tmpl w:val="00000146"/>
    <w:lvl w:ilvl="0" w:tplc="40185D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4BE777A">
      <w:start w:val="1"/>
      <w:numFmt w:val="bullet"/>
      <w:lvlText w:val="•"/>
      <w:lvlJc w:val="left"/>
      <w:pPr>
        <w:tabs>
          <w:tab w:val="num" w:pos="23"/>
        </w:tabs>
        <w:ind w:left="454" w:hanging="431"/>
      </w:pPr>
      <w:rPr>
        <w:rFonts w:ascii="Courier New" w:hAnsi="Courier New"/>
      </w:rPr>
    </w:lvl>
    <w:lvl w:ilvl="2" w:tplc="E45E76B6">
      <w:start w:val="1"/>
      <w:numFmt w:val="bullet"/>
      <w:lvlText w:val="•"/>
      <w:lvlJc w:val="left"/>
      <w:pPr>
        <w:tabs>
          <w:tab w:val="num" w:pos="34"/>
        </w:tabs>
        <w:ind w:left="680" w:hanging="646"/>
      </w:pPr>
      <w:rPr>
        <w:rFonts w:ascii="Wingdings" w:hAnsi="Wingdings"/>
      </w:rPr>
    </w:lvl>
    <w:lvl w:ilvl="3" w:tplc="C37011BA">
      <w:start w:val="1"/>
      <w:numFmt w:val="bullet"/>
      <w:lvlText w:val=""/>
      <w:lvlJc w:val="left"/>
      <w:pPr>
        <w:tabs>
          <w:tab w:val="num" w:pos="45"/>
        </w:tabs>
        <w:ind w:left="907" w:hanging="862"/>
      </w:pPr>
      <w:rPr>
        <w:rFonts w:ascii="Symbol" w:hAnsi="Symbol"/>
      </w:rPr>
    </w:lvl>
    <w:lvl w:ilvl="4" w:tplc="6D9A0480">
      <w:start w:val="1"/>
      <w:numFmt w:val="bullet"/>
      <w:lvlText w:val="o"/>
      <w:lvlJc w:val="left"/>
      <w:pPr>
        <w:tabs>
          <w:tab w:val="num" w:pos="57"/>
        </w:tabs>
        <w:ind w:left="1134" w:hanging="1077"/>
      </w:pPr>
      <w:rPr>
        <w:rFonts w:ascii="Courier New" w:hAnsi="Courier New"/>
      </w:rPr>
    </w:lvl>
    <w:lvl w:ilvl="5" w:tplc="ED00DA7C">
      <w:start w:val="1"/>
      <w:numFmt w:val="bullet"/>
      <w:lvlText w:val=""/>
      <w:lvlJc w:val="left"/>
      <w:pPr>
        <w:tabs>
          <w:tab w:val="num" w:pos="68"/>
        </w:tabs>
        <w:ind w:left="1361" w:hanging="1293"/>
      </w:pPr>
      <w:rPr>
        <w:rFonts w:ascii="Wingdings" w:hAnsi="Wingdings"/>
      </w:rPr>
    </w:lvl>
    <w:lvl w:ilvl="6" w:tplc="68D2BD3A">
      <w:start w:val="1"/>
      <w:numFmt w:val="bullet"/>
      <w:lvlText w:val=""/>
      <w:lvlJc w:val="left"/>
      <w:pPr>
        <w:tabs>
          <w:tab w:val="num" w:pos="79"/>
        </w:tabs>
        <w:ind w:left="1587" w:hanging="1508"/>
      </w:pPr>
      <w:rPr>
        <w:rFonts w:ascii="Symbol" w:hAnsi="Symbol"/>
      </w:rPr>
    </w:lvl>
    <w:lvl w:ilvl="7" w:tplc="E4B80562">
      <w:start w:val="1"/>
      <w:numFmt w:val="bullet"/>
      <w:lvlText w:val="o"/>
      <w:lvlJc w:val="left"/>
      <w:pPr>
        <w:tabs>
          <w:tab w:val="num" w:pos="91"/>
        </w:tabs>
        <w:ind w:left="1814" w:hanging="1723"/>
      </w:pPr>
      <w:rPr>
        <w:rFonts w:ascii="Courier New" w:hAnsi="Courier New"/>
      </w:rPr>
    </w:lvl>
    <w:lvl w:ilvl="8" w:tplc="D6B229EE">
      <w:start w:val="1"/>
      <w:numFmt w:val="bullet"/>
      <w:lvlText w:val=""/>
      <w:lvlJc w:val="left"/>
      <w:pPr>
        <w:tabs>
          <w:tab w:val="num" w:pos="102"/>
        </w:tabs>
        <w:ind w:left="2041" w:hanging="1939"/>
      </w:pPr>
      <w:rPr>
        <w:rFonts w:ascii="Wingdings" w:hAnsi="Wingdings"/>
      </w:rPr>
    </w:lvl>
  </w:abstractNum>
  <w:abstractNum w:abstractNumId="326" w15:restartNumberingAfterBreak="0">
    <w:nsid w:val="00000147"/>
    <w:multiLevelType w:val="hybridMultilevel"/>
    <w:tmpl w:val="00000147"/>
    <w:lvl w:ilvl="0" w:tplc="25209B7C">
      <w:start w:val="1"/>
      <w:numFmt w:val="bullet"/>
      <w:lvlText w:val=""/>
      <w:lvlJc w:val="left"/>
      <w:pPr>
        <w:tabs>
          <w:tab w:val="num" w:pos="11"/>
        </w:tabs>
        <w:ind w:left="227" w:hanging="216"/>
      </w:pPr>
      <w:rPr>
        <w:rFonts w:ascii="Symbol" w:hAnsi="Symbol"/>
      </w:rPr>
    </w:lvl>
    <w:lvl w:ilvl="1" w:tplc="66B6D6C6">
      <w:start w:val="1"/>
      <w:numFmt w:val="bullet"/>
      <w:lvlText w:val="o"/>
      <w:lvlJc w:val="left"/>
      <w:pPr>
        <w:tabs>
          <w:tab w:val="num" w:pos="23"/>
        </w:tabs>
        <w:ind w:left="454" w:hanging="431"/>
      </w:pPr>
      <w:rPr>
        <w:rFonts w:ascii="Courier New" w:hAnsi="Courier New"/>
      </w:rPr>
    </w:lvl>
    <w:lvl w:ilvl="2" w:tplc="E40AF76A">
      <w:start w:val="1"/>
      <w:numFmt w:val="bullet"/>
      <w:lvlText w:val=""/>
      <w:lvlJc w:val="left"/>
      <w:pPr>
        <w:tabs>
          <w:tab w:val="num" w:pos="34"/>
        </w:tabs>
        <w:ind w:left="680" w:hanging="646"/>
      </w:pPr>
      <w:rPr>
        <w:rFonts w:ascii="Wingdings" w:hAnsi="Wingdings"/>
      </w:rPr>
    </w:lvl>
    <w:lvl w:ilvl="3" w:tplc="62085C12">
      <w:start w:val="1"/>
      <w:numFmt w:val="bullet"/>
      <w:lvlText w:val=""/>
      <w:lvlJc w:val="left"/>
      <w:pPr>
        <w:tabs>
          <w:tab w:val="num" w:pos="45"/>
        </w:tabs>
        <w:ind w:left="907" w:hanging="862"/>
      </w:pPr>
      <w:rPr>
        <w:rFonts w:ascii="Symbol" w:hAnsi="Symbol"/>
      </w:rPr>
    </w:lvl>
    <w:lvl w:ilvl="4" w:tplc="B1D83B4A">
      <w:start w:val="1"/>
      <w:numFmt w:val="bullet"/>
      <w:lvlText w:val="o"/>
      <w:lvlJc w:val="left"/>
      <w:pPr>
        <w:tabs>
          <w:tab w:val="num" w:pos="57"/>
        </w:tabs>
        <w:ind w:left="1134" w:hanging="1077"/>
      </w:pPr>
      <w:rPr>
        <w:rFonts w:ascii="Courier New" w:hAnsi="Courier New"/>
      </w:rPr>
    </w:lvl>
    <w:lvl w:ilvl="5" w:tplc="1006F72E">
      <w:start w:val="1"/>
      <w:numFmt w:val="bullet"/>
      <w:lvlText w:val=""/>
      <w:lvlJc w:val="left"/>
      <w:pPr>
        <w:tabs>
          <w:tab w:val="num" w:pos="68"/>
        </w:tabs>
        <w:ind w:left="1361" w:hanging="1293"/>
      </w:pPr>
      <w:rPr>
        <w:rFonts w:ascii="Wingdings" w:hAnsi="Wingdings"/>
      </w:rPr>
    </w:lvl>
    <w:lvl w:ilvl="6" w:tplc="32B806D8">
      <w:start w:val="1"/>
      <w:numFmt w:val="bullet"/>
      <w:lvlText w:val=""/>
      <w:lvlJc w:val="left"/>
      <w:pPr>
        <w:tabs>
          <w:tab w:val="num" w:pos="79"/>
        </w:tabs>
        <w:ind w:left="1587" w:hanging="1508"/>
      </w:pPr>
      <w:rPr>
        <w:rFonts w:ascii="Symbol" w:hAnsi="Symbol"/>
      </w:rPr>
    </w:lvl>
    <w:lvl w:ilvl="7" w:tplc="FC7233A2">
      <w:start w:val="1"/>
      <w:numFmt w:val="bullet"/>
      <w:lvlText w:val="o"/>
      <w:lvlJc w:val="left"/>
      <w:pPr>
        <w:tabs>
          <w:tab w:val="num" w:pos="91"/>
        </w:tabs>
        <w:ind w:left="1814" w:hanging="1723"/>
      </w:pPr>
      <w:rPr>
        <w:rFonts w:ascii="Courier New" w:hAnsi="Courier New"/>
      </w:rPr>
    </w:lvl>
    <w:lvl w:ilvl="8" w:tplc="5014671C">
      <w:start w:val="1"/>
      <w:numFmt w:val="bullet"/>
      <w:lvlText w:val=""/>
      <w:lvlJc w:val="left"/>
      <w:pPr>
        <w:tabs>
          <w:tab w:val="num" w:pos="102"/>
        </w:tabs>
        <w:ind w:left="2041" w:hanging="1939"/>
      </w:pPr>
      <w:rPr>
        <w:rFonts w:ascii="Wingdings" w:hAnsi="Wingdings"/>
      </w:rPr>
    </w:lvl>
  </w:abstractNum>
  <w:abstractNum w:abstractNumId="327" w15:restartNumberingAfterBreak="0">
    <w:nsid w:val="00000148"/>
    <w:multiLevelType w:val="hybridMultilevel"/>
    <w:tmpl w:val="00000148"/>
    <w:lvl w:ilvl="0" w:tplc="ED8462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6E9498">
      <w:start w:val="1"/>
      <w:numFmt w:val="bullet"/>
      <w:lvlText w:val="•"/>
      <w:lvlJc w:val="left"/>
      <w:pPr>
        <w:tabs>
          <w:tab w:val="num" w:pos="23"/>
        </w:tabs>
        <w:ind w:left="454" w:hanging="431"/>
      </w:pPr>
      <w:rPr>
        <w:rFonts w:ascii="Courier New" w:hAnsi="Courier New"/>
      </w:rPr>
    </w:lvl>
    <w:lvl w:ilvl="2" w:tplc="02EC977A">
      <w:start w:val="1"/>
      <w:numFmt w:val="bullet"/>
      <w:lvlText w:val="•"/>
      <w:lvlJc w:val="left"/>
      <w:pPr>
        <w:tabs>
          <w:tab w:val="num" w:pos="34"/>
        </w:tabs>
        <w:ind w:left="680" w:hanging="646"/>
      </w:pPr>
      <w:rPr>
        <w:rFonts w:ascii="Wingdings" w:hAnsi="Wingdings"/>
      </w:rPr>
    </w:lvl>
    <w:lvl w:ilvl="3" w:tplc="A7F04A92">
      <w:start w:val="1"/>
      <w:numFmt w:val="bullet"/>
      <w:lvlText w:val=""/>
      <w:lvlJc w:val="left"/>
      <w:pPr>
        <w:tabs>
          <w:tab w:val="num" w:pos="45"/>
        </w:tabs>
        <w:ind w:left="907" w:hanging="862"/>
      </w:pPr>
      <w:rPr>
        <w:rFonts w:ascii="Symbol" w:hAnsi="Symbol"/>
      </w:rPr>
    </w:lvl>
    <w:lvl w:ilvl="4" w:tplc="391C5BBE">
      <w:start w:val="1"/>
      <w:numFmt w:val="bullet"/>
      <w:lvlText w:val="o"/>
      <w:lvlJc w:val="left"/>
      <w:pPr>
        <w:tabs>
          <w:tab w:val="num" w:pos="57"/>
        </w:tabs>
        <w:ind w:left="1134" w:hanging="1077"/>
      </w:pPr>
      <w:rPr>
        <w:rFonts w:ascii="Courier New" w:hAnsi="Courier New"/>
      </w:rPr>
    </w:lvl>
    <w:lvl w:ilvl="5" w:tplc="01DCA08A">
      <w:start w:val="1"/>
      <w:numFmt w:val="bullet"/>
      <w:lvlText w:val=""/>
      <w:lvlJc w:val="left"/>
      <w:pPr>
        <w:tabs>
          <w:tab w:val="num" w:pos="68"/>
        </w:tabs>
        <w:ind w:left="1361" w:hanging="1293"/>
      </w:pPr>
      <w:rPr>
        <w:rFonts w:ascii="Wingdings" w:hAnsi="Wingdings"/>
      </w:rPr>
    </w:lvl>
    <w:lvl w:ilvl="6" w:tplc="80D88164">
      <w:start w:val="1"/>
      <w:numFmt w:val="bullet"/>
      <w:lvlText w:val=""/>
      <w:lvlJc w:val="left"/>
      <w:pPr>
        <w:tabs>
          <w:tab w:val="num" w:pos="79"/>
        </w:tabs>
        <w:ind w:left="1587" w:hanging="1508"/>
      </w:pPr>
      <w:rPr>
        <w:rFonts w:ascii="Symbol" w:hAnsi="Symbol"/>
      </w:rPr>
    </w:lvl>
    <w:lvl w:ilvl="7" w:tplc="6C347774">
      <w:start w:val="1"/>
      <w:numFmt w:val="bullet"/>
      <w:lvlText w:val="o"/>
      <w:lvlJc w:val="left"/>
      <w:pPr>
        <w:tabs>
          <w:tab w:val="num" w:pos="91"/>
        </w:tabs>
        <w:ind w:left="1814" w:hanging="1723"/>
      </w:pPr>
      <w:rPr>
        <w:rFonts w:ascii="Courier New" w:hAnsi="Courier New"/>
      </w:rPr>
    </w:lvl>
    <w:lvl w:ilvl="8" w:tplc="14B4B7F0">
      <w:start w:val="1"/>
      <w:numFmt w:val="bullet"/>
      <w:lvlText w:val=""/>
      <w:lvlJc w:val="left"/>
      <w:pPr>
        <w:tabs>
          <w:tab w:val="num" w:pos="102"/>
        </w:tabs>
        <w:ind w:left="2041" w:hanging="1939"/>
      </w:pPr>
      <w:rPr>
        <w:rFonts w:ascii="Wingdings" w:hAnsi="Wingdings"/>
      </w:rPr>
    </w:lvl>
  </w:abstractNum>
  <w:abstractNum w:abstractNumId="328" w15:restartNumberingAfterBreak="0">
    <w:nsid w:val="00000149"/>
    <w:multiLevelType w:val="hybridMultilevel"/>
    <w:tmpl w:val="00000149"/>
    <w:lvl w:ilvl="0" w:tplc="CD608CE6">
      <w:start w:val="1"/>
      <w:numFmt w:val="bullet"/>
      <w:lvlText w:val=""/>
      <w:lvlJc w:val="left"/>
      <w:pPr>
        <w:tabs>
          <w:tab w:val="num" w:pos="11"/>
        </w:tabs>
        <w:ind w:left="227" w:hanging="216"/>
      </w:pPr>
      <w:rPr>
        <w:rFonts w:ascii="Symbol" w:hAnsi="Symbol"/>
      </w:rPr>
    </w:lvl>
    <w:lvl w:ilvl="1" w:tplc="FAB0E572">
      <w:start w:val="1"/>
      <w:numFmt w:val="bullet"/>
      <w:lvlText w:val="o"/>
      <w:lvlJc w:val="left"/>
      <w:pPr>
        <w:tabs>
          <w:tab w:val="num" w:pos="23"/>
        </w:tabs>
        <w:ind w:left="454" w:hanging="431"/>
      </w:pPr>
      <w:rPr>
        <w:rFonts w:ascii="Courier New" w:hAnsi="Courier New"/>
      </w:rPr>
    </w:lvl>
    <w:lvl w:ilvl="2" w:tplc="F69A0CF2">
      <w:start w:val="1"/>
      <w:numFmt w:val="bullet"/>
      <w:lvlText w:val=""/>
      <w:lvlJc w:val="left"/>
      <w:pPr>
        <w:tabs>
          <w:tab w:val="num" w:pos="34"/>
        </w:tabs>
        <w:ind w:left="680" w:hanging="646"/>
      </w:pPr>
      <w:rPr>
        <w:rFonts w:ascii="Wingdings" w:hAnsi="Wingdings"/>
      </w:rPr>
    </w:lvl>
    <w:lvl w:ilvl="3" w:tplc="E67833CC">
      <w:start w:val="1"/>
      <w:numFmt w:val="bullet"/>
      <w:lvlText w:val=""/>
      <w:lvlJc w:val="left"/>
      <w:pPr>
        <w:tabs>
          <w:tab w:val="num" w:pos="45"/>
        </w:tabs>
        <w:ind w:left="907" w:hanging="862"/>
      </w:pPr>
      <w:rPr>
        <w:rFonts w:ascii="Symbol" w:hAnsi="Symbol"/>
      </w:rPr>
    </w:lvl>
    <w:lvl w:ilvl="4" w:tplc="A022D9F8">
      <w:start w:val="1"/>
      <w:numFmt w:val="bullet"/>
      <w:lvlText w:val="o"/>
      <w:lvlJc w:val="left"/>
      <w:pPr>
        <w:tabs>
          <w:tab w:val="num" w:pos="57"/>
        </w:tabs>
        <w:ind w:left="1134" w:hanging="1077"/>
      </w:pPr>
      <w:rPr>
        <w:rFonts w:ascii="Courier New" w:hAnsi="Courier New"/>
      </w:rPr>
    </w:lvl>
    <w:lvl w:ilvl="5" w:tplc="C1F0B78A">
      <w:start w:val="1"/>
      <w:numFmt w:val="bullet"/>
      <w:lvlText w:val=""/>
      <w:lvlJc w:val="left"/>
      <w:pPr>
        <w:tabs>
          <w:tab w:val="num" w:pos="68"/>
        </w:tabs>
        <w:ind w:left="1361" w:hanging="1293"/>
      </w:pPr>
      <w:rPr>
        <w:rFonts w:ascii="Wingdings" w:hAnsi="Wingdings"/>
      </w:rPr>
    </w:lvl>
    <w:lvl w:ilvl="6" w:tplc="D9F64AEE">
      <w:start w:val="1"/>
      <w:numFmt w:val="bullet"/>
      <w:lvlText w:val=""/>
      <w:lvlJc w:val="left"/>
      <w:pPr>
        <w:tabs>
          <w:tab w:val="num" w:pos="79"/>
        </w:tabs>
        <w:ind w:left="1587" w:hanging="1508"/>
      </w:pPr>
      <w:rPr>
        <w:rFonts w:ascii="Symbol" w:hAnsi="Symbol"/>
      </w:rPr>
    </w:lvl>
    <w:lvl w:ilvl="7" w:tplc="17E879C4">
      <w:start w:val="1"/>
      <w:numFmt w:val="bullet"/>
      <w:lvlText w:val="o"/>
      <w:lvlJc w:val="left"/>
      <w:pPr>
        <w:tabs>
          <w:tab w:val="num" w:pos="91"/>
        </w:tabs>
        <w:ind w:left="1814" w:hanging="1723"/>
      </w:pPr>
      <w:rPr>
        <w:rFonts w:ascii="Courier New" w:hAnsi="Courier New"/>
      </w:rPr>
    </w:lvl>
    <w:lvl w:ilvl="8" w:tplc="D8AA9C12">
      <w:start w:val="1"/>
      <w:numFmt w:val="bullet"/>
      <w:lvlText w:val=""/>
      <w:lvlJc w:val="left"/>
      <w:pPr>
        <w:tabs>
          <w:tab w:val="num" w:pos="102"/>
        </w:tabs>
        <w:ind w:left="2041" w:hanging="1939"/>
      </w:pPr>
      <w:rPr>
        <w:rFonts w:ascii="Wingdings" w:hAnsi="Wingdings"/>
      </w:rPr>
    </w:lvl>
  </w:abstractNum>
  <w:abstractNum w:abstractNumId="329" w15:restartNumberingAfterBreak="0">
    <w:nsid w:val="0000014A"/>
    <w:multiLevelType w:val="hybridMultilevel"/>
    <w:tmpl w:val="0000014A"/>
    <w:lvl w:ilvl="0" w:tplc="BA24A6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75CFAE2">
      <w:start w:val="1"/>
      <w:numFmt w:val="bullet"/>
      <w:lvlText w:val="•"/>
      <w:lvlJc w:val="left"/>
      <w:pPr>
        <w:tabs>
          <w:tab w:val="num" w:pos="23"/>
        </w:tabs>
        <w:ind w:left="454" w:hanging="431"/>
      </w:pPr>
      <w:rPr>
        <w:rFonts w:ascii="Courier New" w:hAnsi="Courier New"/>
      </w:rPr>
    </w:lvl>
    <w:lvl w:ilvl="2" w:tplc="3B26AF2E">
      <w:start w:val="1"/>
      <w:numFmt w:val="bullet"/>
      <w:lvlText w:val="•"/>
      <w:lvlJc w:val="left"/>
      <w:pPr>
        <w:tabs>
          <w:tab w:val="num" w:pos="34"/>
        </w:tabs>
        <w:ind w:left="680" w:hanging="646"/>
      </w:pPr>
      <w:rPr>
        <w:rFonts w:ascii="Wingdings" w:hAnsi="Wingdings"/>
      </w:rPr>
    </w:lvl>
    <w:lvl w:ilvl="3" w:tplc="F1561F00">
      <w:start w:val="1"/>
      <w:numFmt w:val="bullet"/>
      <w:lvlText w:val=""/>
      <w:lvlJc w:val="left"/>
      <w:pPr>
        <w:tabs>
          <w:tab w:val="num" w:pos="45"/>
        </w:tabs>
        <w:ind w:left="907" w:hanging="862"/>
      </w:pPr>
      <w:rPr>
        <w:rFonts w:ascii="Symbol" w:hAnsi="Symbol"/>
      </w:rPr>
    </w:lvl>
    <w:lvl w:ilvl="4" w:tplc="8BFA856E">
      <w:start w:val="1"/>
      <w:numFmt w:val="bullet"/>
      <w:lvlText w:val="o"/>
      <w:lvlJc w:val="left"/>
      <w:pPr>
        <w:tabs>
          <w:tab w:val="num" w:pos="57"/>
        </w:tabs>
        <w:ind w:left="1134" w:hanging="1077"/>
      </w:pPr>
      <w:rPr>
        <w:rFonts w:ascii="Courier New" w:hAnsi="Courier New"/>
      </w:rPr>
    </w:lvl>
    <w:lvl w:ilvl="5" w:tplc="6A3617C4">
      <w:start w:val="1"/>
      <w:numFmt w:val="bullet"/>
      <w:lvlText w:val=""/>
      <w:lvlJc w:val="left"/>
      <w:pPr>
        <w:tabs>
          <w:tab w:val="num" w:pos="68"/>
        </w:tabs>
        <w:ind w:left="1361" w:hanging="1293"/>
      </w:pPr>
      <w:rPr>
        <w:rFonts w:ascii="Wingdings" w:hAnsi="Wingdings"/>
      </w:rPr>
    </w:lvl>
    <w:lvl w:ilvl="6" w:tplc="FDCC155C">
      <w:start w:val="1"/>
      <w:numFmt w:val="bullet"/>
      <w:lvlText w:val=""/>
      <w:lvlJc w:val="left"/>
      <w:pPr>
        <w:tabs>
          <w:tab w:val="num" w:pos="79"/>
        </w:tabs>
        <w:ind w:left="1587" w:hanging="1508"/>
      </w:pPr>
      <w:rPr>
        <w:rFonts w:ascii="Symbol" w:hAnsi="Symbol"/>
      </w:rPr>
    </w:lvl>
    <w:lvl w:ilvl="7" w:tplc="DF1E2E96">
      <w:start w:val="1"/>
      <w:numFmt w:val="bullet"/>
      <w:lvlText w:val="o"/>
      <w:lvlJc w:val="left"/>
      <w:pPr>
        <w:tabs>
          <w:tab w:val="num" w:pos="91"/>
        </w:tabs>
        <w:ind w:left="1814" w:hanging="1723"/>
      </w:pPr>
      <w:rPr>
        <w:rFonts w:ascii="Courier New" w:hAnsi="Courier New"/>
      </w:rPr>
    </w:lvl>
    <w:lvl w:ilvl="8" w:tplc="7B5CF2AA">
      <w:start w:val="1"/>
      <w:numFmt w:val="bullet"/>
      <w:lvlText w:val=""/>
      <w:lvlJc w:val="left"/>
      <w:pPr>
        <w:tabs>
          <w:tab w:val="num" w:pos="102"/>
        </w:tabs>
        <w:ind w:left="2041" w:hanging="1939"/>
      </w:pPr>
      <w:rPr>
        <w:rFonts w:ascii="Wingdings" w:hAnsi="Wingdings"/>
      </w:rPr>
    </w:lvl>
  </w:abstractNum>
  <w:abstractNum w:abstractNumId="330" w15:restartNumberingAfterBreak="0">
    <w:nsid w:val="0000014B"/>
    <w:multiLevelType w:val="hybridMultilevel"/>
    <w:tmpl w:val="0000014B"/>
    <w:lvl w:ilvl="0" w:tplc="0F8A889A">
      <w:start w:val="1"/>
      <w:numFmt w:val="bullet"/>
      <w:lvlText w:val=""/>
      <w:lvlJc w:val="left"/>
      <w:pPr>
        <w:tabs>
          <w:tab w:val="num" w:pos="11"/>
        </w:tabs>
        <w:ind w:left="227" w:hanging="216"/>
      </w:pPr>
      <w:rPr>
        <w:rFonts w:ascii="Symbol" w:hAnsi="Symbol"/>
      </w:rPr>
    </w:lvl>
    <w:lvl w:ilvl="1" w:tplc="EF4619E8">
      <w:start w:val="1"/>
      <w:numFmt w:val="bullet"/>
      <w:lvlText w:val="o"/>
      <w:lvlJc w:val="left"/>
      <w:pPr>
        <w:tabs>
          <w:tab w:val="num" w:pos="23"/>
        </w:tabs>
        <w:ind w:left="454" w:hanging="431"/>
      </w:pPr>
      <w:rPr>
        <w:rFonts w:ascii="Courier New" w:hAnsi="Courier New"/>
      </w:rPr>
    </w:lvl>
    <w:lvl w:ilvl="2" w:tplc="395E2712">
      <w:start w:val="1"/>
      <w:numFmt w:val="bullet"/>
      <w:lvlText w:val=""/>
      <w:lvlJc w:val="left"/>
      <w:pPr>
        <w:tabs>
          <w:tab w:val="num" w:pos="34"/>
        </w:tabs>
        <w:ind w:left="680" w:hanging="646"/>
      </w:pPr>
      <w:rPr>
        <w:rFonts w:ascii="Wingdings" w:hAnsi="Wingdings"/>
      </w:rPr>
    </w:lvl>
    <w:lvl w:ilvl="3" w:tplc="4E3000DA">
      <w:start w:val="1"/>
      <w:numFmt w:val="bullet"/>
      <w:lvlText w:val=""/>
      <w:lvlJc w:val="left"/>
      <w:pPr>
        <w:tabs>
          <w:tab w:val="num" w:pos="45"/>
        </w:tabs>
        <w:ind w:left="907" w:hanging="862"/>
      </w:pPr>
      <w:rPr>
        <w:rFonts w:ascii="Symbol" w:hAnsi="Symbol"/>
      </w:rPr>
    </w:lvl>
    <w:lvl w:ilvl="4" w:tplc="1A0A7730">
      <w:start w:val="1"/>
      <w:numFmt w:val="bullet"/>
      <w:lvlText w:val="o"/>
      <w:lvlJc w:val="left"/>
      <w:pPr>
        <w:tabs>
          <w:tab w:val="num" w:pos="57"/>
        </w:tabs>
        <w:ind w:left="1134" w:hanging="1077"/>
      </w:pPr>
      <w:rPr>
        <w:rFonts w:ascii="Courier New" w:hAnsi="Courier New"/>
      </w:rPr>
    </w:lvl>
    <w:lvl w:ilvl="5" w:tplc="E93AF172">
      <w:start w:val="1"/>
      <w:numFmt w:val="bullet"/>
      <w:lvlText w:val=""/>
      <w:lvlJc w:val="left"/>
      <w:pPr>
        <w:tabs>
          <w:tab w:val="num" w:pos="68"/>
        </w:tabs>
        <w:ind w:left="1361" w:hanging="1293"/>
      </w:pPr>
      <w:rPr>
        <w:rFonts w:ascii="Wingdings" w:hAnsi="Wingdings"/>
      </w:rPr>
    </w:lvl>
    <w:lvl w:ilvl="6" w:tplc="529EE06C">
      <w:start w:val="1"/>
      <w:numFmt w:val="bullet"/>
      <w:lvlText w:val=""/>
      <w:lvlJc w:val="left"/>
      <w:pPr>
        <w:tabs>
          <w:tab w:val="num" w:pos="79"/>
        </w:tabs>
        <w:ind w:left="1587" w:hanging="1508"/>
      </w:pPr>
      <w:rPr>
        <w:rFonts w:ascii="Symbol" w:hAnsi="Symbol"/>
      </w:rPr>
    </w:lvl>
    <w:lvl w:ilvl="7" w:tplc="095EBB0E">
      <w:start w:val="1"/>
      <w:numFmt w:val="bullet"/>
      <w:lvlText w:val="o"/>
      <w:lvlJc w:val="left"/>
      <w:pPr>
        <w:tabs>
          <w:tab w:val="num" w:pos="91"/>
        </w:tabs>
        <w:ind w:left="1814" w:hanging="1723"/>
      </w:pPr>
      <w:rPr>
        <w:rFonts w:ascii="Courier New" w:hAnsi="Courier New"/>
      </w:rPr>
    </w:lvl>
    <w:lvl w:ilvl="8" w:tplc="7DEA19D8">
      <w:start w:val="1"/>
      <w:numFmt w:val="bullet"/>
      <w:lvlText w:val=""/>
      <w:lvlJc w:val="left"/>
      <w:pPr>
        <w:tabs>
          <w:tab w:val="num" w:pos="102"/>
        </w:tabs>
        <w:ind w:left="2041" w:hanging="1939"/>
      </w:pPr>
      <w:rPr>
        <w:rFonts w:ascii="Wingdings" w:hAnsi="Wingdings"/>
      </w:rPr>
    </w:lvl>
  </w:abstractNum>
  <w:abstractNum w:abstractNumId="331" w15:restartNumberingAfterBreak="0">
    <w:nsid w:val="0000014C"/>
    <w:multiLevelType w:val="hybridMultilevel"/>
    <w:tmpl w:val="0000014C"/>
    <w:lvl w:ilvl="0" w:tplc="F196B1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CE8960">
      <w:start w:val="1"/>
      <w:numFmt w:val="bullet"/>
      <w:lvlText w:val="•"/>
      <w:lvlJc w:val="left"/>
      <w:pPr>
        <w:tabs>
          <w:tab w:val="num" w:pos="23"/>
        </w:tabs>
        <w:ind w:left="454" w:hanging="431"/>
      </w:pPr>
      <w:rPr>
        <w:rFonts w:ascii="Courier New" w:hAnsi="Courier New"/>
      </w:rPr>
    </w:lvl>
    <w:lvl w:ilvl="2" w:tplc="C5FE1C2C">
      <w:start w:val="1"/>
      <w:numFmt w:val="bullet"/>
      <w:lvlText w:val="•"/>
      <w:lvlJc w:val="left"/>
      <w:pPr>
        <w:tabs>
          <w:tab w:val="num" w:pos="34"/>
        </w:tabs>
        <w:ind w:left="680" w:hanging="646"/>
      </w:pPr>
      <w:rPr>
        <w:rFonts w:ascii="Wingdings" w:hAnsi="Wingdings"/>
      </w:rPr>
    </w:lvl>
    <w:lvl w:ilvl="3" w:tplc="19D0A93E">
      <w:start w:val="1"/>
      <w:numFmt w:val="bullet"/>
      <w:lvlText w:val=""/>
      <w:lvlJc w:val="left"/>
      <w:pPr>
        <w:tabs>
          <w:tab w:val="num" w:pos="45"/>
        </w:tabs>
        <w:ind w:left="907" w:hanging="862"/>
      </w:pPr>
      <w:rPr>
        <w:rFonts w:ascii="Symbol" w:hAnsi="Symbol"/>
      </w:rPr>
    </w:lvl>
    <w:lvl w:ilvl="4" w:tplc="424CE4FA">
      <w:start w:val="1"/>
      <w:numFmt w:val="bullet"/>
      <w:lvlText w:val="o"/>
      <w:lvlJc w:val="left"/>
      <w:pPr>
        <w:tabs>
          <w:tab w:val="num" w:pos="57"/>
        </w:tabs>
        <w:ind w:left="1134" w:hanging="1077"/>
      </w:pPr>
      <w:rPr>
        <w:rFonts w:ascii="Courier New" w:hAnsi="Courier New"/>
      </w:rPr>
    </w:lvl>
    <w:lvl w:ilvl="5" w:tplc="0958B3F0">
      <w:start w:val="1"/>
      <w:numFmt w:val="bullet"/>
      <w:lvlText w:val=""/>
      <w:lvlJc w:val="left"/>
      <w:pPr>
        <w:tabs>
          <w:tab w:val="num" w:pos="68"/>
        </w:tabs>
        <w:ind w:left="1361" w:hanging="1293"/>
      </w:pPr>
      <w:rPr>
        <w:rFonts w:ascii="Wingdings" w:hAnsi="Wingdings"/>
      </w:rPr>
    </w:lvl>
    <w:lvl w:ilvl="6" w:tplc="ADC264C0">
      <w:start w:val="1"/>
      <w:numFmt w:val="bullet"/>
      <w:lvlText w:val=""/>
      <w:lvlJc w:val="left"/>
      <w:pPr>
        <w:tabs>
          <w:tab w:val="num" w:pos="79"/>
        </w:tabs>
        <w:ind w:left="1587" w:hanging="1508"/>
      </w:pPr>
      <w:rPr>
        <w:rFonts w:ascii="Symbol" w:hAnsi="Symbol"/>
      </w:rPr>
    </w:lvl>
    <w:lvl w:ilvl="7" w:tplc="98DA4850">
      <w:start w:val="1"/>
      <w:numFmt w:val="bullet"/>
      <w:lvlText w:val="o"/>
      <w:lvlJc w:val="left"/>
      <w:pPr>
        <w:tabs>
          <w:tab w:val="num" w:pos="91"/>
        </w:tabs>
        <w:ind w:left="1814" w:hanging="1723"/>
      </w:pPr>
      <w:rPr>
        <w:rFonts w:ascii="Courier New" w:hAnsi="Courier New"/>
      </w:rPr>
    </w:lvl>
    <w:lvl w:ilvl="8" w:tplc="B9847BF8">
      <w:start w:val="1"/>
      <w:numFmt w:val="bullet"/>
      <w:lvlText w:val=""/>
      <w:lvlJc w:val="left"/>
      <w:pPr>
        <w:tabs>
          <w:tab w:val="num" w:pos="102"/>
        </w:tabs>
        <w:ind w:left="2041" w:hanging="1939"/>
      </w:pPr>
      <w:rPr>
        <w:rFonts w:ascii="Wingdings" w:hAnsi="Wingdings"/>
      </w:rPr>
    </w:lvl>
  </w:abstractNum>
  <w:abstractNum w:abstractNumId="332" w15:restartNumberingAfterBreak="0">
    <w:nsid w:val="0000014D"/>
    <w:multiLevelType w:val="hybridMultilevel"/>
    <w:tmpl w:val="0000014D"/>
    <w:lvl w:ilvl="0" w:tplc="8A683C98">
      <w:start w:val="1"/>
      <w:numFmt w:val="bullet"/>
      <w:lvlText w:val=""/>
      <w:lvlJc w:val="left"/>
      <w:pPr>
        <w:tabs>
          <w:tab w:val="num" w:pos="11"/>
        </w:tabs>
        <w:ind w:left="227" w:hanging="216"/>
      </w:pPr>
      <w:rPr>
        <w:rFonts w:ascii="Symbol" w:hAnsi="Symbol"/>
      </w:rPr>
    </w:lvl>
    <w:lvl w:ilvl="1" w:tplc="E96EA2D4">
      <w:start w:val="1"/>
      <w:numFmt w:val="bullet"/>
      <w:lvlText w:val="o"/>
      <w:lvlJc w:val="left"/>
      <w:pPr>
        <w:tabs>
          <w:tab w:val="num" w:pos="23"/>
        </w:tabs>
        <w:ind w:left="454" w:hanging="431"/>
      </w:pPr>
      <w:rPr>
        <w:rFonts w:ascii="Courier New" w:hAnsi="Courier New"/>
      </w:rPr>
    </w:lvl>
    <w:lvl w:ilvl="2" w:tplc="309C5B56">
      <w:start w:val="1"/>
      <w:numFmt w:val="bullet"/>
      <w:lvlText w:val=""/>
      <w:lvlJc w:val="left"/>
      <w:pPr>
        <w:tabs>
          <w:tab w:val="num" w:pos="34"/>
        </w:tabs>
        <w:ind w:left="680" w:hanging="646"/>
      </w:pPr>
      <w:rPr>
        <w:rFonts w:ascii="Wingdings" w:hAnsi="Wingdings"/>
      </w:rPr>
    </w:lvl>
    <w:lvl w:ilvl="3" w:tplc="8E528A88">
      <w:start w:val="1"/>
      <w:numFmt w:val="bullet"/>
      <w:lvlText w:val=""/>
      <w:lvlJc w:val="left"/>
      <w:pPr>
        <w:tabs>
          <w:tab w:val="num" w:pos="45"/>
        </w:tabs>
        <w:ind w:left="907" w:hanging="862"/>
      </w:pPr>
      <w:rPr>
        <w:rFonts w:ascii="Symbol" w:hAnsi="Symbol"/>
      </w:rPr>
    </w:lvl>
    <w:lvl w:ilvl="4" w:tplc="0BC03682">
      <w:start w:val="1"/>
      <w:numFmt w:val="bullet"/>
      <w:lvlText w:val="o"/>
      <w:lvlJc w:val="left"/>
      <w:pPr>
        <w:tabs>
          <w:tab w:val="num" w:pos="57"/>
        </w:tabs>
        <w:ind w:left="1134" w:hanging="1077"/>
      </w:pPr>
      <w:rPr>
        <w:rFonts w:ascii="Courier New" w:hAnsi="Courier New"/>
      </w:rPr>
    </w:lvl>
    <w:lvl w:ilvl="5" w:tplc="9998E800">
      <w:start w:val="1"/>
      <w:numFmt w:val="bullet"/>
      <w:lvlText w:val=""/>
      <w:lvlJc w:val="left"/>
      <w:pPr>
        <w:tabs>
          <w:tab w:val="num" w:pos="68"/>
        </w:tabs>
        <w:ind w:left="1361" w:hanging="1293"/>
      </w:pPr>
      <w:rPr>
        <w:rFonts w:ascii="Wingdings" w:hAnsi="Wingdings"/>
      </w:rPr>
    </w:lvl>
    <w:lvl w:ilvl="6" w:tplc="E77E92D0">
      <w:start w:val="1"/>
      <w:numFmt w:val="bullet"/>
      <w:lvlText w:val=""/>
      <w:lvlJc w:val="left"/>
      <w:pPr>
        <w:tabs>
          <w:tab w:val="num" w:pos="79"/>
        </w:tabs>
        <w:ind w:left="1587" w:hanging="1508"/>
      </w:pPr>
      <w:rPr>
        <w:rFonts w:ascii="Symbol" w:hAnsi="Symbol"/>
      </w:rPr>
    </w:lvl>
    <w:lvl w:ilvl="7" w:tplc="DAC4440C">
      <w:start w:val="1"/>
      <w:numFmt w:val="bullet"/>
      <w:lvlText w:val="o"/>
      <w:lvlJc w:val="left"/>
      <w:pPr>
        <w:tabs>
          <w:tab w:val="num" w:pos="91"/>
        </w:tabs>
        <w:ind w:left="1814" w:hanging="1723"/>
      </w:pPr>
      <w:rPr>
        <w:rFonts w:ascii="Courier New" w:hAnsi="Courier New"/>
      </w:rPr>
    </w:lvl>
    <w:lvl w:ilvl="8" w:tplc="10C6FDE4">
      <w:start w:val="1"/>
      <w:numFmt w:val="bullet"/>
      <w:lvlText w:val=""/>
      <w:lvlJc w:val="left"/>
      <w:pPr>
        <w:tabs>
          <w:tab w:val="num" w:pos="102"/>
        </w:tabs>
        <w:ind w:left="2041" w:hanging="1939"/>
      </w:pPr>
      <w:rPr>
        <w:rFonts w:ascii="Wingdings" w:hAnsi="Wingdings"/>
      </w:rPr>
    </w:lvl>
  </w:abstractNum>
  <w:abstractNum w:abstractNumId="333" w15:restartNumberingAfterBreak="0">
    <w:nsid w:val="0000014E"/>
    <w:multiLevelType w:val="hybridMultilevel"/>
    <w:tmpl w:val="0000014E"/>
    <w:lvl w:ilvl="0" w:tplc="C7CEA0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E21542">
      <w:start w:val="1"/>
      <w:numFmt w:val="bullet"/>
      <w:lvlText w:val="•"/>
      <w:lvlJc w:val="left"/>
      <w:pPr>
        <w:tabs>
          <w:tab w:val="num" w:pos="23"/>
        </w:tabs>
        <w:ind w:left="454" w:hanging="431"/>
      </w:pPr>
      <w:rPr>
        <w:rFonts w:ascii="Courier New" w:hAnsi="Courier New"/>
      </w:rPr>
    </w:lvl>
    <w:lvl w:ilvl="2" w:tplc="FED87090">
      <w:start w:val="1"/>
      <w:numFmt w:val="bullet"/>
      <w:lvlText w:val="•"/>
      <w:lvlJc w:val="left"/>
      <w:pPr>
        <w:tabs>
          <w:tab w:val="num" w:pos="34"/>
        </w:tabs>
        <w:ind w:left="680" w:hanging="646"/>
      </w:pPr>
      <w:rPr>
        <w:rFonts w:ascii="Wingdings" w:hAnsi="Wingdings"/>
      </w:rPr>
    </w:lvl>
    <w:lvl w:ilvl="3" w:tplc="9D569AB0">
      <w:start w:val="1"/>
      <w:numFmt w:val="bullet"/>
      <w:lvlText w:val=""/>
      <w:lvlJc w:val="left"/>
      <w:pPr>
        <w:tabs>
          <w:tab w:val="num" w:pos="45"/>
        </w:tabs>
        <w:ind w:left="907" w:hanging="862"/>
      </w:pPr>
      <w:rPr>
        <w:rFonts w:ascii="Symbol" w:hAnsi="Symbol"/>
      </w:rPr>
    </w:lvl>
    <w:lvl w:ilvl="4" w:tplc="BE3EC2F8">
      <w:start w:val="1"/>
      <w:numFmt w:val="bullet"/>
      <w:lvlText w:val="o"/>
      <w:lvlJc w:val="left"/>
      <w:pPr>
        <w:tabs>
          <w:tab w:val="num" w:pos="57"/>
        </w:tabs>
        <w:ind w:left="1134" w:hanging="1077"/>
      </w:pPr>
      <w:rPr>
        <w:rFonts w:ascii="Courier New" w:hAnsi="Courier New"/>
      </w:rPr>
    </w:lvl>
    <w:lvl w:ilvl="5" w:tplc="2ABCD184">
      <w:start w:val="1"/>
      <w:numFmt w:val="bullet"/>
      <w:lvlText w:val=""/>
      <w:lvlJc w:val="left"/>
      <w:pPr>
        <w:tabs>
          <w:tab w:val="num" w:pos="68"/>
        </w:tabs>
        <w:ind w:left="1361" w:hanging="1293"/>
      </w:pPr>
      <w:rPr>
        <w:rFonts w:ascii="Wingdings" w:hAnsi="Wingdings"/>
      </w:rPr>
    </w:lvl>
    <w:lvl w:ilvl="6" w:tplc="76121268">
      <w:start w:val="1"/>
      <w:numFmt w:val="bullet"/>
      <w:lvlText w:val=""/>
      <w:lvlJc w:val="left"/>
      <w:pPr>
        <w:tabs>
          <w:tab w:val="num" w:pos="79"/>
        </w:tabs>
        <w:ind w:left="1587" w:hanging="1508"/>
      </w:pPr>
      <w:rPr>
        <w:rFonts w:ascii="Symbol" w:hAnsi="Symbol"/>
      </w:rPr>
    </w:lvl>
    <w:lvl w:ilvl="7" w:tplc="9314086E">
      <w:start w:val="1"/>
      <w:numFmt w:val="bullet"/>
      <w:lvlText w:val="o"/>
      <w:lvlJc w:val="left"/>
      <w:pPr>
        <w:tabs>
          <w:tab w:val="num" w:pos="91"/>
        </w:tabs>
        <w:ind w:left="1814" w:hanging="1723"/>
      </w:pPr>
      <w:rPr>
        <w:rFonts w:ascii="Courier New" w:hAnsi="Courier New"/>
      </w:rPr>
    </w:lvl>
    <w:lvl w:ilvl="8" w:tplc="BD644CA6">
      <w:start w:val="1"/>
      <w:numFmt w:val="bullet"/>
      <w:lvlText w:val=""/>
      <w:lvlJc w:val="left"/>
      <w:pPr>
        <w:tabs>
          <w:tab w:val="num" w:pos="102"/>
        </w:tabs>
        <w:ind w:left="2041" w:hanging="1939"/>
      </w:pPr>
      <w:rPr>
        <w:rFonts w:ascii="Wingdings" w:hAnsi="Wingdings"/>
      </w:rPr>
    </w:lvl>
  </w:abstractNum>
  <w:abstractNum w:abstractNumId="334" w15:restartNumberingAfterBreak="0">
    <w:nsid w:val="0000014F"/>
    <w:multiLevelType w:val="hybridMultilevel"/>
    <w:tmpl w:val="0000014F"/>
    <w:lvl w:ilvl="0" w:tplc="E0AA74D6">
      <w:start w:val="1"/>
      <w:numFmt w:val="bullet"/>
      <w:lvlText w:val=""/>
      <w:lvlJc w:val="left"/>
      <w:pPr>
        <w:tabs>
          <w:tab w:val="num" w:pos="11"/>
        </w:tabs>
        <w:ind w:left="227" w:hanging="216"/>
      </w:pPr>
      <w:rPr>
        <w:rFonts w:ascii="Symbol" w:hAnsi="Symbol"/>
      </w:rPr>
    </w:lvl>
    <w:lvl w:ilvl="1" w:tplc="CC22D0A8">
      <w:start w:val="1"/>
      <w:numFmt w:val="bullet"/>
      <w:lvlText w:val="o"/>
      <w:lvlJc w:val="left"/>
      <w:pPr>
        <w:tabs>
          <w:tab w:val="num" w:pos="23"/>
        </w:tabs>
        <w:ind w:left="454" w:hanging="431"/>
      </w:pPr>
      <w:rPr>
        <w:rFonts w:ascii="Courier New" w:hAnsi="Courier New"/>
      </w:rPr>
    </w:lvl>
    <w:lvl w:ilvl="2" w:tplc="39D29752">
      <w:start w:val="1"/>
      <w:numFmt w:val="bullet"/>
      <w:lvlText w:val=""/>
      <w:lvlJc w:val="left"/>
      <w:pPr>
        <w:tabs>
          <w:tab w:val="num" w:pos="34"/>
        </w:tabs>
        <w:ind w:left="680" w:hanging="646"/>
      </w:pPr>
      <w:rPr>
        <w:rFonts w:ascii="Wingdings" w:hAnsi="Wingdings"/>
      </w:rPr>
    </w:lvl>
    <w:lvl w:ilvl="3" w:tplc="9F16A5F8">
      <w:start w:val="1"/>
      <w:numFmt w:val="bullet"/>
      <w:lvlText w:val=""/>
      <w:lvlJc w:val="left"/>
      <w:pPr>
        <w:tabs>
          <w:tab w:val="num" w:pos="45"/>
        </w:tabs>
        <w:ind w:left="907" w:hanging="862"/>
      </w:pPr>
      <w:rPr>
        <w:rFonts w:ascii="Symbol" w:hAnsi="Symbol"/>
      </w:rPr>
    </w:lvl>
    <w:lvl w:ilvl="4" w:tplc="AED220FA">
      <w:start w:val="1"/>
      <w:numFmt w:val="bullet"/>
      <w:lvlText w:val="o"/>
      <w:lvlJc w:val="left"/>
      <w:pPr>
        <w:tabs>
          <w:tab w:val="num" w:pos="57"/>
        </w:tabs>
        <w:ind w:left="1134" w:hanging="1077"/>
      </w:pPr>
      <w:rPr>
        <w:rFonts w:ascii="Courier New" w:hAnsi="Courier New"/>
      </w:rPr>
    </w:lvl>
    <w:lvl w:ilvl="5" w:tplc="807A36C2">
      <w:start w:val="1"/>
      <w:numFmt w:val="bullet"/>
      <w:lvlText w:val=""/>
      <w:lvlJc w:val="left"/>
      <w:pPr>
        <w:tabs>
          <w:tab w:val="num" w:pos="68"/>
        </w:tabs>
        <w:ind w:left="1361" w:hanging="1293"/>
      </w:pPr>
      <w:rPr>
        <w:rFonts w:ascii="Wingdings" w:hAnsi="Wingdings"/>
      </w:rPr>
    </w:lvl>
    <w:lvl w:ilvl="6" w:tplc="337A4712">
      <w:start w:val="1"/>
      <w:numFmt w:val="bullet"/>
      <w:lvlText w:val=""/>
      <w:lvlJc w:val="left"/>
      <w:pPr>
        <w:tabs>
          <w:tab w:val="num" w:pos="79"/>
        </w:tabs>
        <w:ind w:left="1587" w:hanging="1508"/>
      </w:pPr>
      <w:rPr>
        <w:rFonts w:ascii="Symbol" w:hAnsi="Symbol"/>
      </w:rPr>
    </w:lvl>
    <w:lvl w:ilvl="7" w:tplc="D368D196">
      <w:start w:val="1"/>
      <w:numFmt w:val="bullet"/>
      <w:lvlText w:val="o"/>
      <w:lvlJc w:val="left"/>
      <w:pPr>
        <w:tabs>
          <w:tab w:val="num" w:pos="91"/>
        </w:tabs>
        <w:ind w:left="1814" w:hanging="1723"/>
      </w:pPr>
      <w:rPr>
        <w:rFonts w:ascii="Courier New" w:hAnsi="Courier New"/>
      </w:rPr>
    </w:lvl>
    <w:lvl w:ilvl="8" w:tplc="17384122">
      <w:start w:val="1"/>
      <w:numFmt w:val="bullet"/>
      <w:lvlText w:val=""/>
      <w:lvlJc w:val="left"/>
      <w:pPr>
        <w:tabs>
          <w:tab w:val="num" w:pos="102"/>
        </w:tabs>
        <w:ind w:left="2041" w:hanging="1939"/>
      </w:pPr>
      <w:rPr>
        <w:rFonts w:ascii="Wingdings" w:hAnsi="Wingdings"/>
      </w:rPr>
    </w:lvl>
  </w:abstractNum>
  <w:abstractNum w:abstractNumId="335" w15:restartNumberingAfterBreak="0">
    <w:nsid w:val="00000150"/>
    <w:multiLevelType w:val="hybridMultilevel"/>
    <w:tmpl w:val="00000150"/>
    <w:lvl w:ilvl="0" w:tplc="94E45A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228D5E">
      <w:start w:val="1"/>
      <w:numFmt w:val="bullet"/>
      <w:lvlText w:val="•"/>
      <w:lvlJc w:val="left"/>
      <w:pPr>
        <w:tabs>
          <w:tab w:val="num" w:pos="23"/>
        </w:tabs>
        <w:ind w:left="454" w:hanging="431"/>
      </w:pPr>
      <w:rPr>
        <w:rFonts w:ascii="Courier New" w:hAnsi="Courier New"/>
      </w:rPr>
    </w:lvl>
    <w:lvl w:ilvl="2" w:tplc="D312016A">
      <w:start w:val="1"/>
      <w:numFmt w:val="bullet"/>
      <w:lvlText w:val="•"/>
      <w:lvlJc w:val="left"/>
      <w:pPr>
        <w:tabs>
          <w:tab w:val="num" w:pos="34"/>
        </w:tabs>
        <w:ind w:left="680" w:hanging="646"/>
      </w:pPr>
      <w:rPr>
        <w:rFonts w:ascii="Wingdings" w:hAnsi="Wingdings"/>
      </w:rPr>
    </w:lvl>
    <w:lvl w:ilvl="3" w:tplc="BBBA7708">
      <w:start w:val="1"/>
      <w:numFmt w:val="bullet"/>
      <w:lvlText w:val=""/>
      <w:lvlJc w:val="left"/>
      <w:pPr>
        <w:tabs>
          <w:tab w:val="num" w:pos="45"/>
        </w:tabs>
        <w:ind w:left="907" w:hanging="862"/>
      </w:pPr>
      <w:rPr>
        <w:rFonts w:ascii="Symbol" w:hAnsi="Symbol"/>
      </w:rPr>
    </w:lvl>
    <w:lvl w:ilvl="4" w:tplc="C900B462">
      <w:start w:val="1"/>
      <w:numFmt w:val="bullet"/>
      <w:lvlText w:val="o"/>
      <w:lvlJc w:val="left"/>
      <w:pPr>
        <w:tabs>
          <w:tab w:val="num" w:pos="57"/>
        </w:tabs>
        <w:ind w:left="1134" w:hanging="1077"/>
      </w:pPr>
      <w:rPr>
        <w:rFonts w:ascii="Courier New" w:hAnsi="Courier New"/>
      </w:rPr>
    </w:lvl>
    <w:lvl w:ilvl="5" w:tplc="A39646B0">
      <w:start w:val="1"/>
      <w:numFmt w:val="bullet"/>
      <w:lvlText w:val=""/>
      <w:lvlJc w:val="left"/>
      <w:pPr>
        <w:tabs>
          <w:tab w:val="num" w:pos="68"/>
        </w:tabs>
        <w:ind w:left="1361" w:hanging="1293"/>
      </w:pPr>
      <w:rPr>
        <w:rFonts w:ascii="Wingdings" w:hAnsi="Wingdings"/>
      </w:rPr>
    </w:lvl>
    <w:lvl w:ilvl="6" w:tplc="2C202F4A">
      <w:start w:val="1"/>
      <w:numFmt w:val="bullet"/>
      <w:lvlText w:val=""/>
      <w:lvlJc w:val="left"/>
      <w:pPr>
        <w:tabs>
          <w:tab w:val="num" w:pos="79"/>
        </w:tabs>
        <w:ind w:left="1587" w:hanging="1508"/>
      </w:pPr>
      <w:rPr>
        <w:rFonts w:ascii="Symbol" w:hAnsi="Symbol"/>
      </w:rPr>
    </w:lvl>
    <w:lvl w:ilvl="7" w:tplc="9CA85E6E">
      <w:start w:val="1"/>
      <w:numFmt w:val="bullet"/>
      <w:lvlText w:val="o"/>
      <w:lvlJc w:val="left"/>
      <w:pPr>
        <w:tabs>
          <w:tab w:val="num" w:pos="91"/>
        </w:tabs>
        <w:ind w:left="1814" w:hanging="1723"/>
      </w:pPr>
      <w:rPr>
        <w:rFonts w:ascii="Courier New" w:hAnsi="Courier New"/>
      </w:rPr>
    </w:lvl>
    <w:lvl w:ilvl="8" w:tplc="1B2490A4">
      <w:start w:val="1"/>
      <w:numFmt w:val="bullet"/>
      <w:lvlText w:val=""/>
      <w:lvlJc w:val="left"/>
      <w:pPr>
        <w:tabs>
          <w:tab w:val="num" w:pos="102"/>
        </w:tabs>
        <w:ind w:left="2041" w:hanging="1939"/>
      </w:pPr>
      <w:rPr>
        <w:rFonts w:ascii="Wingdings" w:hAnsi="Wingdings"/>
      </w:rPr>
    </w:lvl>
  </w:abstractNum>
  <w:abstractNum w:abstractNumId="336" w15:restartNumberingAfterBreak="0">
    <w:nsid w:val="00000151"/>
    <w:multiLevelType w:val="hybridMultilevel"/>
    <w:tmpl w:val="00000151"/>
    <w:lvl w:ilvl="0" w:tplc="A8624E14">
      <w:start w:val="1"/>
      <w:numFmt w:val="bullet"/>
      <w:lvlText w:val=""/>
      <w:lvlJc w:val="left"/>
      <w:pPr>
        <w:tabs>
          <w:tab w:val="num" w:pos="11"/>
        </w:tabs>
        <w:ind w:left="227" w:hanging="216"/>
      </w:pPr>
      <w:rPr>
        <w:rFonts w:ascii="Symbol" w:hAnsi="Symbol"/>
      </w:rPr>
    </w:lvl>
    <w:lvl w:ilvl="1" w:tplc="DF80BB5E">
      <w:start w:val="1"/>
      <w:numFmt w:val="bullet"/>
      <w:lvlText w:val="o"/>
      <w:lvlJc w:val="left"/>
      <w:pPr>
        <w:tabs>
          <w:tab w:val="num" w:pos="23"/>
        </w:tabs>
        <w:ind w:left="454" w:hanging="431"/>
      </w:pPr>
      <w:rPr>
        <w:rFonts w:ascii="Courier New" w:hAnsi="Courier New"/>
      </w:rPr>
    </w:lvl>
    <w:lvl w:ilvl="2" w:tplc="A392A5F2">
      <w:start w:val="1"/>
      <w:numFmt w:val="bullet"/>
      <w:lvlText w:val=""/>
      <w:lvlJc w:val="left"/>
      <w:pPr>
        <w:tabs>
          <w:tab w:val="num" w:pos="34"/>
        </w:tabs>
        <w:ind w:left="680" w:hanging="646"/>
      </w:pPr>
      <w:rPr>
        <w:rFonts w:ascii="Wingdings" w:hAnsi="Wingdings"/>
      </w:rPr>
    </w:lvl>
    <w:lvl w:ilvl="3" w:tplc="B1C0CA22">
      <w:start w:val="1"/>
      <w:numFmt w:val="bullet"/>
      <w:lvlText w:val=""/>
      <w:lvlJc w:val="left"/>
      <w:pPr>
        <w:tabs>
          <w:tab w:val="num" w:pos="45"/>
        </w:tabs>
        <w:ind w:left="907" w:hanging="862"/>
      </w:pPr>
      <w:rPr>
        <w:rFonts w:ascii="Symbol" w:hAnsi="Symbol"/>
      </w:rPr>
    </w:lvl>
    <w:lvl w:ilvl="4" w:tplc="ED4880BE">
      <w:start w:val="1"/>
      <w:numFmt w:val="bullet"/>
      <w:lvlText w:val="o"/>
      <w:lvlJc w:val="left"/>
      <w:pPr>
        <w:tabs>
          <w:tab w:val="num" w:pos="57"/>
        </w:tabs>
        <w:ind w:left="1134" w:hanging="1077"/>
      </w:pPr>
      <w:rPr>
        <w:rFonts w:ascii="Courier New" w:hAnsi="Courier New"/>
      </w:rPr>
    </w:lvl>
    <w:lvl w:ilvl="5" w:tplc="63B44E82">
      <w:start w:val="1"/>
      <w:numFmt w:val="bullet"/>
      <w:lvlText w:val=""/>
      <w:lvlJc w:val="left"/>
      <w:pPr>
        <w:tabs>
          <w:tab w:val="num" w:pos="68"/>
        </w:tabs>
        <w:ind w:left="1361" w:hanging="1293"/>
      </w:pPr>
      <w:rPr>
        <w:rFonts w:ascii="Wingdings" w:hAnsi="Wingdings"/>
      </w:rPr>
    </w:lvl>
    <w:lvl w:ilvl="6" w:tplc="684EFBC8">
      <w:start w:val="1"/>
      <w:numFmt w:val="bullet"/>
      <w:lvlText w:val=""/>
      <w:lvlJc w:val="left"/>
      <w:pPr>
        <w:tabs>
          <w:tab w:val="num" w:pos="79"/>
        </w:tabs>
        <w:ind w:left="1587" w:hanging="1508"/>
      </w:pPr>
      <w:rPr>
        <w:rFonts w:ascii="Symbol" w:hAnsi="Symbol"/>
      </w:rPr>
    </w:lvl>
    <w:lvl w:ilvl="7" w:tplc="C4CAEE1C">
      <w:start w:val="1"/>
      <w:numFmt w:val="bullet"/>
      <w:lvlText w:val="o"/>
      <w:lvlJc w:val="left"/>
      <w:pPr>
        <w:tabs>
          <w:tab w:val="num" w:pos="91"/>
        </w:tabs>
        <w:ind w:left="1814" w:hanging="1723"/>
      </w:pPr>
      <w:rPr>
        <w:rFonts w:ascii="Courier New" w:hAnsi="Courier New"/>
      </w:rPr>
    </w:lvl>
    <w:lvl w:ilvl="8" w:tplc="66AE7B0C">
      <w:start w:val="1"/>
      <w:numFmt w:val="bullet"/>
      <w:lvlText w:val=""/>
      <w:lvlJc w:val="left"/>
      <w:pPr>
        <w:tabs>
          <w:tab w:val="num" w:pos="102"/>
        </w:tabs>
        <w:ind w:left="2041" w:hanging="1939"/>
      </w:pPr>
      <w:rPr>
        <w:rFonts w:ascii="Wingdings" w:hAnsi="Wingdings"/>
      </w:rPr>
    </w:lvl>
  </w:abstractNum>
  <w:abstractNum w:abstractNumId="337" w15:restartNumberingAfterBreak="0">
    <w:nsid w:val="00000152"/>
    <w:multiLevelType w:val="hybridMultilevel"/>
    <w:tmpl w:val="00000152"/>
    <w:lvl w:ilvl="0" w:tplc="2BB87E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5CF8AC">
      <w:start w:val="1"/>
      <w:numFmt w:val="bullet"/>
      <w:lvlText w:val="•"/>
      <w:lvlJc w:val="left"/>
      <w:pPr>
        <w:tabs>
          <w:tab w:val="num" w:pos="23"/>
        </w:tabs>
        <w:ind w:left="454" w:hanging="431"/>
      </w:pPr>
      <w:rPr>
        <w:rFonts w:ascii="Courier New" w:hAnsi="Courier New"/>
      </w:rPr>
    </w:lvl>
    <w:lvl w:ilvl="2" w:tplc="64DA7B54">
      <w:start w:val="1"/>
      <w:numFmt w:val="bullet"/>
      <w:lvlText w:val="•"/>
      <w:lvlJc w:val="left"/>
      <w:pPr>
        <w:tabs>
          <w:tab w:val="num" w:pos="34"/>
        </w:tabs>
        <w:ind w:left="680" w:hanging="646"/>
      </w:pPr>
      <w:rPr>
        <w:rFonts w:ascii="Wingdings" w:hAnsi="Wingdings"/>
      </w:rPr>
    </w:lvl>
    <w:lvl w:ilvl="3" w:tplc="AE629A30">
      <w:start w:val="1"/>
      <w:numFmt w:val="bullet"/>
      <w:lvlText w:val=""/>
      <w:lvlJc w:val="left"/>
      <w:pPr>
        <w:tabs>
          <w:tab w:val="num" w:pos="45"/>
        </w:tabs>
        <w:ind w:left="907" w:hanging="862"/>
      </w:pPr>
      <w:rPr>
        <w:rFonts w:ascii="Symbol" w:hAnsi="Symbol"/>
      </w:rPr>
    </w:lvl>
    <w:lvl w:ilvl="4" w:tplc="9CA85AFC">
      <w:start w:val="1"/>
      <w:numFmt w:val="bullet"/>
      <w:lvlText w:val="o"/>
      <w:lvlJc w:val="left"/>
      <w:pPr>
        <w:tabs>
          <w:tab w:val="num" w:pos="57"/>
        </w:tabs>
        <w:ind w:left="1134" w:hanging="1077"/>
      </w:pPr>
      <w:rPr>
        <w:rFonts w:ascii="Courier New" w:hAnsi="Courier New"/>
      </w:rPr>
    </w:lvl>
    <w:lvl w:ilvl="5" w:tplc="0BFC0C60">
      <w:start w:val="1"/>
      <w:numFmt w:val="bullet"/>
      <w:lvlText w:val=""/>
      <w:lvlJc w:val="left"/>
      <w:pPr>
        <w:tabs>
          <w:tab w:val="num" w:pos="68"/>
        </w:tabs>
        <w:ind w:left="1361" w:hanging="1293"/>
      </w:pPr>
      <w:rPr>
        <w:rFonts w:ascii="Wingdings" w:hAnsi="Wingdings"/>
      </w:rPr>
    </w:lvl>
    <w:lvl w:ilvl="6" w:tplc="45345890">
      <w:start w:val="1"/>
      <w:numFmt w:val="bullet"/>
      <w:lvlText w:val=""/>
      <w:lvlJc w:val="left"/>
      <w:pPr>
        <w:tabs>
          <w:tab w:val="num" w:pos="79"/>
        </w:tabs>
        <w:ind w:left="1587" w:hanging="1508"/>
      </w:pPr>
      <w:rPr>
        <w:rFonts w:ascii="Symbol" w:hAnsi="Symbol"/>
      </w:rPr>
    </w:lvl>
    <w:lvl w:ilvl="7" w:tplc="F49CB30E">
      <w:start w:val="1"/>
      <w:numFmt w:val="bullet"/>
      <w:lvlText w:val="o"/>
      <w:lvlJc w:val="left"/>
      <w:pPr>
        <w:tabs>
          <w:tab w:val="num" w:pos="91"/>
        </w:tabs>
        <w:ind w:left="1814" w:hanging="1723"/>
      </w:pPr>
      <w:rPr>
        <w:rFonts w:ascii="Courier New" w:hAnsi="Courier New"/>
      </w:rPr>
    </w:lvl>
    <w:lvl w:ilvl="8" w:tplc="A3D48D9C">
      <w:start w:val="1"/>
      <w:numFmt w:val="bullet"/>
      <w:lvlText w:val=""/>
      <w:lvlJc w:val="left"/>
      <w:pPr>
        <w:tabs>
          <w:tab w:val="num" w:pos="102"/>
        </w:tabs>
        <w:ind w:left="2041" w:hanging="1939"/>
      </w:pPr>
      <w:rPr>
        <w:rFonts w:ascii="Wingdings" w:hAnsi="Wingdings"/>
      </w:rPr>
    </w:lvl>
  </w:abstractNum>
  <w:abstractNum w:abstractNumId="338" w15:restartNumberingAfterBreak="0">
    <w:nsid w:val="00000153"/>
    <w:multiLevelType w:val="hybridMultilevel"/>
    <w:tmpl w:val="00000153"/>
    <w:lvl w:ilvl="0" w:tplc="32CC1426">
      <w:start w:val="1"/>
      <w:numFmt w:val="bullet"/>
      <w:lvlText w:val=""/>
      <w:lvlJc w:val="left"/>
      <w:pPr>
        <w:tabs>
          <w:tab w:val="num" w:pos="11"/>
        </w:tabs>
        <w:ind w:left="227" w:hanging="216"/>
      </w:pPr>
      <w:rPr>
        <w:rFonts w:ascii="Symbol" w:hAnsi="Symbol"/>
      </w:rPr>
    </w:lvl>
    <w:lvl w:ilvl="1" w:tplc="6EF4E38C">
      <w:start w:val="1"/>
      <w:numFmt w:val="bullet"/>
      <w:lvlText w:val="o"/>
      <w:lvlJc w:val="left"/>
      <w:pPr>
        <w:tabs>
          <w:tab w:val="num" w:pos="23"/>
        </w:tabs>
        <w:ind w:left="454" w:hanging="431"/>
      </w:pPr>
      <w:rPr>
        <w:rFonts w:ascii="Courier New" w:hAnsi="Courier New"/>
      </w:rPr>
    </w:lvl>
    <w:lvl w:ilvl="2" w:tplc="1AE2CA00">
      <w:start w:val="1"/>
      <w:numFmt w:val="bullet"/>
      <w:lvlText w:val=""/>
      <w:lvlJc w:val="left"/>
      <w:pPr>
        <w:tabs>
          <w:tab w:val="num" w:pos="34"/>
        </w:tabs>
        <w:ind w:left="680" w:hanging="646"/>
      </w:pPr>
      <w:rPr>
        <w:rFonts w:ascii="Wingdings" w:hAnsi="Wingdings"/>
      </w:rPr>
    </w:lvl>
    <w:lvl w:ilvl="3" w:tplc="1A467208">
      <w:start w:val="1"/>
      <w:numFmt w:val="bullet"/>
      <w:lvlText w:val=""/>
      <w:lvlJc w:val="left"/>
      <w:pPr>
        <w:tabs>
          <w:tab w:val="num" w:pos="45"/>
        </w:tabs>
        <w:ind w:left="907" w:hanging="862"/>
      </w:pPr>
      <w:rPr>
        <w:rFonts w:ascii="Symbol" w:hAnsi="Symbol"/>
      </w:rPr>
    </w:lvl>
    <w:lvl w:ilvl="4" w:tplc="F80EBA4A">
      <w:start w:val="1"/>
      <w:numFmt w:val="bullet"/>
      <w:lvlText w:val="o"/>
      <w:lvlJc w:val="left"/>
      <w:pPr>
        <w:tabs>
          <w:tab w:val="num" w:pos="57"/>
        </w:tabs>
        <w:ind w:left="1134" w:hanging="1077"/>
      </w:pPr>
      <w:rPr>
        <w:rFonts w:ascii="Courier New" w:hAnsi="Courier New"/>
      </w:rPr>
    </w:lvl>
    <w:lvl w:ilvl="5" w:tplc="27C29ED4">
      <w:start w:val="1"/>
      <w:numFmt w:val="bullet"/>
      <w:lvlText w:val=""/>
      <w:lvlJc w:val="left"/>
      <w:pPr>
        <w:tabs>
          <w:tab w:val="num" w:pos="68"/>
        </w:tabs>
        <w:ind w:left="1361" w:hanging="1293"/>
      </w:pPr>
      <w:rPr>
        <w:rFonts w:ascii="Wingdings" w:hAnsi="Wingdings"/>
      </w:rPr>
    </w:lvl>
    <w:lvl w:ilvl="6" w:tplc="D3B08D9E">
      <w:start w:val="1"/>
      <w:numFmt w:val="bullet"/>
      <w:lvlText w:val=""/>
      <w:lvlJc w:val="left"/>
      <w:pPr>
        <w:tabs>
          <w:tab w:val="num" w:pos="79"/>
        </w:tabs>
        <w:ind w:left="1587" w:hanging="1508"/>
      </w:pPr>
      <w:rPr>
        <w:rFonts w:ascii="Symbol" w:hAnsi="Symbol"/>
      </w:rPr>
    </w:lvl>
    <w:lvl w:ilvl="7" w:tplc="82709AE8">
      <w:start w:val="1"/>
      <w:numFmt w:val="bullet"/>
      <w:lvlText w:val="o"/>
      <w:lvlJc w:val="left"/>
      <w:pPr>
        <w:tabs>
          <w:tab w:val="num" w:pos="91"/>
        </w:tabs>
        <w:ind w:left="1814" w:hanging="1723"/>
      </w:pPr>
      <w:rPr>
        <w:rFonts w:ascii="Courier New" w:hAnsi="Courier New"/>
      </w:rPr>
    </w:lvl>
    <w:lvl w:ilvl="8" w:tplc="1BDACE94">
      <w:start w:val="1"/>
      <w:numFmt w:val="bullet"/>
      <w:lvlText w:val=""/>
      <w:lvlJc w:val="left"/>
      <w:pPr>
        <w:tabs>
          <w:tab w:val="num" w:pos="102"/>
        </w:tabs>
        <w:ind w:left="2041" w:hanging="1939"/>
      </w:pPr>
      <w:rPr>
        <w:rFonts w:ascii="Wingdings" w:hAnsi="Wingdings"/>
      </w:rPr>
    </w:lvl>
  </w:abstractNum>
  <w:abstractNum w:abstractNumId="339" w15:restartNumberingAfterBreak="0">
    <w:nsid w:val="00000154"/>
    <w:multiLevelType w:val="hybridMultilevel"/>
    <w:tmpl w:val="00000154"/>
    <w:lvl w:ilvl="0" w:tplc="A2F287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22C3522">
      <w:start w:val="1"/>
      <w:numFmt w:val="bullet"/>
      <w:lvlText w:val="•"/>
      <w:lvlJc w:val="left"/>
      <w:pPr>
        <w:tabs>
          <w:tab w:val="num" w:pos="23"/>
        </w:tabs>
        <w:ind w:left="454" w:hanging="431"/>
      </w:pPr>
      <w:rPr>
        <w:rFonts w:ascii="Courier New" w:hAnsi="Courier New"/>
      </w:rPr>
    </w:lvl>
    <w:lvl w:ilvl="2" w:tplc="AA30A5DC">
      <w:start w:val="1"/>
      <w:numFmt w:val="bullet"/>
      <w:lvlText w:val="•"/>
      <w:lvlJc w:val="left"/>
      <w:pPr>
        <w:tabs>
          <w:tab w:val="num" w:pos="34"/>
        </w:tabs>
        <w:ind w:left="680" w:hanging="646"/>
      </w:pPr>
      <w:rPr>
        <w:rFonts w:ascii="Wingdings" w:hAnsi="Wingdings"/>
      </w:rPr>
    </w:lvl>
    <w:lvl w:ilvl="3" w:tplc="68AE7660">
      <w:start w:val="1"/>
      <w:numFmt w:val="bullet"/>
      <w:lvlText w:val=""/>
      <w:lvlJc w:val="left"/>
      <w:pPr>
        <w:tabs>
          <w:tab w:val="num" w:pos="45"/>
        </w:tabs>
        <w:ind w:left="907" w:hanging="862"/>
      </w:pPr>
      <w:rPr>
        <w:rFonts w:ascii="Symbol" w:hAnsi="Symbol"/>
      </w:rPr>
    </w:lvl>
    <w:lvl w:ilvl="4" w:tplc="BC70BA02">
      <w:start w:val="1"/>
      <w:numFmt w:val="bullet"/>
      <w:lvlText w:val="o"/>
      <w:lvlJc w:val="left"/>
      <w:pPr>
        <w:tabs>
          <w:tab w:val="num" w:pos="57"/>
        </w:tabs>
        <w:ind w:left="1134" w:hanging="1077"/>
      </w:pPr>
      <w:rPr>
        <w:rFonts w:ascii="Courier New" w:hAnsi="Courier New"/>
      </w:rPr>
    </w:lvl>
    <w:lvl w:ilvl="5" w:tplc="7786BF2E">
      <w:start w:val="1"/>
      <w:numFmt w:val="bullet"/>
      <w:lvlText w:val=""/>
      <w:lvlJc w:val="left"/>
      <w:pPr>
        <w:tabs>
          <w:tab w:val="num" w:pos="68"/>
        </w:tabs>
        <w:ind w:left="1361" w:hanging="1293"/>
      </w:pPr>
      <w:rPr>
        <w:rFonts w:ascii="Wingdings" w:hAnsi="Wingdings"/>
      </w:rPr>
    </w:lvl>
    <w:lvl w:ilvl="6" w:tplc="F676AD4E">
      <w:start w:val="1"/>
      <w:numFmt w:val="bullet"/>
      <w:lvlText w:val=""/>
      <w:lvlJc w:val="left"/>
      <w:pPr>
        <w:tabs>
          <w:tab w:val="num" w:pos="79"/>
        </w:tabs>
        <w:ind w:left="1587" w:hanging="1508"/>
      </w:pPr>
      <w:rPr>
        <w:rFonts w:ascii="Symbol" w:hAnsi="Symbol"/>
      </w:rPr>
    </w:lvl>
    <w:lvl w:ilvl="7" w:tplc="1996D408">
      <w:start w:val="1"/>
      <w:numFmt w:val="bullet"/>
      <w:lvlText w:val="o"/>
      <w:lvlJc w:val="left"/>
      <w:pPr>
        <w:tabs>
          <w:tab w:val="num" w:pos="91"/>
        </w:tabs>
        <w:ind w:left="1814" w:hanging="1723"/>
      </w:pPr>
      <w:rPr>
        <w:rFonts w:ascii="Courier New" w:hAnsi="Courier New"/>
      </w:rPr>
    </w:lvl>
    <w:lvl w:ilvl="8" w:tplc="BBE0F5B6">
      <w:start w:val="1"/>
      <w:numFmt w:val="bullet"/>
      <w:lvlText w:val=""/>
      <w:lvlJc w:val="left"/>
      <w:pPr>
        <w:tabs>
          <w:tab w:val="num" w:pos="102"/>
        </w:tabs>
        <w:ind w:left="2041" w:hanging="1939"/>
      </w:pPr>
      <w:rPr>
        <w:rFonts w:ascii="Wingdings" w:hAnsi="Wingdings"/>
      </w:rPr>
    </w:lvl>
  </w:abstractNum>
  <w:abstractNum w:abstractNumId="340" w15:restartNumberingAfterBreak="0">
    <w:nsid w:val="00000155"/>
    <w:multiLevelType w:val="hybridMultilevel"/>
    <w:tmpl w:val="00000155"/>
    <w:lvl w:ilvl="0" w:tplc="BEEC175E">
      <w:start w:val="1"/>
      <w:numFmt w:val="bullet"/>
      <w:lvlText w:val=""/>
      <w:lvlJc w:val="left"/>
      <w:pPr>
        <w:tabs>
          <w:tab w:val="num" w:pos="11"/>
        </w:tabs>
        <w:ind w:left="227" w:hanging="216"/>
      </w:pPr>
      <w:rPr>
        <w:rFonts w:ascii="Symbol" w:hAnsi="Symbol"/>
      </w:rPr>
    </w:lvl>
    <w:lvl w:ilvl="1" w:tplc="F05ED668">
      <w:start w:val="1"/>
      <w:numFmt w:val="bullet"/>
      <w:lvlText w:val="o"/>
      <w:lvlJc w:val="left"/>
      <w:pPr>
        <w:tabs>
          <w:tab w:val="num" w:pos="23"/>
        </w:tabs>
        <w:ind w:left="454" w:hanging="431"/>
      </w:pPr>
      <w:rPr>
        <w:rFonts w:ascii="Courier New" w:hAnsi="Courier New"/>
      </w:rPr>
    </w:lvl>
    <w:lvl w:ilvl="2" w:tplc="DFC4E0CE">
      <w:start w:val="1"/>
      <w:numFmt w:val="bullet"/>
      <w:lvlText w:val=""/>
      <w:lvlJc w:val="left"/>
      <w:pPr>
        <w:tabs>
          <w:tab w:val="num" w:pos="34"/>
        </w:tabs>
        <w:ind w:left="680" w:hanging="646"/>
      </w:pPr>
      <w:rPr>
        <w:rFonts w:ascii="Wingdings" w:hAnsi="Wingdings"/>
      </w:rPr>
    </w:lvl>
    <w:lvl w:ilvl="3" w:tplc="04102F22">
      <w:start w:val="1"/>
      <w:numFmt w:val="bullet"/>
      <w:lvlText w:val=""/>
      <w:lvlJc w:val="left"/>
      <w:pPr>
        <w:tabs>
          <w:tab w:val="num" w:pos="45"/>
        </w:tabs>
        <w:ind w:left="907" w:hanging="862"/>
      </w:pPr>
      <w:rPr>
        <w:rFonts w:ascii="Symbol" w:hAnsi="Symbol"/>
      </w:rPr>
    </w:lvl>
    <w:lvl w:ilvl="4" w:tplc="822EA54E">
      <w:start w:val="1"/>
      <w:numFmt w:val="bullet"/>
      <w:lvlText w:val="o"/>
      <w:lvlJc w:val="left"/>
      <w:pPr>
        <w:tabs>
          <w:tab w:val="num" w:pos="57"/>
        </w:tabs>
        <w:ind w:left="1134" w:hanging="1077"/>
      </w:pPr>
      <w:rPr>
        <w:rFonts w:ascii="Courier New" w:hAnsi="Courier New"/>
      </w:rPr>
    </w:lvl>
    <w:lvl w:ilvl="5" w:tplc="501472F4">
      <w:start w:val="1"/>
      <w:numFmt w:val="bullet"/>
      <w:lvlText w:val=""/>
      <w:lvlJc w:val="left"/>
      <w:pPr>
        <w:tabs>
          <w:tab w:val="num" w:pos="68"/>
        </w:tabs>
        <w:ind w:left="1361" w:hanging="1293"/>
      </w:pPr>
      <w:rPr>
        <w:rFonts w:ascii="Wingdings" w:hAnsi="Wingdings"/>
      </w:rPr>
    </w:lvl>
    <w:lvl w:ilvl="6" w:tplc="5874D630">
      <w:start w:val="1"/>
      <w:numFmt w:val="bullet"/>
      <w:lvlText w:val=""/>
      <w:lvlJc w:val="left"/>
      <w:pPr>
        <w:tabs>
          <w:tab w:val="num" w:pos="79"/>
        </w:tabs>
        <w:ind w:left="1587" w:hanging="1508"/>
      </w:pPr>
      <w:rPr>
        <w:rFonts w:ascii="Symbol" w:hAnsi="Symbol"/>
      </w:rPr>
    </w:lvl>
    <w:lvl w:ilvl="7" w:tplc="89AAA6AC">
      <w:start w:val="1"/>
      <w:numFmt w:val="bullet"/>
      <w:lvlText w:val="o"/>
      <w:lvlJc w:val="left"/>
      <w:pPr>
        <w:tabs>
          <w:tab w:val="num" w:pos="91"/>
        </w:tabs>
        <w:ind w:left="1814" w:hanging="1723"/>
      </w:pPr>
      <w:rPr>
        <w:rFonts w:ascii="Courier New" w:hAnsi="Courier New"/>
      </w:rPr>
    </w:lvl>
    <w:lvl w:ilvl="8" w:tplc="B4F4794A">
      <w:start w:val="1"/>
      <w:numFmt w:val="bullet"/>
      <w:lvlText w:val=""/>
      <w:lvlJc w:val="left"/>
      <w:pPr>
        <w:tabs>
          <w:tab w:val="num" w:pos="102"/>
        </w:tabs>
        <w:ind w:left="2041" w:hanging="1939"/>
      </w:pPr>
      <w:rPr>
        <w:rFonts w:ascii="Wingdings" w:hAnsi="Wingdings"/>
      </w:rPr>
    </w:lvl>
  </w:abstractNum>
  <w:abstractNum w:abstractNumId="341" w15:restartNumberingAfterBreak="0">
    <w:nsid w:val="00000156"/>
    <w:multiLevelType w:val="hybridMultilevel"/>
    <w:tmpl w:val="00000156"/>
    <w:lvl w:ilvl="0" w:tplc="B29216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30C7EA">
      <w:start w:val="1"/>
      <w:numFmt w:val="bullet"/>
      <w:lvlText w:val="•"/>
      <w:lvlJc w:val="left"/>
      <w:pPr>
        <w:tabs>
          <w:tab w:val="num" w:pos="23"/>
        </w:tabs>
        <w:ind w:left="454" w:hanging="431"/>
      </w:pPr>
      <w:rPr>
        <w:rFonts w:ascii="Courier New" w:hAnsi="Courier New"/>
      </w:rPr>
    </w:lvl>
    <w:lvl w:ilvl="2" w:tplc="D3A63138">
      <w:start w:val="1"/>
      <w:numFmt w:val="bullet"/>
      <w:lvlText w:val="•"/>
      <w:lvlJc w:val="left"/>
      <w:pPr>
        <w:tabs>
          <w:tab w:val="num" w:pos="34"/>
        </w:tabs>
        <w:ind w:left="680" w:hanging="646"/>
      </w:pPr>
      <w:rPr>
        <w:rFonts w:ascii="Wingdings" w:hAnsi="Wingdings"/>
      </w:rPr>
    </w:lvl>
    <w:lvl w:ilvl="3" w:tplc="A1944C4E">
      <w:start w:val="1"/>
      <w:numFmt w:val="bullet"/>
      <w:lvlText w:val=""/>
      <w:lvlJc w:val="left"/>
      <w:pPr>
        <w:tabs>
          <w:tab w:val="num" w:pos="45"/>
        </w:tabs>
        <w:ind w:left="907" w:hanging="862"/>
      </w:pPr>
      <w:rPr>
        <w:rFonts w:ascii="Symbol" w:hAnsi="Symbol"/>
      </w:rPr>
    </w:lvl>
    <w:lvl w:ilvl="4" w:tplc="CA884E28">
      <w:start w:val="1"/>
      <w:numFmt w:val="bullet"/>
      <w:lvlText w:val="o"/>
      <w:lvlJc w:val="left"/>
      <w:pPr>
        <w:tabs>
          <w:tab w:val="num" w:pos="57"/>
        </w:tabs>
        <w:ind w:left="1134" w:hanging="1077"/>
      </w:pPr>
      <w:rPr>
        <w:rFonts w:ascii="Courier New" w:hAnsi="Courier New"/>
      </w:rPr>
    </w:lvl>
    <w:lvl w:ilvl="5" w:tplc="CBBEF384">
      <w:start w:val="1"/>
      <w:numFmt w:val="bullet"/>
      <w:lvlText w:val=""/>
      <w:lvlJc w:val="left"/>
      <w:pPr>
        <w:tabs>
          <w:tab w:val="num" w:pos="68"/>
        </w:tabs>
        <w:ind w:left="1361" w:hanging="1293"/>
      </w:pPr>
      <w:rPr>
        <w:rFonts w:ascii="Wingdings" w:hAnsi="Wingdings"/>
      </w:rPr>
    </w:lvl>
    <w:lvl w:ilvl="6" w:tplc="BB5C2C78">
      <w:start w:val="1"/>
      <w:numFmt w:val="bullet"/>
      <w:lvlText w:val=""/>
      <w:lvlJc w:val="left"/>
      <w:pPr>
        <w:tabs>
          <w:tab w:val="num" w:pos="79"/>
        </w:tabs>
        <w:ind w:left="1587" w:hanging="1508"/>
      </w:pPr>
      <w:rPr>
        <w:rFonts w:ascii="Symbol" w:hAnsi="Symbol"/>
      </w:rPr>
    </w:lvl>
    <w:lvl w:ilvl="7" w:tplc="5B8EE600">
      <w:start w:val="1"/>
      <w:numFmt w:val="bullet"/>
      <w:lvlText w:val="o"/>
      <w:lvlJc w:val="left"/>
      <w:pPr>
        <w:tabs>
          <w:tab w:val="num" w:pos="91"/>
        </w:tabs>
        <w:ind w:left="1814" w:hanging="1723"/>
      </w:pPr>
      <w:rPr>
        <w:rFonts w:ascii="Courier New" w:hAnsi="Courier New"/>
      </w:rPr>
    </w:lvl>
    <w:lvl w:ilvl="8" w:tplc="419ECA34">
      <w:start w:val="1"/>
      <w:numFmt w:val="bullet"/>
      <w:lvlText w:val=""/>
      <w:lvlJc w:val="left"/>
      <w:pPr>
        <w:tabs>
          <w:tab w:val="num" w:pos="102"/>
        </w:tabs>
        <w:ind w:left="2041" w:hanging="1939"/>
      </w:pPr>
      <w:rPr>
        <w:rFonts w:ascii="Wingdings" w:hAnsi="Wingdings"/>
      </w:rPr>
    </w:lvl>
  </w:abstractNum>
  <w:abstractNum w:abstractNumId="342" w15:restartNumberingAfterBreak="0">
    <w:nsid w:val="00000157"/>
    <w:multiLevelType w:val="hybridMultilevel"/>
    <w:tmpl w:val="00000157"/>
    <w:lvl w:ilvl="0" w:tplc="431849B8">
      <w:start w:val="1"/>
      <w:numFmt w:val="bullet"/>
      <w:lvlText w:val=""/>
      <w:lvlJc w:val="left"/>
      <w:pPr>
        <w:tabs>
          <w:tab w:val="num" w:pos="11"/>
        </w:tabs>
        <w:ind w:left="227" w:hanging="216"/>
      </w:pPr>
      <w:rPr>
        <w:rFonts w:ascii="Symbol" w:hAnsi="Symbol"/>
      </w:rPr>
    </w:lvl>
    <w:lvl w:ilvl="1" w:tplc="7C9ABEBE">
      <w:start w:val="1"/>
      <w:numFmt w:val="bullet"/>
      <w:lvlText w:val="o"/>
      <w:lvlJc w:val="left"/>
      <w:pPr>
        <w:tabs>
          <w:tab w:val="num" w:pos="23"/>
        </w:tabs>
        <w:ind w:left="454" w:hanging="431"/>
      </w:pPr>
      <w:rPr>
        <w:rFonts w:ascii="Courier New" w:hAnsi="Courier New"/>
      </w:rPr>
    </w:lvl>
    <w:lvl w:ilvl="2" w:tplc="00F87A8A">
      <w:start w:val="1"/>
      <w:numFmt w:val="bullet"/>
      <w:lvlText w:val=""/>
      <w:lvlJc w:val="left"/>
      <w:pPr>
        <w:tabs>
          <w:tab w:val="num" w:pos="34"/>
        </w:tabs>
        <w:ind w:left="680" w:hanging="646"/>
      </w:pPr>
      <w:rPr>
        <w:rFonts w:ascii="Wingdings" w:hAnsi="Wingdings"/>
      </w:rPr>
    </w:lvl>
    <w:lvl w:ilvl="3" w:tplc="90F69E34">
      <w:start w:val="1"/>
      <w:numFmt w:val="bullet"/>
      <w:lvlText w:val=""/>
      <w:lvlJc w:val="left"/>
      <w:pPr>
        <w:tabs>
          <w:tab w:val="num" w:pos="45"/>
        </w:tabs>
        <w:ind w:left="907" w:hanging="862"/>
      </w:pPr>
      <w:rPr>
        <w:rFonts w:ascii="Symbol" w:hAnsi="Symbol"/>
      </w:rPr>
    </w:lvl>
    <w:lvl w:ilvl="4" w:tplc="C52CC59A">
      <w:start w:val="1"/>
      <w:numFmt w:val="bullet"/>
      <w:lvlText w:val="o"/>
      <w:lvlJc w:val="left"/>
      <w:pPr>
        <w:tabs>
          <w:tab w:val="num" w:pos="57"/>
        </w:tabs>
        <w:ind w:left="1134" w:hanging="1077"/>
      </w:pPr>
      <w:rPr>
        <w:rFonts w:ascii="Courier New" w:hAnsi="Courier New"/>
      </w:rPr>
    </w:lvl>
    <w:lvl w:ilvl="5" w:tplc="48FC81DC">
      <w:start w:val="1"/>
      <w:numFmt w:val="bullet"/>
      <w:lvlText w:val=""/>
      <w:lvlJc w:val="left"/>
      <w:pPr>
        <w:tabs>
          <w:tab w:val="num" w:pos="68"/>
        </w:tabs>
        <w:ind w:left="1361" w:hanging="1293"/>
      </w:pPr>
      <w:rPr>
        <w:rFonts w:ascii="Wingdings" w:hAnsi="Wingdings"/>
      </w:rPr>
    </w:lvl>
    <w:lvl w:ilvl="6" w:tplc="572800F4">
      <w:start w:val="1"/>
      <w:numFmt w:val="bullet"/>
      <w:lvlText w:val=""/>
      <w:lvlJc w:val="left"/>
      <w:pPr>
        <w:tabs>
          <w:tab w:val="num" w:pos="79"/>
        </w:tabs>
        <w:ind w:left="1587" w:hanging="1508"/>
      </w:pPr>
      <w:rPr>
        <w:rFonts w:ascii="Symbol" w:hAnsi="Symbol"/>
      </w:rPr>
    </w:lvl>
    <w:lvl w:ilvl="7" w:tplc="D4789354">
      <w:start w:val="1"/>
      <w:numFmt w:val="bullet"/>
      <w:lvlText w:val="o"/>
      <w:lvlJc w:val="left"/>
      <w:pPr>
        <w:tabs>
          <w:tab w:val="num" w:pos="91"/>
        </w:tabs>
        <w:ind w:left="1814" w:hanging="1723"/>
      </w:pPr>
      <w:rPr>
        <w:rFonts w:ascii="Courier New" w:hAnsi="Courier New"/>
      </w:rPr>
    </w:lvl>
    <w:lvl w:ilvl="8" w:tplc="8E586A5E">
      <w:start w:val="1"/>
      <w:numFmt w:val="bullet"/>
      <w:lvlText w:val=""/>
      <w:lvlJc w:val="left"/>
      <w:pPr>
        <w:tabs>
          <w:tab w:val="num" w:pos="102"/>
        </w:tabs>
        <w:ind w:left="2041" w:hanging="1939"/>
      </w:pPr>
      <w:rPr>
        <w:rFonts w:ascii="Wingdings" w:hAnsi="Wingdings"/>
      </w:rPr>
    </w:lvl>
  </w:abstractNum>
  <w:abstractNum w:abstractNumId="343" w15:restartNumberingAfterBreak="0">
    <w:nsid w:val="00000158"/>
    <w:multiLevelType w:val="hybridMultilevel"/>
    <w:tmpl w:val="00000158"/>
    <w:lvl w:ilvl="0" w:tplc="EFB452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B893CE">
      <w:start w:val="1"/>
      <w:numFmt w:val="bullet"/>
      <w:lvlText w:val="•"/>
      <w:lvlJc w:val="left"/>
      <w:pPr>
        <w:tabs>
          <w:tab w:val="num" w:pos="23"/>
        </w:tabs>
        <w:ind w:left="454" w:hanging="431"/>
      </w:pPr>
      <w:rPr>
        <w:rFonts w:ascii="Courier New" w:hAnsi="Courier New"/>
      </w:rPr>
    </w:lvl>
    <w:lvl w:ilvl="2" w:tplc="AA6A1DB0">
      <w:start w:val="1"/>
      <w:numFmt w:val="bullet"/>
      <w:lvlText w:val="•"/>
      <w:lvlJc w:val="left"/>
      <w:pPr>
        <w:tabs>
          <w:tab w:val="num" w:pos="34"/>
        </w:tabs>
        <w:ind w:left="680" w:hanging="646"/>
      </w:pPr>
      <w:rPr>
        <w:rFonts w:ascii="Wingdings" w:hAnsi="Wingdings"/>
      </w:rPr>
    </w:lvl>
    <w:lvl w:ilvl="3" w:tplc="517EE178">
      <w:start w:val="1"/>
      <w:numFmt w:val="bullet"/>
      <w:lvlText w:val=""/>
      <w:lvlJc w:val="left"/>
      <w:pPr>
        <w:tabs>
          <w:tab w:val="num" w:pos="45"/>
        </w:tabs>
        <w:ind w:left="907" w:hanging="862"/>
      </w:pPr>
      <w:rPr>
        <w:rFonts w:ascii="Symbol" w:hAnsi="Symbol"/>
      </w:rPr>
    </w:lvl>
    <w:lvl w:ilvl="4" w:tplc="5296B3B0">
      <w:start w:val="1"/>
      <w:numFmt w:val="bullet"/>
      <w:lvlText w:val="o"/>
      <w:lvlJc w:val="left"/>
      <w:pPr>
        <w:tabs>
          <w:tab w:val="num" w:pos="57"/>
        </w:tabs>
        <w:ind w:left="1134" w:hanging="1077"/>
      </w:pPr>
      <w:rPr>
        <w:rFonts w:ascii="Courier New" w:hAnsi="Courier New"/>
      </w:rPr>
    </w:lvl>
    <w:lvl w:ilvl="5" w:tplc="D6C6FF2C">
      <w:start w:val="1"/>
      <w:numFmt w:val="bullet"/>
      <w:lvlText w:val=""/>
      <w:lvlJc w:val="left"/>
      <w:pPr>
        <w:tabs>
          <w:tab w:val="num" w:pos="68"/>
        </w:tabs>
        <w:ind w:left="1361" w:hanging="1293"/>
      </w:pPr>
      <w:rPr>
        <w:rFonts w:ascii="Wingdings" w:hAnsi="Wingdings"/>
      </w:rPr>
    </w:lvl>
    <w:lvl w:ilvl="6" w:tplc="E38E4A62">
      <w:start w:val="1"/>
      <w:numFmt w:val="bullet"/>
      <w:lvlText w:val=""/>
      <w:lvlJc w:val="left"/>
      <w:pPr>
        <w:tabs>
          <w:tab w:val="num" w:pos="79"/>
        </w:tabs>
        <w:ind w:left="1587" w:hanging="1508"/>
      </w:pPr>
      <w:rPr>
        <w:rFonts w:ascii="Symbol" w:hAnsi="Symbol"/>
      </w:rPr>
    </w:lvl>
    <w:lvl w:ilvl="7" w:tplc="2014F68A">
      <w:start w:val="1"/>
      <w:numFmt w:val="bullet"/>
      <w:lvlText w:val="o"/>
      <w:lvlJc w:val="left"/>
      <w:pPr>
        <w:tabs>
          <w:tab w:val="num" w:pos="91"/>
        </w:tabs>
        <w:ind w:left="1814" w:hanging="1723"/>
      </w:pPr>
      <w:rPr>
        <w:rFonts w:ascii="Courier New" w:hAnsi="Courier New"/>
      </w:rPr>
    </w:lvl>
    <w:lvl w:ilvl="8" w:tplc="9B08247E">
      <w:start w:val="1"/>
      <w:numFmt w:val="bullet"/>
      <w:lvlText w:val=""/>
      <w:lvlJc w:val="left"/>
      <w:pPr>
        <w:tabs>
          <w:tab w:val="num" w:pos="102"/>
        </w:tabs>
        <w:ind w:left="2041" w:hanging="1939"/>
      </w:pPr>
      <w:rPr>
        <w:rFonts w:ascii="Wingdings" w:hAnsi="Wingdings"/>
      </w:rPr>
    </w:lvl>
  </w:abstractNum>
  <w:abstractNum w:abstractNumId="344" w15:restartNumberingAfterBreak="0">
    <w:nsid w:val="00000159"/>
    <w:multiLevelType w:val="hybridMultilevel"/>
    <w:tmpl w:val="00000159"/>
    <w:lvl w:ilvl="0" w:tplc="DAB8619C">
      <w:start w:val="1"/>
      <w:numFmt w:val="bullet"/>
      <w:lvlText w:val=""/>
      <w:lvlJc w:val="left"/>
      <w:pPr>
        <w:tabs>
          <w:tab w:val="num" w:pos="11"/>
        </w:tabs>
        <w:ind w:left="227" w:hanging="216"/>
      </w:pPr>
      <w:rPr>
        <w:rFonts w:ascii="Symbol" w:hAnsi="Symbol"/>
      </w:rPr>
    </w:lvl>
    <w:lvl w:ilvl="1" w:tplc="1E22786A">
      <w:start w:val="1"/>
      <w:numFmt w:val="bullet"/>
      <w:lvlText w:val="o"/>
      <w:lvlJc w:val="left"/>
      <w:pPr>
        <w:tabs>
          <w:tab w:val="num" w:pos="23"/>
        </w:tabs>
        <w:ind w:left="454" w:hanging="431"/>
      </w:pPr>
      <w:rPr>
        <w:rFonts w:ascii="Courier New" w:hAnsi="Courier New"/>
      </w:rPr>
    </w:lvl>
    <w:lvl w:ilvl="2" w:tplc="EECA4A26">
      <w:start w:val="1"/>
      <w:numFmt w:val="bullet"/>
      <w:lvlText w:val=""/>
      <w:lvlJc w:val="left"/>
      <w:pPr>
        <w:tabs>
          <w:tab w:val="num" w:pos="34"/>
        </w:tabs>
        <w:ind w:left="680" w:hanging="646"/>
      </w:pPr>
      <w:rPr>
        <w:rFonts w:ascii="Wingdings" w:hAnsi="Wingdings"/>
      </w:rPr>
    </w:lvl>
    <w:lvl w:ilvl="3" w:tplc="109A5982">
      <w:start w:val="1"/>
      <w:numFmt w:val="bullet"/>
      <w:lvlText w:val=""/>
      <w:lvlJc w:val="left"/>
      <w:pPr>
        <w:tabs>
          <w:tab w:val="num" w:pos="45"/>
        </w:tabs>
        <w:ind w:left="907" w:hanging="862"/>
      </w:pPr>
      <w:rPr>
        <w:rFonts w:ascii="Symbol" w:hAnsi="Symbol"/>
      </w:rPr>
    </w:lvl>
    <w:lvl w:ilvl="4" w:tplc="3878CAE4">
      <w:start w:val="1"/>
      <w:numFmt w:val="bullet"/>
      <w:lvlText w:val="o"/>
      <w:lvlJc w:val="left"/>
      <w:pPr>
        <w:tabs>
          <w:tab w:val="num" w:pos="57"/>
        </w:tabs>
        <w:ind w:left="1134" w:hanging="1077"/>
      </w:pPr>
      <w:rPr>
        <w:rFonts w:ascii="Courier New" w:hAnsi="Courier New"/>
      </w:rPr>
    </w:lvl>
    <w:lvl w:ilvl="5" w:tplc="32CC4206">
      <w:start w:val="1"/>
      <w:numFmt w:val="bullet"/>
      <w:lvlText w:val=""/>
      <w:lvlJc w:val="left"/>
      <w:pPr>
        <w:tabs>
          <w:tab w:val="num" w:pos="68"/>
        </w:tabs>
        <w:ind w:left="1361" w:hanging="1293"/>
      </w:pPr>
      <w:rPr>
        <w:rFonts w:ascii="Wingdings" w:hAnsi="Wingdings"/>
      </w:rPr>
    </w:lvl>
    <w:lvl w:ilvl="6" w:tplc="52EC8C4A">
      <w:start w:val="1"/>
      <w:numFmt w:val="bullet"/>
      <w:lvlText w:val=""/>
      <w:lvlJc w:val="left"/>
      <w:pPr>
        <w:tabs>
          <w:tab w:val="num" w:pos="79"/>
        </w:tabs>
        <w:ind w:left="1587" w:hanging="1508"/>
      </w:pPr>
      <w:rPr>
        <w:rFonts w:ascii="Symbol" w:hAnsi="Symbol"/>
      </w:rPr>
    </w:lvl>
    <w:lvl w:ilvl="7" w:tplc="5A40AE40">
      <w:start w:val="1"/>
      <w:numFmt w:val="bullet"/>
      <w:lvlText w:val="o"/>
      <w:lvlJc w:val="left"/>
      <w:pPr>
        <w:tabs>
          <w:tab w:val="num" w:pos="91"/>
        </w:tabs>
        <w:ind w:left="1814" w:hanging="1723"/>
      </w:pPr>
      <w:rPr>
        <w:rFonts w:ascii="Courier New" w:hAnsi="Courier New"/>
      </w:rPr>
    </w:lvl>
    <w:lvl w:ilvl="8" w:tplc="71287106">
      <w:start w:val="1"/>
      <w:numFmt w:val="bullet"/>
      <w:lvlText w:val=""/>
      <w:lvlJc w:val="left"/>
      <w:pPr>
        <w:tabs>
          <w:tab w:val="num" w:pos="102"/>
        </w:tabs>
        <w:ind w:left="2041" w:hanging="1939"/>
      </w:pPr>
      <w:rPr>
        <w:rFonts w:ascii="Wingdings" w:hAnsi="Wingdings"/>
      </w:rPr>
    </w:lvl>
  </w:abstractNum>
  <w:abstractNum w:abstractNumId="345" w15:restartNumberingAfterBreak="0">
    <w:nsid w:val="0000015A"/>
    <w:multiLevelType w:val="hybridMultilevel"/>
    <w:tmpl w:val="0000015A"/>
    <w:lvl w:ilvl="0" w:tplc="759EB4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0C3FD6">
      <w:start w:val="1"/>
      <w:numFmt w:val="bullet"/>
      <w:lvlText w:val="•"/>
      <w:lvlJc w:val="left"/>
      <w:pPr>
        <w:tabs>
          <w:tab w:val="num" w:pos="23"/>
        </w:tabs>
        <w:ind w:left="454" w:hanging="431"/>
      </w:pPr>
      <w:rPr>
        <w:rFonts w:ascii="Courier New" w:hAnsi="Courier New"/>
      </w:rPr>
    </w:lvl>
    <w:lvl w:ilvl="2" w:tplc="81AE8FB6">
      <w:start w:val="1"/>
      <w:numFmt w:val="bullet"/>
      <w:lvlText w:val="•"/>
      <w:lvlJc w:val="left"/>
      <w:pPr>
        <w:tabs>
          <w:tab w:val="num" w:pos="34"/>
        </w:tabs>
        <w:ind w:left="680" w:hanging="646"/>
      </w:pPr>
      <w:rPr>
        <w:rFonts w:ascii="Wingdings" w:hAnsi="Wingdings"/>
      </w:rPr>
    </w:lvl>
    <w:lvl w:ilvl="3" w:tplc="D33E7ADA">
      <w:start w:val="1"/>
      <w:numFmt w:val="bullet"/>
      <w:lvlText w:val=""/>
      <w:lvlJc w:val="left"/>
      <w:pPr>
        <w:tabs>
          <w:tab w:val="num" w:pos="45"/>
        </w:tabs>
        <w:ind w:left="907" w:hanging="862"/>
      </w:pPr>
      <w:rPr>
        <w:rFonts w:ascii="Symbol" w:hAnsi="Symbol"/>
      </w:rPr>
    </w:lvl>
    <w:lvl w:ilvl="4" w:tplc="8594E390">
      <w:start w:val="1"/>
      <w:numFmt w:val="bullet"/>
      <w:lvlText w:val="o"/>
      <w:lvlJc w:val="left"/>
      <w:pPr>
        <w:tabs>
          <w:tab w:val="num" w:pos="57"/>
        </w:tabs>
        <w:ind w:left="1134" w:hanging="1077"/>
      </w:pPr>
      <w:rPr>
        <w:rFonts w:ascii="Courier New" w:hAnsi="Courier New"/>
      </w:rPr>
    </w:lvl>
    <w:lvl w:ilvl="5" w:tplc="AB4065CA">
      <w:start w:val="1"/>
      <w:numFmt w:val="bullet"/>
      <w:lvlText w:val=""/>
      <w:lvlJc w:val="left"/>
      <w:pPr>
        <w:tabs>
          <w:tab w:val="num" w:pos="68"/>
        </w:tabs>
        <w:ind w:left="1361" w:hanging="1293"/>
      </w:pPr>
      <w:rPr>
        <w:rFonts w:ascii="Wingdings" w:hAnsi="Wingdings"/>
      </w:rPr>
    </w:lvl>
    <w:lvl w:ilvl="6" w:tplc="586CAA4C">
      <w:start w:val="1"/>
      <w:numFmt w:val="bullet"/>
      <w:lvlText w:val=""/>
      <w:lvlJc w:val="left"/>
      <w:pPr>
        <w:tabs>
          <w:tab w:val="num" w:pos="79"/>
        </w:tabs>
        <w:ind w:left="1587" w:hanging="1508"/>
      </w:pPr>
      <w:rPr>
        <w:rFonts w:ascii="Symbol" w:hAnsi="Symbol"/>
      </w:rPr>
    </w:lvl>
    <w:lvl w:ilvl="7" w:tplc="95EC29B6">
      <w:start w:val="1"/>
      <w:numFmt w:val="bullet"/>
      <w:lvlText w:val="o"/>
      <w:lvlJc w:val="left"/>
      <w:pPr>
        <w:tabs>
          <w:tab w:val="num" w:pos="91"/>
        </w:tabs>
        <w:ind w:left="1814" w:hanging="1723"/>
      </w:pPr>
      <w:rPr>
        <w:rFonts w:ascii="Courier New" w:hAnsi="Courier New"/>
      </w:rPr>
    </w:lvl>
    <w:lvl w:ilvl="8" w:tplc="71E85B94">
      <w:start w:val="1"/>
      <w:numFmt w:val="bullet"/>
      <w:lvlText w:val=""/>
      <w:lvlJc w:val="left"/>
      <w:pPr>
        <w:tabs>
          <w:tab w:val="num" w:pos="102"/>
        </w:tabs>
        <w:ind w:left="2041" w:hanging="1939"/>
      </w:pPr>
      <w:rPr>
        <w:rFonts w:ascii="Wingdings" w:hAnsi="Wingdings"/>
      </w:rPr>
    </w:lvl>
  </w:abstractNum>
  <w:abstractNum w:abstractNumId="346" w15:restartNumberingAfterBreak="0">
    <w:nsid w:val="0000015B"/>
    <w:multiLevelType w:val="hybridMultilevel"/>
    <w:tmpl w:val="0000015B"/>
    <w:lvl w:ilvl="0" w:tplc="4784EC68">
      <w:start w:val="1"/>
      <w:numFmt w:val="bullet"/>
      <w:lvlText w:val=""/>
      <w:lvlJc w:val="left"/>
      <w:pPr>
        <w:tabs>
          <w:tab w:val="num" w:pos="11"/>
        </w:tabs>
        <w:ind w:left="227" w:hanging="216"/>
      </w:pPr>
      <w:rPr>
        <w:rFonts w:ascii="Symbol" w:hAnsi="Symbol"/>
      </w:rPr>
    </w:lvl>
    <w:lvl w:ilvl="1" w:tplc="0EAA0EE6">
      <w:start w:val="1"/>
      <w:numFmt w:val="bullet"/>
      <w:lvlText w:val="o"/>
      <w:lvlJc w:val="left"/>
      <w:pPr>
        <w:tabs>
          <w:tab w:val="num" w:pos="23"/>
        </w:tabs>
        <w:ind w:left="454" w:hanging="431"/>
      </w:pPr>
      <w:rPr>
        <w:rFonts w:ascii="Courier New" w:hAnsi="Courier New"/>
      </w:rPr>
    </w:lvl>
    <w:lvl w:ilvl="2" w:tplc="D4DA2A04">
      <w:start w:val="1"/>
      <w:numFmt w:val="bullet"/>
      <w:lvlText w:val=""/>
      <w:lvlJc w:val="left"/>
      <w:pPr>
        <w:tabs>
          <w:tab w:val="num" w:pos="34"/>
        </w:tabs>
        <w:ind w:left="680" w:hanging="646"/>
      </w:pPr>
      <w:rPr>
        <w:rFonts w:ascii="Wingdings" w:hAnsi="Wingdings"/>
      </w:rPr>
    </w:lvl>
    <w:lvl w:ilvl="3" w:tplc="4D1A6E30">
      <w:start w:val="1"/>
      <w:numFmt w:val="bullet"/>
      <w:lvlText w:val=""/>
      <w:lvlJc w:val="left"/>
      <w:pPr>
        <w:tabs>
          <w:tab w:val="num" w:pos="45"/>
        </w:tabs>
        <w:ind w:left="907" w:hanging="862"/>
      </w:pPr>
      <w:rPr>
        <w:rFonts w:ascii="Symbol" w:hAnsi="Symbol"/>
      </w:rPr>
    </w:lvl>
    <w:lvl w:ilvl="4" w:tplc="7EE8237E">
      <w:start w:val="1"/>
      <w:numFmt w:val="bullet"/>
      <w:lvlText w:val="o"/>
      <w:lvlJc w:val="left"/>
      <w:pPr>
        <w:tabs>
          <w:tab w:val="num" w:pos="57"/>
        </w:tabs>
        <w:ind w:left="1134" w:hanging="1077"/>
      </w:pPr>
      <w:rPr>
        <w:rFonts w:ascii="Courier New" w:hAnsi="Courier New"/>
      </w:rPr>
    </w:lvl>
    <w:lvl w:ilvl="5" w:tplc="0AE42C10">
      <w:start w:val="1"/>
      <w:numFmt w:val="bullet"/>
      <w:lvlText w:val=""/>
      <w:lvlJc w:val="left"/>
      <w:pPr>
        <w:tabs>
          <w:tab w:val="num" w:pos="68"/>
        </w:tabs>
        <w:ind w:left="1361" w:hanging="1293"/>
      </w:pPr>
      <w:rPr>
        <w:rFonts w:ascii="Wingdings" w:hAnsi="Wingdings"/>
      </w:rPr>
    </w:lvl>
    <w:lvl w:ilvl="6" w:tplc="BBB2406E">
      <w:start w:val="1"/>
      <w:numFmt w:val="bullet"/>
      <w:lvlText w:val=""/>
      <w:lvlJc w:val="left"/>
      <w:pPr>
        <w:tabs>
          <w:tab w:val="num" w:pos="79"/>
        </w:tabs>
        <w:ind w:left="1587" w:hanging="1508"/>
      </w:pPr>
      <w:rPr>
        <w:rFonts w:ascii="Symbol" w:hAnsi="Symbol"/>
      </w:rPr>
    </w:lvl>
    <w:lvl w:ilvl="7" w:tplc="26FCEA10">
      <w:start w:val="1"/>
      <w:numFmt w:val="bullet"/>
      <w:lvlText w:val="o"/>
      <w:lvlJc w:val="left"/>
      <w:pPr>
        <w:tabs>
          <w:tab w:val="num" w:pos="91"/>
        </w:tabs>
        <w:ind w:left="1814" w:hanging="1723"/>
      </w:pPr>
      <w:rPr>
        <w:rFonts w:ascii="Courier New" w:hAnsi="Courier New"/>
      </w:rPr>
    </w:lvl>
    <w:lvl w:ilvl="8" w:tplc="03485668">
      <w:start w:val="1"/>
      <w:numFmt w:val="bullet"/>
      <w:lvlText w:val=""/>
      <w:lvlJc w:val="left"/>
      <w:pPr>
        <w:tabs>
          <w:tab w:val="num" w:pos="102"/>
        </w:tabs>
        <w:ind w:left="2041" w:hanging="1939"/>
      </w:pPr>
      <w:rPr>
        <w:rFonts w:ascii="Wingdings" w:hAnsi="Wingdings"/>
      </w:rPr>
    </w:lvl>
  </w:abstractNum>
  <w:abstractNum w:abstractNumId="347" w15:restartNumberingAfterBreak="0">
    <w:nsid w:val="0000015C"/>
    <w:multiLevelType w:val="hybridMultilevel"/>
    <w:tmpl w:val="0000015C"/>
    <w:lvl w:ilvl="0" w:tplc="562067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FAFA88">
      <w:start w:val="1"/>
      <w:numFmt w:val="bullet"/>
      <w:lvlText w:val="•"/>
      <w:lvlJc w:val="left"/>
      <w:pPr>
        <w:tabs>
          <w:tab w:val="num" w:pos="23"/>
        </w:tabs>
        <w:ind w:left="454" w:hanging="431"/>
      </w:pPr>
      <w:rPr>
        <w:rFonts w:ascii="Courier New" w:hAnsi="Courier New"/>
      </w:rPr>
    </w:lvl>
    <w:lvl w:ilvl="2" w:tplc="BFD60928">
      <w:start w:val="1"/>
      <w:numFmt w:val="bullet"/>
      <w:lvlText w:val="•"/>
      <w:lvlJc w:val="left"/>
      <w:pPr>
        <w:tabs>
          <w:tab w:val="num" w:pos="34"/>
        </w:tabs>
        <w:ind w:left="680" w:hanging="646"/>
      </w:pPr>
      <w:rPr>
        <w:rFonts w:ascii="Wingdings" w:hAnsi="Wingdings"/>
      </w:rPr>
    </w:lvl>
    <w:lvl w:ilvl="3" w:tplc="95E855CA">
      <w:start w:val="1"/>
      <w:numFmt w:val="bullet"/>
      <w:lvlText w:val=""/>
      <w:lvlJc w:val="left"/>
      <w:pPr>
        <w:tabs>
          <w:tab w:val="num" w:pos="45"/>
        </w:tabs>
        <w:ind w:left="907" w:hanging="862"/>
      </w:pPr>
      <w:rPr>
        <w:rFonts w:ascii="Symbol" w:hAnsi="Symbol"/>
      </w:rPr>
    </w:lvl>
    <w:lvl w:ilvl="4" w:tplc="8670F024">
      <w:start w:val="1"/>
      <w:numFmt w:val="bullet"/>
      <w:lvlText w:val="o"/>
      <w:lvlJc w:val="left"/>
      <w:pPr>
        <w:tabs>
          <w:tab w:val="num" w:pos="57"/>
        </w:tabs>
        <w:ind w:left="1134" w:hanging="1077"/>
      </w:pPr>
      <w:rPr>
        <w:rFonts w:ascii="Courier New" w:hAnsi="Courier New"/>
      </w:rPr>
    </w:lvl>
    <w:lvl w:ilvl="5" w:tplc="5B3C94B8">
      <w:start w:val="1"/>
      <w:numFmt w:val="bullet"/>
      <w:lvlText w:val=""/>
      <w:lvlJc w:val="left"/>
      <w:pPr>
        <w:tabs>
          <w:tab w:val="num" w:pos="68"/>
        </w:tabs>
        <w:ind w:left="1361" w:hanging="1293"/>
      </w:pPr>
      <w:rPr>
        <w:rFonts w:ascii="Wingdings" w:hAnsi="Wingdings"/>
      </w:rPr>
    </w:lvl>
    <w:lvl w:ilvl="6" w:tplc="EE62ADF0">
      <w:start w:val="1"/>
      <w:numFmt w:val="bullet"/>
      <w:lvlText w:val=""/>
      <w:lvlJc w:val="left"/>
      <w:pPr>
        <w:tabs>
          <w:tab w:val="num" w:pos="79"/>
        </w:tabs>
        <w:ind w:left="1587" w:hanging="1508"/>
      </w:pPr>
      <w:rPr>
        <w:rFonts w:ascii="Symbol" w:hAnsi="Symbol"/>
      </w:rPr>
    </w:lvl>
    <w:lvl w:ilvl="7" w:tplc="41B08F1C">
      <w:start w:val="1"/>
      <w:numFmt w:val="bullet"/>
      <w:lvlText w:val="o"/>
      <w:lvlJc w:val="left"/>
      <w:pPr>
        <w:tabs>
          <w:tab w:val="num" w:pos="91"/>
        </w:tabs>
        <w:ind w:left="1814" w:hanging="1723"/>
      </w:pPr>
      <w:rPr>
        <w:rFonts w:ascii="Courier New" w:hAnsi="Courier New"/>
      </w:rPr>
    </w:lvl>
    <w:lvl w:ilvl="8" w:tplc="ABC4F362">
      <w:start w:val="1"/>
      <w:numFmt w:val="bullet"/>
      <w:lvlText w:val=""/>
      <w:lvlJc w:val="left"/>
      <w:pPr>
        <w:tabs>
          <w:tab w:val="num" w:pos="102"/>
        </w:tabs>
        <w:ind w:left="2041" w:hanging="1939"/>
      </w:pPr>
      <w:rPr>
        <w:rFonts w:ascii="Wingdings" w:hAnsi="Wingdings"/>
      </w:rPr>
    </w:lvl>
  </w:abstractNum>
  <w:abstractNum w:abstractNumId="348" w15:restartNumberingAfterBreak="0">
    <w:nsid w:val="0000015D"/>
    <w:multiLevelType w:val="hybridMultilevel"/>
    <w:tmpl w:val="0000015D"/>
    <w:lvl w:ilvl="0" w:tplc="AD4CB802">
      <w:start w:val="1"/>
      <w:numFmt w:val="bullet"/>
      <w:lvlText w:val=""/>
      <w:lvlJc w:val="left"/>
      <w:pPr>
        <w:tabs>
          <w:tab w:val="num" w:pos="11"/>
        </w:tabs>
        <w:ind w:left="227" w:hanging="216"/>
      </w:pPr>
      <w:rPr>
        <w:rFonts w:ascii="Symbol" w:hAnsi="Symbol"/>
      </w:rPr>
    </w:lvl>
    <w:lvl w:ilvl="1" w:tplc="D62AA998">
      <w:start w:val="1"/>
      <w:numFmt w:val="bullet"/>
      <w:lvlText w:val="o"/>
      <w:lvlJc w:val="left"/>
      <w:pPr>
        <w:tabs>
          <w:tab w:val="num" w:pos="23"/>
        </w:tabs>
        <w:ind w:left="454" w:hanging="431"/>
      </w:pPr>
      <w:rPr>
        <w:rFonts w:ascii="Courier New" w:hAnsi="Courier New"/>
      </w:rPr>
    </w:lvl>
    <w:lvl w:ilvl="2" w:tplc="BD38ABAC">
      <w:start w:val="1"/>
      <w:numFmt w:val="bullet"/>
      <w:lvlText w:val=""/>
      <w:lvlJc w:val="left"/>
      <w:pPr>
        <w:tabs>
          <w:tab w:val="num" w:pos="34"/>
        </w:tabs>
        <w:ind w:left="680" w:hanging="646"/>
      </w:pPr>
      <w:rPr>
        <w:rFonts w:ascii="Wingdings" w:hAnsi="Wingdings"/>
      </w:rPr>
    </w:lvl>
    <w:lvl w:ilvl="3" w:tplc="8048F0F4">
      <w:start w:val="1"/>
      <w:numFmt w:val="bullet"/>
      <w:lvlText w:val=""/>
      <w:lvlJc w:val="left"/>
      <w:pPr>
        <w:tabs>
          <w:tab w:val="num" w:pos="45"/>
        </w:tabs>
        <w:ind w:left="907" w:hanging="862"/>
      </w:pPr>
      <w:rPr>
        <w:rFonts w:ascii="Symbol" w:hAnsi="Symbol"/>
      </w:rPr>
    </w:lvl>
    <w:lvl w:ilvl="4" w:tplc="67D2632A">
      <w:start w:val="1"/>
      <w:numFmt w:val="bullet"/>
      <w:lvlText w:val="o"/>
      <w:lvlJc w:val="left"/>
      <w:pPr>
        <w:tabs>
          <w:tab w:val="num" w:pos="57"/>
        </w:tabs>
        <w:ind w:left="1134" w:hanging="1077"/>
      </w:pPr>
      <w:rPr>
        <w:rFonts w:ascii="Courier New" w:hAnsi="Courier New"/>
      </w:rPr>
    </w:lvl>
    <w:lvl w:ilvl="5" w:tplc="96D62DAC">
      <w:start w:val="1"/>
      <w:numFmt w:val="bullet"/>
      <w:lvlText w:val=""/>
      <w:lvlJc w:val="left"/>
      <w:pPr>
        <w:tabs>
          <w:tab w:val="num" w:pos="68"/>
        </w:tabs>
        <w:ind w:left="1361" w:hanging="1293"/>
      </w:pPr>
      <w:rPr>
        <w:rFonts w:ascii="Wingdings" w:hAnsi="Wingdings"/>
      </w:rPr>
    </w:lvl>
    <w:lvl w:ilvl="6" w:tplc="9286C8F0">
      <w:start w:val="1"/>
      <w:numFmt w:val="bullet"/>
      <w:lvlText w:val=""/>
      <w:lvlJc w:val="left"/>
      <w:pPr>
        <w:tabs>
          <w:tab w:val="num" w:pos="79"/>
        </w:tabs>
        <w:ind w:left="1587" w:hanging="1508"/>
      </w:pPr>
      <w:rPr>
        <w:rFonts w:ascii="Symbol" w:hAnsi="Symbol"/>
      </w:rPr>
    </w:lvl>
    <w:lvl w:ilvl="7" w:tplc="50E61C4E">
      <w:start w:val="1"/>
      <w:numFmt w:val="bullet"/>
      <w:lvlText w:val="o"/>
      <w:lvlJc w:val="left"/>
      <w:pPr>
        <w:tabs>
          <w:tab w:val="num" w:pos="91"/>
        </w:tabs>
        <w:ind w:left="1814" w:hanging="1723"/>
      </w:pPr>
      <w:rPr>
        <w:rFonts w:ascii="Courier New" w:hAnsi="Courier New"/>
      </w:rPr>
    </w:lvl>
    <w:lvl w:ilvl="8" w:tplc="584E2040">
      <w:start w:val="1"/>
      <w:numFmt w:val="bullet"/>
      <w:lvlText w:val=""/>
      <w:lvlJc w:val="left"/>
      <w:pPr>
        <w:tabs>
          <w:tab w:val="num" w:pos="102"/>
        </w:tabs>
        <w:ind w:left="2041" w:hanging="1939"/>
      </w:pPr>
      <w:rPr>
        <w:rFonts w:ascii="Wingdings" w:hAnsi="Wingdings"/>
      </w:rPr>
    </w:lvl>
  </w:abstractNum>
  <w:abstractNum w:abstractNumId="349" w15:restartNumberingAfterBreak="0">
    <w:nsid w:val="0000015E"/>
    <w:multiLevelType w:val="hybridMultilevel"/>
    <w:tmpl w:val="0000015E"/>
    <w:lvl w:ilvl="0" w:tplc="67FCAA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B2DDEC">
      <w:start w:val="1"/>
      <w:numFmt w:val="bullet"/>
      <w:lvlText w:val="•"/>
      <w:lvlJc w:val="left"/>
      <w:pPr>
        <w:tabs>
          <w:tab w:val="num" w:pos="23"/>
        </w:tabs>
        <w:ind w:left="454" w:hanging="431"/>
      </w:pPr>
      <w:rPr>
        <w:rFonts w:ascii="Courier New" w:hAnsi="Courier New"/>
      </w:rPr>
    </w:lvl>
    <w:lvl w:ilvl="2" w:tplc="4F366082">
      <w:start w:val="1"/>
      <w:numFmt w:val="bullet"/>
      <w:lvlText w:val="•"/>
      <w:lvlJc w:val="left"/>
      <w:pPr>
        <w:tabs>
          <w:tab w:val="num" w:pos="34"/>
        </w:tabs>
        <w:ind w:left="680" w:hanging="646"/>
      </w:pPr>
      <w:rPr>
        <w:rFonts w:ascii="Wingdings" w:hAnsi="Wingdings"/>
      </w:rPr>
    </w:lvl>
    <w:lvl w:ilvl="3" w:tplc="AF003D76">
      <w:start w:val="1"/>
      <w:numFmt w:val="bullet"/>
      <w:lvlText w:val=""/>
      <w:lvlJc w:val="left"/>
      <w:pPr>
        <w:tabs>
          <w:tab w:val="num" w:pos="45"/>
        </w:tabs>
        <w:ind w:left="907" w:hanging="862"/>
      </w:pPr>
      <w:rPr>
        <w:rFonts w:ascii="Symbol" w:hAnsi="Symbol"/>
      </w:rPr>
    </w:lvl>
    <w:lvl w:ilvl="4" w:tplc="2438F290">
      <w:start w:val="1"/>
      <w:numFmt w:val="bullet"/>
      <w:lvlText w:val="o"/>
      <w:lvlJc w:val="left"/>
      <w:pPr>
        <w:tabs>
          <w:tab w:val="num" w:pos="57"/>
        </w:tabs>
        <w:ind w:left="1134" w:hanging="1077"/>
      </w:pPr>
      <w:rPr>
        <w:rFonts w:ascii="Courier New" w:hAnsi="Courier New"/>
      </w:rPr>
    </w:lvl>
    <w:lvl w:ilvl="5" w:tplc="40185CE0">
      <w:start w:val="1"/>
      <w:numFmt w:val="bullet"/>
      <w:lvlText w:val=""/>
      <w:lvlJc w:val="left"/>
      <w:pPr>
        <w:tabs>
          <w:tab w:val="num" w:pos="68"/>
        </w:tabs>
        <w:ind w:left="1361" w:hanging="1293"/>
      </w:pPr>
      <w:rPr>
        <w:rFonts w:ascii="Wingdings" w:hAnsi="Wingdings"/>
      </w:rPr>
    </w:lvl>
    <w:lvl w:ilvl="6" w:tplc="7976097A">
      <w:start w:val="1"/>
      <w:numFmt w:val="bullet"/>
      <w:lvlText w:val=""/>
      <w:lvlJc w:val="left"/>
      <w:pPr>
        <w:tabs>
          <w:tab w:val="num" w:pos="79"/>
        </w:tabs>
        <w:ind w:left="1587" w:hanging="1508"/>
      </w:pPr>
      <w:rPr>
        <w:rFonts w:ascii="Symbol" w:hAnsi="Symbol"/>
      </w:rPr>
    </w:lvl>
    <w:lvl w:ilvl="7" w:tplc="F95A910E">
      <w:start w:val="1"/>
      <w:numFmt w:val="bullet"/>
      <w:lvlText w:val="o"/>
      <w:lvlJc w:val="left"/>
      <w:pPr>
        <w:tabs>
          <w:tab w:val="num" w:pos="91"/>
        </w:tabs>
        <w:ind w:left="1814" w:hanging="1723"/>
      </w:pPr>
      <w:rPr>
        <w:rFonts w:ascii="Courier New" w:hAnsi="Courier New"/>
      </w:rPr>
    </w:lvl>
    <w:lvl w:ilvl="8" w:tplc="4E9AE6F2">
      <w:start w:val="1"/>
      <w:numFmt w:val="bullet"/>
      <w:lvlText w:val=""/>
      <w:lvlJc w:val="left"/>
      <w:pPr>
        <w:tabs>
          <w:tab w:val="num" w:pos="102"/>
        </w:tabs>
        <w:ind w:left="2041" w:hanging="1939"/>
      </w:pPr>
      <w:rPr>
        <w:rFonts w:ascii="Wingdings" w:hAnsi="Wingdings"/>
      </w:rPr>
    </w:lvl>
  </w:abstractNum>
  <w:abstractNum w:abstractNumId="350" w15:restartNumberingAfterBreak="0">
    <w:nsid w:val="0000015F"/>
    <w:multiLevelType w:val="hybridMultilevel"/>
    <w:tmpl w:val="0000015F"/>
    <w:lvl w:ilvl="0" w:tplc="FADC5D6C">
      <w:start w:val="1"/>
      <w:numFmt w:val="bullet"/>
      <w:lvlText w:val=""/>
      <w:lvlJc w:val="left"/>
      <w:pPr>
        <w:tabs>
          <w:tab w:val="num" w:pos="11"/>
        </w:tabs>
        <w:ind w:left="227" w:hanging="216"/>
      </w:pPr>
      <w:rPr>
        <w:rFonts w:ascii="Symbol" w:hAnsi="Symbol"/>
      </w:rPr>
    </w:lvl>
    <w:lvl w:ilvl="1" w:tplc="616E3728">
      <w:start w:val="1"/>
      <w:numFmt w:val="bullet"/>
      <w:lvlText w:val="o"/>
      <w:lvlJc w:val="left"/>
      <w:pPr>
        <w:tabs>
          <w:tab w:val="num" w:pos="23"/>
        </w:tabs>
        <w:ind w:left="454" w:hanging="431"/>
      </w:pPr>
      <w:rPr>
        <w:rFonts w:ascii="Courier New" w:hAnsi="Courier New"/>
      </w:rPr>
    </w:lvl>
    <w:lvl w:ilvl="2" w:tplc="41689728">
      <w:start w:val="1"/>
      <w:numFmt w:val="bullet"/>
      <w:lvlText w:val=""/>
      <w:lvlJc w:val="left"/>
      <w:pPr>
        <w:tabs>
          <w:tab w:val="num" w:pos="34"/>
        </w:tabs>
        <w:ind w:left="680" w:hanging="646"/>
      </w:pPr>
      <w:rPr>
        <w:rFonts w:ascii="Wingdings" w:hAnsi="Wingdings"/>
      </w:rPr>
    </w:lvl>
    <w:lvl w:ilvl="3" w:tplc="572C93E8">
      <w:start w:val="1"/>
      <w:numFmt w:val="bullet"/>
      <w:lvlText w:val=""/>
      <w:lvlJc w:val="left"/>
      <w:pPr>
        <w:tabs>
          <w:tab w:val="num" w:pos="45"/>
        </w:tabs>
        <w:ind w:left="907" w:hanging="862"/>
      </w:pPr>
      <w:rPr>
        <w:rFonts w:ascii="Symbol" w:hAnsi="Symbol"/>
      </w:rPr>
    </w:lvl>
    <w:lvl w:ilvl="4" w:tplc="D16A685C">
      <w:start w:val="1"/>
      <w:numFmt w:val="bullet"/>
      <w:lvlText w:val="o"/>
      <w:lvlJc w:val="left"/>
      <w:pPr>
        <w:tabs>
          <w:tab w:val="num" w:pos="57"/>
        </w:tabs>
        <w:ind w:left="1134" w:hanging="1077"/>
      </w:pPr>
      <w:rPr>
        <w:rFonts w:ascii="Courier New" w:hAnsi="Courier New"/>
      </w:rPr>
    </w:lvl>
    <w:lvl w:ilvl="5" w:tplc="1D56B3BA">
      <w:start w:val="1"/>
      <w:numFmt w:val="bullet"/>
      <w:lvlText w:val=""/>
      <w:lvlJc w:val="left"/>
      <w:pPr>
        <w:tabs>
          <w:tab w:val="num" w:pos="68"/>
        </w:tabs>
        <w:ind w:left="1361" w:hanging="1293"/>
      </w:pPr>
      <w:rPr>
        <w:rFonts w:ascii="Wingdings" w:hAnsi="Wingdings"/>
      </w:rPr>
    </w:lvl>
    <w:lvl w:ilvl="6" w:tplc="74101A9E">
      <w:start w:val="1"/>
      <w:numFmt w:val="bullet"/>
      <w:lvlText w:val=""/>
      <w:lvlJc w:val="left"/>
      <w:pPr>
        <w:tabs>
          <w:tab w:val="num" w:pos="79"/>
        </w:tabs>
        <w:ind w:left="1587" w:hanging="1508"/>
      </w:pPr>
      <w:rPr>
        <w:rFonts w:ascii="Symbol" w:hAnsi="Symbol"/>
      </w:rPr>
    </w:lvl>
    <w:lvl w:ilvl="7" w:tplc="82AA5680">
      <w:start w:val="1"/>
      <w:numFmt w:val="bullet"/>
      <w:lvlText w:val="o"/>
      <w:lvlJc w:val="left"/>
      <w:pPr>
        <w:tabs>
          <w:tab w:val="num" w:pos="91"/>
        </w:tabs>
        <w:ind w:left="1814" w:hanging="1723"/>
      </w:pPr>
      <w:rPr>
        <w:rFonts w:ascii="Courier New" w:hAnsi="Courier New"/>
      </w:rPr>
    </w:lvl>
    <w:lvl w:ilvl="8" w:tplc="EAB4B1FC">
      <w:start w:val="1"/>
      <w:numFmt w:val="bullet"/>
      <w:lvlText w:val=""/>
      <w:lvlJc w:val="left"/>
      <w:pPr>
        <w:tabs>
          <w:tab w:val="num" w:pos="102"/>
        </w:tabs>
        <w:ind w:left="2041" w:hanging="1939"/>
      </w:pPr>
      <w:rPr>
        <w:rFonts w:ascii="Wingdings" w:hAnsi="Wingdings"/>
      </w:rPr>
    </w:lvl>
  </w:abstractNum>
  <w:abstractNum w:abstractNumId="351" w15:restartNumberingAfterBreak="0">
    <w:nsid w:val="00000160"/>
    <w:multiLevelType w:val="hybridMultilevel"/>
    <w:tmpl w:val="00000160"/>
    <w:lvl w:ilvl="0" w:tplc="66845F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C899F8">
      <w:start w:val="1"/>
      <w:numFmt w:val="bullet"/>
      <w:lvlText w:val="•"/>
      <w:lvlJc w:val="left"/>
      <w:pPr>
        <w:tabs>
          <w:tab w:val="num" w:pos="23"/>
        </w:tabs>
        <w:ind w:left="454" w:hanging="431"/>
      </w:pPr>
      <w:rPr>
        <w:rFonts w:ascii="Courier New" w:hAnsi="Courier New"/>
      </w:rPr>
    </w:lvl>
    <w:lvl w:ilvl="2" w:tplc="6C1A7BAE">
      <w:start w:val="1"/>
      <w:numFmt w:val="bullet"/>
      <w:lvlText w:val="•"/>
      <w:lvlJc w:val="left"/>
      <w:pPr>
        <w:tabs>
          <w:tab w:val="num" w:pos="34"/>
        </w:tabs>
        <w:ind w:left="680" w:hanging="646"/>
      </w:pPr>
      <w:rPr>
        <w:rFonts w:ascii="Wingdings" w:hAnsi="Wingdings"/>
      </w:rPr>
    </w:lvl>
    <w:lvl w:ilvl="3" w:tplc="50A2B50C">
      <w:start w:val="1"/>
      <w:numFmt w:val="bullet"/>
      <w:lvlText w:val=""/>
      <w:lvlJc w:val="left"/>
      <w:pPr>
        <w:tabs>
          <w:tab w:val="num" w:pos="45"/>
        </w:tabs>
        <w:ind w:left="907" w:hanging="862"/>
      </w:pPr>
      <w:rPr>
        <w:rFonts w:ascii="Symbol" w:hAnsi="Symbol"/>
      </w:rPr>
    </w:lvl>
    <w:lvl w:ilvl="4" w:tplc="169CAC82">
      <w:start w:val="1"/>
      <w:numFmt w:val="bullet"/>
      <w:lvlText w:val="o"/>
      <w:lvlJc w:val="left"/>
      <w:pPr>
        <w:tabs>
          <w:tab w:val="num" w:pos="57"/>
        </w:tabs>
        <w:ind w:left="1134" w:hanging="1077"/>
      </w:pPr>
      <w:rPr>
        <w:rFonts w:ascii="Courier New" w:hAnsi="Courier New"/>
      </w:rPr>
    </w:lvl>
    <w:lvl w:ilvl="5" w:tplc="6B866476">
      <w:start w:val="1"/>
      <w:numFmt w:val="bullet"/>
      <w:lvlText w:val=""/>
      <w:lvlJc w:val="left"/>
      <w:pPr>
        <w:tabs>
          <w:tab w:val="num" w:pos="68"/>
        </w:tabs>
        <w:ind w:left="1361" w:hanging="1293"/>
      </w:pPr>
      <w:rPr>
        <w:rFonts w:ascii="Wingdings" w:hAnsi="Wingdings"/>
      </w:rPr>
    </w:lvl>
    <w:lvl w:ilvl="6" w:tplc="7D8E32F4">
      <w:start w:val="1"/>
      <w:numFmt w:val="bullet"/>
      <w:lvlText w:val=""/>
      <w:lvlJc w:val="left"/>
      <w:pPr>
        <w:tabs>
          <w:tab w:val="num" w:pos="79"/>
        </w:tabs>
        <w:ind w:left="1587" w:hanging="1508"/>
      </w:pPr>
      <w:rPr>
        <w:rFonts w:ascii="Symbol" w:hAnsi="Symbol"/>
      </w:rPr>
    </w:lvl>
    <w:lvl w:ilvl="7" w:tplc="0E3A1C7E">
      <w:start w:val="1"/>
      <w:numFmt w:val="bullet"/>
      <w:lvlText w:val="o"/>
      <w:lvlJc w:val="left"/>
      <w:pPr>
        <w:tabs>
          <w:tab w:val="num" w:pos="91"/>
        </w:tabs>
        <w:ind w:left="1814" w:hanging="1723"/>
      </w:pPr>
      <w:rPr>
        <w:rFonts w:ascii="Courier New" w:hAnsi="Courier New"/>
      </w:rPr>
    </w:lvl>
    <w:lvl w:ilvl="8" w:tplc="7D8E40D4">
      <w:start w:val="1"/>
      <w:numFmt w:val="bullet"/>
      <w:lvlText w:val=""/>
      <w:lvlJc w:val="left"/>
      <w:pPr>
        <w:tabs>
          <w:tab w:val="num" w:pos="102"/>
        </w:tabs>
        <w:ind w:left="2041" w:hanging="1939"/>
      </w:pPr>
      <w:rPr>
        <w:rFonts w:ascii="Wingdings" w:hAnsi="Wingdings"/>
      </w:rPr>
    </w:lvl>
  </w:abstractNum>
  <w:abstractNum w:abstractNumId="352" w15:restartNumberingAfterBreak="0">
    <w:nsid w:val="00000161"/>
    <w:multiLevelType w:val="hybridMultilevel"/>
    <w:tmpl w:val="00000161"/>
    <w:lvl w:ilvl="0" w:tplc="7A42BB38">
      <w:start w:val="1"/>
      <w:numFmt w:val="bullet"/>
      <w:lvlText w:val=""/>
      <w:lvlJc w:val="left"/>
      <w:pPr>
        <w:tabs>
          <w:tab w:val="num" w:pos="11"/>
        </w:tabs>
        <w:ind w:left="227" w:hanging="216"/>
      </w:pPr>
      <w:rPr>
        <w:rFonts w:ascii="Symbol" w:hAnsi="Symbol"/>
      </w:rPr>
    </w:lvl>
    <w:lvl w:ilvl="1" w:tplc="E280FD52">
      <w:start w:val="1"/>
      <w:numFmt w:val="bullet"/>
      <w:lvlText w:val="o"/>
      <w:lvlJc w:val="left"/>
      <w:pPr>
        <w:tabs>
          <w:tab w:val="num" w:pos="23"/>
        </w:tabs>
        <w:ind w:left="454" w:hanging="431"/>
      </w:pPr>
      <w:rPr>
        <w:rFonts w:ascii="Courier New" w:hAnsi="Courier New"/>
      </w:rPr>
    </w:lvl>
    <w:lvl w:ilvl="2" w:tplc="E6D29D2A">
      <w:start w:val="1"/>
      <w:numFmt w:val="bullet"/>
      <w:lvlText w:val=""/>
      <w:lvlJc w:val="left"/>
      <w:pPr>
        <w:tabs>
          <w:tab w:val="num" w:pos="34"/>
        </w:tabs>
        <w:ind w:left="680" w:hanging="646"/>
      </w:pPr>
      <w:rPr>
        <w:rFonts w:ascii="Wingdings" w:hAnsi="Wingdings"/>
      </w:rPr>
    </w:lvl>
    <w:lvl w:ilvl="3" w:tplc="E018910C">
      <w:start w:val="1"/>
      <w:numFmt w:val="bullet"/>
      <w:lvlText w:val=""/>
      <w:lvlJc w:val="left"/>
      <w:pPr>
        <w:tabs>
          <w:tab w:val="num" w:pos="45"/>
        </w:tabs>
        <w:ind w:left="907" w:hanging="862"/>
      </w:pPr>
      <w:rPr>
        <w:rFonts w:ascii="Symbol" w:hAnsi="Symbol"/>
      </w:rPr>
    </w:lvl>
    <w:lvl w:ilvl="4" w:tplc="15888576">
      <w:start w:val="1"/>
      <w:numFmt w:val="bullet"/>
      <w:lvlText w:val="o"/>
      <w:lvlJc w:val="left"/>
      <w:pPr>
        <w:tabs>
          <w:tab w:val="num" w:pos="57"/>
        </w:tabs>
        <w:ind w:left="1134" w:hanging="1077"/>
      </w:pPr>
      <w:rPr>
        <w:rFonts w:ascii="Courier New" w:hAnsi="Courier New"/>
      </w:rPr>
    </w:lvl>
    <w:lvl w:ilvl="5" w:tplc="9614281E">
      <w:start w:val="1"/>
      <w:numFmt w:val="bullet"/>
      <w:lvlText w:val=""/>
      <w:lvlJc w:val="left"/>
      <w:pPr>
        <w:tabs>
          <w:tab w:val="num" w:pos="68"/>
        </w:tabs>
        <w:ind w:left="1361" w:hanging="1293"/>
      </w:pPr>
      <w:rPr>
        <w:rFonts w:ascii="Wingdings" w:hAnsi="Wingdings"/>
      </w:rPr>
    </w:lvl>
    <w:lvl w:ilvl="6" w:tplc="8CF075E2">
      <w:start w:val="1"/>
      <w:numFmt w:val="bullet"/>
      <w:lvlText w:val=""/>
      <w:lvlJc w:val="left"/>
      <w:pPr>
        <w:tabs>
          <w:tab w:val="num" w:pos="79"/>
        </w:tabs>
        <w:ind w:left="1587" w:hanging="1508"/>
      </w:pPr>
      <w:rPr>
        <w:rFonts w:ascii="Symbol" w:hAnsi="Symbol"/>
      </w:rPr>
    </w:lvl>
    <w:lvl w:ilvl="7" w:tplc="D17C2ED0">
      <w:start w:val="1"/>
      <w:numFmt w:val="bullet"/>
      <w:lvlText w:val="o"/>
      <w:lvlJc w:val="left"/>
      <w:pPr>
        <w:tabs>
          <w:tab w:val="num" w:pos="91"/>
        </w:tabs>
        <w:ind w:left="1814" w:hanging="1723"/>
      </w:pPr>
      <w:rPr>
        <w:rFonts w:ascii="Courier New" w:hAnsi="Courier New"/>
      </w:rPr>
    </w:lvl>
    <w:lvl w:ilvl="8" w:tplc="5DBED96E">
      <w:start w:val="1"/>
      <w:numFmt w:val="bullet"/>
      <w:lvlText w:val=""/>
      <w:lvlJc w:val="left"/>
      <w:pPr>
        <w:tabs>
          <w:tab w:val="num" w:pos="102"/>
        </w:tabs>
        <w:ind w:left="2041" w:hanging="1939"/>
      </w:pPr>
      <w:rPr>
        <w:rFonts w:ascii="Wingdings" w:hAnsi="Wingdings"/>
      </w:rPr>
    </w:lvl>
  </w:abstractNum>
  <w:abstractNum w:abstractNumId="353" w15:restartNumberingAfterBreak="0">
    <w:nsid w:val="00000162"/>
    <w:multiLevelType w:val="hybridMultilevel"/>
    <w:tmpl w:val="00000162"/>
    <w:lvl w:ilvl="0" w:tplc="21647A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F2B966">
      <w:start w:val="1"/>
      <w:numFmt w:val="bullet"/>
      <w:lvlText w:val="•"/>
      <w:lvlJc w:val="left"/>
      <w:pPr>
        <w:tabs>
          <w:tab w:val="num" w:pos="23"/>
        </w:tabs>
        <w:ind w:left="454" w:hanging="431"/>
      </w:pPr>
      <w:rPr>
        <w:rFonts w:ascii="Courier New" w:hAnsi="Courier New"/>
      </w:rPr>
    </w:lvl>
    <w:lvl w:ilvl="2" w:tplc="2FD67702">
      <w:start w:val="1"/>
      <w:numFmt w:val="bullet"/>
      <w:lvlText w:val="•"/>
      <w:lvlJc w:val="left"/>
      <w:pPr>
        <w:tabs>
          <w:tab w:val="num" w:pos="34"/>
        </w:tabs>
        <w:ind w:left="680" w:hanging="646"/>
      </w:pPr>
      <w:rPr>
        <w:rFonts w:ascii="Wingdings" w:hAnsi="Wingdings"/>
      </w:rPr>
    </w:lvl>
    <w:lvl w:ilvl="3" w:tplc="1D86F050">
      <w:start w:val="1"/>
      <w:numFmt w:val="bullet"/>
      <w:lvlText w:val=""/>
      <w:lvlJc w:val="left"/>
      <w:pPr>
        <w:tabs>
          <w:tab w:val="num" w:pos="45"/>
        </w:tabs>
        <w:ind w:left="907" w:hanging="862"/>
      </w:pPr>
      <w:rPr>
        <w:rFonts w:ascii="Symbol" w:hAnsi="Symbol"/>
      </w:rPr>
    </w:lvl>
    <w:lvl w:ilvl="4" w:tplc="D690FFDA">
      <w:start w:val="1"/>
      <w:numFmt w:val="bullet"/>
      <w:lvlText w:val="o"/>
      <w:lvlJc w:val="left"/>
      <w:pPr>
        <w:tabs>
          <w:tab w:val="num" w:pos="57"/>
        </w:tabs>
        <w:ind w:left="1134" w:hanging="1077"/>
      </w:pPr>
      <w:rPr>
        <w:rFonts w:ascii="Courier New" w:hAnsi="Courier New"/>
      </w:rPr>
    </w:lvl>
    <w:lvl w:ilvl="5" w:tplc="E426040E">
      <w:start w:val="1"/>
      <w:numFmt w:val="bullet"/>
      <w:lvlText w:val=""/>
      <w:lvlJc w:val="left"/>
      <w:pPr>
        <w:tabs>
          <w:tab w:val="num" w:pos="68"/>
        </w:tabs>
        <w:ind w:left="1361" w:hanging="1293"/>
      </w:pPr>
      <w:rPr>
        <w:rFonts w:ascii="Wingdings" w:hAnsi="Wingdings"/>
      </w:rPr>
    </w:lvl>
    <w:lvl w:ilvl="6" w:tplc="FCFE31F6">
      <w:start w:val="1"/>
      <w:numFmt w:val="bullet"/>
      <w:lvlText w:val=""/>
      <w:lvlJc w:val="left"/>
      <w:pPr>
        <w:tabs>
          <w:tab w:val="num" w:pos="79"/>
        </w:tabs>
        <w:ind w:left="1587" w:hanging="1508"/>
      </w:pPr>
      <w:rPr>
        <w:rFonts w:ascii="Symbol" w:hAnsi="Symbol"/>
      </w:rPr>
    </w:lvl>
    <w:lvl w:ilvl="7" w:tplc="1FA08E6C">
      <w:start w:val="1"/>
      <w:numFmt w:val="bullet"/>
      <w:lvlText w:val="o"/>
      <w:lvlJc w:val="left"/>
      <w:pPr>
        <w:tabs>
          <w:tab w:val="num" w:pos="91"/>
        </w:tabs>
        <w:ind w:left="1814" w:hanging="1723"/>
      </w:pPr>
      <w:rPr>
        <w:rFonts w:ascii="Courier New" w:hAnsi="Courier New"/>
      </w:rPr>
    </w:lvl>
    <w:lvl w:ilvl="8" w:tplc="5F70D20C">
      <w:start w:val="1"/>
      <w:numFmt w:val="bullet"/>
      <w:lvlText w:val=""/>
      <w:lvlJc w:val="left"/>
      <w:pPr>
        <w:tabs>
          <w:tab w:val="num" w:pos="102"/>
        </w:tabs>
        <w:ind w:left="2041" w:hanging="1939"/>
      </w:pPr>
      <w:rPr>
        <w:rFonts w:ascii="Wingdings" w:hAnsi="Wingdings"/>
      </w:rPr>
    </w:lvl>
  </w:abstractNum>
  <w:abstractNum w:abstractNumId="354" w15:restartNumberingAfterBreak="0">
    <w:nsid w:val="00000163"/>
    <w:multiLevelType w:val="hybridMultilevel"/>
    <w:tmpl w:val="00000163"/>
    <w:lvl w:ilvl="0" w:tplc="80BE7EB8">
      <w:start w:val="1"/>
      <w:numFmt w:val="bullet"/>
      <w:lvlText w:val=""/>
      <w:lvlJc w:val="left"/>
      <w:pPr>
        <w:tabs>
          <w:tab w:val="num" w:pos="11"/>
        </w:tabs>
        <w:ind w:left="227" w:hanging="216"/>
      </w:pPr>
      <w:rPr>
        <w:rFonts w:ascii="Symbol" w:hAnsi="Symbol"/>
      </w:rPr>
    </w:lvl>
    <w:lvl w:ilvl="1" w:tplc="E168DAC6">
      <w:start w:val="1"/>
      <w:numFmt w:val="bullet"/>
      <w:lvlText w:val="o"/>
      <w:lvlJc w:val="left"/>
      <w:pPr>
        <w:tabs>
          <w:tab w:val="num" w:pos="23"/>
        </w:tabs>
        <w:ind w:left="454" w:hanging="431"/>
      </w:pPr>
      <w:rPr>
        <w:rFonts w:ascii="Courier New" w:hAnsi="Courier New"/>
      </w:rPr>
    </w:lvl>
    <w:lvl w:ilvl="2" w:tplc="751406B2">
      <w:start w:val="1"/>
      <w:numFmt w:val="bullet"/>
      <w:lvlText w:val=""/>
      <w:lvlJc w:val="left"/>
      <w:pPr>
        <w:tabs>
          <w:tab w:val="num" w:pos="34"/>
        </w:tabs>
        <w:ind w:left="680" w:hanging="646"/>
      </w:pPr>
      <w:rPr>
        <w:rFonts w:ascii="Wingdings" w:hAnsi="Wingdings"/>
      </w:rPr>
    </w:lvl>
    <w:lvl w:ilvl="3" w:tplc="368861F4">
      <w:start w:val="1"/>
      <w:numFmt w:val="bullet"/>
      <w:lvlText w:val=""/>
      <w:lvlJc w:val="left"/>
      <w:pPr>
        <w:tabs>
          <w:tab w:val="num" w:pos="45"/>
        </w:tabs>
        <w:ind w:left="907" w:hanging="862"/>
      </w:pPr>
      <w:rPr>
        <w:rFonts w:ascii="Symbol" w:hAnsi="Symbol"/>
      </w:rPr>
    </w:lvl>
    <w:lvl w:ilvl="4" w:tplc="65AE1E8C">
      <w:start w:val="1"/>
      <w:numFmt w:val="bullet"/>
      <w:lvlText w:val="o"/>
      <w:lvlJc w:val="left"/>
      <w:pPr>
        <w:tabs>
          <w:tab w:val="num" w:pos="57"/>
        </w:tabs>
        <w:ind w:left="1134" w:hanging="1077"/>
      </w:pPr>
      <w:rPr>
        <w:rFonts w:ascii="Courier New" w:hAnsi="Courier New"/>
      </w:rPr>
    </w:lvl>
    <w:lvl w:ilvl="5" w:tplc="44A49DD2">
      <w:start w:val="1"/>
      <w:numFmt w:val="bullet"/>
      <w:lvlText w:val=""/>
      <w:lvlJc w:val="left"/>
      <w:pPr>
        <w:tabs>
          <w:tab w:val="num" w:pos="68"/>
        </w:tabs>
        <w:ind w:left="1361" w:hanging="1293"/>
      </w:pPr>
      <w:rPr>
        <w:rFonts w:ascii="Wingdings" w:hAnsi="Wingdings"/>
      </w:rPr>
    </w:lvl>
    <w:lvl w:ilvl="6" w:tplc="E6F61838">
      <w:start w:val="1"/>
      <w:numFmt w:val="bullet"/>
      <w:lvlText w:val=""/>
      <w:lvlJc w:val="left"/>
      <w:pPr>
        <w:tabs>
          <w:tab w:val="num" w:pos="79"/>
        </w:tabs>
        <w:ind w:left="1587" w:hanging="1508"/>
      </w:pPr>
      <w:rPr>
        <w:rFonts w:ascii="Symbol" w:hAnsi="Symbol"/>
      </w:rPr>
    </w:lvl>
    <w:lvl w:ilvl="7" w:tplc="8A86A43A">
      <w:start w:val="1"/>
      <w:numFmt w:val="bullet"/>
      <w:lvlText w:val="o"/>
      <w:lvlJc w:val="left"/>
      <w:pPr>
        <w:tabs>
          <w:tab w:val="num" w:pos="91"/>
        </w:tabs>
        <w:ind w:left="1814" w:hanging="1723"/>
      </w:pPr>
      <w:rPr>
        <w:rFonts w:ascii="Courier New" w:hAnsi="Courier New"/>
      </w:rPr>
    </w:lvl>
    <w:lvl w:ilvl="8" w:tplc="D5027012">
      <w:start w:val="1"/>
      <w:numFmt w:val="bullet"/>
      <w:lvlText w:val=""/>
      <w:lvlJc w:val="left"/>
      <w:pPr>
        <w:tabs>
          <w:tab w:val="num" w:pos="102"/>
        </w:tabs>
        <w:ind w:left="2041" w:hanging="1939"/>
      </w:pPr>
      <w:rPr>
        <w:rFonts w:ascii="Wingdings" w:hAnsi="Wingdings"/>
      </w:rPr>
    </w:lvl>
  </w:abstractNum>
  <w:abstractNum w:abstractNumId="355" w15:restartNumberingAfterBreak="0">
    <w:nsid w:val="00000164"/>
    <w:multiLevelType w:val="hybridMultilevel"/>
    <w:tmpl w:val="00000164"/>
    <w:lvl w:ilvl="0" w:tplc="ADA076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3E1EF8">
      <w:start w:val="1"/>
      <w:numFmt w:val="bullet"/>
      <w:lvlText w:val="•"/>
      <w:lvlJc w:val="left"/>
      <w:pPr>
        <w:tabs>
          <w:tab w:val="num" w:pos="23"/>
        </w:tabs>
        <w:ind w:left="454" w:hanging="431"/>
      </w:pPr>
      <w:rPr>
        <w:rFonts w:ascii="Courier New" w:hAnsi="Courier New"/>
      </w:rPr>
    </w:lvl>
    <w:lvl w:ilvl="2" w:tplc="8680804C">
      <w:start w:val="1"/>
      <w:numFmt w:val="bullet"/>
      <w:lvlText w:val="•"/>
      <w:lvlJc w:val="left"/>
      <w:pPr>
        <w:tabs>
          <w:tab w:val="num" w:pos="34"/>
        </w:tabs>
        <w:ind w:left="680" w:hanging="646"/>
      </w:pPr>
      <w:rPr>
        <w:rFonts w:ascii="Wingdings" w:hAnsi="Wingdings"/>
      </w:rPr>
    </w:lvl>
    <w:lvl w:ilvl="3" w:tplc="8B12B364">
      <w:start w:val="1"/>
      <w:numFmt w:val="bullet"/>
      <w:lvlText w:val=""/>
      <w:lvlJc w:val="left"/>
      <w:pPr>
        <w:tabs>
          <w:tab w:val="num" w:pos="45"/>
        </w:tabs>
        <w:ind w:left="907" w:hanging="862"/>
      </w:pPr>
      <w:rPr>
        <w:rFonts w:ascii="Symbol" w:hAnsi="Symbol"/>
      </w:rPr>
    </w:lvl>
    <w:lvl w:ilvl="4" w:tplc="A9F23B8C">
      <w:start w:val="1"/>
      <w:numFmt w:val="bullet"/>
      <w:lvlText w:val="o"/>
      <w:lvlJc w:val="left"/>
      <w:pPr>
        <w:tabs>
          <w:tab w:val="num" w:pos="57"/>
        </w:tabs>
        <w:ind w:left="1134" w:hanging="1077"/>
      </w:pPr>
      <w:rPr>
        <w:rFonts w:ascii="Courier New" w:hAnsi="Courier New"/>
      </w:rPr>
    </w:lvl>
    <w:lvl w:ilvl="5" w:tplc="B2E23AC2">
      <w:start w:val="1"/>
      <w:numFmt w:val="bullet"/>
      <w:lvlText w:val=""/>
      <w:lvlJc w:val="left"/>
      <w:pPr>
        <w:tabs>
          <w:tab w:val="num" w:pos="68"/>
        </w:tabs>
        <w:ind w:left="1361" w:hanging="1293"/>
      </w:pPr>
      <w:rPr>
        <w:rFonts w:ascii="Wingdings" w:hAnsi="Wingdings"/>
      </w:rPr>
    </w:lvl>
    <w:lvl w:ilvl="6" w:tplc="904C222E">
      <w:start w:val="1"/>
      <w:numFmt w:val="bullet"/>
      <w:lvlText w:val=""/>
      <w:lvlJc w:val="left"/>
      <w:pPr>
        <w:tabs>
          <w:tab w:val="num" w:pos="79"/>
        </w:tabs>
        <w:ind w:left="1587" w:hanging="1508"/>
      </w:pPr>
      <w:rPr>
        <w:rFonts w:ascii="Symbol" w:hAnsi="Symbol"/>
      </w:rPr>
    </w:lvl>
    <w:lvl w:ilvl="7" w:tplc="93663724">
      <w:start w:val="1"/>
      <w:numFmt w:val="bullet"/>
      <w:lvlText w:val="o"/>
      <w:lvlJc w:val="left"/>
      <w:pPr>
        <w:tabs>
          <w:tab w:val="num" w:pos="91"/>
        </w:tabs>
        <w:ind w:left="1814" w:hanging="1723"/>
      </w:pPr>
      <w:rPr>
        <w:rFonts w:ascii="Courier New" w:hAnsi="Courier New"/>
      </w:rPr>
    </w:lvl>
    <w:lvl w:ilvl="8" w:tplc="AAD89832">
      <w:start w:val="1"/>
      <w:numFmt w:val="bullet"/>
      <w:lvlText w:val=""/>
      <w:lvlJc w:val="left"/>
      <w:pPr>
        <w:tabs>
          <w:tab w:val="num" w:pos="102"/>
        </w:tabs>
        <w:ind w:left="2041" w:hanging="1939"/>
      </w:pPr>
      <w:rPr>
        <w:rFonts w:ascii="Wingdings" w:hAnsi="Wingdings"/>
      </w:rPr>
    </w:lvl>
  </w:abstractNum>
  <w:abstractNum w:abstractNumId="356" w15:restartNumberingAfterBreak="0">
    <w:nsid w:val="00000165"/>
    <w:multiLevelType w:val="hybridMultilevel"/>
    <w:tmpl w:val="00000165"/>
    <w:lvl w:ilvl="0" w:tplc="BBF8BF8A">
      <w:start w:val="1"/>
      <w:numFmt w:val="bullet"/>
      <w:lvlText w:val=""/>
      <w:lvlJc w:val="left"/>
      <w:pPr>
        <w:tabs>
          <w:tab w:val="num" w:pos="11"/>
        </w:tabs>
        <w:ind w:left="227" w:hanging="216"/>
      </w:pPr>
      <w:rPr>
        <w:rFonts w:ascii="Symbol" w:hAnsi="Symbol"/>
      </w:rPr>
    </w:lvl>
    <w:lvl w:ilvl="1" w:tplc="9F0C2180">
      <w:start w:val="1"/>
      <w:numFmt w:val="bullet"/>
      <w:lvlText w:val="o"/>
      <w:lvlJc w:val="left"/>
      <w:pPr>
        <w:tabs>
          <w:tab w:val="num" w:pos="23"/>
        </w:tabs>
        <w:ind w:left="454" w:hanging="431"/>
      </w:pPr>
      <w:rPr>
        <w:rFonts w:ascii="Courier New" w:hAnsi="Courier New"/>
      </w:rPr>
    </w:lvl>
    <w:lvl w:ilvl="2" w:tplc="A3300328">
      <w:start w:val="1"/>
      <w:numFmt w:val="bullet"/>
      <w:lvlText w:val=""/>
      <w:lvlJc w:val="left"/>
      <w:pPr>
        <w:tabs>
          <w:tab w:val="num" w:pos="34"/>
        </w:tabs>
        <w:ind w:left="680" w:hanging="646"/>
      </w:pPr>
      <w:rPr>
        <w:rFonts w:ascii="Wingdings" w:hAnsi="Wingdings"/>
      </w:rPr>
    </w:lvl>
    <w:lvl w:ilvl="3" w:tplc="8E468E30">
      <w:start w:val="1"/>
      <w:numFmt w:val="bullet"/>
      <w:lvlText w:val=""/>
      <w:lvlJc w:val="left"/>
      <w:pPr>
        <w:tabs>
          <w:tab w:val="num" w:pos="45"/>
        </w:tabs>
        <w:ind w:left="907" w:hanging="862"/>
      </w:pPr>
      <w:rPr>
        <w:rFonts w:ascii="Symbol" w:hAnsi="Symbol"/>
      </w:rPr>
    </w:lvl>
    <w:lvl w:ilvl="4" w:tplc="63703E2C">
      <w:start w:val="1"/>
      <w:numFmt w:val="bullet"/>
      <w:lvlText w:val="o"/>
      <w:lvlJc w:val="left"/>
      <w:pPr>
        <w:tabs>
          <w:tab w:val="num" w:pos="57"/>
        </w:tabs>
        <w:ind w:left="1134" w:hanging="1077"/>
      </w:pPr>
      <w:rPr>
        <w:rFonts w:ascii="Courier New" w:hAnsi="Courier New"/>
      </w:rPr>
    </w:lvl>
    <w:lvl w:ilvl="5" w:tplc="76CE51B2">
      <w:start w:val="1"/>
      <w:numFmt w:val="bullet"/>
      <w:lvlText w:val=""/>
      <w:lvlJc w:val="left"/>
      <w:pPr>
        <w:tabs>
          <w:tab w:val="num" w:pos="68"/>
        </w:tabs>
        <w:ind w:left="1361" w:hanging="1293"/>
      </w:pPr>
      <w:rPr>
        <w:rFonts w:ascii="Wingdings" w:hAnsi="Wingdings"/>
      </w:rPr>
    </w:lvl>
    <w:lvl w:ilvl="6" w:tplc="78A828D6">
      <w:start w:val="1"/>
      <w:numFmt w:val="bullet"/>
      <w:lvlText w:val=""/>
      <w:lvlJc w:val="left"/>
      <w:pPr>
        <w:tabs>
          <w:tab w:val="num" w:pos="79"/>
        </w:tabs>
        <w:ind w:left="1587" w:hanging="1508"/>
      </w:pPr>
      <w:rPr>
        <w:rFonts w:ascii="Symbol" w:hAnsi="Symbol"/>
      </w:rPr>
    </w:lvl>
    <w:lvl w:ilvl="7" w:tplc="11122E6A">
      <w:start w:val="1"/>
      <w:numFmt w:val="bullet"/>
      <w:lvlText w:val="o"/>
      <w:lvlJc w:val="left"/>
      <w:pPr>
        <w:tabs>
          <w:tab w:val="num" w:pos="91"/>
        </w:tabs>
        <w:ind w:left="1814" w:hanging="1723"/>
      </w:pPr>
      <w:rPr>
        <w:rFonts w:ascii="Courier New" w:hAnsi="Courier New"/>
      </w:rPr>
    </w:lvl>
    <w:lvl w:ilvl="8" w:tplc="FC4C953E">
      <w:start w:val="1"/>
      <w:numFmt w:val="bullet"/>
      <w:lvlText w:val=""/>
      <w:lvlJc w:val="left"/>
      <w:pPr>
        <w:tabs>
          <w:tab w:val="num" w:pos="102"/>
        </w:tabs>
        <w:ind w:left="2041" w:hanging="1939"/>
      </w:pPr>
      <w:rPr>
        <w:rFonts w:ascii="Wingdings" w:hAnsi="Wingdings"/>
      </w:rPr>
    </w:lvl>
  </w:abstractNum>
  <w:abstractNum w:abstractNumId="357" w15:restartNumberingAfterBreak="0">
    <w:nsid w:val="00000166"/>
    <w:multiLevelType w:val="hybridMultilevel"/>
    <w:tmpl w:val="00000166"/>
    <w:lvl w:ilvl="0" w:tplc="ABF208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3A54BC">
      <w:start w:val="1"/>
      <w:numFmt w:val="bullet"/>
      <w:lvlText w:val="•"/>
      <w:lvlJc w:val="left"/>
      <w:pPr>
        <w:tabs>
          <w:tab w:val="num" w:pos="23"/>
        </w:tabs>
        <w:ind w:left="454" w:hanging="431"/>
      </w:pPr>
      <w:rPr>
        <w:rFonts w:ascii="Courier New" w:hAnsi="Courier New"/>
      </w:rPr>
    </w:lvl>
    <w:lvl w:ilvl="2" w:tplc="0F5477D4">
      <w:start w:val="1"/>
      <w:numFmt w:val="bullet"/>
      <w:lvlText w:val="•"/>
      <w:lvlJc w:val="left"/>
      <w:pPr>
        <w:tabs>
          <w:tab w:val="num" w:pos="34"/>
        </w:tabs>
        <w:ind w:left="680" w:hanging="646"/>
      </w:pPr>
      <w:rPr>
        <w:rFonts w:ascii="Wingdings" w:hAnsi="Wingdings"/>
      </w:rPr>
    </w:lvl>
    <w:lvl w:ilvl="3" w:tplc="8B2EE970">
      <w:start w:val="1"/>
      <w:numFmt w:val="bullet"/>
      <w:lvlText w:val=""/>
      <w:lvlJc w:val="left"/>
      <w:pPr>
        <w:tabs>
          <w:tab w:val="num" w:pos="45"/>
        </w:tabs>
        <w:ind w:left="907" w:hanging="862"/>
      </w:pPr>
      <w:rPr>
        <w:rFonts w:ascii="Symbol" w:hAnsi="Symbol"/>
      </w:rPr>
    </w:lvl>
    <w:lvl w:ilvl="4" w:tplc="FEA83702">
      <w:start w:val="1"/>
      <w:numFmt w:val="bullet"/>
      <w:lvlText w:val="o"/>
      <w:lvlJc w:val="left"/>
      <w:pPr>
        <w:tabs>
          <w:tab w:val="num" w:pos="57"/>
        </w:tabs>
        <w:ind w:left="1134" w:hanging="1077"/>
      </w:pPr>
      <w:rPr>
        <w:rFonts w:ascii="Courier New" w:hAnsi="Courier New"/>
      </w:rPr>
    </w:lvl>
    <w:lvl w:ilvl="5" w:tplc="D3C0E476">
      <w:start w:val="1"/>
      <w:numFmt w:val="bullet"/>
      <w:lvlText w:val=""/>
      <w:lvlJc w:val="left"/>
      <w:pPr>
        <w:tabs>
          <w:tab w:val="num" w:pos="68"/>
        </w:tabs>
        <w:ind w:left="1361" w:hanging="1293"/>
      </w:pPr>
      <w:rPr>
        <w:rFonts w:ascii="Wingdings" w:hAnsi="Wingdings"/>
      </w:rPr>
    </w:lvl>
    <w:lvl w:ilvl="6" w:tplc="23A26818">
      <w:start w:val="1"/>
      <w:numFmt w:val="bullet"/>
      <w:lvlText w:val=""/>
      <w:lvlJc w:val="left"/>
      <w:pPr>
        <w:tabs>
          <w:tab w:val="num" w:pos="79"/>
        </w:tabs>
        <w:ind w:left="1587" w:hanging="1508"/>
      </w:pPr>
      <w:rPr>
        <w:rFonts w:ascii="Symbol" w:hAnsi="Symbol"/>
      </w:rPr>
    </w:lvl>
    <w:lvl w:ilvl="7" w:tplc="DDDCFB1E">
      <w:start w:val="1"/>
      <w:numFmt w:val="bullet"/>
      <w:lvlText w:val="o"/>
      <w:lvlJc w:val="left"/>
      <w:pPr>
        <w:tabs>
          <w:tab w:val="num" w:pos="91"/>
        </w:tabs>
        <w:ind w:left="1814" w:hanging="1723"/>
      </w:pPr>
      <w:rPr>
        <w:rFonts w:ascii="Courier New" w:hAnsi="Courier New"/>
      </w:rPr>
    </w:lvl>
    <w:lvl w:ilvl="8" w:tplc="6D62D672">
      <w:start w:val="1"/>
      <w:numFmt w:val="bullet"/>
      <w:lvlText w:val=""/>
      <w:lvlJc w:val="left"/>
      <w:pPr>
        <w:tabs>
          <w:tab w:val="num" w:pos="102"/>
        </w:tabs>
        <w:ind w:left="2041" w:hanging="1939"/>
      </w:pPr>
      <w:rPr>
        <w:rFonts w:ascii="Wingdings" w:hAnsi="Wingdings"/>
      </w:rPr>
    </w:lvl>
  </w:abstractNum>
  <w:abstractNum w:abstractNumId="358" w15:restartNumberingAfterBreak="0">
    <w:nsid w:val="00000167"/>
    <w:multiLevelType w:val="hybridMultilevel"/>
    <w:tmpl w:val="00000167"/>
    <w:lvl w:ilvl="0" w:tplc="1AF8DB88">
      <w:start w:val="1"/>
      <w:numFmt w:val="bullet"/>
      <w:lvlText w:val=""/>
      <w:lvlJc w:val="left"/>
      <w:pPr>
        <w:tabs>
          <w:tab w:val="num" w:pos="11"/>
        </w:tabs>
        <w:ind w:left="227" w:hanging="216"/>
      </w:pPr>
      <w:rPr>
        <w:rFonts w:ascii="Symbol" w:hAnsi="Symbol"/>
      </w:rPr>
    </w:lvl>
    <w:lvl w:ilvl="1" w:tplc="B44C5C5C">
      <w:start w:val="1"/>
      <w:numFmt w:val="bullet"/>
      <w:lvlText w:val="o"/>
      <w:lvlJc w:val="left"/>
      <w:pPr>
        <w:tabs>
          <w:tab w:val="num" w:pos="23"/>
        </w:tabs>
        <w:ind w:left="454" w:hanging="431"/>
      </w:pPr>
      <w:rPr>
        <w:rFonts w:ascii="Courier New" w:hAnsi="Courier New"/>
      </w:rPr>
    </w:lvl>
    <w:lvl w:ilvl="2" w:tplc="B02C3B88">
      <w:start w:val="1"/>
      <w:numFmt w:val="bullet"/>
      <w:lvlText w:val=""/>
      <w:lvlJc w:val="left"/>
      <w:pPr>
        <w:tabs>
          <w:tab w:val="num" w:pos="34"/>
        </w:tabs>
        <w:ind w:left="680" w:hanging="646"/>
      </w:pPr>
      <w:rPr>
        <w:rFonts w:ascii="Wingdings" w:hAnsi="Wingdings"/>
      </w:rPr>
    </w:lvl>
    <w:lvl w:ilvl="3" w:tplc="5A82BCCE">
      <w:start w:val="1"/>
      <w:numFmt w:val="bullet"/>
      <w:lvlText w:val=""/>
      <w:lvlJc w:val="left"/>
      <w:pPr>
        <w:tabs>
          <w:tab w:val="num" w:pos="45"/>
        </w:tabs>
        <w:ind w:left="907" w:hanging="862"/>
      </w:pPr>
      <w:rPr>
        <w:rFonts w:ascii="Symbol" w:hAnsi="Symbol"/>
      </w:rPr>
    </w:lvl>
    <w:lvl w:ilvl="4" w:tplc="B34628B6">
      <w:start w:val="1"/>
      <w:numFmt w:val="bullet"/>
      <w:lvlText w:val="o"/>
      <w:lvlJc w:val="left"/>
      <w:pPr>
        <w:tabs>
          <w:tab w:val="num" w:pos="57"/>
        </w:tabs>
        <w:ind w:left="1134" w:hanging="1077"/>
      </w:pPr>
      <w:rPr>
        <w:rFonts w:ascii="Courier New" w:hAnsi="Courier New"/>
      </w:rPr>
    </w:lvl>
    <w:lvl w:ilvl="5" w:tplc="50867C1A">
      <w:start w:val="1"/>
      <w:numFmt w:val="bullet"/>
      <w:lvlText w:val=""/>
      <w:lvlJc w:val="left"/>
      <w:pPr>
        <w:tabs>
          <w:tab w:val="num" w:pos="68"/>
        </w:tabs>
        <w:ind w:left="1361" w:hanging="1293"/>
      </w:pPr>
      <w:rPr>
        <w:rFonts w:ascii="Wingdings" w:hAnsi="Wingdings"/>
      </w:rPr>
    </w:lvl>
    <w:lvl w:ilvl="6" w:tplc="6FD0E400">
      <w:start w:val="1"/>
      <w:numFmt w:val="bullet"/>
      <w:lvlText w:val=""/>
      <w:lvlJc w:val="left"/>
      <w:pPr>
        <w:tabs>
          <w:tab w:val="num" w:pos="79"/>
        </w:tabs>
        <w:ind w:left="1587" w:hanging="1508"/>
      </w:pPr>
      <w:rPr>
        <w:rFonts w:ascii="Symbol" w:hAnsi="Symbol"/>
      </w:rPr>
    </w:lvl>
    <w:lvl w:ilvl="7" w:tplc="8DC4FBF8">
      <w:start w:val="1"/>
      <w:numFmt w:val="bullet"/>
      <w:lvlText w:val="o"/>
      <w:lvlJc w:val="left"/>
      <w:pPr>
        <w:tabs>
          <w:tab w:val="num" w:pos="91"/>
        </w:tabs>
        <w:ind w:left="1814" w:hanging="1723"/>
      </w:pPr>
      <w:rPr>
        <w:rFonts w:ascii="Courier New" w:hAnsi="Courier New"/>
      </w:rPr>
    </w:lvl>
    <w:lvl w:ilvl="8" w:tplc="1654FAF8">
      <w:start w:val="1"/>
      <w:numFmt w:val="bullet"/>
      <w:lvlText w:val=""/>
      <w:lvlJc w:val="left"/>
      <w:pPr>
        <w:tabs>
          <w:tab w:val="num" w:pos="102"/>
        </w:tabs>
        <w:ind w:left="2041" w:hanging="1939"/>
      </w:pPr>
      <w:rPr>
        <w:rFonts w:ascii="Wingdings" w:hAnsi="Wingdings"/>
      </w:rPr>
    </w:lvl>
  </w:abstractNum>
  <w:abstractNum w:abstractNumId="359" w15:restartNumberingAfterBreak="0">
    <w:nsid w:val="00000168"/>
    <w:multiLevelType w:val="hybridMultilevel"/>
    <w:tmpl w:val="00000168"/>
    <w:lvl w:ilvl="0" w:tplc="1D5A76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3EE0AE">
      <w:start w:val="1"/>
      <w:numFmt w:val="bullet"/>
      <w:lvlText w:val="•"/>
      <w:lvlJc w:val="left"/>
      <w:pPr>
        <w:tabs>
          <w:tab w:val="num" w:pos="23"/>
        </w:tabs>
        <w:ind w:left="454" w:hanging="431"/>
      </w:pPr>
      <w:rPr>
        <w:rFonts w:ascii="Courier New" w:hAnsi="Courier New"/>
      </w:rPr>
    </w:lvl>
    <w:lvl w:ilvl="2" w:tplc="1CAC7608">
      <w:start w:val="1"/>
      <w:numFmt w:val="bullet"/>
      <w:lvlText w:val="•"/>
      <w:lvlJc w:val="left"/>
      <w:pPr>
        <w:tabs>
          <w:tab w:val="num" w:pos="34"/>
        </w:tabs>
        <w:ind w:left="680" w:hanging="646"/>
      </w:pPr>
      <w:rPr>
        <w:rFonts w:ascii="Wingdings" w:hAnsi="Wingdings"/>
      </w:rPr>
    </w:lvl>
    <w:lvl w:ilvl="3" w:tplc="8FD69596">
      <w:start w:val="1"/>
      <w:numFmt w:val="bullet"/>
      <w:lvlText w:val=""/>
      <w:lvlJc w:val="left"/>
      <w:pPr>
        <w:tabs>
          <w:tab w:val="num" w:pos="45"/>
        </w:tabs>
        <w:ind w:left="907" w:hanging="862"/>
      </w:pPr>
      <w:rPr>
        <w:rFonts w:ascii="Symbol" w:hAnsi="Symbol"/>
      </w:rPr>
    </w:lvl>
    <w:lvl w:ilvl="4" w:tplc="423AFF5A">
      <w:start w:val="1"/>
      <w:numFmt w:val="bullet"/>
      <w:lvlText w:val="o"/>
      <w:lvlJc w:val="left"/>
      <w:pPr>
        <w:tabs>
          <w:tab w:val="num" w:pos="57"/>
        </w:tabs>
        <w:ind w:left="1134" w:hanging="1077"/>
      </w:pPr>
      <w:rPr>
        <w:rFonts w:ascii="Courier New" w:hAnsi="Courier New"/>
      </w:rPr>
    </w:lvl>
    <w:lvl w:ilvl="5" w:tplc="D32CFD0E">
      <w:start w:val="1"/>
      <w:numFmt w:val="bullet"/>
      <w:lvlText w:val=""/>
      <w:lvlJc w:val="left"/>
      <w:pPr>
        <w:tabs>
          <w:tab w:val="num" w:pos="68"/>
        </w:tabs>
        <w:ind w:left="1361" w:hanging="1293"/>
      </w:pPr>
      <w:rPr>
        <w:rFonts w:ascii="Wingdings" w:hAnsi="Wingdings"/>
      </w:rPr>
    </w:lvl>
    <w:lvl w:ilvl="6" w:tplc="CA78E80C">
      <w:start w:val="1"/>
      <w:numFmt w:val="bullet"/>
      <w:lvlText w:val=""/>
      <w:lvlJc w:val="left"/>
      <w:pPr>
        <w:tabs>
          <w:tab w:val="num" w:pos="79"/>
        </w:tabs>
        <w:ind w:left="1587" w:hanging="1508"/>
      </w:pPr>
      <w:rPr>
        <w:rFonts w:ascii="Symbol" w:hAnsi="Symbol"/>
      </w:rPr>
    </w:lvl>
    <w:lvl w:ilvl="7" w:tplc="D4E4D26C">
      <w:start w:val="1"/>
      <w:numFmt w:val="bullet"/>
      <w:lvlText w:val="o"/>
      <w:lvlJc w:val="left"/>
      <w:pPr>
        <w:tabs>
          <w:tab w:val="num" w:pos="91"/>
        </w:tabs>
        <w:ind w:left="1814" w:hanging="1723"/>
      </w:pPr>
      <w:rPr>
        <w:rFonts w:ascii="Courier New" w:hAnsi="Courier New"/>
      </w:rPr>
    </w:lvl>
    <w:lvl w:ilvl="8" w:tplc="18000F66">
      <w:start w:val="1"/>
      <w:numFmt w:val="bullet"/>
      <w:lvlText w:val=""/>
      <w:lvlJc w:val="left"/>
      <w:pPr>
        <w:tabs>
          <w:tab w:val="num" w:pos="102"/>
        </w:tabs>
        <w:ind w:left="2041" w:hanging="1939"/>
      </w:pPr>
      <w:rPr>
        <w:rFonts w:ascii="Wingdings" w:hAnsi="Wingdings"/>
      </w:rPr>
    </w:lvl>
  </w:abstractNum>
  <w:abstractNum w:abstractNumId="360" w15:restartNumberingAfterBreak="0">
    <w:nsid w:val="00000169"/>
    <w:multiLevelType w:val="hybridMultilevel"/>
    <w:tmpl w:val="00000169"/>
    <w:lvl w:ilvl="0" w:tplc="CD02492A">
      <w:start w:val="1"/>
      <w:numFmt w:val="bullet"/>
      <w:lvlText w:val=""/>
      <w:lvlJc w:val="left"/>
      <w:pPr>
        <w:tabs>
          <w:tab w:val="num" w:pos="11"/>
        </w:tabs>
        <w:ind w:left="227" w:hanging="216"/>
      </w:pPr>
      <w:rPr>
        <w:rFonts w:ascii="Symbol" w:hAnsi="Symbol"/>
      </w:rPr>
    </w:lvl>
    <w:lvl w:ilvl="1" w:tplc="5F8CFF0C">
      <w:start w:val="1"/>
      <w:numFmt w:val="bullet"/>
      <w:lvlText w:val="o"/>
      <w:lvlJc w:val="left"/>
      <w:pPr>
        <w:tabs>
          <w:tab w:val="num" w:pos="23"/>
        </w:tabs>
        <w:ind w:left="454" w:hanging="431"/>
      </w:pPr>
      <w:rPr>
        <w:rFonts w:ascii="Courier New" w:hAnsi="Courier New"/>
      </w:rPr>
    </w:lvl>
    <w:lvl w:ilvl="2" w:tplc="1F243162">
      <w:start w:val="1"/>
      <w:numFmt w:val="bullet"/>
      <w:lvlText w:val=""/>
      <w:lvlJc w:val="left"/>
      <w:pPr>
        <w:tabs>
          <w:tab w:val="num" w:pos="34"/>
        </w:tabs>
        <w:ind w:left="680" w:hanging="646"/>
      </w:pPr>
      <w:rPr>
        <w:rFonts w:ascii="Wingdings" w:hAnsi="Wingdings"/>
      </w:rPr>
    </w:lvl>
    <w:lvl w:ilvl="3" w:tplc="EB6629E6">
      <w:start w:val="1"/>
      <w:numFmt w:val="bullet"/>
      <w:lvlText w:val=""/>
      <w:lvlJc w:val="left"/>
      <w:pPr>
        <w:tabs>
          <w:tab w:val="num" w:pos="45"/>
        </w:tabs>
        <w:ind w:left="907" w:hanging="862"/>
      </w:pPr>
      <w:rPr>
        <w:rFonts w:ascii="Symbol" w:hAnsi="Symbol"/>
      </w:rPr>
    </w:lvl>
    <w:lvl w:ilvl="4" w:tplc="B7EECEA2">
      <w:start w:val="1"/>
      <w:numFmt w:val="bullet"/>
      <w:lvlText w:val="o"/>
      <w:lvlJc w:val="left"/>
      <w:pPr>
        <w:tabs>
          <w:tab w:val="num" w:pos="57"/>
        </w:tabs>
        <w:ind w:left="1134" w:hanging="1077"/>
      </w:pPr>
      <w:rPr>
        <w:rFonts w:ascii="Courier New" w:hAnsi="Courier New"/>
      </w:rPr>
    </w:lvl>
    <w:lvl w:ilvl="5" w:tplc="A38CB3E4">
      <w:start w:val="1"/>
      <w:numFmt w:val="bullet"/>
      <w:lvlText w:val=""/>
      <w:lvlJc w:val="left"/>
      <w:pPr>
        <w:tabs>
          <w:tab w:val="num" w:pos="68"/>
        </w:tabs>
        <w:ind w:left="1361" w:hanging="1293"/>
      </w:pPr>
      <w:rPr>
        <w:rFonts w:ascii="Wingdings" w:hAnsi="Wingdings"/>
      </w:rPr>
    </w:lvl>
    <w:lvl w:ilvl="6" w:tplc="B77C92D6">
      <w:start w:val="1"/>
      <w:numFmt w:val="bullet"/>
      <w:lvlText w:val=""/>
      <w:lvlJc w:val="left"/>
      <w:pPr>
        <w:tabs>
          <w:tab w:val="num" w:pos="79"/>
        </w:tabs>
        <w:ind w:left="1587" w:hanging="1508"/>
      </w:pPr>
      <w:rPr>
        <w:rFonts w:ascii="Symbol" w:hAnsi="Symbol"/>
      </w:rPr>
    </w:lvl>
    <w:lvl w:ilvl="7" w:tplc="B7ACB708">
      <w:start w:val="1"/>
      <w:numFmt w:val="bullet"/>
      <w:lvlText w:val="o"/>
      <w:lvlJc w:val="left"/>
      <w:pPr>
        <w:tabs>
          <w:tab w:val="num" w:pos="91"/>
        </w:tabs>
        <w:ind w:left="1814" w:hanging="1723"/>
      </w:pPr>
      <w:rPr>
        <w:rFonts w:ascii="Courier New" w:hAnsi="Courier New"/>
      </w:rPr>
    </w:lvl>
    <w:lvl w:ilvl="8" w:tplc="5BE25B74">
      <w:start w:val="1"/>
      <w:numFmt w:val="bullet"/>
      <w:lvlText w:val=""/>
      <w:lvlJc w:val="left"/>
      <w:pPr>
        <w:tabs>
          <w:tab w:val="num" w:pos="102"/>
        </w:tabs>
        <w:ind w:left="2041" w:hanging="1939"/>
      </w:pPr>
      <w:rPr>
        <w:rFonts w:ascii="Wingdings" w:hAnsi="Wingdings"/>
      </w:rPr>
    </w:lvl>
  </w:abstractNum>
  <w:abstractNum w:abstractNumId="361" w15:restartNumberingAfterBreak="0">
    <w:nsid w:val="0000016A"/>
    <w:multiLevelType w:val="hybridMultilevel"/>
    <w:tmpl w:val="0000016A"/>
    <w:lvl w:ilvl="0" w:tplc="740460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E61522">
      <w:start w:val="1"/>
      <w:numFmt w:val="bullet"/>
      <w:lvlText w:val="•"/>
      <w:lvlJc w:val="left"/>
      <w:pPr>
        <w:tabs>
          <w:tab w:val="num" w:pos="23"/>
        </w:tabs>
        <w:ind w:left="454" w:hanging="431"/>
      </w:pPr>
      <w:rPr>
        <w:rFonts w:ascii="Courier New" w:hAnsi="Courier New"/>
      </w:rPr>
    </w:lvl>
    <w:lvl w:ilvl="2" w:tplc="04F8F658">
      <w:start w:val="1"/>
      <w:numFmt w:val="bullet"/>
      <w:lvlText w:val="•"/>
      <w:lvlJc w:val="left"/>
      <w:pPr>
        <w:tabs>
          <w:tab w:val="num" w:pos="34"/>
        </w:tabs>
        <w:ind w:left="680" w:hanging="646"/>
      </w:pPr>
      <w:rPr>
        <w:rFonts w:ascii="Wingdings" w:hAnsi="Wingdings"/>
      </w:rPr>
    </w:lvl>
    <w:lvl w:ilvl="3" w:tplc="59EE856E">
      <w:start w:val="1"/>
      <w:numFmt w:val="bullet"/>
      <w:lvlText w:val=""/>
      <w:lvlJc w:val="left"/>
      <w:pPr>
        <w:tabs>
          <w:tab w:val="num" w:pos="45"/>
        </w:tabs>
        <w:ind w:left="907" w:hanging="862"/>
      </w:pPr>
      <w:rPr>
        <w:rFonts w:ascii="Symbol" w:hAnsi="Symbol"/>
      </w:rPr>
    </w:lvl>
    <w:lvl w:ilvl="4" w:tplc="5882102C">
      <w:start w:val="1"/>
      <w:numFmt w:val="bullet"/>
      <w:lvlText w:val="o"/>
      <w:lvlJc w:val="left"/>
      <w:pPr>
        <w:tabs>
          <w:tab w:val="num" w:pos="57"/>
        </w:tabs>
        <w:ind w:left="1134" w:hanging="1077"/>
      </w:pPr>
      <w:rPr>
        <w:rFonts w:ascii="Courier New" w:hAnsi="Courier New"/>
      </w:rPr>
    </w:lvl>
    <w:lvl w:ilvl="5" w:tplc="AE768D6E">
      <w:start w:val="1"/>
      <w:numFmt w:val="bullet"/>
      <w:lvlText w:val=""/>
      <w:lvlJc w:val="left"/>
      <w:pPr>
        <w:tabs>
          <w:tab w:val="num" w:pos="68"/>
        </w:tabs>
        <w:ind w:left="1361" w:hanging="1293"/>
      </w:pPr>
      <w:rPr>
        <w:rFonts w:ascii="Wingdings" w:hAnsi="Wingdings"/>
      </w:rPr>
    </w:lvl>
    <w:lvl w:ilvl="6" w:tplc="492C9B12">
      <w:start w:val="1"/>
      <w:numFmt w:val="bullet"/>
      <w:lvlText w:val=""/>
      <w:lvlJc w:val="left"/>
      <w:pPr>
        <w:tabs>
          <w:tab w:val="num" w:pos="79"/>
        </w:tabs>
        <w:ind w:left="1587" w:hanging="1508"/>
      </w:pPr>
      <w:rPr>
        <w:rFonts w:ascii="Symbol" w:hAnsi="Symbol"/>
      </w:rPr>
    </w:lvl>
    <w:lvl w:ilvl="7" w:tplc="99C0D0E6">
      <w:start w:val="1"/>
      <w:numFmt w:val="bullet"/>
      <w:lvlText w:val="o"/>
      <w:lvlJc w:val="left"/>
      <w:pPr>
        <w:tabs>
          <w:tab w:val="num" w:pos="91"/>
        </w:tabs>
        <w:ind w:left="1814" w:hanging="1723"/>
      </w:pPr>
      <w:rPr>
        <w:rFonts w:ascii="Courier New" w:hAnsi="Courier New"/>
      </w:rPr>
    </w:lvl>
    <w:lvl w:ilvl="8" w:tplc="B090F930">
      <w:start w:val="1"/>
      <w:numFmt w:val="bullet"/>
      <w:lvlText w:val=""/>
      <w:lvlJc w:val="left"/>
      <w:pPr>
        <w:tabs>
          <w:tab w:val="num" w:pos="102"/>
        </w:tabs>
        <w:ind w:left="2041" w:hanging="1939"/>
      </w:pPr>
      <w:rPr>
        <w:rFonts w:ascii="Wingdings" w:hAnsi="Wingdings"/>
      </w:rPr>
    </w:lvl>
  </w:abstractNum>
  <w:abstractNum w:abstractNumId="362" w15:restartNumberingAfterBreak="0">
    <w:nsid w:val="0000016B"/>
    <w:multiLevelType w:val="hybridMultilevel"/>
    <w:tmpl w:val="0000016B"/>
    <w:lvl w:ilvl="0" w:tplc="074E8804">
      <w:start w:val="1"/>
      <w:numFmt w:val="bullet"/>
      <w:lvlText w:val=""/>
      <w:lvlJc w:val="left"/>
      <w:pPr>
        <w:tabs>
          <w:tab w:val="num" w:pos="11"/>
        </w:tabs>
        <w:ind w:left="227" w:hanging="216"/>
      </w:pPr>
      <w:rPr>
        <w:rFonts w:ascii="Symbol" w:hAnsi="Symbol"/>
      </w:rPr>
    </w:lvl>
    <w:lvl w:ilvl="1" w:tplc="84402218">
      <w:start w:val="1"/>
      <w:numFmt w:val="bullet"/>
      <w:lvlText w:val="o"/>
      <w:lvlJc w:val="left"/>
      <w:pPr>
        <w:tabs>
          <w:tab w:val="num" w:pos="23"/>
        </w:tabs>
        <w:ind w:left="454" w:hanging="431"/>
      </w:pPr>
      <w:rPr>
        <w:rFonts w:ascii="Courier New" w:hAnsi="Courier New"/>
      </w:rPr>
    </w:lvl>
    <w:lvl w:ilvl="2" w:tplc="4C8884C8">
      <w:start w:val="1"/>
      <w:numFmt w:val="bullet"/>
      <w:lvlText w:val=""/>
      <w:lvlJc w:val="left"/>
      <w:pPr>
        <w:tabs>
          <w:tab w:val="num" w:pos="34"/>
        </w:tabs>
        <w:ind w:left="680" w:hanging="646"/>
      </w:pPr>
      <w:rPr>
        <w:rFonts w:ascii="Wingdings" w:hAnsi="Wingdings"/>
      </w:rPr>
    </w:lvl>
    <w:lvl w:ilvl="3" w:tplc="79D2F9B0">
      <w:start w:val="1"/>
      <w:numFmt w:val="bullet"/>
      <w:lvlText w:val=""/>
      <w:lvlJc w:val="left"/>
      <w:pPr>
        <w:tabs>
          <w:tab w:val="num" w:pos="45"/>
        </w:tabs>
        <w:ind w:left="907" w:hanging="862"/>
      </w:pPr>
      <w:rPr>
        <w:rFonts w:ascii="Symbol" w:hAnsi="Symbol"/>
      </w:rPr>
    </w:lvl>
    <w:lvl w:ilvl="4" w:tplc="957C3182">
      <w:start w:val="1"/>
      <w:numFmt w:val="bullet"/>
      <w:lvlText w:val="o"/>
      <w:lvlJc w:val="left"/>
      <w:pPr>
        <w:tabs>
          <w:tab w:val="num" w:pos="57"/>
        </w:tabs>
        <w:ind w:left="1134" w:hanging="1077"/>
      </w:pPr>
      <w:rPr>
        <w:rFonts w:ascii="Courier New" w:hAnsi="Courier New"/>
      </w:rPr>
    </w:lvl>
    <w:lvl w:ilvl="5" w:tplc="CFFEBD98">
      <w:start w:val="1"/>
      <w:numFmt w:val="bullet"/>
      <w:lvlText w:val=""/>
      <w:lvlJc w:val="left"/>
      <w:pPr>
        <w:tabs>
          <w:tab w:val="num" w:pos="68"/>
        </w:tabs>
        <w:ind w:left="1361" w:hanging="1293"/>
      </w:pPr>
      <w:rPr>
        <w:rFonts w:ascii="Wingdings" w:hAnsi="Wingdings"/>
      </w:rPr>
    </w:lvl>
    <w:lvl w:ilvl="6" w:tplc="0FBE29D0">
      <w:start w:val="1"/>
      <w:numFmt w:val="bullet"/>
      <w:lvlText w:val=""/>
      <w:lvlJc w:val="left"/>
      <w:pPr>
        <w:tabs>
          <w:tab w:val="num" w:pos="79"/>
        </w:tabs>
        <w:ind w:left="1587" w:hanging="1508"/>
      </w:pPr>
      <w:rPr>
        <w:rFonts w:ascii="Symbol" w:hAnsi="Symbol"/>
      </w:rPr>
    </w:lvl>
    <w:lvl w:ilvl="7" w:tplc="7EFABD12">
      <w:start w:val="1"/>
      <w:numFmt w:val="bullet"/>
      <w:lvlText w:val="o"/>
      <w:lvlJc w:val="left"/>
      <w:pPr>
        <w:tabs>
          <w:tab w:val="num" w:pos="91"/>
        </w:tabs>
        <w:ind w:left="1814" w:hanging="1723"/>
      </w:pPr>
      <w:rPr>
        <w:rFonts w:ascii="Courier New" w:hAnsi="Courier New"/>
      </w:rPr>
    </w:lvl>
    <w:lvl w:ilvl="8" w:tplc="0C0C6CDC">
      <w:start w:val="1"/>
      <w:numFmt w:val="bullet"/>
      <w:lvlText w:val=""/>
      <w:lvlJc w:val="left"/>
      <w:pPr>
        <w:tabs>
          <w:tab w:val="num" w:pos="102"/>
        </w:tabs>
        <w:ind w:left="2041" w:hanging="1939"/>
      </w:pPr>
      <w:rPr>
        <w:rFonts w:ascii="Wingdings" w:hAnsi="Wingdings"/>
      </w:rPr>
    </w:lvl>
  </w:abstractNum>
  <w:abstractNum w:abstractNumId="363" w15:restartNumberingAfterBreak="0">
    <w:nsid w:val="0000016C"/>
    <w:multiLevelType w:val="hybridMultilevel"/>
    <w:tmpl w:val="0000016C"/>
    <w:lvl w:ilvl="0" w:tplc="4D8E98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38BDF2">
      <w:start w:val="1"/>
      <w:numFmt w:val="bullet"/>
      <w:lvlText w:val="•"/>
      <w:lvlJc w:val="left"/>
      <w:pPr>
        <w:tabs>
          <w:tab w:val="num" w:pos="23"/>
        </w:tabs>
        <w:ind w:left="454" w:hanging="431"/>
      </w:pPr>
      <w:rPr>
        <w:rFonts w:ascii="Courier New" w:hAnsi="Courier New"/>
      </w:rPr>
    </w:lvl>
    <w:lvl w:ilvl="2" w:tplc="7570D3C4">
      <w:start w:val="1"/>
      <w:numFmt w:val="bullet"/>
      <w:lvlText w:val="•"/>
      <w:lvlJc w:val="left"/>
      <w:pPr>
        <w:tabs>
          <w:tab w:val="num" w:pos="34"/>
        </w:tabs>
        <w:ind w:left="680" w:hanging="646"/>
      </w:pPr>
      <w:rPr>
        <w:rFonts w:ascii="Wingdings" w:hAnsi="Wingdings"/>
      </w:rPr>
    </w:lvl>
    <w:lvl w:ilvl="3" w:tplc="B6E635A0">
      <w:start w:val="1"/>
      <w:numFmt w:val="bullet"/>
      <w:lvlText w:val=""/>
      <w:lvlJc w:val="left"/>
      <w:pPr>
        <w:tabs>
          <w:tab w:val="num" w:pos="45"/>
        </w:tabs>
        <w:ind w:left="907" w:hanging="862"/>
      </w:pPr>
      <w:rPr>
        <w:rFonts w:ascii="Symbol" w:hAnsi="Symbol"/>
      </w:rPr>
    </w:lvl>
    <w:lvl w:ilvl="4" w:tplc="AD7CE5E0">
      <w:start w:val="1"/>
      <w:numFmt w:val="bullet"/>
      <w:lvlText w:val="o"/>
      <w:lvlJc w:val="left"/>
      <w:pPr>
        <w:tabs>
          <w:tab w:val="num" w:pos="57"/>
        </w:tabs>
        <w:ind w:left="1134" w:hanging="1077"/>
      </w:pPr>
      <w:rPr>
        <w:rFonts w:ascii="Courier New" w:hAnsi="Courier New"/>
      </w:rPr>
    </w:lvl>
    <w:lvl w:ilvl="5" w:tplc="5144FF4A">
      <w:start w:val="1"/>
      <w:numFmt w:val="bullet"/>
      <w:lvlText w:val=""/>
      <w:lvlJc w:val="left"/>
      <w:pPr>
        <w:tabs>
          <w:tab w:val="num" w:pos="68"/>
        </w:tabs>
        <w:ind w:left="1361" w:hanging="1293"/>
      </w:pPr>
      <w:rPr>
        <w:rFonts w:ascii="Wingdings" w:hAnsi="Wingdings"/>
      </w:rPr>
    </w:lvl>
    <w:lvl w:ilvl="6" w:tplc="424A637A">
      <w:start w:val="1"/>
      <w:numFmt w:val="bullet"/>
      <w:lvlText w:val=""/>
      <w:lvlJc w:val="left"/>
      <w:pPr>
        <w:tabs>
          <w:tab w:val="num" w:pos="79"/>
        </w:tabs>
        <w:ind w:left="1587" w:hanging="1508"/>
      </w:pPr>
      <w:rPr>
        <w:rFonts w:ascii="Symbol" w:hAnsi="Symbol"/>
      </w:rPr>
    </w:lvl>
    <w:lvl w:ilvl="7" w:tplc="ADF083D6">
      <w:start w:val="1"/>
      <w:numFmt w:val="bullet"/>
      <w:lvlText w:val="o"/>
      <w:lvlJc w:val="left"/>
      <w:pPr>
        <w:tabs>
          <w:tab w:val="num" w:pos="91"/>
        </w:tabs>
        <w:ind w:left="1814" w:hanging="1723"/>
      </w:pPr>
      <w:rPr>
        <w:rFonts w:ascii="Courier New" w:hAnsi="Courier New"/>
      </w:rPr>
    </w:lvl>
    <w:lvl w:ilvl="8" w:tplc="0A12BC2C">
      <w:start w:val="1"/>
      <w:numFmt w:val="bullet"/>
      <w:lvlText w:val=""/>
      <w:lvlJc w:val="left"/>
      <w:pPr>
        <w:tabs>
          <w:tab w:val="num" w:pos="102"/>
        </w:tabs>
        <w:ind w:left="2041" w:hanging="1939"/>
      </w:pPr>
      <w:rPr>
        <w:rFonts w:ascii="Wingdings" w:hAnsi="Wingdings"/>
      </w:rPr>
    </w:lvl>
  </w:abstractNum>
  <w:abstractNum w:abstractNumId="364" w15:restartNumberingAfterBreak="0">
    <w:nsid w:val="0000016D"/>
    <w:multiLevelType w:val="hybridMultilevel"/>
    <w:tmpl w:val="0000016D"/>
    <w:lvl w:ilvl="0" w:tplc="B91275A4">
      <w:start w:val="1"/>
      <w:numFmt w:val="bullet"/>
      <w:lvlText w:val=""/>
      <w:lvlJc w:val="left"/>
      <w:pPr>
        <w:tabs>
          <w:tab w:val="num" w:pos="11"/>
        </w:tabs>
        <w:ind w:left="227" w:hanging="216"/>
      </w:pPr>
      <w:rPr>
        <w:rFonts w:ascii="Symbol" w:hAnsi="Symbol"/>
      </w:rPr>
    </w:lvl>
    <w:lvl w:ilvl="1" w:tplc="AF1657AC">
      <w:start w:val="1"/>
      <w:numFmt w:val="bullet"/>
      <w:lvlText w:val="o"/>
      <w:lvlJc w:val="left"/>
      <w:pPr>
        <w:tabs>
          <w:tab w:val="num" w:pos="23"/>
        </w:tabs>
        <w:ind w:left="454" w:hanging="431"/>
      </w:pPr>
      <w:rPr>
        <w:rFonts w:ascii="Courier New" w:hAnsi="Courier New"/>
      </w:rPr>
    </w:lvl>
    <w:lvl w:ilvl="2" w:tplc="DA94E650">
      <w:start w:val="1"/>
      <w:numFmt w:val="bullet"/>
      <w:lvlText w:val=""/>
      <w:lvlJc w:val="left"/>
      <w:pPr>
        <w:tabs>
          <w:tab w:val="num" w:pos="34"/>
        </w:tabs>
        <w:ind w:left="680" w:hanging="646"/>
      </w:pPr>
      <w:rPr>
        <w:rFonts w:ascii="Wingdings" w:hAnsi="Wingdings"/>
      </w:rPr>
    </w:lvl>
    <w:lvl w:ilvl="3" w:tplc="2C0E5F24">
      <w:start w:val="1"/>
      <w:numFmt w:val="bullet"/>
      <w:lvlText w:val=""/>
      <w:lvlJc w:val="left"/>
      <w:pPr>
        <w:tabs>
          <w:tab w:val="num" w:pos="45"/>
        </w:tabs>
        <w:ind w:left="907" w:hanging="862"/>
      </w:pPr>
      <w:rPr>
        <w:rFonts w:ascii="Symbol" w:hAnsi="Symbol"/>
      </w:rPr>
    </w:lvl>
    <w:lvl w:ilvl="4" w:tplc="4BEE3D9A">
      <w:start w:val="1"/>
      <w:numFmt w:val="bullet"/>
      <w:lvlText w:val="o"/>
      <w:lvlJc w:val="left"/>
      <w:pPr>
        <w:tabs>
          <w:tab w:val="num" w:pos="57"/>
        </w:tabs>
        <w:ind w:left="1134" w:hanging="1077"/>
      </w:pPr>
      <w:rPr>
        <w:rFonts w:ascii="Courier New" w:hAnsi="Courier New"/>
      </w:rPr>
    </w:lvl>
    <w:lvl w:ilvl="5" w:tplc="CA00E158">
      <w:start w:val="1"/>
      <w:numFmt w:val="bullet"/>
      <w:lvlText w:val=""/>
      <w:lvlJc w:val="left"/>
      <w:pPr>
        <w:tabs>
          <w:tab w:val="num" w:pos="68"/>
        </w:tabs>
        <w:ind w:left="1361" w:hanging="1293"/>
      </w:pPr>
      <w:rPr>
        <w:rFonts w:ascii="Wingdings" w:hAnsi="Wingdings"/>
      </w:rPr>
    </w:lvl>
    <w:lvl w:ilvl="6" w:tplc="70BA1EA6">
      <w:start w:val="1"/>
      <w:numFmt w:val="bullet"/>
      <w:lvlText w:val=""/>
      <w:lvlJc w:val="left"/>
      <w:pPr>
        <w:tabs>
          <w:tab w:val="num" w:pos="79"/>
        </w:tabs>
        <w:ind w:left="1587" w:hanging="1508"/>
      </w:pPr>
      <w:rPr>
        <w:rFonts w:ascii="Symbol" w:hAnsi="Symbol"/>
      </w:rPr>
    </w:lvl>
    <w:lvl w:ilvl="7" w:tplc="16C02C72">
      <w:start w:val="1"/>
      <w:numFmt w:val="bullet"/>
      <w:lvlText w:val="o"/>
      <w:lvlJc w:val="left"/>
      <w:pPr>
        <w:tabs>
          <w:tab w:val="num" w:pos="91"/>
        </w:tabs>
        <w:ind w:left="1814" w:hanging="1723"/>
      </w:pPr>
      <w:rPr>
        <w:rFonts w:ascii="Courier New" w:hAnsi="Courier New"/>
      </w:rPr>
    </w:lvl>
    <w:lvl w:ilvl="8" w:tplc="9790F362">
      <w:start w:val="1"/>
      <w:numFmt w:val="bullet"/>
      <w:lvlText w:val=""/>
      <w:lvlJc w:val="left"/>
      <w:pPr>
        <w:tabs>
          <w:tab w:val="num" w:pos="102"/>
        </w:tabs>
        <w:ind w:left="2041" w:hanging="1939"/>
      </w:pPr>
      <w:rPr>
        <w:rFonts w:ascii="Wingdings" w:hAnsi="Wingdings"/>
      </w:rPr>
    </w:lvl>
  </w:abstractNum>
  <w:abstractNum w:abstractNumId="365" w15:restartNumberingAfterBreak="0">
    <w:nsid w:val="0000016E"/>
    <w:multiLevelType w:val="hybridMultilevel"/>
    <w:tmpl w:val="0000016E"/>
    <w:lvl w:ilvl="0" w:tplc="9C68A7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5C70F8">
      <w:start w:val="1"/>
      <w:numFmt w:val="bullet"/>
      <w:lvlText w:val="•"/>
      <w:lvlJc w:val="left"/>
      <w:pPr>
        <w:tabs>
          <w:tab w:val="num" w:pos="23"/>
        </w:tabs>
        <w:ind w:left="454" w:hanging="431"/>
      </w:pPr>
      <w:rPr>
        <w:rFonts w:ascii="Courier New" w:hAnsi="Courier New"/>
      </w:rPr>
    </w:lvl>
    <w:lvl w:ilvl="2" w:tplc="5BFE99C0">
      <w:start w:val="1"/>
      <w:numFmt w:val="bullet"/>
      <w:lvlText w:val="•"/>
      <w:lvlJc w:val="left"/>
      <w:pPr>
        <w:tabs>
          <w:tab w:val="num" w:pos="34"/>
        </w:tabs>
        <w:ind w:left="680" w:hanging="646"/>
      </w:pPr>
      <w:rPr>
        <w:rFonts w:ascii="Wingdings" w:hAnsi="Wingdings"/>
      </w:rPr>
    </w:lvl>
    <w:lvl w:ilvl="3" w:tplc="E4B47B96">
      <w:start w:val="1"/>
      <w:numFmt w:val="bullet"/>
      <w:lvlText w:val=""/>
      <w:lvlJc w:val="left"/>
      <w:pPr>
        <w:tabs>
          <w:tab w:val="num" w:pos="45"/>
        </w:tabs>
        <w:ind w:left="907" w:hanging="862"/>
      </w:pPr>
      <w:rPr>
        <w:rFonts w:ascii="Symbol" w:hAnsi="Symbol"/>
      </w:rPr>
    </w:lvl>
    <w:lvl w:ilvl="4" w:tplc="BA001AE8">
      <w:start w:val="1"/>
      <w:numFmt w:val="bullet"/>
      <w:lvlText w:val="o"/>
      <w:lvlJc w:val="left"/>
      <w:pPr>
        <w:tabs>
          <w:tab w:val="num" w:pos="57"/>
        </w:tabs>
        <w:ind w:left="1134" w:hanging="1077"/>
      </w:pPr>
      <w:rPr>
        <w:rFonts w:ascii="Courier New" w:hAnsi="Courier New"/>
      </w:rPr>
    </w:lvl>
    <w:lvl w:ilvl="5" w:tplc="9536E166">
      <w:start w:val="1"/>
      <w:numFmt w:val="bullet"/>
      <w:lvlText w:val=""/>
      <w:lvlJc w:val="left"/>
      <w:pPr>
        <w:tabs>
          <w:tab w:val="num" w:pos="68"/>
        </w:tabs>
        <w:ind w:left="1361" w:hanging="1293"/>
      </w:pPr>
      <w:rPr>
        <w:rFonts w:ascii="Wingdings" w:hAnsi="Wingdings"/>
      </w:rPr>
    </w:lvl>
    <w:lvl w:ilvl="6" w:tplc="C0FC0F26">
      <w:start w:val="1"/>
      <w:numFmt w:val="bullet"/>
      <w:lvlText w:val=""/>
      <w:lvlJc w:val="left"/>
      <w:pPr>
        <w:tabs>
          <w:tab w:val="num" w:pos="79"/>
        </w:tabs>
        <w:ind w:left="1587" w:hanging="1508"/>
      </w:pPr>
      <w:rPr>
        <w:rFonts w:ascii="Symbol" w:hAnsi="Symbol"/>
      </w:rPr>
    </w:lvl>
    <w:lvl w:ilvl="7" w:tplc="999C718C">
      <w:start w:val="1"/>
      <w:numFmt w:val="bullet"/>
      <w:lvlText w:val="o"/>
      <w:lvlJc w:val="left"/>
      <w:pPr>
        <w:tabs>
          <w:tab w:val="num" w:pos="91"/>
        </w:tabs>
        <w:ind w:left="1814" w:hanging="1723"/>
      </w:pPr>
      <w:rPr>
        <w:rFonts w:ascii="Courier New" w:hAnsi="Courier New"/>
      </w:rPr>
    </w:lvl>
    <w:lvl w:ilvl="8" w:tplc="7D9E9E54">
      <w:start w:val="1"/>
      <w:numFmt w:val="bullet"/>
      <w:lvlText w:val=""/>
      <w:lvlJc w:val="left"/>
      <w:pPr>
        <w:tabs>
          <w:tab w:val="num" w:pos="102"/>
        </w:tabs>
        <w:ind w:left="2041" w:hanging="1939"/>
      </w:pPr>
      <w:rPr>
        <w:rFonts w:ascii="Wingdings" w:hAnsi="Wingdings"/>
      </w:rPr>
    </w:lvl>
  </w:abstractNum>
  <w:abstractNum w:abstractNumId="366" w15:restartNumberingAfterBreak="0">
    <w:nsid w:val="0000016F"/>
    <w:multiLevelType w:val="hybridMultilevel"/>
    <w:tmpl w:val="0000016F"/>
    <w:lvl w:ilvl="0" w:tplc="85DCA796">
      <w:start w:val="1"/>
      <w:numFmt w:val="bullet"/>
      <w:lvlText w:val=""/>
      <w:lvlJc w:val="left"/>
      <w:pPr>
        <w:tabs>
          <w:tab w:val="num" w:pos="11"/>
        </w:tabs>
        <w:ind w:left="227" w:hanging="216"/>
      </w:pPr>
      <w:rPr>
        <w:rFonts w:ascii="Symbol" w:hAnsi="Symbol"/>
      </w:rPr>
    </w:lvl>
    <w:lvl w:ilvl="1" w:tplc="980ED81A">
      <w:start w:val="1"/>
      <w:numFmt w:val="bullet"/>
      <w:lvlText w:val="o"/>
      <w:lvlJc w:val="left"/>
      <w:pPr>
        <w:tabs>
          <w:tab w:val="num" w:pos="23"/>
        </w:tabs>
        <w:ind w:left="454" w:hanging="431"/>
      </w:pPr>
      <w:rPr>
        <w:rFonts w:ascii="Courier New" w:hAnsi="Courier New"/>
      </w:rPr>
    </w:lvl>
    <w:lvl w:ilvl="2" w:tplc="02024F94">
      <w:start w:val="1"/>
      <w:numFmt w:val="bullet"/>
      <w:lvlText w:val=""/>
      <w:lvlJc w:val="left"/>
      <w:pPr>
        <w:tabs>
          <w:tab w:val="num" w:pos="34"/>
        </w:tabs>
        <w:ind w:left="680" w:hanging="646"/>
      </w:pPr>
      <w:rPr>
        <w:rFonts w:ascii="Wingdings" w:hAnsi="Wingdings"/>
      </w:rPr>
    </w:lvl>
    <w:lvl w:ilvl="3" w:tplc="7452F9F2">
      <w:start w:val="1"/>
      <w:numFmt w:val="bullet"/>
      <w:lvlText w:val=""/>
      <w:lvlJc w:val="left"/>
      <w:pPr>
        <w:tabs>
          <w:tab w:val="num" w:pos="45"/>
        </w:tabs>
        <w:ind w:left="907" w:hanging="862"/>
      </w:pPr>
      <w:rPr>
        <w:rFonts w:ascii="Symbol" w:hAnsi="Symbol"/>
      </w:rPr>
    </w:lvl>
    <w:lvl w:ilvl="4" w:tplc="3B082E78">
      <w:start w:val="1"/>
      <w:numFmt w:val="bullet"/>
      <w:lvlText w:val="o"/>
      <w:lvlJc w:val="left"/>
      <w:pPr>
        <w:tabs>
          <w:tab w:val="num" w:pos="57"/>
        </w:tabs>
        <w:ind w:left="1134" w:hanging="1077"/>
      </w:pPr>
      <w:rPr>
        <w:rFonts w:ascii="Courier New" w:hAnsi="Courier New"/>
      </w:rPr>
    </w:lvl>
    <w:lvl w:ilvl="5" w:tplc="165E94DE">
      <w:start w:val="1"/>
      <w:numFmt w:val="bullet"/>
      <w:lvlText w:val=""/>
      <w:lvlJc w:val="left"/>
      <w:pPr>
        <w:tabs>
          <w:tab w:val="num" w:pos="68"/>
        </w:tabs>
        <w:ind w:left="1361" w:hanging="1293"/>
      </w:pPr>
      <w:rPr>
        <w:rFonts w:ascii="Wingdings" w:hAnsi="Wingdings"/>
      </w:rPr>
    </w:lvl>
    <w:lvl w:ilvl="6" w:tplc="AF000ACE">
      <w:start w:val="1"/>
      <w:numFmt w:val="bullet"/>
      <w:lvlText w:val=""/>
      <w:lvlJc w:val="left"/>
      <w:pPr>
        <w:tabs>
          <w:tab w:val="num" w:pos="79"/>
        </w:tabs>
        <w:ind w:left="1587" w:hanging="1508"/>
      </w:pPr>
      <w:rPr>
        <w:rFonts w:ascii="Symbol" w:hAnsi="Symbol"/>
      </w:rPr>
    </w:lvl>
    <w:lvl w:ilvl="7" w:tplc="D6507A34">
      <w:start w:val="1"/>
      <w:numFmt w:val="bullet"/>
      <w:lvlText w:val="o"/>
      <w:lvlJc w:val="left"/>
      <w:pPr>
        <w:tabs>
          <w:tab w:val="num" w:pos="91"/>
        </w:tabs>
        <w:ind w:left="1814" w:hanging="1723"/>
      </w:pPr>
      <w:rPr>
        <w:rFonts w:ascii="Courier New" w:hAnsi="Courier New"/>
      </w:rPr>
    </w:lvl>
    <w:lvl w:ilvl="8" w:tplc="A4249708">
      <w:start w:val="1"/>
      <w:numFmt w:val="bullet"/>
      <w:lvlText w:val=""/>
      <w:lvlJc w:val="left"/>
      <w:pPr>
        <w:tabs>
          <w:tab w:val="num" w:pos="102"/>
        </w:tabs>
        <w:ind w:left="2041" w:hanging="1939"/>
      </w:pPr>
      <w:rPr>
        <w:rFonts w:ascii="Wingdings" w:hAnsi="Wingdings"/>
      </w:rPr>
    </w:lvl>
  </w:abstractNum>
  <w:abstractNum w:abstractNumId="367" w15:restartNumberingAfterBreak="0">
    <w:nsid w:val="00000170"/>
    <w:multiLevelType w:val="hybridMultilevel"/>
    <w:tmpl w:val="00000170"/>
    <w:lvl w:ilvl="0" w:tplc="97D689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247C4A">
      <w:start w:val="1"/>
      <w:numFmt w:val="bullet"/>
      <w:lvlText w:val="•"/>
      <w:lvlJc w:val="left"/>
      <w:pPr>
        <w:tabs>
          <w:tab w:val="num" w:pos="23"/>
        </w:tabs>
        <w:ind w:left="454" w:hanging="431"/>
      </w:pPr>
      <w:rPr>
        <w:rFonts w:ascii="Courier New" w:hAnsi="Courier New"/>
      </w:rPr>
    </w:lvl>
    <w:lvl w:ilvl="2" w:tplc="C01EF64E">
      <w:start w:val="1"/>
      <w:numFmt w:val="bullet"/>
      <w:lvlText w:val="•"/>
      <w:lvlJc w:val="left"/>
      <w:pPr>
        <w:tabs>
          <w:tab w:val="num" w:pos="34"/>
        </w:tabs>
        <w:ind w:left="680" w:hanging="646"/>
      </w:pPr>
      <w:rPr>
        <w:rFonts w:ascii="Wingdings" w:hAnsi="Wingdings"/>
      </w:rPr>
    </w:lvl>
    <w:lvl w:ilvl="3" w:tplc="C7FCC774">
      <w:start w:val="1"/>
      <w:numFmt w:val="bullet"/>
      <w:lvlText w:val=""/>
      <w:lvlJc w:val="left"/>
      <w:pPr>
        <w:tabs>
          <w:tab w:val="num" w:pos="45"/>
        </w:tabs>
        <w:ind w:left="907" w:hanging="862"/>
      </w:pPr>
      <w:rPr>
        <w:rFonts w:ascii="Symbol" w:hAnsi="Symbol"/>
      </w:rPr>
    </w:lvl>
    <w:lvl w:ilvl="4" w:tplc="2EF03568">
      <w:start w:val="1"/>
      <w:numFmt w:val="bullet"/>
      <w:lvlText w:val="o"/>
      <w:lvlJc w:val="left"/>
      <w:pPr>
        <w:tabs>
          <w:tab w:val="num" w:pos="57"/>
        </w:tabs>
        <w:ind w:left="1134" w:hanging="1077"/>
      </w:pPr>
      <w:rPr>
        <w:rFonts w:ascii="Courier New" w:hAnsi="Courier New"/>
      </w:rPr>
    </w:lvl>
    <w:lvl w:ilvl="5" w:tplc="44444EFC">
      <w:start w:val="1"/>
      <w:numFmt w:val="bullet"/>
      <w:lvlText w:val=""/>
      <w:lvlJc w:val="left"/>
      <w:pPr>
        <w:tabs>
          <w:tab w:val="num" w:pos="68"/>
        </w:tabs>
        <w:ind w:left="1361" w:hanging="1293"/>
      </w:pPr>
      <w:rPr>
        <w:rFonts w:ascii="Wingdings" w:hAnsi="Wingdings"/>
      </w:rPr>
    </w:lvl>
    <w:lvl w:ilvl="6" w:tplc="87E4D93C">
      <w:start w:val="1"/>
      <w:numFmt w:val="bullet"/>
      <w:lvlText w:val=""/>
      <w:lvlJc w:val="left"/>
      <w:pPr>
        <w:tabs>
          <w:tab w:val="num" w:pos="79"/>
        </w:tabs>
        <w:ind w:left="1587" w:hanging="1508"/>
      </w:pPr>
      <w:rPr>
        <w:rFonts w:ascii="Symbol" w:hAnsi="Symbol"/>
      </w:rPr>
    </w:lvl>
    <w:lvl w:ilvl="7" w:tplc="6F98825A">
      <w:start w:val="1"/>
      <w:numFmt w:val="bullet"/>
      <w:lvlText w:val="o"/>
      <w:lvlJc w:val="left"/>
      <w:pPr>
        <w:tabs>
          <w:tab w:val="num" w:pos="91"/>
        </w:tabs>
        <w:ind w:left="1814" w:hanging="1723"/>
      </w:pPr>
      <w:rPr>
        <w:rFonts w:ascii="Courier New" w:hAnsi="Courier New"/>
      </w:rPr>
    </w:lvl>
    <w:lvl w:ilvl="8" w:tplc="1EF62FF6">
      <w:start w:val="1"/>
      <w:numFmt w:val="bullet"/>
      <w:lvlText w:val=""/>
      <w:lvlJc w:val="left"/>
      <w:pPr>
        <w:tabs>
          <w:tab w:val="num" w:pos="102"/>
        </w:tabs>
        <w:ind w:left="2041" w:hanging="1939"/>
      </w:pPr>
      <w:rPr>
        <w:rFonts w:ascii="Wingdings" w:hAnsi="Wingdings"/>
      </w:rPr>
    </w:lvl>
  </w:abstractNum>
  <w:abstractNum w:abstractNumId="368" w15:restartNumberingAfterBreak="0">
    <w:nsid w:val="00000171"/>
    <w:multiLevelType w:val="hybridMultilevel"/>
    <w:tmpl w:val="00000171"/>
    <w:lvl w:ilvl="0" w:tplc="CA4EA8F8">
      <w:start w:val="1"/>
      <w:numFmt w:val="bullet"/>
      <w:lvlText w:val=""/>
      <w:lvlJc w:val="left"/>
      <w:pPr>
        <w:tabs>
          <w:tab w:val="num" w:pos="11"/>
        </w:tabs>
        <w:ind w:left="227" w:hanging="216"/>
      </w:pPr>
      <w:rPr>
        <w:rFonts w:ascii="Symbol" w:hAnsi="Symbol"/>
      </w:rPr>
    </w:lvl>
    <w:lvl w:ilvl="1" w:tplc="A412F8BE">
      <w:start w:val="1"/>
      <w:numFmt w:val="bullet"/>
      <w:lvlText w:val="o"/>
      <w:lvlJc w:val="left"/>
      <w:pPr>
        <w:tabs>
          <w:tab w:val="num" w:pos="23"/>
        </w:tabs>
        <w:ind w:left="454" w:hanging="431"/>
      </w:pPr>
      <w:rPr>
        <w:rFonts w:ascii="Courier New" w:hAnsi="Courier New"/>
      </w:rPr>
    </w:lvl>
    <w:lvl w:ilvl="2" w:tplc="20BAE86C">
      <w:start w:val="1"/>
      <w:numFmt w:val="bullet"/>
      <w:lvlText w:val=""/>
      <w:lvlJc w:val="left"/>
      <w:pPr>
        <w:tabs>
          <w:tab w:val="num" w:pos="34"/>
        </w:tabs>
        <w:ind w:left="680" w:hanging="646"/>
      </w:pPr>
      <w:rPr>
        <w:rFonts w:ascii="Wingdings" w:hAnsi="Wingdings"/>
      </w:rPr>
    </w:lvl>
    <w:lvl w:ilvl="3" w:tplc="060EA77E">
      <w:start w:val="1"/>
      <w:numFmt w:val="bullet"/>
      <w:lvlText w:val=""/>
      <w:lvlJc w:val="left"/>
      <w:pPr>
        <w:tabs>
          <w:tab w:val="num" w:pos="45"/>
        </w:tabs>
        <w:ind w:left="907" w:hanging="862"/>
      </w:pPr>
      <w:rPr>
        <w:rFonts w:ascii="Symbol" w:hAnsi="Symbol"/>
      </w:rPr>
    </w:lvl>
    <w:lvl w:ilvl="4" w:tplc="06B0DCCA">
      <w:start w:val="1"/>
      <w:numFmt w:val="bullet"/>
      <w:lvlText w:val="o"/>
      <w:lvlJc w:val="left"/>
      <w:pPr>
        <w:tabs>
          <w:tab w:val="num" w:pos="57"/>
        </w:tabs>
        <w:ind w:left="1134" w:hanging="1077"/>
      </w:pPr>
      <w:rPr>
        <w:rFonts w:ascii="Courier New" w:hAnsi="Courier New"/>
      </w:rPr>
    </w:lvl>
    <w:lvl w:ilvl="5" w:tplc="E4A42192">
      <w:start w:val="1"/>
      <w:numFmt w:val="bullet"/>
      <w:lvlText w:val=""/>
      <w:lvlJc w:val="left"/>
      <w:pPr>
        <w:tabs>
          <w:tab w:val="num" w:pos="68"/>
        </w:tabs>
        <w:ind w:left="1361" w:hanging="1293"/>
      </w:pPr>
      <w:rPr>
        <w:rFonts w:ascii="Wingdings" w:hAnsi="Wingdings"/>
      </w:rPr>
    </w:lvl>
    <w:lvl w:ilvl="6" w:tplc="23944236">
      <w:start w:val="1"/>
      <w:numFmt w:val="bullet"/>
      <w:lvlText w:val=""/>
      <w:lvlJc w:val="left"/>
      <w:pPr>
        <w:tabs>
          <w:tab w:val="num" w:pos="79"/>
        </w:tabs>
        <w:ind w:left="1587" w:hanging="1508"/>
      </w:pPr>
      <w:rPr>
        <w:rFonts w:ascii="Symbol" w:hAnsi="Symbol"/>
      </w:rPr>
    </w:lvl>
    <w:lvl w:ilvl="7" w:tplc="A0C8A4D2">
      <w:start w:val="1"/>
      <w:numFmt w:val="bullet"/>
      <w:lvlText w:val="o"/>
      <w:lvlJc w:val="left"/>
      <w:pPr>
        <w:tabs>
          <w:tab w:val="num" w:pos="91"/>
        </w:tabs>
        <w:ind w:left="1814" w:hanging="1723"/>
      </w:pPr>
      <w:rPr>
        <w:rFonts w:ascii="Courier New" w:hAnsi="Courier New"/>
      </w:rPr>
    </w:lvl>
    <w:lvl w:ilvl="8" w:tplc="954065FC">
      <w:start w:val="1"/>
      <w:numFmt w:val="bullet"/>
      <w:lvlText w:val=""/>
      <w:lvlJc w:val="left"/>
      <w:pPr>
        <w:tabs>
          <w:tab w:val="num" w:pos="102"/>
        </w:tabs>
        <w:ind w:left="2041" w:hanging="1939"/>
      </w:pPr>
      <w:rPr>
        <w:rFonts w:ascii="Wingdings" w:hAnsi="Wingdings"/>
      </w:rPr>
    </w:lvl>
  </w:abstractNum>
  <w:abstractNum w:abstractNumId="369" w15:restartNumberingAfterBreak="0">
    <w:nsid w:val="00000172"/>
    <w:multiLevelType w:val="hybridMultilevel"/>
    <w:tmpl w:val="00000172"/>
    <w:lvl w:ilvl="0" w:tplc="BA32C9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9A87C1A">
      <w:start w:val="1"/>
      <w:numFmt w:val="bullet"/>
      <w:lvlText w:val="•"/>
      <w:lvlJc w:val="left"/>
      <w:pPr>
        <w:tabs>
          <w:tab w:val="num" w:pos="23"/>
        </w:tabs>
        <w:ind w:left="454" w:hanging="431"/>
      </w:pPr>
      <w:rPr>
        <w:rFonts w:ascii="Courier New" w:hAnsi="Courier New"/>
      </w:rPr>
    </w:lvl>
    <w:lvl w:ilvl="2" w:tplc="5FA6FE70">
      <w:start w:val="1"/>
      <w:numFmt w:val="bullet"/>
      <w:lvlText w:val="•"/>
      <w:lvlJc w:val="left"/>
      <w:pPr>
        <w:tabs>
          <w:tab w:val="num" w:pos="34"/>
        </w:tabs>
        <w:ind w:left="680" w:hanging="646"/>
      </w:pPr>
      <w:rPr>
        <w:rFonts w:ascii="Wingdings" w:hAnsi="Wingdings"/>
      </w:rPr>
    </w:lvl>
    <w:lvl w:ilvl="3" w:tplc="DBBC52E2">
      <w:start w:val="1"/>
      <w:numFmt w:val="bullet"/>
      <w:lvlText w:val=""/>
      <w:lvlJc w:val="left"/>
      <w:pPr>
        <w:tabs>
          <w:tab w:val="num" w:pos="45"/>
        </w:tabs>
        <w:ind w:left="907" w:hanging="862"/>
      </w:pPr>
      <w:rPr>
        <w:rFonts w:ascii="Symbol" w:hAnsi="Symbol"/>
      </w:rPr>
    </w:lvl>
    <w:lvl w:ilvl="4" w:tplc="3B6291E0">
      <w:start w:val="1"/>
      <w:numFmt w:val="bullet"/>
      <w:lvlText w:val="o"/>
      <w:lvlJc w:val="left"/>
      <w:pPr>
        <w:tabs>
          <w:tab w:val="num" w:pos="57"/>
        </w:tabs>
        <w:ind w:left="1134" w:hanging="1077"/>
      </w:pPr>
      <w:rPr>
        <w:rFonts w:ascii="Courier New" w:hAnsi="Courier New"/>
      </w:rPr>
    </w:lvl>
    <w:lvl w:ilvl="5" w:tplc="C44C4C34">
      <w:start w:val="1"/>
      <w:numFmt w:val="bullet"/>
      <w:lvlText w:val=""/>
      <w:lvlJc w:val="left"/>
      <w:pPr>
        <w:tabs>
          <w:tab w:val="num" w:pos="68"/>
        </w:tabs>
        <w:ind w:left="1361" w:hanging="1293"/>
      </w:pPr>
      <w:rPr>
        <w:rFonts w:ascii="Wingdings" w:hAnsi="Wingdings"/>
      </w:rPr>
    </w:lvl>
    <w:lvl w:ilvl="6" w:tplc="D84C9CD6">
      <w:start w:val="1"/>
      <w:numFmt w:val="bullet"/>
      <w:lvlText w:val=""/>
      <w:lvlJc w:val="left"/>
      <w:pPr>
        <w:tabs>
          <w:tab w:val="num" w:pos="79"/>
        </w:tabs>
        <w:ind w:left="1587" w:hanging="1508"/>
      </w:pPr>
      <w:rPr>
        <w:rFonts w:ascii="Symbol" w:hAnsi="Symbol"/>
      </w:rPr>
    </w:lvl>
    <w:lvl w:ilvl="7" w:tplc="29C01A6E">
      <w:start w:val="1"/>
      <w:numFmt w:val="bullet"/>
      <w:lvlText w:val="o"/>
      <w:lvlJc w:val="left"/>
      <w:pPr>
        <w:tabs>
          <w:tab w:val="num" w:pos="91"/>
        </w:tabs>
        <w:ind w:left="1814" w:hanging="1723"/>
      </w:pPr>
      <w:rPr>
        <w:rFonts w:ascii="Courier New" w:hAnsi="Courier New"/>
      </w:rPr>
    </w:lvl>
    <w:lvl w:ilvl="8" w:tplc="6CEE6A48">
      <w:start w:val="1"/>
      <w:numFmt w:val="bullet"/>
      <w:lvlText w:val=""/>
      <w:lvlJc w:val="left"/>
      <w:pPr>
        <w:tabs>
          <w:tab w:val="num" w:pos="102"/>
        </w:tabs>
        <w:ind w:left="2041" w:hanging="1939"/>
      </w:pPr>
      <w:rPr>
        <w:rFonts w:ascii="Wingdings" w:hAnsi="Wingdings"/>
      </w:rPr>
    </w:lvl>
  </w:abstractNum>
  <w:abstractNum w:abstractNumId="370" w15:restartNumberingAfterBreak="0">
    <w:nsid w:val="00000173"/>
    <w:multiLevelType w:val="hybridMultilevel"/>
    <w:tmpl w:val="00000173"/>
    <w:lvl w:ilvl="0" w:tplc="47444F54">
      <w:start w:val="1"/>
      <w:numFmt w:val="bullet"/>
      <w:lvlText w:val=""/>
      <w:lvlJc w:val="left"/>
      <w:pPr>
        <w:tabs>
          <w:tab w:val="num" w:pos="11"/>
        </w:tabs>
        <w:ind w:left="227" w:hanging="216"/>
      </w:pPr>
      <w:rPr>
        <w:rFonts w:ascii="Symbol" w:hAnsi="Symbol"/>
      </w:rPr>
    </w:lvl>
    <w:lvl w:ilvl="1" w:tplc="D13C9CD4">
      <w:start w:val="1"/>
      <w:numFmt w:val="bullet"/>
      <w:lvlText w:val="o"/>
      <w:lvlJc w:val="left"/>
      <w:pPr>
        <w:tabs>
          <w:tab w:val="num" w:pos="23"/>
        </w:tabs>
        <w:ind w:left="454" w:hanging="431"/>
      </w:pPr>
      <w:rPr>
        <w:rFonts w:ascii="Courier New" w:hAnsi="Courier New"/>
      </w:rPr>
    </w:lvl>
    <w:lvl w:ilvl="2" w:tplc="E876B75E">
      <w:start w:val="1"/>
      <w:numFmt w:val="bullet"/>
      <w:lvlText w:val=""/>
      <w:lvlJc w:val="left"/>
      <w:pPr>
        <w:tabs>
          <w:tab w:val="num" w:pos="34"/>
        </w:tabs>
        <w:ind w:left="680" w:hanging="646"/>
      </w:pPr>
      <w:rPr>
        <w:rFonts w:ascii="Wingdings" w:hAnsi="Wingdings"/>
      </w:rPr>
    </w:lvl>
    <w:lvl w:ilvl="3" w:tplc="3C365AE6">
      <w:start w:val="1"/>
      <w:numFmt w:val="bullet"/>
      <w:lvlText w:val=""/>
      <w:lvlJc w:val="left"/>
      <w:pPr>
        <w:tabs>
          <w:tab w:val="num" w:pos="45"/>
        </w:tabs>
        <w:ind w:left="907" w:hanging="862"/>
      </w:pPr>
      <w:rPr>
        <w:rFonts w:ascii="Symbol" w:hAnsi="Symbol"/>
      </w:rPr>
    </w:lvl>
    <w:lvl w:ilvl="4" w:tplc="C122BD3C">
      <w:start w:val="1"/>
      <w:numFmt w:val="bullet"/>
      <w:lvlText w:val="o"/>
      <w:lvlJc w:val="left"/>
      <w:pPr>
        <w:tabs>
          <w:tab w:val="num" w:pos="57"/>
        </w:tabs>
        <w:ind w:left="1134" w:hanging="1077"/>
      </w:pPr>
      <w:rPr>
        <w:rFonts w:ascii="Courier New" w:hAnsi="Courier New"/>
      </w:rPr>
    </w:lvl>
    <w:lvl w:ilvl="5" w:tplc="3F0E8390">
      <w:start w:val="1"/>
      <w:numFmt w:val="bullet"/>
      <w:lvlText w:val=""/>
      <w:lvlJc w:val="left"/>
      <w:pPr>
        <w:tabs>
          <w:tab w:val="num" w:pos="68"/>
        </w:tabs>
        <w:ind w:left="1361" w:hanging="1293"/>
      </w:pPr>
      <w:rPr>
        <w:rFonts w:ascii="Wingdings" w:hAnsi="Wingdings"/>
      </w:rPr>
    </w:lvl>
    <w:lvl w:ilvl="6" w:tplc="A4B2D732">
      <w:start w:val="1"/>
      <w:numFmt w:val="bullet"/>
      <w:lvlText w:val=""/>
      <w:lvlJc w:val="left"/>
      <w:pPr>
        <w:tabs>
          <w:tab w:val="num" w:pos="79"/>
        </w:tabs>
        <w:ind w:left="1587" w:hanging="1508"/>
      </w:pPr>
      <w:rPr>
        <w:rFonts w:ascii="Symbol" w:hAnsi="Symbol"/>
      </w:rPr>
    </w:lvl>
    <w:lvl w:ilvl="7" w:tplc="3C588472">
      <w:start w:val="1"/>
      <w:numFmt w:val="bullet"/>
      <w:lvlText w:val="o"/>
      <w:lvlJc w:val="left"/>
      <w:pPr>
        <w:tabs>
          <w:tab w:val="num" w:pos="91"/>
        </w:tabs>
        <w:ind w:left="1814" w:hanging="1723"/>
      </w:pPr>
      <w:rPr>
        <w:rFonts w:ascii="Courier New" w:hAnsi="Courier New"/>
      </w:rPr>
    </w:lvl>
    <w:lvl w:ilvl="8" w:tplc="ABF2D4C6">
      <w:start w:val="1"/>
      <w:numFmt w:val="bullet"/>
      <w:lvlText w:val=""/>
      <w:lvlJc w:val="left"/>
      <w:pPr>
        <w:tabs>
          <w:tab w:val="num" w:pos="102"/>
        </w:tabs>
        <w:ind w:left="2041" w:hanging="1939"/>
      </w:pPr>
      <w:rPr>
        <w:rFonts w:ascii="Wingdings" w:hAnsi="Wingdings"/>
      </w:rPr>
    </w:lvl>
  </w:abstractNum>
  <w:abstractNum w:abstractNumId="371" w15:restartNumberingAfterBreak="0">
    <w:nsid w:val="00000174"/>
    <w:multiLevelType w:val="hybridMultilevel"/>
    <w:tmpl w:val="00000174"/>
    <w:lvl w:ilvl="0" w:tplc="A246F2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BA7670">
      <w:start w:val="1"/>
      <w:numFmt w:val="bullet"/>
      <w:lvlText w:val="•"/>
      <w:lvlJc w:val="left"/>
      <w:pPr>
        <w:tabs>
          <w:tab w:val="num" w:pos="23"/>
        </w:tabs>
        <w:ind w:left="454" w:hanging="431"/>
      </w:pPr>
      <w:rPr>
        <w:rFonts w:ascii="Courier New" w:hAnsi="Courier New"/>
      </w:rPr>
    </w:lvl>
    <w:lvl w:ilvl="2" w:tplc="46A6C832">
      <w:start w:val="1"/>
      <w:numFmt w:val="bullet"/>
      <w:lvlText w:val="•"/>
      <w:lvlJc w:val="left"/>
      <w:pPr>
        <w:tabs>
          <w:tab w:val="num" w:pos="34"/>
        </w:tabs>
        <w:ind w:left="680" w:hanging="646"/>
      </w:pPr>
      <w:rPr>
        <w:rFonts w:ascii="Wingdings" w:hAnsi="Wingdings"/>
      </w:rPr>
    </w:lvl>
    <w:lvl w:ilvl="3" w:tplc="AE0EE036">
      <w:start w:val="1"/>
      <w:numFmt w:val="bullet"/>
      <w:lvlText w:val=""/>
      <w:lvlJc w:val="left"/>
      <w:pPr>
        <w:tabs>
          <w:tab w:val="num" w:pos="45"/>
        </w:tabs>
        <w:ind w:left="907" w:hanging="862"/>
      </w:pPr>
      <w:rPr>
        <w:rFonts w:ascii="Symbol" w:hAnsi="Symbol"/>
      </w:rPr>
    </w:lvl>
    <w:lvl w:ilvl="4" w:tplc="03A8B260">
      <w:start w:val="1"/>
      <w:numFmt w:val="bullet"/>
      <w:lvlText w:val="o"/>
      <w:lvlJc w:val="left"/>
      <w:pPr>
        <w:tabs>
          <w:tab w:val="num" w:pos="57"/>
        </w:tabs>
        <w:ind w:left="1134" w:hanging="1077"/>
      </w:pPr>
      <w:rPr>
        <w:rFonts w:ascii="Courier New" w:hAnsi="Courier New"/>
      </w:rPr>
    </w:lvl>
    <w:lvl w:ilvl="5" w:tplc="9B26A54C">
      <w:start w:val="1"/>
      <w:numFmt w:val="bullet"/>
      <w:lvlText w:val=""/>
      <w:lvlJc w:val="left"/>
      <w:pPr>
        <w:tabs>
          <w:tab w:val="num" w:pos="68"/>
        </w:tabs>
        <w:ind w:left="1361" w:hanging="1293"/>
      </w:pPr>
      <w:rPr>
        <w:rFonts w:ascii="Wingdings" w:hAnsi="Wingdings"/>
      </w:rPr>
    </w:lvl>
    <w:lvl w:ilvl="6" w:tplc="FEA474A4">
      <w:start w:val="1"/>
      <w:numFmt w:val="bullet"/>
      <w:lvlText w:val=""/>
      <w:lvlJc w:val="left"/>
      <w:pPr>
        <w:tabs>
          <w:tab w:val="num" w:pos="79"/>
        </w:tabs>
        <w:ind w:left="1587" w:hanging="1508"/>
      </w:pPr>
      <w:rPr>
        <w:rFonts w:ascii="Symbol" w:hAnsi="Symbol"/>
      </w:rPr>
    </w:lvl>
    <w:lvl w:ilvl="7" w:tplc="3E02608A">
      <w:start w:val="1"/>
      <w:numFmt w:val="bullet"/>
      <w:lvlText w:val="o"/>
      <w:lvlJc w:val="left"/>
      <w:pPr>
        <w:tabs>
          <w:tab w:val="num" w:pos="91"/>
        </w:tabs>
        <w:ind w:left="1814" w:hanging="1723"/>
      </w:pPr>
      <w:rPr>
        <w:rFonts w:ascii="Courier New" w:hAnsi="Courier New"/>
      </w:rPr>
    </w:lvl>
    <w:lvl w:ilvl="8" w:tplc="E734482E">
      <w:start w:val="1"/>
      <w:numFmt w:val="bullet"/>
      <w:lvlText w:val=""/>
      <w:lvlJc w:val="left"/>
      <w:pPr>
        <w:tabs>
          <w:tab w:val="num" w:pos="102"/>
        </w:tabs>
        <w:ind w:left="2041" w:hanging="1939"/>
      </w:pPr>
      <w:rPr>
        <w:rFonts w:ascii="Wingdings" w:hAnsi="Wingdings"/>
      </w:rPr>
    </w:lvl>
  </w:abstractNum>
  <w:abstractNum w:abstractNumId="372" w15:restartNumberingAfterBreak="0">
    <w:nsid w:val="00000175"/>
    <w:multiLevelType w:val="hybridMultilevel"/>
    <w:tmpl w:val="00000175"/>
    <w:lvl w:ilvl="0" w:tplc="AFA01798">
      <w:start w:val="1"/>
      <w:numFmt w:val="bullet"/>
      <w:lvlText w:val=""/>
      <w:lvlJc w:val="left"/>
      <w:pPr>
        <w:tabs>
          <w:tab w:val="num" w:pos="11"/>
        </w:tabs>
        <w:ind w:left="227" w:hanging="216"/>
      </w:pPr>
      <w:rPr>
        <w:rFonts w:ascii="Symbol" w:hAnsi="Symbol"/>
      </w:rPr>
    </w:lvl>
    <w:lvl w:ilvl="1" w:tplc="603070C4">
      <w:start w:val="1"/>
      <w:numFmt w:val="bullet"/>
      <w:lvlText w:val="o"/>
      <w:lvlJc w:val="left"/>
      <w:pPr>
        <w:tabs>
          <w:tab w:val="num" w:pos="23"/>
        </w:tabs>
        <w:ind w:left="454" w:hanging="431"/>
      </w:pPr>
      <w:rPr>
        <w:rFonts w:ascii="Courier New" w:hAnsi="Courier New"/>
      </w:rPr>
    </w:lvl>
    <w:lvl w:ilvl="2" w:tplc="8722A0C6">
      <w:start w:val="1"/>
      <w:numFmt w:val="bullet"/>
      <w:lvlText w:val=""/>
      <w:lvlJc w:val="left"/>
      <w:pPr>
        <w:tabs>
          <w:tab w:val="num" w:pos="34"/>
        </w:tabs>
        <w:ind w:left="680" w:hanging="646"/>
      </w:pPr>
      <w:rPr>
        <w:rFonts w:ascii="Wingdings" w:hAnsi="Wingdings"/>
      </w:rPr>
    </w:lvl>
    <w:lvl w:ilvl="3" w:tplc="3D400CF0">
      <w:start w:val="1"/>
      <w:numFmt w:val="bullet"/>
      <w:lvlText w:val=""/>
      <w:lvlJc w:val="left"/>
      <w:pPr>
        <w:tabs>
          <w:tab w:val="num" w:pos="45"/>
        </w:tabs>
        <w:ind w:left="907" w:hanging="862"/>
      </w:pPr>
      <w:rPr>
        <w:rFonts w:ascii="Symbol" w:hAnsi="Symbol"/>
      </w:rPr>
    </w:lvl>
    <w:lvl w:ilvl="4" w:tplc="C770CF10">
      <w:start w:val="1"/>
      <w:numFmt w:val="bullet"/>
      <w:lvlText w:val="o"/>
      <w:lvlJc w:val="left"/>
      <w:pPr>
        <w:tabs>
          <w:tab w:val="num" w:pos="57"/>
        </w:tabs>
        <w:ind w:left="1134" w:hanging="1077"/>
      </w:pPr>
      <w:rPr>
        <w:rFonts w:ascii="Courier New" w:hAnsi="Courier New"/>
      </w:rPr>
    </w:lvl>
    <w:lvl w:ilvl="5" w:tplc="0DFA9146">
      <w:start w:val="1"/>
      <w:numFmt w:val="bullet"/>
      <w:lvlText w:val=""/>
      <w:lvlJc w:val="left"/>
      <w:pPr>
        <w:tabs>
          <w:tab w:val="num" w:pos="68"/>
        </w:tabs>
        <w:ind w:left="1361" w:hanging="1293"/>
      </w:pPr>
      <w:rPr>
        <w:rFonts w:ascii="Wingdings" w:hAnsi="Wingdings"/>
      </w:rPr>
    </w:lvl>
    <w:lvl w:ilvl="6" w:tplc="92A8AB70">
      <w:start w:val="1"/>
      <w:numFmt w:val="bullet"/>
      <w:lvlText w:val=""/>
      <w:lvlJc w:val="left"/>
      <w:pPr>
        <w:tabs>
          <w:tab w:val="num" w:pos="79"/>
        </w:tabs>
        <w:ind w:left="1587" w:hanging="1508"/>
      </w:pPr>
      <w:rPr>
        <w:rFonts w:ascii="Symbol" w:hAnsi="Symbol"/>
      </w:rPr>
    </w:lvl>
    <w:lvl w:ilvl="7" w:tplc="7BC84250">
      <w:start w:val="1"/>
      <w:numFmt w:val="bullet"/>
      <w:lvlText w:val="o"/>
      <w:lvlJc w:val="left"/>
      <w:pPr>
        <w:tabs>
          <w:tab w:val="num" w:pos="91"/>
        </w:tabs>
        <w:ind w:left="1814" w:hanging="1723"/>
      </w:pPr>
      <w:rPr>
        <w:rFonts w:ascii="Courier New" w:hAnsi="Courier New"/>
      </w:rPr>
    </w:lvl>
    <w:lvl w:ilvl="8" w:tplc="5F1E645E">
      <w:start w:val="1"/>
      <w:numFmt w:val="bullet"/>
      <w:lvlText w:val=""/>
      <w:lvlJc w:val="left"/>
      <w:pPr>
        <w:tabs>
          <w:tab w:val="num" w:pos="102"/>
        </w:tabs>
        <w:ind w:left="2041" w:hanging="1939"/>
      </w:pPr>
      <w:rPr>
        <w:rFonts w:ascii="Wingdings" w:hAnsi="Wingdings"/>
      </w:rPr>
    </w:lvl>
  </w:abstractNum>
  <w:abstractNum w:abstractNumId="373" w15:restartNumberingAfterBreak="0">
    <w:nsid w:val="00000176"/>
    <w:multiLevelType w:val="hybridMultilevel"/>
    <w:tmpl w:val="00000176"/>
    <w:lvl w:ilvl="0" w:tplc="CDACC8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400E98">
      <w:start w:val="1"/>
      <w:numFmt w:val="bullet"/>
      <w:lvlText w:val="•"/>
      <w:lvlJc w:val="left"/>
      <w:pPr>
        <w:tabs>
          <w:tab w:val="num" w:pos="23"/>
        </w:tabs>
        <w:ind w:left="454" w:hanging="431"/>
      </w:pPr>
      <w:rPr>
        <w:rFonts w:ascii="Courier New" w:hAnsi="Courier New"/>
      </w:rPr>
    </w:lvl>
    <w:lvl w:ilvl="2" w:tplc="51FCAB18">
      <w:start w:val="1"/>
      <w:numFmt w:val="bullet"/>
      <w:lvlText w:val="•"/>
      <w:lvlJc w:val="left"/>
      <w:pPr>
        <w:tabs>
          <w:tab w:val="num" w:pos="34"/>
        </w:tabs>
        <w:ind w:left="680" w:hanging="646"/>
      </w:pPr>
      <w:rPr>
        <w:rFonts w:ascii="Wingdings" w:hAnsi="Wingdings"/>
      </w:rPr>
    </w:lvl>
    <w:lvl w:ilvl="3" w:tplc="4CEC5860">
      <w:start w:val="1"/>
      <w:numFmt w:val="bullet"/>
      <w:lvlText w:val=""/>
      <w:lvlJc w:val="left"/>
      <w:pPr>
        <w:tabs>
          <w:tab w:val="num" w:pos="45"/>
        </w:tabs>
        <w:ind w:left="907" w:hanging="862"/>
      </w:pPr>
      <w:rPr>
        <w:rFonts w:ascii="Symbol" w:hAnsi="Symbol"/>
      </w:rPr>
    </w:lvl>
    <w:lvl w:ilvl="4" w:tplc="F38A9AEC">
      <w:start w:val="1"/>
      <w:numFmt w:val="bullet"/>
      <w:lvlText w:val="o"/>
      <w:lvlJc w:val="left"/>
      <w:pPr>
        <w:tabs>
          <w:tab w:val="num" w:pos="57"/>
        </w:tabs>
        <w:ind w:left="1134" w:hanging="1077"/>
      </w:pPr>
      <w:rPr>
        <w:rFonts w:ascii="Courier New" w:hAnsi="Courier New"/>
      </w:rPr>
    </w:lvl>
    <w:lvl w:ilvl="5" w:tplc="C49E80BC">
      <w:start w:val="1"/>
      <w:numFmt w:val="bullet"/>
      <w:lvlText w:val=""/>
      <w:lvlJc w:val="left"/>
      <w:pPr>
        <w:tabs>
          <w:tab w:val="num" w:pos="68"/>
        </w:tabs>
        <w:ind w:left="1361" w:hanging="1293"/>
      </w:pPr>
      <w:rPr>
        <w:rFonts w:ascii="Wingdings" w:hAnsi="Wingdings"/>
      </w:rPr>
    </w:lvl>
    <w:lvl w:ilvl="6" w:tplc="140C6A0E">
      <w:start w:val="1"/>
      <w:numFmt w:val="bullet"/>
      <w:lvlText w:val=""/>
      <w:lvlJc w:val="left"/>
      <w:pPr>
        <w:tabs>
          <w:tab w:val="num" w:pos="79"/>
        </w:tabs>
        <w:ind w:left="1587" w:hanging="1508"/>
      </w:pPr>
      <w:rPr>
        <w:rFonts w:ascii="Symbol" w:hAnsi="Symbol"/>
      </w:rPr>
    </w:lvl>
    <w:lvl w:ilvl="7" w:tplc="39AA8B70">
      <w:start w:val="1"/>
      <w:numFmt w:val="bullet"/>
      <w:lvlText w:val="o"/>
      <w:lvlJc w:val="left"/>
      <w:pPr>
        <w:tabs>
          <w:tab w:val="num" w:pos="91"/>
        </w:tabs>
        <w:ind w:left="1814" w:hanging="1723"/>
      </w:pPr>
      <w:rPr>
        <w:rFonts w:ascii="Courier New" w:hAnsi="Courier New"/>
      </w:rPr>
    </w:lvl>
    <w:lvl w:ilvl="8" w:tplc="CB3C6854">
      <w:start w:val="1"/>
      <w:numFmt w:val="bullet"/>
      <w:lvlText w:val=""/>
      <w:lvlJc w:val="left"/>
      <w:pPr>
        <w:tabs>
          <w:tab w:val="num" w:pos="102"/>
        </w:tabs>
        <w:ind w:left="2041" w:hanging="1939"/>
      </w:pPr>
      <w:rPr>
        <w:rFonts w:ascii="Wingdings" w:hAnsi="Wingdings"/>
      </w:rPr>
    </w:lvl>
  </w:abstractNum>
  <w:abstractNum w:abstractNumId="374" w15:restartNumberingAfterBreak="0">
    <w:nsid w:val="00000177"/>
    <w:multiLevelType w:val="hybridMultilevel"/>
    <w:tmpl w:val="00000177"/>
    <w:lvl w:ilvl="0" w:tplc="F6328018">
      <w:start w:val="1"/>
      <w:numFmt w:val="bullet"/>
      <w:lvlText w:val=""/>
      <w:lvlJc w:val="left"/>
      <w:pPr>
        <w:tabs>
          <w:tab w:val="num" w:pos="11"/>
        </w:tabs>
        <w:ind w:left="227" w:hanging="216"/>
      </w:pPr>
      <w:rPr>
        <w:rFonts w:ascii="Symbol" w:hAnsi="Symbol"/>
      </w:rPr>
    </w:lvl>
    <w:lvl w:ilvl="1" w:tplc="C088C1F6">
      <w:start w:val="1"/>
      <w:numFmt w:val="bullet"/>
      <w:lvlText w:val="o"/>
      <w:lvlJc w:val="left"/>
      <w:pPr>
        <w:tabs>
          <w:tab w:val="num" w:pos="23"/>
        </w:tabs>
        <w:ind w:left="454" w:hanging="431"/>
      </w:pPr>
      <w:rPr>
        <w:rFonts w:ascii="Courier New" w:hAnsi="Courier New"/>
      </w:rPr>
    </w:lvl>
    <w:lvl w:ilvl="2" w:tplc="7228DFAE">
      <w:start w:val="1"/>
      <w:numFmt w:val="bullet"/>
      <w:lvlText w:val=""/>
      <w:lvlJc w:val="left"/>
      <w:pPr>
        <w:tabs>
          <w:tab w:val="num" w:pos="34"/>
        </w:tabs>
        <w:ind w:left="680" w:hanging="646"/>
      </w:pPr>
      <w:rPr>
        <w:rFonts w:ascii="Wingdings" w:hAnsi="Wingdings"/>
      </w:rPr>
    </w:lvl>
    <w:lvl w:ilvl="3" w:tplc="AABEA8DC">
      <w:start w:val="1"/>
      <w:numFmt w:val="bullet"/>
      <w:lvlText w:val=""/>
      <w:lvlJc w:val="left"/>
      <w:pPr>
        <w:tabs>
          <w:tab w:val="num" w:pos="45"/>
        </w:tabs>
        <w:ind w:left="907" w:hanging="862"/>
      </w:pPr>
      <w:rPr>
        <w:rFonts w:ascii="Symbol" w:hAnsi="Symbol"/>
      </w:rPr>
    </w:lvl>
    <w:lvl w:ilvl="4" w:tplc="96384E04">
      <w:start w:val="1"/>
      <w:numFmt w:val="bullet"/>
      <w:lvlText w:val="o"/>
      <w:lvlJc w:val="left"/>
      <w:pPr>
        <w:tabs>
          <w:tab w:val="num" w:pos="57"/>
        </w:tabs>
        <w:ind w:left="1134" w:hanging="1077"/>
      </w:pPr>
      <w:rPr>
        <w:rFonts w:ascii="Courier New" w:hAnsi="Courier New"/>
      </w:rPr>
    </w:lvl>
    <w:lvl w:ilvl="5" w:tplc="4096455A">
      <w:start w:val="1"/>
      <w:numFmt w:val="bullet"/>
      <w:lvlText w:val=""/>
      <w:lvlJc w:val="left"/>
      <w:pPr>
        <w:tabs>
          <w:tab w:val="num" w:pos="68"/>
        </w:tabs>
        <w:ind w:left="1361" w:hanging="1293"/>
      </w:pPr>
      <w:rPr>
        <w:rFonts w:ascii="Wingdings" w:hAnsi="Wingdings"/>
      </w:rPr>
    </w:lvl>
    <w:lvl w:ilvl="6" w:tplc="F4B09550">
      <w:start w:val="1"/>
      <w:numFmt w:val="bullet"/>
      <w:lvlText w:val=""/>
      <w:lvlJc w:val="left"/>
      <w:pPr>
        <w:tabs>
          <w:tab w:val="num" w:pos="79"/>
        </w:tabs>
        <w:ind w:left="1587" w:hanging="1508"/>
      </w:pPr>
      <w:rPr>
        <w:rFonts w:ascii="Symbol" w:hAnsi="Symbol"/>
      </w:rPr>
    </w:lvl>
    <w:lvl w:ilvl="7" w:tplc="99A84496">
      <w:start w:val="1"/>
      <w:numFmt w:val="bullet"/>
      <w:lvlText w:val="o"/>
      <w:lvlJc w:val="left"/>
      <w:pPr>
        <w:tabs>
          <w:tab w:val="num" w:pos="91"/>
        </w:tabs>
        <w:ind w:left="1814" w:hanging="1723"/>
      </w:pPr>
      <w:rPr>
        <w:rFonts w:ascii="Courier New" w:hAnsi="Courier New"/>
      </w:rPr>
    </w:lvl>
    <w:lvl w:ilvl="8" w:tplc="8466CDD8">
      <w:start w:val="1"/>
      <w:numFmt w:val="bullet"/>
      <w:lvlText w:val=""/>
      <w:lvlJc w:val="left"/>
      <w:pPr>
        <w:tabs>
          <w:tab w:val="num" w:pos="102"/>
        </w:tabs>
        <w:ind w:left="2041" w:hanging="1939"/>
      </w:pPr>
      <w:rPr>
        <w:rFonts w:ascii="Wingdings" w:hAnsi="Wingdings"/>
      </w:rPr>
    </w:lvl>
  </w:abstractNum>
  <w:abstractNum w:abstractNumId="375" w15:restartNumberingAfterBreak="0">
    <w:nsid w:val="00000178"/>
    <w:multiLevelType w:val="hybridMultilevel"/>
    <w:tmpl w:val="00000178"/>
    <w:lvl w:ilvl="0" w:tplc="18C812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8269B32">
      <w:start w:val="1"/>
      <w:numFmt w:val="bullet"/>
      <w:lvlText w:val="•"/>
      <w:lvlJc w:val="left"/>
      <w:pPr>
        <w:tabs>
          <w:tab w:val="num" w:pos="23"/>
        </w:tabs>
        <w:ind w:left="454" w:hanging="431"/>
      </w:pPr>
      <w:rPr>
        <w:rFonts w:ascii="Courier New" w:hAnsi="Courier New"/>
      </w:rPr>
    </w:lvl>
    <w:lvl w:ilvl="2" w:tplc="34C0F298">
      <w:start w:val="1"/>
      <w:numFmt w:val="bullet"/>
      <w:lvlText w:val="•"/>
      <w:lvlJc w:val="left"/>
      <w:pPr>
        <w:tabs>
          <w:tab w:val="num" w:pos="34"/>
        </w:tabs>
        <w:ind w:left="680" w:hanging="646"/>
      </w:pPr>
      <w:rPr>
        <w:rFonts w:ascii="Wingdings" w:hAnsi="Wingdings"/>
      </w:rPr>
    </w:lvl>
    <w:lvl w:ilvl="3" w:tplc="4FCC960C">
      <w:start w:val="1"/>
      <w:numFmt w:val="bullet"/>
      <w:lvlText w:val=""/>
      <w:lvlJc w:val="left"/>
      <w:pPr>
        <w:tabs>
          <w:tab w:val="num" w:pos="45"/>
        </w:tabs>
        <w:ind w:left="907" w:hanging="862"/>
      </w:pPr>
      <w:rPr>
        <w:rFonts w:ascii="Symbol" w:hAnsi="Symbol"/>
      </w:rPr>
    </w:lvl>
    <w:lvl w:ilvl="4" w:tplc="B23AED2E">
      <w:start w:val="1"/>
      <w:numFmt w:val="bullet"/>
      <w:lvlText w:val="o"/>
      <w:lvlJc w:val="left"/>
      <w:pPr>
        <w:tabs>
          <w:tab w:val="num" w:pos="57"/>
        </w:tabs>
        <w:ind w:left="1134" w:hanging="1077"/>
      </w:pPr>
      <w:rPr>
        <w:rFonts w:ascii="Courier New" w:hAnsi="Courier New"/>
      </w:rPr>
    </w:lvl>
    <w:lvl w:ilvl="5" w:tplc="86805BEE">
      <w:start w:val="1"/>
      <w:numFmt w:val="bullet"/>
      <w:lvlText w:val=""/>
      <w:lvlJc w:val="left"/>
      <w:pPr>
        <w:tabs>
          <w:tab w:val="num" w:pos="68"/>
        </w:tabs>
        <w:ind w:left="1361" w:hanging="1293"/>
      </w:pPr>
      <w:rPr>
        <w:rFonts w:ascii="Wingdings" w:hAnsi="Wingdings"/>
      </w:rPr>
    </w:lvl>
    <w:lvl w:ilvl="6" w:tplc="34E6D3B4">
      <w:start w:val="1"/>
      <w:numFmt w:val="bullet"/>
      <w:lvlText w:val=""/>
      <w:lvlJc w:val="left"/>
      <w:pPr>
        <w:tabs>
          <w:tab w:val="num" w:pos="79"/>
        </w:tabs>
        <w:ind w:left="1587" w:hanging="1508"/>
      </w:pPr>
      <w:rPr>
        <w:rFonts w:ascii="Symbol" w:hAnsi="Symbol"/>
      </w:rPr>
    </w:lvl>
    <w:lvl w:ilvl="7" w:tplc="4CE8ED6C">
      <w:start w:val="1"/>
      <w:numFmt w:val="bullet"/>
      <w:lvlText w:val="o"/>
      <w:lvlJc w:val="left"/>
      <w:pPr>
        <w:tabs>
          <w:tab w:val="num" w:pos="91"/>
        </w:tabs>
        <w:ind w:left="1814" w:hanging="1723"/>
      </w:pPr>
      <w:rPr>
        <w:rFonts w:ascii="Courier New" w:hAnsi="Courier New"/>
      </w:rPr>
    </w:lvl>
    <w:lvl w:ilvl="8" w:tplc="D42AC7F6">
      <w:start w:val="1"/>
      <w:numFmt w:val="bullet"/>
      <w:lvlText w:val=""/>
      <w:lvlJc w:val="left"/>
      <w:pPr>
        <w:tabs>
          <w:tab w:val="num" w:pos="102"/>
        </w:tabs>
        <w:ind w:left="2041" w:hanging="1939"/>
      </w:pPr>
      <w:rPr>
        <w:rFonts w:ascii="Wingdings" w:hAnsi="Wingdings"/>
      </w:rPr>
    </w:lvl>
  </w:abstractNum>
  <w:abstractNum w:abstractNumId="376" w15:restartNumberingAfterBreak="0">
    <w:nsid w:val="00000179"/>
    <w:multiLevelType w:val="hybridMultilevel"/>
    <w:tmpl w:val="00000179"/>
    <w:lvl w:ilvl="0" w:tplc="13B434A4">
      <w:start w:val="1"/>
      <w:numFmt w:val="bullet"/>
      <w:lvlText w:val=""/>
      <w:lvlJc w:val="left"/>
      <w:pPr>
        <w:tabs>
          <w:tab w:val="num" w:pos="11"/>
        </w:tabs>
        <w:ind w:left="227" w:hanging="216"/>
      </w:pPr>
      <w:rPr>
        <w:rFonts w:ascii="Symbol" w:hAnsi="Symbol"/>
      </w:rPr>
    </w:lvl>
    <w:lvl w:ilvl="1" w:tplc="DBDC3678">
      <w:start w:val="1"/>
      <w:numFmt w:val="bullet"/>
      <w:lvlText w:val="o"/>
      <w:lvlJc w:val="left"/>
      <w:pPr>
        <w:tabs>
          <w:tab w:val="num" w:pos="23"/>
        </w:tabs>
        <w:ind w:left="454" w:hanging="431"/>
      </w:pPr>
      <w:rPr>
        <w:rFonts w:ascii="Courier New" w:hAnsi="Courier New"/>
      </w:rPr>
    </w:lvl>
    <w:lvl w:ilvl="2" w:tplc="E49A64A6">
      <w:start w:val="1"/>
      <w:numFmt w:val="bullet"/>
      <w:lvlText w:val=""/>
      <w:lvlJc w:val="left"/>
      <w:pPr>
        <w:tabs>
          <w:tab w:val="num" w:pos="34"/>
        </w:tabs>
        <w:ind w:left="680" w:hanging="646"/>
      </w:pPr>
      <w:rPr>
        <w:rFonts w:ascii="Wingdings" w:hAnsi="Wingdings"/>
      </w:rPr>
    </w:lvl>
    <w:lvl w:ilvl="3" w:tplc="A4CA8AA2">
      <w:start w:val="1"/>
      <w:numFmt w:val="bullet"/>
      <w:lvlText w:val=""/>
      <w:lvlJc w:val="left"/>
      <w:pPr>
        <w:tabs>
          <w:tab w:val="num" w:pos="45"/>
        </w:tabs>
        <w:ind w:left="907" w:hanging="862"/>
      </w:pPr>
      <w:rPr>
        <w:rFonts w:ascii="Symbol" w:hAnsi="Symbol"/>
      </w:rPr>
    </w:lvl>
    <w:lvl w:ilvl="4" w:tplc="1074A72E">
      <w:start w:val="1"/>
      <w:numFmt w:val="bullet"/>
      <w:lvlText w:val="o"/>
      <w:lvlJc w:val="left"/>
      <w:pPr>
        <w:tabs>
          <w:tab w:val="num" w:pos="57"/>
        </w:tabs>
        <w:ind w:left="1134" w:hanging="1077"/>
      </w:pPr>
      <w:rPr>
        <w:rFonts w:ascii="Courier New" w:hAnsi="Courier New"/>
      </w:rPr>
    </w:lvl>
    <w:lvl w:ilvl="5" w:tplc="FA842AE2">
      <w:start w:val="1"/>
      <w:numFmt w:val="bullet"/>
      <w:lvlText w:val=""/>
      <w:lvlJc w:val="left"/>
      <w:pPr>
        <w:tabs>
          <w:tab w:val="num" w:pos="68"/>
        </w:tabs>
        <w:ind w:left="1361" w:hanging="1293"/>
      </w:pPr>
      <w:rPr>
        <w:rFonts w:ascii="Wingdings" w:hAnsi="Wingdings"/>
      </w:rPr>
    </w:lvl>
    <w:lvl w:ilvl="6" w:tplc="7CF4419A">
      <w:start w:val="1"/>
      <w:numFmt w:val="bullet"/>
      <w:lvlText w:val=""/>
      <w:lvlJc w:val="left"/>
      <w:pPr>
        <w:tabs>
          <w:tab w:val="num" w:pos="79"/>
        </w:tabs>
        <w:ind w:left="1587" w:hanging="1508"/>
      </w:pPr>
      <w:rPr>
        <w:rFonts w:ascii="Symbol" w:hAnsi="Symbol"/>
      </w:rPr>
    </w:lvl>
    <w:lvl w:ilvl="7" w:tplc="41BE64FC">
      <w:start w:val="1"/>
      <w:numFmt w:val="bullet"/>
      <w:lvlText w:val="o"/>
      <w:lvlJc w:val="left"/>
      <w:pPr>
        <w:tabs>
          <w:tab w:val="num" w:pos="91"/>
        </w:tabs>
        <w:ind w:left="1814" w:hanging="1723"/>
      </w:pPr>
      <w:rPr>
        <w:rFonts w:ascii="Courier New" w:hAnsi="Courier New"/>
      </w:rPr>
    </w:lvl>
    <w:lvl w:ilvl="8" w:tplc="8530E834">
      <w:start w:val="1"/>
      <w:numFmt w:val="bullet"/>
      <w:lvlText w:val=""/>
      <w:lvlJc w:val="left"/>
      <w:pPr>
        <w:tabs>
          <w:tab w:val="num" w:pos="102"/>
        </w:tabs>
        <w:ind w:left="2041" w:hanging="1939"/>
      </w:pPr>
      <w:rPr>
        <w:rFonts w:ascii="Wingdings" w:hAnsi="Wingdings"/>
      </w:rPr>
    </w:lvl>
  </w:abstractNum>
  <w:abstractNum w:abstractNumId="377" w15:restartNumberingAfterBreak="0">
    <w:nsid w:val="0000017A"/>
    <w:multiLevelType w:val="hybridMultilevel"/>
    <w:tmpl w:val="0000017A"/>
    <w:lvl w:ilvl="0" w:tplc="7FB022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E38DBE4">
      <w:start w:val="1"/>
      <w:numFmt w:val="bullet"/>
      <w:lvlText w:val="•"/>
      <w:lvlJc w:val="left"/>
      <w:pPr>
        <w:tabs>
          <w:tab w:val="num" w:pos="23"/>
        </w:tabs>
        <w:ind w:left="454" w:hanging="431"/>
      </w:pPr>
      <w:rPr>
        <w:rFonts w:ascii="Courier New" w:hAnsi="Courier New"/>
      </w:rPr>
    </w:lvl>
    <w:lvl w:ilvl="2" w:tplc="76E488D2">
      <w:start w:val="1"/>
      <w:numFmt w:val="bullet"/>
      <w:lvlText w:val="•"/>
      <w:lvlJc w:val="left"/>
      <w:pPr>
        <w:tabs>
          <w:tab w:val="num" w:pos="34"/>
        </w:tabs>
        <w:ind w:left="680" w:hanging="646"/>
      </w:pPr>
      <w:rPr>
        <w:rFonts w:ascii="Wingdings" w:hAnsi="Wingdings"/>
      </w:rPr>
    </w:lvl>
    <w:lvl w:ilvl="3" w:tplc="63A6534E">
      <w:start w:val="1"/>
      <w:numFmt w:val="bullet"/>
      <w:lvlText w:val=""/>
      <w:lvlJc w:val="left"/>
      <w:pPr>
        <w:tabs>
          <w:tab w:val="num" w:pos="45"/>
        </w:tabs>
        <w:ind w:left="907" w:hanging="862"/>
      </w:pPr>
      <w:rPr>
        <w:rFonts w:ascii="Symbol" w:hAnsi="Symbol"/>
      </w:rPr>
    </w:lvl>
    <w:lvl w:ilvl="4" w:tplc="4AA2AC22">
      <w:start w:val="1"/>
      <w:numFmt w:val="bullet"/>
      <w:lvlText w:val="o"/>
      <w:lvlJc w:val="left"/>
      <w:pPr>
        <w:tabs>
          <w:tab w:val="num" w:pos="57"/>
        </w:tabs>
        <w:ind w:left="1134" w:hanging="1077"/>
      </w:pPr>
      <w:rPr>
        <w:rFonts w:ascii="Courier New" w:hAnsi="Courier New"/>
      </w:rPr>
    </w:lvl>
    <w:lvl w:ilvl="5" w:tplc="197E64A6">
      <w:start w:val="1"/>
      <w:numFmt w:val="bullet"/>
      <w:lvlText w:val=""/>
      <w:lvlJc w:val="left"/>
      <w:pPr>
        <w:tabs>
          <w:tab w:val="num" w:pos="68"/>
        </w:tabs>
        <w:ind w:left="1361" w:hanging="1293"/>
      </w:pPr>
      <w:rPr>
        <w:rFonts w:ascii="Wingdings" w:hAnsi="Wingdings"/>
      </w:rPr>
    </w:lvl>
    <w:lvl w:ilvl="6" w:tplc="BDE81E6C">
      <w:start w:val="1"/>
      <w:numFmt w:val="bullet"/>
      <w:lvlText w:val=""/>
      <w:lvlJc w:val="left"/>
      <w:pPr>
        <w:tabs>
          <w:tab w:val="num" w:pos="79"/>
        </w:tabs>
        <w:ind w:left="1587" w:hanging="1508"/>
      </w:pPr>
      <w:rPr>
        <w:rFonts w:ascii="Symbol" w:hAnsi="Symbol"/>
      </w:rPr>
    </w:lvl>
    <w:lvl w:ilvl="7" w:tplc="8754292A">
      <w:start w:val="1"/>
      <w:numFmt w:val="bullet"/>
      <w:lvlText w:val="o"/>
      <w:lvlJc w:val="left"/>
      <w:pPr>
        <w:tabs>
          <w:tab w:val="num" w:pos="91"/>
        </w:tabs>
        <w:ind w:left="1814" w:hanging="1723"/>
      </w:pPr>
      <w:rPr>
        <w:rFonts w:ascii="Courier New" w:hAnsi="Courier New"/>
      </w:rPr>
    </w:lvl>
    <w:lvl w:ilvl="8" w:tplc="B1F224DE">
      <w:start w:val="1"/>
      <w:numFmt w:val="bullet"/>
      <w:lvlText w:val=""/>
      <w:lvlJc w:val="left"/>
      <w:pPr>
        <w:tabs>
          <w:tab w:val="num" w:pos="102"/>
        </w:tabs>
        <w:ind w:left="2041" w:hanging="1939"/>
      </w:pPr>
      <w:rPr>
        <w:rFonts w:ascii="Wingdings" w:hAnsi="Wingdings"/>
      </w:rPr>
    </w:lvl>
  </w:abstractNum>
  <w:abstractNum w:abstractNumId="378" w15:restartNumberingAfterBreak="0">
    <w:nsid w:val="0000017B"/>
    <w:multiLevelType w:val="hybridMultilevel"/>
    <w:tmpl w:val="0000017B"/>
    <w:lvl w:ilvl="0" w:tplc="B3E63002">
      <w:start w:val="1"/>
      <w:numFmt w:val="bullet"/>
      <w:lvlText w:val=""/>
      <w:lvlJc w:val="left"/>
      <w:pPr>
        <w:tabs>
          <w:tab w:val="num" w:pos="11"/>
        </w:tabs>
        <w:ind w:left="227" w:hanging="216"/>
      </w:pPr>
      <w:rPr>
        <w:rFonts w:ascii="Symbol" w:hAnsi="Symbol"/>
      </w:rPr>
    </w:lvl>
    <w:lvl w:ilvl="1" w:tplc="24FC59F0">
      <w:start w:val="1"/>
      <w:numFmt w:val="bullet"/>
      <w:lvlText w:val="o"/>
      <w:lvlJc w:val="left"/>
      <w:pPr>
        <w:tabs>
          <w:tab w:val="num" w:pos="23"/>
        </w:tabs>
        <w:ind w:left="454" w:hanging="431"/>
      </w:pPr>
      <w:rPr>
        <w:rFonts w:ascii="Courier New" w:hAnsi="Courier New"/>
      </w:rPr>
    </w:lvl>
    <w:lvl w:ilvl="2" w:tplc="C5ECAADC">
      <w:start w:val="1"/>
      <w:numFmt w:val="bullet"/>
      <w:lvlText w:val=""/>
      <w:lvlJc w:val="left"/>
      <w:pPr>
        <w:tabs>
          <w:tab w:val="num" w:pos="34"/>
        </w:tabs>
        <w:ind w:left="680" w:hanging="646"/>
      </w:pPr>
      <w:rPr>
        <w:rFonts w:ascii="Wingdings" w:hAnsi="Wingdings"/>
      </w:rPr>
    </w:lvl>
    <w:lvl w:ilvl="3" w:tplc="5254CC72">
      <w:start w:val="1"/>
      <w:numFmt w:val="bullet"/>
      <w:lvlText w:val=""/>
      <w:lvlJc w:val="left"/>
      <w:pPr>
        <w:tabs>
          <w:tab w:val="num" w:pos="45"/>
        </w:tabs>
        <w:ind w:left="907" w:hanging="862"/>
      </w:pPr>
      <w:rPr>
        <w:rFonts w:ascii="Symbol" w:hAnsi="Symbol"/>
      </w:rPr>
    </w:lvl>
    <w:lvl w:ilvl="4" w:tplc="E08E400E">
      <w:start w:val="1"/>
      <w:numFmt w:val="bullet"/>
      <w:lvlText w:val="o"/>
      <w:lvlJc w:val="left"/>
      <w:pPr>
        <w:tabs>
          <w:tab w:val="num" w:pos="57"/>
        </w:tabs>
        <w:ind w:left="1134" w:hanging="1077"/>
      </w:pPr>
      <w:rPr>
        <w:rFonts w:ascii="Courier New" w:hAnsi="Courier New"/>
      </w:rPr>
    </w:lvl>
    <w:lvl w:ilvl="5" w:tplc="C3508B50">
      <w:start w:val="1"/>
      <w:numFmt w:val="bullet"/>
      <w:lvlText w:val=""/>
      <w:lvlJc w:val="left"/>
      <w:pPr>
        <w:tabs>
          <w:tab w:val="num" w:pos="68"/>
        </w:tabs>
        <w:ind w:left="1361" w:hanging="1293"/>
      </w:pPr>
      <w:rPr>
        <w:rFonts w:ascii="Wingdings" w:hAnsi="Wingdings"/>
      </w:rPr>
    </w:lvl>
    <w:lvl w:ilvl="6" w:tplc="E17AAE1A">
      <w:start w:val="1"/>
      <w:numFmt w:val="bullet"/>
      <w:lvlText w:val=""/>
      <w:lvlJc w:val="left"/>
      <w:pPr>
        <w:tabs>
          <w:tab w:val="num" w:pos="79"/>
        </w:tabs>
        <w:ind w:left="1587" w:hanging="1508"/>
      </w:pPr>
      <w:rPr>
        <w:rFonts w:ascii="Symbol" w:hAnsi="Symbol"/>
      </w:rPr>
    </w:lvl>
    <w:lvl w:ilvl="7" w:tplc="9700741E">
      <w:start w:val="1"/>
      <w:numFmt w:val="bullet"/>
      <w:lvlText w:val="o"/>
      <w:lvlJc w:val="left"/>
      <w:pPr>
        <w:tabs>
          <w:tab w:val="num" w:pos="91"/>
        </w:tabs>
        <w:ind w:left="1814" w:hanging="1723"/>
      </w:pPr>
      <w:rPr>
        <w:rFonts w:ascii="Courier New" w:hAnsi="Courier New"/>
      </w:rPr>
    </w:lvl>
    <w:lvl w:ilvl="8" w:tplc="3BBC0B18">
      <w:start w:val="1"/>
      <w:numFmt w:val="bullet"/>
      <w:lvlText w:val=""/>
      <w:lvlJc w:val="left"/>
      <w:pPr>
        <w:tabs>
          <w:tab w:val="num" w:pos="102"/>
        </w:tabs>
        <w:ind w:left="2041" w:hanging="1939"/>
      </w:pPr>
      <w:rPr>
        <w:rFonts w:ascii="Wingdings" w:hAnsi="Wingdings"/>
      </w:rPr>
    </w:lvl>
  </w:abstractNum>
  <w:abstractNum w:abstractNumId="379" w15:restartNumberingAfterBreak="0">
    <w:nsid w:val="0000017C"/>
    <w:multiLevelType w:val="hybridMultilevel"/>
    <w:tmpl w:val="0000017C"/>
    <w:lvl w:ilvl="0" w:tplc="EE92F1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1632BE">
      <w:start w:val="1"/>
      <w:numFmt w:val="bullet"/>
      <w:lvlText w:val="•"/>
      <w:lvlJc w:val="left"/>
      <w:pPr>
        <w:tabs>
          <w:tab w:val="num" w:pos="23"/>
        </w:tabs>
        <w:ind w:left="454" w:hanging="431"/>
      </w:pPr>
      <w:rPr>
        <w:rFonts w:ascii="Courier New" w:hAnsi="Courier New"/>
      </w:rPr>
    </w:lvl>
    <w:lvl w:ilvl="2" w:tplc="0324CA44">
      <w:start w:val="1"/>
      <w:numFmt w:val="bullet"/>
      <w:lvlText w:val="•"/>
      <w:lvlJc w:val="left"/>
      <w:pPr>
        <w:tabs>
          <w:tab w:val="num" w:pos="34"/>
        </w:tabs>
        <w:ind w:left="680" w:hanging="646"/>
      </w:pPr>
      <w:rPr>
        <w:rFonts w:ascii="Wingdings" w:hAnsi="Wingdings"/>
      </w:rPr>
    </w:lvl>
    <w:lvl w:ilvl="3" w:tplc="2C02C2EC">
      <w:start w:val="1"/>
      <w:numFmt w:val="bullet"/>
      <w:lvlText w:val=""/>
      <w:lvlJc w:val="left"/>
      <w:pPr>
        <w:tabs>
          <w:tab w:val="num" w:pos="45"/>
        </w:tabs>
        <w:ind w:left="907" w:hanging="862"/>
      </w:pPr>
      <w:rPr>
        <w:rFonts w:ascii="Symbol" w:hAnsi="Symbol"/>
      </w:rPr>
    </w:lvl>
    <w:lvl w:ilvl="4" w:tplc="4C26C21C">
      <w:start w:val="1"/>
      <w:numFmt w:val="bullet"/>
      <w:lvlText w:val="o"/>
      <w:lvlJc w:val="left"/>
      <w:pPr>
        <w:tabs>
          <w:tab w:val="num" w:pos="57"/>
        </w:tabs>
        <w:ind w:left="1134" w:hanging="1077"/>
      </w:pPr>
      <w:rPr>
        <w:rFonts w:ascii="Courier New" w:hAnsi="Courier New"/>
      </w:rPr>
    </w:lvl>
    <w:lvl w:ilvl="5" w:tplc="3C68B19E">
      <w:start w:val="1"/>
      <w:numFmt w:val="bullet"/>
      <w:lvlText w:val=""/>
      <w:lvlJc w:val="left"/>
      <w:pPr>
        <w:tabs>
          <w:tab w:val="num" w:pos="68"/>
        </w:tabs>
        <w:ind w:left="1361" w:hanging="1293"/>
      </w:pPr>
      <w:rPr>
        <w:rFonts w:ascii="Wingdings" w:hAnsi="Wingdings"/>
      </w:rPr>
    </w:lvl>
    <w:lvl w:ilvl="6" w:tplc="A1B8B9F6">
      <w:start w:val="1"/>
      <w:numFmt w:val="bullet"/>
      <w:lvlText w:val=""/>
      <w:lvlJc w:val="left"/>
      <w:pPr>
        <w:tabs>
          <w:tab w:val="num" w:pos="79"/>
        </w:tabs>
        <w:ind w:left="1587" w:hanging="1508"/>
      </w:pPr>
      <w:rPr>
        <w:rFonts w:ascii="Symbol" w:hAnsi="Symbol"/>
      </w:rPr>
    </w:lvl>
    <w:lvl w:ilvl="7" w:tplc="8BE414EA">
      <w:start w:val="1"/>
      <w:numFmt w:val="bullet"/>
      <w:lvlText w:val="o"/>
      <w:lvlJc w:val="left"/>
      <w:pPr>
        <w:tabs>
          <w:tab w:val="num" w:pos="91"/>
        </w:tabs>
        <w:ind w:left="1814" w:hanging="1723"/>
      </w:pPr>
      <w:rPr>
        <w:rFonts w:ascii="Courier New" w:hAnsi="Courier New"/>
      </w:rPr>
    </w:lvl>
    <w:lvl w:ilvl="8" w:tplc="CAE2B7A2">
      <w:start w:val="1"/>
      <w:numFmt w:val="bullet"/>
      <w:lvlText w:val=""/>
      <w:lvlJc w:val="left"/>
      <w:pPr>
        <w:tabs>
          <w:tab w:val="num" w:pos="102"/>
        </w:tabs>
        <w:ind w:left="2041" w:hanging="1939"/>
      </w:pPr>
      <w:rPr>
        <w:rFonts w:ascii="Wingdings" w:hAnsi="Wingdings"/>
      </w:rPr>
    </w:lvl>
  </w:abstractNum>
  <w:abstractNum w:abstractNumId="380" w15:restartNumberingAfterBreak="0">
    <w:nsid w:val="0000017D"/>
    <w:multiLevelType w:val="hybridMultilevel"/>
    <w:tmpl w:val="0000017D"/>
    <w:lvl w:ilvl="0" w:tplc="8668DA78">
      <w:start w:val="1"/>
      <w:numFmt w:val="bullet"/>
      <w:lvlText w:val=""/>
      <w:lvlJc w:val="left"/>
      <w:pPr>
        <w:tabs>
          <w:tab w:val="num" w:pos="11"/>
        </w:tabs>
        <w:ind w:left="227" w:hanging="216"/>
      </w:pPr>
      <w:rPr>
        <w:rFonts w:ascii="Symbol" w:hAnsi="Symbol"/>
      </w:rPr>
    </w:lvl>
    <w:lvl w:ilvl="1" w:tplc="D93C8E46">
      <w:start w:val="1"/>
      <w:numFmt w:val="bullet"/>
      <w:lvlText w:val="o"/>
      <w:lvlJc w:val="left"/>
      <w:pPr>
        <w:tabs>
          <w:tab w:val="num" w:pos="23"/>
        </w:tabs>
        <w:ind w:left="454" w:hanging="431"/>
      </w:pPr>
      <w:rPr>
        <w:rFonts w:ascii="Courier New" w:hAnsi="Courier New"/>
      </w:rPr>
    </w:lvl>
    <w:lvl w:ilvl="2" w:tplc="8DA69396">
      <w:start w:val="1"/>
      <w:numFmt w:val="bullet"/>
      <w:lvlText w:val=""/>
      <w:lvlJc w:val="left"/>
      <w:pPr>
        <w:tabs>
          <w:tab w:val="num" w:pos="34"/>
        </w:tabs>
        <w:ind w:left="680" w:hanging="646"/>
      </w:pPr>
      <w:rPr>
        <w:rFonts w:ascii="Wingdings" w:hAnsi="Wingdings"/>
      </w:rPr>
    </w:lvl>
    <w:lvl w:ilvl="3" w:tplc="479CA68C">
      <w:start w:val="1"/>
      <w:numFmt w:val="bullet"/>
      <w:lvlText w:val=""/>
      <w:lvlJc w:val="left"/>
      <w:pPr>
        <w:tabs>
          <w:tab w:val="num" w:pos="45"/>
        </w:tabs>
        <w:ind w:left="907" w:hanging="862"/>
      </w:pPr>
      <w:rPr>
        <w:rFonts w:ascii="Symbol" w:hAnsi="Symbol"/>
      </w:rPr>
    </w:lvl>
    <w:lvl w:ilvl="4" w:tplc="E668B7C6">
      <w:start w:val="1"/>
      <w:numFmt w:val="bullet"/>
      <w:lvlText w:val="o"/>
      <w:lvlJc w:val="left"/>
      <w:pPr>
        <w:tabs>
          <w:tab w:val="num" w:pos="57"/>
        </w:tabs>
        <w:ind w:left="1134" w:hanging="1077"/>
      </w:pPr>
      <w:rPr>
        <w:rFonts w:ascii="Courier New" w:hAnsi="Courier New"/>
      </w:rPr>
    </w:lvl>
    <w:lvl w:ilvl="5" w:tplc="D78489EC">
      <w:start w:val="1"/>
      <w:numFmt w:val="bullet"/>
      <w:lvlText w:val=""/>
      <w:lvlJc w:val="left"/>
      <w:pPr>
        <w:tabs>
          <w:tab w:val="num" w:pos="68"/>
        </w:tabs>
        <w:ind w:left="1361" w:hanging="1293"/>
      </w:pPr>
      <w:rPr>
        <w:rFonts w:ascii="Wingdings" w:hAnsi="Wingdings"/>
      </w:rPr>
    </w:lvl>
    <w:lvl w:ilvl="6" w:tplc="C5B64D44">
      <w:start w:val="1"/>
      <w:numFmt w:val="bullet"/>
      <w:lvlText w:val=""/>
      <w:lvlJc w:val="left"/>
      <w:pPr>
        <w:tabs>
          <w:tab w:val="num" w:pos="79"/>
        </w:tabs>
        <w:ind w:left="1587" w:hanging="1508"/>
      </w:pPr>
      <w:rPr>
        <w:rFonts w:ascii="Symbol" w:hAnsi="Symbol"/>
      </w:rPr>
    </w:lvl>
    <w:lvl w:ilvl="7" w:tplc="959AD028">
      <w:start w:val="1"/>
      <w:numFmt w:val="bullet"/>
      <w:lvlText w:val="o"/>
      <w:lvlJc w:val="left"/>
      <w:pPr>
        <w:tabs>
          <w:tab w:val="num" w:pos="91"/>
        </w:tabs>
        <w:ind w:left="1814" w:hanging="1723"/>
      </w:pPr>
      <w:rPr>
        <w:rFonts w:ascii="Courier New" w:hAnsi="Courier New"/>
      </w:rPr>
    </w:lvl>
    <w:lvl w:ilvl="8" w:tplc="087E3032">
      <w:start w:val="1"/>
      <w:numFmt w:val="bullet"/>
      <w:lvlText w:val=""/>
      <w:lvlJc w:val="left"/>
      <w:pPr>
        <w:tabs>
          <w:tab w:val="num" w:pos="102"/>
        </w:tabs>
        <w:ind w:left="2041" w:hanging="1939"/>
      </w:pPr>
      <w:rPr>
        <w:rFonts w:ascii="Wingdings" w:hAnsi="Wingdings"/>
      </w:rPr>
    </w:lvl>
  </w:abstractNum>
  <w:abstractNum w:abstractNumId="381" w15:restartNumberingAfterBreak="0">
    <w:nsid w:val="0000017E"/>
    <w:multiLevelType w:val="hybridMultilevel"/>
    <w:tmpl w:val="0000017E"/>
    <w:lvl w:ilvl="0" w:tplc="C7B60D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145566">
      <w:start w:val="1"/>
      <w:numFmt w:val="bullet"/>
      <w:lvlText w:val="•"/>
      <w:lvlJc w:val="left"/>
      <w:pPr>
        <w:tabs>
          <w:tab w:val="num" w:pos="23"/>
        </w:tabs>
        <w:ind w:left="454" w:hanging="431"/>
      </w:pPr>
      <w:rPr>
        <w:rFonts w:ascii="Courier New" w:hAnsi="Courier New"/>
      </w:rPr>
    </w:lvl>
    <w:lvl w:ilvl="2" w:tplc="9DC06172">
      <w:start w:val="1"/>
      <w:numFmt w:val="bullet"/>
      <w:lvlText w:val="•"/>
      <w:lvlJc w:val="left"/>
      <w:pPr>
        <w:tabs>
          <w:tab w:val="num" w:pos="34"/>
        </w:tabs>
        <w:ind w:left="680" w:hanging="646"/>
      </w:pPr>
      <w:rPr>
        <w:rFonts w:ascii="Wingdings" w:hAnsi="Wingdings"/>
      </w:rPr>
    </w:lvl>
    <w:lvl w:ilvl="3" w:tplc="D7BE26E2">
      <w:start w:val="1"/>
      <w:numFmt w:val="bullet"/>
      <w:lvlText w:val=""/>
      <w:lvlJc w:val="left"/>
      <w:pPr>
        <w:tabs>
          <w:tab w:val="num" w:pos="45"/>
        </w:tabs>
        <w:ind w:left="907" w:hanging="862"/>
      </w:pPr>
      <w:rPr>
        <w:rFonts w:ascii="Symbol" w:hAnsi="Symbol"/>
      </w:rPr>
    </w:lvl>
    <w:lvl w:ilvl="4" w:tplc="F2228FBA">
      <w:start w:val="1"/>
      <w:numFmt w:val="bullet"/>
      <w:lvlText w:val="o"/>
      <w:lvlJc w:val="left"/>
      <w:pPr>
        <w:tabs>
          <w:tab w:val="num" w:pos="57"/>
        </w:tabs>
        <w:ind w:left="1134" w:hanging="1077"/>
      </w:pPr>
      <w:rPr>
        <w:rFonts w:ascii="Courier New" w:hAnsi="Courier New"/>
      </w:rPr>
    </w:lvl>
    <w:lvl w:ilvl="5" w:tplc="4980449C">
      <w:start w:val="1"/>
      <w:numFmt w:val="bullet"/>
      <w:lvlText w:val=""/>
      <w:lvlJc w:val="left"/>
      <w:pPr>
        <w:tabs>
          <w:tab w:val="num" w:pos="68"/>
        </w:tabs>
        <w:ind w:left="1361" w:hanging="1293"/>
      </w:pPr>
      <w:rPr>
        <w:rFonts w:ascii="Wingdings" w:hAnsi="Wingdings"/>
      </w:rPr>
    </w:lvl>
    <w:lvl w:ilvl="6" w:tplc="AB289C86">
      <w:start w:val="1"/>
      <w:numFmt w:val="bullet"/>
      <w:lvlText w:val=""/>
      <w:lvlJc w:val="left"/>
      <w:pPr>
        <w:tabs>
          <w:tab w:val="num" w:pos="79"/>
        </w:tabs>
        <w:ind w:left="1587" w:hanging="1508"/>
      </w:pPr>
      <w:rPr>
        <w:rFonts w:ascii="Symbol" w:hAnsi="Symbol"/>
      </w:rPr>
    </w:lvl>
    <w:lvl w:ilvl="7" w:tplc="4C9EA770">
      <w:start w:val="1"/>
      <w:numFmt w:val="bullet"/>
      <w:lvlText w:val="o"/>
      <w:lvlJc w:val="left"/>
      <w:pPr>
        <w:tabs>
          <w:tab w:val="num" w:pos="91"/>
        </w:tabs>
        <w:ind w:left="1814" w:hanging="1723"/>
      </w:pPr>
      <w:rPr>
        <w:rFonts w:ascii="Courier New" w:hAnsi="Courier New"/>
      </w:rPr>
    </w:lvl>
    <w:lvl w:ilvl="8" w:tplc="DFC89082">
      <w:start w:val="1"/>
      <w:numFmt w:val="bullet"/>
      <w:lvlText w:val=""/>
      <w:lvlJc w:val="left"/>
      <w:pPr>
        <w:tabs>
          <w:tab w:val="num" w:pos="102"/>
        </w:tabs>
        <w:ind w:left="2041" w:hanging="1939"/>
      </w:pPr>
      <w:rPr>
        <w:rFonts w:ascii="Wingdings" w:hAnsi="Wingdings"/>
      </w:rPr>
    </w:lvl>
  </w:abstractNum>
  <w:abstractNum w:abstractNumId="382" w15:restartNumberingAfterBreak="0">
    <w:nsid w:val="0000017F"/>
    <w:multiLevelType w:val="hybridMultilevel"/>
    <w:tmpl w:val="0000017F"/>
    <w:lvl w:ilvl="0" w:tplc="047EBFAA">
      <w:start w:val="1"/>
      <w:numFmt w:val="bullet"/>
      <w:lvlText w:val=""/>
      <w:lvlJc w:val="left"/>
      <w:pPr>
        <w:tabs>
          <w:tab w:val="num" w:pos="11"/>
        </w:tabs>
        <w:ind w:left="227" w:hanging="216"/>
      </w:pPr>
      <w:rPr>
        <w:rFonts w:ascii="Symbol" w:hAnsi="Symbol"/>
      </w:rPr>
    </w:lvl>
    <w:lvl w:ilvl="1" w:tplc="88D61FEC">
      <w:start w:val="1"/>
      <w:numFmt w:val="bullet"/>
      <w:lvlText w:val="o"/>
      <w:lvlJc w:val="left"/>
      <w:pPr>
        <w:tabs>
          <w:tab w:val="num" w:pos="23"/>
        </w:tabs>
        <w:ind w:left="454" w:hanging="431"/>
      </w:pPr>
      <w:rPr>
        <w:rFonts w:ascii="Courier New" w:hAnsi="Courier New"/>
      </w:rPr>
    </w:lvl>
    <w:lvl w:ilvl="2" w:tplc="E458BAF4">
      <w:start w:val="1"/>
      <w:numFmt w:val="bullet"/>
      <w:lvlText w:val=""/>
      <w:lvlJc w:val="left"/>
      <w:pPr>
        <w:tabs>
          <w:tab w:val="num" w:pos="34"/>
        </w:tabs>
        <w:ind w:left="680" w:hanging="646"/>
      </w:pPr>
      <w:rPr>
        <w:rFonts w:ascii="Wingdings" w:hAnsi="Wingdings"/>
      </w:rPr>
    </w:lvl>
    <w:lvl w:ilvl="3" w:tplc="D2EAFA34">
      <w:start w:val="1"/>
      <w:numFmt w:val="bullet"/>
      <w:lvlText w:val=""/>
      <w:lvlJc w:val="left"/>
      <w:pPr>
        <w:tabs>
          <w:tab w:val="num" w:pos="45"/>
        </w:tabs>
        <w:ind w:left="907" w:hanging="862"/>
      </w:pPr>
      <w:rPr>
        <w:rFonts w:ascii="Symbol" w:hAnsi="Symbol"/>
      </w:rPr>
    </w:lvl>
    <w:lvl w:ilvl="4" w:tplc="638426BE">
      <w:start w:val="1"/>
      <w:numFmt w:val="bullet"/>
      <w:lvlText w:val="o"/>
      <w:lvlJc w:val="left"/>
      <w:pPr>
        <w:tabs>
          <w:tab w:val="num" w:pos="57"/>
        </w:tabs>
        <w:ind w:left="1134" w:hanging="1077"/>
      </w:pPr>
      <w:rPr>
        <w:rFonts w:ascii="Courier New" w:hAnsi="Courier New"/>
      </w:rPr>
    </w:lvl>
    <w:lvl w:ilvl="5" w:tplc="BB1C9B6A">
      <w:start w:val="1"/>
      <w:numFmt w:val="bullet"/>
      <w:lvlText w:val=""/>
      <w:lvlJc w:val="left"/>
      <w:pPr>
        <w:tabs>
          <w:tab w:val="num" w:pos="68"/>
        </w:tabs>
        <w:ind w:left="1361" w:hanging="1293"/>
      </w:pPr>
      <w:rPr>
        <w:rFonts w:ascii="Wingdings" w:hAnsi="Wingdings"/>
      </w:rPr>
    </w:lvl>
    <w:lvl w:ilvl="6" w:tplc="9A1814E6">
      <w:start w:val="1"/>
      <w:numFmt w:val="bullet"/>
      <w:lvlText w:val=""/>
      <w:lvlJc w:val="left"/>
      <w:pPr>
        <w:tabs>
          <w:tab w:val="num" w:pos="79"/>
        </w:tabs>
        <w:ind w:left="1587" w:hanging="1508"/>
      </w:pPr>
      <w:rPr>
        <w:rFonts w:ascii="Symbol" w:hAnsi="Symbol"/>
      </w:rPr>
    </w:lvl>
    <w:lvl w:ilvl="7" w:tplc="287C8A36">
      <w:start w:val="1"/>
      <w:numFmt w:val="bullet"/>
      <w:lvlText w:val="o"/>
      <w:lvlJc w:val="left"/>
      <w:pPr>
        <w:tabs>
          <w:tab w:val="num" w:pos="91"/>
        </w:tabs>
        <w:ind w:left="1814" w:hanging="1723"/>
      </w:pPr>
      <w:rPr>
        <w:rFonts w:ascii="Courier New" w:hAnsi="Courier New"/>
      </w:rPr>
    </w:lvl>
    <w:lvl w:ilvl="8" w:tplc="E006F0FE">
      <w:start w:val="1"/>
      <w:numFmt w:val="bullet"/>
      <w:lvlText w:val=""/>
      <w:lvlJc w:val="left"/>
      <w:pPr>
        <w:tabs>
          <w:tab w:val="num" w:pos="102"/>
        </w:tabs>
        <w:ind w:left="2041" w:hanging="1939"/>
      </w:pPr>
      <w:rPr>
        <w:rFonts w:ascii="Wingdings" w:hAnsi="Wingdings"/>
      </w:rPr>
    </w:lvl>
  </w:abstractNum>
  <w:abstractNum w:abstractNumId="383" w15:restartNumberingAfterBreak="0">
    <w:nsid w:val="00000180"/>
    <w:multiLevelType w:val="hybridMultilevel"/>
    <w:tmpl w:val="00000180"/>
    <w:lvl w:ilvl="0" w:tplc="92F2E3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AA15E0">
      <w:start w:val="1"/>
      <w:numFmt w:val="bullet"/>
      <w:lvlText w:val="•"/>
      <w:lvlJc w:val="left"/>
      <w:pPr>
        <w:tabs>
          <w:tab w:val="num" w:pos="23"/>
        </w:tabs>
        <w:ind w:left="454" w:hanging="431"/>
      </w:pPr>
      <w:rPr>
        <w:rFonts w:ascii="Courier New" w:hAnsi="Courier New"/>
      </w:rPr>
    </w:lvl>
    <w:lvl w:ilvl="2" w:tplc="9E9EA7A8">
      <w:start w:val="1"/>
      <w:numFmt w:val="bullet"/>
      <w:lvlText w:val="•"/>
      <w:lvlJc w:val="left"/>
      <w:pPr>
        <w:tabs>
          <w:tab w:val="num" w:pos="34"/>
        </w:tabs>
        <w:ind w:left="680" w:hanging="646"/>
      </w:pPr>
      <w:rPr>
        <w:rFonts w:ascii="Wingdings" w:hAnsi="Wingdings"/>
      </w:rPr>
    </w:lvl>
    <w:lvl w:ilvl="3" w:tplc="7F123BB8">
      <w:start w:val="1"/>
      <w:numFmt w:val="bullet"/>
      <w:lvlText w:val=""/>
      <w:lvlJc w:val="left"/>
      <w:pPr>
        <w:tabs>
          <w:tab w:val="num" w:pos="45"/>
        </w:tabs>
        <w:ind w:left="907" w:hanging="862"/>
      </w:pPr>
      <w:rPr>
        <w:rFonts w:ascii="Symbol" w:hAnsi="Symbol"/>
      </w:rPr>
    </w:lvl>
    <w:lvl w:ilvl="4" w:tplc="5802D078">
      <w:start w:val="1"/>
      <w:numFmt w:val="bullet"/>
      <w:lvlText w:val="o"/>
      <w:lvlJc w:val="left"/>
      <w:pPr>
        <w:tabs>
          <w:tab w:val="num" w:pos="57"/>
        </w:tabs>
        <w:ind w:left="1134" w:hanging="1077"/>
      </w:pPr>
      <w:rPr>
        <w:rFonts w:ascii="Courier New" w:hAnsi="Courier New"/>
      </w:rPr>
    </w:lvl>
    <w:lvl w:ilvl="5" w:tplc="011AA4B8">
      <w:start w:val="1"/>
      <w:numFmt w:val="bullet"/>
      <w:lvlText w:val=""/>
      <w:lvlJc w:val="left"/>
      <w:pPr>
        <w:tabs>
          <w:tab w:val="num" w:pos="68"/>
        </w:tabs>
        <w:ind w:left="1361" w:hanging="1293"/>
      </w:pPr>
      <w:rPr>
        <w:rFonts w:ascii="Wingdings" w:hAnsi="Wingdings"/>
      </w:rPr>
    </w:lvl>
    <w:lvl w:ilvl="6" w:tplc="9B8E13CA">
      <w:start w:val="1"/>
      <w:numFmt w:val="bullet"/>
      <w:lvlText w:val=""/>
      <w:lvlJc w:val="left"/>
      <w:pPr>
        <w:tabs>
          <w:tab w:val="num" w:pos="79"/>
        </w:tabs>
        <w:ind w:left="1587" w:hanging="1508"/>
      </w:pPr>
      <w:rPr>
        <w:rFonts w:ascii="Symbol" w:hAnsi="Symbol"/>
      </w:rPr>
    </w:lvl>
    <w:lvl w:ilvl="7" w:tplc="B38A685C">
      <w:start w:val="1"/>
      <w:numFmt w:val="bullet"/>
      <w:lvlText w:val="o"/>
      <w:lvlJc w:val="left"/>
      <w:pPr>
        <w:tabs>
          <w:tab w:val="num" w:pos="91"/>
        </w:tabs>
        <w:ind w:left="1814" w:hanging="1723"/>
      </w:pPr>
      <w:rPr>
        <w:rFonts w:ascii="Courier New" w:hAnsi="Courier New"/>
      </w:rPr>
    </w:lvl>
    <w:lvl w:ilvl="8" w:tplc="087A8BAE">
      <w:start w:val="1"/>
      <w:numFmt w:val="bullet"/>
      <w:lvlText w:val=""/>
      <w:lvlJc w:val="left"/>
      <w:pPr>
        <w:tabs>
          <w:tab w:val="num" w:pos="102"/>
        </w:tabs>
        <w:ind w:left="2041" w:hanging="1939"/>
      </w:pPr>
      <w:rPr>
        <w:rFonts w:ascii="Wingdings" w:hAnsi="Wingdings"/>
      </w:rPr>
    </w:lvl>
  </w:abstractNum>
  <w:abstractNum w:abstractNumId="384" w15:restartNumberingAfterBreak="0">
    <w:nsid w:val="00000181"/>
    <w:multiLevelType w:val="hybridMultilevel"/>
    <w:tmpl w:val="00000181"/>
    <w:lvl w:ilvl="0" w:tplc="DD189FDE">
      <w:start w:val="1"/>
      <w:numFmt w:val="bullet"/>
      <w:lvlText w:val=""/>
      <w:lvlJc w:val="left"/>
      <w:pPr>
        <w:tabs>
          <w:tab w:val="num" w:pos="11"/>
        </w:tabs>
        <w:ind w:left="227" w:hanging="216"/>
      </w:pPr>
      <w:rPr>
        <w:rFonts w:ascii="Symbol" w:hAnsi="Symbol"/>
      </w:rPr>
    </w:lvl>
    <w:lvl w:ilvl="1" w:tplc="93326E5E">
      <w:start w:val="1"/>
      <w:numFmt w:val="bullet"/>
      <w:lvlText w:val="o"/>
      <w:lvlJc w:val="left"/>
      <w:pPr>
        <w:tabs>
          <w:tab w:val="num" w:pos="23"/>
        </w:tabs>
        <w:ind w:left="454" w:hanging="431"/>
      </w:pPr>
      <w:rPr>
        <w:rFonts w:ascii="Courier New" w:hAnsi="Courier New"/>
      </w:rPr>
    </w:lvl>
    <w:lvl w:ilvl="2" w:tplc="6B1C8CD0">
      <w:start w:val="1"/>
      <w:numFmt w:val="bullet"/>
      <w:lvlText w:val=""/>
      <w:lvlJc w:val="left"/>
      <w:pPr>
        <w:tabs>
          <w:tab w:val="num" w:pos="34"/>
        </w:tabs>
        <w:ind w:left="680" w:hanging="646"/>
      </w:pPr>
      <w:rPr>
        <w:rFonts w:ascii="Wingdings" w:hAnsi="Wingdings"/>
      </w:rPr>
    </w:lvl>
    <w:lvl w:ilvl="3" w:tplc="7E5401C4">
      <w:start w:val="1"/>
      <w:numFmt w:val="bullet"/>
      <w:lvlText w:val=""/>
      <w:lvlJc w:val="left"/>
      <w:pPr>
        <w:tabs>
          <w:tab w:val="num" w:pos="45"/>
        </w:tabs>
        <w:ind w:left="907" w:hanging="862"/>
      </w:pPr>
      <w:rPr>
        <w:rFonts w:ascii="Symbol" w:hAnsi="Symbol"/>
      </w:rPr>
    </w:lvl>
    <w:lvl w:ilvl="4" w:tplc="1C707BB2">
      <w:start w:val="1"/>
      <w:numFmt w:val="bullet"/>
      <w:lvlText w:val="o"/>
      <w:lvlJc w:val="left"/>
      <w:pPr>
        <w:tabs>
          <w:tab w:val="num" w:pos="57"/>
        </w:tabs>
        <w:ind w:left="1134" w:hanging="1077"/>
      </w:pPr>
      <w:rPr>
        <w:rFonts w:ascii="Courier New" w:hAnsi="Courier New"/>
      </w:rPr>
    </w:lvl>
    <w:lvl w:ilvl="5" w:tplc="CB4EE52C">
      <w:start w:val="1"/>
      <w:numFmt w:val="bullet"/>
      <w:lvlText w:val=""/>
      <w:lvlJc w:val="left"/>
      <w:pPr>
        <w:tabs>
          <w:tab w:val="num" w:pos="68"/>
        </w:tabs>
        <w:ind w:left="1361" w:hanging="1293"/>
      </w:pPr>
      <w:rPr>
        <w:rFonts w:ascii="Wingdings" w:hAnsi="Wingdings"/>
      </w:rPr>
    </w:lvl>
    <w:lvl w:ilvl="6" w:tplc="74EE7146">
      <w:start w:val="1"/>
      <w:numFmt w:val="bullet"/>
      <w:lvlText w:val=""/>
      <w:lvlJc w:val="left"/>
      <w:pPr>
        <w:tabs>
          <w:tab w:val="num" w:pos="79"/>
        </w:tabs>
        <w:ind w:left="1587" w:hanging="1508"/>
      </w:pPr>
      <w:rPr>
        <w:rFonts w:ascii="Symbol" w:hAnsi="Symbol"/>
      </w:rPr>
    </w:lvl>
    <w:lvl w:ilvl="7" w:tplc="E73699FA">
      <w:start w:val="1"/>
      <w:numFmt w:val="bullet"/>
      <w:lvlText w:val="o"/>
      <w:lvlJc w:val="left"/>
      <w:pPr>
        <w:tabs>
          <w:tab w:val="num" w:pos="91"/>
        </w:tabs>
        <w:ind w:left="1814" w:hanging="1723"/>
      </w:pPr>
      <w:rPr>
        <w:rFonts w:ascii="Courier New" w:hAnsi="Courier New"/>
      </w:rPr>
    </w:lvl>
    <w:lvl w:ilvl="8" w:tplc="AD1A30E0">
      <w:start w:val="1"/>
      <w:numFmt w:val="bullet"/>
      <w:lvlText w:val=""/>
      <w:lvlJc w:val="left"/>
      <w:pPr>
        <w:tabs>
          <w:tab w:val="num" w:pos="102"/>
        </w:tabs>
        <w:ind w:left="2041" w:hanging="1939"/>
      </w:pPr>
      <w:rPr>
        <w:rFonts w:ascii="Wingdings" w:hAnsi="Wingdings"/>
      </w:rPr>
    </w:lvl>
  </w:abstractNum>
  <w:abstractNum w:abstractNumId="385" w15:restartNumberingAfterBreak="0">
    <w:nsid w:val="00000182"/>
    <w:multiLevelType w:val="hybridMultilevel"/>
    <w:tmpl w:val="00000182"/>
    <w:lvl w:ilvl="0" w:tplc="FBD82A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2FA352E">
      <w:start w:val="1"/>
      <w:numFmt w:val="bullet"/>
      <w:lvlText w:val="•"/>
      <w:lvlJc w:val="left"/>
      <w:pPr>
        <w:tabs>
          <w:tab w:val="num" w:pos="23"/>
        </w:tabs>
        <w:ind w:left="454" w:hanging="431"/>
      </w:pPr>
      <w:rPr>
        <w:rFonts w:ascii="Courier New" w:hAnsi="Courier New"/>
      </w:rPr>
    </w:lvl>
    <w:lvl w:ilvl="2" w:tplc="7B44670A">
      <w:start w:val="1"/>
      <w:numFmt w:val="bullet"/>
      <w:lvlText w:val="•"/>
      <w:lvlJc w:val="left"/>
      <w:pPr>
        <w:tabs>
          <w:tab w:val="num" w:pos="34"/>
        </w:tabs>
        <w:ind w:left="680" w:hanging="646"/>
      </w:pPr>
      <w:rPr>
        <w:rFonts w:ascii="Wingdings" w:hAnsi="Wingdings"/>
      </w:rPr>
    </w:lvl>
    <w:lvl w:ilvl="3" w:tplc="67F21D86">
      <w:start w:val="1"/>
      <w:numFmt w:val="bullet"/>
      <w:lvlText w:val=""/>
      <w:lvlJc w:val="left"/>
      <w:pPr>
        <w:tabs>
          <w:tab w:val="num" w:pos="45"/>
        </w:tabs>
        <w:ind w:left="907" w:hanging="862"/>
      </w:pPr>
      <w:rPr>
        <w:rFonts w:ascii="Symbol" w:hAnsi="Symbol"/>
      </w:rPr>
    </w:lvl>
    <w:lvl w:ilvl="4" w:tplc="05365864">
      <w:start w:val="1"/>
      <w:numFmt w:val="bullet"/>
      <w:lvlText w:val="o"/>
      <w:lvlJc w:val="left"/>
      <w:pPr>
        <w:tabs>
          <w:tab w:val="num" w:pos="57"/>
        </w:tabs>
        <w:ind w:left="1134" w:hanging="1077"/>
      </w:pPr>
      <w:rPr>
        <w:rFonts w:ascii="Courier New" w:hAnsi="Courier New"/>
      </w:rPr>
    </w:lvl>
    <w:lvl w:ilvl="5" w:tplc="4C6C352C">
      <w:start w:val="1"/>
      <w:numFmt w:val="bullet"/>
      <w:lvlText w:val=""/>
      <w:lvlJc w:val="left"/>
      <w:pPr>
        <w:tabs>
          <w:tab w:val="num" w:pos="68"/>
        </w:tabs>
        <w:ind w:left="1361" w:hanging="1293"/>
      </w:pPr>
      <w:rPr>
        <w:rFonts w:ascii="Wingdings" w:hAnsi="Wingdings"/>
      </w:rPr>
    </w:lvl>
    <w:lvl w:ilvl="6" w:tplc="5A5839E6">
      <w:start w:val="1"/>
      <w:numFmt w:val="bullet"/>
      <w:lvlText w:val=""/>
      <w:lvlJc w:val="left"/>
      <w:pPr>
        <w:tabs>
          <w:tab w:val="num" w:pos="79"/>
        </w:tabs>
        <w:ind w:left="1587" w:hanging="1508"/>
      </w:pPr>
      <w:rPr>
        <w:rFonts w:ascii="Symbol" w:hAnsi="Symbol"/>
      </w:rPr>
    </w:lvl>
    <w:lvl w:ilvl="7" w:tplc="863EA1E4">
      <w:start w:val="1"/>
      <w:numFmt w:val="bullet"/>
      <w:lvlText w:val="o"/>
      <w:lvlJc w:val="left"/>
      <w:pPr>
        <w:tabs>
          <w:tab w:val="num" w:pos="91"/>
        </w:tabs>
        <w:ind w:left="1814" w:hanging="1723"/>
      </w:pPr>
      <w:rPr>
        <w:rFonts w:ascii="Courier New" w:hAnsi="Courier New"/>
      </w:rPr>
    </w:lvl>
    <w:lvl w:ilvl="8" w:tplc="2996C1C6">
      <w:start w:val="1"/>
      <w:numFmt w:val="bullet"/>
      <w:lvlText w:val=""/>
      <w:lvlJc w:val="left"/>
      <w:pPr>
        <w:tabs>
          <w:tab w:val="num" w:pos="102"/>
        </w:tabs>
        <w:ind w:left="2041" w:hanging="1939"/>
      </w:pPr>
      <w:rPr>
        <w:rFonts w:ascii="Wingdings" w:hAnsi="Wingdings"/>
      </w:rPr>
    </w:lvl>
  </w:abstractNum>
  <w:abstractNum w:abstractNumId="386" w15:restartNumberingAfterBreak="0">
    <w:nsid w:val="00000183"/>
    <w:multiLevelType w:val="hybridMultilevel"/>
    <w:tmpl w:val="00000183"/>
    <w:lvl w:ilvl="0" w:tplc="4F9436C6">
      <w:start w:val="1"/>
      <w:numFmt w:val="bullet"/>
      <w:lvlText w:val=""/>
      <w:lvlJc w:val="left"/>
      <w:pPr>
        <w:tabs>
          <w:tab w:val="num" w:pos="11"/>
        </w:tabs>
        <w:ind w:left="227" w:hanging="216"/>
      </w:pPr>
      <w:rPr>
        <w:rFonts w:ascii="Symbol" w:hAnsi="Symbol"/>
      </w:rPr>
    </w:lvl>
    <w:lvl w:ilvl="1" w:tplc="CC821E14">
      <w:start w:val="1"/>
      <w:numFmt w:val="bullet"/>
      <w:lvlText w:val="o"/>
      <w:lvlJc w:val="left"/>
      <w:pPr>
        <w:tabs>
          <w:tab w:val="num" w:pos="23"/>
        </w:tabs>
        <w:ind w:left="454" w:hanging="431"/>
      </w:pPr>
      <w:rPr>
        <w:rFonts w:ascii="Courier New" w:hAnsi="Courier New"/>
      </w:rPr>
    </w:lvl>
    <w:lvl w:ilvl="2" w:tplc="30B4F56E">
      <w:start w:val="1"/>
      <w:numFmt w:val="bullet"/>
      <w:lvlText w:val=""/>
      <w:lvlJc w:val="left"/>
      <w:pPr>
        <w:tabs>
          <w:tab w:val="num" w:pos="34"/>
        </w:tabs>
        <w:ind w:left="680" w:hanging="646"/>
      </w:pPr>
      <w:rPr>
        <w:rFonts w:ascii="Wingdings" w:hAnsi="Wingdings"/>
      </w:rPr>
    </w:lvl>
    <w:lvl w:ilvl="3" w:tplc="FEBAD56E">
      <w:start w:val="1"/>
      <w:numFmt w:val="bullet"/>
      <w:lvlText w:val=""/>
      <w:lvlJc w:val="left"/>
      <w:pPr>
        <w:tabs>
          <w:tab w:val="num" w:pos="45"/>
        </w:tabs>
        <w:ind w:left="907" w:hanging="862"/>
      </w:pPr>
      <w:rPr>
        <w:rFonts w:ascii="Symbol" w:hAnsi="Symbol"/>
      </w:rPr>
    </w:lvl>
    <w:lvl w:ilvl="4" w:tplc="7B5AA54E">
      <w:start w:val="1"/>
      <w:numFmt w:val="bullet"/>
      <w:lvlText w:val="o"/>
      <w:lvlJc w:val="left"/>
      <w:pPr>
        <w:tabs>
          <w:tab w:val="num" w:pos="57"/>
        </w:tabs>
        <w:ind w:left="1134" w:hanging="1077"/>
      </w:pPr>
      <w:rPr>
        <w:rFonts w:ascii="Courier New" w:hAnsi="Courier New"/>
      </w:rPr>
    </w:lvl>
    <w:lvl w:ilvl="5" w:tplc="4D04169A">
      <w:start w:val="1"/>
      <w:numFmt w:val="bullet"/>
      <w:lvlText w:val=""/>
      <w:lvlJc w:val="left"/>
      <w:pPr>
        <w:tabs>
          <w:tab w:val="num" w:pos="68"/>
        </w:tabs>
        <w:ind w:left="1361" w:hanging="1293"/>
      </w:pPr>
      <w:rPr>
        <w:rFonts w:ascii="Wingdings" w:hAnsi="Wingdings"/>
      </w:rPr>
    </w:lvl>
    <w:lvl w:ilvl="6" w:tplc="51D6F414">
      <w:start w:val="1"/>
      <w:numFmt w:val="bullet"/>
      <w:lvlText w:val=""/>
      <w:lvlJc w:val="left"/>
      <w:pPr>
        <w:tabs>
          <w:tab w:val="num" w:pos="79"/>
        </w:tabs>
        <w:ind w:left="1587" w:hanging="1508"/>
      </w:pPr>
      <w:rPr>
        <w:rFonts w:ascii="Symbol" w:hAnsi="Symbol"/>
      </w:rPr>
    </w:lvl>
    <w:lvl w:ilvl="7" w:tplc="61021E38">
      <w:start w:val="1"/>
      <w:numFmt w:val="bullet"/>
      <w:lvlText w:val="o"/>
      <w:lvlJc w:val="left"/>
      <w:pPr>
        <w:tabs>
          <w:tab w:val="num" w:pos="91"/>
        </w:tabs>
        <w:ind w:left="1814" w:hanging="1723"/>
      </w:pPr>
      <w:rPr>
        <w:rFonts w:ascii="Courier New" w:hAnsi="Courier New"/>
      </w:rPr>
    </w:lvl>
    <w:lvl w:ilvl="8" w:tplc="BAACF46C">
      <w:start w:val="1"/>
      <w:numFmt w:val="bullet"/>
      <w:lvlText w:val=""/>
      <w:lvlJc w:val="left"/>
      <w:pPr>
        <w:tabs>
          <w:tab w:val="num" w:pos="102"/>
        </w:tabs>
        <w:ind w:left="2041" w:hanging="1939"/>
      </w:pPr>
      <w:rPr>
        <w:rFonts w:ascii="Wingdings" w:hAnsi="Wingdings"/>
      </w:rPr>
    </w:lvl>
  </w:abstractNum>
  <w:abstractNum w:abstractNumId="387" w15:restartNumberingAfterBreak="0">
    <w:nsid w:val="00000184"/>
    <w:multiLevelType w:val="hybridMultilevel"/>
    <w:tmpl w:val="00000184"/>
    <w:lvl w:ilvl="0" w:tplc="2E82AB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5A4CE4">
      <w:start w:val="1"/>
      <w:numFmt w:val="bullet"/>
      <w:lvlText w:val="•"/>
      <w:lvlJc w:val="left"/>
      <w:pPr>
        <w:tabs>
          <w:tab w:val="num" w:pos="23"/>
        </w:tabs>
        <w:ind w:left="454" w:hanging="431"/>
      </w:pPr>
      <w:rPr>
        <w:rFonts w:ascii="Courier New" w:hAnsi="Courier New"/>
      </w:rPr>
    </w:lvl>
    <w:lvl w:ilvl="2" w:tplc="5470E6D4">
      <w:start w:val="1"/>
      <w:numFmt w:val="bullet"/>
      <w:lvlText w:val="•"/>
      <w:lvlJc w:val="left"/>
      <w:pPr>
        <w:tabs>
          <w:tab w:val="num" w:pos="34"/>
        </w:tabs>
        <w:ind w:left="680" w:hanging="646"/>
      </w:pPr>
      <w:rPr>
        <w:rFonts w:ascii="Wingdings" w:hAnsi="Wingdings"/>
      </w:rPr>
    </w:lvl>
    <w:lvl w:ilvl="3" w:tplc="F1BC8056">
      <w:start w:val="1"/>
      <w:numFmt w:val="bullet"/>
      <w:lvlText w:val=""/>
      <w:lvlJc w:val="left"/>
      <w:pPr>
        <w:tabs>
          <w:tab w:val="num" w:pos="45"/>
        </w:tabs>
        <w:ind w:left="907" w:hanging="862"/>
      </w:pPr>
      <w:rPr>
        <w:rFonts w:ascii="Symbol" w:hAnsi="Symbol"/>
      </w:rPr>
    </w:lvl>
    <w:lvl w:ilvl="4" w:tplc="F3744C40">
      <w:start w:val="1"/>
      <w:numFmt w:val="bullet"/>
      <w:lvlText w:val="o"/>
      <w:lvlJc w:val="left"/>
      <w:pPr>
        <w:tabs>
          <w:tab w:val="num" w:pos="57"/>
        </w:tabs>
        <w:ind w:left="1134" w:hanging="1077"/>
      </w:pPr>
      <w:rPr>
        <w:rFonts w:ascii="Courier New" w:hAnsi="Courier New"/>
      </w:rPr>
    </w:lvl>
    <w:lvl w:ilvl="5" w:tplc="920ECD08">
      <w:start w:val="1"/>
      <w:numFmt w:val="bullet"/>
      <w:lvlText w:val=""/>
      <w:lvlJc w:val="left"/>
      <w:pPr>
        <w:tabs>
          <w:tab w:val="num" w:pos="68"/>
        </w:tabs>
        <w:ind w:left="1361" w:hanging="1293"/>
      </w:pPr>
      <w:rPr>
        <w:rFonts w:ascii="Wingdings" w:hAnsi="Wingdings"/>
      </w:rPr>
    </w:lvl>
    <w:lvl w:ilvl="6" w:tplc="34308B42">
      <w:start w:val="1"/>
      <w:numFmt w:val="bullet"/>
      <w:lvlText w:val=""/>
      <w:lvlJc w:val="left"/>
      <w:pPr>
        <w:tabs>
          <w:tab w:val="num" w:pos="79"/>
        </w:tabs>
        <w:ind w:left="1587" w:hanging="1508"/>
      </w:pPr>
      <w:rPr>
        <w:rFonts w:ascii="Symbol" w:hAnsi="Symbol"/>
      </w:rPr>
    </w:lvl>
    <w:lvl w:ilvl="7" w:tplc="CD9A168C">
      <w:start w:val="1"/>
      <w:numFmt w:val="bullet"/>
      <w:lvlText w:val="o"/>
      <w:lvlJc w:val="left"/>
      <w:pPr>
        <w:tabs>
          <w:tab w:val="num" w:pos="91"/>
        </w:tabs>
        <w:ind w:left="1814" w:hanging="1723"/>
      </w:pPr>
      <w:rPr>
        <w:rFonts w:ascii="Courier New" w:hAnsi="Courier New"/>
      </w:rPr>
    </w:lvl>
    <w:lvl w:ilvl="8" w:tplc="718A5520">
      <w:start w:val="1"/>
      <w:numFmt w:val="bullet"/>
      <w:lvlText w:val=""/>
      <w:lvlJc w:val="left"/>
      <w:pPr>
        <w:tabs>
          <w:tab w:val="num" w:pos="102"/>
        </w:tabs>
        <w:ind w:left="2041" w:hanging="1939"/>
      </w:pPr>
      <w:rPr>
        <w:rFonts w:ascii="Wingdings" w:hAnsi="Wingdings"/>
      </w:rPr>
    </w:lvl>
  </w:abstractNum>
  <w:abstractNum w:abstractNumId="388" w15:restartNumberingAfterBreak="0">
    <w:nsid w:val="00000185"/>
    <w:multiLevelType w:val="hybridMultilevel"/>
    <w:tmpl w:val="00000185"/>
    <w:lvl w:ilvl="0" w:tplc="EE0E4010">
      <w:start w:val="1"/>
      <w:numFmt w:val="bullet"/>
      <w:lvlText w:val=""/>
      <w:lvlJc w:val="left"/>
      <w:pPr>
        <w:tabs>
          <w:tab w:val="num" w:pos="11"/>
        </w:tabs>
        <w:ind w:left="227" w:hanging="216"/>
      </w:pPr>
      <w:rPr>
        <w:rFonts w:ascii="Symbol" w:hAnsi="Symbol"/>
      </w:rPr>
    </w:lvl>
    <w:lvl w:ilvl="1" w:tplc="24F2DBF2">
      <w:start w:val="1"/>
      <w:numFmt w:val="bullet"/>
      <w:lvlText w:val="o"/>
      <w:lvlJc w:val="left"/>
      <w:pPr>
        <w:tabs>
          <w:tab w:val="num" w:pos="23"/>
        </w:tabs>
        <w:ind w:left="454" w:hanging="431"/>
      </w:pPr>
      <w:rPr>
        <w:rFonts w:ascii="Courier New" w:hAnsi="Courier New"/>
      </w:rPr>
    </w:lvl>
    <w:lvl w:ilvl="2" w:tplc="695452E2">
      <w:start w:val="1"/>
      <w:numFmt w:val="bullet"/>
      <w:lvlText w:val=""/>
      <w:lvlJc w:val="left"/>
      <w:pPr>
        <w:tabs>
          <w:tab w:val="num" w:pos="34"/>
        </w:tabs>
        <w:ind w:left="680" w:hanging="646"/>
      </w:pPr>
      <w:rPr>
        <w:rFonts w:ascii="Wingdings" w:hAnsi="Wingdings"/>
      </w:rPr>
    </w:lvl>
    <w:lvl w:ilvl="3" w:tplc="32F65598">
      <w:start w:val="1"/>
      <w:numFmt w:val="bullet"/>
      <w:lvlText w:val=""/>
      <w:lvlJc w:val="left"/>
      <w:pPr>
        <w:tabs>
          <w:tab w:val="num" w:pos="45"/>
        </w:tabs>
        <w:ind w:left="907" w:hanging="862"/>
      </w:pPr>
      <w:rPr>
        <w:rFonts w:ascii="Symbol" w:hAnsi="Symbol"/>
      </w:rPr>
    </w:lvl>
    <w:lvl w:ilvl="4" w:tplc="0E08B218">
      <w:start w:val="1"/>
      <w:numFmt w:val="bullet"/>
      <w:lvlText w:val="o"/>
      <w:lvlJc w:val="left"/>
      <w:pPr>
        <w:tabs>
          <w:tab w:val="num" w:pos="57"/>
        </w:tabs>
        <w:ind w:left="1134" w:hanging="1077"/>
      </w:pPr>
      <w:rPr>
        <w:rFonts w:ascii="Courier New" w:hAnsi="Courier New"/>
      </w:rPr>
    </w:lvl>
    <w:lvl w:ilvl="5" w:tplc="E6EA5012">
      <w:start w:val="1"/>
      <w:numFmt w:val="bullet"/>
      <w:lvlText w:val=""/>
      <w:lvlJc w:val="left"/>
      <w:pPr>
        <w:tabs>
          <w:tab w:val="num" w:pos="68"/>
        </w:tabs>
        <w:ind w:left="1361" w:hanging="1293"/>
      </w:pPr>
      <w:rPr>
        <w:rFonts w:ascii="Wingdings" w:hAnsi="Wingdings"/>
      </w:rPr>
    </w:lvl>
    <w:lvl w:ilvl="6" w:tplc="1EAC2148">
      <w:start w:val="1"/>
      <w:numFmt w:val="bullet"/>
      <w:lvlText w:val=""/>
      <w:lvlJc w:val="left"/>
      <w:pPr>
        <w:tabs>
          <w:tab w:val="num" w:pos="79"/>
        </w:tabs>
        <w:ind w:left="1587" w:hanging="1508"/>
      </w:pPr>
      <w:rPr>
        <w:rFonts w:ascii="Symbol" w:hAnsi="Symbol"/>
      </w:rPr>
    </w:lvl>
    <w:lvl w:ilvl="7" w:tplc="4E5CB952">
      <w:start w:val="1"/>
      <w:numFmt w:val="bullet"/>
      <w:lvlText w:val="o"/>
      <w:lvlJc w:val="left"/>
      <w:pPr>
        <w:tabs>
          <w:tab w:val="num" w:pos="91"/>
        </w:tabs>
        <w:ind w:left="1814" w:hanging="1723"/>
      </w:pPr>
      <w:rPr>
        <w:rFonts w:ascii="Courier New" w:hAnsi="Courier New"/>
      </w:rPr>
    </w:lvl>
    <w:lvl w:ilvl="8" w:tplc="2C9A6716">
      <w:start w:val="1"/>
      <w:numFmt w:val="bullet"/>
      <w:lvlText w:val=""/>
      <w:lvlJc w:val="left"/>
      <w:pPr>
        <w:tabs>
          <w:tab w:val="num" w:pos="102"/>
        </w:tabs>
        <w:ind w:left="2041" w:hanging="1939"/>
      </w:pPr>
      <w:rPr>
        <w:rFonts w:ascii="Wingdings" w:hAnsi="Wingdings"/>
      </w:rPr>
    </w:lvl>
  </w:abstractNum>
  <w:abstractNum w:abstractNumId="389" w15:restartNumberingAfterBreak="0">
    <w:nsid w:val="00000186"/>
    <w:multiLevelType w:val="hybridMultilevel"/>
    <w:tmpl w:val="00000186"/>
    <w:lvl w:ilvl="0" w:tplc="6F1ABB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8EBBDC">
      <w:start w:val="1"/>
      <w:numFmt w:val="bullet"/>
      <w:lvlText w:val="•"/>
      <w:lvlJc w:val="left"/>
      <w:pPr>
        <w:tabs>
          <w:tab w:val="num" w:pos="23"/>
        </w:tabs>
        <w:ind w:left="454" w:hanging="431"/>
      </w:pPr>
      <w:rPr>
        <w:rFonts w:ascii="Courier New" w:hAnsi="Courier New"/>
      </w:rPr>
    </w:lvl>
    <w:lvl w:ilvl="2" w:tplc="66E49B92">
      <w:start w:val="1"/>
      <w:numFmt w:val="bullet"/>
      <w:lvlText w:val="•"/>
      <w:lvlJc w:val="left"/>
      <w:pPr>
        <w:tabs>
          <w:tab w:val="num" w:pos="34"/>
        </w:tabs>
        <w:ind w:left="680" w:hanging="646"/>
      </w:pPr>
      <w:rPr>
        <w:rFonts w:ascii="Wingdings" w:hAnsi="Wingdings"/>
      </w:rPr>
    </w:lvl>
    <w:lvl w:ilvl="3" w:tplc="DECCDC66">
      <w:start w:val="1"/>
      <w:numFmt w:val="bullet"/>
      <w:lvlText w:val=""/>
      <w:lvlJc w:val="left"/>
      <w:pPr>
        <w:tabs>
          <w:tab w:val="num" w:pos="45"/>
        </w:tabs>
        <w:ind w:left="907" w:hanging="862"/>
      </w:pPr>
      <w:rPr>
        <w:rFonts w:ascii="Symbol" w:hAnsi="Symbol"/>
      </w:rPr>
    </w:lvl>
    <w:lvl w:ilvl="4" w:tplc="AD5070D4">
      <w:start w:val="1"/>
      <w:numFmt w:val="bullet"/>
      <w:lvlText w:val="o"/>
      <w:lvlJc w:val="left"/>
      <w:pPr>
        <w:tabs>
          <w:tab w:val="num" w:pos="57"/>
        </w:tabs>
        <w:ind w:left="1134" w:hanging="1077"/>
      </w:pPr>
      <w:rPr>
        <w:rFonts w:ascii="Courier New" w:hAnsi="Courier New"/>
      </w:rPr>
    </w:lvl>
    <w:lvl w:ilvl="5" w:tplc="01100A8C">
      <w:start w:val="1"/>
      <w:numFmt w:val="bullet"/>
      <w:lvlText w:val=""/>
      <w:lvlJc w:val="left"/>
      <w:pPr>
        <w:tabs>
          <w:tab w:val="num" w:pos="68"/>
        </w:tabs>
        <w:ind w:left="1361" w:hanging="1293"/>
      </w:pPr>
      <w:rPr>
        <w:rFonts w:ascii="Wingdings" w:hAnsi="Wingdings"/>
      </w:rPr>
    </w:lvl>
    <w:lvl w:ilvl="6" w:tplc="DFBE257E">
      <w:start w:val="1"/>
      <w:numFmt w:val="bullet"/>
      <w:lvlText w:val=""/>
      <w:lvlJc w:val="left"/>
      <w:pPr>
        <w:tabs>
          <w:tab w:val="num" w:pos="79"/>
        </w:tabs>
        <w:ind w:left="1587" w:hanging="1508"/>
      </w:pPr>
      <w:rPr>
        <w:rFonts w:ascii="Symbol" w:hAnsi="Symbol"/>
      </w:rPr>
    </w:lvl>
    <w:lvl w:ilvl="7" w:tplc="BF467662">
      <w:start w:val="1"/>
      <w:numFmt w:val="bullet"/>
      <w:lvlText w:val="o"/>
      <w:lvlJc w:val="left"/>
      <w:pPr>
        <w:tabs>
          <w:tab w:val="num" w:pos="91"/>
        </w:tabs>
        <w:ind w:left="1814" w:hanging="1723"/>
      </w:pPr>
      <w:rPr>
        <w:rFonts w:ascii="Courier New" w:hAnsi="Courier New"/>
      </w:rPr>
    </w:lvl>
    <w:lvl w:ilvl="8" w:tplc="F1D29882">
      <w:start w:val="1"/>
      <w:numFmt w:val="bullet"/>
      <w:lvlText w:val=""/>
      <w:lvlJc w:val="left"/>
      <w:pPr>
        <w:tabs>
          <w:tab w:val="num" w:pos="102"/>
        </w:tabs>
        <w:ind w:left="2041" w:hanging="1939"/>
      </w:pPr>
      <w:rPr>
        <w:rFonts w:ascii="Wingdings" w:hAnsi="Wingdings"/>
      </w:rPr>
    </w:lvl>
  </w:abstractNum>
  <w:abstractNum w:abstractNumId="390" w15:restartNumberingAfterBreak="0">
    <w:nsid w:val="00000187"/>
    <w:multiLevelType w:val="hybridMultilevel"/>
    <w:tmpl w:val="00000187"/>
    <w:lvl w:ilvl="0" w:tplc="50F66A52">
      <w:start w:val="1"/>
      <w:numFmt w:val="bullet"/>
      <w:lvlText w:val=""/>
      <w:lvlJc w:val="left"/>
      <w:pPr>
        <w:tabs>
          <w:tab w:val="num" w:pos="11"/>
        </w:tabs>
        <w:ind w:left="227" w:hanging="216"/>
      </w:pPr>
      <w:rPr>
        <w:rFonts w:ascii="Symbol" w:hAnsi="Symbol"/>
      </w:rPr>
    </w:lvl>
    <w:lvl w:ilvl="1" w:tplc="45A40D7C">
      <w:start w:val="1"/>
      <w:numFmt w:val="bullet"/>
      <w:lvlText w:val="o"/>
      <w:lvlJc w:val="left"/>
      <w:pPr>
        <w:tabs>
          <w:tab w:val="num" w:pos="23"/>
        </w:tabs>
        <w:ind w:left="454" w:hanging="431"/>
      </w:pPr>
      <w:rPr>
        <w:rFonts w:ascii="Courier New" w:hAnsi="Courier New"/>
      </w:rPr>
    </w:lvl>
    <w:lvl w:ilvl="2" w:tplc="A1F49D7A">
      <w:start w:val="1"/>
      <w:numFmt w:val="bullet"/>
      <w:lvlText w:val=""/>
      <w:lvlJc w:val="left"/>
      <w:pPr>
        <w:tabs>
          <w:tab w:val="num" w:pos="34"/>
        </w:tabs>
        <w:ind w:left="680" w:hanging="646"/>
      </w:pPr>
      <w:rPr>
        <w:rFonts w:ascii="Wingdings" w:hAnsi="Wingdings"/>
      </w:rPr>
    </w:lvl>
    <w:lvl w:ilvl="3" w:tplc="F482C886">
      <w:start w:val="1"/>
      <w:numFmt w:val="bullet"/>
      <w:lvlText w:val=""/>
      <w:lvlJc w:val="left"/>
      <w:pPr>
        <w:tabs>
          <w:tab w:val="num" w:pos="45"/>
        </w:tabs>
        <w:ind w:left="907" w:hanging="862"/>
      </w:pPr>
      <w:rPr>
        <w:rFonts w:ascii="Symbol" w:hAnsi="Symbol"/>
      </w:rPr>
    </w:lvl>
    <w:lvl w:ilvl="4" w:tplc="4EC08142">
      <w:start w:val="1"/>
      <w:numFmt w:val="bullet"/>
      <w:lvlText w:val="o"/>
      <w:lvlJc w:val="left"/>
      <w:pPr>
        <w:tabs>
          <w:tab w:val="num" w:pos="57"/>
        </w:tabs>
        <w:ind w:left="1134" w:hanging="1077"/>
      </w:pPr>
      <w:rPr>
        <w:rFonts w:ascii="Courier New" w:hAnsi="Courier New"/>
      </w:rPr>
    </w:lvl>
    <w:lvl w:ilvl="5" w:tplc="4DBA577A">
      <w:start w:val="1"/>
      <w:numFmt w:val="bullet"/>
      <w:lvlText w:val=""/>
      <w:lvlJc w:val="left"/>
      <w:pPr>
        <w:tabs>
          <w:tab w:val="num" w:pos="68"/>
        </w:tabs>
        <w:ind w:left="1361" w:hanging="1293"/>
      </w:pPr>
      <w:rPr>
        <w:rFonts w:ascii="Wingdings" w:hAnsi="Wingdings"/>
      </w:rPr>
    </w:lvl>
    <w:lvl w:ilvl="6" w:tplc="4FF62356">
      <w:start w:val="1"/>
      <w:numFmt w:val="bullet"/>
      <w:lvlText w:val=""/>
      <w:lvlJc w:val="left"/>
      <w:pPr>
        <w:tabs>
          <w:tab w:val="num" w:pos="79"/>
        </w:tabs>
        <w:ind w:left="1587" w:hanging="1508"/>
      </w:pPr>
      <w:rPr>
        <w:rFonts w:ascii="Symbol" w:hAnsi="Symbol"/>
      </w:rPr>
    </w:lvl>
    <w:lvl w:ilvl="7" w:tplc="1196F980">
      <w:start w:val="1"/>
      <w:numFmt w:val="bullet"/>
      <w:lvlText w:val="o"/>
      <w:lvlJc w:val="left"/>
      <w:pPr>
        <w:tabs>
          <w:tab w:val="num" w:pos="91"/>
        </w:tabs>
        <w:ind w:left="1814" w:hanging="1723"/>
      </w:pPr>
      <w:rPr>
        <w:rFonts w:ascii="Courier New" w:hAnsi="Courier New"/>
      </w:rPr>
    </w:lvl>
    <w:lvl w:ilvl="8" w:tplc="48B24308">
      <w:start w:val="1"/>
      <w:numFmt w:val="bullet"/>
      <w:lvlText w:val=""/>
      <w:lvlJc w:val="left"/>
      <w:pPr>
        <w:tabs>
          <w:tab w:val="num" w:pos="102"/>
        </w:tabs>
        <w:ind w:left="2041" w:hanging="1939"/>
      </w:pPr>
      <w:rPr>
        <w:rFonts w:ascii="Wingdings" w:hAnsi="Wingdings"/>
      </w:rPr>
    </w:lvl>
  </w:abstractNum>
  <w:abstractNum w:abstractNumId="391" w15:restartNumberingAfterBreak="0">
    <w:nsid w:val="00000188"/>
    <w:multiLevelType w:val="hybridMultilevel"/>
    <w:tmpl w:val="00000188"/>
    <w:lvl w:ilvl="0" w:tplc="914E03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CA1E22">
      <w:start w:val="1"/>
      <w:numFmt w:val="bullet"/>
      <w:lvlText w:val="•"/>
      <w:lvlJc w:val="left"/>
      <w:pPr>
        <w:tabs>
          <w:tab w:val="num" w:pos="23"/>
        </w:tabs>
        <w:ind w:left="454" w:hanging="431"/>
      </w:pPr>
      <w:rPr>
        <w:rFonts w:ascii="Courier New" w:hAnsi="Courier New"/>
      </w:rPr>
    </w:lvl>
    <w:lvl w:ilvl="2" w:tplc="8514F77A">
      <w:start w:val="1"/>
      <w:numFmt w:val="bullet"/>
      <w:lvlText w:val="•"/>
      <w:lvlJc w:val="left"/>
      <w:pPr>
        <w:tabs>
          <w:tab w:val="num" w:pos="34"/>
        </w:tabs>
        <w:ind w:left="680" w:hanging="646"/>
      </w:pPr>
      <w:rPr>
        <w:rFonts w:ascii="Wingdings" w:hAnsi="Wingdings"/>
      </w:rPr>
    </w:lvl>
    <w:lvl w:ilvl="3" w:tplc="89B8C546">
      <w:start w:val="1"/>
      <w:numFmt w:val="bullet"/>
      <w:lvlText w:val=""/>
      <w:lvlJc w:val="left"/>
      <w:pPr>
        <w:tabs>
          <w:tab w:val="num" w:pos="45"/>
        </w:tabs>
        <w:ind w:left="907" w:hanging="862"/>
      </w:pPr>
      <w:rPr>
        <w:rFonts w:ascii="Symbol" w:hAnsi="Symbol"/>
      </w:rPr>
    </w:lvl>
    <w:lvl w:ilvl="4" w:tplc="BE66C816">
      <w:start w:val="1"/>
      <w:numFmt w:val="bullet"/>
      <w:lvlText w:val="o"/>
      <w:lvlJc w:val="left"/>
      <w:pPr>
        <w:tabs>
          <w:tab w:val="num" w:pos="57"/>
        </w:tabs>
        <w:ind w:left="1134" w:hanging="1077"/>
      </w:pPr>
      <w:rPr>
        <w:rFonts w:ascii="Courier New" w:hAnsi="Courier New"/>
      </w:rPr>
    </w:lvl>
    <w:lvl w:ilvl="5" w:tplc="97E4789C">
      <w:start w:val="1"/>
      <w:numFmt w:val="bullet"/>
      <w:lvlText w:val=""/>
      <w:lvlJc w:val="left"/>
      <w:pPr>
        <w:tabs>
          <w:tab w:val="num" w:pos="68"/>
        </w:tabs>
        <w:ind w:left="1361" w:hanging="1293"/>
      </w:pPr>
      <w:rPr>
        <w:rFonts w:ascii="Wingdings" w:hAnsi="Wingdings"/>
      </w:rPr>
    </w:lvl>
    <w:lvl w:ilvl="6" w:tplc="7A4E8D70">
      <w:start w:val="1"/>
      <w:numFmt w:val="bullet"/>
      <w:lvlText w:val=""/>
      <w:lvlJc w:val="left"/>
      <w:pPr>
        <w:tabs>
          <w:tab w:val="num" w:pos="79"/>
        </w:tabs>
        <w:ind w:left="1587" w:hanging="1508"/>
      </w:pPr>
      <w:rPr>
        <w:rFonts w:ascii="Symbol" w:hAnsi="Symbol"/>
      </w:rPr>
    </w:lvl>
    <w:lvl w:ilvl="7" w:tplc="A36AA4F8">
      <w:start w:val="1"/>
      <w:numFmt w:val="bullet"/>
      <w:lvlText w:val="o"/>
      <w:lvlJc w:val="left"/>
      <w:pPr>
        <w:tabs>
          <w:tab w:val="num" w:pos="91"/>
        </w:tabs>
        <w:ind w:left="1814" w:hanging="1723"/>
      </w:pPr>
      <w:rPr>
        <w:rFonts w:ascii="Courier New" w:hAnsi="Courier New"/>
      </w:rPr>
    </w:lvl>
    <w:lvl w:ilvl="8" w:tplc="2E34E3B8">
      <w:start w:val="1"/>
      <w:numFmt w:val="bullet"/>
      <w:lvlText w:val=""/>
      <w:lvlJc w:val="left"/>
      <w:pPr>
        <w:tabs>
          <w:tab w:val="num" w:pos="102"/>
        </w:tabs>
        <w:ind w:left="2041" w:hanging="1939"/>
      </w:pPr>
      <w:rPr>
        <w:rFonts w:ascii="Wingdings" w:hAnsi="Wingdings"/>
      </w:rPr>
    </w:lvl>
  </w:abstractNum>
  <w:abstractNum w:abstractNumId="392" w15:restartNumberingAfterBreak="0">
    <w:nsid w:val="00000189"/>
    <w:multiLevelType w:val="hybridMultilevel"/>
    <w:tmpl w:val="00000189"/>
    <w:lvl w:ilvl="0" w:tplc="8B5CAFA4">
      <w:start w:val="1"/>
      <w:numFmt w:val="bullet"/>
      <w:lvlText w:val=""/>
      <w:lvlJc w:val="left"/>
      <w:pPr>
        <w:tabs>
          <w:tab w:val="num" w:pos="11"/>
        </w:tabs>
        <w:ind w:left="227" w:hanging="216"/>
      </w:pPr>
      <w:rPr>
        <w:rFonts w:ascii="Symbol" w:hAnsi="Symbol"/>
      </w:rPr>
    </w:lvl>
    <w:lvl w:ilvl="1" w:tplc="9B605110">
      <w:start w:val="1"/>
      <w:numFmt w:val="bullet"/>
      <w:lvlText w:val="o"/>
      <w:lvlJc w:val="left"/>
      <w:pPr>
        <w:tabs>
          <w:tab w:val="num" w:pos="23"/>
        </w:tabs>
        <w:ind w:left="454" w:hanging="431"/>
      </w:pPr>
      <w:rPr>
        <w:rFonts w:ascii="Courier New" w:hAnsi="Courier New"/>
      </w:rPr>
    </w:lvl>
    <w:lvl w:ilvl="2" w:tplc="69AED3CE">
      <w:start w:val="1"/>
      <w:numFmt w:val="bullet"/>
      <w:lvlText w:val=""/>
      <w:lvlJc w:val="left"/>
      <w:pPr>
        <w:tabs>
          <w:tab w:val="num" w:pos="34"/>
        </w:tabs>
        <w:ind w:left="680" w:hanging="646"/>
      </w:pPr>
      <w:rPr>
        <w:rFonts w:ascii="Wingdings" w:hAnsi="Wingdings"/>
      </w:rPr>
    </w:lvl>
    <w:lvl w:ilvl="3" w:tplc="0AB4F2EC">
      <w:start w:val="1"/>
      <w:numFmt w:val="bullet"/>
      <w:lvlText w:val=""/>
      <w:lvlJc w:val="left"/>
      <w:pPr>
        <w:tabs>
          <w:tab w:val="num" w:pos="45"/>
        </w:tabs>
        <w:ind w:left="907" w:hanging="862"/>
      </w:pPr>
      <w:rPr>
        <w:rFonts w:ascii="Symbol" w:hAnsi="Symbol"/>
      </w:rPr>
    </w:lvl>
    <w:lvl w:ilvl="4" w:tplc="CAA0E6B8">
      <w:start w:val="1"/>
      <w:numFmt w:val="bullet"/>
      <w:lvlText w:val="o"/>
      <w:lvlJc w:val="left"/>
      <w:pPr>
        <w:tabs>
          <w:tab w:val="num" w:pos="57"/>
        </w:tabs>
        <w:ind w:left="1134" w:hanging="1077"/>
      </w:pPr>
      <w:rPr>
        <w:rFonts w:ascii="Courier New" w:hAnsi="Courier New"/>
      </w:rPr>
    </w:lvl>
    <w:lvl w:ilvl="5" w:tplc="B9127EC4">
      <w:start w:val="1"/>
      <w:numFmt w:val="bullet"/>
      <w:lvlText w:val=""/>
      <w:lvlJc w:val="left"/>
      <w:pPr>
        <w:tabs>
          <w:tab w:val="num" w:pos="68"/>
        </w:tabs>
        <w:ind w:left="1361" w:hanging="1293"/>
      </w:pPr>
      <w:rPr>
        <w:rFonts w:ascii="Wingdings" w:hAnsi="Wingdings"/>
      </w:rPr>
    </w:lvl>
    <w:lvl w:ilvl="6" w:tplc="AC0842D6">
      <w:start w:val="1"/>
      <w:numFmt w:val="bullet"/>
      <w:lvlText w:val=""/>
      <w:lvlJc w:val="left"/>
      <w:pPr>
        <w:tabs>
          <w:tab w:val="num" w:pos="79"/>
        </w:tabs>
        <w:ind w:left="1587" w:hanging="1508"/>
      </w:pPr>
      <w:rPr>
        <w:rFonts w:ascii="Symbol" w:hAnsi="Symbol"/>
      </w:rPr>
    </w:lvl>
    <w:lvl w:ilvl="7" w:tplc="61E0261E">
      <w:start w:val="1"/>
      <w:numFmt w:val="bullet"/>
      <w:lvlText w:val="o"/>
      <w:lvlJc w:val="left"/>
      <w:pPr>
        <w:tabs>
          <w:tab w:val="num" w:pos="91"/>
        </w:tabs>
        <w:ind w:left="1814" w:hanging="1723"/>
      </w:pPr>
      <w:rPr>
        <w:rFonts w:ascii="Courier New" w:hAnsi="Courier New"/>
      </w:rPr>
    </w:lvl>
    <w:lvl w:ilvl="8" w:tplc="B4E2B9C8">
      <w:start w:val="1"/>
      <w:numFmt w:val="bullet"/>
      <w:lvlText w:val=""/>
      <w:lvlJc w:val="left"/>
      <w:pPr>
        <w:tabs>
          <w:tab w:val="num" w:pos="102"/>
        </w:tabs>
        <w:ind w:left="2041" w:hanging="1939"/>
      </w:pPr>
      <w:rPr>
        <w:rFonts w:ascii="Wingdings" w:hAnsi="Wingdings"/>
      </w:rPr>
    </w:lvl>
  </w:abstractNum>
  <w:abstractNum w:abstractNumId="393" w15:restartNumberingAfterBreak="0">
    <w:nsid w:val="0000018A"/>
    <w:multiLevelType w:val="hybridMultilevel"/>
    <w:tmpl w:val="0000018A"/>
    <w:lvl w:ilvl="0" w:tplc="71C2BC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15A63DE">
      <w:start w:val="1"/>
      <w:numFmt w:val="bullet"/>
      <w:lvlText w:val="•"/>
      <w:lvlJc w:val="left"/>
      <w:pPr>
        <w:tabs>
          <w:tab w:val="num" w:pos="23"/>
        </w:tabs>
        <w:ind w:left="454" w:hanging="431"/>
      </w:pPr>
      <w:rPr>
        <w:rFonts w:ascii="Courier New" w:hAnsi="Courier New"/>
      </w:rPr>
    </w:lvl>
    <w:lvl w:ilvl="2" w:tplc="9D4285CC">
      <w:start w:val="1"/>
      <w:numFmt w:val="bullet"/>
      <w:lvlText w:val="•"/>
      <w:lvlJc w:val="left"/>
      <w:pPr>
        <w:tabs>
          <w:tab w:val="num" w:pos="34"/>
        </w:tabs>
        <w:ind w:left="680" w:hanging="646"/>
      </w:pPr>
      <w:rPr>
        <w:rFonts w:ascii="Wingdings" w:hAnsi="Wingdings"/>
      </w:rPr>
    </w:lvl>
    <w:lvl w:ilvl="3" w:tplc="7534C478">
      <w:start w:val="1"/>
      <w:numFmt w:val="bullet"/>
      <w:lvlText w:val=""/>
      <w:lvlJc w:val="left"/>
      <w:pPr>
        <w:tabs>
          <w:tab w:val="num" w:pos="45"/>
        </w:tabs>
        <w:ind w:left="907" w:hanging="862"/>
      </w:pPr>
      <w:rPr>
        <w:rFonts w:ascii="Symbol" w:hAnsi="Symbol"/>
      </w:rPr>
    </w:lvl>
    <w:lvl w:ilvl="4" w:tplc="BDBA02D2">
      <w:start w:val="1"/>
      <w:numFmt w:val="bullet"/>
      <w:lvlText w:val="o"/>
      <w:lvlJc w:val="left"/>
      <w:pPr>
        <w:tabs>
          <w:tab w:val="num" w:pos="57"/>
        </w:tabs>
        <w:ind w:left="1134" w:hanging="1077"/>
      </w:pPr>
      <w:rPr>
        <w:rFonts w:ascii="Courier New" w:hAnsi="Courier New"/>
      </w:rPr>
    </w:lvl>
    <w:lvl w:ilvl="5" w:tplc="B076525A">
      <w:start w:val="1"/>
      <w:numFmt w:val="bullet"/>
      <w:lvlText w:val=""/>
      <w:lvlJc w:val="left"/>
      <w:pPr>
        <w:tabs>
          <w:tab w:val="num" w:pos="68"/>
        </w:tabs>
        <w:ind w:left="1361" w:hanging="1293"/>
      </w:pPr>
      <w:rPr>
        <w:rFonts w:ascii="Wingdings" w:hAnsi="Wingdings"/>
      </w:rPr>
    </w:lvl>
    <w:lvl w:ilvl="6" w:tplc="ABA0B732">
      <w:start w:val="1"/>
      <w:numFmt w:val="bullet"/>
      <w:lvlText w:val=""/>
      <w:lvlJc w:val="left"/>
      <w:pPr>
        <w:tabs>
          <w:tab w:val="num" w:pos="79"/>
        </w:tabs>
        <w:ind w:left="1587" w:hanging="1508"/>
      </w:pPr>
      <w:rPr>
        <w:rFonts w:ascii="Symbol" w:hAnsi="Symbol"/>
      </w:rPr>
    </w:lvl>
    <w:lvl w:ilvl="7" w:tplc="9B489CEA">
      <w:start w:val="1"/>
      <w:numFmt w:val="bullet"/>
      <w:lvlText w:val="o"/>
      <w:lvlJc w:val="left"/>
      <w:pPr>
        <w:tabs>
          <w:tab w:val="num" w:pos="91"/>
        </w:tabs>
        <w:ind w:left="1814" w:hanging="1723"/>
      </w:pPr>
      <w:rPr>
        <w:rFonts w:ascii="Courier New" w:hAnsi="Courier New"/>
      </w:rPr>
    </w:lvl>
    <w:lvl w:ilvl="8" w:tplc="2D00DF0A">
      <w:start w:val="1"/>
      <w:numFmt w:val="bullet"/>
      <w:lvlText w:val=""/>
      <w:lvlJc w:val="left"/>
      <w:pPr>
        <w:tabs>
          <w:tab w:val="num" w:pos="102"/>
        </w:tabs>
        <w:ind w:left="2041" w:hanging="1939"/>
      </w:pPr>
      <w:rPr>
        <w:rFonts w:ascii="Wingdings" w:hAnsi="Wingdings"/>
      </w:rPr>
    </w:lvl>
  </w:abstractNum>
  <w:abstractNum w:abstractNumId="394" w15:restartNumberingAfterBreak="0">
    <w:nsid w:val="0000018B"/>
    <w:multiLevelType w:val="hybridMultilevel"/>
    <w:tmpl w:val="0000018B"/>
    <w:lvl w:ilvl="0" w:tplc="CAD021EC">
      <w:start w:val="1"/>
      <w:numFmt w:val="bullet"/>
      <w:lvlText w:val=""/>
      <w:lvlJc w:val="left"/>
      <w:pPr>
        <w:tabs>
          <w:tab w:val="num" w:pos="11"/>
        </w:tabs>
        <w:ind w:left="227" w:hanging="216"/>
      </w:pPr>
      <w:rPr>
        <w:rFonts w:ascii="Symbol" w:hAnsi="Symbol"/>
      </w:rPr>
    </w:lvl>
    <w:lvl w:ilvl="1" w:tplc="E4B6CA62">
      <w:start w:val="1"/>
      <w:numFmt w:val="bullet"/>
      <w:lvlText w:val="o"/>
      <w:lvlJc w:val="left"/>
      <w:pPr>
        <w:tabs>
          <w:tab w:val="num" w:pos="23"/>
        </w:tabs>
        <w:ind w:left="454" w:hanging="431"/>
      </w:pPr>
      <w:rPr>
        <w:rFonts w:ascii="Courier New" w:hAnsi="Courier New"/>
      </w:rPr>
    </w:lvl>
    <w:lvl w:ilvl="2" w:tplc="A41074B4">
      <w:start w:val="1"/>
      <w:numFmt w:val="bullet"/>
      <w:lvlText w:val=""/>
      <w:lvlJc w:val="left"/>
      <w:pPr>
        <w:tabs>
          <w:tab w:val="num" w:pos="34"/>
        </w:tabs>
        <w:ind w:left="680" w:hanging="646"/>
      </w:pPr>
      <w:rPr>
        <w:rFonts w:ascii="Wingdings" w:hAnsi="Wingdings"/>
      </w:rPr>
    </w:lvl>
    <w:lvl w:ilvl="3" w:tplc="816C941A">
      <w:start w:val="1"/>
      <w:numFmt w:val="bullet"/>
      <w:lvlText w:val=""/>
      <w:lvlJc w:val="left"/>
      <w:pPr>
        <w:tabs>
          <w:tab w:val="num" w:pos="45"/>
        </w:tabs>
        <w:ind w:left="907" w:hanging="862"/>
      </w:pPr>
      <w:rPr>
        <w:rFonts w:ascii="Symbol" w:hAnsi="Symbol"/>
      </w:rPr>
    </w:lvl>
    <w:lvl w:ilvl="4" w:tplc="112E895A">
      <w:start w:val="1"/>
      <w:numFmt w:val="bullet"/>
      <w:lvlText w:val="o"/>
      <w:lvlJc w:val="left"/>
      <w:pPr>
        <w:tabs>
          <w:tab w:val="num" w:pos="57"/>
        </w:tabs>
        <w:ind w:left="1134" w:hanging="1077"/>
      </w:pPr>
      <w:rPr>
        <w:rFonts w:ascii="Courier New" w:hAnsi="Courier New"/>
      </w:rPr>
    </w:lvl>
    <w:lvl w:ilvl="5" w:tplc="A8E87618">
      <w:start w:val="1"/>
      <w:numFmt w:val="bullet"/>
      <w:lvlText w:val=""/>
      <w:lvlJc w:val="left"/>
      <w:pPr>
        <w:tabs>
          <w:tab w:val="num" w:pos="68"/>
        </w:tabs>
        <w:ind w:left="1361" w:hanging="1293"/>
      </w:pPr>
      <w:rPr>
        <w:rFonts w:ascii="Wingdings" w:hAnsi="Wingdings"/>
      </w:rPr>
    </w:lvl>
    <w:lvl w:ilvl="6" w:tplc="F21CC276">
      <w:start w:val="1"/>
      <w:numFmt w:val="bullet"/>
      <w:lvlText w:val=""/>
      <w:lvlJc w:val="left"/>
      <w:pPr>
        <w:tabs>
          <w:tab w:val="num" w:pos="79"/>
        </w:tabs>
        <w:ind w:left="1587" w:hanging="1508"/>
      </w:pPr>
      <w:rPr>
        <w:rFonts w:ascii="Symbol" w:hAnsi="Symbol"/>
      </w:rPr>
    </w:lvl>
    <w:lvl w:ilvl="7" w:tplc="D102ECD8">
      <w:start w:val="1"/>
      <w:numFmt w:val="bullet"/>
      <w:lvlText w:val="o"/>
      <w:lvlJc w:val="left"/>
      <w:pPr>
        <w:tabs>
          <w:tab w:val="num" w:pos="91"/>
        </w:tabs>
        <w:ind w:left="1814" w:hanging="1723"/>
      </w:pPr>
      <w:rPr>
        <w:rFonts w:ascii="Courier New" w:hAnsi="Courier New"/>
      </w:rPr>
    </w:lvl>
    <w:lvl w:ilvl="8" w:tplc="BF90960C">
      <w:start w:val="1"/>
      <w:numFmt w:val="bullet"/>
      <w:lvlText w:val=""/>
      <w:lvlJc w:val="left"/>
      <w:pPr>
        <w:tabs>
          <w:tab w:val="num" w:pos="102"/>
        </w:tabs>
        <w:ind w:left="2041" w:hanging="1939"/>
      </w:pPr>
      <w:rPr>
        <w:rFonts w:ascii="Wingdings" w:hAnsi="Wingdings"/>
      </w:rPr>
    </w:lvl>
  </w:abstractNum>
  <w:abstractNum w:abstractNumId="395" w15:restartNumberingAfterBreak="0">
    <w:nsid w:val="0000018C"/>
    <w:multiLevelType w:val="hybridMultilevel"/>
    <w:tmpl w:val="0000018C"/>
    <w:lvl w:ilvl="0" w:tplc="EBB04E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BB657D6">
      <w:start w:val="1"/>
      <w:numFmt w:val="bullet"/>
      <w:lvlText w:val="•"/>
      <w:lvlJc w:val="left"/>
      <w:pPr>
        <w:tabs>
          <w:tab w:val="num" w:pos="23"/>
        </w:tabs>
        <w:ind w:left="454" w:hanging="431"/>
      </w:pPr>
      <w:rPr>
        <w:rFonts w:ascii="Courier New" w:hAnsi="Courier New"/>
      </w:rPr>
    </w:lvl>
    <w:lvl w:ilvl="2" w:tplc="20D6F4CA">
      <w:start w:val="1"/>
      <w:numFmt w:val="bullet"/>
      <w:lvlText w:val="•"/>
      <w:lvlJc w:val="left"/>
      <w:pPr>
        <w:tabs>
          <w:tab w:val="num" w:pos="34"/>
        </w:tabs>
        <w:ind w:left="680" w:hanging="646"/>
      </w:pPr>
      <w:rPr>
        <w:rFonts w:ascii="Wingdings" w:hAnsi="Wingdings"/>
      </w:rPr>
    </w:lvl>
    <w:lvl w:ilvl="3" w:tplc="831E873E">
      <w:start w:val="1"/>
      <w:numFmt w:val="bullet"/>
      <w:lvlText w:val=""/>
      <w:lvlJc w:val="left"/>
      <w:pPr>
        <w:tabs>
          <w:tab w:val="num" w:pos="45"/>
        </w:tabs>
        <w:ind w:left="907" w:hanging="862"/>
      </w:pPr>
      <w:rPr>
        <w:rFonts w:ascii="Symbol" w:hAnsi="Symbol"/>
      </w:rPr>
    </w:lvl>
    <w:lvl w:ilvl="4" w:tplc="E4C62046">
      <w:start w:val="1"/>
      <w:numFmt w:val="bullet"/>
      <w:lvlText w:val="o"/>
      <w:lvlJc w:val="left"/>
      <w:pPr>
        <w:tabs>
          <w:tab w:val="num" w:pos="57"/>
        </w:tabs>
        <w:ind w:left="1134" w:hanging="1077"/>
      </w:pPr>
      <w:rPr>
        <w:rFonts w:ascii="Courier New" w:hAnsi="Courier New"/>
      </w:rPr>
    </w:lvl>
    <w:lvl w:ilvl="5" w:tplc="7B107DD0">
      <w:start w:val="1"/>
      <w:numFmt w:val="bullet"/>
      <w:lvlText w:val=""/>
      <w:lvlJc w:val="left"/>
      <w:pPr>
        <w:tabs>
          <w:tab w:val="num" w:pos="68"/>
        </w:tabs>
        <w:ind w:left="1361" w:hanging="1293"/>
      </w:pPr>
      <w:rPr>
        <w:rFonts w:ascii="Wingdings" w:hAnsi="Wingdings"/>
      </w:rPr>
    </w:lvl>
    <w:lvl w:ilvl="6" w:tplc="254E84A6">
      <w:start w:val="1"/>
      <w:numFmt w:val="bullet"/>
      <w:lvlText w:val=""/>
      <w:lvlJc w:val="left"/>
      <w:pPr>
        <w:tabs>
          <w:tab w:val="num" w:pos="79"/>
        </w:tabs>
        <w:ind w:left="1587" w:hanging="1508"/>
      </w:pPr>
      <w:rPr>
        <w:rFonts w:ascii="Symbol" w:hAnsi="Symbol"/>
      </w:rPr>
    </w:lvl>
    <w:lvl w:ilvl="7" w:tplc="384AE7C8">
      <w:start w:val="1"/>
      <w:numFmt w:val="bullet"/>
      <w:lvlText w:val="o"/>
      <w:lvlJc w:val="left"/>
      <w:pPr>
        <w:tabs>
          <w:tab w:val="num" w:pos="91"/>
        </w:tabs>
        <w:ind w:left="1814" w:hanging="1723"/>
      </w:pPr>
      <w:rPr>
        <w:rFonts w:ascii="Courier New" w:hAnsi="Courier New"/>
      </w:rPr>
    </w:lvl>
    <w:lvl w:ilvl="8" w:tplc="6D5A8CCC">
      <w:start w:val="1"/>
      <w:numFmt w:val="bullet"/>
      <w:lvlText w:val=""/>
      <w:lvlJc w:val="left"/>
      <w:pPr>
        <w:tabs>
          <w:tab w:val="num" w:pos="102"/>
        </w:tabs>
        <w:ind w:left="2041" w:hanging="1939"/>
      </w:pPr>
      <w:rPr>
        <w:rFonts w:ascii="Wingdings" w:hAnsi="Wingdings"/>
      </w:rPr>
    </w:lvl>
  </w:abstractNum>
  <w:abstractNum w:abstractNumId="396" w15:restartNumberingAfterBreak="0">
    <w:nsid w:val="0000018D"/>
    <w:multiLevelType w:val="hybridMultilevel"/>
    <w:tmpl w:val="0000018D"/>
    <w:lvl w:ilvl="0" w:tplc="397C957C">
      <w:start w:val="1"/>
      <w:numFmt w:val="bullet"/>
      <w:lvlText w:val=""/>
      <w:lvlJc w:val="left"/>
      <w:pPr>
        <w:tabs>
          <w:tab w:val="num" w:pos="11"/>
        </w:tabs>
        <w:ind w:left="227" w:hanging="216"/>
      </w:pPr>
      <w:rPr>
        <w:rFonts w:ascii="Symbol" w:hAnsi="Symbol"/>
      </w:rPr>
    </w:lvl>
    <w:lvl w:ilvl="1" w:tplc="4AE47F68">
      <w:start w:val="1"/>
      <w:numFmt w:val="bullet"/>
      <w:lvlText w:val="o"/>
      <w:lvlJc w:val="left"/>
      <w:pPr>
        <w:tabs>
          <w:tab w:val="num" w:pos="23"/>
        </w:tabs>
        <w:ind w:left="454" w:hanging="431"/>
      </w:pPr>
      <w:rPr>
        <w:rFonts w:ascii="Courier New" w:hAnsi="Courier New"/>
      </w:rPr>
    </w:lvl>
    <w:lvl w:ilvl="2" w:tplc="270E8730">
      <w:start w:val="1"/>
      <w:numFmt w:val="bullet"/>
      <w:lvlText w:val=""/>
      <w:lvlJc w:val="left"/>
      <w:pPr>
        <w:tabs>
          <w:tab w:val="num" w:pos="34"/>
        </w:tabs>
        <w:ind w:left="680" w:hanging="646"/>
      </w:pPr>
      <w:rPr>
        <w:rFonts w:ascii="Wingdings" w:hAnsi="Wingdings"/>
      </w:rPr>
    </w:lvl>
    <w:lvl w:ilvl="3" w:tplc="AF12B0F2">
      <w:start w:val="1"/>
      <w:numFmt w:val="bullet"/>
      <w:lvlText w:val=""/>
      <w:lvlJc w:val="left"/>
      <w:pPr>
        <w:tabs>
          <w:tab w:val="num" w:pos="45"/>
        </w:tabs>
        <w:ind w:left="907" w:hanging="862"/>
      </w:pPr>
      <w:rPr>
        <w:rFonts w:ascii="Symbol" w:hAnsi="Symbol"/>
      </w:rPr>
    </w:lvl>
    <w:lvl w:ilvl="4" w:tplc="DF267210">
      <w:start w:val="1"/>
      <w:numFmt w:val="bullet"/>
      <w:lvlText w:val="o"/>
      <w:lvlJc w:val="left"/>
      <w:pPr>
        <w:tabs>
          <w:tab w:val="num" w:pos="57"/>
        </w:tabs>
        <w:ind w:left="1134" w:hanging="1077"/>
      </w:pPr>
      <w:rPr>
        <w:rFonts w:ascii="Courier New" w:hAnsi="Courier New"/>
      </w:rPr>
    </w:lvl>
    <w:lvl w:ilvl="5" w:tplc="33EA1008">
      <w:start w:val="1"/>
      <w:numFmt w:val="bullet"/>
      <w:lvlText w:val=""/>
      <w:lvlJc w:val="left"/>
      <w:pPr>
        <w:tabs>
          <w:tab w:val="num" w:pos="68"/>
        </w:tabs>
        <w:ind w:left="1361" w:hanging="1293"/>
      </w:pPr>
      <w:rPr>
        <w:rFonts w:ascii="Wingdings" w:hAnsi="Wingdings"/>
      </w:rPr>
    </w:lvl>
    <w:lvl w:ilvl="6" w:tplc="8360859E">
      <w:start w:val="1"/>
      <w:numFmt w:val="bullet"/>
      <w:lvlText w:val=""/>
      <w:lvlJc w:val="left"/>
      <w:pPr>
        <w:tabs>
          <w:tab w:val="num" w:pos="79"/>
        </w:tabs>
        <w:ind w:left="1587" w:hanging="1508"/>
      </w:pPr>
      <w:rPr>
        <w:rFonts w:ascii="Symbol" w:hAnsi="Symbol"/>
      </w:rPr>
    </w:lvl>
    <w:lvl w:ilvl="7" w:tplc="8F8C76BC">
      <w:start w:val="1"/>
      <w:numFmt w:val="bullet"/>
      <w:lvlText w:val="o"/>
      <w:lvlJc w:val="left"/>
      <w:pPr>
        <w:tabs>
          <w:tab w:val="num" w:pos="91"/>
        </w:tabs>
        <w:ind w:left="1814" w:hanging="1723"/>
      </w:pPr>
      <w:rPr>
        <w:rFonts w:ascii="Courier New" w:hAnsi="Courier New"/>
      </w:rPr>
    </w:lvl>
    <w:lvl w:ilvl="8" w:tplc="8D3800A8">
      <w:start w:val="1"/>
      <w:numFmt w:val="bullet"/>
      <w:lvlText w:val=""/>
      <w:lvlJc w:val="left"/>
      <w:pPr>
        <w:tabs>
          <w:tab w:val="num" w:pos="102"/>
        </w:tabs>
        <w:ind w:left="2041" w:hanging="1939"/>
      </w:pPr>
      <w:rPr>
        <w:rFonts w:ascii="Wingdings" w:hAnsi="Wingdings"/>
      </w:rPr>
    </w:lvl>
  </w:abstractNum>
  <w:abstractNum w:abstractNumId="397" w15:restartNumberingAfterBreak="0">
    <w:nsid w:val="0000018E"/>
    <w:multiLevelType w:val="hybridMultilevel"/>
    <w:tmpl w:val="0000018E"/>
    <w:lvl w:ilvl="0" w:tplc="C84C91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09E7206">
      <w:start w:val="1"/>
      <w:numFmt w:val="bullet"/>
      <w:lvlText w:val="•"/>
      <w:lvlJc w:val="left"/>
      <w:pPr>
        <w:tabs>
          <w:tab w:val="num" w:pos="23"/>
        </w:tabs>
        <w:ind w:left="454" w:hanging="431"/>
      </w:pPr>
      <w:rPr>
        <w:rFonts w:ascii="Courier New" w:hAnsi="Courier New"/>
      </w:rPr>
    </w:lvl>
    <w:lvl w:ilvl="2" w:tplc="C3144CC4">
      <w:start w:val="1"/>
      <w:numFmt w:val="bullet"/>
      <w:lvlText w:val="•"/>
      <w:lvlJc w:val="left"/>
      <w:pPr>
        <w:tabs>
          <w:tab w:val="num" w:pos="34"/>
        </w:tabs>
        <w:ind w:left="680" w:hanging="646"/>
      </w:pPr>
      <w:rPr>
        <w:rFonts w:ascii="Wingdings" w:hAnsi="Wingdings"/>
      </w:rPr>
    </w:lvl>
    <w:lvl w:ilvl="3" w:tplc="4BAA1FFE">
      <w:start w:val="1"/>
      <w:numFmt w:val="bullet"/>
      <w:lvlText w:val=""/>
      <w:lvlJc w:val="left"/>
      <w:pPr>
        <w:tabs>
          <w:tab w:val="num" w:pos="45"/>
        </w:tabs>
        <w:ind w:left="907" w:hanging="862"/>
      </w:pPr>
      <w:rPr>
        <w:rFonts w:ascii="Symbol" w:hAnsi="Symbol"/>
      </w:rPr>
    </w:lvl>
    <w:lvl w:ilvl="4" w:tplc="B9440EF2">
      <w:start w:val="1"/>
      <w:numFmt w:val="bullet"/>
      <w:lvlText w:val="o"/>
      <w:lvlJc w:val="left"/>
      <w:pPr>
        <w:tabs>
          <w:tab w:val="num" w:pos="57"/>
        </w:tabs>
        <w:ind w:left="1134" w:hanging="1077"/>
      </w:pPr>
      <w:rPr>
        <w:rFonts w:ascii="Courier New" w:hAnsi="Courier New"/>
      </w:rPr>
    </w:lvl>
    <w:lvl w:ilvl="5" w:tplc="E048DA18">
      <w:start w:val="1"/>
      <w:numFmt w:val="bullet"/>
      <w:lvlText w:val=""/>
      <w:lvlJc w:val="left"/>
      <w:pPr>
        <w:tabs>
          <w:tab w:val="num" w:pos="68"/>
        </w:tabs>
        <w:ind w:left="1361" w:hanging="1293"/>
      </w:pPr>
      <w:rPr>
        <w:rFonts w:ascii="Wingdings" w:hAnsi="Wingdings"/>
      </w:rPr>
    </w:lvl>
    <w:lvl w:ilvl="6" w:tplc="56D4883C">
      <w:start w:val="1"/>
      <w:numFmt w:val="bullet"/>
      <w:lvlText w:val=""/>
      <w:lvlJc w:val="left"/>
      <w:pPr>
        <w:tabs>
          <w:tab w:val="num" w:pos="79"/>
        </w:tabs>
        <w:ind w:left="1587" w:hanging="1508"/>
      </w:pPr>
      <w:rPr>
        <w:rFonts w:ascii="Symbol" w:hAnsi="Symbol"/>
      </w:rPr>
    </w:lvl>
    <w:lvl w:ilvl="7" w:tplc="F05820D0">
      <w:start w:val="1"/>
      <w:numFmt w:val="bullet"/>
      <w:lvlText w:val="o"/>
      <w:lvlJc w:val="left"/>
      <w:pPr>
        <w:tabs>
          <w:tab w:val="num" w:pos="91"/>
        </w:tabs>
        <w:ind w:left="1814" w:hanging="1723"/>
      </w:pPr>
      <w:rPr>
        <w:rFonts w:ascii="Courier New" w:hAnsi="Courier New"/>
      </w:rPr>
    </w:lvl>
    <w:lvl w:ilvl="8" w:tplc="54C6A2D6">
      <w:start w:val="1"/>
      <w:numFmt w:val="bullet"/>
      <w:lvlText w:val=""/>
      <w:lvlJc w:val="left"/>
      <w:pPr>
        <w:tabs>
          <w:tab w:val="num" w:pos="102"/>
        </w:tabs>
        <w:ind w:left="2041" w:hanging="1939"/>
      </w:pPr>
      <w:rPr>
        <w:rFonts w:ascii="Wingdings" w:hAnsi="Wingdings"/>
      </w:rPr>
    </w:lvl>
  </w:abstractNum>
  <w:abstractNum w:abstractNumId="398" w15:restartNumberingAfterBreak="0">
    <w:nsid w:val="0000018F"/>
    <w:multiLevelType w:val="hybridMultilevel"/>
    <w:tmpl w:val="0000018F"/>
    <w:lvl w:ilvl="0" w:tplc="6B8EB0E2">
      <w:start w:val="1"/>
      <w:numFmt w:val="bullet"/>
      <w:lvlText w:val=""/>
      <w:lvlJc w:val="left"/>
      <w:pPr>
        <w:tabs>
          <w:tab w:val="num" w:pos="11"/>
        </w:tabs>
        <w:ind w:left="227" w:hanging="216"/>
      </w:pPr>
      <w:rPr>
        <w:rFonts w:ascii="Symbol" w:hAnsi="Symbol"/>
      </w:rPr>
    </w:lvl>
    <w:lvl w:ilvl="1" w:tplc="3C4A4CBC">
      <w:start w:val="1"/>
      <w:numFmt w:val="bullet"/>
      <w:lvlText w:val="o"/>
      <w:lvlJc w:val="left"/>
      <w:pPr>
        <w:tabs>
          <w:tab w:val="num" w:pos="23"/>
        </w:tabs>
        <w:ind w:left="454" w:hanging="431"/>
      </w:pPr>
      <w:rPr>
        <w:rFonts w:ascii="Courier New" w:hAnsi="Courier New"/>
      </w:rPr>
    </w:lvl>
    <w:lvl w:ilvl="2" w:tplc="4D4843B2">
      <w:start w:val="1"/>
      <w:numFmt w:val="bullet"/>
      <w:lvlText w:val=""/>
      <w:lvlJc w:val="left"/>
      <w:pPr>
        <w:tabs>
          <w:tab w:val="num" w:pos="34"/>
        </w:tabs>
        <w:ind w:left="680" w:hanging="646"/>
      </w:pPr>
      <w:rPr>
        <w:rFonts w:ascii="Wingdings" w:hAnsi="Wingdings"/>
      </w:rPr>
    </w:lvl>
    <w:lvl w:ilvl="3" w:tplc="782EF036">
      <w:start w:val="1"/>
      <w:numFmt w:val="bullet"/>
      <w:lvlText w:val=""/>
      <w:lvlJc w:val="left"/>
      <w:pPr>
        <w:tabs>
          <w:tab w:val="num" w:pos="45"/>
        </w:tabs>
        <w:ind w:left="907" w:hanging="862"/>
      </w:pPr>
      <w:rPr>
        <w:rFonts w:ascii="Symbol" w:hAnsi="Symbol"/>
      </w:rPr>
    </w:lvl>
    <w:lvl w:ilvl="4" w:tplc="DDFE0086">
      <w:start w:val="1"/>
      <w:numFmt w:val="bullet"/>
      <w:lvlText w:val="o"/>
      <w:lvlJc w:val="left"/>
      <w:pPr>
        <w:tabs>
          <w:tab w:val="num" w:pos="57"/>
        </w:tabs>
        <w:ind w:left="1134" w:hanging="1077"/>
      </w:pPr>
      <w:rPr>
        <w:rFonts w:ascii="Courier New" w:hAnsi="Courier New"/>
      </w:rPr>
    </w:lvl>
    <w:lvl w:ilvl="5" w:tplc="67BE49CC">
      <w:start w:val="1"/>
      <w:numFmt w:val="bullet"/>
      <w:lvlText w:val=""/>
      <w:lvlJc w:val="left"/>
      <w:pPr>
        <w:tabs>
          <w:tab w:val="num" w:pos="68"/>
        </w:tabs>
        <w:ind w:left="1361" w:hanging="1293"/>
      </w:pPr>
      <w:rPr>
        <w:rFonts w:ascii="Wingdings" w:hAnsi="Wingdings"/>
      </w:rPr>
    </w:lvl>
    <w:lvl w:ilvl="6" w:tplc="9BE65C96">
      <w:start w:val="1"/>
      <w:numFmt w:val="bullet"/>
      <w:lvlText w:val=""/>
      <w:lvlJc w:val="left"/>
      <w:pPr>
        <w:tabs>
          <w:tab w:val="num" w:pos="79"/>
        </w:tabs>
        <w:ind w:left="1587" w:hanging="1508"/>
      </w:pPr>
      <w:rPr>
        <w:rFonts w:ascii="Symbol" w:hAnsi="Symbol"/>
      </w:rPr>
    </w:lvl>
    <w:lvl w:ilvl="7" w:tplc="5498CC9E">
      <w:start w:val="1"/>
      <w:numFmt w:val="bullet"/>
      <w:lvlText w:val="o"/>
      <w:lvlJc w:val="left"/>
      <w:pPr>
        <w:tabs>
          <w:tab w:val="num" w:pos="91"/>
        </w:tabs>
        <w:ind w:left="1814" w:hanging="1723"/>
      </w:pPr>
      <w:rPr>
        <w:rFonts w:ascii="Courier New" w:hAnsi="Courier New"/>
      </w:rPr>
    </w:lvl>
    <w:lvl w:ilvl="8" w:tplc="5E34842A">
      <w:start w:val="1"/>
      <w:numFmt w:val="bullet"/>
      <w:lvlText w:val=""/>
      <w:lvlJc w:val="left"/>
      <w:pPr>
        <w:tabs>
          <w:tab w:val="num" w:pos="102"/>
        </w:tabs>
        <w:ind w:left="2041" w:hanging="1939"/>
      </w:pPr>
      <w:rPr>
        <w:rFonts w:ascii="Wingdings" w:hAnsi="Wingdings"/>
      </w:rPr>
    </w:lvl>
  </w:abstractNum>
  <w:abstractNum w:abstractNumId="399" w15:restartNumberingAfterBreak="0">
    <w:nsid w:val="00000190"/>
    <w:multiLevelType w:val="hybridMultilevel"/>
    <w:tmpl w:val="00000190"/>
    <w:lvl w:ilvl="0" w:tplc="6B96E2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2041EA0">
      <w:start w:val="1"/>
      <w:numFmt w:val="bullet"/>
      <w:lvlText w:val="•"/>
      <w:lvlJc w:val="left"/>
      <w:pPr>
        <w:tabs>
          <w:tab w:val="num" w:pos="23"/>
        </w:tabs>
        <w:ind w:left="454" w:hanging="431"/>
      </w:pPr>
      <w:rPr>
        <w:rFonts w:ascii="Courier New" w:hAnsi="Courier New"/>
      </w:rPr>
    </w:lvl>
    <w:lvl w:ilvl="2" w:tplc="2DF0A34E">
      <w:start w:val="1"/>
      <w:numFmt w:val="bullet"/>
      <w:lvlText w:val="•"/>
      <w:lvlJc w:val="left"/>
      <w:pPr>
        <w:tabs>
          <w:tab w:val="num" w:pos="34"/>
        </w:tabs>
        <w:ind w:left="680" w:hanging="646"/>
      </w:pPr>
      <w:rPr>
        <w:rFonts w:ascii="Wingdings" w:hAnsi="Wingdings"/>
      </w:rPr>
    </w:lvl>
    <w:lvl w:ilvl="3" w:tplc="95707B36">
      <w:start w:val="1"/>
      <w:numFmt w:val="bullet"/>
      <w:lvlText w:val=""/>
      <w:lvlJc w:val="left"/>
      <w:pPr>
        <w:tabs>
          <w:tab w:val="num" w:pos="45"/>
        </w:tabs>
        <w:ind w:left="907" w:hanging="862"/>
      </w:pPr>
      <w:rPr>
        <w:rFonts w:ascii="Symbol" w:hAnsi="Symbol"/>
      </w:rPr>
    </w:lvl>
    <w:lvl w:ilvl="4" w:tplc="4AD40DB8">
      <w:start w:val="1"/>
      <w:numFmt w:val="bullet"/>
      <w:lvlText w:val="o"/>
      <w:lvlJc w:val="left"/>
      <w:pPr>
        <w:tabs>
          <w:tab w:val="num" w:pos="57"/>
        </w:tabs>
        <w:ind w:left="1134" w:hanging="1077"/>
      </w:pPr>
      <w:rPr>
        <w:rFonts w:ascii="Courier New" w:hAnsi="Courier New"/>
      </w:rPr>
    </w:lvl>
    <w:lvl w:ilvl="5" w:tplc="A9B401EE">
      <w:start w:val="1"/>
      <w:numFmt w:val="bullet"/>
      <w:lvlText w:val=""/>
      <w:lvlJc w:val="left"/>
      <w:pPr>
        <w:tabs>
          <w:tab w:val="num" w:pos="68"/>
        </w:tabs>
        <w:ind w:left="1361" w:hanging="1293"/>
      </w:pPr>
      <w:rPr>
        <w:rFonts w:ascii="Wingdings" w:hAnsi="Wingdings"/>
      </w:rPr>
    </w:lvl>
    <w:lvl w:ilvl="6" w:tplc="7BC25EDC">
      <w:start w:val="1"/>
      <w:numFmt w:val="bullet"/>
      <w:lvlText w:val=""/>
      <w:lvlJc w:val="left"/>
      <w:pPr>
        <w:tabs>
          <w:tab w:val="num" w:pos="79"/>
        </w:tabs>
        <w:ind w:left="1587" w:hanging="1508"/>
      </w:pPr>
      <w:rPr>
        <w:rFonts w:ascii="Symbol" w:hAnsi="Symbol"/>
      </w:rPr>
    </w:lvl>
    <w:lvl w:ilvl="7" w:tplc="852C939A">
      <w:start w:val="1"/>
      <w:numFmt w:val="bullet"/>
      <w:lvlText w:val="o"/>
      <w:lvlJc w:val="left"/>
      <w:pPr>
        <w:tabs>
          <w:tab w:val="num" w:pos="91"/>
        </w:tabs>
        <w:ind w:left="1814" w:hanging="1723"/>
      </w:pPr>
      <w:rPr>
        <w:rFonts w:ascii="Courier New" w:hAnsi="Courier New"/>
      </w:rPr>
    </w:lvl>
    <w:lvl w:ilvl="8" w:tplc="1AEE77E8">
      <w:start w:val="1"/>
      <w:numFmt w:val="bullet"/>
      <w:lvlText w:val=""/>
      <w:lvlJc w:val="left"/>
      <w:pPr>
        <w:tabs>
          <w:tab w:val="num" w:pos="102"/>
        </w:tabs>
        <w:ind w:left="2041" w:hanging="1939"/>
      </w:pPr>
      <w:rPr>
        <w:rFonts w:ascii="Wingdings" w:hAnsi="Wingdings"/>
      </w:rPr>
    </w:lvl>
  </w:abstractNum>
  <w:abstractNum w:abstractNumId="400" w15:restartNumberingAfterBreak="0">
    <w:nsid w:val="00000191"/>
    <w:multiLevelType w:val="hybridMultilevel"/>
    <w:tmpl w:val="00000191"/>
    <w:lvl w:ilvl="0" w:tplc="8626F198">
      <w:start w:val="1"/>
      <w:numFmt w:val="bullet"/>
      <w:lvlText w:val=""/>
      <w:lvlJc w:val="left"/>
      <w:pPr>
        <w:tabs>
          <w:tab w:val="num" w:pos="11"/>
        </w:tabs>
        <w:ind w:left="227" w:hanging="216"/>
      </w:pPr>
      <w:rPr>
        <w:rFonts w:ascii="Symbol" w:hAnsi="Symbol"/>
      </w:rPr>
    </w:lvl>
    <w:lvl w:ilvl="1" w:tplc="EDFEEC7E">
      <w:start w:val="1"/>
      <w:numFmt w:val="bullet"/>
      <w:lvlText w:val="o"/>
      <w:lvlJc w:val="left"/>
      <w:pPr>
        <w:tabs>
          <w:tab w:val="num" w:pos="23"/>
        </w:tabs>
        <w:ind w:left="454" w:hanging="431"/>
      </w:pPr>
      <w:rPr>
        <w:rFonts w:ascii="Courier New" w:hAnsi="Courier New"/>
      </w:rPr>
    </w:lvl>
    <w:lvl w:ilvl="2" w:tplc="4BF0A680">
      <w:start w:val="1"/>
      <w:numFmt w:val="bullet"/>
      <w:lvlText w:val=""/>
      <w:lvlJc w:val="left"/>
      <w:pPr>
        <w:tabs>
          <w:tab w:val="num" w:pos="34"/>
        </w:tabs>
        <w:ind w:left="680" w:hanging="646"/>
      </w:pPr>
      <w:rPr>
        <w:rFonts w:ascii="Wingdings" w:hAnsi="Wingdings"/>
      </w:rPr>
    </w:lvl>
    <w:lvl w:ilvl="3" w:tplc="0F3E248C">
      <w:start w:val="1"/>
      <w:numFmt w:val="bullet"/>
      <w:lvlText w:val=""/>
      <w:lvlJc w:val="left"/>
      <w:pPr>
        <w:tabs>
          <w:tab w:val="num" w:pos="45"/>
        </w:tabs>
        <w:ind w:left="907" w:hanging="862"/>
      </w:pPr>
      <w:rPr>
        <w:rFonts w:ascii="Symbol" w:hAnsi="Symbol"/>
      </w:rPr>
    </w:lvl>
    <w:lvl w:ilvl="4" w:tplc="812AC410">
      <w:start w:val="1"/>
      <w:numFmt w:val="bullet"/>
      <w:lvlText w:val="o"/>
      <w:lvlJc w:val="left"/>
      <w:pPr>
        <w:tabs>
          <w:tab w:val="num" w:pos="57"/>
        </w:tabs>
        <w:ind w:left="1134" w:hanging="1077"/>
      </w:pPr>
      <w:rPr>
        <w:rFonts w:ascii="Courier New" w:hAnsi="Courier New"/>
      </w:rPr>
    </w:lvl>
    <w:lvl w:ilvl="5" w:tplc="50CC0E6A">
      <w:start w:val="1"/>
      <w:numFmt w:val="bullet"/>
      <w:lvlText w:val=""/>
      <w:lvlJc w:val="left"/>
      <w:pPr>
        <w:tabs>
          <w:tab w:val="num" w:pos="68"/>
        </w:tabs>
        <w:ind w:left="1361" w:hanging="1293"/>
      </w:pPr>
      <w:rPr>
        <w:rFonts w:ascii="Wingdings" w:hAnsi="Wingdings"/>
      </w:rPr>
    </w:lvl>
    <w:lvl w:ilvl="6" w:tplc="439C357E">
      <w:start w:val="1"/>
      <w:numFmt w:val="bullet"/>
      <w:lvlText w:val=""/>
      <w:lvlJc w:val="left"/>
      <w:pPr>
        <w:tabs>
          <w:tab w:val="num" w:pos="79"/>
        </w:tabs>
        <w:ind w:left="1587" w:hanging="1508"/>
      </w:pPr>
      <w:rPr>
        <w:rFonts w:ascii="Symbol" w:hAnsi="Symbol"/>
      </w:rPr>
    </w:lvl>
    <w:lvl w:ilvl="7" w:tplc="9DD8E47A">
      <w:start w:val="1"/>
      <w:numFmt w:val="bullet"/>
      <w:lvlText w:val="o"/>
      <w:lvlJc w:val="left"/>
      <w:pPr>
        <w:tabs>
          <w:tab w:val="num" w:pos="91"/>
        </w:tabs>
        <w:ind w:left="1814" w:hanging="1723"/>
      </w:pPr>
      <w:rPr>
        <w:rFonts w:ascii="Courier New" w:hAnsi="Courier New"/>
      </w:rPr>
    </w:lvl>
    <w:lvl w:ilvl="8" w:tplc="A3707B5A">
      <w:start w:val="1"/>
      <w:numFmt w:val="bullet"/>
      <w:lvlText w:val=""/>
      <w:lvlJc w:val="left"/>
      <w:pPr>
        <w:tabs>
          <w:tab w:val="num" w:pos="102"/>
        </w:tabs>
        <w:ind w:left="2041" w:hanging="1939"/>
      </w:pPr>
      <w:rPr>
        <w:rFonts w:ascii="Wingdings" w:hAnsi="Wingdings"/>
      </w:rPr>
    </w:lvl>
  </w:abstractNum>
  <w:abstractNum w:abstractNumId="401" w15:restartNumberingAfterBreak="0">
    <w:nsid w:val="00000192"/>
    <w:multiLevelType w:val="hybridMultilevel"/>
    <w:tmpl w:val="00000192"/>
    <w:lvl w:ilvl="0" w:tplc="A41EC5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4A7B36">
      <w:start w:val="1"/>
      <w:numFmt w:val="bullet"/>
      <w:lvlText w:val="•"/>
      <w:lvlJc w:val="left"/>
      <w:pPr>
        <w:tabs>
          <w:tab w:val="num" w:pos="23"/>
        </w:tabs>
        <w:ind w:left="454" w:hanging="431"/>
      </w:pPr>
      <w:rPr>
        <w:rFonts w:ascii="Courier New" w:hAnsi="Courier New"/>
      </w:rPr>
    </w:lvl>
    <w:lvl w:ilvl="2" w:tplc="614616F6">
      <w:start w:val="1"/>
      <w:numFmt w:val="bullet"/>
      <w:lvlText w:val="•"/>
      <w:lvlJc w:val="left"/>
      <w:pPr>
        <w:tabs>
          <w:tab w:val="num" w:pos="34"/>
        </w:tabs>
        <w:ind w:left="680" w:hanging="646"/>
      </w:pPr>
      <w:rPr>
        <w:rFonts w:ascii="Wingdings" w:hAnsi="Wingdings"/>
      </w:rPr>
    </w:lvl>
    <w:lvl w:ilvl="3" w:tplc="5B5087A4">
      <w:start w:val="1"/>
      <w:numFmt w:val="bullet"/>
      <w:lvlText w:val=""/>
      <w:lvlJc w:val="left"/>
      <w:pPr>
        <w:tabs>
          <w:tab w:val="num" w:pos="45"/>
        </w:tabs>
        <w:ind w:left="907" w:hanging="862"/>
      </w:pPr>
      <w:rPr>
        <w:rFonts w:ascii="Symbol" w:hAnsi="Symbol"/>
      </w:rPr>
    </w:lvl>
    <w:lvl w:ilvl="4" w:tplc="30221700">
      <w:start w:val="1"/>
      <w:numFmt w:val="bullet"/>
      <w:lvlText w:val="o"/>
      <w:lvlJc w:val="left"/>
      <w:pPr>
        <w:tabs>
          <w:tab w:val="num" w:pos="57"/>
        </w:tabs>
        <w:ind w:left="1134" w:hanging="1077"/>
      </w:pPr>
      <w:rPr>
        <w:rFonts w:ascii="Courier New" w:hAnsi="Courier New"/>
      </w:rPr>
    </w:lvl>
    <w:lvl w:ilvl="5" w:tplc="9A486D08">
      <w:start w:val="1"/>
      <w:numFmt w:val="bullet"/>
      <w:lvlText w:val=""/>
      <w:lvlJc w:val="left"/>
      <w:pPr>
        <w:tabs>
          <w:tab w:val="num" w:pos="68"/>
        </w:tabs>
        <w:ind w:left="1361" w:hanging="1293"/>
      </w:pPr>
      <w:rPr>
        <w:rFonts w:ascii="Wingdings" w:hAnsi="Wingdings"/>
      </w:rPr>
    </w:lvl>
    <w:lvl w:ilvl="6" w:tplc="2CB22C56">
      <w:start w:val="1"/>
      <w:numFmt w:val="bullet"/>
      <w:lvlText w:val=""/>
      <w:lvlJc w:val="left"/>
      <w:pPr>
        <w:tabs>
          <w:tab w:val="num" w:pos="79"/>
        </w:tabs>
        <w:ind w:left="1587" w:hanging="1508"/>
      </w:pPr>
      <w:rPr>
        <w:rFonts w:ascii="Symbol" w:hAnsi="Symbol"/>
      </w:rPr>
    </w:lvl>
    <w:lvl w:ilvl="7" w:tplc="3DF65C6E">
      <w:start w:val="1"/>
      <w:numFmt w:val="bullet"/>
      <w:lvlText w:val="o"/>
      <w:lvlJc w:val="left"/>
      <w:pPr>
        <w:tabs>
          <w:tab w:val="num" w:pos="91"/>
        </w:tabs>
        <w:ind w:left="1814" w:hanging="1723"/>
      </w:pPr>
      <w:rPr>
        <w:rFonts w:ascii="Courier New" w:hAnsi="Courier New"/>
      </w:rPr>
    </w:lvl>
    <w:lvl w:ilvl="8" w:tplc="5350B986">
      <w:start w:val="1"/>
      <w:numFmt w:val="bullet"/>
      <w:lvlText w:val=""/>
      <w:lvlJc w:val="left"/>
      <w:pPr>
        <w:tabs>
          <w:tab w:val="num" w:pos="102"/>
        </w:tabs>
        <w:ind w:left="2041" w:hanging="1939"/>
      </w:pPr>
      <w:rPr>
        <w:rFonts w:ascii="Wingdings" w:hAnsi="Wingdings"/>
      </w:rPr>
    </w:lvl>
  </w:abstractNum>
  <w:abstractNum w:abstractNumId="402" w15:restartNumberingAfterBreak="0">
    <w:nsid w:val="00000193"/>
    <w:multiLevelType w:val="hybridMultilevel"/>
    <w:tmpl w:val="00000193"/>
    <w:lvl w:ilvl="0" w:tplc="75329D7E">
      <w:start w:val="1"/>
      <w:numFmt w:val="bullet"/>
      <w:lvlText w:val=""/>
      <w:lvlJc w:val="left"/>
      <w:pPr>
        <w:tabs>
          <w:tab w:val="num" w:pos="11"/>
        </w:tabs>
        <w:ind w:left="227" w:hanging="216"/>
      </w:pPr>
      <w:rPr>
        <w:rFonts w:ascii="Symbol" w:hAnsi="Symbol"/>
      </w:rPr>
    </w:lvl>
    <w:lvl w:ilvl="1" w:tplc="7E86541C">
      <w:start w:val="1"/>
      <w:numFmt w:val="bullet"/>
      <w:lvlText w:val="o"/>
      <w:lvlJc w:val="left"/>
      <w:pPr>
        <w:tabs>
          <w:tab w:val="num" w:pos="23"/>
        </w:tabs>
        <w:ind w:left="454" w:hanging="431"/>
      </w:pPr>
      <w:rPr>
        <w:rFonts w:ascii="Courier New" w:hAnsi="Courier New"/>
      </w:rPr>
    </w:lvl>
    <w:lvl w:ilvl="2" w:tplc="19B80B0C">
      <w:start w:val="1"/>
      <w:numFmt w:val="bullet"/>
      <w:lvlText w:val=""/>
      <w:lvlJc w:val="left"/>
      <w:pPr>
        <w:tabs>
          <w:tab w:val="num" w:pos="34"/>
        </w:tabs>
        <w:ind w:left="680" w:hanging="646"/>
      </w:pPr>
      <w:rPr>
        <w:rFonts w:ascii="Wingdings" w:hAnsi="Wingdings"/>
      </w:rPr>
    </w:lvl>
    <w:lvl w:ilvl="3" w:tplc="13609FBA">
      <w:start w:val="1"/>
      <w:numFmt w:val="bullet"/>
      <w:lvlText w:val=""/>
      <w:lvlJc w:val="left"/>
      <w:pPr>
        <w:tabs>
          <w:tab w:val="num" w:pos="45"/>
        </w:tabs>
        <w:ind w:left="907" w:hanging="862"/>
      </w:pPr>
      <w:rPr>
        <w:rFonts w:ascii="Symbol" w:hAnsi="Symbol"/>
      </w:rPr>
    </w:lvl>
    <w:lvl w:ilvl="4" w:tplc="0DB63CDE">
      <w:start w:val="1"/>
      <w:numFmt w:val="bullet"/>
      <w:lvlText w:val="o"/>
      <w:lvlJc w:val="left"/>
      <w:pPr>
        <w:tabs>
          <w:tab w:val="num" w:pos="57"/>
        </w:tabs>
        <w:ind w:left="1134" w:hanging="1077"/>
      </w:pPr>
      <w:rPr>
        <w:rFonts w:ascii="Courier New" w:hAnsi="Courier New"/>
      </w:rPr>
    </w:lvl>
    <w:lvl w:ilvl="5" w:tplc="8C728150">
      <w:start w:val="1"/>
      <w:numFmt w:val="bullet"/>
      <w:lvlText w:val=""/>
      <w:lvlJc w:val="left"/>
      <w:pPr>
        <w:tabs>
          <w:tab w:val="num" w:pos="68"/>
        </w:tabs>
        <w:ind w:left="1361" w:hanging="1293"/>
      </w:pPr>
      <w:rPr>
        <w:rFonts w:ascii="Wingdings" w:hAnsi="Wingdings"/>
      </w:rPr>
    </w:lvl>
    <w:lvl w:ilvl="6" w:tplc="5C00EA56">
      <w:start w:val="1"/>
      <w:numFmt w:val="bullet"/>
      <w:lvlText w:val=""/>
      <w:lvlJc w:val="left"/>
      <w:pPr>
        <w:tabs>
          <w:tab w:val="num" w:pos="79"/>
        </w:tabs>
        <w:ind w:left="1587" w:hanging="1508"/>
      </w:pPr>
      <w:rPr>
        <w:rFonts w:ascii="Symbol" w:hAnsi="Symbol"/>
      </w:rPr>
    </w:lvl>
    <w:lvl w:ilvl="7" w:tplc="8E84D4D2">
      <w:start w:val="1"/>
      <w:numFmt w:val="bullet"/>
      <w:lvlText w:val="o"/>
      <w:lvlJc w:val="left"/>
      <w:pPr>
        <w:tabs>
          <w:tab w:val="num" w:pos="91"/>
        </w:tabs>
        <w:ind w:left="1814" w:hanging="1723"/>
      </w:pPr>
      <w:rPr>
        <w:rFonts w:ascii="Courier New" w:hAnsi="Courier New"/>
      </w:rPr>
    </w:lvl>
    <w:lvl w:ilvl="8" w:tplc="01A8D954">
      <w:start w:val="1"/>
      <w:numFmt w:val="bullet"/>
      <w:lvlText w:val=""/>
      <w:lvlJc w:val="left"/>
      <w:pPr>
        <w:tabs>
          <w:tab w:val="num" w:pos="102"/>
        </w:tabs>
        <w:ind w:left="2041" w:hanging="1939"/>
      </w:pPr>
      <w:rPr>
        <w:rFonts w:ascii="Wingdings" w:hAnsi="Wingdings"/>
      </w:rPr>
    </w:lvl>
  </w:abstractNum>
  <w:abstractNum w:abstractNumId="403" w15:restartNumberingAfterBreak="0">
    <w:nsid w:val="00000194"/>
    <w:multiLevelType w:val="hybridMultilevel"/>
    <w:tmpl w:val="00000194"/>
    <w:lvl w:ilvl="0" w:tplc="01FEC4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CCEC34">
      <w:start w:val="1"/>
      <w:numFmt w:val="bullet"/>
      <w:lvlText w:val="•"/>
      <w:lvlJc w:val="left"/>
      <w:pPr>
        <w:tabs>
          <w:tab w:val="num" w:pos="23"/>
        </w:tabs>
        <w:ind w:left="454" w:hanging="431"/>
      </w:pPr>
      <w:rPr>
        <w:rFonts w:ascii="Courier New" w:hAnsi="Courier New"/>
      </w:rPr>
    </w:lvl>
    <w:lvl w:ilvl="2" w:tplc="396C35EE">
      <w:start w:val="1"/>
      <w:numFmt w:val="bullet"/>
      <w:lvlText w:val="•"/>
      <w:lvlJc w:val="left"/>
      <w:pPr>
        <w:tabs>
          <w:tab w:val="num" w:pos="34"/>
        </w:tabs>
        <w:ind w:left="680" w:hanging="646"/>
      </w:pPr>
      <w:rPr>
        <w:rFonts w:ascii="Wingdings" w:hAnsi="Wingdings"/>
      </w:rPr>
    </w:lvl>
    <w:lvl w:ilvl="3" w:tplc="4CE8B6C6">
      <w:start w:val="1"/>
      <w:numFmt w:val="bullet"/>
      <w:lvlText w:val=""/>
      <w:lvlJc w:val="left"/>
      <w:pPr>
        <w:tabs>
          <w:tab w:val="num" w:pos="45"/>
        </w:tabs>
        <w:ind w:left="907" w:hanging="862"/>
      </w:pPr>
      <w:rPr>
        <w:rFonts w:ascii="Symbol" w:hAnsi="Symbol"/>
      </w:rPr>
    </w:lvl>
    <w:lvl w:ilvl="4" w:tplc="8174E660">
      <w:start w:val="1"/>
      <w:numFmt w:val="bullet"/>
      <w:lvlText w:val="o"/>
      <w:lvlJc w:val="left"/>
      <w:pPr>
        <w:tabs>
          <w:tab w:val="num" w:pos="57"/>
        </w:tabs>
        <w:ind w:left="1134" w:hanging="1077"/>
      </w:pPr>
      <w:rPr>
        <w:rFonts w:ascii="Courier New" w:hAnsi="Courier New"/>
      </w:rPr>
    </w:lvl>
    <w:lvl w:ilvl="5" w:tplc="A20E85B2">
      <w:start w:val="1"/>
      <w:numFmt w:val="bullet"/>
      <w:lvlText w:val=""/>
      <w:lvlJc w:val="left"/>
      <w:pPr>
        <w:tabs>
          <w:tab w:val="num" w:pos="68"/>
        </w:tabs>
        <w:ind w:left="1361" w:hanging="1293"/>
      </w:pPr>
      <w:rPr>
        <w:rFonts w:ascii="Wingdings" w:hAnsi="Wingdings"/>
      </w:rPr>
    </w:lvl>
    <w:lvl w:ilvl="6" w:tplc="99943728">
      <w:start w:val="1"/>
      <w:numFmt w:val="bullet"/>
      <w:lvlText w:val=""/>
      <w:lvlJc w:val="left"/>
      <w:pPr>
        <w:tabs>
          <w:tab w:val="num" w:pos="79"/>
        </w:tabs>
        <w:ind w:left="1587" w:hanging="1508"/>
      </w:pPr>
      <w:rPr>
        <w:rFonts w:ascii="Symbol" w:hAnsi="Symbol"/>
      </w:rPr>
    </w:lvl>
    <w:lvl w:ilvl="7" w:tplc="62B2BE3C">
      <w:start w:val="1"/>
      <w:numFmt w:val="bullet"/>
      <w:lvlText w:val="o"/>
      <w:lvlJc w:val="left"/>
      <w:pPr>
        <w:tabs>
          <w:tab w:val="num" w:pos="91"/>
        </w:tabs>
        <w:ind w:left="1814" w:hanging="1723"/>
      </w:pPr>
      <w:rPr>
        <w:rFonts w:ascii="Courier New" w:hAnsi="Courier New"/>
      </w:rPr>
    </w:lvl>
    <w:lvl w:ilvl="8" w:tplc="A60A4420">
      <w:start w:val="1"/>
      <w:numFmt w:val="bullet"/>
      <w:lvlText w:val=""/>
      <w:lvlJc w:val="left"/>
      <w:pPr>
        <w:tabs>
          <w:tab w:val="num" w:pos="102"/>
        </w:tabs>
        <w:ind w:left="2041" w:hanging="1939"/>
      </w:pPr>
      <w:rPr>
        <w:rFonts w:ascii="Wingdings" w:hAnsi="Wingdings"/>
      </w:rPr>
    </w:lvl>
  </w:abstractNum>
  <w:abstractNum w:abstractNumId="404" w15:restartNumberingAfterBreak="0">
    <w:nsid w:val="00000195"/>
    <w:multiLevelType w:val="hybridMultilevel"/>
    <w:tmpl w:val="00000195"/>
    <w:lvl w:ilvl="0" w:tplc="C9CC136C">
      <w:start w:val="1"/>
      <w:numFmt w:val="bullet"/>
      <w:lvlText w:val=""/>
      <w:lvlJc w:val="left"/>
      <w:pPr>
        <w:tabs>
          <w:tab w:val="num" w:pos="11"/>
        </w:tabs>
        <w:ind w:left="227" w:hanging="216"/>
      </w:pPr>
      <w:rPr>
        <w:rFonts w:ascii="Symbol" w:hAnsi="Symbol"/>
      </w:rPr>
    </w:lvl>
    <w:lvl w:ilvl="1" w:tplc="8EEC718E">
      <w:start w:val="1"/>
      <w:numFmt w:val="bullet"/>
      <w:lvlText w:val="o"/>
      <w:lvlJc w:val="left"/>
      <w:pPr>
        <w:tabs>
          <w:tab w:val="num" w:pos="23"/>
        </w:tabs>
        <w:ind w:left="454" w:hanging="431"/>
      </w:pPr>
      <w:rPr>
        <w:rFonts w:ascii="Courier New" w:hAnsi="Courier New"/>
      </w:rPr>
    </w:lvl>
    <w:lvl w:ilvl="2" w:tplc="CB3A24AC">
      <w:start w:val="1"/>
      <w:numFmt w:val="bullet"/>
      <w:lvlText w:val=""/>
      <w:lvlJc w:val="left"/>
      <w:pPr>
        <w:tabs>
          <w:tab w:val="num" w:pos="34"/>
        </w:tabs>
        <w:ind w:left="680" w:hanging="646"/>
      </w:pPr>
      <w:rPr>
        <w:rFonts w:ascii="Wingdings" w:hAnsi="Wingdings"/>
      </w:rPr>
    </w:lvl>
    <w:lvl w:ilvl="3" w:tplc="3C4CC0DE">
      <w:start w:val="1"/>
      <w:numFmt w:val="bullet"/>
      <w:lvlText w:val=""/>
      <w:lvlJc w:val="left"/>
      <w:pPr>
        <w:tabs>
          <w:tab w:val="num" w:pos="45"/>
        </w:tabs>
        <w:ind w:left="907" w:hanging="862"/>
      </w:pPr>
      <w:rPr>
        <w:rFonts w:ascii="Symbol" w:hAnsi="Symbol"/>
      </w:rPr>
    </w:lvl>
    <w:lvl w:ilvl="4" w:tplc="B6E64128">
      <w:start w:val="1"/>
      <w:numFmt w:val="bullet"/>
      <w:lvlText w:val="o"/>
      <w:lvlJc w:val="left"/>
      <w:pPr>
        <w:tabs>
          <w:tab w:val="num" w:pos="57"/>
        </w:tabs>
        <w:ind w:left="1134" w:hanging="1077"/>
      </w:pPr>
      <w:rPr>
        <w:rFonts w:ascii="Courier New" w:hAnsi="Courier New"/>
      </w:rPr>
    </w:lvl>
    <w:lvl w:ilvl="5" w:tplc="18D4D314">
      <w:start w:val="1"/>
      <w:numFmt w:val="bullet"/>
      <w:lvlText w:val=""/>
      <w:lvlJc w:val="left"/>
      <w:pPr>
        <w:tabs>
          <w:tab w:val="num" w:pos="68"/>
        </w:tabs>
        <w:ind w:left="1361" w:hanging="1293"/>
      </w:pPr>
      <w:rPr>
        <w:rFonts w:ascii="Wingdings" w:hAnsi="Wingdings"/>
      </w:rPr>
    </w:lvl>
    <w:lvl w:ilvl="6" w:tplc="47A6436C">
      <w:start w:val="1"/>
      <w:numFmt w:val="bullet"/>
      <w:lvlText w:val=""/>
      <w:lvlJc w:val="left"/>
      <w:pPr>
        <w:tabs>
          <w:tab w:val="num" w:pos="79"/>
        </w:tabs>
        <w:ind w:left="1587" w:hanging="1508"/>
      </w:pPr>
      <w:rPr>
        <w:rFonts w:ascii="Symbol" w:hAnsi="Symbol"/>
      </w:rPr>
    </w:lvl>
    <w:lvl w:ilvl="7" w:tplc="D298C5E2">
      <w:start w:val="1"/>
      <w:numFmt w:val="bullet"/>
      <w:lvlText w:val="o"/>
      <w:lvlJc w:val="left"/>
      <w:pPr>
        <w:tabs>
          <w:tab w:val="num" w:pos="91"/>
        </w:tabs>
        <w:ind w:left="1814" w:hanging="1723"/>
      </w:pPr>
      <w:rPr>
        <w:rFonts w:ascii="Courier New" w:hAnsi="Courier New"/>
      </w:rPr>
    </w:lvl>
    <w:lvl w:ilvl="8" w:tplc="10FE4B3A">
      <w:start w:val="1"/>
      <w:numFmt w:val="bullet"/>
      <w:lvlText w:val=""/>
      <w:lvlJc w:val="left"/>
      <w:pPr>
        <w:tabs>
          <w:tab w:val="num" w:pos="102"/>
        </w:tabs>
        <w:ind w:left="2041" w:hanging="1939"/>
      </w:pPr>
      <w:rPr>
        <w:rFonts w:ascii="Wingdings" w:hAnsi="Wingdings"/>
      </w:rPr>
    </w:lvl>
  </w:abstractNum>
  <w:abstractNum w:abstractNumId="405" w15:restartNumberingAfterBreak="0">
    <w:nsid w:val="00000196"/>
    <w:multiLevelType w:val="hybridMultilevel"/>
    <w:tmpl w:val="00000196"/>
    <w:lvl w:ilvl="0" w:tplc="C67C20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FC60696">
      <w:start w:val="1"/>
      <w:numFmt w:val="bullet"/>
      <w:lvlText w:val="•"/>
      <w:lvlJc w:val="left"/>
      <w:pPr>
        <w:tabs>
          <w:tab w:val="num" w:pos="23"/>
        </w:tabs>
        <w:ind w:left="454" w:hanging="431"/>
      </w:pPr>
      <w:rPr>
        <w:rFonts w:ascii="Courier New" w:hAnsi="Courier New"/>
      </w:rPr>
    </w:lvl>
    <w:lvl w:ilvl="2" w:tplc="026677FE">
      <w:start w:val="1"/>
      <w:numFmt w:val="bullet"/>
      <w:lvlText w:val="•"/>
      <w:lvlJc w:val="left"/>
      <w:pPr>
        <w:tabs>
          <w:tab w:val="num" w:pos="34"/>
        </w:tabs>
        <w:ind w:left="680" w:hanging="646"/>
      </w:pPr>
      <w:rPr>
        <w:rFonts w:ascii="Wingdings" w:hAnsi="Wingdings"/>
      </w:rPr>
    </w:lvl>
    <w:lvl w:ilvl="3" w:tplc="AE767B7C">
      <w:start w:val="1"/>
      <w:numFmt w:val="bullet"/>
      <w:lvlText w:val=""/>
      <w:lvlJc w:val="left"/>
      <w:pPr>
        <w:tabs>
          <w:tab w:val="num" w:pos="45"/>
        </w:tabs>
        <w:ind w:left="907" w:hanging="862"/>
      </w:pPr>
      <w:rPr>
        <w:rFonts w:ascii="Symbol" w:hAnsi="Symbol"/>
      </w:rPr>
    </w:lvl>
    <w:lvl w:ilvl="4" w:tplc="A05C83CC">
      <w:start w:val="1"/>
      <w:numFmt w:val="bullet"/>
      <w:lvlText w:val="o"/>
      <w:lvlJc w:val="left"/>
      <w:pPr>
        <w:tabs>
          <w:tab w:val="num" w:pos="57"/>
        </w:tabs>
        <w:ind w:left="1134" w:hanging="1077"/>
      </w:pPr>
      <w:rPr>
        <w:rFonts w:ascii="Courier New" w:hAnsi="Courier New"/>
      </w:rPr>
    </w:lvl>
    <w:lvl w:ilvl="5" w:tplc="903CB2B4">
      <w:start w:val="1"/>
      <w:numFmt w:val="bullet"/>
      <w:lvlText w:val=""/>
      <w:lvlJc w:val="left"/>
      <w:pPr>
        <w:tabs>
          <w:tab w:val="num" w:pos="68"/>
        </w:tabs>
        <w:ind w:left="1361" w:hanging="1293"/>
      </w:pPr>
      <w:rPr>
        <w:rFonts w:ascii="Wingdings" w:hAnsi="Wingdings"/>
      </w:rPr>
    </w:lvl>
    <w:lvl w:ilvl="6" w:tplc="17F6A982">
      <w:start w:val="1"/>
      <w:numFmt w:val="bullet"/>
      <w:lvlText w:val=""/>
      <w:lvlJc w:val="left"/>
      <w:pPr>
        <w:tabs>
          <w:tab w:val="num" w:pos="79"/>
        </w:tabs>
        <w:ind w:left="1587" w:hanging="1508"/>
      </w:pPr>
      <w:rPr>
        <w:rFonts w:ascii="Symbol" w:hAnsi="Symbol"/>
      </w:rPr>
    </w:lvl>
    <w:lvl w:ilvl="7" w:tplc="57A0F536">
      <w:start w:val="1"/>
      <w:numFmt w:val="bullet"/>
      <w:lvlText w:val="o"/>
      <w:lvlJc w:val="left"/>
      <w:pPr>
        <w:tabs>
          <w:tab w:val="num" w:pos="91"/>
        </w:tabs>
        <w:ind w:left="1814" w:hanging="1723"/>
      </w:pPr>
      <w:rPr>
        <w:rFonts w:ascii="Courier New" w:hAnsi="Courier New"/>
      </w:rPr>
    </w:lvl>
    <w:lvl w:ilvl="8" w:tplc="A8D0E36C">
      <w:start w:val="1"/>
      <w:numFmt w:val="bullet"/>
      <w:lvlText w:val=""/>
      <w:lvlJc w:val="left"/>
      <w:pPr>
        <w:tabs>
          <w:tab w:val="num" w:pos="102"/>
        </w:tabs>
        <w:ind w:left="2041" w:hanging="1939"/>
      </w:pPr>
      <w:rPr>
        <w:rFonts w:ascii="Wingdings" w:hAnsi="Wingdings"/>
      </w:rPr>
    </w:lvl>
  </w:abstractNum>
  <w:abstractNum w:abstractNumId="406" w15:restartNumberingAfterBreak="0">
    <w:nsid w:val="00000197"/>
    <w:multiLevelType w:val="hybridMultilevel"/>
    <w:tmpl w:val="00000197"/>
    <w:lvl w:ilvl="0" w:tplc="5A9C976C">
      <w:start w:val="1"/>
      <w:numFmt w:val="bullet"/>
      <w:lvlText w:val=""/>
      <w:lvlJc w:val="left"/>
      <w:pPr>
        <w:tabs>
          <w:tab w:val="num" w:pos="11"/>
        </w:tabs>
        <w:ind w:left="227" w:hanging="216"/>
      </w:pPr>
      <w:rPr>
        <w:rFonts w:ascii="Symbol" w:hAnsi="Symbol"/>
      </w:rPr>
    </w:lvl>
    <w:lvl w:ilvl="1" w:tplc="7188EA6A">
      <w:start w:val="1"/>
      <w:numFmt w:val="bullet"/>
      <w:lvlText w:val="o"/>
      <w:lvlJc w:val="left"/>
      <w:pPr>
        <w:tabs>
          <w:tab w:val="num" w:pos="23"/>
        </w:tabs>
        <w:ind w:left="454" w:hanging="431"/>
      </w:pPr>
      <w:rPr>
        <w:rFonts w:ascii="Courier New" w:hAnsi="Courier New"/>
      </w:rPr>
    </w:lvl>
    <w:lvl w:ilvl="2" w:tplc="6CE64DD0">
      <w:start w:val="1"/>
      <w:numFmt w:val="bullet"/>
      <w:lvlText w:val=""/>
      <w:lvlJc w:val="left"/>
      <w:pPr>
        <w:tabs>
          <w:tab w:val="num" w:pos="34"/>
        </w:tabs>
        <w:ind w:left="680" w:hanging="646"/>
      </w:pPr>
      <w:rPr>
        <w:rFonts w:ascii="Wingdings" w:hAnsi="Wingdings"/>
      </w:rPr>
    </w:lvl>
    <w:lvl w:ilvl="3" w:tplc="9A08C880">
      <w:start w:val="1"/>
      <w:numFmt w:val="bullet"/>
      <w:lvlText w:val=""/>
      <w:lvlJc w:val="left"/>
      <w:pPr>
        <w:tabs>
          <w:tab w:val="num" w:pos="45"/>
        </w:tabs>
        <w:ind w:left="907" w:hanging="862"/>
      </w:pPr>
      <w:rPr>
        <w:rFonts w:ascii="Symbol" w:hAnsi="Symbol"/>
      </w:rPr>
    </w:lvl>
    <w:lvl w:ilvl="4" w:tplc="91109A20">
      <w:start w:val="1"/>
      <w:numFmt w:val="bullet"/>
      <w:lvlText w:val="o"/>
      <w:lvlJc w:val="left"/>
      <w:pPr>
        <w:tabs>
          <w:tab w:val="num" w:pos="57"/>
        </w:tabs>
        <w:ind w:left="1134" w:hanging="1077"/>
      </w:pPr>
      <w:rPr>
        <w:rFonts w:ascii="Courier New" w:hAnsi="Courier New"/>
      </w:rPr>
    </w:lvl>
    <w:lvl w:ilvl="5" w:tplc="5FEC39F0">
      <w:start w:val="1"/>
      <w:numFmt w:val="bullet"/>
      <w:lvlText w:val=""/>
      <w:lvlJc w:val="left"/>
      <w:pPr>
        <w:tabs>
          <w:tab w:val="num" w:pos="68"/>
        </w:tabs>
        <w:ind w:left="1361" w:hanging="1293"/>
      </w:pPr>
      <w:rPr>
        <w:rFonts w:ascii="Wingdings" w:hAnsi="Wingdings"/>
      </w:rPr>
    </w:lvl>
    <w:lvl w:ilvl="6" w:tplc="39ACD7F4">
      <w:start w:val="1"/>
      <w:numFmt w:val="bullet"/>
      <w:lvlText w:val=""/>
      <w:lvlJc w:val="left"/>
      <w:pPr>
        <w:tabs>
          <w:tab w:val="num" w:pos="79"/>
        </w:tabs>
        <w:ind w:left="1587" w:hanging="1508"/>
      </w:pPr>
      <w:rPr>
        <w:rFonts w:ascii="Symbol" w:hAnsi="Symbol"/>
      </w:rPr>
    </w:lvl>
    <w:lvl w:ilvl="7" w:tplc="24448E3C">
      <w:start w:val="1"/>
      <w:numFmt w:val="bullet"/>
      <w:lvlText w:val="o"/>
      <w:lvlJc w:val="left"/>
      <w:pPr>
        <w:tabs>
          <w:tab w:val="num" w:pos="91"/>
        </w:tabs>
        <w:ind w:left="1814" w:hanging="1723"/>
      </w:pPr>
      <w:rPr>
        <w:rFonts w:ascii="Courier New" w:hAnsi="Courier New"/>
      </w:rPr>
    </w:lvl>
    <w:lvl w:ilvl="8" w:tplc="393AC6FC">
      <w:start w:val="1"/>
      <w:numFmt w:val="bullet"/>
      <w:lvlText w:val=""/>
      <w:lvlJc w:val="left"/>
      <w:pPr>
        <w:tabs>
          <w:tab w:val="num" w:pos="102"/>
        </w:tabs>
        <w:ind w:left="2041" w:hanging="1939"/>
      </w:pPr>
      <w:rPr>
        <w:rFonts w:ascii="Wingdings" w:hAnsi="Wingdings"/>
      </w:rPr>
    </w:lvl>
  </w:abstractNum>
  <w:abstractNum w:abstractNumId="407" w15:restartNumberingAfterBreak="0">
    <w:nsid w:val="00000198"/>
    <w:multiLevelType w:val="hybridMultilevel"/>
    <w:tmpl w:val="00000198"/>
    <w:lvl w:ilvl="0" w:tplc="74A085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204924">
      <w:start w:val="1"/>
      <w:numFmt w:val="bullet"/>
      <w:lvlText w:val="•"/>
      <w:lvlJc w:val="left"/>
      <w:pPr>
        <w:tabs>
          <w:tab w:val="num" w:pos="23"/>
        </w:tabs>
        <w:ind w:left="454" w:hanging="431"/>
      </w:pPr>
      <w:rPr>
        <w:rFonts w:ascii="Courier New" w:hAnsi="Courier New"/>
      </w:rPr>
    </w:lvl>
    <w:lvl w:ilvl="2" w:tplc="70BEA33A">
      <w:start w:val="1"/>
      <w:numFmt w:val="bullet"/>
      <w:lvlText w:val="•"/>
      <w:lvlJc w:val="left"/>
      <w:pPr>
        <w:tabs>
          <w:tab w:val="num" w:pos="34"/>
        </w:tabs>
        <w:ind w:left="680" w:hanging="646"/>
      </w:pPr>
      <w:rPr>
        <w:rFonts w:ascii="Wingdings" w:hAnsi="Wingdings"/>
      </w:rPr>
    </w:lvl>
    <w:lvl w:ilvl="3" w:tplc="712C4426">
      <w:start w:val="1"/>
      <w:numFmt w:val="bullet"/>
      <w:lvlText w:val=""/>
      <w:lvlJc w:val="left"/>
      <w:pPr>
        <w:tabs>
          <w:tab w:val="num" w:pos="45"/>
        </w:tabs>
        <w:ind w:left="907" w:hanging="862"/>
      </w:pPr>
      <w:rPr>
        <w:rFonts w:ascii="Symbol" w:hAnsi="Symbol"/>
      </w:rPr>
    </w:lvl>
    <w:lvl w:ilvl="4" w:tplc="C43006AE">
      <w:start w:val="1"/>
      <w:numFmt w:val="bullet"/>
      <w:lvlText w:val="o"/>
      <w:lvlJc w:val="left"/>
      <w:pPr>
        <w:tabs>
          <w:tab w:val="num" w:pos="57"/>
        </w:tabs>
        <w:ind w:left="1134" w:hanging="1077"/>
      </w:pPr>
      <w:rPr>
        <w:rFonts w:ascii="Courier New" w:hAnsi="Courier New"/>
      </w:rPr>
    </w:lvl>
    <w:lvl w:ilvl="5" w:tplc="C1C8ACA2">
      <w:start w:val="1"/>
      <w:numFmt w:val="bullet"/>
      <w:lvlText w:val=""/>
      <w:lvlJc w:val="left"/>
      <w:pPr>
        <w:tabs>
          <w:tab w:val="num" w:pos="68"/>
        </w:tabs>
        <w:ind w:left="1361" w:hanging="1293"/>
      </w:pPr>
      <w:rPr>
        <w:rFonts w:ascii="Wingdings" w:hAnsi="Wingdings"/>
      </w:rPr>
    </w:lvl>
    <w:lvl w:ilvl="6" w:tplc="4560F110">
      <w:start w:val="1"/>
      <w:numFmt w:val="bullet"/>
      <w:lvlText w:val=""/>
      <w:lvlJc w:val="left"/>
      <w:pPr>
        <w:tabs>
          <w:tab w:val="num" w:pos="79"/>
        </w:tabs>
        <w:ind w:left="1587" w:hanging="1508"/>
      </w:pPr>
      <w:rPr>
        <w:rFonts w:ascii="Symbol" w:hAnsi="Symbol"/>
      </w:rPr>
    </w:lvl>
    <w:lvl w:ilvl="7" w:tplc="B51C6304">
      <w:start w:val="1"/>
      <w:numFmt w:val="bullet"/>
      <w:lvlText w:val="o"/>
      <w:lvlJc w:val="left"/>
      <w:pPr>
        <w:tabs>
          <w:tab w:val="num" w:pos="91"/>
        </w:tabs>
        <w:ind w:left="1814" w:hanging="1723"/>
      </w:pPr>
      <w:rPr>
        <w:rFonts w:ascii="Courier New" w:hAnsi="Courier New"/>
      </w:rPr>
    </w:lvl>
    <w:lvl w:ilvl="8" w:tplc="F2E85A0A">
      <w:start w:val="1"/>
      <w:numFmt w:val="bullet"/>
      <w:lvlText w:val=""/>
      <w:lvlJc w:val="left"/>
      <w:pPr>
        <w:tabs>
          <w:tab w:val="num" w:pos="102"/>
        </w:tabs>
        <w:ind w:left="2041" w:hanging="1939"/>
      </w:pPr>
      <w:rPr>
        <w:rFonts w:ascii="Wingdings" w:hAnsi="Wingdings"/>
      </w:rPr>
    </w:lvl>
  </w:abstractNum>
  <w:abstractNum w:abstractNumId="408" w15:restartNumberingAfterBreak="0">
    <w:nsid w:val="00000199"/>
    <w:multiLevelType w:val="hybridMultilevel"/>
    <w:tmpl w:val="00000199"/>
    <w:lvl w:ilvl="0" w:tplc="E1761DE6">
      <w:start w:val="1"/>
      <w:numFmt w:val="bullet"/>
      <w:lvlText w:val=""/>
      <w:lvlJc w:val="left"/>
      <w:pPr>
        <w:tabs>
          <w:tab w:val="num" w:pos="11"/>
        </w:tabs>
        <w:ind w:left="227" w:hanging="216"/>
      </w:pPr>
      <w:rPr>
        <w:rFonts w:ascii="Symbol" w:hAnsi="Symbol"/>
      </w:rPr>
    </w:lvl>
    <w:lvl w:ilvl="1" w:tplc="8496CC9C">
      <w:start w:val="1"/>
      <w:numFmt w:val="bullet"/>
      <w:lvlText w:val="o"/>
      <w:lvlJc w:val="left"/>
      <w:pPr>
        <w:tabs>
          <w:tab w:val="num" w:pos="23"/>
        </w:tabs>
        <w:ind w:left="454" w:hanging="431"/>
      </w:pPr>
      <w:rPr>
        <w:rFonts w:ascii="Courier New" w:hAnsi="Courier New"/>
      </w:rPr>
    </w:lvl>
    <w:lvl w:ilvl="2" w:tplc="F8880578">
      <w:start w:val="1"/>
      <w:numFmt w:val="bullet"/>
      <w:lvlText w:val=""/>
      <w:lvlJc w:val="left"/>
      <w:pPr>
        <w:tabs>
          <w:tab w:val="num" w:pos="34"/>
        </w:tabs>
        <w:ind w:left="680" w:hanging="646"/>
      </w:pPr>
      <w:rPr>
        <w:rFonts w:ascii="Wingdings" w:hAnsi="Wingdings"/>
      </w:rPr>
    </w:lvl>
    <w:lvl w:ilvl="3" w:tplc="50B49460">
      <w:start w:val="1"/>
      <w:numFmt w:val="bullet"/>
      <w:lvlText w:val=""/>
      <w:lvlJc w:val="left"/>
      <w:pPr>
        <w:tabs>
          <w:tab w:val="num" w:pos="45"/>
        </w:tabs>
        <w:ind w:left="907" w:hanging="862"/>
      </w:pPr>
      <w:rPr>
        <w:rFonts w:ascii="Symbol" w:hAnsi="Symbol"/>
      </w:rPr>
    </w:lvl>
    <w:lvl w:ilvl="4" w:tplc="B470A972">
      <w:start w:val="1"/>
      <w:numFmt w:val="bullet"/>
      <w:lvlText w:val="o"/>
      <w:lvlJc w:val="left"/>
      <w:pPr>
        <w:tabs>
          <w:tab w:val="num" w:pos="57"/>
        </w:tabs>
        <w:ind w:left="1134" w:hanging="1077"/>
      </w:pPr>
      <w:rPr>
        <w:rFonts w:ascii="Courier New" w:hAnsi="Courier New"/>
      </w:rPr>
    </w:lvl>
    <w:lvl w:ilvl="5" w:tplc="1A72D6B2">
      <w:start w:val="1"/>
      <w:numFmt w:val="bullet"/>
      <w:lvlText w:val=""/>
      <w:lvlJc w:val="left"/>
      <w:pPr>
        <w:tabs>
          <w:tab w:val="num" w:pos="68"/>
        </w:tabs>
        <w:ind w:left="1361" w:hanging="1293"/>
      </w:pPr>
      <w:rPr>
        <w:rFonts w:ascii="Wingdings" w:hAnsi="Wingdings"/>
      </w:rPr>
    </w:lvl>
    <w:lvl w:ilvl="6" w:tplc="E5E03F74">
      <w:start w:val="1"/>
      <w:numFmt w:val="bullet"/>
      <w:lvlText w:val=""/>
      <w:lvlJc w:val="left"/>
      <w:pPr>
        <w:tabs>
          <w:tab w:val="num" w:pos="79"/>
        </w:tabs>
        <w:ind w:left="1587" w:hanging="1508"/>
      </w:pPr>
      <w:rPr>
        <w:rFonts w:ascii="Symbol" w:hAnsi="Symbol"/>
      </w:rPr>
    </w:lvl>
    <w:lvl w:ilvl="7" w:tplc="DA1AB22C">
      <w:start w:val="1"/>
      <w:numFmt w:val="bullet"/>
      <w:lvlText w:val="o"/>
      <w:lvlJc w:val="left"/>
      <w:pPr>
        <w:tabs>
          <w:tab w:val="num" w:pos="91"/>
        </w:tabs>
        <w:ind w:left="1814" w:hanging="1723"/>
      </w:pPr>
      <w:rPr>
        <w:rFonts w:ascii="Courier New" w:hAnsi="Courier New"/>
      </w:rPr>
    </w:lvl>
    <w:lvl w:ilvl="8" w:tplc="DCE4A53A">
      <w:start w:val="1"/>
      <w:numFmt w:val="bullet"/>
      <w:lvlText w:val=""/>
      <w:lvlJc w:val="left"/>
      <w:pPr>
        <w:tabs>
          <w:tab w:val="num" w:pos="102"/>
        </w:tabs>
        <w:ind w:left="2041" w:hanging="1939"/>
      </w:pPr>
      <w:rPr>
        <w:rFonts w:ascii="Wingdings" w:hAnsi="Wingdings"/>
      </w:rPr>
    </w:lvl>
  </w:abstractNum>
  <w:abstractNum w:abstractNumId="409" w15:restartNumberingAfterBreak="0">
    <w:nsid w:val="0000019A"/>
    <w:multiLevelType w:val="hybridMultilevel"/>
    <w:tmpl w:val="0000019A"/>
    <w:lvl w:ilvl="0" w:tplc="45228C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86F430">
      <w:start w:val="1"/>
      <w:numFmt w:val="bullet"/>
      <w:lvlText w:val="•"/>
      <w:lvlJc w:val="left"/>
      <w:pPr>
        <w:tabs>
          <w:tab w:val="num" w:pos="23"/>
        </w:tabs>
        <w:ind w:left="454" w:hanging="431"/>
      </w:pPr>
      <w:rPr>
        <w:rFonts w:ascii="Courier New" w:hAnsi="Courier New"/>
      </w:rPr>
    </w:lvl>
    <w:lvl w:ilvl="2" w:tplc="70FA8F58">
      <w:start w:val="1"/>
      <w:numFmt w:val="bullet"/>
      <w:lvlText w:val="•"/>
      <w:lvlJc w:val="left"/>
      <w:pPr>
        <w:tabs>
          <w:tab w:val="num" w:pos="34"/>
        </w:tabs>
        <w:ind w:left="680" w:hanging="646"/>
      </w:pPr>
      <w:rPr>
        <w:rFonts w:ascii="Wingdings" w:hAnsi="Wingdings"/>
      </w:rPr>
    </w:lvl>
    <w:lvl w:ilvl="3" w:tplc="C4E64A40">
      <w:start w:val="1"/>
      <w:numFmt w:val="bullet"/>
      <w:lvlText w:val=""/>
      <w:lvlJc w:val="left"/>
      <w:pPr>
        <w:tabs>
          <w:tab w:val="num" w:pos="45"/>
        </w:tabs>
        <w:ind w:left="907" w:hanging="862"/>
      </w:pPr>
      <w:rPr>
        <w:rFonts w:ascii="Symbol" w:hAnsi="Symbol"/>
      </w:rPr>
    </w:lvl>
    <w:lvl w:ilvl="4" w:tplc="D1AEB9E6">
      <w:start w:val="1"/>
      <w:numFmt w:val="bullet"/>
      <w:lvlText w:val="o"/>
      <w:lvlJc w:val="left"/>
      <w:pPr>
        <w:tabs>
          <w:tab w:val="num" w:pos="57"/>
        </w:tabs>
        <w:ind w:left="1134" w:hanging="1077"/>
      </w:pPr>
      <w:rPr>
        <w:rFonts w:ascii="Courier New" w:hAnsi="Courier New"/>
      </w:rPr>
    </w:lvl>
    <w:lvl w:ilvl="5" w:tplc="1C86A67E">
      <w:start w:val="1"/>
      <w:numFmt w:val="bullet"/>
      <w:lvlText w:val=""/>
      <w:lvlJc w:val="left"/>
      <w:pPr>
        <w:tabs>
          <w:tab w:val="num" w:pos="68"/>
        </w:tabs>
        <w:ind w:left="1361" w:hanging="1293"/>
      </w:pPr>
      <w:rPr>
        <w:rFonts w:ascii="Wingdings" w:hAnsi="Wingdings"/>
      </w:rPr>
    </w:lvl>
    <w:lvl w:ilvl="6" w:tplc="B0123BA2">
      <w:start w:val="1"/>
      <w:numFmt w:val="bullet"/>
      <w:lvlText w:val=""/>
      <w:lvlJc w:val="left"/>
      <w:pPr>
        <w:tabs>
          <w:tab w:val="num" w:pos="79"/>
        </w:tabs>
        <w:ind w:left="1587" w:hanging="1508"/>
      </w:pPr>
      <w:rPr>
        <w:rFonts w:ascii="Symbol" w:hAnsi="Symbol"/>
      </w:rPr>
    </w:lvl>
    <w:lvl w:ilvl="7" w:tplc="FDDA5A06">
      <w:start w:val="1"/>
      <w:numFmt w:val="bullet"/>
      <w:lvlText w:val="o"/>
      <w:lvlJc w:val="left"/>
      <w:pPr>
        <w:tabs>
          <w:tab w:val="num" w:pos="91"/>
        </w:tabs>
        <w:ind w:left="1814" w:hanging="1723"/>
      </w:pPr>
      <w:rPr>
        <w:rFonts w:ascii="Courier New" w:hAnsi="Courier New"/>
      </w:rPr>
    </w:lvl>
    <w:lvl w:ilvl="8" w:tplc="F496AA2C">
      <w:start w:val="1"/>
      <w:numFmt w:val="bullet"/>
      <w:lvlText w:val=""/>
      <w:lvlJc w:val="left"/>
      <w:pPr>
        <w:tabs>
          <w:tab w:val="num" w:pos="102"/>
        </w:tabs>
        <w:ind w:left="2041" w:hanging="1939"/>
      </w:pPr>
      <w:rPr>
        <w:rFonts w:ascii="Wingdings" w:hAnsi="Wingdings"/>
      </w:rPr>
    </w:lvl>
  </w:abstractNum>
  <w:abstractNum w:abstractNumId="410" w15:restartNumberingAfterBreak="0">
    <w:nsid w:val="0000019B"/>
    <w:multiLevelType w:val="hybridMultilevel"/>
    <w:tmpl w:val="0000019B"/>
    <w:lvl w:ilvl="0" w:tplc="950C7BA2">
      <w:start w:val="1"/>
      <w:numFmt w:val="bullet"/>
      <w:lvlText w:val=""/>
      <w:lvlJc w:val="left"/>
      <w:pPr>
        <w:tabs>
          <w:tab w:val="num" w:pos="11"/>
        </w:tabs>
        <w:ind w:left="227" w:hanging="216"/>
      </w:pPr>
      <w:rPr>
        <w:rFonts w:ascii="Symbol" w:hAnsi="Symbol"/>
      </w:rPr>
    </w:lvl>
    <w:lvl w:ilvl="1" w:tplc="59F2EB66">
      <w:start w:val="1"/>
      <w:numFmt w:val="bullet"/>
      <w:lvlText w:val="o"/>
      <w:lvlJc w:val="left"/>
      <w:pPr>
        <w:tabs>
          <w:tab w:val="num" w:pos="23"/>
        </w:tabs>
        <w:ind w:left="454" w:hanging="431"/>
      </w:pPr>
      <w:rPr>
        <w:rFonts w:ascii="Courier New" w:hAnsi="Courier New"/>
      </w:rPr>
    </w:lvl>
    <w:lvl w:ilvl="2" w:tplc="544AFA5C">
      <w:start w:val="1"/>
      <w:numFmt w:val="bullet"/>
      <w:lvlText w:val=""/>
      <w:lvlJc w:val="left"/>
      <w:pPr>
        <w:tabs>
          <w:tab w:val="num" w:pos="34"/>
        </w:tabs>
        <w:ind w:left="680" w:hanging="646"/>
      </w:pPr>
      <w:rPr>
        <w:rFonts w:ascii="Wingdings" w:hAnsi="Wingdings"/>
      </w:rPr>
    </w:lvl>
    <w:lvl w:ilvl="3" w:tplc="2A4C01A8">
      <w:start w:val="1"/>
      <w:numFmt w:val="bullet"/>
      <w:lvlText w:val=""/>
      <w:lvlJc w:val="left"/>
      <w:pPr>
        <w:tabs>
          <w:tab w:val="num" w:pos="45"/>
        </w:tabs>
        <w:ind w:left="907" w:hanging="862"/>
      </w:pPr>
      <w:rPr>
        <w:rFonts w:ascii="Symbol" w:hAnsi="Symbol"/>
      </w:rPr>
    </w:lvl>
    <w:lvl w:ilvl="4" w:tplc="F1F293A2">
      <w:start w:val="1"/>
      <w:numFmt w:val="bullet"/>
      <w:lvlText w:val="o"/>
      <w:lvlJc w:val="left"/>
      <w:pPr>
        <w:tabs>
          <w:tab w:val="num" w:pos="57"/>
        </w:tabs>
        <w:ind w:left="1134" w:hanging="1077"/>
      </w:pPr>
      <w:rPr>
        <w:rFonts w:ascii="Courier New" w:hAnsi="Courier New"/>
      </w:rPr>
    </w:lvl>
    <w:lvl w:ilvl="5" w:tplc="142AF5FC">
      <w:start w:val="1"/>
      <w:numFmt w:val="bullet"/>
      <w:lvlText w:val=""/>
      <w:lvlJc w:val="left"/>
      <w:pPr>
        <w:tabs>
          <w:tab w:val="num" w:pos="68"/>
        </w:tabs>
        <w:ind w:left="1361" w:hanging="1293"/>
      </w:pPr>
      <w:rPr>
        <w:rFonts w:ascii="Wingdings" w:hAnsi="Wingdings"/>
      </w:rPr>
    </w:lvl>
    <w:lvl w:ilvl="6" w:tplc="8C8C4F02">
      <w:start w:val="1"/>
      <w:numFmt w:val="bullet"/>
      <w:lvlText w:val=""/>
      <w:lvlJc w:val="left"/>
      <w:pPr>
        <w:tabs>
          <w:tab w:val="num" w:pos="79"/>
        </w:tabs>
        <w:ind w:left="1587" w:hanging="1508"/>
      </w:pPr>
      <w:rPr>
        <w:rFonts w:ascii="Symbol" w:hAnsi="Symbol"/>
      </w:rPr>
    </w:lvl>
    <w:lvl w:ilvl="7" w:tplc="55A64A74">
      <w:start w:val="1"/>
      <w:numFmt w:val="bullet"/>
      <w:lvlText w:val="o"/>
      <w:lvlJc w:val="left"/>
      <w:pPr>
        <w:tabs>
          <w:tab w:val="num" w:pos="91"/>
        </w:tabs>
        <w:ind w:left="1814" w:hanging="1723"/>
      </w:pPr>
      <w:rPr>
        <w:rFonts w:ascii="Courier New" w:hAnsi="Courier New"/>
      </w:rPr>
    </w:lvl>
    <w:lvl w:ilvl="8" w:tplc="D1BE274E">
      <w:start w:val="1"/>
      <w:numFmt w:val="bullet"/>
      <w:lvlText w:val=""/>
      <w:lvlJc w:val="left"/>
      <w:pPr>
        <w:tabs>
          <w:tab w:val="num" w:pos="102"/>
        </w:tabs>
        <w:ind w:left="2041" w:hanging="1939"/>
      </w:pPr>
      <w:rPr>
        <w:rFonts w:ascii="Wingdings" w:hAnsi="Wingdings"/>
      </w:rPr>
    </w:lvl>
  </w:abstractNum>
  <w:abstractNum w:abstractNumId="411" w15:restartNumberingAfterBreak="0">
    <w:nsid w:val="0000019C"/>
    <w:multiLevelType w:val="hybridMultilevel"/>
    <w:tmpl w:val="0000019C"/>
    <w:lvl w:ilvl="0" w:tplc="39C0FA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9CBA72">
      <w:start w:val="1"/>
      <w:numFmt w:val="bullet"/>
      <w:lvlText w:val="•"/>
      <w:lvlJc w:val="left"/>
      <w:pPr>
        <w:tabs>
          <w:tab w:val="num" w:pos="23"/>
        </w:tabs>
        <w:ind w:left="454" w:hanging="431"/>
      </w:pPr>
      <w:rPr>
        <w:rFonts w:ascii="Courier New" w:hAnsi="Courier New"/>
      </w:rPr>
    </w:lvl>
    <w:lvl w:ilvl="2" w:tplc="3B024160">
      <w:start w:val="1"/>
      <w:numFmt w:val="bullet"/>
      <w:lvlText w:val="•"/>
      <w:lvlJc w:val="left"/>
      <w:pPr>
        <w:tabs>
          <w:tab w:val="num" w:pos="34"/>
        </w:tabs>
        <w:ind w:left="680" w:hanging="646"/>
      </w:pPr>
      <w:rPr>
        <w:rFonts w:ascii="Wingdings" w:hAnsi="Wingdings"/>
      </w:rPr>
    </w:lvl>
    <w:lvl w:ilvl="3" w:tplc="4FDC3334">
      <w:start w:val="1"/>
      <w:numFmt w:val="bullet"/>
      <w:lvlText w:val=""/>
      <w:lvlJc w:val="left"/>
      <w:pPr>
        <w:tabs>
          <w:tab w:val="num" w:pos="45"/>
        </w:tabs>
        <w:ind w:left="907" w:hanging="862"/>
      </w:pPr>
      <w:rPr>
        <w:rFonts w:ascii="Symbol" w:hAnsi="Symbol"/>
      </w:rPr>
    </w:lvl>
    <w:lvl w:ilvl="4" w:tplc="C4B86694">
      <w:start w:val="1"/>
      <w:numFmt w:val="bullet"/>
      <w:lvlText w:val="o"/>
      <w:lvlJc w:val="left"/>
      <w:pPr>
        <w:tabs>
          <w:tab w:val="num" w:pos="57"/>
        </w:tabs>
        <w:ind w:left="1134" w:hanging="1077"/>
      </w:pPr>
      <w:rPr>
        <w:rFonts w:ascii="Courier New" w:hAnsi="Courier New"/>
      </w:rPr>
    </w:lvl>
    <w:lvl w:ilvl="5" w:tplc="C4545CB0">
      <w:start w:val="1"/>
      <w:numFmt w:val="bullet"/>
      <w:lvlText w:val=""/>
      <w:lvlJc w:val="left"/>
      <w:pPr>
        <w:tabs>
          <w:tab w:val="num" w:pos="68"/>
        </w:tabs>
        <w:ind w:left="1361" w:hanging="1293"/>
      </w:pPr>
      <w:rPr>
        <w:rFonts w:ascii="Wingdings" w:hAnsi="Wingdings"/>
      </w:rPr>
    </w:lvl>
    <w:lvl w:ilvl="6" w:tplc="2194815C">
      <w:start w:val="1"/>
      <w:numFmt w:val="bullet"/>
      <w:lvlText w:val=""/>
      <w:lvlJc w:val="left"/>
      <w:pPr>
        <w:tabs>
          <w:tab w:val="num" w:pos="79"/>
        </w:tabs>
        <w:ind w:left="1587" w:hanging="1508"/>
      </w:pPr>
      <w:rPr>
        <w:rFonts w:ascii="Symbol" w:hAnsi="Symbol"/>
      </w:rPr>
    </w:lvl>
    <w:lvl w:ilvl="7" w:tplc="05DC1D34">
      <w:start w:val="1"/>
      <w:numFmt w:val="bullet"/>
      <w:lvlText w:val="o"/>
      <w:lvlJc w:val="left"/>
      <w:pPr>
        <w:tabs>
          <w:tab w:val="num" w:pos="91"/>
        </w:tabs>
        <w:ind w:left="1814" w:hanging="1723"/>
      </w:pPr>
      <w:rPr>
        <w:rFonts w:ascii="Courier New" w:hAnsi="Courier New"/>
      </w:rPr>
    </w:lvl>
    <w:lvl w:ilvl="8" w:tplc="D24E9752">
      <w:start w:val="1"/>
      <w:numFmt w:val="bullet"/>
      <w:lvlText w:val=""/>
      <w:lvlJc w:val="left"/>
      <w:pPr>
        <w:tabs>
          <w:tab w:val="num" w:pos="102"/>
        </w:tabs>
        <w:ind w:left="2041" w:hanging="1939"/>
      </w:pPr>
      <w:rPr>
        <w:rFonts w:ascii="Wingdings" w:hAnsi="Wingdings"/>
      </w:rPr>
    </w:lvl>
  </w:abstractNum>
  <w:abstractNum w:abstractNumId="412" w15:restartNumberingAfterBreak="0">
    <w:nsid w:val="0000019D"/>
    <w:multiLevelType w:val="hybridMultilevel"/>
    <w:tmpl w:val="0000019D"/>
    <w:lvl w:ilvl="0" w:tplc="93EE7660">
      <w:start w:val="1"/>
      <w:numFmt w:val="bullet"/>
      <w:lvlText w:val=""/>
      <w:lvlJc w:val="left"/>
      <w:pPr>
        <w:tabs>
          <w:tab w:val="num" w:pos="11"/>
        </w:tabs>
        <w:ind w:left="227" w:hanging="216"/>
      </w:pPr>
      <w:rPr>
        <w:rFonts w:ascii="Symbol" w:hAnsi="Symbol"/>
      </w:rPr>
    </w:lvl>
    <w:lvl w:ilvl="1" w:tplc="9C4CB794">
      <w:start w:val="1"/>
      <w:numFmt w:val="bullet"/>
      <w:lvlText w:val="o"/>
      <w:lvlJc w:val="left"/>
      <w:pPr>
        <w:tabs>
          <w:tab w:val="num" w:pos="23"/>
        </w:tabs>
        <w:ind w:left="454" w:hanging="431"/>
      </w:pPr>
      <w:rPr>
        <w:rFonts w:ascii="Courier New" w:hAnsi="Courier New"/>
      </w:rPr>
    </w:lvl>
    <w:lvl w:ilvl="2" w:tplc="296A0B5A">
      <w:start w:val="1"/>
      <w:numFmt w:val="bullet"/>
      <w:lvlText w:val=""/>
      <w:lvlJc w:val="left"/>
      <w:pPr>
        <w:tabs>
          <w:tab w:val="num" w:pos="34"/>
        </w:tabs>
        <w:ind w:left="680" w:hanging="646"/>
      </w:pPr>
      <w:rPr>
        <w:rFonts w:ascii="Wingdings" w:hAnsi="Wingdings"/>
      </w:rPr>
    </w:lvl>
    <w:lvl w:ilvl="3" w:tplc="E050D968">
      <w:start w:val="1"/>
      <w:numFmt w:val="bullet"/>
      <w:lvlText w:val=""/>
      <w:lvlJc w:val="left"/>
      <w:pPr>
        <w:tabs>
          <w:tab w:val="num" w:pos="45"/>
        </w:tabs>
        <w:ind w:left="907" w:hanging="862"/>
      </w:pPr>
      <w:rPr>
        <w:rFonts w:ascii="Symbol" w:hAnsi="Symbol"/>
      </w:rPr>
    </w:lvl>
    <w:lvl w:ilvl="4" w:tplc="EA429BB8">
      <w:start w:val="1"/>
      <w:numFmt w:val="bullet"/>
      <w:lvlText w:val="o"/>
      <w:lvlJc w:val="left"/>
      <w:pPr>
        <w:tabs>
          <w:tab w:val="num" w:pos="57"/>
        </w:tabs>
        <w:ind w:left="1134" w:hanging="1077"/>
      </w:pPr>
      <w:rPr>
        <w:rFonts w:ascii="Courier New" w:hAnsi="Courier New"/>
      </w:rPr>
    </w:lvl>
    <w:lvl w:ilvl="5" w:tplc="73864AAA">
      <w:start w:val="1"/>
      <w:numFmt w:val="bullet"/>
      <w:lvlText w:val=""/>
      <w:lvlJc w:val="left"/>
      <w:pPr>
        <w:tabs>
          <w:tab w:val="num" w:pos="68"/>
        </w:tabs>
        <w:ind w:left="1361" w:hanging="1293"/>
      </w:pPr>
      <w:rPr>
        <w:rFonts w:ascii="Wingdings" w:hAnsi="Wingdings"/>
      </w:rPr>
    </w:lvl>
    <w:lvl w:ilvl="6" w:tplc="EF261476">
      <w:start w:val="1"/>
      <w:numFmt w:val="bullet"/>
      <w:lvlText w:val=""/>
      <w:lvlJc w:val="left"/>
      <w:pPr>
        <w:tabs>
          <w:tab w:val="num" w:pos="79"/>
        </w:tabs>
        <w:ind w:left="1587" w:hanging="1508"/>
      </w:pPr>
      <w:rPr>
        <w:rFonts w:ascii="Symbol" w:hAnsi="Symbol"/>
      </w:rPr>
    </w:lvl>
    <w:lvl w:ilvl="7" w:tplc="3B3E1568">
      <w:start w:val="1"/>
      <w:numFmt w:val="bullet"/>
      <w:lvlText w:val="o"/>
      <w:lvlJc w:val="left"/>
      <w:pPr>
        <w:tabs>
          <w:tab w:val="num" w:pos="91"/>
        </w:tabs>
        <w:ind w:left="1814" w:hanging="1723"/>
      </w:pPr>
      <w:rPr>
        <w:rFonts w:ascii="Courier New" w:hAnsi="Courier New"/>
      </w:rPr>
    </w:lvl>
    <w:lvl w:ilvl="8" w:tplc="792606FE">
      <w:start w:val="1"/>
      <w:numFmt w:val="bullet"/>
      <w:lvlText w:val=""/>
      <w:lvlJc w:val="left"/>
      <w:pPr>
        <w:tabs>
          <w:tab w:val="num" w:pos="102"/>
        </w:tabs>
        <w:ind w:left="2041" w:hanging="1939"/>
      </w:pPr>
      <w:rPr>
        <w:rFonts w:ascii="Wingdings" w:hAnsi="Wingdings"/>
      </w:rPr>
    </w:lvl>
  </w:abstractNum>
  <w:abstractNum w:abstractNumId="413" w15:restartNumberingAfterBreak="0">
    <w:nsid w:val="0000019E"/>
    <w:multiLevelType w:val="hybridMultilevel"/>
    <w:tmpl w:val="0000019E"/>
    <w:lvl w:ilvl="0" w:tplc="E99222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68D780">
      <w:start w:val="1"/>
      <w:numFmt w:val="bullet"/>
      <w:lvlText w:val="•"/>
      <w:lvlJc w:val="left"/>
      <w:pPr>
        <w:tabs>
          <w:tab w:val="num" w:pos="23"/>
        </w:tabs>
        <w:ind w:left="454" w:hanging="431"/>
      </w:pPr>
      <w:rPr>
        <w:rFonts w:ascii="Courier New" w:hAnsi="Courier New"/>
      </w:rPr>
    </w:lvl>
    <w:lvl w:ilvl="2" w:tplc="D9CC1EBA">
      <w:start w:val="1"/>
      <w:numFmt w:val="bullet"/>
      <w:lvlText w:val="•"/>
      <w:lvlJc w:val="left"/>
      <w:pPr>
        <w:tabs>
          <w:tab w:val="num" w:pos="34"/>
        </w:tabs>
        <w:ind w:left="680" w:hanging="646"/>
      </w:pPr>
      <w:rPr>
        <w:rFonts w:ascii="Wingdings" w:hAnsi="Wingdings"/>
      </w:rPr>
    </w:lvl>
    <w:lvl w:ilvl="3" w:tplc="4ECEA012">
      <w:start w:val="1"/>
      <w:numFmt w:val="bullet"/>
      <w:lvlText w:val=""/>
      <w:lvlJc w:val="left"/>
      <w:pPr>
        <w:tabs>
          <w:tab w:val="num" w:pos="45"/>
        </w:tabs>
        <w:ind w:left="907" w:hanging="862"/>
      </w:pPr>
      <w:rPr>
        <w:rFonts w:ascii="Symbol" w:hAnsi="Symbol"/>
      </w:rPr>
    </w:lvl>
    <w:lvl w:ilvl="4" w:tplc="5D22581E">
      <w:start w:val="1"/>
      <w:numFmt w:val="bullet"/>
      <w:lvlText w:val="o"/>
      <w:lvlJc w:val="left"/>
      <w:pPr>
        <w:tabs>
          <w:tab w:val="num" w:pos="57"/>
        </w:tabs>
        <w:ind w:left="1134" w:hanging="1077"/>
      </w:pPr>
      <w:rPr>
        <w:rFonts w:ascii="Courier New" w:hAnsi="Courier New"/>
      </w:rPr>
    </w:lvl>
    <w:lvl w:ilvl="5" w:tplc="0E5667BA">
      <w:start w:val="1"/>
      <w:numFmt w:val="bullet"/>
      <w:lvlText w:val=""/>
      <w:lvlJc w:val="left"/>
      <w:pPr>
        <w:tabs>
          <w:tab w:val="num" w:pos="68"/>
        </w:tabs>
        <w:ind w:left="1361" w:hanging="1293"/>
      </w:pPr>
      <w:rPr>
        <w:rFonts w:ascii="Wingdings" w:hAnsi="Wingdings"/>
      </w:rPr>
    </w:lvl>
    <w:lvl w:ilvl="6" w:tplc="B3FA066E">
      <w:start w:val="1"/>
      <w:numFmt w:val="bullet"/>
      <w:lvlText w:val=""/>
      <w:lvlJc w:val="left"/>
      <w:pPr>
        <w:tabs>
          <w:tab w:val="num" w:pos="79"/>
        </w:tabs>
        <w:ind w:left="1587" w:hanging="1508"/>
      </w:pPr>
      <w:rPr>
        <w:rFonts w:ascii="Symbol" w:hAnsi="Symbol"/>
      </w:rPr>
    </w:lvl>
    <w:lvl w:ilvl="7" w:tplc="FE663D82">
      <w:start w:val="1"/>
      <w:numFmt w:val="bullet"/>
      <w:lvlText w:val="o"/>
      <w:lvlJc w:val="left"/>
      <w:pPr>
        <w:tabs>
          <w:tab w:val="num" w:pos="91"/>
        </w:tabs>
        <w:ind w:left="1814" w:hanging="1723"/>
      </w:pPr>
      <w:rPr>
        <w:rFonts w:ascii="Courier New" w:hAnsi="Courier New"/>
      </w:rPr>
    </w:lvl>
    <w:lvl w:ilvl="8" w:tplc="1CBCD19E">
      <w:start w:val="1"/>
      <w:numFmt w:val="bullet"/>
      <w:lvlText w:val=""/>
      <w:lvlJc w:val="left"/>
      <w:pPr>
        <w:tabs>
          <w:tab w:val="num" w:pos="102"/>
        </w:tabs>
        <w:ind w:left="2041" w:hanging="1939"/>
      </w:pPr>
      <w:rPr>
        <w:rFonts w:ascii="Wingdings" w:hAnsi="Wingdings"/>
      </w:rPr>
    </w:lvl>
  </w:abstractNum>
  <w:abstractNum w:abstractNumId="414" w15:restartNumberingAfterBreak="0">
    <w:nsid w:val="0000019F"/>
    <w:multiLevelType w:val="hybridMultilevel"/>
    <w:tmpl w:val="0000019F"/>
    <w:lvl w:ilvl="0" w:tplc="7D0A44FA">
      <w:start w:val="1"/>
      <w:numFmt w:val="bullet"/>
      <w:lvlText w:val=""/>
      <w:lvlJc w:val="left"/>
      <w:pPr>
        <w:tabs>
          <w:tab w:val="num" w:pos="11"/>
        </w:tabs>
        <w:ind w:left="227" w:hanging="216"/>
      </w:pPr>
      <w:rPr>
        <w:rFonts w:ascii="Symbol" w:hAnsi="Symbol"/>
      </w:rPr>
    </w:lvl>
    <w:lvl w:ilvl="1" w:tplc="BC8495BC">
      <w:start w:val="1"/>
      <w:numFmt w:val="bullet"/>
      <w:lvlText w:val="o"/>
      <w:lvlJc w:val="left"/>
      <w:pPr>
        <w:tabs>
          <w:tab w:val="num" w:pos="23"/>
        </w:tabs>
        <w:ind w:left="454" w:hanging="431"/>
      </w:pPr>
      <w:rPr>
        <w:rFonts w:ascii="Courier New" w:hAnsi="Courier New"/>
      </w:rPr>
    </w:lvl>
    <w:lvl w:ilvl="2" w:tplc="B0C2722C">
      <w:start w:val="1"/>
      <w:numFmt w:val="bullet"/>
      <w:lvlText w:val=""/>
      <w:lvlJc w:val="left"/>
      <w:pPr>
        <w:tabs>
          <w:tab w:val="num" w:pos="34"/>
        </w:tabs>
        <w:ind w:left="680" w:hanging="646"/>
      </w:pPr>
      <w:rPr>
        <w:rFonts w:ascii="Wingdings" w:hAnsi="Wingdings"/>
      </w:rPr>
    </w:lvl>
    <w:lvl w:ilvl="3" w:tplc="93408C8A">
      <w:start w:val="1"/>
      <w:numFmt w:val="bullet"/>
      <w:lvlText w:val=""/>
      <w:lvlJc w:val="left"/>
      <w:pPr>
        <w:tabs>
          <w:tab w:val="num" w:pos="45"/>
        </w:tabs>
        <w:ind w:left="907" w:hanging="862"/>
      </w:pPr>
      <w:rPr>
        <w:rFonts w:ascii="Symbol" w:hAnsi="Symbol"/>
      </w:rPr>
    </w:lvl>
    <w:lvl w:ilvl="4" w:tplc="F8F8F8CC">
      <w:start w:val="1"/>
      <w:numFmt w:val="bullet"/>
      <w:lvlText w:val="o"/>
      <w:lvlJc w:val="left"/>
      <w:pPr>
        <w:tabs>
          <w:tab w:val="num" w:pos="57"/>
        </w:tabs>
        <w:ind w:left="1134" w:hanging="1077"/>
      </w:pPr>
      <w:rPr>
        <w:rFonts w:ascii="Courier New" w:hAnsi="Courier New"/>
      </w:rPr>
    </w:lvl>
    <w:lvl w:ilvl="5" w:tplc="3024249C">
      <w:start w:val="1"/>
      <w:numFmt w:val="bullet"/>
      <w:lvlText w:val=""/>
      <w:lvlJc w:val="left"/>
      <w:pPr>
        <w:tabs>
          <w:tab w:val="num" w:pos="68"/>
        </w:tabs>
        <w:ind w:left="1361" w:hanging="1293"/>
      </w:pPr>
      <w:rPr>
        <w:rFonts w:ascii="Wingdings" w:hAnsi="Wingdings"/>
      </w:rPr>
    </w:lvl>
    <w:lvl w:ilvl="6" w:tplc="C826F67C">
      <w:start w:val="1"/>
      <w:numFmt w:val="bullet"/>
      <w:lvlText w:val=""/>
      <w:lvlJc w:val="left"/>
      <w:pPr>
        <w:tabs>
          <w:tab w:val="num" w:pos="79"/>
        </w:tabs>
        <w:ind w:left="1587" w:hanging="1508"/>
      </w:pPr>
      <w:rPr>
        <w:rFonts w:ascii="Symbol" w:hAnsi="Symbol"/>
      </w:rPr>
    </w:lvl>
    <w:lvl w:ilvl="7" w:tplc="AAA06F66">
      <w:start w:val="1"/>
      <w:numFmt w:val="bullet"/>
      <w:lvlText w:val="o"/>
      <w:lvlJc w:val="left"/>
      <w:pPr>
        <w:tabs>
          <w:tab w:val="num" w:pos="91"/>
        </w:tabs>
        <w:ind w:left="1814" w:hanging="1723"/>
      </w:pPr>
      <w:rPr>
        <w:rFonts w:ascii="Courier New" w:hAnsi="Courier New"/>
      </w:rPr>
    </w:lvl>
    <w:lvl w:ilvl="8" w:tplc="0BD2CD82">
      <w:start w:val="1"/>
      <w:numFmt w:val="bullet"/>
      <w:lvlText w:val=""/>
      <w:lvlJc w:val="left"/>
      <w:pPr>
        <w:tabs>
          <w:tab w:val="num" w:pos="102"/>
        </w:tabs>
        <w:ind w:left="2041" w:hanging="1939"/>
      </w:pPr>
      <w:rPr>
        <w:rFonts w:ascii="Wingdings" w:hAnsi="Wingdings"/>
      </w:rPr>
    </w:lvl>
  </w:abstractNum>
  <w:abstractNum w:abstractNumId="415" w15:restartNumberingAfterBreak="0">
    <w:nsid w:val="000001A0"/>
    <w:multiLevelType w:val="hybridMultilevel"/>
    <w:tmpl w:val="000001A0"/>
    <w:lvl w:ilvl="0" w:tplc="C2A857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4615D2">
      <w:start w:val="1"/>
      <w:numFmt w:val="bullet"/>
      <w:lvlText w:val="•"/>
      <w:lvlJc w:val="left"/>
      <w:pPr>
        <w:tabs>
          <w:tab w:val="num" w:pos="23"/>
        </w:tabs>
        <w:ind w:left="454" w:hanging="431"/>
      </w:pPr>
      <w:rPr>
        <w:rFonts w:ascii="Courier New" w:hAnsi="Courier New"/>
      </w:rPr>
    </w:lvl>
    <w:lvl w:ilvl="2" w:tplc="9AB0E0B8">
      <w:start w:val="1"/>
      <w:numFmt w:val="bullet"/>
      <w:lvlText w:val="•"/>
      <w:lvlJc w:val="left"/>
      <w:pPr>
        <w:tabs>
          <w:tab w:val="num" w:pos="34"/>
        </w:tabs>
        <w:ind w:left="680" w:hanging="646"/>
      </w:pPr>
      <w:rPr>
        <w:rFonts w:ascii="Wingdings" w:hAnsi="Wingdings"/>
      </w:rPr>
    </w:lvl>
    <w:lvl w:ilvl="3" w:tplc="B6DEF0C4">
      <w:start w:val="1"/>
      <w:numFmt w:val="bullet"/>
      <w:lvlText w:val=""/>
      <w:lvlJc w:val="left"/>
      <w:pPr>
        <w:tabs>
          <w:tab w:val="num" w:pos="45"/>
        </w:tabs>
        <w:ind w:left="907" w:hanging="862"/>
      </w:pPr>
      <w:rPr>
        <w:rFonts w:ascii="Symbol" w:hAnsi="Symbol"/>
      </w:rPr>
    </w:lvl>
    <w:lvl w:ilvl="4" w:tplc="2B269ABE">
      <w:start w:val="1"/>
      <w:numFmt w:val="bullet"/>
      <w:lvlText w:val="o"/>
      <w:lvlJc w:val="left"/>
      <w:pPr>
        <w:tabs>
          <w:tab w:val="num" w:pos="57"/>
        </w:tabs>
        <w:ind w:left="1134" w:hanging="1077"/>
      </w:pPr>
      <w:rPr>
        <w:rFonts w:ascii="Courier New" w:hAnsi="Courier New"/>
      </w:rPr>
    </w:lvl>
    <w:lvl w:ilvl="5" w:tplc="D8248BDC">
      <w:start w:val="1"/>
      <w:numFmt w:val="bullet"/>
      <w:lvlText w:val=""/>
      <w:lvlJc w:val="left"/>
      <w:pPr>
        <w:tabs>
          <w:tab w:val="num" w:pos="68"/>
        </w:tabs>
        <w:ind w:left="1361" w:hanging="1293"/>
      </w:pPr>
      <w:rPr>
        <w:rFonts w:ascii="Wingdings" w:hAnsi="Wingdings"/>
      </w:rPr>
    </w:lvl>
    <w:lvl w:ilvl="6" w:tplc="D84A3378">
      <w:start w:val="1"/>
      <w:numFmt w:val="bullet"/>
      <w:lvlText w:val=""/>
      <w:lvlJc w:val="left"/>
      <w:pPr>
        <w:tabs>
          <w:tab w:val="num" w:pos="79"/>
        </w:tabs>
        <w:ind w:left="1587" w:hanging="1508"/>
      </w:pPr>
      <w:rPr>
        <w:rFonts w:ascii="Symbol" w:hAnsi="Symbol"/>
      </w:rPr>
    </w:lvl>
    <w:lvl w:ilvl="7" w:tplc="D0E210FA">
      <w:start w:val="1"/>
      <w:numFmt w:val="bullet"/>
      <w:lvlText w:val="o"/>
      <w:lvlJc w:val="left"/>
      <w:pPr>
        <w:tabs>
          <w:tab w:val="num" w:pos="91"/>
        </w:tabs>
        <w:ind w:left="1814" w:hanging="1723"/>
      </w:pPr>
      <w:rPr>
        <w:rFonts w:ascii="Courier New" w:hAnsi="Courier New"/>
      </w:rPr>
    </w:lvl>
    <w:lvl w:ilvl="8" w:tplc="C870F3FA">
      <w:start w:val="1"/>
      <w:numFmt w:val="bullet"/>
      <w:lvlText w:val=""/>
      <w:lvlJc w:val="left"/>
      <w:pPr>
        <w:tabs>
          <w:tab w:val="num" w:pos="102"/>
        </w:tabs>
        <w:ind w:left="2041" w:hanging="1939"/>
      </w:pPr>
      <w:rPr>
        <w:rFonts w:ascii="Wingdings" w:hAnsi="Wingdings"/>
      </w:rPr>
    </w:lvl>
  </w:abstractNum>
  <w:abstractNum w:abstractNumId="416" w15:restartNumberingAfterBreak="0">
    <w:nsid w:val="000001A1"/>
    <w:multiLevelType w:val="hybridMultilevel"/>
    <w:tmpl w:val="000001A1"/>
    <w:lvl w:ilvl="0" w:tplc="1B6EB48A">
      <w:start w:val="1"/>
      <w:numFmt w:val="bullet"/>
      <w:lvlText w:val=""/>
      <w:lvlJc w:val="left"/>
      <w:pPr>
        <w:tabs>
          <w:tab w:val="num" w:pos="11"/>
        </w:tabs>
        <w:ind w:left="227" w:hanging="216"/>
      </w:pPr>
      <w:rPr>
        <w:rFonts w:ascii="Symbol" w:hAnsi="Symbol"/>
      </w:rPr>
    </w:lvl>
    <w:lvl w:ilvl="1" w:tplc="8F58C6C4">
      <w:start w:val="1"/>
      <w:numFmt w:val="bullet"/>
      <w:lvlText w:val="o"/>
      <w:lvlJc w:val="left"/>
      <w:pPr>
        <w:tabs>
          <w:tab w:val="num" w:pos="23"/>
        </w:tabs>
        <w:ind w:left="454" w:hanging="431"/>
      </w:pPr>
      <w:rPr>
        <w:rFonts w:ascii="Courier New" w:hAnsi="Courier New"/>
      </w:rPr>
    </w:lvl>
    <w:lvl w:ilvl="2" w:tplc="0A62B790">
      <w:start w:val="1"/>
      <w:numFmt w:val="bullet"/>
      <w:lvlText w:val=""/>
      <w:lvlJc w:val="left"/>
      <w:pPr>
        <w:tabs>
          <w:tab w:val="num" w:pos="34"/>
        </w:tabs>
        <w:ind w:left="680" w:hanging="646"/>
      </w:pPr>
      <w:rPr>
        <w:rFonts w:ascii="Wingdings" w:hAnsi="Wingdings"/>
      </w:rPr>
    </w:lvl>
    <w:lvl w:ilvl="3" w:tplc="B4D01E9E">
      <w:start w:val="1"/>
      <w:numFmt w:val="bullet"/>
      <w:lvlText w:val=""/>
      <w:lvlJc w:val="left"/>
      <w:pPr>
        <w:tabs>
          <w:tab w:val="num" w:pos="45"/>
        </w:tabs>
        <w:ind w:left="907" w:hanging="862"/>
      </w:pPr>
      <w:rPr>
        <w:rFonts w:ascii="Symbol" w:hAnsi="Symbol"/>
      </w:rPr>
    </w:lvl>
    <w:lvl w:ilvl="4" w:tplc="048A733E">
      <w:start w:val="1"/>
      <w:numFmt w:val="bullet"/>
      <w:lvlText w:val="o"/>
      <w:lvlJc w:val="left"/>
      <w:pPr>
        <w:tabs>
          <w:tab w:val="num" w:pos="57"/>
        </w:tabs>
        <w:ind w:left="1134" w:hanging="1077"/>
      </w:pPr>
      <w:rPr>
        <w:rFonts w:ascii="Courier New" w:hAnsi="Courier New"/>
      </w:rPr>
    </w:lvl>
    <w:lvl w:ilvl="5" w:tplc="7090C174">
      <w:start w:val="1"/>
      <w:numFmt w:val="bullet"/>
      <w:lvlText w:val=""/>
      <w:lvlJc w:val="left"/>
      <w:pPr>
        <w:tabs>
          <w:tab w:val="num" w:pos="68"/>
        </w:tabs>
        <w:ind w:left="1361" w:hanging="1293"/>
      </w:pPr>
      <w:rPr>
        <w:rFonts w:ascii="Wingdings" w:hAnsi="Wingdings"/>
      </w:rPr>
    </w:lvl>
    <w:lvl w:ilvl="6" w:tplc="2966A926">
      <w:start w:val="1"/>
      <w:numFmt w:val="bullet"/>
      <w:lvlText w:val=""/>
      <w:lvlJc w:val="left"/>
      <w:pPr>
        <w:tabs>
          <w:tab w:val="num" w:pos="79"/>
        </w:tabs>
        <w:ind w:left="1587" w:hanging="1508"/>
      </w:pPr>
      <w:rPr>
        <w:rFonts w:ascii="Symbol" w:hAnsi="Symbol"/>
      </w:rPr>
    </w:lvl>
    <w:lvl w:ilvl="7" w:tplc="BD18C0A8">
      <w:start w:val="1"/>
      <w:numFmt w:val="bullet"/>
      <w:lvlText w:val="o"/>
      <w:lvlJc w:val="left"/>
      <w:pPr>
        <w:tabs>
          <w:tab w:val="num" w:pos="91"/>
        </w:tabs>
        <w:ind w:left="1814" w:hanging="1723"/>
      </w:pPr>
      <w:rPr>
        <w:rFonts w:ascii="Courier New" w:hAnsi="Courier New"/>
      </w:rPr>
    </w:lvl>
    <w:lvl w:ilvl="8" w:tplc="6A9AECB4">
      <w:start w:val="1"/>
      <w:numFmt w:val="bullet"/>
      <w:lvlText w:val=""/>
      <w:lvlJc w:val="left"/>
      <w:pPr>
        <w:tabs>
          <w:tab w:val="num" w:pos="102"/>
        </w:tabs>
        <w:ind w:left="2041" w:hanging="1939"/>
      </w:pPr>
      <w:rPr>
        <w:rFonts w:ascii="Wingdings" w:hAnsi="Wingdings"/>
      </w:rPr>
    </w:lvl>
  </w:abstractNum>
  <w:abstractNum w:abstractNumId="417" w15:restartNumberingAfterBreak="0">
    <w:nsid w:val="000001A2"/>
    <w:multiLevelType w:val="hybridMultilevel"/>
    <w:tmpl w:val="000001A2"/>
    <w:lvl w:ilvl="0" w:tplc="73E0E8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B6BAC8">
      <w:start w:val="1"/>
      <w:numFmt w:val="bullet"/>
      <w:lvlText w:val="•"/>
      <w:lvlJc w:val="left"/>
      <w:pPr>
        <w:tabs>
          <w:tab w:val="num" w:pos="23"/>
        </w:tabs>
        <w:ind w:left="454" w:hanging="431"/>
      </w:pPr>
      <w:rPr>
        <w:rFonts w:ascii="Courier New" w:hAnsi="Courier New"/>
      </w:rPr>
    </w:lvl>
    <w:lvl w:ilvl="2" w:tplc="3F88C9A2">
      <w:start w:val="1"/>
      <w:numFmt w:val="bullet"/>
      <w:lvlText w:val="•"/>
      <w:lvlJc w:val="left"/>
      <w:pPr>
        <w:tabs>
          <w:tab w:val="num" w:pos="34"/>
        </w:tabs>
        <w:ind w:left="680" w:hanging="646"/>
      </w:pPr>
      <w:rPr>
        <w:rFonts w:ascii="Wingdings" w:hAnsi="Wingdings"/>
      </w:rPr>
    </w:lvl>
    <w:lvl w:ilvl="3" w:tplc="E07239F2">
      <w:start w:val="1"/>
      <w:numFmt w:val="bullet"/>
      <w:lvlText w:val=""/>
      <w:lvlJc w:val="left"/>
      <w:pPr>
        <w:tabs>
          <w:tab w:val="num" w:pos="45"/>
        </w:tabs>
        <w:ind w:left="907" w:hanging="862"/>
      </w:pPr>
      <w:rPr>
        <w:rFonts w:ascii="Symbol" w:hAnsi="Symbol"/>
      </w:rPr>
    </w:lvl>
    <w:lvl w:ilvl="4" w:tplc="4B7058E0">
      <w:start w:val="1"/>
      <w:numFmt w:val="bullet"/>
      <w:lvlText w:val="o"/>
      <w:lvlJc w:val="left"/>
      <w:pPr>
        <w:tabs>
          <w:tab w:val="num" w:pos="57"/>
        </w:tabs>
        <w:ind w:left="1134" w:hanging="1077"/>
      </w:pPr>
      <w:rPr>
        <w:rFonts w:ascii="Courier New" w:hAnsi="Courier New"/>
      </w:rPr>
    </w:lvl>
    <w:lvl w:ilvl="5" w:tplc="25B4C020">
      <w:start w:val="1"/>
      <w:numFmt w:val="bullet"/>
      <w:lvlText w:val=""/>
      <w:lvlJc w:val="left"/>
      <w:pPr>
        <w:tabs>
          <w:tab w:val="num" w:pos="68"/>
        </w:tabs>
        <w:ind w:left="1361" w:hanging="1293"/>
      </w:pPr>
      <w:rPr>
        <w:rFonts w:ascii="Wingdings" w:hAnsi="Wingdings"/>
      </w:rPr>
    </w:lvl>
    <w:lvl w:ilvl="6" w:tplc="34FE4472">
      <w:start w:val="1"/>
      <w:numFmt w:val="bullet"/>
      <w:lvlText w:val=""/>
      <w:lvlJc w:val="left"/>
      <w:pPr>
        <w:tabs>
          <w:tab w:val="num" w:pos="79"/>
        </w:tabs>
        <w:ind w:left="1587" w:hanging="1508"/>
      </w:pPr>
      <w:rPr>
        <w:rFonts w:ascii="Symbol" w:hAnsi="Symbol"/>
      </w:rPr>
    </w:lvl>
    <w:lvl w:ilvl="7" w:tplc="3490CCF4">
      <w:start w:val="1"/>
      <w:numFmt w:val="bullet"/>
      <w:lvlText w:val="o"/>
      <w:lvlJc w:val="left"/>
      <w:pPr>
        <w:tabs>
          <w:tab w:val="num" w:pos="91"/>
        </w:tabs>
        <w:ind w:left="1814" w:hanging="1723"/>
      </w:pPr>
      <w:rPr>
        <w:rFonts w:ascii="Courier New" w:hAnsi="Courier New"/>
      </w:rPr>
    </w:lvl>
    <w:lvl w:ilvl="8" w:tplc="3C505044">
      <w:start w:val="1"/>
      <w:numFmt w:val="bullet"/>
      <w:lvlText w:val=""/>
      <w:lvlJc w:val="left"/>
      <w:pPr>
        <w:tabs>
          <w:tab w:val="num" w:pos="102"/>
        </w:tabs>
        <w:ind w:left="2041" w:hanging="1939"/>
      </w:pPr>
      <w:rPr>
        <w:rFonts w:ascii="Wingdings" w:hAnsi="Wingdings"/>
      </w:rPr>
    </w:lvl>
  </w:abstractNum>
  <w:abstractNum w:abstractNumId="418" w15:restartNumberingAfterBreak="0">
    <w:nsid w:val="000001A3"/>
    <w:multiLevelType w:val="hybridMultilevel"/>
    <w:tmpl w:val="000001A3"/>
    <w:lvl w:ilvl="0" w:tplc="02F6EDA6">
      <w:start w:val="1"/>
      <w:numFmt w:val="bullet"/>
      <w:lvlText w:val=""/>
      <w:lvlJc w:val="left"/>
      <w:pPr>
        <w:tabs>
          <w:tab w:val="num" w:pos="11"/>
        </w:tabs>
        <w:ind w:left="227" w:hanging="216"/>
      </w:pPr>
      <w:rPr>
        <w:rFonts w:ascii="Symbol" w:hAnsi="Symbol"/>
      </w:rPr>
    </w:lvl>
    <w:lvl w:ilvl="1" w:tplc="A1468818">
      <w:start w:val="1"/>
      <w:numFmt w:val="bullet"/>
      <w:lvlText w:val="o"/>
      <w:lvlJc w:val="left"/>
      <w:pPr>
        <w:tabs>
          <w:tab w:val="num" w:pos="23"/>
        </w:tabs>
        <w:ind w:left="454" w:hanging="431"/>
      </w:pPr>
      <w:rPr>
        <w:rFonts w:ascii="Courier New" w:hAnsi="Courier New"/>
      </w:rPr>
    </w:lvl>
    <w:lvl w:ilvl="2" w:tplc="8FF88534">
      <w:start w:val="1"/>
      <w:numFmt w:val="bullet"/>
      <w:lvlText w:val=""/>
      <w:lvlJc w:val="left"/>
      <w:pPr>
        <w:tabs>
          <w:tab w:val="num" w:pos="34"/>
        </w:tabs>
        <w:ind w:left="680" w:hanging="646"/>
      </w:pPr>
      <w:rPr>
        <w:rFonts w:ascii="Wingdings" w:hAnsi="Wingdings"/>
      </w:rPr>
    </w:lvl>
    <w:lvl w:ilvl="3" w:tplc="8DDA60E4">
      <w:start w:val="1"/>
      <w:numFmt w:val="bullet"/>
      <w:lvlText w:val=""/>
      <w:lvlJc w:val="left"/>
      <w:pPr>
        <w:tabs>
          <w:tab w:val="num" w:pos="45"/>
        </w:tabs>
        <w:ind w:left="907" w:hanging="862"/>
      </w:pPr>
      <w:rPr>
        <w:rFonts w:ascii="Symbol" w:hAnsi="Symbol"/>
      </w:rPr>
    </w:lvl>
    <w:lvl w:ilvl="4" w:tplc="801E62DA">
      <w:start w:val="1"/>
      <w:numFmt w:val="bullet"/>
      <w:lvlText w:val="o"/>
      <w:lvlJc w:val="left"/>
      <w:pPr>
        <w:tabs>
          <w:tab w:val="num" w:pos="57"/>
        </w:tabs>
        <w:ind w:left="1134" w:hanging="1077"/>
      </w:pPr>
      <w:rPr>
        <w:rFonts w:ascii="Courier New" w:hAnsi="Courier New"/>
      </w:rPr>
    </w:lvl>
    <w:lvl w:ilvl="5" w:tplc="BCFA6D6E">
      <w:start w:val="1"/>
      <w:numFmt w:val="bullet"/>
      <w:lvlText w:val=""/>
      <w:lvlJc w:val="left"/>
      <w:pPr>
        <w:tabs>
          <w:tab w:val="num" w:pos="68"/>
        </w:tabs>
        <w:ind w:left="1361" w:hanging="1293"/>
      </w:pPr>
      <w:rPr>
        <w:rFonts w:ascii="Wingdings" w:hAnsi="Wingdings"/>
      </w:rPr>
    </w:lvl>
    <w:lvl w:ilvl="6" w:tplc="B852C248">
      <w:start w:val="1"/>
      <w:numFmt w:val="bullet"/>
      <w:lvlText w:val=""/>
      <w:lvlJc w:val="left"/>
      <w:pPr>
        <w:tabs>
          <w:tab w:val="num" w:pos="79"/>
        </w:tabs>
        <w:ind w:left="1587" w:hanging="1508"/>
      </w:pPr>
      <w:rPr>
        <w:rFonts w:ascii="Symbol" w:hAnsi="Symbol"/>
      </w:rPr>
    </w:lvl>
    <w:lvl w:ilvl="7" w:tplc="B7A014F2">
      <w:start w:val="1"/>
      <w:numFmt w:val="bullet"/>
      <w:lvlText w:val="o"/>
      <w:lvlJc w:val="left"/>
      <w:pPr>
        <w:tabs>
          <w:tab w:val="num" w:pos="91"/>
        </w:tabs>
        <w:ind w:left="1814" w:hanging="1723"/>
      </w:pPr>
      <w:rPr>
        <w:rFonts w:ascii="Courier New" w:hAnsi="Courier New"/>
      </w:rPr>
    </w:lvl>
    <w:lvl w:ilvl="8" w:tplc="04520FB6">
      <w:start w:val="1"/>
      <w:numFmt w:val="bullet"/>
      <w:lvlText w:val=""/>
      <w:lvlJc w:val="left"/>
      <w:pPr>
        <w:tabs>
          <w:tab w:val="num" w:pos="102"/>
        </w:tabs>
        <w:ind w:left="2041" w:hanging="1939"/>
      </w:pPr>
      <w:rPr>
        <w:rFonts w:ascii="Wingdings" w:hAnsi="Wingdings"/>
      </w:rPr>
    </w:lvl>
  </w:abstractNum>
  <w:abstractNum w:abstractNumId="419" w15:restartNumberingAfterBreak="0">
    <w:nsid w:val="000001A4"/>
    <w:multiLevelType w:val="hybridMultilevel"/>
    <w:tmpl w:val="000001A4"/>
    <w:lvl w:ilvl="0" w:tplc="283858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20A10A">
      <w:start w:val="1"/>
      <w:numFmt w:val="bullet"/>
      <w:lvlText w:val="•"/>
      <w:lvlJc w:val="left"/>
      <w:pPr>
        <w:tabs>
          <w:tab w:val="num" w:pos="23"/>
        </w:tabs>
        <w:ind w:left="454" w:hanging="431"/>
      </w:pPr>
      <w:rPr>
        <w:rFonts w:ascii="Courier New" w:hAnsi="Courier New"/>
      </w:rPr>
    </w:lvl>
    <w:lvl w:ilvl="2" w:tplc="A4EA164A">
      <w:start w:val="1"/>
      <w:numFmt w:val="bullet"/>
      <w:lvlText w:val="•"/>
      <w:lvlJc w:val="left"/>
      <w:pPr>
        <w:tabs>
          <w:tab w:val="num" w:pos="34"/>
        </w:tabs>
        <w:ind w:left="680" w:hanging="646"/>
      </w:pPr>
      <w:rPr>
        <w:rFonts w:ascii="Wingdings" w:hAnsi="Wingdings"/>
      </w:rPr>
    </w:lvl>
    <w:lvl w:ilvl="3" w:tplc="968CE860">
      <w:start w:val="1"/>
      <w:numFmt w:val="bullet"/>
      <w:lvlText w:val=""/>
      <w:lvlJc w:val="left"/>
      <w:pPr>
        <w:tabs>
          <w:tab w:val="num" w:pos="45"/>
        </w:tabs>
        <w:ind w:left="907" w:hanging="862"/>
      </w:pPr>
      <w:rPr>
        <w:rFonts w:ascii="Symbol" w:hAnsi="Symbol"/>
      </w:rPr>
    </w:lvl>
    <w:lvl w:ilvl="4" w:tplc="4A0ADD86">
      <w:start w:val="1"/>
      <w:numFmt w:val="bullet"/>
      <w:lvlText w:val="o"/>
      <w:lvlJc w:val="left"/>
      <w:pPr>
        <w:tabs>
          <w:tab w:val="num" w:pos="57"/>
        </w:tabs>
        <w:ind w:left="1134" w:hanging="1077"/>
      </w:pPr>
      <w:rPr>
        <w:rFonts w:ascii="Courier New" w:hAnsi="Courier New"/>
      </w:rPr>
    </w:lvl>
    <w:lvl w:ilvl="5" w:tplc="059693BE">
      <w:start w:val="1"/>
      <w:numFmt w:val="bullet"/>
      <w:lvlText w:val=""/>
      <w:lvlJc w:val="left"/>
      <w:pPr>
        <w:tabs>
          <w:tab w:val="num" w:pos="68"/>
        </w:tabs>
        <w:ind w:left="1361" w:hanging="1293"/>
      </w:pPr>
      <w:rPr>
        <w:rFonts w:ascii="Wingdings" w:hAnsi="Wingdings"/>
      </w:rPr>
    </w:lvl>
    <w:lvl w:ilvl="6" w:tplc="502636D8">
      <w:start w:val="1"/>
      <w:numFmt w:val="bullet"/>
      <w:lvlText w:val=""/>
      <w:lvlJc w:val="left"/>
      <w:pPr>
        <w:tabs>
          <w:tab w:val="num" w:pos="79"/>
        </w:tabs>
        <w:ind w:left="1587" w:hanging="1508"/>
      </w:pPr>
      <w:rPr>
        <w:rFonts w:ascii="Symbol" w:hAnsi="Symbol"/>
      </w:rPr>
    </w:lvl>
    <w:lvl w:ilvl="7" w:tplc="7B0A9D72">
      <w:start w:val="1"/>
      <w:numFmt w:val="bullet"/>
      <w:lvlText w:val="o"/>
      <w:lvlJc w:val="left"/>
      <w:pPr>
        <w:tabs>
          <w:tab w:val="num" w:pos="91"/>
        </w:tabs>
        <w:ind w:left="1814" w:hanging="1723"/>
      </w:pPr>
      <w:rPr>
        <w:rFonts w:ascii="Courier New" w:hAnsi="Courier New"/>
      </w:rPr>
    </w:lvl>
    <w:lvl w:ilvl="8" w:tplc="C7EE8322">
      <w:start w:val="1"/>
      <w:numFmt w:val="bullet"/>
      <w:lvlText w:val=""/>
      <w:lvlJc w:val="left"/>
      <w:pPr>
        <w:tabs>
          <w:tab w:val="num" w:pos="102"/>
        </w:tabs>
        <w:ind w:left="2041" w:hanging="1939"/>
      </w:pPr>
      <w:rPr>
        <w:rFonts w:ascii="Wingdings" w:hAnsi="Wingdings"/>
      </w:rPr>
    </w:lvl>
  </w:abstractNum>
  <w:abstractNum w:abstractNumId="420" w15:restartNumberingAfterBreak="0">
    <w:nsid w:val="000001A5"/>
    <w:multiLevelType w:val="hybridMultilevel"/>
    <w:tmpl w:val="000001A5"/>
    <w:lvl w:ilvl="0" w:tplc="41E45A1A">
      <w:start w:val="1"/>
      <w:numFmt w:val="bullet"/>
      <w:lvlText w:val=""/>
      <w:lvlJc w:val="left"/>
      <w:pPr>
        <w:tabs>
          <w:tab w:val="num" w:pos="11"/>
        </w:tabs>
        <w:ind w:left="227" w:hanging="216"/>
      </w:pPr>
      <w:rPr>
        <w:rFonts w:ascii="Symbol" w:hAnsi="Symbol"/>
      </w:rPr>
    </w:lvl>
    <w:lvl w:ilvl="1" w:tplc="0E8C925C">
      <w:start w:val="1"/>
      <w:numFmt w:val="bullet"/>
      <w:lvlText w:val="o"/>
      <w:lvlJc w:val="left"/>
      <w:pPr>
        <w:tabs>
          <w:tab w:val="num" w:pos="23"/>
        </w:tabs>
        <w:ind w:left="454" w:hanging="431"/>
      </w:pPr>
      <w:rPr>
        <w:rFonts w:ascii="Courier New" w:hAnsi="Courier New"/>
      </w:rPr>
    </w:lvl>
    <w:lvl w:ilvl="2" w:tplc="4D7847BC">
      <w:start w:val="1"/>
      <w:numFmt w:val="bullet"/>
      <w:lvlText w:val=""/>
      <w:lvlJc w:val="left"/>
      <w:pPr>
        <w:tabs>
          <w:tab w:val="num" w:pos="34"/>
        </w:tabs>
        <w:ind w:left="680" w:hanging="646"/>
      </w:pPr>
      <w:rPr>
        <w:rFonts w:ascii="Wingdings" w:hAnsi="Wingdings"/>
      </w:rPr>
    </w:lvl>
    <w:lvl w:ilvl="3" w:tplc="78723226">
      <w:start w:val="1"/>
      <w:numFmt w:val="bullet"/>
      <w:lvlText w:val=""/>
      <w:lvlJc w:val="left"/>
      <w:pPr>
        <w:tabs>
          <w:tab w:val="num" w:pos="45"/>
        </w:tabs>
        <w:ind w:left="907" w:hanging="862"/>
      </w:pPr>
      <w:rPr>
        <w:rFonts w:ascii="Symbol" w:hAnsi="Symbol"/>
      </w:rPr>
    </w:lvl>
    <w:lvl w:ilvl="4" w:tplc="464C3AD6">
      <w:start w:val="1"/>
      <w:numFmt w:val="bullet"/>
      <w:lvlText w:val="o"/>
      <w:lvlJc w:val="left"/>
      <w:pPr>
        <w:tabs>
          <w:tab w:val="num" w:pos="57"/>
        </w:tabs>
        <w:ind w:left="1134" w:hanging="1077"/>
      </w:pPr>
      <w:rPr>
        <w:rFonts w:ascii="Courier New" w:hAnsi="Courier New"/>
      </w:rPr>
    </w:lvl>
    <w:lvl w:ilvl="5" w:tplc="7B749934">
      <w:start w:val="1"/>
      <w:numFmt w:val="bullet"/>
      <w:lvlText w:val=""/>
      <w:lvlJc w:val="left"/>
      <w:pPr>
        <w:tabs>
          <w:tab w:val="num" w:pos="68"/>
        </w:tabs>
        <w:ind w:left="1361" w:hanging="1293"/>
      </w:pPr>
      <w:rPr>
        <w:rFonts w:ascii="Wingdings" w:hAnsi="Wingdings"/>
      </w:rPr>
    </w:lvl>
    <w:lvl w:ilvl="6" w:tplc="D260665C">
      <w:start w:val="1"/>
      <w:numFmt w:val="bullet"/>
      <w:lvlText w:val=""/>
      <w:lvlJc w:val="left"/>
      <w:pPr>
        <w:tabs>
          <w:tab w:val="num" w:pos="79"/>
        </w:tabs>
        <w:ind w:left="1587" w:hanging="1508"/>
      </w:pPr>
      <w:rPr>
        <w:rFonts w:ascii="Symbol" w:hAnsi="Symbol"/>
      </w:rPr>
    </w:lvl>
    <w:lvl w:ilvl="7" w:tplc="2F3EB38A">
      <w:start w:val="1"/>
      <w:numFmt w:val="bullet"/>
      <w:lvlText w:val="o"/>
      <w:lvlJc w:val="left"/>
      <w:pPr>
        <w:tabs>
          <w:tab w:val="num" w:pos="91"/>
        </w:tabs>
        <w:ind w:left="1814" w:hanging="1723"/>
      </w:pPr>
      <w:rPr>
        <w:rFonts w:ascii="Courier New" w:hAnsi="Courier New"/>
      </w:rPr>
    </w:lvl>
    <w:lvl w:ilvl="8" w:tplc="4B0EE5BE">
      <w:start w:val="1"/>
      <w:numFmt w:val="bullet"/>
      <w:lvlText w:val=""/>
      <w:lvlJc w:val="left"/>
      <w:pPr>
        <w:tabs>
          <w:tab w:val="num" w:pos="102"/>
        </w:tabs>
        <w:ind w:left="2041" w:hanging="1939"/>
      </w:pPr>
      <w:rPr>
        <w:rFonts w:ascii="Wingdings" w:hAnsi="Wingdings"/>
      </w:rPr>
    </w:lvl>
  </w:abstractNum>
  <w:abstractNum w:abstractNumId="421" w15:restartNumberingAfterBreak="0">
    <w:nsid w:val="000001A6"/>
    <w:multiLevelType w:val="hybridMultilevel"/>
    <w:tmpl w:val="000001A6"/>
    <w:lvl w:ilvl="0" w:tplc="4BBE3C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B7A729C">
      <w:start w:val="1"/>
      <w:numFmt w:val="bullet"/>
      <w:lvlText w:val="•"/>
      <w:lvlJc w:val="left"/>
      <w:pPr>
        <w:tabs>
          <w:tab w:val="num" w:pos="23"/>
        </w:tabs>
        <w:ind w:left="454" w:hanging="431"/>
      </w:pPr>
      <w:rPr>
        <w:rFonts w:ascii="Courier New" w:hAnsi="Courier New"/>
      </w:rPr>
    </w:lvl>
    <w:lvl w:ilvl="2" w:tplc="55260522">
      <w:start w:val="1"/>
      <w:numFmt w:val="bullet"/>
      <w:lvlText w:val="•"/>
      <w:lvlJc w:val="left"/>
      <w:pPr>
        <w:tabs>
          <w:tab w:val="num" w:pos="34"/>
        </w:tabs>
        <w:ind w:left="680" w:hanging="646"/>
      </w:pPr>
      <w:rPr>
        <w:rFonts w:ascii="Wingdings" w:hAnsi="Wingdings"/>
      </w:rPr>
    </w:lvl>
    <w:lvl w:ilvl="3" w:tplc="29B435D0">
      <w:start w:val="1"/>
      <w:numFmt w:val="bullet"/>
      <w:lvlText w:val=""/>
      <w:lvlJc w:val="left"/>
      <w:pPr>
        <w:tabs>
          <w:tab w:val="num" w:pos="45"/>
        </w:tabs>
        <w:ind w:left="907" w:hanging="862"/>
      </w:pPr>
      <w:rPr>
        <w:rFonts w:ascii="Symbol" w:hAnsi="Symbol"/>
      </w:rPr>
    </w:lvl>
    <w:lvl w:ilvl="4" w:tplc="DAD83EEC">
      <w:start w:val="1"/>
      <w:numFmt w:val="bullet"/>
      <w:lvlText w:val="o"/>
      <w:lvlJc w:val="left"/>
      <w:pPr>
        <w:tabs>
          <w:tab w:val="num" w:pos="57"/>
        </w:tabs>
        <w:ind w:left="1134" w:hanging="1077"/>
      </w:pPr>
      <w:rPr>
        <w:rFonts w:ascii="Courier New" w:hAnsi="Courier New"/>
      </w:rPr>
    </w:lvl>
    <w:lvl w:ilvl="5" w:tplc="6852A8E2">
      <w:start w:val="1"/>
      <w:numFmt w:val="bullet"/>
      <w:lvlText w:val=""/>
      <w:lvlJc w:val="left"/>
      <w:pPr>
        <w:tabs>
          <w:tab w:val="num" w:pos="68"/>
        </w:tabs>
        <w:ind w:left="1361" w:hanging="1293"/>
      </w:pPr>
      <w:rPr>
        <w:rFonts w:ascii="Wingdings" w:hAnsi="Wingdings"/>
      </w:rPr>
    </w:lvl>
    <w:lvl w:ilvl="6" w:tplc="959026F0">
      <w:start w:val="1"/>
      <w:numFmt w:val="bullet"/>
      <w:lvlText w:val=""/>
      <w:lvlJc w:val="left"/>
      <w:pPr>
        <w:tabs>
          <w:tab w:val="num" w:pos="79"/>
        </w:tabs>
        <w:ind w:left="1587" w:hanging="1508"/>
      </w:pPr>
      <w:rPr>
        <w:rFonts w:ascii="Symbol" w:hAnsi="Symbol"/>
      </w:rPr>
    </w:lvl>
    <w:lvl w:ilvl="7" w:tplc="414C6142">
      <w:start w:val="1"/>
      <w:numFmt w:val="bullet"/>
      <w:lvlText w:val="o"/>
      <w:lvlJc w:val="left"/>
      <w:pPr>
        <w:tabs>
          <w:tab w:val="num" w:pos="91"/>
        </w:tabs>
        <w:ind w:left="1814" w:hanging="1723"/>
      </w:pPr>
      <w:rPr>
        <w:rFonts w:ascii="Courier New" w:hAnsi="Courier New"/>
      </w:rPr>
    </w:lvl>
    <w:lvl w:ilvl="8" w:tplc="A4B06162">
      <w:start w:val="1"/>
      <w:numFmt w:val="bullet"/>
      <w:lvlText w:val=""/>
      <w:lvlJc w:val="left"/>
      <w:pPr>
        <w:tabs>
          <w:tab w:val="num" w:pos="102"/>
        </w:tabs>
        <w:ind w:left="2041" w:hanging="1939"/>
      </w:pPr>
      <w:rPr>
        <w:rFonts w:ascii="Wingdings" w:hAnsi="Wingdings"/>
      </w:rPr>
    </w:lvl>
  </w:abstractNum>
  <w:abstractNum w:abstractNumId="422" w15:restartNumberingAfterBreak="0">
    <w:nsid w:val="000001A7"/>
    <w:multiLevelType w:val="hybridMultilevel"/>
    <w:tmpl w:val="000001A7"/>
    <w:lvl w:ilvl="0" w:tplc="949A6C14">
      <w:start w:val="1"/>
      <w:numFmt w:val="bullet"/>
      <w:lvlText w:val=""/>
      <w:lvlJc w:val="left"/>
      <w:pPr>
        <w:tabs>
          <w:tab w:val="num" w:pos="11"/>
        </w:tabs>
        <w:ind w:left="227" w:hanging="216"/>
      </w:pPr>
      <w:rPr>
        <w:rFonts w:ascii="Symbol" w:hAnsi="Symbol"/>
      </w:rPr>
    </w:lvl>
    <w:lvl w:ilvl="1" w:tplc="CF963346">
      <w:start w:val="1"/>
      <w:numFmt w:val="bullet"/>
      <w:lvlText w:val="o"/>
      <w:lvlJc w:val="left"/>
      <w:pPr>
        <w:tabs>
          <w:tab w:val="num" w:pos="23"/>
        </w:tabs>
        <w:ind w:left="454" w:hanging="431"/>
      </w:pPr>
      <w:rPr>
        <w:rFonts w:ascii="Courier New" w:hAnsi="Courier New"/>
      </w:rPr>
    </w:lvl>
    <w:lvl w:ilvl="2" w:tplc="8C60AC3E">
      <w:start w:val="1"/>
      <w:numFmt w:val="bullet"/>
      <w:lvlText w:val=""/>
      <w:lvlJc w:val="left"/>
      <w:pPr>
        <w:tabs>
          <w:tab w:val="num" w:pos="34"/>
        </w:tabs>
        <w:ind w:left="680" w:hanging="646"/>
      </w:pPr>
      <w:rPr>
        <w:rFonts w:ascii="Wingdings" w:hAnsi="Wingdings"/>
      </w:rPr>
    </w:lvl>
    <w:lvl w:ilvl="3" w:tplc="63A05F38">
      <w:start w:val="1"/>
      <w:numFmt w:val="bullet"/>
      <w:lvlText w:val=""/>
      <w:lvlJc w:val="left"/>
      <w:pPr>
        <w:tabs>
          <w:tab w:val="num" w:pos="45"/>
        </w:tabs>
        <w:ind w:left="907" w:hanging="862"/>
      </w:pPr>
      <w:rPr>
        <w:rFonts w:ascii="Symbol" w:hAnsi="Symbol"/>
      </w:rPr>
    </w:lvl>
    <w:lvl w:ilvl="4" w:tplc="705E68BA">
      <w:start w:val="1"/>
      <w:numFmt w:val="bullet"/>
      <w:lvlText w:val="o"/>
      <w:lvlJc w:val="left"/>
      <w:pPr>
        <w:tabs>
          <w:tab w:val="num" w:pos="57"/>
        </w:tabs>
        <w:ind w:left="1134" w:hanging="1077"/>
      </w:pPr>
      <w:rPr>
        <w:rFonts w:ascii="Courier New" w:hAnsi="Courier New"/>
      </w:rPr>
    </w:lvl>
    <w:lvl w:ilvl="5" w:tplc="00D447FC">
      <w:start w:val="1"/>
      <w:numFmt w:val="bullet"/>
      <w:lvlText w:val=""/>
      <w:lvlJc w:val="left"/>
      <w:pPr>
        <w:tabs>
          <w:tab w:val="num" w:pos="68"/>
        </w:tabs>
        <w:ind w:left="1361" w:hanging="1293"/>
      </w:pPr>
      <w:rPr>
        <w:rFonts w:ascii="Wingdings" w:hAnsi="Wingdings"/>
      </w:rPr>
    </w:lvl>
    <w:lvl w:ilvl="6" w:tplc="F6DE6214">
      <w:start w:val="1"/>
      <w:numFmt w:val="bullet"/>
      <w:lvlText w:val=""/>
      <w:lvlJc w:val="left"/>
      <w:pPr>
        <w:tabs>
          <w:tab w:val="num" w:pos="79"/>
        </w:tabs>
        <w:ind w:left="1587" w:hanging="1508"/>
      </w:pPr>
      <w:rPr>
        <w:rFonts w:ascii="Symbol" w:hAnsi="Symbol"/>
      </w:rPr>
    </w:lvl>
    <w:lvl w:ilvl="7" w:tplc="388260C0">
      <w:start w:val="1"/>
      <w:numFmt w:val="bullet"/>
      <w:lvlText w:val="o"/>
      <w:lvlJc w:val="left"/>
      <w:pPr>
        <w:tabs>
          <w:tab w:val="num" w:pos="91"/>
        </w:tabs>
        <w:ind w:left="1814" w:hanging="1723"/>
      </w:pPr>
      <w:rPr>
        <w:rFonts w:ascii="Courier New" w:hAnsi="Courier New"/>
      </w:rPr>
    </w:lvl>
    <w:lvl w:ilvl="8" w:tplc="24D4324C">
      <w:start w:val="1"/>
      <w:numFmt w:val="bullet"/>
      <w:lvlText w:val=""/>
      <w:lvlJc w:val="left"/>
      <w:pPr>
        <w:tabs>
          <w:tab w:val="num" w:pos="102"/>
        </w:tabs>
        <w:ind w:left="2041" w:hanging="1939"/>
      </w:pPr>
      <w:rPr>
        <w:rFonts w:ascii="Wingdings" w:hAnsi="Wingdings"/>
      </w:rPr>
    </w:lvl>
  </w:abstractNum>
  <w:abstractNum w:abstractNumId="423" w15:restartNumberingAfterBreak="0">
    <w:nsid w:val="000001A8"/>
    <w:multiLevelType w:val="hybridMultilevel"/>
    <w:tmpl w:val="000001A8"/>
    <w:lvl w:ilvl="0" w:tplc="478641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1464D2">
      <w:start w:val="1"/>
      <w:numFmt w:val="bullet"/>
      <w:lvlText w:val="•"/>
      <w:lvlJc w:val="left"/>
      <w:pPr>
        <w:tabs>
          <w:tab w:val="num" w:pos="23"/>
        </w:tabs>
        <w:ind w:left="454" w:hanging="431"/>
      </w:pPr>
      <w:rPr>
        <w:rFonts w:ascii="Courier New" w:hAnsi="Courier New"/>
      </w:rPr>
    </w:lvl>
    <w:lvl w:ilvl="2" w:tplc="5E6E26AE">
      <w:start w:val="1"/>
      <w:numFmt w:val="bullet"/>
      <w:lvlText w:val="•"/>
      <w:lvlJc w:val="left"/>
      <w:pPr>
        <w:tabs>
          <w:tab w:val="num" w:pos="34"/>
        </w:tabs>
        <w:ind w:left="680" w:hanging="646"/>
      </w:pPr>
      <w:rPr>
        <w:rFonts w:ascii="Wingdings" w:hAnsi="Wingdings"/>
      </w:rPr>
    </w:lvl>
    <w:lvl w:ilvl="3" w:tplc="3F16A0B6">
      <w:start w:val="1"/>
      <w:numFmt w:val="bullet"/>
      <w:lvlText w:val=""/>
      <w:lvlJc w:val="left"/>
      <w:pPr>
        <w:tabs>
          <w:tab w:val="num" w:pos="45"/>
        </w:tabs>
        <w:ind w:left="907" w:hanging="862"/>
      </w:pPr>
      <w:rPr>
        <w:rFonts w:ascii="Symbol" w:hAnsi="Symbol"/>
      </w:rPr>
    </w:lvl>
    <w:lvl w:ilvl="4" w:tplc="1750A324">
      <w:start w:val="1"/>
      <w:numFmt w:val="bullet"/>
      <w:lvlText w:val="o"/>
      <w:lvlJc w:val="left"/>
      <w:pPr>
        <w:tabs>
          <w:tab w:val="num" w:pos="57"/>
        </w:tabs>
        <w:ind w:left="1134" w:hanging="1077"/>
      </w:pPr>
      <w:rPr>
        <w:rFonts w:ascii="Courier New" w:hAnsi="Courier New"/>
      </w:rPr>
    </w:lvl>
    <w:lvl w:ilvl="5" w:tplc="44003732">
      <w:start w:val="1"/>
      <w:numFmt w:val="bullet"/>
      <w:lvlText w:val=""/>
      <w:lvlJc w:val="left"/>
      <w:pPr>
        <w:tabs>
          <w:tab w:val="num" w:pos="68"/>
        </w:tabs>
        <w:ind w:left="1361" w:hanging="1293"/>
      </w:pPr>
      <w:rPr>
        <w:rFonts w:ascii="Wingdings" w:hAnsi="Wingdings"/>
      </w:rPr>
    </w:lvl>
    <w:lvl w:ilvl="6" w:tplc="E7181894">
      <w:start w:val="1"/>
      <w:numFmt w:val="bullet"/>
      <w:lvlText w:val=""/>
      <w:lvlJc w:val="left"/>
      <w:pPr>
        <w:tabs>
          <w:tab w:val="num" w:pos="79"/>
        </w:tabs>
        <w:ind w:left="1587" w:hanging="1508"/>
      </w:pPr>
      <w:rPr>
        <w:rFonts w:ascii="Symbol" w:hAnsi="Symbol"/>
      </w:rPr>
    </w:lvl>
    <w:lvl w:ilvl="7" w:tplc="26E456AA">
      <w:start w:val="1"/>
      <w:numFmt w:val="bullet"/>
      <w:lvlText w:val="o"/>
      <w:lvlJc w:val="left"/>
      <w:pPr>
        <w:tabs>
          <w:tab w:val="num" w:pos="91"/>
        </w:tabs>
        <w:ind w:left="1814" w:hanging="1723"/>
      </w:pPr>
      <w:rPr>
        <w:rFonts w:ascii="Courier New" w:hAnsi="Courier New"/>
      </w:rPr>
    </w:lvl>
    <w:lvl w:ilvl="8" w:tplc="1B16A246">
      <w:start w:val="1"/>
      <w:numFmt w:val="bullet"/>
      <w:lvlText w:val=""/>
      <w:lvlJc w:val="left"/>
      <w:pPr>
        <w:tabs>
          <w:tab w:val="num" w:pos="102"/>
        </w:tabs>
        <w:ind w:left="2041" w:hanging="1939"/>
      </w:pPr>
      <w:rPr>
        <w:rFonts w:ascii="Wingdings" w:hAnsi="Wingdings"/>
      </w:rPr>
    </w:lvl>
  </w:abstractNum>
  <w:abstractNum w:abstractNumId="424" w15:restartNumberingAfterBreak="0">
    <w:nsid w:val="000001A9"/>
    <w:multiLevelType w:val="hybridMultilevel"/>
    <w:tmpl w:val="000001A9"/>
    <w:lvl w:ilvl="0" w:tplc="27F8D1D4">
      <w:start w:val="1"/>
      <w:numFmt w:val="bullet"/>
      <w:lvlText w:val=""/>
      <w:lvlJc w:val="left"/>
      <w:pPr>
        <w:tabs>
          <w:tab w:val="num" w:pos="11"/>
        </w:tabs>
        <w:ind w:left="227" w:hanging="216"/>
      </w:pPr>
      <w:rPr>
        <w:rFonts w:ascii="Symbol" w:hAnsi="Symbol"/>
      </w:rPr>
    </w:lvl>
    <w:lvl w:ilvl="1" w:tplc="6388DA4A">
      <w:start w:val="1"/>
      <w:numFmt w:val="bullet"/>
      <w:lvlText w:val="o"/>
      <w:lvlJc w:val="left"/>
      <w:pPr>
        <w:tabs>
          <w:tab w:val="num" w:pos="23"/>
        </w:tabs>
        <w:ind w:left="454" w:hanging="431"/>
      </w:pPr>
      <w:rPr>
        <w:rFonts w:ascii="Courier New" w:hAnsi="Courier New"/>
      </w:rPr>
    </w:lvl>
    <w:lvl w:ilvl="2" w:tplc="E750A35C">
      <w:start w:val="1"/>
      <w:numFmt w:val="bullet"/>
      <w:lvlText w:val=""/>
      <w:lvlJc w:val="left"/>
      <w:pPr>
        <w:tabs>
          <w:tab w:val="num" w:pos="34"/>
        </w:tabs>
        <w:ind w:left="680" w:hanging="646"/>
      </w:pPr>
      <w:rPr>
        <w:rFonts w:ascii="Wingdings" w:hAnsi="Wingdings"/>
      </w:rPr>
    </w:lvl>
    <w:lvl w:ilvl="3" w:tplc="A3DEF77E">
      <w:start w:val="1"/>
      <w:numFmt w:val="bullet"/>
      <w:lvlText w:val=""/>
      <w:lvlJc w:val="left"/>
      <w:pPr>
        <w:tabs>
          <w:tab w:val="num" w:pos="45"/>
        </w:tabs>
        <w:ind w:left="907" w:hanging="862"/>
      </w:pPr>
      <w:rPr>
        <w:rFonts w:ascii="Symbol" w:hAnsi="Symbol"/>
      </w:rPr>
    </w:lvl>
    <w:lvl w:ilvl="4" w:tplc="5A283226">
      <w:start w:val="1"/>
      <w:numFmt w:val="bullet"/>
      <w:lvlText w:val="o"/>
      <w:lvlJc w:val="left"/>
      <w:pPr>
        <w:tabs>
          <w:tab w:val="num" w:pos="57"/>
        </w:tabs>
        <w:ind w:left="1134" w:hanging="1077"/>
      </w:pPr>
      <w:rPr>
        <w:rFonts w:ascii="Courier New" w:hAnsi="Courier New"/>
      </w:rPr>
    </w:lvl>
    <w:lvl w:ilvl="5" w:tplc="64B6325E">
      <w:start w:val="1"/>
      <w:numFmt w:val="bullet"/>
      <w:lvlText w:val=""/>
      <w:lvlJc w:val="left"/>
      <w:pPr>
        <w:tabs>
          <w:tab w:val="num" w:pos="68"/>
        </w:tabs>
        <w:ind w:left="1361" w:hanging="1293"/>
      </w:pPr>
      <w:rPr>
        <w:rFonts w:ascii="Wingdings" w:hAnsi="Wingdings"/>
      </w:rPr>
    </w:lvl>
    <w:lvl w:ilvl="6" w:tplc="8604E380">
      <w:start w:val="1"/>
      <w:numFmt w:val="bullet"/>
      <w:lvlText w:val=""/>
      <w:lvlJc w:val="left"/>
      <w:pPr>
        <w:tabs>
          <w:tab w:val="num" w:pos="79"/>
        </w:tabs>
        <w:ind w:left="1587" w:hanging="1508"/>
      </w:pPr>
      <w:rPr>
        <w:rFonts w:ascii="Symbol" w:hAnsi="Symbol"/>
      </w:rPr>
    </w:lvl>
    <w:lvl w:ilvl="7" w:tplc="591AAC22">
      <w:start w:val="1"/>
      <w:numFmt w:val="bullet"/>
      <w:lvlText w:val="o"/>
      <w:lvlJc w:val="left"/>
      <w:pPr>
        <w:tabs>
          <w:tab w:val="num" w:pos="91"/>
        </w:tabs>
        <w:ind w:left="1814" w:hanging="1723"/>
      </w:pPr>
      <w:rPr>
        <w:rFonts w:ascii="Courier New" w:hAnsi="Courier New"/>
      </w:rPr>
    </w:lvl>
    <w:lvl w:ilvl="8" w:tplc="17E0588E">
      <w:start w:val="1"/>
      <w:numFmt w:val="bullet"/>
      <w:lvlText w:val=""/>
      <w:lvlJc w:val="left"/>
      <w:pPr>
        <w:tabs>
          <w:tab w:val="num" w:pos="102"/>
        </w:tabs>
        <w:ind w:left="2041" w:hanging="1939"/>
      </w:pPr>
      <w:rPr>
        <w:rFonts w:ascii="Wingdings" w:hAnsi="Wingdings"/>
      </w:rPr>
    </w:lvl>
  </w:abstractNum>
  <w:abstractNum w:abstractNumId="425" w15:restartNumberingAfterBreak="0">
    <w:nsid w:val="000001AA"/>
    <w:multiLevelType w:val="hybridMultilevel"/>
    <w:tmpl w:val="000001AA"/>
    <w:lvl w:ilvl="0" w:tplc="28B628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7E3824">
      <w:start w:val="1"/>
      <w:numFmt w:val="bullet"/>
      <w:lvlText w:val="•"/>
      <w:lvlJc w:val="left"/>
      <w:pPr>
        <w:tabs>
          <w:tab w:val="num" w:pos="23"/>
        </w:tabs>
        <w:ind w:left="454" w:hanging="431"/>
      </w:pPr>
      <w:rPr>
        <w:rFonts w:ascii="Courier New" w:hAnsi="Courier New"/>
      </w:rPr>
    </w:lvl>
    <w:lvl w:ilvl="2" w:tplc="48149C24">
      <w:start w:val="1"/>
      <w:numFmt w:val="bullet"/>
      <w:lvlText w:val="•"/>
      <w:lvlJc w:val="left"/>
      <w:pPr>
        <w:tabs>
          <w:tab w:val="num" w:pos="34"/>
        </w:tabs>
        <w:ind w:left="680" w:hanging="646"/>
      </w:pPr>
      <w:rPr>
        <w:rFonts w:ascii="Wingdings" w:hAnsi="Wingdings"/>
      </w:rPr>
    </w:lvl>
    <w:lvl w:ilvl="3" w:tplc="A20E5E98">
      <w:start w:val="1"/>
      <w:numFmt w:val="bullet"/>
      <w:lvlText w:val=""/>
      <w:lvlJc w:val="left"/>
      <w:pPr>
        <w:tabs>
          <w:tab w:val="num" w:pos="45"/>
        </w:tabs>
        <w:ind w:left="907" w:hanging="862"/>
      </w:pPr>
      <w:rPr>
        <w:rFonts w:ascii="Symbol" w:hAnsi="Symbol"/>
      </w:rPr>
    </w:lvl>
    <w:lvl w:ilvl="4" w:tplc="5D8ADF08">
      <w:start w:val="1"/>
      <w:numFmt w:val="bullet"/>
      <w:lvlText w:val="o"/>
      <w:lvlJc w:val="left"/>
      <w:pPr>
        <w:tabs>
          <w:tab w:val="num" w:pos="57"/>
        </w:tabs>
        <w:ind w:left="1134" w:hanging="1077"/>
      </w:pPr>
      <w:rPr>
        <w:rFonts w:ascii="Courier New" w:hAnsi="Courier New"/>
      </w:rPr>
    </w:lvl>
    <w:lvl w:ilvl="5" w:tplc="CBF035FC">
      <w:start w:val="1"/>
      <w:numFmt w:val="bullet"/>
      <w:lvlText w:val=""/>
      <w:lvlJc w:val="left"/>
      <w:pPr>
        <w:tabs>
          <w:tab w:val="num" w:pos="68"/>
        </w:tabs>
        <w:ind w:left="1361" w:hanging="1293"/>
      </w:pPr>
      <w:rPr>
        <w:rFonts w:ascii="Wingdings" w:hAnsi="Wingdings"/>
      </w:rPr>
    </w:lvl>
    <w:lvl w:ilvl="6" w:tplc="8DD0E1DE">
      <w:start w:val="1"/>
      <w:numFmt w:val="bullet"/>
      <w:lvlText w:val=""/>
      <w:lvlJc w:val="left"/>
      <w:pPr>
        <w:tabs>
          <w:tab w:val="num" w:pos="79"/>
        </w:tabs>
        <w:ind w:left="1587" w:hanging="1508"/>
      </w:pPr>
      <w:rPr>
        <w:rFonts w:ascii="Symbol" w:hAnsi="Symbol"/>
      </w:rPr>
    </w:lvl>
    <w:lvl w:ilvl="7" w:tplc="7E04C094">
      <w:start w:val="1"/>
      <w:numFmt w:val="bullet"/>
      <w:lvlText w:val="o"/>
      <w:lvlJc w:val="left"/>
      <w:pPr>
        <w:tabs>
          <w:tab w:val="num" w:pos="91"/>
        </w:tabs>
        <w:ind w:left="1814" w:hanging="1723"/>
      </w:pPr>
      <w:rPr>
        <w:rFonts w:ascii="Courier New" w:hAnsi="Courier New"/>
      </w:rPr>
    </w:lvl>
    <w:lvl w:ilvl="8" w:tplc="6A4C664C">
      <w:start w:val="1"/>
      <w:numFmt w:val="bullet"/>
      <w:lvlText w:val=""/>
      <w:lvlJc w:val="left"/>
      <w:pPr>
        <w:tabs>
          <w:tab w:val="num" w:pos="102"/>
        </w:tabs>
        <w:ind w:left="2041" w:hanging="1939"/>
      </w:pPr>
      <w:rPr>
        <w:rFonts w:ascii="Wingdings" w:hAnsi="Wingdings"/>
      </w:rPr>
    </w:lvl>
  </w:abstractNum>
  <w:abstractNum w:abstractNumId="426" w15:restartNumberingAfterBreak="0">
    <w:nsid w:val="000001AB"/>
    <w:multiLevelType w:val="hybridMultilevel"/>
    <w:tmpl w:val="000001AB"/>
    <w:lvl w:ilvl="0" w:tplc="EAEABABC">
      <w:start w:val="1"/>
      <w:numFmt w:val="bullet"/>
      <w:lvlText w:val=""/>
      <w:lvlJc w:val="left"/>
      <w:pPr>
        <w:tabs>
          <w:tab w:val="num" w:pos="11"/>
        </w:tabs>
        <w:ind w:left="227" w:hanging="216"/>
      </w:pPr>
      <w:rPr>
        <w:rFonts w:ascii="Symbol" w:hAnsi="Symbol"/>
      </w:rPr>
    </w:lvl>
    <w:lvl w:ilvl="1" w:tplc="680C2B32">
      <w:start w:val="1"/>
      <w:numFmt w:val="bullet"/>
      <w:lvlText w:val="o"/>
      <w:lvlJc w:val="left"/>
      <w:pPr>
        <w:tabs>
          <w:tab w:val="num" w:pos="23"/>
        </w:tabs>
        <w:ind w:left="454" w:hanging="431"/>
      </w:pPr>
      <w:rPr>
        <w:rFonts w:ascii="Courier New" w:hAnsi="Courier New"/>
      </w:rPr>
    </w:lvl>
    <w:lvl w:ilvl="2" w:tplc="7BC6E1C6">
      <w:start w:val="1"/>
      <w:numFmt w:val="bullet"/>
      <w:lvlText w:val=""/>
      <w:lvlJc w:val="left"/>
      <w:pPr>
        <w:tabs>
          <w:tab w:val="num" w:pos="34"/>
        </w:tabs>
        <w:ind w:left="680" w:hanging="646"/>
      </w:pPr>
      <w:rPr>
        <w:rFonts w:ascii="Wingdings" w:hAnsi="Wingdings"/>
      </w:rPr>
    </w:lvl>
    <w:lvl w:ilvl="3" w:tplc="FFBED0C0">
      <w:start w:val="1"/>
      <w:numFmt w:val="bullet"/>
      <w:lvlText w:val=""/>
      <w:lvlJc w:val="left"/>
      <w:pPr>
        <w:tabs>
          <w:tab w:val="num" w:pos="45"/>
        </w:tabs>
        <w:ind w:left="907" w:hanging="862"/>
      </w:pPr>
      <w:rPr>
        <w:rFonts w:ascii="Symbol" w:hAnsi="Symbol"/>
      </w:rPr>
    </w:lvl>
    <w:lvl w:ilvl="4" w:tplc="E57EC890">
      <w:start w:val="1"/>
      <w:numFmt w:val="bullet"/>
      <w:lvlText w:val="o"/>
      <w:lvlJc w:val="left"/>
      <w:pPr>
        <w:tabs>
          <w:tab w:val="num" w:pos="57"/>
        </w:tabs>
        <w:ind w:left="1134" w:hanging="1077"/>
      </w:pPr>
      <w:rPr>
        <w:rFonts w:ascii="Courier New" w:hAnsi="Courier New"/>
      </w:rPr>
    </w:lvl>
    <w:lvl w:ilvl="5" w:tplc="CC2E877C">
      <w:start w:val="1"/>
      <w:numFmt w:val="bullet"/>
      <w:lvlText w:val=""/>
      <w:lvlJc w:val="left"/>
      <w:pPr>
        <w:tabs>
          <w:tab w:val="num" w:pos="68"/>
        </w:tabs>
        <w:ind w:left="1361" w:hanging="1293"/>
      </w:pPr>
      <w:rPr>
        <w:rFonts w:ascii="Wingdings" w:hAnsi="Wingdings"/>
      </w:rPr>
    </w:lvl>
    <w:lvl w:ilvl="6" w:tplc="2B721F8E">
      <w:start w:val="1"/>
      <w:numFmt w:val="bullet"/>
      <w:lvlText w:val=""/>
      <w:lvlJc w:val="left"/>
      <w:pPr>
        <w:tabs>
          <w:tab w:val="num" w:pos="79"/>
        </w:tabs>
        <w:ind w:left="1587" w:hanging="1508"/>
      </w:pPr>
      <w:rPr>
        <w:rFonts w:ascii="Symbol" w:hAnsi="Symbol"/>
      </w:rPr>
    </w:lvl>
    <w:lvl w:ilvl="7" w:tplc="FA6E1654">
      <w:start w:val="1"/>
      <w:numFmt w:val="bullet"/>
      <w:lvlText w:val="o"/>
      <w:lvlJc w:val="left"/>
      <w:pPr>
        <w:tabs>
          <w:tab w:val="num" w:pos="91"/>
        </w:tabs>
        <w:ind w:left="1814" w:hanging="1723"/>
      </w:pPr>
      <w:rPr>
        <w:rFonts w:ascii="Courier New" w:hAnsi="Courier New"/>
      </w:rPr>
    </w:lvl>
    <w:lvl w:ilvl="8" w:tplc="16A65CCE">
      <w:start w:val="1"/>
      <w:numFmt w:val="bullet"/>
      <w:lvlText w:val=""/>
      <w:lvlJc w:val="left"/>
      <w:pPr>
        <w:tabs>
          <w:tab w:val="num" w:pos="102"/>
        </w:tabs>
        <w:ind w:left="2041" w:hanging="1939"/>
      </w:pPr>
      <w:rPr>
        <w:rFonts w:ascii="Wingdings" w:hAnsi="Wingdings"/>
      </w:rPr>
    </w:lvl>
  </w:abstractNum>
  <w:abstractNum w:abstractNumId="427" w15:restartNumberingAfterBreak="0">
    <w:nsid w:val="000001AC"/>
    <w:multiLevelType w:val="hybridMultilevel"/>
    <w:tmpl w:val="000001AC"/>
    <w:lvl w:ilvl="0" w:tplc="E098E5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8CE1DBA">
      <w:start w:val="1"/>
      <w:numFmt w:val="bullet"/>
      <w:lvlText w:val="•"/>
      <w:lvlJc w:val="left"/>
      <w:pPr>
        <w:tabs>
          <w:tab w:val="num" w:pos="23"/>
        </w:tabs>
        <w:ind w:left="454" w:hanging="431"/>
      </w:pPr>
      <w:rPr>
        <w:rFonts w:ascii="Courier New" w:hAnsi="Courier New"/>
      </w:rPr>
    </w:lvl>
    <w:lvl w:ilvl="2" w:tplc="E9026EA2">
      <w:start w:val="1"/>
      <w:numFmt w:val="bullet"/>
      <w:lvlText w:val="•"/>
      <w:lvlJc w:val="left"/>
      <w:pPr>
        <w:tabs>
          <w:tab w:val="num" w:pos="34"/>
        </w:tabs>
        <w:ind w:left="680" w:hanging="646"/>
      </w:pPr>
      <w:rPr>
        <w:rFonts w:ascii="Wingdings" w:hAnsi="Wingdings"/>
      </w:rPr>
    </w:lvl>
    <w:lvl w:ilvl="3" w:tplc="D6A61B5C">
      <w:start w:val="1"/>
      <w:numFmt w:val="bullet"/>
      <w:lvlText w:val=""/>
      <w:lvlJc w:val="left"/>
      <w:pPr>
        <w:tabs>
          <w:tab w:val="num" w:pos="45"/>
        </w:tabs>
        <w:ind w:left="907" w:hanging="862"/>
      </w:pPr>
      <w:rPr>
        <w:rFonts w:ascii="Symbol" w:hAnsi="Symbol"/>
      </w:rPr>
    </w:lvl>
    <w:lvl w:ilvl="4" w:tplc="E8A4578E">
      <w:start w:val="1"/>
      <w:numFmt w:val="bullet"/>
      <w:lvlText w:val="o"/>
      <w:lvlJc w:val="left"/>
      <w:pPr>
        <w:tabs>
          <w:tab w:val="num" w:pos="57"/>
        </w:tabs>
        <w:ind w:left="1134" w:hanging="1077"/>
      </w:pPr>
      <w:rPr>
        <w:rFonts w:ascii="Courier New" w:hAnsi="Courier New"/>
      </w:rPr>
    </w:lvl>
    <w:lvl w:ilvl="5" w:tplc="4202A3B4">
      <w:start w:val="1"/>
      <w:numFmt w:val="bullet"/>
      <w:lvlText w:val=""/>
      <w:lvlJc w:val="left"/>
      <w:pPr>
        <w:tabs>
          <w:tab w:val="num" w:pos="68"/>
        </w:tabs>
        <w:ind w:left="1361" w:hanging="1293"/>
      </w:pPr>
      <w:rPr>
        <w:rFonts w:ascii="Wingdings" w:hAnsi="Wingdings"/>
      </w:rPr>
    </w:lvl>
    <w:lvl w:ilvl="6" w:tplc="AF4C7D0E">
      <w:start w:val="1"/>
      <w:numFmt w:val="bullet"/>
      <w:lvlText w:val=""/>
      <w:lvlJc w:val="left"/>
      <w:pPr>
        <w:tabs>
          <w:tab w:val="num" w:pos="79"/>
        </w:tabs>
        <w:ind w:left="1587" w:hanging="1508"/>
      </w:pPr>
      <w:rPr>
        <w:rFonts w:ascii="Symbol" w:hAnsi="Symbol"/>
      </w:rPr>
    </w:lvl>
    <w:lvl w:ilvl="7" w:tplc="054C73B6">
      <w:start w:val="1"/>
      <w:numFmt w:val="bullet"/>
      <w:lvlText w:val="o"/>
      <w:lvlJc w:val="left"/>
      <w:pPr>
        <w:tabs>
          <w:tab w:val="num" w:pos="91"/>
        </w:tabs>
        <w:ind w:left="1814" w:hanging="1723"/>
      </w:pPr>
      <w:rPr>
        <w:rFonts w:ascii="Courier New" w:hAnsi="Courier New"/>
      </w:rPr>
    </w:lvl>
    <w:lvl w:ilvl="8" w:tplc="A9C0B410">
      <w:start w:val="1"/>
      <w:numFmt w:val="bullet"/>
      <w:lvlText w:val=""/>
      <w:lvlJc w:val="left"/>
      <w:pPr>
        <w:tabs>
          <w:tab w:val="num" w:pos="102"/>
        </w:tabs>
        <w:ind w:left="2041" w:hanging="1939"/>
      </w:pPr>
      <w:rPr>
        <w:rFonts w:ascii="Wingdings" w:hAnsi="Wingdings"/>
      </w:rPr>
    </w:lvl>
  </w:abstractNum>
  <w:abstractNum w:abstractNumId="428" w15:restartNumberingAfterBreak="0">
    <w:nsid w:val="000001AD"/>
    <w:multiLevelType w:val="hybridMultilevel"/>
    <w:tmpl w:val="000001AD"/>
    <w:lvl w:ilvl="0" w:tplc="44BA1BFA">
      <w:start w:val="1"/>
      <w:numFmt w:val="bullet"/>
      <w:lvlText w:val=""/>
      <w:lvlJc w:val="left"/>
      <w:pPr>
        <w:tabs>
          <w:tab w:val="num" w:pos="11"/>
        </w:tabs>
        <w:ind w:left="227" w:hanging="216"/>
      </w:pPr>
      <w:rPr>
        <w:rFonts w:ascii="Symbol" w:hAnsi="Symbol"/>
      </w:rPr>
    </w:lvl>
    <w:lvl w:ilvl="1" w:tplc="A7642C02">
      <w:start w:val="1"/>
      <w:numFmt w:val="bullet"/>
      <w:lvlText w:val="o"/>
      <w:lvlJc w:val="left"/>
      <w:pPr>
        <w:tabs>
          <w:tab w:val="num" w:pos="23"/>
        </w:tabs>
        <w:ind w:left="454" w:hanging="431"/>
      </w:pPr>
      <w:rPr>
        <w:rFonts w:ascii="Courier New" w:hAnsi="Courier New"/>
      </w:rPr>
    </w:lvl>
    <w:lvl w:ilvl="2" w:tplc="BAD40FB4">
      <w:start w:val="1"/>
      <w:numFmt w:val="bullet"/>
      <w:lvlText w:val=""/>
      <w:lvlJc w:val="left"/>
      <w:pPr>
        <w:tabs>
          <w:tab w:val="num" w:pos="34"/>
        </w:tabs>
        <w:ind w:left="680" w:hanging="646"/>
      </w:pPr>
      <w:rPr>
        <w:rFonts w:ascii="Wingdings" w:hAnsi="Wingdings"/>
      </w:rPr>
    </w:lvl>
    <w:lvl w:ilvl="3" w:tplc="AE78E106">
      <w:start w:val="1"/>
      <w:numFmt w:val="bullet"/>
      <w:lvlText w:val=""/>
      <w:lvlJc w:val="left"/>
      <w:pPr>
        <w:tabs>
          <w:tab w:val="num" w:pos="45"/>
        </w:tabs>
        <w:ind w:left="907" w:hanging="862"/>
      </w:pPr>
      <w:rPr>
        <w:rFonts w:ascii="Symbol" w:hAnsi="Symbol"/>
      </w:rPr>
    </w:lvl>
    <w:lvl w:ilvl="4" w:tplc="63F4FA0A">
      <w:start w:val="1"/>
      <w:numFmt w:val="bullet"/>
      <w:lvlText w:val="o"/>
      <w:lvlJc w:val="left"/>
      <w:pPr>
        <w:tabs>
          <w:tab w:val="num" w:pos="57"/>
        </w:tabs>
        <w:ind w:left="1134" w:hanging="1077"/>
      </w:pPr>
      <w:rPr>
        <w:rFonts w:ascii="Courier New" w:hAnsi="Courier New"/>
      </w:rPr>
    </w:lvl>
    <w:lvl w:ilvl="5" w:tplc="F820817E">
      <w:start w:val="1"/>
      <w:numFmt w:val="bullet"/>
      <w:lvlText w:val=""/>
      <w:lvlJc w:val="left"/>
      <w:pPr>
        <w:tabs>
          <w:tab w:val="num" w:pos="68"/>
        </w:tabs>
        <w:ind w:left="1361" w:hanging="1293"/>
      </w:pPr>
      <w:rPr>
        <w:rFonts w:ascii="Wingdings" w:hAnsi="Wingdings"/>
      </w:rPr>
    </w:lvl>
    <w:lvl w:ilvl="6" w:tplc="53A8C85C">
      <w:start w:val="1"/>
      <w:numFmt w:val="bullet"/>
      <w:lvlText w:val=""/>
      <w:lvlJc w:val="left"/>
      <w:pPr>
        <w:tabs>
          <w:tab w:val="num" w:pos="79"/>
        </w:tabs>
        <w:ind w:left="1587" w:hanging="1508"/>
      </w:pPr>
      <w:rPr>
        <w:rFonts w:ascii="Symbol" w:hAnsi="Symbol"/>
      </w:rPr>
    </w:lvl>
    <w:lvl w:ilvl="7" w:tplc="EF76302C">
      <w:start w:val="1"/>
      <w:numFmt w:val="bullet"/>
      <w:lvlText w:val="o"/>
      <w:lvlJc w:val="left"/>
      <w:pPr>
        <w:tabs>
          <w:tab w:val="num" w:pos="91"/>
        </w:tabs>
        <w:ind w:left="1814" w:hanging="1723"/>
      </w:pPr>
      <w:rPr>
        <w:rFonts w:ascii="Courier New" w:hAnsi="Courier New"/>
      </w:rPr>
    </w:lvl>
    <w:lvl w:ilvl="8" w:tplc="4CF6FB5A">
      <w:start w:val="1"/>
      <w:numFmt w:val="bullet"/>
      <w:lvlText w:val=""/>
      <w:lvlJc w:val="left"/>
      <w:pPr>
        <w:tabs>
          <w:tab w:val="num" w:pos="102"/>
        </w:tabs>
        <w:ind w:left="2041" w:hanging="1939"/>
      </w:pPr>
      <w:rPr>
        <w:rFonts w:ascii="Wingdings" w:hAnsi="Wingdings"/>
      </w:rPr>
    </w:lvl>
  </w:abstractNum>
  <w:abstractNum w:abstractNumId="429" w15:restartNumberingAfterBreak="0">
    <w:nsid w:val="000001AE"/>
    <w:multiLevelType w:val="hybridMultilevel"/>
    <w:tmpl w:val="000001AE"/>
    <w:lvl w:ilvl="0" w:tplc="71EA7E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64EF0E">
      <w:start w:val="1"/>
      <w:numFmt w:val="bullet"/>
      <w:lvlText w:val="•"/>
      <w:lvlJc w:val="left"/>
      <w:pPr>
        <w:tabs>
          <w:tab w:val="num" w:pos="23"/>
        </w:tabs>
        <w:ind w:left="454" w:hanging="431"/>
      </w:pPr>
      <w:rPr>
        <w:rFonts w:ascii="Courier New" w:hAnsi="Courier New"/>
      </w:rPr>
    </w:lvl>
    <w:lvl w:ilvl="2" w:tplc="7AB298DA">
      <w:start w:val="1"/>
      <w:numFmt w:val="bullet"/>
      <w:lvlText w:val="•"/>
      <w:lvlJc w:val="left"/>
      <w:pPr>
        <w:tabs>
          <w:tab w:val="num" w:pos="34"/>
        </w:tabs>
        <w:ind w:left="680" w:hanging="646"/>
      </w:pPr>
      <w:rPr>
        <w:rFonts w:ascii="Wingdings" w:hAnsi="Wingdings"/>
      </w:rPr>
    </w:lvl>
    <w:lvl w:ilvl="3" w:tplc="9106FE7A">
      <w:start w:val="1"/>
      <w:numFmt w:val="bullet"/>
      <w:lvlText w:val=""/>
      <w:lvlJc w:val="left"/>
      <w:pPr>
        <w:tabs>
          <w:tab w:val="num" w:pos="45"/>
        </w:tabs>
        <w:ind w:left="907" w:hanging="862"/>
      </w:pPr>
      <w:rPr>
        <w:rFonts w:ascii="Symbol" w:hAnsi="Symbol"/>
      </w:rPr>
    </w:lvl>
    <w:lvl w:ilvl="4" w:tplc="43FED260">
      <w:start w:val="1"/>
      <w:numFmt w:val="bullet"/>
      <w:lvlText w:val="o"/>
      <w:lvlJc w:val="left"/>
      <w:pPr>
        <w:tabs>
          <w:tab w:val="num" w:pos="57"/>
        </w:tabs>
        <w:ind w:left="1134" w:hanging="1077"/>
      </w:pPr>
      <w:rPr>
        <w:rFonts w:ascii="Courier New" w:hAnsi="Courier New"/>
      </w:rPr>
    </w:lvl>
    <w:lvl w:ilvl="5" w:tplc="576E8D92">
      <w:start w:val="1"/>
      <w:numFmt w:val="bullet"/>
      <w:lvlText w:val=""/>
      <w:lvlJc w:val="left"/>
      <w:pPr>
        <w:tabs>
          <w:tab w:val="num" w:pos="68"/>
        </w:tabs>
        <w:ind w:left="1361" w:hanging="1293"/>
      </w:pPr>
      <w:rPr>
        <w:rFonts w:ascii="Wingdings" w:hAnsi="Wingdings"/>
      </w:rPr>
    </w:lvl>
    <w:lvl w:ilvl="6" w:tplc="A490A504">
      <w:start w:val="1"/>
      <w:numFmt w:val="bullet"/>
      <w:lvlText w:val=""/>
      <w:lvlJc w:val="left"/>
      <w:pPr>
        <w:tabs>
          <w:tab w:val="num" w:pos="79"/>
        </w:tabs>
        <w:ind w:left="1587" w:hanging="1508"/>
      </w:pPr>
      <w:rPr>
        <w:rFonts w:ascii="Symbol" w:hAnsi="Symbol"/>
      </w:rPr>
    </w:lvl>
    <w:lvl w:ilvl="7" w:tplc="23D65024">
      <w:start w:val="1"/>
      <w:numFmt w:val="bullet"/>
      <w:lvlText w:val="o"/>
      <w:lvlJc w:val="left"/>
      <w:pPr>
        <w:tabs>
          <w:tab w:val="num" w:pos="91"/>
        </w:tabs>
        <w:ind w:left="1814" w:hanging="1723"/>
      </w:pPr>
      <w:rPr>
        <w:rFonts w:ascii="Courier New" w:hAnsi="Courier New"/>
      </w:rPr>
    </w:lvl>
    <w:lvl w:ilvl="8" w:tplc="F4DC44F2">
      <w:start w:val="1"/>
      <w:numFmt w:val="bullet"/>
      <w:lvlText w:val=""/>
      <w:lvlJc w:val="left"/>
      <w:pPr>
        <w:tabs>
          <w:tab w:val="num" w:pos="102"/>
        </w:tabs>
        <w:ind w:left="2041" w:hanging="1939"/>
      </w:pPr>
      <w:rPr>
        <w:rFonts w:ascii="Wingdings" w:hAnsi="Wingdings"/>
      </w:rPr>
    </w:lvl>
  </w:abstractNum>
  <w:abstractNum w:abstractNumId="430" w15:restartNumberingAfterBreak="0">
    <w:nsid w:val="000001AF"/>
    <w:multiLevelType w:val="hybridMultilevel"/>
    <w:tmpl w:val="000001AF"/>
    <w:lvl w:ilvl="0" w:tplc="9752AA36">
      <w:start w:val="1"/>
      <w:numFmt w:val="bullet"/>
      <w:lvlText w:val=""/>
      <w:lvlJc w:val="left"/>
      <w:pPr>
        <w:tabs>
          <w:tab w:val="num" w:pos="11"/>
        </w:tabs>
        <w:ind w:left="227" w:hanging="216"/>
      </w:pPr>
      <w:rPr>
        <w:rFonts w:ascii="Symbol" w:hAnsi="Symbol"/>
      </w:rPr>
    </w:lvl>
    <w:lvl w:ilvl="1" w:tplc="53C4F034">
      <w:start w:val="1"/>
      <w:numFmt w:val="bullet"/>
      <w:lvlText w:val="o"/>
      <w:lvlJc w:val="left"/>
      <w:pPr>
        <w:tabs>
          <w:tab w:val="num" w:pos="23"/>
        </w:tabs>
        <w:ind w:left="454" w:hanging="431"/>
      </w:pPr>
      <w:rPr>
        <w:rFonts w:ascii="Courier New" w:hAnsi="Courier New"/>
      </w:rPr>
    </w:lvl>
    <w:lvl w:ilvl="2" w:tplc="B93E0CC4">
      <w:start w:val="1"/>
      <w:numFmt w:val="bullet"/>
      <w:lvlText w:val=""/>
      <w:lvlJc w:val="left"/>
      <w:pPr>
        <w:tabs>
          <w:tab w:val="num" w:pos="34"/>
        </w:tabs>
        <w:ind w:left="680" w:hanging="646"/>
      </w:pPr>
      <w:rPr>
        <w:rFonts w:ascii="Wingdings" w:hAnsi="Wingdings"/>
      </w:rPr>
    </w:lvl>
    <w:lvl w:ilvl="3" w:tplc="2E42F5A8">
      <w:start w:val="1"/>
      <w:numFmt w:val="bullet"/>
      <w:lvlText w:val=""/>
      <w:lvlJc w:val="left"/>
      <w:pPr>
        <w:tabs>
          <w:tab w:val="num" w:pos="45"/>
        </w:tabs>
        <w:ind w:left="907" w:hanging="862"/>
      </w:pPr>
      <w:rPr>
        <w:rFonts w:ascii="Symbol" w:hAnsi="Symbol"/>
      </w:rPr>
    </w:lvl>
    <w:lvl w:ilvl="4" w:tplc="BE6CCE9E">
      <w:start w:val="1"/>
      <w:numFmt w:val="bullet"/>
      <w:lvlText w:val="o"/>
      <w:lvlJc w:val="left"/>
      <w:pPr>
        <w:tabs>
          <w:tab w:val="num" w:pos="57"/>
        </w:tabs>
        <w:ind w:left="1134" w:hanging="1077"/>
      </w:pPr>
      <w:rPr>
        <w:rFonts w:ascii="Courier New" w:hAnsi="Courier New"/>
      </w:rPr>
    </w:lvl>
    <w:lvl w:ilvl="5" w:tplc="26F0312E">
      <w:start w:val="1"/>
      <w:numFmt w:val="bullet"/>
      <w:lvlText w:val=""/>
      <w:lvlJc w:val="left"/>
      <w:pPr>
        <w:tabs>
          <w:tab w:val="num" w:pos="68"/>
        </w:tabs>
        <w:ind w:left="1361" w:hanging="1293"/>
      </w:pPr>
      <w:rPr>
        <w:rFonts w:ascii="Wingdings" w:hAnsi="Wingdings"/>
      </w:rPr>
    </w:lvl>
    <w:lvl w:ilvl="6" w:tplc="23E445A0">
      <w:start w:val="1"/>
      <w:numFmt w:val="bullet"/>
      <w:lvlText w:val=""/>
      <w:lvlJc w:val="left"/>
      <w:pPr>
        <w:tabs>
          <w:tab w:val="num" w:pos="79"/>
        </w:tabs>
        <w:ind w:left="1587" w:hanging="1508"/>
      </w:pPr>
      <w:rPr>
        <w:rFonts w:ascii="Symbol" w:hAnsi="Symbol"/>
      </w:rPr>
    </w:lvl>
    <w:lvl w:ilvl="7" w:tplc="6BDEBE02">
      <w:start w:val="1"/>
      <w:numFmt w:val="bullet"/>
      <w:lvlText w:val="o"/>
      <w:lvlJc w:val="left"/>
      <w:pPr>
        <w:tabs>
          <w:tab w:val="num" w:pos="91"/>
        </w:tabs>
        <w:ind w:left="1814" w:hanging="1723"/>
      </w:pPr>
      <w:rPr>
        <w:rFonts w:ascii="Courier New" w:hAnsi="Courier New"/>
      </w:rPr>
    </w:lvl>
    <w:lvl w:ilvl="8" w:tplc="FBE62F3A">
      <w:start w:val="1"/>
      <w:numFmt w:val="bullet"/>
      <w:lvlText w:val=""/>
      <w:lvlJc w:val="left"/>
      <w:pPr>
        <w:tabs>
          <w:tab w:val="num" w:pos="102"/>
        </w:tabs>
        <w:ind w:left="2041" w:hanging="1939"/>
      </w:pPr>
      <w:rPr>
        <w:rFonts w:ascii="Wingdings" w:hAnsi="Wingdings"/>
      </w:rPr>
    </w:lvl>
  </w:abstractNum>
  <w:abstractNum w:abstractNumId="431" w15:restartNumberingAfterBreak="0">
    <w:nsid w:val="000001B0"/>
    <w:multiLevelType w:val="hybridMultilevel"/>
    <w:tmpl w:val="000001B0"/>
    <w:lvl w:ilvl="0" w:tplc="0E3A16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D68C90">
      <w:start w:val="1"/>
      <w:numFmt w:val="bullet"/>
      <w:lvlText w:val="•"/>
      <w:lvlJc w:val="left"/>
      <w:pPr>
        <w:tabs>
          <w:tab w:val="num" w:pos="23"/>
        </w:tabs>
        <w:ind w:left="454" w:hanging="431"/>
      </w:pPr>
      <w:rPr>
        <w:rFonts w:ascii="Courier New" w:hAnsi="Courier New"/>
      </w:rPr>
    </w:lvl>
    <w:lvl w:ilvl="2" w:tplc="EAE60E60">
      <w:start w:val="1"/>
      <w:numFmt w:val="bullet"/>
      <w:lvlText w:val="•"/>
      <w:lvlJc w:val="left"/>
      <w:pPr>
        <w:tabs>
          <w:tab w:val="num" w:pos="34"/>
        </w:tabs>
        <w:ind w:left="680" w:hanging="646"/>
      </w:pPr>
      <w:rPr>
        <w:rFonts w:ascii="Wingdings" w:hAnsi="Wingdings"/>
      </w:rPr>
    </w:lvl>
    <w:lvl w:ilvl="3" w:tplc="E1620D16">
      <w:start w:val="1"/>
      <w:numFmt w:val="bullet"/>
      <w:lvlText w:val=""/>
      <w:lvlJc w:val="left"/>
      <w:pPr>
        <w:tabs>
          <w:tab w:val="num" w:pos="45"/>
        </w:tabs>
        <w:ind w:left="907" w:hanging="862"/>
      </w:pPr>
      <w:rPr>
        <w:rFonts w:ascii="Symbol" w:hAnsi="Symbol"/>
      </w:rPr>
    </w:lvl>
    <w:lvl w:ilvl="4" w:tplc="429A9F6E">
      <w:start w:val="1"/>
      <w:numFmt w:val="bullet"/>
      <w:lvlText w:val="o"/>
      <w:lvlJc w:val="left"/>
      <w:pPr>
        <w:tabs>
          <w:tab w:val="num" w:pos="57"/>
        </w:tabs>
        <w:ind w:left="1134" w:hanging="1077"/>
      </w:pPr>
      <w:rPr>
        <w:rFonts w:ascii="Courier New" w:hAnsi="Courier New"/>
      </w:rPr>
    </w:lvl>
    <w:lvl w:ilvl="5" w:tplc="DE96C1BE">
      <w:start w:val="1"/>
      <w:numFmt w:val="bullet"/>
      <w:lvlText w:val=""/>
      <w:lvlJc w:val="left"/>
      <w:pPr>
        <w:tabs>
          <w:tab w:val="num" w:pos="68"/>
        </w:tabs>
        <w:ind w:left="1361" w:hanging="1293"/>
      </w:pPr>
      <w:rPr>
        <w:rFonts w:ascii="Wingdings" w:hAnsi="Wingdings"/>
      </w:rPr>
    </w:lvl>
    <w:lvl w:ilvl="6" w:tplc="3A1CC60E">
      <w:start w:val="1"/>
      <w:numFmt w:val="bullet"/>
      <w:lvlText w:val=""/>
      <w:lvlJc w:val="left"/>
      <w:pPr>
        <w:tabs>
          <w:tab w:val="num" w:pos="79"/>
        </w:tabs>
        <w:ind w:left="1587" w:hanging="1508"/>
      </w:pPr>
      <w:rPr>
        <w:rFonts w:ascii="Symbol" w:hAnsi="Symbol"/>
      </w:rPr>
    </w:lvl>
    <w:lvl w:ilvl="7" w:tplc="A47219DA">
      <w:start w:val="1"/>
      <w:numFmt w:val="bullet"/>
      <w:lvlText w:val="o"/>
      <w:lvlJc w:val="left"/>
      <w:pPr>
        <w:tabs>
          <w:tab w:val="num" w:pos="91"/>
        </w:tabs>
        <w:ind w:left="1814" w:hanging="1723"/>
      </w:pPr>
      <w:rPr>
        <w:rFonts w:ascii="Courier New" w:hAnsi="Courier New"/>
      </w:rPr>
    </w:lvl>
    <w:lvl w:ilvl="8" w:tplc="220EF5A0">
      <w:start w:val="1"/>
      <w:numFmt w:val="bullet"/>
      <w:lvlText w:val=""/>
      <w:lvlJc w:val="left"/>
      <w:pPr>
        <w:tabs>
          <w:tab w:val="num" w:pos="102"/>
        </w:tabs>
        <w:ind w:left="2041" w:hanging="1939"/>
      </w:pPr>
      <w:rPr>
        <w:rFonts w:ascii="Wingdings" w:hAnsi="Wingdings"/>
      </w:rPr>
    </w:lvl>
  </w:abstractNum>
  <w:abstractNum w:abstractNumId="432" w15:restartNumberingAfterBreak="0">
    <w:nsid w:val="000001B1"/>
    <w:multiLevelType w:val="hybridMultilevel"/>
    <w:tmpl w:val="000001B1"/>
    <w:lvl w:ilvl="0" w:tplc="060428CC">
      <w:start w:val="1"/>
      <w:numFmt w:val="bullet"/>
      <w:lvlText w:val=""/>
      <w:lvlJc w:val="left"/>
      <w:pPr>
        <w:tabs>
          <w:tab w:val="num" w:pos="11"/>
        </w:tabs>
        <w:ind w:left="227" w:hanging="216"/>
      </w:pPr>
      <w:rPr>
        <w:rFonts w:ascii="Symbol" w:hAnsi="Symbol"/>
      </w:rPr>
    </w:lvl>
    <w:lvl w:ilvl="1" w:tplc="6CE62998">
      <w:start w:val="1"/>
      <w:numFmt w:val="bullet"/>
      <w:lvlText w:val="o"/>
      <w:lvlJc w:val="left"/>
      <w:pPr>
        <w:tabs>
          <w:tab w:val="num" w:pos="23"/>
        </w:tabs>
        <w:ind w:left="454" w:hanging="431"/>
      </w:pPr>
      <w:rPr>
        <w:rFonts w:ascii="Courier New" w:hAnsi="Courier New"/>
      </w:rPr>
    </w:lvl>
    <w:lvl w:ilvl="2" w:tplc="F8265C0C">
      <w:start w:val="1"/>
      <w:numFmt w:val="bullet"/>
      <w:lvlText w:val=""/>
      <w:lvlJc w:val="left"/>
      <w:pPr>
        <w:tabs>
          <w:tab w:val="num" w:pos="34"/>
        </w:tabs>
        <w:ind w:left="680" w:hanging="646"/>
      </w:pPr>
      <w:rPr>
        <w:rFonts w:ascii="Wingdings" w:hAnsi="Wingdings"/>
      </w:rPr>
    </w:lvl>
    <w:lvl w:ilvl="3" w:tplc="B05E91E6">
      <w:start w:val="1"/>
      <w:numFmt w:val="bullet"/>
      <w:lvlText w:val=""/>
      <w:lvlJc w:val="left"/>
      <w:pPr>
        <w:tabs>
          <w:tab w:val="num" w:pos="45"/>
        </w:tabs>
        <w:ind w:left="907" w:hanging="862"/>
      </w:pPr>
      <w:rPr>
        <w:rFonts w:ascii="Symbol" w:hAnsi="Symbol"/>
      </w:rPr>
    </w:lvl>
    <w:lvl w:ilvl="4" w:tplc="8F8EE0C6">
      <w:start w:val="1"/>
      <w:numFmt w:val="bullet"/>
      <w:lvlText w:val="o"/>
      <w:lvlJc w:val="left"/>
      <w:pPr>
        <w:tabs>
          <w:tab w:val="num" w:pos="57"/>
        </w:tabs>
        <w:ind w:left="1134" w:hanging="1077"/>
      </w:pPr>
      <w:rPr>
        <w:rFonts w:ascii="Courier New" w:hAnsi="Courier New"/>
      </w:rPr>
    </w:lvl>
    <w:lvl w:ilvl="5" w:tplc="BEDA2698">
      <w:start w:val="1"/>
      <w:numFmt w:val="bullet"/>
      <w:lvlText w:val=""/>
      <w:lvlJc w:val="left"/>
      <w:pPr>
        <w:tabs>
          <w:tab w:val="num" w:pos="68"/>
        </w:tabs>
        <w:ind w:left="1361" w:hanging="1293"/>
      </w:pPr>
      <w:rPr>
        <w:rFonts w:ascii="Wingdings" w:hAnsi="Wingdings"/>
      </w:rPr>
    </w:lvl>
    <w:lvl w:ilvl="6" w:tplc="1520C45C">
      <w:start w:val="1"/>
      <w:numFmt w:val="bullet"/>
      <w:lvlText w:val=""/>
      <w:lvlJc w:val="left"/>
      <w:pPr>
        <w:tabs>
          <w:tab w:val="num" w:pos="79"/>
        </w:tabs>
        <w:ind w:left="1587" w:hanging="1508"/>
      </w:pPr>
      <w:rPr>
        <w:rFonts w:ascii="Symbol" w:hAnsi="Symbol"/>
      </w:rPr>
    </w:lvl>
    <w:lvl w:ilvl="7" w:tplc="A6DCBDE0">
      <w:start w:val="1"/>
      <w:numFmt w:val="bullet"/>
      <w:lvlText w:val="o"/>
      <w:lvlJc w:val="left"/>
      <w:pPr>
        <w:tabs>
          <w:tab w:val="num" w:pos="91"/>
        </w:tabs>
        <w:ind w:left="1814" w:hanging="1723"/>
      </w:pPr>
      <w:rPr>
        <w:rFonts w:ascii="Courier New" w:hAnsi="Courier New"/>
      </w:rPr>
    </w:lvl>
    <w:lvl w:ilvl="8" w:tplc="C7BE58E2">
      <w:start w:val="1"/>
      <w:numFmt w:val="bullet"/>
      <w:lvlText w:val=""/>
      <w:lvlJc w:val="left"/>
      <w:pPr>
        <w:tabs>
          <w:tab w:val="num" w:pos="102"/>
        </w:tabs>
        <w:ind w:left="2041" w:hanging="1939"/>
      </w:pPr>
      <w:rPr>
        <w:rFonts w:ascii="Wingdings" w:hAnsi="Wingdings"/>
      </w:rPr>
    </w:lvl>
  </w:abstractNum>
  <w:abstractNum w:abstractNumId="433" w15:restartNumberingAfterBreak="0">
    <w:nsid w:val="000001B2"/>
    <w:multiLevelType w:val="hybridMultilevel"/>
    <w:tmpl w:val="000001B2"/>
    <w:lvl w:ilvl="0" w:tplc="F4924E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8E21EC">
      <w:start w:val="1"/>
      <w:numFmt w:val="bullet"/>
      <w:lvlText w:val="•"/>
      <w:lvlJc w:val="left"/>
      <w:pPr>
        <w:tabs>
          <w:tab w:val="num" w:pos="23"/>
        </w:tabs>
        <w:ind w:left="454" w:hanging="431"/>
      </w:pPr>
      <w:rPr>
        <w:rFonts w:ascii="Courier New" w:hAnsi="Courier New"/>
      </w:rPr>
    </w:lvl>
    <w:lvl w:ilvl="2" w:tplc="CB2E49DA">
      <w:start w:val="1"/>
      <w:numFmt w:val="bullet"/>
      <w:lvlText w:val="•"/>
      <w:lvlJc w:val="left"/>
      <w:pPr>
        <w:tabs>
          <w:tab w:val="num" w:pos="34"/>
        </w:tabs>
        <w:ind w:left="680" w:hanging="646"/>
      </w:pPr>
      <w:rPr>
        <w:rFonts w:ascii="Wingdings" w:hAnsi="Wingdings"/>
      </w:rPr>
    </w:lvl>
    <w:lvl w:ilvl="3" w:tplc="950C6B5E">
      <w:start w:val="1"/>
      <w:numFmt w:val="bullet"/>
      <w:lvlText w:val=""/>
      <w:lvlJc w:val="left"/>
      <w:pPr>
        <w:tabs>
          <w:tab w:val="num" w:pos="45"/>
        </w:tabs>
        <w:ind w:left="907" w:hanging="862"/>
      </w:pPr>
      <w:rPr>
        <w:rFonts w:ascii="Symbol" w:hAnsi="Symbol"/>
      </w:rPr>
    </w:lvl>
    <w:lvl w:ilvl="4" w:tplc="5C4A0B5C">
      <w:start w:val="1"/>
      <w:numFmt w:val="bullet"/>
      <w:lvlText w:val="o"/>
      <w:lvlJc w:val="left"/>
      <w:pPr>
        <w:tabs>
          <w:tab w:val="num" w:pos="57"/>
        </w:tabs>
        <w:ind w:left="1134" w:hanging="1077"/>
      </w:pPr>
      <w:rPr>
        <w:rFonts w:ascii="Courier New" w:hAnsi="Courier New"/>
      </w:rPr>
    </w:lvl>
    <w:lvl w:ilvl="5" w:tplc="201055E6">
      <w:start w:val="1"/>
      <w:numFmt w:val="bullet"/>
      <w:lvlText w:val=""/>
      <w:lvlJc w:val="left"/>
      <w:pPr>
        <w:tabs>
          <w:tab w:val="num" w:pos="68"/>
        </w:tabs>
        <w:ind w:left="1361" w:hanging="1293"/>
      </w:pPr>
      <w:rPr>
        <w:rFonts w:ascii="Wingdings" w:hAnsi="Wingdings"/>
      </w:rPr>
    </w:lvl>
    <w:lvl w:ilvl="6" w:tplc="CE5A06F4">
      <w:start w:val="1"/>
      <w:numFmt w:val="bullet"/>
      <w:lvlText w:val=""/>
      <w:lvlJc w:val="left"/>
      <w:pPr>
        <w:tabs>
          <w:tab w:val="num" w:pos="79"/>
        </w:tabs>
        <w:ind w:left="1587" w:hanging="1508"/>
      </w:pPr>
      <w:rPr>
        <w:rFonts w:ascii="Symbol" w:hAnsi="Symbol"/>
      </w:rPr>
    </w:lvl>
    <w:lvl w:ilvl="7" w:tplc="40509308">
      <w:start w:val="1"/>
      <w:numFmt w:val="bullet"/>
      <w:lvlText w:val="o"/>
      <w:lvlJc w:val="left"/>
      <w:pPr>
        <w:tabs>
          <w:tab w:val="num" w:pos="91"/>
        </w:tabs>
        <w:ind w:left="1814" w:hanging="1723"/>
      </w:pPr>
      <w:rPr>
        <w:rFonts w:ascii="Courier New" w:hAnsi="Courier New"/>
      </w:rPr>
    </w:lvl>
    <w:lvl w:ilvl="8" w:tplc="370E770E">
      <w:start w:val="1"/>
      <w:numFmt w:val="bullet"/>
      <w:lvlText w:val=""/>
      <w:lvlJc w:val="left"/>
      <w:pPr>
        <w:tabs>
          <w:tab w:val="num" w:pos="102"/>
        </w:tabs>
        <w:ind w:left="2041" w:hanging="1939"/>
      </w:pPr>
      <w:rPr>
        <w:rFonts w:ascii="Wingdings" w:hAnsi="Wingdings"/>
      </w:rPr>
    </w:lvl>
  </w:abstractNum>
  <w:abstractNum w:abstractNumId="434" w15:restartNumberingAfterBreak="0">
    <w:nsid w:val="000001B3"/>
    <w:multiLevelType w:val="hybridMultilevel"/>
    <w:tmpl w:val="000001B3"/>
    <w:lvl w:ilvl="0" w:tplc="7E60A0E8">
      <w:start w:val="1"/>
      <w:numFmt w:val="bullet"/>
      <w:lvlText w:val=""/>
      <w:lvlJc w:val="left"/>
      <w:pPr>
        <w:tabs>
          <w:tab w:val="num" w:pos="11"/>
        </w:tabs>
        <w:ind w:left="227" w:hanging="216"/>
      </w:pPr>
      <w:rPr>
        <w:rFonts w:ascii="Symbol" w:hAnsi="Symbol"/>
      </w:rPr>
    </w:lvl>
    <w:lvl w:ilvl="1" w:tplc="4BDC8F92">
      <w:start w:val="1"/>
      <w:numFmt w:val="bullet"/>
      <w:lvlText w:val="o"/>
      <w:lvlJc w:val="left"/>
      <w:pPr>
        <w:tabs>
          <w:tab w:val="num" w:pos="23"/>
        </w:tabs>
        <w:ind w:left="454" w:hanging="431"/>
      </w:pPr>
      <w:rPr>
        <w:rFonts w:ascii="Courier New" w:hAnsi="Courier New"/>
      </w:rPr>
    </w:lvl>
    <w:lvl w:ilvl="2" w:tplc="4BE89226">
      <w:start w:val="1"/>
      <w:numFmt w:val="bullet"/>
      <w:lvlText w:val=""/>
      <w:lvlJc w:val="left"/>
      <w:pPr>
        <w:tabs>
          <w:tab w:val="num" w:pos="34"/>
        </w:tabs>
        <w:ind w:left="680" w:hanging="646"/>
      </w:pPr>
      <w:rPr>
        <w:rFonts w:ascii="Wingdings" w:hAnsi="Wingdings"/>
      </w:rPr>
    </w:lvl>
    <w:lvl w:ilvl="3" w:tplc="26A4D47E">
      <w:start w:val="1"/>
      <w:numFmt w:val="bullet"/>
      <w:lvlText w:val=""/>
      <w:lvlJc w:val="left"/>
      <w:pPr>
        <w:tabs>
          <w:tab w:val="num" w:pos="45"/>
        </w:tabs>
        <w:ind w:left="907" w:hanging="862"/>
      </w:pPr>
      <w:rPr>
        <w:rFonts w:ascii="Symbol" w:hAnsi="Symbol"/>
      </w:rPr>
    </w:lvl>
    <w:lvl w:ilvl="4" w:tplc="6A9E9124">
      <w:start w:val="1"/>
      <w:numFmt w:val="bullet"/>
      <w:lvlText w:val="o"/>
      <w:lvlJc w:val="left"/>
      <w:pPr>
        <w:tabs>
          <w:tab w:val="num" w:pos="57"/>
        </w:tabs>
        <w:ind w:left="1134" w:hanging="1077"/>
      </w:pPr>
      <w:rPr>
        <w:rFonts w:ascii="Courier New" w:hAnsi="Courier New"/>
      </w:rPr>
    </w:lvl>
    <w:lvl w:ilvl="5" w:tplc="ADC4E4A6">
      <w:start w:val="1"/>
      <w:numFmt w:val="bullet"/>
      <w:lvlText w:val=""/>
      <w:lvlJc w:val="left"/>
      <w:pPr>
        <w:tabs>
          <w:tab w:val="num" w:pos="68"/>
        </w:tabs>
        <w:ind w:left="1361" w:hanging="1293"/>
      </w:pPr>
      <w:rPr>
        <w:rFonts w:ascii="Wingdings" w:hAnsi="Wingdings"/>
      </w:rPr>
    </w:lvl>
    <w:lvl w:ilvl="6" w:tplc="63E24E90">
      <w:start w:val="1"/>
      <w:numFmt w:val="bullet"/>
      <w:lvlText w:val=""/>
      <w:lvlJc w:val="left"/>
      <w:pPr>
        <w:tabs>
          <w:tab w:val="num" w:pos="79"/>
        </w:tabs>
        <w:ind w:left="1587" w:hanging="1508"/>
      </w:pPr>
      <w:rPr>
        <w:rFonts w:ascii="Symbol" w:hAnsi="Symbol"/>
      </w:rPr>
    </w:lvl>
    <w:lvl w:ilvl="7" w:tplc="748A636E">
      <w:start w:val="1"/>
      <w:numFmt w:val="bullet"/>
      <w:lvlText w:val="o"/>
      <w:lvlJc w:val="left"/>
      <w:pPr>
        <w:tabs>
          <w:tab w:val="num" w:pos="91"/>
        </w:tabs>
        <w:ind w:left="1814" w:hanging="1723"/>
      </w:pPr>
      <w:rPr>
        <w:rFonts w:ascii="Courier New" w:hAnsi="Courier New"/>
      </w:rPr>
    </w:lvl>
    <w:lvl w:ilvl="8" w:tplc="DC5C6B4A">
      <w:start w:val="1"/>
      <w:numFmt w:val="bullet"/>
      <w:lvlText w:val=""/>
      <w:lvlJc w:val="left"/>
      <w:pPr>
        <w:tabs>
          <w:tab w:val="num" w:pos="102"/>
        </w:tabs>
        <w:ind w:left="2041" w:hanging="1939"/>
      </w:pPr>
      <w:rPr>
        <w:rFonts w:ascii="Wingdings" w:hAnsi="Wingdings"/>
      </w:rPr>
    </w:lvl>
  </w:abstractNum>
  <w:abstractNum w:abstractNumId="435" w15:restartNumberingAfterBreak="0">
    <w:nsid w:val="000001B4"/>
    <w:multiLevelType w:val="hybridMultilevel"/>
    <w:tmpl w:val="000001B4"/>
    <w:lvl w:ilvl="0" w:tplc="F7A2A8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9AFDEA">
      <w:start w:val="1"/>
      <w:numFmt w:val="bullet"/>
      <w:lvlText w:val="•"/>
      <w:lvlJc w:val="left"/>
      <w:pPr>
        <w:tabs>
          <w:tab w:val="num" w:pos="23"/>
        </w:tabs>
        <w:ind w:left="454" w:hanging="431"/>
      </w:pPr>
      <w:rPr>
        <w:rFonts w:ascii="Courier New" w:hAnsi="Courier New"/>
      </w:rPr>
    </w:lvl>
    <w:lvl w:ilvl="2" w:tplc="A9EE8D8A">
      <w:start w:val="1"/>
      <w:numFmt w:val="bullet"/>
      <w:lvlText w:val="•"/>
      <w:lvlJc w:val="left"/>
      <w:pPr>
        <w:tabs>
          <w:tab w:val="num" w:pos="34"/>
        </w:tabs>
        <w:ind w:left="680" w:hanging="646"/>
      </w:pPr>
      <w:rPr>
        <w:rFonts w:ascii="Wingdings" w:hAnsi="Wingdings"/>
      </w:rPr>
    </w:lvl>
    <w:lvl w:ilvl="3" w:tplc="6DB42526">
      <w:start w:val="1"/>
      <w:numFmt w:val="bullet"/>
      <w:lvlText w:val=""/>
      <w:lvlJc w:val="left"/>
      <w:pPr>
        <w:tabs>
          <w:tab w:val="num" w:pos="45"/>
        </w:tabs>
        <w:ind w:left="907" w:hanging="862"/>
      </w:pPr>
      <w:rPr>
        <w:rFonts w:ascii="Symbol" w:hAnsi="Symbol"/>
      </w:rPr>
    </w:lvl>
    <w:lvl w:ilvl="4" w:tplc="77B86CAC">
      <w:start w:val="1"/>
      <w:numFmt w:val="bullet"/>
      <w:lvlText w:val="o"/>
      <w:lvlJc w:val="left"/>
      <w:pPr>
        <w:tabs>
          <w:tab w:val="num" w:pos="57"/>
        </w:tabs>
        <w:ind w:left="1134" w:hanging="1077"/>
      </w:pPr>
      <w:rPr>
        <w:rFonts w:ascii="Courier New" w:hAnsi="Courier New"/>
      </w:rPr>
    </w:lvl>
    <w:lvl w:ilvl="5" w:tplc="9CCE054E">
      <w:start w:val="1"/>
      <w:numFmt w:val="bullet"/>
      <w:lvlText w:val=""/>
      <w:lvlJc w:val="left"/>
      <w:pPr>
        <w:tabs>
          <w:tab w:val="num" w:pos="68"/>
        </w:tabs>
        <w:ind w:left="1361" w:hanging="1293"/>
      </w:pPr>
      <w:rPr>
        <w:rFonts w:ascii="Wingdings" w:hAnsi="Wingdings"/>
      </w:rPr>
    </w:lvl>
    <w:lvl w:ilvl="6" w:tplc="C18E09F0">
      <w:start w:val="1"/>
      <w:numFmt w:val="bullet"/>
      <w:lvlText w:val=""/>
      <w:lvlJc w:val="left"/>
      <w:pPr>
        <w:tabs>
          <w:tab w:val="num" w:pos="79"/>
        </w:tabs>
        <w:ind w:left="1587" w:hanging="1508"/>
      </w:pPr>
      <w:rPr>
        <w:rFonts w:ascii="Symbol" w:hAnsi="Symbol"/>
      </w:rPr>
    </w:lvl>
    <w:lvl w:ilvl="7" w:tplc="B14AEF4C">
      <w:start w:val="1"/>
      <w:numFmt w:val="bullet"/>
      <w:lvlText w:val="o"/>
      <w:lvlJc w:val="left"/>
      <w:pPr>
        <w:tabs>
          <w:tab w:val="num" w:pos="91"/>
        </w:tabs>
        <w:ind w:left="1814" w:hanging="1723"/>
      </w:pPr>
      <w:rPr>
        <w:rFonts w:ascii="Courier New" w:hAnsi="Courier New"/>
      </w:rPr>
    </w:lvl>
    <w:lvl w:ilvl="8" w:tplc="E11EBEBC">
      <w:start w:val="1"/>
      <w:numFmt w:val="bullet"/>
      <w:lvlText w:val=""/>
      <w:lvlJc w:val="left"/>
      <w:pPr>
        <w:tabs>
          <w:tab w:val="num" w:pos="102"/>
        </w:tabs>
        <w:ind w:left="2041" w:hanging="1939"/>
      </w:pPr>
      <w:rPr>
        <w:rFonts w:ascii="Wingdings" w:hAnsi="Wingdings"/>
      </w:rPr>
    </w:lvl>
  </w:abstractNum>
  <w:abstractNum w:abstractNumId="436" w15:restartNumberingAfterBreak="0">
    <w:nsid w:val="000001B5"/>
    <w:multiLevelType w:val="hybridMultilevel"/>
    <w:tmpl w:val="000001B5"/>
    <w:lvl w:ilvl="0" w:tplc="5A6A184A">
      <w:start w:val="1"/>
      <w:numFmt w:val="bullet"/>
      <w:lvlText w:val=""/>
      <w:lvlJc w:val="left"/>
      <w:pPr>
        <w:tabs>
          <w:tab w:val="num" w:pos="11"/>
        </w:tabs>
        <w:ind w:left="227" w:hanging="216"/>
      </w:pPr>
      <w:rPr>
        <w:rFonts w:ascii="Symbol" w:hAnsi="Symbol"/>
      </w:rPr>
    </w:lvl>
    <w:lvl w:ilvl="1" w:tplc="47E44634">
      <w:start w:val="1"/>
      <w:numFmt w:val="bullet"/>
      <w:lvlText w:val="o"/>
      <w:lvlJc w:val="left"/>
      <w:pPr>
        <w:tabs>
          <w:tab w:val="num" w:pos="23"/>
        </w:tabs>
        <w:ind w:left="454" w:hanging="431"/>
      </w:pPr>
      <w:rPr>
        <w:rFonts w:ascii="Courier New" w:hAnsi="Courier New"/>
      </w:rPr>
    </w:lvl>
    <w:lvl w:ilvl="2" w:tplc="B9A0AB2A">
      <w:start w:val="1"/>
      <w:numFmt w:val="bullet"/>
      <w:lvlText w:val=""/>
      <w:lvlJc w:val="left"/>
      <w:pPr>
        <w:tabs>
          <w:tab w:val="num" w:pos="34"/>
        </w:tabs>
        <w:ind w:left="680" w:hanging="646"/>
      </w:pPr>
      <w:rPr>
        <w:rFonts w:ascii="Wingdings" w:hAnsi="Wingdings"/>
      </w:rPr>
    </w:lvl>
    <w:lvl w:ilvl="3" w:tplc="D874829C">
      <w:start w:val="1"/>
      <w:numFmt w:val="bullet"/>
      <w:lvlText w:val=""/>
      <w:lvlJc w:val="left"/>
      <w:pPr>
        <w:tabs>
          <w:tab w:val="num" w:pos="45"/>
        </w:tabs>
        <w:ind w:left="907" w:hanging="862"/>
      </w:pPr>
      <w:rPr>
        <w:rFonts w:ascii="Symbol" w:hAnsi="Symbol"/>
      </w:rPr>
    </w:lvl>
    <w:lvl w:ilvl="4" w:tplc="321A71E8">
      <w:start w:val="1"/>
      <w:numFmt w:val="bullet"/>
      <w:lvlText w:val="o"/>
      <w:lvlJc w:val="left"/>
      <w:pPr>
        <w:tabs>
          <w:tab w:val="num" w:pos="57"/>
        </w:tabs>
        <w:ind w:left="1134" w:hanging="1077"/>
      </w:pPr>
      <w:rPr>
        <w:rFonts w:ascii="Courier New" w:hAnsi="Courier New"/>
      </w:rPr>
    </w:lvl>
    <w:lvl w:ilvl="5" w:tplc="3A6C951E">
      <w:start w:val="1"/>
      <w:numFmt w:val="bullet"/>
      <w:lvlText w:val=""/>
      <w:lvlJc w:val="left"/>
      <w:pPr>
        <w:tabs>
          <w:tab w:val="num" w:pos="68"/>
        </w:tabs>
        <w:ind w:left="1361" w:hanging="1293"/>
      </w:pPr>
      <w:rPr>
        <w:rFonts w:ascii="Wingdings" w:hAnsi="Wingdings"/>
      </w:rPr>
    </w:lvl>
    <w:lvl w:ilvl="6" w:tplc="37146E7E">
      <w:start w:val="1"/>
      <w:numFmt w:val="bullet"/>
      <w:lvlText w:val=""/>
      <w:lvlJc w:val="left"/>
      <w:pPr>
        <w:tabs>
          <w:tab w:val="num" w:pos="79"/>
        </w:tabs>
        <w:ind w:left="1587" w:hanging="1508"/>
      </w:pPr>
      <w:rPr>
        <w:rFonts w:ascii="Symbol" w:hAnsi="Symbol"/>
      </w:rPr>
    </w:lvl>
    <w:lvl w:ilvl="7" w:tplc="5A664FF8">
      <w:start w:val="1"/>
      <w:numFmt w:val="bullet"/>
      <w:lvlText w:val="o"/>
      <w:lvlJc w:val="left"/>
      <w:pPr>
        <w:tabs>
          <w:tab w:val="num" w:pos="91"/>
        </w:tabs>
        <w:ind w:left="1814" w:hanging="1723"/>
      </w:pPr>
      <w:rPr>
        <w:rFonts w:ascii="Courier New" w:hAnsi="Courier New"/>
      </w:rPr>
    </w:lvl>
    <w:lvl w:ilvl="8" w:tplc="3D0C62C2">
      <w:start w:val="1"/>
      <w:numFmt w:val="bullet"/>
      <w:lvlText w:val=""/>
      <w:lvlJc w:val="left"/>
      <w:pPr>
        <w:tabs>
          <w:tab w:val="num" w:pos="102"/>
        </w:tabs>
        <w:ind w:left="2041" w:hanging="1939"/>
      </w:pPr>
      <w:rPr>
        <w:rFonts w:ascii="Wingdings" w:hAnsi="Wingdings"/>
      </w:rPr>
    </w:lvl>
  </w:abstractNum>
  <w:abstractNum w:abstractNumId="437" w15:restartNumberingAfterBreak="0">
    <w:nsid w:val="000001B6"/>
    <w:multiLevelType w:val="hybridMultilevel"/>
    <w:tmpl w:val="000001B6"/>
    <w:lvl w:ilvl="0" w:tplc="6EC274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DCE90C">
      <w:start w:val="1"/>
      <w:numFmt w:val="bullet"/>
      <w:lvlText w:val="•"/>
      <w:lvlJc w:val="left"/>
      <w:pPr>
        <w:tabs>
          <w:tab w:val="num" w:pos="23"/>
        </w:tabs>
        <w:ind w:left="454" w:hanging="431"/>
      </w:pPr>
      <w:rPr>
        <w:rFonts w:ascii="Courier New" w:hAnsi="Courier New"/>
      </w:rPr>
    </w:lvl>
    <w:lvl w:ilvl="2" w:tplc="F7C0493E">
      <w:start w:val="1"/>
      <w:numFmt w:val="bullet"/>
      <w:lvlText w:val="•"/>
      <w:lvlJc w:val="left"/>
      <w:pPr>
        <w:tabs>
          <w:tab w:val="num" w:pos="34"/>
        </w:tabs>
        <w:ind w:left="680" w:hanging="646"/>
      </w:pPr>
      <w:rPr>
        <w:rFonts w:ascii="Wingdings" w:hAnsi="Wingdings"/>
      </w:rPr>
    </w:lvl>
    <w:lvl w:ilvl="3" w:tplc="3418CF02">
      <w:start w:val="1"/>
      <w:numFmt w:val="bullet"/>
      <w:lvlText w:val=""/>
      <w:lvlJc w:val="left"/>
      <w:pPr>
        <w:tabs>
          <w:tab w:val="num" w:pos="45"/>
        </w:tabs>
        <w:ind w:left="907" w:hanging="862"/>
      </w:pPr>
      <w:rPr>
        <w:rFonts w:ascii="Symbol" w:hAnsi="Symbol"/>
      </w:rPr>
    </w:lvl>
    <w:lvl w:ilvl="4" w:tplc="3CBC6CB0">
      <w:start w:val="1"/>
      <w:numFmt w:val="bullet"/>
      <w:lvlText w:val="o"/>
      <w:lvlJc w:val="left"/>
      <w:pPr>
        <w:tabs>
          <w:tab w:val="num" w:pos="57"/>
        </w:tabs>
        <w:ind w:left="1134" w:hanging="1077"/>
      </w:pPr>
      <w:rPr>
        <w:rFonts w:ascii="Courier New" w:hAnsi="Courier New"/>
      </w:rPr>
    </w:lvl>
    <w:lvl w:ilvl="5" w:tplc="F66E9ACC">
      <w:start w:val="1"/>
      <w:numFmt w:val="bullet"/>
      <w:lvlText w:val=""/>
      <w:lvlJc w:val="left"/>
      <w:pPr>
        <w:tabs>
          <w:tab w:val="num" w:pos="68"/>
        </w:tabs>
        <w:ind w:left="1361" w:hanging="1293"/>
      </w:pPr>
      <w:rPr>
        <w:rFonts w:ascii="Wingdings" w:hAnsi="Wingdings"/>
      </w:rPr>
    </w:lvl>
    <w:lvl w:ilvl="6" w:tplc="1E62DFA8">
      <w:start w:val="1"/>
      <w:numFmt w:val="bullet"/>
      <w:lvlText w:val=""/>
      <w:lvlJc w:val="left"/>
      <w:pPr>
        <w:tabs>
          <w:tab w:val="num" w:pos="79"/>
        </w:tabs>
        <w:ind w:left="1587" w:hanging="1508"/>
      </w:pPr>
      <w:rPr>
        <w:rFonts w:ascii="Symbol" w:hAnsi="Symbol"/>
      </w:rPr>
    </w:lvl>
    <w:lvl w:ilvl="7" w:tplc="D584D534">
      <w:start w:val="1"/>
      <w:numFmt w:val="bullet"/>
      <w:lvlText w:val="o"/>
      <w:lvlJc w:val="left"/>
      <w:pPr>
        <w:tabs>
          <w:tab w:val="num" w:pos="91"/>
        </w:tabs>
        <w:ind w:left="1814" w:hanging="1723"/>
      </w:pPr>
      <w:rPr>
        <w:rFonts w:ascii="Courier New" w:hAnsi="Courier New"/>
      </w:rPr>
    </w:lvl>
    <w:lvl w:ilvl="8" w:tplc="BD4822A0">
      <w:start w:val="1"/>
      <w:numFmt w:val="bullet"/>
      <w:lvlText w:val=""/>
      <w:lvlJc w:val="left"/>
      <w:pPr>
        <w:tabs>
          <w:tab w:val="num" w:pos="102"/>
        </w:tabs>
        <w:ind w:left="2041" w:hanging="1939"/>
      </w:pPr>
      <w:rPr>
        <w:rFonts w:ascii="Wingdings" w:hAnsi="Wingdings"/>
      </w:rPr>
    </w:lvl>
  </w:abstractNum>
  <w:abstractNum w:abstractNumId="438" w15:restartNumberingAfterBreak="0">
    <w:nsid w:val="000001B7"/>
    <w:multiLevelType w:val="hybridMultilevel"/>
    <w:tmpl w:val="000001B7"/>
    <w:lvl w:ilvl="0" w:tplc="1E423A52">
      <w:start w:val="1"/>
      <w:numFmt w:val="bullet"/>
      <w:lvlText w:val=""/>
      <w:lvlJc w:val="left"/>
      <w:pPr>
        <w:tabs>
          <w:tab w:val="num" w:pos="11"/>
        </w:tabs>
        <w:ind w:left="227" w:hanging="216"/>
      </w:pPr>
      <w:rPr>
        <w:rFonts w:ascii="Symbol" w:hAnsi="Symbol"/>
      </w:rPr>
    </w:lvl>
    <w:lvl w:ilvl="1" w:tplc="A5D801C2">
      <w:start w:val="1"/>
      <w:numFmt w:val="bullet"/>
      <w:lvlText w:val="o"/>
      <w:lvlJc w:val="left"/>
      <w:pPr>
        <w:tabs>
          <w:tab w:val="num" w:pos="23"/>
        </w:tabs>
        <w:ind w:left="454" w:hanging="431"/>
      </w:pPr>
      <w:rPr>
        <w:rFonts w:ascii="Courier New" w:hAnsi="Courier New"/>
      </w:rPr>
    </w:lvl>
    <w:lvl w:ilvl="2" w:tplc="F274CC08">
      <w:start w:val="1"/>
      <w:numFmt w:val="bullet"/>
      <w:lvlText w:val=""/>
      <w:lvlJc w:val="left"/>
      <w:pPr>
        <w:tabs>
          <w:tab w:val="num" w:pos="34"/>
        </w:tabs>
        <w:ind w:left="680" w:hanging="646"/>
      </w:pPr>
      <w:rPr>
        <w:rFonts w:ascii="Wingdings" w:hAnsi="Wingdings"/>
      </w:rPr>
    </w:lvl>
    <w:lvl w:ilvl="3" w:tplc="E780CF76">
      <w:start w:val="1"/>
      <w:numFmt w:val="bullet"/>
      <w:lvlText w:val=""/>
      <w:lvlJc w:val="left"/>
      <w:pPr>
        <w:tabs>
          <w:tab w:val="num" w:pos="45"/>
        </w:tabs>
        <w:ind w:left="907" w:hanging="862"/>
      </w:pPr>
      <w:rPr>
        <w:rFonts w:ascii="Symbol" w:hAnsi="Symbol"/>
      </w:rPr>
    </w:lvl>
    <w:lvl w:ilvl="4" w:tplc="93C0C7B0">
      <w:start w:val="1"/>
      <w:numFmt w:val="bullet"/>
      <w:lvlText w:val="o"/>
      <w:lvlJc w:val="left"/>
      <w:pPr>
        <w:tabs>
          <w:tab w:val="num" w:pos="57"/>
        </w:tabs>
        <w:ind w:left="1134" w:hanging="1077"/>
      </w:pPr>
      <w:rPr>
        <w:rFonts w:ascii="Courier New" w:hAnsi="Courier New"/>
      </w:rPr>
    </w:lvl>
    <w:lvl w:ilvl="5" w:tplc="61823564">
      <w:start w:val="1"/>
      <w:numFmt w:val="bullet"/>
      <w:lvlText w:val=""/>
      <w:lvlJc w:val="left"/>
      <w:pPr>
        <w:tabs>
          <w:tab w:val="num" w:pos="68"/>
        </w:tabs>
        <w:ind w:left="1361" w:hanging="1293"/>
      </w:pPr>
      <w:rPr>
        <w:rFonts w:ascii="Wingdings" w:hAnsi="Wingdings"/>
      </w:rPr>
    </w:lvl>
    <w:lvl w:ilvl="6" w:tplc="99921D68">
      <w:start w:val="1"/>
      <w:numFmt w:val="bullet"/>
      <w:lvlText w:val=""/>
      <w:lvlJc w:val="left"/>
      <w:pPr>
        <w:tabs>
          <w:tab w:val="num" w:pos="79"/>
        </w:tabs>
        <w:ind w:left="1587" w:hanging="1508"/>
      </w:pPr>
      <w:rPr>
        <w:rFonts w:ascii="Symbol" w:hAnsi="Symbol"/>
      </w:rPr>
    </w:lvl>
    <w:lvl w:ilvl="7" w:tplc="68806B3C">
      <w:start w:val="1"/>
      <w:numFmt w:val="bullet"/>
      <w:lvlText w:val="o"/>
      <w:lvlJc w:val="left"/>
      <w:pPr>
        <w:tabs>
          <w:tab w:val="num" w:pos="91"/>
        </w:tabs>
        <w:ind w:left="1814" w:hanging="1723"/>
      </w:pPr>
      <w:rPr>
        <w:rFonts w:ascii="Courier New" w:hAnsi="Courier New"/>
      </w:rPr>
    </w:lvl>
    <w:lvl w:ilvl="8" w:tplc="37B2F90A">
      <w:start w:val="1"/>
      <w:numFmt w:val="bullet"/>
      <w:lvlText w:val=""/>
      <w:lvlJc w:val="left"/>
      <w:pPr>
        <w:tabs>
          <w:tab w:val="num" w:pos="102"/>
        </w:tabs>
        <w:ind w:left="2041" w:hanging="1939"/>
      </w:pPr>
      <w:rPr>
        <w:rFonts w:ascii="Wingdings" w:hAnsi="Wingdings"/>
      </w:rPr>
    </w:lvl>
  </w:abstractNum>
  <w:abstractNum w:abstractNumId="439" w15:restartNumberingAfterBreak="0">
    <w:nsid w:val="000001B8"/>
    <w:multiLevelType w:val="hybridMultilevel"/>
    <w:tmpl w:val="000001B8"/>
    <w:lvl w:ilvl="0" w:tplc="03F06D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44A7A68">
      <w:start w:val="1"/>
      <w:numFmt w:val="bullet"/>
      <w:lvlText w:val="•"/>
      <w:lvlJc w:val="left"/>
      <w:pPr>
        <w:tabs>
          <w:tab w:val="num" w:pos="23"/>
        </w:tabs>
        <w:ind w:left="454" w:hanging="431"/>
      </w:pPr>
      <w:rPr>
        <w:rFonts w:ascii="Courier New" w:hAnsi="Courier New"/>
      </w:rPr>
    </w:lvl>
    <w:lvl w:ilvl="2" w:tplc="53BE0B7A">
      <w:start w:val="1"/>
      <w:numFmt w:val="bullet"/>
      <w:lvlText w:val="•"/>
      <w:lvlJc w:val="left"/>
      <w:pPr>
        <w:tabs>
          <w:tab w:val="num" w:pos="34"/>
        </w:tabs>
        <w:ind w:left="680" w:hanging="646"/>
      </w:pPr>
      <w:rPr>
        <w:rFonts w:ascii="Wingdings" w:hAnsi="Wingdings"/>
      </w:rPr>
    </w:lvl>
    <w:lvl w:ilvl="3" w:tplc="9C2EFE56">
      <w:start w:val="1"/>
      <w:numFmt w:val="bullet"/>
      <w:lvlText w:val=""/>
      <w:lvlJc w:val="left"/>
      <w:pPr>
        <w:tabs>
          <w:tab w:val="num" w:pos="45"/>
        </w:tabs>
        <w:ind w:left="907" w:hanging="862"/>
      </w:pPr>
      <w:rPr>
        <w:rFonts w:ascii="Symbol" w:hAnsi="Symbol"/>
      </w:rPr>
    </w:lvl>
    <w:lvl w:ilvl="4" w:tplc="EED02CF2">
      <w:start w:val="1"/>
      <w:numFmt w:val="bullet"/>
      <w:lvlText w:val="o"/>
      <w:lvlJc w:val="left"/>
      <w:pPr>
        <w:tabs>
          <w:tab w:val="num" w:pos="57"/>
        </w:tabs>
        <w:ind w:left="1134" w:hanging="1077"/>
      </w:pPr>
      <w:rPr>
        <w:rFonts w:ascii="Courier New" w:hAnsi="Courier New"/>
      </w:rPr>
    </w:lvl>
    <w:lvl w:ilvl="5" w:tplc="C402FB62">
      <w:start w:val="1"/>
      <w:numFmt w:val="bullet"/>
      <w:lvlText w:val=""/>
      <w:lvlJc w:val="left"/>
      <w:pPr>
        <w:tabs>
          <w:tab w:val="num" w:pos="68"/>
        </w:tabs>
        <w:ind w:left="1361" w:hanging="1293"/>
      </w:pPr>
      <w:rPr>
        <w:rFonts w:ascii="Wingdings" w:hAnsi="Wingdings"/>
      </w:rPr>
    </w:lvl>
    <w:lvl w:ilvl="6" w:tplc="AB0427E8">
      <w:start w:val="1"/>
      <w:numFmt w:val="bullet"/>
      <w:lvlText w:val=""/>
      <w:lvlJc w:val="left"/>
      <w:pPr>
        <w:tabs>
          <w:tab w:val="num" w:pos="79"/>
        </w:tabs>
        <w:ind w:left="1587" w:hanging="1508"/>
      </w:pPr>
      <w:rPr>
        <w:rFonts w:ascii="Symbol" w:hAnsi="Symbol"/>
      </w:rPr>
    </w:lvl>
    <w:lvl w:ilvl="7" w:tplc="45D6AD50">
      <w:start w:val="1"/>
      <w:numFmt w:val="bullet"/>
      <w:lvlText w:val="o"/>
      <w:lvlJc w:val="left"/>
      <w:pPr>
        <w:tabs>
          <w:tab w:val="num" w:pos="91"/>
        </w:tabs>
        <w:ind w:left="1814" w:hanging="1723"/>
      </w:pPr>
      <w:rPr>
        <w:rFonts w:ascii="Courier New" w:hAnsi="Courier New"/>
      </w:rPr>
    </w:lvl>
    <w:lvl w:ilvl="8" w:tplc="70201D58">
      <w:start w:val="1"/>
      <w:numFmt w:val="bullet"/>
      <w:lvlText w:val=""/>
      <w:lvlJc w:val="left"/>
      <w:pPr>
        <w:tabs>
          <w:tab w:val="num" w:pos="102"/>
        </w:tabs>
        <w:ind w:left="2041" w:hanging="1939"/>
      </w:pPr>
      <w:rPr>
        <w:rFonts w:ascii="Wingdings" w:hAnsi="Wingdings"/>
      </w:rPr>
    </w:lvl>
  </w:abstractNum>
  <w:abstractNum w:abstractNumId="440" w15:restartNumberingAfterBreak="0">
    <w:nsid w:val="000001B9"/>
    <w:multiLevelType w:val="hybridMultilevel"/>
    <w:tmpl w:val="000001B9"/>
    <w:lvl w:ilvl="0" w:tplc="CF92B9DC">
      <w:start w:val="1"/>
      <w:numFmt w:val="bullet"/>
      <w:lvlText w:val=""/>
      <w:lvlJc w:val="left"/>
      <w:pPr>
        <w:tabs>
          <w:tab w:val="num" w:pos="11"/>
        </w:tabs>
        <w:ind w:left="227" w:hanging="216"/>
      </w:pPr>
      <w:rPr>
        <w:rFonts w:ascii="Symbol" w:hAnsi="Symbol"/>
      </w:rPr>
    </w:lvl>
    <w:lvl w:ilvl="1" w:tplc="CB1ED6D0">
      <w:start w:val="1"/>
      <w:numFmt w:val="bullet"/>
      <w:lvlText w:val="o"/>
      <w:lvlJc w:val="left"/>
      <w:pPr>
        <w:tabs>
          <w:tab w:val="num" w:pos="23"/>
        </w:tabs>
        <w:ind w:left="454" w:hanging="431"/>
      </w:pPr>
      <w:rPr>
        <w:rFonts w:ascii="Courier New" w:hAnsi="Courier New"/>
      </w:rPr>
    </w:lvl>
    <w:lvl w:ilvl="2" w:tplc="9AAAEB48">
      <w:start w:val="1"/>
      <w:numFmt w:val="bullet"/>
      <w:lvlText w:val=""/>
      <w:lvlJc w:val="left"/>
      <w:pPr>
        <w:tabs>
          <w:tab w:val="num" w:pos="34"/>
        </w:tabs>
        <w:ind w:left="680" w:hanging="646"/>
      </w:pPr>
      <w:rPr>
        <w:rFonts w:ascii="Wingdings" w:hAnsi="Wingdings"/>
      </w:rPr>
    </w:lvl>
    <w:lvl w:ilvl="3" w:tplc="AD3C5624">
      <w:start w:val="1"/>
      <w:numFmt w:val="bullet"/>
      <w:lvlText w:val=""/>
      <w:lvlJc w:val="left"/>
      <w:pPr>
        <w:tabs>
          <w:tab w:val="num" w:pos="45"/>
        </w:tabs>
        <w:ind w:left="907" w:hanging="862"/>
      </w:pPr>
      <w:rPr>
        <w:rFonts w:ascii="Symbol" w:hAnsi="Symbol"/>
      </w:rPr>
    </w:lvl>
    <w:lvl w:ilvl="4" w:tplc="FA482B68">
      <w:start w:val="1"/>
      <w:numFmt w:val="bullet"/>
      <w:lvlText w:val="o"/>
      <w:lvlJc w:val="left"/>
      <w:pPr>
        <w:tabs>
          <w:tab w:val="num" w:pos="57"/>
        </w:tabs>
        <w:ind w:left="1134" w:hanging="1077"/>
      </w:pPr>
      <w:rPr>
        <w:rFonts w:ascii="Courier New" w:hAnsi="Courier New"/>
      </w:rPr>
    </w:lvl>
    <w:lvl w:ilvl="5" w:tplc="9FD424E0">
      <w:start w:val="1"/>
      <w:numFmt w:val="bullet"/>
      <w:lvlText w:val=""/>
      <w:lvlJc w:val="left"/>
      <w:pPr>
        <w:tabs>
          <w:tab w:val="num" w:pos="68"/>
        </w:tabs>
        <w:ind w:left="1361" w:hanging="1293"/>
      </w:pPr>
      <w:rPr>
        <w:rFonts w:ascii="Wingdings" w:hAnsi="Wingdings"/>
      </w:rPr>
    </w:lvl>
    <w:lvl w:ilvl="6" w:tplc="26BC45C2">
      <w:start w:val="1"/>
      <w:numFmt w:val="bullet"/>
      <w:lvlText w:val=""/>
      <w:lvlJc w:val="left"/>
      <w:pPr>
        <w:tabs>
          <w:tab w:val="num" w:pos="79"/>
        </w:tabs>
        <w:ind w:left="1587" w:hanging="1508"/>
      </w:pPr>
      <w:rPr>
        <w:rFonts w:ascii="Symbol" w:hAnsi="Symbol"/>
      </w:rPr>
    </w:lvl>
    <w:lvl w:ilvl="7" w:tplc="AF7472F4">
      <w:start w:val="1"/>
      <w:numFmt w:val="bullet"/>
      <w:lvlText w:val="o"/>
      <w:lvlJc w:val="left"/>
      <w:pPr>
        <w:tabs>
          <w:tab w:val="num" w:pos="91"/>
        </w:tabs>
        <w:ind w:left="1814" w:hanging="1723"/>
      </w:pPr>
      <w:rPr>
        <w:rFonts w:ascii="Courier New" w:hAnsi="Courier New"/>
      </w:rPr>
    </w:lvl>
    <w:lvl w:ilvl="8" w:tplc="85D47EF6">
      <w:start w:val="1"/>
      <w:numFmt w:val="bullet"/>
      <w:lvlText w:val=""/>
      <w:lvlJc w:val="left"/>
      <w:pPr>
        <w:tabs>
          <w:tab w:val="num" w:pos="102"/>
        </w:tabs>
        <w:ind w:left="2041" w:hanging="1939"/>
      </w:pPr>
      <w:rPr>
        <w:rFonts w:ascii="Wingdings" w:hAnsi="Wingdings"/>
      </w:rPr>
    </w:lvl>
  </w:abstractNum>
  <w:abstractNum w:abstractNumId="441" w15:restartNumberingAfterBreak="0">
    <w:nsid w:val="000001BA"/>
    <w:multiLevelType w:val="hybridMultilevel"/>
    <w:tmpl w:val="000001BA"/>
    <w:lvl w:ilvl="0" w:tplc="17F43D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0E4F64">
      <w:start w:val="1"/>
      <w:numFmt w:val="bullet"/>
      <w:lvlText w:val="•"/>
      <w:lvlJc w:val="left"/>
      <w:pPr>
        <w:tabs>
          <w:tab w:val="num" w:pos="23"/>
        </w:tabs>
        <w:ind w:left="454" w:hanging="431"/>
      </w:pPr>
      <w:rPr>
        <w:rFonts w:ascii="Courier New" w:hAnsi="Courier New"/>
      </w:rPr>
    </w:lvl>
    <w:lvl w:ilvl="2" w:tplc="03AE7F08">
      <w:start w:val="1"/>
      <w:numFmt w:val="bullet"/>
      <w:lvlText w:val="•"/>
      <w:lvlJc w:val="left"/>
      <w:pPr>
        <w:tabs>
          <w:tab w:val="num" w:pos="34"/>
        </w:tabs>
        <w:ind w:left="680" w:hanging="646"/>
      </w:pPr>
      <w:rPr>
        <w:rFonts w:ascii="Wingdings" w:hAnsi="Wingdings"/>
      </w:rPr>
    </w:lvl>
    <w:lvl w:ilvl="3" w:tplc="BB681F3A">
      <w:start w:val="1"/>
      <w:numFmt w:val="bullet"/>
      <w:lvlText w:val=""/>
      <w:lvlJc w:val="left"/>
      <w:pPr>
        <w:tabs>
          <w:tab w:val="num" w:pos="45"/>
        </w:tabs>
        <w:ind w:left="907" w:hanging="862"/>
      </w:pPr>
      <w:rPr>
        <w:rFonts w:ascii="Symbol" w:hAnsi="Symbol"/>
      </w:rPr>
    </w:lvl>
    <w:lvl w:ilvl="4" w:tplc="43A0DC18">
      <w:start w:val="1"/>
      <w:numFmt w:val="bullet"/>
      <w:lvlText w:val="o"/>
      <w:lvlJc w:val="left"/>
      <w:pPr>
        <w:tabs>
          <w:tab w:val="num" w:pos="57"/>
        </w:tabs>
        <w:ind w:left="1134" w:hanging="1077"/>
      </w:pPr>
      <w:rPr>
        <w:rFonts w:ascii="Courier New" w:hAnsi="Courier New"/>
      </w:rPr>
    </w:lvl>
    <w:lvl w:ilvl="5" w:tplc="43D47BD2">
      <w:start w:val="1"/>
      <w:numFmt w:val="bullet"/>
      <w:lvlText w:val=""/>
      <w:lvlJc w:val="left"/>
      <w:pPr>
        <w:tabs>
          <w:tab w:val="num" w:pos="68"/>
        </w:tabs>
        <w:ind w:left="1361" w:hanging="1293"/>
      </w:pPr>
      <w:rPr>
        <w:rFonts w:ascii="Wingdings" w:hAnsi="Wingdings"/>
      </w:rPr>
    </w:lvl>
    <w:lvl w:ilvl="6" w:tplc="ABAA4116">
      <w:start w:val="1"/>
      <w:numFmt w:val="bullet"/>
      <w:lvlText w:val=""/>
      <w:lvlJc w:val="left"/>
      <w:pPr>
        <w:tabs>
          <w:tab w:val="num" w:pos="79"/>
        </w:tabs>
        <w:ind w:left="1587" w:hanging="1508"/>
      </w:pPr>
      <w:rPr>
        <w:rFonts w:ascii="Symbol" w:hAnsi="Symbol"/>
      </w:rPr>
    </w:lvl>
    <w:lvl w:ilvl="7" w:tplc="65C245F6">
      <w:start w:val="1"/>
      <w:numFmt w:val="bullet"/>
      <w:lvlText w:val="o"/>
      <w:lvlJc w:val="left"/>
      <w:pPr>
        <w:tabs>
          <w:tab w:val="num" w:pos="91"/>
        </w:tabs>
        <w:ind w:left="1814" w:hanging="1723"/>
      </w:pPr>
      <w:rPr>
        <w:rFonts w:ascii="Courier New" w:hAnsi="Courier New"/>
      </w:rPr>
    </w:lvl>
    <w:lvl w:ilvl="8" w:tplc="55B6A602">
      <w:start w:val="1"/>
      <w:numFmt w:val="bullet"/>
      <w:lvlText w:val=""/>
      <w:lvlJc w:val="left"/>
      <w:pPr>
        <w:tabs>
          <w:tab w:val="num" w:pos="102"/>
        </w:tabs>
        <w:ind w:left="2041" w:hanging="1939"/>
      </w:pPr>
      <w:rPr>
        <w:rFonts w:ascii="Wingdings" w:hAnsi="Wingdings"/>
      </w:rPr>
    </w:lvl>
  </w:abstractNum>
  <w:abstractNum w:abstractNumId="442" w15:restartNumberingAfterBreak="0">
    <w:nsid w:val="000001BB"/>
    <w:multiLevelType w:val="hybridMultilevel"/>
    <w:tmpl w:val="000001BB"/>
    <w:lvl w:ilvl="0" w:tplc="C078651E">
      <w:start w:val="1"/>
      <w:numFmt w:val="bullet"/>
      <w:lvlText w:val=""/>
      <w:lvlJc w:val="left"/>
      <w:pPr>
        <w:tabs>
          <w:tab w:val="num" w:pos="11"/>
        </w:tabs>
        <w:ind w:left="227" w:hanging="216"/>
      </w:pPr>
      <w:rPr>
        <w:rFonts w:ascii="Symbol" w:hAnsi="Symbol"/>
      </w:rPr>
    </w:lvl>
    <w:lvl w:ilvl="1" w:tplc="C456A47A">
      <w:start w:val="1"/>
      <w:numFmt w:val="bullet"/>
      <w:lvlText w:val="o"/>
      <w:lvlJc w:val="left"/>
      <w:pPr>
        <w:tabs>
          <w:tab w:val="num" w:pos="23"/>
        </w:tabs>
        <w:ind w:left="454" w:hanging="431"/>
      </w:pPr>
      <w:rPr>
        <w:rFonts w:ascii="Courier New" w:hAnsi="Courier New"/>
      </w:rPr>
    </w:lvl>
    <w:lvl w:ilvl="2" w:tplc="7C9C11E2">
      <w:start w:val="1"/>
      <w:numFmt w:val="bullet"/>
      <w:lvlText w:val=""/>
      <w:lvlJc w:val="left"/>
      <w:pPr>
        <w:tabs>
          <w:tab w:val="num" w:pos="34"/>
        </w:tabs>
        <w:ind w:left="680" w:hanging="646"/>
      </w:pPr>
      <w:rPr>
        <w:rFonts w:ascii="Wingdings" w:hAnsi="Wingdings"/>
      </w:rPr>
    </w:lvl>
    <w:lvl w:ilvl="3" w:tplc="55261A20">
      <w:start w:val="1"/>
      <w:numFmt w:val="bullet"/>
      <w:lvlText w:val=""/>
      <w:lvlJc w:val="left"/>
      <w:pPr>
        <w:tabs>
          <w:tab w:val="num" w:pos="45"/>
        </w:tabs>
        <w:ind w:left="907" w:hanging="862"/>
      </w:pPr>
      <w:rPr>
        <w:rFonts w:ascii="Symbol" w:hAnsi="Symbol"/>
      </w:rPr>
    </w:lvl>
    <w:lvl w:ilvl="4" w:tplc="BC3262DE">
      <w:start w:val="1"/>
      <w:numFmt w:val="bullet"/>
      <w:lvlText w:val="o"/>
      <w:lvlJc w:val="left"/>
      <w:pPr>
        <w:tabs>
          <w:tab w:val="num" w:pos="57"/>
        </w:tabs>
        <w:ind w:left="1134" w:hanging="1077"/>
      </w:pPr>
      <w:rPr>
        <w:rFonts w:ascii="Courier New" w:hAnsi="Courier New"/>
      </w:rPr>
    </w:lvl>
    <w:lvl w:ilvl="5" w:tplc="364A16D2">
      <w:start w:val="1"/>
      <w:numFmt w:val="bullet"/>
      <w:lvlText w:val=""/>
      <w:lvlJc w:val="left"/>
      <w:pPr>
        <w:tabs>
          <w:tab w:val="num" w:pos="68"/>
        </w:tabs>
        <w:ind w:left="1361" w:hanging="1293"/>
      </w:pPr>
      <w:rPr>
        <w:rFonts w:ascii="Wingdings" w:hAnsi="Wingdings"/>
      </w:rPr>
    </w:lvl>
    <w:lvl w:ilvl="6" w:tplc="FD3A4210">
      <w:start w:val="1"/>
      <w:numFmt w:val="bullet"/>
      <w:lvlText w:val=""/>
      <w:lvlJc w:val="left"/>
      <w:pPr>
        <w:tabs>
          <w:tab w:val="num" w:pos="79"/>
        </w:tabs>
        <w:ind w:left="1587" w:hanging="1508"/>
      </w:pPr>
      <w:rPr>
        <w:rFonts w:ascii="Symbol" w:hAnsi="Symbol"/>
      </w:rPr>
    </w:lvl>
    <w:lvl w:ilvl="7" w:tplc="E6A269E4">
      <w:start w:val="1"/>
      <w:numFmt w:val="bullet"/>
      <w:lvlText w:val="o"/>
      <w:lvlJc w:val="left"/>
      <w:pPr>
        <w:tabs>
          <w:tab w:val="num" w:pos="91"/>
        </w:tabs>
        <w:ind w:left="1814" w:hanging="1723"/>
      </w:pPr>
      <w:rPr>
        <w:rFonts w:ascii="Courier New" w:hAnsi="Courier New"/>
      </w:rPr>
    </w:lvl>
    <w:lvl w:ilvl="8" w:tplc="D22469D0">
      <w:start w:val="1"/>
      <w:numFmt w:val="bullet"/>
      <w:lvlText w:val=""/>
      <w:lvlJc w:val="left"/>
      <w:pPr>
        <w:tabs>
          <w:tab w:val="num" w:pos="102"/>
        </w:tabs>
        <w:ind w:left="2041" w:hanging="1939"/>
      </w:pPr>
      <w:rPr>
        <w:rFonts w:ascii="Wingdings" w:hAnsi="Wingdings"/>
      </w:rPr>
    </w:lvl>
  </w:abstractNum>
  <w:abstractNum w:abstractNumId="443" w15:restartNumberingAfterBreak="0">
    <w:nsid w:val="000001BC"/>
    <w:multiLevelType w:val="hybridMultilevel"/>
    <w:tmpl w:val="000001BC"/>
    <w:lvl w:ilvl="0" w:tplc="417473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82D366">
      <w:start w:val="1"/>
      <w:numFmt w:val="bullet"/>
      <w:lvlText w:val="•"/>
      <w:lvlJc w:val="left"/>
      <w:pPr>
        <w:tabs>
          <w:tab w:val="num" w:pos="23"/>
        </w:tabs>
        <w:ind w:left="454" w:hanging="431"/>
      </w:pPr>
      <w:rPr>
        <w:rFonts w:ascii="Courier New" w:hAnsi="Courier New"/>
      </w:rPr>
    </w:lvl>
    <w:lvl w:ilvl="2" w:tplc="A10A7970">
      <w:start w:val="1"/>
      <w:numFmt w:val="bullet"/>
      <w:lvlText w:val="•"/>
      <w:lvlJc w:val="left"/>
      <w:pPr>
        <w:tabs>
          <w:tab w:val="num" w:pos="34"/>
        </w:tabs>
        <w:ind w:left="680" w:hanging="646"/>
      </w:pPr>
      <w:rPr>
        <w:rFonts w:ascii="Wingdings" w:hAnsi="Wingdings"/>
      </w:rPr>
    </w:lvl>
    <w:lvl w:ilvl="3" w:tplc="51268ED4">
      <w:start w:val="1"/>
      <w:numFmt w:val="bullet"/>
      <w:lvlText w:val=""/>
      <w:lvlJc w:val="left"/>
      <w:pPr>
        <w:tabs>
          <w:tab w:val="num" w:pos="45"/>
        </w:tabs>
        <w:ind w:left="907" w:hanging="862"/>
      </w:pPr>
      <w:rPr>
        <w:rFonts w:ascii="Symbol" w:hAnsi="Symbol"/>
      </w:rPr>
    </w:lvl>
    <w:lvl w:ilvl="4" w:tplc="CDC8F214">
      <w:start w:val="1"/>
      <w:numFmt w:val="bullet"/>
      <w:lvlText w:val="o"/>
      <w:lvlJc w:val="left"/>
      <w:pPr>
        <w:tabs>
          <w:tab w:val="num" w:pos="57"/>
        </w:tabs>
        <w:ind w:left="1134" w:hanging="1077"/>
      </w:pPr>
      <w:rPr>
        <w:rFonts w:ascii="Courier New" w:hAnsi="Courier New"/>
      </w:rPr>
    </w:lvl>
    <w:lvl w:ilvl="5" w:tplc="8F8C5958">
      <w:start w:val="1"/>
      <w:numFmt w:val="bullet"/>
      <w:lvlText w:val=""/>
      <w:lvlJc w:val="left"/>
      <w:pPr>
        <w:tabs>
          <w:tab w:val="num" w:pos="68"/>
        </w:tabs>
        <w:ind w:left="1361" w:hanging="1293"/>
      </w:pPr>
      <w:rPr>
        <w:rFonts w:ascii="Wingdings" w:hAnsi="Wingdings"/>
      </w:rPr>
    </w:lvl>
    <w:lvl w:ilvl="6" w:tplc="DF2E9698">
      <w:start w:val="1"/>
      <w:numFmt w:val="bullet"/>
      <w:lvlText w:val=""/>
      <w:lvlJc w:val="left"/>
      <w:pPr>
        <w:tabs>
          <w:tab w:val="num" w:pos="79"/>
        </w:tabs>
        <w:ind w:left="1587" w:hanging="1508"/>
      </w:pPr>
      <w:rPr>
        <w:rFonts w:ascii="Symbol" w:hAnsi="Symbol"/>
      </w:rPr>
    </w:lvl>
    <w:lvl w:ilvl="7" w:tplc="EC1EDF52">
      <w:start w:val="1"/>
      <w:numFmt w:val="bullet"/>
      <w:lvlText w:val="o"/>
      <w:lvlJc w:val="left"/>
      <w:pPr>
        <w:tabs>
          <w:tab w:val="num" w:pos="91"/>
        </w:tabs>
        <w:ind w:left="1814" w:hanging="1723"/>
      </w:pPr>
      <w:rPr>
        <w:rFonts w:ascii="Courier New" w:hAnsi="Courier New"/>
      </w:rPr>
    </w:lvl>
    <w:lvl w:ilvl="8" w:tplc="CC964382">
      <w:start w:val="1"/>
      <w:numFmt w:val="bullet"/>
      <w:lvlText w:val=""/>
      <w:lvlJc w:val="left"/>
      <w:pPr>
        <w:tabs>
          <w:tab w:val="num" w:pos="102"/>
        </w:tabs>
        <w:ind w:left="2041" w:hanging="1939"/>
      </w:pPr>
      <w:rPr>
        <w:rFonts w:ascii="Wingdings" w:hAnsi="Wingdings"/>
      </w:rPr>
    </w:lvl>
  </w:abstractNum>
  <w:abstractNum w:abstractNumId="444" w15:restartNumberingAfterBreak="0">
    <w:nsid w:val="000001BD"/>
    <w:multiLevelType w:val="hybridMultilevel"/>
    <w:tmpl w:val="000001BD"/>
    <w:lvl w:ilvl="0" w:tplc="9E38481A">
      <w:start w:val="1"/>
      <w:numFmt w:val="bullet"/>
      <w:lvlText w:val=""/>
      <w:lvlJc w:val="left"/>
      <w:pPr>
        <w:tabs>
          <w:tab w:val="num" w:pos="11"/>
        </w:tabs>
        <w:ind w:left="227" w:hanging="216"/>
      </w:pPr>
      <w:rPr>
        <w:rFonts w:ascii="Symbol" w:hAnsi="Symbol"/>
      </w:rPr>
    </w:lvl>
    <w:lvl w:ilvl="1" w:tplc="9D8207D0">
      <w:start w:val="1"/>
      <w:numFmt w:val="bullet"/>
      <w:lvlText w:val="o"/>
      <w:lvlJc w:val="left"/>
      <w:pPr>
        <w:tabs>
          <w:tab w:val="num" w:pos="23"/>
        </w:tabs>
        <w:ind w:left="454" w:hanging="431"/>
      </w:pPr>
      <w:rPr>
        <w:rFonts w:ascii="Courier New" w:hAnsi="Courier New"/>
      </w:rPr>
    </w:lvl>
    <w:lvl w:ilvl="2" w:tplc="3260F2C6">
      <w:start w:val="1"/>
      <w:numFmt w:val="bullet"/>
      <w:lvlText w:val=""/>
      <w:lvlJc w:val="left"/>
      <w:pPr>
        <w:tabs>
          <w:tab w:val="num" w:pos="34"/>
        </w:tabs>
        <w:ind w:left="680" w:hanging="646"/>
      </w:pPr>
      <w:rPr>
        <w:rFonts w:ascii="Wingdings" w:hAnsi="Wingdings"/>
      </w:rPr>
    </w:lvl>
    <w:lvl w:ilvl="3" w:tplc="20E8D8D6">
      <w:start w:val="1"/>
      <w:numFmt w:val="bullet"/>
      <w:lvlText w:val=""/>
      <w:lvlJc w:val="left"/>
      <w:pPr>
        <w:tabs>
          <w:tab w:val="num" w:pos="45"/>
        </w:tabs>
        <w:ind w:left="907" w:hanging="862"/>
      </w:pPr>
      <w:rPr>
        <w:rFonts w:ascii="Symbol" w:hAnsi="Symbol"/>
      </w:rPr>
    </w:lvl>
    <w:lvl w:ilvl="4" w:tplc="28EC737A">
      <w:start w:val="1"/>
      <w:numFmt w:val="bullet"/>
      <w:lvlText w:val="o"/>
      <w:lvlJc w:val="left"/>
      <w:pPr>
        <w:tabs>
          <w:tab w:val="num" w:pos="57"/>
        </w:tabs>
        <w:ind w:left="1134" w:hanging="1077"/>
      </w:pPr>
      <w:rPr>
        <w:rFonts w:ascii="Courier New" w:hAnsi="Courier New"/>
      </w:rPr>
    </w:lvl>
    <w:lvl w:ilvl="5" w:tplc="9C18E9DE">
      <w:start w:val="1"/>
      <w:numFmt w:val="bullet"/>
      <w:lvlText w:val=""/>
      <w:lvlJc w:val="left"/>
      <w:pPr>
        <w:tabs>
          <w:tab w:val="num" w:pos="68"/>
        </w:tabs>
        <w:ind w:left="1361" w:hanging="1293"/>
      </w:pPr>
      <w:rPr>
        <w:rFonts w:ascii="Wingdings" w:hAnsi="Wingdings"/>
      </w:rPr>
    </w:lvl>
    <w:lvl w:ilvl="6" w:tplc="967A6768">
      <w:start w:val="1"/>
      <w:numFmt w:val="bullet"/>
      <w:lvlText w:val=""/>
      <w:lvlJc w:val="left"/>
      <w:pPr>
        <w:tabs>
          <w:tab w:val="num" w:pos="79"/>
        </w:tabs>
        <w:ind w:left="1587" w:hanging="1508"/>
      </w:pPr>
      <w:rPr>
        <w:rFonts w:ascii="Symbol" w:hAnsi="Symbol"/>
      </w:rPr>
    </w:lvl>
    <w:lvl w:ilvl="7" w:tplc="673CFE6C">
      <w:start w:val="1"/>
      <w:numFmt w:val="bullet"/>
      <w:lvlText w:val="o"/>
      <w:lvlJc w:val="left"/>
      <w:pPr>
        <w:tabs>
          <w:tab w:val="num" w:pos="91"/>
        </w:tabs>
        <w:ind w:left="1814" w:hanging="1723"/>
      </w:pPr>
      <w:rPr>
        <w:rFonts w:ascii="Courier New" w:hAnsi="Courier New"/>
      </w:rPr>
    </w:lvl>
    <w:lvl w:ilvl="8" w:tplc="170A4612">
      <w:start w:val="1"/>
      <w:numFmt w:val="bullet"/>
      <w:lvlText w:val=""/>
      <w:lvlJc w:val="left"/>
      <w:pPr>
        <w:tabs>
          <w:tab w:val="num" w:pos="102"/>
        </w:tabs>
        <w:ind w:left="2041" w:hanging="1939"/>
      </w:pPr>
      <w:rPr>
        <w:rFonts w:ascii="Wingdings" w:hAnsi="Wingdings"/>
      </w:rPr>
    </w:lvl>
  </w:abstractNum>
  <w:abstractNum w:abstractNumId="445" w15:restartNumberingAfterBreak="0">
    <w:nsid w:val="000001BE"/>
    <w:multiLevelType w:val="hybridMultilevel"/>
    <w:tmpl w:val="000001BE"/>
    <w:lvl w:ilvl="0" w:tplc="70A4C1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E02F66">
      <w:start w:val="1"/>
      <w:numFmt w:val="bullet"/>
      <w:lvlText w:val="•"/>
      <w:lvlJc w:val="left"/>
      <w:pPr>
        <w:tabs>
          <w:tab w:val="num" w:pos="23"/>
        </w:tabs>
        <w:ind w:left="454" w:hanging="431"/>
      </w:pPr>
      <w:rPr>
        <w:rFonts w:ascii="Courier New" w:hAnsi="Courier New"/>
      </w:rPr>
    </w:lvl>
    <w:lvl w:ilvl="2" w:tplc="A992E92A">
      <w:start w:val="1"/>
      <w:numFmt w:val="bullet"/>
      <w:lvlText w:val="•"/>
      <w:lvlJc w:val="left"/>
      <w:pPr>
        <w:tabs>
          <w:tab w:val="num" w:pos="34"/>
        </w:tabs>
        <w:ind w:left="680" w:hanging="646"/>
      </w:pPr>
      <w:rPr>
        <w:rFonts w:ascii="Wingdings" w:hAnsi="Wingdings"/>
      </w:rPr>
    </w:lvl>
    <w:lvl w:ilvl="3" w:tplc="B4745E2E">
      <w:start w:val="1"/>
      <w:numFmt w:val="bullet"/>
      <w:lvlText w:val=""/>
      <w:lvlJc w:val="left"/>
      <w:pPr>
        <w:tabs>
          <w:tab w:val="num" w:pos="45"/>
        </w:tabs>
        <w:ind w:left="907" w:hanging="862"/>
      </w:pPr>
      <w:rPr>
        <w:rFonts w:ascii="Symbol" w:hAnsi="Symbol"/>
      </w:rPr>
    </w:lvl>
    <w:lvl w:ilvl="4" w:tplc="A1409FF8">
      <w:start w:val="1"/>
      <w:numFmt w:val="bullet"/>
      <w:lvlText w:val="o"/>
      <w:lvlJc w:val="left"/>
      <w:pPr>
        <w:tabs>
          <w:tab w:val="num" w:pos="57"/>
        </w:tabs>
        <w:ind w:left="1134" w:hanging="1077"/>
      </w:pPr>
      <w:rPr>
        <w:rFonts w:ascii="Courier New" w:hAnsi="Courier New"/>
      </w:rPr>
    </w:lvl>
    <w:lvl w:ilvl="5" w:tplc="8CBA1C56">
      <w:start w:val="1"/>
      <w:numFmt w:val="bullet"/>
      <w:lvlText w:val=""/>
      <w:lvlJc w:val="left"/>
      <w:pPr>
        <w:tabs>
          <w:tab w:val="num" w:pos="68"/>
        </w:tabs>
        <w:ind w:left="1361" w:hanging="1293"/>
      </w:pPr>
      <w:rPr>
        <w:rFonts w:ascii="Wingdings" w:hAnsi="Wingdings"/>
      </w:rPr>
    </w:lvl>
    <w:lvl w:ilvl="6" w:tplc="949CC7A6">
      <w:start w:val="1"/>
      <w:numFmt w:val="bullet"/>
      <w:lvlText w:val=""/>
      <w:lvlJc w:val="left"/>
      <w:pPr>
        <w:tabs>
          <w:tab w:val="num" w:pos="79"/>
        </w:tabs>
        <w:ind w:left="1587" w:hanging="1508"/>
      </w:pPr>
      <w:rPr>
        <w:rFonts w:ascii="Symbol" w:hAnsi="Symbol"/>
      </w:rPr>
    </w:lvl>
    <w:lvl w:ilvl="7" w:tplc="B5088ABC">
      <w:start w:val="1"/>
      <w:numFmt w:val="bullet"/>
      <w:lvlText w:val="o"/>
      <w:lvlJc w:val="left"/>
      <w:pPr>
        <w:tabs>
          <w:tab w:val="num" w:pos="91"/>
        </w:tabs>
        <w:ind w:left="1814" w:hanging="1723"/>
      </w:pPr>
      <w:rPr>
        <w:rFonts w:ascii="Courier New" w:hAnsi="Courier New"/>
      </w:rPr>
    </w:lvl>
    <w:lvl w:ilvl="8" w:tplc="D1BA5528">
      <w:start w:val="1"/>
      <w:numFmt w:val="bullet"/>
      <w:lvlText w:val=""/>
      <w:lvlJc w:val="left"/>
      <w:pPr>
        <w:tabs>
          <w:tab w:val="num" w:pos="102"/>
        </w:tabs>
        <w:ind w:left="2041" w:hanging="1939"/>
      </w:pPr>
      <w:rPr>
        <w:rFonts w:ascii="Wingdings" w:hAnsi="Wingdings"/>
      </w:rPr>
    </w:lvl>
  </w:abstractNum>
  <w:abstractNum w:abstractNumId="446" w15:restartNumberingAfterBreak="0">
    <w:nsid w:val="000001BF"/>
    <w:multiLevelType w:val="hybridMultilevel"/>
    <w:tmpl w:val="000001BF"/>
    <w:lvl w:ilvl="0" w:tplc="E3E670F4">
      <w:start w:val="1"/>
      <w:numFmt w:val="bullet"/>
      <w:lvlText w:val=""/>
      <w:lvlJc w:val="left"/>
      <w:pPr>
        <w:tabs>
          <w:tab w:val="num" w:pos="11"/>
        </w:tabs>
        <w:ind w:left="227" w:hanging="216"/>
      </w:pPr>
      <w:rPr>
        <w:rFonts w:ascii="Symbol" w:hAnsi="Symbol"/>
      </w:rPr>
    </w:lvl>
    <w:lvl w:ilvl="1" w:tplc="CA3868FE">
      <w:start w:val="1"/>
      <w:numFmt w:val="bullet"/>
      <w:lvlText w:val="o"/>
      <w:lvlJc w:val="left"/>
      <w:pPr>
        <w:tabs>
          <w:tab w:val="num" w:pos="23"/>
        </w:tabs>
        <w:ind w:left="454" w:hanging="431"/>
      </w:pPr>
      <w:rPr>
        <w:rFonts w:ascii="Courier New" w:hAnsi="Courier New"/>
      </w:rPr>
    </w:lvl>
    <w:lvl w:ilvl="2" w:tplc="6772DD44">
      <w:start w:val="1"/>
      <w:numFmt w:val="bullet"/>
      <w:lvlText w:val=""/>
      <w:lvlJc w:val="left"/>
      <w:pPr>
        <w:tabs>
          <w:tab w:val="num" w:pos="34"/>
        </w:tabs>
        <w:ind w:left="680" w:hanging="646"/>
      </w:pPr>
      <w:rPr>
        <w:rFonts w:ascii="Wingdings" w:hAnsi="Wingdings"/>
      </w:rPr>
    </w:lvl>
    <w:lvl w:ilvl="3" w:tplc="2FCE4848">
      <w:start w:val="1"/>
      <w:numFmt w:val="bullet"/>
      <w:lvlText w:val=""/>
      <w:lvlJc w:val="left"/>
      <w:pPr>
        <w:tabs>
          <w:tab w:val="num" w:pos="45"/>
        </w:tabs>
        <w:ind w:left="907" w:hanging="862"/>
      </w:pPr>
      <w:rPr>
        <w:rFonts w:ascii="Symbol" w:hAnsi="Symbol"/>
      </w:rPr>
    </w:lvl>
    <w:lvl w:ilvl="4" w:tplc="6F78B5D0">
      <w:start w:val="1"/>
      <w:numFmt w:val="bullet"/>
      <w:lvlText w:val="o"/>
      <w:lvlJc w:val="left"/>
      <w:pPr>
        <w:tabs>
          <w:tab w:val="num" w:pos="57"/>
        </w:tabs>
        <w:ind w:left="1134" w:hanging="1077"/>
      </w:pPr>
      <w:rPr>
        <w:rFonts w:ascii="Courier New" w:hAnsi="Courier New"/>
      </w:rPr>
    </w:lvl>
    <w:lvl w:ilvl="5" w:tplc="6A70B3DA">
      <w:start w:val="1"/>
      <w:numFmt w:val="bullet"/>
      <w:lvlText w:val=""/>
      <w:lvlJc w:val="left"/>
      <w:pPr>
        <w:tabs>
          <w:tab w:val="num" w:pos="68"/>
        </w:tabs>
        <w:ind w:left="1361" w:hanging="1293"/>
      </w:pPr>
      <w:rPr>
        <w:rFonts w:ascii="Wingdings" w:hAnsi="Wingdings"/>
      </w:rPr>
    </w:lvl>
    <w:lvl w:ilvl="6" w:tplc="51687D62">
      <w:start w:val="1"/>
      <w:numFmt w:val="bullet"/>
      <w:lvlText w:val=""/>
      <w:lvlJc w:val="left"/>
      <w:pPr>
        <w:tabs>
          <w:tab w:val="num" w:pos="79"/>
        </w:tabs>
        <w:ind w:left="1587" w:hanging="1508"/>
      </w:pPr>
      <w:rPr>
        <w:rFonts w:ascii="Symbol" w:hAnsi="Symbol"/>
      </w:rPr>
    </w:lvl>
    <w:lvl w:ilvl="7" w:tplc="9432C6B6">
      <w:start w:val="1"/>
      <w:numFmt w:val="bullet"/>
      <w:lvlText w:val="o"/>
      <w:lvlJc w:val="left"/>
      <w:pPr>
        <w:tabs>
          <w:tab w:val="num" w:pos="91"/>
        </w:tabs>
        <w:ind w:left="1814" w:hanging="1723"/>
      </w:pPr>
      <w:rPr>
        <w:rFonts w:ascii="Courier New" w:hAnsi="Courier New"/>
      </w:rPr>
    </w:lvl>
    <w:lvl w:ilvl="8" w:tplc="C9B6CD9A">
      <w:start w:val="1"/>
      <w:numFmt w:val="bullet"/>
      <w:lvlText w:val=""/>
      <w:lvlJc w:val="left"/>
      <w:pPr>
        <w:tabs>
          <w:tab w:val="num" w:pos="102"/>
        </w:tabs>
        <w:ind w:left="2041" w:hanging="1939"/>
      </w:pPr>
      <w:rPr>
        <w:rFonts w:ascii="Wingdings" w:hAnsi="Wingdings"/>
      </w:rPr>
    </w:lvl>
  </w:abstractNum>
  <w:abstractNum w:abstractNumId="447" w15:restartNumberingAfterBreak="0">
    <w:nsid w:val="000001C0"/>
    <w:multiLevelType w:val="hybridMultilevel"/>
    <w:tmpl w:val="000001C0"/>
    <w:lvl w:ilvl="0" w:tplc="0A2469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CF29A82">
      <w:start w:val="1"/>
      <w:numFmt w:val="bullet"/>
      <w:lvlText w:val="•"/>
      <w:lvlJc w:val="left"/>
      <w:pPr>
        <w:tabs>
          <w:tab w:val="num" w:pos="23"/>
        </w:tabs>
        <w:ind w:left="454" w:hanging="431"/>
      </w:pPr>
      <w:rPr>
        <w:rFonts w:ascii="Courier New" w:hAnsi="Courier New"/>
      </w:rPr>
    </w:lvl>
    <w:lvl w:ilvl="2" w:tplc="EA3E13E2">
      <w:start w:val="1"/>
      <w:numFmt w:val="bullet"/>
      <w:lvlText w:val="•"/>
      <w:lvlJc w:val="left"/>
      <w:pPr>
        <w:tabs>
          <w:tab w:val="num" w:pos="34"/>
        </w:tabs>
        <w:ind w:left="680" w:hanging="646"/>
      </w:pPr>
      <w:rPr>
        <w:rFonts w:ascii="Wingdings" w:hAnsi="Wingdings"/>
      </w:rPr>
    </w:lvl>
    <w:lvl w:ilvl="3" w:tplc="03B232A0">
      <w:start w:val="1"/>
      <w:numFmt w:val="bullet"/>
      <w:lvlText w:val=""/>
      <w:lvlJc w:val="left"/>
      <w:pPr>
        <w:tabs>
          <w:tab w:val="num" w:pos="45"/>
        </w:tabs>
        <w:ind w:left="907" w:hanging="862"/>
      </w:pPr>
      <w:rPr>
        <w:rFonts w:ascii="Symbol" w:hAnsi="Symbol"/>
      </w:rPr>
    </w:lvl>
    <w:lvl w:ilvl="4" w:tplc="7AF8FBA2">
      <w:start w:val="1"/>
      <w:numFmt w:val="bullet"/>
      <w:lvlText w:val="o"/>
      <w:lvlJc w:val="left"/>
      <w:pPr>
        <w:tabs>
          <w:tab w:val="num" w:pos="57"/>
        </w:tabs>
        <w:ind w:left="1134" w:hanging="1077"/>
      </w:pPr>
      <w:rPr>
        <w:rFonts w:ascii="Courier New" w:hAnsi="Courier New"/>
      </w:rPr>
    </w:lvl>
    <w:lvl w:ilvl="5" w:tplc="17AEF76C">
      <w:start w:val="1"/>
      <w:numFmt w:val="bullet"/>
      <w:lvlText w:val=""/>
      <w:lvlJc w:val="left"/>
      <w:pPr>
        <w:tabs>
          <w:tab w:val="num" w:pos="68"/>
        </w:tabs>
        <w:ind w:left="1361" w:hanging="1293"/>
      </w:pPr>
      <w:rPr>
        <w:rFonts w:ascii="Wingdings" w:hAnsi="Wingdings"/>
      </w:rPr>
    </w:lvl>
    <w:lvl w:ilvl="6" w:tplc="AFB2D5A2">
      <w:start w:val="1"/>
      <w:numFmt w:val="bullet"/>
      <w:lvlText w:val=""/>
      <w:lvlJc w:val="left"/>
      <w:pPr>
        <w:tabs>
          <w:tab w:val="num" w:pos="79"/>
        </w:tabs>
        <w:ind w:left="1587" w:hanging="1508"/>
      </w:pPr>
      <w:rPr>
        <w:rFonts w:ascii="Symbol" w:hAnsi="Symbol"/>
      </w:rPr>
    </w:lvl>
    <w:lvl w:ilvl="7" w:tplc="2FDEBA5C">
      <w:start w:val="1"/>
      <w:numFmt w:val="bullet"/>
      <w:lvlText w:val="o"/>
      <w:lvlJc w:val="left"/>
      <w:pPr>
        <w:tabs>
          <w:tab w:val="num" w:pos="91"/>
        </w:tabs>
        <w:ind w:left="1814" w:hanging="1723"/>
      </w:pPr>
      <w:rPr>
        <w:rFonts w:ascii="Courier New" w:hAnsi="Courier New"/>
      </w:rPr>
    </w:lvl>
    <w:lvl w:ilvl="8" w:tplc="11F2BD50">
      <w:start w:val="1"/>
      <w:numFmt w:val="bullet"/>
      <w:lvlText w:val=""/>
      <w:lvlJc w:val="left"/>
      <w:pPr>
        <w:tabs>
          <w:tab w:val="num" w:pos="102"/>
        </w:tabs>
        <w:ind w:left="2041" w:hanging="1939"/>
      </w:pPr>
      <w:rPr>
        <w:rFonts w:ascii="Wingdings" w:hAnsi="Wingdings"/>
      </w:rPr>
    </w:lvl>
  </w:abstractNum>
  <w:abstractNum w:abstractNumId="448" w15:restartNumberingAfterBreak="0">
    <w:nsid w:val="000001C1"/>
    <w:multiLevelType w:val="hybridMultilevel"/>
    <w:tmpl w:val="000001C1"/>
    <w:lvl w:ilvl="0" w:tplc="6E8214D2">
      <w:start w:val="1"/>
      <w:numFmt w:val="bullet"/>
      <w:lvlText w:val=""/>
      <w:lvlJc w:val="left"/>
      <w:pPr>
        <w:tabs>
          <w:tab w:val="num" w:pos="11"/>
        </w:tabs>
        <w:ind w:left="227" w:hanging="216"/>
      </w:pPr>
      <w:rPr>
        <w:rFonts w:ascii="Symbol" w:hAnsi="Symbol"/>
      </w:rPr>
    </w:lvl>
    <w:lvl w:ilvl="1" w:tplc="2ABA7FA6">
      <w:start w:val="1"/>
      <w:numFmt w:val="bullet"/>
      <w:lvlText w:val="o"/>
      <w:lvlJc w:val="left"/>
      <w:pPr>
        <w:tabs>
          <w:tab w:val="num" w:pos="23"/>
        </w:tabs>
        <w:ind w:left="454" w:hanging="431"/>
      </w:pPr>
      <w:rPr>
        <w:rFonts w:ascii="Courier New" w:hAnsi="Courier New"/>
      </w:rPr>
    </w:lvl>
    <w:lvl w:ilvl="2" w:tplc="9468FB1A">
      <w:start w:val="1"/>
      <w:numFmt w:val="bullet"/>
      <w:lvlText w:val=""/>
      <w:lvlJc w:val="left"/>
      <w:pPr>
        <w:tabs>
          <w:tab w:val="num" w:pos="34"/>
        </w:tabs>
        <w:ind w:left="680" w:hanging="646"/>
      </w:pPr>
      <w:rPr>
        <w:rFonts w:ascii="Wingdings" w:hAnsi="Wingdings"/>
      </w:rPr>
    </w:lvl>
    <w:lvl w:ilvl="3" w:tplc="A5403266">
      <w:start w:val="1"/>
      <w:numFmt w:val="bullet"/>
      <w:lvlText w:val=""/>
      <w:lvlJc w:val="left"/>
      <w:pPr>
        <w:tabs>
          <w:tab w:val="num" w:pos="45"/>
        </w:tabs>
        <w:ind w:left="907" w:hanging="862"/>
      </w:pPr>
      <w:rPr>
        <w:rFonts w:ascii="Symbol" w:hAnsi="Symbol"/>
      </w:rPr>
    </w:lvl>
    <w:lvl w:ilvl="4" w:tplc="C1E03A94">
      <w:start w:val="1"/>
      <w:numFmt w:val="bullet"/>
      <w:lvlText w:val="o"/>
      <w:lvlJc w:val="left"/>
      <w:pPr>
        <w:tabs>
          <w:tab w:val="num" w:pos="57"/>
        </w:tabs>
        <w:ind w:left="1134" w:hanging="1077"/>
      </w:pPr>
      <w:rPr>
        <w:rFonts w:ascii="Courier New" w:hAnsi="Courier New"/>
      </w:rPr>
    </w:lvl>
    <w:lvl w:ilvl="5" w:tplc="892E181E">
      <w:start w:val="1"/>
      <w:numFmt w:val="bullet"/>
      <w:lvlText w:val=""/>
      <w:lvlJc w:val="left"/>
      <w:pPr>
        <w:tabs>
          <w:tab w:val="num" w:pos="68"/>
        </w:tabs>
        <w:ind w:left="1361" w:hanging="1293"/>
      </w:pPr>
      <w:rPr>
        <w:rFonts w:ascii="Wingdings" w:hAnsi="Wingdings"/>
      </w:rPr>
    </w:lvl>
    <w:lvl w:ilvl="6" w:tplc="BE60EE4C">
      <w:start w:val="1"/>
      <w:numFmt w:val="bullet"/>
      <w:lvlText w:val=""/>
      <w:lvlJc w:val="left"/>
      <w:pPr>
        <w:tabs>
          <w:tab w:val="num" w:pos="79"/>
        </w:tabs>
        <w:ind w:left="1587" w:hanging="1508"/>
      </w:pPr>
      <w:rPr>
        <w:rFonts w:ascii="Symbol" w:hAnsi="Symbol"/>
      </w:rPr>
    </w:lvl>
    <w:lvl w:ilvl="7" w:tplc="5B5EB1F8">
      <w:start w:val="1"/>
      <w:numFmt w:val="bullet"/>
      <w:lvlText w:val="o"/>
      <w:lvlJc w:val="left"/>
      <w:pPr>
        <w:tabs>
          <w:tab w:val="num" w:pos="91"/>
        </w:tabs>
        <w:ind w:left="1814" w:hanging="1723"/>
      </w:pPr>
      <w:rPr>
        <w:rFonts w:ascii="Courier New" w:hAnsi="Courier New"/>
      </w:rPr>
    </w:lvl>
    <w:lvl w:ilvl="8" w:tplc="F9C80AB4">
      <w:start w:val="1"/>
      <w:numFmt w:val="bullet"/>
      <w:lvlText w:val=""/>
      <w:lvlJc w:val="left"/>
      <w:pPr>
        <w:tabs>
          <w:tab w:val="num" w:pos="102"/>
        </w:tabs>
        <w:ind w:left="2041" w:hanging="1939"/>
      </w:pPr>
      <w:rPr>
        <w:rFonts w:ascii="Wingdings" w:hAnsi="Wingdings"/>
      </w:rPr>
    </w:lvl>
  </w:abstractNum>
  <w:abstractNum w:abstractNumId="449" w15:restartNumberingAfterBreak="0">
    <w:nsid w:val="000001C2"/>
    <w:multiLevelType w:val="hybridMultilevel"/>
    <w:tmpl w:val="000001C2"/>
    <w:lvl w:ilvl="0" w:tplc="EA426C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FEA8EB2">
      <w:start w:val="1"/>
      <w:numFmt w:val="bullet"/>
      <w:lvlText w:val="•"/>
      <w:lvlJc w:val="left"/>
      <w:pPr>
        <w:tabs>
          <w:tab w:val="num" w:pos="23"/>
        </w:tabs>
        <w:ind w:left="454" w:hanging="431"/>
      </w:pPr>
      <w:rPr>
        <w:rFonts w:ascii="Courier New" w:hAnsi="Courier New"/>
      </w:rPr>
    </w:lvl>
    <w:lvl w:ilvl="2" w:tplc="EF74EEEC">
      <w:start w:val="1"/>
      <w:numFmt w:val="bullet"/>
      <w:lvlText w:val="•"/>
      <w:lvlJc w:val="left"/>
      <w:pPr>
        <w:tabs>
          <w:tab w:val="num" w:pos="34"/>
        </w:tabs>
        <w:ind w:left="680" w:hanging="646"/>
      </w:pPr>
      <w:rPr>
        <w:rFonts w:ascii="Wingdings" w:hAnsi="Wingdings"/>
      </w:rPr>
    </w:lvl>
    <w:lvl w:ilvl="3" w:tplc="8306087C">
      <w:start w:val="1"/>
      <w:numFmt w:val="bullet"/>
      <w:lvlText w:val=""/>
      <w:lvlJc w:val="left"/>
      <w:pPr>
        <w:tabs>
          <w:tab w:val="num" w:pos="45"/>
        </w:tabs>
        <w:ind w:left="907" w:hanging="862"/>
      </w:pPr>
      <w:rPr>
        <w:rFonts w:ascii="Symbol" w:hAnsi="Symbol"/>
      </w:rPr>
    </w:lvl>
    <w:lvl w:ilvl="4" w:tplc="B7862A3C">
      <w:start w:val="1"/>
      <w:numFmt w:val="bullet"/>
      <w:lvlText w:val="o"/>
      <w:lvlJc w:val="left"/>
      <w:pPr>
        <w:tabs>
          <w:tab w:val="num" w:pos="57"/>
        </w:tabs>
        <w:ind w:left="1134" w:hanging="1077"/>
      </w:pPr>
      <w:rPr>
        <w:rFonts w:ascii="Courier New" w:hAnsi="Courier New"/>
      </w:rPr>
    </w:lvl>
    <w:lvl w:ilvl="5" w:tplc="BC860434">
      <w:start w:val="1"/>
      <w:numFmt w:val="bullet"/>
      <w:lvlText w:val=""/>
      <w:lvlJc w:val="left"/>
      <w:pPr>
        <w:tabs>
          <w:tab w:val="num" w:pos="68"/>
        </w:tabs>
        <w:ind w:left="1361" w:hanging="1293"/>
      </w:pPr>
      <w:rPr>
        <w:rFonts w:ascii="Wingdings" w:hAnsi="Wingdings"/>
      </w:rPr>
    </w:lvl>
    <w:lvl w:ilvl="6" w:tplc="77300434">
      <w:start w:val="1"/>
      <w:numFmt w:val="bullet"/>
      <w:lvlText w:val=""/>
      <w:lvlJc w:val="left"/>
      <w:pPr>
        <w:tabs>
          <w:tab w:val="num" w:pos="79"/>
        </w:tabs>
        <w:ind w:left="1587" w:hanging="1508"/>
      </w:pPr>
      <w:rPr>
        <w:rFonts w:ascii="Symbol" w:hAnsi="Symbol"/>
      </w:rPr>
    </w:lvl>
    <w:lvl w:ilvl="7" w:tplc="77C407C2">
      <w:start w:val="1"/>
      <w:numFmt w:val="bullet"/>
      <w:lvlText w:val="o"/>
      <w:lvlJc w:val="left"/>
      <w:pPr>
        <w:tabs>
          <w:tab w:val="num" w:pos="91"/>
        </w:tabs>
        <w:ind w:left="1814" w:hanging="1723"/>
      </w:pPr>
      <w:rPr>
        <w:rFonts w:ascii="Courier New" w:hAnsi="Courier New"/>
      </w:rPr>
    </w:lvl>
    <w:lvl w:ilvl="8" w:tplc="047414F2">
      <w:start w:val="1"/>
      <w:numFmt w:val="bullet"/>
      <w:lvlText w:val=""/>
      <w:lvlJc w:val="left"/>
      <w:pPr>
        <w:tabs>
          <w:tab w:val="num" w:pos="102"/>
        </w:tabs>
        <w:ind w:left="2041" w:hanging="1939"/>
      </w:pPr>
      <w:rPr>
        <w:rFonts w:ascii="Wingdings" w:hAnsi="Wingdings"/>
      </w:rPr>
    </w:lvl>
  </w:abstractNum>
  <w:abstractNum w:abstractNumId="450" w15:restartNumberingAfterBreak="0">
    <w:nsid w:val="000001C3"/>
    <w:multiLevelType w:val="hybridMultilevel"/>
    <w:tmpl w:val="000001C3"/>
    <w:lvl w:ilvl="0" w:tplc="87764684">
      <w:start w:val="1"/>
      <w:numFmt w:val="bullet"/>
      <w:lvlText w:val=""/>
      <w:lvlJc w:val="left"/>
      <w:pPr>
        <w:tabs>
          <w:tab w:val="num" w:pos="11"/>
        </w:tabs>
        <w:ind w:left="227" w:hanging="216"/>
      </w:pPr>
      <w:rPr>
        <w:rFonts w:ascii="Symbol" w:hAnsi="Symbol"/>
      </w:rPr>
    </w:lvl>
    <w:lvl w:ilvl="1" w:tplc="CBFCFC0E">
      <w:start w:val="1"/>
      <w:numFmt w:val="bullet"/>
      <w:lvlText w:val="o"/>
      <w:lvlJc w:val="left"/>
      <w:pPr>
        <w:tabs>
          <w:tab w:val="num" w:pos="23"/>
        </w:tabs>
        <w:ind w:left="454" w:hanging="431"/>
      </w:pPr>
      <w:rPr>
        <w:rFonts w:ascii="Courier New" w:hAnsi="Courier New"/>
      </w:rPr>
    </w:lvl>
    <w:lvl w:ilvl="2" w:tplc="392A5212">
      <w:start w:val="1"/>
      <w:numFmt w:val="bullet"/>
      <w:lvlText w:val=""/>
      <w:lvlJc w:val="left"/>
      <w:pPr>
        <w:tabs>
          <w:tab w:val="num" w:pos="34"/>
        </w:tabs>
        <w:ind w:left="680" w:hanging="646"/>
      </w:pPr>
      <w:rPr>
        <w:rFonts w:ascii="Wingdings" w:hAnsi="Wingdings"/>
      </w:rPr>
    </w:lvl>
    <w:lvl w:ilvl="3" w:tplc="CEC6217A">
      <w:start w:val="1"/>
      <w:numFmt w:val="bullet"/>
      <w:lvlText w:val=""/>
      <w:lvlJc w:val="left"/>
      <w:pPr>
        <w:tabs>
          <w:tab w:val="num" w:pos="45"/>
        </w:tabs>
        <w:ind w:left="907" w:hanging="862"/>
      </w:pPr>
      <w:rPr>
        <w:rFonts w:ascii="Symbol" w:hAnsi="Symbol"/>
      </w:rPr>
    </w:lvl>
    <w:lvl w:ilvl="4" w:tplc="CC7AFCAA">
      <w:start w:val="1"/>
      <w:numFmt w:val="bullet"/>
      <w:lvlText w:val="o"/>
      <w:lvlJc w:val="left"/>
      <w:pPr>
        <w:tabs>
          <w:tab w:val="num" w:pos="57"/>
        </w:tabs>
        <w:ind w:left="1134" w:hanging="1077"/>
      </w:pPr>
      <w:rPr>
        <w:rFonts w:ascii="Courier New" w:hAnsi="Courier New"/>
      </w:rPr>
    </w:lvl>
    <w:lvl w:ilvl="5" w:tplc="8E6EB0B8">
      <w:start w:val="1"/>
      <w:numFmt w:val="bullet"/>
      <w:lvlText w:val=""/>
      <w:lvlJc w:val="left"/>
      <w:pPr>
        <w:tabs>
          <w:tab w:val="num" w:pos="68"/>
        </w:tabs>
        <w:ind w:left="1361" w:hanging="1293"/>
      </w:pPr>
      <w:rPr>
        <w:rFonts w:ascii="Wingdings" w:hAnsi="Wingdings"/>
      </w:rPr>
    </w:lvl>
    <w:lvl w:ilvl="6" w:tplc="F95A8634">
      <w:start w:val="1"/>
      <w:numFmt w:val="bullet"/>
      <w:lvlText w:val=""/>
      <w:lvlJc w:val="left"/>
      <w:pPr>
        <w:tabs>
          <w:tab w:val="num" w:pos="79"/>
        </w:tabs>
        <w:ind w:left="1587" w:hanging="1508"/>
      </w:pPr>
      <w:rPr>
        <w:rFonts w:ascii="Symbol" w:hAnsi="Symbol"/>
      </w:rPr>
    </w:lvl>
    <w:lvl w:ilvl="7" w:tplc="22BCD5DE">
      <w:start w:val="1"/>
      <w:numFmt w:val="bullet"/>
      <w:lvlText w:val="o"/>
      <w:lvlJc w:val="left"/>
      <w:pPr>
        <w:tabs>
          <w:tab w:val="num" w:pos="91"/>
        </w:tabs>
        <w:ind w:left="1814" w:hanging="1723"/>
      </w:pPr>
      <w:rPr>
        <w:rFonts w:ascii="Courier New" w:hAnsi="Courier New"/>
      </w:rPr>
    </w:lvl>
    <w:lvl w:ilvl="8" w:tplc="3574EA82">
      <w:start w:val="1"/>
      <w:numFmt w:val="bullet"/>
      <w:lvlText w:val=""/>
      <w:lvlJc w:val="left"/>
      <w:pPr>
        <w:tabs>
          <w:tab w:val="num" w:pos="102"/>
        </w:tabs>
        <w:ind w:left="2041" w:hanging="1939"/>
      </w:pPr>
      <w:rPr>
        <w:rFonts w:ascii="Wingdings" w:hAnsi="Wingdings"/>
      </w:rPr>
    </w:lvl>
  </w:abstractNum>
  <w:abstractNum w:abstractNumId="451" w15:restartNumberingAfterBreak="0">
    <w:nsid w:val="000001C4"/>
    <w:multiLevelType w:val="hybridMultilevel"/>
    <w:tmpl w:val="000001C4"/>
    <w:lvl w:ilvl="0" w:tplc="BD52A6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54A1A02">
      <w:start w:val="1"/>
      <w:numFmt w:val="bullet"/>
      <w:lvlText w:val="•"/>
      <w:lvlJc w:val="left"/>
      <w:pPr>
        <w:tabs>
          <w:tab w:val="num" w:pos="23"/>
        </w:tabs>
        <w:ind w:left="454" w:hanging="431"/>
      </w:pPr>
      <w:rPr>
        <w:rFonts w:ascii="Courier New" w:hAnsi="Courier New"/>
      </w:rPr>
    </w:lvl>
    <w:lvl w:ilvl="2" w:tplc="08D666C0">
      <w:start w:val="1"/>
      <w:numFmt w:val="bullet"/>
      <w:lvlText w:val="•"/>
      <w:lvlJc w:val="left"/>
      <w:pPr>
        <w:tabs>
          <w:tab w:val="num" w:pos="34"/>
        </w:tabs>
        <w:ind w:left="680" w:hanging="646"/>
      </w:pPr>
      <w:rPr>
        <w:rFonts w:ascii="Wingdings" w:hAnsi="Wingdings"/>
      </w:rPr>
    </w:lvl>
    <w:lvl w:ilvl="3" w:tplc="382AF81C">
      <w:start w:val="1"/>
      <w:numFmt w:val="bullet"/>
      <w:lvlText w:val=""/>
      <w:lvlJc w:val="left"/>
      <w:pPr>
        <w:tabs>
          <w:tab w:val="num" w:pos="45"/>
        </w:tabs>
        <w:ind w:left="907" w:hanging="862"/>
      </w:pPr>
      <w:rPr>
        <w:rFonts w:ascii="Symbol" w:hAnsi="Symbol"/>
      </w:rPr>
    </w:lvl>
    <w:lvl w:ilvl="4" w:tplc="F11A166A">
      <w:start w:val="1"/>
      <w:numFmt w:val="bullet"/>
      <w:lvlText w:val="o"/>
      <w:lvlJc w:val="left"/>
      <w:pPr>
        <w:tabs>
          <w:tab w:val="num" w:pos="57"/>
        </w:tabs>
        <w:ind w:left="1134" w:hanging="1077"/>
      </w:pPr>
      <w:rPr>
        <w:rFonts w:ascii="Courier New" w:hAnsi="Courier New"/>
      </w:rPr>
    </w:lvl>
    <w:lvl w:ilvl="5" w:tplc="2EF27490">
      <w:start w:val="1"/>
      <w:numFmt w:val="bullet"/>
      <w:lvlText w:val=""/>
      <w:lvlJc w:val="left"/>
      <w:pPr>
        <w:tabs>
          <w:tab w:val="num" w:pos="68"/>
        </w:tabs>
        <w:ind w:left="1361" w:hanging="1293"/>
      </w:pPr>
      <w:rPr>
        <w:rFonts w:ascii="Wingdings" w:hAnsi="Wingdings"/>
      </w:rPr>
    </w:lvl>
    <w:lvl w:ilvl="6" w:tplc="1C1813EE">
      <w:start w:val="1"/>
      <w:numFmt w:val="bullet"/>
      <w:lvlText w:val=""/>
      <w:lvlJc w:val="left"/>
      <w:pPr>
        <w:tabs>
          <w:tab w:val="num" w:pos="79"/>
        </w:tabs>
        <w:ind w:left="1587" w:hanging="1508"/>
      </w:pPr>
      <w:rPr>
        <w:rFonts w:ascii="Symbol" w:hAnsi="Symbol"/>
      </w:rPr>
    </w:lvl>
    <w:lvl w:ilvl="7" w:tplc="0CDEDCDE">
      <w:start w:val="1"/>
      <w:numFmt w:val="bullet"/>
      <w:lvlText w:val="o"/>
      <w:lvlJc w:val="left"/>
      <w:pPr>
        <w:tabs>
          <w:tab w:val="num" w:pos="91"/>
        </w:tabs>
        <w:ind w:left="1814" w:hanging="1723"/>
      </w:pPr>
      <w:rPr>
        <w:rFonts w:ascii="Courier New" w:hAnsi="Courier New"/>
      </w:rPr>
    </w:lvl>
    <w:lvl w:ilvl="8" w:tplc="E6EA408A">
      <w:start w:val="1"/>
      <w:numFmt w:val="bullet"/>
      <w:lvlText w:val=""/>
      <w:lvlJc w:val="left"/>
      <w:pPr>
        <w:tabs>
          <w:tab w:val="num" w:pos="102"/>
        </w:tabs>
        <w:ind w:left="2041" w:hanging="1939"/>
      </w:pPr>
      <w:rPr>
        <w:rFonts w:ascii="Wingdings" w:hAnsi="Wingdings"/>
      </w:rPr>
    </w:lvl>
  </w:abstractNum>
  <w:abstractNum w:abstractNumId="452" w15:restartNumberingAfterBreak="0">
    <w:nsid w:val="000001C5"/>
    <w:multiLevelType w:val="hybridMultilevel"/>
    <w:tmpl w:val="000001C5"/>
    <w:lvl w:ilvl="0" w:tplc="21C4E226">
      <w:start w:val="1"/>
      <w:numFmt w:val="bullet"/>
      <w:lvlText w:val=""/>
      <w:lvlJc w:val="left"/>
      <w:pPr>
        <w:tabs>
          <w:tab w:val="num" w:pos="11"/>
        </w:tabs>
        <w:ind w:left="227" w:hanging="216"/>
      </w:pPr>
      <w:rPr>
        <w:rFonts w:ascii="Symbol" w:hAnsi="Symbol"/>
      </w:rPr>
    </w:lvl>
    <w:lvl w:ilvl="1" w:tplc="6B8A0B4E">
      <w:start w:val="1"/>
      <w:numFmt w:val="bullet"/>
      <w:lvlText w:val="o"/>
      <w:lvlJc w:val="left"/>
      <w:pPr>
        <w:tabs>
          <w:tab w:val="num" w:pos="23"/>
        </w:tabs>
        <w:ind w:left="454" w:hanging="431"/>
      </w:pPr>
      <w:rPr>
        <w:rFonts w:ascii="Courier New" w:hAnsi="Courier New"/>
      </w:rPr>
    </w:lvl>
    <w:lvl w:ilvl="2" w:tplc="FD2658E4">
      <w:start w:val="1"/>
      <w:numFmt w:val="bullet"/>
      <w:lvlText w:val=""/>
      <w:lvlJc w:val="left"/>
      <w:pPr>
        <w:tabs>
          <w:tab w:val="num" w:pos="34"/>
        </w:tabs>
        <w:ind w:left="680" w:hanging="646"/>
      </w:pPr>
      <w:rPr>
        <w:rFonts w:ascii="Wingdings" w:hAnsi="Wingdings"/>
      </w:rPr>
    </w:lvl>
    <w:lvl w:ilvl="3" w:tplc="94FE70FA">
      <w:start w:val="1"/>
      <w:numFmt w:val="bullet"/>
      <w:lvlText w:val=""/>
      <w:lvlJc w:val="left"/>
      <w:pPr>
        <w:tabs>
          <w:tab w:val="num" w:pos="45"/>
        </w:tabs>
        <w:ind w:left="907" w:hanging="862"/>
      </w:pPr>
      <w:rPr>
        <w:rFonts w:ascii="Symbol" w:hAnsi="Symbol"/>
      </w:rPr>
    </w:lvl>
    <w:lvl w:ilvl="4" w:tplc="B1849E8C">
      <w:start w:val="1"/>
      <w:numFmt w:val="bullet"/>
      <w:lvlText w:val="o"/>
      <w:lvlJc w:val="left"/>
      <w:pPr>
        <w:tabs>
          <w:tab w:val="num" w:pos="57"/>
        </w:tabs>
        <w:ind w:left="1134" w:hanging="1077"/>
      </w:pPr>
      <w:rPr>
        <w:rFonts w:ascii="Courier New" w:hAnsi="Courier New"/>
      </w:rPr>
    </w:lvl>
    <w:lvl w:ilvl="5" w:tplc="C9625576">
      <w:start w:val="1"/>
      <w:numFmt w:val="bullet"/>
      <w:lvlText w:val=""/>
      <w:lvlJc w:val="left"/>
      <w:pPr>
        <w:tabs>
          <w:tab w:val="num" w:pos="68"/>
        </w:tabs>
        <w:ind w:left="1361" w:hanging="1293"/>
      </w:pPr>
      <w:rPr>
        <w:rFonts w:ascii="Wingdings" w:hAnsi="Wingdings"/>
      </w:rPr>
    </w:lvl>
    <w:lvl w:ilvl="6" w:tplc="E3B08744">
      <w:start w:val="1"/>
      <w:numFmt w:val="bullet"/>
      <w:lvlText w:val=""/>
      <w:lvlJc w:val="left"/>
      <w:pPr>
        <w:tabs>
          <w:tab w:val="num" w:pos="79"/>
        </w:tabs>
        <w:ind w:left="1587" w:hanging="1508"/>
      </w:pPr>
      <w:rPr>
        <w:rFonts w:ascii="Symbol" w:hAnsi="Symbol"/>
      </w:rPr>
    </w:lvl>
    <w:lvl w:ilvl="7" w:tplc="A5BE097A">
      <w:start w:val="1"/>
      <w:numFmt w:val="bullet"/>
      <w:lvlText w:val="o"/>
      <w:lvlJc w:val="left"/>
      <w:pPr>
        <w:tabs>
          <w:tab w:val="num" w:pos="91"/>
        </w:tabs>
        <w:ind w:left="1814" w:hanging="1723"/>
      </w:pPr>
      <w:rPr>
        <w:rFonts w:ascii="Courier New" w:hAnsi="Courier New"/>
      </w:rPr>
    </w:lvl>
    <w:lvl w:ilvl="8" w:tplc="02CA7036">
      <w:start w:val="1"/>
      <w:numFmt w:val="bullet"/>
      <w:lvlText w:val=""/>
      <w:lvlJc w:val="left"/>
      <w:pPr>
        <w:tabs>
          <w:tab w:val="num" w:pos="102"/>
        </w:tabs>
        <w:ind w:left="2041" w:hanging="1939"/>
      </w:pPr>
      <w:rPr>
        <w:rFonts w:ascii="Wingdings" w:hAnsi="Wingdings"/>
      </w:rPr>
    </w:lvl>
  </w:abstractNum>
  <w:abstractNum w:abstractNumId="453" w15:restartNumberingAfterBreak="0">
    <w:nsid w:val="000001C6"/>
    <w:multiLevelType w:val="hybridMultilevel"/>
    <w:tmpl w:val="000001C6"/>
    <w:lvl w:ilvl="0" w:tplc="E95610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4ABC62">
      <w:start w:val="1"/>
      <w:numFmt w:val="bullet"/>
      <w:lvlText w:val="•"/>
      <w:lvlJc w:val="left"/>
      <w:pPr>
        <w:tabs>
          <w:tab w:val="num" w:pos="23"/>
        </w:tabs>
        <w:ind w:left="454" w:hanging="431"/>
      </w:pPr>
      <w:rPr>
        <w:rFonts w:ascii="Courier New" w:hAnsi="Courier New"/>
      </w:rPr>
    </w:lvl>
    <w:lvl w:ilvl="2" w:tplc="866EBF7E">
      <w:start w:val="1"/>
      <w:numFmt w:val="bullet"/>
      <w:lvlText w:val="•"/>
      <w:lvlJc w:val="left"/>
      <w:pPr>
        <w:tabs>
          <w:tab w:val="num" w:pos="34"/>
        </w:tabs>
        <w:ind w:left="680" w:hanging="646"/>
      </w:pPr>
      <w:rPr>
        <w:rFonts w:ascii="Wingdings" w:hAnsi="Wingdings"/>
      </w:rPr>
    </w:lvl>
    <w:lvl w:ilvl="3" w:tplc="DE5C02E4">
      <w:start w:val="1"/>
      <w:numFmt w:val="bullet"/>
      <w:lvlText w:val=""/>
      <w:lvlJc w:val="left"/>
      <w:pPr>
        <w:tabs>
          <w:tab w:val="num" w:pos="45"/>
        </w:tabs>
        <w:ind w:left="907" w:hanging="862"/>
      </w:pPr>
      <w:rPr>
        <w:rFonts w:ascii="Symbol" w:hAnsi="Symbol"/>
      </w:rPr>
    </w:lvl>
    <w:lvl w:ilvl="4" w:tplc="4FB8B02C">
      <w:start w:val="1"/>
      <w:numFmt w:val="bullet"/>
      <w:lvlText w:val="o"/>
      <w:lvlJc w:val="left"/>
      <w:pPr>
        <w:tabs>
          <w:tab w:val="num" w:pos="57"/>
        </w:tabs>
        <w:ind w:left="1134" w:hanging="1077"/>
      </w:pPr>
      <w:rPr>
        <w:rFonts w:ascii="Courier New" w:hAnsi="Courier New"/>
      </w:rPr>
    </w:lvl>
    <w:lvl w:ilvl="5" w:tplc="288874A0">
      <w:start w:val="1"/>
      <w:numFmt w:val="bullet"/>
      <w:lvlText w:val=""/>
      <w:lvlJc w:val="left"/>
      <w:pPr>
        <w:tabs>
          <w:tab w:val="num" w:pos="68"/>
        </w:tabs>
        <w:ind w:left="1361" w:hanging="1293"/>
      </w:pPr>
      <w:rPr>
        <w:rFonts w:ascii="Wingdings" w:hAnsi="Wingdings"/>
      </w:rPr>
    </w:lvl>
    <w:lvl w:ilvl="6" w:tplc="804C7BB6">
      <w:start w:val="1"/>
      <w:numFmt w:val="bullet"/>
      <w:lvlText w:val=""/>
      <w:lvlJc w:val="left"/>
      <w:pPr>
        <w:tabs>
          <w:tab w:val="num" w:pos="79"/>
        </w:tabs>
        <w:ind w:left="1587" w:hanging="1508"/>
      </w:pPr>
      <w:rPr>
        <w:rFonts w:ascii="Symbol" w:hAnsi="Symbol"/>
      </w:rPr>
    </w:lvl>
    <w:lvl w:ilvl="7" w:tplc="56D81568">
      <w:start w:val="1"/>
      <w:numFmt w:val="bullet"/>
      <w:lvlText w:val="o"/>
      <w:lvlJc w:val="left"/>
      <w:pPr>
        <w:tabs>
          <w:tab w:val="num" w:pos="91"/>
        </w:tabs>
        <w:ind w:left="1814" w:hanging="1723"/>
      </w:pPr>
      <w:rPr>
        <w:rFonts w:ascii="Courier New" w:hAnsi="Courier New"/>
      </w:rPr>
    </w:lvl>
    <w:lvl w:ilvl="8" w:tplc="8BAE0DC0">
      <w:start w:val="1"/>
      <w:numFmt w:val="bullet"/>
      <w:lvlText w:val=""/>
      <w:lvlJc w:val="left"/>
      <w:pPr>
        <w:tabs>
          <w:tab w:val="num" w:pos="102"/>
        </w:tabs>
        <w:ind w:left="2041" w:hanging="1939"/>
      </w:pPr>
      <w:rPr>
        <w:rFonts w:ascii="Wingdings" w:hAnsi="Wingdings"/>
      </w:rPr>
    </w:lvl>
  </w:abstractNum>
  <w:abstractNum w:abstractNumId="454" w15:restartNumberingAfterBreak="0">
    <w:nsid w:val="000001C7"/>
    <w:multiLevelType w:val="hybridMultilevel"/>
    <w:tmpl w:val="000001C7"/>
    <w:lvl w:ilvl="0" w:tplc="C422DE98">
      <w:start w:val="1"/>
      <w:numFmt w:val="bullet"/>
      <w:lvlText w:val=""/>
      <w:lvlJc w:val="left"/>
      <w:pPr>
        <w:tabs>
          <w:tab w:val="num" w:pos="11"/>
        </w:tabs>
        <w:ind w:left="227" w:hanging="216"/>
      </w:pPr>
      <w:rPr>
        <w:rFonts w:ascii="Symbol" w:hAnsi="Symbol"/>
      </w:rPr>
    </w:lvl>
    <w:lvl w:ilvl="1" w:tplc="206E67E6">
      <w:start w:val="1"/>
      <w:numFmt w:val="bullet"/>
      <w:lvlText w:val="o"/>
      <w:lvlJc w:val="left"/>
      <w:pPr>
        <w:tabs>
          <w:tab w:val="num" w:pos="23"/>
        </w:tabs>
        <w:ind w:left="454" w:hanging="431"/>
      </w:pPr>
      <w:rPr>
        <w:rFonts w:ascii="Courier New" w:hAnsi="Courier New"/>
      </w:rPr>
    </w:lvl>
    <w:lvl w:ilvl="2" w:tplc="67E425F4">
      <w:start w:val="1"/>
      <w:numFmt w:val="bullet"/>
      <w:lvlText w:val=""/>
      <w:lvlJc w:val="left"/>
      <w:pPr>
        <w:tabs>
          <w:tab w:val="num" w:pos="34"/>
        </w:tabs>
        <w:ind w:left="680" w:hanging="646"/>
      </w:pPr>
      <w:rPr>
        <w:rFonts w:ascii="Wingdings" w:hAnsi="Wingdings"/>
      </w:rPr>
    </w:lvl>
    <w:lvl w:ilvl="3" w:tplc="6B0066DA">
      <w:start w:val="1"/>
      <w:numFmt w:val="bullet"/>
      <w:lvlText w:val=""/>
      <w:lvlJc w:val="left"/>
      <w:pPr>
        <w:tabs>
          <w:tab w:val="num" w:pos="45"/>
        </w:tabs>
        <w:ind w:left="907" w:hanging="862"/>
      </w:pPr>
      <w:rPr>
        <w:rFonts w:ascii="Symbol" w:hAnsi="Symbol"/>
      </w:rPr>
    </w:lvl>
    <w:lvl w:ilvl="4" w:tplc="5A34D122">
      <w:start w:val="1"/>
      <w:numFmt w:val="bullet"/>
      <w:lvlText w:val="o"/>
      <w:lvlJc w:val="left"/>
      <w:pPr>
        <w:tabs>
          <w:tab w:val="num" w:pos="57"/>
        </w:tabs>
        <w:ind w:left="1134" w:hanging="1077"/>
      </w:pPr>
      <w:rPr>
        <w:rFonts w:ascii="Courier New" w:hAnsi="Courier New"/>
      </w:rPr>
    </w:lvl>
    <w:lvl w:ilvl="5" w:tplc="8B3A9A36">
      <w:start w:val="1"/>
      <w:numFmt w:val="bullet"/>
      <w:lvlText w:val=""/>
      <w:lvlJc w:val="left"/>
      <w:pPr>
        <w:tabs>
          <w:tab w:val="num" w:pos="68"/>
        </w:tabs>
        <w:ind w:left="1361" w:hanging="1293"/>
      </w:pPr>
      <w:rPr>
        <w:rFonts w:ascii="Wingdings" w:hAnsi="Wingdings"/>
      </w:rPr>
    </w:lvl>
    <w:lvl w:ilvl="6" w:tplc="73CE2F46">
      <w:start w:val="1"/>
      <w:numFmt w:val="bullet"/>
      <w:lvlText w:val=""/>
      <w:lvlJc w:val="left"/>
      <w:pPr>
        <w:tabs>
          <w:tab w:val="num" w:pos="79"/>
        </w:tabs>
        <w:ind w:left="1587" w:hanging="1508"/>
      </w:pPr>
      <w:rPr>
        <w:rFonts w:ascii="Symbol" w:hAnsi="Symbol"/>
      </w:rPr>
    </w:lvl>
    <w:lvl w:ilvl="7" w:tplc="F892A5AC">
      <w:start w:val="1"/>
      <w:numFmt w:val="bullet"/>
      <w:lvlText w:val="o"/>
      <w:lvlJc w:val="left"/>
      <w:pPr>
        <w:tabs>
          <w:tab w:val="num" w:pos="91"/>
        </w:tabs>
        <w:ind w:left="1814" w:hanging="1723"/>
      </w:pPr>
      <w:rPr>
        <w:rFonts w:ascii="Courier New" w:hAnsi="Courier New"/>
      </w:rPr>
    </w:lvl>
    <w:lvl w:ilvl="8" w:tplc="2C9A6452">
      <w:start w:val="1"/>
      <w:numFmt w:val="bullet"/>
      <w:lvlText w:val=""/>
      <w:lvlJc w:val="left"/>
      <w:pPr>
        <w:tabs>
          <w:tab w:val="num" w:pos="102"/>
        </w:tabs>
        <w:ind w:left="2041" w:hanging="1939"/>
      </w:pPr>
      <w:rPr>
        <w:rFonts w:ascii="Wingdings" w:hAnsi="Wingdings"/>
      </w:rPr>
    </w:lvl>
  </w:abstractNum>
  <w:abstractNum w:abstractNumId="455" w15:restartNumberingAfterBreak="0">
    <w:nsid w:val="000001C8"/>
    <w:multiLevelType w:val="hybridMultilevel"/>
    <w:tmpl w:val="000001C8"/>
    <w:lvl w:ilvl="0" w:tplc="483A2A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A52945E">
      <w:start w:val="1"/>
      <w:numFmt w:val="bullet"/>
      <w:lvlText w:val="•"/>
      <w:lvlJc w:val="left"/>
      <w:pPr>
        <w:tabs>
          <w:tab w:val="num" w:pos="23"/>
        </w:tabs>
        <w:ind w:left="454" w:hanging="431"/>
      </w:pPr>
      <w:rPr>
        <w:rFonts w:ascii="Courier New" w:hAnsi="Courier New"/>
      </w:rPr>
    </w:lvl>
    <w:lvl w:ilvl="2" w:tplc="52863368">
      <w:start w:val="1"/>
      <w:numFmt w:val="bullet"/>
      <w:lvlText w:val="•"/>
      <w:lvlJc w:val="left"/>
      <w:pPr>
        <w:tabs>
          <w:tab w:val="num" w:pos="34"/>
        </w:tabs>
        <w:ind w:left="680" w:hanging="646"/>
      </w:pPr>
      <w:rPr>
        <w:rFonts w:ascii="Wingdings" w:hAnsi="Wingdings"/>
      </w:rPr>
    </w:lvl>
    <w:lvl w:ilvl="3" w:tplc="7D824A74">
      <w:start w:val="1"/>
      <w:numFmt w:val="bullet"/>
      <w:lvlText w:val=""/>
      <w:lvlJc w:val="left"/>
      <w:pPr>
        <w:tabs>
          <w:tab w:val="num" w:pos="45"/>
        </w:tabs>
        <w:ind w:left="907" w:hanging="862"/>
      </w:pPr>
      <w:rPr>
        <w:rFonts w:ascii="Symbol" w:hAnsi="Symbol"/>
      </w:rPr>
    </w:lvl>
    <w:lvl w:ilvl="4" w:tplc="A094E350">
      <w:start w:val="1"/>
      <w:numFmt w:val="bullet"/>
      <w:lvlText w:val="o"/>
      <w:lvlJc w:val="left"/>
      <w:pPr>
        <w:tabs>
          <w:tab w:val="num" w:pos="57"/>
        </w:tabs>
        <w:ind w:left="1134" w:hanging="1077"/>
      </w:pPr>
      <w:rPr>
        <w:rFonts w:ascii="Courier New" w:hAnsi="Courier New"/>
      </w:rPr>
    </w:lvl>
    <w:lvl w:ilvl="5" w:tplc="30EE74BA">
      <w:start w:val="1"/>
      <w:numFmt w:val="bullet"/>
      <w:lvlText w:val=""/>
      <w:lvlJc w:val="left"/>
      <w:pPr>
        <w:tabs>
          <w:tab w:val="num" w:pos="68"/>
        </w:tabs>
        <w:ind w:left="1361" w:hanging="1293"/>
      </w:pPr>
      <w:rPr>
        <w:rFonts w:ascii="Wingdings" w:hAnsi="Wingdings"/>
      </w:rPr>
    </w:lvl>
    <w:lvl w:ilvl="6" w:tplc="7D34DA18">
      <w:start w:val="1"/>
      <w:numFmt w:val="bullet"/>
      <w:lvlText w:val=""/>
      <w:lvlJc w:val="left"/>
      <w:pPr>
        <w:tabs>
          <w:tab w:val="num" w:pos="79"/>
        </w:tabs>
        <w:ind w:left="1587" w:hanging="1508"/>
      </w:pPr>
      <w:rPr>
        <w:rFonts w:ascii="Symbol" w:hAnsi="Symbol"/>
      </w:rPr>
    </w:lvl>
    <w:lvl w:ilvl="7" w:tplc="5DD65AC4">
      <w:start w:val="1"/>
      <w:numFmt w:val="bullet"/>
      <w:lvlText w:val="o"/>
      <w:lvlJc w:val="left"/>
      <w:pPr>
        <w:tabs>
          <w:tab w:val="num" w:pos="91"/>
        </w:tabs>
        <w:ind w:left="1814" w:hanging="1723"/>
      </w:pPr>
      <w:rPr>
        <w:rFonts w:ascii="Courier New" w:hAnsi="Courier New"/>
      </w:rPr>
    </w:lvl>
    <w:lvl w:ilvl="8" w:tplc="773A5558">
      <w:start w:val="1"/>
      <w:numFmt w:val="bullet"/>
      <w:lvlText w:val=""/>
      <w:lvlJc w:val="left"/>
      <w:pPr>
        <w:tabs>
          <w:tab w:val="num" w:pos="102"/>
        </w:tabs>
        <w:ind w:left="2041" w:hanging="1939"/>
      </w:pPr>
      <w:rPr>
        <w:rFonts w:ascii="Wingdings" w:hAnsi="Wingdings"/>
      </w:rPr>
    </w:lvl>
  </w:abstractNum>
  <w:abstractNum w:abstractNumId="456" w15:restartNumberingAfterBreak="0">
    <w:nsid w:val="000001C9"/>
    <w:multiLevelType w:val="hybridMultilevel"/>
    <w:tmpl w:val="000001C9"/>
    <w:lvl w:ilvl="0" w:tplc="45C61D04">
      <w:start w:val="1"/>
      <w:numFmt w:val="bullet"/>
      <w:lvlText w:val=""/>
      <w:lvlJc w:val="left"/>
      <w:pPr>
        <w:tabs>
          <w:tab w:val="num" w:pos="11"/>
        </w:tabs>
        <w:ind w:left="227" w:hanging="216"/>
      </w:pPr>
      <w:rPr>
        <w:rFonts w:ascii="Symbol" w:hAnsi="Symbol"/>
      </w:rPr>
    </w:lvl>
    <w:lvl w:ilvl="1" w:tplc="8EE6AE66">
      <w:start w:val="1"/>
      <w:numFmt w:val="bullet"/>
      <w:lvlText w:val="o"/>
      <w:lvlJc w:val="left"/>
      <w:pPr>
        <w:tabs>
          <w:tab w:val="num" w:pos="23"/>
        </w:tabs>
        <w:ind w:left="454" w:hanging="431"/>
      </w:pPr>
      <w:rPr>
        <w:rFonts w:ascii="Courier New" w:hAnsi="Courier New"/>
      </w:rPr>
    </w:lvl>
    <w:lvl w:ilvl="2" w:tplc="19E6DB66">
      <w:start w:val="1"/>
      <w:numFmt w:val="bullet"/>
      <w:lvlText w:val=""/>
      <w:lvlJc w:val="left"/>
      <w:pPr>
        <w:tabs>
          <w:tab w:val="num" w:pos="34"/>
        </w:tabs>
        <w:ind w:left="680" w:hanging="646"/>
      </w:pPr>
      <w:rPr>
        <w:rFonts w:ascii="Wingdings" w:hAnsi="Wingdings"/>
      </w:rPr>
    </w:lvl>
    <w:lvl w:ilvl="3" w:tplc="6BDEBBC0">
      <w:start w:val="1"/>
      <w:numFmt w:val="bullet"/>
      <w:lvlText w:val=""/>
      <w:lvlJc w:val="left"/>
      <w:pPr>
        <w:tabs>
          <w:tab w:val="num" w:pos="45"/>
        </w:tabs>
        <w:ind w:left="907" w:hanging="862"/>
      </w:pPr>
      <w:rPr>
        <w:rFonts w:ascii="Symbol" w:hAnsi="Symbol"/>
      </w:rPr>
    </w:lvl>
    <w:lvl w:ilvl="4" w:tplc="6ECC1ED4">
      <w:start w:val="1"/>
      <w:numFmt w:val="bullet"/>
      <w:lvlText w:val="o"/>
      <w:lvlJc w:val="left"/>
      <w:pPr>
        <w:tabs>
          <w:tab w:val="num" w:pos="57"/>
        </w:tabs>
        <w:ind w:left="1134" w:hanging="1077"/>
      </w:pPr>
      <w:rPr>
        <w:rFonts w:ascii="Courier New" w:hAnsi="Courier New"/>
      </w:rPr>
    </w:lvl>
    <w:lvl w:ilvl="5" w:tplc="F2B80602">
      <w:start w:val="1"/>
      <w:numFmt w:val="bullet"/>
      <w:lvlText w:val=""/>
      <w:lvlJc w:val="left"/>
      <w:pPr>
        <w:tabs>
          <w:tab w:val="num" w:pos="68"/>
        </w:tabs>
        <w:ind w:left="1361" w:hanging="1293"/>
      </w:pPr>
      <w:rPr>
        <w:rFonts w:ascii="Wingdings" w:hAnsi="Wingdings"/>
      </w:rPr>
    </w:lvl>
    <w:lvl w:ilvl="6" w:tplc="F9D864BC">
      <w:start w:val="1"/>
      <w:numFmt w:val="bullet"/>
      <w:lvlText w:val=""/>
      <w:lvlJc w:val="left"/>
      <w:pPr>
        <w:tabs>
          <w:tab w:val="num" w:pos="79"/>
        </w:tabs>
        <w:ind w:left="1587" w:hanging="1508"/>
      </w:pPr>
      <w:rPr>
        <w:rFonts w:ascii="Symbol" w:hAnsi="Symbol"/>
      </w:rPr>
    </w:lvl>
    <w:lvl w:ilvl="7" w:tplc="FC306FB6">
      <w:start w:val="1"/>
      <w:numFmt w:val="bullet"/>
      <w:lvlText w:val="o"/>
      <w:lvlJc w:val="left"/>
      <w:pPr>
        <w:tabs>
          <w:tab w:val="num" w:pos="91"/>
        </w:tabs>
        <w:ind w:left="1814" w:hanging="1723"/>
      </w:pPr>
      <w:rPr>
        <w:rFonts w:ascii="Courier New" w:hAnsi="Courier New"/>
      </w:rPr>
    </w:lvl>
    <w:lvl w:ilvl="8" w:tplc="2F5EA0DE">
      <w:start w:val="1"/>
      <w:numFmt w:val="bullet"/>
      <w:lvlText w:val=""/>
      <w:lvlJc w:val="left"/>
      <w:pPr>
        <w:tabs>
          <w:tab w:val="num" w:pos="102"/>
        </w:tabs>
        <w:ind w:left="2041" w:hanging="1939"/>
      </w:pPr>
      <w:rPr>
        <w:rFonts w:ascii="Wingdings" w:hAnsi="Wingdings"/>
      </w:rPr>
    </w:lvl>
  </w:abstractNum>
  <w:abstractNum w:abstractNumId="457" w15:restartNumberingAfterBreak="0">
    <w:nsid w:val="000001CA"/>
    <w:multiLevelType w:val="hybridMultilevel"/>
    <w:tmpl w:val="000001CA"/>
    <w:lvl w:ilvl="0" w:tplc="594881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7CC7E6">
      <w:start w:val="1"/>
      <w:numFmt w:val="bullet"/>
      <w:lvlText w:val="•"/>
      <w:lvlJc w:val="left"/>
      <w:pPr>
        <w:tabs>
          <w:tab w:val="num" w:pos="23"/>
        </w:tabs>
        <w:ind w:left="454" w:hanging="431"/>
      </w:pPr>
      <w:rPr>
        <w:rFonts w:ascii="Courier New" w:hAnsi="Courier New"/>
      </w:rPr>
    </w:lvl>
    <w:lvl w:ilvl="2" w:tplc="6A9E9FB6">
      <w:start w:val="1"/>
      <w:numFmt w:val="bullet"/>
      <w:lvlText w:val="•"/>
      <w:lvlJc w:val="left"/>
      <w:pPr>
        <w:tabs>
          <w:tab w:val="num" w:pos="34"/>
        </w:tabs>
        <w:ind w:left="680" w:hanging="646"/>
      </w:pPr>
      <w:rPr>
        <w:rFonts w:ascii="Wingdings" w:hAnsi="Wingdings"/>
      </w:rPr>
    </w:lvl>
    <w:lvl w:ilvl="3" w:tplc="7F40191C">
      <w:start w:val="1"/>
      <w:numFmt w:val="bullet"/>
      <w:lvlText w:val=""/>
      <w:lvlJc w:val="left"/>
      <w:pPr>
        <w:tabs>
          <w:tab w:val="num" w:pos="45"/>
        </w:tabs>
        <w:ind w:left="907" w:hanging="862"/>
      </w:pPr>
      <w:rPr>
        <w:rFonts w:ascii="Symbol" w:hAnsi="Symbol"/>
      </w:rPr>
    </w:lvl>
    <w:lvl w:ilvl="4" w:tplc="BBAAFA46">
      <w:start w:val="1"/>
      <w:numFmt w:val="bullet"/>
      <w:lvlText w:val="o"/>
      <w:lvlJc w:val="left"/>
      <w:pPr>
        <w:tabs>
          <w:tab w:val="num" w:pos="57"/>
        </w:tabs>
        <w:ind w:left="1134" w:hanging="1077"/>
      </w:pPr>
      <w:rPr>
        <w:rFonts w:ascii="Courier New" w:hAnsi="Courier New"/>
      </w:rPr>
    </w:lvl>
    <w:lvl w:ilvl="5" w:tplc="15F83A26">
      <w:start w:val="1"/>
      <w:numFmt w:val="bullet"/>
      <w:lvlText w:val=""/>
      <w:lvlJc w:val="left"/>
      <w:pPr>
        <w:tabs>
          <w:tab w:val="num" w:pos="68"/>
        </w:tabs>
        <w:ind w:left="1361" w:hanging="1293"/>
      </w:pPr>
      <w:rPr>
        <w:rFonts w:ascii="Wingdings" w:hAnsi="Wingdings"/>
      </w:rPr>
    </w:lvl>
    <w:lvl w:ilvl="6" w:tplc="470603D6">
      <w:start w:val="1"/>
      <w:numFmt w:val="bullet"/>
      <w:lvlText w:val=""/>
      <w:lvlJc w:val="left"/>
      <w:pPr>
        <w:tabs>
          <w:tab w:val="num" w:pos="79"/>
        </w:tabs>
        <w:ind w:left="1587" w:hanging="1508"/>
      </w:pPr>
      <w:rPr>
        <w:rFonts w:ascii="Symbol" w:hAnsi="Symbol"/>
      </w:rPr>
    </w:lvl>
    <w:lvl w:ilvl="7" w:tplc="7586328E">
      <w:start w:val="1"/>
      <w:numFmt w:val="bullet"/>
      <w:lvlText w:val="o"/>
      <w:lvlJc w:val="left"/>
      <w:pPr>
        <w:tabs>
          <w:tab w:val="num" w:pos="91"/>
        </w:tabs>
        <w:ind w:left="1814" w:hanging="1723"/>
      </w:pPr>
      <w:rPr>
        <w:rFonts w:ascii="Courier New" w:hAnsi="Courier New"/>
      </w:rPr>
    </w:lvl>
    <w:lvl w:ilvl="8" w:tplc="FCF2915A">
      <w:start w:val="1"/>
      <w:numFmt w:val="bullet"/>
      <w:lvlText w:val=""/>
      <w:lvlJc w:val="left"/>
      <w:pPr>
        <w:tabs>
          <w:tab w:val="num" w:pos="102"/>
        </w:tabs>
        <w:ind w:left="2041" w:hanging="1939"/>
      </w:pPr>
      <w:rPr>
        <w:rFonts w:ascii="Wingdings" w:hAnsi="Wingdings"/>
      </w:rPr>
    </w:lvl>
  </w:abstractNum>
  <w:abstractNum w:abstractNumId="458" w15:restartNumberingAfterBreak="0">
    <w:nsid w:val="000001CB"/>
    <w:multiLevelType w:val="hybridMultilevel"/>
    <w:tmpl w:val="000001CB"/>
    <w:lvl w:ilvl="0" w:tplc="59CE8DB8">
      <w:start w:val="1"/>
      <w:numFmt w:val="bullet"/>
      <w:lvlText w:val=""/>
      <w:lvlJc w:val="left"/>
      <w:pPr>
        <w:tabs>
          <w:tab w:val="num" w:pos="11"/>
        </w:tabs>
        <w:ind w:left="227" w:hanging="216"/>
      </w:pPr>
      <w:rPr>
        <w:rFonts w:ascii="Symbol" w:hAnsi="Symbol"/>
      </w:rPr>
    </w:lvl>
    <w:lvl w:ilvl="1" w:tplc="740C4BDC">
      <w:start w:val="1"/>
      <w:numFmt w:val="bullet"/>
      <w:lvlText w:val="o"/>
      <w:lvlJc w:val="left"/>
      <w:pPr>
        <w:tabs>
          <w:tab w:val="num" w:pos="23"/>
        </w:tabs>
        <w:ind w:left="454" w:hanging="431"/>
      </w:pPr>
      <w:rPr>
        <w:rFonts w:ascii="Courier New" w:hAnsi="Courier New"/>
      </w:rPr>
    </w:lvl>
    <w:lvl w:ilvl="2" w:tplc="A566D06E">
      <w:start w:val="1"/>
      <w:numFmt w:val="bullet"/>
      <w:lvlText w:val=""/>
      <w:lvlJc w:val="left"/>
      <w:pPr>
        <w:tabs>
          <w:tab w:val="num" w:pos="34"/>
        </w:tabs>
        <w:ind w:left="680" w:hanging="646"/>
      </w:pPr>
      <w:rPr>
        <w:rFonts w:ascii="Wingdings" w:hAnsi="Wingdings"/>
      </w:rPr>
    </w:lvl>
    <w:lvl w:ilvl="3" w:tplc="B830B3C6">
      <w:start w:val="1"/>
      <w:numFmt w:val="bullet"/>
      <w:lvlText w:val=""/>
      <w:lvlJc w:val="left"/>
      <w:pPr>
        <w:tabs>
          <w:tab w:val="num" w:pos="45"/>
        </w:tabs>
        <w:ind w:left="907" w:hanging="862"/>
      </w:pPr>
      <w:rPr>
        <w:rFonts w:ascii="Symbol" w:hAnsi="Symbol"/>
      </w:rPr>
    </w:lvl>
    <w:lvl w:ilvl="4" w:tplc="61C43528">
      <w:start w:val="1"/>
      <w:numFmt w:val="bullet"/>
      <w:lvlText w:val="o"/>
      <w:lvlJc w:val="left"/>
      <w:pPr>
        <w:tabs>
          <w:tab w:val="num" w:pos="57"/>
        </w:tabs>
        <w:ind w:left="1134" w:hanging="1077"/>
      </w:pPr>
      <w:rPr>
        <w:rFonts w:ascii="Courier New" w:hAnsi="Courier New"/>
      </w:rPr>
    </w:lvl>
    <w:lvl w:ilvl="5" w:tplc="877871D8">
      <w:start w:val="1"/>
      <w:numFmt w:val="bullet"/>
      <w:lvlText w:val=""/>
      <w:lvlJc w:val="left"/>
      <w:pPr>
        <w:tabs>
          <w:tab w:val="num" w:pos="68"/>
        </w:tabs>
        <w:ind w:left="1361" w:hanging="1293"/>
      </w:pPr>
      <w:rPr>
        <w:rFonts w:ascii="Wingdings" w:hAnsi="Wingdings"/>
      </w:rPr>
    </w:lvl>
    <w:lvl w:ilvl="6" w:tplc="F5901A38">
      <w:start w:val="1"/>
      <w:numFmt w:val="bullet"/>
      <w:lvlText w:val=""/>
      <w:lvlJc w:val="left"/>
      <w:pPr>
        <w:tabs>
          <w:tab w:val="num" w:pos="79"/>
        </w:tabs>
        <w:ind w:left="1587" w:hanging="1508"/>
      </w:pPr>
      <w:rPr>
        <w:rFonts w:ascii="Symbol" w:hAnsi="Symbol"/>
      </w:rPr>
    </w:lvl>
    <w:lvl w:ilvl="7" w:tplc="35D467A6">
      <w:start w:val="1"/>
      <w:numFmt w:val="bullet"/>
      <w:lvlText w:val="o"/>
      <w:lvlJc w:val="left"/>
      <w:pPr>
        <w:tabs>
          <w:tab w:val="num" w:pos="91"/>
        </w:tabs>
        <w:ind w:left="1814" w:hanging="1723"/>
      </w:pPr>
      <w:rPr>
        <w:rFonts w:ascii="Courier New" w:hAnsi="Courier New"/>
      </w:rPr>
    </w:lvl>
    <w:lvl w:ilvl="8" w:tplc="AA8C6B20">
      <w:start w:val="1"/>
      <w:numFmt w:val="bullet"/>
      <w:lvlText w:val=""/>
      <w:lvlJc w:val="left"/>
      <w:pPr>
        <w:tabs>
          <w:tab w:val="num" w:pos="102"/>
        </w:tabs>
        <w:ind w:left="2041" w:hanging="1939"/>
      </w:pPr>
      <w:rPr>
        <w:rFonts w:ascii="Wingdings" w:hAnsi="Wingdings"/>
      </w:rPr>
    </w:lvl>
  </w:abstractNum>
  <w:abstractNum w:abstractNumId="459" w15:restartNumberingAfterBreak="0">
    <w:nsid w:val="000001CC"/>
    <w:multiLevelType w:val="hybridMultilevel"/>
    <w:tmpl w:val="000001CC"/>
    <w:lvl w:ilvl="0" w:tplc="1F542A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E4E4F0">
      <w:start w:val="1"/>
      <w:numFmt w:val="bullet"/>
      <w:lvlText w:val="•"/>
      <w:lvlJc w:val="left"/>
      <w:pPr>
        <w:tabs>
          <w:tab w:val="num" w:pos="23"/>
        </w:tabs>
        <w:ind w:left="454" w:hanging="431"/>
      </w:pPr>
      <w:rPr>
        <w:rFonts w:ascii="Courier New" w:hAnsi="Courier New"/>
      </w:rPr>
    </w:lvl>
    <w:lvl w:ilvl="2" w:tplc="4DBA47D0">
      <w:start w:val="1"/>
      <w:numFmt w:val="bullet"/>
      <w:lvlText w:val="•"/>
      <w:lvlJc w:val="left"/>
      <w:pPr>
        <w:tabs>
          <w:tab w:val="num" w:pos="34"/>
        </w:tabs>
        <w:ind w:left="680" w:hanging="646"/>
      </w:pPr>
      <w:rPr>
        <w:rFonts w:ascii="Wingdings" w:hAnsi="Wingdings"/>
      </w:rPr>
    </w:lvl>
    <w:lvl w:ilvl="3" w:tplc="87EAA8D2">
      <w:start w:val="1"/>
      <w:numFmt w:val="bullet"/>
      <w:lvlText w:val=""/>
      <w:lvlJc w:val="left"/>
      <w:pPr>
        <w:tabs>
          <w:tab w:val="num" w:pos="45"/>
        </w:tabs>
        <w:ind w:left="907" w:hanging="862"/>
      </w:pPr>
      <w:rPr>
        <w:rFonts w:ascii="Symbol" w:hAnsi="Symbol"/>
      </w:rPr>
    </w:lvl>
    <w:lvl w:ilvl="4" w:tplc="0F860D3C">
      <w:start w:val="1"/>
      <w:numFmt w:val="bullet"/>
      <w:lvlText w:val="o"/>
      <w:lvlJc w:val="left"/>
      <w:pPr>
        <w:tabs>
          <w:tab w:val="num" w:pos="57"/>
        </w:tabs>
        <w:ind w:left="1134" w:hanging="1077"/>
      </w:pPr>
      <w:rPr>
        <w:rFonts w:ascii="Courier New" w:hAnsi="Courier New"/>
      </w:rPr>
    </w:lvl>
    <w:lvl w:ilvl="5" w:tplc="2BCCA68A">
      <w:start w:val="1"/>
      <w:numFmt w:val="bullet"/>
      <w:lvlText w:val=""/>
      <w:lvlJc w:val="left"/>
      <w:pPr>
        <w:tabs>
          <w:tab w:val="num" w:pos="68"/>
        </w:tabs>
        <w:ind w:left="1361" w:hanging="1293"/>
      </w:pPr>
      <w:rPr>
        <w:rFonts w:ascii="Wingdings" w:hAnsi="Wingdings"/>
      </w:rPr>
    </w:lvl>
    <w:lvl w:ilvl="6" w:tplc="71845966">
      <w:start w:val="1"/>
      <w:numFmt w:val="bullet"/>
      <w:lvlText w:val=""/>
      <w:lvlJc w:val="left"/>
      <w:pPr>
        <w:tabs>
          <w:tab w:val="num" w:pos="79"/>
        </w:tabs>
        <w:ind w:left="1587" w:hanging="1508"/>
      </w:pPr>
      <w:rPr>
        <w:rFonts w:ascii="Symbol" w:hAnsi="Symbol"/>
      </w:rPr>
    </w:lvl>
    <w:lvl w:ilvl="7" w:tplc="070CC228">
      <w:start w:val="1"/>
      <w:numFmt w:val="bullet"/>
      <w:lvlText w:val="o"/>
      <w:lvlJc w:val="left"/>
      <w:pPr>
        <w:tabs>
          <w:tab w:val="num" w:pos="91"/>
        </w:tabs>
        <w:ind w:left="1814" w:hanging="1723"/>
      </w:pPr>
      <w:rPr>
        <w:rFonts w:ascii="Courier New" w:hAnsi="Courier New"/>
      </w:rPr>
    </w:lvl>
    <w:lvl w:ilvl="8" w:tplc="1B7CC650">
      <w:start w:val="1"/>
      <w:numFmt w:val="bullet"/>
      <w:lvlText w:val=""/>
      <w:lvlJc w:val="left"/>
      <w:pPr>
        <w:tabs>
          <w:tab w:val="num" w:pos="102"/>
        </w:tabs>
        <w:ind w:left="2041" w:hanging="1939"/>
      </w:pPr>
      <w:rPr>
        <w:rFonts w:ascii="Wingdings" w:hAnsi="Wingdings"/>
      </w:rPr>
    </w:lvl>
  </w:abstractNum>
  <w:abstractNum w:abstractNumId="460" w15:restartNumberingAfterBreak="0">
    <w:nsid w:val="000001CD"/>
    <w:multiLevelType w:val="hybridMultilevel"/>
    <w:tmpl w:val="000001CD"/>
    <w:lvl w:ilvl="0" w:tplc="7D1ABB06">
      <w:start w:val="1"/>
      <w:numFmt w:val="bullet"/>
      <w:lvlText w:val=""/>
      <w:lvlJc w:val="left"/>
      <w:pPr>
        <w:tabs>
          <w:tab w:val="num" w:pos="11"/>
        </w:tabs>
        <w:ind w:left="227" w:hanging="216"/>
      </w:pPr>
      <w:rPr>
        <w:rFonts w:ascii="Symbol" w:hAnsi="Symbol"/>
      </w:rPr>
    </w:lvl>
    <w:lvl w:ilvl="1" w:tplc="4DB6C22A">
      <w:start w:val="1"/>
      <w:numFmt w:val="bullet"/>
      <w:lvlText w:val="o"/>
      <w:lvlJc w:val="left"/>
      <w:pPr>
        <w:tabs>
          <w:tab w:val="num" w:pos="23"/>
        </w:tabs>
        <w:ind w:left="454" w:hanging="431"/>
      </w:pPr>
      <w:rPr>
        <w:rFonts w:ascii="Courier New" w:hAnsi="Courier New"/>
      </w:rPr>
    </w:lvl>
    <w:lvl w:ilvl="2" w:tplc="778A44F0">
      <w:start w:val="1"/>
      <w:numFmt w:val="bullet"/>
      <w:lvlText w:val=""/>
      <w:lvlJc w:val="left"/>
      <w:pPr>
        <w:tabs>
          <w:tab w:val="num" w:pos="34"/>
        </w:tabs>
        <w:ind w:left="680" w:hanging="646"/>
      </w:pPr>
      <w:rPr>
        <w:rFonts w:ascii="Wingdings" w:hAnsi="Wingdings"/>
      </w:rPr>
    </w:lvl>
    <w:lvl w:ilvl="3" w:tplc="168A097A">
      <w:start w:val="1"/>
      <w:numFmt w:val="bullet"/>
      <w:lvlText w:val=""/>
      <w:lvlJc w:val="left"/>
      <w:pPr>
        <w:tabs>
          <w:tab w:val="num" w:pos="45"/>
        </w:tabs>
        <w:ind w:left="907" w:hanging="862"/>
      </w:pPr>
      <w:rPr>
        <w:rFonts w:ascii="Symbol" w:hAnsi="Symbol"/>
      </w:rPr>
    </w:lvl>
    <w:lvl w:ilvl="4" w:tplc="FABA434A">
      <w:start w:val="1"/>
      <w:numFmt w:val="bullet"/>
      <w:lvlText w:val="o"/>
      <w:lvlJc w:val="left"/>
      <w:pPr>
        <w:tabs>
          <w:tab w:val="num" w:pos="57"/>
        </w:tabs>
        <w:ind w:left="1134" w:hanging="1077"/>
      </w:pPr>
      <w:rPr>
        <w:rFonts w:ascii="Courier New" w:hAnsi="Courier New"/>
      </w:rPr>
    </w:lvl>
    <w:lvl w:ilvl="5" w:tplc="BF4A2332">
      <w:start w:val="1"/>
      <w:numFmt w:val="bullet"/>
      <w:lvlText w:val=""/>
      <w:lvlJc w:val="left"/>
      <w:pPr>
        <w:tabs>
          <w:tab w:val="num" w:pos="68"/>
        </w:tabs>
        <w:ind w:left="1361" w:hanging="1293"/>
      </w:pPr>
      <w:rPr>
        <w:rFonts w:ascii="Wingdings" w:hAnsi="Wingdings"/>
      </w:rPr>
    </w:lvl>
    <w:lvl w:ilvl="6" w:tplc="8B4A19D0">
      <w:start w:val="1"/>
      <w:numFmt w:val="bullet"/>
      <w:lvlText w:val=""/>
      <w:lvlJc w:val="left"/>
      <w:pPr>
        <w:tabs>
          <w:tab w:val="num" w:pos="79"/>
        </w:tabs>
        <w:ind w:left="1587" w:hanging="1508"/>
      </w:pPr>
      <w:rPr>
        <w:rFonts w:ascii="Symbol" w:hAnsi="Symbol"/>
      </w:rPr>
    </w:lvl>
    <w:lvl w:ilvl="7" w:tplc="9D929300">
      <w:start w:val="1"/>
      <w:numFmt w:val="bullet"/>
      <w:lvlText w:val="o"/>
      <w:lvlJc w:val="left"/>
      <w:pPr>
        <w:tabs>
          <w:tab w:val="num" w:pos="91"/>
        </w:tabs>
        <w:ind w:left="1814" w:hanging="1723"/>
      </w:pPr>
      <w:rPr>
        <w:rFonts w:ascii="Courier New" w:hAnsi="Courier New"/>
      </w:rPr>
    </w:lvl>
    <w:lvl w:ilvl="8" w:tplc="DC2E78C8">
      <w:start w:val="1"/>
      <w:numFmt w:val="bullet"/>
      <w:lvlText w:val=""/>
      <w:lvlJc w:val="left"/>
      <w:pPr>
        <w:tabs>
          <w:tab w:val="num" w:pos="102"/>
        </w:tabs>
        <w:ind w:left="2041" w:hanging="1939"/>
      </w:pPr>
      <w:rPr>
        <w:rFonts w:ascii="Wingdings" w:hAnsi="Wingdings"/>
      </w:rPr>
    </w:lvl>
  </w:abstractNum>
  <w:abstractNum w:abstractNumId="461" w15:restartNumberingAfterBreak="0">
    <w:nsid w:val="000001CE"/>
    <w:multiLevelType w:val="hybridMultilevel"/>
    <w:tmpl w:val="000001CE"/>
    <w:lvl w:ilvl="0" w:tplc="29E481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DC239A">
      <w:start w:val="1"/>
      <w:numFmt w:val="bullet"/>
      <w:lvlText w:val="•"/>
      <w:lvlJc w:val="left"/>
      <w:pPr>
        <w:tabs>
          <w:tab w:val="num" w:pos="23"/>
        </w:tabs>
        <w:ind w:left="454" w:hanging="431"/>
      </w:pPr>
      <w:rPr>
        <w:rFonts w:ascii="Courier New" w:hAnsi="Courier New"/>
      </w:rPr>
    </w:lvl>
    <w:lvl w:ilvl="2" w:tplc="40F211B2">
      <w:start w:val="1"/>
      <w:numFmt w:val="bullet"/>
      <w:lvlText w:val="•"/>
      <w:lvlJc w:val="left"/>
      <w:pPr>
        <w:tabs>
          <w:tab w:val="num" w:pos="34"/>
        </w:tabs>
        <w:ind w:left="680" w:hanging="646"/>
      </w:pPr>
      <w:rPr>
        <w:rFonts w:ascii="Wingdings" w:hAnsi="Wingdings"/>
      </w:rPr>
    </w:lvl>
    <w:lvl w:ilvl="3" w:tplc="2102A688">
      <w:start w:val="1"/>
      <w:numFmt w:val="bullet"/>
      <w:lvlText w:val=""/>
      <w:lvlJc w:val="left"/>
      <w:pPr>
        <w:tabs>
          <w:tab w:val="num" w:pos="45"/>
        </w:tabs>
        <w:ind w:left="907" w:hanging="862"/>
      </w:pPr>
      <w:rPr>
        <w:rFonts w:ascii="Symbol" w:hAnsi="Symbol"/>
      </w:rPr>
    </w:lvl>
    <w:lvl w:ilvl="4" w:tplc="1CC88DAA">
      <w:start w:val="1"/>
      <w:numFmt w:val="bullet"/>
      <w:lvlText w:val="o"/>
      <w:lvlJc w:val="left"/>
      <w:pPr>
        <w:tabs>
          <w:tab w:val="num" w:pos="57"/>
        </w:tabs>
        <w:ind w:left="1134" w:hanging="1077"/>
      </w:pPr>
      <w:rPr>
        <w:rFonts w:ascii="Courier New" w:hAnsi="Courier New"/>
      </w:rPr>
    </w:lvl>
    <w:lvl w:ilvl="5" w:tplc="3978270E">
      <w:start w:val="1"/>
      <w:numFmt w:val="bullet"/>
      <w:lvlText w:val=""/>
      <w:lvlJc w:val="left"/>
      <w:pPr>
        <w:tabs>
          <w:tab w:val="num" w:pos="68"/>
        </w:tabs>
        <w:ind w:left="1361" w:hanging="1293"/>
      </w:pPr>
      <w:rPr>
        <w:rFonts w:ascii="Wingdings" w:hAnsi="Wingdings"/>
      </w:rPr>
    </w:lvl>
    <w:lvl w:ilvl="6" w:tplc="CE368B26">
      <w:start w:val="1"/>
      <w:numFmt w:val="bullet"/>
      <w:lvlText w:val=""/>
      <w:lvlJc w:val="left"/>
      <w:pPr>
        <w:tabs>
          <w:tab w:val="num" w:pos="79"/>
        </w:tabs>
        <w:ind w:left="1587" w:hanging="1508"/>
      </w:pPr>
      <w:rPr>
        <w:rFonts w:ascii="Symbol" w:hAnsi="Symbol"/>
      </w:rPr>
    </w:lvl>
    <w:lvl w:ilvl="7" w:tplc="9D1A7660">
      <w:start w:val="1"/>
      <w:numFmt w:val="bullet"/>
      <w:lvlText w:val="o"/>
      <w:lvlJc w:val="left"/>
      <w:pPr>
        <w:tabs>
          <w:tab w:val="num" w:pos="91"/>
        </w:tabs>
        <w:ind w:left="1814" w:hanging="1723"/>
      </w:pPr>
      <w:rPr>
        <w:rFonts w:ascii="Courier New" w:hAnsi="Courier New"/>
      </w:rPr>
    </w:lvl>
    <w:lvl w:ilvl="8" w:tplc="B3C63936">
      <w:start w:val="1"/>
      <w:numFmt w:val="bullet"/>
      <w:lvlText w:val=""/>
      <w:lvlJc w:val="left"/>
      <w:pPr>
        <w:tabs>
          <w:tab w:val="num" w:pos="102"/>
        </w:tabs>
        <w:ind w:left="2041" w:hanging="1939"/>
      </w:pPr>
      <w:rPr>
        <w:rFonts w:ascii="Wingdings" w:hAnsi="Wingdings"/>
      </w:rPr>
    </w:lvl>
  </w:abstractNum>
  <w:abstractNum w:abstractNumId="462" w15:restartNumberingAfterBreak="0">
    <w:nsid w:val="000001CF"/>
    <w:multiLevelType w:val="hybridMultilevel"/>
    <w:tmpl w:val="000001CF"/>
    <w:lvl w:ilvl="0" w:tplc="FDA2CB1A">
      <w:start w:val="1"/>
      <w:numFmt w:val="bullet"/>
      <w:lvlText w:val=""/>
      <w:lvlJc w:val="left"/>
      <w:pPr>
        <w:tabs>
          <w:tab w:val="num" w:pos="11"/>
        </w:tabs>
        <w:ind w:left="227" w:hanging="216"/>
      </w:pPr>
      <w:rPr>
        <w:rFonts w:ascii="Symbol" w:hAnsi="Symbol"/>
      </w:rPr>
    </w:lvl>
    <w:lvl w:ilvl="1" w:tplc="1E9CA2C6">
      <w:start w:val="1"/>
      <w:numFmt w:val="bullet"/>
      <w:lvlText w:val="o"/>
      <w:lvlJc w:val="left"/>
      <w:pPr>
        <w:tabs>
          <w:tab w:val="num" w:pos="23"/>
        </w:tabs>
        <w:ind w:left="454" w:hanging="431"/>
      </w:pPr>
      <w:rPr>
        <w:rFonts w:ascii="Courier New" w:hAnsi="Courier New"/>
      </w:rPr>
    </w:lvl>
    <w:lvl w:ilvl="2" w:tplc="0010BFAC">
      <w:start w:val="1"/>
      <w:numFmt w:val="bullet"/>
      <w:lvlText w:val=""/>
      <w:lvlJc w:val="left"/>
      <w:pPr>
        <w:tabs>
          <w:tab w:val="num" w:pos="34"/>
        </w:tabs>
        <w:ind w:left="680" w:hanging="646"/>
      </w:pPr>
      <w:rPr>
        <w:rFonts w:ascii="Wingdings" w:hAnsi="Wingdings"/>
      </w:rPr>
    </w:lvl>
    <w:lvl w:ilvl="3" w:tplc="D9A653D8">
      <w:start w:val="1"/>
      <w:numFmt w:val="bullet"/>
      <w:lvlText w:val=""/>
      <w:lvlJc w:val="left"/>
      <w:pPr>
        <w:tabs>
          <w:tab w:val="num" w:pos="45"/>
        </w:tabs>
        <w:ind w:left="907" w:hanging="862"/>
      </w:pPr>
      <w:rPr>
        <w:rFonts w:ascii="Symbol" w:hAnsi="Symbol"/>
      </w:rPr>
    </w:lvl>
    <w:lvl w:ilvl="4" w:tplc="FDFE99DE">
      <w:start w:val="1"/>
      <w:numFmt w:val="bullet"/>
      <w:lvlText w:val="o"/>
      <w:lvlJc w:val="left"/>
      <w:pPr>
        <w:tabs>
          <w:tab w:val="num" w:pos="57"/>
        </w:tabs>
        <w:ind w:left="1134" w:hanging="1077"/>
      </w:pPr>
      <w:rPr>
        <w:rFonts w:ascii="Courier New" w:hAnsi="Courier New"/>
      </w:rPr>
    </w:lvl>
    <w:lvl w:ilvl="5" w:tplc="73DC63D0">
      <w:start w:val="1"/>
      <w:numFmt w:val="bullet"/>
      <w:lvlText w:val=""/>
      <w:lvlJc w:val="left"/>
      <w:pPr>
        <w:tabs>
          <w:tab w:val="num" w:pos="68"/>
        </w:tabs>
        <w:ind w:left="1361" w:hanging="1293"/>
      </w:pPr>
      <w:rPr>
        <w:rFonts w:ascii="Wingdings" w:hAnsi="Wingdings"/>
      </w:rPr>
    </w:lvl>
    <w:lvl w:ilvl="6" w:tplc="B5FE44A6">
      <w:start w:val="1"/>
      <w:numFmt w:val="bullet"/>
      <w:lvlText w:val=""/>
      <w:lvlJc w:val="left"/>
      <w:pPr>
        <w:tabs>
          <w:tab w:val="num" w:pos="79"/>
        </w:tabs>
        <w:ind w:left="1587" w:hanging="1508"/>
      </w:pPr>
      <w:rPr>
        <w:rFonts w:ascii="Symbol" w:hAnsi="Symbol"/>
      </w:rPr>
    </w:lvl>
    <w:lvl w:ilvl="7" w:tplc="29DEA1A8">
      <w:start w:val="1"/>
      <w:numFmt w:val="bullet"/>
      <w:lvlText w:val="o"/>
      <w:lvlJc w:val="left"/>
      <w:pPr>
        <w:tabs>
          <w:tab w:val="num" w:pos="91"/>
        </w:tabs>
        <w:ind w:left="1814" w:hanging="1723"/>
      </w:pPr>
      <w:rPr>
        <w:rFonts w:ascii="Courier New" w:hAnsi="Courier New"/>
      </w:rPr>
    </w:lvl>
    <w:lvl w:ilvl="8" w:tplc="1554BDC2">
      <w:start w:val="1"/>
      <w:numFmt w:val="bullet"/>
      <w:lvlText w:val=""/>
      <w:lvlJc w:val="left"/>
      <w:pPr>
        <w:tabs>
          <w:tab w:val="num" w:pos="102"/>
        </w:tabs>
        <w:ind w:left="2041" w:hanging="1939"/>
      </w:pPr>
      <w:rPr>
        <w:rFonts w:ascii="Wingdings" w:hAnsi="Wingdings"/>
      </w:rPr>
    </w:lvl>
  </w:abstractNum>
  <w:abstractNum w:abstractNumId="463" w15:restartNumberingAfterBreak="0">
    <w:nsid w:val="000001D0"/>
    <w:multiLevelType w:val="hybridMultilevel"/>
    <w:tmpl w:val="000001D0"/>
    <w:lvl w:ilvl="0" w:tplc="29ECC7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6EE2A0">
      <w:start w:val="1"/>
      <w:numFmt w:val="bullet"/>
      <w:lvlText w:val="•"/>
      <w:lvlJc w:val="left"/>
      <w:pPr>
        <w:tabs>
          <w:tab w:val="num" w:pos="23"/>
        </w:tabs>
        <w:ind w:left="454" w:hanging="431"/>
      </w:pPr>
      <w:rPr>
        <w:rFonts w:ascii="Courier New" w:hAnsi="Courier New"/>
      </w:rPr>
    </w:lvl>
    <w:lvl w:ilvl="2" w:tplc="C31E1180">
      <w:start w:val="1"/>
      <w:numFmt w:val="bullet"/>
      <w:lvlText w:val="•"/>
      <w:lvlJc w:val="left"/>
      <w:pPr>
        <w:tabs>
          <w:tab w:val="num" w:pos="34"/>
        </w:tabs>
        <w:ind w:left="680" w:hanging="646"/>
      </w:pPr>
      <w:rPr>
        <w:rFonts w:ascii="Wingdings" w:hAnsi="Wingdings"/>
      </w:rPr>
    </w:lvl>
    <w:lvl w:ilvl="3" w:tplc="BC70B1AE">
      <w:start w:val="1"/>
      <w:numFmt w:val="bullet"/>
      <w:lvlText w:val=""/>
      <w:lvlJc w:val="left"/>
      <w:pPr>
        <w:tabs>
          <w:tab w:val="num" w:pos="45"/>
        </w:tabs>
        <w:ind w:left="907" w:hanging="862"/>
      </w:pPr>
      <w:rPr>
        <w:rFonts w:ascii="Symbol" w:hAnsi="Symbol"/>
      </w:rPr>
    </w:lvl>
    <w:lvl w:ilvl="4" w:tplc="D2FC9B12">
      <w:start w:val="1"/>
      <w:numFmt w:val="bullet"/>
      <w:lvlText w:val="o"/>
      <w:lvlJc w:val="left"/>
      <w:pPr>
        <w:tabs>
          <w:tab w:val="num" w:pos="57"/>
        </w:tabs>
        <w:ind w:left="1134" w:hanging="1077"/>
      </w:pPr>
      <w:rPr>
        <w:rFonts w:ascii="Courier New" w:hAnsi="Courier New"/>
      </w:rPr>
    </w:lvl>
    <w:lvl w:ilvl="5" w:tplc="A63A941C">
      <w:start w:val="1"/>
      <w:numFmt w:val="bullet"/>
      <w:lvlText w:val=""/>
      <w:lvlJc w:val="left"/>
      <w:pPr>
        <w:tabs>
          <w:tab w:val="num" w:pos="68"/>
        </w:tabs>
        <w:ind w:left="1361" w:hanging="1293"/>
      </w:pPr>
      <w:rPr>
        <w:rFonts w:ascii="Wingdings" w:hAnsi="Wingdings"/>
      </w:rPr>
    </w:lvl>
    <w:lvl w:ilvl="6" w:tplc="5D40E074">
      <w:start w:val="1"/>
      <w:numFmt w:val="bullet"/>
      <w:lvlText w:val=""/>
      <w:lvlJc w:val="left"/>
      <w:pPr>
        <w:tabs>
          <w:tab w:val="num" w:pos="79"/>
        </w:tabs>
        <w:ind w:left="1587" w:hanging="1508"/>
      </w:pPr>
      <w:rPr>
        <w:rFonts w:ascii="Symbol" w:hAnsi="Symbol"/>
      </w:rPr>
    </w:lvl>
    <w:lvl w:ilvl="7" w:tplc="494449C0">
      <w:start w:val="1"/>
      <w:numFmt w:val="bullet"/>
      <w:lvlText w:val="o"/>
      <w:lvlJc w:val="left"/>
      <w:pPr>
        <w:tabs>
          <w:tab w:val="num" w:pos="91"/>
        </w:tabs>
        <w:ind w:left="1814" w:hanging="1723"/>
      </w:pPr>
      <w:rPr>
        <w:rFonts w:ascii="Courier New" w:hAnsi="Courier New"/>
      </w:rPr>
    </w:lvl>
    <w:lvl w:ilvl="8" w:tplc="99FCD7D0">
      <w:start w:val="1"/>
      <w:numFmt w:val="bullet"/>
      <w:lvlText w:val=""/>
      <w:lvlJc w:val="left"/>
      <w:pPr>
        <w:tabs>
          <w:tab w:val="num" w:pos="102"/>
        </w:tabs>
        <w:ind w:left="2041" w:hanging="1939"/>
      </w:pPr>
      <w:rPr>
        <w:rFonts w:ascii="Wingdings" w:hAnsi="Wingdings"/>
      </w:rPr>
    </w:lvl>
  </w:abstractNum>
  <w:abstractNum w:abstractNumId="464" w15:restartNumberingAfterBreak="0">
    <w:nsid w:val="000001D1"/>
    <w:multiLevelType w:val="hybridMultilevel"/>
    <w:tmpl w:val="000001D1"/>
    <w:lvl w:ilvl="0" w:tplc="69FEBAF0">
      <w:start w:val="1"/>
      <w:numFmt w:val="bullet"/>
      <w:lvlText w:val=""/>
      <w:lvlJc w:val="left"/>
      <w:pPr>
        <w:tabs>
          <w:tab w:val="num" w:pos="11"/>
        </w:tabs>
        <w:ind w:left="227" w:hanging="216"/>
      </w:pPr>
      <w:rPr>
        <w:rFonts w:ascii="Symbol" w:hAnsi="Symbol"/>
      </w:rPr>
    </w:lvl>
    <w:lvl w:ilvl="1" w:tplc="0BD6620A">
      <w:start w:val="1"/>
      <w:numFmt w:val="bullet"/>
      <w:lvlText w:val="o"/>
      <w:lvlJc w:val="left"/>
      <w:pPr>
        <w:tabs>
          <w:tab w:val="num" w:pos="23"/>
        </w:tabs>
        <w:ind w:left="454" w:hanging="431"/>
      </w:pPr>
      <w:rPr>
        <w:rFonts w:ascii="Courier New" w:hAnsi="Courier New"/>
      </w:rPr>
    </w:lvl>
    <w:lvl w:ilvl="2" w:tplc="B54C9EDC">
      <w:start w:val="1"/>
      <w:numFmt w:val="bullet"/>
      <w:lvlText w:val=""/>
      <w:lvlJc w:val="left"/>
      <w:pPr>
        <w:tabs>
          <w:tab w:val="num" w:pos="34"/>
        </w:tabs>
        <w:ind w:left="680" w:hanging="646"/>
      </w:pPr>
      <w:rPr>
        <w:rFonts w:ascii="Wingdings" w:hAnsi="Wingdings"/>
      </w:rPr>
    </w:lvl>
    <w:lvl w:ilvl="3" w:tplc="084CB2CE">
      <w:start w:val="1"/>
      <w:numFmt w:val="bullet"/>
      <w:lvlText w:val=""/>
      <w:lvlJc w:val="left"/>
      <w:pPr>
        <w:tabs>
          <w:tab w:val="num" w:pos="45"/>
        </w:tabs>
        <w:ind w:left="907" w:hanging="862"/>
      </w:pPr>
      <w:rPr>
        <w:rFonts w:ascii="Symbol" w:hAnsi="Symbol"/>
      </w:rPr>
    </w:lvl>
    <w:lvl w:ilvl="4" w:tplc="3D2406DE">
      <w:start w:val="1"/>
      <w:numFmt w:val="bullet"/>
      <w:lvlText w:val="o"/>
      <w:lvlJc w:val="left"/>
      <w:pPr>
        <w:tabs>
          <w:tab w:val="num" w:pos="57"/>
        </w:tabs>
        <w:ind w:left="1134" w:hanging="1077"/>
      </w:pPr>
      <w:rPr>
        <w:rFonts w:ascii="Courier New" w:hAnsi="Courier New"/>
      </w:rPr>
    </w:lvl>
    <w:lvl w:ilvl="5" w:tplc="BCA467B6">
      <w:start w:val="1"/>
      <w:numFmt w:val="bullet"/>
      <w:lvlText w:val=""/>
      <w:lvlJc w:val="left"/>
      <w:pPr>
        <w:tabs>
          <w:tab w:val="num" w:pos="68"/>
        </w:tabs>
        <w:ind w:left="1361" w:hanging="1293"/>
      </w:pPr>
      <w:rPr>
        <w:rFonts w:ascii="Wingdings" w:hAnsi="Wingdings"/>
      </w:rPr>
    </w:lvl>
    <w:lvl w:ilvl="6" w:tplc="34947B66">
      <w:start w:val="1"/>
      <w:numFmt w:val="bullet"/>
      <w:lvlText w:val=""/>
      <w:lvlJc w:val="left"/>
      <w:pPr>
        <w:tabs>
          <w:tab w:val="num" w:pos="79"/>
        </w:tabs>
        <w:ind w:left="1587" w:hanging="1508"/>
      </w:pPr>
      <w:rPr>
        <w:rFonts w:ascii="Symbol" w:hAnsi="Symbol"/>
      </w:rPr>
    </w:lvl>
    <w:lvl w:ilvl="7" w:tplc="7CA2BD4C">
      <w:start w:val="1"/>
      <w:numFmt w:val="bullet"/>
      <w:lvlText w:val="o"/>
      <w:lvlJc w:val="left"/>
      <w:pPr>
        <w:tabs>
          <w:tab w:val="num" w:pos="91"/>
        </w:tabs>
        <w:ind w:left="1814" w:hanging="1723"/>
      </w:pPr>
      <w:rPr>
        <w:rFonts w:ascii="Courier New" w:hAnsi="Courier New"/>
      </w:rPr>
    </w:lvl>
    <w:lvl w:ilvl="8" w:tplc="8A9E5818">
      <w:start w:val="1"/>
      <w:numFmt w:val="bullet"/>
      <w:lvlText w:val=""/>
      <w:lvlJc w:val="left"/>
      <w:pPr>
        <w:tabs>
          <w:tab w:val="num" w:pos="102"/>
        </w:tabs>
        <w:ind w:left="2041" w:hanging="1939"/>
      </w:pPr>
      <w:rPr>
        <w:rFonts w:ascii="Wingdings" w:hAnsi="Wingdings"/>
      </w:rPr>
    </w:lvl>
  </w:abstractNum>
  <w:abstractNum w:abstractNumId="465" w15:restartNumberingAfterBreak="0">
    <w:nsid w:val="000001D2"/>
    <w:multiLevelType w:val="hybridMultilevel"/>
    <w:tmpl w:val="000001D2"/>
    <w:lvl w:ilvl="0" w:tplc="86F4B2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3D49390">
      <w:start w:val="1"/>
      <w:numFmt w:val="bullet"/>
      <w:lvlText w:val="•"/>
      <w:lvlJc w:val="left"/>
      <w:pPr>
        <w:tabs>
          <w:tab w:val="num" w:pos="23"/>
        </w:tabs>
        <w:ind w:left="454" w:hanging="431"/>
      </w:pPr>
      <w:rPr>
        <w:rFonts w:ascii="Courier New" w:hAnsi="Courier New"/>
      </w:rPr>
    </w:lvl>
    <w:lvl w:ilvl="2" w:tplc="89CA7322">
      <w:start w:val="1"/>
      <w:numFmt w:val="bullet"/>
      <w:lvlText w:val="•"/>
      <w:lvlJc w:val="left"/>
      <w:pPr>
        <w:tabs>
          <w:tab w:val="num" w:pos="34"/>
        </w:tabs>
        <w:ind w:left="680" w:hanging="646"/>
      </w:pPr>
      <w:rPr>
        <w:rFonts w:ascii="Wingdings" w:hAnsi="Wingdings"/>
      </w:rPr>
    </w:lvl>
    <w:lvl w:ilvl="3" w:tplc="3CEA70E4">
      <w:start w:val="1"/>
      <w:numFmt w:val="bullet"/>
      <w:lvlText w:val=""/>
      <w:lvlJc w:val="left"/>
      <w:pPr>
        <w:tabs>
          <w:tab w:val="num" w:pos="45"/>
        </w:tabs>
        <w:ind w:left="907" w:hanging="862"/>
      </w:pPr>
      <w:rPr>
        <w:rFonts w:ascii="Symbol" w:hAnsi="Symbol"/>
      </w:rPr>
    </w:lvl>
    <w:lvl w:ilvl="4" w:tplc="4A8893EA">
      <w:start w:val="1"/>
      <w:numFmt w:val="bullet"/>
      <w:lvlText w:val="o"/>
      <w:lvlJc w:val="left"/>
      <w:pPr>
        <w:tabs>
          <w:tab w:val="num" w:pos="57"/>
        </w:tabs>
        <w:ind w:left="1134" w:hanging="1077"/>
      </w:pPr>
      <w:rPr>
        <w:rFonts w:ascii="Courier New" w:hAnsi="Courier New"/>
      </w:rPr>
    </w:lvl>
    <w:lvl w:ilvl="5" w:tplc="0E6A3E82">
      <w:start w:val="1"/>
      <w:numFmt w:val="bullet"/>
      <w:lvlText w:val=""/>
      <w:lvlJc w:val="left"/>
      <w:pPr>
        <w:tabs>
          <w:tab w:val="num" w:pos="68"/>
        </w:tabs>
        <w:ind w:left="1361" w:hanging="1293"/>
      </w:pPr>
      <w:rPr>
        <w:rFonts w:ascii="Wingdings" w:hAnsi="Wingdings"/>
      </w:rPr>
    </w:lvl>
    <w:lvl w:ilvl="6" w:tplc="6A080D48">
      <w:start w:val="1"/>
      <w:numFmt w:val="bullet"/>
      <w:lvlText w:val=""/>
      <w:lvlJc w:val="left"/>
      <w:pPr>
        <w:tabs>
          <w:tab w:val="num" w:pos="79"/>
        </w:tabs>
        <w:ind w:left="1587" w:hanging="1508"/>
      </w:pPr>
      <w:rPr>
        <w:rFonts w:ascii="Symbol" w:hAnsi="Symbol"/>
      </w:rPr>
    </w:lvl>
    <w:lvl w:ilvl="7" w:tplc="E9C023B0">
      <w:start w:val="1"/>
      <w:numFmt w:val="bullet"/>
      <w:lvlText w:val="o"/>
      <w:lvlJc w:val="left"/>
      <w:pPr>
        <w:tabs>
          <w:tab w:val="num" w:pos="91"/>
        </w:tabs>
        <w:ind w:left="1814" w:hanging="1723"/>
      </w:pPr>
      <w:rPr>
        <w:rFonts w:ascii="Courier New" w:hAnsi="Courier New"/>
      </w:rPr>
    </w:lvl>
    <w:lvl w:ilvl="8" w:tplc="802EEEB8">
      <w:start w:val="1"/>
      <w:numFmt w:val="bullet"/>
      <w:lvlText w:val=""/>
      <w:lvlJc w:val="left"/>
      <w:pPr>
        <w:tabs>
          <w:tab w:val="num" w:pos="102"/>
        </w:tabs>
        <w:ind w:left="2041" w:hanging="1939"/>
      </w:pPr>
      <w:rPr>
        <w:rFonts w:ascii="Wingdings" w:hAnsi="Wingdings"/>
      </w:rPr>
    </w:lvl>
  </w:abstractNum>
  <w:abstractNum w:abstractNumId="466" w15:restartNumberingAfterBreak="0">
    <w:nsid w:val="000001D3"/>
    <w:multiLevelType w:val="hybridMultilevel"/>
    <w:tmpl w:val="000001D3"/>
    <w:lvl w:ilvl="0" w:tplc="14348154">
      <w:start w:val="1"/>
      <w:numFmt w:val="bullet"/>
      <w:lvlText w:val=""/>
      <w:lvlJc w:val="left"/>
      <w:pPr>
        <w:tabs>
          <w:tab w:val="num" w:pos="11"/>
        </w:tabs>
        <w:ind w:left="227" w:hanging="216"/>
      </w:pPr>
      <w:rPr>
        <w:rFonts w:ascii="Symbol" w:hAnsi="Symbol"/>
      </w:rPr>
    </w:lvl>
    <w:lvl w:ilvl="1" w:tplc="D938DD28">
      <w:start w:val="1"/>
      <w:numFmt w:val="bullet"/>
      <w:lvlText w:val="o"/>
      <w:lvlJc w:val="left"/>
      <w:pPr>
        <w:tabs>
          <w:tab w:val="num" w:pos="23"/>
        </w:tabs>
        <w:ind w:left="454" w:hanging="431"/>
      </w:pPr>
      <w:rPr>
        <w:rFonts w:ascii="Courier New" w:hAnsi="Courier New"/>
      </w:rPr>
    </w:lvl>
    <w:lvl w:ilvl="2" w:tplc="CCAC7354">
      <w:start w:val="1"/>
      <w:numFmt w:val="bullet"/>
      <w:lvlText w:val=""/>
      <w:lvlJc w:val="left"/>
      <w:pPr>
        <w:tabs>
          <w:tab w:val="num" w:pos="34"/>
        </w:tabs>
        <w:ind w:left="680" w:hanging="646"/>
      </w:pPr>
      <w:rPr>
        <w:rFonts w:ascii="Wingdings" w:hAnsi="Wingdings"/>
      </w:rPr>
    </w:lvl>
    <w:lvl w:ilvl="3" w:tplc="C7908926">
      <w:start w:val="1"/>
      <w:numFmt w:val="bullet"/>
      <w:lvlText w:val=""/>
      <w:lvlJc w:val="left"/>
      <w:pPr>
        <w:tabs>
          <w:tab w:val="num" w:pos="45"/>
        </w:tabs>
        <w:ind w:left="907" w:hanging="862"/>
      </w:pPr>
      <w:rPr>
        <w:rFonts w:ascii="Symbol" w:hAnsi="Symbol"/>
      </w:rPr>
    </w:lvl>
    <w:lvl w:ilvl="4" w:tplc="F8F68BEC">
      <w:start w:val="1"/>
      <w:numFmt w:val="bullet"/>
      <w:lvlText w:val="o"/>
      <w:lvlJc w:val="left"/>
      <w:pPr>
        <w:tabs>
          <w:tab w:val="num" w:pos="57"/>
        </w:tabs>
        <w:ind w:left="1134" w:hanging="1077"/>
      </w:pPr>
      <w:rPr>
        <w:rFonts w:ascii="Courier New" w:hAnsi="Courier New"/>
      </w:rPr>
    </w:lvl>
    <w:lvl w:ilvl="5" w:tplc="4CA60C80">
      <w:start w:val="1"/>
      <w:numFmt w:val="bullet"/>
      <w:lvlText w:val=""/>
      <w:lvlJc w:val="left"/>
      <w:pPr>
        <w:tabs>
          <w:tab w:val="num" w:pos="68"/>
        </w:tabs>
        <w:ind w:left="1361" w:hanging="1293"/>
      </w:pPr>
      <w:rPr>
        <w:rFonts w:ascii="Wingdings" w:hAnsi="Wingdings"/>
      </w:rPr>
    </w:lvl>
    <w:lvl w:ilvl="6" w:tplc="F7E480E4">
      <w:start w:val="1"/>
      <w:numFmt w:val="bullet"/>
      <w:lvlText w:val=""/>
      <w:lvlJc w:val="left"/>
      <w:pPr>
        <w:tabs>
          <w:tab w:val="num" w:pos="79"/>
        </w:tabs>
        <w:ind w:left="1587" w:hanging="1508"/>
      </w:pPr>
      <w:rPr>
        <w:rFonts w:ascii="Symbol" w:hAnsi="Symbol"/>
      </w:rPr>
    </w:lvl>
    <w:lvl w:ilvl="7" w:tplc="1862AD44">
      <w:start w:val="1"/>
      <w:numFmt w:val="bullet"/>
      <w:lvlText w:val="o"/>
      <w:lvlJc w:val="left"/>
      <w:pPr>
        <w:tabs>
          <w:tab w:val="num" w:pos="91"/>
        </w:tabs>
        <w:ind w:left="1814" w:hanging="1723"/>
      </w:pPr>
      <w:rPr>
        <w:rFonts w:ascii="Courier New" w:hAnsi="Courier New"/>
      </w:rPr>
    </w:lvl>
    <w:lvl w:ilvl="8" w:tplc="97DEA826">
      <w:start w:val="1"/>
      <w:numFmt w:val="bullet"/>
      <w:lvlText w:val=""/>
      <w:lvlJc w:val="left"/>
      <w:pPr>
        <w:tabs>
          <w:tab w:val="num" w:pos="102"/>
        </w:tabs>
        <w:ind w:left="2041" w:hanging="1939"/>
      </w:pPr>
      <w:rPr>
        <w:rFonts w:ascii="Wingdings" w:hAnsi="Wingdings"/>
      </w:rPr>
    </w:lvl>
  </w:abstractNum>
  <w:abstractNum w:abstractNumId="467" w15:restartNumberingAfterBreak="0">
    <w:nsid w:val="000001D4"/>
    <w:multiLevelType w:val="hybridMultilevel"/>
    <w:tmpl w:val="000001D4"/>
    <w:lvl w:ilvl="0" w:tplc="444465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E16DD18">
      <w:start w:val="1"/>
      <w:numFmt w:val="bullet"/>
      <w:lvlText w:val="•"/>
      <w:lvlJc w:val="left"/>
      <w:pPr>
        <w:tabs>
          <w:tab w:val="num" w:pos="23"/>
        </w:tabs>
        <w:ind w:left="454" w:hanging="431"/>
      </w:pPr>
      <w:rPr>
        <w:rFonts w:ascii="Courier New" w:hAnsi="Courier New"/>
      </w:rPr>
    </w:lvl>
    <w:lvl w:ilvl="2" w:tplc="6186E4EC">
      <w:start w:val="1"/>
      <w:numFmt w:val="bullet"/>
      <w:lvlText w:val="•"/>
      <w:lvlJc w:val="left"/>
      <w:pPr>
        <w:tabs>
          <w:tab w:val="num" w:pos="34"/>
        </w:tabs>
        <w:ind w:left="680" w:hanging="646"/>
      </w:pPr>
      <w:rPr>
        <w:rFonts w:ascii="Wingdings" w:hAnsi="Wingdings"/>
      </w:rPr>
    </w:lvl>
    <w:lvl w:ilvl="3" w:tplc="CF9C1398">
      <w:start w:val="1"/>
      <w:numFmt w:val="bullet"/>
      <w:lvlText w:val=""/>
      <w:lvlJc w:val="left"/>
      <w:pPr>
        <w:tabs>
          <w:tab w:val="num" w:pos="45"/>
        </w:tabs>
        <w:ind w:left="907" w:hanging="862"/>
      </w:pPr>
      <w:rPr>
        <w:rFonts w:ascii="Symbol" w:hAnsi="Symbol"/>
      </w:rPr>
    </w:lvl>
    <w:lvl w:ilvl="4" w:tplc="F2462CEC">
      <w:start w:val="1"/>
      <w:numFmt w:val="bullet"/>
      <w:lvlText w:val="o"/>
      <w:lvlJc w:val="left"/>
      <w:pPr>
        <w:tabs>
          <w:tab w:val="num" w:pos="57"/>
        </w:tabs>
        <w:ind w:left="1134" w:hanging="1077"/>
      </w:pPr>
      <w:rPr>
        <w:rFonts w:ascii="Courier New" w:hAnsi="Courier New"/>
      </w:rPr>
    </w:lvl>
    <w:lvl w:ilvl="5" w:tplc="D3B0A9DE">
      <w:start w:val="1"/>
      <w:numFmt w:val="bullet"/>
      <w:lvlText w:val=""/>
      <w:lvlJc w:val="left"/>
      <w:pPr>
        <w:tabs>
          <w:tab w:val="num" w:pos="68"/>
        </w:tabs>
        <w:ind w:left="1361" w:hanging="1293"/>
      </w:pPr>
      <w:rPr>
        <w:rFonts w:ascii="Wingdings" w:hAnsi="Wingdings"/>
      </w:rPr>
    </w:lvl>
    <w:lvl w:ilvl="6" w:tplc="5DF8787E">
      <w:start w:val="1"/>
      <w:numFmt w:val="bullet"/>
      <w:lvlText w:val=""/>
      <w:lvlJc w:val="left"/>
      <w:pPr>
        <w:tabs>
          <w:tab w:val="num" w:pos="79"/>
        </w:tabs>
        <w:ind w:left="1587" w:hanging="1508"/>
      </w:pPr>
      <w:rPr>
        <w:rFonts w:ascii="Symbol" w:hAnsi="Symbol"/>
      </w:rPr>
    </w:lvl>
    <w:lvl w:ilvl="7" w:tplc="07FE16A8">
      <w:start w:val="1"/>
      <w:numFmt w:val="bullet"/>
      <w:lvlText w:val="o"/>
      <w:lvlJc w:val="left"/>
      <w:pPr>
        <w:tabs>
          <w:tab w:val="num" w:pos="91"/>
        </w:tabs>
        <w:ind w:left="1814" w:hanging="1723"/>
      </w:pPr>
      <w:rPr>
        <w:rFonts w:ascii="Courier New" w:hAnsi="Courier New"/>
      </w:rPr>
    </w:lvl>
    <w:lvl w:ilvl="8" w:tplc="9EBE5FF4">
      <w:start w:val="1"/>
      <w:numFmt w:val="bullet"/>
      <w:lvlText w:val=""/>
      <w:lvlJc w:val="left"/>
      <w:pPr>
        <w:tabs>
          <w:tab w:val="num" w:pos="102"/>
        </w:tabs>
        <w:ind w:left="2041" w:hanging="1939"/>
      </w:pPr>
      <w:rPr>
        <w:rFonts w:ascii="Wingdings" w:hAnsi="Wingdings"/>
      </w:rPr>
    </w:lvl>
  </w:abstractNum>
  <w:abstractNum w:abstractNumId="468" w15:restartNumberingAfterBreak="0">
    <w:nsid w:val="000001D5"/>
    <w:multiLevelType w:val="hybridMultilevel"/>
    <w:tmpl w:val="000001D5"/>
    <w:lvl w:ilvl="0" w:tplc="984E91D0">
      <w:start w:val="1"/>
      <w:numFmt w:val="bullet"/>
      <w:lvlText w:val=""/>
      <w:lvlJc w:val="left"/>
      <w:pPr>
        <w:tabs>
          <w:tab w:val="num" w:pos="11"/>
        </w:tabs>
        <w:ind w:left="227" w:hanging="216"/>
      </w:pPr>
      <w:rPr>
        <w:rFonts w:ascii="Symbol" w:hAnsi="Symbol"/>
      </w:rPr>
    </w:lvl>
    <w:lvl w:ilvl="1" w:tplc="65D4FAFC">
      <w:start w:val="1"/>
      <w:numFmt w:val="bullet"/>
      <w:lvlText w:val="o"/>
      <w:lvlJc w:val="left"/>
      <w:pPr>
        <w:tabs>
          <w:tab w:val="num" w:pos="23"/>
        </w:tabs>
        <w:ind w:left="454" w:hanging="431"/>
      </w:pPr>
      <w:rPr>
        <w:rFonts w:ascii="Courier New" w:hAnsi="Courier New"/>
      </w:rPr>
    </w:lvl>
    <w:lvl w:ilvl="2" w:tplc="5E16F668">
      <w:start w:val="1"/>
      <w:numFmt w:val="bullet"/>
      <w:lvlText w:val=""/>
      <w:lvlJc w:val="left"/>
      <w:pPr>
        <w:tabs>
          <w:tab w:val="num" w:pos="34"/>
        </w:tabs>
        <w:ind w:left="680" w:hanging="646"/>
      </w:pPr>
      <w:rPr>
        <w:rFonts w:ascii="Wingdings" w:hAnsi="Wingdings"/>
      </w:rPr>
    </w:lvl>
    <w:lvl w:ilvl="3" w:tplc="A06CC42C">
      <w:start w:val="1"/>
      <w:numFmt w:val="bullet"/>
      <w:lvlText w:val=""/>
      <w:lvlJc w:val="left"/>
      <w:pPr>
        <w:tabs>
          <w:tab w:val="num" w:pos="45"/>
        </w:tabs>
        <w:ind w:left="907" w:hanging="862"/>
      </w:pPr>
      <w:rPr>
        <w:rFonts w:ascii="Symbol" w:hAnsi="Symbol"/>
      </w:rPr>
    </w:lvl>
    <w:lvl w:ilvl="4" w:tplc="78CA4DF4">
      <w:start w:val="1"/>
      <w:numFmt w:val="bullet"/>
      <w:lvlText w:val="o"/>
      <w:lvlJc w:val="left"/>
      <w:pPr>
        <w:tabs>
          <w:tab w:val="num" w:pos="57"/>
        </w:tabs>
        <w:ind w:left="1134" w:hanging="1077"/>
      </w:pPr>
      <w:rPr>
        <w:rFonts w:ascii="Courier New" w:hAnsi="Courier New"/>
      </w:rPr>
    </w:lvl>
    <w:lvl w:ilvl="5" w:tplc="17F0D74A">
      <w:start w:val="1"/>
      <w:numFmt w:val="bullet"/>
      <w:lvlText w:val=""/>
      <w:lvlJc w:val="left"/>
      <w:pPr>
        <w:tabs>
          <w:tab w:val="num" w:pos="68"/>
        </w:tabs>
        <w:ind w:left="1361" w:hanging="1293"/>
      </w:pPr>
      <w:rPr>
        <w:rFonts w:ascii="Wingdings" w:hAnsi="Wingdings"/>
      </w:rPr>
    </w:lvl>
    <w:lvl w:ilvl="6" w:tplc="D72E9D20">
      <w:start w:val="1"/>
      <w:numFmt w:val="bullet"/>
      <w:lvlText w:val=""/>
      <w:lvlJc w:val="left"/>
      <w:pPr>
        <w:tabs>
          <w:tab w:val="num" w:pos="79"/>
        </w:tabs>
        <w:ind w:left="1587" w:hanging="1508"/>
      </w:pPr>
      <w:rPr>
        <w:rFonts w:ascii="Symbol" w:hAnsi="Symbol"/>
      </w:rPr>
    </w:lvl>
    <w:lvl w:ilvl="7" w:tplc="7038855A">
      <w:start w:val="1"/>
      <w:numFmt w:val="bullet"/>
      <w:lvlText w:val="o"/>
      <w:lvlJc w:val="left"/>
      <w:pPr>
        <w:tabs>
          <w:tab w:val="num" w:pos="91"/>
        </w:tabs>
        <w:ind w:left="1814" w:hanging="1723"/>
      </w:pPr>
      <w:rPr>
        <w:rFonts w:ascii="Courier New" w:hAnsi="Courier New"/>
      </w:rPr>
    </w:lvl>
    <w:lvl w:ilvl="8" w:tplc="6DDAE1A8">
      <w:start w:val="1"/>
      <w:numFmt w:val="bullet"/>
      <w:lvlText w:val=""/>
      <w:lvlJc w:val="left"/>
      <w:pPr>
        <w:tabs>
          <w:tab w:val="num" w:pos="102"/>
        </w:tabs>
        <w:ind w:left="2041" w:hanging="1939"/>
      </w:pPr>
      <w:rPr>
        <w:rFonts w:ascii="Wingdings" w:hAnsi="Wingdings"/>
      </w:rPr>
    </w:lvl>
  </w:abstractNum>
  <w:abstractNum w:abstractNumId="469" w15:restartNumberingAfterBreak="0">
    <w:nsid w:val="000001D6"/>
    <w:multiLevelType w:val="hybridMultilevel"/>
    <w:tmpl w:val="000001D6"/>
    <w:lvl w:ilvl="0" w:tplc="1D6C0B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CE0F2A">
      <w:start w:val="1"/>
      <w:numFmt w:val="bullet"/>
      <w:lvlText w:val="•"/>
      <w:lvlJc w:val="left"/>
      <w:pPr>
        <w:tabs>
          <w:tab w:val="num" w:pos="23"/>
        </w:tabs>
        <w:ind w:left="454" w:hanging="431"/>
      </w:pPr>
      <w:rPr>
        <w:rFonts w:ascii="Courier New" w:hAnsi="Courier New"/>
      </w:rPr>
    </w:lvl>
    <w:lvl w:ilvl="2" w:tplc="222EB54A">
      <w:start w:val="1"/>
      <w:numFmt w:val="bullet"/>
      <w:lvlText w:val="•"/>
      <w:lvlJc w:val="left"/>
      <w:pPr>
        <w:tabs>
          <w:tab w:val="num" w:pos="34"/>
        </w:tabs>
        <w:ind w:left="680" w:hanging="646"/>
      </w:pPr>
      <w:rPr>
        <w:rFonts w:ascii="Wingdings" w:hAnsi="Wingdings"/>
      </w:rPr>
    </w:lvl>
    <w:lvl w:ilvl="3" w:tplc="7D34D14A">
      <w:start w:val="1"/>
      <w:numFmt w:val="bullet"/>
      <w:lvlText w:val=""/>
      <w:lvlJc w:val="left"/>
      <w:pPr>
        <w:tabs>
          <w:tab w:val="num" w:pos="45"/>
        </w:tabs>
        <w:ind w:left="907" w:hanging="862"/>
      </w:pPr>
      <w:rPr>
        <w:rFonts w:ascii="Symbol" w:hAnsi="Symbol"/>
      </w:rPr>
    </w:lvl>
    <w:lvl w:ilvl="4" w:tplc="88361EAA">
      <w:start w:val="1"/>
      <w:numFmt w:val="bullet"/>
      <w:lvlText w:val="o"/>
      <w:lvlJc w:val="left"/>
      <w:pPr>
        <w:tabs>
          <w:tab w:val="num" w:pos="57"/>
        </w:tabs>
        <w:ind w:left="1134" w:hanging="1077"/>
      </w:pPr>
      <w:rPr>
        <w:rFonts w:ascii="Courier New" w:hAnsi="Courier New"/>
      </w:rPr>
    </w:lvl>
    <w:lvl w:ilvl="5" w:tplc="C4B87AA6">
      <w:start w:val="1"/>
      <w:numFmt w:val="bullet"/>
      <w:lvlText w:val=""/>
      <w:lvlJc w:val="left"/>
      <w:pPr>
        <w:tabs>
          <w:tab w:val="num" w:pos="68"/>
        </w:tabs>
        <w:ind w:left="1361" w:hanging="1293"/>
      </w:pPr>
      <w:rPr>
        <w:rFonts w:ascii="Wingdings" w:hAnsi="Wingdings"/>
      </w:rPr>
    </w:lvl>
    <w:lvl w:ilvl="6" w:tplc="A31AAAFA">
      <w:start w:val="1"/>
      <w:numFmt w:val="bullet"/>
      <w:lvlText w:val=""/>
      <w:lvlJc w:val="left"/>
      <w:pPr>
        <w:tabs>
          <w:tab w:val="num" w:pos="79"/>
        </w:tabs>
        <w:ind w:left="1587" w:hanging="1508"/>
      </w:pPr>
      <w:rPr>
        <w:rFonts w:ascii="Symbol" w:hAnsi="Symbol"/>
      </w:rPr>
    </w:lvl>
    <w:lvl w:ilvl="7" w:tplc="DFBE1E34">
      <w:start w:val="1"/>
      <w:numFmt w:val="bullet"/>
      <w:lvlText w:val="o"/>
      <w:lvlJc w:val="left"/>
      <w:pPr>
        <w:tabs>
          <w:tab w:val="num" w:pos="91"/>
        </w:tabs>
        <w:ind w:left="1814" w:hanging="1723"/>
      </w:pPr>
      <w:rPr>
        <w:rFonts w:ascii="Courier New" w:hAnsi="Courier New"/>
      </w:rPr>
    </w:lvl>
    <w:lvl w:ilvl="8" w:tplc="3A16DCF6">
      <w:start w:val="1"/>
      <w:numFmt w:val="bullet"/>
      <w:lvlText w:val=""/>
      <w:lvlJc w:val="left"/>
      <w:pPr>
        <w:tabs>
          <w:tab w:val="num" w:pos="102"/>
        </w:tabs>
        <w:ind w:left="2041" w:hanging="1939"/>
      </w:pPr>
      <w:rPr>
        <w:rFonts w:ascii="Wingdings" w:hAnsi="Wingdings"/>
      </w:rPr>
    </w:lvl>
  </w:abstractNum>
  <w:abstractNum w:abstractNumId="470" w15:restartNumberingAfterBreak="0">
    <w:nsid w:val="000001D7"/>
    <w:multiLevelType w:val="hybridMultilevel"/>
    <w:tmpl w:val="000001D7"/>
    <w:lvl w:ilvl="0" w:tplc="0AB066FE">
      <w:start w:val="1"/>
      <w:numFmt w:val="bullet"/>
      <w:lvlText w:val=""/>
      <w:lvlJc w:val="left"/>
      <w:pPr>
        <w:tabs>
          <w:tab w:val="num" w:pos="11"/>
        </w:tabs>
        <w:ind w:left="227" w:hanging="216"/>
      </w:pPr>
      <w:rPr>
        <w:rFonts w:ascii="Symbol" w:hAnsi="Symbol"/>
      </w:rPr>
    </w:lvl>
    <w:lvl w:ilvl="1" w:tplc="8D825874">
      <w:start w:val="1"/>
      <w:numFmt w:val="bullet"/>
      <w:lvlText w:val="o"/>
      <w:lvlJc w:val="left"/>
      <w:pPr>
        <w:tabs>
          <w:tab w:val="num" w:pos="23"/>
        </w:tabs>
        <w:ind w:left="454" w:hanging="431"/>
      </w:pPr>
      <w:rPr>
        <w:rFonts w:ascii="Courier New" w:hAnsi="Courier New"/>
      </w:rPr>
    </w:lvl>
    <w:lvl w:ilvl="2" w:tplc="E28226FE">
      <w:start w:val="1"/>
      <w:numFmt w:val="bullet"/>
      <w:lvlText w:val=""/>
      <w:lvlJc w:val="left"/>
      <w:pPr>
        <w:tabs>
          <w:tab w:val="num" w:pos="34"/>
        </w:tabs>
        <w:ind w:left="680" w:hanging="646"/>
      </w:pPr>
      <w:rPr>
        <w:rFonts w:ascii="Wingdings" w:hAnsi="Wingdings"/>
      </w:rPr>
    </w:lvl>
    <w:lvl w:ilvl="3" w:tplc="49B4CC4E">
      <w:start w:val="1"/>
      <w:numFmt w:val="bullet"/>
      <w:lvlText w:val=""/>
      <w:lvlJc w:val="left"/>
      <w:pPr>
        <w:tabs>
          <w:tab w:val="num" w:pos="45"/>
        </w:tabs>
        <w:ind w:left="907" w:hanging="862"/>
      </w:pPr>
      <w:rPr>
        <w:rFonts w:ascii="Symbol" w:hAnsi="Symbol"/>
      </w:rPr>
    </w:lvl>
    <w:lvl w:ilvl="4" w:tplc="4A0614D0">
      <w:start w:val="1"/>
      <w:numFmt w:val="bullet"/>
      <w:lvlText w:val="o"/>
      <w:lvlJc w:val="left"/>
      <w:pPr>
        <w:tabs>
          <w:tab w:val="num" w:pos="57"/>
        </w:tabs>
        <w:ind w:left="1134" w:hanging="1077"/>
      </w:pPr>
      <w:rPr>
        <w:rFonts w:ascii="Courier New" w:hAnsi="Courier New"/>
      </w:rPr>
    </w:lvl>
    <w:lvl w:ilvl="5" w:tplc="F70A017A">
      <w:start w:val="1"/>
      <w:numFmt w:val="bullet"/>
      <w:lvlText w:val=""/>
      <w:lvlJc w:val="left"/>
      <w:pPr>
        <w:tabs>
          <w:tab w:val="num" w:pos="68"/>
        </w:tabs>
        <w:ind w:left="1361" w:hanging="1293"/>
      </w:pPr>
      <w:rPr>
        <w:rFonts w:ascii="Wingdings" w:hAnsi="Wingdings"/>
      </w:rPr>
    </w:lvl>
    <w:lvl w:ilvl="6" w:tplc="F94EAC0E">
      <w:start w:val="1"/>
      <w:numFmt w:val="bullet"/>
      <w:lvlText w:val=""/>
      <w:lvlJc w:val="left"/>
      <w:pPr>
        <w:tabs>
          <w:tab w:val="num" w:pos="79"/>
        </w:tabs>
        <w:ind w:left="1587" w:hanging="1508"/>
      </w:pPr>
      <w:rPr>
        <w:rFonts w:ascii="Symbol" w:hAnsi="Symbol"/>
      </w:rPr>
    </w:lvl>
    <w:lvl w:ilvl="7" w:tplc="34120FFC">
      <w:start w:val="1"/>
      <w:numFmt w:val="bullet"/>
      <w:lvlText w:val="o"/>
      <w:lvlJc w:val="left"/>
      <w:pPr>
        <w:tabs>
          <w:tab w:val="num" w:pos="91"/>
        </w:tabs>
        <w:ind w:left="1814" w:hanging="1723"/>
      </w:pPr>
      <w:rPr>
        <w:rFonts w:ascii="Courier New" w:hAnsi="Courier New"/>
      </w:rPr>
    </w:lvl>
    <w:lvl w:ilvl="8" w:tplc="9B800850">
      <w:start w:val="1"/>
      <w:numFmt w:val="bullet"/>
      <w:lvlText w:val=""/>
      <w:lvlJc w:val="left"/>
      <w:pPr>
        <w:tabs>
          <w:tab w:val="num" w:pos="102"/>
        </w:tabs>
        <w:ind w:left="2041" w:hanging="1939"/>
      </w:pPr>
      <w:rPr>
        <w:rFonts w:ascii="Wingdings" w:hAnsi="Wingdings"/>
      </w:rPr>
    </w:lvl>
  </w:abstractNum>
  <w:abstractNum w:abstractNumId="471" w15:restartNumberingAfterBreak="0">
    <w:nsid w:val="000001D8"/>
    <w:multiLevelType w:val="hybridMultilevel"/>
    <w:tmpl w:val="000001D8"/>
    <w:lvl w:ilvl="0" w:tplc="C602D3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14B9EE">
      <w:start w:val="1"/>
      <w:numFmt w:val="bullet"/>
      <w:lvlText w:val="•"/>
      <w:lvlJc w:val="left"/>
      <w:pPr>
        <w:tabs>
          <w:tab w:val="num" w:pos="23"/>
        </w:tabs>
        <w:ind w:left="454" w:hanging="431"/>
      </w:pPr>
      <w:rPr>
        <w:rFonts w:ascii="Courier New" w:hAnsi="Courier New"/>
      </w:rPr>
    </w:lvl>
    <w:lvl w:ilvl="2" w:tplc="6A444EB4">
      <w:start w:val="1"/>
      <w:numFmt w:val="bullet"/>
      <w:lvlText w:val="•"/>
      <w:lvlJc w:val="left"/>
      <w:pPr>
        <w:tabs>
          <w:tab w:val="num" w:pos="34"/>
        </w:tabs>
        <w:ind w:left="680" w:hanging="646"/>
      </w:pPr>
      <w:rPr>
        <w:rFonts w:ascii="Wingdings" w:hAnsi="Wingdings"/>
      </w:rPr>
    </w:lvl>
    <w:lvl w:ilvl="3" w:tplc="B1EEA6DE">
      <w:start w:val="1"/>
      <w:numFmt w:val="bullet"/>
      <w:lvlText w:val=""/>
      <w:lvlJc w:val="left"/>
      <w:pPr>
        <w:tabs>
          <w:tab w:val="num" w:pos="45"/>
        </w:tabs>
        <w:ind w:left="907" w:hanging="862"/>
      </w:pPr>
      <w:rPr>
        <w:rFonts w:ascii="Symbol" w:hAnsi="Symbol"/>
      </w:rPr>
    </w:lvl>
    <w:lvl w:ilvl="4" w:tplc="FC587BFE">
      <w:start w:val="1"/>
      <w:numFmt w:val="bullet"/>
      <w:lvlText w:val="o"/>
      <w:lvlJc w:val="left"/>
      <w:pPr>
        <w:tabs>
          <w:tab w:val="num" w:pos="57"/>
        </w:tabs>
        <w:ind w:left="1134" w:hanging="1077"/>
      </w:pPr>
      <w:rPr>
        <w:rFonts w:ascii="Courier New" w:hAnsi="Courier New"/>
      </w:rPr>
    </w:lvl>
    <w:lvl w:ilvl="5" w:tplc="44F01916">
      <w:start w:val="1"/>
      <w:numFmt w:val="bullet"/>
      <w:lvlText w:val=""/>
      <w:lvlJc w:val="left"/>
      <w:pPr>
        <w:tabs>
          <w:tab w:val="num" w:pos="68"/>
        </w:tabs>
        <w:ind w:left="1361" w:hanging="1293"/>
      </w:pPr>
      <w:rPr>
        <w:rFonts w:ascii="Wingdings" w:hAnsi="Wingdings"/>
      </w:rPr>
    </w:lvl>
    <w:lvl w:ilvl="6" w:tplc="AFBE9868">
      <w:start w:val="1"/>
      <w:numFmt w:val="bullet"/>
      <w:lvlText w:val=""/>
      <w:lvlJc w:val="left"/>
      <w:pPr>
        <w:tabs>
          <w:tab w:val="num" w:pos="79"/>
        </w:tabs>
        <w:ind w:left="1587" w:hanging="1508"/>
      </w:pPr>
      <w:rPr>
        <w:rFonts w:ascii="Symbol" w:hAnsi="Symbol"/>
      </w:rPr>
    </w:lvl>
    <w:lvl w:ilvl="7" w:tplc="6FCA2818">
      <w:start w:val="1"/>
      <w:numFmt w:val="bullet"/>
      <w:lvlText w:val="o"/>
      <w:lvlJc w:val="left"/>
      <w:pPr>
        <w:tabs>
          <w:tab w:val="num" w:pos="91"/>
        </w:tabs>
        <w:ind w:left="1814" w:hanging="1723"/>
      </w:pPr>
      <w:rPr>
        <w:rFonts w:ascii="Courier New" w:hAnsi="Courier New"/>
      </w:rPr>
    </w:lvl>
    <w:lvl w:ilvl="8" w:tplc="AF04B5FC">
      <w:start w:val="1"/>
      <w:numFmt w:val="bullet"/>
      <w:lvlText w:val=""/>
      <w:lvlJc w:val="left"/>
      <w:pPr>
        <w:tabs>
          <w:tab w:val="num" w:pos="102"/>
        </w:tabs>
        <w:ind w:left="2041" w:hanging="1939"/>
      </w:pPr>
      <w:rPr>
        <w:rFonts w:ascii="Wingdings" w:hAnsi="Wingdings"/>
      </w:rPr>
    </w:lvl>
  </w:abstractNum>
  <w:abstractNum w:abstractNumId="472" w15:restartNumberingAfterBreak="0">
    <w:nsid w:val="000001D9"/>
    <w:multiLevelType w:val="hybridMultilevel"/>
    <w:tmpl w:val="000001D9"/>
    <w:lvl w:ilvl="0" w:tplc="AC1AE480">
      <w:start w:val="1"/>
      <w:numFmt w:val="bullet"/>
      <w:lvlText w:val=""/>
      <w:lvlJc w:val="left"/>
      <w:pPr>
        <w:tabs>
          <w:tab w:val="num" w:pos="11"/>
        </w:tabs>
        <w:ind w:left="227" w:hanging="216"/>
      </w:pPr>
      <w:rPr>
        <w:rFonts w:ascii="Symbol" w:hAnsi="Symbol"/>
      </w:rPr>
    </w:lvl>
    <w:lvl w:ilvl="1" w:tplc="C6A8D67C">
      <w:start w:val="1"/>
      <w:numFmt w:val="bullet"/>
      <w:lvlText w:val="o"/>
      <w:lvlJc w:val="left"/>
      <w:pPr>
        <w:tabs>
          <w:tab w:val="num" w:pos="23"/>
        </w:tabs>
        <w:ind w:left="454" w:hanging="431"/>
      </w:pPr>
      <w:rPr>
        <w:rFonts w:ascii="Courier New" w:hAnsi="Courier New"/>
      </w:rPr>
    </w:lvl>
    <w:lvl w:ilvl="2" w:tplc="EFFAE28A">
      <w:start w:val="1"/>
      <w:numFmt w:val="bullet"/>
      <w:lvlText w:val=""/>
      <w:lvlJc w:val="left"/>
      <w:pPr>
        <w:tabs>
          <w:tab w:val="num" w:pos="34"/>
        </w:tabs>
        <w:ind w:left="680" w:hanging="646"/>
      </w:pPr>
      <w:rPr>
        <w:rFonts w:ascii="Wingdings" w:hAnsi="Wingdings"/>
      </w:rPr>
    </w:lvl>
    <w:lvl w:ilvl="3" w:tplc="6EF8BCDA">
      <w:start w:val="1"/>
      <w:numFmt w:val="bullet"/>
      <w:lvlText w:val=""/>
      <w:lvlJc w:val="left"/>
      <w:pPr>
        <w:tabs>
          <w:tab w:val="num" w:pos="45"/>
        </w:tabs>
        <w:ind w:left="907" w:hanging="862"/>
      </w:pPr>
      <w:rPr>
        <w:rFonts w:ascii="Symbol" w:hAnsi="Symbol"/>
      </w:rPr>
    </w:lvl>
    <w:lvl w:ilvl="4" w:tplc="88B06F76">
      <w:start w:val="1"/>
      <w:numFmt w:val="bullet"/>
      <w:lvlText w:val="o"/>
      <w:lvlJc w:val="left"/>
      <w:pPr>
        <w:tabs>
          <w:tab w:val="num" w:pos="57"/>
        </w:tabs>
        <w:ind w:left="1134" w:hanging="1077"/>
      </w:pPr>
      <w:rPr>
        <w:rFonts w:ascii="Courier New" w:hAnsi="Courier New"/>
      </w:rPr>
    </w:lvl>
    <w:lvl w:ilvl="5" w:tplc="5DCCDED4">
      <w:start w:val="1"/>
      <w:numFmt w:val="bullet"/>
      <w:lvlText w:val=""/>
      <w:lvlJc w:val="left"/>
      <w:pPr>
        <w:tabs>
          <w:tab w:val="num" w:pos="68"/>
        </w:tabs>
        <w:ind w:left="1361" w:hanging="1293"/>
      </w:pPr>
      <w:rPr>
        <w:rFonts w:ascii="Wingdings" w:hAnsi="Wingdings"/>
      </w:rPr>
    </w:lvl>
    <w:lvl w:ilvl="6" w:tplc="1214D702">
      <w:start w:val="1"/>
      <w:numFmt w:val="bullet"/>
      <w:lvlText w:val=""/>
      <w:lvlJc w:val="left"/>
      <w:pPr>
        <w:tabs>
          <w:tab w:val="num" w:pos="79"/>
        </w:tabs>
        <w:ind w:left="1587" w:hanging="1508"/>
      </w:pPr>
      <w:rPr>
        <w:rFonts w:ascii="Symbol" w:hAnsi="Symbol"/>
      </w:rPr>
    </w:lvl>
    <w:lvl w:ilvl="7" w:tplc="13FE5ADA">
      <w:start w:val="1"/>
      <w:numFmt w:val="bullet"/>
      <w:lvlText w:val="o"/>
      <w:lvlJc w:val="left"/>
      <w:pPr>
        <w:tabs>
          <w:tab w:val="num" w:pos="91"/>
        </w:tabs>
        <w:ind w:left="1814" w:hanging="1723"/>
      </w:pPr>
      <w:rPr>
        <w:rFonts w:ascii="Courier New" w:hAnsi="Courier New"/>
      </w:rPr>
    </w:lvl>
    <w:lvl w:ilvl="8" w:tplc="E2C8D34E">
      <w:start w:val="1"/>
      <w:numFmt w:val="bullet"/>
      <w:lvlText w:val=""/>
      <w:lvlJc w:val="left"/>
      <w:pPr>
        <w:tabs>
          <w:tab w:val="num" w:pos="102"/>
        </w:tabs>
        <w:ind w:left="2041" w:hanging="1939"/>
      </w:pPr>
      <w:rPr>
        <w:rFonts w:ascii="Wingdings" w:hAnsi="Wingdings"/>
      </w:rPr>
    </w:lvl>
  </w:abstractNum>
  <w:abstractNum w:abstractNumId="473" w15:restartNumberingAfterBreak="0">
    <w:nsid w:val="000001DA"/>
    <w:multiLevelType w:val="hybridMultilevel"/>
    <w:tmpl w:val="000001DA"/>
    <w:lvl w:ilvl="0" w:tplc="44EC84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DCFE7A">
      <w:start w:val="1"/>
      <w:numFmt w:val="bullet"/>
      <w:lvlText w:val="•"/>
      <w:lvlJc w:val="left"/>
      <w:pPr>
        <w:tabs>
          <w:tab w:val="num" w:pos="23"/>
        </w:tabs>
        <w:ind w:left="454" w:hanging="431"/>
      </w:pPr>
      <w:rPr>
        <w:rFonts w:ascii="Courier New" w:hAnsi="Courier New"/>
      </w:rPr>
    </w:lvl>
    <w:lvl w:ilvl="2" w:tplc="4E74363A">
      <w:start w:val="1"/>
      <w:numFmt w:val="bullet"/>
      <w:lvlText w:val="•"/>
      <w:lvlJc w:val="left"/>
      <w:pPr>
        <w:tabs>
          <w:tab w:val="num" w:pos="34"/>
        </w:tabs>
        <w:ind w:left="680" w:hanging="646"/>
      </w:pPr>
      <w:rPr>
        <w:rFonts w:ascii="Wingdings" w:hAnsi="Wingdings"/>
      </w:rPr>
    </w:lvl>
    <w:lvl w:ilvl="3" w:tplc="C708055C">
      <w:start w:val="1"/>
      <w:numFmt w:val="bullet"/>
      <w:lvlText w:val=""/>
      <w:lvlJc w:val="left"/>
      <w:pPr>
        <w:tabs>
          <w:tab w:val="num" w:pos="45"/>
        </w:tabs>
        <w:ind w:left="907" w:hanging="862"/>
      </w:pPr>
      <w:rPr>
        <w:rFonts w:ascii="Symbol" w:hAnsi="Symbol"/>
      </w:rPr>
    </w:lvl>
    <w:lvl w:ilvl="4" w:tplc="F8326068">
      <w:start w:val="1"/>
      <w:numFmt w:val="bullet"/>
      <w:lvlText w:val="o"/>
      <w:lvlJc w:val="left"/>
      <w:pPr>
        <w:tabs>
          <w:tab w:val="num" w:pos="57"/>
        </w:tabs>
        <w:ind w:left="1134" w:hanging="1077"/>
      </w:pPr>
      <w:rPr>
        <w:rFonts w:ascii="Courier New" w:hAnsi="Courier New"/>
      </w:rPr>
    </w:lvl>
    <w:lvl w:ilvl="5" w:tplc="0FB29998">
      <w:start w:val="1"/>
      <w:numFmt w:val="bullet"/>
      <w:lvlText w:val=""/>
      <w:lvlJc w:val="left"/>
      <w:pPr>
        <w:tabs>
          <w:tab w:val="num" w:pos="68"/>
        </w:tabs>
        <w:ind w:left="1361" w:hanging="1293"/>
      </w:pPr>
      <w:rPr>
        <w:rFonts w:ascii="Wingdings" w:hAnsi="Wingdings"/>
      </w:rPr>
    </w:lvl>
    <w:lvl w:ilvl="6" w:tplc="CD744FDC">
      <w:start w:val="1"/>
      <w:numFmt w:val="bullet"/>
      <w:lvlText w:val=""/>
      <w:lvlJc w:val="left"/>
      <w:pPr>
        <w:tabs>
          <w:tab w:val="num" w:pos="79"/>
        </w:tabs>
        <w:ind w:left="1587" w:hanging="1508"/>
      </w:pPr>
      <w:rPr>
        <w:rFonts w:ascii="Symbol" w:hAnsi="Symbol"/>
      </w:rPr>
    </w:lvl>
    <w:lvl w:ilvl="7" w:tplc="25BC00A2">
      <w:start w:val="1"/>
      <w:numFmt w:val="bullet"/>
      <w:lvlText w:val="o"/>
      <w:lvlJc w:val="left"/>
      <w:pPr>
        <w:tabs>
          <w:tab w:val="num" w:pos="91"/>
        </w:tabs>
        <w:ind w:left="1814" w:hanging="1723"/>
      </w:pPr>
      <w:rPr>
        <w:rFonts w:ascii="Courier New" w:hAnsi="Courier New"/>
      </w:rPr>
    </w:lvl>
    <w:lvl w:ilvl="8" w:tplc="C716448E">
      <w:start w:val="1"/>
      <w:numFmt w:val="bullet"/>
      <w:lvlText w:val=""/>
      <w:lvlJc w:val="left"/>
      <w:pPr>
        <w:tabs>
          <w:tab w:val="num" w:pos="102"/>
        </w:tabs>
        <w:ind w:left="2041" w:hanging="1939"/>
      </w:pPr>
      <w:rPr>
        <w:rFonts w:ascii="Wingdings" w:hAnsi="Wingdings"/>
      </w:rPr>
    </w:lvl>
  </w:abstractNum>
  <w:abstractNum w:abstractNumId="474" w15:restartNumberingAfterBreak="0">
    <w:nsid w:val="000001DB"/>
    <w:multiLevelType w:val="hybridMultilevel"/>
    <w:tmpl w:val="000001DB"/>
    <w:lvl w:ilvl="0" w:tplc="D36C64C2">
      <w:start w:val="1"/>
      <w:numFmt w:val="bullet"/>
      <w:lvlText w:val=""/>
      <w:lvlJc w:val="left"/>
      <w:pPr>
        <w:tabs>
          <w:tab w:val="num" w:pos="11"/>
        </w:tabs>
        <w:ind w:left="227" w:hanging="216"/>
      </w:pPr>
      <w:rPr>
        <w:rFonts w:ascii="Symbol" w:hAnsi="Symbol"/>
      </w:rPr>
    </w:lvl>
    <w:lvl w:ilvl="1" w:tplc="C834F136">
      <w:start w:val="1"/>
      <w:numFmt w:val="bullet"/>
      <w:lvlText w:val="o"/>
      <w:lvlJc w:val="left"/>
      <w:pPr>
        <w:tabs>
          <w:tab w:val="num" w:pos="23"/>
        </w:tabs>
        <w:ind w:left="454" w:hanging="431"/>
      </w:pPr>
      <w:rPr>
        <w:rFonts w:ascii="Courier New" w:hAnsi="Courier New"/>
      </w:rPr>
    </w:lvl>
    <w:lvl w:ilvl="2" w:tplc="3CF053A2">
      <w:start w:val="1"/>
      <w:numFmt w:val="bullet"/>
      <w:lvlText w:val=""/>
      <w:lvlJc w:val="left"/>
      <w:pPr>
        <w:tabs>
          <w:tab w:val="num" w:pos="34"/>
        </w:tabs>
        <w:ind w:left="680" w:hanging="646"/>
      </w:pPr>
      <w:rPr>
        <w:rFonts w:ascii="Wingdings" w:hAnsi="Wingdings"/>
      </w:rPr>
    </w:lvl>
    <w:lvl w:ilvl="3" w:tplc="C028469A">
      <w:start w:val="1"/>
      <w:numFmt w:val="bullet"/>
      <w:lvlText w:val=""/>
      <w:lvlJc w:val="left"/>
      <w:pPr>
        <w:tabs>
          <w:tab w:val="num" w:pos="45"/>
        </w:tabs>
        <w:ind w:left="907" w:hanging="862"/>
      </w:pPr>
      <w:rPr>
        <w:rFonts w:ascii="Symbol" w:hAnsi="Symbol"/>
      </w:rPr>
    </w:lvl>
    <w:lvl w:ilvl="4" w:tplc="08A890AE">
      <w:start w:val="1"/>
      <w:numFmt w:val="bullet"/>
      <w:lvlText w:val="o"/>
      <w:lvlJc w:val="left"/>
      <w:pPr>
        <w:tabs>
          <w:tab w:val="num" w:pos="57"/>
        </w:tabs>
        <w:ind w:left="1134" w:hanging="1077"/>
      </w:pPr>
      <w:rPr>
        <w:rFonts w:ascii="Courier New" w:hAnsi="Courier New"/>
      </w:rPr>
    </w:lvl>
    <w:lvl w:ilvl="5" w:tplc="EDF80AD0">
      <w:start w:val="1"/>
      <w:numFmt w:val="bullet"/>
      <w:lvlText w:val=""/>
      <w:lvlJc w:val="left"/>
      <w:pPr>
        <w:tabs>
          <w:tab w:val="num" w:pos="68"/>
        </w:tabs>
        <w:ind w:left="1361" w:hanging="1293"/>
      </w:pPr>
      <w:rPr>
        <w:rFonts w:ascii="Wingdings" w:hAnsi="Wingdings"/>
      </w:rPr>
    </w:lvl>
    <w:lvl w:ilvl="6" w:tplc="09902E62">
      <w:start w:val="1"/>
      <w:numFmt w:val="bullet"/>
      <w:lvlText w:val=""/>
      <w:lvlJc w:val="left"/>
      <w:pPr>
        <w:tabs>
          <w:tab w:val="num" w:pos="79"/>
        </w:tabs>
        <w:ind w:left="1587" w:hanging="1508"/>
      </w:pPr>
      <w:rPr>
        <w:rFonts w:ascii="Symbol" w:hAnsi="Symbol"/>
      </w:rPr>
    </w:lvl>
    <w:lvl w:ilvl="7" w:tplc="EB748508">
      <w:start w:val="1"/>
      <w:numFmt w:val="bullet"/>
      <w:lvlText w:val="o"/>
      <w:lvlJc w:val="left"/>
      <w:pPr>
        <w:tabs>
          <w:tab w:val="num" w:pos="91"/>
        </w:tabs>
        <w:ind w:left="1814" w:hanging="1723"/>
      </w:pPr>
      <w:rPr>
        <w:rFonts w:ascii="Courier New" w:hAnsi="Courier New"/>
      </w:rPr>
    </w:lvl>
    <w:lvl w:ilvl="8" w:tplc="2A3EF28A">
      <w:start w:val="1"/>
      <w:numFmt w:val="bullet"/>
      <w:lvlText w:val=""/>
      <w:lvlJc w:val="left"/>
      <w:pPr>
        <w:tabs>
          <w:tab w:val="num" w:pos="102"/>
        </w:tabs>
        <w:ind w:left="2041" w:hanging="1939"/>
      </w:pPr>
      <w:rPr>
        <w:rFonts w:ascii="Wingdings" w:hAnsi="Wingdings"/>
      </w:rPr>
    </w:lvl>
  </w:abstractNum>
  <w:abstractNum w:abstractNumId="475" w15:restartNumberingAfterBreak="0">
    <w:nsid w:val="000001DC"/>
    <w:multiLevelType w:val="hybridMultilevel"/>
    <w:tmpl w:val="000001DC"/>
    <w:lvl w:ilvl="0" w:tplc="72C8E2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869180">
      <w:start w:val="1"/>
      <w:numFmt w:val="bullet"/>
      <w:lvlText w:val="•"/>
      <w:lvlJc w:val="left"/>
      <w:pPr>
        <w:tabs>
          <w:tab w:val="num" w:pos="23"/>
        </w:tabs>
        <w:ind w:left="454" w:hanging="431"/>
      </w:pPr>
      <w:rPr>
        <w:rFonts w:ascii="Courier New" w:hAnsi="Courier New"/>
      </w:rPr>
    </w:lvl>
    <w:lvl w:ilvl="2" w:tplc="485A2180">
      <w:start w:val="1"/>
      <w:numFmt w:val="bullet"/>
      <w:lvlText w:val="•"/>
      <w:lvlJc w:val="left"/>
      <w:pPr>
        <w:tabs>
          <w:tab w:val="num" w:pos="34"/>
        </w:tabs>
        <w:ind w:left="680" w:hanging="646"/>
      </w:pPr>
      <w:rPr>
        <w:rFonts w:ascii="Wingdings" w:hAnsi="Wingdings"/>
      </w:rPr>
    </w:lvl>
    <w:lvl w:ilvl="3" w:tplc="6F48A39C">
      <w:start w:val="1"/>
      <w:numFmt w:val="bullet"/>
      <w:lvlText w:val=""/>
      <w:lvlJc w:val="left"/>
      <w:pPr>
        <w:tabs>
          <w:tab w:val="num" w:pos="45"/>
        </w:tabs>
        <w:ind w:left="907" w:hanging="862"/>
      </w:pPr>
      <w:rPr>
        <w:rFonts w:ascii="Symbol" w:hAnsi="Symbol"/>
      </w:rPr>
    </w:lvl>
    <w:lvl w:ilvl="4" w:tplc="2ACADCD2">
      <w:start w:val="1"/>
      <w:numFmt w:val="bullet"/>
      <w:lvlText w:val="o"/>
      <w:lvlJc w:val="left"/>
      <w:pPr>
        <w:tabs>
          <w:tab w:val="num" w:pos="57"/>
        </w:tabs>
        <w:ind w:left="1134" w:hanging="1077"/>
      </w:pPr>
      <w:rPr>
        <w:rFonts w:ascii="Courier New" w:hAnsi="Courier New"/>
      </w:rPr>
    </w:lvl>
    <w:lvl w:ilvl="5" w:tplc="13CE1BBA">
      <w:start w:val="1"/>
      <w:numFmt w:val="bullet"/>
      <w:lvlText w:val=""/>
      <w:lvlJc w:val="left"/>
      <w:pPr>
        <w:tabs>
          <w:tab w:val="num" w:pos="68"/>
        </w:tabs>
        <w:ind w:left="1361" w:hanging="1293"/>
      </w:pPr>
      <w:rPr>
        <w:rFonts w:ascii="Wingdings" w:hAnsi="Wingdings"/>
      </w:rPr>
    </w:lvl>
    <w:lvl w:ilvl="6" w:tplc="FDFC79A8">
      <w:start w:val="1"/>
      <w:numFmt w:val="bullet"/>
      <w:lvlText w:val=""/>
      <w:lvlJc w:val="left"/>
      <w:pPr>
        <w:tabs>
          <w:tab w:val="num" w:pos="79"/>
        </w:tabs>
        <w:ind w:left="1587" w:hanging="1508"/>
      </w:pPr>
      <w:rPr>
        <w:rFonts w:ascii="Symbol" w:hAnsi="Symbol"/>
      </w:rPr>
    </w:lvl>
    <w:lvl w:ilvl="7" w:tplc="87646696">
      <w:start w:val="1"/>
      <w:numFmt w:val="bullet"/>
      <w:lvlText w:val="o"/>
      <w:lvlJc w:val="left"/>
      <w:pPr>
        <w:tabs>
          <w:tab w:val="num" w:pos="91"/>
        </w:tabs>
        <w:ind w:left="1814" w:hanging="1723"/>
      </w:pPr>
      <w:rPr>
        <w:rFonts w:ascii="Courier New" w:hAnsi="Courier New"/>
      </w:rPr>
    </w:lvl>
    <w:lvl w:ilvl="8" w:tplc="2954DB4E">
      <w:start w:val="1"/>
      <w:numFmt w:val="bullet"/>
      <w:lvlText w:val=""/>
      <w:lvlJc w:val="left"/>
      <w:pPr>
        <w:tabs>
          <w:tab w:val="num" w:pos="102"/>
        </w:tabs>
        <w:ind w:left="2041" w:hanging="1939"/>
      </w:pPr>
      <w:rPr>
        <w:rFonts w:ascii="Wingdings" w:hAnsi="Wingdings"/>
      </w:rPr>
    </w:lvl>
  </w:abstractNum>
  <w:abstractNum w:abstractNumId="476" w15:restartNumberingAfterBreak="0">
    <w:nsid w:val="000001DD"/>
    <w:multiLevelType w:val="hybridMultilevel"/>
    <w:tmpl w:val="000001DD"/>
    <w:lvl w:ilvl="0" w:tplc="C59CA00C">
      <w:start w:val="1"/>
      <w:numFmt w:val="bullet"/>
      <w:lvlText w:val=""/>
      <w:lvlJc w:val="left"/>
      <w:pPr>
        <w:tabs>
          <w:tab w:val="num" w:pos="11"/>
        </w:tabs>
        <w:ind w:left="227" w:hanging="216"/>
      </w:pPr>
      <w:rPr>
        <w:rFonts w:ascii="Symbol" w:hAnsi="Symbol"/>
      </w:rPr>
    </w:lvl>
    <w:lvl w:ilvl="1" w:tplc="8944938A">
      <w:start w:val="1"/>
      <w:numFmt w:val="bullet"/>
      <w:lvlText w:val="o"/>
      <w:lvlJc w:val="left"/>
      <w:pPr>
        <w:tabs>
          <w:tab w:val="num" w:pos="23"/>
        </w:tabs>
        <w:ind w:left="454" w:hanging="431"/>
      </w:pPr>
      <w:rPr>
        <w:rFonts w:ascii="Courier New" w:hAnsi="Courier New"/>
      </w:rPr>
    </w:lvl>
    <w:lvl w:ilvl="2" w:tplc="AD924734">
      <w:start w:val="1"/>
      <w:numFmt w:val="bullet"/>
      <w:lvlText w:val=""/>
      <w:lvlJc w:val="left"/>
      <w:pPr>
        <w:tabs>
          <w:tab w:val="num" w:pos="34"/>
        </w:tabs>
        <w:ind w:left="680" w:hanging="646"/>
      </w:pPr>
      <w:rPr>
        <w:rFonts w:ascii="Wingdings" w:hAnsi="Wingdings"/>
      </w:rPr>
    </w:lvl>
    <w:lvl w:ilvl="3" w:tplc="FFDE7A1E">
      <w:start w:val="1"/>
      <w:numFmt w:val="bullet"/>
      <w:lvlText w:val=""/>
      <w:lvlJc w:val="left"/>
      <w:pPr>
        <w:tabs>
          <w:tab w:val="num" w:pos="45"/>
        </w:tabs>
        <w:ind w:left="907" w:hanging="862"/>
      </w:pPr>
      <w:rPr>
        <w:rFonts w:ascii="Symbol" w:hAnsi="Symbol"/>
      </w:rPr>
    </w:lvl>
    <w:lvl w:ilvl="4" w:tplc="447488B2">
      <w:start w:val="1"/>
      <w:numFmt w:val="bullet"/>
      <w:lvlText w:val="o"/>
      <w:lvlJc w:val="left"/>
      <w:pPr>
        <w:tabs>
          <w:tab w:val="num" w:pos="57"/>
        </w:tabs>
        <w:ind w:left="1134" w:hanging="1077"/>
      </w:pPr>
      <w:rPr>
        <w:rFonts w:ascii="Courier New" w:hAnsi="Courier New"/>
      </w:rPr>
    </w:lvl>
    <w:lvl w:ilvl="5" w:tplc="9D22AE62">
      <w:start w:val="1"/>
      <w:numFmt w:val="bullet"/>
      <w:lvlText w:val=""/>
      <w:lvlJc w:val="left"/>
      <w:pPr>
        <w:tabs>
          <w:tab w:val="num" w:pos="68"/>
        </w:tabs>
        <w:ind w:left="1361" w:hanging="1293"/>
      </w:pPr>
      <w:rPr>
        <w:rFonts w:ascii="Wingdings" w:hAnsi="Wingdings"/>
      </w:rPr>
    </w:lvl>
    <w:lvl w:ilvl="6" w:tplc="545E21D2">
      <w:start w:val="1"/>
      <w:numFmt w:val="bullet"/>
      <w:lvlText w:val=""/>
      <w:lvlJc w:val="left"/>
      <w:pPr>
        <w:tabs>
          <w:tab w:val="num" w:pos="79"/>
        </w:tabs>
        <w:ind w:left="1587" w:hanging="1508"/>
      </w:pPr>
      <w:rPr>
        <w:rFonts w:ascii="Symbol" w:hAnsi="Symbol"/>
      </w:rPr>
    </w:lvl>
    <w:lvl w:ilvl="7" w:tplc="B5A86864">
      <w:start w:val="1"/>
      <w:numFmt w:val="bullet"/>
      <w:lvlText w:val="o"/>
      <w:lvlJc w:val="left"/>
      <w:pPr>
        <w:tabs>
          <w:tab w:val="num" w:pos="91"/>
        </w:tabs>
        <w:ind w:left="1814" w:hanging="1723"/>
      </w:pPr>
      <w:rPr>
        <w:rFonts w:ascii="Courier New" w:hAnsi="Courier New"/>
      </w:rPr>
    </w:lvl>
    <w:lvl w:ilvl="8" w:tplc="3D229B38">
      <w:start w:val="1"/>
      <w:numFmt w:val="bullet"/>
      <w:lvlText w:val=""/>
      <w:lvlJc w:val="left"/>
      <w:pPr>
        <w:tabs>
          <w:tab w:val="num" w:pos="102"/>
        </w:tabs>
        <w:ind w:left="2041" w:hanging="1939"/>
      </w:pPr>
      <w:rPr>
        <w:rFonts w:ascii="Wingdings" w:hAnsi="Wingdings"/>
      </w:rPr>
    </w:lvl>
  </w:abstractNum>
  <w:abstractNum w:abstractNumId="477" w15:restartNumberingAfterBreak="0">
    <w:nsid w:val="000001DE"/>
    <w:multiLevelType w:val="hybridMultilevel"/>
    <w:tmpl w:val="000001DE"/>
    <w:lvl w:ilvl="0" w:tplc="47E451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B2C86C">
      <w:start w:val="1"/>
      <w:numFmt w:val="bullet"/>
      <w:lvlText w:val="•"/>
      <w:lvlJc w:val="left"/>
      <w:pPr>
        <w:tabs>
          <w:tab w:val="num" w:pos="23"/>
        </w:tabs>
        <w:ind w:left="454" w:hanging="431"/>
      </w:pPr>
      <w:rPr>
        <w:rFonts w:ascii="Courier New" w:hAnsi="Courier New"/>
      </w:rPr>
    </w:lvl>
    <w:lvl w:ilvl="2" w:tplc="7E7E0B0A">
      <w:start w:val="1"/>
      <w:numFmt w:val="bullet"/>
      <w:lvlText w:val="•"/>
      <w:lvlJc w:val="left"/>
      <w:pPr>
        <w:tabs>
          <w:tab w:val="num" w:pos="34"/>
        </w:tabs>
        <w:ind w:left="680" w:hanging="646"/>
      </w:pPr>
      <w:rPr>
        <w:rFonts w:ascii="Wingdings" w:hAnsi="Wingdings"/>
      </w:rPr>
    </w:lvl>
    <w:lvl w:ilvl="3" w:tplc="CA42043A">
      <w:start w:val="1"/>
      <w:numFmt w:val="bullet"/>
      <w:lvlText w:val=""/>
      <w:lvlJc w:val="left"/>
      <w:pPr>
        <w:tabs>
          <w:tab w:val="num" w:pos="45"/>
        </w:tabs>
        <w:ind w:left="907" w:hanging="862"/>
      </w:pPr>
      <w:rPr>
        <w:rFonts w:ascii="Symbol" w:hAnsi="Symbol"/>
      </w:rPr>
    </w:lvl>
    <w:lvl w:ilvl="4" w:tplc="6936AC60">
      <w:start w:val="1"/>
      <w:numFmt w:val="bullet"/>
      <w:lvlText w:val="o"/>
      <w:lvlJc w:val="left"/>
      <w:pPr>
        <w:tabs>
          <w:tab w:val="num" w:pos="57"/>
        </w:tabs>
        <w:ind w:left="1134" w:hanging="1077"/>
      </w:pPr>
      <w:rPr>
        <w:rFonts w:ascii="Courier New" w:hAnsi="Courier New"/>
      </w:rPr>
    </w:lvl>
    <w:lvl w:ilvl="5" w:tplc="7134539E">
      <w:start w:val="1"/>
      <w:numFmt w:val="bullet"/>
      <w:lvlText w:val=""/>
      <w:lvlJc w:val="left"/>
      <w:pPr>
        <w:tabs>
          <w:tab w:val="num" w:pos="68"/>
        </w:tabs>
        <w:ind w:left="1361" w:hanging="1293"/>
      </w:pPr>
      <w:rPr>
        <w:rFonts w:ascii="Wingdings" w:hAnsi="Wingdings"/>
      </w:rPr>
    </w:lvl>
    <w:lvl w:ilvl="6" w:tplc="3474AA2C">
      <w:start w:val="1"/>
      <w:numFmt w:val="bullet"/>
      <w:lvlText w:val=""/>
      <w:lvlJc w:val="left"/>
      <w:pPr>
        <w:tabs>
          <w:tab w:val="num" w:pos="79"/>
        </w:tabs>
        <w:ind w:left="1587" w:hanging="1508"/>
      </w:pPr>
      <w:rPr>
        <w:rFonts w:ascii="Symbol" w:hAnsi="Symbol"/>
      </w:rPr>
    </w:lvl>
    <w:lvl w:ilvl="7" w:tplc="0B948606">
      <w:start w:val="1"/>
      <w:numFmt w:val="bullet"/>
      <w:lvlText w:val="o"/>
      <w:lvlJc w:val="left"/>
      <w:pPr>
        <w:tabs>
          <w:tab w:val="num" w:pos="91"/>
        </w:tabs>
        <w:ind w:left="1814" w:hanging="1723"/>
      </w:pPr>
      <w:rPr>
        <w:rFonts w:ascii="Courier New" w:hAnsi="Courier New"/>
      </w:rPr>
    </w:lvl>
    <w:lvl w:ilvl="8" w:tplc="34D66460">
      <w:start w:val="1"/>
      <w:numFmt w:val="bullet"/>
      <w:lvlText w:val=""/>
      <w:lvlJc w:val="left"/>
      <w:pPr>
        <w:tabs>
          <w:tab w:val="num" w:pos="102"/>
        </w:tabs>
        <w:ind w:left="2041" w:hanging="1939"/>
      </w:pPr>
      <w:rPr>
        <w:rFonts w:ascii="Wingdings" w:hAnsi="Wingdings"/>
      </w:rPr>
    </w:lvl>
  </w:abstractNum>
  <w:abstractNum w:abstractNumId="478" w15:restartNumberingAfterBreak="0">
    <w:nsid w:val="000001DF"/>
    <w:multiLevelType w:val="hybridMultilevel"/>
    <w:tmpl w:val="000001DF"/>
    <w:lvl w:ilvl="0" w:tplc="551EBBAE">
      <w:start w:val="1"/>
      <w:numFmt w:val="bullet"/>
      <w:lvlText w:val=""/>
      <w:lvlJc w:val="left"/>
      <w:pPr>
        <w:tabs>
          <w:tab w:val="num" w:pos="11"/>
        </w:tabs>
        <w:ind w:left="227" w:hanging="216"/>
      </w:pPr>
      <w:rPr>
        <w:rFonts w:ascii="Symbol" w:hAnsi="Symbol"/>
      </w:rPr>
    </w:lvl>
    <w:lvl w:ilvl="1" w:tplc="968AA6B8">
      <w:start w:val="1"/>
      <w:numFmt w:val="bullet"/>
      <w:lvlText w:val="o"/>
      <w:lvlJc w:val="left"/>
      <w:pPr>
        <w:tabs>
          <w:tab w:val="num" w:pos="23"/>
        </w:tabs>
        <w:ind w:left="454" w:hanging="431"/>
      </w:pPr>
      <w:rPr>
        <w:rFonts w:ascii="Courier New" w:hAnsi="Courier New"/>
      </w:rPr>
    </w:lvl>
    <w:lvl w:ilvl="2" w:tplc="5798CEAC">
      <w:start w:val="1"/>
      <w:numFmt w:val="bullet"/>
      <w:lvlText w:val=""/>
      <w:lvlJc w:val="left"/>
      <w:pPr>
        <w:tabs>
          <w:tab w:val="num" w:pos="34"/>
        </w:tabs>
        <w:ind w:left="680" w:hanging="646"/>
      </w:pPr>
      <w:rPr>
        <w:rFonts w:ascii="Wingdings" w:hAnsi="Wingdings"/>
      </w:rPr>
    </w:lvl>
    <w:lvl w:ilvl="3" w:tplc="47E0C07E">
      <w:start w:val="1"/>
      <w:numFmt w:val="bullet"/>
      <w:lvlText w:val=""/>
      <w:lvlJc w:val="left"/>
      <w:pPr>
        <w:tabs>
          <w:tab w:val="num" w:pos="45"/>
        </w:tabs>
        <w:ind w:left="907" w:hanging="862"/>
      </w:pPr>
      <w:rPr>
        <w:rFonts w:ascii="Symbol" w:hAnsi="Symbol"/>
      </w:rPr>
    </w:lvl>
    <w:lvl w:ilvl="4" w:tplc="5B0E91EC">
      <w:start w:val="1"/>
      <w:numFmt w:val="bullet"/>
      <w:lvlText w:val="o"/>
      <w:lvlJc w:val="left"/>
      <w:pPr>
        <w:tabs>
          <w:tab w:val="num" w:pos="57"/>
        </w:tabs>
        <w:ind w:left="1134" w:hanging="1077"/>
      </w:pPr>
      <w:rPr>
        <w:rFonts w:ascii="Courier New" w:hAnsi="Courier New"/>
      </w:rPr>
    </w:lvl>
    <w:lvl w:ilvl="5" w:tplc="B4CC92DE">
      <w:start w:val="1"/>
      <w:numFmt w:val="bullet"/>
      <w:lvlText w:val=""/>
      <w:lvlJc w:val="left"/>
      <w:pPr>
        <w:tabs>
          <w:tab w:val="num" w:pos="68"/>
        </w:tabs>
        <w:ind w:left="1361" w:hanging="1293"/>
      </w:pPr>
      <w:rPr>
        <w:rFonts w:ascii="Wingdings" w:hAnsi="Wingdings"/>
      </w:rPr>
    </w:lvl>
    <w:lvl w:ilvl="6" w:tplc="ECB2041C">
      <w:start w:val="1"/>
      <w:numFmt w:val="bullet"/>
      <w:lvlText w:val=""/>
      <w:lvlJc w:val="left"/>
      <w:pPr>
        <w:tabs>
          <w:tab w:val="num" w:pos="79"/>
        </w:tabs>
        <w:ind w:left="1587" w:hanging="1508"/>
      </w:pPr>
      <w:rPr>
        <w:rFonts w:ascii="Symbol" w:hAnsi="Symbol"/>
      </w:rPr>
    </w:lvl>
    <w:lvl w:ilvl="7" w:tplc="13282686">
      <w:start w:val="1"/>
      <w:numFmt w:val="bullet"/>
      <w:lvlText w:val="o"/>
      <w:lvlJc w:val="left"/>
      <w:pPr>
        <w:tabs>
          <w:tab w:val="num" w:pos="91"/>
        </w:tabs>
        <w:ind w:left="1814" w:hanging="1723"/>
      </w:pPr>
      <w:rPr>
        <w:rFonts w:ascii="Courier New" w:hAnsi="Courier New"/>
      </w:rPr>
    </w:lvl>
    <w:lvl w:ilvl="8" w:tplc="526088EA">
      <w:start w:val="1"/>
      <w:numFmt w:val="bullet"/>
      <w:lvlText w:val=""/>
      <w:lvlJc w:val="left"/>
      <w:pPr>
        <w:tabs>
          <w:tab w:val="num" w:pos="102"/>
        </w:tabs>
        <w:ind w:left="2041" w:hanging="1939"/>
      </w:pPr>
      <w:rPr>
        <w:rFonts w:ascii="Wingdings" w:hAnsi="Wingdings"/>
      </w:rPr>
    </w:lvl>
  </w:abstractNum>
  <w:abstractNum w:abstractNumId="479" w15:restartNumberingAfterBreak="0">
    <w:nsid w:val="000001E0"/>
    <w:multiLevelType w:val="hybridMultilevel"/>
    <w:tmpl w:val="000001E0"/>
    <w:lvl w:ilvl="0" w:tplc="940E63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76C968">
      <w:start w:val="1"/>
      <w:numFmt w:val="bullet"/>
      <w:lvlText w:val="•"/>
      <w:lvlJc w:val="left"/>
      <w:pPr>
        <w:tabs>
          <w:tab w:val="num" w:pos="23"/>
        </w:tabs>
        <w:ind w:left="454" w:hanging="431"/>
      </w:pPr>
      <w:rPr>
        <w:rFonts w:ascii="Courier New" w:hAnsi="Courier New"/>
      </w:rPr>
    </w:lvl>
    <w:lvl w:ilvl="2" w:tplc="295E46B2">
      <w:start w:val="1"/>
      <w:numFmt w:val="bullet"/>
      <w:lvlText w:val="•"/>
      <w:lvlJc w:val="left"/>
      <w:pPr>
        <w:tabs>
          <w:tab w:val="num" w:pos="34"/>
        </w:tabs>
        <w:ind w:left="680" w:hanging="646"/>
      </w:pPr>
      <w:rPr>
        <w:rFonts w:ascii="Wingdings" w:hAnsi="Wingdings"/>
      </w:rPr>
    </w:lvl>
    <w:lvl w:ilvl="3" w:tplc="77B24480">
      <w:start w:val="1"/>
      <w:numFmt w:val="bullet"/>
      <w:lvlText w:val=""/>
      <w:lvlJc w:val="left"/>
      <w:pPr>
        <w:tabs>
          <w:tab w:val="num" w:pos="45"/>
        </w:tabs>
        <w:ind w:left="907" w:hanging="862"/>
      </w:pPr>
      <w:rPr>
        <w:rFonts w:ascii="Symbol" w:hAnsi="Symbol"/>
      </w:rPr>
    </w:lvl>
    <w:lvl w:ilvl="4" w:tplc="5A54CD34">
      <w:start w:val="1"/>
      <w:numFmt w:val="bullet"/>
      <w:lvlText w:val="o"/>
      <w:lvlJc w:val="left"/>
      <w:pPr>
        <w:tabs>
          <w:tab w:val="num" w:pos="57"/>
        </w:tabs>
        <w:ind w:left="1134" w:hanging="1077"/>
      </w:pPr>
      <w:rPr>
        <w:rFonts w:ascii="Courier New" w:hAnsi="Courier New"/>
      </w:rPr>
    </w:lvl>
    <w:lvl w:ilvl="5" w:tplc="F09E75E0">
      <w:start w:val="1"/>
      <w:numFmt w:val="bullet"/>
      <w:lvlText w:val=""/>
      <w:lvlJc w:val="left"/>
      <w:pPr>
        <w:tabs>
          <w:tab w:val="num" w:pos="68"/>
        </w:tabs>
        <w:ind w:left="1361" w:hanging="1293"/>
      </w:pPr>
      <w:rPr>
        <w:rFonts w:ascii="Wingdings" w:hAnsi="Wingdings"/>
      </w:rPr>
    </w:lvl>
    <w:lvl w:ilvl="6" w:tplc="9FB2E294">
      <w:start w:val="1"/>
      <w:numFmt w:val="bullet"/>
      <w:lvlText w:val=""/>
      <w:lvlJc w:val="left"/>
      <w:pPr>
        <w:tabs>
          <w:tab w:val="num" w:pos="79"/>
        </w:tabs>
        <w:ind w:left="1587" w:hanging="1508"/>
      </w:pPr>
      <w:rPr>
        <w:rFonts w:ascii="Symbol" w:hAnsi="Symbol"/>
      </w:rPr>
    </w:lvl>
    <w:lvl w:ilvl="7" w:tplc="DC761ACC">
      <w:start w:val="1"/>
      <w:numFmt w:val="bullet"/>
      <w:lvlText w:val="o"/>
      <w:lvlJc w:val="left"/>
      <w:pPr>
        <w:tabs>
          <w:tab w:val="num" w:pos="91"/>
        </w:tabs>
        <w:ind w:left="1814" w:hanging="1723"/>
      </w:pPr>
      <w:rPr>
        <w:rFonts w:ascii="Courier New" w:hAnsi="Courier New"/>
      </w:rPr>
    </w:lvl>
    <w:lvl w:ilvl="8" w:tplc="5524AA54">
      <w:start w:val="1"/>
      <w:numFmt w:val="bullet"/>
      <w:lvlText w:val=""/>
      <w:lvlJc w:val="left"/>
      <w:pPr>
        <w:tabs>
          <w:tab w:val="num" w:pos="102"/>
        </w:tabs>
        <w:ind w:left="2041" w:hanging="1939"/>
      </w:pPr>
      <w:rPr>
        <w:rFonts w:ascii="Wingdings" w:hAnsi="Wingdings"/>
      </w:rPr>
    </w:lvl>
  </w:abstractNum>
  <w:abstractNum w:abstractNumId="480" w15:restartNumberingAfterBreak="0">
    <w:nsid w:val="000001E1"/>
    <w:multiLevelType w:val="hybridMultilevel"/>
    <w:tmpl w:val="000001E1"/>
    <w:lvl w:ilvl="0" w:tplc="1B200520">
      <w:start w:val="1"/>
      <w:numFmt w:val="bullet"/>
      <w:lvlText w:val=""/>
      <w:lvlJc w:val="left"/>
      <w:pPr>
        <w:tabs>
          <w:tab w:val="num" w:pos="11"/>
        </w:tabs>
        <w:ind w:left="227" w:hanging="216"/>
      </w:pPr>
      <w:rPr>
        <w:rFonts w:ascii="Symbol" w:hAnsi="Symbol"/>
      </w:rPr>
    </w:lvl>
    <w:lvl w:ilvl="1" w:tplc="F32685D0">
      <w:start w:val="1"/>
      <w:numFmt w:val="bullet"/>
      <w:lvlText w:val="o"/>
      <w:lvlJc w:val="left"/>
      <w:pPr>
        <w:tabs>
          <w:tab w:val="num" w:pos="23"/>
        </w:tabs>
        <w:ind w:left="454" w:hanging="431"/>
      </w:pPr>
      <w:rPr>
        <w:rFonts w:ascii="Courier New" w:hAnsi="Courier New"/>
      </w:rPr>
    </w:lvl>
    <w:lvl w:ilvl="2" w:tplc="F7E0EFB4">
      <w:start w:val="1"/>
      <w:numFmt w:val="bullet"/>
      <w:lvlText w:val=""/>
      <w:lvlJc w:val="left"/>
      <w:pPr>
        <w:tabs>
          <w:tab w:val="num" w:pos="34"/>
        </w:tabs>
        <w:ind w:left="680" w:hanging="646"/>
      </w:pPr>
      <w:rPr>
        <w:rFonts w:ascii="Wingdings" w:hAnsi="Wingdings"/>
      </w:rPr>
    </w:lvl>
    <w:lvl w:ilvl="3" w:tplc="540E0DBA">
      <w:start w:val="1"/>
      <w:numFmt w:val="bullet"/>
      <w:lvlText w:val=""/>
      <w:lvlJc w:val="left"/>
      <w:pPr>
        <w:tabs>
          <w:tab w:val="num" w:pos="45"/>
        </w:tabs>
        <w:ind w:left="907" w:hanging="862"/>
      </w:pPr>
      <w:rPr>
        <w:rFonts w:ascii="Symbol" w:hAnsi="Symbol"/>
      </w:rPr>
    </w:lvl>
    <w:lvl w:ilvl="4" w:tplc="141CDF82">
      <w:start w:val="1"/>
      <w:numFmt w:val="bullet"/>
      <w:lvlText w:val="o"/>
      <w:lvlJc w:val="left"/>
      <w:pPr>
        <w:tabs>
          <w:tab w:val="num" w:pos="57"/>
        </w:tabs>
        <w:ind w:left="1134" w:hanging="1077"/>
      </w:pPr>
      <w:rPr>
        <w:rFonts w:ascii="Courier New" w:hAnsi="Courier New"/>
      </w:rPr>
    </w:lvl>
    <w:lvl w:ilvl="5" w:tplc="FC5A9830">
      <w:start w:val="1"/>
      <w:numFmt w:val="bullet"/>
      <w:lvlText w:val=""/>
      <w:lvlJc w:val="left"/>
      <w:pPr>
        <w:tabs>
          <w:tab w:val="num" w:pos="68"/>
        </w:tabs>
        <w:ind w:left="1361" w:hanging="1293"/>
      </w:pPr>
      <w:rPr>
        <w:rFonts w:ascii="Wingdings" w:hAnsi="Wingdings"/>
      </w:rPr>
    </w:lvl>
    <w:lvl w:ilvl="6" w:tplc="149E3250">
      <w:start w:val="1"/>
      <w:numFmt w:val="bullet"/>
      <w:lvlText w:val=""/>
      <w:lvlJc w:val="left"/>
      <w:pPr>
        <w:tabs>
          <w:tab w:val="num" w:pos="79"/>
        </w:tabs>
        <w:ind w:left="1587" w:hanging="1508"/>
      </w:pPr>
      <w:rPr>
        <w:rFonts w:ascii="Symbol" w:hAnsi="Symbol"/>
      </w:rPr>
    </w:lvl>
    <w:lvl w:ilvl="7" w:tplc="B1D6E5D0">
      <w:start w:val="1"/>
      <w:numFmt w:val="bullet"/>
      <w:lvlText w:val="o"/>
      <w:lvlJc w:val="left"/>
      <w:pPr>
        <w:tabs>
          <w:tab w:val="num" w:pos="91"/>
        </w:tabs>
        <w:ind w:left="1814" w:hanging="1723"/>
      </w:pPr>
      <w:rPr>
        <w:rFonts w:ascii="Courier New" w:hAnsi="Courier New"/>
      </w:rPr>
    </w:lvl>
    <w:lvl w:ilvl="8" w:tplc="15663996">
      <w:start w:val="1"/>
      <w:numFmt w:val="bullet"/>
      <w:lvlText w:val=""/>
      <w:lvlJc w:val="left"/>
      <w:pPr>
        <w:tabs>
          <w:tab w:val="num" w:pos="102"/>
        </w:tabs>
        <w:ind w:left="2041" w:hanging="1939"/>
      </w:pPr>
      <w:rPr>
        <w:rFonts w:ascii="Wingdings" w:hAnsi="Wingdings"/>
      </w:rPr>
    </w:lvl>
  </w:abstractNum>
  <w:abstractNum w:abstractNumId="481" w15:restartNumberingAfterBreak="0">
    <w:nsid w:val="000001E2"/>
    <w:multiLevelType w:val="hybridMultilevel"/>
    <w:tmpl w:val="000001E2"/>
    <w:lvl w:ilvl="0" w:tplc="FC9A58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845968">
      <w:start w:val="1"/>
      <w:numFmt w:val="bullet"/>
      <w:lvlText w:val="•"/>
      <w:lvlJc w:val="left"/>
      <w:pPr>
        <w:tabs>
          <w:tab w:val="num" w:pos="23"/>
        </w:tabs>
        <w:ind w:left="454" w:hanging="431"/>
      </w:pPr>
      <w:rPr>
        <w:rFonts w:ascii="Courier New" w:hAnsi="Courier New"/>
      </w:rPr>
    </w:lvl>
    <w:lvl w:ilvl="2" w:tplc="669CE4A4">
      <w:start w:val="1"/>
      <w:numFmt w:val="bullet"/>
      <w:lvlText w:val="•"/>
      <w:lvlJc w:val="left"/>
      <w:pPr>
        <w:tabs>
          <w:tab w:val="num" w:pos="34"/>
        </w:tabs>
        <w:ind w:left="680" w:hanging="646"/>
      </w:pPr>
      <w:rPr>
        <w:rFonts w:ascii="Wingdings" w:hAnsi="Wingdings"/>
      </w:rPr>
    </w:lvl>
    <w:lvl w:ilvl="3" w:tplc="1DA220A2">
      <w:start w:val="1"/>
      <w:numFmt w:val="bullet"/>
      <w:lvlText w:val=""/>
      <w:lvlJc w:val="left"/>
      <w:pPr>
        <w:tabs>
          <w:tab w:val="num" w:pos="45"/>
        </w:tabs>
        <w:ind w:left="907" w:hanging="862"/>
      </w:pPr>
      <w:rPr>
        <w:rFonts w:ascii="Symbol" w:hAnsi="Symbol"/>
      </w:rPr>
    </w:lvl>
    <w:lvl w:ilvl="4" w:tplc="3C88A6E4">
      <w:start w:val="1"/>
      <w:numFmt w:val="bullet"/>
      <w:lvlText w:val="o"/>
      <w:lvlJc w:val="left"/>
      <w:pPr>
        <w:tabs>
          <w:tab w:val="num" w:pos="57"/>
        </w:tabs>
        <w:ind w:left="1134" w:hanging="1077"/>
      </w:pPr>
      <w:rPr>
        <w:rFonts w:ascii="Courier New" w:hAnsi="Courier New"/>
      </w:rPr>
    </w:lvl>
    <w:lvl w:ilvl="5" w:tplc="21ECA91C">
      <w:start w:val="1"/>
      <w:numFmt w:val="bullet"/>
      <w:lvlText w:val=""/>
      <w:lvlJc w:val="left"/>
      <w:pPr>
        <w:tabs>
          <w:tab w:val="num" w:pos="68"/>
        </w:tabs>
        <w:ind w:left="1361" w:hanging="1293"/>
      </w:pPr>
      <w:rPr>
        <w:rFonts w:ascii="Wingdings" w:hAnsi="Wingdings"/>
      </w:rPr>
    </w:lvl>
    <w:lvl w:ilvl="6" w:tplc="0818D35E">
      <w:start w:val="1"/>
      <w:numFmt w:val="bullet"/>
      <w:lvlText w:val=""/>
      <w:lvlJc w:val="left"/>
      <w:pPr>
        <w:tabs>
          <w:tab w:val="num" w:pos="79"/>
        </w:tabs>
        <w:ind w:left="1587" w:hanging="1508"/>
      </w:pPr>
      <w:rPr>
        <w:rFonts w:ascii="Symbol" w:hAnsi="Symbol"/>
      </w:rPr>
    </w:lvl>
    <w:lvl w:ilvl="7" w:tplc="590A5A38">
      <w:start w:val="1"/>
      <w:numFmt w:val="bullet"/>
      <w:lvlText w:val="o"/>
      <w:lvlJc w:val="left"/>
      <w:pPr>
        <w:tabs>
          <w:tab w:val="num" w:pos="91"/>
        </w:tabs>
        <w:ind w:left="1814" w:hanging="1723"/>
      </w:pPr>
      <w:rPr>
        <w:rFonts w:ascii="Courier New" w:hAnsi="Courier New"/>
      </w:rPr>
    </w:lvl>
    <w:lvl w:ilvl="8" w:tplc="95D8FD52">
      <w:start w:val="1"/>
      <w:numFmt w:val="bullet"/>
      <w:lvlText w:val=""/>
      <w:lvlJc w:val="left"/>
      <w:pPr>
        <w:tabs>
          <w:tab w:val="num" w:pos="102"/>
        </w:tabs>
        <w:ind w:left="2041" w:hanging="1939"/>
      </w:pPr>
      <w:rPr>
        <w:rFonts w:ascii="Wingdings" w:hAnsi="Wingdings"/>
      </w:rPr>
    </w:lvl>
  </w:abstractNum>
  <w:abstractNum w:abstractNumId="482" w15:restartNumberingAfterBreak="0">
    <w:nsid w:val="000001E3"/>
    <w:multiLevelType w:val="hybridMultilevel"/>
    <w:tmpl w:val="000001E3"/>
    <w:lvl w:ilvl="0" w:tplc="2B9C583C">
      <w:start w:val="1"/>
      <w:numFmt w:val="bullet"/>
      <w:lvlText w:val=""/>
      <w:lvlJc w:val="left"/>
      <w:pPr>
        <w:tabs>
          <w:tab w:val="num" w:pos="11"/>
        </w:tabs>
        <w:ind w:left="227" w:hanging="216"/>
      </w:pPr>
      <w:rPr>
        <w:rFonts w:ascii="Symbol" w:hAnsi="Symbol"/>
      </w:rPr>
    </w:lvl>
    <w:lvl w:ilvl="1" w:tplc="8138AD62">
      <w:start w:val="1"/>
      <w:numFmt w:val="bullet"/>
      <w:lvlText w:val="o"/>
      <w:lvlJc w:val="left"/>
      <w:pPr>
        <w:tabs>
          <w:tab w:val="num" w:pos="23"/>
        </w:tabs>
        <w:ind w:left="454" w:hanging="431"/>
      </w:pPr>
      <w:rPr>
        <w:rFonts w:ascii="Courier New" w:hAnsi="Courier New"/>
      </w:rPr>
    </w:lvl>
    <w:lvl w:ilvl="2" w:tplc="22CAE5F2">
      <w:start w:val="1"/>
      <w:numFmt w:val="bullet"/>
      <w:lvlText w:val=""/>
      <w:lvlJc w:val="left"/>
      <w:pPr>
        <w:tabs>
          <w:tab w:val="num" w:pos="34"/>
        </w:tabs>
        <w:ind w:left="680" w:hanging="646"/>
      </w:pPr>
      <w:rPr>
        <w:rFonts w:ascii="Wingdings" w:hAnsi="Wingdings"/>
      </w:rPr>
    </w:lvl>
    <w:lvl w:ilvl="3" w:tplc="3288FC5C">
      <w:start w:val="1"/>
      <w:numFmt w:val="bullet"/>
      <w:lvlText w:val=""/>
      <w:lvlJc w:val="left"/>
      <w:pPr>
        <w:tabs>
          <w:tab w:val="num" w:pos="45"/>
        </w:tabs>
        <w:ind w:left="907" w:hanging="862"/>
      </w:pPr>
      <w:rPr>
        <w:rFonts w:ascii="Symbol" w:hAnsi="Symbol"/>
      </w:rPr>
    </w:lvl>
    <w:lvl w:ilvl="4" w:tplc="E59E6DC0">
      <w:start w:val="1"/>
      <w:numFmt w:val="bullet"/>
      <w:lvlText w:val="o"/>
      <w:lvlJc w:val="left"/>
      <w:pPr>
        <w:tabs>
          <w:tab w:val="num" w:pos="57"/>
        </w:tabs>
        <w:ind w:left="1134" w:hanging="1077"/>
      </w:pPr>
      <w:rPr>
        <w:rFonts w:ascii="Courier New" w:hAnsi="Courier New"/>
      </w:rPr>
    </w:lvl>
    <w:lvl w:ilvl="5" w:tplc="BF40748A">
      <w:start w:val="1"/>
      <w:numFmt w:val="bullet"/>
      <w:lvlText w:val=""/>
      <w:lvlJc w:val="left"/>
      <w:pPr>
        <w:tabs>
          <w:tab w:val="num" w:pos="68"/>
        </w:tabs>
        <w:ind w:left="1361" w:hanging="1293"/>
      </w:pPr>
      <w:rPr>
        <w:rFonts w:ascii="Wingdings" w:hAnsi="Wingdings"/>
      </w:rPr>
    </w:lvl>
    <w:lvl w:ilvl="6" w:tplc="3670F9B6">
      <w:start w:val="1"/>
      <w:numFmt w:val="bullet"/>
      <w:lvlText w:val=""/>
      <w:lvlJc w:val="left"/>
      <w:pPr>
        <w:tabs>
          <w:tab w:val="num" w:pos="79"/>
        </w:tabs>
        <w:ind w:left="1587" w:hanging="1508"/>
      </w:pPr>
      <w:rPr>
        <w:rFonts w:ascii="Symbol" w:hAnsi="Symbol"/>
      </w:rPr>
    </w:lvl>
    <w:lvl w:ilvl="7" w:tplc="500E7B46">
      <w:start w:val="1"/>
      <w:numFmt w:val="bullet"/>
      <w:lvlText w:val="o"/>
      <w:lvlJc w:val="left"/>
      <w:pPr>
        <w:tabs>
          <w:tab w:val="num" w:pos="91"/>
        </w:tabs>
        <w:ind w:left="1814" w:hanging="1723"/>
      </w:pPr>
      <w:rPr>
        <w:rFonts w:ascii="Courier New" w:hAnsi="Courier New"/>
      </w:rPr>
    </w:lvl>
    <w:lvl w:ilvl="8" w:tplc="B8C4CAE0">
      <w:start w:val="1"/>
      <w:numFmt w:val="bullet"/>
      <w:lvlText w:val=""/>
      <w:lvlJc w:val="left"/>
      <w:pPr>
        <w:tabs>
          <w:tab w:val="num" w:pos="102"/>
        </w:tabs>
        <w:ind w:left="2041" w:hanging="1939"/>
      </w:pPr>
      <w:rPr>
        <w:rFonts w:ascii="Wingdings" w:hAnsi="Wingdings"/>
      </w:rPr>
    </w:lvl>
  </w:abstractNum>
  <w:abstractNum w:abstractNumId="483" w15:restartNumberingAfterBreak="0">
    <w:nsid w:val="000001E4"/>
    <w:multiLevelType w:val="hybridMultilevel"/>
    <w:tmpl w:val="000001E4"/>
    <w:lvl w:ilvl="0" w:tplc="3F68D8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8EEA98">
      <w:start w:val="1"/>
      <w:numFmt w:val="bullet"/>
      <w:lvlText w:val="•"/>
      <w:lvlJc w:val="left"/>
      <w:pPr>
        <w:tabs>
          <w:tab w:val="num" w:pos="23"/>
        </w:tabs>
        <w:ind w:left="454" w:hanging="431"/>
      </w:pPr>
      <w:rPr>
        <w:rFonts w:ascii="Courier New" w:hAnsi="Courier New"/>
      </w:rPr>
    </w:lvl>
    <w:lvl w:ilvl="2" w:tplc="5FFCA1B0">
      <w:start w:val="1"/>
      <w:numFmt w:val="bullet"/>
      <w:lvlText w:val="•"/>
      <w:lvlJc w:val="left"/>
      <w:pPr>
        <w:tabs>
          <w:tab w:val="num" w:pos="34"/>
        </w:tabs>
        <w:ind w:left="680" w:hanging="646"/>
      </w:pPr>
      <w:rPr>
        <w:rFonts w:ascii="Wingdings" w:hAnsi="Wingdings"/>
      </w:rPr>
    </w:lvl>
    <w:lvl w:ilvl="3" w:tplc="46105842">
      <w:start w:val="1"/>
      <w:numFmt w:val="bullet"/>
      <w:lvlText w:val=""/>
      <w:lvlJc w:val="left"/>
      <w:pPr>
        <w:tabs>
          <w:tab w:val="num" w:pos="45"/>
        </w:tabs>
        <w:ind w:left="907" w:hanging="862"/>
      </w:pPr>
      <w:rPr>
        <w:rFonts w:ascii="Symbol" w:hAnsi="Symbol"/>
      </w:rPr>
    </w:lvl>
    <w:lvl w:ilvl="4" w:tplc="38708DF0">
      <w:start w:val="1"/>
      <w:numFmt w:val="bullet"/>
      <w:lvlText w:val="o"/>
      <w:lvlJc w:val="left"/>
      <w:pPr>
        <w:tabs>
          <w:tab w:val="num" w:pos="57"/>
        </w:tabs>
        <w:ind w:left="1134" w:hanging="1077"/>
      </w:pPr>
      <w:rPr>
        <w:rFonts w:ascii="Courier New" w:hAnsi="Courier New"/>
      </w:rPr>
    </w:lvl>
    <w:lvl w:ilvl="5" w:tplc="951A76C2">
      <w:start w:val="1"/>
      <w:numFmt w:val="bullet"/>
      <w:lvlText w:val=""/>
      <w:lvlJc w:val="left"/>
      <w:pPr>
        <w:tabs>
          <w:tab w:val="num" w:pos="68"/>
        </w:tabs>
        <w:ind w:left="1361" w:hanging="1293"/>
      </w:pPr>
      <w:rPr>
        <w:rFonts w:ascii="Wingdings" w:hAnsi="Wingdings"/>
      </w:rPr>
    </w:lvl>
    <w:lvl w:ilvl="6" w:tplc="61380982">
      <w:start w:val="1"/>
      <w:numFmt w:val="bullet"/>
      <w:lvlText w:val=""/>
      <w:lvlJc w:val="left"/>
      <w:pPr>
        <w:tabs>
          <w:tab w:val="num" w:pos="79"/>
        </w:tabs>
        <w:ind w:left="1587" w:hanging="1508"/>
      </w:pPr>
      <w:rPr>
        <w:rFonts w:ascii="Symbol" w:hAnsi="Symbol"/>
      </w:rPr>
    </w:lvl>
    <w:lvl w:ilvl="7" w:tplc="1FD0F180">
      <w:start w:val="1"/>
      <w:numFmt w:val="bullet"/>
      <w:lvlText w:val="o"/>
      <w:lvlJc w:val="left"/>
      <w:pPr>
        <w:tabs>
          <w:tab w:val="num" w:pos="91"/>
        </w:tabs>
        <w:ind w:left="1814" w:hanging="1723"/>
      </w:pPr>
      <w:rPr>
        <w:rFonts w:ascii="Courier New" w:hAnsi="Courier New"/>
      </w:rPr>
    </w:lvl>
    <w:lvl w:ilvl="8" w:tplc="3C56336A">
      <w:start w:val="1"/>
      <w:numFmt w:val="bullet"/>
      <w:lvlText w:val=""/>
      <w:lvlJc w:val="left"/>
      <w:pPr>
        <w:tabs>
          <w:tab w:val="num" w:pos="102"/>
        </w:tabs>
        <w:ind w:left="2041" w:hanging="1939"/>
      </w:pPr>
      <w:rPr>
        <w:rFonts w:ascii="Wingdings" w:hAnsi="Wingdings"/>
      </w:rPr>
    </w:lvl>
  </w:abstractNum>
  <w:abstractNum w:abstractNumId="484" w15:restartNumberingAfterBreak="0">
    <w:nsid w:val="000001E5"/>
    <w:multiLevelType w:val="hybridMultilevel"/>
    <w:tmpl w:val="000001E5"/>
    <w:lvl w:ilvl="0" w:tplc="F2CAF7A2">
      <w:start w:val="1"/>
      <w:numFmt w:val="bullet"/>
      <w:lvlText w:val=""/>
      <w:lvlJc w:val="left"/>
      <w:pPr>
        <w:tabs>
          <w:tab w:val="num" w:pos="11"/>
        </w:tabs>
        <w:ind w:left="227" w:hanging="216"/>
      </w:pPr>
      <w:rPr>
        <w:rFonts w:ascii="Symbol" w:hAnsi="Symbol"/>
      </w:rPr>
    </w:lvl>
    <w:lvl w:ilvl="1" w:tplc="CD642C7E">
      <w:start w:val="1"/>
      <w:numFmt w:val="bullet"/>
      <w:lvlText w:val="o"/>
      <w:lvlJc w:val="left"/>
      <w:pPr>
        <w:tabs>
          <w:tab w:val="num" w:pos="23"/>
        </w:tabs>
        <w:ind w:left="454" w:hanging="431"/>
      </w:pPr>
      <w:rPr>
        <w:rFonts w:ascii="Courier New" w:hAnsi="Courier New"/>
      </w:rPr>
    </w:lvl>
    <w:lvl w:ilvl="2" w:tplc="305EE4D8">
      <w:start w:val="1"/>
      <w:numFmt w:val="bullet"/>
      <w:lvlText w:val=""/>
      <w:lvlJc w:val="left"/>
      <w:pPr>
        <w:tabs>
          <w:tab w:val="num" w:pos="34"/>
        </w:tabs>
        <w:ind w:left="680" w:hanging="646"/>
      </w:pPr>
      <w:rPr>
        <w:rFonts w:ascii="Wingdings" w:hAnsi="Wingdings"/>
      </w:rPr>
    </w:lvl>
    <w:lvl w:ilvl="3" w:tplc="E4D2E5D0">
      <w:start w:val="1"/>
      <w:numFmt w:val="bullet"/>
      <w:lvlText w:val=""/>
      <w:lvlJc w:val="left"/>
      <w:pPr>
        <w:tabs>
          <w:tab w:val="num" w:pos="45"/>
        </w:tabs>
        <w:ind w:left="907" w:hanging="862"/>
      </w:pPr>
      <w:rPr>
        <w:rFonts w:ascii="Symbol" w:hAnsi="Symbol"/>
      </w:rPr>
    </w:lvl>
    <w:lvl w:ilvl="4" w:tplc="07687AFA">
      <w:start w:val="1"/>
      <w:numFmt w:val="bullet"/>
      <w:lvlText w:val="o"/>
      <w:lvlJc w:val="left"/>
      <w:pPr>
        <w:tabs>
          <w:tab w:val="num" w:pos="57"/>
        </w:tabs>
        <w:ind w:left="1134" w:hanging="1077"/>
      </w:pPr>
      <w:rPr>
        <w:rFonts w:ascii="Courier New" w:hAnsi="Courier New"/>
      </w:rPr>
    </w:lvl>
    <w:lvl w:ilvl="5" w:tplc="5F0E138A">
      <w:start w:val="1"/>
      <w:numFmt w:val="bullet"/>
      <w:lvlText w:val=""/>
      <w:lvlJc w:val="left"/>
      <w:pPr>
        <w:tabs>
          <w:tab w:val="num" w:pos="68"/>
        </w:tabs>
        <w:ind w:left="1361" w:hanging="1293"/>
      </w:pPr>
      <w:rPr>
        <w:rFonts w:ascii="Wingdings" w:hAnsi="Wingdings"/>
      </w:rPr>
    </w:lvl>
    <w:lvl w:ilvl="6" w:tplc="0FEC22FA">
      <w:start w:val="1"/>
      <w:numFmt w:val="bullet"/>
      <w:lvlText w:val=""/>
      <w:lvlJc w:val="left"/>
      <w:pPr>
        <w:tabs>
          <w:tab w:val="num" w:pos="79"/>
        </w:tabs>
        <w:ind w:left="1587" w:hanging="1508"/>
      </w:pPr>
      <w:rPr>
        <w:rFonts w:ascii="Symbol" w:hAnsi="Symbol"/>
      </w:rPr>
    </w:lvl>
    <w:lvl w:ilvl="7" w:tplc="4C4450E2">
      <w:start w:val="1"/>
      <w:numFmt w:val="bullet"/>
      <w:lvlText w:val="o"/>
      <w:lvlJc w:val="left"/>
      <w:pPr>
        <w:tabs>
          <w:tab w:val="num" w:pos="91"/>
        </w:tabs>
        <w:ind w:left="1814" w:hanging="1723"/>
      </w:pPr>
      <w:rPr>
        <w:rFonts w:ascii="Courier New" w:hAnsi="Courier New"/>
      </w:rPr>
    </w:lvl>
    <w:lvl w:ilvl="8" w:tplc="4E2A1666">
      <w:start w:val="1"/>
      <w:numFmt w:val="bullet"/>
      <w:lvlText w:val=""/>
      <w:lvlJc w:val="left"/>
      <w:pPr>
        <w:tabs>
          <w:tab w:val="num" w:pos="102"/>
        </w:tabs>
        <w:ind w:left="2041" w:hanging="1939"/>
      </w:pPr>
      <w:rPr>
        <w:rFonts w:ascii="Wingdings" w:hAnsi="Wingdings"/>
      </w:rPr>
    </w:lvl>
  </w:abstractNum>
  <w:abstractNum w:abstractNumId="485" w15:restartNumberingAfterBreak="0">
    <w:nsid w:val="000001E6"/>
    <w:multiLevelType w:val="hybridMultilevel"/>
    <w:tmpl w:val="000001E6"/>
    <w:lvl w:ilvl="0" w:tplc="502039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C0FC14">
      <w:start w:val="1"/>
      <w:numFmt w:val="bullet"/>
      <w:lvlText w:val="•"/>
      <w:lvlJc w:val="left"/>
      <w:pPr>
        <w:tabs>
          <w:tab w:val="num" w:pos="23"/>
        </w:tabs>
        <w:ind w:left="454" w:hanging="431"/>
      </w:pPr>
      <w:rPr>
        <w:rFonts w:ascii="Courier New" w:hAnsi="Courier New"/>
      </w:rPr>
    </w:lvl>
    <w:lvl w:ilvl="2" w:tplc="51384F94">
      <w:start w:val="1"/>
      <w:numFmt w:val="bullet"/>
      <w:lvlText w:val="•"/>
      <w:lvlJc w:val="left"/>
      <w:pPr>
        <w:tabs>
          <w:tab w:val="num" w:pos="34"/>
        </w:tabs>
        <w:ind w:left="680" w:hanging="646"/>
      </w:pPr>
      <w:rPr>
        <w:rFonts w:ascii="Wingdings" w:hAnsi="Wingdings"/>
      </w:rPr>
    </w:lvl>
    <w:lvl w:ilvl="3" w:tplc="75E423F0">
      <w:start w:val="1"/>
      <w:numFmt w:val="bullet"/>
      <w:lvlText w:val=""/>
      <w:lvlJc w:val="left"/>
      <w:pPr>
        <w:tabs>
          <w:tab w:val="num" w:pos="45"/>
        </w:tabs>
        <w:ind w:left="907" w:hanging="862"/>
      </w:pPr>
      <w:rPr>
        <w:rFonts w:ascii="Symbol" w:hAnsi="Symbol"/>
      </w:rPr>
    </w:lvl>
    <w:lvl w:ilvl="4" w:tplc="2EDAAA8E">
      <w:start w:val="1"/>
      <w:numFmt w:val="bullet"/>
      <w:lvlText w:val="o"/>
      <w:lvlJc w:val="left"/>
      <w:pPr>
        <w:tabs>
          <w:tab w:val="num" w:pos="57"/>
        </w:tabs>
        <w:ind w:left="1134" w:hanging="1077"/>
      </w:pPr>
      <w:rPr>
        <w:rFonts w:ascii="Courier New" w:hAnsi="Courier New"/>
      </w:rPr>
    </w:lvl>
    <w:lvl w:ilvl="5" w:tplc="9850BB00">
      <w:start w:val="1"/>
      <w:numFmt w:val="bullet"/>
      <w:lvlText w:val=""/>
      <w:lvlJc w:val="left"/>
      <w:pPr>
        <w:tabs>
          <w:tab w:val="num" w:pos="68"/>
        </w:tabs>
        <w:ind w:left="1361" w:hanging="1293"/>
      </w:pPr>
      <w:rPr>
        <w:rFonts w:ascii="Wingdings" w:hAnsi="Wingdings"/>
      </w:rPr>
    </w:lvl>
    <w:lvl w:ilvl="6" w:tplc="5EB6F830">
      <w:start w:val="1"/>
      <w:numFmt w:val="bullet"/>
      <w:lvlText w:val=""/>
      <w:lvlJc w:val="left"/>
      <w:pPr>
        <w:tabs>
          <w:tab w:val="num" w:pos="79"/>
        </w:tabs>
        <w:ind w:left="1587" w:hanging="1508"/>
      </w:pPr>
      <w:rPr>
        <w:rFonts w:ascii="Symbol" w:hAnsi="Symbol"/>
      </w:rPr>
    </w:lvl>
    <w:lvl w:ilvl="7" w:tplc="F78C63B0">
      <w:start w:val="1"/>
      <w:numFmt w:val="bullet"/>
      <w:lvlText w:val="o"/>
      <w:lvlJc w:val="left"/>
      <w:pPr>
        <w:tabs>
          <w:tab w:val="num" w:pos="91"/>
        </w:tabs>
        <w:ind w:left="1814" w:hanging="1723"/>
      </w:pPr>
      <w:rPr>
        <w:rFonts w:ascii="Courier New" w:hAnsi="Courier New"/>
      </w:rPr>
    </w:lvl>
    <w:lvl w:ilvl="8" w:tplc="DC2283C2">
      <w:start w:val="1"/>
      <w:numFmt w:val="bullet"/>
      <w:lvlText w:val=""/>
      <w:lvlJc w:val="left"/>
      <w:pPr>
        <w:tabs>
          <w:tab w:val="num" w:pos="102"/>
        </w:tabs>
        <w:ind w:left="2041" w:hanging="1939"/>
      </w:pPr>
      <w:rPr>
        <w:rFonts w:ascii="Wingdings" w:hAnsi="Wingdings"/>
      </w:rPr>
    </w:lvl>
  </w:abstractNum>
  <w:abstractNum w:abstractNumId="486" w15:restartNumberingAfterBreak="0">
    <w:nsid w:val="000001E7"/>
    <w:multiLevelType w:val="hybridMultilevel"/>
    <w:tmpl w:val="000001E7"/>
    <w:lvl w:ilvl="0" w:tplc="96D63D48">
      <w:start w:val="1"/>
      <w:numFmt w:val="bullet"/>
      <w:lvlText w:val=""/>
      <w:lvlJc w:val="left"/>
      <w:pPr>
        <w:tabs>
          <w:tab w:val="num" w:pos="11"/>
        </w:tabs>
        <w:ind w:left="227" w:hanging="216"/>
      </w:pPr>
      <w:rPr>
        <w:rFonts w:ascii="Symbol" w:hAnsi="Symbol"/>
      </w:rPr>
    </w:lvl>
    <w:lvl w:ilvl="1" w:tplc="3C1C4B16">
      <w:start w:val="1"/>
      <w:numFmt w:val="bullet"/>
      <w:lvlText w:val="o"/>
      <w:lvlJc w:val="left"/>
      <w:pPr>
        <w:tabs>
          <w:tab w:val="num" w:pos="23"/>
        </w:tabs>
        <w:ind w:left="454" w:hanging="431"/>
      </w:pPr>
      <w:rPr>
        <w:rFonts w:ascii="Courier New" w:hAnsi="Courier New"/>
      </w:rPr>
    </w:lvl>
    <w:lvl w:ilvl="2" w:tplc="E93426D0">
      <w:start w:val="1"/>
      <w:numFmt w:val="bullet"/>
      <w:lvlText w:val=""/>
      <w:lvlJc w:val="left"/>
      <w:pPr>
        <w:tabs>
          <w:tab w:val="num" w:pos="34"/>
        </w:tabs>
        <w:ind w:left="680" w:hanging="646"/>
      </w:pPr>
      <w:rPr>
        <w:rFonts w:ascii="Wingdings" w:hAnsi="Wingdings"/>
      </w:rPr>
    </w:lvl>
    <w:lvl w:ilvl="3" w:tplc="529208C2">
      <w:start w:val="1"/>
      <w:numFmt w:val="bullet"/>
      <w:lvlText w:val=""/>
      <w:lvlJc w:val="left"/>
      <w:pPr>
        <w:tabs>
          <w:tab w:val="num" w:pos="45"/>
        </w:tabs>
        <w:ind w:left="907" w:hanging="862"/>
      </w:pPr>
      <w:rPr>
        <w:rFonts w:ascii="Symbol" w:hAnsi="Symbol"/>
      </w:rPr>
    </w:lvl>
    <w:lvl w:ilvl="4" w:tplc="54FC9C12">
      <w:start w:val="1"/>
      <w:numFmt w:val="bullet"/>
      <w:lvlText w:val="o"/>
      <w:lvlJc w:val="left"/>
      <w:pPr>
        <w:tabs>
          <w:tab w:val="num" w:pos="57"/>
        </w:tabs>
        <w:ind w:left="1134" w:hanging="1077"/>
      </w:pPr>
      <w:rPr>
        <w:rFonts w:ascii="Courier New" w:hAnsi="Courier New"/>
      </w:rPr>
    </w:lvl>
    <w:lvl w:ilvl="5" w:tplc="E47052AC">
      <w:start w:val="1"/>
      <w:numFmt w:val="bullet"/>
      <w:lvlText w:val=""/>
      <w:lvlJc w:val="left"/>
      <w:pPr>
        <w:tabs>
          <w:tab w:val="num" w:pos="68"/>
        </w:tabs>
        <w:ind w:left="1361" w:hanging="1293"/>
      </w:pPr>
      <w:rPr>
        <w:rFonts w:ascii="Wingdings" w:hAnsi="Wingdings"/>
      </w:rPr>
    </w:lvl>
    <w:lvl w:ilvl="6" w:tplc="E6CA8BA4">
      <w:start w:val="1"/>
      <w:numFmt w:val="bullet"/>
      <w:lvlText w:val=""/>
      <w:lvlJc w:val="left"/>
      <w:pPr>
        <w:tabs>
          <w:tab w:val="num" w:pos="79"/>
        </w:tabs>
        <w:ind w:left="1587" w:hanging="1508"/>
      </w:pPr>
      <w:rPr>
        <w:rFonts w:ascii="Symbol" w:hAnsi="Symbol"/>
      </w:rPr>
    </w:lvl>
    <w:lvl w:ilvl="7" w:tplc="792E3B30">
      <w:start w:val="1"/>
      <w:numFmt w:val="bullet"/>
      <w:lvlText w:val="o"/>
      <w:lvlJc w:val="left"/>
      <w:pPr>
        <w:tabs>
          <w:tab w:val="num" w:pos="91"/>
        </w:tabs>
        <w:ind w:left="1814" w:hanging="1723"/>
      </w:pPr>
      <w:rPr>
        <w:rFonts w:ascii="Courier New" w:hAnsi="Courier New"/>
      </w:rPr>
    </w:lvl>
    <w:lvl w:ilvl="8" w:tplc="0908CAD8">
      <w:start w:val="1"/>
      <w:numFmt w:val="bullet"/>
      <w:lvlText w:val=""/>
      <w:lvlJc w:val="left"/>
      <w:pPr>
        <w:tabs>
          <w:tab w:val="num" w:pos="102"/>
        </w:tabs>
        <w:ind w:left="2041" w:hanging="1939"/>
      </w:pPr>
      <w:rPr>
        <w:rFonts w:ascii="Wingdings" w:hAnsi="Wingdings"/>
      </w:rPr>
    </w:lvl>
  </w:abstractNum>
  <w:abstractNum w:abstractNumId="487" w15:restartNumberingAfterBreak="0">
    <w:nsid w:val="000001E8"/>
    <w:multiLevelType w:val="hybridMultilevel"/>
    <w:tmpl w:val="000001E8"/>
    <w:lvl w:ilvl="0" w:tplc="659EB2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F81A30">
      <w:start w:val="1"/>
      <w:numFmt w:val="bullet"/>
      <w:lvlText w:val="•"/>
      <w:lvlJc w:val="left"/>
      <w:pPr>
        <w:tabs>
          <w:tab w:val="num" w:pos="23"/>
        </w:tabs>
        <w:ind w:left="454" w:hanging="431"/>
      </w:pPr>
      <w:rPr>
        <w:rFonts w:ascii="Courier New" w:hAnsi="Courier New"/>
      </w:rPr>
    </w:lvl>
    <w:lvl w:ilvl="2" w:tplc="220C84F0">
      <w:start w:val="1"/>
      <w:numFmt w:val="bullet"/>
      <w:lvlText w:val="•"/>
      <w:lvlJc w:val="left"/>
      <w:pPr>
        <w:tabs>
          <w:tab w:val="num" w:pos="34"/>
        </w:tabs>
        <w:ind w:left="680" w:hanging="646"/>
      </w:pPr>
      <w:rPr>
        <w:rFonts w:ascii="Wingdings" w:hAnsi="Wingdings"/>
      </w:rPr>
    </w:lvl>
    <w:lvl w:ilvl="3" w:tplc="80640FC6">
      <w:start w:val="1"/>
      <w:numFmt w:val="bullet"/>
      <w:lvlText w:val=""/>
      <w:lvlJc w:val="left"/>
      <w:pPr>
        <w:tabs>
          <w:tab w:val="num" w:pos="45"/>
        </w:tabs>
        <w:ind w:left="907" w:hanging="862"/>
      </w:pPr>
      <w:rPr>
        <w:rFonts w:ascii="Symbol" w:hAnsi="Symbol"/>
      </w:rPr>
    </w:lvl>
    <w:lvl w:ilvl="4" w:tplc="6610EFEC">
      <w:start w:val="1"/>
      <w:numFmt w:val="bullet"/>
      <w:lvlText w:val="o"/>
      <w:lvlJc w:val="left"/>
      <w:pPr>
        <w:tabs>
          <w:tab w:val="num" w:pos="57"/>
        </w:tabs>
        <w:ind w:left="1134" w:hanging="1077"/>
      </w:pPr>
      <w:rPr>
        <w:rFonts w:ascii="Courier New" w:hAnsi="Courier New"/>
      </w:rPr>
    </w:lvl>
    <w:lvl w:ilvl="5" w:tplc="CFCA0D10">
      <w:start w:val="1"/>
      <w:numFmt w:val="bullet"/>
      <w:lvlText w:val=""/>
      <w:lvlJc w:val="left"/>
      <w:pPr>
        <w:tabs>
          <w:tab w:val="num" w:pos="68"/>
        </w:tabs>
        <w:ind w:left="1361" w:hanging="1293"/>
      </w:pPr>
      <w:rPr>
        <w:rFonts w:ascii="Wingdings" w:hAnsi="Wingdings"/>
      </w:rPr>
    </w:lvl>
    <w:lvl w:ilvl="6" w:tplc="655E2AC6">
      <w:start w:val="1"/>
      <w:numFmt w:val="bullet"/>
      <w:lvlText w:val=""/>
      <w:lvlJc w:val="left"/>
      <w:pPr>
        <w:tabs>
          <w:tab w:val="num" w:pos="79"/>
        </w:tabs>
        <w:ind w:left="1587" w:hanging="1508"/>
      </w:pPr>
      <w:rPr>
        <w:rFonts w:ascii="Symbol" w:hAnsi="Symbol"/>
      </w:rPr>
    </w:lvl>
    <w:lvl w:ilvl="7" w:tplc="4BBE0894">
      <w:start w:val="1"/>
      <w:numFmt w:val="bullet"/>
      <w:lvlText w:val="o"/>
      <w:lvlJc w:val="left"/>
      <w:pPr>
        <w:tabs>
          <w:tab w:val="num" w:pos="91"/>
        </w:tabs>
        <w:ind w:left="1814" w:hanging="1723"/>
      </w:pPr>
      <w:rPr>
        <w:rFonts w:ascii="Courier New" w:hAnsi="Courier New"/>
      </w:rPr>
    </w:lvl>
    <w:lvl w:ilvl="8" w:tplc="6B364E4A">
      <w:start w:val="1"/>
      <w:numFmt w:val="bullet"/>
      <w:lvlText w:val=""/>
      <w:lvlJc w:val="left"/>
      <w:pPr>
        <w:tabs>
          <w:tab w:val="num" w:pos="102"/>
        </w:tabs>
        <w:ind w:left="2041" w:hanging="1939"/>
      </w:pPr>
      <w:rPr>
        <w:rFonts w:ascii="Wingdings" w:hAnsi="Wingdings"/>
      </w:rPr>
    </w:lvl>
  </w:abstractNum>
  <w:abstractNum w:abstractNumId="488" w15:restartNumberingAfterBreak="0">
    <w:nsid w:val="000001E9"/>
    <w:multiLevelType w:val="hybridMultilevel"/>
    <w:tmpl w:val="000001E9"/>
    <w:lvl w:ilvl="0" w:tplc="D960D098">
      <w:start w:val="1"/>
      <w:numFmt w:val="bullet"/>
      <w:lvlText w:val=""/>
      <w:lvlJc w:val="left"/>
      <w:pPr>
        <w:tabs>
          <w:tab w:val="num" w:pos="11"/>
        </w:tabs>
        <w:ind w:left="227" w:hanging="216"/>
      </w:pPr>
      <w:rPr>
        <w:rFonts w:ascii="Symbol" w:hAnsi="Symbol"/>
      </w:rPr>
    </w:lvl>
    <w:lvl w:ilvl="1" w:tplc="ECC49C44">
      <w:start w:val="1"/>
      <w:numFmt w:val="bullet"/>
      <w:lvlText w:val="o"/>
      <w:lvlJc w:val="left"/>
      <w:pPr>
        <w:tabs>
          <w:tab w:val="num" w:pos="23"/>
        </w:tabs>
        <w:ind w:left="454" w:hanging="431"/>
      </w:pPr>
      <w:rPr>
        <w:rFonts w:ascii="Courier New" w:hAnsi="Courier New"/>
      </w:rPr>
    </w:lvl>
    <w:lvl w:ilvl="2" w:tplc="47E0AEC6">
      <w:start w:val="1"/>
      <w:numFmt w:val="bullet"/>
      <w:lvlText w:val=""/>
      <w:lvlJc w:val="left"/>
      <w:pPr>
        <w:tabs>
          <w:tab w:val="num" w:pos="34"/>
        </w:tabs>
        <w:ind w:left="680" w:hanging="646"/>
      </w:pPr>
      <w:rPr>
        <w:rFonts w:ascii="Wingdings" w:hAnsi="Wingdings"/>
      </w:rPr>
    </w:lvl>
    <w:lvl w:ilvl="3" w:tplc="7AFE081E">
      <w:start w:val="1"/>
      <w:numFmt w:val="bullet"/>
      <w:lvlText w:val=""/>
      <w:lvlJc w:val="left"/>
      <w:pPr>
        <w:tabs>
          <w:tab w:val="num" w:pos="45"/>
        </w:tabs>
        <w:ind w:left="907" w:hanging="862"/>
      </w:pPr>
      <w:rPr>
        <w:rFonts w:ascii="Symbol" w:hAnsi="Symbol"/>
      </w:rPr>
    </w:lvl>
    <w:lvl w:ilvl="4" w:tplc="D020D8D0">
      <w:start w:val="1"/>
      <w:numFmt w:val="bullet"/>
      <w:lvlText w:val="o"/>
      <w:lvlJc w:val="left"/>
      <w:pPr>
        <w:tabs>
          <w:tab w:val="num" w:pos="57"/>
        </w:tabs>
        <w:ind w:left="1134" w:hanging="1077"/>
      </w:pPr>
      <w:rPr>
        <w:rFonts w:ascii="Courier New" w:hAnsi="Courier New"/>
      </w:rPr>
    </w:lvl>
    <w:lvl w:ilvl="5" w:tplc="546E8DE2">
      <w:start w:val="1"/>
      <w:numFmt w:val="bullet"/>
      <w:lvlText w:val=""/>
      <w:lvlJc w:val="left"/>
      <w:pPr>
        <w:tabs>
          <w:tab w:val="num" w:pos="68"/>
        </w:tabs>
        <w:ind w:left="1361" w:hanging="1293"/>
      </w:pPr>
      <w:rPr>
        <w:rFonts w:ascii="Wingdings" w:hAnsi="Wingdings"/>
      </w:rPr>
    </w:lvl>
    <w:lvl w:ilvl="6" w:tplc="7B029EB0">
      <w:start w:val="1"/>
      <w:numFmt w:val="bullet"/>
      <w:lvlText w:val=""/>
      <w:lvlJc w:val="left"/>
      <w:pPr>
        <w:tabs>
          <w:tab w:val="num" w:pos="79"/>
        </w:tabs>
        <w:ind w:left="1587" w:hanging="1508"/>
      </w:pPr>
      <w:rPr>
        <w:rFonts w:ascii="Symbol" w:hAnsi="Symbol"/>
      </w:rPr>
    </w:lvl>
    <w:lvl w:ilvl="7" w:tplc="4AF027C8">
      <w:start w:val="1"/>
      <w:numFmt w:val="bullet"/>
      <w:lvlText w:val="o"/>
      <w:lvlJc w:val="left"/>
      <w:pPr>
        <w:tabs>
          <w:tab w:val="num" w:pos="91"/>
        </w:tabs>
        <w:ind w:left="1814" w:hanging="1723"/>
      </w:pPr>
      <w:rPr>
        <w:rFonts w:ascii="Courier New" w:hAnsi="Courier New"/>
      </w:rPr>
    </w:lvl>
    <w:lvl w:ilvl="8" w:tplc="7562C64A">
      <w:start w:val="1"/>
      <w:numFmt w:val="bullet"/>
      <w:lvlText w:val=""/>
      <w:lvlJc w:val="left"/>
      <w:pPr>
        <w:tabs>
          <w:tab w:val="num" w:pos="102"/>
        </w:tabs>
        <w:ind w:left="2041" w:hanging="1939"/>
      </w:pPr>
      <w:rPr>
        <w:rFonts w:ascii="Wingdings" w:hAnsi="Wingdings"/>
      </w:rPr>
    </w:lvl>
  </w:abstractNum>
  <w:abstractNum w:abstractNumId="489" w15:restartNumberingAfterBreak="0">
    <w:nsid w:val="000001EA"/>
    <w:multiLevelType w:val="hybridMultilevel"/>
    <w:tmpl w:val="000001EA"/>
    <w:lvl w:ilvl="0" w:tplc="DDEEAD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1ACA14">
      <w:start w:val="1"/>
      <w:numFmt w:val="bullet"/>
      <w:lvlText w:val="•"/>
      <w:lvlJc w:val="left"/>
      <w:pPr>
        <w:tabs>
          <w:tab w:val="num" w:pos="23"/>
        </w:tabs>
        <w:ind w:left="454" w:hanging="431"/>
      </w:pPr>
      <w:rPr>
        <w:rFonts w:ascii="Courier New" w:hAnsi="Courier New"/>
      </w:rPr>
    </w:lvl>
    <w:lvl w:ilvl="2" w:tplc="F538157C">
      <w:start w:val="1"/>
      <w:numFmt w:val="bullet"/>
      <w:lvlText w:val="•"/>
      <w:lvlJc w:val="left"/>
      <w:pPr>
        <w:tabs>
          <w:tab w:val="num" w:pos="34"/>
        </w:tabs>
        <w:ind w:left="680" w:hanging="646"/>
      </w:pPr>
      <w:rPr>
        <w:rFonts w:ascii="Wingdings" w:hAnsi="Wingdings"/>
      </w:rPr>
    </w:lvl>
    <w:lvl w:ilvl="3" w:tplc="B7C47150">
      <w:start w:val="1"/>
      <w:numFmt w:val="bullet"/>
      <w:lvlText w:val=""/>
      <w:lvlJc w:val="left"/>
      <w:pPr>
        <w:tabs>
          <w:tab w:val="num" w:pos="45"/>
        </w:tabs>
        <w:ind w:left="907" w:hanging="862"/>
      </w:pPr>
      <w:rPr>
        <w:rFonts w:ascii="Symbol" w:hAnsi="Symbol"/>
      </w:rPr>
    </w:lvl>
    <w:lvl w:ilvl="4" w:tplc="6834FB1A">
      <w:start w:val="1"/>
      <w:numFmt w:val="bullet"/>
      <w:lvlText w:val="o"/>
      <w:lvlJc w:val="left"/>
      <w:pPr>
        <w:tabs>
          <w:tab w:val="num" w:pos="57"/>
        </w:tabs>
        <w:ind w:left="1134" w:hanging="1077"/>
      </w:pPr>
      <w:rPr>
        <w:rFonts w:ascii="Courier New" w:hAnsi="Courier New"/>
      </w:rPr>
    </w:lvl>
    <w:lvl w:ilvl="5" w:tplc="BE5AF9E8">
      <w:start w:val="1"/>
      <w:numFmt w:val="bullet"/>
      <w:lvlText w:val=""/>
      <w:lvlJc w:val="left"/>
      <w:pPr>
        <w:tabs>
          <w:tab w:val="num" w:pos="68"/>
        </w:tabs>
        <w:ind w:left="1361" w:hanging="1293"/>
      </w:pPr>
      <w:rPr>
        <w:rFonts w:ascii="Wingdings" w:hAnsi="Wingdings"/>
      </w:rPr>
    </w:lvl>
    <w:lvl w:ilvl="6" w:tplc="CCF680FE">
      <w:start w:val="1"/>
      <w:numFmt w:val="bullet"/>
      <w:lvlText w:val=""/>
      <w:lvlJc w:val="left"/>
      <w:pPr>
        <w:tabs>
          <w:tab w:val="num" w:pos="79"/>
        </w:tabs>
        <w:ind w:left="1587" w:hanging="1508"/>
      </w:pPr>
      <w:rPr>
        <w:rFonts w:ascii="Symbol" w:hAnsi="Symbol"/>
      </w:rPr>
    </w:lvl>
    <w:lvl w:ilvl="7" w:tplc="3446DAFE">
      <w:start w:val="1"/>
      <w:numFmt w:val="bullet"/>
      <w:lvlText w:val="o"/>
      <w:lvlJc w:val="left"/>
      <w:pPr>
        <w:tabs>
          <w:tab w:val="num" w:pos="91"/>
        </w:tabs>
        <w:ind w:left="1814" w:hanging="1723"/>
      </w:pPr>
      <w:rPr>
        <w:rFonts w:ascii="Courier New" w:hAnsi="Courier New"/>
      </w:rPr>
    </w:lvl>
    <w:lvl w:ilvl="8" w:tplc="F680139E">
      <w:start w:val="1"/>
      <w:numFmt w:val="bullet"/>
      <w:lvlText w:val=""/>
      <w:lvlJc w:val="left"/>
      <w:pPr>
        <w:tabs>
          <w:tab w:val="num" w:pos="102"/>
        </w:tabs>
        <w:ind w:left="2041" w:hanging="1939"/>
      </w:pPr>
      <w:rPr>
        <w:rFonts w:ascii="Wingdings" w:hAnsi="Wingdings"/>
      </w:rPr>
    </w:lvl>
  </w:abstractNum>
  <w:abstractNum w:abstractNumId="490" w15:restartNumberingAfterBreak="0">
    <w:nsid w:val="000001EB"/>
    <w:multiLevelType w:val="hybridMultilevel"/>
    <w:tmpl w:val="000001EB"/>
    <w:lvl w:ilvl="0" w:tplc="D390C77A">
      <w:start w:val="1"/>
      <w:numFmt w:val="bullet"/>
      <w:lvlText w:val=""/>
      <w:lvlJc w:val="left"/>
      <w:pPr>
        <w:tabs>
          <w:tab w:val="num" w:pos="11"/>
        </w:tabs>
        <w:ind w:left="227" w:hanging="216"/>
      </w:pPr>
      <w:rPr>
        <w:rFonts w:ascii="Symbol" w:hAnsi="Symbol"/>
      </w:rPr>
    </w:lvl>
    <w:lvl w:ilvl="1" w:tplc="2D5A65F8">
      <w:start w:val="1"/>
      <w:numFmt w:val="bullet"/>
      <w:lvlText w:val="o"/>
      <w:lvlJc w:val="left"/>
      <w:pPr>
        <w:tabs>
          <w:tab w:val="num" w:pos="23"/>
        </w:tabs>
        <w:ind w:left="454" w:hanging="431"/>
      </w:pPr>
      <w:rPr>
        <w:rFonts w:ascii="Courier New" w:hAnsi="Courier New"/>
      </w:rPr>
    </w:lvl>
    <w:lvl w:ilvl="2" w:tplc="5492D74C">
      <w:start w:val="1"/>
      <w:numFmt w:val="bullet"/>
      <w:lvlText w:val=""/>
      <w:lvlJc w:val="left"/>
      <w:pPr>
        <w:tabs>
          <w:tab w:val="num" w:pos="34"/>
        </w:tabs>
        <w:ind w:left="680" w:hanging="646"/>
      </w:pPr>
      <w:rPr>
        <w:rFonts w:ascii="Wingdings" w:hAnsi="Wingdings"/>
      </w:rPr>
    </w:lvl>
    <w:lvl w:ilvl="3" w:tplc="29C6FC00">
      <w:start w:val="1"/>
      <w:numFmt w:val="bullet"/>
      <w:lvlText w:val=""/>
      <w:lvlJc w:val="left"/>
      <w:pPr>
        <w:tabs>
          <w:tab w:val="num" w:pos="45"/>
        </w:tabs>
        <w:ind w:left="907" w:hanging="862"/>
      </w:pPr>
      <w:rPr>
        <w:rFonts w:ascii="Symbol" w:hAnsi="Symbol"/>
      </w:rPr>
    </w:lvl>
    <w:lvl w:ilvl="4" w:tplc="1714D978">
      <w:start w:val="1"/>
      <w:numFmt w:val="bullet"/>
      <w:lvlText w:val="o"/>
      <w:lvlJc w:val="left"/>
      <w:pPr>
        <w:tabs>
          <w:tab w:val="num" w:pos="57"/>
        </w:tabs>
        <w:ind w:left="1134" w:hanging="1077"/>
      </w:pPr>
      <w:rPr>
        <w:rFonts w:ascii="Courier New" w:hAnsi="Courier New"/>
      </w:rPr>
    </w:lvl>
    <w:lvl w:ilvl="5" w:tplc="7562B23C">
      <w:start w:val="1"/>
      <w:numFmt w:val="bullet"/>
      <w:lvlText w:val=""/>
      <w:lvlJc w:val="left"/>
      <w:pPr>
        <w:tabs>
          <w:tab w:val="num" w:pos="68"/>
        </w:tabs>
        <w:ind w:left="1361" w:hanging="1293"/>
      </w:pPr>
      <w:rPr>
        <w:rFonts w:ascii="Wingdings" w:hAnsi="Wingdings"/>
      </w:rPr>
    </w:lvl>
    <w:lvl w:ilvl="6" w:tplc="5B88C26C">
      <w:start w:val="1"/>
      <w:numFmt w:val="bullet"/>
      <w:lvlText w:val=""/>
      <w:lvlJc w:val="left"/>
      <w:pPr>
        <w:tabs>
          <w:tab w:val="num" w:pos="79"/>
        </w:tabs>
        <w:ind w:left="1587" w:hanging="1508"/>
      </w:pPr>
      <w:rPr>
        <w:rFonts w:ascii="Symbol" w:hAnsi="Symbol"/>
      </w:rPr>
    </w:lvl>
    <w:lvl w:ilvl="7" w:tplc="492446A6">
      <w:start w:val="1"/>
      <w:numFmt w:val="bullet"/>
      <w:lvlText w:val="o"/>
      <w:lvlJc w:val="left"/>
      <w:pPr>
        <w:tabs>
          <w:tab w:val="num" w:pos="91"/>
        </w:tabs>
        <w:ind w:left="1814" w:hanging="1723"/>
      </w:pPr>
      <w:rPr>
        <w:rFonts w:ascii="Courier New" w:hAnsi="Courier New"/>
      </w:rPr>
    </w:lvl>
    <w:lvl w:ilvl="8" w:tplc="A84CEEC4">
      <w:start w:val="1"/>
      <w:numFmt w:val="bullet"/>
      <w:lvlText w:val=""/>
      <w:lvlJc w:val="left"/>
      <w:pPr>
        <w:tabs>
          <w:tab w:val="num" w:pos="102"/>
        </w:tabs>
        <w:ind w:left="2041" w:hanging="1939"/>
      </w:pPr>
      <w:rPr>
        <w:rFonts w:ascii="Wingdings" w:hAnsi="Wingdings"/>
      </w:rPr>
    </w:lvl>
  </w:abstractNum>
  <w:abstractNum w:abstractNumId="491" w15:restartNumberingAfterBreak="0">
    <w:nsid w:val="000001EC"/>
    <w:multiLevelType w:val="hybridMultilevel"/>
    <w:tmpl w:val="000001EC"/>
    <w:lvl w:ilvl="0" w:tplc="0276C0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B8C0FC">
      <w:start w:val="1"/>
      <w:numFmt w:val="bullet"/>
      <w:lvlText w:val="•"/>
      <w:lvlJc w:val="left"/>
      <w:pPr>
        <w:tabs>
          <w:tab w:val="num" w:pos="23"/>
        </w:tabs>
        <w:ind w:left="454" w:hanging="431"/>
      </w:pPr>
      <w:rPr>
        <w:rFonts w:ascii="Courier New" w:hAnsi="Courier New"/>
      </w:rPr>
    </w:lvl>
    <w:lvl w:ilvl="2" w:tplc="1A963C0C">
      <w:start w:val="1"/>
      <w:numFmt w:val="bullet"/>
      <w:lvlText w:val="•"/>
      <w:lvlJc w:val="left"/>
      <w:pPr>
        <w:tabs>
          <w:tab w:val="num" w:pos="34"/>
        </w:tabs>
        <w:ind w:left="680" w:hanging="646"/>
      </w:pPr>
      <w:rPr>
        <w:rFonts w:ascii="Wingdings" w:hAnsi="Wingdings"/>
      </w:rPr>
    </w:lvl>
    <w:lvl w:ilvl="3" w:tplc="EC66C310">
      <w:start w:val="1"/>
      <w:numFmt w:val="bullet"/>
      <w:lvlText w:val=""/>
      <w:lvlJc w:val="left"/>
      <w:pPr>
        <w:tabs>
          <w:tab w:val="num" w:pos="45"/>
        </w:tabs>
        <w:ind w:left="907" w:hanging="862"/>
      </w:pPr>
      <w:rPr>
        <w:rFonts w:ascii="Symbol" w:hAnsi="Symbol"/>
      </w:rPr>
    </w:lvl>
    <w:lvl w:ilvl="4" w:tplc="AFA24638">
      <w:start w:val="1"/>
      <w:numFmt w:val="bullet"/>
      <w:lvlText w:val="o"/>
      <w:lvlJc w:val="left"/>
      <w:pPr>
        <w:tabs>
          <w:tab w:val="num" w:pos="57"/>
        </w:tabs>
        <w:ind w:left="1134" w:hanging="1077"/>
      </w:pPr>
      <w:rPr>
        <w:rFonts w:ascii="Courier New" w:hAnsi="Courier New"/>
      </w:rPr>
    </w:lvl>
    <w:lvl w:ilvl="5" w:tplc="51D25A96">
      <w:start w:val="1"/>
      <w:numFmt w:val="bullet"/>
      <w:lvlText w:val=""/>
      <w:lvlJc w:val="left"/>
      <w:pPr>
        <w:tabs>
          <w:tab w:val="num" w:pos="68"/>
        </w:tabs>
        <w:ind w:left="1361" w:hanging="1293"/>
      </w:pPr>
      <w:rPr>
        <w:rFonts w:ascii="Wingdings" w:hAnsi="Wingdings"/>
      </w:rPr>
    </w:lvl>
    <w:lvl w:ilvl="6" w:tplc="80C200D2">
      <w:start w:val="1"/>
      <w:numFmt w:val="bullet"/>
      <w:lvlText w:val=""/>
      <w:lvlJc w:val="left"/>
      <w:pPr>
        <w:tabs>
          <w:tab w:val="num" w:pos="79"/>
        </w:tabs>
        <w:ind w:left="1587" w:hanging="1508"/>
      </w:pPr>
      <w:rPr>
        <w:rFonts w:ascii="Symbol" w:hAnsi="Symbol"/>
      </w:rPr>
    </w:lvl>
    <w:lvl w:ilvl="7" w:tplc="EA344C06">
      <w:start w:val="1"/>
      <w:numFmt w:val="bullet"/>
      <w:lvlText w:val="o"/>
      <w:lvlJc w:val="left"/>
      <w:pPr>
        <w:tabs>
          <w:tab w:val="num" w:pos="91"/>
        </w:tabs>
        <w:ind w:left="1814" w:hanging="1723"/>
      </w:pPr>
      <w:rPr>
        <w:rFonts w:ascii="Courier New" w:hAnsi="Courier New"/>
      </w:rPr>
    </w:lvl>
    <w:lvl w:ilvl="8" w:tplc="04FC7E16">
      <w:start w:val="1"/>
      <w:numFmt w:val="bullet"/>
      <w:lvlText w:val=""/>
      <w:lvlJc w:val="left"/>
      <w:pPr>
        <w:tabs>
          <w:tab w:val="num" w:pos="102"/>
        </w:tabs>
        <w:ind w:left="2041" w:hanging="1939"/>
      </w:pPr>
      <w:rPr>
        <w:rFonts w:ascii="Wingdings" w:hAnsi="Wingdings"/>
      </w:rPr>
    </w:lvl>
  </w:abstractNum>
  <w:abstractNum w:abstractNumId="492" w15:restartNumberingAfterBreak="0">
    <w:nsid w:val="000001ED"/>
    <w:multiLevelType w:val="hybridMultilevel"/>
    <w:tmpl w:val="000001ED"/>
    <w:lvl w:ilvl="0" w:tplc="4CE8CF10">
      <w:start w:val="1"/>
      <w:numFmt w:val="bullet"/>
      <w:lvlText w:val=""/>
      <w:lvlJc w:val="left"/>
      <w:pPr>
        <w:tabs>
          <w:tab w:val="num" w:pos="11"/>
        </w:tabs>
        <w:ind w:left="227" w:hanging="216"/>
      </w:pPr>
      <w:rPr>
        <w:rFonts w:ascii="Symbol" w:hAnsi="Symbol"/>
      </w:rPr>
    </w:lvl>
    <w:lvl w:ilvl="1" w:tplc="16D8B128">
      <w:start w:val="1"/>
      <w:numFmt w:val="bullet"/>
      <w:lvlText w:val="o"/>
      <w:lvlJc w:val="left"/>
      <w:pPr>
        <w:tabs>
          <w:tab w:val="num" w:pos="23"/>
        </w:tabs>
        <w:ind w:left="454" w:hanging="431"/>
      </w:pPr>
      <w:rPr>
        <w:rFonts w:ascii="Courier New" w:hAnsi="Courier New"/>
      </w:rPr>
    </w:lvl>
    <w:lvl w:ilvl="2" w:tplc="BFD60648">
      <w:start w:val="1"/>
      <w:numFmt w:val="bullet"/>
      <w:lvlText w:val=""/>
      <w:lvlJc w:val="left"/>
      <w:pPr>
        <w:tabs>
          <w:tab w:val="num" w:pos="34"/>
        </w:tabs>
        <w:ind w:left="680" w:hanging="646"/>
      </w:pPr>
      <w:rPr>
        <w:rFonts w:ascii="Wingdings" w:hAnsi="Wingdings"/>
      </w:rPr>
    </w:lvl>
    <w:lvl w:ilvl="3" w:tplc="329264F0">
      <w:start w:val="1"/>
      <w:numFmt w:val="bullet"/>
      <w:lvlText w:val=""/>
      <w:lvlJc w:val="left"/>
      <w:pPr>
        <w:tabs>
          <w:tab w:val="num" w:pos="45"/>
        </w:tabs>
        <w:ind w:left="907" w:hanging="862"/>
      </w:pPr>
      <w:rPr>
        <w:rFonts w:ascii="Symbol" w:hAnsi="Symbol"/>
      </w:rPr>
    </w:lvl>
    <w:lvl w:ilvl="4" w:tplc="B5B2DE50">
      <w:start w:val="1"/>
      <w:numFmt w:val="bullet"/>
      <w:lvlText w:val="o"/>
      <w:lvlJc w:val="left"/>
      <w:pPr>
        <w:tabs>
          <w:tab w:val="num" w:pos="57"/>
        </w:tabs>
        <w:ind w:left="1134" w:hanging="1077"/>
      </w:pPr>
      <w:rPr>
        <w:rFonts w:ascii="Courier New" w:hAnsi="Courier New"/>
      </w:rPr>
    </w:lvl>
    <w:lvl w:ilvl="5" w:tplc="3E5EED46">
      <w:start w:val="1"/>
      <w:numFmt w:val="bullet"/>
      <w:lvlText w:val=""/>
      <w:lvlJc w:val="left"/>
      <w:pPr>
        <w:tabs>
          <w:tab w:val="num" w:pos="68"/>
        </w:tabs>
        <w:ind w:left="1361" w:hanging="1293"/>
      </w:pPr>
      <w:rPr>
        <w:rFonts w:ascii="Wingdings" w:hAnsi="Wingdings"/>
      </w:rPr>
    </w:lvl>
    <w:lvl w:ilvl="6" w:tplc="29807412">
      <w:start w:val="1"/>
      <w:numFmt w:val="bullet"/>
      <w:lvlText w:val=""/>
      <w:lvlJc w:val="left"/>
      <w:pPr>
        <w:tabs>
          <w:tab w:val="num" w:pos="79"/>
        </w:tabs>
        <w:ind w:left="1587" w:hanging="1508"/>
      </w:pPr>
      <w:rPr>
        <w:rFonts w:ascii="Symbol" w:hAnsi="Symbol"/>
      </w:rPr>
    </w:lvl>
    <w:lvl w:ilvl="7" w:tplc="67CA372E">
      <w:start w:val="1"/>
      <w:numFmt w:val="bullet"/>
      <w:lvlText w:val="o"/>
      <w:lvlJc w:val="left"/>
      <w:pPr>
        <w:tabs>
          <w:tab w:val="num" w:pos="91"/>
        </w:tabs>
        <w:ind w:left="1814" w:hanging="1723"/>
      </w:pPr>
      <w:rPr>
        <w:rFonts w:ascii="Courier New" w:hAnsi="Courier New"/>
      </w:rPr>
    </w:lvl>
    <w:lvl w:ilvl="8" w:tplc="27DA64A0">
      <w:start w:val="1"/>
      <w:numFmt w:val="bullet"/>
      <w:lvlText w:val=""/>
      <w:lvlJc w:val="left"/>
      <w:pPr>
        <w:tabs>
          <w:tab w:val="num" w:pos="102"/>
        </w:tabs>
        <w:ind w:left="2041" w:hanging="1939"/>
      </w:pPr>
      <w:rPr>
        <w:rFonts w:ascii="Wingdings" w:hAnsi="Wingdings"/>
      </w:rPr>
    </w:lvl>
  </w:abstractNum>
  <w:abstractNum w:abstractNumId="493" w15:restartNumberingAfterBreak="0">
    <w:nsid w:val="000001EE"/>
    <w:multiLevelType w:val="hybridMultilevel"/>
    <w:tmpl w:val="000001EE"/>
    <w:lvl w:ilvl="0" w:tplc="E5488C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9DE4F98">
      <w:start w:val="1"/>
      <w:numFmt w:val="bullet"/>
      <w:lvlText w:val="•"/>
      <w:lvlJc w:val="left"/>
      <w:pPr>
        <w:tabs>
          <w:tab w:val="num" w:pos="23"/>
        </w:tabs>
        <w:ind w:left="454" w:hanging="431"/>
      </w:pPr>
      <w:rPr>
        <w:rFonts w:ascii="Courier New" w:hAnsi="Courier New"/>
      </w:rPr>
    </w:lvl>
    <w:lvl w:ilvl="2" w:tplc="CF126578">
      <w:start w:val="1"/>
      <w:numFmt w:val="bullet"/>
      <w:lvlText w:val="•"/>
      <w:lvlJc w:val="left"/>
      <w:pPr>
        <w:tabs>
          <w:tab w:val="num" w:pos="34"/>
        </w:tabs>
        <w:ind w:left="680" w:hanging="646"/>
      </w:pPr>
      <w:rPr>
        <w:rFonts w:ascii="Wingdings" w:hAnsi="Wingdings"/>
      </w:rPr>
    </w:lvl>
    <w:lvl w:ilvl="3" w:tplc="0406D022">
      <w:start w:val="1"/>
      <w:numFmt w:val="bullet"/>
      <w:lvlText w:val=""/>
      <w:lvlJc w:val="left"/>
      <w:pPr>
        <w:tabs>
          <w:tab w:val="num" w:pos="45"/>
        </w:tabs>
        <w:ind w:left="907" w:hanging="862"/>
      </w:pPr>
      <w:rPr>
        <w:rFonts w:ascii="Symbol" w:hAnsi="Symbol"/>
      </w:rPr>
    </w:lvl>
    <w:lvl w:ilvl="4" w:tplc="1E2866F8">
      <w:start w:val="1"/>
      <w:numFmt w:val="bullet"/>
      <w:lvlText w:val="o"/>
      <w:lvlJc w:val="left"/>
      <w:pPr>
        <w:tabs>
          <w:tab w:val="num" w:pos="57"/>
        </w:tabs>
        <w:ind w:left="1134" w:hanging="1077"/>
      </w:pPr>
      <w:rPr>
        <w:rFonts w:ascii="Courier New" w:hAnsi="Courier New"/>
      </w:rPr>
    </w:lvl>
    <w:lvl w:ilvl="5" w:tplc="A566DD24">
      <w:start w:val="1"/>
      <w:numFmt w:val="bullet"/>
      <w:lvlText w:val=""/>
      <w:lvlJc w:val="left"/>
      <w:pPr>
        <w:tabs>
          <w:tab w:val="num" w:pos="68"/>
        </w:tabs>
        <w:ind w:left="1361" w:hanging="1293"/>
      </w:pPr>
      <w:rPr>
        <w:rFonts w:ascii="Wingdings" w:hAnsi="Wingdings"/>
      </w:rPr>
    </w:lvl>
    <w:lvl w:ilvl="6" w:tplc="6302A9C8">
      <w:start w:val="1"/>
      <w:numFmt w:val="bullet"/>
      <w:lvlText w:val=""/>
      <w:lvlJc w:val="left"/>
      <w:pPr>
        <w:tabs>
          <w:tab w:val="num" w:pos="79"/>
        </w:tabs>
        <w:ind w:left="1587" w:hanging="1508"/>
      </w:pPr>
      <w:rPr>
        <w:rFonts w:ascii="Symbol" w:hAnsi="Symbol"/>
      </w:rPr>
    </w:lvl>
    <w:lvl w:ilvl="7" w:tplc="D5187B4A">
      <w:start w:val="1"/>
      <w:numFmt w:val="bullet"/>
      <w:lvlText w:val="o"/>
      <w:lvlJc w:val="left"/>
      <w:pPr>
        <w:tabs>
          <w:tab w:val="num" w:pos="91"/>
        </w:tabs>
        <w:ind w:left="1814" w:hanging="1723"/>
      </w:pPr>
      <w:rPr>
        <w:rFonts w:ascii="Courier New" w:hAnsi="Courier New"/>
      </w:rPr>
    </w:lvl>
    <w:lvl w:ilvl="8" w:tplc="4BDEDC5A">
      <w:start w:val="1"/>
      <w:numFmt w:val="bullet"/>
      <w:lvlText w:val=""/>
      <w:lvlJc w:val="left"/>
      <w:pPr>
        <w:tabs>
          <w:tab w:val="num" w:pos="102"/>
        </w:tabs>
        <w:ind w:left="2041" w:hanging="1939"/>
      </w:pPr>
      <w:rPr>
        <w:rFonts w:ascii="Wingdings" w:hAnsi="Wingdings"/>
      </w:rPr>
    </w:lvl>
  </w:abstractNum>
  <w:abstractNum w:abstractNumId="494" w15:restartNumberingAfterBreak="0">
    <w:nsid w:val="000001EF"/>
    <w:multiLevelType w:val="hybridMultilevel"/>
    <w:tmpl w:val="000001EF"/>
    <w:lvl w:ilvl="0" w:tplc="1010AB42">
      <w:start w:val="1"/>
      <w:numFmt w:val="bullet"/>
      <w:lvlText w:val=""/>
      <w:lvlJc w:val="left"/>
      <w:pPr>
        <w:tabs>
          <w:tab w:val="num" w:pos="11"/>
        </w:tabs>
        <w:ind w:left="227" w:hanging="216"/>
      </w:pPr>
      <w:rPr>
        <w:rFonts w:ascii="Symbol" w:hAnsi="Symbol"/>
      </w:rPr>
    </w:lvl>
    <w:lvl w:ilvl="1" w:tplc="8DB02C34">
      <w:start w:val="1"/>
      <w:numFmt w:val="bullet"/>
      <w:lvlText w:val="o"/>
      <w:lvlJc w:val="left"/>
      <w:pPr>
        <w:tabs>
          <w:tab w:val="num" w:pos="23"/>
        </w:tabs>
        <w:ind w:left="454" w:hanging="431"/>
      </w:pPr>
      <w:rPr>
        <w:rFonts w:ascii="Courier New" w:hAnsi="Courier New"/>
      </w:rPr>
    </w:lvl>
    <w:lvl w:ilvl="2" w:tplc="48C40D06">
      <w:start w:val="1"/>
      <w:numFmt w:val="bullet"/>
      <w:lvlText w:val=""/>
      <w:lvlJc w:val="left"/>
      <w:pPr>
        <w:tabs>
          <w:tab w:val="num" w:pos="34"/>
        </w:tabs>
        <w:ind w:left="680" w:hanging="646"/>
      </w:pPr>
      <w:rPr>
        <w:rFonts w:ascii="Wingdings" w:hAnsi="Wingdings"/>
      </w:rPr>
    </w:lvl>
    <w:lvl w:ilvl="3" w:tplc="E01663A0">
      <w:start w:val="1"/>
      <w:numFmt w:val="bullet"/>
      <w:lvlText w:val=""/>
      <w:lvlJc w:val="left"/>
      <w:pPr>
        <w:tabs>
          <w:tab w:val="num" w:pos="45"/>
        </w:tabs>
        <w:ind w:left="907" w:hanging="862"/>
      </w:pPr>
      <w:rPr>
        <w:rFonts w:ascii="Symbol" w:hAnsi="Symbol"/>
      </w:rPr>
    </w:lvl>
    <w:lvl w:ilvl="4" w:tplc="7F402A58">
      <w:start w:val="1"/>
      <w:numFmt w:val="bullet"/>
      <w:lvlText w:val="o"/>
      <w:lvlJc w:val="left"/>
      <w:pPr>
        <w:tabs>
          <w:tab w:val="num" w:pos="57"/>
        </w:tabs>
        <w:ind w:left="1134" w:hanging="1077"/>
      </w:pPr>
      <w:rPr>
        <w:rFonts w:ascii="Courier New" w:hAnsi="Courier New"/>
      </w:rPr>
    </w:lvl>
    <w:lvl w:ilvl="5" w:tplc="CFE2A950">
      <w:start w:val="1"/>
      <w:numFmt w:val="bullet"/>
      <w:lvlText w:val=""/>
      <w:lvlJc w:val="left"/>
      <w:pPr>
        <w:tabs>
          <w:tab w:val="num" w:pos="68"/>
        </w:tabs>
        <w:ind w:left="1361" w:hanging="1293"/>
      </w:pPr>
      <w:rPr>
        <w:rFonts w:ascii="Wingdings" w:hAnsi="Wingdings"/>
      </w:rPr>
    </w:lvl>
    <w:lvl w:ilvl="6" w:tplc="09FC5BAA">
      <w:start w:val="1"/>
      <w:numFmt w:val="bullet"/>
      <w:lvlText w:val=""/>
      <w:lvlJc w:val="left"/>
      <w:pPr>
        <w:tabs>
          <w:tab w:val="num" w:pos="79"/>
        </w:tabs>
        <w:ind w:left="1587" w:hanging="1508"/>
      </w:pPr>
      <w:rPr>
        <w:rFonts w:ascii="Symbol" w:hAnsi="Symbol"/>
      </w:rPr>
    </w:lvl>
    <w:lvl w:ilvl="7" w:tplc="E02CAC08">
      <w:start w:val="1"/>
      <w:numFmt w:val="bullet"/>
      <w:lvlText w:val="o"/>
      <w:lvlJc w:val="left"/>
      <w:pPr>
        <w:tabs>
          <w:tab w:val="num" w:pos="91"/>
        </w:tabs>
        <w:ind w:left="1814" w:hanging="1723"/>
      </w:pPr>
      <w:rPr>
        <w:rFonts w:ascii="Courier New" w:hAnsi="Courier New"/>
      </w:rPr>
    </w:lvl>
    <w:lvl w:ilvl="8" w:tplc="4F4EB274">
      <w:start w:val="1"/>
      <w:numFmt w:val="bullet"/>
      <w:lvlText w:val=""/>
      <w:lvlJc w:val="left"/>
      <w:pPr>
        <w:tabs>
          <w:tab w:val="num" w:pos="102"/>
        </w:tabs>
        <w:ind w:left="2041" w:hanging="1939"/>
      </w:pPr>
      <w:rPr>
        <w:rFonts w:ascii="Wingdings" w:hAnsi="Wingdings"/>
      </w:rPr>
    </w:lvl>
  </w:abstractNum>
  <w:abstractNum w:abstractNumId="495" w15:restartNumberingAfterBreak="0">
    <w:nsid w:val="000001F0"/>
    <w:multiLevelType w:val="hybridMultilevel"/>
    <w:tmpl w:val="000001F0"/>
    <w:lvl w:ilvl="0" w:tplc="CDCA5D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684168">
      <w:start w:val="1"/>
      <w:numFmt w:val="bullet"/>
      <w:lvlText w:val="•"/>
      <w:lvlJc w:val="left"/>
      <w:pPr>
        <w:tabs>
          <w:tab w:val="num" w:pos="23"/>
        </w:tabs>
        <w:ind w:left="454" w:hanging="431"/>
      </w:pPr>
      <w:rPr>
        <w:rFonts w:ascii="Courier New" w:hAnsi="Courier New"/>
      </w:rPr>
    </w:lvl>
    <w:lvl w:ilvl="2" w:tplc="8C8665B2">
      <w:start w:val="1"/>
      <w:numFmt w:val="bullet"/>
      <w:lvlText w:val="•"/>
      <w:lvlJc w:val="left"/>
      <w:pPr>
        <w:tabs>
          <w:tab w:val="num" w:pos="34"/>
        </w:tabs>
        <w:ind w:left="680" w:hanging="646"/>
      </w:pPr>
      <w:rPr>
        <w:rFonts w:ascii="Wingdings" w:hAnsi="Wingdings"/>
      </w:rPr>
    </w:lvl>
    <w:lvl w:ilvl="3" w:tplc="DD2C5BD6">
      <w:start w:val="1"/>
      <w:numFmt w:val="bullet"/>
      <w:lvlText w:val=""/>
      <w:lvlJc w:val="left"/>
      <w:pPr>
        <w:tabs>
          <w:tab w:val="num" w:pos="45"/>
        </w:tabs>
        <w:ind w:left="907" w:hanging="862"/>
      </w:pPr>
      <w:rPr>
        <w:rFonts w:ascii="Symbol" w:hAnsi="Symbol"/>
      </w:rPr>
    </w:lvl>
    <w:lvl w:ilvl="4" w:tplc="AC524CF6">
      <w:start w:val="1"/>
      <w:numFmt w:val="bullet"/>
      <w:lvlText w:val="o"/>
      <w:lvlJc w:val="left"/>
      <w:pPr>
        <w:tabs>
          <w:tab w:val="num" w:pos="57"/>
        </w:tabs>
        <w:ind w:left="1134" w:hanging="1077"/>
      </w:pPr>
      <w:rPr>
        <w:rFonts w:ascii="Courier New" w:hAnsi="Courier New"/>
      </w:rPr>
    </w:lvl>
    <w:lvl w:ilvl="5" w:tplc="E3329842">
      <w:start w:val="1"/>
      <w:numFmt w:val="bullet"/>
      <w:lvlText w:val=""/>
      <w:lvlJc w:val="left"/>
      <w:pPr>
        <w:tabs>
          <w:tab w:val="num" w:pos="68"/>
        </w:tabs>
        <w:ind w:left="1361" w:hanging="1293"/>
      </w:pPr>
      <w:rPr>
        <w:rFonts w:ascii="Wingdings" w:hAnsi="Wingdings"/>
      </w:rPr>
    </w:lvl>
    <w:lvl w:ilvl="6" w:tplc="A628BB12">
      <w:start w:val="1"/>
      <w:numFmt w:val="bullet"/>
      <w:lvlText w:val=""/>
      <w:lvlJc w:val="left"/>
      <w:pPr>
        <w:tabs>
          <w:tab w:val="num" w:pos="79"/>
        </w:tabs>
        <w:ind w:left="1587" w:hanging="1508"/>
      </w:pPr>
      <w:rPr>
        <w:rFonts w:ascii="Symbol" w:hAnsi="Symbol"/>
      </w:rPr>
    </w:lvl>
    <w:lvl w:ilvl="7" w:tplc="58A4213E">
      <w:start w:val="1"/>
      <w:numFmt w:val="bullet"/>
      <w:lvlText w:val="o"/>
      <w:lvlJc w:val="left"/>
      <w:pPr>
        <w:tabs>
          <w:tab w:val="num" w:pos="91"/>
        </w:tabs>
        <w:ind w:left="1814" w:hanging="1723"/>
      </w:pPr>
      <w:rPr>
        <w:rFonts w:ascii="Courier New" w:hAnsi="Courier New"/>
      </w:rPr>
    </w:lvl>
    <w:lvl w:ilvl="8" w:tplc="D05AA2DA">
      <w:start w:val="1"/>
      <w:numFmt w:val="bullet"/>
      <w:lvlText w:val=""/>
      <w:lvlJc w:val="left"/>
      <w:pPr>
        <w:tabs>
          <w:tab w:val="num" w:pos="102"/>
        </w:tabs>
        <w:ind w:left="2041" w:hanging="1939"/>
      </w:pPr>
      <w:rPr>
        <w:rFonts w:ascii="Wingdings" w:hAnsi="Wingdings"/>
      </w:rPr>
    </w:lvl>
  </w:abstractNum>
  <w:abstractNum w:abstractNumId="496" w15:restartNumberingAfterBreak="0">
    <w:nsid w:val="000001F1"/>
    <w:multiLevelType w:val="hybridMultilevel"/>
    <w:tmpl w:val="000001F1"/>
    <w:lvl w:ilvl="0" w:tplc="A8EE3B7A">
      <w:start w:val="1"/>
      <w:numFmt w:val="bullet"/>
      <w:lvlText w:val=""/>
      <w:lvlJc w:val="left"/>
      <w:pPr>
        <w:tabs>
          <w:tab w:val="num" w:pos="11"/>
        </w:tabs>
        <w:ind w:left="227" w:hanging="216"/>
      </w:pPr>
      <w:rPr>
        <w:rFonts w:ascii="Symbol" w:hAnsi="Symbol"/>
      </w:rPr>
    </w:lvl>
    <w:lvl w:ilvl="1" w:tplc="150E3B98">
      <w:start w:val="1"/>
      <w:numFmt w:val="bullet"/>
      <w:lvlText w:val="o"/>
      <w:lvlJc w:val="left"/>
      <w:pPr>
        <w:tabs>
          <w:tab w:val="num" w:pos="23"/>
        </w:tabs>
        <w:ind w:left="454" w:hanging="431"/>
      </w:pPr>
      <w:rPr>
        <w:rFonts w:ascii="Courier New" w:hAnsi="Courier New"/>
      </w:rPr>
    </w:lvl>
    <w:lvl w:ilvl="2" w:tplc="AB043344">
      <w:start w:val="1"/>
      <w:numFmt w:val="bullet"/>
      <w:lvlText w:val=""/>
      <w:lvlJc w:val="left"/>
      <w:pPr>
        <w:tabs>
          <w:tab w:val="num" w:pos="34"/>
        </w:tabs>
        <w:ind w:left="680" w:hanging="646"/>
      </w:pPr>
      <w:rPr>
        <w:rFonts w:ascii="Wingdings" w:hAnsi="Wingdings"/>
      </w:rPr>
    </w:lvl>
    <w:lvl w:ilvl="3" w:tplc="1A48842A">
      <w:start w:val="1"/>
      <w:numFmt w:val="bullet"/>
      <w:lvlText w:val=""/>
      <w:lvlJc w:val="left"/>
      <w:pPr>
        <w:tabs>
          <w:tab w:val="num" w:pos="45"/>
        </w:tabs>
        <w:ind w:left="907" w:hanging="862"/>
      </w:pPr>
      <w:rPr>
        <w:rFonts w:ascii="Symbol" w:hAnsi="Symbol"/>
      </w:rPr>
    </w:lvl>
    <w:lvl w:ilvl="4" w:tplc="E7F08F82">
      <w:start w:val="1"/>
      <w:numFmt w:val="bullet"/>
      <w:lvlText w:val="o"/>
      <w:lvlJc w:val="left"/>
      <w:pPr>
        <w:tabs>
          <w:tab w:val="num" w:pos="57"/>
        </w:tabs>
        <w:ind w:left="1134" w:hanging="1077"/>
      </w:pPr>
      <w:rPr>
        <w:rFonts w:ascii="Courier New" w:hAnsi="Courier New"/>
      </w:rPr>
    </w:lvl>
    <w:lvl w:ilvl="5" w:tplc="D304CCCE">
      <w:start w:val="1"/>
      <w:numFmt w:val="bullet"/>
      <w:lvlText w:val=""/>
      <w:lvlJc w:val="left"/>
      <w:pPr>
        <w:tabs>
          <w:tab w:val="num" w:pos="68"/>
        </w:tabs>
        <w:ind w:left="1361" w:hanging="1293"/>
      </w:pPr>
      <w:rPr>
        <w:rFonts w:ascii="Wingdings" w:hAnsi="Wingdings"/>
      </w:rPr>
    </w:lvl>
    <w:lvl w:ilvl="6" w:tplc="7408B29C">
      <w:start w:val="1"/>
      <w:numFmt w:val="bullet"/>
      <w:lvlText w:val=""/>
      <w:lvlJc w:val="left"/>
      <w:pPr>
        <w:tabs>
          <w:tab w:val="num" w:pos="79"/>
        </w:tabs>
        <w:ind w:left="1587" w:hanging="1508"/>
      </w:pPr>
      <w:rPr>
        <w:rFonts w:ascii="Symbol" w:hAnsi="Symbol"/>
      </w:rPr>
    </w:lvl>
    <w:lvl w:ilvl="7" w:tplc="ADA4F504">
      <w:start w:val="1"/>
      <w:numFmt w:val="bullet"/>
      <w:lvlText w:val="o"/>
      <w:lvlJc w:val="left"/>
      <w:pPr>
        <w:tabs>
          <w:tab w:val="num" w:pos="91"/>
        </w:tabs>
        <w:ind w:left="1814" w:hanging="1723"/>
      </w:pPr>
      <w:rPr>
        <w:rFonts w:ascii="Courier New" w:hAnsi="Courier New"/>
      </w:rPr>
    </w:lvl>
    <w:lvl w:ilvl="8" w:tplc="31AACC88">
      <w:start w:val="1"/>
      <w:numFmt w:val="bullet"/>
      <w:lvlText w:val=""/>
      <w:lvlJc w:val="left"/>
      <w:pPr>
        <w:tabs>
          <w:tab w:val="num" w:pos="102"/>
        </w:tabs>
        <w:ind w:left="2041" w:hanging="1939"/>
      </w:pPr>
      <w:rPr>
        <w:rFonts w:ascii="Wingdings" w:hAnsi="Wingdings"/>
      </w:rPr>
    </w:lvl>
  </w:abstractNum>
  <w:abstractNum w:abstractNumId="497" w15:restartNumberingAfterBreak="0">
    <w:nsid w:val="000001F2"/>
    <w:multiLevelType w:val="hybridMultilevel"/>
    <w:tmpl w:val="000001F2"/>
    <w:lvl w:ilvl="0" w:tplc="4816EE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F78CB76">
      <w:start w:val="1"/>
      <w:numFmt w:val="bullet"/>
      <w:lvlText w:val="•"/>
      <w:lvlJc w:val="left"/>
      <w:pPr>
        <w:tabs>
          <w:tab w:val="num" w:pos="23"/>
        </w:tabs>
        <w:ind w:left="454" w:hanging="431"/>
      </w:pPr>
      <w:rPr>
        <w:rFonts w:ascii="Courier New" w:hAnsi="Courier New"/>
      </w:rPr>
    </w:lvl>
    <w:lvl w:ilvl="2" w:tplc="0896D4B8">
      <w:start w:val="1"/>
      <w:numFmt w:val="bullet"/>
      <w:lvlText w:val="•"/>
      <w:lvlJc w:val="left"/>
      <w:pPr>
        <w:tabs>
          <w:tab w:val="num" w:pos="34"/>
        </w:tabs>
        <w:ind w:left="680" w:hanging="646"/>
      </w:pPr>
      <w:rPr>
        <w:rFonts w:ascii="Wingdings" w:hAnsi="Wingdings"/>
      </w:rPr>
    </w:lvl>
    <w:lvl w:ilvl="3" w:tplc="3008F5B0">
      <w:start w:val="1"/>
      <w:numFmt w:val="bullet"/>
      <w:lvlText w:val=""/>
      <w:lvlJc w:val="left"/>
      <w:pPr>
        <w:tabs>
          <w:tab w:val="num" w:pos="45"/>
        </w:tabs>
        <w:ind w:left="907" w:hanging="862"/>
      </w:pPr>
      <w:rPr>
        <w:rFonts w:ascii="Symbol" w:hAnsi="Symbol"/>
      </w:rPr>
    </w:lvl>
    <w:lvl w:ilvl="4" w:tplc="E7206DCA">
      <w:start w:val="1"/>
      <w:numFmt w:val="bullet"/>
      <w:lvlText w:val="o"/>
      <w:lvlJc w:val="left"/>
      <w:pPr>
        <w:tabs>
          <w:tab w:val="num" w:pos="57"/>
        </w:tabs>
        <w:ind w:left="1134" w:hanging="1077"/>
      </w:pPr>
      <w:rPr>
        <w:rFonts w:ascii="Courier New" w:hAnsi="Courier New"/>
      </w:rPr>
    </w:lvl>
    <w:lvl w:ilvl="5" w:tplc="6D409A08">
      <w:start w:val="1"/>
      <w:numFmt w:val="bullet"/>
      <w:lvlText w:val=""/>
      <w:lvlJc w:val="left"/>
      <w:pPr>
        <w:tabs>
          <w:tab w:val="num" w:pos="68"/>
        </w:tabs>
        <w:ind w:left="1361" w:hanging="1293"/>
      </w:pPr>
      <w:rPr>
        <w:rFonts w:ascii="Wingdings" w:hAnsi="Wingdings"/>
      </w:rPr>
    </w:lvl>
    <w:lvl w:ilvl="6" w:tplc="900ECC1A">
      <w:start w:val="1"/>
      <w:numFmt w:val="bullet"/>
      <w:lvlText w:val=""/>
      <w:lvlJc w:val="left"/>
      <w:pPr>
        <w:tabs>
          <w:tab w:val="num" w:pos="79"/>
        </w:tabs>
        <w:ind w:left="1587" w:hanging="1508"/>
      </w:pPr>
      <w:rPr>
        <w:rFonts w:ascii="Symbol" w:hAnsi="Symbol"/>
      </w:rPr>
    </w:lvl>
    <w:lvl w:ilvl="7" w:tplc="7850074C">
      <w:start w:val="1"/>
      <w:numFmt w:val="bullet"/>
      <w:lvlText w:val="o"/>
      <w:lvlJc w:val="left"/>
      <w:pPr>
        <w:tabs>
          <w:tab w:val="num" w:pos="91"/>
        </w:tabs>
        <w:ind w:left="1814" w:hanging="1723"/>
      </w:pPr>
      <w:rPr>
        <w:rFonts w:ascii="Courier New" w:hAnsi="Courier New"/>
      </w:rPr>
    </w:lvl>
    <w:lvl w:ilvl="8" w:tplc="3894D342">
      <w:start w:val="1"/>
      <w:numFmt w:val="bullet"/>
      <w:lvlText w:val=""/>
      <w:lvlJc w:val="left"/>
      <w:pPr>
        <w:tabs>
          <w:tab w:val="num" w:pos="102"/>
        </w:tabs>
        <w:ind w:left="2041" w:hanging="1939"/>
      </w:pPr>
      <w:rPr>
        <w:rFonts w:ascii="Wingdings" w:hAnsi="Wingdings"/>
      </w:rPr>
    </w:lvl>
  </w:abstractNum>
  <w:abstractNum w:abstractNumId="498" w15:restartNumberingAfterBreak="0">
    <w:nsid w:val="000001F3"/>
    <w:multiLevelType w:val="hybridMultilevel"/>
    <w:tmpl w:val="000001F3"/>
    <w:lvl w:ilvl="0" w:tplc="C2B08840">
      <w:start w:val="1"/>
      <w:numFmt w:val="bullet"/>
      <w:lvlText w:val=""/>
      <w:lvlJc w:val="left"/>
      <w:pPr>
        <w:tabs>
          <w:tab w:val="num" w:pos="11"/>
        </w:tabs>
        <w:ind w:left="227" w:hanging="216"/>
      </w:pPr>
      <w:rPr>
        <w:rFonts w:ascii="Symbol" w:hAnsi="Symbol"/>
      </w:rPr>
    </w:lvl>
    <w:lvl w:ilvl="1" w:tplc="9224DF86">
      <w:start w:val="1"/>
      <w:numFmt w:val="bullet"/>
      <w:lvlText w:val="o"/>
      <w:lvlJc w:val="left"/>
      <w:pPr>
        <w:tabs>
          <w:tab w:val="num" w:pos="23"/>
        </w:tabs>
        <w:ind w:left="454" w:hanging="431"/>
      </w:pPr>
      <w:rPr>
        <w:rFonts w:ascii="Courier New" w:hAnsi="Courier New"/>
      </w:rPr>
    </w:lvl>
    <w:lvl w:ilvl="2" w:tplc="9320C462">
      <w:start w:val="1"/>
      <w:numFmt w:val="bullet"/>
      <w:lvlText w:val=""/>
      <w:lvlJc w:val="left"/>
      <w:pPr>
        <w:tabs>
          <w:tab w:val="num" w:pos="34"/>
        </w:tabs>
        <w:ind w:left="680" w:hanging="646"/>
      </w:pPr>
      <w:rPr>
        <w:rFonts w:ascii="Wingdings" w:hAnsi="Wingdings"/>
      </w:rPr>
    </w:lvl>
    <w:lvl w:ilvl="3" w:tplc="95BCCBF0">
      <w:start w:val="1"/>
      <w:numFmt w:val="bullet"/>
      <w:lvlText w:val=""/>
      <w:lvlJc w:val="left"/>
      <w:pPr>
        <w:tabs>
          <w:tab w:val="num" w:pos="45"/>
        </w:tabs>
        <w:ind w:left="907" w:hanging="862"/>
      </w:pPr>
      <w:rPr>
        <w:rFonts w:ascii="Symbol" w:hAnsi="Symbol"/>
      </w:rPr>
    </w:lvl>
    <w:lvl w:ilvl="4" w:tplc="48AEB7BA">
      <w:start w:val="1"/>
      <w:numFmt w:val="bullet"/>
      <w:lvlText w:val="o"/>
      <w:lvlJc w:val="left"/>
      <w:pPr>
        <w:tabs>
          <w:tab w:val="num" w:pos="57"/>
        </w:tabs>
        <w:ind w:left="1134" w:hanging="1077"/>
      </w:pPr>
      <w:rPr>
        <w:rFonts w:ascii="Courier New" w:hAnsi="Courier New"/>
      </w:rPr>
    </w:lvl>
    <w:lvl w:ilvl="5" w:tplc="F31CFC2E">
      <w:start w:val="1"/>
      <w:numFmt w:val="bullet"/>
      <w:lvlText w:val=""/>
      <w:lvlJc w:val="left"/>
      <w:pPr>
        <w:tabs>
          <w:tab w:val="num" w:pos="68"/>
        </w:tabs>
        <w:ind w:left="1361" w:hanging="1293"/>
      </w:pPr>
      <w:rPr>
        <w:rFonts w:ascii="Wingdings" w:hAnsi="Wingdings"/>
      </w:rPr>
    </w:lvl>
    <w:lvl w:ilvl="6" w:tplc="3DB22090">
      <w:start w:val="1"/>
      <w:numFmt w:val="bullet"/>
      <w:lvlText w:val=""/>
      <w:lvlJc w:val="left"/>
      <w:pPr>
        <w:tabs>
          <w:tab w:val="num" w:pos="79"/>
        </w:tabs>
        <w:ind w:left="1587" w:hanging="1508"/>
      </w:pPr>
      <w:rPr>
        <w:rFonts w:ascii="Symbol" w:hAnsi="Symbol"/>
      </w:rPr>
    </w:lvl>
    <w:lvl w:ilvl="7" w:tplc="7D6AE816">
      <w:start w:val="1"/>
      <w:numFmt w:val="bullet"/>
      <w:lvlText w:val="o"/>
      <w:lvlJc w:val="left"/>
      <w:pPr>
        <w:tabs>
          <w:tab w:val="num" w:pos="91"/>
        </w:tabs>
        <w:ind w:left="1814" w:hanging="1723"/>
      </w:pPr>
      <w:rPr>
        <w:rFonts w:ascii="Courier New" w:hAnsi="Courier New"/>
      </w:rPr>
    </w:lvl>
    <w:lvl w:ilvl="8" w:tplc="1B90B810">
      <w:start w:val="1"/>
      <w:numFmt w:val="bullet"/>
      <w:lvlText w:val=""/>
      <w:lvlJc w:val="left"/>
      <w:pPr>
        <w:tabs>
          <w:tab w:val="num" w:pos="102"/>
        </w:tabs>
        <w:ind w:left="2041" w:hanging="1939"/>
      </w:pPr>
      <w:rPr>
        <w:rFonts w:ascii="Wingdings" w:hAnsi="Wingdings"/>
      </w:rPr>
    </w:lvl>
  </w:abstractNum>
  <w:abstractNum w:abstractNumId="499" w15:restartNumberingAfterBreak="0">
    <w:nsid w:val="000001F4"/>
    <w:multiLevelType w:val="hybridMultilevel"/>
    <w:tmpl w:val="000001F4"/>
    <w:lvl w:ilvl="0" w:tplc="6A2449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90E9A4">
      <w:start w:val="1"/>
      <w:numFmt w:val="bullet"/>
      <w:lvlText w:val="•"/>
      <w:lvlJc w:val="left"/>
      <w:pPr>
        <w:tabs>
          <w:tab w:val="num" w:pos="23"/>
        </w:tabs>
        <w:ind w:left="454" w:hanging="431"/>
      </w:pPr>
      <w:rPr>
        <w:rFonts w:ascii="Courier New" w:hAnsi="Courier New"/>
      </w:rPr>
    </w:lvl>
    <w:lvl w:ilvl="2" w:tplc="D30ADD82">
      <w:start w:val="1"/>
      <w:numFmt w:val="bullet"/>
      <w:lvlText w:val="•"/>
      <w:lvlJc w:val="left"/>
      <w:pPr>
        <w:tabs>
          <w:tab w:val="num" w:pos="34"/>
        </w:tabs>
        <w:ind w:left="680" w:hanging="646"/>
      </w:pPr>
      <w:rPr>
        <w:rFonts w:ascii="Wingdings" w:hAnsi="Wingdings"/>
      </w:rPr>
    </w:lvl>
    <w:lvl w:ilvl="3" w:tplc="4D36A048">
      <w:start w:val="1"/>
      <w:numFmt w:val="bullet"/>
      <w:lvlText w:val=""/>
      <w:lvlJc w:val="left"/>
      <w:pPr>
        <w:tabs>
          <w:tab w:val="num" w:pos="45"/>
        </w:tabs>
        <w:ind w:left="907" w:hanging="862"/>
      </w:pPr>
      <w:rPr>
        <w:rFonts w:ascii="Symbol" w:hAnsi="Symbol"/>
      </w:rPr>
    </w:lvl>
    <w:lvl w:ilvl="4" w:tplc="77A804A8">
      <w:start w:val="1"/>
      <w:numFmt w:val="bullet"/>
      <w:lvlText w:val="o"/>
      <w:lvlJc w:val="left"/>
      <w:pPr>
        <w:tabs>
          <w:tab w:val="num" w:pos="57"/>
        </w:tabs>
        <w:ind w:left="1134" w:hanging="1077"/>
      </w:pPr>
      <w:rPr>
        <w:rFonts w:ascii="Courier New" w:hAnsi="Courier New"/>
      </w:rPr>
    </w:lvl>
    <w:lvl w:ilvl="5" w:tplc="0E84313E">
      <w:start w:val="1"/>
      <w:numFmt w:val="bullet"/>
      <w:lvlText w:val=""/>
      <w:lvlJc w:val="left"/>
      <w:pPr>
        <w:tabs>
          <w:tab w:val="num" w:pos="68"/>
        </w:tabs>
        <w:ind w:left="1361" w:hanging="1293"/>
      </w:pPr>
      <w:rPr>
        <w:rFonts w:ascii="Wingdings" w:hAnsi="Wingdings"/>
      </w:rPr>
    </w:lvl>
    <w:lvl w:ilvl="6" w:tplc="60D670E0">
      <w:start w:val="1"/>
      <w:numFmt w:val="bullet"/>
      <w:lvlText w:val=""/>
      <w:lvlJc w:val="left"/>
      <w:pPr>
        <w:tabs>
          <w:tab w:val="num" w:pos="79"/>
        </w:tabs>
        <w:ind w:left="1587" w:hanging="1508"/>
      </w:pPr>
      <w:rPr>
        <w:rFonts w:ascii="Symbol" w:hAnsi="Symbol"/>
      </w:rPr>
    </w:lvl>
    <w:lvl w:ilvl="7" w:tplc="A86EF148">
      <w:start w:val="1"/>
      <w:numFmt w:val="bullet"/>
      <w:lvlText w:val="o"/>
      <w:lvlJc w:val="left"/>
      <w:pPr>
        <w:tabs>
          <w:tab w:val="num" w:pos="91"/>
        </w:tabs>
        <w:ind w:left="1814" w:hanging="1723"/>
      </w:pPr>
      <w:rPr>
        <w:rFonts w:ascii="Courier New" w:hAnsi="Courier New"/>
      </w:rPr>
    </w:lvl>
    <w:lvl w:ilvl="8" w:tplc="FE20B05A">
      <w:start w:val="1"/>
      <w:numFmt w:val="bullet"/>
      <w:lvlText w:val=""/>
      <w:lvlJc w:val="left"/>
      <w:pPr>
        <w:tabs>
          <w:tab w:val="num" w:pos="102"/>
        </w:tabs>
        <w:ind w:left="2041" w:hanging="1939"/>
      </w:pPr>
      <w:rPr>
        <w:rFonts w:ascii="Wingdings" w:hAnsi="Wingdings"/>
      </w:rPr>
    </w:lvl>
  </w:abstractNum>
  <w:abstractNum w:abstractNumId="500" w15:restartNumberingAfterBreak="0">
    <w:nsid w:val="000001F5"/>
    <w:multiLevelType w:val="hybridMultilevel"/>
    <w:tmpl w:val="000001F5"/>
    <w:lvl w:ilvl="0" w:tplc="8918CD12">
      <w:start w:val="1"/>
      <w:numFmt w:val="bullet"/>
      <w:lvlText w:val=""/>
      <w:lvlJc w:val="left"/>
      <w:pPr>
        <w:tabs>
          <w:tab w:val="num" w:pos="11"/>
        </w:tabs>
        <w:ind w:left="227" w:hanging="216"/>
      </w:pPr>
      <w:rPr>
        <w:rFonts w:ascii="Symbol" w:hAnsi="Symbol"/>
      </w:rPr>
    </w:lvl>
    <w:lvl w:ilvl="1" w:tplc="D6868694">
      <w:start w:val="1"/>
      <w:numFmt w:val="bullet"/>
      <w:lvlText w:val="o"/>
      <w:lvlJc w:val="left"/>
      <w:pPr>
        <w:tabs>
          <w:tab w:val="num" w:pos="23"/>
        </w:tabs>
        <w:ind w:left="454" w:hanging="431"/>
      </w:pPr>
      <w:rPr>
        <w:rFonts w:ascii="Courier New" w:hAnsi="Courier New"/>
      </w:rPr>
    </w:lvl>
    <w:lvl w:ilvl="2" w:tplc="3B7216AA">
      <w:start w:val="1"/>
      <w:numFmt w:val="bullet"/>
      <w:lvlText w:val=""/>
      <w:lvlJc w:val="left"/>
      <w:pPr>
        <w:tabs>
          <w:tab w:val="num" w:pos="34"/>
        </w:tabs>
        <w:ind w:left="680" w:hanging="646"/>
      </w:pPr>
      <w:rPr>
        <w:rFonts w:ascii="Wingdings" w:hAnsi="Wingdings"/>
      </w:rPr>
    </w:lvl>
    <w:lvl w:ilvl="3" w:tplc="EAAC8538">
      <w:start w:val="1"/>
      <w:numFmt w:val="bullet"/>
      <w:lvlText w:val=""/>
      <w:lvlJc w:val="left"/>
      <w:pPr>
        <w:tabs>
          <w:tab w:val="num" w:pos="45"/>
        </w:tabs>
        <w:ind w:left="907" w:hanging="862"/>
      </w:pPr>
      <w:rPr>
        <w:rFonts w:ascii="Symbol" w:hAnsi="Symbol"/>
      </w:rPr>
    </w:lvl>
    <w:lvl w:ilvl="4" w:tplc="467A2E9C">
      <w:start w:val="1"/>
      <w:numFmt w:val="bullet"/>
      <w:lvlText w:val="o"/>
      <w:lvlJc w:val="left"/>
      <w:pPr>
        <w:tabs>
          <w:tab w:val="num" w:pos="57"/>
        </w:tabs>
        <w:ind w:left="1134" w:hanging="1077"/>
      </w:pPr>
      <w:rPr>
        <w:rFonts w:ascii="Courier New" w:hAnsi="Courier New"/>
      </w:rPr>
    </w:lvl>
    <w:lvl w:ilvl="5" w:tplc="65D288F8">
      <w:start w:val="1"/>
      <w:numFmt w:val="bullet"/>
      <w:lvlText w:val=""/>
      <w:lvlJc w:val="left"/>
      <w:pPr>
        <w:tabs>
          <w:tab w:val="num" w:pos="68"/>
        </w:tabs>
        <w:ind w:left="1361" w:hanging="1293"/>
      </w:pPr>
      <w:rPr>
        <w:rFonts w:ascii="Wingdings" w:hAnsi="Wingdings"/>
      </w:rPr>
    </w:lvl>
    <w:lvl w:ilvl="6" w:tplc="32900F1C">
      <w:start w:val="1"/>
      <w:numFmt w:val="bullet"/>
      <w:lvlText w:val=""/>
      <w:lvlJc w:val="left"/>
      <w:pPr>
        <w:tabs>
          <w:tab w:val="num" w:pos="79"/>
        </w:tabs>
        <w:ind w:left="1587" w:hanging="1508"/>
      </w:pPr>
      <w:rPr>
        <w:rFonts w:ascii="Symbol" w:hAnsi="Symbol"/>
      </w:rPr>
    </w:lvl>
    <w:lvl w:ilvl="7" w:tplc="083C424A">
      <w:start w:val="1"/>
      <w:numFmt w:val="bullet"/>
      <w:lvlText w:val="o"/>
      <w:lvlJc w:val="left"/>
      <w:pPr>
        <w:tabs>
          <w:tab w:val="num" w:pos="91"/>
        </w:tabs>
        <w:ind w:left="1814" w:hanging="1723"/>
      </w:pPr>
      <w:rPr>
        <w:rFonts w:ascii="Courier New" w:hAnsi="Courier New"/>
      </w:rPr>
    </w:lvl>
    <w:lvl w:ilvl="8" w:tplc="65608486">
      <w:start w:val="1"/>
      <w:numFmt w:val="bullet"/>
      <w:lvlText w:val=""/>
      <w:lvlJc w:val="left"/>
      <w:pPr>
        <w:tabs>
          <w:tab w:val="num" w:pos="102"/>
        </w:tabs>
        <w:ind w:left="2041" w:hanging="1939"/>
      </w:pPr>
      <w:rPr>
        <w:rFonts w:ascii="Wingdings" w:hAnsi="Wingdings"/>
      </w:rPr>
    </w:lvl>
  </w:abstractNum>
  <w:abstractNum w:abstractNumId="501" w15:restartNumberingAfterBreak="0">
    <w:nsid w:val="000001F6"/>
    <w:multiLevelType w:val="hybridMultilevel"/>
    <w:tmpl w:val="000001F6"/>
    <w:lvl w:ilvl="0" w:tplc="4860F7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98E364">
      <w:start w:val="1"/>
      <w:numFmt w:val="bullet"/>
      <w:lvlText w:val="•"/>
      <w:lvlJc w:val="left"/>
      <w:pPr>
        <w:tabs>
          <w:tab w:val="num" w:pos="23"/>
        </w:tabs>
        <w:ind w:left="454" w:hanging="431"/>
      </w:pPr>
      <w:rPr>
        <w:rFonts w:ascii="Courier New" w:hAnsi="Courier New"/>
      </w:rPr>
    </w:lvl>
    <w:lvl w:ilvl="2" w:tplc="F064B4B8">
      <w:start w:val="1"/>
      <w:numFmt w:val="bullet"/>
      <w:lvlText w:val="•"/>
      <w:lvlJc w:val="left"/>
      <w:pPr>
        <w:tabs>
          <w:tab w:val="num" w:pos="34"/>
        </w:tabs>
        <w:ind w:left="680" w:hanging="646"/>
      </w:pPr>
      <w:rPr>
        <w:rFonts w:ascii="Wingdings" w:hAnsi="Wingdings"/>
      </w:rPr>
    </w:lvl>
    <w:lvl w:ilvl="3" w:tplc="86D6508A">
      <w:start w:val="1"/>
      <w:numFmt w:val="bullet"/>
      <w:lvlText w:val=""/>
      <w:lvlJc w:val="left"/>
      <w:pPr>
        <w:tabs>
          <w:tab w:val="num" w:pos="45"/>
        </w:tabs>
        <w:ind w:left="907" w:hanging="862"/>
      </w:pPr>
      <w:rPr>
        <w:rFonts w:ascii="Symbol" w:hAnsi="Symbol"/>
      </w:rPr>
    </w:lvl>
    <w:lvl w:ilvl="4" w:tplc="55B20DDA">
      <w:start w:val="1"/>
      <w:numFmt w:val="bullet"/>
      <w:lvlText w:val="o"/>
      <w:lvlJc w:val="left"/>
      <w:pPr>
        <w:tabs>
          <w:tab w:val="num" w:pos="57"/>
        </w:tabs>
        <w:ind w:left="1134" w:hanging="1077"/>
      </w:pPr>
      <w:rPr>
        <w:rFonts w:ascii="Courier New" w:hAnsi="Courier New"/>
      </w:rPr>
    </w:lvl>
    <w:lvl w:ilvl="5" w:tplc="DFB02424">
      <w:start w:val="1"/>
      <w:numFmt w:val="bullet"/>
      <w:lvlText w:val=""/>
      <w:lvlJc w:val="left"/>
      <w:pPr>
        <w:tabs>
          <w:tab w:val="num" w:pos="68"/>
        </w:tabs>
        <w:ind w:left="1361" w:hanging="1293"/>
      </w:pPr>
      <w:rPr>
        <w:rFonts w:ascii="Wingdings" w:hAnsi="Wingdings"/>
      </w:rPr>
    </w:lvl>
    <w:lvl w:ilvl="6" w:tplc="E45C2F3C">
      <w:start w:val="1"/>
      <w:numFmt w:val="bullet"/>
      <w:lvlText w:val=""/>
      <w:lvlJc w:val="left"/>
      <w:pPr>
        <w:tabs>
          <w:tab w:val="num" w:pos="79"/>
        </w:tabs>
        <w:ind w:left="1587" w:hanging="1508"/>
      </w:pPr>
      <w:rPr>
        <w:rFonts w:ascii="Symbol" w:hAnsi="Symbol"/>
      </w:rPr>
    </w:lvl>
    <w:lvl w:ilvl="7" w:tplc="7C924F06">
      <w:start w:val="1"/>
      <w:numFmt w:val="bullet"/>
      <w:lvlText w:val="o"/>
      <w:lvlJc w:val="left"/>
      <w:pPr>
        <w:tabs>
          <w:tab w:val="num" w:pos="91"/>
        </w:tabs>
        <w:ind w:left="1814" w:hanging="1723"/>
      </w:pPr>
      <w:rPr>
        <w:rFonts w:ascii="Courier New" w:hAnsi="Courier New"/>
      </w:rPr>
    </w:lvl>
    <w:lvl w:ilvl="8" w:tplc="F88840D2">
      <w:start w:val="1"/>
      <w:numFmt w:val="bullet"/>
      <w:lvlText w:val=""/>
      <w:lvlJc w:val="left"/>
      <w:pPr>
        <w:tabs>
          <w:tab w:val="num" w:pos="102"/>
        </w:tabs>
        <w:ind w:left="2041" w:hanging="1939"/>
      </w:pPr>
      <w:rPr>
        <w:rFonts w:ascii="Wingdings" w:hAnsi="Wingdings"/>
      </w:rPr>
    </w:lvl>
  </w:abstractNum>
  <w:abstractNum w:abstractNumId="502" w15:restartNumberingAfterBreak="0">
    <w:nsid w:val="000001F7"/>
    <w:multiLevelType w:val="hybridMultilevel"/>
    <w:tmpl w:val="000001F7"/>
    <w:lvl w:ilvl="0" w:tplc="8A02E938">
      <w:start w:val="1"/>
      <w:numFmt w:val="bullet"/>
      <w:lvlText w:val=""/>
      <w:lvlJc w:val="left"/>
      <w:pPr>
        <w:tabs>
          <w:tab w:val="num" w:pos="11"/>
        </w:tabs>
        <w:ind w:left="227" w:hanging="216"/>
      </w:pPr>
      <w:rPr>
        <w:rFonts w:ascii="Symbol" w:hAnsi="Symbol"/>
      </w:rPr>
    </w:lvl>
    <w:lvl w:ilvl="1" w:tplc="C74E9696">
      <w:start w:val="1"/>
      <w:numFmt w:val="bullet"/>
      <w:lvlText w:val="o"/>
      <w:lvlJc w:val="left"/>
      <w:pPr>
        <w:tabs>
          <w:tab w:val="num" w:pos="23"/>
        </w:tabs>
        <w:ind w:left="454" w:hanging="431"/>
      </w:pPr>
      <w:rPr>
        <w:rFonts w:ascii="Courier New" w:hAnsi="Courier New"/>
      </w:rPr>
    </w:lvl>
    <w:lvl w:ilvl="2" w:tplc="A3E64584">
      <w:start w:val="1"/>
      <w:numFmt w:val="bullet"/>
      <w:lvlText w:val=""/>
      <w:lvlJc w:val="left"/>
      <w:pPr>
        <w:tabs>
          <w:tab w:val="num" w:pos="34"/>
        </w:tabs>
        <w:ind w:left="680" w:hanging="646"/>
      </w:pPr>
      <w:rPr>
        <w:rFonts w:ascii="Wingdings" w:hAnsi="Wingdings"/>
      </w:rPr>
    </w:lvl>
    <w:lvl w:ilvl="3" w:tplc="5AF25394">
      <w:start w:val="1"/>
      <w:numFmt w:val="bullet"/>
      <w:lvlText w:val=""/>
      <w:lvlJc w:val="left"/>
      <w:pPr>
        <w:tabs>
          <w:tab w:val="num" w:pos="45"/>
        </w:tabs>
        <w:ind w:left="907" w:hanging="862"/>
      </w:pPr>
      <w:rPr>
        <w:rFonts w:ascii="Symbol" w:hAnsi="Symbol"/>
      </w:rPr>
    </w:lvl>
    <w:lvl w:ilvl="4" w:tplc="B378AC78">
      <w:start w:val="1"/>
      <w:numFmt w:val="bullet"/>
      <w:lvlText w:val="o"/>
      <w:lvlJc w:val="left"/>
      <w:pPr>
        <w:tabs>
          <w:tab w:val="num" w:pos="57"/>
        </w:tabs>
        <w:ind w:left="1134" w:hanging="1077"/>
      </w:pPr>
      <w:rPr>
        <w:rFonts w:ascii="Courier New" w:hAnsi="Courier New"/>
      </w:rPr>
    </w:lvl>
    <w:lvl w:ilvl="5" w:tplc="F1A4CE54">
      <w:start w:val="1"/>
      <w:numFmt w:val="bullet"/>
      <w:lvlText w:val=""/>
      <w:lvlJc w:val="left"/>
      <w:pPr>
        <w:tabs>
          <w:tab w:val="num" w:pos="68"/>
        </w:tabs>
        <w:ind w:left="1361" w:hanging="1293"/>
      </w:pPr>
      <w:rPr>
        <w:rFonts w:ascii="Wingdings" w:hAnsi="Wingdings"/>
      </w:rPr>
    </w:lvl>
    <w:lvl w:ilvl="6" w:tplc="1AACBEAE">
      <w:start w:val="1"/>
      <w:numFmt w:val="bullet"/>
      <w:lvlText w:val=""/>
      <w:lvlJc w:val="left"/>
      <w:pPr>
        <w:tabs>
          <w:tab w:val="num" w:pos="79"/>
        </w:tabs>
        <w:ind w:left="1587" w:hanging="1508"/>
      </w:pPr>
      <w:rPr>
        <w:rFonts w:ascii="Symbol" w:hAnsi="Symbol"/>
      </w:rPr>
    </w:lvl>
    <w:lvl w:ilvl="7" w:tplc="D108D5CA">
      <w:start w:val="1"/>
      <w:numFmt w:val="bullet"/>
      <w:lvlText w:val="o"/>
      <w:lvlJc w:val="left"/>
      <w:pPr>
        <w:tabs>
          <w:tab w:val="num" w:pos="91"/>
        </w:tabs>
        <w:ind w:left="1814" w:hanging="1723"/>
      </w:pPr>
      <w:rPr>
        <w:rFonts w:ascii="Courier New" w:hAnsi="Courier New"/>
      </w:rPr>
    </w:lvl>
    <w:lvl w:ilvl="8" w:tplc="412465C2">
      <w:start w:val="1"/>
      <w:numFmt w:val="bullet"/>
      <w:lvlText w:val=""/>
      <w:lvlJc w:val="left"/>
      <w:pPr>
        <w:tabs>
          <w:tab w:val="num" w:pos="102"/>
        </w:tabs>
        <w:ind w:left="2041" w:hanging="1939"/>
      </w:pPr>
      <w:rPr>
        <w:rFonts w:ascii="Wingdings" w:hAnsi="Wingdings"/>
      </w:rPr>
    </w:lvl>
  </w:abstractNum>
  <w:abstractNum w:abstractNumId="503" w15:restartNumberingAfterBreak="0">
    <w:nsid w:val="000001F8"/>
    <w:multiLevelType w:val="hybridMultilevel"/>
    <w:tmpl w:val="000001F8"/>
    <w:lvl w:ilvl="0" w:tplc="2D3EF4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5C03FC">
      <w:start w:val="1"/>
      <w:numFmt w:val="bullet"/>
      <w:lvlText w:val="•"/>
      <w:lvlJc w:val="left"/>
      <w:pPr>
        <w:tabs>
          <w:tab w:val="num" w:pos="23"/>
        </w:tabs>
        <w:ind w:left="454" w:hanging="431"/>
      </w:pPr>
      <w:rPr>
        <w:rFonts w:ascii="Courier New" w:hAnsi="Courier New"/>
      </w:rPr>
    </w:lvl>
    <w:lvl w:ilvl="2" w:tplc="565211B0">
      <w:start w:val="1"/>
      <w:numFmt w:val="bullet"/>
      <w:lvlText w:val="•"/>
      <w:lvlJc w:val="left"/>
      <w:pPr>
        <w:tabs>
          <w:tab w:val="num" w:pos="34"/>
        </w:tabs>
        <w:ind w:left="680" w:hanging="646"/>
      </w:pPr>
      <w:rPr>
        <w:rFonts w:ascii="Wingdings" w:hAnsi="Wingdings"/>
      </w:rPr>
    </w:lvl>
    <w:lvl w:ilvl="3" w:tplc="0A1E9684">
      <w:start w:val="1"/>
      <w:numFmt w:val="bullet"/>
      <w:lvlText w:val=""/>
      <w:lvlJc w:val="left"/>
      <w:pPr>
        <w:tabs>
          <w:tab w:val="num" w:pos="45"/>
        </w:tabs>
        <w:ind w:left="907" w:hanging="862"/>
      </w:pPr>
      <w:rPr>
        <w:rFonts w:ascii="Symbol" w:hAnsi="Symbol"/>
      </w:rPr>
    </w:lvl>
    <w:lvl w:ilvl="4" w:tplc="CECCED92">
      <w:start w:val="1"/>
      <w:numFmt w:val="bullet"/>
      <w:lvlText w:val="o"/>
      <w:lvlJc w:val="left"/>
      <w:pPr>
        <w:tabs>
          <w:tab w:val="num" w:pos="57"/>
        </w:tabs>
        <w:ind w:left="1134" w:hanging="1077"/>
      </w:pPr>
      <w:rPr>
        <w:rFonts w:ascii="Courier New" w:hAnsi="Courier New"/>
      </w:rPr>
    </w:lvl>
    <w:lvl w:ilvl="5" w:tplc="A7E6D5F4">
      <w:start w:val="1"/>
      <w:numFmt w:val="bullet"/>
      <w:lvlText w:val=""/>
      <w:lvlJc w:val="left"/>
      <w:pPr>
        <w:tabs>
          <w:tab w:val="num" w:pos="68"/>
        </w:tabs>
        <w:ind w:left="1361" w:hanging="1293"/>
      </w:pPr>
      <w:rPr>
        <w:rFonts w:ascii="Wingdings" w:hAnsi="Wingdings"/>
      </w:rPr>
    </w:lvl>
    <w:lvl w:ilvl="6" w:tplc="9BC0BD2C">
      <w:start w:val="1"/>
      <w:numFmt w:val="bullet"/>
      <w:lvlText w:val=""/>
      <w:lvlJc w:val="left"/>
      <w:pPr>
        <w:tabs>
          <w:tab w:val="num" w:pos="79"/>
        </w:tabs>
        <w:ind w:left="1587" w:hanging="1508"/>
      </w:pPr>
      <w:rPr>
        <w:rFonts w:ascii="Symbol" w:hAnsi="Symbol"/>
      </w:rPr>
    </w:lvl>
    <w:lvl w:ilvl="7" w:tplc="DF961538">
      <w:start w:val="1"/>
      <w:numFmt w:val="bullet"/>
      <w:lvlText w:val="o"/>
      <w:lvlJc w:val="left"/>
      <w:pPr>
        <w:tabs>
          <w:tab w:val="num" w:pos="91"/>
        </w:tabs>
        <w:ind w:left="1814" w:hanging="1723"/>
      </w:pPr>
      <w:rPr>
        <w:rFonts w:ascii="Courier New" w:hAnsi="Courier New"/>
      </w:rPr>
    </w:lvl>
    <w:lvl w:ilvl="8" w:tplc="6BA62E46">
      <w:start w:val="1"/>
      <w:numFmt w:val="bullet"/>
      <w:lvlText w:val=""/>
      <w:lvlJc w:val="left"/>
      <w:pPr>
        <w:tabs>
          <w:tab w:val="num" w:pos="102"/>
        </w:tabs>
        <w:ind w:left="2041" w:hanging="1939"/>
      </w:pPr>
      <w:rPr>
        <w:rFonts w:ascii="Wingdings" w:hAnsi="Wingdings"/>
      </w:rPr>
    </w:lvl>
  </w:abstractNum>
  <w:abstractNum w:abstractNumId="504" w15:restartNumberingAfterBreak="0">
    <w:nsid w:val="000001F9"/>
    <w:multiLevelType w:val="hybridMultilevel"/>
    <w:tmpl w:val="000001F9"/>
    <w:lvl w:ilvl="0" w:tplc="EC08746A">
      <w:start w:val="1"/>
      <w:numFmt w:val="bullet"/>
      <w:lvlText w:val=""/>
      <w:lvlJc w:val="left"/>
      <w:pPr>
        <w:tabs>
          <w:tab w:val="num" w:pos="11"/>
        </w:tabs>
        <w:ind w:left="227" w:hanging="216"/>
      </w:pPr>
      <w:rPr>
        <w:rFonts w:ascii="Symbol" w:hAnsi="Symbol"/>
      </w:rPr>
    </w:lvl>
    <w:lvl w:ilvl="1" w:tplc="7B247F1E">
      <w:start w:val="1"/>
      <w:numFmt w:val="bullet"/>
      <w:lvlText w:val="o"/>
      <w:lvlJc w:val="left"/>
      <w:pPr>
        <w:tabs>
          <w:tab w:val="num" w:pos="23"/>
        </w:tabs>
        <w:ind w:left="454" w:hanging="431"/>
      </w:pPr>
      <w:rPr>
        <w:rFonts w:ascii="Courier New" w:hAnsi="Courier New"/>
      </w:rPr>
    </w:lvl>
    <w:lvl w:ilvl="2" w:tplc="029C9880">
      <w:start w:val="1"/>
      <w:numFmt w:val="bullet"/>
      <w:lvlText w:val=""/>
      <w:lvlJc w:val="left"/>
      <w:pPr>
        <w:tabs>
          <w:tab w:val="num" w:pos="34"/>
        </w:tabs>
        <w:ind w:left="680" w:hanging="646"/>
      </w:pPr>
      <w:rPr>
        <w:rFonts w:ascii="Wingdings" w:hAnsi="Wingdings"/>
      </w:rPr>
    </w:lvl>
    <w:lvl w:ilvl="3" w:tplc="F66AF1B0">
      <w:start w:val="1"/>
      <w:numFmt w:val="bullet"/>
      <w:lvlText w:val=""/>
      <w:lvlJc w:val="left"/>
      <w:pPr>
        <w:tabs>
          <w:tab w:val="num" w:pos="45"/>
        </w:tabs>
        <w:ind w:left="907" w:hanging="862"/>
      </w:pPr>
      <w:rPr>
        <w:rFonts w:ascii="Symbol" w:hAnsi="Symbol"/>
      </w:rPr>
    </w:lvl>
    <w:lvl w:ilvl="4" w:tplc="8A5A1E5A">
      <w:start w:val="1"/>
      <w:numFmt w:val="bullet"/>
      <w:lvlText w:val="o"/>
      <w:lvlJc w:val="left"/>
      <w:pPr>
        <w:tabs>
          <w:tab w:val="num" w:pos="57"/>
        </w:tabs>
        <w:ind w:left="1134" w:hanging="1077"/>
      </w:pPr>
      <w:rPr>
        <w:rFonts w:ascii="Courier New" w:hAnsi="Courier New"/>
      </w:rPr>
    </w:lvl>
    <w:lvl w:ilvl="5" w:tplc="DD8E5252">
      <w:start w:val="1"/>
      <w:numFmt w:val="bullet"/>
      <w:lvlText w:val=""/>
      <w:lvlJc w:val="left"/>
      <w:pPr>
        <w:tabs>
          <w:tab w:val="num" w:pos="68"/>
        </w:tabs>
        <w:ind w:left="1361" w:hanging="1293"/>
      </w:pPr>
      <w:rPr>
        <w:rFonts w:ascii="Wingdings" w:hAnsi="Wingdings"/>
      </w:rPr>
    </w:lvl>
    <w:lvl w:ilvl="6" w:tplc="78D60D52">
      <w:start w:val="1"/>
      <w:numFmt w:val="bullet"/>
      <w:lvlText w:val=""/>
      <w:lvlJc w:val="left"/>
      <w:pPr>
        <w:tabs>
          <w:tab w:val="num" w:pos="79"/>
        </w:tabs>
        <w:ind w:left="1587" w:hanging="1508"/>
      </w:pPr>
      <w:rPr>
        <w:rFonts w:ascii="Symbol" w:hAnsi="Symbol"/>
      </w:rPr>
    </w:lvl>
    <w:lvl w:ilvl="7" w:tplc="5282BFD0">
      <w:start w:val="1"/>
      <w:numFmt w:val="bullet"/>
      <w:lvlText w:val="o"/>
      <w:lvlJc w:val="left"/>
      <w:pPr>
        <w:tabs>
          <w:tab w:val="num" w:pos="91"/>
        </w:tabs>
        <w:ind w:left="1814" w:hanging="1723"/>
      </w:pPr>
      <w:rPr>
        <w:rFonts w:ascii="Courier New" w:hAnsi="Courier New"/>
      </w:rPr>
    </w:lvl>
    <w:lvl w:ilvl="8" w:tplc="3A506CC6">
      <w:start w:val="1"/>
      <w:numFmt w:val="bullet"/>
      <w:lvlText w:val=""/>
      <w:lvlJc w:val="left"/>
      <w:pPr>
        <w:tabs>
          <w:tab w:val="num" w:pos="102"/>
        </w:tabs>
        <w:ind w:left="2041" w:hanging="1939"/>
      </w:pPr>
      <w:rPr>
        <w:rFonts w:ascii="Wingdings" w:hAnsi="Wingdings"/>
      </w:rPr>
    </w:lvl>
  </w:abstractNum>
  <w:abstractNum w:abstractNumId="505" w15:restartNumberingAfterBreak="0">
    <w:nsid w:val="000001FA"/>
    <w:multiLevelType w:val="hybridMultilevel"/>
    <w:tmpl w:val="000001FA"/>
    <w:lvl w:ilvl="0" w:tplc="1CCACB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F4D9AC">
      <w:start w:val="1"/>
      <w:numFmt w:val="bullet"/>
      <w:lvlText w:val="•"/>
      <w:lvlJc w:val="left"/>
      <w:pPr>
        <w:tabs>
          <w:tab w:val="num" w:pos="23"/>
        </w:tabs>
        <w:ind w:left="454" w:hanging="431"/>
      </w:pPr>
      <w:rPr>
        <w:rFonts w:ascii="Courier New" w:hAnsi="Courier New"/>
      </w:rPr>
    </w:lvl>
    <w:lvl w:ilvl="2" w:tplc="30C68E4C">
      <w:start w:val="1"/>
      <w:numFmt w:val="bullet"/>
      <w:lvlText w:val="•"/>
      <w:lvlJc w:val="left"/>
      <w:pPr>
        <w:tabs>
          <w:tab w:val="num" w:pos="34"/>
        </w:tabs>
        <w:ind w:left="680" w:hanging="646"/>
      </w:pPr>
      <w:rPr>
        <w:rFonts w:ascii="Wingdings" w:hAnsi="Wingdings"/>
      </w:rPr>
    </w:lvl>
    <w:lvl w:ilvl="3" w:tplc="8E1A0AA8">
      <w:start w:val="1"/>
      <w:numFmt w:val="bullet"/>
      <w:lvlText w:val=""/>
      <w:lvlJc w:val="left"/>
      <w:pPr>
        <w:tabs>
          <w:tab w:val="num" w:pos="45"/>
        </w:tabs>
        <w:ind w:left="907" w:hanging="862"/>
      </w:pPr>
      <w:rPr>
        <w:rFonts w:ascii="Symbol" w:hAnsi="Symbol"/>
      </w:rPr>
    </w:lvl>
    <w:lvl w:ilvl="4" w:tplc="3F46B18E">
      <w:start w:val="1"/>
      <w:numFmt w:val="bullet"/>
      <w:lvlText w:val="o"/>
      <w:lvlJc w:val="left"/>
      <w:pPr>
        <w:tabs>
          <w:tab w:val="num" w:pos="57"/>
        </w:tabs>
        <w:ind w:left="1134" w:hanging="1077"/>
      </w:pPr>
      <w:rPr>
        <w:rFonts w:ascii="Courier New" w:hAnsi="Courier New"/>
      </w:rPr>
    </w:lvl>
    <w:lvl w:ilvl="5" w:tplc="3F82A8D0">
      <w:start w:val="1"/>
      <w:numFmt w:val="bullet"/>
      <w:lvlText w:val=""/>
      <w:lvlJc w:val="left"/>
      <w:pPr>
        <w:tabs>
          <w:tab w:val="num" w:pos="68"/>
        </w:tabs>
        <w:ind w:left="1361" w:hanging="1293"/>
      </w:pPr>
      <w:rPr>
        <w:rFonts w:ascii="Wingdings" w:hAnsi="Wingdings"/>
      </w:rPr>
    </w:lvl>
    <w:lvl w:ilvl="6" w:tplc="DA5A6C70">
      <w:start w:val="1"/>
      <w:numFmt w:val="bullet"/>
      <w:lvlText w:val=""/>
      <w:lvlJc w:val="left"/>
      <w:pPr>
        <w:tabs>
          <w:tab w:val="num" w:pos="79"/>
        </w:tabs>
        <w:ind w:left="1587" w:hanging="1508"/>
      </w:pPr>
      <w:rPr>
        <w:rFonts w:ascii="Symbol" w:hAnsi="Symbol"/>
      </w:rPr>
    </w:lvl>
    <w:lvl w:ilvl="7" w:tplc="6EF63FD8">
      <w:start w:val="1"/>
      <w:numFmt w:val="bullet"/>
      <w:lvlText w:val="o"/>
      <w:lvlJc w:val="left"/>
      <w:pPr>
        <w:tabs>
          <w:tab w:val="num" w:pos="91"/>
        </w:tabs>
        <w:ind w:left="1814" w:hanging="1723"/>
      </w:pPr>
      <w:rPr>
        <w:rFonts w:ascii="Courier New" w:hAnsi="Courier New"/>
      </w:rPr>
    </w:lvl>
    <w:lvl w:ilvl="8" w:tplc="ACB8C0D2">
      <w:start w:val="1"/>
      <w:numFmt w:val="bullet"/>
      <w:lvlText w:val=""/>
      <w:lvlJc w:val="left"/>
      <w:pPr>
        <w:tabs>
          <w:tab w:val="num" w:pos="102"/>
        </w:tabs>
        <w:ind w:left="2041" w:hanging="1939"/>
      </w:pPr>
      <w:rPr>
        <w:rFonts w:ascii="Wingdings" w:hAnsi="Wingdings"/>
      </w:rPr>
    </w:lvl>
  </w:abstractNum>
  <w:abstractNum w:abstractNumId="506" w15:restartNumberingAfterBreak="0">
    <w:nsid w:val="000001FB"/>
    <w:multiLevelType w:val="hybridMultilevel"/>
    <w:tmpl w:val="000001FB"/>
    <w:lvl w:ilvl="0" w:tplc="E450934C">
      <w:start w:val="1"/>
      <w:numFmt w:val="bullet"/>
      <w:lvlText w:val=""/>
      <w:lvlJc w:val="left"/>
      <w:pPr>
        <w:tabs>
          <w:tab w:val="num" w:pos="11"/>
        </w:tabs>
        <w:ind w:left="227" w:hanging="216"/>
      </w:pPr>
      <w:rPr>
        <w:rFonts w:ascii="Symbol" w:hAnsi="Symbol"/>
      </w:rPr>
    </w:lvl>
    <w:lvl w:ilvl="1" w:tplc="4784134A">
      <w:start w:val="1"/>
      <w:numFmt w:val="bullet"/>
      <w:lvlText w:val="o"/>
      <w:lvlJc w:val="left"/>
      <w:pPr>
        <w:tabs>
          <w:tab w:val="num" w:pos="23"/>
        </w:tabs>
        <w:ind w:left="454" w:hanging="431"/>
      </w:pPr>
      <w:rPr>
        <w:rFonts w:ascii="Courier New" w:hAnsi="Courier New"/>
      </w:rPr>
    </w:lvl>
    <w:lvl w:ilvl="2" w:tplc="46F6A06A">
      <w:start w:val="1"/>
      <w:numFmt w:val="bullet"/>
      <w:lvlText w:val=""/>
      <w:lvlJc w:val="left"/>
      <w:pPr>
        <w:tabs>
          <w:tab w:val="num" w:pos="34"/>
        </w:tabs>
        <w:ind w:left="680" w:hanging="646"/>
      </w:pPr>
      <w:rPr>
        <w:rFonts w:ascii="Wingdings" w:hAnsi="Wingdings"/>
      </w:rPr>
    </w:lvl>
    <w:lvl w:ilvl="3" w:tplc="96828C00">
      <w:start w:val="1"/>
      <w:numFmt w:val="bullet"/>
      <w:lvlText w:val=""/>
      <w:lvlJc w:val="left"/>
      <w:pPr>
        <w:tabs>
          <w:tab w:val="num" w:pos="45"/>
        </w:tabs>
        <w:ind w:left="907" w:hanging="862"/>
      </w:pPr>
      <w:rPr>
        <w:rFonts w:ascii="Symbol" w:hAnsi="Symbol"/>
      </w:rPr>
    </w:lvl>
    <w:lvl w:ilvl="4" w:tplc="751889B2">
      <w:start w:val="1"/>
      <w:numFmt w:val="bullet"/>
      <w:lvlText w:val="o"/>
      <w:lvlJc w:val="left"/>
      <w:pPr>
        <w:tabs>
          <w:tab w:val="num" w:pos="57"/>
        </w:tabs>
        <w:ind w:left="1134" w:hanging="1077"/>
      </w:pPr>
      <w:rPr>
        <w:rFonts w:ascii="Courier New" w:hAnsi="Courier New"/>
      </w:rPr>
    </w:lvl>
    <w:lvl w:ilvl="5" w:tplc="18DC2120">
      <w:start w:val="1"/>
      <w:numFmt w:val="bullet"/>
      <w:lvlText w:val=""/>
      <w:lvlJc w:val="left"/>
      <w:pPr>
        <w:tabs>
          <w:tab w:val="num" w:pos="68"/>
        </w:tabs>
        <w:ind w:left="1361" w:hanging="1293"/>
      </w:pPr>
      <w:rPr>
        <w:rFonts w:ascii="Wingdings" w:hAnsi="Wingdings"/>
      </w:rPr>
    </w:lvl>
    <w:lvl w:ilvl="6" w:tplc="3A30B2BC">
      <w:start w:val="1"/>
      <w:numFmt w:val="bullet"/>
      <w:lvlText w:val=""/>
      <w:lvlJc w:val="left"/>
      <w:pPr>
        <w:tabs>
          <w:tab w:val="num" w:pos="79"/>
        </w:tabs>
        <w:ind w:left="1587" w:hanging="1508"/>
      </w:pPr>
      <w:rPr>
        <w:rFonts w:ascii="Symbol" w:hAnsi="Symbol"/>
      </w:rPr>
    </w:lvl>
    <w:lvl w:ilvl="7" w:tplc="81728F8C">
      <w:start w:val="1"/>
      <w:numFmt w:val="bullet"/>
      <w:lvlText w:val="o"/>
      <w:lvlJc w:val="left"/>
      <w:pPr>
        <w:tabs>
          <w:tab w:val="num" w:pos="91"/>
        </w:tabs>
        <w:ind w:left="1814" w:hanging="1723"/>
      </w:pPr>
      <w:rPr>
        <w:rFonts w:ascii="Courier New" w:hAnsi="Courier New"/>
      </w:rPr>
    </w:lvl>
    <w:lvl w:ilvl="8" w:tplc="6B8E9278">
      <w:start w:val="1"/>
      <w:numFmt w:val="bullet"/>
      <w:lvlText w:val=""/>
      <w:lvlJc w:val="left"/>
      <w:pPr>
        <w:tabs>
          <w:tab w:val="num" w:pos="102"/>
        </w:tabs>
        <w:ind w:left="2041" w:hanging="1939"/>
      </w:pPr>
      <w:rPr>
        <w:rFonts w:ascii="Wingdings" w:hAnsi="Wingdings"/>
      </w:rPr>
    </w:lvl>
  </w:abstractNum>
  <w:abstractNum w:abstractNumId="507" w15:restartNumberingAfterBreak="0">
    <w:nsid w:val="000001FC"/>
    <w:multiLevelType w:val="hybridMultilevel"/>
    <w:tmpl w:val="000001FC"/>
    <w:lvl w:ilvl="0" w:tplc="DC8096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04CD90">
      <w:start w:val="1"/>
      <w:numFmt w:val="bullet"/>
      <w:lvlText w:val="•"/>
      <w:lvlJc w:val="left"/>
      <w:pPr>
        <w:tabs>
          <w:tab w:val="num" w:pos="23"/>
        </w:tabs>
        <w:ind w:left="454" w:hanging="431"/>
      </w:pPr>
      <w:rPr>
        <w:rFonts w:ascii="Courier New" w:hAnsi="Courier New"/>
      </w:rPr>
    </w:lvl>
    <w:lvl w:ilvl="2" w:tplc="8C040E94">
      <w:start w:val="1"/>
      <w:numFmt w:val="bullet"/>
      <w:lvlText w:val="•"/>
      <w:lvlJc w:val="left"/>
      <w:pPr>
        <w:tabs>
          <w:tab w:val="num" w:pos="34"/>
        </w:tabs>
        <w:ind w:left="680" w:hanging="646"/>
      </w:pPr>
      <w:rPr>
        <w:rFonts w:ascii="Wingdings" w:hAnsi="Wingdings"/>
      </w:rPr>
    </w:lvl>
    <w:lvl w:ilvl="3" w:tplc="9D36B2EE">
      <w:start w:val="1"/>
      <w:numFmt w:val="bullet"/>
      <w:lvlText w:val=""/>
      <w:lvlJc w:val="left"/>
      <w:pPr>
        <w:tabs>
          <w:tab w:val="num" w:pos="45"/>
        </w:tabs>
        <w:ind w:left="907" w:hanging="862"/>
      </w:pPr>
      <w:rPr>
        <w:rFonts w:ascii="Symbol" w:hAnsi="Symbol"/>
      </w:rPr>
    </w:lvl>
    <w:lvl w:ilvl="4" w:tplc="080AE9DE">
      <w:start w:val="1"/>
      <w:numFmt w:val="bullet"/>
      <w:lvlText w:val="o"/>
      <w:lvlJc w:val="left"/>
      <w:pPr>
        <w:tabs>
          <w:tab w:val="num" w:pos="57"/>
        </w:tabs>
        <w:ind w:left="1134" w:hanging="1077"/>
      </w:pPr>
      <w:rPr>
        <w:rFonts w:ascii="Courier New" w:hAnsi="Courier New"/>
      </w:rPr>
    </w:lvl>
    <w:lvl w:ilvl="5" w:tplc="67D01CA2">
      <w:start w:val="1"/>
      <w:numFmt w:val="bullet"/>
      <w:lvlText w:val=""/>
      <w:lvlJc w:val="left"/>
      <w:pPr>
        <w:tabs>
          <w:tab w:val="num" w:pos="68"/>
        </w:tabs>
        <w:ind w:left="1361" w:hanging="1293"/>
      </w:pPr>
      <w:rPr>
        <w:rFonts w:ascii="Wingdings" w:hAnsi="Wingdings"/>
      </w:rPr>
    </w:lvl>
    <w:lvl w:ilvl="6" w:tplc="BADAE064">
      <w:start w:val="1"/>
      <w:numFmt w:val="bullet"/>
      <w:lvlText w:val=""/>
      <w:lvlJc w:val="left"/>
      <w:pPr>
        <w:tabs>
          <w:tab w:val="num" w:pos="79"/>
        </w:tabs>
        <w:ind w:left="1587" w:hanging="1508"/>
      </w:pPr>
      <w:rPr>
        <w:rFonts w:ascii="Symbol" w:hAnsi="Symbol"/>
      </w:rPr>
    </w:lvl>
    <w:lvl w:ilvl="7" w:tplc="E1529FD0">
      <w:start w:val="1"/>
      <w:numFmt w:val="bullet"/>
      <w:lvlText w:val="o"/>
      <w:lvlJc w:val="left"/>
      <w:pPr>
        <w:tabs>
          <w:tab w:val="num" w:pos="91"/>
        </w:tabs>
        <w:ind w:left="1814" w:hanging="1723"/>
      </w:pPr>
      <w:rPr>
        <w:rFonts w:ascii="Courier New" w:hAnsi="Courier New"/>
      </w:rPr>
    </w:lvl>
    <w:lvl w:ilvl="8" w:tplc="7DCA3574">
      <w:start w:val="1"/>
      <w:numFmt w:val="bullet"/>
      <w:lvlText w:val=""/>
      <w:lvlJc w:val="left"/>
      <w:pPr>
        <w:tabs>
          <w:tab w:val="num" w:pos="102"/>
        </w:tabs>
        <w:ind w:left="2041" w:hanging="1939"/>
      </w:pPr>
      <w:rPr>
        <w:rFonts w:ascii="Wingdings" w:hAnsi="Wingdings"/>
      </w:rPr>
    </w:lvl>
  </w:abstractNum>
  <w:abstractNum w:abstractNumId="508" w15:restartNumberingAfterBreak="0">
    <w:nsid w:val="000001FD"/>
    <w:multiLevelType w:val="hybridMultilevel"/>
    <w:tmpl w:val="000001FD"/>
    <w:lvl w:ilvl="0" w:tplc="5EF67FC4">
      <w:start w:val="1"/>
      <w:numFmt w:val="bullet"/>
      <w:lvlText w:val=""/>
      <w:lvlJc w:val="left"/>
      <w:pPr>
        <w:tabs>
          <w:tab w:val="num" w:pos="11"/>
        </w:tabs>
        <w:ind w:left="227" w:hanging="216"/>
      </w:pPr>
      <w:rPr>
        <w:rFonts w:ascii="Symbol" w:hAnsi="Symbol"/>
      </w:rPr>
    </w:lvl>
    <w:lvl w:ilvl="1" w:tplc="16EEF9AA">
      <w:start w:val="1"/>
      <w:numFmt w:val="bullet"/>
      <w:lvlText w:val="o"/>
      <w:lvlJc w:val="left"/>
      <w:pPr>
        <w:tabs>
          <w:tab w:val="num" w:pos="23"/>
        </w:tabs>
        <w:ind w:left="454" w:hanging="431"/>
      </w:pPr>
      <w:rPr>
        <w:rFonts w:ascii="Courier New" w:hAnsi="Courier New"/>
      </w:rPr>
    </w:lvl>
    <w:lvl w:ilvl="2" w:tplc="8496F97C">
      <w:start w:val="1"/>
      <w:numFmt w:val="bullet"/>
      <w:lvlText w:val=""/>
      <w:lvlJc w:val="left"/>
      <w:pPr>
        <w:tabs>
          <w:tab w:val="num" w:pos="34"/>
        </w:tabs>
        <w:ind w:left="680" w:hanging="646"/>
      </w:pPr>
      <w:rPr>
        <w:rFonts w:ascii="Wingdings" w:hAnsi="Wingdings"/>
      </w:rPr>
    </w:lvl>
    <w:lvl w:ilvl="3" w:tplc="A664EBA6">
      <w:start w:val="1"/>
      <w:numFmt w:val="bullet"/>
      <w:lvlText w:val=""/>
      <w:lvlJc w:val="left"/>
      <w:pPr>
        <w:tabs>
          <w:tab w:val="num" w:pos="45"/>
        </w:tabs>
        <w:ind w:left="907" w:hanging="862"/>
      </w:pPr>
      <w:rPr>
        <w:rFonts w:ascii="Symbol" w:hAnsi="Symbol"/>
      </w:rPr>
    </w:lvl>
    <w:lvl w:ilvl="4" w:tplc="E692F26C">
      <w:start w:val="1"/>
      <w:numFmt w:val="bullet"/>
      <w:lvlText w:val="o"/>
      <w:lvlJc w:val="left"/>
      <w:pPr>
        <w:tabs>
          <w:tab w:val="num" w:pos="57"/>
        </w:tabs>
        <w:ind w:left="1134" w:hanging="1077"/>
      </w:pPr>
      <w:rPr>
        <w:rFonts w:ascii="Courier New" w:hAnsi="Courier New"/>
      </w:rPr>
    </w:lvl>
    <w:lvl w:ilvl="5" w:tplc="98CEB976">
      <w:start w:val="1"/>
      <w:numFmt w:val="bullet"/>
      <w:lvlText w:val=""/>
      <w:lvlJc w:val="left"/>
      <w:pPr>
        <w:tabs>
          <w:tab w:val="num" w:pos="68"/>
        </w:tabs>
        <w:ind w:left="1361" w:hanging="1293"/>
      </w:pPr>
      <w:rPr>
        <w:rFonts w:ascii="Wingdings" w:hAnsi="Wingdings"/>
      </w:rPr>
    </w:lvl>
    <w:lvl w:ilvl="6" w:tplc="8646CB0C">
      <w:start w:val="1"/>
      <w:numFmt w:val="bullet"/>
      <w:lvlText w:val=""/>
      <w:lvlJc w:val="left"/>
      <w:pPr>
        <w:tabs>
          <w:tab w:val="num" w:pos="79"/>
        </w:tabs>
        <w:ind w:left="1587" w:hanging="1508"/>
      </w:pPr>
      <w:rPr>
        <w:rFonts w:ascii="Symbol" w:hAnsi="Symbol"/>
      </w:rPr>
    </w:lvl>
    <w:lvl w:ilvl="7" w:tplc="2C2E4A2A">
      <w:start w:val="1"/>
      <w:numFmt w:val="bullet"/>
      <w:lvlText w:val="o"/>
      <w:lvlJc w:val="left"/>
      <w:pPr>
        <w:tabs>
          <w:tab w:val="num" w:pos="91"/>
        </w:tabs>
        <w:ind w:left="1814" w:hanging="1723"/>
      </w:pPr>
      <w:rPr>
        <w:rFonts w:ascii="Courier New" w:hAnsi="Courier New"/>
      </w:rPr>
    </w:lvl>
    <w:lvl w:ilvl="8" w:tplc="9BDE0CD6">
      <w:start w:val="1"/>
      <w:numFmt w:val="bullet"/>
      <w:lvlText w:val=""/>
      <w:lvlJc w:val="left"/>
      <w:pPr>
        <w:tabs>
          <w:tab w:val="num" w:pos="102"/>
        </w:tabs>
        <w:ind w:left="2041" w:hanging="1939"/>
      </w:pPr>
      <w:rPr>
        <w:rFonts w:ascii="Wingdings" w:hAnsi="Wingdings"/>
      </w:rPr>
    </w:lvl>
  </w:abstractNum>
  <w:abstractNum w:abstractNumId="509" w15:restartNumberingAfterBreak="0">
    <w:nsid w:val="000001FE"/>
    <w:multiLevelType w:val="hybridMultilevel"/>
    <w:tmpl w:val="000001FE"/>
    <w:lvl w:ilvl="0" w:tplc="5F080E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ECA6FC">
      <w:start w:val="1"/>
      <w:numFmt w:val="bullet"/>
      <w:lvlText w:val="•"/>
      <w:lvlJc w:val="left"/>
      <w:pPr>
        <w:tabs>
          <w:tab w:val="num" w:pos="23"/>
        </w:tabs>
        <w:ind w:left="454" w:hanging="431"/>
      </w:pPr>
      <w:rPr>
        <w:rFonts w:ascii="Courier New" w:hAnsi="Courier New"/>
      </w:rPr>
    </w:lvl>
    <w:lvl w:ilvl="2" w:tplc="9F68058A">
      <w:start w:val="1"/>
      <w:numFmt w:val="bullet"/>
      <w:lvlText w:val="•"/>
      <w:lvlJc w:val="left"/>
      <w:pPr>
        <w:tabs>
          <w:tab w:val="num" w:pos="34"/>
        </w:tabs>
        <w:ind w:left="680" w:hanging="646"/>
      </w:pPr>
      <w:rPr>
        <w:rFonts w:ascii="Wingdings" w:hAnsi="Wingdings"/>
      </w:rPr>
    </w:lvl>
    <w:lvl w:ilvl="3" w:tplc="EBF22310">
      <w:start w:val="1"/>
      <w:numFmt w:val="bullet"/>
      <w:lvlText w:val=""/>
      <w:lvlJc w:val="left"/>
      <w:pPr>
        <w:tabs>
          <w:tab w:val="num" w:pos="45"/>
        </w:tabs>
        <w:ind w:left="907" w:hanging="862"/>
      </w:pPr>
      <w:rPr>
        <w:rFonts w:ascii="Symbol" w:hAnsi="Symbol"/>
      </w:rPr>
    </w:lvl>
    <w:lvl w:ilvl="4" w:tplc="73AAAF0A">
      <w:start w:val="1"/>
      <w:numFmt w:val="bullet"/>
      <w:lvlText w:val="o"/>
      <w:lvlJc w:val="left"/>
      <w:pPr>
        <w:tabs>
          <w:tab w:val="num" w:pos="57"/>
        </w:tabs>
        <w:ind w:left="1134" w:hanging="1077"/>
      </w:pPr>
      <w:rPr>
        <w:rFonts w:ascii="Courier New" w:hAnsi="Courier New"/>
      </w:rPr>
    </w:lvl>
    <w:lvl w:ilvl="5" w:tplc="93A810B8">
      <w:start w:val="1"/>
      <w:numFmt w:val="bullet"/>
      <w:lvlText w:val=""/>
      <w:lvlJc w:val="left"/>
      <w:pPr>
        <w:tabs>
          <w:tab w:val="num" w:pos="68"/>
        </w:tabs>
        <w:ind w:left="1361" w:hanging="1293"/>
      </w:pPr>
      <w:rPr>
        <w:rFonts w:ascii="Wingdings" w:hAnsi="Wingdings"/>
      </w:rPr>
    </w:lvl>
    <w:lvl w:ilvl="6" w:tplc="BDC22E56">
      <w:start w:val="1"/>
      <w:numFmt w:val="bullet"/>
      <w:lvlText w:val=""/>
      <w:lvlJc w:val="left"/>
      <w:pPr>
        <w:tabs>
          <w:tab w:val="num" w:pos="79"/>
        </w:tabs>
        <w:ind w:left="1587" w:hanging="1508"/>
      </w:pPr>
      <w:rPr>
        <w:rFonts w:ascii="Symbol" w:hAnsi="Symbol"/>
      </w:rPr>
    </w:lvl>
    <w:lvl w:ilvl="7" w:tplc="11065838">
      <w:start w:val="1"/>
      <w:numFmt w:val="bullet"/>
      <w:lvlText w:val="o"/>
      <w:lvlJc w:val="left"/>
      <w:pPr>
        <w:tabs>
          <w:tab w:val="num" w:pos="91"/>
        </w:tabs>
        <w:ind w:left="1814" w:hanging="1723"/>
      </w:pPr>
      <w:rPr>
        <w:rFonts w:ascii="Courier New" w:hAnsi="Courier New"/>
      </w:rPr>
    </w:lvl>
    <w:lvl w:ilvl="8" w:tplc="E59C3BEA">
      <w:start w:val="1"/>
      <w:numFmt w:val="bullet"/>
      <w:lvlText w:val=""/>
      <w:lvlJc w:val="left"/>
      <w:pPr>
        <w:tabs>
          <w:tab w:val="num" w:pos="102"/>
        </w:tabs>
        <w:ind w:left="2041" w:hanging="1939"/>
      </w:pPr>
      <w:rPr>
        <w:rFonts w:ascii="Wingdings" w:hAnsi="Wingdings"/>
      </w:rPr>
    </w:lvl>
  </w:abstractNum>
  <w:abstractNum w:abstractNumId="510" w15:restartNumberingAfterBreak="0">
    <w:nsid w:val="000001FF"/>
    <w:multiLevelType w:val="hybridMultilevel"/>
    <w:tmpl w:val="000001FF"/>
    <w:lvl w:ilvl="0" w:tplc="1F461EB2">
      <w:start w:val="1"/>
      <w:numFmt w:val="bullet"/>
      <w:lvlText w:val=""/>
      <w:lvlJc w:val="left"/>
      <w:pPr>
        <w:tabs>
          <w:tab w:val="num" w:pos="11"/>
        </w:tabs>
        <w:ind w:left="227" w:hanging="216"/>
      </w:pPr>
      <w:rPr>
        <w:rFonts w:ascii="Symbol" w:hAnsi="Symbol"/>
      </w:rPr>
    </w:lvl>
    <w:lvl w:ilvl="1" w:tplc="1A884762">
      <w:start w:val="1"/>
      <w:numFmt w:val="bullet"/>
      <w:lvlText w:val="o"/>
      <w:lvlJc w:val="left"/>
      <w:pPr>
        <w:tabs>
          <w:tab w:val="num" w:pos="23"/>
        </w:tabs>
        <w:ind w:left="454" w:hanging="431"/>
      </w:pPr>
      <w:rPr>
        <w:rFonts w:ascii="Courier New" w:hAnsi="Courier New"/>
      </w:rPr>
    </w:lvl>
    <w:lvl w:ilvl="2" w:tplc="D38643FC">
      <w:start w:val="1"/>
      <w:numFmt w:val="bullet"/>
      <w:lvlText w:val=""/>
      <w:lvlJc w:val="left"/>
      <w:pPr>
        <w:tabs>
          <w:tab w:val="num" w:pos="34"/>
        </w:tabs>
        <w:ind w:left="680" w:hanging="646"/>
      </w:pPr>
      <w:rPr>
        <w:rFonts w:ascii="Wingdings" w:hAnsi="Wingdings"/>
      </w:rPr>
    </w:lvl>
    <w:lvl w:ilvl="3" w:tplc="B0BA715C">
      <w:start w:val="1"/>
      <w:numFmt w:val="bullet"/>
      <w:lvlText w:val=""/>
      <w:lvlJc w:val="left"/>
      <w:pPr>
        <w:tabs>
          <w:tab w:val="num" w:pos="45"/>
        </w:tabs>
        <w:ind w:left="907" w:hanging="862"/>
      </w:pPr>
      <w:rPr>
        <w:rFonts w:ascii="Symbol" w:hAnsi="Symbol"/>
      </w:rPr>
    </w:lvl>
    <w:lvl w:ilvl="4" w:tplc="519062C8">
      <w:start w:val="1"/>
      <w:numFmt w:val="bullet"/>
      <w:lvlText w:val="o"/>
      <w:lvlJc w:val="left"/>
      <w:pPr>
        <w:tabs>
          <w:tab w:val="num" w:pos="57"/>
        </w:tabs>
        <w:ind w:left="1134" w:hanging="1077"/>
      </w:pPr>
      <w:rPr>
        <w:rFonts w:ascii="Courier New" w:hAnsi="Courier New"/>
      </w:rPr>
    </w:lvl>
    <w:lvl w:ilvl="5" w:tplc="03926124">
      <w:start w:val="1"/>
      <w:numFmt w:val="bullet"/>
      <w:lvlText w:val=""/>
      <w:lvlJc w:val="left"/>
      <w:pPr>
        <w:tabs>
          <w:tab w:val="num" w:pos="68"/>
        </w:tabs>
        <w:ind w:left="1361" w:hanging="1293"/>
      </w:pPr>
      <w:rPr>
        <w:rFonts w:ascii="Wingdings" w:hAnsi="Wingdings"/>
      </w:rPr>
    </w:lvl>
    <w:lvl w:ilvl="6" w:tplc="0BCCDCA0">
      <w:start w:val="1"/>
      <w:numFmt w:val="bullet"/>
      <w:lvlText w:val=""/>
      <w:lvlJc w:val="left"/>
      <w:pPr>
        <w:tabs>
          <w:tab w:val="num" w:pos="79"/>
        </w:tabs>
        <w:ind w:left="1587" w:hanging="1508"/>
      </w:pPr>
      <w:rPr>
        <w:rFonts w:ascii="Symbol" w:hAnsi="Symbol"/>
      </w:rPr>
    </w:lvl>
    <w:lvl w:ilvl="7" w:tplc="A7D64106">
      <w:start w:val="1"/>
      <w:numFmt w:val="bullet"/>
      <w:lvlText w:val="o"/>
      <w:lvlJc w:val="left"/>
      <w:pPr>
        <w:tabs>
          <w:tab w:val="num" w:pos="91"/>
        </w:tabs>
        <w:ind w:left="1814" w:hanging="1723"/>
      </w:pPr>
      <w:rPr>
        <w:rFonts w:ascii="Courier New" w:hAnsi="Courier New"/>
      </w:rPr>
    </w:lvl>
    <w:lvl w:ilvl="8" w:tplc="DB4A670A">
      <w:start w:val="1"/>
      <w:numFmt w:val="bullet"/>
      <w:lvlText w:val=""/>
      <w:lvlJc w:val="left"/>
      <w:pPr>
        <w:tabs>
          <w:tab w:val="num" w:pos="102"/>
        </w:tabs>
        <w:ind w:left="2041" w:hanging="1939"/>
      </w:pPr>
      <w:rPr>
        <w:rFonts w:ascii="Wingdings" w:hAnsi="Wingdings"/>
      </w:rPr>
    </w:lvl>
  </w:abstractNum>
  <w:abstractNum w:abstractNumId="511" w15:restartNumberingAfterBreak="0">
    <w:nsid w:val="00000200"/>
    <w:multiLevelType w:val="hybridMultilevel"/>
    <w:tmpl w:val="00000200"/>
    <w:lvl w:ilvl="0" w:tplc="CC4297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2A73B4">
      <w:start w:val="1"/>
      <w:numFmt w:val="bullet"/>
      <w:lvlText w:val="•"/>
      <w:lvlJc w:val="left"/>
      <w:pPr>
        <w:tabs>
          <w:tab w:val="num" w:pos="23"/>
        </w:tabs>
        <w:ind w:left="454" w:hanging="431"/>
      </w:pPr>
      <w:rPr>
        <w:rFonts w:ascii="Courier New" w:hAnsi="Courier New"/>
      </w:rPr>
    </w:lvl>
    <w:lvl w:ilvl="2" w:tplc="61542EC0">
      <w:start w:val="1"/>
      <w:numFmt w:val="bullet"/>
      <w:lvlText w:val="•"/>
      <w:lvlJc w:val="left"/>
      <w:pPr>
        <w:tabs>
          <w:tab w:val="num" w:pos="34"/>
        </w:tabs>
        <w:ind w:left="680" w:hanging="646"/>
      </w:pPr>
      <w:rPr>
        <w:rFonts w:ascii="Wingdings" w:hAnsi="Wingdings"/>
      </w:rPr>
    </w:lvl>
    <w:lvl w:ilvl="3" w:tplc="0B588720">
      <w:start w:val="1"/>
      <w:numFmt w:val="bullet"/>
      <w:lvlText w:val=""/>
      <w:lvlJc w:val="left"/>
      <w:pPr>
        <w:tabs>
          <w:tab w:val="num" w:pos="45"/>
        </w:tabs>
        <w:ind w:left="907" w:hanging="862"/>
      </w:pPr>
      <w:rPr>
        <w:rFonts w:ascii="Symbol" w:hAnsi="Symbol"/>
      </w:rPr>
    </w:lvl>
    <w:lvl w:ilvl="4" w:tplc="42123322">
      <w:start w:val="1"/>
      <w:numFmt w:val="bullet"/>
      <w:lvlText w:val="o"/>
      <w:lvlJc w:val="left"/>
      <w:pPr>
        <w:tabs>
          <w:tab w:val="num" w:pos="57"/>
        </w:tabs>
        <w:ind w:left="1134" w:hanging="1077"/>
      </w:pPr>
      <w:rPr>
        <w:rFonts w:ascii="Courier New" w:hAnsi="Courier New"/>
      </w:rPr>
    </w:lvl>
    <w:lvl w:ilvl="5" w:tplc="02085732">
      <w:start w:val="1"/>
      <w:numFmt w:val="bullet"/>
      <w:lvlText w:val=""/>
      <w:lvlJc w:val="left"/>
      <w:pPr>
        <w:tabs>
          <w:tab w:val="num" w:pos="68"/>
        </w:tabs>
        <w:ind w:left="1361" w:hanging="1293"/>
      </w:pPr>
      <w:rPr>
        <w:rFonts w:ascii="Wingdings" w:hAnsi="Wingdings"/>
      </w:rPr>
    </w:lvl>
    <w:lvl w:ilvl="6" w:tplc="78468842">
      <w:start w:val="1"/>
      <w:numFmt w:val="bullet"/>
      <w:lvlText w:val=""/>
      <w:lvlJc w:val="left"/>
      <w:pPr>
        <w:tabs>
          <w:tab w:val="num" w:pos="79"/>
        </w:tabs>
        <w:ind w:left="1587" w:hanging="1508"/>
      </w:pPr>
      <w:rPr>
        <w:rFonts w:ascii="Symbol" w:hAnsi="Symbol"/>
      </w:rPr>
    </w:lvl>
    <w:lvl w:ilvl="7" w:tplc="C87027C0">
      <w:start w:val="1"/>
      <w:numFmt w:val="bullet"/>
      <w:lvlText w:val="o"/>
      <w:lvlJc w:val="left"/>
      <w:pPr>
        <w:tabs>
          <w:tab w:val="num" w:pos="91"/>
        </w:tabs>
        <w:ind w:left="1814" w:hanging="1723"/>
      </w:pPr>
      <w:rPr>
        <w:rFonts w:ascii="Courier New" w:hAnsi="Courier New"/>
      </w:rPr>
    </w:lvl>
    <w:lvl w:ilvl="8" w:tplc="75547B16">
      <w:start w:val="1"/>
      <w:numFmt w:val="bullet"/>
      <w:lvlText w:val=""/>
      <w:lvlJc w:val="left"/>
      <w:pPr>
        <w:tabs>
          <w:tab w:val="num" w:pos="102"/>
        </w:tabs>
        <w:ind w:left="2041" w:hanging="1939"/>
      </w:pPr>
      <w:rPr>
        <w:rFonts w:ascii="Wingdings" w:hAnsi="Wingdings"/>
      </w:rPr>
    </w:lvl>
  </w:abstractNum>
  <w:abstractNum w:abstractNumId="512" w15:restartNumberingAfterBreak="0">
    <w:nsid w:val="00000201"/>
    <w:multiLevelType w:val="hybridMultilevel"/>
    <w:tmpl w:val="00000201"/>
    <w:lvl w:ilvl="0" w:tplc="A23EA950">
      <w:start w:val="1"/>
      <w:numFmt w:val="bullet"/>
      <w:lvlText w:val=""/>
      <w:lvlJc w:val="left"/>
      <w:pPr>
        <w:tabs>
          <w:tab w:val="num" w:pos="11"/>
        </w:tabs>
        <w:ind w:left="227" w:hanging="216"/>
      </w:pPr>
      <w:rPr>
        <w:rFonts w:ascii="Symbol" w:hAnsi="Symbol"/>
      </w:rPr>
    </w:lvl>
    <w:lvl w:ilvl="1" w:tplc="044410FC">
      <w:start w:val="1"/>
      <w:numFmt w:val="bullet"/>
      <w:lvlText w:val="o"/>
      <w:lvlJc w:val="left"/>
      <w:pPr>
        <w:tabs>
          <w:tab w:val="num" w:pos="23"/>
        </w:tabs>
        <w:ind w:left="454" w:hanging="431"/>
      </w:pPr>
      <w:rPr>
        <w:rFonts w:ascii="Courier New" w:hAnsi="Courier New"/>
      </w:rPr>
    </w:lvl>
    <w:lvl w:ilvl="2" w:tplc="D6D408D0">
      <w:start w:val="1"/>
      <w:numFmt w:val="bullet"/>
      <w:lvlText w:val=""/>
      <w:lvlJc w:val="left"/>
      <w:pPr>
        <w:tabs>
          <w:tab w:val="num" w:pos="34"/>
        </w:tabs>
        <w:ind w:left="680" w:hanging="646"/>
      </w:pPr>
      <w:rPr>
        <w:rFonts w:ascii="Wingdings" w:hAnsi="Wingdings"/>
      </w:rPr>
    </w:lvl>
    <w:lvl w:ilvl="3" w:tplc="5F34BEC4">
      <w:start w:val="1"/>
      <w:numFmt w:val="bullet"/>
      <w:lvlText w:val=""/>
      <w:lvlJc w:val="left"/>
      <w:pPr>
        <w:tabs>
          <w:tab w:val="num" w:pos="45"/>
        </w:tabs>
        <w:ind w:left="907" w:hanging="862"/>
      </w:pPr>
      <w:rPr>
        <w:rFonts w:ascii="Symbol" w:hAnsi="Symbol"/>
      </w:rPr>
    </w:lvl>
    <w:lvl w:ilvl="4" w:tplc="E5D6D0F0">
      <w:start w:val="1"/>
      <w:numFmt w:val="bullet"/>
      <w:lvlText w:val="o"/>
      <w:lvlJc w:val="left"/>
      <w:pPr>
        <w:tabs>
          <w:tab w:val="num" w:pos="57"/>
        </w:tabs>
        <w:ind w:left="1134" w:hanging="1077"/>
      </w:pPr>
      <w:rPr>
        <w:rFonts w:ascii="Courier New" w:hAnsi="Courier New"/>
      </w:rPr>
    </w:lvl>
    <w:lvl w:ilvl="5" w:tplc="3AC647D6">
      <w:start w:val="1"/>
      <w:numFmt w:val="bullet"/>
      <w:lvlText w:val=""/>
      <w:lvlJc w:val="left"/>
      <w:pPr>
        <w:tabs>
          <w:tab w:val="num" w:pos="68"/>
        </w:tabs>
        <w:ind w:left="1361" w:hanging="1293"/>
      </w:pPr>
      <w:rPr>
        <w:rFonts w:ascii="Wingdings" w:hAnsi="Wingdings"/>
      </w:rPr>
    </w:lvl>
    <w:lvl w:ilvl="6" w:tplc="29283EC6">
      <w:start w:val="1"/>
      <w:numFmt w:val="bullet"/>
      <w:lvlText w:val=""/>
      <w:lvlJc w:val="left"/>
      <w:pPr>
        <w:tabs>
          <w:tab w:val="num" w:pos="79"/>
        </w:tabs>
        <w:ind w:left="1587" w:hanging="1508"/>
      </w:pPr>
      <w:rPr>
        <w:rFonts w:ascii="Symbol" w:hAnsi="Symbol"/>
      </w:rPr>
    </w:lvl>
    <w:lvl w:ilvl="7" w:tplc="94E22C5E">
      <w:start w:val="1"/>
      <w:numFmt w:val="bullet"/>
      <w:lvlText w:val="o"/>
      <w:lvlJc w:val="left"/>
      <w:pPr>
        <w:tabs>
          <w:tab w:val="num" w:pos="91"/>
        </w:tabs>
        <w:ind w:left="1814" w:hanging="1723"/>
      </w:pPr>
      <w:rPr>
        <w:rFonts w:ascii="Courier New" w:hAnsi="Courier New"/>
      </w:rPr>
    </w:lvl>
    <w:lvl w:ilvl="8" w:tplc="841EE208">
      <w:start w:val="1"/>
      <w:numFmt w:val="bullet"/>
      <w:lvlText w:val=""/>
      <w:lvlJc w:val="left"/>
      <w:pPr>
        <w:tabs>
          <w:tab w:val="num" w:pos="102"/>
        </w:tabs>
        <w:ind w:left="2041" w:hanging="1939"/>
      </w:pPr>
      <w:rPr>
        <w:rFonts w:ascii="Wingdings" w:hAnsi="Wingdings"/>
      </w:rPr>
    </w:lvl>
  </w:abstractNum>
  <w:abstractNum w:abstractNumId="513" w15:restartNumberingAfterBreak="0">
    <w:nsid w:val="00000202"/>
    <w:multiLevelType w:val="hybridMultilevel"/>
    <w:tmpl w:val="00000202"/>
    <w:lvl w:ilvl="0" w:tplc="5164F7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F255EC">
      <w:start w:val="1"/>
      <w:numFmt w:val="bullet"/>
      <w:lvlText w:val="•"/>
      <w:lvlJc w:val="left"/>
      <w:pPr>
        <w:tabs>
          <w:tab w:val="num" w:pos="23"/>
        </w:tabs>
        <w:ind w:left="454" w:hanging="431"/>
      </w:pPr>
      <w:rPr>
        <w:rFonts w:ascii="Courier New" w:hAnsi="Courier New"/>
      </w:rPr>
    </w:lvl>
    <w:lvl w:ilvl="2" w:tplc="B1324414">
      <w:start w:val="1"/>
      <w:numFmt w:val="bullet"/>
      <w:lvlText w:val="•"/>
      <w:lvlJc w:val="left"/>
      <w:pPr>
        <w:tabs>
          <w:tab w:val="num" w:pos="34"/>
        </w:tabs>
        <w:ind w:left="680" w:hanging="646"/>
      </w:pPr>
      <w:rPr>
        <w:rFonts w:ascii="Wingdings" w:hAnsi="Wingdings"/>
      </w:rPr>
    </w:lvl>
    <w:lvl w:ilvl="3" w:tplc="1EB09EAA">
      <w:start w:val="1"/>
      <w:numFmt w:val="bullet"/>
      <w:lvlText w:val=""/>
      <w:lvlJc w:val="left"/>
      <w:pPr>
        <w:tabs>
          <w:tab w:val="num" w:pos="45"/>
        </w:tabs>
        <w:ind w:left="907" w:hanging="862"/>
      </w:pPr>
      <w:rPr>
        <w:rFonts w:ascii="Symbol" w:hAnsi="Symbol"/>
      </w:rPr>
    </w:lvl>
    <w:lvl w:ilvl="4" w:tplc="78E20DF0">
      <w:start w:val="1"/>
      <w:numFmt w:val="bullet"/>
      <w:lvlText w:val="o"/>
      <w:lvlJc w:val="left"/>
      <w:pPr>
        <w:tabs>
          <w:tab w:val="num" w:pos="57"/>
        </w:tabs>
        <w:ind w:left="1134" w:hanging="1077"/>
      </w:pPr>
      <w:rPr>
        <w:rFonts w:ascii="Courier New" w:hAnsi="Courier New"/>
      </w:rPr>
    </w:lvl>
    <w:lvl w:ilvl="5" w:tplc="10609FCC">
      <w:start w:val="1"/>
      <w:numFmt w:val="bullet"/>
      <w:lvlText w:val=""/>
      <w:lvlJc w:val="left"/>
      <w:pPr>
        <w:tabs>
          <w:tab w:val="num" w:pos="68"/>
        </w:tabs>
        <w:ind w:left="1361" w:hanging="1293"/>
      </w:pPr>
      <w:rPr>
        <w:rFonts w:ascii="Wingdings" w:hAnsi="Wingdings"/>
      </w:rPr>
    </w:lvl>
    <w:lvl w:ilvl="6" w:tplc="F04E656A">
      <w:start w:val="1"/>
      <w:numFmt w:val="bullet"/>
      <w:lvlText w:val=""/>
      <w:lvlJc w:val="left"/>
      <w:pPr>
        <w:tabs>
          <w:tab w:val="num" w:pos="79"/>
        </w:tabs>
        <w:ind w:left="1587" w:hanging="1508"/>
      </w:pPr>
      <w:rPr>
        <w:rFonts w:ascii="Symbol" w:hAnsi="Symbol"/>
      </w:rPr>
    </w:lvl>
    <w:lvl w:ilvl="7" w:tplc="1C9A9576">
      <w:start w:val="1"/>
      <w:numFmt w:val="bullet"/>
      <w:lvlText w:val="o"/>
      <w:lvlJc w:val="left"/>
      <w:pPr>
        <w:tabs>
          <w:tab w:val="num" w:pos="91"/>
        </w:tabs>
        <w:ind w:left="1814" w:hanging="1723"/>
      </w:pPr>
      <w:rPr>
        <w:rFonts w:ascii="Courier New" w:hAnsi="Courier New"/>
      </w:rPr>
    </w:lvl>
    <w:lvl w:ilvl="8" w:tplc="4B9E57BA">
      <w:start w:val="1"/>
      <w:numFmt w:val="bullet"/>
      <w:lvlText w:val=""/>
      <w:lvlJc w:val="left"/>
      <w:pPr>
        <w:tabs>
          <w:tab w:val="num" w:pos="102"/>
        </w:tabs>
        <w:ind w:left="2041" w:hanging="1939"/>
      </w:pPr>
      <w:rPr>
        <w:rFonts w:ascii="Wingdings" w:hAnsi="Wingdings"/>
      </w:rPr>
    </w:lvl>
  </w:abstractNum>
  <w:abstractNum w:abstractNumId="514" w15:restartNumberingAfterBreak="0">
    <w:nsid w:val="00000203"/>
    <w:multiLevelType w:val="hybridMultilevel"/>
    <w:tmpl w:val="00000203"/>
    <w:lvl w:ilvl="0" w:tplc="8AD6BE7A">
      <w:start w:val="1"/>
      <w:numFmt w:val="bullet"/>
      <w:lvlText w:val=""/>
      <w:lvlJc w:val="left"/>
      <w:pPr>
        <w:tabs>
          <w:tab w:val="num" w:pos="11"/>
        </w:tabs>
        <w:ind w:left="227" w:hanging="216"/>
      </w:pPr>
      <w:rPr>
        <w:rFonts w:ascii="Symbol" w:hAnsi="Symbol"/>
      </w:rPr>
    </w:lvl>
    <w:lvl w:ilvl="1" w:tplc="E5B86A78">
      <w:start w:val="1"/>
      <w:numFmt w:val="bullet"/>
      <w:lvlText w:val="o"/>
      <w:lvlJc w:val="left"/>
      <w:pPr>
        <w:tabs>
          <w:tab w:val="num" w:pos="23"/>
        </w:tabs>
        <w:ind w:left="454" w:hanging="431"/>
      </w:pPr>
      <w:rPr>
        <w:rFonts w:ascii="Courier New" w:hAnsi="Courier New"/>
      </w:rPr>
    </w:lvl>
    <w:lvl w:ilvl="2" w:tplc="F992DB34">
      <w:start w:val="1"/>
      <w:numFmt w:val="bullet"/>
      <w:lvlText w:val=""/>
      <w:lvlJc w:val="left"/>
      <w:pPr>
        <w:tabs>
          <w:tab w:val="num" w:pos="34"/>
        </w:tabs>
        <w:ind w:left="680" w:hanging="646"/>
      </w:pPr>
      <w:rPr>
        <w:rFonts w:ascii="Wingdings" w:hAnsi="Wingdings"/>
      </w:rPr>
    </w:lvl>
    <w:lvl w:ilvl="3" w:tplc="05889088">
      <w:start w:val="1"/>
      <w:numFmt w:val="bullet"/>
      <w:lvlText w:val=""/>
      <w:lvlJc w:val="left"/>
      <w:pPr>
        <w:tabs>
          <w:tab w:val="num" w:pos="45"/>
        </w:tabs>
        <w:ind w:left="907" w:hanging="862"/>
      </w:pPr>
      <w:rPr>
        <w:rFonts w:ascii="Symbol" w:hAnsi="Symbol"/>
      </w:rPr>
    </w:lvl>
    <w:lvl w:ilvl="4" w:tplc="168E9134">
      <w:start w:val="1"/>
      <w:numFmt w:val="bullet"/>
      <w:lvlText w:val="o"/>
      <w:lvlJc w:val="left"/>
      <w:pPr>
        <w:tabs>
          <w:tab w:val="num" w:pos="57"/>
        </w:tabs>
        <w:ind w:left="1134" w:hanging="1077"/>
      </w:pPr>
      <w:rPr>
        <w:rFonts w:ascii="Courier New" w:hAnsi="Courier New"/>
      </w:rPr>
    </w:lvl>
    <w:lvl w:ilvl="5" w:tplc="F306B35A">
      <w:start w:val="1"/>
      <w:numFmt w:val="bullet"/>
      <w:lvlText w:val=""/>
      <w:lvlJc w:val="left"/>
      <w:pPr>
        <w:tabs>
          <w:tab w:val="num" w:pos="68"/>
        </w:tabs>
        <w:ind w:left="1361" w:hanging="1293"/>
      </w:pPr>
      <w:rPr>
        <w:rFonts w:ascii="Wingdings" w:hAnsi="Wingdings"/>
      </w:rPr>
    </w:lvl>
    <w:lvl w:ilvl="6" w:tplc="26805E1A">
      <w:start w:val="1"/>
      <w:numFmt w:val="bullet"/>
      <w:lvlText w:val=""/>
      <w:lvlJc w:val="left"/>
      <w:pPr>
        <w:tabs>
          <w:tab w:val="num" w:pos="79"/>
        </w:tabs>
        <w:ind w:left="1587" w:hanging="1508"/>
      </w:pPr>
      <w:rPr>
        <w:rFonts w:ascii="Symbol" w:hAnsi="Symbol"/>
      </w:rPr>
    </w:lvl>
    <w:lvl w:ilvl="7" w:tplc="98A69640">
      <w:start w:val="1"/>
      <w:numFmt w:val="bullet"/>
      <w:lvlText w:val="o"/>
      <w:lvlJc w:val="left"/>
      <w:pPr>
        <w:tabs>
          <w:tab w:val="num" w:pos="91"/>
        </w:tabs>
        <w:ind w:left="1814" w:hanging="1723"/>
      </w:pPr>
      <w:rPr>
        <w:rFonts w:ascii="Courier New" w:hAnsi="Courier New"/>
      </w:rPr>
    </w:lvl>
    <w:lvl w:ilvl="8" w:tplc="7B4A2E5A">
      <w:start w:val="1"/>
      <w:numFmt w:val="bullet"/>
      <w:lvlText w:val=""/>
      <w:lvlJc w:val="left"/>
      <w:pPr>
        <w:tabs>
          <w:tab w:val="num" w:pos="102"/>
        </w:tabs>
        <w:ind w:left="2041" w:hanging="1939"/>
      </w:pPr>
      <w:rPr>
        <w:rFonts w:ascii="Wingdings" w:hAnsi="Wingdings"/>
      </w:rPr>
    </w:lvl>
  </w:abstractNum>
  <w:abstractNum w:abstractNumId="515" w15:restartNumberingAfterBreak="0">
    <w:nsid w:val="00000204"/>
    <w:multiLevelType w:val="hybridMultilevel"/>
    <w:tmpl w:val="00000204"/>
    <w:lvl w:ilvl="0" w:tplc="36D604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74EDEA">
      <w:start w:val="1"/>
      <w:numFmt w:val="bullet"/>
      <w:lvlText w:val="•"/>
      <w:lvlJc w:val="left"/>
      <w:pPr>
        <w:tabs>
          <w:tab w:val="num" w:pos="23"/>
        </w:tabs>
        <w:ind w:left="454" w:hanging="431"/>
      </w:pPr>
      <w:rPr>
        <w:rFonts w:ascii="Courier New" w:hAnsi="Courier New"/>
      </w:rPr>
    </w:lvl>
    <w:lvl w:ilvl="2" w:tplc="C374E9A2">
      <w:start w:val="1"/>
      <w:numFmt w:val="bullet"/>
      <w:lvlText w:val="•"/>
      <w:lvlJc w:val="left"/>
      <w:pPr>
        <w:tabs>
          <w:tab w:val="num" w:pos="34"/>
        </w:tabs>
        <w:ind w:left="680" w:hanging="646"/>
      </w:pPr>
      <w:rPr>
        <w:rFonts w:ascii="Wingdings" w:hAnsi="Wingdings"/>
      </w:rPr>
    </w:lvl>
    <w:lvl w:ilvl="3" w:tplc="B0229C2E">
      <w:start w:val="1"/>
      <w:numFmt w:val="bullet"/>
      <w:lvlText w:val=""/>
      <w:lvlJc w:val="left"/>
      <w:pPr>
        <w:tabs>
          <w:tab w:val="num" w:pos="45"/>
        </w:tabs>
        <w:ind w:left="907" w:hanging="862"/>
      </w:pPr>
      <w:rPr>
        <w:rFonts w:ascii="Symbol" w:hAnsi="Symbol"/>
      </w:rPr>
    </w:lvl>
    <w:lvl w:ilvl="4" w:tplc="12D0F632">
      <w:start w:val="1"/>
      <w:numFmt w:val="bullet"/>
      <w:lvlText w:val="o"/>
      <w:lvlJc w:val="left"/>
      <w:pPr>
        <w:tabs>
          <w:tab w:val="num" w:pos="57"/>
        </w:tabs>
        <w:ind w:left="1134" w:hanging="1077"/>
      </w:pPr>
      <w:rPr>
        <w:rFonts w:ascii="Courier New" w:hAnsi="Courier New"/>
      </w:rPr>
    </w:lvl>
    <w:lvl w:ilvl="5" w:tplc="86C0FE4A">
      <w:start w:val="1"/>
      <w:numFmt w:val="bullet"/>
      <w:lvlText w:val=""/>
      <w:lvlJc w:val="left"/>
      <w:pPr>
        <w:tabs>
          <w:tab w:val="num" w:pos="68"/>
        </w:tabs>
        <w:ind w:left="1361" w:hanging="1293"/>
      </w:pPr>
      <w:rPr>
        <w:rFonts w:ascii="Wingdings" w:hAnsi="Wingdings"/>
      </w:rPr>
    </w:lvl>
    <w:lvl w:ilvl="6" w:tplc="05EA6286">
      <w:start w:val="1"/>
      <w:numFmt w:val="bullet"/>
      <w:lvlText w:val=""/>
      <w:lvlJc w:val="left"/>
      <w:pPr>
        <w:tabs>
          <w:tab w:val="num" w:pos="79"/>
        </w:tabs>
        <w:ind w:left="1587" w:hanging="1508"/>
      </w:pPr>
      <w:rPr>
        <w:rFonts w:ascii="Symbol" w:hAnsi="Symbol"/>
      </w:rPr>
    </w:lvl>
    <w:lvl w:ilvl="7" w:tplc="2D743430">
      <w:start w:val="1"/>
      <w:numFmt w:val="bullet"/>
      <w:lvlText w:val="o"/>
      <w:lvlJc w:val="left"/>
      <w:pPr>
        <w:tabs>
          <w:tab w:val="num" w:pos="91"/>
        </w:tabs>
        <w:ind w:left="1814" w:hanging="1723"/>
      </w:pPr>
      <w:rPr>
        <w:rFonts w:ascii="Courier New" w:hAnsi="Courier New"/>
      </w:rPr>
    </w:lvl>
    <w:lvl w:ilvl="8" w:tplc="7A9645C4">
      <w:start w:val="1"/>
      <w:numFmt w:val="bullet"/>
      <w:lvlText w:val=""/>
      <w:lvlJc w:val="left"/>
      <w:pPr>
        <w:tabs>
          <w:tab w:val="num" w:pos="102"/>
        </w:tabs>
        <w:ind w:left="2041" w:hanging="1939"/>
      </w:pPr>
      <w:rPr>
        <w:rFonts w:ascii="Wingdings" w:hAnsi="Wingdings"/>
      </w:rPr>
    </w:lvl>
  </w:abstractNum>
  <w:abstractNum w:abstractNumId="516" w15:restartNumberingAfterBreak="0">
    <w:nsid w:val="00000205"/>
    <w:multiLevelType w:val="hybridMultilevel"/>
    <w:tmpl w:val="00000205"/>
    <w:lvl w:ilvl="0" w:tplc="5EA430EA">
      <w:start w:val="1"/>
      <w:numFmt w:val="bullet"/>
      <w:lvlText w:val=""/>
      <w:lvlJc w:val="left"/>
      <w:pPr>
        <w:tabs>
          <w:tab w:val="num" w:pos="11"/>
        </w:tabs>
        <w:ind w:left="227" w:hanging="216"/>
      </w:pPr>
      <w:rPr>
        <w:rFonts w:ascii="Symbol" w:hAnsi="Symbol"/>
      </w:rPr>
    </w:lvl>
    <w:lvl w:ilvl="1" w:tplc="F5B49B6A">
      <w:start w:val="1"/>
      <w:numFmt w:val="bullet"/>
      <w:lvlText w:val="o"/>
      <w:lvlJc w:val="left"/>
      <w:pPr>
        <w:tabs>
          <w:tab w:val="num" w:pos="23"/>
        </w:tabs>
        <w:ind w:left="454" w:hanging="431"/>
      </w:pPr>
      <w:rPr>
        <w:rFonts w:ascii="Courier New" w:hAnsi="Courier New"/>
      </w:rPr>
    </w:lvl>
    <w:lvl w:ilvl="2" w:tplc="D3A03428">
      <w:start w:val="1"/>
      <w:numFmt w:val="bullet"/>
      <w:lvlText w:val=""/>
      <w:lvlJc w:val="left"/>
      <w:pPr>
        <w:tabs>
          <w:tab w:val="num" w:pos="34"/>
        </w:tabs>
        <w:ind w:left="680" w:hanging="646"/>
      </w:pPr>
      <w:rPr>
        <w:rFonts w:ascii="Wingdings" w:hAnsi="Wingdings"/>
      </w:rPr>
    </w:lvl>
    <w:lvl w:ilvl="3" w:tplc="382C3E2E">
      <w:start w:val="1"/>
      <w:numFmt w:val="bullet"/>
      <w:lvlText w:val=""/>
      <w:lvlJc w:val="left"/>
      <w:pPr>
        <w:tabs>
          <w:tab w:val="num" w:pos="45"/>
        </w:tabs>
        <w:ind w:left="907" w:hanging="862"/>
      </w:pPr>
      <w:rPr>
        <w:rFonts w:ascii="Symbol" w:hAnsi="Symbol"/>
      </w:rPr>
    </w:lvl>
    <w:lvl w:ilvl="4" w:tplc="C574AB32">
      <w:start w:val="1"/>
      <w:numFmt w:val="bullet"/>
      <w:lvlText w:val="o"/>
      <w:lvlJc w:val="left"/>
      <w:pPr>
        <w:tabs>
          <w:tab w:val="num" w:pos="57"/>
        </w:tabs>
        <w:ind w:left="1134" w:hanging="1077"/>
      </w:pPr>
      <w:rPr>
        <w:rFonts w:ascii="Courier New" w:hAnsi="Courier New"/>
      </w:rPr>
    </w:lvl>
    <w:lvl w:ilvl="5" w:tplc="0E729740">
      <w:start w:val="1"/>
      <w:numFmt w:val="bullet"/>
      <w:lvlText w:val=""/>
      <w:lvlJc w:val="left"/>
      <w:pPr>
        <w:tabs>
          <w:tab w:val="num" w:pos="68"/>
        </w:tabs>
        <w:ind w:left="1361" w:hanging="1293"/>
      </w:pPr>
      <w:rPr>
        <w:rFonts w:ascii="Wingdings" w:hAnsi="Wingdings"/>
      </w:rPr>
    </w:lvl>
    <w:lvl w:ilvl="6" w:tplc="E1145752">
      <w:start w:val="1"/>
      <w:numFmt w:val="bullet"/>
      <w:lvlText w:val=""/>
      <w:lvlJc w:val="left"/>
      <w:pPr>
        <w:tabs>
          <w:tab w:val="num" w:pos="79"/>
        </w:tabs>
        <w:ind w:left="1587" w:hanging="1508"/>
      </w:pPr>
      <w:rPr>
        <w:rFonts w:ascii="Symbol" w:hAnsi="Symbol"/>
      </w:rPr>
    </w:lvl>
    <w:lvl w:ilvl="7" w:tplc="38CC5A10">
      <w:start w:val="1"/>
      <w:numFmt w:val="bullet"/>
      <w:lvlText w:val="o"/>
      <w:lvlJc w:val="left"/>
      <w:pPr>
        <w:tabs>
          <w:tab w:val="num" w:pos="91"/>
        </w:tabs>
        <w:ind w:left="1814" w:hanging="1723"/>
      </w:pPr>
      <w:rPr>
        <w:rFonts w:ascii="Courier New" w:hAnsi="Courier New"/>
      </w:rPr>
    </w:lvl>
    <w:lvl w:ilvl="8" w:tplc="AA12045A">
      <w:start w:val="1"/>
      <w:numFmt w:val="bullet"/>
      <w:lvlText w:val=""/>
      <w:lvlJc w:val="left"/>
      <w:pPr>
        <w:tabs>
          <w:tab w:val="num" w:pos="102"/>
        </w:tabs>
        <w:ind w:left="2041" w:hanging="1939"/>
      </w:pPr>
      <w:rPr>
        <w:rFonts w:ascii="Wingdings" w:hAnsi="Wingdings"/>
      </w:rPr>
    </w:lvl>
  </w:abstractNum>
  <w:abstractNum w:abstractNumId="517" w15:restartNumberingAfterBreak="0">
    <w:nsid w:val="00000206"/>
    <w:multiLevelType w:val="hybridMultilevel"/>
    <w:tmpl w:val="00000206"/>
    <w:lvl w:ilvl="0" w:tplc="8F3C9D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9E8E3E">
      <w:start w:val="1"/>
      <w:numFmt w:val="bullet"/>
      <w:lvlText w:val="•"/>
      <w:lvlJc w:val="left"/>
      <w:pPr>
        <w:tabs>
          <w:tab w:val="num" w:pos="23"/>
        </w:tabs>
        <w:ind w:left="454" w:hanging="431"/>
      </w:pPr>
      <w:rPr>
        <w:rFonts w:ascii="Courier New" w:hAnsi="Courier New"/>
      </w:rPr>
    </w:lvl>
    <w:lvl w:ilvl="2" w:tplc="55C01D0C">
      <w:start w:val="1"/>
      <w:numFmt w:val="bullet"/>
      <w:lvlText w:val="•"/>
      <w:lvlJc w:val="left"/>
      <w:pPr>
        <w:tabs>
          <w:tab w:val="num" w:pos="34"/>
        </w:tabs>
        <w:ind w:left="680" w:hanging="646"/>
      </w:pPr>
      <w:rPr>
        <w:rFonts w:ascii="Wingdings" w:hAnsi="Wingdings"/>
      </w:rPr>
    </w:lvl>
    <w:lvl w:ilvl="3" w:tplc="C51C7122">
      <w:start w:val="1"/>
      <w:numFmt w:val="bullet"/>
      <w:lvlText w:val=""/>
      <w:lvlJc w:val="left"/>
      <w:pPr>
        <w:tabs>
          <w:tab w:val="num" w:pos="45"/>
        </w:tabs>
        <w:ind w:left="907" w:hanging="862"/>
      </w:pPr>
      <w:rPr>
        <w:rFonts w:ascii="Symbol" w:hAnsi="Symbol"/>
      </w:rPr>
    </w:lvl>
    <w:lvl w:ilvl="4" w:tplc="B55E4FFE">
      <w:start w:val="1"/>
      <w:numFmt w:val="bullet"/>
      <w:lvlText w:val="o"/>
      <w:lvlJc w:val="left"/>
      <w:pPr>
        <w:tabs>
          <w:tab w:val="num" w:pos="57"/>
        </w:tabs>
        <w:ind w:left="1134" w:hanging="1077"/>
      </w:pPr>
      <w:rPr>
        <w:rFonts w:ascii="Courier New" w:hAnsi="Courier New"/>
      </w:rPr>
    </w:lvl>
    <w:lvl w:ilvl="5" w:tplc="33662346">
      <w:start w:val="1"/>
      <w:numFmt w:val="bullet"/>
      <w:lvlText w:val=""/>
      <w:lvlJc w:val="left"/>
      <w:pPr>
        <w:tabs>
          <w:tab w:val="num" w:pos="68"/>
        </w:tabs>
        <w:ind w:left="1361" w:hanging="1293"/>
      </w:pPr>
      <w:rPr>
        <w:rFonts w:ascii="Wingdings" w:hAnsi="Wingdings"/>
      </w:rPr>
    </w:lvl>
    <w:lvl w:ilvl="6" w:tplc="ACEEC2F0">
      <w:start w:val="1"/>
      <w:numFmt w:val="bullet"/>
      <w:lvlText w:val=""/>
      <w:lvlJc w:val="left"/>
      <w:pPr>
        <w:tabs>
          <w:tab w:val="num" w:pos="79"/>
        </w:tabs>
        <w:ind w:left="1587" w:hanging="1508"/>
      </w:pPr>
      <w:rPr>
        <w:rFonts w:ascii="Symbol" w:hAnsi="Symbol"/>
      </w:rPr>
    </w:lvl>
    <w:lvl w:ilvl="7" w:tplc="29C02C72">
      <w:start w:val="1"/>
      <w:numFmt w:val="bullet"/>
      <w:lvlText w:val="o"/>
      <w:lvlJc w:val="left"/>
      <w:pPr>
        <w:tabs>
          <w:tab w:val="num" w:pos="91"/>
        </w:tabs>
        <w:ind w:left="1814" w:hanging="1723"/>
      </w:pPr>
      <w:rPr>
        <w:rFonts w:ascii="Courier New" w:hAnsi="Courier New"/>
      </w:rPr>
    </w:lvl>
    <w:lvl w:ilvl="8" w:tplc="8BE8BA1A">
      <w:start w:val="1"/>
      <w:numFmt w:val="bullet"/>
      <w:lvlText w:val=""/>
      <w:lvlJc w:val="left"/>
      <w:pPr>
        <w:tabs>
          <w:tab w:val="num" w:pos="102"/>
        </w:tabs>
        <w:ind w:left="2041" w:hanging="1939"/>
      </w:pPr>
      <w:rPr>
        <w:rFonts w:ascii="Wingdings" w:hAnsi="Wingdings"/>
      </w:rPr>
    </w:lvl>
  </w:abstractNum>
  <w:abstractNum w:abstractNumId="518" w15:restartNumberingAfterBreak="0">
    <w:nsid w:val="00000207"/>
    <w:multiLevelType w:val="hybridMultilevel"/>
    <w:tmpl w:val="00000207"/>
    <w:lvl w:ilvl="0" w:tplc="C47A0DCA">
      <w:start w:val="1"/>
      <w:numFmt w:val="bullet"/>
      <w:lvlText w:val=""/>
      <w:lvlJc w:val="left"/>
      <w:pPr>
        <w:tabs>
          <w:tab w:val="num" w:pos="11"/>
        </w:tabs>
        <w:ind w:left="227" w:hanging="216"/>
      </w:pPr>
      <w:rPr>
        <w:rFonts w:ascii="Symbol" w:hAnsi="Symbol"/>
      </w:rPr>
    </w:lvl>
    <w:lvl w:ilvl="1" w:tplc="5222696E">
      <w:start w:val="1"/>
      <w:numFmt w:val="bullet"/>
      <w:lvlText w:val="o"/>
      <w:lvlJc w:val="left"/>
      <w:pPr>
        <w:tabs>
          <w:tab w:val="num" w:pos="23"/>
        </w:tabs>
        <w:ind w:left="454" w:hanging="431"/>
      </w:pPr>
      <w:rPr>
        <w:rFonts w:ascii="Courier New" w:hAnsi="Courier New"/>
      </w:rPr>
    </w:lvl>
    <w:lvl w:ilvl="2" w:tplc="419EB250">
      <w:start w:val="1"/>
      <w:numFmt w:val="bullet"/>
      <w:lvlText w:val=""/>
      <w:lvlJc w:val="left"/>
      <w:pPr>
        <w:tabs>
          <w:tab w:val="num" w:pos="34"/>
        </w:tabs>
        <w:ind w:left="680" w:hanging="646"/>
      </w:pPr>
      <w:rPr>
        <w:rFonts w:ascii="Wingdings" w:hAnsi="Wingdings"/>
      </w:rPr>
    </w:lvl>
    <w:lvl w:ilvl="3" w:tplc="34C851B8">
      <w:start w:val="1"/>
      <w:numFmt w:val="bullet"/>
      <w:lvlText w:val=""/>
      <w:lvlJc w:val="left"/>
      <w:pPr>
        <w:tabs>
          <w:tab w:val="num" w:pos="45"/>
        </w:tabs>
        <w:ind w:left="907" w:hanging="862"/>
      </w:pPr>
      <w:rPr>
        <w:rFonts w:ascii="Symbol" w:hAnsi="Symbol"/>
      </w:rPr>
    </w:lvl>
    <w:lvl w:ilvl="4" w:tplc="5552AC82">
      <w:start w:val="1"/>
      <w:numFmt w:val="bullet"/>
      <w:lvlText w:val="o"/>
      <w:lvlJc w:val="left"/>
      <w:pPr>
        <w:tabs>
          <w:tab w:val="num" w:pos="57"/>
        </w:tabs>
        <w:ind w:left="1134" w:hanging="1077"/>
      </w:pPr>
      <w:rPr>
        <w:rFonts w:ascii="Courier New" w:hAnsi="Courier New"/>
      </w:rPr>
    </w:lvl>
    <w:lvl w:ilvl="5" w:tplc="922C2974">
      <w:start w:val="1"/>
      <w:numFmt w:val="bullet"/>
      <w:lvlText w:val=""/>
      <w:lvlJc w:val="left"/>
      <w:pPr>
        <w:tabs>
          <w:tab w:val="num" w:pos="68"/>
        </w:tabs>
        <w:ind w:left="1361" w:hanging="1293"/>
      </w:pPr>
      <w:rPr>
        <w:rFonts w:ascii="Wingdings" w:hAnsi="Wingdings"/>
      </w:rPr>
    </w:lvl>
    <w:lvl w:ilvl="6" w:tplc="9AC4DA56">
      <w:start w:val="1"/>
      <w:numFmt w:val="bullet"/>
      <w:lvlText w:val=""/>
      <w:lvlJc w:val="left"/>
      <w:pPr>
        <w:tabs>
          <w:tab w:val="num" w:pos="79"/>
        </w:tabs>
        <w:ind w:left="1587" w:hanging="1508"/>
      </w:pPr>
      <w:rPr>
        <w:rFonts w:ascii="Symbol" w:hAnsi="Symbol"/>
      </w:rPr>
    </w:lvl>
    <w:lvl w:ilvl="7" w:tplc="CE6C8138">
      <w:start w:val="1"/>
      <w:numFmt w:val="bullet"/>
      <w:lvlText w:val="o"/>
      <w:lvlJc w:val="left"/>
      <w:pPr>
        <w:tabs>
          <w:tab w:val="num" w:pos="91"/>
        </w:tabs>
        <w:ind w:left="1814" w:hanging="1723"/>
      </w:pPr>
      <w:rPr>
        <w:rFonts w:ascii="Courier New" w:hAnsi="Courier New"/>
      </w:rPr>
    </w:lvl>
    <w:lvl w:ilvl="8" w:tplc="A0FED1C6">
      <w:start w:val="1"/>
      <w:numFmt w:val="bullet"/>
      <w:lvlText w:val=""/>
      <w:lvlJc w:val="left"/>
      <w:pPr>
        <w:tabs>
          <w:tab w:val="num" w:pos="102"/>
        </w:tabs>
        <w:ind w:left="2041" w:hanging="1939"/>
      </w:pPr>
      <w:rPr>
        <w:rFonts w:ascii="Wingdings" w:hAnsi="Wingdings"/>
      </w:rPr>
    </w:lvl>
  </w:abstractNum>
  <w:abstractNum w:abstractNumId="519" w15:restartNumberingAfterBreak="0">
    <w:nsid w:val="00000208"/>
    <w:multiLevelType w:val="hybridMultilevel"/>
    <w:tmpl w:val="00000208"/>
    <w:lvl w:ilvl="0" w:tplc="A5E4C1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284964">
      <w:start w:val="1"/>
      <w:numFmt w:val="bullet"/>
      <w:lvlText w:val="•"/>
      <w:lvlJc w:val="left"/>
      <w:pPr>
        <w:tabs>
          <w:tab w:val="num" w:pos="23"/>
        </w:tabs>
        <w:ind w:left="454" w:hanging="431"/>
      </w:pPr>
      <w:rPr>
        <w:rFonts w:ascii="Courier New" w:hAnsi="Courier New"/>
      </w:rPr>
    </w:lvl>
    <w:lvl w:ilvl="2" w:tplc="DA267436">
      <w:start w:val="1"/>
      <w:numFmt w:val="bullet"/>
      <w:lvlText w:val="•"/>
      <w:lvlJc w:val="left"/>
      <w:pPr>
        <w:tabs>
          <w:tab w:val="num" w:pos="34"/>
        </w:tabs>
        <w:ind w:left="680" w:hanging="646"/>
      </w:pPr>
      <w:rPr>
        <w:rFonts w:ascii="Wingdings" w:hAnsi="Wingdings"/>
      </w:rPr>
    </w:lvl>
    <w:lvl w:ilvl="3" w:tplc="DBD2BF86">
      <w:start w:val="1"/>
      <w:numFmt w:val="bullet"/>
      <w:lvlText w:val=""/>
      <w:lvlJc w:val="left"/>
      <w:pPr>
        <w:tabs>
          <w:tab w:val="num" w:pos="45"/>
        </w:tabs>
        <w:ind w:left="907" w:hanging="862"/>
      </w:pPr>
      <w:rPr>
        <w:rFonts w:ascii="Symbol" w:hAnsi="Symbol"/>
      </w:rPr>
    </w:lvl>
    <w:lvl w:ilvl="4" w:tplc="2FA8CF4A">
      <w:start w:val="1"/>
      <w:numFmt w:val="bullet"/>
      <w:lvlText w:val="o"/>
      <w:lvlJc w:val="left"/>
      <w:pPr>
        <w:tabs>
          <w:tab w:val="num" w:pos="57"/>
        </w:tabs>
        <w:ind w:left="1134" w:hanging="1077"/>
      </w:pPr>
      <w:rPr>
        <w:rFonts w:ascii="Courier New" w:hAnsi="Courier New"/>
      </w:rPr>
    </w:lvl>
    <w:lvl w:ilvl="5" w:tplc="D90C5804">
      <w:start w:val="1"/>
      <w:numFmt w:val="bullet"/>
      <w:lvlText w:val=""/>
      <w:lvlJc w:val="left"/>
      <w:pPr>
        <w:tabs>
          <w:tab w:val="num" w:pos="68"/>
        </w:tabs>
        <w:ind w:left="1361" w:hanging="1293"/>
      </w:pPr>
      <w:rPr>
        <w:rFonts w:ascii="Wingdings" w:hAnsi="Wingdings"/>
      </w:rPr>
    </w:lvl>
    <w:lvl w:ilvl="6" w:tplc="F7725F50">
      <w:start w:val="1"/>
      <w:numFmt w:val="bullet"/>
      <w:lvlText w:val=""/>
      <w:lvlJc w:val="left"/>
      <w:pPr>
        <w:tabs>
          <w:tab w:val="num" w:pos="79"/>
        </w:tabs>
        <w:ind w:left="1587" w:hanging="1508"/>
      </w:pPr>
      <w:rPr>
        <w:rFonts w:ascii="Symbol" w:hAnsi="Symbol"/>
      </w:rPr>
    </w:lvl>
    <w:lvl w:ilvl="7" w:tplc="1722C7B2">
      <w:start w:val="1"/>
      <w:numFmt w:val="bullet"/>
      <w:lvlText w:val="o"/>
      <w:lvlJc w:val="left"/>
      <w:pPr>
        <w:tabs>
          <w:tab w:val="num" w:pos="91"/>
        </w:tabs>
        <w:ind w:left="1814" w:hanging="1723"/>
      </w:pPr>
      <w:rPr>
        <w:rFonts w:ascii="Courier New" w:hAnsi="Courier New"/>
      </w:rPr>
    </w:lvl>
    <w:lvl w:ilvl="8" w:tplc="978674DC">
      <w:start w:val="1"/>
      <w:numFmt w:val="bullet"/>
      <w:lvlText w:val=""/>
      <w:lvlJc w:val="left"/>
      <w:pPr>
        <w:tabs>
          <w:tab w:val="num" w:pos="102"/>
        </w:tabs>
        <w:ind w:left="2041" w:hanging="1939"/>
      </w:pPr>
      <w:rPr>
        <w:rFonts w:ascii="Wingdings" w:hAnsi="Wingdings"/>
      </w:rPr>
    </w:lvl>
  </w:abstractNum>
  <w:abstractNum w:abstractNumId="520" w15:restartNumberingAfterBreak="0">
    <w:nsid w:val="00000209"/>
    <w:multiLevelType w:val="hybridMultilevel"/>
    <w:tmpl w:val="00000209"/>
    <w:lvl w:ilvl="0" w:tplc="895C17B4">
      <w:start w:val="1"/>
      <w:numFmt w:val="bullet"/>
      <w:lvlText w:val=""/>
      <w:lvlJc w:val="left"/>
      <w:pPr>
        <w:tabs>
          <w:tab w:val="num" w:pos="11"/>
        </w:tabs>
        <w:ind w:left="227" w:hanging="216"/>
      </w:pPr>
      <w:rPr>
        <w:rFonts w:ascii="Symbol" w:hAnsi="Symbol"/>
      </w:rPr>
    </w:lvl>
    <w:lvl w:ilvl="1" w:tplc="985C7158">
      <w:start w:val="1"/>
      <w:numFmt w:val="bullet"/>
      <w:lvlText w:val="o"/>
      <w:lvlJc w:val="left"/>
      <w:pPr>
        <w:tabs>
          <w:tab w:val="num" w:pos="23"/>
        </w:tabs>
        <w:ind w:left="454" w:hanging="431"/>
      </w:pPr>
      <w:rPr>
        <w:rFonts w:ascii="Courier New" w:hAnsi="Courier New"/>
      </w:rPr>
    </w:lvl>
    <w:lvl w:ilvl="2" w:tplc="B9AEBC4C">
      <w:start w:val="1"/>
      <w:numFmt w:val="bullet"/>
      <w:lvlText w:val=""/>
      <w:lvlJc w:val="left"/>
      <w:pPr>
        <w:tabs>
          <w:tab w:val="num" w:pos="34"/>
        </w:tabs>
        <w:ind w:left="680" w:hanging="646"/>
      </w:pPr>
      <w:rPr>
        <w:rFonts w:ascii="Wingdings" w:hAnsi="Wingdings"/>
      </w:rPr>
    </w:lvl>
    <w:lvl w:ilvl="3" w:tplc="6608DB10">
      <w:start w:val="1"/>
      <w:numFmt w:val="bullet"/>
      <w:lvlText w:val=""/>
      <w:lvlJc w:val="left"/>
      <w:pPr>
        <w:tabs>
          <w:tab w:val="num" w:pos="45"/>
        </w:tabs>
        <w:ind w:left="907" w:hanging="862"/>
      </w:pPr>
      <w:rPr>
        <w:rFonts w:ascii="Symbol" w:hAnsi="Symbol"/>
      </w:rPr>
    </w:lvl>
    <w:lvl w:ilvl="4" w:tplc="A8A4384A">
      <w:start w:val="1"/>
      <w:numFmt w:val="bullet"/>
      <w:lvlText w:val="o"/>
      <w:lvlJc w:val="left"/>
      <w:pPr>
        <w:tabs>
          <w:tab w:val="num" w:pos="57"/>
        </w:tabs>
        <w:ind w:left="1134" w:hanging="1077"/>
      </w:pPr>
      <w:rPr>
        <w:rFonts w:ascii="Courier New" w:hAnsi="Courier New"/>
      </w:rPr>
    </w:lvl>
    <w:lvl w:ilvl="5" w:tplc="C0C6DCBA">
      <w:start w:val="1"/>
      <w:numFmt w:val="bullet"/>
      <w:lvlText w:val=""/>
      <w:lvlJc w:val="left"/>
      <w:pPr>
        <w:tabs>
          <w:tab w:val="num" w:pos="68"/>
        </w:tabs>
        <w:ind w:left="1361" w:hanging="1293"/>
      </w:pPr>
      <w:rPr>
        <w:rFonts w:ascii="Wingdings" w:hAnsi="Wingdings"/>
      </w:rPr>
    </w:lvl>
    <w:lvl w:ilvl="6" w:tplc="78BC5CB8">
      <w:start w:val="1"/>
      <w:numFmt w:val="bullet"/>
      <w:lvlText w:val=""/>
      <w:lvlJc w:val="left"/>
      <w:pPr>
        <w:tabs>
          <w:tab w:val="num" w:pos="79"/>
        </w:tabs>
        <w:ind w:left="1587" w:hanging="1508"/>
      </w:pPr>
      <w:rPr>
        <w:rFonts w:ascii="Symbol" w:hAnsi="Symbol"/>
      </w:rPr>
    </w:lvl>
    <w:lvl w:ilvl="7" w:tplc="638C47AE">
      <w:start w:val="1"/>
      <w:numFmt w:val="bullet"/>
      <w:lvlText w:val="o"/>
      <w:lvlJc w:val="left"/>
      <w:pPr>
        <w:tabs>
          <w:tab w:val="num" w:pos="91"/>
        </w:tabs>
        <w:ind w:left="1814" w:hanging="1723"/>
      </w:pPr>
      <w:rPr>
        <w:rFonts w:ascii="Courier New" w:hAnsi="Courier New"/>
      </w:rPr>
    </w:lvl>
    <w:lvl w:ilvl="8" w:tplc="37C6053E">
      <w:start w:val="1"/>
      <w:numFmt w:val="bullet"/>
      <w:lvlText w:val=""/>
      <w:lvlJc w:val="left"/>
      <w:pPr>
        <w:tabs>
          <w:tab w:val="num" w:pos="102"/>
        </w:tabs>
        <w:ind w:left="2041" w:hanging="1939"/>
      </w:pPr>
      <w:rPr>
        <w:rFonts w:ascii="Wingdings" w:hAnsi="Wingdings"/>
      </w:rPr>
    </w:lvl>
  </w:abstractNum>
  <w:abstractNum w:abstractNumId="521" w15:restartNumberingAfterBreak="0">
    <w:nsid w:val="0000020A"/>
    <w:multiLevelType w:val="hybridMultilevel"/>
    <w:tmpl w:val="0000020A"/>
    <w:lvl w:ilvl="0" w:tplc="7794DC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F2AA24">
      <w:start w:val="1"/>
      <w:numFmt w:val="bullet"/>
      <w:lvlText w:val="•"/>
      <w:lvlJc w:val="left"/>
      <w:pPr>
        <w:tabs>
          <w:tab w:val="num" w:pos="23"/>
        </w:tabs>
        <w:ind w:left="454" w:hanging="431"/>
      </w:pPr>
      <w:rPr>
        <w:rFonts w:ascii="Courier New" w:hAnsi="Courier New"/>
      </w:rPr>
    </w:lvl>
    <w:lvl w:ilvl="2" w:tplc="A33242C8">
      <w:start w:val="1"/>
      <w:numFmt w:val="bullet"/>
      <w:lvlText w:val="•"/>
      <w:lvlJc w:val="left"/>
      <w:pPr>
        <w:tabs>
          <w:tab w:val="num" w:pos="34"/>
        </w:tabs>
        <w:ind w:left="680" w:hanging="646"/>
      </w:pPr>
      <w:rPr>
        <w:rFonts w:ascii="Wingdings" w:hAnsi="Wingdings"/>
      </w:rPr>
    </w:lvl>
    <w:lvl w:ilvl="3" w:tplc="6DBA0BA2">
      <w:start w:val="1"/>
      <w:numFmt w:val="bullet"/>
      <w:lvlText w:val=""/>
      <w:lvlJc w:val="left"/>
      <w:pPr>
        <w:tabs>
          <w:tab w:val="num" w:pos="45"/>
        </w:tabs>
        <w:ind w:left="907" w:hanging="862"/>
      </w:pPr>
      <w:rPr>
        <w:rFonts w:ascii="Symbol" w:hAnsi="Symbol"/>
      </w:rPr>
    </w:lvl>
    <w:lvl w:ilvl="4" w:tplc="BA16683C">
      <w:start w:val="1"/>
      <w:numFmt w:val="bullet"/>
      <w:lvlText w:val="o"/>
      <w:lvlJc w:val="left"/>
      <w:pPr>
        <w:tabs>
          <w:tab w:val="num" w:pos="57"/>
        </w:tabs>
        <w:ind w:left="1134" w:hanging="1077"/>
      </w:pPr>
      <w:rPr>
        <w:rFonts w:ascii="Courier New" w:hAnsi="Courier New"/>
      </w:rPr>
    </w:lvl>
    <w:lvl w:ilvl="5" w:tplc="48F0AE4A">
      <w:start w:val="1"/>
      <w:numFmt w:val="bullet"/>
      <w:lvlText w:val=""/>
      <w:lvlJc w:val="left"/>
      <w:pPr>
        <w:tabs>
          <w:tab w:val="num" w:pos="68"/>
        </w:tabs>
        <w:ind w:left="1361" w:hanging="1293"/>
      </w:pPr>
      <w:rPr>
        <w:rFonts w:ascii="Wingdings" w:hAnsi="Wingdings"/>
      </w:rPr>
    </w:lvl>
    <w:lvl w:ilvl="6" w:tplc="F1E6B3CA">
      <w:start w:val="1"/>
      <w:numFmt w:val="bullet"/>
      <w:lvlText w:val=""/>
      <w:lvlJc w:val="left"/>
      <w:pPr>
        <w:tabs>
          <w:tab w:val="num" w:pos="79"/>
        </w:tabs>
        <w:ind w:left="1587" w:hanging="1508"/>
      </w:pPr>
      <w:rPr>
        <w:rFonts w:ascii="Symbol" w:hAnsi="Symbol"/>
      </w:rPr>
    </w:lvl>
    <w:lvl w:ilvl="7" w:tplc="F9F49186">
      <w:start w:val="1"/>
      <w:numFmt w:val="bullet"/>
      <w:lvlText w:val="o"/>
      <w:lvlJc w:val="left"/>
      <w:pPr>
        <w:tabs>
          <w:tab w:val="num" w:pos="91"/>
        </w:tabs>
        <w:ind w:left="1814" w:hanging="1723"/>
      </w:pPr>
      <w:rPr>
        <w:rFonts w:ascii="Courier New" w:hAnsi="Courier New"/>
      </w:rPr>
    </w:lvl>
    <w:lvl w:ilvl="8" w:tplc="457AA750">
      <w:start w:val="1"/>
      <w:numFmt w:val="bullet"/>
      <w:lvlText w:val=""/>
      <w:lvlJc w:val="left"/>
      <w:pPr>
        <w:tabs>
          <w:tab w:val="num" w:pos="102"/>
        </w:tabs>
        <w:ind w:left="2041" w:hanging="1939"/>
      </w:pPr>
      <w:rPr>
        <w:rFonts w:ascii="Wingdings" w:hAnsi="Wingdings"/>
      </w:rPr>
    </w:lvl>
  </w:abstractNum>
  <w:abstractNum w:abstractNumId="522" w15:restartNumberingAfterBreak="0">
    <w:nsid w:val="0000020B"/>
    <w:multiLevelType w:val="hybridMultilevel"/>
    <w:tmpl w:val="0000020B"/>
    <w:lvl w:ilvl="0" w:tplc="13CCD9E8">
      <w:start w:val="1"/>
      <w:numFmt w:val="bullet"/>
      <w:lvlText w:val=""/>
      <w:lvlJc w:val="left"/>
      <w:pPr>
        <w:tabs>
          <w:tab w:val="num" w:pos="11"/>
        </w:tabs>
        <w:ind w:left="227" w:hanging="216"/>
      </w:pPr>
      <w:rPr>
        <w:rFonts w:ascii="Symbol" w:hAnsi="Symbol"/>
      </w:rPr>
    </w:lvl>
    <w:lvl w:ilvl="1" w:tplc="2D72CF46">
      <w:start w:val="1"/>
      <w:numFmt w:val="bullet"/>
      <w:lvlText w:val="o"/>
      <w:lvlJc w:val="left"/>
      <w:pPr>
        <w:tabs>
          <w:tab w:val="num" w:pos="23"/>
        </w:tabs>
        <w:ind w:left="454" w:hanging="431"/>
      </w:pPr>
      <w:rPr>
        <w:rFonts w:ascii="Courier New" w:hAnsi="Courier New"/>
      </w:rPr>
    </w:lvl>
    <w:lvl w:ilvl="2" w:tplc="5348775A">
      <w:start w:val="1"/>
      <w:numFmt w:val="bullet"/>
      <w:lvlText w:val=""/>
      <w:lvlJc w:val="left"/>
      <w:pPr>
        <w:tabs>
          <w:tab w:val="num" w:pos="34"/>
        </w:tabs>
        <w:ind w:left="680" w:hanging="646"/>
      </w:pPr>
      <w:rPr>
        <w:rFonts w:ascii="Wingdings" w:hAnsi="Wingdings"/>
      </w:rPr>
    </w:lvl>
    <w:lvl w:ilvl="3" w:tplc="2D92852C">
      <w:start w:val="1"/>
      <w:numFmt w:val="bullet"/>
      <w:lvlText w:val=""/>
      <w:lvlJc w:val="left"/>
      <w:pPr>
        <w:tabs>
          <w:tab w:val="num" w:pos="45"/>
        </w:tabs>
        <w:ind w:left="907" w:hanging="862"/>
      </w:pPr>
      <w:rPr>
        <w:rFonts w:ascii="Symbol" w:hAnsi="Symbol"/>
      </w:rPr>
    </w:lvl>
    <w:lvl w:ilvl="4" w:tplc="8F7647A0">
      <w:start w:val="1"/>
      <w:numFmt w:val="bullet"/>
      <w:lvlText w:val="o"/>
      <w:lvlJc w:val="left"/>
      <w:pPr>
        <w:tabs>
          <w:tab w:val="num" w:pos="57"/>
        </w:tabs>
        <w:ind w:left="1134" w:hanging="1077"/>
      </w:pPr>
      <w:rPr>
        <w:rFonts w:ascii="Courier New" w:hAnsi="Courier New"/>
      </w:rPr>
    </w:lvl>
    <w:lvl w:ilvl="5" w:tplc="357C4F72">
      <w:start w:val="1"/>
      <w:numFmt w:val="bullet"/>
      <w:lvlText w:val=""/>
      <w:lvlJc w:val="left"/>
      <w:pPr>
        <w:tabs>
          <w:tab w:val="num" w:pos="68"/>
        </w:tabs>
        <w:ind w:left="1361" w:hanging="1293"/>
      </w:pPr>
      <w:rPr>
        <w:rFonts w:ascii="Wingdings" w:hAnsi="Wingdings"/>
      </w:rPr>
    </w:lvl>
    <w:lvl w:ilvl="6" w:tplc="231AEACC">
      <w:start w:val="1"/>
      <w:numFmt w:val="bullet"/>
      <w:lvlText w:val=""/>
      <w:lvlJc w:val="left"/>
      <w:pPr>
        <w:tabs>
          <w:tab w:val="num" w:pos="79"/>
        </w:tabs>
        <w:ind w:left="1587" w:hanging="1508"/>
      </w:pPr>
      <w:rPr>
        <w:rFonts w:ascii="Symbol" w:hAnsi="Symbol"/>
      </w:rPr>
    </w:lvl>
    <w:lvl w:ilvl="7" w:tplc="1F1488CC">
      <w:start w:val="1"/>
      <w:numFmt w:val="bullet"/>
      <w:lvlText w:val="o"/>
      <w:lvlJc w:val="left"/>
      <w:pPr>
        <w:tabs>
          <w:tab w:val="num" w:pos="91"/>
        </w:tabs>
        <w:ind w:left="1814" w:hanging="1723"/>
      </w:pPr>
      <w:rPr>
        <w:rFonts w:ascii="Courier New" w:hAnsi="Courier New"/>
      </w:rPr>
    </w:lvl>
    <w:lvl w:ilvl="8" w:tplc="9A343CAA">
      <w:start w:val="1"/>
      <w:numFmt w:val="bullet"/>
      <w:lvlText w:val=""/>
      <w:lvlJc w:val="left"/>
      <w:pPr>
        <w:tabs>
          <w:tab w:val="num" w:pos="102"/>
        </w:tabs>
        <w:ind w:left="2041" w:hanging="1939"/>
      </w:pPr>
      <w:rPr>
        <w:rFonts w:ascii="Wingdings" w:hAnsi="Wingdings"/>
      </w:rPr>
    </w:lvl>
  </w:abstractNum>
  <w:abstractNum w:abstractNumId="523" w15:restartNumberingAfterBreak="0">
    <w:nsid w:val="0000020C"/>
    <w:multiLevelType w:val="hybridMultilevel"/>
    <w:tmpl w:val="0000020C"/>
    <w:lvl w:ilvl="0" w:tplc="BDCA99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F60596">
      <w:start w:val="1"/>
      <w:numFmt w:val="bullet"/>
      <w:lvlText w:val="•"/>
      <w:lvlJc w:val="left"/>
      <w:pPr>
        <w:tabs>
          <w:tab w:val="num" w:pos="23"/>
        </w:tabs>
        <w:ind w:left="454" w:hanging="431"/>
      </w:pPr>
      <w:rPr>
        <w:rFonts w:ascii="Courier New" w:hAnsi="Courier New"/>
      </w:rPr>
    </w:lvl>
    <w:lvl w:ilvl="2" w:tplc="AF12B16A">
      <w:start w:val="1"/>
      <w:numFmt w:val="bullet"/>
      <w:lvlText w:val="•"/>
      <w:lvlJc w:val="left"/>
      <w:pPr>
        <w:tabs>
          <w:tab w:val="num" w:pos="34"/>
        </w:tabs>
        <w:ind w:left="680" w:hanging="646"/>
      </w:pPr>
      <w:rPr>
        <w:rFonts w:ascii="Wingdings" w:hAnsi="Wingdings"/>
      </w:rPr>
    </w:lvl>
    <w:lvl w:ilvl="3" w:tplc="D966B996">
      <w:start w:val="1"/>
      <w:numFmt w:val="bullet"/>
      <w:lvlText w:val=""/>
      <w:lvlJc w:val="left"/>
      <w:pPr>
        <w:tabs>
          <w:tab w:val="num" w:pos="45"/>
        </w:tabs>
        <w:ind w:left="907" w:hanging="862"/>
      </w:pPr>
      <w:rPr>
        <w:rFonts w:ascii="Symbol" w:hAnsi="Symbol"/>
      </w:rPr>
    </w:lvl>
    <w:lvl w:ilvl="4" w:tplc="2726460A">
      <w:start w:val="1"/>
      <w:numFmt w:val="bullet"/>
      <w:lvlText w:val="o"/>
      <w:lvlJc w:val="left"/>
      <w:pPr>
        <w:tabs>
          <w:tab w:val="num" w:pos="57"/>
        </w:tabs>
        <w:ind w:left="1134" w:hanging="1077"/>
      </w:pPr>
      <w:rPr>
        <w:rFonts w:ascii="Courier New" w:hAnsi="Courier New"/>
      </w:rPr>
    </w:lvl>
    <w:lvl w:ilvl="5" w:tplc="5484A87E">
      <w:start w:val="1"/>
      <w:numFmt w:val="bullet"/>
      <w:lvlText w:val=""/>
      <w:lvlJc w:val="left"/>
      <w:pPr>
        <w:tabs>
          <w:tab w:val="num" w:pos="68"/>
        </w:tabs>
        <w:ind w:left="1361" w:hanging="1293"/>
      </w:pPr>
      <w:rPr>
        <w:rFonts w:ascii="Wingdings" w:hAnsi="Wingdings"/>
      </w:rPr>
    </w:lvl>
    <w:lvl w:ilvl="6" w:tplc="8A008E12">
      <w:start w:val="1"/>
      <w:numFmt w:val="bullet"/>
      <w:lvlText w:val=""/>
      <w:lvlJc w:val="left"/>
      <w:pPr>
        <w:tabs>
          <w:tab w:val="num" w:pos="79"/>
        </w:tabs>
        <w:ind w:left="1587" w:hanging="1508"/>
      </w:pPr>
      <w:rPr>
        <w:rFonts w:ascii="Symbol" w:hAnsi="Symbol"/>
      </w:rPr>
    </w:lvl>
    <w:lvl w:ilvl="7" w:tplc="C9B22ACC">
      <w:start w:val="1"/>
      <w:numFmt w:val="bullet"/>
      <w:lvlText w:val="o"/>
      <w:lvlJc w:val="left"/>
      <w:pPr>
        <w:tabs>
          <w:tab w:val="num" w:pos="91"/>
        </w:tabs>
        <w:ind w:left="1814" w:hanging="1723"/>
      </w:pPr>
      <w:rPr>
        <w:rFonts w:ascii="Courier New" w:hAnsi="Courier New"/>
      </w:rPr>
    </w:lvl>
    <w:lvl w:ilvl="8" w:tplc="4148FA04">
      <w:start w:val="1"/>
      <w:numFmt w:val="bullet"/>
      <w:lvlText w:val=""/>
      <w:lvlJc w:val="left"/>
      <w:pPr>
        <w:tabs>
          <w:tab w:val="num" w:pos="102"/>
        </w:tabs>
        <w:ind w:left="2041" w:hanging="1939"/>
      </w:pPr>
      <w:rPr>
        <w:rFonts w:ascii="Wingdings" w:hAnsi="Wingdings"/>
      </w:rPr>
    </w:lvl>
  </w:abstractNum>
  <w:abstractNum w:abstractNumId="524" w15:restartNumberingAfterBreak="0">
    <w:nsid w:val="0000020D"/>
    <w:multiLevelType w:val="hybridMultilevel"/>
    <w:tmpl w:val="0000020D"/>
    <w:lvl w:ilvl="0" w:tplc="7316AE7C">
      <w:start w:val="1"/>
      <w:numFmt w:val="bullet"/>
      <w:lvlText w:val=""/>
      <w:lvlJc w:val="left"/>
      <w:pPr>
        <w:tabs>
          <w:tab w:val="num" w:pos="11"/>
        </w:tabs>
        <w:ind w:left="227" w:hanging="216"/>
      </w:pPr>
      <w:rPr>
        <w:rFonts w:ascii="Symbol" w:hAnsi="Symbol"/>
      </w:rPr>
    </w:lvl>
    <w:lvl w:ilvl="1" w:tplc="38E4E090">
      <w:start w:val="1"/>
      <w:numFmt w:val="bullet"/>
      <w:lvlText w:val="o"/>
      <w:lvlJc w:val="left"/>
      <w:pPr>
        <w:tabs>
          <w:tab w:val="num" w:pos="23"/>
        </w:tabs>
        <w:ind w:left="454" w:hanging="431"/>
      </w:pPr>
      <w:rPr>
        <w:rFonts w:ascii="Courier New" w:hAnsi="Courier New"/>
      </w:rPr>
    </w:lvl>
    <w:lvl w:ilvl="2" w:tplc="76B8E416">
      <w:start w:val="1"/>
      <w:numFmt w:val="bullet"/>
      <w:lvlText w:val=""/>
      <w:lvlJc w:val="left"/>
      <w:pPr>
        <w:tabs>
          <w:tab w:val="num" w:pos="34"/>
        </w:tabs>
        <w:ind w:left="680" w:hanging="646"/>
      </w:pPr>
      <w:rPr>
        <w:rFonts w:ascii="Wingdings" w:hAnsi="Wingdings"/>
      </w:rPr>
    </w:lvl>
    <w:lvl w:ilvl="3" w:tplc="C4AC7C38">
      <w:start w:val="1"/>
      <w:numFmt w:val="bullet"/>
      <w:lvlText w:val=""/>
      <w:lvlJc w:val="left"/>
      <w:pPr>
        <w:tabs>
          <w:tab w:val="num" w:pos="45"/>
        </w:tabs>
        <w:ind w:left="907" w:hanging="862"/>
      </w:pPr>
      <w:rPr>
        <w:rFonts w:ascii="Symbol" w:hAnsi="Symbol"/>
      </w:rPr>
    </w:lvl>
    <w:lvl w:ilvl="4" w:tplc="0A1EA47A">
      <w:start w:val="1"/>
      <w:numFmt w:val="bullet"/>
      <w:lvlText w:val="o"/>
      <w:lvlJc w:val="left"/>
      <w:pPr>
        <w:tabs>
          <w:tab w:val="num" w:pos="57"/>
        </w:tabs>
        <w:ind w:left="1134" w:hanging="1077"/>
      </w:pPr>
      <w:rPr>
        <w:rFonts w:ascii="Courier New" w:hAnsi="Courier New"/>
      </w:rPr>
    </w:lvl>
    <w:lvl w:ilvl="5" w:tplc="72102D7C">
      <w:start w:val="1"/>
      <w:numFmt w:val="bullet"/>
      <w:lvlText w:val=""/>
      <w:lvlJc w:val="left"/>
      <w:pPr>
        <w:tabs>
          <w:tab w:val="num" w:pos="68"/>
        </w:tabs>
        <w:ind w:left="1361" w:hanging="1293"/>
      </w:pPr>
      <w:rPr>
        <w:rFonts w:ascii="Wingdings" w:hAnsi="Wingdings"/>
      </w:rPr>
    </w:lvl>
    <w:lvl w:ilvl="6" w:tplc="47AAD2E4">
      <w:start w:val="1"/>
      <w:numFmt w:val="bullet"/>
      <w:lvlText w:val=""/>
      <w:lvlJc w:val="left"/>
      <w:pPr>
        <w:tabs>
          <w:tab w:val="num" w:pos="79"/>
        </w:tabs>
        <w:ind w:left="1587" w:hanging="1508"/>
      </w:pPr>
      <w:rPr>
        <w:rFonts w:ascii="Symbol" w:hAnsi="Symbol"/>
      </w:rPr>
    </w:lvl>
    <w:lvl w:ilvl="7" w:tplc="15026D92">
      <w:start w:val="1"/>
      <w:numFmt w:val="bullet"/>
      <w:lvlText w:val="o"/>
      <w:lvlJc w:val="left"/>
      <w:pPr>
        <w:tabs>
          <w:tab w:val="num" w:pos="91"/>
        </w:tabs>
        <w:ind w:left="1814" w:hanging="1723"/>
      </w:pPr>
      <w:rPr>
        <w:rFonts w:ascii="Courier New" w:hAnsi="Courier New"/>
      </w:rPr>
    </w:lvl>
    <w:lvl w:ilvl="8" w:tplc="11264F44">
      <w:start w:val="1"/>
      <w:numFmt w:val="bullet"/>
      <w:lvlText w:val=""/>
      <w:lvlJc w:val="left"/>
      <w:pPr>
        <w:tabs>
          <w:tab w:val="num" w:pos="102"/>
        </w:tabs>
        <w:ind w:left="2041" w:hanging="1939"/>
      </w:pPr>
      <w:rPr>
        <w:rFonts w:ascii="Wingdings" w:hAnsi="Wingdings"/>
      </w:rPr>
    </w:lvl>
  </w:abstractNum>
  <w:abstractNum w:abstractNumId="525" w15:restartNumberingAfterBreak="0">
    <w:nsid w:val="0000020E"/>
    <w:multiLevelType w:val="hybridMultilevel"/>
    <w:tmpl w:val="0000020E"/>
    <w:lvl w:ilvl="0" w:tplc="C4A0D8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720D38">
      <w:start w:val="1"/>
      <w:numFmt w:val="bullet"/>
      <w:lvlText w:val="•"/>
      <w:lvlJc w:val="left"/>
      <w:pPr>
        <w:tabs>
          <w:tab w:val="num" w:pos="23"/>
        </w:tabs>
        <w:ind w:left="454" w:hanging="431"/>
      </w:pPr>
      <w:rPr>
        <w:rFonts w:ascii="Courier New" w:hAnsi="Courier New"/>
      </w:rPr>
    </w:lvl>
    <w:lvl w:ilvl="2" w:tplc="9B187B6A">
      <w:start w:val="1"/>
      <w:numFmt w:val="bullet"/>
      <w:lvlText w:val="•"/>
      <w:lvlJc w:val="left"/>
      <w:pPr>
        <w:tabs>
          <w:tab w:val="num" w:pos="34"/>
        </w:tabs>
        <w:ind w:left="680" w:hanging="646"/>
      </w:pPr>
      <w:rPr>
        <w:rFonts w:ascii="Wingdings" w:hAnsi="Wingdings"/>
      </w:rPr>
    </w:lvl>
    <w:lvl w:ilvl="3" w:tplc="F036F2BE">
      <w:start w:val="1"/>
      <w:numFmt w:val="bullet"/>
      <w:lvlText w:val=""/>
      <w:lvlJc w:val="left"/>
      <w:pPr>
        <w:tabs>
          <w:tab w:val="num" w:pos="45"/>
        </w:tabs>
        <w:ind w:left="907" w:hanging="862"/>
      </w:pPr>
      <w:rPr>
        <w:rFonts w:ascii="Symbol" w:hAnsi="Symbol"/>
      </w:rPr>
    </w:lvl>
    <w:lvl w:ilvl="4" w:tplc="27A2DF74">
      <w:start w:val="1"/>
      <w:numFmt w:val="bullet"/>
      <w:lvlText w:val="o"/>
      <w:lvlJc w:val="left"/>
      <w:pPr>
        <w:tabs>
          <w:tab w:val="num" w:pos="57"/>
        </w:tabs>
        <w:ind w:left="1134" w:hanging="1077"/>
      </w:pPr>
      <w:rPr>
        <w:rFonts w:ascii="Courier New" w:hAnsi="Courier New"/>
      </w:rPr>
    </w:lvl>
    <w:lvl w:ilvl="5" w:tplc="E6BA1274">
      <w:start w:val="1"/>
      <w:numFmt w:val="bullet"/>
      <w:lvlText w:val=""/>
      <w:lvlJc w:val="left"/>
      <w:pPr>
        <w:tabs>
          <w:tab w:val="num" w:pos="68"/>
        </w:tabs>
        <w:ind w:left="1361" w:hanging="1293"/>
      </w:pPr>
      <w:rPr>
        <w:rFonts w:ascii="Wingdings" w:hAnsi="Wingdings"/>
      </w:rPr>
    </w:lvl>
    <w:lvl w:ilvl="6" w:tplc="30069AD2">
      <w:start w:val="1"/>
      <w:numFmt w:val="bullet"/>
      <w:lvlText w:val=""/>
      <w:lvlJc w:val="left"/>
      <w:pPr>
        <w:tabs>
          <w:tab w:val="num" w:pos="79"/>
        </w:tabs>
        <w:ind w:left="1587" w:hanging="1508"/>
      </w:pPr>
      <w:rPr>
        <w:rFonts w:ascii="Symbol" w:hAnsi="Symbol"/>
      </w:rPr>
    </w:lvl>
    <w:lvl w:ilvl="7" w:tplc="D0B8AB48">
      <w:start w:val="1"/>
      <w:numFmt w:val="bullet"/>
      <w:lvlText w:val="o"/>
      <w:lvlJc w:val="left"/>
      <w:pPr>
        <w:tabs>
          <w:tab w:val="num" w:pos="91"/>
        </w:tabs>
        <w:ind w:left="1814" w:hanging="1723"/>
      </w:pPr>
      <w:rPr>
        <w:rFonts w:ascii="Courier New" w:hAnsi="Courier New"/>
      </w:rPr>
    </w:lvl>
    <w:lvl w:ilvl="8" w:tplc="929AAA9C">
      <w:start w:val="1"/>
      <w:numFmt w:val="bullet"/>
      <w:lvlText w:val=""/>
      <w:lvlJc w:val="left"/>
      <w:pPr>
        <w:tabs>
          <w:tab w:val="num" w:pos="102"/>
        </w:tabs>
        <w:ind w:left="2041" w:hanging="1939"/>
      </w:pPr>
      <w:rPr>
        <w:rFonts w:ascii="Wingdings" w:hAnsi="Wingdings"/>
      </w:rPr>
    </w:lvl>
  </w:abstractNum>
  <w:abstractNum w:abstractNumId="526" w15:restartNumberingAfterBreak="0">
    <w:nsid w:val="0000020F"/>
    <w:multiLevelType w:val="hybridMultilevel"/>
    <w:tmpl w:val="0000020F"/>
    <w:lvl w:ilvl="0" w:tplc="D24E8682">
      <w:start w:val="1"/>
      <w:numFmt w:val="bullet"/>
      <w:lvlText w:val=""/>
      <w:lvlJc w:val="left"/>
      <w:pPr>
        <w:tabs>
          <w:tab w:val="num" w:pos="11"/>
        </w:tabs>
        <w:ind w:left="227" w:hanging="216"/>
      </w:pPr>
      <w:rPr>
        <w:rFonts w:ascii="Symbol" w:hAnsi="Symbol"/>
      </w:rPr>
    </w:lvl>
    <w:lvl w:ilvl="1" w:tplc="B2E6965E">
      <w:start w:val="1"/>
      <w:numFmt w:val="bullet"/>
      <w:lvlText w:val="o"/>
      <w:lvlJc w:val="left"/>
      <w:pPr>
        <w:tabs>
          <w:tab w:val="num" w:pos="23"/>
        </w:tabs>
        <w:ind w:left="454" w:hanging="431"/>
      </w:pPr>
      <w:rPr>
        <w:rFonts w:ascii="Courier New" w:hAnsi="Courier New"/>
      </w:rPr>
    </w:lvl>
    <w:lvl w:ilvl="2" w:tplc="024466DE">
      <w:start w:val="1"/>
      <w:numFmt w:val="bullet"/>
      <w:lvlText w:val=""/>
      <w:lvlJc w:val="left"/>
      <w:pPr>
        <w:tabs>
          <w:tab w:val="num" w:pos="34"/>
        </w:tabs>
        <w:ind w:left="680" w:hanging="646"/>
      </w:pPr>
      <w:rPr>
        <w:rFonts w:ascii="Wingdings" w:hAnsi="Wingdings"/>
      </w:rPr>
    </w:lvl>
    <w:lvl w:ilvl="3" w:tplc="CDD0375A">
      <w:start w:val="1"/>
      <w:numFmt w:val="bullet"/>
      <w:lvlText w:val=""/>
      <w:lvlJc w:val="left"/>
      <w:pPr>
        <w:tabs>
          <w:tab w:val="num" w:pos="45"/>
        </w:tabs>
        <w:ind w:left="907" w:hanging="862"/>
      </w:pPr>
      <w:rPr>
        <w:rFonts w:ascii="Symbol" w:hAnsi="Symbol"/>
      </w:rPr>
    </w:lvl>
    <w:lvl w:ilvl="4" w:tplc="E92E0CFA">
      <w:start w:val="1"/>
      <w:numFmt w:val="bullet"/>
      <w:lvlText w:val="o"/>
      <w:lvlJc w:val="left"/>
      <w:pPr>
        <w:tabs>
          <w:tab w:val="num" w:pos="57"/>
        </w:tabs>
        <w:ind w:left="1134" w:hanging="1077"/>
      </w:pPr>
      <w:rPr>
        <w:rFonts w:ascii="Courier New" w:hAnsi="Courier New"/>
      </w:rPr>
    </w:lvl>
    <w:lvl w:ilvl="5" w:tplc="52B09D40">
      <w:start w:val="1"/>
      <w:numFmt w:val="bullet"/>
      <w:lvlText w:val=""/>
      <w:lvlJc w:val="left"/>
      <w:pPr>
        <w:tabs>
          <w:tab w:val="num" w:pos="68"/>
        </w:tabs>
        <w:ind w:left="1361" w:hanging="1293"/>
      </w:pPr>
      <w:rPr>
        <w:rFonts w:ascii="Wingdings" w:hAnsi="Wingdings"/>
      </w:rPr>
    </w:lvl>
    <w:lvl w:ilvl="6" w:tplc="40D6BB2C">
      <w:start w:val="1"/>
      <w:numFmt w:val="bullet"/>
      <w:lvlText w:val=""/>
      <w:lvlJc w:val="left"/>
      <w:pPr>
        <w:tabs>
          <w:tab w:val="num" w:pos="79"/>
        </w:tabs>
        <w:ind w:left="1587" w:hanging="1508"/>
      </w:pPr>
      <w:rPr>
        <w:rFonts w:ascii="Symbol" w:hAnsi="Symbol"/>
      </w:rPr>
    </w:lvl>
    <w:lvl w:ilvl="7" w:tplc="01848DA0">
      <w:start w:val="1"/>
      <w:numFmt w:val="bullet"/>
      <w:lvlText w:val="o"/>
      <w:lvlJc w:val="left"/>
      <w:pPr>
        <w:tabs>
          <w:tab w:val="num" w:pos="91"/>
        </w:tabs>
        <w:ind w:left="1814" w:hanging="1723"/>
      </w:pPr>
      <w:rPr>
        <w:rFonts w:ascii="Courier New" w:hAnsi="Courier New"/>
      </w:rPr>
    </w:lvl>
    <w:lvl w:ilvl="8" w:tplc="B492FBA6">
      <w:start w:val="1"/>
      <w:numFmt w:val="bullet"/>
      <w:lvlText w:val=""/>
      <w:lvlJc w:val="left"/>
      <w:pPr>
        <w:tabs>
          <w:tab w:val="num" w:pos="102"/>
        </w:tabs>
        <w:ind w:left="2041" w:hanging="1939"/>
      </w:pPr>
      <w:rPr>
        <w:rFonts w:ascii="Wingdings" w:hAnsi="Wingdings"/>
      </w:rPr>
    </w:lvl>
  </w:abstractNum>
  <w:abstractNum w:abstractNumId="527" w15:restartNumberingAfterBreak="0">
    <w:nsid w:val="00000210"/>
    <w:multiLevelType w:val="hybridMultilevel"/>
    <w:tmpl w:val="00000210"/>
    <w:lvl w:ilvl="0" w:tplc="CBCE3D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6BEA5D6">
      <w:start w:val="1"/>
      <w:numFmt w:val="bullet"/>
      <w:lvlText w:val="•"/>
      <w:lvlJc w:val="left"/>
      <w:pPr>
        <w:tabs>
          <w:tab w:val="num" w:pos="23"/>
        </w:tabs>
        <w:ind w:left="454" w:hanging="431"/>
      </w:pPr>
      <w:rPr>
        <w:rFonts w:ascii="Courier New" w:hAnsi="Courier New"/>
      </w:rPr>
    </w:lvl>
    <w:lvl w:ilvl="2" w:tplc="72E4286A">
      <w:start w:val="1"/>
      <w:numFmt w:val="bullet"/>
      <w:lvlText w:val="•"/>
      <w:lvlJc w:val="left"/>
      <w:pPr>
        <w:tabs>
          <w:tab w:val="num" w:pos="34"/>
        </w:tabs>
        <w:ind w:left="680" w:hanging="646"/>
      </w:pPr>
      <w:rPr>
        <w:rFonts w:ascii="Wingdings" w:hAnsi="Wingdings"/>
      </w:rPr>
    </w:lvl>
    <w:lvl w:ilvl="3" w:tplc="D958B404">
      <w:start w:val="1"/>
      <w:numFmt w:val="bullet"/>
      <w:lvlText w:val=""/>
      <w:lvlJc w:val="left"/>
      <w:pPr>
        <w:tabs>
          <w:tab w:val="num" w:pos="45"/>
        </w:tabs>
        <w:ind w:left="907" w:hanging="862"/>
      </w:pPr>
      <w:rPr>
        <w:rFonts w:ascii="Symbol" w:hAnsi="Symbol"/>
      </w:rPr>
    </w:lvl>
    <w:lvl w:ilvl="4" w:tplc="73ECBD26">
      <w:start w:val="1"/>
      <w:numFmt w:val="bullet"/>
      <w:lvlText w:val="o"/>
      <w:lvlJc w:val="left"/>
      <w:pPr>
        <w:tabs>
          <w:tab w:val="num" w:pos="57"/>
        </w:tabs>
        <w:ind w:left="1134" w:hanging="1077"/>
      </w:pPr>
      <w:rPr>
        <w:rFonts w:ascii="Courier New" w:hAnsi="Courier New"/>
      </w:rPr>
    </w:lvl>
    <w:lvl w:ilvl="5" w:tplc="11786BCA">
      <w:start w:val="1"/>
      <w:numFmt w:val="bullet"/>
      <w:lvlText w:val=""/>
      <w:lvlJc w:val="left"/>
      <w:pPr>
        <w:tabs>
          <w:tab w:val="num" w:pos="68"/>
        </w:tabs>
        <w:ind w:left="1361" w:hanging="1293"/>
      </w:pPr>
      <w:rPr>
        <w:rFonts w:ascii="Wingdings" w:hAnsi="Wingdings"/>
      </w:rPr>
    </w:lvl>
    <w:lvl w:ilvl="6" w:tplc="9ADEE174">
      <w:start w:val="1"/>
      <w:numFmt w:val="bullet"/>
      <w:lvlText w:val=""/>
      <w:lvlJc w:val="left"/>
      <w:pPr>
        <w:tabs>
          <w:tab w:val="num" w:pos="79"/>
        </w:tabs>
        <w:ind w:left="1587" w:hanging="1508"/>
      </w:pPr>
      <w:rPr>
        <w:rFonts w:ascii="Symbol" w:hAnsi="Symbol"/>
      </w:rPr>
    </w:lvl>
    <w:lvl w:ilvl="7" w:tplc="B9BE488A">
      <w:start w:val="1"/>
      <w:numFmt w:val="bullet"/>
      <w:lvlText w:val="o"/>
      <w:lvlJc w:val="left"/>
      <w:pPr>
        <w:tabs>
          <w:tab w:val="num" w:pos="91"/>
        </w:tabs>
        <w:ind w:left="1814" w:hanging="1723"/>
      </w:pPr>
      <w:rPr>
        <w:rFonts w:ascii="Courier New" w:hAnsi="Courier New"/>
      </w:rPr>
    </w:lvl>
    <w:lvl w:ilvl="8" w:tplc="647EB1A6">
      <w:start w:val="1"/>
      <w:numFmt w:val="bullet"/>
      <w:lvlText w:val=""/>
      <w:lvlJc w:val="left"/>
      <w:pPr>
        <w:tabs>
          <w:tab w:val="num" w:pos="102"/>
        </w:tabs>
        <w:ind w:left="2041" w:hanging="1939"/>
      </w:pPr>
      <w:rPr>
        <w:rFonts w:ascii="Wingdings" w:hAnsi="Wingdings"/>
      </w:rPr>
    </w:lvl>
  </w:abstractNum>
  <w:abstractNum w:abstractNumId="528" w15:restartNumberingAfterBreak="0">
    <w:nsid w:val="00000211"/>
    <w:multiLevelType w:val="hybridMultilevel"/>
    <w:tmpl w:val="00000211"/>
    <w:lvl w:ilvl="0" w:tplc="A1666C7A">
      <w:start w:val="1"/>
      <w:numFmt w:val="bullet"/>
      <w:lvlText w:val=""/>
      <w:lvlJc w:val="left"/>
      <w:pPr>
        <w:tabs>
          <w:tab w:val="num" w:pos="11"/>
        </w:tabs>
        <w:ind w:left="227" w:hanging="216"/>
      </w:pPr>
      <w:rPr>
        <w:rFonts w:ascii="Symbol" w:hAnsi="Symbol"/>
      </w:rPr>
    </w:lvl>
    <w:lvl w:ilvl="1" w:tplc="F514AC04">
      <w:start w:val="1"/>
      <w:numFmt w:val="bullet"/>
      <w:lvlText w:val="o"/>
      <w:lvlJc w:val="left"/>
      <w:pPr>
        <w:tabs>
          <w:tab w:val="num" w:pos="23"/>
        </w:tabs>
        <w:ind w:left="454" w:hanging="431"/>
      </w:pPr>
      <w:rPr>
        <w:rFonts w:ascii="Courier New" w:hAnsi="Courier New"/>
      </w:rPr>
    </w:lvl>
    <w:lvl w:ilvl="2" w:tplc="A71A3324">
      <w:start w:val="1"/>
      <w:numFmt w:val="bullet"/>
      <w:lvlText w:val=""/>
      <w:lvlJc w:val="left"/>
      <w:pPr>
        <w:tabs>
          <w:tab w:val="num" w:pos="34"/>
        </w:tabs>
        <w:ind w:left="680" w:hanging="646"/>
      </w:pPr>
      <w:rPr>
        <w:rFonts w:ascii="Wingdings" w:hAnsi="Wingdings"/>
      </w:rPr>
    </w:lvl>
    <w:lvl w:ilvl="3" w:tplc="453A2750">
      <w:start w:val="1"/>
      <w:numFmt w:val="bullet"/>
      <w:lvlText w:val=""/>
      <w:lvlJc w:val="left"/>
      <w:pPr>
        <w:tabs>
          <w:tab w:val="num" w:pos="45"/>
        </w:tabs>
        <w:ind w:left="907" w:hanging="862"/>
      </w:pPr>
      <w:rPr>
        <w:rFonts w:ascii="Symbol" w:hAnsi="Symbol"/>
      </w:rPr>
    </w:lvl>
    <w:lvl w:ilvl="4" w:tplc="A9E8B5EE">
      <w:start w:val="1"/>
      <w:numFmt w:val="bullet"/>
      <w:lvlText w:val="o"/>
      <w:lvlJc w:val="left"/>
      <w:pPr>
        <w:tabs>
          <w:tab w:val="num" w:pos="57"/>
        </w:tabs>
        <w:ind w:left="1134" w:hanging="1077"/>
      </w:pPr>
      <w:rPr>
        <w:rFonts w:ascii="Courier New" w:hAnsi="Courier New"/>
      </w:rPr>
    </w:lvl>
    <w:lvl w:ilvl="5" w:tplc="F91C5F18">
      <w:start w:val="1"/>
      <w:numFmt w:val="bullet"/>
      <w:lvlText w:val=""/>
      <w:lvlJc w:val="left"/>
      <w:pPr>
        <w:tabs>
          <w:tab w:val="num" w:pos="68"/>
        </w:tabs>
        <w:ind w:left="1361" w:hanging="1293"/>
      </w:pPr>
      <w:rPr>
        <w:rFonts w:ascii="Wingdings" w:hAnsi="Wingdings"/>
      </w:rPr>
    </w:lvl>
    <w:lvl w:ilvl="6" w:tplc="99D89CE6">
      <w:start w:val="1"/>
      <w:numFmt w:val="bullet"/>
      <w:lvlText w:val=""/>
      <w:lvlJc w:val="left"/>
      <w:pPr>
        <w:tabs>
          <w:tab w:val="num" w:pos="79"/>
        </w:tabs>
        <w:ind w:left="1587" w:hanging="1508"/>
      </w:pPr>
      <w:rPr>
        <w:rFonts w:ascii="Symbol" w:hAnsi="Symbol"/>
      </w:rPr>
    </w:lvl>
    <w:lvl w:ilvl="7" w:tplc="D1EA785C">
      <w:start w:val="1"/>
      <w:numFmt w:val="bullet"/>
      <w:lvlText w:val="o"/>
      <w:lvlJc w:val="left"/>
      <w:pPr>
        <w:tabs>
          <w:tab w:val="num" w:pos="91"/>
        </w:tabs>
        <w:ind w:left="1814" w:hanging="1723"/>
      </w:pPr>
      <w:rPr>
        <w:rFonts w:ascii="Courier New" w:hAnsi="Courier New"/>
      </w:rPr>
    </w:lvl>
    <w:lvl w:ilvl="8" w:tplc="EA7E7F9E">
      <w:start w:val="1"/>
      <w:numFmt w:val="bullet"/>
      <w:lvlText w:val=""/>
      <w:lvlJc w:val="left"/>
      <w:pPr>
        <w:tabs>
          <w:tab w:val="num" w:pos="102"/>
        </w:tabs>
        <w:ind w:left="2041" w:hanging="1939"/>
      </w:pPr>
      <w:rPr>
        <w:rFonts w:ascii="Wingdings" w:hAnsi="Wingdings"/>
      </w:rPr>
    </w:lvl>
  </w:abstractNum>
  <w:abstractNum w:abstractNumId="529" w15:restartNumberingAfterBreak="0">
    <w:nsid w:val="00000212"/>
    <w:multiLevelType w:val="hybridMultilevel"/>
    <w:tmpl w:val="00000212"/>
    <w:lvl w:ilvl="0" w:tplc="363C0D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958531C">
      <w:start w:val="1"/>
      <w:numFmt w:val="bullet"/>
      <w:lvlText w:val="•"/>
      <w:lvlJc w:val="left"/>
      <w:pPr>
        <w:tabs>
          <w:tab w:val="num" w:pos="23"/>
        </w:tabs>
        <w:ind w:left="454" w:hanging="431"/>
      </w:pPr>
      <w:rPr>
        <w:rFonts w:ascii="Courier New" w:hAnsi="Courier New"/>
      </w:rPr>
    </w:lvl>
    <w:lvl w:ilvl="2" w:tplc="EEB66CF0">
      <w:start w:val="1"/>
      <w:numFmt w:val="bullet"/>
      <w:lvlText w:val="•"/>
      <w:lvlJc w:val="left"/>
      <w:pPr>
        <w:tabs>
          <w:tab w:val="num" w:pos="34"/>
        </w:tabs>
        <w:ind w:left="680" w:hanging="646"/>
      </w:pPr>
      <w:rPr>
        <w:rFonts w:ascii="Wingdings" w:hAnsi="Wingdings"/>
      </w:rPr>
    </w:lvl>
    <w:lvl w:ilvl="3" w:tplc="96D01B7E">
      <w:start w:val="1"/>
      <w:numFmt w:val="bullet"/>
      <w:lvlText w:val=""/>
      <w:lvlJc w:val="left"/>
      <w:pPr>
        <w:tabs>
          <w:tab w:val="num" w:pos="45"/>
        </w:tabs>
        <w:ind w:left="907" w:hanging="862"/>
      </w:pPr>
      <w:rPr>
        <w:rFonts w:ascii="Symbol" w:hAnsi="Symbol"/>
      </w:rPr>
    </w:lvl>
    <w:lvl w:ilvl="4" w:tplc="2B526D98">
      <w:start w:val="1"/>
      <w:numFmt w:val="bullet"/>
      <w:lvlText w:val="o"/>
      <w:lvlJc w:val="left"/>
      <w:pPr>
        <w:tabs>
          <w:tab w:val="num" w:pos="57"/>
        </w:tabs>
        <w:ind w:left="1134" w:hanging="1077"/>
      </w:pPr>
      <w:rPr>
        <w:rFonts w:ascii="Courier New" w:hAnsi="Courier New"/>
      </w:rPr>
    </w:lvl>
    <w:lvl w:ilvl="5" w:tplc="EE56F572">
      <w:start w:val="1"/>
      <w:numFmt w:val="bullet"/>
      <w:lvlText w:val=""/>
      <w:lvlJc w:val="left"/>
      <w:pPr>
        <w:tabs>
          <w:tab w:val="num" w:pos="68"/>
        </w:tabs>
        <w:ind w:left="1361" w:hanging="1293"/>
      </w:pPr>
      <w:rPr>
        <w:rFonts w:ascii="Wingdings" w:hAnsi="Wingdings"/>
      </w:rPr>
    </w:lvl>
    <w:lvl w:ilvl="6" w:tplc="D2F82B28">
      <w:start w:val="1"/>
      <w:numFmt w:val="bullet"/>
      <w:lvlText w:val=""/>
      <w:lvlJc w:val="left"/>
      <w:pPr>
        <w:tabs>
          <w:tab w:val="num" w:pos="79"/>
        </w:tabs>
        <w:ind w:left="1587" w:hanging="1508"/>
      </w:pPr>
      <w:rPr>
        <w:rFonts w:ascii="Symbol" w:hAnsi="Symbol"/>
      </w:rPr>
    </w:lvl>
    <w:lvl w:ilvl="7" w:tplc="ED267698">
      <w:start w:val="1"/>
      <w:numFmt w:val="bullet"/>
      <w:lvlText w:val="o"/>
      <w:lvlJc w:val="left"/>
      <w:pPr>
        <w:tabs>
          <w:tab w:val="num" w:pos="91"/>
        </w:tabs>
        <w:ind w:left="1814" w:hanging="1723"/>
      </w:pPr>
      <w:rPr>
        <w:rFonts w:ascii="Courier New" w:hAnsi="Courier New"/>
      </w:rPr>
    </w:lvl>
    <w:lvl w:ilvl="8" w:tplc="273EE60E">
      <w:start w:val="1"/>
      <w:numFmt w:val="bullet"/>
      <w:lvlText w:val=""/>
      <w:lvlJc w:val="left"/>
      <w:pPr>
        <w:tabs>
          <w:tab w:val="num" w:pos="102"/>
        </w:tabs>
        <w:ind w:left="2041" w:hanging="1939"/>
      </w:pPr>
      <w:rPr>
        <w:rFonts w:ascii="Wingdings" w:hAnsi="Wingdings"/>
      </w:rPr>
    </w:lvl>
  </w:abstractNum>
  <w:abstractNum w:abstractNumId="530" w15:restartNumberingAfterBreak="0">
    <w:nsid w:val="00000213"/>
    <w:multiLevelType w:val="hybridMultilevel"/>
    <w:tmpl w:val="00000213"/>
    <w:lvl w:ilvl="0" w:tplc="D5B2AC18">
      <w:start w:val="1"/>
      <w:numFmt w:val="bullet"/>
      <w:lvlText w:val=""/>
      <w:lvlJc w:val="left"/>
      <w:pPr>
        <w:tabs>
          <w:tab w:val="num" w:pos="11"/>
        </w:tabs>
        <w:ind w:left="227" w:hanging="216"/>
      </w:pPr>
      <w:rPr>
        <w:rFonts w:ascii="Symbol" w:hAnsi="Symbol"/>
      </w:rPr>
    </w:lvl>
    <w:lvl w:ilvl="1" w:tplc="8CB2F3AC">
      <w:start w:val="1"/>
      <w:numFmt w:val="bullet"/>
      <w:lvlText w:val="o"/>
      <w:lvlJc w:val="left"/>
      <w:pPr>
        <w:tabs>
          <w:tab w:val="num" w:pos="23"/>
        </w:tabs>
        <w:ind w:left="454" w:hanging="431"/>
      </w:pPr>
      <w:rPr>
        <w:rFonts w:ascii="Courier New" w:hAnsi="Courier New"/>
      </w:rPr>
    </w:lvl>
    <w:lvl w:ilvl="2" w:tplc="CFFA5DB0">
      <w:start w:val="1"/>
      <w:numFmt w:val="bullet"/>
      <w:lvlText w:val=""/>
      <w:lvlJc w:val="left"/>
      <w:pPr>
        <w:tabs>
          <w:tab w:val="num" w:pos="34"/>
        </w:tabs>
        <w:ind w:left="680" w:hanging="646"/>
      </w:pPr>
      <w:rPr>
        <w:rFonts w:ascii="Wingdings" w:hAnsi="Wingdings"/>
      </w:rPr>
    </w:lvl>
    <w:lvl w:ilvl="3" w:tplc="7D942180">
      <w:start w:val="1"/>
      <w:numFmt w:val="bullet"/>
      <w:lvlText w:val=""/>
      <w:lvlJc w:val="left"/>
      <w:pPr>
        <w:tabs>
          <w:tab w:val="num" w:pos="45"/>
        </w:tabs>
        <w:ind w:left="907" w:hanging="862"/>
      </w:pPr>
      <w:rPr>
        <w:rFonts w:ascii="Symbol" w:hAnsi="Symbol"/>
      </w:rPr>
    </w:lvl>
    <w:lvl w:ilvl="4" w:tplc="94DE7876">
      <w:start w:val="1"/>
      <w:numFmt w:val="bullet"/>
      <w:lvlText w:val="o"/>
      <w:lvlJc w:val="left"/>
      <w:pPr>
        <w:tabs>
          <w:tab w:val="num" w:pos="57"/>
        </w:tabs>
        <w:ind w:left="1134" w:hanging="1077"/>
      </w:pPr>
      <w:rPr>
        <w:rFonts w:ascii="Courier New" w:hAnsi="Courier New"/>
      </w:rPr>
    </w:lvl>
    <w:lvl w:ilvl="5" w:tplc="C67CF51C">
      <w:start w:val="1"/>
      <w:numFmt w:val="bullet"/>
      <w:lvlText w:val=""/>
      <w:lvlJc w:val="left"/>
      <w:pPr>
        <w:tabs>
          <w:tab w:val="num" w:pos="68"/>
        </w:tabs>
        <w:ind w:left="1361" w:hanging="1293"/>
      </w:pPr>
      <w:rPr>
        <w:rFonts w:ascii="Wingdings" w:hAnsi="Wingdings"/>
      </w:rPr>
    </w:lvl>
    <w:lvl w:ilvl="6" w:tplc="B7C0DD22">
      <w:start w:val="1"/>
      <w:numFmt w:val="bullet"/>
      <w:lvlText w:val=""/>
      <w:lvlJc w:val="left"/>
      <w:pPr>
        <w:tabs>
          <w:tab w:val="num" w:pos="79"/>
        </w:tabs>
        <w:ind w:left="1587" w:hanging="1508"/>
      </w:pPr>
      <w:rPr>
        <w:rFonts w:ascii="Symbol" w:hAnsi="Symbol"/>
      </w:rPr>
    </w:lvl>
    <w:lvl w:ilvl="7" w:tplc="22A8F6B8">
      <w:start w:val="1"/>
      <w:numFmt w:val="bullet"/>
      <w:lvlText w:val="o"/>
      <w:lvlJc w:val="left"/>
      <w:pPr>
        <w:tabs>
          <w:tab w:val="num" w:pos="91"/>
        </w:tabs>
        <w:ind w:left="1814" w:hanging="1723"/>
      </w:pPr>
      <w:rPr>
        <w:rFonts w:ascii="Courier New" w:hAnsi="Courier New"/>
      </w:rPr>
    </w:lvl>
    <w:lvl w:ilvl="8" w:tplc="7FD0C234">
      <w:start w:val="1"/>
      <w:numFmt w:val="bullet"/>
      <w:lvlText w:val=""/>
      <w:lvlJc w:val="left"/>
      <w:pPr>
        <w:tabs>
          <w:tab w:val="num" w:pos="102"/>
        </w:tabs>
        <w:ind w:left="2041" w:hanging="1939"/>
      </w:pPr>
      <w:rPr>
        <w:rFonts w:ascii="Wingdings" w:hAnsi="Wingdings"/>
      </w:rPr>
    </w:lvl>
  </w:abstractNum>
  <w:abstractNum w:abstractNumId="531" w15:restartNumberingAfterBreak="0">
    <w:nsid w:val="00000214"/>
    <w:multiLevelType w:val="hybridMultilevel"/>
    <w:tmpl w:val="00000214"/>
    <w:lvl w:ilvl="0" w:tplc="49525C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5A1494">
      <w:start w:val="1"/>
      <w:numFmt w:val="bullet"/>
      <w:lvlText w:val="•"/>
      <w:lvlJc w:val="left"/>
      <w:pPr>
        <w:tabs>
          <w:tab w:val="num" w:pos="23"/>
        </w:tabs>
        <w:ind w:left="454" w:hanging="431"/>
      </w:pPr>
      <w:rPr>
        <w:rFonts w:ascii="Courier New" w:hAnsi="Courier New"/>
      </w:rPr>
    </w:lvl>
    <w:lvl w:ilvl="2" w:tplc="DD4432EE">
      <w:start w:val="1"/>
      <w:numFmt w:val="bullet"/>
      <w:lvlText w:val="•"/>
      <w:lvlJc w:val="left"/>
      <w:pPr>
        <w:tabs>
          <w:tab w:val="num" w:pos="34"/>
        </w:tabs>
        <w:ind w:left="680" w:hanging="646"/>
      </w:pPr>
      <w:rPr>
        <w:rFonts w:ascii="Wingdings" w:hAnsi="Wingdings"/>
      </w:rPr>
    </w:lvl>
    <w:lvl w:ilvl="3" w:tplc="5622D406">
      <w:start w:val="1"/>
      <w:numFmt w:val="bullet"/>
      <w:lvlText w:val=""/>
      <w:lvlJc w:val="left"/>
      <w:pPr>
        <w:tabs>
          <w:tab w:val="num" w:pos="45"/>
        </w:tabs>
        <w:ind w:left="907" w:hanging="862"/>
      </w:pPr>
      <w:rPr>
        <w:rFonts w:ascii="Symbol" w:hAnsi="Symbol"/>
      </w:rPr>
    </w:lvl>
    <w:lvl w:ilvl="4" w:tplc="8F86823A">
      <w:start w:val="1"/>
      <w:numFmt w:val="bullet"/>
      <w:lvlText w:val="o"/>
      <w:lvlJc w:val="left"/>
      <w:pPr>
        <w:tabs>
          <w:tab w:val="num" w:pos="57"/>
        </w:tabs>
        <w:ind w:left="1134" w:hanging="1077"/>
      </w:pPr>
      <w:rPr>
        <w:rFonts w:ascii="Courier New" w:hAnsi="Courier New"/>
      </w:rPr>
    </w:lvl>
    <w:lvl w:ilvl="5" w:tplc="8AB6F7DE">
      <w:start w:val="1"/>
      <w:numFmt w:val="bullet"/>
      <w:lvlText w:val=""/>
      <w:lvlJc w:val="left"/>
      <w:pPr>
        <w:tabs>
          <w:tab w:val="num" w:pos="68"/>
        </w:tabs>
        <w:ind w:left="1361" w:hanging="1293"/>
      </w:pPr>
      <w:rPr>
        <w:rFonts w:ascii="Wingdings" w:hAnsi="Wingdings"/>
      </w:rPr>
    </w:lvl>
    <w:lvl w:ilvl="6" w:tplc="B270FFFC">
      <w:start w:val="1"/>
      <w:numFmt w:val="bullet"/>
      <w:lvlText w:val=""/>
      <w:lvlJc w:val="left"/>
      <w:pPr>
        <w:tabs>
          <w:tab w:val="num" w:pos="79"/>
        </w:tabs>
        <w:ind w:left="1587" w:hanging="1508"/>
      </w:pPr>
      <w:rPr>
        <w:rFonts w:ascii="Symbol" w:hAnsi="Symbol"/>
      </w:rPr>
    </w:lvl>
    <w:lvl w:ilvl="7" w:tplc="EA9C20F8">
      <w:start w:val="1"/>
      <w:numFmt w:val="bullet"/>
      <w:lvlText w:val="o"/>
      <w:lvlJc w:val="left"/>
      <w:pPr>
        <w:tabs>
          <w:tab w:val="num" w:pos="91"/>
        </w:tabs>
        <w:ind w:left="1814" w:hanging="1723"/>
      </w:pPr>
      <w:rPr>
        <w:rFonts w:ascii="Courier New" w:hAnsi="Courier New"/>
      </w:rPr>
    </w:lvl>
    <w:lvl w:ilvl="8" w:tplc="10D4EE9A">
      <w:start w:val="1"/>
      <w:numFmt w:val="bullet"/>
      <w:lvlText w:val=""/>
      <w:lvlJc w:val="left"/>
      <w:pPr>
        <w:tabs>
          <w:tab w:val="num" w:pos="102"/>
        </w:tabs>
        <w:ind w:left="2041" w:hanging="1939"/>
      </w:pPr>
      <w:rPr>
        <w:rFonts w:ascii="Wingdings" w:hAnsi="Wingdings"/>
      </w:rPr>
    </w:lvl>
  </w:abstractNum>
  <w:abstractNum w:abstractNumId="532" w15:restartNumberingAfterBreak="0">
    <w:nsid w:val="00000215"/>
    <w:multiLevelType w:val="hybridMultilevel"/>
    <w:tmpl w:val="00000215"/>
    <w:lvl w:ilvl="0" w:tplc="61C681B0">
      <w:start w:val="1"/>
      <w:numFmt w:val="bullet"/>
      <w:lvlText w:val=""/>
      <w:lvlJc w:val="left"/>
      <w:pPr>
        <w:tabs>
          <w:tab w:val="num" w:pos="11"/>
        </w:tabs>
        <w:ind w:left="227" w:hanging="216"/>
      </w:pPr>
      <w:rPr>
        <w:rFonts w:ascii="Symbol" w:hAnsi="Symbol"/>
      </w:rPr>
    </w:lvl>
    <w:lvl w:ilvl="1" w:tplc="A71EC572">
      <w:start w:val="1"/>
      <w:numFmt w:val="bullet"/>
      <w:lvlText w:val="o"/>
      <w:lvlJc w:val="left"/>
      <w:pPr>
        <w:tabs>
          <w:tab w:val="num" w:pos="23"/>
        </w:tabs>
        <w:ind w:left="454" w:hanging="431"/>
      </w:pPr>
      <w:rPr>
        <w:rFonts w:ascii="Courier New" w:hAnsi="Courier New"/>
      </w:rPr>
    </w:lvl>
    <w:lvl w:ilvl="2" w:tplc="3A2E7632">
      <w:start w:val="1"/>
      <w:numFmt w:val="bullet"/>
      <w:lvlText w:val=""/>
      <w:lvlJc w:val="left"/>
      <w:pPr>
        <w:tabs>
          <w:tab w:val="num" w:pos="34"/>
        </w:tabs>
        <w:ind w:left="680" w:hanging="646"/>
      </w:pPr>
      <w:rPr>
        <w:rFonts w:ascii="Wingdings" w:hAnsi="Wingdings"/>
      </w:rPr>
    </w:lvl>
    <w:lvl w:ilvl="3" w:tplc="E8E2DA08">
      <w:start w:val="1"/>
      <w:numFmt w:val="bullet"/>
      <w:lvlText w:val=""/>
      <w:lvlJc w:val="left"/>
      <w:pPr>
        <w:tabs>
          <w:tab w:val="num" w:pos="45"/>
        </w:tabs>
        <w:ind w:left="907" w:hanging="862"/>
      </w:pPr>
      <w:rPr>
        <w:rFonts w:ascii="Symbol" w:hAnsi="Symbol"/>
      </w:rPr>
    </w:lvl>
    <w:lvl w:ilvl="4" w:tplc="11B26148">
      <w:start w:val="1"/>
      <w:numFmt w:val="bullet"/>
      <w:lvlText w:val="o"/>
      <w:lvlJc w:val="left"/>
      <w:pPr>
        <w:tabs>
          <w:tab w:val="num" w:pos="57"/>
        </w:tabs>
        <w:ind w:left="1134" w:hanging="1077"/>
      </w:pPr>
      <w:rPr>
        <w:rFonts w:ascii="Courier New" w:hAnsi="Courier New"/>
      </w:rPr>
    </w:lvl>
    <w:lvl w:ilvl="5" w:tplc="86CA7056">
      <w:start w:val="1"/>
      <w:numFmt w:val="bullet"/>
      <w:lvlText w:val=""/>
      <w:lvlJc w:val="left"/>
      <w:pPr>
        <w:tabs>
          <w:tab w:val="num" w:pos="68"/>
        </w:tabs>
        <w:ind w:left="1361" w:hanging="1293"/>
      </w:pPr>
      <w:rPr>
        <w:rFonts w:ascii="Wingdings" w:hAnsi="Wingdings"/>
      </w:rPr>
    </w:lvl>
    <w:lvl w:ilvl="6" w:tplc="F588FD8E">
      <w:start w:val="1"/>
      <w:numFmt w:val="bullet"/>
      <w:lvlText w:val=""/>
      <w:lvlJc w:val="left"/>
      <w:pPr>
        <w:tabs>
          <w:tab w:val="num" w:pos="79"/>
        </w:tabs>
        <w:ind w:left="1587" w:hanging="1508"/>
      </w:pPr>
      <w:rPr>
        <w:rFonts w:ascii="Symbol" w:hAnsi="Symbol"/>
      </w:rPr>
    </w:lvl>
    <w:lvl w:ilvl="7" w:tplc="D89ED09E">
      <w:start w:val="1"/>
      <w:numFmt w:val="bullet"/>
      <w:lvlText w:val="o"/>
      <w:lvlJc w:val="left"/>
      <w:pPr>
        <w:tabs>
          <w:tab w:val="num" w:pos="91"/>
        </w:tabs>
        <w:ind w:left="1814" w:hanging="1723"/>
      </w:pPr>
      <w:rPr>
        <w:rFonts w:ascii="Courier New" w:hAnsi="Courier New"/>
      </w:rPr>
    </w:lvl>
    <w:lvl w:ilvl="8" w:tplc="FCB8D206">
      <w:start w:val="1"/>
      <w:numFmt w:val="bullet"/>
      <w:lvlText w:val=""/>
      <w:lvlJc w:val="left"/>
      <w:pPr>
        <w:tabs>
          <w:tab w:val="num" w:pos="102"/>
        </w:tabs>
        <w:ind w:left="2041" w:hanging="1939"/>
      </w:pPr>
      <w:rPr>
        <w:rFonts w:ascii="Wingdings" w:hAnsi="Wingdings"/>
      </w:rPr>
    </w:lvl>
  </w:abstractNum>
  <w:abstractNum w:abstractNumId="533" w15:restartNumberingAfterBreak="0">
    <w:nsid w:val="00000216"/>
    <w:multiLevelType w:val="hybridMultilevel"/>
    <w:tmpl w:val="00000216"/>
    <w:lvl w:ilvl="0" w:tplc="0240C1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A220AE">
      <w:start w:val="1"/>
      <w:numFmt w:val="bullet"/>
      <w:lvlText w:val="•"/>
      <w:lvlJc w:val="left"/>
      <w:pPr>
        <w:tabs>
          <w:tab w:val="num" w:pos="23"/>
        </w:tabs>
        <w:ind w:left="454" w:hanging="431"/>
      </w:pPr>
      <w:rPr>
        <w:rFonts w:ascii="Courier New" w:hAnsi="Courier New"/>
      </w:rPr>
    </w:lvl>
    <w:lvl w:ilvl="2" w:tplc="F44EE636">
      <w:start w:val="1"/>
      <w:numFmt w:val="bullet"/>
      <w:lvlText w:val="•"/>
      <w:lvlJc w:val="left"/>
      <w:pPr>
        <w:tabs>
          <w:tab w:val="num" w:pos="34"/>
        </w:tabs>
        <w:ind w:left="680" w:hanging="646"/>
      </w:pPr>
      <w:rPr>
        <w:rFonts w:ascii="Wingdings" w:hAnsi="Wingdings"/>
      </w:rPr>
    </w:lvl>
    <w:lvl w:ilvl="3" w:tplc="24704948">
      <w:start w:val="1"/>
      <w:numFmt w:val="bullet"/>
      <w:lvlText w:val=""/>
      <w:lvlJc w:val="left"/>
      <w:pPr>
        <w:tabs>
          <w:tab w:val="num" w:pos="45"/>
        </w:tabs>
        <w:ind w:left="907" w:hanging="862"/>
      </w:pPr>
      <w:rPr>
        <w:rFonts w:ascii="Symbol" w:hAnsi="Symbol"/>
      </w:rPr>
    </w:lvl>
    <w:lvl w:ilvl="4" w:tplc="9E06E146">
      <w:start w:val="1"/>
      <w:numFmt w:val="bullet"/>
      <w:lvlText w:val="o"/>
      <w:lvlJc w:val="left"/>
      <w:pPr>
        <w:tabs>
          <w:tab w:val="num" w:pos="57"/>
        </w:tabs>
        <w:ind w:left="1134" w:hanging="1077"/>
      </w:pPr>
      <w:rPr>
        <w:rFonts w:ascii="Courier New" w:hAnsi="Courier New"/>
      </w:rPr>
    </w:lvl>
    <w:lvl w:ilvl="5" w:tplc="F29E1EC6">
      <w:start w:val="1"/>
      <w:numFmt w:val="bullet"/>
      <w:lvlText w:val=""/>
      <w:lvlJc w:val="left"/>
      <w:pPr>
        <w:tabs>
          <w:tab w:val="num" w:pos="68"/>
        </w:tabs>
        <w:ind w:left="1361" w:hanging="1293"/>
      </w:pPr>
      <w:rPr>
        <w:rFonts w:ascii="Wingdings" w:hAnsi="Wingdings"/>
      </w:rPr>
    </w:lvl>
    <w:lvl w:ilvl="6" w:tplc="F6F00090">
      <w:start w:val="1"/>
      <w:numFmt w:val="bullet"/>
      <w:lvlText w:val=""/>
      <w:lvlJc w:val="left"/>
      <w:pPr>
        <w:tabs>
          <w:tab w:val="num" w:pos="79"/>
        </w:tabs>
        <w:ind w:left="1587" w:hanging="1508"/>
      </w:pPr>
      <w:rPr>
        <w:rFonts w:ascii="Symbol" w:hAnsi="Symbol"/>
      </w:rPr>
    </w:lvl>
    <w:lvl w:ilvl="7" w:tplc="D1FE8BC4">
      <w:start w:val="1"/>
      <w:numFmt w:val="bullet"/>
      <w:lvlText w:val="o"/>
      <w:lvlJc w:val="left"/>
      <w:pPr>
        <w:tabs>
          <w:tab w:val="num" w:pos="91"/>
        </w:tabs>
        <w:ind w:left="1814" w:hanging="1723"/>
      </w:pPr>
      <w:rPr>
        <w:rFonts w:ascii="Courier New" w:hAnsi="Courier New"/>
      </w:rPr>
    </w:lvl>
    <w:lvl w:ilvl="8" w:tplc="5A087FD8">
      <w:start w:val="1"/>
      <w:numFmt w:val="bullet"/>
      <w:lvlText w:val=""/>
      <w:lvlJc w:val="left"/>
      <w:pPr>
        <w:tabs>
          <w:tab w:val="num" w:pos="102"/>
        </w:tabs>
        <w:ind w:left="2041" w:hanging="1939"/>
      </w:pPr>
      <w:rPr>
        <w:rFonts w:ascii="Wingdings" w:hAnsi="Wingdings"/>
      </w:rPr>
    </w:lvl>
  </w:abstractNum>
  <w:abstractNum w:abstractNumId="534" w15:restartNumberingAfterBreak="0">
    <w:nsid w:val="00000217"/>
    <w:multiLevelType w:val="hybridMultilevel"/>
    <w:tmpl w:val="00000217"/>
    <w:lvl w:ilvl="0" w:tplc="5FB6254A">
      <w:start w:val="1"/>
      <w:numFmt w:val="bullet"/>
      <w:lvlText w:val=""/>
      <w:lvlJc w:val="left"/>
      <w:pPr>
        <w:tabs>
          <w:tab w:val="num" w:pos="11"/>
        </w:tabs>
        <w:ind w:left="227" w:hanging="216"/>
      </w:pPr>
      <w:rPr>
        <w:rFonts w:ascii="Symbol" w:hAnsi="Symbol"/>
      </w:rPr>
    </w:lvl>
    <w:lvl w:ilvl="1" w:tplc="F8D0F76A">
      <w:start w:val="1"/>
      <w:numFmt w:val="bullet"/>
      <w:lvlText w:val="o"/>
      <w:lvlJc w:val="left"/>
      <w:pPr>
        <w:tabs>
          <w:tab w:val="num" w:pos="23"/>
        </w:tabs>
        <w:ind w:left="454" w:hanging="431"/>
      </w:pPr>
      <w:rPr>
        <w:rFonts w:ascii="Courier New" w:hAnsi="Courier New"/>
      </w:rPr>
    </w:lvl>
    <w:lvl w:ilvl="2" w:tplc="3684CD52">
      <w:start w:val="1"/>
      <w:numFmt w:val="bullet"/>
      <w:lvlText w:val=""/>
      <w:lvlJc w:val="left"/>
      <w:pPr>
        <w:tabs>
          <w:tab w:val="num" w:pos="34"/>
        </w:tabs>
        <w:ind w:left="680" w:hanging="646"/>
      </w:pPr>
      <w:rPr>
        <w:rFonts w:ascii="Wingdings" w:hAnsi="Wingdings"/>
      </w:rPr>
    </w:lvl>
    <w:lvl w:ilvl="3" w:tplc="649C15FA">
      <w:start w:val="1"/>
      <w:numFmt w:val="bullet"/>
      <w:lvlText w:val=""/>
      <w:lvlJc w:val="left"/>
      <w:pPr>
        <w:tabs>
          <w:tab w:val="num" w:pos="45"/>
        </w:tabs>
        <w:ind w:left="907" w:hanging="862"/>
      </w:pPr>
      <w:rPr>
        <w:rFonts w:ascii="Symbol" w:hAnsi="Symbol"/>
      </w:rPr>
    </w:lvl>
    <w:lvl w:ilvl="4" w:tplc="86E201AC">
      <w:start w:val="1"/>
      <w:numFmt w:val="bullet"/>
      <w:lvlText w:val="o"/>
      <w:lvlJc w:val="left"/>
      <w:pPr>
        <w:tabs>
          <w:tab w:val="num" w:pos="57"/>
        </w:tabs>
        <w:ind w:left="1134" w:hanging="1077"/>
      </w:pPr>
      <w:rPr>
        <w:rFonts w:ascii="Courier New" w:hAnsi="Courier New"/>
      </w:rPr>
    </w:lvl>
    <w:lvl w:ilvl="5" w:tplc="991EA5E0">
      <w:start w:val="1"/>
      <w:numFmt w:val="bullet"/>
      <w:lvlText w:val=""/>
      <w:lvlJc w:val="left"/>
      <w:pPr>
        <w:tabs>
          <w:tab w:val="num" w:pos="68"/>
        </w:tabs>
        <w:ind w:left="1361" w:hanging="1293"/>
      </w:pPr>
      <w:rPr>
        <w:rFonts w:ascii="Wingdings" w:hAnsi="Wingdings"/>
      </w:rPr>
    </w:lvl>
    <w:lvl w:ilvl="6" w:tplc="222074BE">
      <w:start w:val="1"/>
      <w:numFmt w:val="bullet"/>
      <w:lvlText w:val=""/>
      <w:lvlJc w:val="left"/>
      <w:pPr>
        <w:tabs>
          <w:tab w:val="num" w:pos="79"/>
        </w:tabs>
        <w:ind w:left="1587" w:hanging="1508"/>
      </w:pPr>
      <w:rPr>
        <w:rFonts w:ascii="Symbol" w:hAnsi="Symbol"/>
      </w:rPr>
    </w:lvl>
    <w:lvl w:ilvl="7" w:tplc="062C31FA">
      <w:start w:val="1"/>
      <w:numFmt w:val="bullet"/>
      <w:lvlText w:val="o"/>
      <w:lvlJc w:val="left"/>
      <w:pPr>
        <w:tabs>
          <w:tab w:val="num" w:pos="91"/>
        </w:tabs>
        <w:ind w:left="1814" w:hanging="1723"/>
      </w:pPr>
      <w:rPr>
        <w:rFonts w:ascii="Courier New" w:hAnsi="Courier New"/>
      </w:rPr>
    </w:lvl>
    <w:lvl w:ilvl="8" w:tplc="B33C8A22">
      <w:start w:val="1"/>
      <w:numFmt w:val="bullet"/>
      <w:lvlText w:val=""/>
      <w:lvlJc w:val="left"/>
      <w:pPr>
        <w:tabs>
          <w:tab w:val="num" w:pos="102"/>
        </w:tabs>
        <w:ind w:left="2041" w:hanging="1939"/>
      </w:pPr>
      <w:rPr>
        <w:rFonts w:ascii="Wingdings" w:hAnsi="Wingdings"/>
      </w:rPr>
    </w:lvl>
  </w:abstractNum>
  <w:abstractNum w:abstractNumId="535" w15:restartNumberingAfterBreak="0">
    <w:nsid w:val="00000218"/>
    <w:multiLevelType w:val="hybridMultilevel"/>
    <w:tmpl w:val="00000218"/>
    <w:lvl w:ilvl="0" w:tplc="CBA069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47A17AA">
      <w:start w:val="1"/>
      <w:numFmt w:val="bullet"/>
      <w:lvlText w:val="•"/>
      <w:lvlJc w:val="left"/>
      <w:pPr>
        <w:tabs>
          <w:tab w:val="num" w:pos="23"/>
        </w:tabs>
        <w:ind w:left="454" w:hanging="431"/>
      </w:pPr>
      <w:rPr>
        <w:rFonts w:ascii="Courier New" w:hAnsi="Courier New"/>
      </w:rPr>
    </w:lvl>
    <w:lvl w:ilvl="2" w:tplc="53F2E202">
      <w:start w:val="1"/>
      <w:numFmt w:val="bullet"/>
      <w:lvlText w:val="•"/>
      <w:lvlJc w:val="left"/>
      <w:pPr>
        <w:tabs>
          <w:tab w:val="num" w:pos="34"/>
        </w:tabs>
        <w:ind w:left="680" w:hanging="646"/>
      </w:pPr>
      <w:rPr>
        <w:rFonts w:ascii="Wingdings" w:hAnsi="Wingdings"/>
      </w:rPr>
    </w:lvl>
    <w:lvl w:ilvl="3" w:tplc="E6D2B0DC">
      <w:start w:val="1"/>
      <w:numFmt w:val="bullet"/>
      <w:lvlText w:val=""/>
      <w:lvlJc w:val="left"/>
      <w:pPr>
        <w:tabs>
          <w:tab w:val="num" w:pos="45"/>
        </w:tabs>
        <w:ind w:left="907" w:hanging="862"/>
      </w:pPr>
      <w:rPr>
        <w:rFonts w:ascii="Symbol" w:hAnsi="Symbol"/>
      </w:rPr>
    </w:lvl>
    <w:lvl w:ilvl="4" w:tplc="84EE1A60">
      <w:start w:val="1"/>
      <w:numFmt w:val="bullet"/>
      <w:lvlText w:val="o"/>
      <w:lvlJc w:val="left"/>
      <w:pPr>
        <w:tabs>
          <w:tab w:val="num" w:pos="57"/>
        </w:tabs>
        <w:ind w:left="1134" w:hanging="1077"/>
      </w:pPr>
      <w:rPr>
        <w:rFonts w:ascii="Courier New" w:hAnsi="Courier New"/>
      </w:rPr>
    </w:lvl>
    <w:lvl w:ilvl="5" w:tplc="2FF432E0">
      <w:start w:val="1"/>
      <w:numFmt w:val="bullet"/>
      <w:lvlText w:val=""/>
      <w:lvlJc w:val="left"/>
      <w:pPr>
        <w:tabs>
          <w:tab w:val="num" w:pos="68"/>
        </w:tabs>
        <w:ind w:left="1361" w:hanging="1293"/>
      </w:pPr>
      <w:rPr>
        <w:rFonts w:ascii="Wingdings" w:hAnsi="Wingdings"/>
      </w:rPr>
    </w:lvl>
    <w:lvl w:ilvl="6" w:tplc="15AE13F6">
      <w:start w:val="1"/>
      <w:numFmt w:val="bullet"/>
      <w:lvlText w:val=""/>
      <w:lvlJc w:val="left"/>
      <w:pPr>
        <w:tabs>
          <w:tab w:val="num" w:pos="79"/>
        </w:tabs>
        <w:ind w:left="1587" w:hanging="1508"/>
      </w:pPr>
      <w:rPr>
        <w:rFonts w:ascii="Symbol" w:hAnsi="Symbol"/>
      </w:rPr>
    </w:lvl>
    <w:lvl w:ilvl="7" w:tplc="0706C7D4">
      <w:start w:val="1"/>
      <w:numFmt w:val="bullet"/>
      <w:lvlText w:val="o"/>
      <w:lvlJc w:val="left"/>
      <w:pPr>
        <w:tabs>
          <w:tab w:val="num" w:pos="91"/>
        </w:tabs>
        <w:ind w:left="1814" w:hanging="1723"/>
      </w:pPr>
      <w:rPr>
        <w:rFonts w:ascii="Courier New" w:hAnsi="Courier New"/>
      </w:rPr>
    </w:lvl>
    <w:lvl w:ilvl="8" w:tplc="C9009E9A">
      <w:start w:val="1"/>
      <w:numFmt w:val="bullet"/>
      <w:lvlText w:val=""/>
      <w:lvlJc w:val="left"/>
      <w:pPr>
        <w:tabs>
          <w:tab w:val="num" w:pos="102"/>
        </w:tabs>
        <w:ind w:left="2041" w:hanging="1939"/>
      </w:pPr>
      <w:rPr>
        <w:rFonts w:ascii="Wingdings" w:hAnsi="Wingdings"/>
      </w:rPr>
    </w:lvl>
  </w:abstractNum>
  <w:abstractNum w:abstractNumId="536" w15:restartNumberingAfterBreak="0">
    <w:nsid w:val="00000219"/>
    <w:multiLevelType w:val="hybridMultilevel"/>
    <w:tmpl w:val="00000219"/>
    <w:lvl w:ilvl="0" w:tplc="81B0B99C">
      <w:start w:val="1"/>
      <w:numFmt w:val="bullet"/>
      <w:lvlText w:val=""/>
      <w:lvlJc w:val="left"/>
      <w:pPr>
        <w:tabs>
          <w:tab w:val="num" w:pos="11"/>
        </w:tabs>
        <w:ind w:left="227" w:hanging="216"/>
      </w:pPr>
      <w:rPr>
        <w:rFonts w:ascii="Symbol" w:hAnsi="Symbol"/>
      </w:rPr>
    </w:lvl>
    <w:lvl w:ilvl="1" w:tplc="4028AAA4">
      <w:start w:val="1"/>
      <w:numFmt w:val="bullet"/>
      <w:lvlText w:val="o"/>
      <w:lvlJc w:val="left"/>
      <w:pPr>
        <w:tabs>
          <w:tab w:val="num" w:pos="23"/>
        </w:tabs>
        <w:ind w:left="454" w:hanging="431"/>
      </w:pPr>
      <w:rPr>
        <w:rFonts w:ascii="Courier New" w:hAnsi="Courier New"/>
      </w:rPr>
    </w:lvl>
    <w:lvl w:ilvl="2" w:tplc="D80E3782">
      <w:start w:val="1"/>
      <w:numFmt w:val="bullet"/>
      <w:lvlText w:val=""/>
      <w:lvlJc w:val="left"/>
      <w:pPr>
        <w:tabs>
          <w:tab w:val="num" w:pos="34"/>
        </w:tabs>
        <w:ind w:left="680" w:hanging="646"/>
      </w:pPr>
      <w:rPr>
        <w:rFonts w:ascii="Wingdings" w:hAnsi="Wingdings"/>
      </w:rPr>
    </w:lvl>
    <w:lvl w:ilvl="3" w:tplc="BFF4A942">
      <w:start w:val="1"/>
      <w:numFmt w:val="bullet"/>
      <w:lvlText w:val=""/>
      <w:lvlJc w:val="left"/>
      <w:pPr>
        <w:tabs>
          <w:tab w:val="num" w:pos="45"/>
        </w:tabs>
        <w:ind w:left="907" w:hanging="862"/>
      </w:pPr>
      <w:rPr>
        <w:rFonts w:ascii="Symbol" w:hAnsi="Symbol"/>
      </w:rPr>
    </w:lvl>
    <w:lvl w:ilvl="4" w:tplc="CF2A39E4">
      <w:start w:val="1"/>
      <w:numFmt w:val="bullet"/>
      <w:lvlText w:val="o"/>
      <w:lvlJc w:val="left"/>
      <w:pPr>
        <w:tabs>
          <w:tab w:val="num" w:pos="57"/>
        </w:tabs>
        <w:ind w:left="1134" w:hanging="1077"/>
      </w:pPr>
      <w:rPr>
        <w:rFonts w:ascii="Courier New" w:hAnsi="Courier New"/>
      </w:rPr>
    </w:lvl>
    <w:lvl w:ilvl="5" w:tplc="708659BE">
      <w:start w:val="1"/>
      <w:numFmt w:val="bullet"/>
      <w:lvlText w:val=""/>
      <w:lvlJc w:val="left"/>
      <w:pPr>
        <w:tabs>
          <w:tab w:val="num" w:pos="68"/>
        </w:tabs>
        <w:ind w:left="1361" w:hanging="1293"/>
      </w:pPr>
      <w:rPr>
        <w:rFonts w:ascii="Wingdings" w:hAnsi="Wingdings"/>
      </w:rPr>
    </w:lvl>
    <w:lvl w:ilvl="6" w:tplc="6A88633C">
      <w:start w:val="1"/>
      <w:numFmt w:val="bullet"/>
      <w:lvlText w:val=""/>
      <w:lvlJc w:val="left"/>
      <w:pPr>
        <w:tabs>
          <w:tab w:val="num" w:pos="79"/>
        </w:tabs>
        <w:ind w:left="1587" w:hanging="1508"/>
      </w:pPr>
      <w:rPr>
        <w:rFonts w:ascii="Symbol" w:hAnsi="Symbol"/>
      </w:rPr>
    </w:lvl>
    <w:lvl w:ilvl="7" w:tplc="6CB25B5C">
      <w:start w:val="1"/>
      <w:numFmt w:val="bullet"/>
      <w:lvlText w:val="o"/>
      <w:lvlJc w:val="left"/>
      <w:pPr>
        <w:tabs>
          <w:tab w:val="num" w:pos="91"/>
        </w:tabs>
        <w:ind w:left="1814" w:hanging="1723"/>
      </w:pPr>
      <w:rPr>
        <w:rFonts w:ascii="Courier New" w:hAnsi="Courier New"/>
      </w:rPr>
    </w:lvl>
    <w:lvl w:ilvl="8" w:tplc="54E2D848">
      <w:start w:val="1"/>
      <w:numFmt w:val="bullet"/>
      <w:lvlText w:val=""/>
      <w:lvlJc w:val="left"/>
      <w:pPr>
        <w:tabs>
          <w:tab w:val="num" w:pos="102"/>
        </w:tabs>
        <w:ind w:left="2041" w:hanging="1939"/>
      </w:pPr>
      <w:rPr>
        <w:rFonts w:ascii="Wingdings" w:hAnsi="Wingdings"/>
      </w:rPr>
    </w:lvl>
  </w:abstractNum>
  <w:abstractNum w:abstractNumId="537" w15:restartNumberingAfterBreak="0">
    <w:nsid w:val="0000021A"/>
    <w:multiLevelType w:val="hybridMultilevel"/>
    <w:tmpl w:val="0000021A"/>
    <w:lvl w:ilvl="0" w:tplc="013C97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9E6E35E">
      <w:start w:val="1"/>
      <w:numFmt w:val="bullet"/>
      <w:lvlText w:val="•"/>
      <w:lvlJc w:val="left"/>
      <w:pPr>
        <w:tabs>
          <w:tab w:val="num" w:pos="23"/>
        </w:tabs>
        <w:ind w:left="454" w:hanging="431"/>
      </w:pPr>
      <w:rPr>
        <w:rFonts w:ascii="Courier New" w:hAnsi="Courier New"/>
      </w:rPr>
    </w:lvl>
    <w:lvl w:ilvl="2" w:tplc="3DCE5A56">
      <w:start w:val="1"/>
      <w:numFmt w:val="bullet"/>
      <w:lvlText w:val="•"/>
      <w:lvlJc w:val="left"/>
      <w:pPr>
        <w:tabs>
          <w:tab w:val="num" w:pos="34"/>
        </w:tabs>
        <w:ind w:left="680" w:hanging="646"/>
      </w:pPr>
      <w:rPr>
        <w:rFonts w:ascii="Wingdings" w:hAnsi="Wingdings"/>
      </w:rPr>
    </w:lvl>
    <w:lvl w:ilvl="3" w:tplc="2DFA4B0C">
      <w:start w:val="1"/>
      <w:numFmt w:val="bullet"/>
      <w:lvlText w:val=""/>
      <w:lvlJc w:val="left"/>
      <w:pPr>
        <w:tabs>
          <w:tab w:val="num" w:pos="45"/>
        </w:tabs>
        <w:ind w:left="907" w:hanging="862"/>
      </w:pPr>
      <w:rPr>
        <w:rFonts w:ascii="Symbol" w:hAnsi="Symbol"/>
      </w:rPr>
    </w:lvl>
    <w:lvl w:ilvl="4" w:tplc="67348B3A">
      <w:start w:val="1"/>
      <w:numFmt w:val="bullet"/>
      <w:lvlText w:val="o"/>
      <w:lvlJc w:val="left"/>
      <w:pPr>
        <w:tabs>
          <w:tab w:val="num" w:pos="57"/>
        </w:tabs>
        <w:ind w:left="1134" w:hanging="1077"/>
      </w:pPr>
      <w:rPr>
        <w:rFonts w:ascii="Courier New" w:hAnsi="Courier New"/>
      </w:rPr>
    </w:lvl>
    <w:lvl w:ilvl="5" w:tplc="D960E06E">
      <w:start w:val="1"/>
      <w:numFmt w:val="bullet"/>
      <w:lvlText w:val=""/>
      <w:lvlJc w:val="left"/>
      <w:pPr>
        <w:tabs>
          <w:tab w:val="num" w:pos="68"/>
        </w:tabs>
        <w:ind w:left="1361" w:hanging="1293"/>
      </w:pPr>
      <w:rPr>
        <w:rFonts w:ascii="Wingdings" w:hAnsi="Wingdings"/>
      </w:rPr>
    </w:lvl>
    <w:lvl w:ilvl="6" w:tplc="693A37F8">
      <w:start w:val="1"/>
      <w:numFmt w:val="bullet"/>
      <w:lvlText w:val=""/>
      <w:lvlJc w:val="left"/>
      <w:pPr>
        <w:tabs>
          <w:tab w:val="num" w:pos="79"/>
        </w:tabs>
        <w:ind w:left="1587" w:hanging="1508"/>
      </w:pPr>
      <w:rPr>
        <w:rFonts w:ascii="Symbol" w:hAnsi="Symbol"/>
      </w:rPr>
    </w:lvl>
    <w:lvl w:ilvl="7" w:tplc="A3EE54B2">
      <w:start w:val="1"/>
      <w:numFmt w:val="bullet"/>
      <w:lvlText w:val="o"/>
      <w:lvlJc w:val="left"/>
      <w:pPr>
        <w:tabs>
          <w:tab w:val="num" w:pos="91"/>
        </w:tabs>
        <w:ind w:left="1814" w:hanging="1723"/>
      </w:pPr>
      <w:rPr>
        <w:rFonts w:ascii="Courier New" w:hAnsi="Courier New"/>
      </w:rPr>
    </w:lvl>
    <w:lvl w:ilvl="8" w:tplc="94808268">
      <w:start w:val="1"/>
      <w:numFmt w:val="bullet"/>
      <w:lvlText w:val=""/>
      <w:lvlJc w:val="left"/>
      <w:pPr>
        <w:tabs>
          <w:tab w:val="num" w:pos="102"/>
        </w:tabs>
        <w:ind w:left="2041" w:hanging="1939"/>
      </w:pPr>
      <w:rPr>
        <w:rFonts w:ascii="Wingdings" w:hAnsi="Wingdings"/>
      </w:rPr>
    </w:lvl>
  </w:abstractNum>
  <w:abstractNum w:abstractNumId="538" w15:restartNumberingAfterBreak="0">
    <w:nsid w:val="0000021B"/>
    <w:multiLevelType w:val="hybridMultilevel"/>
    <w:tmpl w:val="0000021B"/>
    <w:lvl w:ilvl="0" w:tplc="610EE3D4">
      <w:start w:val="1"/>
      <w:numFmt w:val="bullet"/>
      <w:lvlText w:val=""/>
      <w:lvlJc w:val="left"/>
      <w:pPr>
        <w:tabs>
          <w:tab w:val="num" w:pos="11"/>
        </w:tabs>
        <w:ind w:left="227" w:hanging="216"/>
      </w:pPr>
      <w:rPr>
        <w:rFonts w:ascii="Symbol" w:hAnsi="Symbol"/>
      </w:rPr>
    </w:lvl>
    <w:lvl w:ilvl="1" w:tplc="BD7480BC">
      <w:start w:val="1"/>
      <w:numFmt w:val="bullet"/>
      <w:lvlText w:val="o"/>
      <w:lvlJc w:val="left"/>
      <w:pPr>
        <w:tabs>
          <w:tab w:val="num" w:pos="23"/>
        </w:tabs>
        <w:ind w:left="454" w:hanging="431"/>
      </w:pPr>
      <w:rPr>
        <w:rFonts w:ascii="Courier New" w:hAnsi="Courier New"/>
      </w:rPr>
    </w:lvl>
    <w:lvl w:ilvl="2" w:tplc="152E0CDE">
      <w:start w:val="1"/>
      <w:numFmt w:val="bullet"/>
      <w:lvlText w:val=""/>
      <w:lvlJc w:val="left"/>
      <w:pPr>
        <w:tabs>
          <w:tab w:val="num" w:pos="34"/>
        </w:tabs>
        <w:ind w:left="680" w:hanging="646"/>
      </w:pPr>
      <w:rPr>
        <w:rFonts w:ascii="Wingdings" w:hAnsi="Wingdings"/>
      </w:rPr>
    </w:lvl>
    <w:lvl w:ilvl="3" w:tplc="E5B28C9A">
      <w:start w:val="1"/>
      <w:numFmt w:val="bullet"/>
      <w:lvlText w:val=""/>
      <w:lvlJc w:val="left"/>
      <w:pPr>
        <w:tabs>
          <w:tab w:val="num" w:pos="45"/>
        </w:tabs>
        <w:ind w:left="907" w:hanging="862"/>
      </w:pPr>
      <w:rPr>
        <w:rFonts w:ascii="Symbol" w:hAnsi="Symbol"/>
      </w:rPr>
    </w:lvl>
    <w:lvl w:ilvl="4" w:tplc="8160B658">
      <w:start w:val="1"/>
      <w:numFmt w:val="bullet"/>
      <w:lvlText w:val="o"/>
      <w:lvlJc w:val="left"/>
      <w:pPr>
        <w:tabs>
          <w:tab w:val="num" w:pos="57"/>
        </w:tabs>
        <w:ind w:left="1134" w:hanging="1077"/>
      </w:pPr>
      <w:rPr>
        <w:rFonts w:ascii="Courier New" w:hAnsi="Courier New"/>
      </w:rPr>
    </w:lvl>
    <w:lvl w:ilvl="5" w:tplc="D30C2E9E">
      <w:start w:val="1"/>
      <w:numFmt w:val="bullet"/>
      <w:lvlText w:val=""/>
      <w:lvlJc w:val="left"/>
      <w:pPr>
        <w:tabs>
          <w:tab w:val="num" w:pos="68"/>
        </w:tabs>
        <w:ind w:left="1361" w:hanging="1293"/>
      </w:pPr>
      <w:rPr>
        <w:rFonts w:ascii="Wingdings" w:hAnsi="Wingdings"/>
      </w:rPr>
    </w:lvl>
    <w:lvl w:ilvl="6" w:tplc="E892B322">
      <w:start w:val="1"/>
      <w:numFmt w:val="bullet"/>
      <w:lvlText w:val=""/>
      <w:lvlJc w:val="left"/>
      <w:pPr>
        <w:tabs>
          <w:tab w:val="num" w:pos="79"/>
        </w:tabs>
        <w:ind w:left="1587" w:hanging="1508"/>
      </w:pPr>
      <w:rPr>
        <w:rFonts w:ascii="Symbol" w:hAnsi="Symbol"/>
      </w:rPr>
    </w:lvl>
    <w:lvl w:ilvl="7" w:tplc="AF920CB6">
      <w:start w:val="1"/>
      <w:numFmt w:val="bullet"/>
      <w:lvlText w:val="o"/>
      <w:lvlJc w:val="left"/>
      <w:pPr>
        <w:tabs>
          <w:tab w:val="num" w:pos="91"/>
        </w:tabs>
        <w:ind w:left="1814" w:hanging="1723"/>
      </w:pPr>
      <w:rPr>
        <w:rFonts w:ascii="Courier New" w:hAnsi="Courier New"/>
      </w:rPr>
    </w:lvl>
    <w:lvl w:ilvl="8" w:tplc="27F66982">
      <w:start w:val="1"/>
      <w:numFmt w:val="bullet"/>
      <w:lvlText w:val=""/>
      <w:lvlJc w:val="left"/>
      <w:pPr>
        <w:tabs>
          <w:tab w:val="num" w:pos="102"/>
        </w:tabs>
        <w:ind w:left="2041" w:hanging="1939"/>
      </w:pPr>
      <w:rPr>
        <w:rFonts w:ascii="Wingdings" w:hAnsi="Wingdings"/>
      </w:rPr>
    </w:lvl>
  </w:abstractNum>
  <w:abstractNum w:abstractNumId="539" w15:restartNumberingAfterBreak="0">
    <w:nsid w:val="0000021C"/>
    <w:multiLevelType w:val="hybridMultilevel"/>
    <w:tmpl w:val="0000021C"/>
    <w:lvl w:ilvl="0" w:tplc="514E7C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E5C9496">
      <w:start w:val="1"/>
      <w:numFmt w:val="bullet"/>
      <w:lvlText w:val="•"/>
      <w:lvlJc w:val="left"/>
      <w:pPr>
        <w:tabs>
          <w:tab w:val="num" w:pos="23"/>
        </w:tabs>
        <w:ind w:left="454" w:hanging="431"/>
      </w:pPr>
      <w:rPr>
        <w:rFonts w:ascii="Courier New" w:hAnsi="Courier New"/>
      </w:rPr>
    </w:lvl>
    <w:lvl w:ilvl="2" w:tplc="CE0C208A">
      <w:start w:val="1"/>
      <w:numFmt w:val="bullet"/>
      <w:lvlText w:val="•"/>
      <w:lvlJc w:val="left"/>
      <w:pPr>
        <w:tabs>
          <w:tab w:val="num" w:pos="34"/>
        </w:tabs>
        <w:ind w:left="680" w:hanging="646"/>
      </w:pPr>
      <w:rPr>
        <w:rFonts w:ascii="Wingdings" w:hAnsi="Wingdings"/>
      </w:rPr>
    </w:lvl>
    <w:lvl w:ilvl="3" w:tplc="951CE55C">
      <w:start w:val="1"/>
      <w:numFmt w:val="bullet"/>
      <w:lvlText w:val=""/>
      <w:lvlJc w:val="left"/>
      <w:pPr>
        <w:tabs>
          <w:tab w:val="num" w:pos="45"/>
        </w:tabs>
        <w:ind w:left="907" w:hanging="862"/>
      </w:pPr>
      <w:rPr>
        <w:rFonts w:ascii="Symbol" w:hAnsi="Symbol"/>
      </w:rPr>
    </w:lvl>
    <w:lvl w:ilvl="4" w:tplc="7E7E41C4">
      <w:start w:val="1"/>
      <w:numFmt w:val="bullet"/>
      <w:lvlText w:val="o"/>
      <w:lvlJc w:val="left"/>
      <w:pPr>
        <w:tabs>
          <w:tab w:val="num" w:pos="57"/>
        </w:tabs>
        <w:ind w:left="1134" w:hanging="1077"/>
      </w:pPr>
      <w:rPr>
        <w:rFonts w:ascii="Courier New" w:hAnsi="Courier New"/>
      </w:rPr>
    </w:lvl>
    <w:lvl w:ilvl="5" w:tplc="49E4331E">
      <w:start w:val="1"/>
      <w:numFmt w:val="bullet"/>
      <w:lvlText w:val=""/>
      <w:lvlJc w:val="left"/>
      <w:pPr>
        <w:tabs>
          <w:tab w:val="num" w:pos="68"/>
        </w:tabs>
        <w:ind w:left="1361" w:hanging="1293"/>
      </w:pPr>
      <w:rPr>
        <w:rFonts w:ascii="Wingdings" w:hAnsi="Wingdings"/>
      </w:rPr>
    </w:lvl>
    <w:lvl w:ilvl="6" w:tplc="4D0060B6">
      <w:start w:val="1"/>
      <w:numFmt w:val="bullet"/>
      <w:lvlText w:val=""/>
      <w:lvlJc w:val="left"/>
      <w:pPr>
        <w:tabs>
          <w:tab w:val="num" w:pos="79"/>
        </w:tabs>
        <w:ind w:left="1587" w:hanging="1508"/>
      </w:pPr>
      <w:rPr>
        <w:rFonts w:ascii="Symbol" w:hAnsi="Symbol"/>
      </w:rPr>
    </w:lvl>
    <w:lvl w:ilvl="7" w:tplc="8AB4C452">
      <w:start w:val="1"/>
      <w:numFmt w:val="bullet"/>
      <w:lvlText w:val="o"/>
      <w:lvlJc w:val="left"/>
      <w:pPr>
        <w:tabs>
          <w:tab w:val="num" w:pos="91"/>
        </w:tabs>
        <w:ind w:left="1814" w:hanging="1723"/>
      </w:pPr>
      <w:rPr>
        <w:rFonts w:ascii="Courier New" w:hAnsi="Courier New"/>
      </w:rPr>
    </w:lvl>
    <w:lvl w:ilvl="8" w:tplc="FF42559A">
      <w:start w:val="1"/>
      <w:numFmt w:val="bullet"/>
      <w:lvlText w:val=""/>
      <w:lvlJc w:val="left"/>
      <w:pPr>
        <w:tabs>
          <w:tab w:val="num" w:pos="102"/>
        </w:tabs>
        <w:ind w:left="2041" w:hanging="1939"/>
      </w:pPr>
      <w:rPr>
        <w:rFonts w:ascii="Wingdings" w:hAnsi="Wingdings"/>
      </w:rPr>
    </w:lvl>
  </w:abstractNum>
  <w:abstractNum w:abstractNumId="540" w15:restartNumberingAfterBreak="0">
    <w:nsid w:val="0000021D"/>
    <w:multiLevelType w:val="hybridMultilevel"/>
    <w:tmpl w:val="0000021D"/>
    <w:lvl w:ilvl="0" w:tplc="BE66E960">
      <w:start w:val="1"/>
      <w:numFmt w:val="bullet"/>
      <w:lvlText w:val=""/>
      <w:lvlJc w:val="left"/>
      <w:pPr>
        <w:tabs>
          <w:tab w:val="num" w:pos="11"/>
        </w:tabs>
        <w:ind w:left="227" w:hanging="216"/>
      </w:pPr>
      <w:rPr>
        <w:rFonts w:ascii="Symbol" w:hAnsi="Symbol"/>
      </w:rPr>
    </w:lvl>
    <w:lvl w:ilvl="1" w:tplc="8FFE78A8">
      <w:start w:val="1"/>
      <w:numFmt w:val="bullet"/>
      <w:lvlText w:val="o"/>
      <w:lvlJc w:val="left"/>
      <w:pPr>
        <w:tabs>
          <w:tab w:val="num" w:pos="23"/>
        </w:tabs>
        <w:ind w:left="454" w:hanging="431"/>
      </w:pPr>
      <w:rPr>
        <w:rFonts w:ascii="Courier New" w:hAnsi="Courier New"/>
      </w:rPr>
    </w:lvl>
    <w:lvl w:ilvl="2" w:tplc="434C4B08">
      <w:start w:val="1"/>
      <w:numFmt w:val="bullet"/>
      <w:lvlText w:val=""/>
      <w:lvlJc w:val="left"/>
      <w:pPr>
        <w:tabs>
          <w:tab w:val="num" w:pos="34"/>
        </w:tabs>
        <w:ind w:left="680" w:hanging="646"/>
      </w:pPr>
      <w:rPr>
        <w:rFonts w:ascii="Wingdings" w:hAnsi="Wingdings"/>
      </w:rPr>
    </w:lvl>
    <w:lvl w:ilvl="3" w:tplc="EFE82E52">
      <w:start w:val="1"/>
      <w:numFmt w:val="bullet"/>
      <w:lvlText w:val=""/>
      <w:lvlJc w:val="left"/>
      <w:pPr>
        <w:tabs>
          <w:tab w:val="num" w:pos="45"/>
        </w:tabs>
        <w:ind w:left="907" w:hanging="862"/>
      </w:pPr>
      <w:rPr>
        <w:rFonts w:ascii="Symbol" w:hAnsi="Symbol"/>
      </w:rPr>
    </w:lvl>
    <w:lvl w:ilvl="4" w:tplc="46F2014C">
      <w:start w:val="1"/>
      <w:numFmt w:val="bullet"/>
      <w:lvlText w:val="o"/>
      <w:lvlJc w:val="left"/>
      <w:pPr>
        <w:tabs>
          <w:tab w:val="num" w:pos="57"/>
        </w:tabs>
        <w:ind w:left="1134" w:hanging="1077"/>
      </w:pPr>
      <w:rPr>
        <w:rFonts w:ascii="Courier New" w:hAnsi="Courier New"/>
      </w:rPr>
    </w:lvl>
    <w:lvl w:ilvl="5" w:tplc="3F4E18C2">
      <w:start w:val="1"/>
      <w:numFmt w:val="bullet"/>
      <w:lvlText w:val=""/>
      <w:lvlJc w:val="left"/>
      <w:pPr>
        <w:tabs>
          <w:tab w:val="num" w:pos="68"/>
        </w:tabs>
        <w:ind w:left="1361" w:hanging="1293"/>
      </w:pPr>
      <w:rPr>
        <w:rFonts w:ascii="Wingdings" w:hAnsi="Wingdings"/>
      </w:rPr>
    </w:lvl>
    <w:lvl w:ilvl="6" w:tplc="1DBAF2CA">
      <w:start w:val="1"/>
      <w:numFmt w:val="bullet"/>
      <w:lvlText w:val=""/>
      <w:lvlJc w:val="left"/>
      <w:pPr>
        <w:tabs>
          <w:tab w:val="num" w:pos="79"/>
        </w:tabs>
        <w:ind w:left="1587" w:hanging="1508"/>
      </w:pPr>
      <w:rPr>
        <w:rFonts w:ascii="Symbol" w:hAnsi="Symbol"/>
      </w:rPr>
    </w:lvl>
    <w:lvl w:ilvl="7" w:tplc="DFCE6532">
      <w:start w:val="1"/>
      <w:numFmt w:val="bullet"/>
      <w:lvlText w:val="o"/>
      <w:lvlJc w:val="left"/>
      <w:pPr>
        <w:tabs>
          <w:tab w:val="num" w:pos="91"/>
        </w:tabs>
        <w:ind w:left="1814" w:hanging="1723"/>
      </w:pPr>
      <w:rPr>
        <w:rFonts w:ascii="Courier New" w:hAnsi="Courier New"/>
      </w:rPr>
    </w:lvl>
    <w:lvl w:ilvl="8" w:tplc="A108517C">
      <w:start w:val="1"/>
      <w:numFmt w:val="bullet"/>
      <w:lvlText w:val=""/>
      <w:lvlJc w:val="left"/>
      <w:pPr>
        <w:tabs>
          <w:tab w:val="num" w:pos="102"/>
        </w:tabs>
        <w:ind w:left="2041" w:hanging="1939"/>
      </w:pPr>
      <w:rPr>
        <w:rFonts w:ascii="Wingdings" w:hAnsi="Wingdings"/>
      </w:rPr>
    </w:lvl>
  </w:abstractNum>
  <w:abstractNum w:abstractNumId="541" w15:restartNumberingAfterBreak="0">
    <w:nsid w:val="0000021E"/>
    <w:multiLevelType w:val="hybridMultilevel"/>
    <w:tmpl w:val="0000021E"/>
    <w:lvl w:ilvl="0" w:tplc="EFD45F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2CC612A">
      <w:start w:val="1"/>
      <w:numFmt w:val="bullet"/>
      <w:lvlText w:val="•"/>
      <w:lvlJc w:val="left"/>
      <w:pPr>
        <w:tabs>
          <w:tab w:val="num" w:pos="23"/>
        </w:tabs>
        <w:ind w:left="454" w:hanging="431"/>
      </w:pPr>
      <w:rPr>
        <w:rFonts w:ascii="Courier New" w:hAnsi="Courier New"/>
      </w:rPr>
    </w:lvl>
    <w:lvl w:ilvl="2" w:tplc="1BD2B404">
      <w:start w:val="1"/>
      <w:numFmt w:val="bullet"/>
      <w:lvlText w:val="•"/>
      <w:lvlJc w:val="left"/>
      <w:pPr>
        <w:tabs>
          <w:tab w:val="num" w:pos="34"/>
        </w:tabs>
        <w:ind w:left="680" w:hanging="646"/>
      </w:pPr>
      <w:rPr>
        <w:rFonts w:ascii="Wingdings" w:hAnsi="Wingdings"/>
      </w:rPr>
    </w:lvl>
    <w:lvl w:ilvl="3" w:tplc="71149E00">
      <w:start w:val="1"/>
      <w:numFmt w:val="bullet"/>
      <w:lvlText w:val=""/>
      <w:lvlJc w:val="left"/>
      <w:pPr>
        <w:tabs>
          <w:tab w:val="num" w:pos="45"/>
        </w:tabs>
        <w:ind w:left="907" w:hanging="862"/>
      </w:pPr>
      <w:rPr>
        <w:rFonts w:ascii="Symbol" w:hAnsi="Symbol"/>
      </w:rPr>
    </w:lvl>
    <w:lvl w:ilvl="4" w:tplc="15F491C0">
      <w:start w:val="1"/>
      <w:numFmt w:val="bullet"/>
      <w:lvlText w:val="o"/>
      <w:lvlJc w:val="left"/>
      <w:pPr>
        <w:tabs>
          <w:tab w:val="num" w:pos="57"/>
        </w:tabs>
        <w:ind w:left="1134" w:hanging="1077"/>
      </w:pPr>
      <w:rPr>
        <w:rFonts w:ascii="Courier New" w:hAnsi="Courier New"/>
      </w:rPr>
    </w:lvl>
    <w:lvl w:ilvl="5" w:tplc="0E0894DC">
      <w:start w:val="1"/>
      <w:numFmt w:val="bullet"/>
      <w:lvlText w:val=""/>
      <w:lvlJc w:val="left"/>
      <w:pPr>
        <w:tabs>
          <w:tab w:val="num" w:pos="68"/>
        </w:tabs>
        <w:ind w:left="1361" w:hanging="1293"/>
      </w:pPr>
      <w:rPr>
        <w:rFonts w:ascii="Wingdings" w:hAnsi="Wingdings"/>
      </w:rPr>
    </w:lvl>
    <w:lvl w:ilvl="6" w:tplc="658C1DD0">
      <w:start w:val="1"/>
      <w:numFmt w:val="bullet"/>
      <w:lvlText w:val=""/>
      <w:lvlJc w:val="left"/>
      <w:pPr>
        <w:tabs>
          <w:tab w:val="num" w:pos="79"/>
        </w:tabs>
        <w:ind w:left="1587" w:hanging="1508"/>
      </w:pPr>
      <w:rPr>
        <w:rFonts w:ascii="Symbol" w:hAnsi="Symbol"/>
      </w:rPr>
    </w:lvl>
    <w:lvl w:ilvl="7" w:tplc="0F02FB34">
      <w:start w:val="1"/>
      <w:numFmt w:val="bullet"/>
      <w:lvlText w:val="o"/>
      <w:lvlJc w:val="left"/>
      <w:pPr>
        <w:tabs>
          <w:tab w:val="num" w:pos="91"/>
        </w:tabs>
        <w:ind w:left="1814" w:hanging="1723"/>
      </w:pPr>
      <w:rPr>
        <w:rFonts w:ascii="Courier New" w:hAnsi="Courier New"/>
      </w:rPr>
    </w:lvl>
    <w:lvl w:ilvl="8" w:tplc="9C482478">
      <w:start w:val="1"/>
      <w:numFmt w:val="bullet"/>
      <w:lvlText w:val=""/>
      <w:lvlJc w:val="left"/>
      <w:pPr>
        <w:tabs>
          <w:tab w:val="num" w:pos="102"/>
        </w:tabs>
        <w:ind w:left="2041" w:hanging="1939"/>
      </w:pPr>
      <w:rPr>
        <w:rFonts w:ascii="Wingdings" w:hAnsi="Wingdings"/>
      </w:rPr>
    </w:lvl>
  </w:abstractNum>
  <w:abstractNum w:abstractNumId="542" w15:restartNumberingAfterBreak="0">
    <w:nsid w:val="0000021F"/>
    <w:multiLevelType w:val="hybridMultilevel"/>
    <w:tmpl w:val="0000021F"/>
    <w:lvl w:ilvl="0" w:tplc="B78CECB0">
      <w:start w:val="1"/>
      <w:numFmt w:val="bullet"/>
      <w:lvlText w:val=""/>
      <w:lvlJc w:val="left"/>
      <w:pPr>
        <w:tabs>
          <w:tab w:val="num" w:pos="11"/>
        </w:tabs>
        <w:ind w:left="227" w:hanging="216"/>
      </w:pPr>
      <w:rPr>
        <w:rFonts w:ascii="Symbol" w:hAnsi="Symbol"/>
      </w:rPr>
    </w:lvl>
    <w:lvl w:ilvl="1" w:tplc="E222B52E">
      <w:start w:val="1"/>
      <w:numFmt w:val="bullet"/>
      <w:lvlText w:val="o"/>
      <w:lvlJc w:val="left"/>
      <w:pPr>
        <w:tabs>
          <w:tab w:val="num" w:pos="23"/>
        </w:tabs>
        <w:ind w:left="454" w:hanging="431"/>
      </w:pPr>
      <w:rPr>
        <w:rFonts w:ascii="Courier New" w:hAnsi="Courier New"/>
      </w:rPr>
    </w:lvl>
    <w:lvl w:ilvl="2" w:tplc="15B881C2">
      <w:start w:val="1"/>
      <w:numFmt w:val="bullet"/>
      <w:lvlText w:val=""/>
      <w:lvlJc w:val="left"/>
      <w:pPr>
        <w:tabs>
          <w:tab w:val="num" w:pos="34"/>
        </w:tabs>
        <w:ind w:left="680" w:hanging="646"/>
      </w:pPr>
      <w:rPr>
        <w:rFonts w:ascii="Wingdings" w:hAnsi="Wingdings"/>
      </w:rPr>
    </w:lvl>
    <w:lvl w:ilvl="3" w:tplc="98A219E6">
      <w:start w:val="1"/>
      <w:numFmt w:val="bullet"/>
      <w:lvlText w:val=""/>
      <w:lvlJc w:val="left"/>
      <w:pPr>
        <w:tabs>
          <w:tab w:val="num" w:pos="45"/>
        </w:tabs>
        <w:ind w:left="907" w:hanging="862"/>
      </w:pPr>
      <w:rPr>
        <w:rFonts w:ascii="Symbol" w:hAnsi="Symbol"/>
      </w:rPr>
    </w:lvl>
    <w:lvl w:ilvl="4" w:tplc="048E11E8">
      <w:start w:val="1"/>
      <w:numFmt w:val="bullet"/>
      <w:lvlText w:val="o"/>
      <w:lvlJc w:val="left"/>
      <w:pPr>
        <w:tabs>
          <w:tab w:val="num" w:pos="57"/>
        </w:tabs>
        <w:ind w:left="1134" w:hanging="1077"/>
      </w:pPr>
      <w:rPr>
        <w:rFonts w:ascii="Courier New" w:hAnsi="Courier New"/>
      </w:rPr>
    </w:lvl>
    <w:lvl w:ilvl="5" w:tplc="30663E32">
      <w:start w:val="1"/>
      <w:numFmt w:val="bullet"/>
      <w:lvlText w:val=""/>
      <w:lvlJc w:val="left"/>
      <w:pPr>
        <w:tabs>
          <w:tab w:val="num" w:pos="68"/>
        </w:tabs>
        <w:ind w:left="1361" w:hanging="1293"/>
      </w:pPr>
      <w:rPr>
        <w:rFonts w:ascii="Wingdings" w:hAnsi="Wingdings"/>
      </w:rPr>
    </w:lvl>
    <w:lvl w:ilvl="6" w:tplc="7D78DBAC">
      <w:start w:val="1"/>
      <w:numFmt w:val="bullet"/>
      <w:lvlText w:val=""/>
      <w:lvlJc w:val="left"/>
      <w:pPr>
        <w:tabs>
          <w:tab w:val="num" w:pos="79"/>
        </w:tabs>
        <w:ind w:left="1587" w:hanging="1508"/>
      </w:pPr>
      <w:rPr>
        <w:rFonts w:ascii="Symbol" w:hAnsi="Symbol"/>
      </w:rPr>
    </w:lvl>
    <w:lvl w:ilvl="7" w:tplc="0E26250A">
      <w:start w:val="1"/>
      <w:numFmt w:val="bullet"/>
      <w:lvlText w:val="o"/>
      <w:lvlJc w:val="left"/>
      <w:pPr>
        <w:tabs>
          <w:tab w:val="num" w:pos="91"/>
        </w:tabs>
        <w:ind w:left="1814" w:hanging="1723"/>
      </w:pPr>
      <w:rPr>
        <w:rFonts w:ascii="Courier New" w:hAnsi="Courier New"/>
      </w:rPr>
    </w:lvl>
    <w:lvl w:ilvl="8" w:tplc="3BBC2814">
      <w:start w:val="1"/>
      <w:numFmt w:val="bullet"/>
      <w:lvlText w:val=""/>
      <w:lvlJc w:val="left"/>
      <w:pPr>
        <w:tabs>
          <w:tab w:val="num" w:pos="102"/>
        </w:tabs>
        <w:ind w:left="2041" w:hanging="1939"/>
      </w:pPr>
      <w:rPr>
        <w:rFonts w:ascii="Wingdings" w:hAnsi="Wingdings"/>
      </w:rPr>
    </w:lvl>
  </w:abstractNum>
  <w:abstractNum w:abstractNumId="543" w15:restartNumberingAfterBreak="0">
    <w:nsid w:val="00000220"/>
    <w:multiLevelType w:val="hybridMultilevel"/>
    <w:tmpl w:val="00000220"/>
    <w:lvl w:ilvl="0" w:tplc="6C9E52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50E1C4">
      <w:start w:val="1"/>
      <w:numFmt w:val="bullet"/>
      <w:lvlText w:val="•"/>
      <w:lvlJc w:val="left"/>
      <w:pPr>
        <w:tabs>
          <w:tab w:val="num" w:pos="23"/>
        </w:tabs>
        <w:ind w:left="454" w:hanging="431"/>
      </w:pPr>
      <w:rPr>
        <w:rFonts w:ascii="Courier New" w:hAnsi="Courier New"/>
      </w:rPr>
    </w:lvl>
    <w:lvl w:ilvl="2" w:tplc="E2021FAE">
      <w:start w:val="1"/>
      <w:numFmt w:val="bullet"/>
      <w:lvlText w:val="•"/>
      <w:lvlJc w:val="left"/>
      <w:pPr>
        <w:tabs>
          <w:tab w:val="num" w:pos="34"/>
        </w:tabs>
        <w:ind w:left="680" w:hanging="646"/>
      </w:pPr>
      <w:rPr>
        <w:rFonts w:ascii="Wingdings" w:hAnsi="Wingdings"/>
      </w:rPr>
    </w:lvl>
    <w:lvl w:ilvl="3" w:tplc="A62A0F7E">
      <w:start w:val="1"/>
      <w:numFmt w:val="bullet"/>
      <w:lvlText w:val=""/>
      <w:lvlJc w:val="left"/>
      <w:pPr>
        <w:tabs>
          <w:tab w:val="num" w:pos="45"/>
        </w:tabs>
        <w:ind w:left="907" w:hanging="862"/>
      </w:pPr>
      <w:rPr>
        <w:rFonts w:ascii="Symbol" w:hAnsi="Symbol"/>
      </w:rPr>
    </w:lvl>
    <w:lvl w:ilvl="4" w:tplc="CC346F48">
      <w:start w:val="1"/>
      <w:numFmt w:val="bullet"/>
      <w:lvlText w:val="o"/>
      <w:lvlJc w:val="left"/>
      <w:pPr>
        <w:tabs>
          <w:tab w:val="num" w:pos="57"/>
        </w:tabs>
        <w:ind w:left="1134" w:hanging="1077"/>
      </w:pPr>
      <w:rPr>
        <w:rFonts w:ascii="Courier New" w:hAnsi="Courier New"/>
      </w:rPr>
    </w:lvl>
    <w:lvl w:ilvl="5" w:tplc="8BF0E9F8">
      <w:start w:val="1"/>
      <w:numFmt w:val="bullet"/>
      <w:lvlText w:val=""/>
      <w:lvlJc w:val="left"/>
      <w:pPr>
        <w:tabs>
          <w:tab w:val="num" w:pos="68"/>
        </w:tabs>
        <w:ind w:left="1361" w:hanging="1293"/>
      </w:pPr>
      <w:rPr>
        <w:rFonts w:ascii="Wingdings" w:hAnsi="Wingdings"/>
      </w:rPr>
    </w:lvl>
    <w:lvl w:ilvl="6" w:tplc="822EB058">
      <w:start w:val="1"/>
      <w:numFmt w:val="bullet"/>
      <w:lvlText w:val=""/>
      <w:lvlJc w:val="left"/>
      <w:pPr>
        <w:tabs>
          <w:tab w:val="num" w:pos="79"/>
        </w:tabs>
        <w:ind w:left="1587" w:hanging="1508"/>
      </w:pPr>
      <w:rPr>
        <w:rFonts w:ascii="Symbol" w:hAnsi="Symbol"/>
      </w:rPr>
    </w:lvl>
    <w:lvl w:ilvl="7" w:tplc="BC2C7E30">
      <w:start w:val="1"/>
      <w:numFmt w:val="bullet"/>
      <w:lvlText w:val="o"/>
      <w:lvlJc w:val="left"/>
      <w:pPr>
        <w:tabs>
          <w:tab w:val="num" w:pos="91"/>
        </w:tabs>
        <w:ind w:left="1814" w:hanging="1723"/>
      </w:pPr>
      <w:rPr>
        <w:rFonts w:ascii="Courier New" w:hAnsi="Courier New"/>
      </w:rPr>
    </w:lvl>
    <w:lvl w:ilvl="8" w:tplc="637CF97A">
      <w:start w:val="1"/>
      <w:numFmt w:val="bullet"/>
      <w:lvlText w:val=""/>
      <w:lvlJc w:val="left"/>
      <w:pPr>
        <w:tabs>
          <w:tab w:val="num" w:pos="102"/>
        </w:tabs>
        <w:ind w:left="2041" w:hanging="1939"/>
      </w:pPr>
      <w:rPr>
        <w:rFonts w:ascii="Wingdings" w:hAnsi="Wingdings"/>
      </w:rPr>
    </w:lvl>
  </w:abstractNum>
  <w:abstractNum w:abstractNumId="544" w15:restartNumberingAfterBreak="0">
    <w:nsid w:val="00000221"/>
    <w:multiLevelType w:val="hybridMultilevel"/>
    <w:tmpl w:val="00000221"/>
    <w:lvl w:ilvl="0" w:tplc="20641EF8">
      <w:start w:val="1"/>
      <w:numFmt w:val="bullet"/>
      <w:lvlText w:val=""/>
      <w:lvlJc w:val="left"/>
      <w:pPr>
        <w:tabs>
          <w:tab w:val="num" w:pos="11"/>
        </w:tabs>
        <w:ind w:left="227" w:hanging="216"/>
      </w:pPr>
      <w:rPr>
        <w:rFonts w:ascii="Symbol" w:hAnsi="Symbol"/>
      </w:rPr>
    </w:lvl>
    <w:lvl w:ilvl="1" w:tplc="7CBCD2E0">
      <w:start w:val="1"/>
      <w:numFmt w:val="bullet"/>
      <w:lvlText w:val="o"/>
      <w:lvlJc w:val="left"/>
      <w:pPr>
        <w:tabs>
          <w:tab w:val="num" w:pos="23"/>
        </w:tabs>
        <w:ind w:left="454" w:hanging="431"/>
      </w:pPr>
      <w:rPr>
        <w:rFonts w:ascii="Courier New" w:hAnsi="Courier New"/>
      </w:rPr>
    </w:lvl>
    <w:lvl w:ilvl="2" w:tplc="7588457C">
      <w:start w:val="1"/>
      <w:numFmt w:val="bullet"/>
      <w:lvlText w:val=""/>
      <w:lvlJc w:val="left"/>
      <w:pPr>
        <w:tabs>
          <w:tab w:val="num" w:pos="34"/>
        </w:tabs>
        <w:ind w:left="680" w:hanging="646"/>
      </w:pPr>
      <w:rPr>
        <w:rFonts w:ascii="Wingdings" w:hAnsi="Wingdings"/>
      </w:rPr>
    </w:lvl>
    <w:lvl w:ilvl="3" w:tplc="0E52DD2A">
      <w:start w:val="1"/>
      <w:numFmt w:val="bullet"/>
      <w:lvlText w:val=""/>
      <w:lvlJc w:val="left"/>
      <w:pPr>
        <w:tabs>
          <w:tab w:val="num" w:pos="45"/>
        </w:tabs>
        <w:ind w:left="907" w:hanging="862"/>
      </w:pPr>
      <w:rPr>
        <w:rFonts w:ascii="Symbol" w:hAnsi="Symbol"/>
      </w:rPr>
    </w:lvl>
    <w:lvl w:ilvl="4" w:tplc="2D849A54">
      <w:start w:val="1"/>
      <w:numFmt w:val="bullet"/>
      <w:lvlText w:val="o"/>
      <w:lvlJc w:val="left"/>
      <w:pPr>
        <w:tabs>
          <w:tab w:val="num" w:pos="57"/>
        </w:tabs>
        <w:ind w:left="1134" w:hanging="1077"/>
      </w:pPr>
      <w:rPr>
        <w:rFonts w:ascii="Courier New" w:hAnsi="Courier New"/>
      </w:rPr>
    </w:lvl>
    <w:lvl w:ilvl="5" w:tplc="1638C634">
      <w:start w:val="1"/>
      <w:numFmt w:val="bullet"/>
      <w:lvlText w:val=""/>
      <w:lvlJc w:val="left"/>
      <w:pPr>
        <w:tabs>
          <w:tab w:val="num" w:pos="68"/>
        </w:tabs>
        <w:ind w:left="1361" w:hanging="1293"/>
      </w:pPr>
      <w:rPr>
        <w:rFonts w:ascii="Wingdings" w:hAnsi="Wingdings"/>
      </w:rPr>
    </w:lvl>
    <w:lvl w:ilvl="6" w:tplc="4524E744">
      <w:start w:val="1"/>
      <w:numFmt w:val="bullet"/>
      <w:lvlText w:val=""/>
      <w:lvlJc w:val="left"/>
      <w:pPr>
        <w:tabs>
          <w:tab w:val="num" w:pos="79"/>
        </w:tabs>
        <w:ind w:left="1587" w:hanging="1508"/>
      </w:pPr>
      <w:rPr>
        <w:rFonts w:ascii="Symbol" w:hAnsi="Symbol"/>
      </w:rPr>
    </w:lvl>
    <w:lvl w:ilvl="7" w:tplc="CD2EEADE">
      <w:start w:val="1"/>
      <w:numFmt w:val="bullet"/>
      <w:lvlText w:val="o"/>
      <w:lvlJc w:val="left"/>
      <w:pPr>
        <w:tabs>
          <w:tab w:val="num" w:pos="91"/>
        </w:tabs>
        <w:ind w:left="1814" w:hanging="1723"/>
      </w:pPr>
      <w:rPr>
        <w:rFonts w:ascii="Courier New" w:hAnsi="Courier New"/>
      </w:rPr>
    </w:lvl>
    <w:lvl w:ilvl="8" w:tplc="E53CB158">
      <w:start w:val="1"/>
      <w:numFmt w:val="bullet"/>
      <w:lvlText w:val=""/>
      <w:lvlJc w:val="left"/>
      <w:pPr>
        <w:tabs>
          <w:tab w:val="num" w:pos="102"/>
        </w:tabs>
        <w:ind w:left="2041" w:hanging="1939"/>
      </w:pPr>
      <w:rPr>
        <w:rFonts w:ascii="Wingdings" w:hAnsi="Wingdings"/>
      </w:rPr>
    </w:lvl>
  </w:abstractNum>
  <w:abstractNum w:abstractNumId="545" w15:restartNumberingAfterBreak="0">
    <w:nsid w:val="00000222"/>
    <w:multiLevelType w:val="hybridMultilevel"/>
    <w:tmpl w:val="00000222"/>
    <w:lvl w:ilvl="0" w:tplc="278CB1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88C16E">
      <w:start w:val="1"/>
      <w:numFmt w:val="bullet"/>
      <w:lvlText w:val="•"/>
      <w:lvlJc w:val="left"/>
      <w:pPr>
        <w:tabs>
          <w:tab w:val="num" w:pos="23"/>
        </w:tabs>
        <w:ind w:left="454" w:hanging="431"/>
      </w:pPr>
      <w:rPr>
        <w:rFonts w:ascii="Courier New" w:hAnsi="Courier New"/>
      </w:rPr>
    </w:lvl>
    <w:lvl w:ilvl="2" w:tplc="2E5E2FBE">
      <w:start w:val="1"/>
      <w:numFmt w:val="bullet"/>
      <w:lvlText w:val="•"/>
      <w:lvlJc w:val="left"/>
      <w:pPr>
        <w:tabs>
          <w:tab w:val="num" w:pos="34"/>
        </w:tabs>
        <w:ind w:left="680" w:hanging="646"/>
      </w:pPr>
      <w:rPr>
        <w:rFonts w:ascii="Wingdings" w:hAnsi="Wingdings"/>
      </w:rPr>
    </w:lvl>
    <w:lvl w:ilvl="3" w:tplc="FF4EFDB8">
      <w:start w:val="1"/>
      <w:numFmt w:val="bullet"/>
      <w:lvlText w:val=""/>
      <w:lvlJc w:val="left"/>
      <w:pPr>
        <w:tabs>
          <w:tab w:val="num" w:pos="45"/>
        </w:tabs>
        <w:ind w:left="907" w:hanging="862"/>
      </w:pPr>
      <w:rPr>
        <w:rFonts w:ascii="Symbol" w:hAnsi="Symbol"/>
      </w:rPr>
    </w:lvl>
    <w:lvl w:ilvl="4" w:tplc="068A3846">
      <w:start w:val="1"/>
      <w:numFmt w:val="bullet"/>
      <w:lvlText w:val="o"/>
      <w:lvlJc w:val="left"/>
      <w:pPr>
        <w:tabs>
          <w:tab w:val="num" w:pos="57"/>
        </w:tabs>
        <w:ind w:left="1134" w:hanging="1077"/>
      </w:pPr>
      <w:rPr>
        <w:rFonts w:ascii="Courier New" w:hAnsi="Courier New"/>
      </w:rPr>
    </w:lvl>
    <w:lvl w:ilvl="5" w:tplc="3FB4646C">
      <w:start w:val="1"/>
      <w:numFmt w:val="bullet"/>
      <w:lvlText w:val=""/>
      <w:lvlJc w:val="left"/>
      <w:pPr>
        <w:tabs>
          <w:tab w:val="num" w:pos="68"/>
        </w:tabs>
        <w:ind w:left="1361" w:hanging="1293"/>
      </w:pPr>
      <w:rPr>
        <w:rFonts w:ascii="Wingdings" w:hAnsi="Wingdings"/>
      </w:rPr>
    </w:lvl>
    <w:lvl w:ilvl="6" w:tplc="F5C65EF4">
      <w:start w:val="1"/>
      <w:numFmt w:val="bullet"/>
      <w:lvlText w:val=""/>
      <w:lvlJc w:val="left"/>
      <w:pPr>
        <w:tabs>
          <w:tab w:val="num" w:pos="79"/>
        </w:tabs>
        <w:ind w:left="1587" w:hanging="1508"/>
      </w:pPr>
      <w:rPr>
        <w:rFonts w:ascii="Symbol" w:hAnsi="Symbol"/>
      </w:rPr>
    </w:lvl>
    <w:lvl w:ilvl="7" w:tplc="150CD106">
      <w:start w:val="1"/>
      <w:numFmt w:val="bullet"/>
      <w:lvlText w:val="o"/>
      <w:lvlJc w:val="left"/>
      <w:pPr>
        <w:tabs>
          <w:tab w:val="num" w:pos="91"/>
        </w:tabs>
        <w:ind w:left="1814" w:hanging="1723"/>
      </w:pPr>
      <w:rPr>
        <w:rFonts w:ascii="Courier New" w:hAnsi="Courier New"/>
      </w:rPr>
    </w:lvl>
    <w:lvl w:ilvl="8" w:tplc="8A02E510">
      <w:start w:val="1"/>
      <w:numFmt w:val="bullet"/>
      <w:lvlText w:val=""/>
      <w:lvlJc w:val="left"/>
      <w:pPr>
        <w:tabs>
          <w:tab w:val="num" w:pos="102"/>
        </w:tabs>
        <w:ind w:left="2041" w:hanging="1939"/>
      </w:pPr>
      <w:rPr>
        <w:rFonts w:ascii="Wingdings" w:hAnsi="Wingdings"/>
      </w:rPr>
    </w:lvl>
  </w:abstractNum>
  <w:abstractNum w:abstractNumId="546" w15:restartNumberingAfterBreak="0">
    <w:nsid w:val="00000223"/>
    <w:multiLevelType w:val="hybridMultilevel"/>
    <w:tmpl w:val="00000223"/>
    <w:lvl w:ilvl="0" w:tplc="691A67D4">
      <w:start w:val="1"/>
      <w:numFmt w:val="bullet"/>
      <w:lvlText w:val=""/>
      <w:lvlJc w:val="left"/>
      <w:pPr>
        <w:tabs>
          <w:tab w:val="num" w:pos="11"/>
        </w:tabs>
        <w:ind w:left="227" w:hanging="216"/>
      </w:pPr>
      <w:rPr>
        <w:rFonts w:ascii="Symbol" w:hAnsi="Symbol"/>
      </w:rPr>
    </w:lvl>
    <w:lvl w:ilvl="1" w:tplc="B688F894">
      <w:start w:val="1"/>
      <w:numFmt w:val="bullet"/>
      <w:lvlText w:val="o"/>
      <w:lvlJc w:val="left"/>
      <w:pPr>
        <w:tabs>
          <w:tab w:val="num" w:pos="23"/>
        </w:tabs>
        <w:ind w:left="454" w:hanging="431"/>
      </w:pPr>
      <w:rPr>
        <w:rFonts w:ascii="Courier New" w:hAnsi="Courier New"/>
      </w:rPr>
    </w:lvl>
    <w:lvl w:ilvl="2" w:tplc="1040D55A">
      <w:start w:val="1"/>
      <w:numFmt w:val="bullet"/>
      <w:lvlText w:val=""/>
      <w:lvlJc w:val="left"/>
      <w:pPr>
        <w:tabs>
          <w:tab w:val="num" w:pos="34"/>
        </w:tabs>
        <w:ind w:left="680" w:hanging="646"/>
      </w:pPr>
      <w:rPr>
        <w:rFonts w:ascii="Wingdings" w:hAnsi="Wingdings"/>
      </w:rPr>
    </w:lvl>
    <w:lvl w:ilvl="3" w:tplc="9BE8B236">
      <w:start w:val="1"/>
      <w:numFmt w:val="bullet"/>
      <w:lvlText w:val=""/>
      <w:lvlJc w:val="left"/>
      <w:pPr>
        <w:tabs>
          <w:tab w:val="num" w:pos="45"/>
        </w:tabs>
        <w:ind w:left="907" w:hanging="862"/>
      </w:pPr>
      <w:rPr>
        <w:rFonts w:ascii="Symbol" w:hAnsi="Symbol"/>
      </w:rPr>
    </w:lvl>
    <w:lvl w:ilvl="4" w:tplc="5E762962">
      <w:start w:val="1"/>
      <w:numFmt w:val="bullet"/>
      <w:lvlText w:val="o"/>
      <w:lvlJc w:val="left"/>
      <w:pPr>
        <w:tabs>
          <w:tab w:val="num" w:pos="57"/>
        </w:tabs>
        <w:ind w:left="1134" w:hanging="1077"/>
      </w:pPr>
      <w:rPr>
        <w:rFonts w:ascii="Courier New" w:hAnsi="Courier New"/>
      </w:rPr>
    </w:lvl>
    <w:lvl w:ilvl="5" w:tplc="F03A9B08">
      <w:start w:val="1"/>
      <w:numFmt w:val="bullet"/>
      <w:lvlText w:val=""/>
      <w:lvlJc w:val="left"/>
      <w:pPr>
        <w:tabs>
          <w:tab w:val="num" w:pos="68"/>
        </w:tabs>
        <w:ind w:left="1361" w:hanging="1293"/>
      </w:pPr>
      <w:rPr>
        <w:rFonts w:ascii="Wingdings" w:hAnsi="Wingdings"/>
      </w:rPr>
    </w:lvl>
    <w:lvl w:ilvl="6" w:tplc="302682FC">
      <w:start w:val="1"/>
      <w:numFmt w:val="bullet"/>
      <w:lvlText w:val=""/>
      <w:lvlJc w:val="left"/>
      <w:pPr>
        <w:tabs>
          <w:tab w:val="num" w:pos="79"/>
        </w:tabs>
        <w:ind w:left="1587" w:hanging="1508"/>
      </w:pPr>
      <w:rPr>
        <w:rFonts w:ascii="Symbol" w:hAnsi="Symbol"/>
      </w:rPr>
    </w:lvl>
    <w:lvl w:ilvl="7" w:tplc="70144482">
      <w:start w:val="1"/>
      <w:numFmt w:val="bullet"/>
      <w:lvlText w:val="o"/>
      <w:lvlJc w:val="left"/>
      <w:pPr>
        <w:tabs>
          <w:tab w:val="num" w:pos="91"/>
        </w:tabs>
        <w:ind w:left="1814" w:hanging="1723"/>
      </w:pPr>
      <w:rPr>
        <w:rFonts w:ascii="Courier New" w:hAnsi="Courier New"/>
      </w:rPr>
    </w:lvl>
    <w:lvl w:ilvl="8" w:tplc="BD74A79C">
      <w:start w:val="1"/>
      <w:numFmt w:val="bullet"/>
      <w:lvlText w:val=""/>
      <w:lvlJc w:val="left"/>
      <w:pPr>
        <w:tabs>
          <w:tab w:val="num" w:pos="102"/>
        </w:tabs>
        <w:ind w:left="2041" w:hanging="1939"/>
      </w:pPr>
      <w:rPr>
        <w:rFonts w:ascii="Wingdings" w:hAnsi="Wingdings"/>
      </w:rPr>
    </w:lvl>
  </w:abstractNum>
  <w:abstractNum w:abstractNumId="547" w15:restartNumberingAfterBreak="0">
    <w:nsid w:val="00000224"/>
    <w:multiLevelType w:val="hybridMultilevel"/>
    <w:tmpl w:val="00000224"/>
    <w:lvl w:ilvl="0" w:tplc="4184CB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33EF472">
      <w:start w:val="1"/>
      <w:numFmt w:val="bullet"/>
      <w:lvlText w:val="•"/>
      <w:lvlJc w:val="left"/>
      <w:pPr>
        <w:tabs>
          <w:tab w:val="num" w:pos="23"/>
        </w:tabs>
        <w:ind w:left="454" w:hanging="431"/>
      </w:pPr>
      <w:rPr>
        <w:rFonts w:ascii="Courier New" w:hAnsi="Courier New"/>
      </w:rPr>
    </w:lvl>
    <w:lvl w:ilvl="2" w:tplc="840C5156">
      <w:start w:val="1"/>
      <w:numFmt w:val="bullet"/>
      <w:lvlText w:val="•"/>
      <w:lvlJc w:val="left"/>
      <w:pPr>
        <w:tabs>
          <w:tab w:val="num" w:pos="34"/>
        </w:tabs>
        <w:ind w:left="680" w:hanging="646"/>
      </w:pPr>
      <w:rPr>
        <w:rFonts w:ascii="Wingdings" w:hAnsi="Wingdings"/>
      </w:rPr>
    </w:lvl>
    <w:lvl w:ilvl="3" w:tplc="BBBA4884">
      <w:start w:val="1"/>
      <w:numFmt w:val="bullet"/>
      <w:lvlText w:val=""/>
      <w:lvlJc w:val="left"/>
      <w:pPr>
        <w:tabs>
          <w:tab w:val="num" w:pos="45"/>
        </w:tabs>
        <w:ind w:left="907" w:hanging="862"/>
      </w:pPr>
      <w:rPr>
        <w:rFonts w:ascii="Symbol" w:hAnsi="Symbol"/>
      </w:rPr>
    </w:lvl>
    <w:lvl w:ilvl="4" w:tplc="84D8D076">
      <w:start w:val="1"/>
      <w:numFmt w:val="bullet"/>
      <w:lvlText w:val="o"/>
      <w:lvlJc w:val="left"/>
      <w:pPr>
        <w:tabs>
          <w:tab w:val="num" w:pos="57"/>
        </w:tabs>
        <w:ind w:left="1134" w:hanging="1077"/>
      </w:pPr>
      <w:rPr>
        <w:rFonts w:ascii="Courier New" w:hAnsi="Courier New"/>
      </w:rPr>
    </w:lvl>
    <w:lvl w:ilvl="5" w:tplc="CAD835A4">
      <w:start w:val="1"/>
      <w:numFmt w:val="bullet"/>
      <w:lvlText w:val=""/>
      <w:lvlJc w:val="left"/>
      <w:pPr>
        <w:tabs>
          <w:tab w:val="num" w:pos="68"/>
        </w:tabs>
        <w:ind w:left="1361" w:hanging="1293"/>
      </w:pPr>
      <w:rPr>
        <w:rFonts w:ascii="Wingdings" w:hAnsi="Wingdings"/>
      </w:rPr>
    </w:lvl>
    <w:lvl w:ilvl="6" w:tplc="2B8E3C60">
      <w:start w:val="1"/>
      <w:numFmt w:val="bullet"/>
      <w:lvlText w:val=""/>
      <w:lvlJc w:val="left"/>
      <w:pPr>
        <w:tabs>
          <w:tab w:val="num" w:pos="79"/>
        </w:tabs>
        <w:ind w:left="1587" w:hanging="1508"/>
      </w:pPr>
      <w:rPr>
        <w:rFonts w:ascii="Symbol" w:hAnsi="Symbol"/>
      </w:rPr>
    </w:lvl>
    <w:lvl w:ilvl="7" w:tplc="B48036D4">
      <w:start w:val="1"/>
      <w:numFmt w:val="bullet"/>
      <w:lvlText w:val="o"/>
      <w:lvlJc w:val="left"/>
      <w:pPr>
        <w:tabs>
          <w:tab w:val="num" w:pos="91"/>
        </w:tabs>
        <w:ind w:left="1814" w:hanging="1723"/>
      </w:pPr>
      <w:rPr>
        <w:rFonts w:ascii="Courier New" w:hAnsi="Courier New"/>
      </w:rPr>
    </w:lvl>
    <w:lvl w:ilvl="8" w:tplc="EDA460C2">
      <w:start w:val="1"/>
      <w:numFmt w:val="bullet"/>
      <w:lvlText w:val=""/>
      <w:lvlJc w:val="left"/>
      <w:pPr>
        <w:tabs>
          <w:tab w:val="num" w:pos="102"/>
        </w:tabs>
        <w:ind w:left="2041" w:hanging="1939"/>
      </w:pPr>
      <w:rPr>
        <w:rFonts w:ascii="Wingdings" w:hAnsi="Wingdings"/>
      </w:rPr>
    </w:lvl>
  </w:abstractNum>
  <w:abstractNum w:abstractNumId="548" w15:restartNumberingAfterBreak="0">
    <w:nsid w:val="00000225"/>
    <w:multiLevelType w:val="hybridMultilevel"/>
    <w:tmpl w:val="00000225"/>
    <w:lvl w:ilvl="0" w:tplc="006A1CE8">
      <w:start w:val="1"/>
      <w:numFmt w:val="bullet"/>
      <w:lvlText w:val=""/>
      <w:lvlJc w:val="left"/>
      <w:pPr>
        <w:tabs>
          <w:tab w:val="num" w:pos="11"/>
        </w:tabs>
        <w:ind w:left="227" w:hanging="216"/>
      </w:pPr>
      <w:rPr>
        <w:rFonts w:ascii="Symbol" w:hAnsi="Symbol"/>
      </w:rPr>
    </w:lvl>
    <w:lvl w:ilvl="1" w:tplc="47F61306">
      <w:start w:val="1"/>
      <w:numFmt w:val="bullet"/>
      <w:lvlText w:val="o"/>
      <w:lvlJc w:val="left"/>
      <w:pPr>
        <w:tabs>
          <w:tab w:val="num" w:pos="23"/>
        </w:tabs>
        <w:ind w:left="454" w:hanging="431"/>
      </w:pPr>
      <w:rPr>
        <w:rFonts w:ascii="Courier New" w:hAnsi="Courier New"/>
      </w:rPr>
    </w:lvl>
    <w:lvl w:ilvl="2" w:tplc="22A686E2">
      <w:start w:val="1"/>
      <w:numFmt w:val="bullet"/>
      <w:lvlText w:val=""/>
      <w:lvlJc w:val="left"/>
      <w:pPr>
        <w:tabs>
          <w:tab w:val="num" w:pos="34"/>
        </w:tabs>
        <w:ind w:left="680" w:hanging="646"/>
      </w:pPr>
      <w:rPr>
        <w:rFonts w:ascii="Wingdings" w:hAnsi="Wingdings"/>
      </w:rPr>
    </w:lvl>
    <w:lvl w:ilvl="3" w:tplc="176E5A52">
      <w:start w:val="1"/>
      <w:numFmt w:val="bullet"/>
      <w:lvlText w:val=""/>
      <w:lvlJc w:val="left"/>
      <w:pPr>
        <w:tabs>
          <w:tab w:val="num" w:pos="45"/>
        </w:tabs>
        <w:ind w:left="907" w:hanging="862"/>
      </w:pPr>
      <w:rPr>
        <w:rFonts w:ascii="Symbol" w:hAnsi="Symbol"/>
      </w:rPr>
    </w:lvl>
    <w:lvl w:ilvl="4" w:tplc="61381ED4">
      <w:start w:val="1"/>
      <w:numFmt w:val="bullet"/>
      <w:lvlText w:val="o"/>
      <w:lvlJc w:val="left"/>
      <w:pPr>
        <w:tabs>
          <w:tab w:val="num" w:pos="57"/>
        </w:tabs>
        <w:ind w:left="1134" w:hanging="1077"/>
      </w:pPr>
      <w:rPr>
        <w:rFonts w:ascii="Courier New" w:hAnsi="Courier New"/>
      </w:rPr>
    </w:lvl>
    <w:lvl w:ilvl="5" w:tplc="F850A50E">
      <w:start w:val="1"/>
      <w:numFmt w:val="bullet"/>
      <w:lvlText w:val=""/>
      <w:lvlJc w:val="left"/>
      <w:pPr>
        <w:tabs>
          <w:tab w:val="num" w:pos="68"/>
        </w:tabs>
        <w:ind w:left="1361" w:hanging="1293"/>
      </w:pPr>
      <w:rPr>
        <w:rFonts w:ascii="Wingdings" w:hAnsi="Wingdings"/>
      </w:rPr>
    </w:lvl>
    <w:lvl w:ilvl="6" w:tplc="9EF833CE">
      <w:start w:val="1"/>
      <w:numFmt w:val="bullet"/>
      <w:lvlText w:val=""/>
      <w:lvlJc w:val="left"/>
      <w:pPr>
        <w:tabs>
          <w:tab w:val="num" w:pos="79"/>
        </w:tabs>
        <w:ind w:left="1587" w:hanging="1508"/>
      </w:pPr>
      <w:rPr>
        <w:rFonts w:ascii="Symbol" w:hAnsi="Symbol"/>
      </w:rPr>
    </w:lvl>
    <w:lvl w:ilvl="7" w:tplc="F20086B4">
      <w:start w:val="1"/>
      <w:numFmt w:val="bullet"/>
      <w:lvlText w:val="o"/>
      <w:lvlJc w:val="left"/>
      <w:pPr>
        <w:tabs>
          <w:tab w:val="num" w:pos="91"/>
        </w:tabs>
        <w:ind w:left="1814" w:hanging="1723"/>
      </w:pPr>
      <w:rPr>
        <w:rFonts w:ascii="Courier New" w:hAnsi="Courier New"/>
      </w:rPr>
    </w:lvl>
    <w:lvl w:ilvl="8" w:tplc="3CA4EA2C">
      <w:start w:val="1"/>
      <w:numFmt w:val="bullet"/>
      <w:lvlText w:val=""/>
      <w:lvlJc w:val="left"/>
      <w:pPr>
        <w:tabs>
          <w:tab w:val="num" w:pos="102"/>
        </w:tabs>
        <w:ind w:left="2041" w:hanging="1939"/>
      </w:pPr>
      <w:rPr>
        <w:rFonts w:ascii="Wingdings" w:hAnsi="Wingdings"/>
      </w:rPr>
    </w:lvl>
  </w:abstractNum>
  <w:abstractNum w:abstractNumId="549" w15:restartNumberingAfterBreak="0">
    <w:nsid w:val="00000226"/>
    <w:multiLevelType w:val="hybridMultilevel"/>
    <w:tmpl w:val="00000226"/>
    <w:lvl w:ilvl="0" w:tplc="647C52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2D45072">
      <w:start w:val="1"/>
      <w:numFmt w:val="bullet"/>
      <w:lvlText w:val="•"/>
      <w:lvlJc w:val="left"/>
      <w:pPr>
        <w:tabs>
          <w:tab w:val="num" w:pos="23"/>
        </w:tabs>
        <w:ind w:left="454" w:hanging="431"/>
      </w:pPr>
      <w:rPr>
        <w:rFonts w:ascii="Courier New" w:hAnsi="Courier New"/>
      </w:rPr>
    </w:lvl>
    <w:lvl w:ilvl="2" w:tplc="8B747BD2">
      <w:start w:val="1"/>
      <w:numFmt w:val="bullet"/>
      <w:lvlText w:val="•"/>
      <w:lvlJc w:val="left"/>
      <w:pPr>
        <w:tabs>
          <w:tab w:val="num" w:pos="34"/>
        </w:tabs>
        <w:ind w:left="680" w:hanging="646"/>
      </w:pPr>
      <w:rPr>
        <w:rFonts w:ascii="Wingdings" w:hAnsi="Wingdings"/>
      </w:rPr>
    </w:lvl>
    <w:lvl w:ilvl="3" w:tplc="8EB891EA">
      <w:start w:val="1"/>
      <w:numFmt w:val="bullet"/>
      <w:lvlText w:val=""/>
      <w:lvlJc w:val="left"/>
      <w:pPr>
        <w:tabs>
          <w:tab w:val="num" w:pos="45"/>
        </w:tabs>
        <w:ind w:left="907" w:hanging="862"/>
      </w:pPr>
      <w:rPr>
        <w:rFonts w:ascii="Symbol" w:hAnsi="Symbol"/>
      </w:rPr>
    </w:lvl>
    <w:lvl w:ilvl="4" w:tplc="5672A6D6">
      <w:start w:val="1"/>
      <w:numFmt w:val="bullet"/>
      <w:lvlText w:val="o"/>
      <w:lvlJc w:val="left"/>
      <w:pPr>
        <w:tabs>
          <w:tab w:val="num" w:pos="57"/>
        </w:tabs>
        <w:ind w:left="1134" w:hanging="1077"/>
      </w:pPr>
      <w:rPr>
        <w:rFonts w:ascii="Courier New" w:hAnsi="Courier New"/>
      </w:rPr>
    </w:lvl>
    <w:lvl w:ilvl="5" w:tplc="FD6A87AA">
      <w:start w:val="1"/>
      <w:numFmt w:val="bullet"/>
      <w:lvlText w:val=""/>
      <w:lvlJc w:val="left"/>
      <w:pPr>
        <w:tabs>
          <w:tab w:val="num" w:pos="68"/>
        </w:tabs>
        <w:ind w:left="1361" w:hanging="1293"/>
      </w:pPr>
      <w:rPr>
        <w:rFonts w:ascii="Wingdings" w:hAnsi="Wingdings"/>
      </w:rPr>
    </w:lvl>
    <w:lvl w:ilvl="6" w:tplc="20AE2A0A">
      <w:start w:val="1"/>
      <w:numFmt w:val="bullet"/>
      <w:lvlText w:val=""/>
      <w:lvlJc w:val="left"/>
      <w:pPr>
        <w:tabs>
          <w:tab w:val="num" w:pos="79"/>
        </w:tabs>
        <w:ind w:left="1587" w:hanging="1508"/>
      </w:pPr>
      <w:rPr>
        <w:rFonts w:ascii="Symbol" w:hAnsi="Symbol"/>
      </w:rPr>
    </w:lvl>
    <w:lvl w:ilvl="7" w:tplc="0BAAF54C">
      <w:start w:val="1"/>
      <w:numFmt w:val="bullet"/>
      <w:lvlText w:val="o"/>
      <w:lvlJc w:val="left"/>
      <w:pPr>
        <w:tabs>
          <w:tab w:val="num" w:pos="91"/>
        </w:tabs>
        <w:ind w:left="1814" w:hanging="1723"/>
      </w:pPr>
      <w:rPr>
        <w:rFonts w:ascii="Courier New" w:hAnsi="Courier New"/>
      </w:rPr>
    </w:lvl>
    <w:lvl w:ilvl="8" w:tplc="220EC586">
      <w:start w:val="1"/>
      <w:numFmt w:val="bullet"/>
      <w:lvlText w:val=""/>
      <w:lvlJc w:val="left"/>
      <w:pPr>
        <w:tabs>
          <w:tab w:val="num" w:pos="102"/>
        </w:tabs>
        <w:ind w:left="2041" w:hanging="1939"/>
      </w:pPr>
      <w:rPr>
        <w:rFonts w:ascii="Wingdings" w:hAnsi="Wingdings"/>
      </w:rPr>
    </w:lvl>
  </w:abstractNum>
  <w:abstractNum w:abstractNumId="550" w15:restartNumberingAfterBreak="0">
    <w:nsid w:val="00000227"/>
    <w:multiLevelType w:val="hybridMultilevel"/>
    <w:tmpl w:val="00000227"/>
    <w:lvl w:ilvl="0" w:tplc="17768CB8">
      <w:start w:val="1"/>
      <w:numFmt w:val="bullet"/>
      <w:lvlText w:val=""/>
      <w:lvlJc w:val="left"/>
      <w:pPr>
        <w:tabs>
          <w:tab w:val="num" w:pos="11"/>
        </w:tabs>
        <w:ind w:left="227" w:hanging="216"/>
      </w:pPr>
      <w:rPr>
        <w:rFonts w:ascii="Symbol" w:hAnsi="Symbol"/>
      </w:rPr>
    </w:lvl>
    <w:lvl w:ilvl="1" w:tplc="DDDCE2C4">
      <w:start w:val="1"/>
      <w:numFmt w:val="bullet"/>
      <w:lvlText w:val="o"/>
      <w:lvlJc w:val="left"/>
      <w:pPr>
        <w:tabs>
          <w:tab w:val="num" w:pos="23"/>
        </w:tabs>
        <w:ind w:left="454" w:hanging="431"/>
      </w:pPr>
      <w:rPr>
        <w:rFonts w:ascii="Courier New" w:hAnsi="Courier New"/>
      </w:rPr>
    </w:lvl>
    <w:lvl w:ilvl="2" w:tplc="0A76A2AA">
      <w:start w:val="1"/>
      <w:numFmt w:val="bullet"/>
      <w:lvlText w:val=""/>
      <w:lvlJc w:val="left"/>
      <w:pPr>
        <w:tabs>
          <w:tab w:val="num" w:pos="34"/>
        </w:tabs>
        <w:ind w:left="680" w:hanging="646"/>
      </w:pPr>
      <w:rPr>
        <w:rFonts w:ascii="Wingdings" w:hAnsi="Wingdings"/>
      </w:rPr>
    </w:lvl>
    <w:lvl w:ilvl="3" w:tplc="02D27AAC">
      <w:start w:val="1"/>
      <w:numFmt w:val="bullet"/>
      <w:lvlText w:val=""/>
      <w:lvlJc w:val="left"/>
      <w:pPr>
        <w:tabs>
          <w:tab w:val="num" w:pos="45"/>
        </w:tabs>
        <w:ind w:left="907" w:hanging="862"/>
      </w:pPr>
      <w:rPr>
        <w:rFonts w:ascii="Symbol" w:hAnsi="Symbol"/>
      </w:rPr>
    </w:lvl>
    <w:lvl w:ilvl="4" w:tplc="ADCABF46">
      <w:start w:val="1"/>
      <w:numFmt w:val="bullet"/>
      <w:lvlText w:val="o"/>
      <w:lvlJc w:val="left"/>
      <w:pPr>
        <w:tabs>
          <w:tab w:val="num" w:pos="57"/>
        </w:tabs>
        <w:ind w:left="1134" w:hanging="1077"/>
      </w:pPr>
      <w:rPr>
        <w:rFonts w:ascii="Courier New" w:hAnsi="Courier New"/>
      </w:rPr>
    </w:lvl>
    <w:lvl w:ilvl="5" w:tplc="9536E268">
      <w:start w:val="1"/>
      <w:numFmt w:val="bullet"/>
      <w:lvlText w:val=""/>
      <w:lvlJc w:val="left"/>
      <w:pPr>
        <w:tabs>
          <w:tab w:val="num" w:pos="68"/>
        </w:tabs>
        <w:ind w:left="1361" w:hanging="1293"/>
      </w:pPr>
      <w:rPr>
        <w:rFonts w:ascii="Wingdings" w:hAnsi="Wingdings"/>
      </w:rPr>
    </w:lvl>
    <w:lvl w:ilvl="6" w:tplc="58AC23EA">
      <w:start w:val="1"/>
      <w:numFmt w:val="bullet"/>
      <w:lvlText w:val=""/>
      <w:lvlJc w:val="left"/>
      <w:pPr>
        <w:tabs>
          <w:tab w:val="num" w:pos="79"/>
        </w:tabs>
        <w:ind w:left="1587" w:hanging="1508"/>
      </w:pPr>
      <w:rPr>
        <w:rFonts w:ascii="Symbol" w:hAnsi="Symbol"/>
      </w:rPr>
    </w:lvl>
    <w:lvl w:ilvl="7" w:tplc="3796F78E">
      <w:start w:val="1"/>
      <w:numFmt w:val="bullet"/>
      <w:lvlText w:val="o"/>
      <w:lvlJc w:val="left"/>
      <w:pPr>
        <w:tabs>
          <w:tab w:val="num" w:pos="91"/>
        </w:tabs>
        <w:ind w:left="1814" w:hanging="1723"/>
      </w:pPr>
      <w:rPr>
        <w:rFonts w:ascii="Courier New" w:hAnsi="Courier New"/>
      </w:rPr>
    </w:lvl>
    <w:lvl w:ilvl="8" w:tplc="8F7C227A">
      <w:start w:val="1"/>
      <w:numFmt w:val="bullet"/>
      <w:lvlText w:val=""/>
      <w:lvlJc w:val="left"/>
      <w:pPr>
        <w:tabs>
          <w:tab w:val="num" w:pos="102"/>
        </w:tabs>
        <w:ind w:left="2041" w:hanging="1939"/>
      </w:pPr>
      <w:rPr>
        <w:rFonts w:ascii="Wingdings" w:hAnsi="Wingdings"/>
      </w:rPr>
    </w:lvl>
  </w:abstractNum>
  <w:abstractNum w:abstractNumId="551" w15:restartNumberingAfterBreak="0">
    <w:nsid w:val="00000228"/>
    <w:multiLevelType w:val="hybridMultilevel"/>
    <w:tmpl w:val="00000228"/>
    <w:lvl w:ilvl="0" w:tplc="D2EAD7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742290A">
      <w:start w:val="1"/>
      <w:numFmt w:val="bullet"/>
      <w:lvlText w:val="•"/>
      <w:lvlJc w:val="left"/>
      <w:pPr>
        <w:tabs>
          <w:tab w:val="num" w:pos="23"/>
        </w:tabs>
        <w:ind w:left="454" w:hanging="431"/>
      </w:pPr>
      <w:rPr>
        <w:rFonts w:ascii="Courier New" w:hAnsi="Courier New"/>
      </w:rPr>
    </w:lvl>
    <w:lvl w:ilvl="2" w:tplc="DEC85FAA">
      <w:start w:val="1"/>
      <w:numFmt w:val="bullet"/>
      <w:lvlText w:val="•"/>
      <w:lvlJc w:val="left"/>
      <w:pPr>
        <w:tabs>
          <w:tab w:val="num" w:pos="34"/>
        </w:tabs>
        <w:ind w:left="680" w:hanging="646"/>
      </w:pPr>
      <w:rPr>
        <w:rFonts w:ascii="Wingdings" w:hAnsi="Wingdings"/>
      </w:rPr>
    </w:lvl>
    <w:lvl w:ilvl="3" w:tplc="5E80B58E">
      <w:start w:val="1"/>
      <w:numFmt w:val="bullet"/>
      <w:lvlText w:val=""/>
      <w:lvlJc w:val="left"/>
      <w:pPr>
        <w:tabs>
          <w:tab w:val="num" w:pos="45"/>
        </w:tabs>
        <w:ind w:left="907" w:hanging="862"/>
      </w:pPr>
      <w:rPr>
        <w:rFonts w:ascii="Symbol" w:hAnsi="Symbol"/>
      </w:rPr>
    </w:lvl>
    <w:lvl w:ilvl="4" w:tplc="9D8E0002">
      <w:start w:val="1"/>
      <w:numFmt w:val="bullet"/>
      <w:lvlText w:val="o"/>
      <w:lvlJc w:val="left"/>
      <w:pPr>
        <w:tabs>
          <w:tab w:val="num" w:pos="57"/>
        </w:tabs>
        <w:ind w:left="1134" w:hanging="1077"/>
      </w:pPr>
      <w:rPr>
        <w:rFonts w:ascii="Courier New" w:hAnsi="Courier New"/>
      </w:rPr>
    </w:lvl>
    <w:lvl w:ilvl="5" w:tplc="C5C24CB8">
      <w:start w:val="1"/>
      <w:numFmt w:val="bullet"/>
      <w:lvlText w:val=""/>
      <w:lvlJc w:val="left"/>
      <w:pPr>
        <w:tabs>
          <w:tab w:val="num" w:pos="68"/>
        </w:tabs>
        <w:ind w:left="1361" w:hanging="1293"/>
      </w:pPr>
      <w:rPr>
        <w:rFonts w:ascii="Wingdings" w:hAnsi="Wingdings"/>
      </w:rPr>
    </w:lvl>
    <w:lvl w:ilvl="6" w:tplc="AB94F4B6">
      <w:start w:val="1"/>
      <w:numFmt w:val="bullet"/>
      <w:lvlText w:val=""/>
      <w:lvlJc w:val="left"/>
      <w:pPr>
        <w:tabs>
          <w:tab w:val="num" w:pos="79"/>
        </w:tabs>
        <w:ind w:left="1587" w:hanging="1508"/>
      </w:pPr>
      <w:rPr>
        <w:rFonts w:ascii="Symbol" w:hAnsi="Symbol"/>
      </w:rPr>
    </w:lvl>
    <w:lvl w:ilvl="7" w:tplc="8FB22E18">
      <w:start w:val="1"/>
      <w:numFmt w:val="bullet"/>
      <w:lvlText w:val="o"/>
      <w:lvlJc w:val="left"/>
      <w:pPr>
        <w:tabs>
          <w:tab w:val="num" w:pos="91"/>
        </w:tabs>
        <w:ind w:left="1814" w:hanging="1723"/>
      </w:pPr>
      <w:rPr>
        <w:rFonts w:ascii="Courier New" w:hAnsi="Courier New"/>
      </w:rPr>
    </w:lvl>
    <w:lvl w:ilvl="8" w:tplc="99D04642">
      <w:start w:val="1"/>
      <w:numFmt w:val="bullet"/>
      <w:lvlText w:val=""/>
      <w:lvlJc w:val="left"/>
      <w:pPr>
        <w:tabs>
          <w:tab w:val="num" w:pos="102"/>
        </w:tabs>
        <w:ind w:left="2041" w:hanging="1939"/>
      </w:pPr>
      <w:rPr>
        <w:rFonts w:ascii="Wingdings" w:hAnsi="Wingdings"/>
      </w:rPr>
    </w:lvl>
  </w:abstractNum>
  <w:abstractNum w:abstractNumId="552" w15:restartNumberingAfterBreak="0">
    <w:nsid w:val="00000229"/>
    <w:multiLevelType w:val="hybridMultilevel"/>
    <w:tmpl w:val="00000229"/>
    <w:lvl w:ilvl="0" w:tplc="E7B49A82">
      <w:start w:val="1"/>
      <w:numFmt w:val="bullet"/>
      <w:lvlText w:val=""/>
      <w:lvlJc w:val="left"/>
      <w:pPr>
        <w:tabs>
          <w:tab w:val="num" w:pos="11"/>
        </w:tabs>
        <w:ind w:left="227" w:hanging="216"/>
      </w:pPr>
      <w:rPr>
        <w:rFonts w:ascii="Symbol" w:hAnsi="Symbol"/>
      </w:rPr>
    </w:lvl>
    <w:lvl w:ilvl="1" w:tplc="D4F44E18">
      <w:start w:val="1"/>
      <w:numFmt w:val="bullet"/>
      <w:lvlText w:val="o"/>
      <w:lvlJc w:val="left"/>
      <w:pPr>
        <w:tabs>
          <w:tab w:val="num" w:pos="23"/>
        </w:tabs>
        <w:ind w:left="454" w:hanging="431"/>
      </w:pPr>
      <w:rPr>
        <w:rFonts w:ascii="Courier New" w:hAnsi="Courier New"/>
      </w:rPr>
    </w:lvl>
    <w:lvl w:ilvl="2" w:tplc="55980340">
      <w:start w:val="1"/>
      <w:numFmt w:val="bullet"/>
      <w:lvlText w:val=""/>
      <w:lvlJc w:val="left"/>
      <w:pPr>
        <w:tabs>
          <w:tab w:val="num" w:pos="34"/>
        </w:tabs>
        <w:ind w:left="680" w:hanging="646"/>
      </w:pPr>
      <w:rPr>
        <w:rFonts w:ascii="Wingdings" w:hAnsi="Wingdings"/>
      </w:rPr>
    </w:lvl>
    <w:lvl w:ilvl="3" w:tplc="15B4FE58">
      <w:start w:val="1"/>
      <w:numFmt w:val="bullet"/>
      <w:lvlText w:val=""/>
      <w:lvlJc w:val="left"/>
      <w:pPr>
        <w:tabs>
          <w:tab w:val="num" w:pos="45"/>
        </w:tabs>
        <w:ind w:left="907" w:hanging="862"/>
      </w:pPr>
      <w:rPr>
        <w:rFonts w:ascii="Symbol" w:hAnsi="Symbol"/>
      </w:rPr>
    </w:lvl>
    <w:lvl w:ilvl="4" w:tplc="1CC2B82E">
      <w:start w:val="1"/>
      <w:numFmt w:val="bullet"/>
      <w:lvlText w:val="o"/>
      <w:lvlJc w:val="left"/>
      <w:pPr>
        <w:tabs>
          <w:tab w:val="num" w:pos="57"/>
        </w:tabs>
        <w:ind w:left="1134" w:hanging="1077"/>
      </w:pPr>
      <w:rPr>
        <w:rFonts w:ascii="Courier New" w:hAnsi="Courier New"/>
      </w:rPr>
    </w:lvl>
    <w:lvl w:ilvl="5" w:tplc="5E1A877E">
      <w:start w:val="1"/>
      <w:numFmt w:val="bullet"/>
      <w:lvlText w:val=""/>
      <w:lvlJc w:val="left"/>
      <w:pPr>
        <w:tabs>
          <w:tab w:val="num" w:pos="68"/>
        </w:tabs>
        <w:ind w:left="1361" w:hanging="1293"/>
      </w:pPr>
      <w:rPr>
        <w:rFonts w:ascii="Wingdings" w:hAnsi="Wingdings"/>
      </w:rPr>
    </w:lvl>
    <w:lvl w:ilvl="6" w:tplc="88301C14">
      <w:start w:val="1"/>
      <w:numFmt w:val="bullet"/>
      <w:lvlText w:val=""/>
      <w:lvlJc w:val="left"/>
      <w:pPr>
        <w:tabs>
          <w:tab w:val="num" w:pos="79"/>
        </w:tabs>
        <w:ind w:left="1587" w:hanging="1508"/>
      </w:pPr>
      <w:rPr>
        <w:rFonts w:ascii="Symbol" w:hAnsi="Symbol"/>
      </w:rPr>
    </w:lvl>
    <w:lvl w:ilvl="7" w:tplc="790E7E04">
      <w:start w:val="1"/>
      <w:numFmt w:val="bullet"/>
      <w:lvlText w:val="o"/>
      <w:lvlJc w:val="left"/>
      <w:pPr>
        <w:tabs>
          <w:tab w:val="num" w:pos="91"/>
        </w:tabs>
        <w:ind w:left="1814" w:hanging="1723"/>
      </w:pPr>
      <w:rPr>
        <w:rFonts w:ascii="Courier New" w:hAnsi="Courier New"/>
      </w:rPr>
    </w:lvl>
    <w:lvl w:ilvl="8" w:tplc="DFE606D0">
      <w:start w:val="1"/>
      <w:numFmt w:val="bullet"/>
      <w:lvlText w:val=""/>
      <w:lvlJc w:val="left"/>
      <w:pPr>
        <w:tabs>
          <w:tab w:val="num" w:pos="102"/>
        </w:tabs>
        <w:ind w:left="2041" w:hanging="1939"/>
      </w:pPr>
      <w:rPr>
        <w:rFonts w:ascii="Wingdings" w:hAnsi="Wingdings"/>
      </w:rPr>
    </w:lvl>
  </w:abstractNum>
  <w:abstractNum w:abstractNumId="553" w15:restartNumberingAfterBreak="0">
    <w:nsid w:val="0000022A"/>
    <w:multiLevelType w:val="hybridMultilevel"/>
    <w:tmpl w:val="0000022A"/>
    <w:lvl w:ilvl="0" w:tplc="6EBEF0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FCA130">
      <w:start w:val="1"/>
      <w:numFmt w:val="bullet"/>
      <w:lvlText w:val="•"/>
      <w:lvlJc w:val="left"/>
      <w:pPr>
        <w:tabs>
          <w:tab w:val="num" w:pos="23"/>
        </w:tabs>
        <w:ind w:left="454" w:hanging="431"/>
      </w:pPr>
      <w:rPr>
        <w:rFonts w:ascii="Courier New" w:hAnsi="Courier New"/>
      </w:rPr>
    </w:lvl>
    <w:lvl w:ilvl="2" w:tplc="5ECC4D20">
      <w:start w:val="1"/>
      <w:numFmt w:val="bullet"/>
      <w:lvlText w:val="•"/>
      <w:lvlJc w:val="left"/>
      <w:pPr>
        <w:tabs>
          <w:tab w:val="num" w:pos="34"/>
        </w:tabs>
        <w:ind w:left="680" w:hanging="646"/>
      </w:pPr>
      <w:rPr>
        <w:rFonts w:ascii="Wingdings" w:hAnsi="Wingdings"/>
      </w:rPr>
    </w:lvl>
    <w:lvl w:ilvl="3" w:tplc="4798EFF2">
      <w:start w:val="1"/>
      <w:numFmt w:val="bullet"/>
      <w:lvlText w:val=""/>
      <w:lvlJc w:val="left"/>
      <w:pPr>
        <w:tabs>
          <w:tab w:val="num" w:pos="45"/>
        </w:tabs>
        <w:ind w:left="907" w:hanging="862"/>
      </w:pPr>
      <w:rPr>
        <w:rFonts w:ascii="Symbol" w:hAnsi="Symbol"/>
      </w:rPr>
    </w:lvl>
    <w:lvl w:ilvl="4" w:tplc="9BEAE9B4">
      <w:start w:val="1"/>
      <w:numFmt w:val="bullet"/>
      <w:lvlText w:val="o"/>
      <w:lvlJc w:val="left"/>
      <w:pPr>
        <w:tabs>
          <w:tab w:val="num" w:pos="57"/>
        </w:tabs>
        <w:ind w:left="1134" w:hanging="1077"/>
      </w:pPr>
      <w:rPr>
        <w:rFonts w:ascii="Courier New" w:hAnsi="Courier New"/>
      </w:rPr>
    </w:lvl>
    <w:lvl w:ilvl="5" w:tplc="239A3578">
      <w:start w:val="1"/>
      <w:numFmt w:val="bullet"/>
      <w:lvlText w:val=""/>
      <w:lvlJc w:val="left"/>
      <w:pPr>
        <w:tabs>
          <w:tab w:val="num" w:pos="68"/>
        </w:tabs>
        <w:ind w:left="1361" w:hanging="1293"/>
      </w:pPr>
      <w:rPr>
        <w:rFonts w:ascii="Wingdings" w:hAnsi="Wingdings"/>
      </w:rPr>
    </w:lvl>
    <w:lvl w:ilvl="6" w:tplc="A3104D5E">
      <w:start w:val="1"/>
      <w:numFmt w:val="bullet"/>
      <w:lvlText w:val=""/>
      <w:lvlJc w:val="left"/>
      <w:pPr>
        <w:tabs>
          <w:tab w:val="num" w:pos="79"/>
        </w:tabs>
        <w:ind w:left="1587" w:hanging="1508"/>
      </w:pPr>
      <w:rPr>
        <w:rFonts w:ascii="Symbol" w:hAnsi="Symbol"/>
      </w:rPr>
    </w:lvl>
    <w:lvl w:ilvl="7" w:tplc="5FCEE5CA">
      <w:start w:val="1"/>
      <w:numFmt w:val="bullet"/>
      <w:lvlText w:val="o"/>
      <w:lvlJc w:val="left"/>
      <w:pPr>
        <w:tabs>
          <w:tab w:val="num" w:pos="91"/>
        </w:tabs>
        <w:ind w:left="1814" w:hanging="1723"/>
      </w:pPr>
      <w:rPr>
        <w:rFonts w:ascii="Courier New" w:hAnsi="Courier New"/>
      </w:rPr>
    </w:lvl>
    <w:lvl w:ilvl="8" w:tplc="FF364D6E">
      <w:start w:val="1"/>
      <w:numFmt w:val="bullet"/>
      <w:lvlText w:val=""/>
      <w:lvlJc w:val="left"/>
      <w:pPr>
        <w:tabs>
          <w:tab w:val="num" w:pos="102"/>
        </w:tabs>
        <w:ind w:left="2041" w:hanging="1939"/>
      </w:pPr>
      <w:rPr>
        <w:rFonts w:ascii="Wingdings" w:hAnsi="Wingdings"/>
      </w:rPr>
    </w:lvl>
  </w:abstractNum>
  <w:abstractNum w:abstractNumId="554" w15:restartNumberingAfterBreak="0">
    <w:nsid w:val="0000022B"/>
    <w:multiLevelType w:val="hybridMultilevel"/>
    <w:tmpl w:val="0000022B"/>
    <w:lvl w:ilvl="0" w:tplc="9E361E24">
      <w:start w:val="1"/>
      <w:numFmt w:val="bullet"/>
      <w:lvlText w:val=""/>
      <w:lvlJc w:val="left"/>
      <w:pPr>
        <w:tabs>
          <w:tab w:val="num" w:pos="11"/>
        </w:tabs>
        <w:ind w:left="227" w:hanging="216"/>
      </w:pPr>
      <w:rPr>
        <w:rFonts w:ascii="Symbol" w:hAnsi="Symbol"/>
      </w:rPr>
    </w:lvl>
    <w:lvl w:ilvl="1" w:tplc="CFB858FC">
      <w:start w:val="1"/>
      <w:numFmt w:val="bullet"/>
      <w:lvlText w:val="o"/>
      <w:lvlJc w:val="left"/>
      <w:pPr>
        <w:tabs>
          <w:tab w:val="num" w:pos="23"/>
        </w:tabs>
        <w:ind w:left="454" w:hanging="431"/>
      </w:pPr>
      <w:rPr>
        <w:rFonts w:ascii="Courier New" w:hAnsi="Courier New"/>
      </w:rPr>
    </w:lvl>
    <w:lvl w:ilvl="2" w:tplc="45309D62">
      <w:start w:val="1"/>
      <w:numFmt w:val="bullet"/>
      <w:lvlText w:val=""/>
      <w:lvlJc w:val="left"/>
      <w:pPr>
        <w:tabs>
          <w:tab w:val="num" w:pos="34"/>
        </w:tabs>
        <w:ind w:left="680" w:hanging="646"/>
      </w:pPr>
      <w:rPr>
        <w:rFonts w:ascii="Wingdings" w:hAnsi="Wingdings"/>
      </w:rPr>
    </w:lvl>
    <w:lvl w:ilvl="3" w:tplc="5F2C8404">
      <w:start w:val="1"/>
      <w:numFmt w:val="bullet"/>
      <w:lvlText w:val=""/>
      <w:lvlJc w:val="left"/>
      <w:pPr>
        <w:tabs>
          <w:tab w:val="num" w:pos="45"/>
        </w:tabs>
        <w:ind w:left="907" w:hanging="862"/>
      </w:pPr>
      <w:rPr>
        <w:rFonts w:ascii="Symbol" w:hAnsi="Symbol"/>
      </w:rPr>
    </w:lvl>
    <w:lvl w:ilvl="4" w:tplc="ECDE86EA">
      <w:start w:val="1"/>
      <w:numFmt w:val="bullet"/>
      <w:lvlText w:val="o"/>
      <w:lvlJc w:val="left"/>
      <w:pPr>
        <w:tabs>
          <w:tab w:val="num" w:pos="57"/>
        </w:tabs>
        <w:ind w:left="1134" w:hanging="1077"/>
      </w:pPr>
      <w:rPr>
        <w:rFonts w:ascii="Courier New" w:hAnsi="Courier New"/>
      </w:rPr>
    </w:lvl>
    <w:lvl w:ilvl="5" w:tplc="418A9A98">
      <w:start w:val="1"/>
      <w:numFmt w:val="bullet"/>
      <w:lvlText w:val=""/>
      <w:lvlJc w:val="left"/>
      <w:pPr>
        <w:tabs>
          <w:tab w:val="num" w:pos="68"/>
        </w:tabs>
        <w:ind w:left="1361" w:hanging="1293"/>
      </w:pPr>
      <w:rPr>
        <w:rFonts w:ascii="Wingdings" w:hAnsi="Wingdings"/>
      </w:rPr>
    </w:lvl>
    <w:lvl w:ilvl="6" w:tplc="1FAA1E8C">
      <w:start w:val="1"/>
      <w:numFmt w:val="bullet"/>
      <w:lvlText w:val=""/>
      <w:lvlJc w:val="left"/>
      <w:pPr>
        <w:tabs>
          <w:tab w:val="num" w:pos="79"/>
        </w:tabs>
        <w:ind w:left="1587" w:hanging="1508"/>
      </w:pPr>
      <w:rPr>
        <w:rFonts w:ascii="Symbol" w:hAnsi="Symbol"/>
      </w:rPr>
    </w:lvl>
    <w:lvl w:ilvl="7" w:tplc="5D9EDD06">
      <w:start w:val="1"/>
      <w:numFmt w:val="bullet"/>
      <w:lvlText w:val="o"/>
      <w:lvlJc w:val="left"/>
      <w:pPr>
        <w:tabs>
          <w:tab w:val="num" w:pos="91"/>
        </w:tabs>
        <w:ind w:left="1814" w:hanging="1723"/>
      </w:pPr>
      <w:rPr>
        <w:rFonts w:ascii="Courier New" w:hAnsi="Courier New"/>
      </w:rPr>
    </w:lvl>
    <w:lvl w:ilvl="8" w:tplc="BB2AEEDA">
      <w:start w:val="1"/>
      <w:numFmt w:val="bullet"/>
      <w:lvlText w:val=""/>
      <w:lvlJc w:val="left"/>
      <w:pPr>
        <w:tabs>
          <w:tab w:val="num" w:pos="102"/>
        </w:tabs>
        <w:ind w:left="2041" w:hanging="1939"/>
      </w:pPr>
      <w:rPr>
        <w:rFonts w:ascii="Wingdings" w:hAnsi="Wingdings"/>
      </w:rPr>
    </w:lvl>
  </w:abstractNum>
  <w:abstractNum w:abstractNumId="555" w15:restartNumberingAfterBreak="0">
    <w:nsid w:val="0000022C"/>
    <w:multiLevelType w:val="hybridMultilevel"/>
    <w:tmpl w:val="0000022C"/>
    <w:lvl w:ilvl="0" w:tplc="20048F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588D0A">
      <w:start w:val="1"/>
      <w:numFmt w:val="bullet"/>
      <w:lvlText w:val="•"/>
      <w:lvlJc w:val="left"/>
      <w:pPr>
        <w:tabs>
          <w:tab w:val="num" w:pos="23"/>
        </w:tabs>
        <w:ind w:left="454" w:hanging="431"/>
      </w:pPr>
      <w:rPr>
        <w:rFonts w:ascii="Courier New" w:hAnsi="Courier New"/>
      </w:rPr>
    </w:lvl>
    <w:lvl w:ilvl="2" w:tplc="28C20386">
      <w:start w:val="1"/>
      <w:numFmt w:val="bullet"/>
      <w:lvlText w:val="•"/>
      <w:lvlJc w:val="left"/>
      <w:pPr>
        <w:tabs>
          <w:tab w:val="num" w:pos="34"/>
        </w:tabs>
        <w:ind w:left="680" w:hanging="646"/>
      </w:pPr>
      <w:rPr>
        <w:rFonts w:ascii="Wingdings" w:hAnsi="Wingdings"/>
      </w:rPr>
    </w:lvl>
    <w:lvl w:ilvl="3" w:tplc="A4DE793E">
      <w:start w:val="1"/>
      <w:numFmt w:val="bullet"/>
      <w:lvlText w:val=""/>
      <w:lvlJc w:val="left"/>
      <w:pPr>
        <w:tabs>
          <w:tab w:val="num" w:pos="45"/>
        </w:tabs>
        <w:ind w:left="907" w:hanging="862"/>
      </w:pPr>
      <w:rPr>
        <w:rFonts w:ascii="Symbol" w:hAnsi="Symbol"/>
      </w:rPr>
    </w:lvl>
    <w:lvl w:ilvl="4" w:tplc="D33EB20E">
      <w:start w:val="1"/>
      <w:numFmt w:val="bullet"/>
      <w:lvlText w:val="o"/>
      <w:lvlJc w:val="left"/>
      <w:pPr>
        <w:tabs>
          <w:tab w:val="num" w:pos="57"/>
        </w:tabs>
        <w:ind w:left="1134" w:hanging="1077"/>
      </w:pPr>
      <w:rPr>
        <w:rFonts w:ascii="Courier New" w:hAnsi="Courier New"/>
      </w:rPr>
    </w:lvl>
    <w:lvl w:ilvl="5" w:tplc="645A26B8">
      <w:start w:val="1"/>
      <w:numFmt w:val="bullet"/>
      <w:lvlText w:val=""/>
      <w:lvlJc w:val="left"/>
      <w:pPr>
        <w:tabs>
          <w:tab w:val="num" w:pos="68"/>
        </w:tabs>
        <w:ind w:left="1361" w:hanging="1293"/>
      </w:pPr>
      <w:rPr>
        <w:rFonts w:ascii="Wingdings" w:hAnsi="Wingdings"/>
      </w:rPr>
    </w:lvl>
    <w:lvl w:ilvl="6" w:tplc="CA1C10DA">
      <w:start w:val="1"/>
      <w:numFmt w:val="bullet"/>
      <w:lvlText w:val=""/>
      <w:lvlJc w:val="left"/>
      <w:pPr>
        <w:tabs>
          <w:tab w:val="num" w:pos="79"/>
        </w:tabs>
        <w:ind w:left="1587" w:hanging="1508"/>
      </w:pPr>
      <w:rPr>
        <w:rFonts w:ascii="Symbol" w:hAnsi="Symbol"/>
      </w:rPr>
    </w:lvl>
    <w:lvl w:ilvl="7" w:tplc="D64012BE">
      <w:start w:val="1"/>
      <w:numFmt w:val="bullet"/>
      <w:lvlText w:val="o"/>
      <w:lvlJc w:val="left"/>
      <w:pPr>
        <w:tabs>
          <w:tab w:val="num" w:pos="91"/>
        </w:tabs>
        <w:ind w:left="1814" w:hanging="1723"/>
      </w:pPr>
      <w:rPr>
        <w:rFonts w:ascii="Courier New" w:hAnsi="Courier New"/>
      </w:rPr>
    </w:lvl>
    <w:lvl w:ilvl="8" w:tplc="54B05CB2">
      <w:start w:val="1"/>
      <w:numFmt w:val="bullet"/>
      <w:lvlText w:val=""/>
      <w:lvlJc w:val="left"/>
      <w:pPr>
        <w:tabs>
          <w:tab w:val="num" w:pos="102"/>
        </w:tabs>
        <w:ind w:left="2041" w:hanging="1939"/>
      </w:pPr>
      <w:rPr>
        <w:rFonts w:ascii="Wingdings" w:hAnsi="Wingdings"/>
      </w:rPr>
    </w:lvl>
  </w:abstractNum>
  <w:abstractNum w:abstractNumId="556" w15:restartNumberingAfterBreak="0">
    <w:nsid w:val="0000022D"/>
    <w:multiLevelType w:val="hybridMultilevel"/>
    <w:tmpl w:val="0000022D"/>
    <w:lvl w:ilvl="0" w:tplc="F03E339E">
      <w:start w:val="1"/>
      <w:numFmt w:val="bullet"/>
      <w:lvlText w:val=""/>
      <w:lvlJc w:val="left"/>
      <w:pPr>
        <w:tabs>
          <w:tab w:val="num" w:pos="11"/>
        </w:tabs>
        <w:ind w:left="227" w:hanging="216"/>
      </w:pPr>
      <w:rPr>
        <w:rFonts w:ascii="Symbol" w:hAnsi="Symbol"/>
      </w:rPr>
    </w:lvl>
    <w:lvl w:ilvl="1" w:tplc="BE28A19E">
      <w:start w:val="1"/>
      <w:numFmt w:val="bullet"/>
      <w:lvlText w:val="o"/>
      <w:lvlJc w:val="left"/>
      <w:pPr>
        <w:tabs>
          <w:tab w:val="num" w:pos="23"/>
        </w:tabs>
        <w:ind w:left="454" w:hanging="431"/>
      </w:pPr>
      <w:rPr>
        <w:rFonts w:ascii="Courier New" w:hAnsi="Courier New"/>
      </w:rPr>
    </w:lvl>
    <w:lvl w:ilvl="2" w:tplc="A0CE929A">
      <w:start w:val="1"/>
      <w:numFmt w:val="bullet"/>
      <w:lvlText w:val=""/>
      <w:lvlJc w:val="left"/>
      <w:pPr>
        <w:tabs>
          <w:tab w:val="num" w:pos="34"/>
        </w:tabs>
        <w:ind w:left="680" w:hanging="646"/>
      </w:pPr>
      <w:rPr>
        <w:rFonts w:ascii="Wingdings" w:hAnsi="Wingdings"/>
      </w:rPr>
    </w:lvl>
    <w:lvl w:ilvl="3" w:tplc="A788C13C">
      <w:start w:val="1"/>
      <w:numFmt w:val="bullet"/>
      <w:lvlText w:val=""/>
      <w:lvlJc w:val="left"/>
      <w:pPr>
        <w:tabs>
          <w:tab w:val="num" w:pos="45"/>
        </w:tabs>
        <w:ind w:left="907" w:hanging="862"/>
      </w:pPr>
      <w:rPr>
        <w:rFonts w:ascii="Symbol" w:hAnsi="Symbol"/>
      </w:rPr>
    </w:lvl>
    <w:lvl w:ilvl="4" w:tplc="8C6E0354">
      <w:start w:val="1"/>
      <w:numFmt w:val="bullet"/>
      <w:lvlText w:val="o"/>
      <w:lvlJc w:val="left"/>
      <w:pPr>
        <w:tabs>
          <w:tab w:val="num" w:pos="57"/>
        </w:tabs>
        <w:ind w:left="1134" w:hanging="1077"/>
      </w:pPr>
      <w:rPr>
        <w:rFonts w:ascii="Courier New" w:hAnsi="Courier New"/>
      </w:rPr>
    </w:lvl>
    <w:lvl w:ilvl="5" w:tplc="14C2C1B6">
      <w:start w:val="1"/>
      <w:numFmt w:val="bullet"/>
      <w:lvlText w:val=""/>
      <w:lvlJc w:val="left"/>
      <w:pPr>
        <w:tabs>
          <w:tab w:val="num" w:pos="68"/>
        </w:tabs>
        <w:ind w:left="1361" w:hanging="1293"/>
      </w:pPr>
      <w:rPr>
        <w:rFonts w:ascii="Wingdings" w:hAnsi="Wingdings"/>
      </w:rPr>
    </w:lvl>
    <w:lvl w:ilvl="6" w:tplc="05284B16">
      <w:start w:val="1"/>
      <w:numFmt w:val="bullet"/>
      <w:lvlText w:val=""/>
      <w:lvlJc w:val="left"/>
      <w:pPr>
        <w:tabs>
          <w:tab w:val="num" w:pos="79"/>
        </w:tabs>
        <w:ind w:left="1587" w:hanging="1508"/>
      </w:pPr>
      <w:rPr>
        <w:rFonts w:ascii="Symbol" w:hAnsi="Symbol"/>
      </w:rPr>
    </w:lvl>
    <w:lvl w:ilvl="7" w:tplc="1E46DFFA">
      <w:start w:val="1"/>
      <w:numFmt w:val="bullet"/>
      <w:lvlText w:val="o"/>
      <w:lvlJc w:val="left"/>
      <w:pPr>
        <w:tabs>
          <w:tab w:val="num" w:pos="91"/>
        </w:tabs>
        <w:ind w:left="1814" w:hanging="1723"/>
      </w:pPr>
      <w:rPr>
        <w:rFonts w:ascii="Courier New" w:hAnsi="Courier New"/>
      </w:rPr>
    </w:lvl>
    <w:lvl w:ilvl="8" w:tplc="1368FBC4">
      <w:start w:val="1"/>
      <w:numFmt w:val="bullet"/>
      <w:lvlText w:val=""/>
      <w:lvlJc w:val="left"/>
      <w:pPr>
        <w:tabs>
          <w:tab w:val="num" w:pos="102"/>
        </w:tabs>
        <w:ind w:left="2041" w:hanging="1939"/>
      </w:pPr>
      <w:rPr>
        <w:rFonts w:ascii="Wingdings" w:hAnsi="Wingdings"/>
      </w:rPr>
    </w:lvl>
  </w:abstractNum>
  <w:abstractNum w:abstractNumId="557" w15:restartNumberingAfterBreak="0">
    <w:nsid w:val="0000022E"/>
    <w:multiLevelType w:val="hybridMultilevel"/>
    <w:tmpl w:val="0000022E"/>
    <w:lvl w:ilvl="0" w:tplc="BFA6C6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B6B5BC">
      <w:start w:val="1"/>
      <w:numFmt w:val="bullet"/>
      <w:lvlText w:val="•"/>
      <w:lvlJc w:val="left"/>
      <w:pPr>
        <w:tabs>
          <w:tab w:val="num" w:pos="23"/>
        </w:tabs>
        <w:ind w:left="454" w:hanging="431"/>
      </w:pPr>
      <w:rPr>
        <w:rFonts w:ascii="Courier New" w:hAnsi="Courier New"/>
      </w:rPr>
    </w:lvl>
    <w:lvl w:ilvl="2" w:tplc="93FA535A">
      <w:start w:val="1"/>
      <w:numFmt w:val="bullet"/>
      <w:lvlText w:val="•"/>
      <w:lvlJc w:val="left"/>
      <w:pPr>
        <w:tabs>
          <w:tab w:val="num" w:pos="34"/>
        </w:tabs>
        <w:ind w:left="680" w:hanging="646"/>
      </w:pPr>
      <w:rPr>
        <w:rFonts w:ascii="Wingdings" w:hAnsi="Wingdings"/>
      </w:rPr>
    </w:lvl>
    <w:lvl w:ilvl="3" w:tplc="FDBA6DCC">
      <w:start w:val="1"/>
      <w:numFmt w:val="bullet"/>
      <w:lvlText w:val=""/>
      <w:lvlJc w:val="left"/>
      <w:pPr>
        <w:tabs>
          <w:tab w:val="num" w:pos="45"/>
        </w:tabs>
        <w:ind w:left="907" w:hanging="862"/>
      </w:pPr>
      <w:rPr>
        <w:rFonts w:ascii="Symbol" w:hAnsi="Symbol"/>
      </w:rPr>
    </w:lvl>
    <w:lvl w:ilvl="4" w:tplc="A524EE30">
      <w:start w:val="1"/>
      <w:numFmt w:val="bullet"/>
      <w:lvlText w:val="o"/>
      <w:lvlJc w:val="left"/>
      <w:pPr>
        <w:tabs>
          <w:tab w:val="num" w:pos="57"/>
        </w:tabs>
        <w:ind w:left="1134" w:hanging="1077"/>
      </w:pPr>
      <w:rPr>
        <w:rFonts w:ascii="Courier New" w:hAnsi="Courier New"/>
      </w:rPr>
    </w:lvl>
    <w:lvl w:ilvl="5" w:tplc="342279B0">
      <w:start w:val="1"/>
      <w:numFmt w:val="bullet"/>
      <w:lvlText w:val=""/>
      <w:lvlJc w:val="left"/>
      <w:pPr>
        <w:tabs>
          <w:tab w:val="num" w:pos="68"/>
        </w:tabs>
        <w:ind w:left="1361" w:hanging="1293"/>
      </w:pPr>
      <w:rPr>
        <w:rFonts w:ascii="Wingdings" w:hAnsi="Wingdings"/>
      </w:rPr>
    </w:lvl>
    <w:lvl w:ilvl="6" w:tplc="DDC6A7CA">
      <w:start w:val="1"/>
      <w:numFmt w:val="bullet"/>
      <w:lvlText w:val=""/>
      <w:lvlJc w:val="left"/>
      <w:pPr>
        <w:tabs>
          <w:tab w:val="num" w:pos="79"/>
        </w:tabs>
        <w:ind w:left="1587" w:hanging="1508"/>
      </w:pPr>
      <w:rPr>
        <w:rFonts w:ascii="Symbol" w:hAnsi="Symbol"/>
      </w:rPr>
    </w:lvl>
    <w:lvl w:ilvl="7" w:tplc="A45C0F36">
      <w:start w:val="1"/>
      <w:numFmt w:val="bullet"/>
      <w:lvlText w:val="o"/>
      <w:lvlJc w:val="left"/>
      <w:pPr>
        <w:tabs>
          <w:tab w:val="num" w:pos="91"/>
        </w:tabs>
        <w:ind w:left="1814" w:hanging="1723"/>
      </w:pPr>
      <w:rPr>
        <w:rFonts w:ascii="Courier New" w:hAnsi="Courier New"/>
      </w:rPr>
    </w:lvl>
    <w:lvl w:ilvl="8" w:tplc="DB18CC06">
      <w:start w:val="1"/>
      <w:numFmt w:val="bullet"/>
      <w:lvlText w:val=""/>
      <w:lvlJc w:val="left"/>
      <w:pPr>
        <w:tabs>
          <w:tab w:val="num" w:pos="102"/>
        </w:tabs>
        <w:ind w:left="2041" w:hanging="1939"/>
      </w:pPr>
      <w:rPr>
        <w:rFonts w:ascii="Wingdings" w:hAnsi="Wingdings"/>
      </w:rPr>
    </w:lvl>
  </w:abstractNum>
  <w:abstractNum w:abstractNumId="558" w15:restartNumberingAfterBreak="0">
    <w:nsid w:val="0000022F"/>
    <w:multiLevelType w:val="hybridMultilevel"/>
    <w:tmpl w:val="0000022F"/>
    <w:lvl w:ilvl="0" w:tplc="755E2B6A">
      <w:start w:val="1"/>
      <w:numFmt w:val="bullet"/>
      <w:lvlText w:val=""/>
      <w:lvlJc w:val="left"/>
      <w:pPr>
        <w:tabs>
          <w:tab w:val="num" w:pos="11"/>
        </w:tabs>
        <w:ind w:left="227" w:hanging="216"/>
      </w:pPr>
      <w:rPr>
        <w:rFonts w:ascii="Symbol" w:hAnsi="Symbol"/>
      </w:rPr>
    </w:lvl>
    <w:lvl w:ilvl="1" w:tplc="EDDE17C0">
      <w:start w:val="1"/>
      <w:numFmt w:val="bullet"/>
      <w:lvlText w:val="o"/>
      <w:lvlJc w:val="left"/>
      <w:pPr>
        <w:tabs>
          <w:tab w:val="num" w:pos="23"/>
        </w:tabs>
        <w:ind w:left="454" w:hanging="431"/>
      </w:pPr>
      <w:rPr>
        <w:rFonts w:ascii="Courier New" w:hAnsi="Courier New"/>
      </w:rPr>
    </w:lvl>
    <w:lvl w:ilvl="2" w:tplc="A21A4286">
      <w:start w:val="1"/>
      <w:numFmt w:val="bullet"/>
      <w:lvlText w:val=""/>
      <w:lvlJc w:val="left"/>
      <w:pPr>
        <w:tabs>
          <w:tab w:val="num" w:pos="34"/>
        </w:tabs>
        <w:ind w:left="680" w:hanging="646"/>
      </w:pPr>
      <w:rPr>
        <w:rFonts w:ascii="Wingdings" w:hAnsi="Wingdings"/>
      </w:rPr>
    </w:lvl>
    <w:lvl w:ilvl="3" w:tplc="98BAA366">
      <w:start w:val="1"/>
      <w:numFmt w:val="bullet"/>
      <w:lvlText w:val=""/>
      <w:lvlJc w:val="left"/>
      <w:pPr>
        <w:tabs>
          <w:tab w:val="num" w:pos="45"/>
        </w:tabs>
        <w:ind w:left="907" w:hanging="862"/>
      </w:pPr>
      <w:rPr>
        <w:rFonts w:ascii="Symbol" w:hAnsi="Symbol"/>
      </w:rPr>
    </w:lvl>
    <w:lvl w:ilvl="4" w:tplc="320687DA">
      <w:start w:val="1"/>
      <w:numFmt w:val="bullet"/>
      <w:lvlText w:val="o"/>
      <w:lvlJc w:val="left"/>
      <w:pPr>
        <w:tabs>
          <w:tab w:val="num" w:pos="57"/>
        </w:tabs>
        <w:ind w:left="1134" w:hanging="1077"/>
      </w:pPr>
      <w:rPr>
        <w:rFonts w:ascii="Courier New" w:hAnsi="Courier New"/>
      </w:rPr>
    </w:lvl>
    <w:lvl w:ilvl="5" w:tplc="37A2B298">
      <w:start w:val="1"/>
      <w:numFmt w:val="bullet"/>
      <w:lvlText w:val=""/>
      <w:lvlJc w:val="left"/>
      <w:pPr>
        <w:tabs>
          <w:tab w:val="num" w:pos="68"/>
        </w:tabs>
        <w:ind w:left="1361" w:hanging="1293"/>
      </w:pPr>
      <w:rPr>
        <w:rFonts w:ascii="Wingdings" w:hAnsi="Wingdings"/>
      </w:rPr>
    </w:lvl>
    <w:lvl w:ilvl="6" w:tplc="E272F26E">
      <w:start w:val="1"/>
      <w:numFmt w:val="bullet"/>
      <w:lvlText w:val=""/>
      <w:lvlJc w:val="left"/>
      <w:pPr>
        <w:tabs>
          <w:tab w:val="num" w:pos="79"/>
        </w:tabs>
        <w:ind w:left="1587" w:hanging="1508"/>
      </w:pPr>
      <w:rPr>
        <w:rFonts w:ascii="Symbol" w:hAnsi="Symbol"/>
      </w:rPr>
    </w:lvl>
    <w:lvl w:ilvl="7" w:tplc="F13C376A">
      <w:start w:val="1"/>
      <w:numFmt w:val="bullet"/>
      <w:lvlText w:val="o"/>
      <w:lvlJc w:val="left"/>
      <w:pPr>
        <w:tabs>
          <w:tab w:val="num" w:pos="91"/>
        </w:tabs>
        <w:ind w:left="1814" w:hanging="1723"/>
      </w:pPr>
      <w:rPr>
        <w:rFonts w:ascii="Courier New" w:hAnsi="Courier New"/>
      </w:rPr>
    </w:lvl>
    <w:lvl w:ilvl="8" w:tplc="452C3740">
      <w:start w:val="1"/>
      <w:numFmt w:val="bullet"/>
      <w:lvlText w:val=""/>
      <w:lvlJc w:val="left"/>
      <w:pPr>
        <w:tabs>
          <w:tab w:val="num" w:pos="102"/>
        </w:tabs>
        <w:ind w:left="2041" w:hanging="1939"/>
      </w:pPr>
      <w:rPr>
        <w:rFonts w:ascii="Wingdings" w:hAnsi="Wingdings"/>
      </w:rPr>
    </w:lvl>
  </w:abstractNum>
  <w:abstractNum w:abstractNumId="559" w15:restartNumberingAfterBreak="0">
    <w:nsid w:val="00000230"/>
    <w:multiLevelType w:val="hybridMultilevel"/>
    <w:tmpl w:val="00000230"/>
    <w:lvl w:ilvl="0" w:tplc="DCFAF3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FE747A">
      <w:start w:val="1"/>
      <w:numFmt w:val="bullet"/>
      <w:lvlText w:val="•"/>
      <w:lvlJc w:val="left"/>
      <w:pPr>
        <w:tabs>
          <w:tab w:val="num" w:pos="23"/>
        </w:tabs>
        <w:ind w:left="454" w:hanging="431"/>
      </w:pPr>
      <w:rPr>
        <w:rFonts w:ascii="Courier New" w:hAnsi="Courier New"/>
      </w:rPr>
    </w:lvl>
    <w:lvl w:ilvl="2" w:tplc="023E8216">
      <w:start w:val="1"/>
      <w:numFmt w:val="bullet"/>
      <w:lvlText w:val="•"/>
      <w:lvlJc w:val="left"/>
      <w:pPr>
        <w:tabs>
          <w:tab w:val="num" w:pos="34"/>
        </w:tabs>
        <w:ind w:left="680" w:hanging="646"/>
      </w:pPr>
      <w:rPr>
        <w:rFonts w:ascii="Wingdings" w:hAnsi="Wingdings"/>
      </w:rPr>
    </w:lvl>
    <w:lvl w:ilvl="3" w:tplc="F948FFE4">
      <w:start w:val="1"/>
      <w:numFmt w:val="bullet"/>
      <w:lvlText w:val=""/>
      <w:lvlJc w:val="left"/>
      <w:pPr>
        <w:tabs>
          <w:tab w:val="num" w:pos="45"/>
        </w:tabs>
        <w:ind w:left="907" w:hanging="862"/>
      </w:pPr>
      <w:rPr>
        <w:rFonts w:ascii="Symbol" w:hAnsi="Symbol"/>
      </w:rPr>
    </w:lvl>
    <w:lvl w:ilvl="4" w:tplc="70C258AE">
      <w:start w:val="1"/>
      <w:numFmt w:val="bullet"/>
      <w:lvlText w:val="o"/>
      <w:lvlJc w:val="left"/>
      <w:pPr>
        <w:tabs>
          <w:tab w:val="num" w:pos="57"/>
        </w:tabs>
        <w:ind w:left="1134" w:hanging="1077"/>
      </w:pPr>
      <w:rPr>
        <w:rFonts w:ascii="Courier New" w:hAnsi="Courier New"/>
      </w:rPr>
    </w:lvl>
    <w:lvl w:ilvl="5" w:tplc="A7D6597E">
      <w:start w:val="1"/>
      <w:numFmt w:val="bullet"/>
      <w:lvlText w:val=""/>
      <w:lvlJc w:val="left"/>
      <w:pPr>
        <w:tabs>
          <w:tab w:val="num" w:pos="68"/>
        </w:tabs>
        <w:ind w:left="1361" w:hanging="1293"/>
      </w:pPr>
      <w:rPr>
        <w:rFonts w:ascii="Wingdings" w:hAnsi="Wingdings"/>
      </w:rPr>
    </w:lvl>
    <w:lvl w:ilvl="6" w:tplc="C854BDBA">
      <w:start w:val="1"/>
      <w:numFmt w:val="bullet"/>
      <w:lvlText w:val=""/>
      <w:lvlJc w:val="left"/>
      <w:pPr>
        <w:tabs>
          <w:tab w:val="num" w:pos="79"/>
        </w:tabs>
        <w:ind w:left="1587" w:hanging="1508"/>
      </w:pPr>
      <w:rPr>
        <w:rFonts w:ascii="Symbol" w:hAnsi="Symbol"/>
      </w:rPr>
    </w:lvl>
    <w:lvl w:ilvl="7" w:tplc="25A0C26A">
      <w:start w:val="1"/>
      <w:numFmt w:val="bullet"/>
      <w:lvlText w:val="o"/>
      <w:lvlJc w:val="left"/>
      <w:pPr>
        <w:tabs>
          <w:tab w:val="num" w:pos="91"/>
        </w:tabs>
        <w:ind w:left="1814" w:hanging="1723"/>
      </w:pPr>
      <w:rPr>
        <w:rFonts w:ascii="Courier New" w:hAnsi="Courier New"/>
      </w:rPr>
    </w:lvl>
    <w:lvl w:ilvl="8" w:tplc="F84035C4">
      <w:start w:val="1"/>
      <w:numFmt w:val="bullet"/>
      <w:lvlText w:val=""/>
      <w:lvlJc w:val="left"/>
      <w:pPr>
        <w:tabs>
          <w:tab w:val="num" w:pos="102"/>
        </w:tabs>
        <w:ind w:left="2041" w:hanging="1939"/>
      </w:pPr>
      <w:rPr>
        <w:rFonts w:ascii="Wingdings" w:hAnsi="Wingdings"/>
      </w:rPr>
    </w:lvl>
  </w:abstractNum>
  <w:abstractNum w:abstractNumId="560" w15:restartNumberingAfterBreak="0">
    <w:nsid w:val="00000231"/>
    <w:multiLevelType w:val="hybridMultilevel"/>
    <w:tmpl w:val="00000231"/>
    <w:lvl w:ilvl="0" w:tplc="5D143FE2">
      <w:start w:val="1"/>
      <w:numFmt w:val="bullet"/>
      <w:lvlText w:val=""/>
      <w:lvlJc w:val="left"/>
      <w:pPr>
        <w:tabs>
          <w:tab w:val="num" w:pos="11"/>
        </w:tabs>
        <w:ind w:left="227" w:hanging="216"/>
      </w:pPr>
      <w:rPr>
        <w:rFonts w:ascii="Symbol" w:hAnsi="Symbol"/>
      </w:rPr>
    </w:lvl>
    <w:lvl w:ilvl="1" w:tplc="224C1F92">
      <w:start w:val="1"/>
      <w:numFmt w:val="bullet"/>
      <w:lvlText w:val="o"/>
      <w:lvlJc w:val="left"/>
      <w:pPr>
        <w:tabs>
          <w:tab w:val="num" w:pos="23"/>
        </w:tabs>
        <w:ind w:left="454" w:hanging="431"/>
      </w:pPr>
      <w:rPr>
        <w:rFonts w:ascii="Courier New" w:hAnsi="Courier New"/>
      </w:rPr>
    </w:lvl>
    <w:lvl w:ilvl="2" w:tplc="701445C4">
      <w:start w:val="1"/>
      <w:numFmt w:val="bullet"/>
      <w:lvlText w:val=""/>
      <w:lvlJc w:val="left"/>
      <w:pPr>
        <w:tabs>
          <w:tab w:val="num" w:pos="34"/>
        </w:tabs>
        <w:ind w:left="680" w:hanging="646"/>
      </w:pPr>
      <w:rPr>
        <w:rFonts w:ascii="Wingdings" w:hAnsi="Wingdings"/>
      </w:rPr>
    </w:lvl>
    <w:lvl w:ilvl="3" w:tplc="E776539A">
      <w:start w:val="1"/>
      <w:numFmt w:val="bullet"/>
      <w:lvlText w:val=""/>
      <w:lvlJc w:val="left"/>
      <w:pPr>
        <w:tabs>
          <w:tab w:val="num" w:pos="45"/>
        </w:tabs>
        <w:ind w:left="907" w:hanging="862"/>
      </w:pPr>
      <w:rPr>
        <w:rFonts w:ascii="Symbol" w:hAnsi="Symbol"/>
      </w:rPr>
    </w:lvl>
    <w:lvl w:ilvl="4" w:tplc="9F2243C8">
      <w:start w:val="1"/>
      <w:numFmt w:val="bullet"/>
      <w:lvlText w:val="o"/>
      <w:lvlJc w:val="left"/>
      <w:pPr>
        <w:tabs>
          <w:tab w:val="num" w:pos="57"/>
        </w:tabs>
        <w:ind w:left="1134" w:hanging="1077"/>
      </w:pPr>
      <w:rPr>
        <w:rFonts w:ascii="Courier New" w:hAnsi="Courier New"/>
      </w:rPr>
    </w:lvl>
    <w:lvl w:ilvl="5" w:tplc="9F66A5D2">
      <w:start w:val="1"/>
      <w:numFmt w:val="bullet"/>
      <w:lvlText w:val=""/>
      <w:lvlJc w:val="left"/>
      <w:pPr>
        <w:tabs>
          <w:tab w:val="num" w:pos="68"/>
        </w:tabs>
        <w:ind w:left="1361" w:hanging="1293"/>
      </w:pPr>
      <w:rPr>
        <w:rFonts w:ascii="Wingdings" w:hAnsi="Wingdings"/>
      </w:rPr>
    </w:lvl>
    <w:lvl w:ilvl="6" w:tplc="E4C03BA8">
      <w:start w:val="1"/>
      <w:numFmt w:val="bullet"/>
      <w:lvlText w:val=""/>
      <w:lvlJc w:val="left"/>
      <w:pPr>
        <w:tabs>
          <w:tab w:val="num" w:pos="79"/>
        </w:tabs>
        <w:ind w:left="1587" w:hanging="1508"/>
      </w:pPr>
      <w:rPr>
        <w:rFonts w:ascii="Symbol" w:hAnsi="Symbol"/>
      </w:rPr>
    </w:lvl>
    <w:lvl w:ilvl="7" w:tplc="0F9AFDF6">
      <w:start w:val="1"/>
      <w:numFmt w:val="bullet"/>
      <w:lvlText w:val="o"/>
      <w:lvlJc w:val="left"/>
      <w:pPr>
        <w:tabs>
          <w:tab w:val="num" w:pos="91"/>
        </w:tabs>
        <w:ind w:left="1814" w:hanging="1723"/>
      </w:pPr>
      <w:rPr>
        <w:rFonts w:ascii="Courier New" w:hAnsi="Courier New"/>
      </w:rPr>
    </w:lvl>
    <w:lvl w:ilvl="8" w:tplc="712E6682">
      <w:start w:val="1"/>
      <w:numFmt w:val="bullet"/>
      <w:lvlText w:val=""/>
      <w:lvlJc w:val="left"/>
      <w:pPr>
        <w:tabs>
          <w:tab w:val="num" w:pos="102"/>
        </w:tabs>
        <w:ind w:left="2041" w:hanging="1939"/>
      </w:pPr>
      <w:rPr>
        <w:rFonts w:ascii="Wingdings" w:hAnsi="Wingdings"/>
      </w:rPr>
    </w:lvl>
  </w:abstractNum>
  <w:abstractNum w:abstractNumId="561" w15:restartNumberingAfterBreak="0">
    <w:nsid w:val="00000232"/>
    <w:multiLevelType w:val="hybridMultilevel"/>
    <w:tmpl w:val="00000232"/>
    <w:lvl w:ilvl="0" w:tplc="8A6CF2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1AE828">
      <w:start w:val="1"/>
      <w:numFmt w:val="bullet"/>
      <w:lvlText w:val="•"/>
      <w:lvlJc w:val="left"/>
      <w:pPr>
        <w:tabs>
          <w:tab w:val="num" w:pos="23"/>
        </w:tabs>
        <w:ind w:left="454" w:hanging="431"/>
      </w:pPr>
      <w:rPr>
        <w:rFonts w:ascii="Courier New" w:hAnsi="Courier New"/>
      </w:rPr>
    </w:lvl>
    <w:lvl w:ilvl="2" w:tplc="E53CC030">
      <w:start w:val="1"/>
      <w:numFmt w:val="bullet"/>
      <w:lvlText w:val="•"/>
      <w:lvlJc w:val="left"/>
      <w:pPr>
        <w:tabs>
          <w:tab w:val="num" w:pos="34"/>
        </w:tabs>
        <w:ind w:left="680" w:hanging="646"/>
      </w:pPr>
      <w:rPr>
        <w:rFonts w:ascii="Wingdings" w:hAnsi="Wingdings"/>
      </w:rPr>
    </w:lvl>
    <w:lvl w:ilvl="3" w:tplc="A0F8D696">
      <w:start w:val="1"/>
      <w:numFmt w:val="bullet"/>
      <w:lvlText w:val=""/>
      <w:lvlJc w:val="left"/>
      <w:pPr>
        <w:tabs>
          <w:tab w:val="num" w:pos="45"/>
        </w:tabs>
        <w:ind w:left="907" w:hanging="862"/>
      </w:pPr>
      <w:rPr>
        <w:rFonts w:ascii="Symbol" w:hAnsi="Symbol"/>
      </w:rPr>
    </w:lvl>
    <w:lvl w:ilvl="4" w:tplc="E384EC10">
      <w:start w:val="1"/>
      <w:numFmt w:val="bullet"/>
      <w:lvlText w:val="o"/>
      <w:lvlJc w:val="left"/>
      <w:pPr>
        <w:tabs>
          <w:tab w:val="num" w:pos="57"/>
        </w:tabs>
        <w:ind w:left="1134" w:hanging="1077"/>
      </w:pPr>
      <w:rPr>
        <w:rFonts w:ascii="Courier New" w:hAnsi="Courier New"/>
      </w:rPr>
    </w:lvl>
    <w:lvl w:ilvl="5" w:tplc="C66236C6">
      <w:start w:val="1"/>
      <w:numFmt w:val="bullet"/>
      <w:lvlText w:val=""/>
      <w:lvlJc w:val="left"/>
      <w:pPr>
        <w:tabs>
          <w:tab w:val="num" w:pos="68"/>
        </w:tabs>
        <w:ind w:left="1361" w:hanging="1293"/>
      </w:pPr>
      <w:rPr>
        <w:rFonts w:ascii="Wingdings" w:hAnsi="Wingdings"/>
      </w:rPr>
    </w:lvl>
    <w:lvl w:ilvl="6" w:tplc="AB0A4B8A">
      <w:start w:val="1"/>
      <w:numFmt w:val="bullet"/>
      <w:lvlText w:val=""/>
      <w:lvlJc w:val="left"/>
      <w:pPr>
        <w:tabs>
          <w:tab w:val="num" w:pos="79"/>
        </w:tabs>
        <w:ind w:left="1587" w:hanging="1508"/>
      </w:pPr>
      <w:rPr>
        <w:rFonts w:ascii="Symbol" w:hAnsi="Symbol"/>
      </w:rPr>
    </w:lvl>
    <w:lvl w:ilvl="7" w:tplc="8022331E">
      <w:start w:val="1"/>
      <w:numFmt w:val="bullet"/>
      <w:lvlText w:val="o"/>
      <w:lvlJc w:val="left"/>
      <w:pPr>
        <w:tabs>
          <w:tab w:val="num" w:pos="91"/>
        </w:tabs>
        <w:ind w:left="1814" w:hanging="1723"/>
      </w:pPr>
      <w:rPr>
        <w:rFonts w:ascii="Courier New" w:hAnsi="Courier New"/>
      </w:rPr>
    </w:lvl>
    <w:lvl w:ilvl="8" w:tplc="953800F6">
      <w:start w:val="1"/>
      <w:numFmt w:val="bullet"/>
      <w:lvlText w:val=""/>
      <w:lvlJc w:val="left"/>
      <w:pPr>
        <w:tabs>
          <w:tab w:val="num" w:pos="102"/>
        </w:tabs>
        <w:ind w:left="2041" w:hanging="1939"/>
      </w:pPr>
      <w:rPr>
        <w:rFonts w:ascii="Wingdings" w:hAnsi="Wingdings"/>
      </w:rPr>
    </w:lvl>
  </w:abstractNum>
  <w:abstractNum w:abstractNumId="562" w15:restartNumberingAfterBreak="0">
    <w:nsid w:val="00000233"/>
    <w:multiLevelType w:val="hybridMultilevel"/>
    <w:tmpl w:val="00000233"/>
    <w:lvl w:ilvl="0" w:tplc="CEA2CCD2">
      <w:start w:val="1"/>
      <w:numFmt w:val="bullet"/>
      <w:lvlText w:val=""/>
      <w:lvlJc w:val="left"/>
      <w:pPr>
        <w:tabs>
          <w:tab w:val="num" w:pos="11"/>
        </w:tabs>
        <w:ind w:left="227" w:hanging="216"/>
      </w:pPr>
      <w:rPr>
        <w:rFonts w:ascii="Symbol" w:hAnsi="Symbol"/>
      </w:rPr>
    </w:lvl>
    <w:lvl w:ilvl="1" w:tplc="2E969164">
      <w:start w:val="1"/>
      <w:numFmt w:val="bullet"/>
      <w:lvlText w:val="o"/>
      <w:lvlJc w:val="left"/>
      <w:pPr>
        <w:tabs>
          <w:tab w:val="num" w:pos="23"/>
        </w:tabs>
        <w:ind w:left="454" w:hanging="431"/>
      </w:pPr>
      <w:rPr>
        <w:rFonts w:ascii="Courier New" w:hAnsi="Courier New"/>
      </w:rPr>
    </w:lvl>
    <w:lvl w:ilvl="2" w:tplc="49B06576">
      <w:start w:val="1"/>
      <w:numFmt w:val="bullet"/>
      <w:lvlText w:val=""/>
      <w:lvlJc w:val="left"/>
      <w:pPr>
        <w:tabs>
          <w:tab w:val="num" w:pos="34"/>
        </w:tabs>
        <w:ind w:left="680" w:hanging="646"/>
      </w:pPr>
      <w:rPr>
        <w:rFonts w:ascii="Wingdings" w:hAnsi="Wingdings"/>
      </w:rPr>
    </w:lvl>
    <w:lvl w:ilvl="3" w:tplc="E69EE20C">
      <w:start w:val="1"/>
      <w:numFmt w:val="bullet"/>
      <w:lvlText w:val=""/>
      <w:lvlJc w:val="left"/>
      <w:pPr>
        <w:tabs>
          <w:tab w:val="num" w:pos="45"/>
        </w:tabs>
        <w:ind w:left="907" w:hanging="862"/>
      </w:pPr>
      <w:rPr>
        <w:rFonts w:ascii="Symbol" w:hAnsi="Symbol"/>
      </w:rPr>
    </w:lvl>
    <w:lvl w:ilvl="4" w:tplc="A3324300">
      <w:start w:val="1"/>
      <w:numFmt w:val="bullet"/>
      <w:lvlText w:val="o"/>
      <w:lvlJc w:val="left"/>
      <w:pPr>
        <w:tabs>
          <w:tab w:val="num" w:pos="57"/>
        </w:tabs>
        <w:ind w:left="1134" w:hanging="1077"/>
      </w:pPr>
      <w:rPr>
        <w:rFonts w:ascii="Courier New" w:hAnsi="Courier New"/>
      </w:rPr>
    </w:lvl>
    <w:lvl w:ilvl="5" w:tplc="D02A7ED0">
      <w:start w:val="1"/>
      <w:numFmt w:val="bullet"/>
      <w:lvlText w:val=""/>
      <w:lvlJc w:val="left"/>
      <w:pPr>
        <w:tabs>
          <w:tab w:val="num" w:pos="68"/>
        </w:tabs>
        <w:ind w:left="1361" w:hanging="1293"/>
      </w:pPr>
      <w:rPr>
        <w:rFonts w:ascii="Wingdings" w:hAnsi="Wingdings"/>
      </w:rPr>
    </w:lvl>
    <w:lvl w:ilvl="6" w:tplc="7AA8DF70">
      <w:start w:val="1"/>
      <w:numFmt w:val="bullet"/>
      <w:lvlText w:val=""/>
      <w:lvlJc w:val="left"/>
      <w:pPr>
        <w:tabs>
          <w:tab w:val="num" w:pos="79"/>
        </w:tabs>
        <w:ind w:left="1587" w:hanging="1508"/>
      </w:pPr>
      <w:rPr>
        <w:rFonts w:ascii="Symbol" w:hAnsi="Symbol"/>
      </w:rPr>
    </w:lvl>
    <w:lvl w:ilvl="7" w:tplc="51689D28">
      <w:start w:val="1"/>
      <w:numFmt w:val="bullet"/>
      <w:lvlText w:val="o"/>
      <w:lvlJc w:val="left"/>
      <w:pPr>
        <w:tabs>
          <w:tab w:val="num" w:pos="91"/>
        </w:tabs>
        <w:ind w:left="1814" w:hanging="1723"/>
      </w:pPr>
      <w:rPr>
        <w:rFonts w:ascii="Courier New" w:hAnsi="Courier New"/>
      </w:rPr>
    </w:lvl>
    <w:lvl w:ilvl="8" w:tplc="9314EC34">
      <w:start w:val="1"/>
      <w:numFmt w:val="bullet"/>
      <w:lvlText w:val=""/>
      <w:lvlJc w:val="left"/>
      <w:pPr>
        <w:tabs>
          <w:tab w:val="num" w:pos="102"/>
        </w:tabs>
        <w:ind w:left="2041" w:hanging="1939"/>
      </w:pPr>
      <w:rPr>
        <w:rFonts w:ascii="Wingdings" w:hAnsi="Wingdings"/>
      </w:rPr>
    </w:lvl>
  </w:abstractNum>
  <w:abstractNum w:abstractNumId="563" w15:restartNumberingAfterBreak="0">
    <w:nsid w:val="00000234"/>
    <w:multiLevelType w:val="hybridMultilevel"/>
    <w:tmpl w:val="00000234"/>
    <w:lvl w:ilvl="0" w:tplc="4C002F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326418">
      <w:start w:val="1"/>
      <w:numFmt w:val="bullet"/>
      <w:lvlText w:val="•"/>
      <w:lvlJc w:val="left"/>
      <w:pPr>
        <w:tabs>
          <w:tab w:val="num" w:pos="23"/>
        </w:tabs>
        <w:ind w:left="454" w:hanging="431"/>
      </w:pPr>
      <w:rPr>
        <w:rFonts w:ascii="Courier New" w:hAnsi="Courier New"/>
      </w:rPr>
    </w:lvl>
    <w:lvl w:ilvl="2" w:tplc="4802FD24">
      <w:start w:val="1"/>
      <w:numFmt w:val="bullet"/>
      <w:lvlText w:val="•"/>
      <w:lvlJc w:val="left"/>
      <w:pPr>
        <w:tabs>
          <w:tab w:val="num" w:pos="34"/>
        </w:tabs>
        <w:ind w:left="680" w:hanging="646"/>
      </w:pPr>
      <w:rPr>
        <w:rFonts w:ascii="Wingdings" w:hAnsi="Wingdings"/>
      </w:rPr>
    </w:lvl>
    <w:lvl w:ilvl="3" w:tplc="15D26290">
      <w:start w:val="1"/>
      <w:numFmt w:val="bullet"/>
      <w:lvlText w:val=""/>
      <w:lvlJc w:val="left"/>
      <w:pPr>
        <w:tabs>
          <w:tab w:val="num" w:pos="45"/>
        </w:tabs>
        <w:ind w:left="907" w:hanging="862"/>
      </w:pPr>
      <w:rPr>
        <w:rFonts w:ascii="Symbol" w:hAnsi="Symbol"/>
      </w:rPr>
    </w:lvl>
    <w:lvl w:ilvl="4" w:tplc="A1F83450">
      <w:start w:val="1"/>
      <w:numFmt w:val="bullet"/>
      <w:lvlText w:val="o"/>
      <w:lvlJc w:val="left"/>
      <w:pPr>
        <w:tabs>
          <w:tab w:val="num" w:pos="57"/>
        </w:tabs>
        <w:ind w:left="1134" w:hanging="1077"/>
      </w:pPr>
      <w:rPr>
        <w:rFonts w:ascii="Courier New" w:hAnsi="Courier New"/>
      </w:rPr>
    </w:lvl>
    <w:lvl w:ilvl="5" w:tplc="49DE57DA">
      <w:start w:val="1"/>
      <w:numFmt w:val="bullet"/>
      <w:lvlText w:val=""/>
      <w:lvlJc w:val="left"/>
      <w:pPr>
        <w:tabs>
          <w:tab w:val="num" w:pos="68"/>
        </w:tabs>
        <w:ind w:left="1361" w:hanging="1293"/>
      </w:pPr>
      <w:rPr>
        <w:rFonts w:ascii="Wingdings" w:hAnsi="Wingdings"/>
      </w:rPr>
    </w:lvl>
    <w:lvl w:ilvl="6" w:tplc="B96275F4">
      <w:start w:val="1"/>
      <w:numFmt w:val="bullet"/>
      <w:lvlText w:val=""/>
      <w:lvlJc w:val="left"/>
      <w:pPr>
        <w:tabs>
          <w:tab w:val="num" w:pos="79"/>
        </w:tabs>
        <w:ind w:left="1587" w:hanging="1508"/>
      </w:pPr>
      <w:rPr>
        <w:rFonts w:ascii="Symbol" w:hAnsi="Symbol"/>
      </w:rPr>
    </w:lvl>
    <w:lvl w:ilvl="7" w:tplc="77E61AD8">
      <w:start w:val="1"/>
      <w:numFmt w:val="bullet"/>
      <w:lvlText w:val="o"/>
      <w:lvlJc w:val="left"/>
      <w:pPr>
        <w:tabs>
          <w:tab w:val="num" w:pos="91"/>
        </w:tabs>
        <w:ind w:left="1814" w:hanging="1723"/>
      </w:pPr>
      <w:rPr>
        <w:rFonts w:ascii="Courier New" w:hAnsi="Courier New"/>
      </w:rPr>
    </w:lvl>
    <w:lvl w:ilvl="8" w:tplc="45C29E6C">
      <w:start w:val="1"/>
      <w:numFmt w:val="bullet"/>
      <w:lvlText w:val=""/>
      <w:lvlJc w:val="left"/>
      <w:pPr>
        <w:tabs>
          <w:tab w:val="num" w:pos="102"/>
        </w:tabs>
        <w:ind w:left="2041" w:hanging="1939"/>
      </w:pPr>
      <w:rPr>
        <w:rFonts w:ascii="Wingdings" w:hAnsi="Wingdings"/>
      </w:rPr>
    </w:lvl>
  </w:abstractNum>
  <w:abstractNum w:abstractNumId="564" w15:restartNumberingAfterBreak="0">
    <w:nsid w:val="00000235"/>
    <w:multiLevelType w:val="hybridMultilevel"/>
    <w:tmpl w:val="00000235"/>
    <w:lvl w:ilvl="0" w:tplc="EAA664CE">
      <w:start w:val="1"/>
      <w:numFmt w:val="bullet"/>
      <w:lvlText w:val=""/>
      <w:lvlJc w:val="left"/>
      <w:pPr>
        <w:tabs>
          <w:tab w:val="num" w:pos="11"/>
        </w:tabs>
        <w:ind w:left="227" w:hanging="216"/>
      </w:pPr>
      <w:rPr>
        <w:rFonts w:ascii="Symbol" w:hAnsi="Symbol"/>
      </w:rPr>
    </w:lvl>
    <w:lvl w:ilvl="1" w:tplc="97A2CF32">
      <w:start w:val="1"/>
      <w:numFmt w:val="bullet"/>
      <w:lvlText w:val="o"/>
      <w:lvlJc w:val="left"/>
      <w:pPr>
        <w:tabs>
          <w:tab w:val="num" w:pos="23"/>
        </w:tabs>
        <w:ind w:left="454" w:hanging="431"/>
      </w:pPr>
      <w:rPr>
        <w:rFonts w:ascii="Courier New" w:hAnsi="Courier New"/>
      </w:rPr>
    </w:lvl>
    <w:lvl w:ilvl="2" w:tplc="66564EAE">
      <w:start w:val="1"/>
      <w:numFmt w:val="bullet"/>
      <w:lvlText w:val=""/>
      <w:lvlJc w:val="left"/>
      <w:pPr>
        <w:tabs>
          <w:tab w:val="num" w:pos="34"/>
        </w:tabs>
        <w:ind w:left="680" w:hanging="646"/>
      </w:pPr>
      <w:rPr>
        <w:rFonts w:ascii="Wingdings" w:hAnsi="Wingdings"/>
      </w:rPr>
    </w:lvl>
    <w:lvl w:ilvl="3" w:tplc="F89C28F4">
      <w:start w:val="1"/>
      <w:numFmt w:val="bullet"/>
      <w:lvlText w:val=""/>
      <w:lvlJc w:val="left"/>
      <w:pPr>
        <w:tabs>
          <w:tab w:val="num" w:pos="45"/>
        </w:tabs>
        <w:ind w:left="907" w:hanging="862"/>
      </w:pPr>
      <w:rPr>
        <w:rFonts w:ascii="Symbol" w:hAnsi="Symbol"/>
      </w:rPr>
    </w:lvl>
    <w:lvl w:ilvl="4" w:tplc="60FE4BBE">
      <w:start w:val="1"/>
      <w:numFmt w:val="bullet"/>
      <w:lvlText w:val="o"/>
      <w:lvlJc w:val="left"/>
      <w:pPr>
        <w:tabs>
          <w:tab w:val="num" w:pos="57"/>
        </w:tabs>
        <w:ind w:left="1134" w:hanging="1077"/>
      </w:pPr>
      <w:rPr>
        <w:rFonts w:ascii="Courier New" w:hAnsi="Courier New"/>
      </w:rPr>
    </w:lvl>
    <w:lvl w:ilvl="5" w:tplc="2F1EE218">
      <w:start w:val="1"/>
      <w:numFmt w:val="bullet"/>
      <w:lvlText w:val=""/>
      <w:lvlJc w:val="left"/>
      <w:pPr>
        <w:tabs>
          <w:tab w:val="num" w:pos="68"/>
        </w:tabs>
        <w:ind w:left="1361" w:hanging="1293"/>
      </w:pPr>
      <w:rPr>
        <w:rFonts w:ascii="Wingdings" w:hAnsi="Wingdings"/>
      </w:rPr>
    </w:lvl>
    <w:lvl w:ilvl="6" w:tplc="4678F0C2">
      <w:start w:val="1"/>
      <w:numFmt w:val="bullet"/>
      <w:lvlText w:val=""/>
      <w:lvlJc w:val="left"/>
      <w:pPr>
        <w:tabs>
          <w:tab w:val="num" w:pos="79"/>
        </w:tabs>
        <w:ind w:left="1587" w:hanging="1508"/>
      </w:pPr>
      <w:rPr>
        <w:rFonts w:ascii="Symbol" w:hAnsi="Symbol"/>
      </w:rPr>
    </w:lvl>
    <w:lvl w:ilvl="7" w:tplc="016AA430">
      <w:start w:val="1"/>
      <w:numFmt w:val="bullet"/>
      <w:lvlText w:val="o"/>
      <w:lvlJc w:val="left"/>
      <w:pPr>
        <w:tabs>
          <w:tab w:val="num" w:pos="91"/>
        </w:tabs>
        <w:ind w:left="1814" w:hanging="1723"/>
      </w:pPr>
      <w:rPr>
        <w:rFonts w:ascii="Courier New" w:hAnsi="Courier New"/>
      </w:rPr>
    </w:lvl>
    <w:lvl w:ilvl="8" w:tplc="659A620E">
      <w:start w:val="1"/>
      <w:numFmt w:val="bullet"/>
      <w:lvlText w:val=""/>
      <w:lvlJc w:val="left"/>
      <w:pPr>
        <w:tabs>
          <w:tab w:val="num" w:pos="102"/>
        </w:tabs>
        <w:ind w:left="2041" w:hanging="1939"/>
      </w:pPr>
      <w:rPr>
        <w:rFonts w:ascii="Wingdings" w:hAnsi="Wingdings"/>
      </w:rPr>
    </w:lvl>
  </w:abstractNum>
  <w:abstractNum w:abstractNumId="565" w15:restartNumberingAfterBreak="0">
    <w:nsid w:val="00000236"/>
    <w:multiLevelType w:val="hybridMultilevel"/>
    <w:tmpl w:val="00000236"/>
    <w:lvl w:ilvl="0" w:tplc="7FF678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02BF56">
      <w:start w:val="1"/>
      <w:numFmt w:val="bullet"/>
      <w:lvlText w:val="•"/>
      <w:lvlJc w:val="left"/>
      <w:pPr>
        <w:tabs>
          <w:tab w:val="num" w:pos="23"/>
        </w:tabs>
        <w:ind w:left="454" w:hanging="431"/>
      </w:pPr>
      <w:rPr>
        <w:rFonts w:ascii="Courier New" w:hAnsi="Courier New"/>
      </w:rPr>
    </w:lvl>
    <w:lvl w:ilvl="2" w:tplc="E4C84EBA">
      <w:start w:val="1"/>
      <w:numFmt w:val="bullet"/>
      <w:lvlText w:val="•"/>
      <w:lvlJc w:val="left"/>
      <w:pPr>
        <w:tabs>
          <w:tab w:val="num" w:pos="34"/>
        </w:tabs>
        <w:ind w:left="680" w:hanging="646"/>
      </w:pPr>
      <w:rPr>
        <w:rFonts w:ascii="Wingdings" w:hAnsi="Wingdings"/>
      </w:rPr>
    </w:lvl>
    <w:lvl w:ilvl="3" w:tplc="BC1ABBEE">
      <w:start w:val="1"/>
      <w:numFmt w:val="bullet"/>
      <w:lvlText w:val=""/>
      <w:lvlJc w:val="left"/>
      <w:pPr>
        <w:tabs>
          <w:tab w:val="num" w:pos="45"/>
        </w:tabs>
        <w:ind w:left="907" w:hanging="862"/>
      </w:pPr>
      <w:rPr>
        <w:rFonts w:ascii="Symbol" w:hAnsi="Symbol"/>
      </w:rPr>
    </w:lvl>
    <w:lvl w:ilvl="4" w:tplc="49C0CE9E">
      <w:start w:val="1"/>
      <w:numFmt w:val="bullet"/>
      <w:lvlText w:val="o"/>
      <w:lvlJc w:val="left"/>
      <w:pPr>
        <w:tabs>
          <w:tab w:val="num" w:pos="57"/>
        </w:tabs>
        <w:ind w:left="1134" w:hanging="1077"/>
      </w:pPr>
      <w:rPr>
        <w:rFonts w:ascii="Courier New" w:hAnsi="Courier New"/>
      </w:rPr>
    </w:lvl>
    <w:lvl w:ilvl="5" w:tplc="09CC3D18">
      <w:start w:val="1"/>
      <w:numFmt w:val="bullet"/>
      <w:lvlText w:val=""/>
      <w:lvlJc w:val="left"/>
      <w:pPr>
        <w:tabs>
          <w:tab w:val="num" w:pos="68"/>
        </w:tabs>
        <w:ind w:left="1361" w:hanging="1293"/>
      </w:pPr>
      <w:rPr>
        <w:rFonts w:ascii="Wingdings" w:hAnsi="Wingdings"/>
      </w:rPr>
    </w:lvl>
    <w:lvl w:ilvl="6" w:tplc="0B727DFE">
      <w:start w:val="1"/>
      <w:numFmt w:val="bullet"/>
      <w:lvlText w:val=""/>
      <w:lvlJc w:val="left"/>
      <w:pPr>
        <w:tabs>
          <w:tab w:val="num" w:pos="79"/>
        </w:tabs>
        <w:ind w:left="1587" w:hanging="1508"/>
      </w:pPr>
      <w:rPr>
        <w:rFonts w:ascii="Symbol" w:hAnsi="Symbol"/>
      </w:rPr>
    </w:lvl>
    <w:lvl w:ilvl="7" w:tplc="FC70E4A0">
      <w:start w:val="1"/>
      <w:numFmt w:val="bullet"/>
      <w:lvlText w:val="o"/>
      <w:lvlJc w:val="left"/>
      <w:pPr>
        <w:tabs>
          <w:tab w:val="num" w:pos="91"/>
        </w:tabs>
        <w:ind w:left="1814" w:hanging="1723"/>
      </w:pPr>
      <w:rPr>
        <w:rFonts w:ascii="Courier New" w:hAnsi="Courier New"/>
      </w:rPr>
    </w:lvl>
    <w:lvl w:ilvl="8" w:tplc="6DA4944E">
      <w:start w:val="1"/>
      <w:numFmt w:val="bullet"/>
      <w:lvlText w:val=""/>
      <w:lvlJc w:val="left"/>
      <w:pPr>
        <w:tabs>
          <w:tab w:val="num" w:pos="102"/>
        </w:tabs>
        <w:ind w:left="2041" w:hanging="1939"/>
      </w:pPr>
      <w:rPr>
        <w:rFonts w:ascii="Wingdings" w:hAnsi="Wingdings"/>
      </w:rPr>
    </w:lvl>
  </w:abstractNum>
  <w:abstractNum w:abstractNumId="566" w15:restartNumberingAfterBreak="0">
    <w:nsid w:val="00000237"/>
    <w:multiLevelType w:val="hybridMultilevel"/>
    <w:tmpl w:val="00000237"/>
    <w:lvl w:ilvl="0" w:tplc="6BD098EA">
      <w:start w:val="1"/>
      <w:numFmt w:val="bullet"/>
      <w:lvlText w:val=""/>
      <w:lvlJc w:val="left"/>
      <w:pPr>
        <w:tabs>
          <w:tab w:val="num" w:pos="11"/>
        </w:tabs>
        <w:ind w:left="227" w:hanging="216"/>
      </w:pPr>
      <w:rPr>
        <w:rFonts w:ascii="Symbol" w:hAnsi="Symbol"/>
      </w:rPr>
    </w:lvl>
    <w:lvl w:ilvl="1" w:tplc="C7C68DB2">
      <w:start w:val="1"/>
      <w:numFmt w:val="bullet"/>
      <w:lvlText w:val="o"/>
      <w:lvlJc w:val="left"/>
      <w:pPr>
        <w:tabs>
          <w:tab w:val="num" w:pos="23"/>
        </w:tabs>
        <w:ind w:left="454" w:hanging="431"/>
      </w:pPr>
      <w:rPr>
        <w:rFonts w:ascii="Courier New" w:hAnsi="Courier New"/>
      </w:rPr>
    </w:lvl>
    <w:lvl w:ilvl="2" w:tplc="78467EAE">
      <w:start w:val="1"/>
      <w:numFmt w:val="bullet"/>
      <w:lvlText w:val=""/>
      <w:lvlJc w:val="left"/>
      <w:pPr>
        <w:tabs>
          <w:tab w:val="num" w:pos="34"/>
        </w:tabs>
        <w:ind w:left="680" w:hanging="646"/>
      </w:pPr>
      <w:rPr>
        <w:rFonts w:ascii="Wingdings" w:hAnsi="Wingdings"/>
      </w:rPr>
    </w:lvl>
    <w:lvl w:ilvl="3" w:tplc="58529E90">
      <w:start w:val="1"/>
      <w:numFmt w:val="bullet"/>
      <w:lvlText w:val=""/>
      <w:lvlJc w:val="left"/>
      <w:pPr>
        <w:tabs>
          <w:tab w:val="num" w:pos="45"/>
        </w:tabs>
        <w:ind w:left="907" w:hanging="862"/>
      </w:pPr>
      <w:rPr>
        <w:rFonts w:ascii="Symbol" w:hAnsi="Symbol"/>
      </w:rPr>
    </w:lvl>
    <w:lvl w:ilvl="4" w:tplc="823CDEB2">
      <w:start w:val="1"/>
      <w:numFmt w:val="bullet"/>
      <w:lvlText w:val="o"/>
      <w:lvlJc w:val="left"/>
      <w:pPr>
        <w:tabs>
          <w:tab w:val="num" w:pos="57"/>
        </w:tabs>
        <w:ind w:left="1134" w:hanging="1077"/>
      </w:pPr>
      <w:rPr>
        <w:rFonts w:ascii="Courier New" w:hAnsi="Courier New"/>
      </w:rPr>
    </w:lvl>
    <w:lvl w:ilvl="5" w:tplc="E6D8A510">
      <w:start w:val="1"/>
      <w:numFmt w:val="bullet"/>
      <w:lvlText w:val=""/>
      <w:lvlJc w:val="left"/>
      <w:pPr>
        <w:tabs>
          <w:tab w:val="num" w:pos="68"/>
        </w:tabs>
        <w:ind w:left="1361" w:hanging="1293"/>
      </w:pPr>
      <w:rPr>
        <w:rFonts w:ascii="Wingdings" w:hAnsi="Wingdings"/>
      </w:rPr>
    </w:lvl>
    <w:lvl w:ilvl="6" w:tplc="FF5E6174">
      <w:start w:val="1"/>
      <w:numFmt w:val="bullet"/>
      <w:lvlText w:val=""/>
      <w:lvlJc w:val="left"/>
      <w:pPr>
        <w:tabs>
          <w:tab w:val="num" w:pos="79"/>
        </w:tabs>
        <w:ind w:left="1587" w:hanging="1508"/>
      </w:pPr>
      <w:rPr>
        <w:rFonts w:ascii="Symbol" w:hAnsi="Symbol"/>
      </w:rPr>
    </w:lvl>
    <w:lvl w:ilvl="7" w:tplc="F8B6E7DC">
      <w:start w:val="1"/>
      <w:numFmt w:val="bullet"/>
      <w:lvlText w:val="o"/>
      <w:lvlJc w:val="left"/>
      <w:pPr>
        <w:tabs>
          <w:tab w:val="num" w:pos="91"/>
        </w:tabs>
        <w:ind w:left="1814" w:hanging="1723"/>
      </w:pPr>
      <w:rPr>
        <w:rFonts w:ascii="Courier New" w:hAnsi="Courier New"/>
      </w:rPr>
    </w:lvl>
    <w:lvl w:ilvl="8" w:tplc="9C6666C8">
      <w:start w:val="1"/>
      <w:numFmt w:val="bullet"/>
      <w:lvlText w:val=""/>
      <w:lvlJc w:val="left"/>
      <w:pPr>
        <w:tabs>
          <w:tab w:val="num" w:pos="102"/>
        </w:tabs>
        <w:ind w:left="2041" w:hanging="1939"/>
      </w:pPr>
      <w:rPr>
        <w:rFonts w:ascii="Wingdings" w:hAnsi="Wingdings"/>
      </w:rPr>
    </w:lvl>
  </w:abstractNum>
  <w:abstractNum w:abstractNumId="567" w15:restartNumberingAfterBreak="0">
    <w:nsid w:val="00000238"/>
    <w:multiLevelType w:val="hybridMultilevel"/>
    <w:tmpl w:val="00000238"/>
    <w:lvl w:ilvl="0" w:tplc="F488BA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72C01C8">
      <w:start w:val="1"/>
      <w:numFmt w:val="bullet"/>
      <w:lvlText w:val="•"/>
      <w:lvlJc w:val="left"/>
      <w:pPr>
        <w:tabs>
          <w:tab w:val="num" w:pos="23"/>
        </w:tabs>
        <w:ind w:left="454" w:hanging="431"/>
      </w:pPr>
      <w:rPr>
        <w:rFonts w:ascii="Courier New" w:hAnsi="Courier New"/>
      </w:rPr>
    </w:lvl>
    <w:lvl w:ilvl="2" w:tplc="D4EE6E2A">
      <w:start w:val="1"/>
      <w:numFmt w:val="bullet"/>
      <w:lvlText w:val="•"/>
      <w:lvlJc w:val="left"/>
      <w:pPr>
        <w:tabs>
          <w:tab w:val="num" w:pos="34"/>
        </w:tabs>
        <w:ind w:left="680" w:hanging="646"/>
      </w:pPr>
      <w:rPr>
        <w:rFonts w:ascii="Wingdings" w:hAnsi="Wingdings"/>
      </w:rPr>
    </w:lvl>
    <w:lvl w:ilvl="3" w:tplc="DE8E9730">
      <w:start w:val="1"/>
      <w:numFmt w:val="bullet"/>
      <w:lvlText w:val=""/>
      <w:lvlJc w:val="left"/>
      <w:pPr>
        <w:tabs>
          <w:tab w:val="num" w:pos="45"/>
        </w:tabs>
        <w:ind w:left="907" w:hanging="862"/>
      </w:pPr>
      <w:rPr>
        <w:rFonts w:ascii="Symbol" w:hAnsi="Symbol"/>
      </w:rPr>
    </w:lvl>
    <w:lvl w:ilvl="4" w:tplc="B31CCC8E">
      <w:start w:val="1"/>
      <w:numFmt w:val="bullet"/>
      <w:lvlText w:val="o"/>
      <w:lvlJc w:val="left"/>
      <w:pPr>
        <w:tabs>
          <w:tab w:val="num" w:pos="57"/>
        </w:tabs>
        <w:ind w:left="1134" w:hanging="1077"/>
      </w:pPr>
      <w:rPr>
        <w:rFonts w:ascii="Courier New" w:hAnsi="Courier New"/>
      </w:rPr>
    </w:lvl>
    <w:lvl w:ilvl="5" w:tplc="04EE633C">
      <w:start w:val="1"/>
      <w:numFmt w:val="bullet"/>
      <w:lvlText w:val=""/>
      <w:lvlJc w:val="left"/>
      <w:pPr>
        <w:tabs>
          <w:tab w:val="num" w:pos="68"/>
        </w:tabs>
        <w:ind w:left="1361" w:hanging="1293"/>
      </w:pPr>
      <w:rPr>
        <w:rFonts w:ascii="Wingdings" w:hAnsi="Wingdings"/>
      </w:rPr>
    </w:lvl>
    <w:lvl w:ilvl="6" w:tplc="7B12BF28">
      <w:start w:val="1"/>
      <w:numFmt w:val="bullet"/>
      <w:lvlText w:val=""/>
      <w:lvlJc w:val="left"/>
      <w:pPr>
        <w:tabs>
          <w:tab w:val="num" w:pos="79"/>
        </w:tabs>
        <w:ind w:left="1587" w:hanging="1508"/>
      </w:pPr>
      <w:rPr>
        <w:rFonts w:ascii="Symbol" w:hAnsi="Symbol"/>
      </w:rPr>
    </w:lvl>
    <w:lvl w:ilvl="7" w:tplc="DCA8C058">
      <w:start w:val="1"/>
      <w:numFmt w:val="bullet"/>
      <w:lvlText w:val="o"/>
      <w:lvlJc w:val="left"/>
      <w:pPr>
        <w:tabs>
          <w:tab w:val="num" w:pos="91"/>
        </w:tabs>
        <w:ind w:left="1814" w:hanging="1723"/>
      </w:pPr>
      <w:rPr>
        <w:rFonts w:ascii="Courier New" w:hAnsi="Courier New"/>
      </w:rPr>
    </w:lvl>
    <w:lvl w:ilvl="8" w:tplc="74820B12">
      <w:start w:val="1"/>
      <w:numFmt w:val="bullet"/>
      <w:lvlText w:val=""/>
      <w:lvlJc w:val="left"/>
      <w:pPr>
        <w:tabs>
          <w:tab w:val="num" w:pos="102"/>
        </w:tabs>
        <w:ind w:left="2041" w:hanging="1939"/>
      </w:pPr>
      <w:rPr>
        <w:rFonts w:ascii="Wingdings" w:hAnsi="Wingdings"/>
      </w:rPr>
    </w:lvl>
  </w:abstractNum>
  <w:abstractNum w:abstractNumId="568" w15:restartNumberingAfterBreak="0">
    <w:nsid w:val="00000239"/>
    <w:multiLevelType w:val="hybridMultilevel"/>
    <w:tmpl w:val="00000239"/>
    <w:lvl w:ilvl="0" w:tplc="2014FD1A">
      <w:start w:val="1"/>
      <w:numFmt w:val="bullet"/>
      <w:lvlText w:val=""/>
      <w:lvlJc w:val="left"/>
      <w:pPr>
        <w:tabs>
          <w:tab w:val="num" w:pos="11"/>
        </w:tabs>
        <w:ind w:left="227" w:hanging="216"/>
      </w:pPr>
      <w:rPr>
        <w:rFonts w:ascii="Symbol" w:hAnsi="Symbol"/>
      </w:rPr>
    </w:lvl>
    <w:lvl w:ilvl="1" w:tplc="6DDE704C">
      <w:start w:val="1"/>
      <w:numFmt w:val="bullet"/>
      <w:lvlText w:val="o"/>
      <w:lvlJc w:val="left"/>
      <w:pPr>
        <w:tabs>
          <w:tab w:val="num" w:pos="23"/>
        </w:tabs>
        <w:ind w:left="454" w:hanging="431"/>
      </w:pPr>
      <w:rPr>
        <w:rFonts w:ascii="Courier New" w:hAnsi="Courier New"/>
      </w:rPr>
    </w:lvl>
    <w:lvl w:ilvl="2" w:tplc="8DDCAF14">
      <w:start w:val="1"/>
      <w:numFmt w:val="bullet"/>
      <w:lvlText w:val=""/>
      <w:lvlJc w:val="left"/>
      <w:pPr>
        <w:tabs>
          <w:tab w:val="num" w:pos="34"/>
        </w:tabs>
        <w:ind w:left="680" w:hanging="646"/>
      </w:pPr>
      <w:rPr>
        <w:rFonts w:ascii="Wingdings" w:hAnsi="Wingdings"/>
      </w:rPr>
    </w:lvl>
    <w:lvl w:ilvl="3" w:tplc="02A82C3A">
      <w:start w:val="1"/>
      <w:numFmt w:val="bullet"/>
      <w:lvlText w:val=""/>
      <w:lvlJc w:val="left"/>
      <w:pPr>
        <w:tabs>
          <w:tab w:val="num" w:pos="45"/>
        </w:tabs>
        <w:ind w:left="907" w:hanging="862"/>
      </w:pPr>
      <w:rPr>
        <w:rFonts w:ascii="Symbol" w:hAnsi="Symbol"/>
      </w:rPr>
    </w:lvl>
    <w:lvl w:ilvl="4" w:tplc="2FAC4A94">
      <w:start w:val="1"/>
      <w:numFmt w:val="bullet"/>
      <w:lvlText w:val="o"/>
      <w:lvlJc w:val="left"/>
      <w:pPr>
        <w:tabs>
          <w:tab w:val="num" w:pos="57"/>
        </w:tabs>
        <w:ind w:left="1134" w:hanging="1077"/>
      </w:pPr>
      <w:rPr>
        <w:rFonts w:ascii="Courier New" w:hAnsi="Courier New"/>
      </w:rPr>
    </w:lvl>
    <w:lvl w:ilvl="5" w:tplc="6CF466E2">
      <w:start w:val="1"/>
      <w:numFmt w:val="bullet"/>
      <w:lvlText w:val=""/>
      <w:lvlJc w:val="left"/>
      <w:pPr>
        <w:tabs>
          <w:tab w:val="num" w:pos="68"/>
        </w:tabs>
        <w:ind w:left="1361" w:hanging="1293"/>
      </w:pPr>
      <w:rPr>
        <w:rFonts w:ascii="Wingdings" w:hAnsi="Wingdings"/>
      </w:rPr>
    </w:lvl>
    <w:lvl w:ilvl="6" w:tplc="79E48768">
      <w:start w:val="1"/>
      <w:numFmt w:val="bullet"/>
      <w:lvlText w:val=""/>
      <w:lvlJc w:val="left"/>
      <w:pPr>
        <w:tabs>
          <w:tab w:val="num" w:pos="79"/>
        </w:tabs>
        <w:ind w:left="1587" w:hanging="1508"/>
      </w:pPr>
      <w:rPr>
        <w:rFonts w:ascii="Symbol" w:hAnsi="Symbol"/>
      </w:rPr>
    </w:lvl>
    <w:lvl w:ilvl="7" w:tplc="0156AA78">
      <w:start w:val="1"/>
      <w:numFmt w:val="bullet"/>
      <w:lvlText w:val="o"/>
      <w:lvlJc w:val="left"/>
      <w:pPr>
        <w:tabs>
          <w:tab w:val="num" w:pos="91"/>
        </w:tabs>
        <w:ind w:left="1814" w:hanging="1723"/>
      </w:pPr>
      <w:rPr>
        <w:rFonts w:ascii="Courier New" w:hAnsi="Courier New"/>
      </w:rPr>
    </w:lvl>
    <w:lvl w:ilvl="8" w:tplc="2DBE5240">
      <w:start w:val="1"/>
      <w:numFmt w:val="bullet"/>
      <w:lvlText w:val=""/>
      <w:lvlJc w:val="left"/>
      <w:pPr>
        <w:tabs>
          <w:tab w:val="num" w:pos="102"/>
        </w:tabs>
        <w:ind w:left="2041" w:hanging="1939"/>
      </w:pPr>
      <w:rPr>
        <w:rFonts w:ascii="Wingdings" w:hAnsi="Wingdings"/>
      </w:rPr>
    </w:lvl>
  </w:abstractNum>
  <w:abstractNum w:abstractNumId="569" w15:restartNumberingAfterBreak="0">
    <w:nsid w:val="0000023A"/>
    <w:multiLevelType w:val="hybridMultilevel"/>
    <w:tmpl w:val="0000023A"/>
    <w:lvl w:ilvl="0" w:tplc="3EB2A0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EBE1CD2">
      <w:start w:val="1"/>
      <w:numFmt w:val="bullet"/>
      <w:lvlText w:val="•"/>
      <w:lvlJc w:val="left"/>
      <w:pPr>
        <w:tabs>
          <w:tab w:val="num" w:pos="23"/>
        </w:tabs>
        <w:ind w:left="454" w:hanging="431"/>
      </w:pPr>
      <w:rPr>
        <w:rFonts w:ascii="Courier New" w:hAnsi="Courier New"/>
      </w:rPr>
    </w:lvl>
    <w:lvl w:ilvl="2" w:tplc="1CF89EF4">
      <w:start w:val="1"/>
      <w:numFmt w:val="bullet"/>
      <w:lvlText w:val="•"/>
      <w:lvlJc w:val="left"/>
      <w:pPr>
        <w:tabs>
          <w:tab w:val="num" w:pos="34"/>
        </w:tabs>
        <w:ind w:left="680" w:hanging="646"/>
      </w:pPr>
      <w:rPr>
        <w:rFonts w:ascii="Wingdings" w:hAnsi="Wingdings"/>
      </w:rPr>
    </w:lvl>
    <w:lvl w:ilvl="3" w:tplc="5D5C0DE8">
      <w:start w:val="1"/>
      <w:numFmt w:val="bullet"/>
      <w:lvlText w:val=""/>
      <w:lvlJc w:val="left"/>
      <w:pPr>
        <w:tabs>
          <w:tab w:val="num" w:pos="45"/>
        </w:tabs>
        <w:ind w:left="907" w:hanging="862"/>
      </w:pPr>
      <w:rPr>
        <w:rFonts w:ascii="Symbol" w:hAnsi="Symbol"/>
      </w:rPr>
    </w:lvl>
    <w:lvl w:ilvl="4" w:tplc="CB041618">
      <w:start w:val="1"/>
      <w:numFmt w:val="bullet"/>
      <w:lvlText w:val="o"/>
      <w:lvlJc w:val="left"/>
      <w:pPr>
        <w:tabs>
          <w:tab w:val="num" w:pos="57"/>
        </w:tabs>
        <w:ind w:left="1134" w:hanging="1077"/>
      </w:pPr>
      <w:rPr>
        <w:rFonts w:ascii="Courier New" w:hAnsi="Courier New"/>
      </w:rPr>
    </w:lvl>
    <w:lvl w:ilvl="5" w:tplc="E40EAD12">
      <w:start w:val="1"/>
      <w:numFmt w:val="bullet"/>
      <w:lvlText w:val=""/>
      <w:lvlJc w:val="left"/>
      <w:pPr>
        <w:tabs>
          <w:tab w:val="num" w:pos="68"/>
        </w:tabs>
        <w:ind w:left="1361" w:hanging="1293"/>
      </w:pPr>
      <w:rPr>
        <w:rFonts w:ascii="Wingdings" w:hAnsi="Wingdings"/>
      </w:rPr>
    </w:lvl>
    <w:lvl w:ilvl="6" w:tplc="105AA93C">
      <w:start w:val="1"/>
      <w:numFmt w:val="bullet"/>
      <w:lvlText w:val=""/>
      <w:lvlJc w:val="left"/>
      <w:pPr>
        <w:tabs>
          <w:tab w:val="num" w:pos="79"/>
        </w:tabs>
        <w:ind w:left="1587" w:hanging="1508"/>
      </w:pPr>
      <w:rPr>
        <w:rFonts w:ascii="Symbol" w:hAnsi="Symbol"/>
      </w:rPr>
    </w:lvl>
    <w:lvl w:ilvl="7" w:tplc="13482788">
      <w:start w:val="1"/>
      <w:numFmt w:val="bullet"/>
      <w:lvlText w:val="o"/>
      <w:lvlJc w:val="left"/>
      <w:pPr>
        <w:tabs>
          <w:tab w:val="num" w:pos="91"/>
        </w:tabs>
        <w:ind w:left="1814" w:hanging="1723"/>
      </w:pPr>
      <w:rPr>
        <w:rFonts w:ascii="Courier New" w:hAnsi="Courier New"/>
      </w:rPr>
    </w:lvl>
    <w:lvl w:ilvl="8" w:tplc="E50CB5AC">
      <w:start w:val="1"/>
      <w:numFmt w:val="bullet"/>
      <w:lvlText w:val=""/>
      <w:lvlJc w:val="left"/>
      <w:pPr>
        <w:tabs>
          <w:tab w:val="num" w:pos="102"/>
        </w:tabs>
        <w:ind w:left="2041" w:hanging="1939"/>
      </w:pPr>
      <w:rPr>
        <w:rFonts w:ascii="Wingdings" w:hAnsi="Wingdings"/>
      </w:rPr>
    </w:lvl>
  </w:abstractNum>
  <w:abstractNum w:abstractNumId="570" w15:restartNumberingAfterBreak="0">
    <w:nsid w:val="0000023B"/>
    <w:multiLevelType w:val="hybridMultilevel"/>
    <w:tmpl w:val="0000023B"/>
    <w:lvl w:ilvl="0" w:tplc="68AE3D26">
      <w:start w:val="1"/>
      <w:numFmt w:val="bullet"/>
      <w:lvlText w:val=""/>
      <w:lvlJc w:val="left"/>
      <w:pPr>
        <w:tabs>
          <w:tab w:val="num" w:pos="11"/>
        </w:tabs>
        <w:ind w:left="227" w:hanging="216"/>
      </w:pPr>
      <w:rPr>
        <w:rFonts w:ascii="Symbol" w:hAnsi="Symbol"/>
      </w:rPr>
    </w:lvl>
    <w:lvl w:ilvl="1" w:tplc="4528A5BA">
      <w:start w:val="1"/>
      <w:numFmt w:val="bullet"/>
      <w:lvlText w:val="o"/>
      <w:lvlJc w:val="left"/>
      <w:pPr>
        <w:tabs>
          <w:tab w:val="num" w:pos="23"/>
        </w:tabs>
        <w:ind w:left="454" w:hanging="431"/>
      </w:pPr>
      <w:rPr>
        <w:rFonts w:ascii="Courier New" w:hAnsi="Courier New"/>
      </w:rPr>
    </w:lvl>
    <w:lvl w:ilvl="2" w:tplc="795094D4">
      <w:start w:val="1"/>
      <w:numFmt w:val="bullet"/>
      <w:lvlText w:val=""/>
      <w:lvlJc w:val="left"/>
      <w:pPr>
        <w:tabs>
          <w:tab w:val="num" w:pos="34"/>
        </w:tabs>
        <w:ind w:left="680" w:hanging="646"/>
      </w:pPr>
      <w:rPr>
        <w:rFonts w:ascii="Wingdings" w:hAnsi="Wingdings"/>
      </w:rPr>
    </w:lvl>
    <w:lvl w:ilvl="3" w:tplc="18584D00">
      <w:start w:val="1"/>
      <w:numFmt w:val="bullet"/>
      <w:lvlText w:val=""/>
      <w:lvlJc w:val="left"/>
      <w:pPr>
        <w:tabs>
          <w:tab w:val="num" w:pos="45"/>
        </w:tabs>
        <w:ind w:left="907" w:hanging="862"/>
      </w:pPr>
      <w:rPr>
        <w:rFonts w:ascii="Symbol" w:hAnsi="Symbol"/>
      </w:rPr>
    </w:lvl>
    <w:lvl w:ilvl="4" w:tplc="791A3862">
      <w:start w:val="1"/>
      <w:numFmt w:val="bullet"/>
      <w:lvlText w:val="o"/>
      <w:lvlJc w:val="left"/>
      <w:pPr>
        <w:tabs>
          <w:tab w:val="num" w:pos="57"/>
        </w:tabs>
        <w:ind w:left="1134" w:hanging="1077"/>
      </w:pPr>
      <w:rPr>
        <w:rFonts w:ascii="Courier New" w:hAnsi="Courier New"/>
      </w:rPr>
    </w:lvl>
    <w:lvl w:ilvl="5" w:tplc="7E12E38C">
      <w:start w:val="1"/>
      <w:numFmt w:val="bullet"/>
      <w:lvlText w:val=""/>
      <w:lvlJc w:val="left"/>
      <w:pPr>
        <w:tabs>
          <w:tab w:val="num" w:pos="68"/>
        </w:tabs>
        <w:ind w:left="1361" w:hanging="1293"/>
      </w:pPr>
      <w:rPr>
        <w:rFonts w:ascii="Wingdings" w:hAnsi="Wingdings"/>
      </w:rPr>
    </w:lvl>
    <w:lvl w:ilvl="6" w:tplc="16FC3506">
      <w:start w:val="1"/>
      <w:numFmt w:val="bullet"/>
      <w:lvlText w:val=""/>
      <w:lvlJc w:val="left"/>
      <w:pPr>
        <w:tabs>
          <w:tab w:val="num" w:pos="79"/>
        </w:tabs>
        <w:ind w:left="1587" w:hanging="1508"/>
      </w:pPr>
      <w:rPr>
        <w:rFonts w:ascii="Symbol" w:hAnsi="Symbol"/>
      </w:rPr>
    </w:lvl>
    <w:lvl w:ilvl="7" w:tplc="79205BC6">
      <w:start w:val="1"/>
      <w:numFmt w:val="bullet"/>
      <w:lvlText w:val="o"/>
      <w:lvlJc w:val="left"/>
      <w:pPr>
        <w:tabs>
          <w:tab w:val="num" w:pos="91"/>
        </w:tabs>
        <w:ind w:left="1814" w:hanging="1723"/>
      </w:pPr>
      <w:rPr>
        <w:rFonts w:ascii="Courier New" w:hAnsi="Courier New"/>
      </w:rPr>
    </w:lvl>
    <w:lvl w:ilvl="8" w:tplc="5242294C">
      <w:start w:val="1"/>
      <w:numFmt w:val="bullet"/>
      <w:lvlText w:val=""/>
      <w:lvlJc w:val="left"/>
      <w:pPr>
        <w:tabs>
          <w:tab w:val="num" w:pos="102"/>
        </w:tabs>
        <w:ind w:left="2041" w:hanging="1939"/>
      </w:pPr>
      <w:rPr>
        <w:rFonts w:ascii="Wingdings" w:hAnsi="Wingdings"/>
      </w:rPr>
    </w:lvl>
  </w:abstractNum>
  <w:abstractNum w:abstractNumId="571" w15:restartNumberingAfterBreak="0">
    <w:nsid w:val="0000023C"/>
    <w:multiLevelType w:val="hybridMultilevel"/>
    <w:tmpl w:val="0000023C"/>
    <w:lvl w:ilvl="0" w:tplc="75E2F6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B09E40">
      <w:start w:val="1"/>
      <w:numFmt w:val="bullet"/>
      <w:lvlText w:val="•"/>
      <w:lvlJc w:val="left"/>
      <w:pPr>
        <w:tabs>
          <w:tab w:val="num" w:pos="23"/>
        </w:tabs>
        <w:ind w:left="454" w:hanging="431"/>
      </w:pPr>
      <w:rPr>
        <w:rFonts w:ascii="Courier New" w:hAnsi="Courier New"/>
      </w:rPr>
    </w:lvl>
    <w:lvl w:ilvl="2" w:tplc="884C3B82">
      <w:start w:val="1"/>
      <w:numFmt w:val="bullet"/>
      <w:lvlText w:val="•"/>
      <w:lvlJc w:val="left"/>
      <w:pPr>
        <w:tabs>
          <w:tab w:val="num" w:pos="34"/>
        </w:tabs>
        <w:ind w:left="680" w:hanging="646"/>
      </w:pPr>
      <w:rPr>
        <w:rFonts w:ascii="Wingdings" w:hAnsi="Wingdings"/>
      </w:rPr>
    </w:lvl>
    <w:lvl w:ilvl="3" w:tplc="7BA87D26">
      <w:start w:val="1"/>
      <w:numFmt w:val="bullet"/>
      <w:lvlText w:val=""/>
      <w:lvlJc w:val="left"/>
      <w:pPr>
        <w:tabs>
          <w:tab w:val="num" w:pos="45"/>
        </w:tabs>
        <w:ind w:left="907" w:hanging="862"/>
      </w:pPr>
      <w:rPr>
        <w:rFonts w:ascii="Symbol" w:hAnsi="Symbol"/>
      </w:rPr>
    </w:lvl>
    <w:lvl w:ilvl="4" w:tplc="863C4034">
      <w:start w:val="1"/>
      <w:numFmt w:val="bullet"/>
      <w:lvlText w:val="o"/>
      <w:lvlJc w:val="left"/>
      <w:pPr>
        <w:tabs>
          <w:tab w:val="num" w:pos="57"/>
        </w:tabs>
        <w:ind w:left="1134" w:hanging="1077"/>
      </w:pPr>
      <w:rPr>
        <w:rFonts w:ascii="Courier New" w:hAnsi="Courier New"/>
      </w:rPr>
    </w:lvl>
    <w:lvl w:ilvl="5" w:tplc="8B9664F0">
      <w:start w:val="1"/>
      <w:numFmt w:val="bullet"/>
      <w:lvlText w:val=""/>
      <w:lvlJc w:val="left"/>
      <w:pPr>
        <w:tabs>
          <w:tab w:val="num" w:pos="68"/>
        </w:tabs>
        <w:ind w:left="1361" w:hanging="1293"/>
      </w:pPr>
      <w:rPr>
        <w:rFonts w:ascii="Wingdings" w:hAnsi="Wingdings"/>
      </w:rPr>
    </w:lvl>
    <w:lvl w:ilvl="6" w:tplc="A676672E">
      <w:start w:val="1"/>
      <w:numFmt w:val="bullet"/>
      <w:lvlText w:val=""/>
      <w:lvlJc w:val="left"/>
      <w:pPr>
        <w:tabs>
          <w:tab w:val="num" w:pos="79"/>
        </w:tabs>
        <w:ind w:left="1587" w:hanging="1508"/>
      </w:pPr>
      <w:rPr>
        <w:rFonts w:ascii="Symbol" w:hAnsi="Symbol"/>
      </w:rPr>
    </w:lvl>
    <w:lvl w:ilvl="7" w:tplc="C1765D96">
      <w:start w:val="1"/>
      <w:numFmt w:val="bullet"/>
      <w:lvlText w:val="o"/>
      <w:lvlJc w:val="left"/>
      <w:pPr>
        <w:tabs>
          <w:tab w:val="num" w:pos="91"/>
        </w:tabs>
        <w:ind w:left="1814" w:hanging="1723"/>
      </w:pPr>
      <w:rPr>
        <w:rFonts w:ascii="Courier New" w:hAnsi="Courier New"/>
      </w:rPr>
    </w:lvl>
    <w:lvl w:ilvl="8" w:tplc="C2AAADF4">
      <w:start w:val="1"/>
      <w:numFmt w:val="bullet"/>
      <w:lvlText w:val=""/>
      <w:lvlJc w:val="left"/>
      <w:pPr>
        <w:tabs>
          <w:tab w:val="num" w:pos="102"/>
        </w:tabs>
        <w:ind w:left="2041" w:hanging="1939"/>
      </w:pPr>
      <w:rPr>
        <w:rFonts w:ascii="Wingdings" w:hAnsi="Wingdings"/>
      </w:rPr>
    </w:lvl>
  </w:abstractNum>
  <w:abstractNum w:abstractNumId="572" w15:restartNumberingAfterBreak="0">
    <w:nsid w:val="0000023D"/>
    <w:multiLevelType w:val="hybridMultilevel"/>
    <w:tmpl w:val="0000023D"/>
    <w:lvl w:ilvl="0" w:tplc="9FD67390">
      <w:start w:val="1"/>
      <w:numFmt w:val="bullet"/>
      <w:lvlText w:val=""/>
      <w:lvlJc w:val="left"/>
      <w:pPr>
        <w:tabs>
          <w:tab w:val="num" w:pos="11"/>
        </w:tabs>
        <w:ind w:left="227" w:hanging="216"/>
      </w:pPr>
      <w:rPr>
        <w:rFonts w:ascii="Symbol" w:hAnsi="Symbol"/>
      </w:rPr>
    </w:lvl>
    <w:lvl w:ilvl="1" w:tplc="E54C19AE">
      <w:start w:val="1"/>
      <w:numFmt w:val="bullet"/>
      <w:lvlText w:val="o"/>
      <w:lvlJc w:val="left"/>
      <w:pPr>
        <w:tabs>
          <w:tab w:val="num" w:pos="23"/>
        </w:tabs>
        <w:ind w:left="454" w:hanging="431"/>
      </w:pPr>
      <w:rPr>
        <w:rFonts w:ascii="Courier New" w:hAnsi="Courier New"/>
      </w:rPr>
    </w:lvl>
    <w:lvl w:ilvl="2" w:tplc="9D928FBC">
      <w:start w:val="1"/>
      <w:numFmt w:val="bullet"/>
      <w:lvlText w:val=""/>
      <w:lvlJc w:val="left"/>
      <w:pPr>
        <w:tabs>
          <w:tab w:val="num" w:pos="34"/>
        </w:tabs>
        <w:ind w:left="680" w:hanging="646"/>
      </w:pPr>
      <w:rPr>
        <w:rFonts w:ascii="Wingdings" w:hAnsi="Wingdings"/>
      </w:rPr>
    </w:lvl>
    <w:lvl w:ilvl="3" w:tplc="B2DC4C7E">
      <w:start w:val="1"/>
      <w:numFmt w:val="bullet"/>
      <w:lvlText w:val=""/>
      <w:lvlJc w:val="left"/>
      <w:pPr>
        <w:tabs>
          <w:tab w:val="num" w:pos="45"/>
        </w:tabs>
        <w:ind w:left="907" w:hanging="862"/>
      </w:pPr>
      <w:rPr>
        <w:rFonts w:ascii="Symbol" w:hAnsi="Symbol"/>
      </w:rPr>
    </w:lvl>
    <w:lvl w:ilvl="4" w:tplc="0CEE5722">
      <w:start w:val="1"/>
      <w:numFmt w:val="bullet"/>
      <w:lvlText w:val="o"/>
      <w:lvlJc w:val="left"/>
      <w:pPr>
        <w:tabs>
          <w:tab w:val="num" w:pos="57"/>
        </w:tabs>
        <w:ind w:left="1134" w:hanging="1077"/>
      </w:pPr>
      <w:rPr>
        <w:rFonts w:ascii="Courier New" w:hAnsi="Courier New"/>
      </w:rPr>
    </w:lvl>
    <w:lvl w:ilvl="5" w:tplc="07B8763A">
      <w:start w:val="1"/>
      <w:numFmt w:val="bullet"/>
      <w:lvlText w:val=""/>
      <w:lvlJc w:val="left"/>
      <w:pPr>
        <w:tabs>
          <w:tab w:val="num" w:pos="68"/>
        </w:tabs>
        <w:ind w:left="1361" w:hanging="1293"/>
      </w:pPr>
      <w:rPr>
        <w:rFonts w:ascii="Wingdings" w:hAnsi="Wingdings"/>
      </w:rPr>
    </w:lvl>
    <w:lvl w:ilvl="6" w:tplc="18780BF4">
      <w:start w:val="1"/>
      <w:numFmt w:val="bullet"/>
      <w:lvlText w:val=""/>
      <w:lvlJc w:val="left"/>
      <w:pPr>
        <w:tabs>
          <w:tab w:val="num" w:pos="79"/>
        </w:tabs>
        <w:ind w:left="1587" w:hanging="1508"/>
      </w:pPr>
      <w:rPr>
        <w:rFonts w:ascii="Symbol" w:hAnsi="Symbol"/>
      </w:rPr>
    </w:lvl>
    <w:lvl w:ilvl="7" w:tplc="019652CC">
      <w:start w:val="1"/>
      <w:numFmt w:val="bullet"/>
      <w:lvlText w:val="o"/>
      <w:lvlJc w:val="left"/>
      <w:pPr>
        <w:tabs>
          <w:tab w:val="num" w:pos="91"/>
        </w:tabs>
        <w:ind w:left="1814" w:hanging="1723"/>
      </w:pPr>
      <w:rPr>
        <w:rFonts w:ascii="Courier New" w:hAnsi="Courier New"/>
      </w:rPr>
    </w:lvl>
    <w:lvl w:ilvl="8" w:tplc="ECE0FCD0">
      <w:start w:val="1"/>
      <w:numFmt w:val="bullet"/>
      <w:lvlText w:val=""/>
      <w:lvlJc w:val="left"/>
      <w:pPr>
        <w:tabs>
          <w:tab w:val="num" w:pos="102"/>
        </w:tabs>
        <w:ind w:left="2041" w:hanging="1939"/>
      </w:pPr>
      <w:rPr>
        <w:rFonts w:ascii="Wingdings" w:hAnsi="Wingdings"/>
      </w:rPr>
    </w:lvl>
  </w:abstractNum>
  <w:abstractNum w:abstractNumId="573" w15:restartNumberingAfterBreak="0">
    <w:nsid w:val="0000023E"/>
    <w:multiLevelType w:val="hybridMultilevel"/>
    <w:tmpl w:val="0000023E"/>
    <w:lvl w:ilvl="0" w:tplc="071AEF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56A276">
      <w:start w:val="1"/>
      <w:numFmt w:val="bullet"/>
      <w:lvlText w:val="•"/>
      <w:lvlJc w:val="left"/>
      <w:pPr>
        <w:tabs>
          <w:tab w:val="num" w:pos="23"/>
        </w:tabs>
        <w:ind w:left="454" w:hanging="431"/>
      </w:pPr>
      <w:rPr>
        <w:rFonts w:ascii="Courier New" w:hAnsi="Courier New"/>
      </w:rPr>
    </w:lvl>
    <w:lvl w:ilvl="2" w:tplc="F13059E0">
      <w:start w:val="1"/>
      <w:numFmt w:val="bullet"/>
      <w:lvlText w:val="•"/>
      <w:lvlJc w:val="left"/>
      <w:pPr>
        <w:tabs>
          <w:tab w:val="num" w:pos="34"/>
        </w:tabs>
        <w:ind w:left="680" w:hanging="646"/>
      </w:pPr>
      <w:rPr>
        <w:rFonts w:ascii="Wingdings" w:hAnsi="Wingdings"/>
      </w:rPr>
    </w:lvl>
    <w:lvl w:ilvl="3" w:tplc="43A0C836">
      <w:start w:val="1"/>
      <w:numFmt w:val="bullet"/>
      <w:lvlText w:val=""/>
      <w:lvlJc w:val="left"/>
      <w:pPr>
        <w:tabs>
          <w:tab w:val="num" w:pos="45"/>
        </w:tabs>
        <w:ind w:left="907" w:hanging="862"/>
      </w:pPr>
      <w:rPr>
        <w:rFonts w:ascii="Symbol" w:hAnsi="Symbol"/>
      </w:rPr>
    </w:lvl>
    <w:lvl w:ilvl="4" w:tplc="773E07F6">
      <w:start w:val="1"/>
      <w:numFmt w:val="bullet"/>
      <w:lvlText w:val="o"/>
      <w:lvlJc w:val="left"/>
      <w:pPr>
        <w:tabs>
          <w:tab w:val="num" w:pos="57"/>
        </w:tabs>
        <w:ind w:left="1134" w:hanging="1077"/>
      </w:pPr>
      <w:rPr>
        <w:rFonts w:ascii="Courier New" w:hAnsi="Courier New"/>
      </w:rPr>
    </w:lvl>
    <w:lvl w:ilvl="5" w:tplc="E12607AE">
      <w:start w:val="1"/>
      <w:numFmt w:val="bullet"/>
      <w:lvlText w:val=""/>
      <w:lvlJc w:val="left"/>
      <w:pPr>
        <w:tabs>
          <w:tab w:val="num" w:pos="68"/>
        </w:tabs>
        <w:ind w:left="1361" w:hanging="1293"/>
      </w:pPr>
      <w:rPr>
        <w:rFonts w:ascii="Wingdings" w:hAnsi="Wingdings"/>
      </w:rPr>
    </w:lvl>
    <w:lvl w:ilvl="6" w:tplc="22A0C14C">
      <w:start w:val="1"/>
      <w:numFmt w:val="bullet"/>
      <w:lvlText w:val=""/>
      <w:lvlJc w:val="left"/>
      <w:pPr>
        <w:tabs>
          <w:tab w:val="num" w:pos="79"/>
        </w:tabs>
        <w:ind w:left="1587" w:hanging="1508"/>
      </w:pPr>
      <w:rPr>
        <w:rFonts w:ascii="Symbol" w:hAnsi="Symbol"/>
      </w:rPr>
    </w:lvl>
    <w:lvl w:ilvl="7" w:tplc="298C4508">
      <w:start w:val="1"/>
      <w:numFmt w:val="bullet"/>
      <w:lvlText w:val="o"/>
      <w:lvlJc w:val="left"/>
      <w:pPr>
        <w:tabs>
          <w:tab w:val="num" w:pos="91"/>
        </w:tabs>
        <w:ind w:left="1814" w:hanging="1723"/>
      </w:pPr>
      <w:rPr>
        <w:rFonts w:ascii="Courier New" w:hAnsi="Courier New"/>
      </w:rPr>
    </w:lvl>
    <w:lvl w:ilvl="8" w:tplc="989AB60A">
      <w:start w:val="1"/>
      <w:numFmt w:val="bullet"/>
      <w:lvlText w:val=""/>
      <w:lvlJc w:val="left"/>
      <w:pPr>
        <w:tabs>
          <w:tab w:val="num" w:pos="102"/>
        </w:tabs>
        <w:ind w:left="2041" w:hanging="1939"/>
      </w:pPr>
      <w:rPr>
        <w:rFonts w:ascii="Wingdings" w:hAnsi="Wingdings"/>
      </w:rPr>
    </w:lvl>
  </w:abstractNum>
  <w:abstractNum w:abstractNumId="574" w15:restartNumberingAfterBreak="0">
    <w:nsid w:val="0000023F"/>
    <w:multiLevelType w:val="hybridMultilevel"/>
    <w:tmpl w:val="0000023F"/>
    <w:lvl w:ilvl="0" w:tplc="9D8A4468">
      <w:start w:val="1"/>
      <w:numFmt w:val="bullet"/>
      <w:lvlText w:val=""/>
      <w:lvlJc w:val="left"/>
      <w:pPr>
        <w:tabs>
          <w:tab w:val="num" w:pos="11"/>
        </w:tabs>
        <w:ind w:left="227" w:hanging="216"/>
      </w:pPr>
      <w:rPr>
        <w:rFonts w:ascii="Symbol" w:hAnsi="Symbol"/>
      </w:rPr>
    </w:lvl>
    <w:lvl w:ilvl="1" w:tplc="D7648FAC">
      <w:start w:val="1"/>
      <w:numFmt w:val="bullet"/>
      <w:lvlText w:val="o"/>
      <w:lvlJc w:val="left"/>
      <w:pPr>
        <w:tabs>
          <w:tab w:val="num" w:pos="23"/>
        </w:tabs>
        <w:ind w:left="454" w:hanging="431"/>
      </w:pPr>
      <w:rPr>
        <w:rFonts w:ascii="Courier New" w:hAnsi="Courier New"/>
      </w:rPr>
    </w:lvl>
    <w:lvl w:ilvl="2" w:tplc="4F6AE7DE">
      <w:start w:val="1"/>
      <w:numFmt w:val="bullet"/>
      <w:lvlText w:val=""/>
      <w:lvlJc w:val="left"/>
      <w:pPr>
        <w:tabs>
          <w:tab w:val="num" w:pos="34"/>
        </w:tabs>
        <w:ind w:left="680" w:hanging="646"/>
      </w:pPr>
      <w:rPr>
        <w:rFonts w:ascii="Wingdings" w:hAnsi="Wingdings"/>
      </w:rPr>
    </w:lvl>
    <w:lvl w:ilvl="3" w:tplc="D292C9D6">
      <w:start w:val="1"/>
      <w:numFmt w:val="bullet"/>
      <w:lvlText w:val=""/>
      <w:lvlJc w:val="left"/>
      <w:pPr>
        <w:tabs>
          <w:tab w:val="num" w:pos="45"/>
        </w:tabs>
        <w:ind w:left="907" w:hanging="862"/>
      </w:pPr>
      <w:rPr>
        <w:rFonts w:ascii="Symbol" w:hAnsi="Symbol"/>
      </w:rPr>
    </w:lvl>
    <w:lvl w:ilvl="4" w:tplc="A2B225BC">
      <w:start w:val="1"/>
      <w:numFmt w:val="bullet"/>
      <w:lvlText w:val="o"/>
      <w:lvlJc w:val="left"/>
      <w:pPr>
        <w:tabs>
          <w:tab w:val="num" w:pos="57"/>
        </w:tabs>
        <w:ind w:left="1134" w:hanging="1077"/>
      </w:pPr>
      <w:rPr>
        <w:rFonts w:ascii="Courier New" w:hAnsi="Courier New"/>
      </w:rPr>
    </w:lvl>
    <w:lvl w:ilvl="5" w:tplc="06566D3A">
      <w:start w:val="1"/>
      <w:numFmt w:val="bullet"/>
      <w:lvlText w:val=""/>
      <w:lvlJc w:val="left"/>
      <w:pPr>
        <w:tabs>
          <w:tab w:val="num" w:pos="68"/>
        </w:tabs>
        <w:ind w:left="1361" w:hanging="1293"/>
      </w:pPr>
      <w:rPr>
        <w:rFonts w:ascii="Wingdings" w:hAnsi="Wingdings"/>
      </w:rPr>
    </w:lvl>
    <w:lvl w:ilvl="6" w:tplc="EB466716">
      <w:start w:val="1"/>
      <w:numFmt w:val="bullet"/>
      <w:lvlText w:val=""/>
      <w:lvlJc w:val="left"/>
      <w:pPr>
        <w:tabs>
          <w:tab w:val="num" w:pos="79"/>
        </w:tabs>
        <w:ind w:left="1587" w:hanging="1508"/>
      </w:pPr>
      <w:rPr>
        <w:rFonts w:ascii="Symbol" w:hAnsi="Symbol"/>
      </w:rPr>
    </w:lvl>
    <w:lvl w:ilvl="7" w:tplc="3A403052">
      <w:start w:val="1"/>
      <w:numFmt w:val="bullet"/>
      <w:lvlText w:val="o"/>
      <w:lvlJc w:val="left"/>
      <w:pPr>
        <w:tabs>
          <w:tab w:val="num" w:pos="91"/>
        </w:tabs>
        <w:ind w:left="1814" w:hanging="1723"/>
      </w:pPr>
      <w:rPr>
        <w:rFonts w:ascii="Courier New" w:hAnsi="Courier New"/>
      </w:rPr>
    </w:lvl>
    <w:lvl w:ilvl="8" w:tplc="0BA2C0DC">
      <w:start w:val="1"/>
      <w:numFmt w:val="bullet"/>
      <w:lvlText w:val=""/>
      <w:lvlJc w:val="left"/>
      <w:pPr>
        <w:tabs>
          <w:tab w:val="num" w:pos="102"/>
        </w:tabs>
        <w:ind w:left="2041" w:hanging="1939"/>
      </w:pPr>
      <w:rPr>
        <w:rFonts w:ascii="Wingdings" w:hAnsi="Wingdings"/>
      </w:rPr>
    </w:lvl>
  </w:abstractNum>
  <w:abstractNum w:abstractNumId="575" w15:restartNumberingAfterBreak="0">
    <w:nsid w:val="00000240"/>
    <w:multiLevelType w:val="hybridMultilevel"/>
    <w:tmpl w:val="00000240"/>
    <w:lvl w:ilvl="0" w:tplc="58DA0D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E6A24A">
      <w:start w:val="1"/>
      <w:numFmt w:val="bullet"/>
      <w:lvlText w:val="•"/>
      <w:lvlJc w:val="left"/>
      <w:pPr>
        <w:tabs>
          <w:tab w:val="num" w:pos="23"/>
        </w:tabs>
        <w:ind w:left="454" w:hanging="431"/>
      </w:pPr>
      <w:rPr>
        <w:rFonts w:ascii="Courier New" w:hAnsi="Courier New"/>
      </w:rPr>
    </w:lvl>
    <w:lvl w:ilvl="2" w:tplc="5AC8FF40">
      <w:start w:val="1"/>
      <w:numFmt w:val="bullet"/>
      <w:lvlText w:val="•"/>
      <w:lvlJc w:val="left"/>
      <w:pPr>
        <w:tabs>
          <w:tab w:val="num" w:pos="34"/>
        </w:tabs>
        <w:ind w:left="680" w:hanging="646"/>
      </w:pPr>
      <w:rPr>
        <w:rFonts w:ascii="Wingdings" w:hAnsi="Wingdings"/>
      </w:rPr>
    </w:lvl>
    <w:lvl w:ilvl="3" w:tplc="E9666D6C">
      <w:start w:val="1"/>
      <w:numFmt w:val="bullet"/>
      <w:lvlText w:val=""/>
      <w:lvlJc w:val="left"/>
      <w:pPr>
        <w:tabs>
          <w:tab w:val="num" w:pos="45"/>
        </w:tabs>
        <w:ind w:left="907" w:hanging="862"/>
      </w:pPr>
      <w:rPr>
        <w:rFonts w:ascii="Symbol" w:hAnsi="Symbol"/>
      </w:rPr>
    </w:lvl>
    <w:lvl w:ilvl="4" w:tplc="561000B4">
      <w:start w:val="1"/>
      <w:numFmt w:val="bullet"/>
      <w:lvlText w:val="o"/>
      <w:lvlJc w:val="left"/>
      <w:pPr>
        <w:tabs>
          <w:tab w:val="num" w:pos="57"/>
        </w:tabs>
        <w:ind w:left="1134" w:hanging="1077"/>
      </w:pPr>
      <w:rPr>
        <w:rFonts w:ascii="Courier New" w:hAnsi="Courier New"/>
      </w:rPr>
    </w:lvl>
    <w:lvl w:ilvl="5" w:tplc="45A66E30">
      <w:start w:val="1"/>
      <w:numFmt w:val="bullet"/>
      <w:lvlText w:val=""/>
      <w:lvlJc w:val="left"/>
      <w:pPr>
        <w:tabs>
          <w:tab w:val="num" w:pos="68"/>
        </w:tabs>
        <w:ind w:left="1361" w:hanging="1293"/>
      </w:pPr>
      <w:rPr>
        <w:rFonts w:ascii="Wingdings" w:hAnsi="Wingdings"/>
      </w:rPr>
    </w:lvl>
    <w:lvl w:ilvl="6" w:tplc="8B665DA6">
      <w:start w:val="1"/>
      <w:numFmt w:val="bullet"/>
      <w:lvlText w:val=""/>
      <w:lvlJc w:val="left"/>
      <w:pPr>
        <w:tabs>
          <w:tab w:val="num" w:pos="79"/>
        </w:tabs>
        <w:ind w:left="1587" w:hanging="1508"/>
      </w:pPr>
      <w:rPr>
        <w:rFonts w:ascii="Symbol" w:hAnsi="Symbol"/>
      </w:rPr>
    </w:lvl>
    <w:lvl w:ilvl="7" w:tplc="357E8F62">
      <w:start w:val="1"/>
      <w:numFmt w:val="bullet"/>
      <w:lvlText w:val="o"/>
      <w:lvlJc w:val="left"/>
      <w:pPr>
        <w:tabs>
          <w:tab w:val="num" w:pos="91"/>
        </w:tabs>
        <w:ind w:left="1814" w:hanging="1723"/>
      </w:pPr>
      <w:rPr>
        <w:rFonts w:ascii="Courier New" w:hAnsi="Courier New"/>
      </w:rPr>
    </w:lvl>
    <w:lvl w:ilvl="8" w:tplc="0A20E572">
      <w:start w:val="1"/>
      <w:numFmt w:val="bullet"/>
      <w:lvlText w:val=""/>
      <w:lvlJc w:val="left"/>
      <w:pPr>
        <w:tabs>
          <w:tab w:val="num" w:pos="102"/>
        </w:tabs>
        <w:ind w:left="2041" w:hanging="1939"/>
      </w:pPr>
      <w:rPr>
        <w:rFonts w:ascii="Wingdings" w:hAnsi="Wingdings"/>
      </w:rPr>
    </w:lvl>
  </w:abstractNum>
  <w:abstractNum w:abstractNumId="576" w15:restartNumberingAfterBreak="0">
    <w:nsid w:val="00000241"/>
    <w:multiLevelType w:val="hybridMultilevel"/>
    <w:tmpl w:val="00000241"/>
    <w:lvl w:ilvl="0" w:tplc="3FB0A568">
      <w:start w:val="1"/>
      <w:numFmt w:val="bullet"/>
      <w:lvlText w:val=""/>
      <w:lvlJc w:val="left"/>
      <w:pPr>
        <w:tabs>
          <w:tab w:val="num" w:pos="11"/>
        </w:tabs>
        <w:ind w:left="227" w:hanging="216"/>
      </w:pPr>
      <w:rPr>
        <w:rFonts w:ascii="Symbol" w:hAnsi="Symbol"/>
      </w:rPr>
    </w:lvl>
    <w:lvl w:ilvl="1" w:tplc="328E00EE">
      <w:start w:val="1"/>
      <w:numFmt w:val="bullet"/>
      <w:lvlText w:val="o"/>
      <w:lvlJc w:val="left"/>
      <w:pPr>
        <w:tabs>
          <w:tab w:val="num" w:pos="23"/>
        </w:tabs>
        <w:ind w:left="454" w:hanging="431"/>
      </w:pPr>
      <w:rPr>
        <w:rFonts w:ascii="Courier New" w:hAnsi="Courier New"/>
      </w:rPr>
    </w:lvl>
    <w:lvl w:ilvl="2" w:tplc="26AAC052">
      <w:start w:val="1"/>
      <w:numFmt w:val="bullet"/>
      <w:lvlText w:val=""/>
      <w:lvlJc w:val="left"/>
      <w:pPr>
        <w:tabs>
          <w:tab w:val="num" w:pos="34"/>
        </w:tabs>
        <w:ind w:left="680" w:hanging="646"/>
      </w:pPr>
      <w:rPr>
        <w:rFonts w:ascii="Wingdings" w:hAnsi="Wingdings"/>
      </w:rPr>
    </w:lvl>
    <w:lvl w:ilvl="3" w:tplc="7A5465A8">
      <w:start w:val="1"/>
      <w:numFmt w:val="bullet"/>
      <w:lvlText w:val=""/>
      <w:lvlJc w:val="left"/>
      <w:pPr>
        <w:tabs>
          <w:tab w:val="num" w:pos="45"/>
        </w:tabs>
        <w:ind w:left="907" w:hanging="862"/>
      </w:pPr>
      <w:rPr>
        <w:rFonts w:ascii="Symbol" w:hAnsi="Symbol"/>
      </w:rPr>
    </w:lvl>
    <w:lvl w:ilvl="4" w:tplc="44A61110">
      <w:start w:val="1"/>
      <w:numFmt w:val="bullet"/>
      <w:lvlText w:val="o"/>
      <w:lvlJc w:val="left"/>
      <w:pPr>
        <w:tabs>
          <w:tab w:val="num" w:pos="57"/>
        </w:tabs>
        <w:ind w:left="1134" w:hanging="1077"/>
      </w:pPr>
      <w:rPr>
        <w:rFonts w:ascii="Courier New" w:hAnsi="Courier New"/>
      </w:rPr>
    </w:lvl>
    <w:lvl w:ilvl="5" w:tplc="F65CC250">
      <w:start w:val="1"/>
      <w:numFmt w:val="bullet"/>
      <w:lvlText w:val=""/>
      <w:lvlJc w:val="left"/>
      <w:pPr>
        <w:tabs>
          <w:tab w:val="num" w:pos="68"/>
        </w:tabs>
        <w:ind w:left="1361" w:hanging="1293"/>
      </w:pPr>
      <w:rPr>
        <w:rFonts w:ascii="Wingdings" w:hAnsi="Wingdings"/>
      </w:rPr>
    </w:lvl>
    <w:lvl w:ilvl="6" w:tplc="F866F57E">
      <w:start w:val="1"/>
      <w:numFmt w:val="bullet"/>
      <w:lvlText w:val=""/>
      <w:lvlJc w:val="left"/>
      <w:pPr>
        <w:tabs>
          <w:tab w:val="num" w:pos="79"/>
        </w:tabs>
        <w:ind w:left="1587" w:hanging="1508"/>
      </w:pPr>
      <w:rPr>
        <w:rFonts w:ascii="Symbol" w:hAnsi="Symbol"/>
      </w:rPr>
    </w:lvl>
    <w:lvl w:ilvl="7" w:tplc="97E4AE0E">
      <w:start w:val="1"/>
      <w:numFmt w:val="bullet"/>
      <w:lvlText w:val="o"/>
      <w:lvlJc w:val="left"/>
      <w:pPr>
        <w:tabs>
          <w:tab w:val="num" w:pos="91"/>
        </w:tabs>
        <w:ind w:left="1814" w:hanging="1723"/>
      </w:pPr>
      <w:rPr>
        <w:rFonts w:ascii="Courier New" w:hAnsi="Courier New"/>
      </w:rPr>
    </w:lvl>
    <w:lvl w:ilvl="8" w:tplc="C3A07038">
      <w:start w:val="1"/>
      <w:numFmt w:val="bullet"/>
      <w:lvlText w:val=""/>
      <w:lvlJc w:val="left"/>
      <w:pPr>
        <w:tabs>
          <w:tab w:val="num" w:pos="102"/>
        </w:tabs>
        <w:ind w:left="2041" w:hanging="1939"/>
      </w:pPr>
      <w:rPr>
        <w:rFonts w:ascii="Wingdings" w:hAnsi="Wingdings"/>
      </w:rPr>
    </w:lvl>
  </w:abstractNum>
  <w:abstractNum w:abstractNumId="577" w15:restartNumberingAfterBreak="0">
    <w:nsid w:val="00000242"/>
    <w:multiLevelType w:val="hybridMultilevel"/>
    <w:tmpl w:val="00000242"/>
    <w:lvl w:ilvl="0" w:tplc="58AE80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D0A18C">
      <w:start w:val="1"/>
      <w:numFmt w:val="bullet"/>
      <w:lvlText w:val="•"/>
      <w:lvlJc w:val="left"/>
      <w:pPr>
        <w:tabs>
          <w:tab w:val="num" w:pos="23"/>
        </w:tabs>
        <w:ind w:left="454" w:hanging="431"/>
      </w:pPr>
      <w:rPr>
        <w:rFonts w:ascii="Courier New" w:hAnsi="Courier New"/>
      </w:rPr>
    </w:lvl>
    <w:lvl w:ilvl="2" w:tplc="0206F170">
      <w:start w:val="1"/>
      <w:numFmt w:val="bullet"/>
      <w:lvlText w:val="•"/>
      <w:lvlJc w:val="left"/>
      <w:pPr>
        <w:tabs>
          <w:tab w:val="num" w:pos="34"/>
        </w:tabs>
        <w:ind w:left="680" w:hanging="646"/>
      </w:pPr>
      <w:rPr>
        <w:rFonts w:ascii="Wingdings" w:hAnsi="Wingdings"/>
      </w:rPr>
    </w:lvl>
    <w:lvl w:ilvl="3" w:tplc="1EE0D366">
      <w:start w:val="1"/>
      <w:numFmt w:val="bullet"/>
      <w:lvlText w:val=""/>
      <w:lvlJc w:val="left"/>
      <w:pPr>
        <w:tabs>
          <w:tab w:val="num" w:pos="45"/>
        </w:tabs>
        <w:ind w:left="907" w:hanging="862"/>
      </w:pPr>
      <w:rPr>
        <w:rFonts w:ascii="Symbol" w:hAnsi="Symbol"/>
      </w:rPr>
    </w:lvl>
    <w:lvl w:ilvl="4" w:tplc="6896E302">
      <w:start w:val="1"/>
      <w:numFmt w:val="bullet"/>
      <w:lvlText w:val="o"/>
      <w:lvlJc w:val="left"/>
      <w:pPr>
        <w:tabs>
          <w:tab w:val="num" w:pos="57"/>
        </w:tabs>
        <w:ind w:left="1134" w:hanging="1077"/>
      </w:pPr>
      <w:rPr>
        <w:rFonts w:ascii="Courier New" w:hAnsi="Courier New"/>
      </w:rPr>
    </w:lvl>
    <w:lvl w:ilvl="5" w:tplc="43269986">
      <w:start w:val="1"/>
      <w:numFmt w:val="bullet"/>
      <w:lvlText w:val=""/>
      <w:lvlJc w:val="left"/>
      <w:pPr>
        <w:tabs>
          <w:tab w:val="num" w:pos="68"/>
        </w:tabs>
        <w:ind w:left="1361" w:hanging="1293"/>
      </w:pPr>
      <w:rPr>
        <w:rFonts w:ascii="Wingdings" w:hAnsi="Wingdings"/>
      </w:rPr>
    </w:lvl>
    <w:lvl w:ilvl="6" w:tplc="18143C22">
      <w:start w:val="1"/>
      <w:numFmt w:val="bullet"/>
      <w:lvlText w:val=""/>
      <w:lvlJc w:val="left"/>
      <w:pPr>
        <w:tabs>
          <w:tab w:val="num" w:pos="79"/>
        </w:tabs>
        <w:ind w:left="1587" w:hanging="1508"/>
      </w:pPr>
      <w:rPr>
        <w:rFonts w:ascii="Symbol" w:hAnsi="Symbol"/>
      </w:rPr>
    </w:lvl>
    <w:lvl w:ilvl="7" w:tplc="3C7E12DA">
      <w:start w:val="1"/>
      <w:numFmt w:val="bullet"/>
      <w:lvlText w:val="o"/>
      <w:lvlJc w:val="left"/>
      <w:pPr>
        <w:tabs>
          <w:tab w:val="num" w:pos="91"/>
        </w:tabs>
        <w:ind w:left="1814" w:hanging="1723"/>
      </w:pPr>
      <w:rPr>
        <w:rFonts w:ascii="Courier New" w:hAnsi="Courier New"/>
      </w:rPr>
    </w:lvl>
    <w:lvl w:ilvl="8" w:tplc="7FF8BBCE">
      <w:start w:val="1"/>
      <w:numFmt w:val="bullet"/>
      <w:lvlText w:val=""/>
      <w:lvlJc w:val="left"/>
      <w:pPr>
        <w:tabs>
          <w:tab w:val="num" w:pos="102"/>
        </w:tabs>
        <w:ind w:left="2041" w:hanging="1939"/>
      </w:pPr>
      <w:rPr>
        <w:rFonts w:ascii="Wingdings" w:hAnsi="Wingdings"/>
      </w:rPr>
    </w:lvl>
  </w:abstractNum>
  <w:abstractNum w:abstractNumId="578" w15:restartNumberingAfterBreak="0">
    <w:nsid w:val="00000243"/>
    <w:multiLevelType w:val="hybridMultilevel"/>
    <w:tmpl w:val="00000243"/>
    <w:lvl w:ilvl="0" w:tplc="0EBA4156">
      <w:start w:val="1"/>
      <w:numFmt w:val="bullet"/>
      <w:lvlText w:val=""/>
      <w:lvlJc w:val="left"/>
      <w:pPr>
        <w:tabs>
          <w:tab w:val="num" w:pos="11"/>
        </w:tabs>
        <w:ind w:left="227" w:hanging="216"/>
      </w:pPr>
      <w:rPr>
        <w:rFonts w:ascii="Symbol" w:hAnsi="Symbol"/>
      </w:rPr>
    </w:lvl>
    <w:lvl w:ilvl="1" w:tplc="E048BEF2">
      <w:start w:val="1"/>
      <w:numFmt w:val="bullet"/>
      <w:lvlText w:val="o"/>
      <w:lvlJc w:val="left"/>
      <w:pPr>
        <w:tabs>
          <w:tab w:val="num" w:pos="23"/>
        </w:tabs>
        <w:ind w:left="454" w:hanging="431"/>
      </w:pPr>
      <w:rPr>
        <w:rFonts w:ascii="Courier New" w:hAnsi="Courier New"/>
      </w:rPr>
    </w:lvl>
    <w:lvl w:ilvl="2" w:tplc="039481CC">
      <w:start w:val="1"/>
      <w:numFmt w:val="bullet"/>
      <w:lvlText w:val=""/>
      <w:lvlJc w:val="left"/>
      <w:pPr>
        <w:tabs>
          <w:tab w:val="num" w:pos="34"/>
        </w:tabs>
        <w:ind w:left="680" w:hanging="646"/>
      </w:pPr>
      <w:rPr>
        <w:rFonts w:ascii="Wingdings" w:hAnsi="Wingdings"/>
      </w:rPr>
    </w:lvl>
    <w:lvl w:ilvl="3" w:tplc="DA963564">
      <w:start w:val="1"/>
      <w:numFmt w:val="bullet"/>
      <w:lvlText w:val=""/>
      <w:lvlJc w:val="left"/>
      <w:pPr>
        <w:tabs>
          <w:tab w:val="num" w:pos="45"/>
        </w:tabs>
        <w:ind w:left="907" w:hanging="862"/>
      </w:pPr>
      <w:rPr>
        <w:rFonts w:ascii="Symbol" w:hAnsi="Symbol"/>
      </w:rPr>
    </w:lvl>
    <w:lvl w:ilvl="4" w:tplc="A0B27590">
      <w:start w:val="1"/>
      <w:numFmt w:val="bullet"/>
      <w:lvlText w:val="o"/>
      <w:lvlJc w:val="left"/>
      <w:pPr>
        <w:tabs>
          <w:tab w:val="num" w:pos="57"/>
        </w:tabs>
        <w:ind w:left="1134" w:hanging="1077"/>
      </w:pPr>
      <w:rPr>
        <w:rFonts w:ascii="Courier New" w:hAnsi="Courier New"/>
      </w:rPr>
    </w:lvl>
    <w:lvl w:ilvl="5" w:tplc="A0D6B7B4">
      <w:start w:val="1"/>
      <w:numFmt w:val="bullet"/>
      <w:lvlText w:val=""/>
      <w:lvlJc w:val="left"/>
      <w:pPr>
        <w:tabs>
          <w:tab w:val="num" w:pos="68"/>
        </w:tabs>
        <w:ind w:left="1361" w:hanging="1293"/>
      </w:pPr>
      <w:rPr>
        <w:rFonts w:ascii="Wingdings" w:hAnsi="Wingdings"/>
      </w:rPr>
    </w:lvl>
    <w:lvl w:ilvl="6" w:tplc="F9C6D040">
      <w:start w:val="1"/>
      <w:numFmt w:val="bullet"/>
      <w:lvlText w:val=""/>
      <w:lvlJc w:val="left"/>
      <w:pPr>
        <w:tabs>
          <w:tab w:val="num" w:pos="79"/>
        </w:tabs>
        <w:ind w:left="1587" w:hanging="1508"/>
      </w:pPr>
      <w:rPr>
        <w:rFonts w:ascii="Symbol" w:hAnsi="Symbol"/>
      </w:rPr>
    </w:lvl>
    <w:lvl w:ilvl="7" w:tplc="CF4E7040">
      <w:start w:val="1"/>
      <w:numFmt w:val="bullet"/>
      <w:lvlText w:val="o"/>
      <w:lvlJc w:val="left"/>
      <w:pPr>
        <w:tabs>
          <w:tab w:val="num" w:pos="91"/>
        </w:tabs>
        <w:ind w:left="1814" w:hanging="1723"/>
      </w:pPr>
      <w:rPr>
        <w:rFonts w:ascii="Courier New" w:hAnsi="Courier New"/>
      </w:rPr>
    </w:lvl>
    <w:lvl w:ilvl="8" w:tplc="BA20E8EE">
      <w:start w:val="1"/>
      <w:numFmt w:val="bullet"/>
      <w:lvlText w:val=""/>
      <w:lvlJc w:val="left"/>
      <w:pPr>
        <w:tabs>
          <w:tab w:val="num" w:pos="102"/>
        </w:tabs>
        <w:ind w:left="2041" w:hanging="1939"/>
      </w:pPr>
      <w:rPr>
        <w:rFonts w:ascii="Wingdings" w:hAnsi="Wingdings"/>
      </w:rPr>
    </w:lvl>
  </w:abstractNum>
  <w:abstractNum w:abstractNumId="579" w15:restartNumberingAfterBreak="0">
    <w:nsid w:val="00000244"/>
    <w:multiLevelType w:val="hybridMultilevel"/>
    <w:tmpl w:val="00000244"/>
    <w:lvl w:ilvl="0" w:tplc="EE4092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360D84">
      <w:start w:val="1"/>
      <w:numFmt w:val="bullet"/>
      <w:lvlText w:val="•"/>
      <w:lvlJc w:val="left"/>
      <w:pPr>
        <w:tabs>
          <w:tab w:val="num" w:pos="23"/>
        </w:tabs>
        <w:ind w:left="454" w:hanging="431"/>
      </w:pPr>
      <w:rPr>
        <w:rFonts w:ascii="Courier New" w:hAnsi="Courier New"/>
      </w:rPr>
    </w:lvl>
    <w:lvl w:ilvl="2" w:tplc="ED94F8C0">
      <w:start w:val="1"/>
      <w:numFmt w:val="bullet"/>
      <w:lvlText w:val="•"/>
      <w:lvlJc w:val="left"/>
      <w:pPr>
        <w:tabs>
          <w:tab w:val="num" w:pos="34"/>
        </w:tabs>
        <w:ind w:left="680" w:hanging="646"/>
      </w:pPr>
      <w:rPr>
        <w:rFonts w:ascii="Wingdings" w:hAnsi="Wingdings"/>
      </w:rPr>
    </w:lvl>
    <w:lvl w:ilvl="3" w:tplc="6898233E">
      <w:start w:val="1"/>
      <w:numFmt w:val="bullet"/>
      <w:lvlText w:val=""/>
      <w:lvlJc w:val="left"/>
      <w:pPr>
        <w:tabs>
          <w:tab w:val="num" w:pos="45"/>
        </w:tabs>
        <w:ind w:left="907" w:hanging="862"/>
      </w:pPr>
      <w:rPr>
        <w:rFonts w:ascii="Symbol" w:hAnsi="Symbol"/>
      </w:rPr>
    </w:lvl>
    <w:lvl w:ilvl="4" w:tplc="8E3E500E">
      <w:start w:val="1"/>
      <w:numFmt w:val="bullet"/>
      <w:lvlText w:val="o"/>
      <w:lvlJc w:val="left"/>
      <w:pPr>
        <w:tabs>
          <w:tab w:val="num" w:pos="57"/>
        </w:tabs>
        <w:ind w:left="1134" w:hanging="1077"/>
      </w:pPr>
      <w:rPr>
        <w:rFonts w:ascii="Courier New" w:hAnsi="Courier New"/>
      </w:rPr>
    </w:lvl>
    <w:lvl w:ilvl="5" w:tplc="9F4E000A">
      <w:start w:val="1"/>
      <w:numFmt w:val="bullet"/>
      <w:lvlText w:val=""/>
      <w:lvlJc w:val="left"/>
      <w:pPr>
        <w:tabs>
          <w:tab w:val="num" w:pos="68"/>
        </w:tabs>
        <w:ind w:left="1361" w:hanging="1293"/>
      </w:pPr>
      <w:rPr>
        <w:rFonts w:ascii="Wingdings" w:hAnsi="Wingdings"/>
      </w:rPr>
    </w:lvl>
    <w:lvl w:ilvl="6" w:tplc="F2CE51DC">
      <w:start w:val="1"/>
      <w:numFmt w:val="bullet"/>
      <w:lvlText w:val=""/>
      <w:lvlJc w:val="left"/>
      <w:pPr>
        <w:tabs>
          <w:tab w:val="num" w:pos="79"/>
        </w:tabs>
        <w:ind w:left="1587" w:hanging="1508"/>
      </w:pPr>
      <w:rPr>
        <w:rFonts w:ascii="Symbol" w:hAnsi="Symbol"/>
      </w:rPr>
    </w:lvl>
    <w:lvl w:ilvl="7" w:tplc="D5DE1F2E">
      <w:start w:val="1"/>
      <w:numFmt w:val="bullet"/>
      <w:lvlText w:val="o"/>
      <w:lvlJc w:val="left"/>
      <w:pPr>
        <w:tabs>
          <w:tab w:val="num" w:pos="91"/>
        </w:tabs>
        <w:ind w:left="1814" w:hanging="1723"/>
      </w:pPr>
      <w:rPr>
        <w:rFonts w:ascii="Courier New" w:hAnsi="Courier New"/>
      </w:rPr>
    </w:lvl>
    <w:lvl w:ilvl="8" w:tplc="8F9E1404">
      <w:start w:val="1"/>
      <w:numFmt w:val="bullet"/>
      <w:lvlText w:val=""/>
      <w:lvlJc w:val="left"/>
      <w:pPr>
        <w:tabs>
          <w:tab w:val="num" w:pos="102"/>
        </w:tabs>
        <w:ind w:left="2041" w:hanging="1939"/>
      </w:pPr>
      <w:rPr>
        <w:rFonts w:ascii="Wingdings" w:hAnsi="Wingdings"/>
      </w:rPr>
    </w:lvl>
  </w:abstractNum>
  <w:abstractNum w:abstractNumId="580" w15:restartNumberingAfterBreak="0">
    <w:nsid w:val="00000245"/>
    <w:multiLevelType w:val="hybridMultilevel"/>
    <w:tmpl w:val="00000245"/>
    <w:lvl w:ilvl="0" w:tplc="BDF03F90">
      <w:start w:val="1"/>
      <w:numFmt w:val="bullet"/>
      <w:lvlText w:val=""/>
      <w:lvlJc w:val="left"/>
      <w:pPr>
        <w:tabs>
          <w:tab w:val="num" w:pos="11"/>
        </w:tabs>
        <w:ind w:left="227" w:hanging="216"/>
      </w:pPr>
      <w:rPr>
        <w:rFonts w:ascii="Symbol" w:hAnsi="Symbol"/>
      </w:rPr>
    </w:lvl>
    <w:lvl w:ilvl="1" w:tplc="FE629586">
      <w:start w:val="1"/>
      <w:numFmt w:val="bullet"/>
      <w:lvlText w:val="o"/>
      <w:lvlJc w:val="left"/>
      <w:pPr>
        <w:tabs>
          <w:tab w:val="num" w:pos="23"/>
        </w:tabs>
        <w:ind w:left="454" w:hanging="431"/>
      </w:pPr>
      <w:rPr>
        <w:rFonts w:ascii="Courier New" w:hAnsi="Courier New"/>
      </w:rPr>
    </w:lvl>
    <w:lvl w:ilvl="2" w:tplc="E0246F58">
      <w:start w:val="1"/>
      <w:numFmt w:val="bullet"/>
      <w:lvlText w:val=""/>
      <w:lvlJc w:val="left"/>
      <w:pPr>
        <w:tabs>
          <w:tab w:val="num" w:pos="34"/>
        </w:tabs>
        <w:ind w:left="680" w:hanging="646"/>
      </w:pPr>
      <w:rPr>
        <w:rFonts w:ascii="Wingdings" w:hAnsi="Wingdings"/>
      </w:rPr>
    </w:lvl>
    <w:lvl w:ilvl="3" w:tplc="07BC1ED6">
      <w:start w:val="1"/>
      <w:numFmt w:val="bullet"/>
      <w:lvlText w:val=""/>
      <w:lvlJc w:val="left"/>
      <w:pPr>
        <w:tabs>
          <w:tab w:val="num" w:pos="45"/>
        </w:tabs>
        <w:ind w:left="907" w:hanging="862"/>
      </w:pPr>
      <w:rPr>
        <w:rFonts w:ascii="Symbol" w:hAnsi="Symbol"/>
      </w:rPr>
    </w:lvl>
    <w:lvl w:ilvl="4" w:tplc="770456C4">
      <w:start w:val="1"/>
      <w:numFmt w:val="bullet"/>
      <w:lvlText w:val="o"/>
      <w:lvlJc w:val="left"/>
      <w:pPr>
        <w:tabs>
          <w:tab w:val="num" w:pos="57"/>
        </w:tabs>
        <w:ind w:left="1134" w:hanging="1077"/>
      </w:pPr>
      <w:rPr>
        <w:rFonts w:ascii="Courier New" w:hAnsi="Courier New"/>
      </w:rPr>
    </w:lvl>
    <w:lvl w:ilvl="5" w:tplc="F7D67C2E">
      <w:start w:val="1"/>
      <w:numFmt w:val="bullet"/>
      <w:lvlText w:val=""/>
      <w:lvlJc w:val="left"/>
      <w:pPr>
        <w:tabs>
          <w:tab w:val="num" w:pos="68"/>
        </w:tabs>
        <w:ind w:left="1361" w:hanging="1293"/>
      </w:pPr>
      <w:rPr>
        <w:rFonts w:ascii="Wingdings" w:hAnsi="Wingdings"/>
      </w:rPr>
    </w:lvl>
    <w:lvl w:ilvl="6" w:tplc="7D70A97E">
      <w:start w:val="1"/>
      <w:numFmt w:val="bullet"/>
      <w:lvlText w:val=""/>
      <w:lvlJc w:val="left"/>
      <w:pPr>
        <w:tabs>
          <w:tab w:val="num" w:pos="79"/>
        </w:tabs>
        <w:ind w:left="1587" w:hanging="1508"/>
      </w:pPr>
      <w:rPr>
        <w:rFonts w:ascii="Symbol" w:hAnsi="Symbol"/>
      </w:rPr>
    </w:lvl>
    <w:lvl w:ilvl="7" w:tplc="BA26B294">
      <w:start w:val="1"/>
      <w:numFmt w:val="bullet"/>
      <w:lvlText w:val="o"/>
      <w:lvlJc w:val="left"/>
      <w:pPr>
        <w:tabs>
          <w:tab w:val="num" w:pos="91"/>
        </w:tabs>
        <w:ind w:left="1814" w:hanging="1723"/>
      </w:pPr>
      <w:rPr>
        <w:rFonts w:ascii="Courier New" w:hAnsi="Courier New"/>
      </w:rPr>
    </w:lvl>
    <w:lvl w:ilvl="8" w:tplc="891EE132">
      <w:start w:val="1"/>
      <w:numFmt w:val="bullet"/>
      <w:lvlText w:val=""/>
      <w:lvlJc w:val="left"/>
      <w:pPr>
        <w:tabs>
          <w:tab w:val="num" w:pos="102"/>
        </w:tabs>
        <w:ind w:left="2041" w:hanging="1939"/>
      </w:pPr>
      <w:rPr>
        <w:rFonts w:ascii="Wingdings" w:hAnsi="Wingdings"/>
      </w:rPr>
    </w:lvl>
  </w:abstractNum>
  <w:abstractNum w:abstractNumId="581" w15:restartNumberingAfterBreak="0">
    <w:nsid w:val="00000246"/>
    <w:multiLevelType w:val="hybridMultilevel"/>
    <w:tmpl w:val="00000246"/>
    <w:lvl w:ilvl="0" w:tplc="83C6C7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961EAA">
      <w:start w:val="1"/>
      <w:numFmt w:val="bullet"/>
      <w:lvlText w:val="•"/>
      <w:lvlJc w:val="left"/>
      <w:pPr>
        <w:tabs>
          <w:tab w:val="num" w:pos="23"/>
        </w:tabs>
        <w:ind w:left="454" w:hanging="431"/>
      </w:pPr>
      <w:rPr>
        <w:rFonts w:ascii="Courier New" w:hAnsi="Courier New"/>
      </w:rPr>
    </w:lvl>
    <w:lvl w:ilvl="2" w:tplc="C070111C">
      <w:start w:val="1"/>
      <w:numFmt w:val="bullet"/>
      <w:lvlText w:val="•"/>
      <w:lvlJc w:val="left"/>
      <w:pPr>
        <w:tabs>
          <w:tab w:val="num" w:pos="34"/>
        </w:tabs>
        <w:ind w:left="680" w:hanging="646"/>
      </w:pPr>
      <w:rPr>
        <w:rFonts w:ascii="Wingdings" w:hAnsi="Wingdings"/>
      </w:rPr>
    </w:lvl>
    <w:lvl w:ilvl="3" w:tplc="A5808A28">
      <w:start w:val="1"/>
      <w:numFmt w:val="bullet"/>
      <w:lvlText w:val=""/>
      <w:lvlJc w:val="left"/>
      <w:pPr>
        <w:tabs>
          <w:tab w:val="num" w:pos="45"/>
        </w:tabs>
        <w:ind w:left="907" w:hanging="862"/>
      </w:pPr>
      <w:rPr>
        <w:rFonts w:ascii="Symbol" w:hAnsi="Symbol"/>
      </w:rPr>
    </w:lvl>
    <w:lvl w:ilvl="4" w:tplc="C30C4520">
      <w:start w:val="1"/>
      <w:numFmt w:val="bullet"/>
      <w:lvlText w:val="o"/>
      <w:lvlJc w:val="left"/>
      <w:pPr>
        <w:tabs>
          <w:tab w:val="num" w:pos="57"/>
        </w:tabs>
        <w:ind w:left="1134" w:hanging="1077"/>
      </w:pPr>
      <w:rPr>
        <w:rFonts w:ascii="Courier New" w:hAnsi="Courier New"/>
      </w:rPr>
    </w:lvl>
    <w:lvl w:ilvl="5" w:tplc="6D28380A">
      <w:start w:val="1"/>
      <w:numFmt w:val="bullet"/>
      <w:lvlText w:val=""/>
      <w:lvlJc w:val="left"/>
      <w:pPr>
        <w:tabs>
          <w:tab w:val="num" w:pos="68"/>
        </w:tabs>
        <w:ind w:left="1361" w:hanging="1293"/>
      </w:pPr>
      <w:rPr>
        <w:rFonts w:ascii="Wingdings" w:hAnsi="Wingdings"/>
      </w:rPr>
    </w:lvl>
    <w:lvl w:ilvl="6" w:tplc="69AA20B4">
      <w:start w:val="1"/>
      <w:numFmt w:val="bullet"/>
      <w:lvlText w:val=""/>
      <w:lvlJc w:val="left"/>
      <w:pPr>
        <w:tabs>
          <w:tab w:val="num" w:pos="79"/>
        </w:tabs>
        <w:ind w:left="1587" w:hanging="1508"/>
      </w:pPr>
      <w:rPr>
        <w:rFonts w:ascii="Symbol" w:hAnsi="Symbol"/>
      </w:rPr>
    </w:lvl>
    <w:lvl w:ilvl="7" w:tplc="E244F22E">
      <w:start w:val="1"/>
      <w:numFmt w:val="bullet"/>
      <w:lvlText w:val="o"/>
      <w:lvlJc w:val="left"/>
      <w:pPr>
        <w:tabs>
          <w:tab w:val="num" w:pos="91"/>
        </w:tabs>
        <w:ind w:left="1814" w:hanging="1723"/>
      </w:pPr>
      <w:rPr>
        <w:rFonts w:ascii="Courier New" w:hAnsi="Courier New"/>
      </w:rPr>
    </w:lvl>
    <w:lvl w:ilvl="8" w:tplc="6DF6DAC8">
      <w:start w:val="1"/>
      <w:numFmt w:val="bullet"/>
      <w:lvlText w:val=""/>
      <w:lvlJc w:val="left"/>
      <w:pPr>
        <w:tabs>
          <w:tab w:val="num" w:pos="102"/>
        </w:tabs>
        <w:ind w:left="2041" w:hanging="1939"/>
      </w:pPr>
      <w:rPr>
        <w:rFonts w:ascii="Wingdings" w:hAnsi="Wingdings"/>
      </w:rPr>
    </w:lvl>
  </w:abstractNum>
  <w:abstractNum w:abstractNumId="582" w15:restartNumberingAfterBreak="0">
    <w:nsid w:val="00000247"/>
    <w:multiLevelType w:val="hybridMultilevel"/>
    <w:tmpl w:val="00000247"/>
    <w:lvl w:ilvl="0" w:tplc="2C680574">
      <w:start w:val="1"/>
      <w:numFmt w:val="bullet"/>
      <w:lvlText w:val=""/>
      <w:lvlJc w:val="left"/>
      <w:pPr>
        <w:tabs>
          <w:tab w:val="num" w:pos="11"/>
        </w:tabs>
        <w:ind w:left="227" w:hanging="216"/>
      </w:pPr>
      <w:rPr>
        <w:rFonts w:ascii="Symbol" w:hAnsi="Symbol"/>
      </w:rPr>
    </w:lvl>
    <w:lvl w:ilvl="1" w:tplc="A78EA6A6">
      <w:start w:val="1"/>
      <w:numFmt w:val="bullet"/>
      <w:lvlText w:val="o"/>
      <w:lvlJc w:val="left"/>
      <w:pPr>
        <w:tabs>
          <w:tab w:val="num" w:pos="23"/>
        </w:tabs>
        <w:ind w:left="454" w:hanging="431"/>
      </w:pPr>
      <w:rPr>
        <w:rFonts w:ascii="Courier New" w:hAnsi="Courier New"/>
      </w:rPr>
    </w:lvl>
    <w:lvl w:ilvl="2" w:tplc="A6D0E826">
      <w:start w:val="1"/>
      <w:numFmt w:val="bullet"/>
      <w:lvlText w:val=""/>
      <w:lvlJc w:val="left"/>
      <w:pPr>
        <w:tabs>
          <w:tab w:val="num" w:pos="34"/>
        </w:tabs>
        <w:ind w:left="680" w:hanging="646"/>
      </w:pPr>
      <w:rPr>
        <w:rFonts w:ascii="Wingdings" w:hAnsi="Wingdings"/>
      </w:rPr>
    </w:lvl>
    <w:lvl w:ilvl="3" w:tplc="99EC6E66">
      <w:start w:val="1"/>
      <w:numFmt w:val="bullet"/>
      <w:lvlText w:val=""/>
      <w:lvlJc w:val="left"/>
      <w:pPr>
        <w:tabs>
          <w:tab w:val="num" w:pos="45"/>
        </w:tabs>
        <w:ind w:left="907" w:hanging="862"/>
      </w:pPr>
      <w:rPr>
        <w:rFonts w:ascii="Symbol" w:hAnsi="Symbol"/>
      </w:rPr>
    </w:lvl>
    <w:lvl w:ilvl="4" w:tplc="C51403F2">
      <w:start w:val="1"/>
      <w:numFmt w:val="bullet"/>
      <w:lvlText w:val="o"/>
      <w:lvlJc w:val="left"/>
      <w:pPr>
        <w:tabs>
          <w:tab w:val="num" w:pos="57"/>
        </w:tabs>
        <w:ind w:left="1134" w:hanging="1077"/>
      </w:pPr>
      <w:rPr>
        <w:rFonts w:ascii="Courier New" w:hAnsi="Courier New"/>
      </w:rPr>
    </w:lvl>
    <w:lvl w:ilvl="5" w:tplc="9E188356">
      <w:start w:val="1"/>
      <w:numFmt w:val="bullet"/>
      <w:lvlText w:val=""/>
      <w:lvlJc w:val="left"/>
      <w:pPr>
        <w:tabs>
          <w:tab w:val="num" w:pos="68"/>
        </w:tabs>
        <w:ind w:left="1361" w:hanging="1293"/>
      </w:pPr>
      <w:rPr>
        <w:rFonts w:ascii="Wingdings" w:hAnsi="Wingdings"/>
      </w:rPr>
    </w:lvl>
    <w:lvl w:ilvl="6" w:tplc="08FCF16E">
      <w:start w:val="1"/>
      <w:numFmt w:val="bullet"/>
      <w:lvlText w:val=""/>
      <w:lvlJc w:val="left"/>
      <w:pPr>
        <w:tabs>
          <w:tab w:val="num" w:pos="79"/>
        </w:tabs>
        <w:ind w:left="1587" w:hanging="1508"/>
      </w:pPr>
      <w:rPr>
        <w:rFonts w:ascii="Symbol" w:hAnsi="Symbol"/>
      </w:rPr>
    </w:lvl>
    <w:lvl w:ilvl="7" w:tplc="9498FEEE">
      <w:start w:val="1"/>
      <w:numFmt w:val="bullet"/>
      <w:lvlText w:val="o"/>
      <w:lvlJc w:val="left"/>
      <w:pPr>
        <w:tabs>
          <w:tab w:val="num" w:pos="91"/>
        </w:tabs>
        <w:ind w:left="1814" w:hanging="1723"/>
      </w:pPr>
      <w:rPr>
        <w:rFonts w:ascii="Courier New" w:hAnsi="Courier New"/>
      </w:rPr>
    </w:lvl>
    <w:lvl w:ilvl="8" w:tplc="AF24A842">
      <w:start w:val="1"/>
      <w:numFmt w:val="bullet"/>
      <w:lvlText w:val=""/>
      <w:lvlJc w:val="left"/>
      <w:pPr>
        <w:tabs>
          <w:tab w:val="num" w:pos="102"/>
        </w:tabs>
        <w:ind w:left="2041" w:hanging="1939"/>
      </w:pPr>
      <w:rPr>
        <w:rFonts w:ascii="Wingdings" w:hAnsi="Wingdings"/>
      </w:rPr>
    </w:lvl>
  </w:abstractNum>
  <w:abstractNum w:abstractNumId="583" w15:restartNumberingAfterBreak="0">
    <w:nsid w:val="00000248"/>
    <w:multiLevelType w:val="hybridMultilevel"/>
    <w:tmpl w:val="00000248"/>
    <w:lvl w:ilvl="0" w:tplc="EA86CF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AA94F8">
      <w:start w:val="1"/>
      <w:numFmt w:val="bullet"/>
      <w:lvlText w:val="•"/>
      <w:lvlJc w:val="left"/>
      <w:pPr>
        <w:tabs>
          <w:tab w:val="num" w:pos="23"/>
        </w:tabs>
        <w:ind w:left="454" w:hanging="431"/>
      </w:pPr>
      <w:rPr>
        <w:rFonts w:ascii="Courier New" w:hAnsi="Courier New"/>
      </w:rPr>
    </w:lvl>
    <w:lvl w:ilvl="2" w:tplc="722450A6">
      <w:start w:val="1"/>
      <w:numFmt w:val="bullet"/>
      <w:lvlText w:val="•"/>
      <w:lvlJc w:val="left"/>
      <w:pPr>
        <w:tabs>
          <w:tab w:val="num" w:pos="34"/>
        </w:tabs>
        <w:ind w:left="680" w:hanging="646"/>
      </w:pPr>
      <w:rPr>
        <w:rFonts w:ascii="Wingdings" w:hAnsi="Wingdings"/>
      </w:rPr>
    </w:lvl>
    <w:lvl w:ilvl="3" w:tplc="7F623862">
      <w:start w:val="1"/>
      <w:numFmt w:val="bullet"/>
      <w:lvlText w:val=""/>
      <w:lvlJc w:val="left"/>
      <w:pPr>
        <w:tabs>
          <w:tab w:val="num" w:pos="45"/>
        </w:tabs>
        <w:ind w:left="907" w:hanging="862"/>
      </w:pPr>
      <w:rPr>
        <w:rFonts w:ascii="Symbol" w:hAnsi="Symbol"/>
      </w:rPr>
    </w:lvl>
    <w:lvl w:ilvl="4" w:tplc="5EA8D59E">
      <w:start w:val="1"/>
      <w:numFmt w:val="bullet"/>
      <w:lvlText w:val="o"/>
      <w:lvlJc w:val="left"/>
      <w:pPr>
        <w:tabs>
          <w:tab w:val="num" w:pos="57"/>
        </w:tabs>
        <w:ind w:left="1134" w:hanging="1077"/>
      </w:pPr>
      <w:rPr>
        <w:rFonts w:ascii="Courier New" w:hAnsi="Courier New"/>
      </w:rPr>
    </w:lvl>
    <w:lvl w:ilvl="5" w:tplc="C29EA30C">
      <w:start w:val="1"/>
      <w:numFmt w:val="bullet"/>
      <w:lvlText w:val=""/>
      <w:lvlJc w:val="left"/>
      <w:pPr>
        <w:tabs>
          <w:tab w:val="num" w:pos="68"/>
        </w:tabs>
        <w:ind w:left="1361" w:hanging="1293"/>
      </w:pPr>
      <w:rPr>
        <w:rFonts w:ascii="Wingdings" w:hAnsi="Wingdings"/>
      </w:rPr>
    </w:lvl>
    <w:lvl w:ilvl="6" w:tplc="8A7C4B7E">
      <w:start w:val="1"/>
      <w:numFmt w:val="bullet"/>
      <w:lvlText w:val=""/>
      <w:lvlJc w:val="left"/>
      <w:pPr>
        <w:tabs>
          <w:tab w:val="num" w:pos="79"/>
        </w:tabs>
        <w:ind w:left="1587" w:hanging="1508"/>
      </w:pPr>
      <w:rPr>
        <w:rFonts w:ascii="Symbol" w:hAnsi="Symbol"/>
      </w:rPr>
    </w:lvl>
    <w:lvl w:ilvl="7" w:tplc="A8CE9B8A">
      <w:start w:val="1"/>
      <w:numFmt w:val="bullet"/>
      <w:lvlText w:val="o"/>
      <w:lvlJc w:val="left"/>
      <w:pPr>
        <w:tabs>
          <w:tab w:val="num" w:pos="91"/>
        </w:tabs>
        <w:ind w:left="1814" w:hanging="1723"/>
      </w:pPr>
      <w:rPr>
        <w:rFonts w:ascii="Courier New" w:hAnsi="Courier New"/>
      </w:rPr>
    </w:lvl>
    <w:lvl w:ilvl="8" w:tplc="7682E35A">
      <w:start w:val="1"/>
      <w:numFmt w:val="bullet"/>
      <w:lvlText w:val=""/>
      <w:lvlJc w:val="left"/>
      <w:pPr>
        <w:tabs>
          <w:tab w:val="num" w:pos="102"/>
        </w:tabs>
        <w:ind w:left="2041" w:hanging="1939"/>
      </w:pPr>
      <w:rPr>
        <w:rFonts w:ascii="Wingdings" w:hAnsi="Wingdings"/>
      </w:rPr>
    </w:lvl>
  </w:abstractNum>
  <w:abstractNum w:abstractNumId="584" w15:restartNumberingAfterBreak="0">
    <w:nsid w:val="00000249"/>
    <w:multiLevelType w:val="hybridMultilevel"/>
    <w:tmpl w:val="00000249"/>
    <w:lvl w:ilvl="0" w:tplc="F4C60408">
      <w:start w:val="1"/>
      <w:numFmt w:val="bullet"/>
      <w:lvlText w:val=""/>
      <w:lvlJc w:val="left"/>
      <w:pPr>
        <w:tabs>
          <w:tab w:val="num" w:pos="11"/>
        </w:tabs>
        <w:ind w:left="227" w:hanging="216"/>
      </w:pPr>
      <w:rPr>
        <w:rFonts w:ascii="Symbol" w:hAnsi="Symbol"/>
      </w:rPr>
    </w:lvl>
    <w:lvl w:ilvl="1" w:tplc="FBEC57A8">
      <w:start w:val="1"/>
      <w:numFmt w:val="bullet"/>
      <w:lvlText w:val="o"/>
      <w:lvlJc w:val="left"/>
      <w:pPr>
        <w:tabs>
          <w:tab w:val="num" w:pos="23"/>
        </w:tabs>
        <w:ind w:left="454" w:hanging="431"/>
      </w:pPr>
      <w:rPr>
        <w:rFonts w:ascii="Courier New" w:hAnsi="Courier New"/>
      </w:rPr>
    </w:lvl>
    <w:lvl w:ilvl="2" w:tplc="249CF5C4">
      <w:start w:val="1"/>
      <w:numFmt w:val="bullet"/>
      <w:lvlText w:val=""/>
      <w:lvlJc w:val="left"/>
      <w:pPr>
        <w:tabs>
          <w:tab w:val="num" w:pos="34"/>
        </w:tabs>
        <w:ind w:left="680" w:hanging="646"/>
      </w:pPr>
      <w:rPr>
        <w:rFonts w:ascii="Wingdings" w:hAnsi="Wingdings"/>
      </w:rPr>
    </w:lvl>
    <w:lvl w:ilvl="3" w:tplc="14CC4A9A">
      <w:start w:val="1"/>
      <w:numFmt w:val="bullet"/>
      <w:lvlText w:val=""/>
      <w:lvlJc w:val="left"/>
      <w:pPr>
        <w:tabs>
          <w:tab w:val="num" w:pos="45"/>
        </w:tabs>
        <w:ind w:left="907" w:hanging="862"/>
      </w:pPr>
      <w:rPr>
        <w:rFonts w:ascii="Symbol" w:hAnsi="Symbol"/>
      </w:rPr>
    </w:lvl>
    <w:lvl w:ilvl="4" w:tplc="5B9038F2">
      <w:start w:val="1"/>
      <w:numFmt w:val="bullet"/>
      <w:lvlText w:val="o"/>
      <w:lvlJc w:val="left"/>
      <w:pPr>
        <w:tabs>
          <w:tab w:val="num" w:pos="57"/>
        </w:tabs>
        <w:ind w:left="1134" w:hanging="1077"/>
      </w:pPr>
      <w:rPr>
        <w:rFonts w:ascii="Courier New" w:hAnsi="Courier New"/>
      </w:rPr>
    </w:lvl>
    <w:lvl w:ilvl="5" w:tplc="25464C5C">
      <w:start w:val="1"/>
      <w:numFmt w:val="bullet"/>
      <w:lvlText w:val=""/>
      <w:lvlJc w:val="left"/>
      <w:pPr>
        <w:tabs>
          <w:tab w:val="num" w:pos="68"/>
        </w:tabs>
        <w:ind w:left="1361" w:hanging="1293"/>
      </w:pPr>
      <w:rPr>
        <w:rFonts w:ascii="Wingdings" w:hAnsi="Wingdings"/>
      </w:rPr>
    </w:lvl>
    <w:lvl w:ilvl="6" w:tplc="CE228C08">
      <w:start w:val="1"/>
      <w:numFmt w:val="bullet"/>
      <w:lvlText w:val=""/>
      <w:lvlJc w:val="left"/>
      <w:pPr>
        <w:tabs>
          <w:tab w:val="num" w:pos="79"/>
        </w:tabs>
        <w:ind w:left="1587" w:hanging="1508"/>
      </w:pPr>
      <w:rPr>
        <w:rFonts w:ascii="Symbol" w:hAnsi="Symbol"/>
      </w:rPr>
    </w:lvl>
    <w:lvl w:ilvl="7" w:tplc="8AD44706">
      <w:start w:val="1"/>
      <w:numFmt w:val="bullet"/>
      <w:lvlText w:val="o"/>
      <w:lvlJc w:val="left"/>
      <w:pPr>
        <w:tabs>
          <w:tab w:val="num" w:pos="91"/>
        </w:tabs>
        <w:ind w:left="1814" w:hanging="1723"/>
      </w:pPr>
      <w:rPr>
        <w:rFonts w:ascii="Courier New" w:hAnsi="Courier New"/>
      </w:rPr>
    </w:lvl>
    <w:lvl w:ilvl="8" w:tplc="269207AE">
      <w:start w:val="1"/>
      <w:numFmt w:val="bullet"/>
      <w:lvlText w:val=""/>
      <w:lvlJc w:val="left"/>
      <w:pPr>
        <w:tabs>
          <w:tab w:val="num" w:pos="102"/>
        </w:tabs>
        <w:ind w:left="2041" w:hanging="1939"/>
      </w:pPr>
      <w:rPr>
        <w:rFonts w:ascii="Wingdings" w:hAnsi="Wingdings"/>
      </w:rPr>
    </w:lvl>
  </w:abstractNum>
  <w:abstractNum w:abstractNumId="585" w15:restartNumberingAfterBreak="0">
    <w:nsid w:val="0000024A"/>
    <w:multiLevelType w:val="hybridMultilevel"/>
    <w:tmpl w:val="0000024A"/>
    <w:lvl w:ilvl="0" w:tplc="952C32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09E765C">
      <w:start w:val="1"/>
      <w:numFmt w:val="bullet"/>
      <w:lvlText w:val="•"/>
      <w:lvlJc w:val="left"/>
      <w:pPr>
        <w:tabs>
          <w:tab w:val="num" w:pos="23"/>
        </w:tabs>
        <w:ind w:left="454" w:hanging="431"/>
      </w:pPr>
      <w:rPr>
        <w:rFonts w:ascii="Courier New" w:hAnsi="Courier New"/>
      </w:rPr>
    </w:lvl>
    <w:lvl w:ilvl="2" w:tplc="1B1EA366">
      <w:start w:val="1"/>
      <w:numFmt w:val="bullet"/>
      <w:lvlText w:val="•"/>
      <w:lvlJc w:val="left"/>
      <w:pPr>
        <w:tabs>
          <w:tab w:val="num" w:pos="34"/>
        </w:tabs>
        <w:ind w:left="680" w:hanging="646"/>
      </w:pPr>
      <w:rPr>
        <w:rFonts w:ascii="Wingdings" w:hAnsi="Wingdings"/>
      </w:rPr>
    </w:lvl>
    <w:lvl w:ilvl="3" w:tplc="0584D312">
      <w:start w:val="1"/>
      <w:numFmt w:val="bullet"/>
      <w:lvlText w:val=""/>
      <w:lvlJc w:val="left"/>
      <w:pPr>
        <w:tabs>
          <w:tab w:val="num" w:pos="45"/>
        </w:tabs>
        <w:ind w:left="907" w:hanging="862"/>
      </w:pPr>
      <w:rPr>
        <w:rFonts w:ascii="Symbol" w:hAnsi="Symbol"/>
      </w:rPr>
    </w:lvl>
    <w:lvl w:ilvl="4" w:tplc="01B856A8">
      <w:start w:val="1"/>
      <w:numFmt w:val="bullet"/>
      <w:lvlText w:val="o"/>
      <w:lvlJc w:val="left"/>
      <w:pPr>
        <w:tabs>
          <w:tab w:val="num" w:pos="57"/>
        </w:tabs>
        <w:ind w:left="1134" w:hanging="1077"/>
      </w:pPr>
      <w:rPr>
        <w:rFonts w:ascii="Courier New" w:hAnsi="Courier New"/>
      </w:rPr>
    </w:lvl>
    <w:lvl w:ilvl="5" w:tplc="EDB60342">
      <w:start w:val="1"/>
      <w:numFmt w:val="bullet"/>
      <w:lvlText w:val=""/>
      <w:lvlJc w:val="left"/>
      <w:pPr>
        <w:tabs>
          <w:tab w:val="num" w:pos="68"/>
        </w:tabs>
        <w:ind w:left="1361" w:hanging="1293"/>
      </w:pPr>
      <w:rPr>
        <w:rFonts w:ascii="Wingdings" w:hAnsi="Wingdings"/>
      </w:rPr>
    </w:lvl>
    <w:lvl w:ilvl="6" w:tplc="4270338C">
      <w:start w:val="1"/>
      <w:numFmt w:val="bullet"/>
      <w:lvlText w:val=""/>
      <w:lvlJc w:val="left"/>
      <w:pPr>
        <w:tabs>
          <w:tab w:val="num" w:pos="79"/>
        </w:tabs>
        <w:ind w:left="1587" w:hanging="1508"/>
      </w:pPr>
      <w:rPr>
        <w:rFonts w:ascii="Symbol" w:hAnsi="Symbol"/>
      </w:rPr>
    </w:lvl>
    <w:lvl w:ilvl="7" w:tplc="E83E3A9C">
      <w:start w:val="1"/>
      <w:numFmt w:val="bullet"/>
      <w:lvlText w:val="o"/>
      <w:lvlJc w:val="left"/>
      <w:pPr>
        <w:tabs>
          <w:tab w:val="num" w:pos="91"/>
        </w:tabs>
        <w:ind w:left="1814" w:hanging="1723"/>
      </w:pPr>
      <w:rPr>
        <w:rFonts w:ascii="Courier New" w:hAnsi="Courier New"/>
      </w:rPr>
    </w:lvl>
    <w:lvl w:ilvl="8" w:tplc="F26CCBC4">
      <w:start w:val="1"/>
      <w:numFmt w:val="bullet"/>
      <w:lvlText w:val=""/>
      <w:lvlJc w:val="left"/>
      <w:pPr>
        <w:tabs>
          <w:tab w:val="num" w:pos="102"/>
        </w:tabs>
        <w:ind w:left="2041" w:hanging="1939"/>
      </w:pPr>
      <w:rPr>
        <w:rFonts w:ascii="Wingdings" w:hAnsi="Wingdings"/>
      </w:rPr>
    </w:lvl>
  </w:abstractNum>
  <w:abstractNum w:abstractNumId="586" w15:restartNumberingAfterBreak="0">
    <w:nsid w:val="0000024B"/>
    <w:multiLevelType w:val="hybridMultilevel"/>
    <w:tmpl w:val="0000024B"/>
    <w:lvl w:ilvl="0" w:tplc="B908E714">
      <w:start w:val="1"/>
      <w:numFmt w:val="bullet"/>
      <w:lvlText w:val=""/>
      <w:lvlJc w:val="left"/>
      <w:pPr>
        <w:tabs>
          <w:tab w:val="num" w:pos="11"/>
        </w:tabs>
        <w:ind w:left="227" w:hanging="216"/>
      </w:pPr>
      <w:rPr>
        <w:rFonts w:ascii="Symbol" w:hAnsi="Symbol"/>
      </w:rPr>
    </w:lvl>
    <w:lvl w:ilvl="1" w:tplc="7EEA76BA">
      <w:start w:val="1"/>
      <w:numFmt w:val="bullet"/>
      <w:lvlText w:val="o"/>
      <w:lvlJc w:val="left"/>
      <w:pPr>
        <w:tabs>
          <w:tab w:val="num" w:pos="23"/>
        </w:tabs>
        <w:ind w:left="454" w:hanging="431"/>
      </w:pPr>
      <w:rPr>
        <w:rFonts w:ascii="Courier New" w:hAnsi="Courier New"/>
      </w:rPr>
    </w:lvl>
    <w:lvl w:ilvl="2" w:tplc="19681CF8">
      <w:start w:val="1"/>
      <w:numFmt w:val="bullet"/>
      <w:lvlText w:val=""/>
      <w:lvlJc w:val="left"/>
      <w:pPr>
        <w:tabs>
          <w:tab w:val="num" w:pos="34"/>
        </w:tabs>
        <w:ind w:left="680" w:hanging="646"/>
      </w:pPr>
      <w:rPr>
        <w:rFonts w:ascii="Wingdings" w:hAnsi="Wingdings"/>
      </w:rPr>
    </w:lvl>
    <w:lvl w:ilvl="3" w:tplc="DEF29C64">
      <w:start w:val="1"/>
      <w:numFmt w:val="bullet"/>
      <w:lvlText w:val=""/>
      <w:lvlJc w:val="left"/>
      <w:pPr>
        <w:tabs>
          <w:tab w:val="num" w:pos="45"/>
        </w:tabs>
        <w:ind w:left="907" w:hanging="862"/>
      </w:pPr>
      <w:rPr>
        <w:rFonts w:ascii="Symbol" w:hAnsi="Symbol"/>
      </w:rPr>
    </w:lvl>
    <w:lvl w:ilvl="4" w:tplc="3A4CF4AA">
      <w:start w:val="1"/>
      <w:numFmt w:val="bullet"/>
      <w:lvlText w:val="o"/>
      <w:lvlJc w:val="left"/>
      <w:pPr>
        <w:tabs>
          <w:tab w:val="num" w:pos="57"/>
        </w:tabs>
        <w:ind w:left="1134" w:hanging="1077"/>
      </w:pPr>
      <w:rPr>
        <w:rFonts w:ascii="Courier New" w:hAnsi="Courier New"/>
      </w:rPr>
    </w:lvl>
    <w:lvl w:ilvl="5" w:tplc="D98C837A">
      <w:start w:val="1"/>
      <w:numFmt w:val="bullet"/>
      <w:lvlText w:val=""/>
      <w:lvlJc w:val="left"/>
      <w:pPr>
        <w:tabs>
          <w:tab w:val="num" w:pos="68"/>
        </w:tabs>
        <w:ind w:left="1361" w:hanging="1293"/>
      </w:pPr>
      <w:rPr>
        <w:rFonts w:ascii="Wingdings" w:hAnsi="Wingdings"/>
      </w:rPr>
    </w:lvl>
    <w:lvl w:ilvl="6" w:tplc="66902112">
      <w:start w:val="1"/>
      <w:numFmt w:val="bullet"/>
      <w:lvlText w:val=""/>
      <w:lvlJc w:val="left"/>
      <w:pPr>
        <w:tabs>
          <w:tab w:val="num" w:pos="79"/>
        </w:tabs>
        <w:ind w:left="1587" w:hanging="1508"/>
      </w:pPr>
      <w:rPr>
        <w:rFonts w:ascii="Symbol" w:hAnsi="Symbol"/>
      </w:rPr>
    </w:lvl>
    <w:lvl w:ilvl="7" w:tplc="FBF6B3F2">
      <w:start w:val="1"/>
      <w:numFmt w:val="bullet"/>
      <w:lvlText w:val="o"/>
      <w:lvlJc w:val="left"/>
      <w:pPr>
        <w:tabs>
          <w:tab w:val="num" w:pos="91"/>
        </w:tabs>
        <w:ind w:left="1814" w:hanging="1723"/>
      </w:pPr>
      <w:rPr>
        <w:rFonts w:ascii="Courier New" w:hAnsi="Courier New"/>
      </w:rPr>
    </w:lvl>
    <w:lvl w:ilvl="8" w:tplc="D8944A08">
      <w:start w:val="1"/>
      <w:numFmt w:val="bullet"/>
      <w:lvlText w:val=""/>
      <w:lvlJc w:val="left"/>
      <w:pPr>
        <w:tabs>
          <w:tab w:val="num" w:pos="102"/>
        </w:tabs>
        <w:ind w:left="2041" w:hanging="1939"/>
      </w:pPr>
      <w:rPr>
        <w:rFonts w:ascii="Wingdings" w:hAnsi="Wingdings"/>
      </w:rPr>
    </w:lvl>
  </w:abstractNum>
  <w:abstractNum w:abstractNumId="587" w15:restartNumberingAfterBreak="0">
    <w:nsid w:val="0000024C"/>
    <w:multiLevelType w:val="hybridMultilevel"/>
    <w:tmpl w:val="0000024C"/>
    <w:lvl w:ilvl="0" w:tplc="21369F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0E0866">
      <w:start w:val="1"/>
      <w:numFmt w:val="bullet"/>
      <w:lvlText w:val="•"/>
      <w:lvlJc w:val="left"/>
      <w:pPr>
        <w:tabs>
          <w:tab w:val="num" w:pos="23"/>
        </w:tabs>
        <w:ind w:left="454" w:hanging="431"/>
      </w:pPr>
      <w:rPr>
        <w:rFonts w:ascii="Courier New" w:hAnsi="Courier New"/>
      </w:rPr>
    </w:lvl>
    <w:lvl w:ilvl="2" w:tplc="82127132">
      <w:start w:val="1"/>
      <w:numFmt w:val="bullet"/>
      <w:lvlText w:val="•"/>
      <w:lvlJc w:val="left"/>
      <w:pPr>
        <w:tabs>
          <w:tab w:val="num" w:pos="34"/>
        </w:tabs>
        <w:ind w:left="680" w:hanging="646"/>
      </w:pPr>
      <w:rPr>
        <w:rFonts w:ascii="Wingdings" w:hAnsi="Wingdings"/>
      </w:rPr>
    </w:lvl>
    <w:lvl w:ilvl="3" w:tplc="245E903C">
      <w:start w:val="1"/>
      <w:numFmt w:val="bullet"/>
      <w:lvlText w:val=""/>
      <w:lvlJc w:val="left"/>
      <w:pPr>
        <w:tabs>
          <w:tab w:val="num" w:pos="45"/>
        </w:tabs>
        <w:ind w:left="907" w:hanging="862"/>
      </w:pPr>
      <w:rPr>
        <w:rFonts w:ascii="Symbol" w:hAnsi="Symbol"/>
      </w:rPr>
    </w:lvl>
    <w:lvl w:ilvl="4" w:tplc="F97A7BF0">
      <w:start w:val="1"/>
      <w:numFmt w:val="bullet"/>
      <w:lvlText w:val="o"/>
      <w:lvlJc w:val="left"/>
      <w:pPr>
        <w:tabs>
          <w:tab w:val="num" w:pos="57"/>
        </w:tabs>
        <w:ind w:left="1134" w:hanging="1077"/>
      </w:pPr>
      <w:rPr>
        <w:rFonts w:ascii="Courier New" w:hAnsi="Courier New"/>
      </w:rPr>
    </w:lvl>
    <w:lvl w:ilvl="5" w:tplc="40F69AEE">
      <w:start w:val="1"/>
      <w:numFmt w:val="bullet"/>
      <w:lvlText w:val=""/>
      <w:lvlJc w:val="left"/>
      <w:pPr>
        <w:tabs>
          <w:tab w:val="num" w:pos="68"/>
        </w:tabs>
        <w:ind w:left="1361" w:hanging="1293"/>
      </w:pPr>
      <w:rPr>
        <w:rFonts w:ascii="Wingdings" w:hAnsi="Wingdings"/>
      </w:rPr>
    </w:lvl>
    <w:lvl w:ilvl="6" w:tplc="38905D08">
      <w:start w:val="1"/>
      <w:numFmt w:val="bullet"/>
      <w:lvlText w:val=""/>
      <w:lvlJc w:val="left"/>
      <w:pPr>
        <w:tabs>
          <w:tab w:val="num" w:pos="79"/>
        </w:tabs>
        <w:ind w:left="1587" w:hanging="1508"/>
      </w:pPr>
      <w:rPr>
        <w:rFonts w:ascii="Symbol" w:hAnsi="Symbol"/>
      </w:rPr>
    </w:lvl>
    <w:lvl w:ilvl="7" w:tplc="7AD6D00C">
      <w:start w:val="1"/>
      <w:numFmt w:val="bullet"/>
      <w:lvlText w:val="o"/>
      <w:lvlJc w:val="left"/>
      <w:pPr>
        <w:tabs>
          <w:tab w:val="num" w:pos="91"/>
        </w:tabs>
        <w:ind w:left="1814" w:hanging="1723"/>
      </w:pPr>
      <w:rPr>
        <w:rFonts w:ascii="Courier New" w:hAnsi="Courier New"/>
      </w:rPr>
    </w:lvl>
    <w:lvl w:ilvl="8" w:tplc="1234AA58">
      <w:start w:val="1"/>
      <w:numFmt w:val="bullet"/>
      <w:lvlText w:val=""/>
      <w:lvlJc w:val="left"/>
      <w:pPr>
        <w:tabs>
          <w:tab w:val="num" w:pos="102"/>
        </w:tabs>
        <w:ind w:left="2041" w:hanging="1939"/>
      </w:pPr>
      <w:rPr>
        <w:rFonts w:ascii="Wingdings" w:hAnsi="Wingdings"/>
      </w:rPr>
    </w:lvl>
  </w:abstractNum>
  <w:abstractNum w:abstractNumId="588" w15:restartNumberingAfterBreak="0">
    <w:nsid w:val="0000024D"/>
    <w:multiLevelType w:val="hybridMultilevel"/>
    <w:tmpl w:val="0000024D"/>
    <w:lvl w:ilvl="0" w:tplc="E5D6F1F6">
      <w:start w:val="1"/>
      <w:numFmt w:val="bullet"/>
      <w:lvlText w:val=""/>
      <w:lvlJc w:val="left"/>
      <w:pPr>
        <w:tabs>
          <w:tab w:val="num" w:pos="11"/>
        </w:tabs>
        <w:ind w:left="227" w:hanging="216"/>
      </w:pPr>
      <w:rPr>
        <w:rFonts w:ascii="Symbol" w:hAnsi="Symbol"/>
      </w:rPr>
    </w:lvl>
    <w:lvl w:ilvl="1" w:tplc="057CDE2A">
      <w:start w:val="1"/>
      <w:numFmt w:val="bullet"/>
      <w:lvlText w:val="o"/>
      <w:lvlJc w:val="left"/>
      <w:pPr>
        <w:tabs>
          <w:tab w:val="num" w:pos="23"/>
        </w:tabs>
        <w:ind w:left="454" w:hanging="431"/>
      </w:pPr>
      <w:rPr>
        <w:rFonts w:ascii="Courier New" w:hAnsi="Courier New"/>
      </w:rPr>
    </w:lvl>
    <w:lvl w:ilvl="2" w:tplc="9B163896">
      <w:start w:val="1"/>
      <w:numFmt w:val="bullet"/>
      <w:lvlText w:val=""/>
      <w:lvlJc w:val="left"/>
      <w:pPr>
        <w:tabs>
          <w:tab w:val="num" w:pos="34"/>
        </w:tabs>
        <w:ind w:left="680" w:hanging="646"/>
      </w:pPr>
      <w:rPr>
        <w:rFonts w:ascii="Wingdings" w:hAnsi="Wingdings"/>
      </w:rPr>
    </w:lvl>
    <w:lvl w:ilvl="3" w:tplc="485C8128">
      <w:start w:val="1"/>
      <w:numFmt w:val="bullet"/>
      <w:lvlText w:val=""/>
      <w:lvlJc w:val="left"/>
      <w:pPr>
        <w:tabs>
          <w:tab w:val="num" w:pos="45"/>
        </w:tabs>
        <w:ind w:left="907" w:hanging="862"/>
      </w:pPr>
      <w:rPr>
        <w:rFonts w:ascii="Symbol" w:hAnsi="Symbol"/>
      </w:rPr>
    </w:lvl>
    <w:lvl w:ilvl="4" w:tplc="5680D9C8">
      <w:start w:val="1"/>
      <w:numFmt w:val="bullet"/>
      <w:lvlText w:val="o"/>
      <w:lvlJc w:val="left"/>
      <w:pPr>
        <w:tabs>
          <w:tab w:val="num" w:pos="57"/>
        </w:tabs>
        <w:ind w:left="1134" w:hanging="1077"/>
      </w:pPr>
      <w:rPr>
        <w:rFonts w:ascii="Courier New" w:hAnsi="Courier New"/>
      </w:rPr>
    </w:lvl>
    <w:lvl w:ilvl="5" w:tplc="6B262D18">
      <w:start w:val="1"/>
      <w:numFmt w:val="bullet"/>
      <w:lvlText w:val=""/>
      <w:lvlJc w:val="left"/>
      <w:pPr>
        <w:tabs>
          <w:tab w:val="num" w:pos="68"/>
        </w:tabs>
        <w:ind w:left="1361" w:hanging="1293"/>
      </w:pPr>
      <w:rPr>
        <w:rFonts w:ascii="Wingdings" w:hAnsi="Wingdings"/>
      </w:rPr>
    </w:lvl>
    <w:lvl w:ilvl="6" w:tplc="6A56C932">
      <w:start w:val="1"/>
      <w:numFmt w:val="bullet"/>
      <w:lvlText w:val=""/>
      <w:lvlJc w:val="left"/>
      <w:pPr>
        <w:tabs>
          <w:tab w:val="num" w:pos="79"/>
        </w:tabs>
        <w:ind w:left="1587" w:hanging="1508"/>
      </w:pPr>
      <w:rPr>
        <w:rFonts w:ascii="Symbol" w:hAnsi="Symbol"/>
      </w:rPr>
    </w:lvl>
    <w:lvl w:ilvl="7" w:tplc="32A654CA">
      <w:start w:val="1"/>
      <w:numFmt w:val="bullet"/>
      <w:lvlText w:val="o"/>
      <w:lvlJc w:val="left"/>
      <w:pPr>
        <w:tabs>
          <w:tab w:val="num" w:pos="91"/>
        </w:tabs>
        <w:ind w:left="1814" w:hanging="1723"/>
      </w:pPr>
      <w:rPr>
        <w:rFonts w:ascii="Courier New" w:hAnsi="Courier New"/>
      </w:rPr>
    </w:lvl>
    <w:lvl w:ilvl="8" w:tplc="5E9C246E">
      <w:start w:val="1"/>
      <w:numFmt w:val="bullet"/>
      <w:lvlText w:val=""/>
      <w:lvlJc w:val="left"/>
      <w:pPr>
        <w:tabs>
          <w:tab w:val="num" w:pos="102"/>
        </w:tabs>
        <w:ind w:left="2041" w:hanging="1939"/>
      </w:pPr>
      <w:rPr>
        <w:rFonts w:ascii="Wingdings" w:hAnsi="Wingdings"/>
      </w:rPr>
    </w:lvl>
  </w:abstractNum>
  <w:abstractNum w:abstractNumId="589" w15:restartNumberingAfterBreak="0">
    <w:nsid w:val="0000024E"/>
    <w:multiLevelType w:val="hybridMultilevel"/>
    <w:tmpl w:val="0000024E"/>
    <w:lvl w:ilvl="0" w:tplc="2E4EE3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B544396">
      <w:start w:val="1"/>
      <w:numFmt w:val="bullet"/>
      <w:lvlText w:val="•"/>
      <w:lvlJc w:val="left"/>
      <w:pPr>
        <w:tabs>
          <w:tab w:val="num" w:pos="23"/>
        </w:tabs>
        <w:ind w:left="454" w:hanging="431"/>
      </w:pPr>
      <w:rPr>
        <w:rFonts w:ascii="Courier New" w:hAnsi="Courier New"/>
      </w:rPr>
    </w:lvl>
    <w:lvl w:ilvl="2" w:tplc="2E28F9F2">
      <w:start w:val="1"/>
      <w:numFmt w:val="bullet"/>
      <w:lvlText w:val="•"/>
      <w:lvlJc w:val="left"/>
      <w:pPr>
        <w:tabs>
          <w:tab w:val="num" w:pos="34"/>
        </w:tabs>
        <w:ind w:left="680" w:hanging="646"/>
      </w:pPr>
      <w:rPr>
        <w:rFonts w:ascii="Wingdings" w:hAnsi="Wingdings"/>
      </w:rPr>
    </w:lvl>
    <w:lvl w:ilvl="3" w:tplc="58EA8E1A">
      <w:start w:val="1"/>
      <w:numFmt w:val="bullet"/>
      <w:lvlText w:val=""/>
      <w:lvlJc w:val="left"/>
      <w:pPr>
        <w:tabs>
          <w:tab w:val="num" w:pos="45"/>
        </w:tabs>
        <w:ind w:left="907" w:hanging="862"/>
      </w:pPr>
      <w:rPr>
        <w:rFonts w:ascii="Symbol" w:hAnsi="Symbol"/>
      </w:rPr>
    </w:lvl>
    <w:lvl w:ilvl="4" w:tplc="18AE14D0">
      <w:start w:val="1"/>
      <w:numFmt w:val="bullet"/>
      <w:lvlText w:val="o"/>
      <w:lvlJc w:val="left"/>
      <w:pPr>
        <w:tabs>
          <w:tab w:val="num" w:pos="57"/>
        </w:tabs>
        <w:ind w:left="1134" w:hanging="1077"/>
      </w:pPr>
      <w:rPr>
        <w:rFonts w:ascii="Courier New" w:hAnsi="Courier New"/>
      </w:rPr>
    </w:lvl>
    <w:lvl w:ilvl="5" w:tplc="C70802DC">
      <w:start w:val="1"/>
      <w:numFmt w:val="bullet"/>
      <w:lvlText w:val=""/>
      <w:lvlJc w:val="left"/>
      <w:pPr>
        <w:tabs>
          <w:tab w:val="num" w:pos="68"/>
        </w:tabs>
        <w:ind w:left="1361" w:hanging="1293"/>
      </w:pPr>
      <w:rPr>
        <w:rFonts w:ascii="Wingdings" w:hAnsi="Wingdings"/>
      </w:rPr>
    </w:lvl>
    <w:lvl w:ilvl="6" w:tplc="33D256EA">
      <w:start w:val="1"/>
      <w:numFmt w:val="bullet"/>
      <w:lvlText w:val=""/>
      <w:lvlJc w:val="left"/>
      <w:pPr>
        <w:tabs>
          <w:tab w:val="num" w:pos="79"/>
        </w:tabs>
        <w:ind w:left="1587" w:hanging="1508"/>
      </w:pPr>
      <w:rPr>
        <w:rFonts w:ascii="Symbol" w:hAnsi="Symbol"/>
      </w:rPr>
    </w:lvl>
    <w:lvl w:ilvl="7" w:tplc="C86458E0">
      <w:start w:val="1"/>
      <w:numFmt w:val="bullet"/>
      <w:lvlText w:val="o"/>
      <w:lvlJc w:val="left"/>
      <w:pPr>
        <w:tabs>
          <w:tab w:val="num" w:pos="91"/>
        </w:tabs>
        <w:ind w:left="1814" w:hanging="1723"/>
      </w:pPr>
      <w:rPr>
        <w:rFonts w:ascii="Courier New" w:hAnsi="Courier New"/>
      </w:rPr>
    </w:lvl>
    <w:lvl w:ilvl="8" w:tplc="1A5236C2">
      <w:start w:val="1"/>
      <w:numFmt w:val="bullet"/>
      <w:lvlText w:val=""/>
      <w:lvlJc w:val="left"/>
      <w:pPr>
        <w:tabs>
          <w:tab w:val="num" w:pos="102"/>
        </w:tabs>
        <w:ind w:left="2041" w:hanging="1939"/>
      </w:pPr>
      <w:rPr>
        <w:rFonts w:ascii="Wingdings" w:hAnsi="Wingdings"/>
      </w:rPr>
    </w:lvl>
  </w:abstractNum>
  <w:abstractNum w:abstractNumId="590" w15:restartNumberingAfterBreak="0">
    <w:nsid w:val="0000024F"/>
    <w:multiLevelType w:val="hybridMultilevel"/>
    <w:tmpl w:val="0000024F"/>
    <w:lvl w:ilvl="0" w:tplc="C946F9A6">
      <w:start w:val="1"/>
      <w:numFmt w:val="bullet"/>
      <w:lvlText w:val=""/>
      <w:lvlJc w:val="left"/>
      <w:pPr>
        <w:tabs>
          <w:tab w:val="num" w:pos="11"/>
        </w:tabs>
        <w:ind w:left="227" w:hanging="216"/>
      </w:pPr>
      <w:rPr>
        <w:rFonts w:ascii="Symbol" w:hAnsi="Symbol"/>
      </w:rPr>
    </w:lvl>
    <w:lvl w:ilvl="1" w:tplc="0DACC9A4">
      <w:start w:val="1"/>
      <w:numFmt w:val="bullet"/>
      <w:lvlText w:val="o"/>
      <w:lvlJc w:val="left"/>
      <w:pPr>
        <w:tabs>
          <w:tab w:val="num" w:pos="23"/>
        </w:tabs>
        <w:ind w:left="454" w:hanging="431"/>
      </w:pPr>
      <w:rPr>
        <w:rFonts w:ascii="Courier New" w:hAnsi="Courier New"/>
      </w:rPr>
    </w:lvl>
    <w:lvl w:ilvl="2" w:tplc="31B41014">
      <w:start w:val="1"/>
      <w:numFmt w:val="bullet"/>
      <w:lvlText w:val=""/>
      <w:lvlJc w:val="left"/>
      <w:pPr>
        <w:tabs>
          <w:tab w:val="num" w:pos="34"/>
        </w:tabs>
        <w:ind w:left="680" w:hanging="646"/>
      </w:pPr>
      <w:rPr>
        <w:rFonts w:ascii="Wingdings" w:hAnsi="Wingdings"/>
      </w:rPr>
    </w:lvl>
    <w:lvl w:ilvl="3" w:tplc="1CE4A122">
      <w:start w:val="1"/>
      <w:numFmt w:val="bullet"/>
      <w:lvlText w:val=""/>
      <w:lvlJc w:val="left"/>
      <w:pPr>
        <w:tabs>
          <w:tab w:val="num" w:pos="45"/>
        </w:tabs>
        <w:ind w:left="907" w:hanging="862"/>
      </w:pPr>
      <w:rPr>
        <w:rFonts w:ascii="Symbol" w:hAnsi="Symbol"/>
      </w:rPr>
    </w:lvl>
    <w:lvl w:ilvl="4" w:tplc="1CE25B9A">
      <w:start w:val="1"/>
      <w:numFmt w:val="bullet"/>
      <w:lvlText w:val="o"/>
      <w:lvlJc w:val="left"/>
      <w:pPr>
        <w:tabs>
          <w:tab w:val="num" w:pos="57"/>
        </w:tabs>
        <w:ind w:left="1134" w:hanging="1077"/>
      </w:pPr>
      <w:rPr>
        <w:rFonts w:ascii="Courier New" w:hAnsi="Courier New"/>
      </w:rPr>
    </w:lvl>
    <w:lvl w:ilvl="5" w:tplc="84F2D27C">
      <w:start w:val="1"/>
      <w:numFmt w:val="bullet"/>
      <w:lvlText w:val=""/>
      <w:lvlJc w:val="left"/>
      <w:pPr>
        <w:tabs>
          <w:tab w:val="num" w:pos="68"/>
        </w:tabs>
        <w:ind w:left="1361" w:hanging="1293"/>
      </w:pPr>
      <w:rPr>
        <w:rFonts w:ascii="Wingdings" w:hAnsi="Wingdings"/>
      </w:rPr>
    </w:lvl>
    <w:lvl w:ilvl="6" w:tplc="7D7A57E4">
      <w:start w:val="1"/>
      <w:numFmt w:val="bullet"/>
      <w:lvlText w:val=""/>
      <w:lvlJc w:val="left"/>
      <w:pPr>
        <w:tabs>
          <w:tab w:val="num" w:pos="79"/>
        </w:tabs>
        <w:ind w:left="1587" w:hanging="1508"/>
      </w:pPr>
      <w:rPr>
        <w:rFonts w:ascii="Symbol" w:hAnsi="Symbol"/>
      </w:rPr>
    </w:lvl>
    <w:lvl w:ilvl="7" w:tplc="5D121176">
      <w:start w:val="1"/>
      <w:numFmt w:val="bullet"/>
      <w:lvlText w:val="o"/>
      <w:lvlJc w:val="left"/>
      <w:pPr>
        <w:tabs>
          <w:tab w:val="num" w:pos="91"/>
        </w:tabs>
        <w:ind w:left="1814" w:hanging="1723"/>
      </w:pPr>
      <w:rPr>
        <w:rFonts w:ascii="Courier New" w:hAnsi="Courier New"/>
      </w:rPr>
    </w:lvl>
    <w:lvl w:ilvl="8" w:tplc="297CE9C6">
      <w:start w:val="1"/>
      <w:numFmt w:val="bullet"/>
      <w:lvlText w:val=""/>
      <w:lvlJc w:val="left"/>
      <w:pPr>
        <w:tabs>
          <w:tab w:val="num" w:pos="102"/>
        </w:tabs>
        <w:ind w:left="2041" w:hanging="1939"/>
      </w:pPr>
      <w:rPr>
        <w:rFonts w:ascii="Wingdings" w:hAnsi="Wingdings"/>
      </w:rPr>
    </w:lvl>
  </w:abstractNum>
  <w:abstractNum w:abstractNumId="591" w15:restartNumberingAfterBreak="0">
    <w:nsid w:val="00000250"/>
    <w:multiLevelType w:val="hybridMultilevel"/>
    <w:tmpl w:val="00000250"/>
    <w:lvl w:ilvl="0" w:tplc="18D2AC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D86798">
      <w:start w:val="1"/>
      <w:numFmt w:val="bullet"/>
      <w:lvlText w:val="•"/>
      <w:lvlJc w:val="left"/>
      <w:pPr>
        <w:tabs>
          <w:tab w:val="num" w:pos="23"/>
        </w:tabs>
        <w:ind w:left="454" w:hanging="431"/>
      </w:pPr>
      <w:rPr>
        <w:rFonts w:ascii="Courier New" w:hAnsi="Courier New"/>
      </w:rPr>
    </w:lvl>
    <w:lvl w:ilvl="2" w:tplc="90A0E4CA">
      <w:start w:val="1"/>
      <w:numFmt w:val="bullet"/>
      <w:lvlText w:val="•"/>
      <w:lvlJc w:val="left"/>
      <w:pPr>
        <w:tabs>
          <w:tab w:val="num" w:pos="34"/>
        </w:tabs>
        <w:ind w:left="680" w:hanging="646"/>
      </w:pPr>
      <w:rPr>
        <w:rFonts w:ascii="Wingdings" w:hAnsi="Wingdings"/>
      </w:rPr>
    </w:lvl>
    <w:lvl w:ilvl="3" w:tplc="B46C090C">
      <w:start w:val="1"/>
      <w:numFmt w:val="bullet"/>
      <w:lvlText w:val=""/>
      <w:lvlJc w:val="left"/>
      <w:pPr>
        <w:tabs>
          <w:tab w:val="num" w:pos="45"/>
        </w:tabs>
        <w:ind w:left="907" w:hanging="862"/>
      </w:pPr>
      <w:rPr>
        <w:rFonts w:ascii="Symbol" w:hAnsi="Symbol"/>
      </w:rPr>
    </w:lvl>
    <w:lvl w:ilvl="4" w:tplc="69A6A31E">
      <w:start w:val="1"/>
      <w:numFmt w:val="bullet"/>
      <w:lvlText w:val="o"/>
      <w:lvlJc w:val="left"/>
      <w:pPr>
        <w:tabs>
          <w:tab w:val="num" w:pos="57"/>
        </w:tabs>
        <w:ind w:left="1134" w:hanging="1077"/>
      </w:pPr>
      <w:rPr>
        <w:rFonts w:ascii="Courier New" w:hAnsi="Courier New"/>
      </w:rPr>
    </w:lvl>
    <w:lvl w:ilvl="5" w:tplc="34D2E99A">
      <w:start w:val="1"/>
      <w:numFmt w:val="bullet"/>
      <w:lvlText w:val=""/>
      <w:lvlJc w:val="left"/>
      <w:pPr>
        <w:tabs>
          <w:tab w:val="num" w:pos="68"/>
        </w:tabs>
        <w:ind w:left="1361" w:hanging="1293"/>
      </w:pPr>
      <w:rPr>
        <w:rFonts w:ascii="Wingdings" w:hAnsi="Wingdings"/>
      </w:rPr>
    </w:lvl>
    <w:lvl w:ilvl="6" w:tplc="3D929182">
      <w:start w:val="1"/>
      <w:numFmt w:val="bullet"/>
      <w:lvlText w:val=""/>
      <w:lvlJc w:val="left"/>
      <w:pPr>
        <w:tabs>
          <w:tab w:val="num" w:pos="79"/>
        </w:tabs>
        <w:ind w:left="1587" w:hanging="1508"/>
      </w:pPr>
      <w:rPr>
        <w:rFonts w:ascii="Symbol" w:hAnsi="Symbol"/>
      </w:rPr>
    </w:lvl>
    <w:lvl w:ilvl="7" w:tplc="A59A75FC">
      <w:start w:val="1"/>
      <w:numFmt w:val="bullet"/>
      <w:lvlText w:val="o"/>
      <w:lvlJc w:val="left"/>
      <w:pPr>
        <w:tabs>
          <w:tab w:val="num" w:pos="91"/>
        </w:tabs>
        <w:ind w:left="1814" w:hanging="1723"/>
      </w:pPr>
      <w:rPr>
        <w:rFonts w:ascii="Courier New" w:hAnsi="Courier New"/>
      </w:rPr>
    </w:lvl>
    <w:lvl w:ilvl="8" w:tplc="AD065A9E">
      <w:start w:val="1"/>
      <w:numFmt w:val="bullet"/>
      <w:lvlText w:val=""/>
      <w:lvlJc w:val="left"/>
      <w:pPr>
        <w:tabs>
          <w:tab w:val="num" w:pos="102"/>
        </w:tabs>
        <w:ind w:left="2041" w:hanging="1939"/>
      </w:pPr>
      <w:rPr>
        <w:rFonts w:ascii="Wingdings" w:hAnsi="Wingdings"/>
      </w:rPr>
    </w:lvl>
  </w:abstractNum>
  <w:abstractNum w:abstractNumId="592" w15:restartNumberingAfterBreak="0">
    <w:nsid w:val="00000251"/>
    <w:multiLevelType w:val="hybridMultilevel"/>
    <w:tmpl w:val="00000251"/>
    <w:lvl w:ilvl="0" w:tplc="9578866A">
      <w:start w:val="1"/>
      <w:numFmt w:val="bullet"/>
      <w:lvlText w:val=""/>
      <w:lvlJc w:val="left"/>
      <w:pPr>
        <w:tabs>
          <w:tab w:val="num" w:pos="11"/>
        </w:tabs>
        <w:ind w:left="227" w:hanging="216"/>
      </w:pPr>
      <w:rPr>
        <w:rFonts w:ascii="Symbol" w:hAnsi="Symbol"/>
      </w:rPr>
    </w:lvl>
    <w:lvl w:ilvl="1" w:tplc="FDB80148">
      <w:start w:val="1"/>
      <w:numFmt w:val="bullet"/>
      <w:lvlText w:val="o"/>
      <w:lvlJc w:val="left"/>
      <w:pPr>
        <w:tabs>
          <w:tab w:val="num" w:pos="23"/>
        </w:tabs>
        <w:ind w:left="454" w:hanging="431"/>
      </w:pPr>
      <w:rPr>
        <w:rFonts w:ascii="Courier New" w:hAnsi="Courier New"/>
      </w:rPr>
    </w:lvl>
    <w:lvl w:ilvl="2" w:tplc="5FBAC4CA">
      <w:start w:val="1"/>
      <w:numFmt w:val="bullet"/>
      <w:lvlText w:val=""/>
      <w:lvlJc w:val="left"/>
      <w:pPr>
        <w:tabs>
          <w:tab w:val="num" w:pos="34"/>
        </w:tabs>
        <w:ind w:left="680" w:hanging="646"/>
      </w:pPr>
      <w:rPr>
        <w:rFonts w:ascii="Wingdings" w:hAnsi="Wingdings"/>
      </w:rPr>
    </w:lvl>
    <w:lvl w:ilvl="3" w:tplc="0BFE6C34">
      <w:start w:val="1"/>
      <w:numFmt w:val="bullet"/>
      <w:lvlText w:val=""/>
      <w:lvlJc w:val="left"/>
      <w:pPr>
        <w:tabs>
          <w:tab w:val="num" w:pos="45"/>
        </w:tabs>
        <w:ind w:left="907" w:hanging="862"/>
      </w:pPr>
      <w:rPr>
        <w:rFonts w:ascii="Symbol" w:hAnsi="Symbol"/>
      </w:rPr>
    </w:lvl>
    <w:lvl w:ilvl="4" w:tplc="A0100D6C">
      <w:start w:val="1"/>
      <w:numFmt w:val="bullet"/>
      <w:lvlText w:val="o"/>
      <w:lvlJc w:val="left"/>
      <w:pPr>
        <w:tabs>
          <w:tab w:val="num" w:pos="57"/>
        </w:tabs>
        <w:ind w:left="1134" w:hanging="1077"/>
      </w:pPr>
      <w:rPr>
        <w:rFonts w:ascii="Courier New" w:hAnsi="Courier New"/>
      </w:rPr>
    </w:lvl>
    <w:lvl w:ilvl="5" w:tplc="3F868876">
      <w:start w:val="1"/>
      <w:numFmt w:val="bullet"/>
      <w:lvlText w:val=""/>
      <w:lvlJc w:val="left"/>
      <w:pPr>
        <w:tabs>
          <w:tab w:val="num" w:pos="68"/>
        </w:tabs>
        <w:ind w:left="1361" w:hanging="1293"/>
      </w:pPr>
      <w:rPr>
        <w:rFonts w:ascii="Wingdings" w:hAnsi="Wingdings"/>
      </w:rPr>
    </w:lvl>
    <w:lvl w:ilvl="6" w:tplc="B04CE010">
      <w:start w:val="1"/>
      <w:numFmt w:val="bullet"/>
      <w:lvlText w:val=""/>
      <w:lvlJc w:val="left"/>
      <w:pPr>
        <w:tabs>
          <w:tab w:val="num" w:pos="79"/>
        </w:tabs>
        <w:ind w:left="1587" w:hanging="1508"/>
      </w:pPr>
      <w:rPr>
        <w:rFonts w:ascii="Symbol" w:hAnsi="Symbol"/>
      </w:rPr>
    </w:lvl>
    <w:lvl w:ilvl="7" w:tplc="8B0CD536">
      <w:start w:val="1"/>
      <w:numFmt w:val="bullet"/>
      <w:lvlText w:val="o"/>
      <w:lvlJc w:val="left"/>
      <w:pPr>
        <w:tabs>
          <w:tab w:val="num" w:pos="91"/>
        </w:tabs>
        <w:ind w:left="1814" w:hanging="1723"/>
      </w:pPr>
      <w:rPr>
        <w:rFonts w:ascii="Courier New" w:hAnsi="Courier New"/>
      </w:rPr>
    </w:lvl>
    <w:lvl w:ilvl="8" w:tplc="FCE0E7E6">
      <w:start w:val="1"/>
      <w:numFmt w:val="bullet"/>
      <w:lvlText w:val=""/>
      <w:lvlJc w:val="left"/>
      <w:pPr>
        <w:tabs>
          <w:tab w:val="num" w:pos="102"/>
        </w:tabs>
        <w:ind w:left="2041" w:hanging="1939"/>
      </w:pPr>
      <w:rPr>
        <w:rFonts w:ascii="Wingdings" w:hAnsi="Wingdings"/>
      </w:rPr>
    </w:lvl>
  </w:abstractNum>
  <w:abstractNum w:abstractNumId="593" w15:restartNumberingAfterBreak="0">
    <w:nsid w:val="00000252"/>
    <w:multiLevelType w:val="hybridMultilevel"/>
    <w:tmpl w:val="00000252"/>
    <w:lvl w:ilvl="0" w:tplc="5CF8ED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E035F8">
      <w:start w:val="1"/>
      <w:numFmt w:val="bullet"/>
      <w:lvlText w:val="•"/>
      <w:lvlJc w:val="left"/>
      <w:pPr>
        <w:tabs>
          <w:tab w:val="num" w:pos="23"/>
        </w:tabs>
        <w:ind w:left="454" w:hanging="431"/>
      </w:pPr>
      <w:rPr>
        <w:rFonts w:ascii="Courier New" w:hAnsi="Courier New"/>
      </w:rPr>
    </w:lvl>
    <w:lvl w:ilvl="2" w:tplc="CF0C883C">
      <w:start w:val="1"/>
      <w:numFmt w:val="bullet"/>
      <w:lvlText w:val="•"/>
      <w:lvlJc w:val="left"/>
      <w:pPr>
        <w:tabs>
          <w:tab w:val="num" w:pos="34"/>
        </w:tabs>
        <w:ind w:left="680" w:hanging="646"/>
      </w:pPr>
      <w:rPr>
        <w:rFonts w:ascii="Wingdings" w:hAnsi="Wingdings"/>
      </w:rPr>
    </w:lvl>
    <w:lvl w:ilvl="3" w:tplc="E9528102">
      <w:start w:val="1"/>
      <w:numFmt w:val="bullet"/>
      <w:lvlText w:val=""/>
      <w:lvlJc w:val="left"/>
      <w:pPr>
        <w:tabs>
          <w:tab w:val="num" w:pos="45"/>
        </w:tabs>
        <w:ind w:left="907" w:hanging="862"/>
      </w:pPr>
      <w:rPr>
        <w:rFonts w:ascii="Symbol" w:hAnsi="Symbol"/>
      </w:rPr>
    </w:lvl>
    <w:lvl w:ilvl="4" w:tplc="9D5A09EC">
      <w:start w:val="1"/>
      <w:numFmt w:val="bullet"/>
      <w:lvlText w:val="o"/>
      <w:lvlJc w:val="left"/>
      <w:pPr>
        <w:tabs>
          <w:tab w:val="num" w:pos="57"/>
        </w:tabs>
        <w:ind w:left="1134" w:hanging="1077"/>
      </w:pPr>
      <w:rPr>
        <w:rFonts w:ascii="Courier New" w:hAnsi="Courier New"/>
      </w:rPr>
    </w:lvl>
    <w:lvl w:ilvl="5" w:tplc="E3BE9C36">
      <w:start w:val="1"/>
      <w:numFmt w:val="bullet"/>
      <w:lvlText w:val=""/>
      <w:lvlJc w:val="left"/>
      <w:pPr>
        <w:tabs>
          <w:tab w:val="num" w:pos="68"/>
        </w:tabs>
        <w:ind w:left="1361" w:hanging="1293"/>
      </w:pPr>
      <w:rPr>
        <w:rFonts w:ascii="Wingdings" w:hAnsi="Wingdings"/>
      </w:rPr>
    </w:lvl>
    <w:lvl w:ilvl="6" w:tplc="30B878B8">
      <w:start w:val="1"/>
      <w:numFmt w:val="bullet"/>
      <w:lvlText w:val=""/>
      <w:lvlJc w:val="left"/>
      <w:pPr>
        <w:tabs>
          <w:tab w:val="num" w:pos="79"/>
        </w:tabs>
        <w:ind w:left="1587" w:hanging="1508"/>
      </w:pPr>
      <w:rPr>
        <w:rFonts w:ascii="Symbol" w:hAnsi="Symbol"/>
      </w:rPr>
    </w:lvl>
    <w:lvl w:ilvl="7" w:tplc="BACA53D4">
      <w:start w:val="1"/>
      <w:numFmt w:val="bullet"/>
      <w:lvlText w:val="o"/>
      <w:lvlJc w:val="left"/>
      <w:pPr>
        <w:tabs>
          <w:tab w:val="num" w:pos="91"/>
        </w:tabs>
        <w:ind w:left="1814" w:hanging="1723"/>
      </w:pPr>
      <w:rPr>
        <w:rFonts w:ascii="Courier New" w:hAnsi="Courier New"/>
      </w:rPr>
    </w:lvl>
    <w:lvl w:ilvl="8" w:tplc="621E83A6">
      <w:start w:val="1"/>
      <w:numFmt w:val="bullet"/>
      <w:lvlText w:val=""/>
      <w:lvlJc w:val="left"/>
      <w:pPr>
        <w:tabs>
          <w:tab w:val="num" w:pos="102"/>
        </w:tabs>
        <w:ind w:left="2041" w:hanging="1939"/>
      </w:pPr>
      <w:rPr>
        <w:rFonts w:ascii="Wingdings" w:hAnsi="Wingdings"/>
      </w:rPr>
    </w:lvl>
  </w:abstractNum>
  <w:abstractNum w:abstractNumId="594" w15:restartNumberingAfterBreak="0">
    <w:nsid w:val="00000253"/>
    <w:multiLevelType w:val="hybridMultilevel"/>
    <w:tmpl w:val="00000253"/>
    <w:lvl w:ilvl="0" w:tplc="27CADBE0">
      <w:start w:val="1"/>
      <w:numFmt w:val="bullet"/>
      <w:lvlText w:val=""/>
      <w:lvlJc w:val="left"/>
      <w:pPr>
        <w:tabs>
          <w:tab w:val="num" w:pos="11"/>
        </w:tabs>
        <w:ind w:left="227" w:hanging="216"/>
      </w:pPr>
      <w:rPr>
        <w:rFonts w:ascii="Symbol" w:hAnsi="Symbol"/>
      </w:rPr>
    </w:lvl>
    <w:lvl w:ilvl="1" w:tplc="C9D4484C">
      <w:start w:val="1"/>
      <w:numFmt w:val="bullet"/>
      <w:lvlText w:val="o"/>
      <w:lvlJc w:val="left"/>
      <w:pPr>
        <w:tabs>
          <w:tab w:val="num" w:pos="23"/>
        </w:tabs>
        <w:ind w:left="454" w:hanging="431"/>
      </w:pPr>
      <w:rPr>
        <w:rFonts w:ascii="Courier New" w:hAnsi="Courier New"/>
      </w:rPr>
    </w:lvl>
    <w:lvl w:ilvl="2" w:tplc="1B5CD824">
      <w:start w:val="1"/>
      <w:numFmt w:val="bullet"/>
      <w:lvlText w:val=""/>
      <w:lvlJc w:val="left"/>
      <w:pPr>
        <w:tabs>
          <w:tab w:val="num" w:pos="34"/>
        </w:tabs>
        <w:ind w:left="680" w:hanging="646"/>
      </w:pPr>
      <w:rPr>
        <w:rFonts w:ascii="Wingdings" w:hAnsi="Wingdings"/>
      </w:rPr>
    </w:lvl>
    <w:lvl w:ilvl="3" w:tplc="712C0524">
      <w:start w:val="1"/>
      <w:numFmt w:val="bullet"/>
      <w:lvlText w:val=""/>
      <w:lvlJc w:val="left"/>
      <w:pPr>
        <w:tabs>
          <w:tab w:val="num" w:pos="45"/>
        </w:tabs>
        <w:ind w:left="907" w:hanging="862"/>
      </w:pPr>
      <w:rPr>
        <w:rFonts w:ascii="Symbol" w:hAnsi="Symbol"/>
      </w:rPr>
    </w:lvl>
    <w:lvl w:ilvl="4" w:tplc="999A303A">
      <w:start w:val="1"/>
      <w:numFmt w:val="bullet"/>
      <w:lvlText w:val="o"/>
      <w:lvlJc w:val="left"/>
      <w:pPr>
        <w:tabs>
          <w:tab w:val="num" w:pos="57"/>
        </w:tabs>
        <w:ind w:left="1134" w:hanging="1077"/>
      </w:pPr>
      <w:rPr>
        <w:rFonts w:ascii="Courier New" w:hAnsi="Courier New"/>
      </w:rPr>
    </w:lvl>
    <w:lvl w:ilvl="5" w:tplc="A1F4B336">
      <w:start w:val="1"/>
      <w:numFmt w:val="bullet"/>
      <w:lvlText w:val=""/>
      <w:lvlJc w:val="left"/>
      <w:pPr>
        <w:tabs>
          <w:tab w:val="num" w:pos="68"/>
        </w:tabs>
        <w:ind w:left="1361" w:hanging="1293"/>
      </w:pPr>
      <w:rPr>
        <w:rFonts w:ascii="Wingdings" w:hAnsi="Wingdings"/>
      </w:rPr>
    </w:lvl>
    <w:lvl w:ilvl="6" w:tplc="BE7046A4">
      <w:start w:val="1"/>
      <w:numFmt w:val="bullet"/>
      <w:lvlText w:val=""/>
      <w:lvlJc w:val="left"/>
      <w:pPr>
        <w:tabs>
          <w:tab w:val="num" w:pos="79"/>
        </w:tabs>
        <w:ind w:left="1587" w:hanging="1508"/>
      </w:pPr>
      <w:rPr>
        <w:rFonts w:ascii="Symbol" w:hAnsi="Symbol"/>
      </w:rPr>
    </w:lvl>
    <w:lvl w:ilvl="7" w:tplc="94B8D826">
      <w:start w:val="1"/>
      <w:numFmt w:val="bullet"/>
      <w:lvlText w:val="o"/>
      <w:lvlJc w:val="left"/>
      <w:pPr>
        <w:tabs>
          <w:tab w:val="num" w:pos="91"/>
        </w:tabs>
        <w:ind w:left="1814" w:hanging="1723"/>
      </w:pPr>
      <w:rPr>
        <w:rFonts w:ascii="Courier New" w:hAnsi="Courier New"/>
      </w:rPr>
    </w:lvl>
    <w:lvl w:ilvl="8" w:tplc="AFE8DAA6">
      <w:start w:val="1"/>
      <w:numFmt w:val="bullet"/>
      <w:lvlText w:val=""/>
      <w:lvlJc w:val="left"/>
      <w:pPr>
        <w:tabs>
          <w:tab w:val="num" w:pos="102"/>
        </w:tabs>
        <w:ind w:left="2041" w:hanging="1939"/>
      </w:pPr>
      <w:rPr>
        <w:rFonts w:ascii="Wingdings" w:hAnsi="Wingdings"/>
      </w:rPr>
    </w:lvl>
  </w:abstractNum>
  <w:abstractNum w:abstractNumId="595" w15:restartNumberingAfterBreak="0">
    <w:nsid w:val="00000254"/>
    <w:multiLevelType w:val="hybridMultilevel"/>
    <w:tmpl w:val="00000254"/>
    <w:lvl w:ilvl="0" w:tplc="BF5EF1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9F43A50">
      <w:start w:val="1"/>
      <w:numFmt w:val="bullet"/>
      <w:lvlText w:val="•"/>
      <w:lvlJc w:val="left"/>
      <w:pPr>
        <w:tabs>
          <w:tab w:val="num" w:pos="23"/>
        </w:tabs>
        <w:ind w:left="454" w:hanging="431"/>
      </w:pPr>
      <w:rPr>
        <w:rFonts w:ascii="Courier New" w:hAnsi="Courier New"/>
      </w:rPr>
    </w:lvl>
    <w:lvl w:ilvl="2" w:tplc="8CD68AD4">
      <w:start w:val="1"/>
      <w:numFmt w:val="bullet"/>
      <w:lvlText w:val="•"/>
      <w:lvlJc w:val="left"/>
      <w:pPr>
        <w:tabs>
          <w:tab w:val="num" w:pos="34"/>
        </w:tabs>
        <w:ind w:left="680" w:hanging="646"/>
      </w:pPr>
      <w:rPr>
        <w:rFonts w:ascii="Wingdings" w:hAnsi="Wingdings"/>
      </w:rPr>
    </w:lvl>
    <w:lvl w:ilvl="3" w:tplc="4E384B94">
      <w:start w:val="1"/>
      <w:numFmt w:val="bullet"/>
      <w:lvlText w:val=""/>
      <w:lvlJc w:val="left"/>
      <w:pPr>
        <w:tabs>
          <w:tab w:val="num" w:pos="45"/>
        </w:tabs>
        <w:ind w:left="907" w:hanging="862"/>
      </w:pPr>
      <w:rPr>
        <w:rFonts w:ascii="Symbol" w:hAnsi="Symbol"/>
      </w:rPr>
    </w:lvl>
    <w:lvl w:ilvl="4" w:tplc="F3F6D19E">
      <w:start w:val="1"/>
      <w:numFmt w:val="bullet"/>
      <w:lvlText w:val="o"/>
      <w:lvlJc w:val="left"/>
      <w:pPr>
        <w:tabs>
          <w:tab w:val="num" w:pos="57"/>
        </w:tabs>
        <w:ind w:left="1134" w:hanging="1077"/>
      </w:pPr>
      <w:rPr>
        <w:rFonts w:ascii="Courier New" w:hAnsi="Courier New"/>
      </w:rPr>
    </w:lvl>
    <w:lvl w:ilvl="5" w:tplc="2E90ADDE">
      <w:start w:val="1"/>
      <w:numFmt w:val="bullet"/>
      <w:lvlText w:val=""/>
      <w:lvlJc w:val="left"/>
      <w:pPr>
        <w:tabs>
          <w:tab w:val="num" w:pos="68"/>
        </w:tabs>
        <w:ind w:left="1361" w:hanging="1293"/>
      </w:pPr>
      <w:rPr>
        <w:rFonts w:ascii="Wingdings" w:hAnsi="Wingdings"/>
      </w:rPr>
    </w:lvl>
    <w:lvl w:ilvl="6" w:tplc="BBD427EE">
      <w:start w:val="1"/>
      <w:numFmt w:val="bullet"/>
      <w:lvlText w:val=""/>
      <w:lvlJc w:val="left"/>
      <w:pPr>
        <w:tabs>
          <w:tab w:val="num" w:pos="79"/>
        </w:tabs>
        <w:ind w:left="1587" w:hanging="1508"/>
      </w:pPr>
      <w:rPr>
        <w:rFonts w:ascii="Symbol" w:hAnsi="Symbol"/>
      </w:rPr>
    </w:lvl>
    <w:lvl w:ilvl="7" w:tplc="59406890">
      <w:start w:val="1"/>
      <w:numFmt w:val="bullet"/>
      <w:lvlText w:val="o"/>
      <w:lvlJc w:val="left"/>
      <w:pPr>
        <w:tabs>
          <w:tab w:val="num" w:pos="91"/>
        </w:tabs>
        <w:ind w:left="1814" w:hanging="1723"/>
      </w:pPr>
      <w:rPr>
        <w:rFonts w:ascii="Courier New" w:hAnsi="Courier New"/>
      </w:rPr>
    </w:lvl>
    <w:lvl w:ilvl="8" w:tplc="DE0C09A0">
      <w:start w:val="1"/>
      <w:numFmt w:val="bullet"/>
      <w:lvlText w:val=""/>
      <w:lvlJc w:val="left"/>
      <w:pPr>
        <w:tabs>
          <w:tab w:val="num" w:pos="102"/>
        </w:tabs>
        <w:ind w:left="2041" w:hanging="1939"/>
      </w:pPr>
      <w:rPr>
        <w:rFonts w:ascii="Wingdings" w:hAnsi="Wingdings"/>
      </w:rPr>
    </w:lvl>
  </w:abstractNum>
  <w:abstractNum w:abstractNumId="596" w15:restartNumberingAfterBreak="0">
    <w:nsid w:val="00000255"/>
    <w:multiLevelType w:val="hybridMultilevel"/>
    <w:tmpl w:val="00000255"/>
    <w:lvl w:ilvl="0" w:tplc="08F4FB46">
      <w:start w:val="1"/>
      <w:numFmt w:val="bullet"/>
      <w:lvlText w:val=""/>
      <w:lvlJc w:val="left"/>
      <w:pPr>
        <w:tabs>
          <w:tab w:val="num" w:pos="11"/>
        </w:tabs>
        <w:ind w:left="227" w:hanging="216"/>
      </w:pPr>
      <w:rPr>
        <w:rFonts w:ascii="Symbol" w:hAnsi="Symbol"/>
      </w:rPr>
    </w:lvl>
    <w:lvl w:ilvl="1" w:tplc="6EF08196">
      <w:start w:val="1"/>
      <w:numFmt w:val="bullet"/>
      <w:lvlText w:val="o"/>
      <w:lvlJc w:val="left"/>
      <w:pPr>
        <w:tabs>
          <w:tab w:val="num" w:pos="23"/>
        </w:tabs>
        <w:ind w:left="454" w:hanging="431"/>
      </w:pPr>
      <w:rPr>
        <w:rFonts w:ascii="Courier New" w:hAnsi="Courier New"/>
      </w:rPr>
    </w:lvl>
    <w:lvl w:ilvl="2" w:tplc="BFC442C6">
      <w:start w:val="1"/>
      <w:numFmt w:val="bullet"/>
      <w:lvlText w:val=""/>
      <w:lvlJc w:val="left"/>
      <w:pPr>
        <w:tabs>
          <w:tab w:val="num" w:pos="34"/>
        </w:tabs>
        <w:ind w:left="680" w:hanging="646"/>
      </w:pPr>
      <w:rPr>
        <w:rFonts w:ascii="Wingdings" w:hAnsi="Wingdings"/>
      </w:rPr>
    </w:lvl>
    <w:lvl w:ilvl="3" w:tplc="0024CA36">
      <w:start w:val="1"/>
      <w:numFmt w:val="bullet"/>
      <w:lvlText w:val=""/>
      <w:lvlJc w:val="left"/>
      <w:pPr>
        <w:tabs>
          <w:tab w:val="num" w:pos="45"/>
        </w:tabs>
        <w:ind w:left="907" w:hanging="862"/>
      </w:pPr>
      <w:rPr>
        <w:rFonts w:ascii="Symbol" w:hAnsi="Symbol"/>
      </w:rPr>
    </w:lvl>
    <w:lvl w:ilvl="4" w:tplc="2CB81632">
      <w:start w:val="1"/>
      <w:numFmt w:val="bullet"/>
      <w:lvlText w:val="o"/>
      <w:lvlJc w:val="left"/>
      <w:pPr>
        <w:tabs>
          <w:tab w:val="num" w:pos="57"/>
        </w:tabs>
        <w:ind w:left="1134" w:hanging="1077"/>
      </w:pPr>
      <w:rPr>
        <w:rFonts w:ascii="Courier New" w:hAnsi="Courier New"/>
      </w:rPr>
    </w:lvl>
    <w:lvl w:ilvl="5" w:tplc="C860B522">
      <w:start w:val="1"/>
      <w:numFmt w:val="bullet"/>
      <w:lvlText w:val=""/>
      <w:lvlJc w:val="left"/>
      <w:pPr>
        <w:tabs>
          <w:tab w:val="num" w:pos="68"/>
        </w:tabs>
        <w:ind w:left="1361" w:hanging="1293"/>
      </w:pPr>
      <w:rPr>
        <w:rFonts w:ascii="Wingdings" w:hAnsi="Wingdings"/>
      </w:rPr>
    </w:lvl>
    <w:lvl w:ilvl="6" w:tplc="4D727412">
      <w:start w:val="1"/>
      <w:numFmt w:val="bullet"/>
      <w:lvlText w:val=""/>
      <w:lvlJc w:val="left"/>
      <w:pPr>
        <w:tabs>
          <w:tab w:val="num" w:pos="79"/>
        </w:tabs>
        <w:ind w:left="1587" w:hanging="1508"/>
      </w:pPr>
      <w:rPr>
        <w:rFonts w:ascii="Symbol" w:hAnsi="Symbol"/>
      </w:rPr>
    </w:lvl>
    <w:lvl w:ilvl="7" w:tplc="5150FB06">
      <w:start w:val="1"/>
      <w:numFmt w:val="bullet"/>
      <w:lvlText w:val="o"/>
      <w:lvlJc w:val="left"/>
      <w:pPr>
        <w:tabs>
          <w:tab w:val="num" w:pos="91"/>
        </w:tabs>
        <w:ind w:left="1814" w:hanging="1723"/>
      </w:pPr>
      <w:rPr>
        <w:rFonts w:ascii="Courier New" w:hAnsi="Courier New"/>
      </w:rPr>
    </w:lvl>
    <w:lvl w:ilvl="8" w:tplc="E07EBF46">
      <w:start w:val="1"/>
      <w:numFmt w:val="bullet"/>
      <w:lvlText w:val=""/>
      <w:lvlJc w:val="left"/>
      <w:pPr>
        <w:tabs>
          <w:tab w:val="num" w:pos="102"/>
        </w:tabs>
        <w:ind w:left="2041" w:hanging="1939"/>
      </w:pPr>
      <w:rPr>
        <w:rFonts w:ascii="Wingdings" w:hAnsi="Wingdings"/>
      </w:rPr>
    </w:lvl>
  </w:abstractNum>
  <w:abstractNum w:abstractNumId="597" w15:restartNumberingAfterBreak="0">
    <w:nsid w:val="00000256"/>
    <w:multiLevelType w:val="hybridMultilevel"/>
    <w:tmpl w:val="00000256"/>
    <w:lvl w:ilvl="0" w:tplc="13EEED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86CBDE">
      <w:start w:val="1"/>
      <w:numFmt w:val="bullet"/>
      <w:lvlText w:val="•"/>
      <w:lvlJc w:val="left"/>
      <w:pPr>
        <w:tabs>
          <w:tab w:val="num" w:pos="23"/>
        </w:tabs>
        <w:ind w:left="454" w:hanging="431"/>
      </w:pPr>
      <w:rPr>
        <w:rFonts w:ascii="Courier New" w:hAnsi="Courier New"/>
      </w:rPr>
    </w:lvl>
    <w:lvl w:ilvl="2" w:tplc="A71A3498">
      <w:start w:val="1"/>
      <w:numFmt w:val="bullet"/>
      <w:lvlText w:val="•"/>
      <w:lvlJc w:val="left"/>
      <w:pPr>
        <w:tabs>
          <w:tab w:val="num" w:pos="34"/>
        </w:tabs>
        <w:ind w:left="680" w:hanging="646"/>
      </w:pPr>
      <w:rPr>
        <w:rFonts w:ascii="Wingdings" w:hAnsi="Wingdings"/>
      </w:rPr>
    </w:lvl>
    <w:lvl w:ilvl="3" w:tplc="1B4ED710">
      <w:start w:val="1"/>
      <w:numFmt w:val="bullet"/>
      <w:lvlText w:val=""/>
      <w:lvlJc w:val="left"/>
      <w:pPr>
        <w:tabs>
          <w:tab w:val="num" w:pos="45"/>
        </w:tabs>
        <w:ind w:left="907" w:hanging="862"/>
      </w:pPr>
      <w:rPr>
        <w:rFonts w:ascii="Symbol" w:hAnsi="Symbol"/>
      </w:rPr>
    </w:lvl>
    <w:lvl w:ilvl="4" w:tplc="350C5DAA">
      <w:start w:val="1"/>
      <w:numFmt w:val="bullet"/>
      <w:lvlText w:val="o"/>
      <w:lvlJc w:val="left"/>
      <w:pPr>
        <w:tabs>
          <w:tab w:val="num" w:pos="57"/>
        </w:tabs>
        <w:ind w:left="1134" w:hanging="1077"/>
      </w:pPr>
      <w:rPr>
        <w:rFonts w:ascii="Courier New" w:hAnsi="Courier New"/>
      </w:rPr>
    </w:lvl>
    <w:lvl w:ilvl="5" w:tplc="AEDCD02A">
      <w:start w:val="1"/>
      <w:numFmt w:val="bullet"/>
      <w:lvlText w:val=""/>
      <w:lvlJc w:val="left"/>
      <w:pPr>
        <w:tabs>
          <w:tab w:val="num" w:pos="68"/>
        </w:tabs>
        <w:ind w:left="1361" w:hanging="1293"/>
      </w:pPr>
      <w:rPr>
        <w:rFonts w:ascii="Wingdings" w:hAnsi="Wingdings"/>
      </w:rPr>
    </w:lvl>
    <w:lvl w:ilvl="6" w:tplc="95BA8F80">
      <w:start w:val="1"/>
      <w:numFmt w:val="bullet"/>
      <w:lvlText w:val=""/>
      <w:lvlJc w:val="left"/>
      <w:pPr>
        <w:tabs>
          <w:tab w:val="num" w:pos="79"/>
        </w:tabs>
        <w:ind w:left="1587" w:hanging="1508"/>
      </w:pPr>
      <w:rPr>
        <w:rFonts w:ascii="Symbol" w:hAnsi="Symbol"/>
      </w:rPr>
    </w:lvl>
    <w:lvl w:ilvl="7" w:tplc="C6E83856">
      <w:start w:val="1"/>
      <w:numFmt w:val="bullet"/>
      <w:lvlText w:val="o"/>
      <w:lvlJc w:val="left"/>
      <w:pPr>
        <w:tabs>
          <w:tab w:val="num" w:pos="91"/>
        </w:tabs>
        <w:ind w:left="1814" w:hanging="1723"/>
      </w:pPr>
      <w:rPr>
        <w:rFonts w:ascii="Courier New" w:hAnsi="Courier New"/>
      </w:rPr>
    </w:lvl>
    <w:lvl w:ilvl="8" w:tplc="A5D09398">
      <w:start w:val="1"/>
      <w:numFmt w:val="bullet"/>
      <w:lvlText w:val=""/>
      <w:lvlJc w:val="left"/>
      <w:pPr>
        <w:tabs>
          <w:tab w:val="num" w:pos="102"/>
        </w:tabs>
        <w:ind w:left="2041" w:hanging="1939"/>
      </w:pPr>
      <w:rPr>
        <w:rFonts w:ascii="Wingdings" w:hAnsi="Wingdings"/>
      </w:rPr>
    </w:lvl>
  </w:abstractNum>
  <w:abstractNum w:abstractNumId="598" w15:restartNumberingAfterBreak="0">
    <w:nsid w:val="00000257"/>
    <w:multiLevelType w:val="hybridMultilevel"/>
    <w:tmpl w:val="00000257"/>
    <w:lvl w:ilvl="0" w:tplc="E5AA3932">
      <w:start w:val="1"/>
      <w:numFmt w:val="bullet"/>
      <w:lvlText w:val=""/>
      <w:lvlJc w:val="left"/>
      <w:pPr>
        <w:tabs>
          <w:tab w:val="num" w:pos="11"/>
        </w:tabs>
        <w:ind w:left="227" w:hanging="216"/>
      </w:pPr>
      <w:rPr>
        <w:rFonts w:ascii="Symbol" w:hAnsi="Symbol"/>
      </w:rPr>
    </w:lvl>
    <w:lvl w:ilvl="1" w:tplc="B7D29DC2">
      <w:start w:val="1"/>
      <w:numFmt w:val="bullet"/>
      <w:lvlText w:val="o"/>
      <w:lvlJc w:val="left"/>
      <w:pPr>
        <w:tabs>
          <w:tab w:val="num" w:pos="23"/>
        </w:tabs>
        <w:ind w:left="454" w:hanging="431"/>
      </w:pPr>
      <w:rPr>
        <w:rFonts w:ascii="Courier New" w:hAnsi="Courier New"/>
      </w:rPr>
    </w:lvl>
    <w:lvl w:ilvl="2" w:tplc="A6E42B16">
      <w:start w:val="1"/>
      <w:numFmt w:val="bullet"/>
      <w:lvlText w:val=""/>
      <w:lvlJc w:val="left"/>
      <w:pPr>
        <w:tabs>
          <w:tab w:val="num" w:pos="34"/>
        </w:tabs>
        <w:ind w:left="680" w:hanging="646"/>
      </w:pPr>
      <w:rPr>
        <w:rFonts w:ascii="Wingdings" w:hAnsi="Wingdings"/>
      </w:rPr>
    </w:lvl>
    <w:lvl w:ilvl="3" w:tplc="56DE1974">
      <w:start w:val="1"/>
      <w:numFmt w:val="bullet"/>
      <w:lvlText w:val=""/>
      <w:lvlJc w:val="left"/>
      <w:pPr>
        <w:tabs>
          <w:tab w:val="num" w:pos="45"/>
        </w:tabs>
        <w:ind w:left="907" w:hanging="862"/>
      </w:pPr>
      <w:rPr>
        <w:rFonts w:ascii="Symbol" w:hAnsi="Symbol"/>
      </w:rPr>
    </w:lvl>
    <w:lvl w:ilvl="4" w:tplc="F32C9EC2">
      <w:start w:val="1"/>
      <w:numFmt w:val="bullet"/>
      <w:lvlText w:val="o"/>
      <w:lvlJc w:val="left"/>
      <w:pPr>
        <w:tabs>
          <w:tab w:val="num" w:pos="57"/>
        </w:tabs>
        <w:ind w:left="1134" w:hanging="1077"/>
      </w:pPr>
      <w:rPr>
        <w:rFonts w:ascii="Courier New" w:hAnsi="Courier New"/>
      </w:rPr>
    </w:lvl>
    <w:lvl w:ilvl="5" w:tplc="18944AF4">
      <w:start w:val="1"/>
      <w:numFmt w:val="bullet"/>
      <w:lvlText w:val=""/>
      <w:lvlJc w:val="left"/>
      <w:pPr>
        <w:tabs>
          <w:tab w:val="num" w:pos="68"/>
        </w:tabs>
        <w:ind w:left="1361" w:hanging="1293"/>
      </w:pPr>
      <w:rPr>
        <w:rFonts w:ascii="Wingdings" w:hAnsi="Wingdings"/>
      </w:rPr>
    </w:lvl>
    <w:lvl w:ilvl="6" w:tplc="08922624">
      <w:start w:val="1"/>
      <w:numFmt w:val="bullet"/>
      <w:lvlText w:val=""/>
      <w:lvlJc w:val="left"/>
      <w:pPr>
        <w:tabs>
          <w:tab w:val="num" w:pos="79"/>
        </w:tabs>
        <w:ind w:left="1587" w:hanging="1508"/>
      </w:pPr>
      <w:rPr>
        <w:rFonts w:ascii="Symbol" w:hAnsi="Symbol"/>
      </w:rPr>
    </w:lvl>
    <w:lvl w:ilvl="7" w:tplc="89EEF898">
      <w:start w:val="1"/>
      <w:numFmt w:val="bullet"/>
      <w:lvlText w:val="o"/>
      <w:lvlJc w:val="left"/>
      <w:pPr>
        <w:tabs>
          <w:tab w:val="num" w:pos="91"/>
        </w:tabs>
        <w:ind w:left="1814" w:hanging="1723"/>
      </w:pPr>
      <w:rPr>
        <w:rFonts w:ascii="Courier New" w:hAnsi="Courier New"/>
      </w:rPr>
    </w:lvl>
    <w:lvl w:ilvl="8" w:tplc="A4F87118">
      <w:start w:val="1"/>
      <w:numFmt w:val="bullet"/>
      <w:lvlText w:val=""/>
      <w:lvlJc w:val="left"/>
      <w:pPr>
        <w:tabs>
          <w:tab w:val="num" w:pos="102"/>
        </w:tabs>
        <w:ind w:left="2041" w:hanging="1939"/>
      </w:pPr>
      <w:rPr>
        <w:rFonts w:ascii="Wingdings" w:hAnsi="Wingdings"/>
      </w:rPr>
    </w:lvl>
  </w:abstractNum>
  <w:abstractNum w:abstractNumId="599" w15:restartNumberingAfterBreak="0">
    <w:nsid w:val="00000258"/>
    <w:multiLevelType w:val="hybridMultilevel"/>
    <w:tmpl w:val="00000258"/>
    <w:lvl w:ilvl="0" w:tplc="7B307F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BE5162">
      <w:start w:val="1"/>
      <w:numFmt w:val="bullet"/>
      <w:lvlText w:val="•"/>
      <w:lvlJc w:val="left"/>
      <w:pPr>
        <w:tabs>
          <w:tab w:val="num" w:pos="23"/>
        </w:tabs>
        <w:ind w:left="454" w:hanging="431"/>
      </w:pPr>
      <w:rPr>
        <w:rFonts w:ascii="Courier New" w:hAnsi="Courier New"/>
      </w:rPr>
    </w:lvl>
    <w:lvl w:ilvl="2" w:tplc="820CADDA">
      <w:start w:val="1"/>
      <w:numFmt w:val="bullet"/>
      <w:lvlText w:val="•"/>
      <w:lvlJc w:val="left"/>
      <w:pPr>
        <w:tabs>
          <w:tab w:val="num" w:pos="34"/>
        </w:tabs>
        <w:ind w:left="680" w:hanging="646"/>
      </w:pPr>
      <w:rPr>
        <w:rFonts w:ascii="Wingdings" w:hAnsi="Wingdings"/>
      </w:rPr>
    </w:lvl>
    <w:lvl w:ilvl="3" w:tplc="FFC00E6E">
      <w:start w:val="1"/>
      <w:numFmt w:val="bullet"/>
      <w:lvlText w:val=""/>
      <w:lvlJc w:val="left"/>
      <w:pPr>
        <w:tabs>
          <w:tab w:val="num" w:pos="45"/>
        </w:tabs>
        <w:ind w:left="907" w:hanging="862"/>
      </w:pPr>
      <w:rPr>
        <w:rFonts w:ascii="Symbol" w:hAnsi="Symbol"/>
      </w:rPr>
    </w:lvl>
    <w:lvl w:ilvl="4" w:tplc="D1FE7E24">
      <w:start w:val="1"/>
      <w:numFmt w:val="bullet"/>
      <w:lvlText w:val="o"/>
      <w:lvlJc w:val="left"/>
      <w:pPr>
        <w:tabs>
          <w:tab w:val="num" w:pos="57"/>
        </w:tabs>
        <w:ind w:left="1134" w:hanging="1077"/>
      </w:pPr>
      <w:rPr>
        <w:rFonts w:ascii="Courier New" w:hAnsi="Courier New"/>
      </w:rPr>
    </w:lvl>
    <w:lvl w:ilvl="5" w:tplc="A95A91B4">
      <w:start w:val="1"/>
      <w:numFmt w:val="bullet"/>
      <w:lvlText w:val=""/>
      <w:lvlJc w:val="left"/>
      <w:pPr>
        <w:tabs>
          <w:tab w:val="num" w:pos="68"/>
        </w:tabs>
        <w:ind w:left="1361" w:hanging="1293"/>
      </w:pPr>
      <w:rPr>
        <w:rFonts w:ascii="Wingdings" w:hAnsi="Wingdings"/>
      </w:rPr>
    </w:lvl>
    <w:lvl w:ilvl="6" w:tplc="0C80D202">
      <w:start w:val="1"/>
      <w:numFmt w:val="bullet"/>
      <w:lvlText w:val=""/>
      <w:lvlJc w:val="left"/>
      <w:pPr>
        <w:tabs>
          <w:tab w:val="num" w:pos="79"/>
        </w:tabs>
        <w:ind w:left="1587" w:hanging="1508"/>
      </w:pPr>
      <w:rPr>
        <w:rFonts w:ascii="Symbol" w:hAnsi="Symbol"/>
      </w:rPr>
    </w:lvl>
    <w:lvl w:ilvl="7" w:tplc="2B304790">
      <w:start w:val="1"/>
      <w:numFmt w:val="bullet"/>
      <w:lvlText w:val="o"/>
      <w:lvlJc w:val="left"/>
      <w:pPr>
        <w:tabs>
          <w:tab w:val="num" w:pos="91"/>
        </w:tabs>
        <w:ind w:left="1814" w:hanging="1723"/>
      </w:pPr>
      <w:rPr>
        <w:rFonts w:ascii="Courier New" w:hAnsi="Courier New"/>
      </w:rPr>
    </w:lvl>
    <w:lvl w:ilvl="8" w:tplc="C1CE6DCA">
      <w:start w:val="1"/>
      <w:numFmt w:val="bullet"/>
      <w:lvlText w:val=""/>
      <w:lvlJc w:val="left"/>
      <w:pPr>
        <w:tabs>
          <w:tab w:val="num" w:pos="102"/>
        </w:tabs>
        <w:ind w:left="2041" w:hanging="1939"/>
      </w:pPr>
      <w:rPr>
        <w:rFonts w:ascii="Wingdings" w:hAnsi="Wingdings"/>
      </w:rPr>
    </w:lvl>
  </w:abstractNum>
  <w:abstractNum w:abstractNumId="600" w15:restartNumberingAfterBreak="0">
    <w:nsid w:val="00000259"/>
    <w:multiLevelType w:val="hybridMultilevel"/>
    <w:tmpl w:val="00000259"/>
    <w:lvl w:ilvl="0" w:tplc="35D0B7FC">
      <w:start w:val="1"/>
      <w:numFmt w:val="bullet"/>
      <w:lvlText w:val=""/>
      <w:lvlJc w:val="left"/>
      <w:pPr>
        <w:tabs>
          <w:tab w:val="num" w:pos="11"/>
        </w:tabs>
        <w:ind w:left="227" w:hanging="216"/>
      </w:pPr>
      <w:rPr>
        <w:rFonts w:ascii="Symbol" w:hAnsi="Symbol"/>
      </w:rPr>
    </w:lvl>
    <w:lvl w:ilvl="1" w:tplc="D8DE7864">
      <w:start w:val="1"/>
      <w:numFmt w:val="bullet"/>
      <w:lvlText w:val="o"/>
      <w:lvlJc w:val="left"/>
      <w:pPr>
        <w:tabs>
          <w:tab w:val="num" w:pos="23"/>
        </w:tabs>
        <w:ind w:left="454" w:hanging="431"/>
      </w:pPr>
      <w:rPr>
        <w:rFonts w:ascii="Courier New" w:hAnsi="Courier New"/>
      </w:rPr>
    </w:lvl>
    <w:lvl w:ilvl="2" w:tplc="2D489D64">
      <w:start w:val="1"/>
      <w:numFmt w:val="bullet"/>
      <w:lvlText w:val=""/>
      <w:lvlJc w:val="left"/>
      <w:pPr>
        <w:tabs>
          <w:tab w:val="num" w:pos="34"/>
        </w:tabs>
        <w:ind w:left="680" w:hanging="646"/>
      </w:pPr>
      <w:rPr>
        <w:rFonts w:ascii="Wingdings" w:hAnsi="Wingdings"/>
      </w:rPr>
    </w:lvl>
    <w:lvl w:ilvl="3" w:tplc="B33485AC">
      <w:start w:val="1"/>
      <w:numFmt w:val="bullet"/>
      <w:lvlText w:val=""/>
      <w:lvlJc w:val="left"/>
      <w:pPr>
        <w:tabs>
          <w:tab w:val="num" w:pos="45"/>
        </w:tabs>
        <w:ind w:left="907" w:hanging="862"/>
      </w:pPr>
      <w:rPr>
        <w:rFonts w:ascii="Symbol" w:hAnsi="Symbol"/>
      </w:rPr>
    </w:lvl>
    <w:lvl w:ilvl="4" w:tplc="8B106906">
      <w:start w:val="1"/>
      <w:numFmt w:val="bullet"/>
      <w:lvlText w:val="o"/>
      <w:lvlJc w:val="left"/>
      <w:pPr>
        <w:tabs>
          <w:tab w:val="num" w:pos="57"/>
        </w:tabs>
        <w:ind w:left="1134" w:hanging="1077"/>
      </w:pPr>
      <w:rPr>
        <w:rFonts w:ascii="Courier New" w:hAnsi="Courier New"/>
      </w:rPr>
    </w:lvl>
    <w:lvl w:ilvl="5" w:tplc="8DE29AF2">
      <w:start w:val="1"/>
      <w:numFmt w:val="bullet"/>
      <w:lvlText w:val=""/>
      <w:lvlJc w:val="left"/>
      <w:pPr>
        <w:tabs>
          <w:tab w:val="num" w:pos="68"/>
        </w:tabs>
        <w:ind w:left="1361" w:hanging="1293"/>
      </w:pPr>
      <w:rPr>
        <w:rFonts w:ascii="Wingdings" w:hAnsi="Wingdings"/>
      </w:rPr>
    </w:lvl>
    <w:lvl w:ilvl="6" w:tplc="CA5CD386">
      <w:start w:val="1"/>
      <w:numFmt w:val="bullet"/>
      <w:lvlText w:val=""/>
      <w:lvlJc w:val="left"/>
      <w:pPr>
        <w:tabs>
          <w:tab w:val="num" w:pos="79"/>
        </w:tabs>
        <w:ind w:left="1587" w:hanging="1508"/>
      </w:pPr>
      <w:rPr>
        <w:rFonts w:ascii="Symbol" w:hAnsi="Symbol"/>
      </w:rPr>
    </w:lvl>
    <w:lvl w:ilvl="7" w:tplc="5F662C38">
      <w:start w:val="1"/>
      <w:numFmt w:val="bullet"/>
      <w:lvlText w:val="o"/>
      <w:lvlJc w:val="left"/>
      <w:pPr>
        <w:tabs>
          <w:tab w:val="num" w:pos="91"/>
        </w:tabs>
        <w:ind w:left="1814" w:hanging="1723"/>
      </w:pPr>
      <w:rPr>
        <w:rFonts w:ascii="Courier New" w:hAnsi="Courier New"/>
      </w:rPr>
    </w:lvl>
    <w:lvl w:ilvl="8" w:tplc="BAFCD13A">
      <w:start w:val="1"/>
      <w:numFmt w:val="bullet"/>
      <w:lvlText w:val=""/>
      <w:lvlJc w:val="left"/>
      <w:pPr>
        <w:tabs>
          <w:tab w:val="num" w:pos="102"/>
        </w:tabs>
        <w:ind w:left="2041" w:hanging="1939"/>
      </w:pPr>
      <w:rPr>
        <w:rFonts w:ascii="Wingdings" w:hAnsi="Wingdings"/>
      </w:rPr>
    </w:lvl>
  </w:abstractNum>
  <w:abstractNum w:abstractNumId="601" w15:restartNumberingAfterBreak="0">
    <w:nsid w:val="0000025A"/>
    <w:multiLevelType w:val="hybridMultilevel"/>
    <w:tmpl w:val="0000025A"/>
    <w:lvl w:ilvl="0" w:tplc="0166F5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842154">
      <w:start w:val="1"/>
      <w:numFmt w:val="bullet"/>
      <w:lvlText w:val="•"/>
      <w:lvlJc w:val="left"/>
      <w:pPr>
        <w:tabs>
          <w:tab w:val="num" w:pos="23"/>
        </w:tabs>
        <w:ind w:left="454" w:hanging="431"/>
      </w:pPr>
      <w:rPr>
        <w:rFonts w:ascii="Courier New" w:hAnsi="Courier New"/>
      </w:rPr>
    </w:lvl>
    <w:lvl w:ilvl="2" w:tplc="EBEC5294">
      <w:start w:val="1"/>
      <w:numFmt w:val="bullet"/>
      <w:lvlText w:val="•"/>
      <w:lvlJc w:val="left"/>
      <w:pPr>
        <w:tabs>
          <w:tab w:val="num" w:pos="34"/>
        </w:tabs>
        <w:ind w:left="680" w:hanging="646"/>
      </w:pPr>
      <w:rPr>
        <w:rFonts w:ascii="Wingdings" w:hAnsi="Wingdings"/>
      </w:rPr>
    </w:lvl>
    <w:lvl w:ilvl="3" w:tplc="535A0F4A">
      <w:start w:val="1"/>
      <w:numFmt w:val="bullet"/>
      <w:lvlText w:val=""/>
      <w:lvlJc w:val="left"/>
      <w:pPr>
        <w:tabs>
          <w:tab w:val="num" w:pos="45"/>
        </w:tabs>
        <w:ind w:left="907" w:hanging="862"/>
      </w:pPr>
      <w:rPr>
        <w:rFonts w:ascii="Symbol" w:hAnsi="Symbol"/>
      </w:rPr>
    </w:lvl>
    <w:lvl w:ilvl="4" w:tplc="ECC62B36">
      <w:start w:val="1"/>
      <w:numFmt w:val="bullet"/>
      <w:lvlText w:val="o"/>
      <w:lvlJc w:val="left"/>
      <w:pPr>
        <w:tabs>
          <w:tab w:val="num" w:pos="57"/>
        </w:tabs>
        <w:ind w:left="1134" w:hanging="1077"/>
      </w:pPr>
      <w:rPr>
        <w:rFonts w:ascii="Courier New" w:hAnsi="Courier New"/>
      </w:rPr>
    </w:lvl>
    <w:lvl w:ilvl="5" w:tplc="175A5FAE">
      <w:start w:val="1"/>
      <w:numFmt w:val="bullet"/>
      <w:lvlText w:val=""/>
      <w:lvlJc w:val="left"/>
      <w:pPr>
        <w:tabs>
          <w:tab w:val="num" w:pos="68"/>
        </w:tabs>
        <w:ind w:left="1361" w:hanging="1293"/>
      </w:pPr>
      <w:rPr>
        <w:rFonts w:ascii="Wingdings" w:hAnsi="Wingdings"/>
      </w:rPr>
    </w:lvl>
    <w:lvl w:ilvl="6" w:tplc="1A22D9CA">
      <w:start w:val="1"/>
      <w:numFmt w:val="bullet"/>
      <w:lvlText w:val=""/>
      <w:lvlJc w:val="left"/>
      <w:pPr>
        <w:tabs>
          <w:tab w:val="num" w:pos="79"/>
        </w:tabs>
        <w:ind w:left="1587" w:hanging="1508"/>
      </w:pPr>
      <w:rPr>
        <w:rFonts w:ascii="Symbol" w:hAnsi="Symbol"/>
      </w:rPr>
    </w:lvl>
    <w:lvl w:ilvl="7" w:tplc="A8F8E282">
      <w:start w:val="1"/>
      <w:numFmt w:val="bullet"/>
      <w:lvlText w:val="o"/>
      <w:lvlJc w:val="left"/>
      <w:pPr>
        <w:tabs>
          <w:tab w:val="num" w:pos="91"/>
        </w:tabs>
        <w:ind w:left="1814" w:hanging="1723"/>
      </w:pPr>
      <w:rPr>
        <w:rFonts w:ascii="Courier New" w:hAnsi="Courier New"/>
      </w:rPr>
    </w:lvl>
    <w:lvl w:ilvl="8" w:tplc="50B6AD2C">
      <w:start w:val="1"/>
      <w:numFmt w:val="bullet"/>
      <w:lvlText w:val=""/>
      <w:lvlJc w:val="left"/>
      <w:pPr>
        <w:tabs>
          <w:tab w:val="num" w:pos="102"/>
        </w:tabs>
        <w:ind w:left="2041" w:hanging="1939"/>
      </w:pPr>
      <w:rPr>
        <w:rFonts w:ascii="Wingdings" w:hAnsi="Wingdings"/>
      </w:rPr>
    </w:lvl>
  </w:abstractNum>
  <w:abstractNum w:abstractNumId="602" w15:restartNumberingAfterBreak="0">
    <w:nsid w:val="0000025B"/>
    <w:multiLevelType w:val="hybridMultilevel"/>
    <w:tmpl w:val="0000025B"/>
    <w:lvl w:ilvl="0" w:tplc="83642764">
      <w:start w:val="1"/>
      <w:numFmt w:val="bullet"/>
      <w:lvlText w:val=""/>
      <w:lvlJc w:val="left"/>
      <w:pPr>
        <w:tabs>
          <w:tab w:val="num" w:pos="11"/>
        </w:tabs>
        <w:ind w:left="227" w:hanging="216"/>
      </w:pPr>
      <w:rPr>
        <w:rFonts w:ascii="Symbol" w:hAnsi="Symbol"/>
      </w:rPr>
    </w:lvl>
    <w:lvl w:ilvl="1" w:tplc="8692098C">
      <w:start w:val="1"/>
      <w:numFmt w:val="bullet"/>
      <w:lvlText w:val="o"/>
      <w:lvlJc w:val="left"/>
      <w:pPr>
        <w:tabs>
          <w:tab w:val="num" w:pos="23"/>
        </w:tabs>
        <w:ind w:left="454" w:hanging="431"/>
      </w:pPr>
      <w:rPr>
        <w:rFonts w:ascii="Courier New" w:hAnsi="Courier New"/>
      </w:rPr>
    </w:lvl>
    <w:lvl w:ilvl="2" w:tplc="9166605E">
      <w:start w:val="1"/>
      <w:numFmt w:val="bullet"/>
      <w:lvlText w:val=""/>
      <w:lvlJc w:val="left"/>
      <w:pPr>
        <w:tabs>
          <w:tab w:val="num" w:pos="34"/>
        </w:tabs>
        <w:ind w:left="680" w:hanging="646"/>
      </w:pPr>
      <w:rPr>
        <w:rFonts w:ascii="Wingdings" w:hAnsi="Wingdings"/>
      </w:rPr>
    </w:lvl>
    <w:lvl w:ilvl="3" w:tplc="6ED2CDB4">
      <w:start w:val="1"/>
      <w:numFmt w:val="bullet"/>
      <w:lvlText w:val=""/>
      <w:lvlJc w:val="left"/>
      <w:pPr>
        <w:tabs>
          <w:tab w:val="num" w:pos="45"/>
        </w:tabs>
        <w:ind w:left="907" w:hanging="862"/>
      </w:pPr>
      <w:rPr>
        <w:rFonts w:ascii="Symbol" w:hAnsi="Symbol"/>
      </w:rPr>
    </w:lvl>
    <w:lvl w:ilvl="4" w:tplc="103E612C">
      <w:start w:val="1"/>
      <w:numFmt w:val="bullet"/>
      <w:lvlText w:val="o"/>
      <w:lvlJc w:val="left"/>
      <w:pPr>
        <w:tabs>
          <w:tab w:val="num" w:pos="57"/>
        </w:tabs>
        <w:ind w:left="1134" w:hanging="1077"/>
      </w:pPr>
      <w:rPr>
        <w:rFonts w:ascii="Courier New" w:hAnsi="Courier New"/>
      </w:rPr>
    </w:lvl>
    <w:lvl w:ilvl="5" w:tplc="3CC827C6">
      <w:start w:val="1"/>
      <w:numFmt w:val="bullet"/>
      <w:lvlText w:val=""/>
      <w:lvlJc w:val="left"/>
      <w:pPr>
        <w:tabs>
          <w:tab w:val="num" w:pos="68"/>
        </w:tabs>
        <w:ind w:left="1361" w:hanging="1293"/>
      </w:pPr>
      <w:rPr>
        <w:rFonts w:ascii="Wingdings" w:hAnsi="Wingdings"/>
      </w:rPr>
    </w:lvl>
    <w:lvl w:ilvl="6" w:tplc="5388D8BA">
      <w:start w:val="1"/>
      <w:numFmt w:val="bullet"/>
      <w:lvlText w:val=""/>
      <w:lvlJc w:val="left"/>
      <w:pPr>
        <w:tabs>
          <w:tab w:val="num" w:pos="79"/>
        </w:tabs>
        <w:ind w:left="1587" w:hanging="1508"/>
      </w:pPr>
      <w:rPr>
        <w:rFonts w:ascii="Symbol" w:hAnsi="Symbol"/>
      </w:rPr>
    </w:lvl>
    <w:lvl w:ilvl="7" w:tplc="152C8BCE">
      <w:start w:val="1"/>
      <w:numFmt w:val="bullet"/>
      <w:lvlText w:val="o"/>
      <w:lvlJc w:val="left"/>
      <w:pPr>
        <w:tabs>
          <w:tab w:val="num" w:pos="91"/>
        </w:tabs>
        <w:ind w:left="1814" w:hanging="1723"/>
      </w:pPr>
      <w:rPr>
        <w:rFonts w:ascii="Courier New" w:hAnsi="Courier New"/>
      </w:rPr>
    </w:lvl>
    <w:lvl w:ilvl="8" w:tplc="EE609A90">
      <w:start w:val="1"/>
      <w:numFmt w:val="bullet"/>
      <w:lvlText w:val=""/>
      <w:lvlJc w:val="left"/>
      <w:pPr>
        <w:tabs>
          <w:tab w:val="num" w:pos="102"/>
        </w:tabs>
        <w:ind w:left="2041" w:hanging="1939"/>
      </w:pPr>
      <w:rPr>
        <w:rFonts w:ascii="Wingdings" w:hAnsi="Wingdings"/>
      </w:rPr>
    </w:lvl>
  </w:abstractNum>
  <w:abstractNum w:abstractNumId="603" w15:restartNumberingAfterBreak="0">
    <w:nsid w:val="0000025C"/>
    <w:multiLevelType w:val="hybridMultilevel"/>
    <w:tmpl w:val="0000025C"/>
    <w:lvl w:ilvl="0" w:tplc="E6E476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8DCF720">
      <w:start w:val="1"/>
      <w:numFmt w:val="bullet"/>
      <w:lvlText w:val="•"/>
      <w:lvlJc w:val="left"/>
      <w:pPr>
        <w:tabs>
          <w:tab w:val="num" w:pos="23"/>
        </w:tabs>
        <w:ind w:left="454" w:hanging="431"/>
      </w:pPr>
      <w:rPr>
        <w:rFonts w:ascii="Courier New" w:hAnsi="Courier New"/>
      </w:rPr>
    </w:lvl>
    <w:lvl w:ilvl="2" w:tplc="433A785A">
      <w:start w:val="1"/>
      <w:numFmt w:val="bullet"/>
      <w:lvlText w:val="•"/>
      <w:lvlJc w:val="left"/>
      <w:pPr>
        <w:tabs>
          <w:tab w:val="num" w:pos="34"/>
        </w:tabs>
        <w:ind w:left="680" w:hanging="646"/>
      </w:pPr>
      <w:rPr>
        <w:rFonts w:ascii="Wingdings" w:hAnsi="Wingdings"/>
      </w:rPr>
    </w:lvl>
    <w:lvl w:ilvl="3" w:tplc="9CCCD67C">
      <w:start w:val="1"/>
      <w:numFmt w:val="bullet"/>
      <w:lvlText w:val=""/>
      <w:lvlJc w:val="left"/>
      <w:pPr>
        <w:tabs>
          <w:tab w:val="num" w:pos="45"/>
        </w:tabs>
        <w:ind w:left="907" w:hanging="862"/>
      </w:pPr>
      <w:rPr>
        <w:rFonts w:ascii="Symbol" w:hAnsi="Symbol"/>
      </w:rPr>
    </w:lvl>
    <w:lvl w:ilvl="4" w:tplc="D458D3A4">
      <w:start w:val="1"/>
      <w:numFmt w:val="bullet"/>
      <w:lvlText w:val="o"/>
      <w:lvlJc w:val="left"/>
      <w:pPr>
        <w:tabs>
          <w:tab w:val="num" w:pos="57"/>
        </w:tabs>
        <w:ind w:left="1134" w:hanging="1077"/>
      </w:pPr>
      <w:rPr>
        <w:rFonts w:ascii="Courier New" w:hAnsi="Courier New"/>
      </w:rPr>
    </w:lvl>
    <w:lvl w:ilvl="5" w:tplc="B6569130">
      <w:start w:val="1"/>
      <w:numFmt w:val="bullet"/>
      <w:lvlText w:val=""/>
      <w:lvlJc w:val="left"/>
      <w:pPr>
        <w:tabs>
          <w:tab w:val="num" w:pos="68"/>
        </w:tabs>
        <w:ind w:left="1361" w:hanging="1293"/>
      </w:pPr>
      <w:rPr>
        <w:rFonts w:ascii="Wingdings" w:hAnsi="Wingdings"/>
      </w:rPr>
    </w:lvl>
    <w:lvl w:ilvl="6" w:tplc="4D808E56">
      <w:start w:val="1"/>
      <w:numFmt w:val="bullet"/>
      <w:lvlText w:val=""/>
      <w:lvlJc w:val="left"/>
      <w:pPr>
        <w:tabs>
          <w:tab w:val="num" w:pos="79"/>
        </w:tabs>
        <w:ind w:left="1587" w:hanging="1508"/>
      </w:pPr>
      <w:rPr>
        <w:rFonts w:ascii="Symbol" w:hAnsi="Symbol"/>
      </w:rPr>
    </w:lvl>
    <w:lvl w:ilvl="7" w:tplc="084E0FDC">
      <w:start w:val="1"/>
      <w:numFmt w:val="bullet"/>
      <w:lvlText w:val="o"/>
      <w:lvlJc w:val="left"/>
      <w:pPr>
        <w:tabs>
          <w:tab w:val="num" w:pos="91"/>
        </w:tabs>
        <w:ind w:left="1814" w:hanging="1723"/>
      </w:pPr>
      <w:rPr>
        <w:rFonts w:ascii="Courier New" w:hAnsi="Courier New"/>
      </w:rPr>
    </w:lvl>
    <w:lvl w:ilvl="8" w:tplc="E2CC4D7E">
      <w:start w:val="1"/>
      <w:numFmt w:val="bullet"/>
      <w:lvlText w:val=""/>
      <w:lvlJc w:val="left"/>
      <w:pPr>
        <w:tabs>
          <w:tab w:val="num" w:pos="102"/>
        </w:tabs>
        <w:ind w:left="2041" w:hanging="1939"/>
      </w:pPr>
      <w:rPr>
        <w:rFonts w:ascii="Wingdings" w:hAnsi="Wingdings"/>
      </w:rPr>
    </w:lvl>
  </w:abstractNum>
  <w:abstractNum w:abstractNumId="604" w15:restartNumberingAfterBreak="0">
    <w:nsid w:val="0000025D"/>
    <w:multiLevelType w:val="hybridMultilevel"/>
    <w:tmpl w:val="0000025D"/>
    <w:lvl w:ilvl="0" w:tplc="1CA0915E">
      <w:start w:val="1"/>
      <w:numFmt w:val="bullet"/>
      <w:lvlText w:val=""/>
      <w:lvlJc w:val="left"/>
      <w:pPr>
        <w:tabs>
          <w:tab w:val="num" w:pos="11"/>
        </w:tabs>
        <w:ind w:left="227" w:hanging="216"/>
      </w:pPr>
      <w:rPr>
        <w:rFonts w:ascii="Symbol" w:hAnsi="Symbol"/>
      </w:rPr>
    </w:lvl>
    <w:lvl w:ilvl="1" w:tplc="287219DC">
      <w:start w:val="1"/>
      <w:numFmt w:val="bullet"/>
      <w:lvlText w:val="o"/>
      <w:lvlJc w:val="left"/>
      <w:pPr>
        <w:tabs>
          <w:tab w:val="num" w:pos="23"/>
        </w:tabs>
        <w:ind w:left="454" w:hanging="431"/>
      </w:pPr>
      <w:rPr>
        <w:rFonts w:ascii="Courier New" w:hAnsi="Courier New"/>
      </w:rPr>
    </w:lvl>
    <w:lvl w:ilvl="2" w:tplc="54ACB882">
      <w:start w:val="1"/>
      <w:numFmt w:val="bullet"/>
      <w:lvlText w:val=""/>
      <w:lvlJc w:val="left"/>
      <w:pPr>
        <w:tabs>
          <w:tab w:val="num" w:pos="34"/>
        </w:tabs>
        <w:ind w:left="680" w:hanging="646"/>
      </w:pPr>
      <w:rPr>
        <w:rFonts w:ascii="Wingdings" w:hAnsi="Wingdings"/>
      </w:rPr>
    </w:lvl>
    <w:lvl w:ilvl="3" w:tplc="C91A9D7E">
      <w:start w:val="1"/>
      <w:numFmt w:val="bullet"/>
      <w:lvlText w:val=""/>
      <w:lvlJc w:val="left"/>
      <w:pPr>
        <w:tabs>
          <w:tab w:val="num" w:pos="45"/>
        </w:tabs>
        <w:ind w:left="907" w:hanging="862"/>
      </w:pPr>
      <w:rPr>
        <w:rFonts w:ascii="Symbol" w:hAnsi="Symbol"/>
      </w:rPr>
    </w:lvl>
    <w:lvl w:ilvl="4" w:tplc="5A96C9E2">
      <w:start w:val="1"/>
      <w:numFmt w:val="bullet"/>
      <w:lvlText w:val="o"/>
      <w:lvlJc w:val="left"/>
      <w:pPr>
        <w:tabs>
          <w:tab w:val="num" w:pos="57"/>
        </w:tabs>
        <w:ind w:left="1134" w:hanging="1077"/>
      </w:pPr>
      <w:rPr>
        <w:rFonts w:ascii="Courier New" w:hAnsi="Courier New"/>
      </w:rPr>
    </w:lvl>
    <w:lvl w:ilvl="5" w:tplc="81AC4CF0">
      <w:start w:val="1"/>
      <w:numFmt w:val="bullet"/>
      <w:lvlText w:val=""/>
      <w:lvlJc w:val="left"/>
      <w:pPr>
        <w:tabs>
          <w:tab w:val="num" w:pos="68"/>
        </w:tabs>
        <w:ind w:left="1361" w:hanging="1293"/>
      </w:pPr>
      <w:rPr>
        <w:rFonts w:ascii="Wingdings" w:hAnsi="Wingdings"/>
      </w:rPr>
    </w:lvl>
    <w:lvl w:ilvl="6" w:tplc="037CFD98">
      <w:start w:val="1"/>
      <w:numFmt w:val="bullet"/>
      <w:lvlText w:val=""/>
      <w:lvlJc w:val="left"/>
      <w:pPr>
        <w:tabs>
          <w:tab w:val="num" w:pos="79"/>
        </w:tabs>
        <w:ind w:left="1587" w:hanging="1508"/>
      </w:pPr>
      <w:rPr>
        <w:rFonts w:ascii="Symbol" w:hAnsi="Symbol"/>
      </w:rPr>
    </w:lvl>
    <w:lvl w:ilvl="7" w:tplc="5DB67596">
      <w:start w:val="1"/>
      <w:numFmt w:val="bullet"/>
      <w:lvlText w:val="o"/>
      <w:lvlJc w:val="left"/>
      <w:pPr>
        <w:tabs>
          <w:tab w:val="num" w:pos="91"/>
        </w:tabs>
        <w:ind w:left="1814" w:hanging="1723"/>
      </w:pPr>
      <w:rPr>
        <w:rFonts w:ascii="Courier New" w:hAnsi="Courier New"/>
      </w:rPr>
    </w:lvl>
    <w:lvl w:ilvl="8" w:tplc="8DF8046E">
      <w:start w:val="1"/>
      <w:numFmt w:val="bullet"/>
      <w:lvlText w:val=""/>
      <w:lvlJc w:val="left"/>
      <w:pPr>
        <w:tabs>
          <w:tab w:val="num" w:pos="102"/>
        </w:tabs>
        <w:ind w:left="2041" w:hanging="1939"/>
      </w:pPr>
      <w:rPr>
        <w:rFonts w:ascii="Wingdings" w:hAnsi="Wingdings"/>
      </w:rPr>
    </w:lvl>
  </w:abstractNum>
  <w:abstractNum w:abstractNumId="605" w15:restartNumberingAfterBreak="0">
    <w:nsid w:val="0000025E"/>
    <w:multiLevelType w:val="hybridMultilevel"/>
    <w:tmpl w:val="0000025E"/>
    <w:lvl w:ilvl="0" w:tplc="DC52D7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EAD362">
      <w:start w:val="1"/>
      <w:numFmt w:val="bullet"/>
      <w:lvlText w:val="•"/>
      <w:lvlJc w:val="left"/>
      <w:pPr>
        <w:tabs>
          <w:tab w:val="num" w:pos="23"/>
        </w:tabs>
        <w:ind w:left="454" w:hanging="431"/>
      </w:pPr>
      <w:rPr>
        <w:rFonts w:ascii="Courier New" w:hAnsi="Courier New"/>
      </w:rPr>
    </w:lvl>
    <w:lvl w:ilvl="2" w:tplc="0A48D782">
      <w:start w:val="1"/>
      <w:numFmt w:val="bullet"/>
      <w:lvlText w:val="•"/>
      <w:lvlJc w:val="left"/>
      <w:pPr>
        <w:tabs>
          <w:tab w:val="num" w:pos="34"/>
        </w:tabs>
        <w:ind w:left="680" w:hanging="646"/>
      </w:pPr>
      <w:rPr>
        <w:rFonts w:ascii="Wingdings" w:hAnsi="Wingdings"/>
      </w:rPr>
    </w:lvl>
    <w:lvl w:ilvl="3" w:tplc="370E7684">
      <w:start w:val="1"/>
      <w:numFmt w:val="bullet"/>
      <w:lvlText w:val=""/>
      <w:lvlJc w:val="left"/>
      <w:pPr>
        <w:tabs>
          <w:tab w:val="num" w:pos="45"/>
        </w:tabs>
        <w:ind w:left="907" w:hanging="862"/>
      </w:pPr>
      <w:rPr>
        <w:rFonts w:ascii="Symbol" w:hAnsi="Symbol"/>
      </w:rPr>
    </w:lvl>
    <w:lvl w:ilvl="4" w:tplc="35B4ADC2">
      <w:start w:val="1"/>
      <w:numFmt w:val="bullet"/>
      <w:lvlText w:val="o"/>
      <w:lvlJc w:val="left"/>
      <w:pPr>
        <w:tabs>
          <w:tab w:val="num" w:pos="57"/>
        </w:tabs>
        <w:ind w:left="1134" w:hanging="1077"/>
      </w:pPr>
      <w:rPr>
        <w:rFonts w:ascii="Courier New" w:hAnsi="Courier New"/>
      </w:rPr>
    </w:lvl>
    <w:lvl w:ilvl="5" w:tplc="99828C1C">
      <w:start w:val="1"/>
      <w:numFmt w:val="bullet"/>
      <w:lvlText w:val=""/>
      <w:lvlJc w:val="left"/>
      <w:pPr>
        <w:tabs>
          <w:tab w:val="num" w:pos="68"/>
        </w:tabs>
        <w:ind w:left="1361" w:hanging="1293"/>
      </w:pPr>
      <w:rPr>
        <w:rFonts w:ascii="Wingdings" w:hAnsi="Wingdings"/>
      </w:rPr>
    </w:lvl>
    <w:lvl w:ilvl="6" w:tplc="9D902134">
      <w:start w:val="1"/>
      <w:numFmt w:val="bullet"/>
      <w:lvlText w:val=""/>
      <w:lvlJc w:val="left"/>
      <w:pPr>
        <w:tabs>
          <w:tab w:val="num" w:pos="79"/>
        </w:tabs>
        <w:ind w:left="1587" w:hanging="1508"/>
      </w:pPr>
      <w:rPr>
        <w:rFonts w:ascii="Symbol" w:hAnsi="Symbol"/>
      </w:rPr>
    </w:lvl>
    <w:lvl w:ilvl="7" w:tplc="516ABF34">
      <w:start w:val="1"/>
      <w:numFmt w:val="bullet"/>
      <w:lvlText w:val="o"/>
      <w:lvlJc w:val="left"/>
      <w:pPr>
        <w:tabs>
          <w:tab w:val="num" w:pos="91"/>
        </w:tabs>
        <w:ind w:left="1814" w:hanging="1723"/>
      </w:pPr>
      <w:rPr>
        <w:rFonts w:ascii="Courier New" w:hAnsi="Courier New"/>
      </w:rPr>
    </w:lvl>
    <w:lvl w:ilvl="8" w:tplc="D826D016">
      <w:start w:val="1"/>
      <w:numFmt w:val="bullet"/>
      <w:lvlText w:val=""/>
      <w:lvlJc w:val="left"/>
      <w:pPr>
        <w:tabs>
          <w:tab w:val="num" w:pos="102"/>
        </w:tabs>
        <w:ind w:left="2041" w:hanging="1939"/>
      </w:pPr>
      <w:rPr>
        <w:rFonts w:ascii="Wingdings" w:hAnsi="Wingdings"/>
      </w:rPr>
    </w:lvl>
  </w:abstractNum>
  <w:abstractNum w:abstractNumId="606" w15:restartNumberingAfterBreak="0">
    <w:nsid w:val="0000025F"/>
    <w:multiLevelType w:val="hybridMultilevel"/>
    <w:tmpl w:val="0000025F"/>
    <w:lvl w:ilvl="0" w:tplc="943EA75A">
      <w:start w:val="1"/>
      <w:numFmt w:val="bullet"/>
      <w:lvlText w:val=""/>
      <w:lvlJc w:val="left"/>
      <w:pPr>
        <w:tabs>
          <w:tab w:val="num" w:pos="11"/>
        </w:tabs>
        <w:ind w:left="227" w:hanging="216"/>
      </w:pPr>
      <w:rPr>
        <w:rFonts w:ascii="Symbol" w:hAnsi="Symbol"/>
      </w:rPr>
    </w:lvl>
    <w:lvl w:ilvl="1" w:tplc="A9CEE36E">
      <w:start w:val="1"/>
      <w:numFmt w:val="bullet"/>
      <w:lvlText w:val="o"/>
      <w:lvlJc w:val="left"/>
      <w:pPr>
        <w:tabs>
          <w:tab w:val="num" w:pos="23"/>
        </w:tabs>
        <w:ind w:left="454" w:hanging="431"/>
      </w:pPr>
      <w:rPr>
        <w:rFonts w:ascii="Courier New" w:hAnsi="Courier New"/>
      </w:rPr>
    </w:lvl>
    <w:lvl w:ilvl="2" w:tplc="782CCD24">
      <w:start w:val="1"/>
      <w:numFmt w:val="bullet"/>
      <w:lvlText w:val=""/>
      <w:lvlJc w:val="left"/>
      <w:pPr>
        <w:tabs>
          <w:tab w:val="num" w:pos="34"/>
        </w:tabs>
        <w:ind w:left="680" w:hanging="646"/>
      </w:pPr>
      <w:rPr>
        <w:rFonts w:ascii="Wingdings" w:hAnsi="Wingdings"/>
      </w:rPr>
    </w:lvl>
    <w:lvl w:ilvl="3" w:tplc="902A4218">
      <w:start w:val="1"/>
      <w:numFmt w:val="bullet"/>
      <w:lvlText w:val=""/>
      <w:lvlJc w:val="left"/>
      <w:pPr>
        <w:tabs>
          <w:tab w:val="num" w:pos="45"/>
        </w:tabs>
        <w:ind w:left="907" w:hanging="862"/>
      </w:pPr>
      <w:rPr>
        <w:rFonts w:ascii="Symbol" w:hAnsi="Symbol"/>
      </w:rPr>
    </w:lvl>
    <w:lvl w:ilvl="4" w:tplc="E7F8D540">
      <w:start w:val="1"/>
      <w:numFmt w:val="bullet"/>
      <w:lvlText w:val="o"/>
      <w:lvlJc w:val="left"/>
      <w:pPr>
        <w:tabs>
          <w:tab w:val="num" w:pos="57"/>
        </w:tabs>
        <w:ind w:left="1134" w:hanging="1077"/>
      </w:pPr>
      <w:rPr>
        <w:rFonts w:ascii="Courier New" w:hAnsi="Courier New"/>
      </w:rPr>
    </w:lvl>
    <w:lvl w:ilvl="5" w:tplc="A83CB36C">
      <w:start w:val="1"/>
      <w:numFmt w:val="bullet"/>
      <w:lvlText w:val=""/>
      <w:lvlJc w:val="left"/>
      <w:pPr>
        <w:tabs>
          <w:tab w:val="num" w:pos="68"/>
        </w:tabs>
        <w:ind w:left="1361" w:hanging="1293"/>
      </w:pPr>
      <w:rPr>
        <w:rFonts w:ascii="Wingdings" w:hAnsi="Wingdings"/>
      </w:rPr>
    </w:lvl>
    <w:lvl w:ilvl="6" w:tplc="B30081D2">
      <w:start w:val="1"/>
      <w:numFmt w:val="bullet"/>
      <w:lvlText w:val=""/>
      <w:lvlJc w:val="left"/>
      <w:pPr>
        <w:tabs>
          <w:tab w:val="num" w:pos="79"/>
        </w:tabs>
        <w:ind w:left="1587" w:hanging="1508"/>
      </w:pPr>
      <w:rPr>
        <w:rFonts w:ascii="Symbol" w:hAnsi="Symbol"/>
      </w:rPr>
    </w:lvl>
    <w:lvl w:ilvl="7" w:tplc="F9CCCEEA">
      <w:start w:val="1"/>
      <w:numFmt w:val="bullet"/>
      <w:lvlText w:val="o"/>
      <w:lvlJc w:val="left"/>
      <w:pPr>
        <w:tabs>
          <w:tab w:val="num" w:pos="91"/>
        </w:tabs>
        <w:ind w:left="1814" w:hanging="1723"/>
      </w:pPr>
      <w:rPr>
        <w:rFonts w:ascii="Courier New" w:hAnsi="Courier New"/>
      </w:rPr>
    </w:lvl>
    <w:lvl w:ilvl="8" w:tplc="8252FECE">
      <w:start w:val="1"/>
      <w:numFmt w:val="bullet"/>
      <w:lvlText w:val=""/>
      <w:lvlJc w:val="left"/>
      <w:pPr>
        <w:tabs>
          <w:tab w:val="num" w:pos="102"/>
        </w:tabs>
        <w:ind w:left="2041" w:hanging="1939"/>
      </w:pPr>
      <w:rPr>
        <w:rFonts w:ascii="Wingdings" w:hAnsi="Wingdings"/>
      </w:rPr>
    </w:lvl>
  </w:abstractNum>
  <w:abstractNum w:abstractNumId="607" w15:restartNumberingAfterBreak="0">
    <w:nsid w:val="00000260"/>
    <w:multiLevelType w:val="hybridMultilevel"/>
    <w:tmpl w:val="00000260"/>
    <w:lvl w:ilvl="0" w:tplc="E4902F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78EC2F0">
      <w:start w:val="1"/>
      <w:numFmt w:val="bullet"/>
      <w:lvlText w:val="•"/>
      <w:lvlJc w:val="left"/>
      <w:pPr>
        <w:tabs>
          <w:tab w:val="num" w:pos="23"/>
        </w:tabs>
        <w:ind w:left="454" w:hanging="431"/>
      </w:pPr>
      <w:rPr>
        <w:rFonts w:ascii="Courier New" w:hAnsi="Courier New"/>
      </w:rPr>
    </w:lvl>
    <w:lvl w:ilvl="2" w:tplc="FF202EB8">
      <w:start w:val="1"/>
      <w:numFmt w:val="bullet"/>
      <w:lvlText w:val="•"/>
      <w:lvlJc w:val="left"/>
      <w:pPr>
        <w:tabs>
          <w:tab w:val="num" w:pos="34"/>
        </w:tabs>
        <w:ind w:left="680" w:hanging="646"/>
      </w:pPr>
      <w:rPr>
        <w:rFonts w:ascii="Wingdings" w:hAnsi="Wingdings"/>
      </w:rPr>
    </w:lvl>
    <w:lvl w:ilvl="3" w:tplc="B04AA652">
      <w:start w:val="1"/>
      <w:numFmt w:val="bullet"/>
      <w:lvlText w:val=""/>
      <w:lvlJc w:val="left"/>
      <w:pPr>
        <w:tabs>
          <w:tab w:val="num" w:pos="45"/>
        </w:tabs>
        <w:ind w:left="907" w:hanging="862"/>
      </w:pPr>
      <w:rPr>
        <w:rFonts w:ascii="Symbol" w:hAnsi="Symbol"/>
      </w:rPr>
    </w:lvl>
    <w:lvl w:ilvl="4" w:tplc="0FA0AFD2">
      <w:start w:val="1"/>
      <w:numFmt w:val="bullet"/>
      <w:lvlText w:val="o"/>
      <w:lvlJc w:val="left"/>
      <w:pPr>
        <w:tabs>
          <w:tab w:val="num" w:pos="57"/>
        </w:tabs>
        <w:ind w:left="1134" w:hanging="1077"/>
      </w:pPr>
      <w:rPr>
        <w:rFonts w:ascii="Courier New" w:hAnsi="Courier New"/>
      </w:rPr>
    </w:lvl>
    <w:lvl w:ilvl="5" w:tplc="B8AC214E">
      <w:start w:val="1"/>
      <w:numFmt w:val="bullet"/>
      <w:lvlText w:val=""/>
      <w:lvlJc w:val="left"/>
      <w:pPr>
        <w:tabs>
          <w:tab w:val="num" w:pos="68"/>
        </w:tabs>
        <w:ind w:left="1361" w:hanging="1293"/>
      </w:pPr>
      <w:rPr>
        <w:rFonts w:ascii="Wingdings" w:hAnsi="Wingdings"/>
      </w:rPr>
    </w:lvl>
    <w:lvl w:ilvl="6" w:tplc="27C06DF8">
      <w:start w:val="1"/>
      <w:numFmt w:val="bullet"/>
      <w:lvlText w:val=""/>
      <w:lvlJc w:val="left"/>
      <w:pPr>
        <w:tabs>
          <w:tab w:val="num" w:pos="79"/>
        </w:tabs>
        <w:ind w:left="1587" w:hanging="1508"/>
      </w:pPr>
      <w:rPr>
        <w:rFonts w:ascii="Symbol" w:hAnsi="Symbol"/>
      </w:rPr>
    </w:lvl>
    <w:lvl w:ilvl="7" w:tplc="522E1E68">
      <w:start w:val="1"/>
      <w:numFmt w:val="bullet"/>
      <w:lvlText w:val="o"/>
      <w:lvlJc w:val="left"/>
      <w:pPr>
        <w:tabs>
          <w:tab w:val="num" w:pos="91"/>
        </w:tabs>
        <w:ind w:left="1814" w:hanging="1723"/>
      </w:pPr>
      <w:rPr>
        <w:rFonts w:ascii="Courier New" w:hAnsi="Courier New"/>
      </w:rPr>
    </w:lvl>
    <w:lvl w:ilvl="8" w:tplc="C3922BB4">
      <w:start w:val="1"/>
      <w:numFmt w:val="bullet"/>
      <w:lvlText w:val=""/>
      <w:lvlJc w:val="left"/>
      <w:pPr>
        <w:tabs>
          <w:tab w:val="num" w:pos="102"/>
        </w:tabs>
        <w:ind w:left="2041" w:hanging="1939"/>
      </w:pPr>
      <w:rPr>
        <w:rFonts w:ascii="Wingdings" w:hAnsi="Wingdings"/>
      </w:rPr>
    </w:lvl>
  </w:abstractNum>
  <w:abstractNum w:abstractNumId="608" w15:restartNumberingAfterBreak="0">
    <w:nsid w:val="00000261"/>
    <w:multiLevelType w:val="hybridMultilevel"/>
    <w:tmpl w:val="00000261"/>
    <w:lvl w:ilvl="0" w:tplc="AC584506">
      <w:start w:val="1"/>
      <w:numFmt w:val="bullet"/>
      <w:lvlText w:val=""/>
      <w:lvlJc w:val="left"/>
      <w:pPr>
        <w:tabs>
          <w:tab w:val="num" w:pos="11"/>
        </w:tabs>
        <w:ind w:left="227" w:hanging="216"/>
      </w:pPr>
      <w:rPr>
        <w:rFonts w:ascii="Symbol" w:hAnsi="Symbol"/>
      </w:rPr>
    </w:lvl>
    <w:lvl w:ilvl="1" w:tplc="73D4F75C">
      <w:start w:val="1"/>
      <w:numFmt w:val="bullet"/>
      <w:lvlText w:val="o"/>
      <w:lvlJc w:val="left"/>
      <w:pPr>
        <w:tabs>
          <w:tab w:val="num" w:pos="23"/>
        </w:tabs>
        <w:ind w:left="454" w:hanging="431"/>
      </w:pPr>
      <w:rPr>
        <w:rFonts w:ascii="Courier New" w:hAnsi="Courier New"/>
      </w:rPr>
    </w:lvl>
    <w:lvl w:ilvl="2" w:tplc="4E626256">
      <w:start w:val="1"/>
      <w:numFmt w:val="bullet"/>
      <w:lvlText w:val=""/>
      <w:lvlJc w:val="left"/>
      <w:pPr>
        <w:tabs>
          <w:tab w:val="num" w:pos="34"/>
        </w:tabs>
        <w:ind w:left="680" w:hanging="646"/>
      </w:pPr>
      <w:rPr>
        <w:rFonts w:ascii="Wingdings" w:hAnsi="Wingdings"/>
      </w:rPr>
    </w:lvl>
    <w:lvl w:ilvl="3" w:tplc="DE0CFD40">
      <w:start w:val="1"/>
      <w:numFmt w:val="bullet"/>
      <w:lvlText w:val=""/>
      <w:lvlJc w:val="left"/>
      <w:pPr>
        <w:tabs>
          <w:tab w:val="num" w:pos="45"/>
        </w:tabs>
        <w:ind w:left="907" w:hanging="862"/>
      </w:pPr>
      <w:rPr>
        <w:rFonts w:ascii="Symbol" w:hAnsi="Symbol"/>
      </w:rPr>
    </w:lvl>
    <w:lvl w:ilvl="4" w:tplc="2C7E5EEC">
      <w:start w:val="1"/>
      <w:numFmt w:val="bullet"/>
      <w:lvlText w:val="o"/>
      <w:lvlJc w:val="left"/>
      <w:pPr>
        <w:tabs>
          <w:tab w:val="num" w:pos="57"/>
        </w:tabs>
        <w:ind w:left="1134" w:hanging="1077"/>
      </w:pPr>
      <w:rPr>
        <w:rFonts w:ascii="Courier New" w:hAnsi="Courier New"/>
      </w:rPr>
    </w:lvl>
    <w:lvl w:ilvl="5" w:tplc="13E0F588">
      <w:start w:val="1"/>
      <w:numFmt w:val="bullet"/>
      <w:lvlText w:val=""/>
      <w:lvlJc w:val="left"/>
      <w:pPr>
        <w:tabs>
          <w:tab w:val="num" w:pos="68"/>
        </w:tabs>
        <w:ind w:left="1361" w:hanging="1293"/>
      </w:pPr>
      <w:rPr>
        <w:rFonts w:ascii="Wingdings" w:hAnsi="Wingdings"/>
      </w:rPr>
    </w:lvl>
    <w:lvl w:ilvl="6" w:tplc="22160966">
      <w:start w:val="1"/>
      <w:numFmt w:val="bullet"/>
      <w:lvlText w:val=""/>
      <w:lvlJc w:val="left"/>
      <w:pPr>
        <w:tabs>
          <w:tab w:val="num" w:pos="79"/>
        </w:tabs>
        <w:ind w:left="1587" w:hanging="1508"/>
      </w:pPr>
      <w:rPr>
        <w:rFonts w:ascii="Symbol" w:hAnsi="Symbol"/>
      </w:rPr>
    </w:lvl>
    <w:lvl w:ilvl="7" w:tplc="E60AA7C0">
      <w:start w:val="1"/>
      <w:numFmt w:val="bullet"/>
      <w:lvlText w:val="o"/>
      <w:lvlJc w:val="left"/>
      <w:pPr>
        <w:tabs>
          <w:tab w:val="num" w:pos="91"/>
        </w:tabs>
        <w:ind w:left="1814" w:hanging="1723"/>
      </w:pPr>
      <w:rPr>
        <w:rFonts w:ascii="Courier New" w:hAnsi="Courier New"/>
      </w:rPr>
    </w:lvl>
    <w:lvl w:ilvl="8" w:tplc="E7C4DD30">
      <w:start w:val="1"/>
      <w:numFmt w:val="bullet"/>
      <w:lvlText w:val=""/>
      <w:lvlJc w:val="left"/>
      <w:pPr>
        <w:tabs>
          <w:tab w:val="num" w:pos="102"/>
        </w:tabs>
        <w:ind w:left="2041" w:hanging="1939"/>
      </w:pPr>
      <w:rPr>
        <w:rFonts w:ascii="Wingdings" w:hAnsi="Wingdings"/>
      </w:rPr>
    </w:lvl>
  </w:abstractNum>
  <w:abstractNum w:abstractNumId="609" w15:restartNumberingAfterBreak="0">
    <w:nsid w:val="00000262"/>
    <w:multiLevelType w:val="hybridMultilevel"/>
    <w:tmpl w:val="00000262"/>
    <w:lvl w:ilvl="0" w:tplc="1B9EC0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961440">
      <w:start w:val="1"/>
      <w:numFmt w:val="bullet"/>
      <w:lvlText w:val="•"/>
      <w:lvlJc w:val="left"/>
      <w:pPr>
        <w:tabs>
          <w:tab w:val="num" w:pos="23"/>
        </w:tabs>
        <w:ind w:left="454" w:hanging="431"/>
      </w:pPr>
      <w:rPr>
        <w:rFonts w:ascii="Courier New" w:hAnsi="Courier New"/>
      </w:rPr>
    </w:lvl>
    <w:lvl w:ilvl="2" w:tplc="2598C3DA">
      <w:start w:val="1"/>
      <w:numFmt w:val="bullet"/>
      <w:lvlText w:val="•"/>
      <w:lvlJc w:val="left"/>
      <w:pPr>
        <w:tabs>
          <w:tab w:val="num" w:pos="34"/>
        </w:tabs>
        <w:ind w:left="680" w:hanging="646"/>
      </w:pPr>
      <w:rPr>
        <w:rFonts w:ascii="Wingdings" w:hAnsi="Wingdings"/>
      </w:rPr>
    </w:lvl>
    <w:lvl w:ilvl="3" w:tplc="228A5D02">
      <w:start w:val="1"/>
      <w:numFmt w:val="bullet"/>
      <w:lvlText w:val=""/>
      <w:lvlJc w:val="left"/>
      <w:pPr>
        <w:tabs>
          <w:tab w:val="num" w:pos="45"/>
        </w:tabs>
        <w:ind w:left="907" w:hanging="862"/>
      </w:pPr>
      <w:rPr>
        <w:rFonts w:ascii="Symbol" w:hAnsi="Symbol"/>
      </w:rPr>
    </w:lvl>
    <w:lvl w:ilvl="4" w:tplc="7AA46790">
      <w:start w:val="1"/>
      <w:numFmt w:val="bullet"/>
      <w:lvlText w:val="o"/>
      <w:lvlJc w:val="left"/>
      <w:pPr>
        <w:tabs>
          <w:tab w:val="num" w:pos="57"/>
        </w:tabs>
        <w:ind w:left="1134" w:hanging="1077"/>
      </w:pPr>
      <w:rPr>
        <w:rFonts w:ascii="Courier New" w:hAnsi="Courier New"/>
      </w:rPr>
    </w:lvl>
    <w:lvl w:ilvl="5" w:tplc="81809C68">
      <w:start w:val="1"/>
      <w:numFmt w:val="bullet"/>
      <w:lvlText w:val=""/>
      <w:lvlJc w:val="left"/>
      <w:pPr>
        <w:tabs>
          <w:tab w:val="num" w:pos="68"/>
        </w:tabs>
        <w:ind w:left="1361" w:hanging="1293"/>
      </w:pPr>
      <w:rPr>
        <w:rFonts w:ascii="Wingdings" w:hAnsi="Wingdings"/>
      </w:rPr>
    </w:lvl>
    <w:lvl w:ilvl="6" w:tplc="CC66EF00">
      <w:start w:val="1"/>
      <w:numFmt w:val="bullet"/>
      <w:lvlText w:val=""/>
      <w:lvlJc w:val="left"/>
      <w:pPr>
        <w:tabs>
          <w:tab w:val="num" w:pos="79"/>
        </w:tabs>
        <w:ind w:left="1587" w:hanging="1508"/>
      </w:pPr>
      <w:rPr>
        <w:rFonts w:ascii="Symbol" w:hAnsi="Symbol"/>
      </w:rPr>
    </w:lvl>
    <w:lvl w:ilvl="7" w:tplc="8866201E">
      <w:start w:val="1"/>
      <w:numFmt w:val="bullet"/>
      <w:lvlText w:val="o"/>
      <w:lvlJc w:val="left"/>
      <w:pPr>
        <w:tabs>
          <w:tab w:val="num" w:pos="91"/>
        </w:tabs>
        <w:ind w:left="1814" w:hanging="1723"/>
      </w:pPr>
      <w:rPr>
        <w:rFonts w:ascii="Courier New" w:hAnsi="Courier New"/>
      </w:rPr>
    </w:lvl>
    <w:lvl w:ilvl="8" w:tplc="789A0E8C">
      <w:start w:val="1"/>
      <w:numFmt w:val="bullet"/>
      <w:lvlText w:val=""/>
      <w:lvlJc w:val="left"/>
      <w:pPr>
        <w:tabs>
          <w:tab w:val="num" w:pos="102"/>
        </w:tabs>
        <w:ind w:left="2041" w:hanging="1939"/>
      </w:pPr>
      <w:rPr>
        <w:rFonts w:ascii="Wingdings" w:hAnsi="Wingdings"/>
      </w:rPr>
    </w:lvl>
  </w:abstractNum>
  <w:abstractNum w:abstractNumId="610" w15:restartNumberingAfterBreak="0">
    <w:nsid w:val="00000263"/>
    <w:multiLevelType w:val="hybridMultilevel"/>
    <w:tmpl w:val="00000263"/>
    <w:lvl w:ilvl="0" w:tplc="98B2910A">
      <w:start w:val="1"/>
      <w:numFmt w:val="bullet"/>
      <w:lvlText w:val=""/>
      <w:lvlJc w:val="left"/>
      <w:pPr>
        <w:tabs>
          <w:tab w:val="num" w:pos="11"/>
        </w:tabs>
        <w:ind w:left="227" w:hanging="216"/>
      </w:pPr>
      <w:rPr>
        <w:rFonts w:ascii="Symbol" w:hAnsi="Symbol"/>
      </w:rPr>
    </w:lvl>
    <w:lvl w:ilvl="1" w:tplc="C92C4380">
      <w:start w:val="1"/>
      <w:numFmt w:val="bullet"/>
      <w:lvlText w:val="o"/>
      <w:lvlJc w:val="left"/>
      <w:pPr>
        <w:tabs>
          <w:tab w:val="num" w:pos="23"/>
        </w:tabs>
        <w:ind w:left="454" w:hanging="431"/>
      </w:pPr>
      <w:rPr>
        <w:rFonts w:ascii="Courier New" w:hAnsi="Courier New"/>
      </w:rPr>
    </w:lvl>
    <w:lvl w:ilvl="2" w:tplc="DEC4994A">
      <w:start w:val="1"/>
      <w:numFmt w:val="bullet"/>
      <w:lvlText w:val=""/>
      <w:lvlJc w:val="left"/>
      <w:pPr>
        <w:tabs>
          <w:tab w:val="num" w:pos="34"/>
        </w:tabs>
        <w:ind w:left="680" w:hanging="646"/>
      </w:pPr>
      <w:rPr>
        <w:rFonts w:ascii="Wingdings" w:hAnsi="Wingdings"/>
      </w:rPr>
    </w:lvl>
    <w:lvl w:ilvl="3" w:tplc="3BA45544">
      <w:start w:val="1"/>
      <w:numFmt w:val="bullet"/>
      <w:lvlText w:val=""/>
      <w:lvlJc w:val="left"/>
      <w:pPr>
        <w:tabs>
          <w:tab w:val="num" w:pos="45"/>
        </w:tabs>
        <w:ind w:left="907" w:hanging="862"/>
      </w:pPr>
      <w:rPr>
        <w:rFonts w:ascii="Symbol" w:hAnsi="Symbol"/>
      </w:rPr>
    </w:lvl>
    <w:lvl w:ilvl="4" w:tplc="6A2220E8">
      <w:start w:val="1"/>
      <w:numFmt w:val="bullet"/>
      <w:lvlText w:val="o"/>
      <w:lvlJc w:val="left"/>
      <w:pPr>
        <w:tabs>
          <w:tab w:val="num" w:pos="57"/>
        </w:tabs>
        <w:ind w:left="1134" w:hanging="1077"/>
      </w:pPr>
      <w:rPr>
        <w:rFonts w:ascii="Courier New" w:hAnsi="Courier New"/>
      </w:rPr>
    </w:lvl>
    <w:lvl w:ilvl="5" w:tplc="C3029538">
      <w:start w:val="1"/>
      <w:numFmt w:val="bullet"/>
      <w:lvlText w:val=""/>
      <w:lvlJc w:val="left"/>
      <w:pPr>
        <w:tabs>
          <w:tab w:val="num" w:pos="68"/>
        </w:tabs>
        <w:ind w:left="1361" w:hanging="1293"/>
      </w:pPr>
      <w:rPr>
        <w:rFonts w:ascii="Wingdings" w:hAnsi="Wingdings"/>
      </w:rPr>
    </w:lvl>
    <w:lvl w:ilvl="6" w:tplc="E98EA3E2">
      <w:start w:val="1"/>
      <w:numFmt w:val="bullet"/>
      <w:lvlText w:val=""/>
      <w:lvlJc w:val="left"/>
      <w:pPr>
        <w:tabs>
          <w:tab w:val="num" w:pos="79"/>
        </w:tabs>
        <w:ind w:left="1587" w:hanging="1508"/>
      </w:pPr>
      <w:rPr>
        <w:rFonts w:ascii="Symbol" w:hAnsi="Symbol"/>
      </w:rPr>
    </w:lvl>
    <w:lvl w:ilvl="7" w:tplc="A20E62B0">
      <w:start w:val="1"/>
      <w:numFmt w:val="bullet"/>
      <w:lvlText w:val="o"/>
      <w:lvlJc w:val="left"/>
      <w:pPr>
        <w:tabs>
          <w:tab w:val="num" w:pos="91"/>
        </w:tabs>
        <w:ind w:left="1814" w:hanging="1723"/>
      </w:pPr>
      <w:rPr>
        <w:rFonts w:ascii="Courier New" w:hAnsi="Courier New"/>
      </w:rPr>
    </w:lvl>
    <w:lvl w:ilvl="8" w:tplc="50FA16C8">
      <w:start w:val="1"/>
      <w:numFmt w:val="bullet"/>
      <w:lvlText w:val=""/>
      <w:lvlJc w:val="left"/>
      <w:pPr>
        <w:tabs>
          <w:tab w:val="num" w:pos="102"/>
        </w:tabs>
        <w:ind w:left="2041" w:hanging="1939"/>
      </w:pPr>
      <w:rPr>
        <w:rFonts w:ascii="Wingdings" w:hAnsi="Wingdings"/>
      </w:rPr>
    </w:lvl>
  </w:abstractNum>
  <w:abstractNum w:abstractNumId="611" w15:restartNumberingAfterBreak="0">
    <w:nsid w:val="00000264"/>
    <w:multiLevelType w:val="hybridMultilevel"/>
    <w:tmpl w:val="00000264"/>
    <w:lvl w:ilvl="0" w:tplc="E558E9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7CC57A">
      <w:start w:val="1"/>
      <w:numFmt w:val="bullet"/>
      <w:lvlText w:val="•"/>
      <w:lvlJc w:val="left"/>
      <w:pPr>
        <w:tabs>
          <w:tab w:val="num" w:pos="23"/>
        </w:tabs>
        <w:ind w:left="454" w:hanging="431"/>
      </w:pPr>
      <w:rPr>
        <w:rFonts w:ascii="Courier New" w:hAnsi="Courier New"/>
      </w:rPr>
    </w:lvl>
    <w:lvl w:ilvl="2" w:tplc="60BC6CBA">
      <w:start w:val="1"/>
      <w:numFmt w:val="bullet"/>
      <w:lvlText w:val="•"/>
      <w:lvlJc w:val="left"/>
      <w:pPr>
        <w:tabs>
          <w:tab w:val="num" w:pos="34"/>
        </w:tabs>
        <w:ind w:left="680" w:hanging="646"/>
      </w:pPr>
      <w:rPr>
        <w:rFonts w:ascii="Wingdings" w:hAnsi="Wingdings"/>
      </w:rPr>
    </w:lvl>
    <w:lvl w:ilvl="3" w:tplc="A8148846">
      <w:start w:val="1"/>
      <w:numFmt w:val="bullet"/>
      <w:lvlText w:val=""/>
      <w:lvlJc w:val="left"/>
      <w:pPr>
        <w:tabs>
          <w:tab w:val="num" w:pos="45"/>
        </w:tabs>
        <w:ind w:left="907" w:hanging="862"/>
      </w:pPr>
      <w:rPr>
        <w:rFonts w:ascii="Symbol" w:hAnsi="Symbol"/>
      </w:rPr>
    </w:lvl>
    <w:lvl w:ilvl="4" w:tplc="587C0814">
      <w:start w:val="1"/>
      <w:numFmt w:val="bullet"/>
      <w:lvlText w:val="o"/>
      <w:lvlJc w:val="left"/>
      <w:pPr>
        <w:tabs>
          <w:tab w:val="num" w:pos="57"/>
        </w:tabs>
        <w:ind w:left="1134" w:hanging="1077"/>
      </w:pPr>
      <w:rPr>
        <w:rFonts w:ascii="Courier New" w:hAnsi="Courier New"/>
      </w:rPr>
    </w:lvl>
    <w:lvl w:ilvl="5" w:tplc="67EAEA0A">
      <w:start w:val="1"/>
      <w:numFmt w:val="bullet"/>
      <w:lvlText w:val=""/>
      <w:lvlJc w:val="left"/>
      <w:pPr>
        <w:tabs>
          <w:tab w:val="num" w:pos="68"/>
        </w:tabs>
        <w:ind w:left="1361" w:hanging="1293"/>
      </w:pPr>
      <w:rPr>
        <w:rFonts w:ascii="Wingdings" w:hAnsi="Wingdings"/>
      </w:rPr>
    </w:lvl>
    <w:lvl w:ilvl="6" w:tplc="40767C2A">
      <w:start w:val="1"/>
      <w:numFmt w:val="bullet"/>
      <w:lvlText w:val=""/>
      <w:lvlJc w:val="left"/>
      <w:pPr>
        <w:tabs>
          <w:tab w:val="num" w:pos="79"/>
        </w:tabs>
        <w:ind w:left="1587" w:hanging="1508"/>
      </w:pPr>
      <w:rPr>
        <w:rFonts w:ascii="Symbol" w:hAnsi="Symbol"/>
      </w:rPr>
    </w:lvl>
    <w:lvl w:ilvl="7" w:tplc="BDE8FE70">
      <w:start w:val="1"/>
      <w:numFmt w:val="bullet"/>
      <w:lvlText w:val="o"/>
      <w:lvlJc w:val="left"/>
      <w:pPr>
        <w:tabs>
          <w:tab w:val="num" w:pos="91"/>
        </w:tabs>
        <w:ind w:left="1814" w:hanging="1723"/>
      </w:pPr>
      <w:rPr>
        <w:rFonts w:ascii="Courier New" w:hAnsi="Courier New"/>
      </w:rPr>
    </w:lvl>
    <w:lvl w:ilvl="8" w:tplc="ACB4FC06">
      <w:start w:val="1"/>
      <w:numFmt w:val="bullet"/>
      <w:lvlText w:val=""/>
      <w:lvlJc w:val="left"/>
      <w:pPr>
        <w:tabs>
          <w:tab w:val="num" w:pos="102"/>
        </w:tabs>
        <w:ind w:left="2041" w:hanging="1939"/>
      </w:pPr>
      <w:rPr>
        <w:rFonts w:ascii="Wingdings" w:hAnsi="Wingdings"/>
      </w:rPr>
    </w:lvl>
  </w:abstractNum>
  <w:abstractNum w:abstractNumId="612" w15:restartNumberingAfterBreak="0">
    <w:nsid w:val="00000265"/>
    <w:multiLevelType w:val="hybridMultilevel"/>
    <w:tmpl w:val="00000265"/>
    <w:lvl w:ilvl="0" w:tplc="6E10DD0E">
      <w:start w:val="1"/>
      <w:numFmt w:val="bullet"/>
      <w:lvlText w:val=""/>
      <w:lvlJc w:val="left"/>
      <w:pPr>
        <w:tabs>
          <w:tab w:val="num" w:pos="11"/>
        </w:tabs>
        <w:ind w:left="227" w:hanging="216"/>
      </w:pPr>
      <w:rPr>
        <w:rFonts w:ascii="Symbol" w:hAnsi="Symbol"/>
      </w:rPr>
    </w:lvl>
    <w:lvl w:ilvl="1" w:tplc="014623C8">
      <w:start w:val="1"/>
      <w:numFmt w:val="bullet"/>
      <w:lvlText w:val="o"/>
      <w:lvlJc w:val="left"/>
      <w:pPr>
        <w:tabs>
          <w:tab w:val="num" w:pos="23"/>
        </w:tabs>
        <w:ind w:left="454" w:hanging="431"/>
      </w:pPr>
      <w:rPr>
        <w:rFonts w:ascii="Courier New" w:hAnsi="Courier New"/>
      </w:rPr>
    </w:lvl>
    <w:lvl w:ilvl="2" w:tplc="1142963A">
      <w:start w:val="1"/>
      <w:numFmt w:val="bullet"/>
      <w:lvlText w:val=""/>
      <w:lvlJc w:val="left"/>
      <w:pPr>
        <w:tabs>
          <w:tab w:val="num" w:pos="34"/>
        </w:tabs>
        <w:ind w:left="680" w:hanging="646"/>
      </w:pPr>
      <w:rPr>
        <w:rFonts w:ascii="Wingdings" w:hAnsi="Wingdings"/>
      </w:rPr>
    </w:lvl>
    <w:lvl w:ilvl="3" w:tplc="D15C5A74">
      <w:start w:val="1"/>
      <w:numFmt w:val="bullet"/>
      <w:lvlText w:val=""/>
      <w:lvlJc w:val="left"/>
      <w:pPr>
        <w:tabs>
          <w:tab w:val="num" w:pos="45"/>
        </w:tabs>
        <w:ind w:left="907" w:hanging="862"/>
      </w:pPr>
      <w:rPr>
        <w:rFonts w:ascii="Symbol" w:hAnsi="Symbol"/>
      </w:rPr>
    </w:lvl>
    <w:lvl w:ilvl="4" w:tplc="A9AE0388">
      <w:start w:val="1"/>
      <w:numFmt w:val="bullet"/>
      <w:lvlText w:val="o"/>
      <w:lvlJc w:val="left"/>
      <w:pPr>
        <w:tabs>
          <w:tab w:val="num" w:pos="57"/>
        </w:tabs>
        <w:ind w:left="1134" w:hanging="1077"/>
      </w:pPr>
      <w:rPr>
        <w:rFonts w:ascii="Courier New" w:hAnsi="Courier New"/>
      </w:rPr>
    </w:lvl>
    <w:lvl w:ilvl="5" w:tplc="BCDA7AA4">
      <w:start w:val="1"/>
      <w:numFmt w:val="bullet"/>
      <w:lvlText w:val=""/>
      <w:lvlJc w:val="left"/>
      <w:pPr>
        <w:tabs>
          <w:tab w:val="num" w:pos="68"/>
        </w:tabs>
        <w:ind w:left="1361" w:hanging="1293"/>
      </w:pPr>
      <w:rPr>
        <w:rFonts w:ascii="Wingdings" w:hAnsi="Wingdings"/>
      </w:rPr>
    </w:lvl>
    <w:lvl w:ilvl="6" w:tplc="643608B4">
      <w:start w:val="1"/>
      <w:numFmt w:val="bullet"/>
      <w:lvlText w:val=""/>
      <w:lvlJc w:val="left"/>
      <w:pPr>
        <w:tabs>
          <w:tab w:val="num" w:pos="79"/>
        </w:tabs>
        <w:ind w:left="1587" w:hanging="1508"/>
      </w:pPr>
      <w:rPr>
        <w:rFonts w:ascii="Symbol" w:hAnsi="Symbol"/>
      </w:rPr>
    </w:lvl>
    <w:lvl w:ilvl="7" w:tplc="40324AB8">
      <w:start w:val="1"/>
      <w:numFmt w:val="bullet"/>
      <w:lvlText w:val="o"/>
      <w:lvlJc w:val="left"/>
      <w:pPr>
        <w:tabs>
          <w:tab w:val="num" w:pos="91"/>
        </w:tabs>
        <w:ind w:left="1814" w:hanging="1723"/>
      </w:pPr>
      <w:rPr>
        <w:rFonts w:ascii="Courier New" w:hAnsi="Courier New"/>
      </w:rPr>
    </w:lvl>
    <w:lvl w:ilvl="8" w:tplc="C65C578A">
      <w:start w:val="1"/>
      <w:numFmt w:val="bullet"/>
      <w:lvlText w:val=""/>
      <w:lvlJc w:val="left"/>
      <w:pPr>
        <w:tabs>
          <w:tab w:val="num" w:pos="102"/>
        </w:tabs>
        <w:ind w:left="2041" w:hanging="1939"/>
      </w:pPr>
      <w:rPr>
        <w:rFonts w:ascii="Wingdings" w:hAnsi="Wingdings"/>
      </w:rPr>
    </w:lvl>
  </w:abstractNum>
  <w:abstractNum w:abstractNumId="613" w15:restartNumberingAfterBreak="0">
    <w:nsid w:val="00000266"/>
    <w:multiLevelType w:val="hybridMultilevel"/>
    <w:tmpl w:val="00000266"/>
    <w:lvl w:ilvl="0" w:tplc="FC248E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52538C">
      <w:start w:val="1"/>
      <w:numFmt w:val="bullet"/>
      <w:lvlText w:val="•"/>
      <w:lvlJc w:val="left"/>
      <w:pPr>
        <w:tabs>
          <w:tab w:val="num" w:pos="23"/>
        </w:tabs>
        <w:ind w:left="454" w:hanging="431"/>
      </w:pPr>
      <w:rPr>
        <w:rFonts w:ascii="Courier New" w:hAnsi="Courier New"/>
      </w:rPr>
    </w:lvl>
    <w:lvl w:ilvl="2" w:tplc="713479C2">
      <w:start w:val="1"/>
      <w:numFmt w:val="bullet"/>
      <w:lvlText w:val="•"/>
      <w:lvlJc w:val="left"/>
      <w:pPr>
        <w:tabs>
          <w:tab w:val="num" w:pos="34"/>
        </w:tabs>
        <w:ind w:left="680" w:hanging="646"/>
      </w:pPr>
      <w:rPr>
        <w:rFonts w:ascii="Wingdings" w:hAnsi="Wingdings"/>
      </w:rPr>
    </w:lvl>
    <w:lvl w:ilvl="3" w:tplc="63C28C42">
      <w:start w:val="1"/>
      <w:numFmt w:val="bullet"/>
      <w:lvlText w:val=""/>
      <w:lvlJc w:val="left"/>
      <w:pPr>
        <w:tabs>
          <w:tab w:val="num" w:pos="45"/>
        </w:tabs>
        <w:ind w:left="907" w:hanging="862"/>
      </w:pPr>
      <w:rPr>
        <w:rFonts w:ascii="Symbol" w:hAnsi="Symbol"/>
      </w:rPr>
    </w:lvl>
    <w:lvl w:ilvl="4" w:tplc="2BAE3F9C">
      <w:start w:val="1"/>
      <w:numFmt w:val="bullet"/>
      <w:lvlText w:val="o"/>
      <w:lvlJc w:val="left"/>
      <w:pPr>
        <w:tabs>
          <w:tab w:val="num" w:pos="57"/>
        </w:tabs>
        <w:ind w:left="1134" w:hanging="1077"/>
      </w:pPr>
      <w:rPr>
        <w:rFonts w:ascii="Courier New" w:hAnsi="Courier New"/>
      </w:rPr>
    </w:lvl>
    <w:lvl w:ilvl="5" w:tplc="CDC820B0">
      <w:start w:val="1"/>
      <w:numFmt w:val="bullet"/>
      <w:lvlText w:val=""/>
      <w:lvlJc w:val="left"/>
      <w:pPr>
        <w:tabs>
          <w:tab w:val="num" w:pos="68"/>
        </w:tabs>
        <w:ind w:left="1361" w:hanging="1293"/>
      </w:pPr>
      <w:rPr>
        <w:rFonts w:ascii="Wingdings" w:hAnsi="Wingdings"/>
      </w:rPr>
    </w:lvl>
    <w:lvl w:ilvl="6" w:tplc="5D88A6EC">
      <w:start w:val="1"/>
      <w:numFmt w:val="bullet"/>
      <w:lvlText w:val=""/>
      <w:lvlJc w:val="left"/>
      <w:pPr>
        <w:tabs>
          <w:tab w:val="num" w:pos="79"/>
        </w:tabs>
        <w:ind w:left="1587" w:hanging="1508"/>
      </w:pPr>
      <w:rPr>
        <w:rFonts w:ascii="Symbol" w:hAnsi="Symbol"/>
      </w:rPr>
    </w:lvl>
    <w:lvl w:ilvl="7" w:tplc="37F2BA70">
      <w:start w:val="1"/>
      <w:numFmt w:val="bullet"/>
      <w:lvlText w:val="o"/>
      <w:lvlJc w:val="left"/>
      <w:pPr>
        <w:tabs>
          <w:tab w:val="num" w:pos="91"/>
        </w:tabs>
        <w:ind w:left="1814" w:hanging="1723"/>
      </w:pPr>
      <w:rPr>
        <w:rFonts w:ascii="Courier New" w:hAnsi="Courier New"/>
      </w:rPr>
    </w:lvl>
    <w:lvl w:ilvl="8" w:tplc="D45A1880">
      <w:start w:val="1"/>
      <w:numFmt w:val="bullet"/>
      <w:lvlText w:val=""/>
      <w:lvlJc w:val="left"/>
      <w:pPr>
        <w:tabs>
          <w:tab w:val="num" w:pos="102"/>
        </w:tabs>
        <w:ind w:left="2041" w:hanging="1939"/>
      </w:pPr>
      <w:rPr>
        <w:rFonts w:ascii="Wingdings" w:hAnsi="Wingdings"/>
      </w:rPr>
    </w:lvl>
  </w:abstractNum>
  <w:abstractNum w:abstractNumId="614" w15:restartNumberingAfterBreak="0">
    <w:nsid w:val="00000267"/>
    <w:multiLevelType w:val="hybridMultilevel"/>
    <w:tmpl w:val="00000267"/>
    <w:lvl w:ilvl="0" w:tplc="04ACB5F8">
      <w:start w:val="1"/>
      <w:numFmt w:val="bullet"/>
      <w:lvlText w:val=""/>
      <w:lvlJc w:val="left"/>
      <w:pPr>
        <w:tabs>
          <w:tab w:val="num" w:pos="11"/>
        </w:tabs>
        <w:ind w:left="227" w:hanging="216"/>
      </w:pPr>
      <w:rPr>
        <w:rFonts w:ascii="Symbol" w:hAnsi="Symbol"/>
      </w:rPr>
    </w:lvl>
    <w:lvl w:ilvl="1" w:tplc="90AA461E">
      <w:start w:val="1"/>
      <w:numFmt w:val="bullet"/>
      <w:lvlText w:val="o"/>
      <w:lvlJc w:val="left"/>
      <w:pPr>
        <w:tabs>
          <w:tab w:val="num" w:pos="23"/>
        </w:tabs>
        <w:ind w:left="454" w:hanging="431"/>
      </w:pPr>
      <w:rPr>
        <w:rFonts w:ascii="Courier New" w:hAnsi="Courier New"/>
      </w:rPr>
    </w:lvl>
    <w:lvl w:ilvl="2" w:tplc="79005578">
      <w:start w:val="1"/>
      <w:numFmt w:val="bullet"/>
      <w:lvlText w:val=""/>
      <w:lvlJc w:val="left"/>
      <w:pPr>
        <w:tabs>
          <w:tab w:val="num" w:pos="34"/>
        </w:tabs>
        <w:ind w:left="680" w:hanging="646"/>
      </w:pPr>
      <w:rPr>
        <w:rFonts w:ascii="Wingdings" w:hAnsi="Wingdings"/>
      </w:rPr>
    </w:lvl>
    <w:lvl w:ilvl="3" w:tplc="74C2AC92">
      <w:start w:val="1"/>
      <w:numFmt w:val="bullet"/>
      <w:lvlText w:val=""/>
      <w:lvlJc w:val="left"/>
      <w:pPr>
        <w:tabs>
          <w:tab w:val="num" w:pos="45"/>
        </w:tabs>
        <w:ind w:left="907" w:hanging="862"/>
      </w:pPr>
      <w:rPr>
        <w:rFonts w:ascii="Symbol" w:hAnsi="Symbol"/>
      </w:rPr>
    </w:lvl>
    <w:lvl w:ilvl="4" w:tplc="0E46ED38">
      <w:start w:val="1"/>
      <w:numFmt w:val="bullet"/>
      <w:lvlText w:val="o"/>
      <w:lvlJc w:val="left"/>
      <w:pPr>
        <w:tabs>
          <w:tab w:val="num" w:pos="57"/>
        </w:tabs>
        <w:ind w:left="1134" w:hanging="1077"/>
      </w:pPr>
      <w:rPr>
        <w:rFonts w:ascii="Courier New" w:hAnsi="Courier New"/>
      </w:rPr>
    </w:lvl>
    <w:lvl w:ilvl="5" w:tplc="15167528">
      <w:start w:val="1"/>
      <w:numFmt w:val="bullet"/>
      <w:lvlText w:val=""/>
      <w:lvlJc w:val="left"/>
      <w:pPr>
        <w:tabs>
          <w:tab w:val="num" w:pos="68"/>
        </w:tabs>
        <w:ind w:left="1361" w:hanging="1293"/>
      </w:pPr>
      <w:rPr>
        <w:rFonts w:ascii="Wingdings" w:hAnsi="Wingdings"/>
      </w:rPr>
    </w:lvl>
    <w:lvl w:ilvl="6" w:tplc="FAE4B558">
      <w:start w:val="1"/>
      <w:numFmt w:val="bullet"/>
      <w:lvlText w:val=""/>
      <w:lvlJc w:val="left"/>
      <w:pPr>
        <w:tabs>
          <w:tab w:val="num" w:pos="79"/>
        </w:tabs>
        <w:ind w:left="1587" w:hanging="1508"/>
      </w:pPr>
      <w:rPr>
        <w:rFonts w:ascii="Symbol" w:hAnsi="Symbol"/>
      </w:rPr>
    </w:lvl>
    <w:lvl w:ilvl="7" w:tplc="68B45ED0">
      <w:start w:val="1"/>
      <w:numFmt w:val="bullet"/>
      <w:lvlText w:val="o"/>
      <w:lvlJc w:val="left"/>
      <w:pPr>
        <w:tabs>
          <w:tab w:val="num" w:pos="91"/>
        </w:tabs>
        <w:ind w:left="1814" w:hanging="1723"/>
      </w:pPr>
      <w:rPr>
        <w:rFonts w:ascii="Courier New" w:hAnsi="Courier New"/>
      </w:rPr>
    </w:lvl>
    <w:lvl w:ilvl="8" w:tplc="D0B07720">
      <w:start w:val="1"/>
      <w:numFmt w:val="bullet"/>
      <w:lvlText w:val=""/>
      <w:lvlJc w:val="left"/>
      <w:pPr>
        <w:tabs>
          <w:tab w:val="num" w:pos="102"/>
        </w:tabs>
        <w:ind w:left="2041" w:hanging="1939"/>
      </w:pPr>
      <w:rPr>
        <w:rFonts w:ascii="Wingdings" w:hAnsi="Wingdings"/>
      </w:rPr>
    </w:lvl>
  </w:abstractNum>
  <w:abstractNum w:abstractNumId="615" w15:restartNumberingAfterBreak="0">
    <w:nsid w:val="00000268"/>
    <w:multiLevelType w:val="hybridMultilevel"/>
    <w:tmpl w:val="00000268"/>
    <w:lvl w:ilvl="0" w:tplc="B218E2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2AF210">
      <w:start w:val="1"/>
      <w:numFmt w:val="bullet"/>
      <w:lvlText w:val="•"/>
      <w:lvlJc w:val="left"/>
      <w:pPr>
        <w:tabs>
          <w:tab w:val="num" w:pos="23"/>
        </w:tabs>
        <w:ind w:left="454" w:hanging="431"/>
      </w:pPr>
      <w:rPr>
        <w:rFonts w:ascii="Courier New" w:hAnsi="Courier New"/>
      </w:rPr>
    </w:lvl>
    <w:lvl w:ilvl="2" w:tplc="D932DB6C">
      <w:start w:val="1"/>
      <w:numFmt w:val="bullet"/>
      <w:lvlText w:val="•"/>
      <w:lvlJc w:val="left"/>
      <w:pPr>
        <w:tabs>
          <w:tab w:val="num" w:pos="34"/>
        </w:tabs>
        <w:ind w:left="680" w:hanging="646"/>
      </w:pPr>
      <w:rPr>
        <w:rFonts w:ascii="Wingdings" w:hAnsi="Wingdings"/>
      </w:rPr>
    </w:lvl>
    <w:lvl w:ilvl="3" w:tplc="734A48F4">
      <w:start w:val="1"/>
      <w:numFmt w:val="bullet"/>
      <w:lvlText w:val=""/>
      <w:lvlJc w:val="left"/>
      <w:pPr>
        <w:tabs>
          <w:tab w:val="num" w:pos="45"/>
        </w:tabs>
        <w:ind w:left="907" w:hanging="862"/>
      </w:pPr>
      <w:rPr>
        <w:rFonts w:ascii="Symbol" w:hAnsi="Symbol"/>
      </w:rPr>
    </w:lvl>
    <w:lvl w:ilvl="4" w:tplc="3B467A36">
      <w:start w:val="1"/>
      <w:numFmt w:val="bullet"/>
      <w:lvlText w:val="o"/>
      <w:lvlJc w:val="left"/>
      <w:pPr>
        <w:tabs>
          <w:tab w:val="num" w:pos="57"/>
        </w:tabs>
        <w:ind w:left="1134" w:hanging="1077"/>
      </w:pPr>
      <w:rPr>
        <w:rFonts w:ascii="Courier New" w:hAnsi="Courier New"/>
      </w:rPr>
    </w:lvl>
    <w:lvl w:ilvl="5" w:tplc="E5EE7FDE">
      <w:start w:val="1"/>
      <w:numFmt w:val="bullet"/>
      <w:lvlText w:val=""/>
      <w:lvlJc w:val="left"/>
      <w:pPr>
        <w:tabs>
          <w:tab w:val="num" w:pos="68"/>
        </w:tabs>
        <w:ind w:left="1361" w:hanging="1293"/>
      </w:pPr>
      <w:rPr>
        <w:rFonts w:ascii="Wingdings" w:hAnsi="Wingdings"/>
      </w:rPr>
    </w:lvl>
    <w:lvl w:ilvl="6" w:tplc="0FCA25B6">
      <w:start w:val="1"/>
      <w:numFmt w:val="bullet"/>
      <w:lvlText w:val=""/>
      <w:lvlJc w:val="left"/>
      <w:pPr>
        <w:tabs>
          <w:tab w:val="num" w:pos="79"/>
        </w:tabs>
        <w:ind w:left="1587" w:hanging="1508"/>
      </w:pPr>
      <w:rPr>
        <w:rFonts w:ascii="Symbol" w:hAnsi="Symbol"/>
      </w:rPr>
    </w:lvl>
    <w:lvl w:ilvl="7" w:tplc="14DEFAF8">
      <w:start w:val="1"/>
      <w:numFmt w:val="bullet"/>
      <w:lvlText w:val="o"/>
      <w:lvlJc w:val="left"/>
      <w:pPr>
        <w:tabs>
          <w:tab w:val="num" w:pos="91"/>
        </w:tabs>
        <w:ind w:left="1814" w:hanging="1723"/>
      </w:pPr>
      <w:rPr>
        <w:rFonts w:ascii="Courier New" w:hAnsi="Courier New"/>
      </w:rPr>
    </w:lvl>
    <w:lvl w:ilvl="8" w:tplc="8532370A">
      <w:start w:val="1"/>
      <w:numFmt w:val="bullet"/>
      <w:lvlText w:val=""/>
      <w:lvlJc w:val="left"/>
      <w:pPr>
        <w:tabs>
          <w:tab w:val="num" w:pos="102"/>
        </w:tabs>
        <w:ind w:left="2041" w:hanging="1939"/>
      </w:pPr>
      <w:rPr>
        <w:rFonts w:ascii="Wingdings" w:hAnsi="Wingdings"/>
      </w:rPr>
    </w:lvl>
  </w:abstractNum>
  <w:abstractNum w:abstractNumId="616" w15:restartNumberingAfterBreak="0">
    <w:nsid w:val="00000269"/>
    <w:multiLevelType w:val="hybridMultilevel"/>
    <w:tmpl w:val="00000269"/>
    <w:lvl w:ilvl="0" w:tplc="2430AAD0">
      <w:start w:val="1"/>
      <w:numFmt w:val="bullet"/>
      <w:lvlText w:val=""/>
      <w:lvlJc w:val="left"/>
      <w:pPr>
        <w:tabs>
          <w:tab w:val="num" w:pos="11"/>
        </w:tabs>
        <w:ind w:left="227" w:hanging="216"/>
      </w:pPr>
      <w:rPr>
        <w:rFonts w:ascii="Symbol" w:hAnsi="Symbol"/>
      </w:rPr>
    </w:lvl>
    <w:lvl w:ilvl="1" w:tplc="656EC3C6">
      <w:start w:val="1"/>
      <w:numFmt w:val="bullet"/>
      <w:lvlText w:val="o"/>
      <w:lvlJc w:val="left"/>
      <w:pPr>
        <w:tabs>
          <w:tab w:val="num" w:pos="23"/>
        </w:tabs>
        <w:ind w:left="454" w:hanging="431"/>
      </w:pPr>
      <w:rPr>
        <w:rFonts w:ascii="Courier New" w:hAnsi="Courier New"/>
      </w:rPr>
    </w:lvl>
    <w:lvl w:ilvl="2" w:tplc="1998232A">
      <w:start w:val="1"/>
      <w:numFmt w:val="bullet"/>
      <w:lvlText w:val=""/>
      <w:lvlJc w:val="left"/>
      <w:pPr>
        <w:tabs>
          <w:tab w:val="num" w:pos="34"/>
        </w:tabs>
        <w:ind w:left="680" w:hanging="646"/>
      </w:pPr>
      <w:rPr>
        <w:rFonts w:ascii="Wingdings" w:hAnsi="Wingdings"/>
      </w:rPr>
    </w:lvl>
    <w:lvl w:ilvl="3" w:tplc="7FD6D504">
      <w:start w:val="1"/>
      <w:numFmt w:val="bullet"/>
      <w:lvlText w:val=""/>
      <w:lvlJc w:val="left"/>
      <w:pPr>
        <w:tabs>
          <w:tab w:val="num" w:pos="45"/>
        </w:tabs>
        <w:ind w:left="907" w:hanging="862"/>
      </w:pPr>
      <w:rPr>
        <w:rFonts w:ascii="Symbol" w:hAnsi="Symbol"/>
      </w:rPr>
    </w:lvl>
    <w:lvl w:ilvl="4" w:tplc="713EEDFE">
      <w:start w:val="1"/>
      <w:numFmt w:val="bullet"/>
      <w:lvlText w:val="o"/>
      <w:lvlJc w:val="left"/>
      <w:pPr>
        <w:tabs>
          <w:tab w:val="num" w:pos="57"/>
        </w:tabs>
        <w:ind w:left="1134" w:hanging="1077"/>
      </w:pPr>
      <w:rPr>
        <w:rFonts w:ascii="Courier New" w:hAnsi="Courier New"/>
      </w:rPr>
    </w:lvl>
    <w:lvl w:ilvl="5" w:tplc="E21280E0">
      <w:start w:val="1"/>
      <w:numFmt w:val="bullet"/>
      <w:lvlText w:val=""/>
      <w:lvlJc w:val="left"/>
      <w:pPr>
        <w:tabs>
          <w:tab w:val="num" w:pos="68"/>
        </w:tabs>
        <w:ind w:left="1361" w:hanging="1293"/>
      </w:pPr>
      <w:rPr>
        <w:rFonts w:ascii="Wingdings" w:hAnsi="Wingdings"/>
      </w:rPr>
    </w:lvl>
    <w:lvl w:ilvl="6" w:tplc="88827A98">
      <w:start w:val="1"/>
      <w:numFmt w:val="bullet"/>
      <w:lvlText w:val=""/>
      <w:lvlJc w:val="left"/>
      <w:pPr>
        <w:tabs>
          <w:tab w:val="num" w:pos="79"/>
        </w:tabs>
        <w:ind w:left="1587" w:hanging="1508"/>
      </w:pPr>
      <w:rPr>
        <w:rFonts w:ascii="Symbol" w:hAnsi="Symbol"/>
      </w:rPr>
    </w:lvl>
    <w:lvl w:ilvl="7" w:tplc="74E4D1B6">
      <w:start w:val="1"/>
      <w:numFmt w:val="bullet"/>
      <w:lvlText w:val="o"/>
      <w:lvlJc w:val="left"/>
      <w:pPr>
        <w:tabs>
          <w:tab w:val="num" w:pos="91"/>
        </w:tabs>
        <w:ind w:left="1814" w:hanging="1723"/>
      </w:pPr>
      <w:rPr>
        <w:rFonts w:ascii="Courier New" w:hAnsi="Courier New"/>
      </w:rPr>
    </w:lvl>
    <w:lvl w:ilvl="8" w:tplc="E1F88BA0">
      <w:start w:val="1"/>
      <w:numFmt w:val="bullet"/>
      <w:lvlText w:val=""/>
      <w:lvlJc w:val="left"/>
      <w:pPr>
        <w:tabs>
          <w:tab w:val="num" w:pos="102"/>
        </w:tabs>
        <w:ind w:left="2041" w:hanging="1939"/>
      </w:pPr>
      <w:rPr>
        <w:rFonts w:ascii="Wingdings" w:hAnsi="Wingdings"/>
      </w:rPr>
    </w:lvl>
  </w:abstractNum>
  <w:abstractNum w:abstractNumId="617" w15:restartNumberingAfterBreak="0">
    <w:nsid w:val="0000026A"/>
    <w:multiLevelType w:val="hybridMultilevel"/>
    <w:tmpl w:val="0000026A"/>
    <w:lvl w:ilvl="0" w:tplc="08FE5A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54671A">
      <w:start w:val="1"/>
      <w:numFmt w:val="bullet"/>
      <w:lvlText w:val="•"/>
      <w:lvlJc w:val="left"/>
      <w:pPr>
        <w:tabs>
          <w:tab w:val="num" w:pos="23"/>
        </w:tabs>
        <w:ind w:left="454" w:hanging="431"/>
      </w:pPr>
      <w:rPr>
        <w:rFonts w:ascii="Courier New" w:hAnsi="Courier New"/>
      </w:rPr>
    </w:lvl>
    <w:lvl w:ilvl="2" w:tplc="DF8243F8">
      <w:start w:val="1"/>
      <w:numFmt w:val="bullet"/>
      <w:lvlText w:val="•"/>
      <w:lvlJc w:val="left"/>
      <w:pPr>
        <w:tabs>
          <w:tab w:val="num" w:pos="34"/>
        </w:tabs>
        <w:ind w:left="680" w:hanging="646"/>
      </w:pPr>
      <w:rPr>
        <w:rFonts w:ascii="Wingdings" w:hAnsi="Wingdings"/>
      </w:rPr>
    </w:lvl>
    <w:lvl w:ilvl="3" w:tplc="EEA6E00E">
      <w:start w:val="1"/>
      <w:numFmt w:val="bullet"/>
      <w:lvlText w:val=""/>
      <w:lvlJc w:val="left"/>
      <w:pPr>
        <w:tabs>
          <w:tab w:val="num" w:pos="45"/>
        </w:tabs>
        <w:ind w:left="907" w:hanging="862"/>
      </w:pPr>
      <w:rPr>
        <w:rFonts w:ascii="Symbol" w:hAnsi="Symbol"/>
      </w:rPr>
    </w:lvl>
    <w:lvl w:ilvl="4" w:tplc="2B301732">
      <w:start w:val="1"/>
      <w:numFmt w:val="bullet"/>
      <w:lvlText w:val="o"/>
      <w:lvlJc w:val="left"/>
      <w:pPr>
        <w:tabs>
          <w:tab w:val="num" w:pos="57"/>
        </w:tabs>
        <w:ind w:left="1134" w:hanging="1077"/>
      </w:pPr>
      <w:rPr>
        <w:rFonts w:ascii="Courier New" w:hAnsi="Courier New"/>
      </w:rPr>
    </w:lvl>
    <w:lvl w:ilvl="5" w:tplc="48181E22">
      <w:start w:val="1"/>
      <w:numFmt w:val="bullet"/>
      <w:lvlText w:val=""/>
      <w:lvlJc w:val="left"/>
      <w:pPr>
        <w:tabs>
          <w:tab w:val="num" w:pos="68"/>
        </w:tabs>
        <w:ind w:left="1361" w:hanging="1293"/>
      </w:pPr>
      <w:rPr>
        <w:rFonts w:ascii="Wingdings" w:hAnsi="Wingdings"/>
      </w:rPr>
    </w:lvl>
    <w:lvl w:ilvl="6" w:tplc="5804E2BC">
      <w:start w:val="1"/>
      <w:numFmt w:val="bullet"/>
      <w:lvlText w:val=""/>
      <w:lvlJc w:val="left"/>
      <w:pPr>
        <w:tabs>
          <w:tab w:val="num" w:pos="79"/>
        </w:tabs>
        <w:ind w:left="1587" w:hanging="1508"/>
      </w:pPr>
      <w:rPr>
        <w:rFonts w:ascii="Symbol" w:hAnsi="Symbol"/>
      </w:rPr>
    </w:lvl>
    <w:lvl w:ilvl="7" w:tplc="FAA41174">
      <w:start w:val="1"/>
      <w:numFmt w:val="bullet"/>
      <w:lvlText w:val="o"/>
      <w:lvlJc w:val="left"/>
      <w:pPr>
        <w:tabs>
          <w:tab w:val="num" w:pos="91"/>
        </w:tabs>
        <w:ind w:left="1814" w:hanging="1723"/>
      </w:pPr>
      <w:rPr>
        <w:rFonts w:ascii="Courier New" w:hAnsi="Courier New"/>
      </w:rPr>
    </w:lvl>
    <w:lvl w:ilvl="8" w:tplc="FD4ACD54">
      <w:start w:val="1"/>
      <w:numFmt w:val="bullet"/>
      <w:lvlText w:val=""/>
      <w:lvlJc w:val="left"/>
      <w:pPr>
        <w:tabs>
          <w:tab w:val="num" w:pos="102"/>
        </w:tabs>
        <w:ind w:left="2041" w:hanging="1939"/>
      </w:pPr>
      <w:rPr>
        <w:rFonts w:ascii="Wingdings" w:hAnsi="Wingdings"/>
      </w:rPr>
    </w:lvl>
  </w:abstractNum>
  <w:abstractNum w:abstractNumId="618" w15:restartNumberingAfterBreak="0">
    <w:nsid w:val="0000026B"/>
    <w:multiLevelType w:val="hybridMultilevel"/>
    <w:tmpl w:val="0000026B"/>
    <w:lvl w:ilvl="0" w:tplc="0018ED92">
      <w:start w:val="1"/>
      <w:numFmt w:val="bullet"/>
      <w:lvlText w:val=""/>
      <w:lvlJc w:val="left"/>
      <w:pPr>
        <w:tabs>
          <w:tab w:val="num" w:pos="11"/>
        </w:tabs>
        <w:ind w:left="227" w:hanging="216"/>
      </w:pPr>
      <w:rPr>
        <w:rFonts w:ascii="Symbol" w:hAnsi="Symbol"/>
      </w:rPr>
    </w:lvl>
    <w:lvl w:ilvl="1" w:tplc="B3069858">
      <w:start w:val="1"/>
      <w:numFmt w:val="bullet"/>
      <w:lvlText w:val="o"/>
      <w:lvlJc w:val="left"/>
      <w:pPr>
        <w:tabs>
          <w:tab w:val="num" w:pos="23"/>
        </w:tabs>
        <w:ind w:left="454" w:hanging="431"/>
      </w:pPr>
      <w:rPr>
        <w:rFonts w:ascii="Courier New" w:hAnsi="Courier New"/>
      </w:rPr>
    </w:lvl>
    <w:lvl w:ilvl="2" w:tplc="E5AEC246">
      <w:start w:val="1"/>
      <w:numFmt w:val="bullet"/>
      <w:lvlText w:val=""/>
      <w:lvlJc w:val="left"/>
      <w:pPr>
        <w:tabs>
          <w:tab w:val="num" w:pos="34"/>
        </w:tabs>
        <w:ind w:left="680" w:hanging="646"/>
      </w:pPr>
      <w:rPr>
        <w:rFonts w:ascii="Wingdings" w:hAnsi="Wingdings"/>
      </w:rPr>
    </w:lvl>
    <w:lvl w:ilvl="3" w:tplc="989E6CEA">
      <w:start w:val="1"/>
      <w:numFmt w:val="bullet"/>
      <w:lvlText w:val=""/>
      <w:lvlJc w:val="left"/>
      <w:pPr>
        <w:tabs>
          <w:tab w:val="num" w:pos="45"/>
        </w:tabs>
        <w:ind w:left="907" w:hanging="862"/>
      </w:pPr>
      <w:rPr>
        <w:rFonts w:ascii="Symbol" w:hAnsi="Symbol"/>
      </w:rPr>
    </w:lvl>
    <w:lvl w:ilvl="4" w:tplc="D4B24AE6">
      <w:start w:val="1"/>
      <w:numFmt w:val="bullet"/>
      <w:lvlText w:val="o"/>
      <w:lvlJc w:val="left"/>
      <w:pPr>
        <w:tabs>
          <w:tab w:val="num" w:pos="57"/>
        </w:tabs>
        <w:ind w:left="1134" w:hanging="1077"/>
      </w:pPr>
      <w:rPr>
        <w:rFonts w:ascii="Courier New" w:hAnsi="Courier New"/>
      </w:rPr>
    </w:lvl>
    <w:lvl w:ilvl="5" w:tplc="DF86C93A">
      <w:start w:val="1"/>
      <w:numFmt w:val="bullet"/>
      <w:lvlText w:val=""/>
      <w:lvlJc w:val="left"/>
      <w:pPr>
        <w:tabs>
          <w:tab w:val="num" w:pos="68"/>
        </w:tabs>
        <w:ind w:left="1361" w:hanging="1293"/>
      </w:pPr>
      <w:rPr>
        <w:rFonts w:ascii="Wingdings" w:hAnsi="Wingdings"/>
      </w:rPr>
    </w:lvl>
    <w:lvl w:ilvl="6" w:tplc="37CAC9BE">
      <w:start w:val="1"/>
      <w:numFmt w:val="bullet"/>
      <w:lvlText w:val=""/>
      <w:lvlJc w:val="left"/>
      <w:pPr>
        <w:tabs>
          <w:tab w:val="num" w:pos="79"/>
        </w:tabs>
        <w:ind w:left="1587" w:hanging="1508"/>
      </w:pPr>
      <w:rPr>
        <w:rFonts w:ascii="Symbol" w:hAnsi="Symbol"/>
      </w:rPr>
    </w:lvl>
    <w:lvl w:ilvl="7" w:tplc="1A40665A">
      <w:start w:val="1"/>
      <w:numFmt w:val="bullet"/>
      <w:lvlText w:val="o"/>
      <w:lvlJc w:val="left"/>
      <w:pPr>
        <w:tabs>
          <w:tab w:val="num" w:pos="91"/>
        </w:tabs>
        <w:ind w:left="1814" w:hanging="1723"/>
      </w:pPr>
      <w:rPr>
        <w:rFonts w:ascii="Courier New" w:hAnsi="Courier New"/>
      </w:rPr>
    </w:lvl>
    <w:lvl w:ilvl="8" w:tplc="FC38BE86">
      <w:start w:val="1"/>
      <w:numFmt w:val="bullet"/>
      <w:lvlText w:val=""/>
      <w:lvlJc w:val="left"/>
      <w:pPr>
        <w:tabs>
          <w:tab w:val="num" w:pos="102"/>
        </w:tabs>
        <w:ind w:left="2041" w:hanging="1939"/>
      </w:pPr>
      <w:rPr>
        <w:rFonts w:ascii="Wingdings" w:hAnsi="Wingdings"/>
      </w:rPr>
    </w:lvl>
  </w:abstractNum>
  <w:abstractNum w:abstractNumId="619" w15:restartNumberingAfterBreak="0">
    <w:nsid w:val="0000026C"/>
    <w:multiLevelType w:val="hybridMultilevel"/>
    <w:tmpl w:val="0000026C"/>
    <w:lvl w:ilvl="0" w:tplc="39FAB4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1821D4">
      <w:start w:val="1"/>
      <w:numFmt w:val="bullet"/>
      <w:lvlText w:val="•"/>
      <w:lvlJc w:val="left"/>
      <w:pPr>
        <w:tabs>
          <w:tab w:val="num" w:pos="23"/>
        </w:tabs>
        <w:ind w:left="454" w:hanging="431"/>
      </w:pPr>
      <w:rPr>
        <w:rFonts w:ascii="Courier New" w:hAnsi="Courier New"/>
      </w:rPr>
    </w:lvl>
    <w:lvl w:ilvl="2" w:tplc="1B4EC702">
      <w:start w:val="1"/>
      <w:numFmt w:val="bullet"/>
      <w:lvlText w:val="•"/>
      <w:lvlJc w:val="left"/>
      <w:pPr>
        <w:tabs>
          <w:tab w:val="num" w:pos="34"/>
        </w:tabs>
        <w:ind w:left="680" w:hanging="646"/>
      </w:pPr>
      <w:rPr>
        <w:rFonts w:ascii="Wingdings" w:hAnsi="Wingdings"/>
      </w:rPr>
    </w:lvl>
    <w:lvl w:ilvl="3" w:tplc="0DDC0FFC">
      <w:start w:val="1"/>
      <w:numFmt w:val="bullet"/>
      <w:lvlText w:val=""/>
      <w:lvlJc w:val="left"/>
      <w:pPr>
        <w:tabs>
          <w:tab w:val="num" w:pos="45"/>
        </w:tabs>
        <w:ind w:left="907" w:hanging="862"/>
      </w:pPr>
      <w:rPr>
        <w:rFonts w:ascii="Symbol" w:hAnsi="Symbol"/>
      </w:rPr>
    </w:lvl>
    <w:lvl w:ilvl="4" w:tplc="A11ADEB0">
      <w:start w:val="1"/>
      <w:numFmt w:val="bullet"/>
      <w:lvlText w:val="o"/>
      <w:lvlJc w:val="left"/>
      <w:pPr>
        <w:tabs>
          <w:tab w:val="num" w:pos="57"/>
        </w:tabs>
        <w:ind w:left="1134" w:hanging="1077"/>
      </w:pPr>
      <w:rPr>
        <w:rFonts w:ascii="Courier New" w:hAnsi="Courier New"/>
      </w:rPr>
    </w:lvl>
    <w:lvl w:ilvl="5" w:tplc="BEA2E7C2">
      <w:start w:val="1"/>
      <w:numFmt w:val="bullet"/>
      <w:lvlText w:val=""/>
      <w:lvlJc w:val="left"/>
      <w:pPr>
        <w:tabs>
          <w:tab w:val="num" w:pos="68"/>
        </w:tabs>
        <w:ind w:left="1361" w:hanging="1293"/>
      </w:pPr>
      <w:rPr>
        <w:rFonts w:ascii="Wingdings" w:hAnsi="Wingdings"/>
      </w:rPr>
    </w:lvl>
    <w:lvl w:ilvl="6" w:tplc="9BBCFE46">
      <w:start w:val="1"/>
      <w:numFmt w:val="bullet"/>
      <w:lvlText w:val=""/>
      <w:lvlJc w:val="left"/>
      <w:pPr>
        <w:tabs>
          <w:tab w:val="num" w:pos="79"/>
        </w:tabs>
        <w:ind w:left="1587" w:hanging="1508"/>
      </w:pPr>
      <w:rPr>
        <w:rFonts w:ascii="Symbol" w:hAnsi="Symbol"/>
      </w:rPr>
    </w:lvl>
    <w:lvl w:ilvl="7" w:tplc="82C40772">
      <w:start w:val="1"/>
      <w:numFmt w:val="bullet"/>
      <w:lvlText w:val="o"/>
      <w:lvlJc w:val="left"/>
      <w:pPr>
        <w:tabs>
          <w:tab w:val="num" w:pos="91"/>
        </w:tabs>
        <w:ind w:left="1814" w:hanging="1723"/>
      </w:pPr>
      <w:rPr>
        <w:rFonts w:ascii="Courier New" w:hAnsi="Courier New"/>
      </w:rPr>
    </w:lvl>
    <w:lvl w:ilvl="8" w:tplc="E16231DA">
      <w:start w:val="1"/>
      <w:numFmt w:val="bullet"/>
      <w:lvlText w:val=""/>
      <w:lvlJc w:val="left"/>
      <w:pPr>
        <w:tabs>
          <w:tab w:val="num" w:pos="102"/>
        </w:tabs>
        <w:ind w:left="2041" w:hanging="1939"/>
      </w:pPr>
      <w:rPr>
        <w:rFonts w:ascii="Wingdings" w:hAnsi="Wingdings"/>
      </w:rPr>
    </w:lvl>
  </w:abstractNum>
  <w:abstractNum w:abstractNumId="620" w15:restartNumberingAfterBreak="0">
    <w:nsid w:val="0000026D"/>
    <w:multiLevelType w:val="hybridMultilevel"/>
    <w:tmpl w:val="0000026D"/>
    <w:lvl w:ilvl="0" w:tplc="2EEA24E6">
      <w:start w:val="1"/>
      <w:numFmt w:val="bullet"/>
      <w:lvlText w:val=""/>
      <w:lvlJc w:val="left"/>
      <w:pPr>
        <w:tabs>
          <w:tab w:val="num" w:pos="11"/>
        </w:tabs>
        <w:ind w:left="227" w:hanging="216"/>
      </w:pPr>
      <w:rPr>
        <w:rFonts w:ascii="Symbol" w:hAnsi="Symbol"/>
      </w:rPr>
    </w:lvl>
    <w:lvl w:ilvl="1" w:tplc="F8FC5E4A">
      <w:start w:val="1"/>
      <w:numFmt w:val="bullet"/>
      <w:lvlText w:val="o"/>
      <w:lvlJc w:val="left"/>
      <w:pPr>
        <w:tabs>
          <w:tab w:val="num" w:pos="23"/>
        </w:tabs>
        <w:ind w:left="454" w:hanging="431"/>
      </w:pPr>
      <w:rPr>
        <w:rFonts w:ascii="Courier New" w:hAnsi="Courier New"/>
      </w:rPr>
    </w:lvl>
    <w:lvl w:ilvl="2" w:tplc="A412E5B2">
      <w:start w:val="1"/>
      <w:numFmt w:val="bullet"/>
      <w:lvlText w:val=""/>
      <w:lvlJc w:val="left"/>
      <w:pPr>
        <w:tabs>
          <w:tab w:val="num" w:pos="34"/>
        </w:tabs>
        <w:ind w:left="680" w:hanging="646"/>
      </w:pPr>
      <w:rPr>
        <w:rFonts w:ascii="Wingdings" w:hAnsi="Wingdings"/>
      </w:rPr>
    </w:lvl>
    <w:lvl w:ilvl="3" w:tplc="9F76D8C6">
      <w:start w:val="1"/>
      <w:numFmt w:val="bullet"/>
      <w:lvlText w:val=""/>
      <w:lvlJc w:val="left"/>
      <w:pPr>
        <w:tabs>
          <w:tab w:val="num" w:pos="45"/>
        </w:tabs>
        <w:ind w:left="907" w:hanging="862"/>
      </w:pPr>
      <w:rPr>
        <w:rFonts w:ascii="Symbol" w:hAnsi="Symbol"/>
      </w:rPr>
    </w:lvl>
    <w:lvl w:ilvl="4" w:tplc="DFBCDD40">
      <w:start w:val="1"/>
      <w:numFmt w:val="bullet"/>
      <w:lvlText w:val="o"/>
      <w:lvlJc w:val="left"/>
      <w:pPr>
        <w:tabs>
          <w:tab w:val="num" w:pos="57"/>
        </w:tabs>
        <w:ind w:left="1134" w:hanging="1077"/>
      </w:pPr>
      <w:rPr>
        <w:rFonts w:ascii="Courier New" w:hAnsi="Courier New"/>
      </w:rPr>
    </w:lvl>
    <w:lvl w:ilvl="5" w:tplc="6B5654F4">
      <w:start w:val="1"/>
      <w:numFmt w:val="bullet"/>
      <w:lvlText w:val=""/>
      <w:lvlJc w:val="left"/>
      <w:pPr>
        <w:tabs>
          <w:tab w:val="num" w:pos="68"/>
        </w:tabs>
        <w:ind w:left="1361" w:hanging="1293"/>
      </w:pPr>
      <w:rPr>
        <w:rFonts w:ascii="Wingdings" w:hAnsi="Wingdings"/>
      </w:rPr>
    </w:lvl>
    <w:lvl w:ilvl="6" w:tplc="7CD2E3A4">
      <w:start w:val="1"/>
      <w:numFmt w:val="bullet"/>
      <w:lvlText w:val=""/>
      <w:lvlJc w:val="left"/>
      <w:pPr>
        <w:tabs>
          <w:tab w:val="num" w:pos="79"/>
        </w:tabs>
        <w:ind w:left="1587" w:hanging="1508"/>
      </w:pPr>
      <w:rPr>
        <w:rFonts w:ascii="Symbol" w:hAnsi="Symbol"/>
      </w:rPr>
    </w:lvl>
    <w:lvl w:ilvl="7" w:tplc="C18CAAAC">
      <w:start w:val="1"/>
      <w:numFmt w:val="bullet"/>
      <w:lvlText w:val="o"/>
      <w:lvlJc w:val="left"/>
      <w:pPr>
        <w:tabs>
          <w:tab w:val="num" w:pos="91"/>
        </w:tabs>
        <w:ind w:left="1814" w:hanging="1723"/>
      </w:pPr>
      <w:rPr>
        <w:rFonts w:ascii="Courier New" w:hAnsi="Courier New"/>
      </w:rPr>
    </w:lvl>
    <w:lvl w:ilvl="8" w:tplc="3A0EA9FA">
      <w:start w:val="1"/>
      <w:numFmt w:val="bullet"/>
      <w:lvlText w:val=""/>
      <w:lvlJc w:val="left"/>
      <w:pPr>
        <w:tabs>
          <w:tab w:val="num" w:pos="102"/>
        </w:tabs>
        <w:ind w:left="2041" w:hanging="1939"/>
      </w:pPr>
      <w:rPr>
        <w:rFonts w:ascii="Wingdings" w:hAnsi="Wingdings"/>
      </w:rPr>
    </w:lvl>
  </w:abstractNum>
  <w:abstractNum w:abstractNumId="621" w15:restartNumberingAfterBreak="0">
    <w:nsid w:val="0000026E"/>
    <w:multiLevelType w:val="hybridMultilevel"/>
    <w:tmpl w:val="0000026E"/>
    <w:lvl w:ilvl="0" w:tplc="F24878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4EC791A">
      <w:start w:val="1"/>
      <w:numFmt w:val="bullet"/>
      <w:lvlText w:val="•"/>
      <w:lvlJc w:val="left"/>
      <w:pPr>
        <w:tabs>
          <w:tab w:val="num" w:pos="23"/>
        </w:tabs>
        <w:ind w:left="454" w:hanging="431"/>
      </w:pPr>
      <w:rPr>
        <w:rFonts w:ascii="Courier New" w:hAnsi="Courier New"/>
      </w:rPr>
    </w:lvl>
    <w:lvl w:ilvl="2" w:tplc="558C55A6">
      <w:start w:val="1"/>
      <w:numFmt w:val="bullet"/>
      <w:lvlText w:val="•"/>
      <w:lvlJc w:val="left"/>
      <w:pPr>
        <w:tabs>
          <w:tab w:val="num" w:pos="34"/>
        </w:tabs>
        <w:ind w:left="680" w:hanging="646"/>
      </w:pPr>
      <w:rPr>
        <w:rFonts w:ascii="Wingdings" w:hAnsi="Wingdings"/>
      </w:rPr>
    </w:lvl>
    <w:lvl w:ilvl="3" w:tplc="3894E218">
      <w:start w:val="1"/>
      <w:numFmt w:val="bullet"/>
      <w:lvlText w:val=""/>
      <w:lvlJc w:val="left"/>
      <w:pPr>
        <w:tabs>
          <w:tab w:val="num" w:pos="45"/>
        </w:tabs>
        <w:ind w:left="907" w:hanging="862"/>
      </w:pPr>
      <w:rPr>
        <w:rFonts w:ascii="Symbol" w:hAnsi="Symbol"/>
      </w:rPr>
    </w:lvl>
    <w:lvl w:ilvl="4" w:tplc="35880F86">
      <w:start w:val="1"/>
      <w:numFmt w:val="bullet"/>
      <w:lvlText w:val="o"/>
      <w:lvlJc w:val="left"/>
      <w:pPr>
        <w:tabs>
          <w:tab w:val="num" w:pos="57"/>
        </w:tabs>
        <w:ind w:left="1134" w:hanging="1077"/>
      </w:pPr>
      <w:rPr>
        <w:rFonts w:ascii="Courier New" w:hAnsi="Courier New"/>
      </w:rPr>
    </w:lvl>
    <w:lvl w:ilvl="5" w:tplc="C3BA27C0">
      <w:start w:val="1"/>
      <w:numFmt w:val="bullet"/>
      <w:lvlText w:val=""/>
      <w:lvlJc w:val="left"/>
      <w:pPr>
        <w:tabs>
          <w:tab w:val="num" w:pos="68"/>
        </w:tabs>
        <w:ind w:left="1361" w:hanging="1293"/>
      </w:pPr>
      <w:rPr>
        <w:rFonts w:ascii="Wingdings" w:hAnsi="Wingdings"/>
      </w:rPr>
    </w:lvl>
    <w:lvl w:ilvl="6" w:tplc="34620984">
      <w:start w:val="1"/>
      <w:numFmt w:val="bullet"/>
      <w:lvlText w:val=""/>
      <w:lvlJc w:val="left"/>
      <w:pPr>
        <w:tabs>
          <w:tab w:val="num" w:pos="79"/>
        </w:tabs>
        <w:ind w:left="1587" w:hanging="1508"/>
      </w:pPr>
      <w:rPr>
        <w:rFonts w:ascii="Symbol" w:hAnsi="Symbol"/>
      </w:rPr>
    </w:lvl>
    <w:lvl w:ilvl="7" w:tplc="86701984">
      <w:start w:val="1"/>
      <w:numFmt w:val="bullet"/>
      <w:lvlText w:val="o"/>
      <w:lvlJc w:val="left"/>
      <w:pPr>
        <w:tabs>
          <w:tab w:val="num" w:pos="91"/>
        </w:tabs>
        <w:ind w:left="1814" w:hanging="1723"/>
      </w:pPr>
      <w:rPr>
        <w:rFonts w:ascii="Courier New" w:hAnsi="Courier New"/>
      </w:rPr>
    </w:lvl>
    <w:lvl w:ilvl="8" w:tplc="2C8E957C">
      <w:start w:val="1"/>
      <w:numFmt w:val="bullet"/>
      <w:lvlText w:val=""/>
      <w:lvlJc w:val="left"/>
      <w:pPr>
        <w:tabs>
          <w:tab w:val="num" w:pos="102"/>
        </w:tabs>
        <w:ind w:left="2041" w:hanging="1939"/>
      </w:pPr>
      <w:rPr>
        <w:rFonts w:ascii="Wingdings" w:hAnsi="Wingdings"/>
      </w:rPr>
    </w:lvl>
  </w:abstractNum>
  <w:abstractNum w:abstractNumId="622" w15:restartNumberingAfterBreak="0">
    <w:nsid w:val="0000026F"/>
    <w:multiLevelType w:val="hybridMultilevel"/>
    <w:tmpl w:val="0000026F"/>
    <w:lvl w:ilvl="0" w:tplc="99E2DF34">
      <w:start w:val="1"/>
      <w:numFmt w:val="bullet"/>
      <w:lvlText w:val=""/>
      <w:lvlJc w:val="left"/>
      <w:pPr>
        <w:tabs>
          <w:tab w:val="num" w:pos="11"/>
        </w:tabs>
        <w:ind w:left="227" w:hanging="216"/>
      </w:pPr>
      <w:rPr>
        <w:rFonts w:ascii="Symbol" w:hAnsi="Symbol"/>
      </w:rPr>
    </w:lvl>
    <w:lvl w:ilvl="1" w:tplc="637E791C">
      <w:start w:val="1"/>
      <w:numFmt w:val="bullet"/>
      <w:lvlText w:val="o"/>
      <w:lvlJc w:val="left"/>
      <w:pPr>
        <w:tabs>
          <w:tab w:val="num" w:pos="23"/>
        </w:tabs>
        <w:ind w:left="454" w:hanging="431"/>
      </w:pPr>
      <w:rPr>
        <w:rFonts w:ascii="Courier New" w:hAnsi="Courier New"/>
      </w:rPr>
    </w:lvl>
    <w:lvl w:ilvl="2" w:tplc="BF9C3868">
      <w:start w:val="1"/>
      <w:numFmt w:val="bullet"/>
      <w:lvlText w:val=""/>
      <w:lvlJc w:val="left"/>
      <w:pPr>
        <w:tabs>
          <w:tab w:val="num" w:pos="34"/>
        </w:tabs>
        <w:ind w:left="680" w:hanging="646"/>
      </w:pPr>
      <w:rPr>
        <w:rFonts w:ascii="Wingdings" w:hAnsi="Wingdings"/>
      </w:rPr>
    </w:lvl>
    <w:lvl w:ilvl="3" w:tplc="35349BA6">
      <w:start w:val="1"/>
      <w:numFmt w:val="bullet"/>
      <w:lvlText w:val=""/>
      <w:lvlJc w:val="left"/>
      <w:pPr>
        <w:tabs>
          <w:tab w:val="num" w:pos="45"/>
        </w:tabs>
        <w:ind w:left="907" w:hanging="862"/>
      </w:pPr>
      <w:rPr>
        <w:rFonts w:ascii="Symbol" w:hAnsi="Symbol"/>
      </w:rPr>
    </w:lvl>
    <w:lvl w:ilvl="4" w:tplc="AD762EB6">
      <w:start w:val="1"/>
      <w:numFmt w:val="bullet"/>
      <w:lvlText w:val="o"/>
      <w:lvlJc w:val="left"/>
      <w:pPr>
        <w:tabs>
          <w:tab w:val="num" w:pos="57"/>
        </w:tabs>
        <w:ind w:left="1134" w:hanging="1077"/>
      </w:pPr>
      <w:rPr>
        <w:rFonts w:ascii="Courier New" w:hAnsi="Courier New"/>
      </w:rPr>
    </w:lvl>
    <w:lvl w:ilvl="5" w:tplc="732E335E">
      <w:start w:val="1"/>
      <w:numFmt w:val="bullet"/>
      <w:lvlText w:val=""/>
      <w:lvlJc w:val="left"/>
      <w:pPr>
        <w:tabs>
          <w:tab w:val="num" w:pos="68"/>
        </w:tabs>
        <w:ind w:left="1361" w:hanging="1293"/>
      </w:pPr>
      <w:rPr>
        <w:rFonts w:ascii="Wingdings" w:hAnsi="Wingdings"/>
      </w:rPr>
    </w:lvl>
    <w:lvl w:ilvl="6" w:tplc="F9C4839C">
      <w:start w:val="1"/>
      <w:numFmt w:val="bullet"/>
      <w:lvlText w:val=""/>
      <w:lvlJc w:val="left"/>
      <w:pPr>
        <w:tabs>
          <w:tab w:val="num" w:pos="79"/>
        </w:tabs>
        <w:ind w:left="1587" w:hanging="1508"/>
      </w:pPr>
      <w:rPr>
        <w:rFonts w:ascii="Symbol" w:hAnsi="Symbol"/>
      </w:rPr>
    </w:lvl>
    <w:lvl w:ilvl="7" w:tplc="6F24306A">
      <w:start w:val="1"/>
      <w:numFmt w:val="bullet"/>
      <w:lvlText w:val="o"/>
      <w:lvlJc w:val="left"/>
      <w:pPr>
        <w:tabs>
          <w:tab w:val="num" w:pos="91"/>
        </w:tabs>
        <w:ind w:left="1814" w:hanging="1723"/>
      </w:pPr>
      <w:rPr>
        <w:rFonts w:ascii="Courier New" w:hAnsi="Courier New"/>
      </w:rPr>
    </w:lvl>
    <w:lvl w:ilvl="8" w:tplc="ACAA8708">
      <w:start w:val="1"/>
      <w:numFmt w:val="bullet"/>
      <w:lvlText w:val=""/>
      <w:lvlJc w:val="left"/>
      <w:pPr>
        <w:tabs>
          <w:tab w:val="num" w:pos="102"/>
        </w:tabs>
        <w:ind w:left="2041" w:hanging="1939"/>
      </w:pPr>
      <w:rPr>
        <w:rFonts w:ascii="Wingdings" w:hAnsi="Wingdings"/>
      </w:rPr>
    </w:lvl>
  </w:abstractNum>
  <w:abstractNum w:abstractNumId="623" w15:restartNumberingAfterBreak="0">
    <w:nsid w:val="00000270"/>
    <w:multiLevelType w:val="hybridMultilevel"/>
    <w:tmpl w:val="00000270"/>
    <w:lvl w:ilvl="0" w:tplc="46D271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C4A606">
      <w:start w:val="1"/>
      <w:numFmt w:val="bullet"/>
      <w:lvlText w:val="•"/>
      <w:lvlJc w:val="left"/>
      <w:pPr>
        <w:tabs>
          <w:tab w:val="num" w:pos="23"/>
        </w:tabs>
        <w:ind w:left="454" w:hanging="431"/>
      </w:pPr>
      <w:rPr>
        <w:rFonts w:ascii="Courier New" w:hAnsi="Courier New"/>
      </w:rPr>
    </w:lvl>
    <w:lvl w:ilvl="2" w:tplc="D32E1376">
      <w:start w:val="1"/>
      <w:numFmt w:val="bullet"/>
      <w:lvlText w:val="•"/>
      <w:lvlJc w:val="left"/>
      <w:pPr>
        <w:tabs>
          <w:tab w:val="num" w:pos="34"/>
        </w:tabs>
        <w:ind w:left="680" w:hanging="646"/>
      </w:pPr>
      <w:rPr>
        <w:rFonts w:ascii="Wingdings" w:hAnsi="Wingdings"/>
      </w:rPr>
    </w:lvl>
    <w:lvl w:ilvl="3" w:tplc="D2A45D60">
      <w:start w:val="1"/>
      <w:numFmt w:val="bullet"/>
      <w:lvlText w:val=""/>
      <w:lvlJc w:val="left"/>
      <w:pPr>
        <w:tabs>
          <w:tab w:val="num" w:pos="45"/>
        </w:tabs>
        <w:ind w:left="907" w:hanging="862"/>
      </w:pPr>
      <w:rPr>
        <w:rFonts w:ascii="Symbol" w:hAnsi="Symbol"/>
      </w:rPr>
    </w:lvl>
    <w:lvl w:ilvl="4" w:tplc="AB3CB4C8">
      <w:start w:val="1"/>
      <w:numFmt w:val="bullet"/>
      <w:lvlText w:val="o"/>
      <w:lvlJc w:val="left"/>
      <w:pPr>
        <w:tabs>
          <w:tab w:val="num" w:pos="57"/>
        </w:tabs>
        <w:ind w:left="1134" w:hanging="1077"/>
      </w:pPr>
      <w:rPr>
        <w:rFonts w:ascii="Courier New" w:hAnsi="Courier New"/>
      </w:rPr>
    </w:lvl>
    <w:lvl w:ilvl="5" w:tplc="060C4F12">
      <w:start w:val="1"/>
      <w:numFmt w:val="bullet"/>
      <w:lvlText w:val=""/>
      <w:lvlJc w:val="left"/>
      <w:pPr>
        <w:tabs>
          <w:tab w:val="num" w:pos="68"/>
        </w:tabs>
        <w:ind w:left="1361" w:hanging="1293"/>
      </w:pPr>
      <w:rPr>
        <w:rFonts w:ascii="Wingdings" w:hAnsi="Wingdings"/>
      </w:rPr>
    </w:lvl>
    <w:lvl w:ilvl="6" w:tplc="E18C7192">
      <w:start w:val="1"/>
      <w:numFmt w:val="bullet"/>
      <w:lvlText w:val=""/>
      <w:lvlJc w:val="left"/>
      <w:pPr>
        <w:tabs>
          <w:tab w:val="num" w:pos="79"/>
        </w:tabs>
        <w:ind w:left="1587" w:hanging="1508"/>
      </w:pPr>
      <w:rPr>
        <w:rFonts w:ascii="Symbol" w:hAnsi="Symbol"/>
      </w:rPr>
    </w:lvl>
    <w:lvl w:ilvl="7" w:tplc="60700FDC">
      <w:start w:val="1"/>
      <w:numFmt w:val="bullet"/>
      <w:lvlText w:val="o"/>
      <w:lvlJc w:val="left"/>
      <w:pPr>
        <w:tabs>
          <w:tab w:val="num" w:pos="91"/>
        </w:tabs>
        <w:ind w:left="1814" w:hanging="1723"/>
      </w:pPr>
      <w:rPr>
        <w:rFonts w:ascii="Courier New" w:hAnsi="Courier New"/>
      </w:rPr>
    </w:lvl>
    <w:lvl w:ilvl="8" w:tplc="B6485A54">
      <w:start w:val="1"/>
      <w:numFmt w:val="bullet"/>
      <w:lvlText w:val=""/>
      <w:lvlJc w:val="left"/>
      <w:pPr>
        <w:tabs>
          <w:tab w:val="num" w:pos="102"/>
        </w:tabs>
        <w:ind w:left="2041" w:hanging="1939"/>
      </w:pPr>
      <w:rPr>
        <w:rFonts w:ascii="Wingdings" w:hAnsi="Wingdings"/>
      </w:rPr>
    </w:lvl>
  </w:abstractNum>
  <w:abstractNum w:abstractNumId="624" w15:restartNumberingAfterBreak="0">
    <w:nsid w:val="00000271"/>
    <w:multiLevelType w:val="hybridMultilevel"/>
    <w:tmpl w:val="00000271"/>
    <w:lvl w:ilvl="0" w:tplc="35BCC850">
      <w:start w:val="1"/>
      <w:numFmt w:val="bullet"/>
      <w:lvlText w:val=""/>
      <w:lvlJc w:val="left"/>
      <w:pPr>
        <w:tabs>
          <w:tab w:val="num" w:pos="11"/>
        </w:tabs>
        <w:ind w:left="227" w:hanging="216"/>
      </w:pPr>
      <w:rPr>
        <w:rFonts w:ascii="Symbol" w:hAnsi="Symbol"/>
      </w:rPr>
    </w:lvl>
    <w:lvl w:ilvl="1" w:tplc="41F244E0">
      <w:start w:val="1"/>
      <w:numFmt w:val="bullet"/>
      <w:lvlText w:val="o"/>
      <w:lvlJc w:val="left"/>
      <w:pPr>
        <w:tabs>
          <w:tab w:val="num" w:pos="23"/>
        </w:tabs>
        <w:ind w:left="454" w:hanging="431"/>
      </w:pPr>
      <w:rPr>
        <w:rFonts w:ascii="Courier New" w:hAnsi="Courier New"/>
      </w:rPr>
    </w:lvl>
    <w:lvl w:ilvl="2" w:tplc="D2AE014C">
      <w:start w:val="1"/>
      <w:numFmt w:val="bullet"/>
      <w:lvlText w:val=""/>
      <w:lvlJc w:val="left"/>
      <w:pPr>
        <w:tabs>
          <w:tab w:val="num" w:pos="34"/>
        </w:tabs>
        <w:ind w:left="680" w:hanging="646"/>
      </w:pPr>
      <w:rPr>
        <w:rFonts w:ascii="Wingdings" w:hAnsi="Wingdings"/>
      </w:rPr>
    </w:lvl>
    <w:lvl w:ilvl="3" w:tplc="FCC4710C">
      <w:start w:val="1"/>
      <w:numFmt w:val="bullet"/>
      <w:lvlText w:val=""/>
      <w:lvlJc w:val="left"/>
      <w:pPr>
        <w:tabs>
          <w:tab w:val="num" w:pos="45"/>
        </w:tabs>
        <w:ind w:left="907" w:hanging="862"/>
      </w:pPr>
      <w:rPr>
        <w:rFonts w:ascii="Symbol" w:hAnsi="Symbol"/>
      </w:rPr>
    </w:lvl>
    <w:lvl w:ilvl="4" w:tplc="7C984A0C">
      <w:start w:val="1"/>
      <w:numFmt w:val="bullet"/>
      <w:lvlText w:val="o"/>
      <w:lvlJc w:val="left"/>
      <w:pPr>
        <w:tabs>
          <w:tab w:val="num" w:pos="57"/>
        </w:tabs>
        <w:ind w:left="1134" w:hanging="1077"/>
      </w:pPr>
      <w:rPr>
        <w:rFonts w:ascii="Courier New" w:hAnsi="Courier New"/>
      </w:rPr>
    </w:lvl>
    <w:lvl w:ilvl="5" w:tplc="09264342">
      <w:start w:val="1"/>
      <w:numFmt w:val="bullet"/>
      <w:lvlText w:val=""/>
      <w:lvlJc w:val="left"/>
      <w:pPr>
        <w:tabs>
          <w:tab w:val="num" w:pos="68"/>
        </w:tabs>
        <w:ind w:left="1361" w:hanging="1293"/>
      </w:pPr>
      <w:rPr>
        <w:rFonts w:ascii="Wingdings" w:hAnsi="Wingdings"/>
      </w:rPr>
    </w:lvl>
    <w:lvl w:ilvl="6" w:tplc="8ADA5690">
      <w:start w:val="1"/>
      <w:numFmt w:val="bullet"/>
      <w:lvlText w:val=""/>
      <w:lvlJc w:val="left"/>
      <w:pPr>
        <w:tabs>
          <w:tab w:val="num" w:pos="79"/>
        </w:tabs>
        <w:ind w:left="1587" w:hanging="1508"/>
      </w:pPr>
      <w:rPr>
        <w:rFonts w:ascii="Symbol" w:hAnsi="Symbol"/>
      </w:rPr>
    </w:lvl>
    <w:lvl w:ilvl="7" w:tplc="4FD8A562">
      <w:start w:val="1"/>
      <w:numFmt w:val="bullet"/>
      <w:lvlText w:val="o"/>
      <w:lvlJc w:val="left"/>
      <w:pPr>
        <w:tabs>
          <w:tab w:val="num" w:pos="91"/>
        </w:tabs>
        <w:ind w:left="1814" w:hanging="1723"/>
      </w:pPr>
      <w:rPr>
        <w:rFonts w:ascii="Courier New" w:hAnsi="Courier New"/>
      </w:rPr>
    </w:lvl>
    <w:lvl w:ilvl="8" w:tplc="0E808C50">
      <w:start w:val="1"/>
      <w:numFmt w:val="bullet"/>
      <w:lvlText w:val=""/>
      <w:lvlJc w:val="left"/>
      <w:pPr>
        <w:tabs>
          <w:tab w:val="num" w:pos="102"/>
        </w:tabs>
        <w:ind w:left="2041" w:hanging="1939"/>
      </w:pPr>
      <w:rPr>
        <w:rFonts w:ascii="Wingdings" w:hAnsi="Wingdings"/>
      </w:rPr>
    </w:lvl>
  </w:abstractNum>
  <w:abstractNum w:abstractNumId="625" w15:restartNumberingAfterBreak="0">
    <w:nsid w:val="00000272"/>
    <w:multiLevelType w:val="hybridMultilevel"/>
    <w:tmpl w:val="00000272"/>
    <w:lvl w:ilvl="0" w:tplc="AD3E96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6617C0">
      <w:start w:val="1"/>
      <w:numFmt w:val="bullet"/>
      <w:lvlText w:val="•"/>
      <w:lvlJc w:val="left"/>
      <w:pPr>
        <w:tabs>
          <w:tab w:val="num" w:pos="23"/>
        </w:tabs>
        <w:ind w:left="454" w:hanging="431"/>
      </w:pPr>
      <w:rPr>
        <w:rFonts w:ascii="Courier New" w:hAnsi="Courier New"/>
      </w:rPr>
    </w:lvl>
    <w:lvl w:ilvl="2" w:tplc="724087B4">
      <w:start w:val="1"/>
      <w:numFmt w:val="bullet"/>
      <w:lvlText w:val="•"/>
      <w:lvlJc w:val="left"/>
      <w:pPr>
        <w:tabs>
          <w:tab w:val="num" w:pos="34"/>
        </w:tabs>
        <w:ind w:left="680" w:hanging="646"/>
      </w:pPr>
      <w:rPr>
        <w:rFonts w:ascii="Wingdings" w:hAnsi="Wingdings"/>
      </w:rPr>
    </w:lvl>
    <w:lvl w:ilvl="3" w:tplc="69A6705A">
      <w:start w:val="1"/>
      <w:numFmt w:val="bullet"/>
      <w:lvlText w:val=""/>
      <w:lvlJc w:val="left"/>
      <w:pPr>
        <w:tabs>
          <w:tab w:val="num" w:pos="45"/>
        </w:tabs>
        <w:ind w:left="907" w:hanging="862"/>
      </w:pPr>
      <w:rPr>
        <w:rFonts w:ascii="Symbol" w:hAnsi="Symbol"/>
      </w:rPr>
    </w:lvl>
    <w:lvl w:ilvl="4" w:tplc="AAD63D66">
      <w:start w:val="1"/>
      <w:numFmt w:val="bullet"/>
      <w:lvlText w:val="o"/>
      <w:lvlJc w:val="left"/>
      <w:pPr>
        <w:tabs>
          <w:tab w:val="num" w:pos="57"/>
        </w:tabs>
        <w:ind w:left="1134" w:hanging="1077"/>
      </w:pPr>
      <w:rPr>
        <w:rFonts w:ascii="Courier New" w:hAnsi="Courier New"/>
      </w:rPr>
    </w:lvl>
    <w:lvl w:ilvl="5" w:tplc="C8C6FFDC">
      <w:start w:val="1"/>
      <w:numFmt w:val="bullet"/>
      <w:lvlText w:val=""/>
      <w:lvlJc w:val="left"/>
      <w:pPr>
        <w:tabs>
          <w:tab w:val="num" w:pos="68"/>
        </w:tabs>
        <w:ind w:left="1361" w:hanging="1293"/>
      </w:pPr>
      <w:rPr>
        <w:rFonts w:ascii="Wingdings" w:hAnsi="Wingdings"/>
      </w:rPr>
    </w:lvl>
    <w:lvl w:ilvl="6" w:tplc="22185524">
      <w:start w:val="1"/>
      <w:numFmt w:val="bullet"/>
      <w:lvlText w:val=""/>
      <w:lvlJc w:val="left"/>
      <w:pPr>
        <w:tabs>
          <w:tab w:val="num" w:pos="79"/>
        </w:tabs>
        <w:ind w:left="1587" w:hanging="1508"/>
      </w:pPr>
      <w:rPr>
        <w:rFonts w:ascii="Symbol" w:hAnsi="Symbol"/>
      </w:rPr>
    </w:lvl>
    <w:lvl w:ilvl="7" w:tplc="BC6ADF12">
      <w:start w:val="1"/>
      <w:numFmt w:val="bullet"/>
      <w:lvlText w:val="o"/>
      <w:lvlJc w:val="left"/>
      <w:pPr>
        <w:tabs>
          <w:tab w:val="num" w:pos="91"/>
        </w:tabs>
        <w:ind w:left="1814" w:hanging="1723"/>
      </w:pPr>
      <w:rPr>
        <w:rFonts w:ascii="Courier New" w:hAnsi="Courier New"/>
      </w:rPr>
    </w:lvl>
    <w:lvl w:ilvl="8" w:tplc="532AF97A">
      <w:start w:val="1"/>
      <w:numFmt w:val="bullet"/>
      <w:lvlText w:val=""/>
      <w:lvlJc w:val="left"/>
      <w:pPr>
        <w:tabs>
          <w:tab w:val="num" w:pos="102"/>
        </w:tabs>
        <w:ind w:left="2041" w:hanging="1939"/>
      </w:pPr>
      <w:rPr>
        <w:rFonts w:ascii="Wingdings" w:hAnsi="Wingdings"/>
      </w:rPr>
    </w:lvl>
  </w:abstractNum>
  <w:abstractNum w:abstractNumId="626" w15:restartNumberingAfterBreak="0">
    <w:nsid w:val="00000273"/>
    <w:multiLevelType w:val="hybridMultilevel"/>
    <w:tmpl w:val="00000273"/>
    <w:lvl w:ilvl="0" w:tplc="B0B8289A">
      <w:start w:val="1"/>
      <w:numFmt w:val="bullet"/>
      <w:lvlText w:val=""/>
      <w:lvlJc w:val="left"/>
      <w:pPr>
        <w:tabs>
          <w:tab w:val="num" w:pos="11"/>
        </w:tabs>
        <w:ind w:left="227" w:hanging="216"/>
      </w:pPr>
      <w:rPr>
        <w:rFonts w:ascii="Symbol" w:hAnsi="Symbol"/>
      </w:rPr>
    </w:lvl>
    <w:lvl w:ilvl="1" w:tplc="FC2239A8">
      <w:start w:val="1"/>
      <w:numFmt w:val="bullet"/>
      <w:lvlText w:val="o"/>
      <w:lvlJc w:val="left"/>
      <w:pPr>
        <w:tabs>
          <w:tab w:val="num" w:pos="23"/>
        </w:tabs>
        <w:ind w:left="454" w:hanging="431"/>
      </w:pPr>
      <w:rPr>
        <w:rFonts w:ascii="Courier New" w:hAnsi="Courier New"/>
      </w:rPr>
    </w:lvl>
    <w:lvl w:ilvl="2" w:tplc="4AB8E430">
      <w:start w:val="1"/>
      <w:numFmt w:val="bullet"/>
      <w:lvlText w:val=""/>
      <w:lvlJc w:val="left"/>
      <w:pPr>
        <w:tabs>
          <w:tab w:val="num" w:pos="34"/>
        </w:tabs>
        <w:ind w:left="680" w:hanging="646"/>
      </w:pPr>
      <w:rPr>
        <w:rFonts w:ascii="Wingdings" w:hAnsi="Wingdings"/>
      </w:rPr>
    </w:lvl>
    <w:lvl w:ilvl="3" w:tplc="9BD85316">
      <w:start w:val="1"/>
      <w:numFmt w:val="bullet"/>
      <w:lvlText w:val=""/>
      <w:lvlJc w:val="left"/>
      <w:pPr>
        <w:tabs>
          <w:tab w:val="num" w:pos="45"/>
        </w:tabs>
        <w:ind w:left="907" w:hanging="862"/>
      </w:pPr>
      <w:rPr>
        <w:rFonts w:ascii="Symbol" w:hAnsi="Symbol"/>
      </w:rPr>
    </w:lvl>
    <w:lvl w:ilvl="4" w:tplc="09C65396">
      <w:start w:val="1"/>
      <w:numFmt w:val="bullet"/>
      <w:lvlText w:val="o"/>
      <w:lvlJc w:val="left"/>
      <w:pPr>
        <w:tabs>
          <w:tab w:val="num" w:pos="57"/>
        </w:tabs>
        <w:ind w:left="1134" w:hanging="1077"/>
      </w:pPr>
      <w:rPr>
        <w:rFonts w:ascii="Courier New" w:hAnsi="Courier New"/>
      </w:rPr>
    </w:lvl>
    <w:lvl w:ilvl="5" w:tplc="27A65192">
      <w:start w:val="1"/>
      <w:numFmt w:val="bullet"/>
      <w:lvlText w:val=""/>
      <w:lvlJc w:val="left"/>
      <w:pPr>
        <w:tabs>
          <w:tab w:val="num" w:pos="68"/>
        </w:tabs>
        <w:ind w:left="1361" w:hanging="1293"/>
      </w:pPr>
      <w:rPr>
        <w:rFonts w:ascii="Wingdings" w:hAnsi="Wingdings"/>
      </w:rPr>
    </w:lvl>
    <w:lvl w:ilvl="6" w:tplc="9F00665C">
      <w:start w:val="1"/>
      <w:numFmt w:val="bullet"/>
      <w:lvlText w:val=""/>
      <w:lvlJc w:val="left"/>
      <w:pPr>
        <w:tabs>
          <w:tab w:val="num" w:pos="79"/>
        </w:tabs>
        <w:ind w:left="1587" w:hanging="1508"/>
      </w:pPr>
      <w:rPr>
        <w:rFonts w:ascii="Symbol" w:hAnsi="Symbol"/>
      </w:rPr>
    </w:lvl>
    <w:lvl w:ilvl="7" w:tplc="71E0FF80">
      <w:start w:val="1"/>
      <w:numFmt w:val="bullet"/>
      <w:lvlText w:val="o"/>
      <w:lvlJc w:val="left"/>
      <w:pPr>
        <w:tabs>
          <w:tab w:val="num" w:pos="91"/>
        </w:tabs>
        <w:ind w:left="1814" w:hanging="1723"/>
      </w:pPr>
      <w:rPr>
        <w:rFonts w:ascii="Courier New" w:hAnsi="Courier New"/>
      </w:rPr>
    </w:lvl>
    <w:lvl w:ilvl="8" w:tplc="5CC43276">
      <w:start w:val="1"/>
      <w:numFmt w:val="bullet"/>
      <w:lvlText w:val=""/>
      <w:lvlJc w:val="left"/>
      <w:pPr>
        <w:tabs>
          <w:tab w:val="num" w:pos="102"/>
        </w:tabs>
        <w:ind w:left="2041" w:hanging="1939"/>
      </w:pPr>
      <w:rPr>
        <w:rFonts w:ascii="Wingdings" w:hAnsi="Wingdings"/>
      </w:rPr>
    </w:lvl>
  </w:abstractNum>
  <w:abstractNum w:abstractNumId="627" w15:restartNumberingAfterBreak="0">
    <w:nsid w:val="00000274"/>
    <w:multiLevelType w:val="hybridMultilevel"/>
    <w:tmpl w:val="00000274"/>
    <w:lvl w:ilvl="0" w:tplc="DDA82E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A4A894">
      <w:start w:val="1"/>
      <w:numFmt w:val="bullet"/>
      <w:lvlText w:val="•"/>
      <w:lvlJc w:val="left"/>
      <w:pPr>
        <w:tabs>
          <w:tab w:val="num" w:pos="23"/>
        </w:tabs>
        <w:ind w:left="454" w:hanging="431"/>
      </w:pPr>
      <w:rPr>
        <w:rFonts w:ascii="Courier New" w:hAnsi="Courier New"/>
      </w:rPr>
    </w:lvl>
    <w:lvl w:ilvl="2" w:tplc="E9A02FA8">
      <w:start w:val="1"/>
      <w:numFmt w:val="bullet"/>
      <w:lvlText w:val="•"/>
      <w:lvlJc w:val="left"/>
      <w:pPr>
        <w:tabs>
          <w:tab w:val="num" w:pos="34"/>
        </w:tabs>
        <w:ind w:left="680" w:hanging="646"/>
      </w:pPr>
      <w:rPr>
        <w:rFonts w:ascii="Wingdings" w:hAnsi="Wingdings"/>
      </w:rPr>
    </w:lvl>
    <w:lvl w:ilvl="3" w:tplc="87EC0D7E">
      <w:start w:val="1"/>
      <w:numFmt w:val="bullet"/>
      <w:lvlText w:val=""/>
      <w:lvlJc w:val="left"/>
      <w:pPr>
        <w:tabs>
          <w:tab w:val="num" w:pos="45"/>
        </w:tabs>
        <w:ind w:left="907" w:hanging="862"/>
      </w:pPr>
      <w:rPr>
        <w:rFonts w:ascii="Symbol" w:hAnsi="Symbol"/>
      </w:rPr>
    </w:lvl>
    <w:lvl w:ilvl="4" w:tplc="F9B2E386">
      <w:start w:val="1"/>
      <w:numFmt w:val="bullet"/>
      <w:lvlText w:val="o"/>
      <w:lvlJc w:val="left"/>
      <w:pPr>
        <w:tabs>
          <w:tab w:val="num" w:pos="57"/>
        </w:tabs>
        <w:ind w:left="1134" w:hanging="1077"/>
      </w:pPr>
      <w:rPr>
        <w:rFonts w:ascii="Courier New" w:hAnsi="Courier New"/>
      </w:rPr>
    </w:lvl>
    <w:lvl w:ilvl="5" w:tplc="2CAC325C">
      <w:start w:val="1"/>
      <w:numFmt w:val="bullet"/>
      <w:lvlText w:val=""/>
      <w:lvlJc w:val="left"/>
      <w:pPr>
        <w:tabs>
          <w:tab w:val="num" w:pos="68"/>
        </w:tabs>
        <w:ind w:left="1361" w:hanging="1293"/>
      </w:pPr>
      <w:rPr>
        <w:rFonts w:ascii="Wingdings" w:hAnsi="Wingdings"/>
      </w:rPr>
    </w:lvl>
    <w:lvl w:ilvl="6" w:tplc="3C5C14B0">
      <w:start w:val="1"/>
      <w:numFmt w:val="bullet"/>
      <w:lvlText w:val=""/>
      <w:lvlJc w:val="left"/>
      <w:pPr>
        <w:tabs>
          <w:tab w:val="num" w:pos="79"/>
        </w:tabs>
        <w:ind w:left="1587" w:hanging="1508"/>
      </w:pPr>
      <w:rPr>
        <w:rFonts w:ascii="Symbol" w:hAnsi="Symbol"/>
      </w:rPr>
    </w:lvl>
    <w:lvl w:ilvl="7" w:tplc="1110FCFE">
      <w:start w:val="1"/>
      <w:numFmt w:val="bullet"/>
      <w:lvlText w:val="o"/>
      <w:lvlJc w:val="left"/>
      <w:pPr>
        <w:tabs>
          <w:tab w:val="num" w:pos="91"/>
        </w:tabs>
        <w:ind w:left="1814" w:hanging="1723"/>
      </w:pPr>
      <w:rPr>
        <w:rFonts w:ascii="Courier New" w:hAnsi="Courier New"/>
      </w:rPr>
    </w:lvl>
    <w:lvl w:ilvl="8" w:tplc="292A73D6">
      <w:start w:val="1"/>
      <w:numFmt w:val="bullet"/>
      <w:lvlText w:val=""/>
      <w:lvlJc w:val="left"/>
      <w:pPr>
        <w:tabs>
          <w:tab w:val="num" w:pos="102"/>
        </w:tabs>
        <w:ind w:left="2041" w:hanging="1939"/>
      </w:pPr>
      <w:rPr>
        <w:rFonts w:ascii="Wingdings" w:hAnsi="Wingdings"/>
      </w:rPr>
    </w:lvl>
  </w:abstractNum>
  <w:abstractNum w:abstractNumId="628" w15:restartNumberingAfterBreak="0">
    <w:nsid w:val="00000275"/>
    <w:multiLevelType w:val="hybridMultilevel"/>
    <w:tmpl w:val="00000275"/>
    <w:lvl w:ilvl="0" w:tplc="C0424E7E">
      <w:start w:val="1"/>
      <w:numFmt w:val="bullet"/>
      <w:lvlText w:val=""/>
      <w:lvlJc w:val="left"/>
      <w:pPr>
        <w:tabs>
          <w:tab w:val="num" w:pos="11"/>
        </w:tabs>
        <w:ind w:left="227" w:hanging="216"/>
      </w:pPr>
      <w:rPr>
        <w:rFonts w:ascii="Symbol" w:hAnsi="Symbol"/>
      </w:rPr>
    </w:lvl>
    <w:lvl w:ilvl="1" w:tplc="B87C200E">
      <w:start w:val="1"/>
      <w:numFmt w:val="bullet"/>
      <w:lvlText w:val="o"/>
      <w:lvlJc w:val="left"/>
      <w:pPr>
        <w:tabs>
          <w:tab w:val="num" w:pos="23"/>
        </w:tabs>
        <w:ind w:left="454" w:hanging="431"/>
      </w:pPr>
      <w:rPr>
        <w:rFonts w:ascii="Courier New" w:hAnsi="Courier New"/>
      </w:rPr>
    </w:lvl>
    <w:lvl w:ilvl="2" w:tplc="35FA057E">
      <w:start w:val="1"/>
      <w:numFmt w:val="bullet"/>
      <w:lvlText w:val=""/>
      <w:lvlJc w:val="left"/>
      <w:pPr>
        <w:tabs>
          <w:tab w:val="num" w:pos="34"/>
        </w:tabs>
        <w:ind w:left="680" w:hanging="646"/>
      </w:pPr>
      <w:rPr>
        <w:rFonts w:ascii="Wingdings" w:hAnsi="Wingdings"/>
      </w:rPr>
    </w:lvl>
    <w:lvl w:ilvl="3" w:tplc="32D467F6">
      <w:start w:val="1"/>
      <w:numFmt w:val="bullet"/>
      <w:lvlText w:val=""/>
      <w:lvlJc w:val="left"/>
      <w:pPr>
        <w:tabs>
          <w:tab w:val="num" w:pos="45"/>
        </w:tabs>
        <w:ind w:left="907" w:hanging="862"/>
      </w:pPr>
      <w:rPr>
        <w:rFonts w:ascii="Symbol" w:hAnsi="Symbol"/>
      </w:rPr>
    </w:lvl>
    <w:lvl w:ilvl="4" w:tplc="B520047E">
      <w:start w:val="1"/>
      <w:numFmt w:val="bullet"/>
      <w:lvlText w:val="o"/>
      <w:lvlJc w:val="left"/>
      <w:pPr>
        <w:tabs>
          <w:tab w:val="num" w:pos="57"/>
        </w:tabs>
        <w:ind w:left="1134" w:hanging="1077"/>
      </w:pPr>
      <w:rPr>
        <w:rFonts w:ascii="Courier New" w:hAnsi="Courier New"/>
      </w:rPr>
    </w:lvl>
    <w:lvl w:ilvl="5" w:tplc="A46EB9A8">
      <w:start w:val="1"/>
      <w:numFmt w:val="bullet"/>
      <w:lvlText w:val=""/>
      <w:lvlJc w:val="left"/>
      <w:pPr>
        <w:tabs>
          <w:tab w:val="num" w:pos="68"/>
        </w:tabs>
        <w:ind w:left="1361" w:hanging="1293"/>
      </w:pPr>
      <w:rPr>
        <w:rFonts w:ascii="Wingdings" w:hAnsi="Wingdings"/>
      </w:rPr>
    </w:lvl>
    <w:lvl w:ilvl="6" w:tplc="F4E4716E">
      <w:start w:val="1"/>
      <w:numFmt w:val="bullet"/>
      <w:lvlText w:val=""/>
      <w:lvlJc w:val="left"/>
      <w:pPr>
        <w:tabs>
          <w:tab w:val="num" w:pos="79"/>
        </w:tabs>
        <w:ind w:left="1587" w:hanging="1508"/>
      </w:pPr>
      <w:rPr>
        <w:rFonts w:ascii="Symbol" w:hAnsi="Symbol"/>
      </w:rPr>
    </w:lvl>
    <w:lvl w:ilvl="7" w:tplc="FCCA5BFE">
      <w:start w:val="1"/>
      <w:numFmt w:val="bullet"/>
      <w:lvlText w:val="o"/>
      <w:lvlJc w:val="left"/>
      <w:pPr>
        <w:tabs>
          <w:tab w:val="num" w:pos="91"/>
        </w:tabs>
        <w:ind w:left="1814" w:hanging="1723"/>
      </w:pPr>
      <w:rPr>
        <w:rFonts w:ascii="Courier New" w:hAnsi="Courier New"/>
      </w:rPr>
    </w:lvl>
    <w:lvl w:ilvl="8" w:tplc="85268B2C">
      <w:start w:val="1"/>
      <w:numFmt w:val="bullet"/>
      <w:lvlText w:val=""/>
      <w:lvlJc w:val="left"/>
      <w:pPr>
        <w:tabs>
          <w:tab w:val="num" w:pos="102"/>
        </w:tabs>
        <w:ind w:left="2041" w:hanging="1939"/>
      </w:pPr>
      <w:rPr>
        <w:rFonts w:ascii="Wingdings" w:hAnsi="Wingdings"/>
      </w:rPr>
    </w:lvl>
  </w:abstractNum>
  <w:abstractNum w:abstractNumId="629" w15:restartNumberingAfterBreak="0">
    <w:nsid w:val="00000276"/>
    <w:multiLevelType w:val="hybridMultilevel"/>
    <w:tmpl w:val="00000276"/>
    <w:lvl w:ilvl="0" w:tplc="B8423C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C8552E">
      <w:start w:val="1"/>
      <w:numFmt w:val="bullet"/>
      <w:lvlText w:val="•"/>
      <w:lvlJc w:val="left"/>
      <w:pPr>
        <w:tabs>
          <w:tab w:val="num" w:pos="23"/>
        </w:tabs>
        <w:ind w:left="454" w:hanging="431"/>
      </w:pPr>
      <w:rPr>
        <w:rFonts w:ascii="Courier New" w:hAnsi="Courier New"/>
      </w:rPr>
    </w:lvl>
    <w:lvl w:ilvl="2" w:tplc="4D949E04">
      <w:start w:val="1"/>
      <w:numFmt w:val="bullet"/>
      <w:lvlText w:val="•"/>
      <w:lvlJc w:val="left"/>
      <w:pPr>
        <w:tabs>
          <w:tab w:val="num" w:pos="34"/>
        </w:tabs>
        <w:ind w:left="680" w:hanging="646"/>
      </w:pPr>
      <w:rPr>
        <w:rFonts w:ascii="Wingdings" w:hAnsi="Wingdings"/>
      </w:rPr>
    </w:lvl>
    <w:lvl w:ilvl="3" w:tplc="8C426644">
      <w:start w:val="1"/>
      <w:numFmt w:val="bullet"/>
      <w:lvlText w:val=""/>
      <w:lvlJc w:val="left"/>
      <w:pPr>
        <w:tabs>
          <w:tab w:val="num" w:pos="45"/>
        </w:tabs>
        <w:ind w:left="907" w:hanging="862"/>
      </w:pPr>
      <w:rPr>
        <w:rFonts w:ascii="Symbol" w:hAnsi="Symbol"/>
      </w:rPr>
    </w:lvl>
    <w:lvl w:ilvl="4" w:tplc="C0FC181C">
      <w:start w:val="1"/>
      <w:numFmt w:val="bullet"/>
      <w:lvlText w:val="o"/>
      <w:lvlJc w:val="left"/>
      <w:pPr>
        <w:tabs>
          <w:tab w:val="num" w:pos="57"/>
        </w:tabs>
        <w:ind w:left="1134" w:hanging="1077"/>
      </w:pPr>
      <w:rPr>
        <w:rFonts w:ascii="Courier New" w:hAnsi="Courier New"/>
      </w:rPr>
    </w:lvl>
    <w:lvl w:ilvl="5" w:tplc="7166E4A4">
      <w:start w:val="1"/>
      <w:numFmt w:val="bullet"/>
      <w:lvlText w:val=""/>
      <w:lvlJc w:val="left"/>
      <w:pPr>
        <w:tabs>
          <w:tab w:val="num" w:pos="68"/>
        </w:tabs>
        <w:ind w:left="1361" w:hanging="1293"/>
      </w:pPr>
      <w:rPr>
        <w:rFonts w:ascii="Wingdings" w:hAnsi="Wingdings"/>
      </w:rPr>
    </w:lvl>
    <w:lvl w:ilvl="6" w:tplc="081454B4">
      <w:start w:val="1"/>
      <w:numFmt w:val="bullet"/>
      <w:lvlText w:val=""/>
      <w:lvlJc w:val="left"/>
      <w:pPr>
        <w:tabs>
          <w:tab w:val="num" w:pos="79"/>
        </w:tabs>
        <w:ind w:left="1587" w:hanging="1508"/>
      </w:pPr>
      <w:rPr>
        <w:rFonts w:ascii="Symbol" w:hAnsi="Symbol"/>
      </w:rPr>
    </w:lvl>
    <w:lvl w:ilvl="7" w:tplc="164E2AA4">
      <w:start w:val="1"/>
      <w:numFmt w:val="bullet"/>
      <w:lvlText w:val="o"/>
      <w:lvlJc w:val="left"/>
      <w:pPr>
        <w:tabs>
          <w:tab w:val="num" w:pos="91"/>
        </w:tabs>
        <w:ind w:left="1814" w:hanging="1723"/>
      </w:pPr>
      <w:rPr>
        <w:rFonts w:ascii="Courier New" w:hAnsi="Courier New"/>
      </w:rPr>
    </w:lvl>
    <w:lvl w:ilvl="8" w:tplc="59EAC6FC">
      <w:start w:val="1"/>
      <w:numFmt w:val="bullet"/>
      <w:lvlText w:val=""/>
      <w:lvlJc w:val="left"/>
      <w:pPr>
        <w:tabs>
          <w:tab w:val="num" w:pos="102"/>
        </w:tabs>
        <w:ind w:left="2041" w:hanging="1939"/>
      </w:pPr>
      <w:rPr>
        <w:rFonts w:ascii="Wingdings" w:hAnsi="Wingdings"/>
      </w:rPr>
    </w:lvl>
  </w:abstractNum>
  <w:abstractNum w:abstractNumId="630" w15:restartNumberingAfterBreak="0">
    <w:nsid w:val="00000277"/>
    <w:multiLevelType w:val="hybridMultilevel"/>
    <w:tmpl w:val="00000277"/>
    <w:lvl w:ilvl="0" w:tplc="E1FC2DC6">
      <w:start w:val="1"/>
      <w:numFmt w:val="bullet"/>
      <w:lvlText w:val=""/>
      <w:lvlJc w:val="left"/>
      <w:pPr>
        <w:tabs>
          <w:tab w:val="num" w:pos="11"/>
        </w:tabs>
        <w:ind w:left="227" w:hanging="216"/>
      </w:pPr>
      <w:rPr>
        <w:rFonts w:ascii="Symbol" w:hAnsi="Symbol"/>
      </w:rPr>
    </w:lvl>
    <w:lvl w:ilvl="1" w:tplc="94F4E02C">
      <w:start w:val="1"/>
      <w:numFmt w:val="bullet"/>
      <w:lvlText w:val="o"/>
      <w:lvlJc w:val="left"/>
      <w:pPr>
        <w:tabs>
          <w:tab w:val="num" w:pos="23"/>
        </w:tabs>
        <w:ind w:left="454" w:hanging="431"/>
      </w:pPr>
      <w:rPr>
        <w:rFonts w:ascii="Courier New" w:hAnsi="Courier New"/>
      </w:rPr>
    </w:lvl>
    <w:lvl w:ilvl="2" w:tplc="A0009C68">
      <w:start w:val="1"/>
      <w:numFmt w:val="bullet"/>
      <w:lvlText w:val=""/>
      <w:lvlJc w:val="left"/>
      <w:pPr>
        <w:tabs>
          <w:tab w:val="num" w:pos="34"/>
        </w:tabs>
        <w:ind w:left="680" w:hanging="646"/>
      </w:pPr>
      <w:rPr>
        <w:rFonts w:ascii="Wingdings" w:hAnsi="Wingdings"/>
      </w:rPr>
    </w:lvl>
    <w:lvl w:ilvl="3" w:tplc="C7F69E1A">
      <w:start w:val="1"/>
      <w:numFmt w:val="bullet"/>
      <w:lvlText w:val=""/>
      <w:lvlJc w:val="left"/>
      <w:pPr>
        <w:tabs>
          <w:tab w:val="num" w:pos="45"/>
        </w:tabs>
        <w:ind w:left="907" w:hanging="862"/>
      </w:pPr>
      <w:rPr>
        <w:rFonts w:ascii="Symbol" w:hAnsi="Symbol"/>
      </w:rPr>
    </w:lvl>
    <w:lvl w:ilvl="4" w:tplc="FC9EEB30">
      <w:start w:val="1"/>
      <w:numFmt w:val="bullet"/>
      <w:lvlText w:val="o"/>
      <w:lvlJc w:val="left"/>
      <w:pPr>
        <w:tabs>
          <w:tab w:val="num" w:pos="57"/>
        </w:tabs>
        <w:ind w:left="1134" w:hanging="1077"/>
      </w:pPr>
      <w:rPr>
        <w:rFonts w:ascii="Courier New" w:hAnsi="Courier New"/>
      </w:rPr>
    </w:lvl>
    <w:lvl w:ilvl="5" w:tplc="548C11D8">
      <w:start w:val="1"/>
      <w:numFmt w:val="bullet"/>
      <w:lvlText w:val=""/>
      <w:lvlJc w:val="left"/>
      <w:pPr>
        <w:tabs>
          <w:tab w:val="num" w:pos="68"/>
        </w:tabs>
        <w:ind w:left="1361" w:hanging="1293"/>
      </w:pPr>
      <w:rPr>
        <w:rFonts w:ascii="Wingdings" w:hAnsi="Wingdings"/>
      </w:rPr>
    </w:lvl>
    <w:lvl w:ilvl="6" w:tplc="DCF083D4">
      <w:start w:val="1"/>
      <w:numFmt w:val="bullet"/>
      <w:lvlText w:val=""/>
      <w:lvlJc w:val="left"/>
      <w:pPr>
        <w:tabs>
          <w:tab w:val="num" w:pos="79"/>
        </w:tabs>
        <w:ind w:left="1587" w:hanging="1508"/>
      </w:pPr>
      <w:rPr>
        <w:rFonts w:ascii="Symbol" w:hAnsi="Symbol"/>
      </w:rPr>
    </w:lvl>
    <w:lvl w:ilvl="7" w:tplc="FFC83180">
      <w:start w:val="1"/>
      <w:numFmt w:val="bullet"/>
      <w:lvlText w:val="o"/>
      <w:lvlJc w:val="left"/>
      <w:pPr>
        <w:tabs>
          <w:tab w:val="num" w:pos="91"/>
        </w:tabs>
        <w:ind w:left="1814" w:hanging="1723"/>
      </w:pPr>
      <w:rPr>
        <w:rFonts w:ascii="Courier New" w:hAnsi="Courier New"/>
      </w:rPr>
    </w:lvl>
    <w:lvl w:ilvl="8" w:tplc="6472EDEA">
      <w:start w:val="1"/>
      <w:numFmt w:val="bullet"/>
      <w:lvlText w:val=""/>
      <w:lvlJc w:val="left"/>
      <w:pPr>
        <w:tabs>
          <w:tab w:val="num" w:pos="102"/>
        </w:tabs>
        <w:ind w:left="2041" w:hanging="1939"/>
      </w:pPr>
      <w:rPr>
        <w:rFonts w:ascii="Wingdings" w:hAnsi="Wingdings"/>
      </w:rPr>
    </w:lvl>
  </w:abstractNum>
  <w:abstractNum w:abstractNumId="631" w15:restartNumberingAfterBreak="0">
    <w:nsid w:val="00000278"/>
    <w:multiLevelType w:val="hybridMultilevel"/>
    <w:tmpl w:val="00000278"/>
    <w:lvl w:ilvl="0" w:tplc="FBAEF2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75069F4">
      <w:start w:val="1"/>
      <w:numFmt w:val="bullet"/>
      <w:lvlText w:val="•"/>
      <w:lvlJc w:val="left"/>
      <w:pPr>
        <w:tabs>
          <w:tab w:val="num" w:pos="23"/>
        </w:tabs>
        <w:ind w:left="454" w:hanging="431"/>
      </w:pPr>
      <w:rPr>
        <w:rFonts w:ascii="Courier New" w:hAnsi="Courier New"/>
      </w:rPr>
    </w:lvl>
    <w:lvl w:ilvl="2" w:tplc="42CCF258">
      <w:start w:val="1"/>
      <w:numFmt w:val="bullet"/>
      <w:lvlText w:val="•"/>
      <w:lvlJc w:val="left"/>
      <w:pPr>
        <w:tabs>
          <w:tab w:val="num" w:pos="34"/>
        </w:tabs>
        <w:ind w:left="680" w:hanging="646"/>
      </w:pPr>
      <w:rPr>
        <w:rFonts w:ascii="Wingdings" w:hAnsi="Wingdings"/>
      </w:rPr>
    </w:lvl>
    <w:lvl w:ilvl="3" w:tplc="E0FE2C4A">
      <w:start w:val="1"/>
      <w:numFmt w:val="bullet"/>
      <w:lvlText w:val=""/>
      <w:lvlJc w:val="left"/>
      <w:pPr>
        <w:tabs>
          <w:tab w:val="num" w:pos="45"/>
        </w:tabs>
        <w:ind w:left="907" w:hanging="862"/>
      </w:pPr>
      <w:rPr>
        <w:rFonts w:ascii="Symbol" w:hAnsi="Symbol"/>
      </w:rPr>
    </w:lvl>
    <w:lvl w:ilvl="4" w:tplc="5D1A27AA">
      <w:start w:val="1"/>
      <w:numFmt w:val="bullet"/>
      <w:lvlText w:val="o"/>
      <w:lvlJc w:val="left"/>
      <w:pPr>
        <w:tabs>
          <w:tab w:val="num" w:pos="57"/>
        </w:tabs>
        <w:ind w:left="1134" w:hanging="1077"/>
      </w:pPr>
      <w:rPr>
        <w:rFonts w:ascii="Courier New" w:hAnsi="Courier New"/>
      </w:rPr>
    </w:lvl>
    <w:lvl w:ilvl="5" w:tplc="E784568C">
      <w:start w:val="1"/>
      <w:numFmt w:val="bullet"/>
      <w:lvlText w:val=""/>
      <w:lvlJc w:val="left"/>
      <w:pPr>
        <w:tabs>
          <w:tab w:val="num" w:pos="68"/>
        </w:tabs>
        <w:ind w:left="1361" w:hanging="1293"/>
      </w:pPr>
      <w:rPr>
        <w:rFonts w:ascii="Wingdings" w:hAnsi="Wingdings"/>
      </w:rPr>
    </w:lvl>
    <w:lvl w:ilvl="6" w:tplc="D1B6D7D6">
      <w:start w:val="1"/>
      <w:numFmt w:val="bullet"/>
      <w:lvlText w:val=""/>
      <w:lvlJc w:val="left"/>
      <w:pPr>
        <w:tabs>
          <w:tab w:val="num" w:pos="79"/>
        </w:tabs>
        <w:ind w:left="1587" w:hanging="1508"/>
      </w:pPr>
      <w:rPr>
        <w:rFonts w:ascii="Symbol" w:hAnsi="Symbol"/>
      </w:rPr>
    </w:lvl>
    <w:lvl w:ilvl="7" w:tplc="D9424BA0">
      <w:start w:val="1"/>
      <w:numFmt w:val="bullet"/>
      <w:lvlText w:val="o"/>
      <w:lvlJc w:val="left"/>
      <w:pPr>
        <w:tabs>
          <w:tab w:val="num" w:pos="91"/>
        </w:tabs>
        <w:ind w:left="1814" w:hanging="1723"/>
      </w:pPr>
      <w:rPr>
        <w:rFonts w:ascii="Courier New" w:hAnsi="Courier New"/>
      </w:rPr>
    </w:lvl>
    <w:lvl w:ilvl="8" w:tplc="8BA0025E">
      <w:start w:val="1"/>
      <w:numFmt w:val="bullet"/>
      <w:lvlText w:val=""/>
      <w:lvlJc w:val="left"/>
      <w:pPr>
        <w:tabs>
          <w:tab w:val="num" w:pos="102"/>
        </w:tabs>
        <w:ind w:left="2041" w:hanging="1939"/>
      </w:pPr>
      <w:rPr>
        <w:rFonts w:ascii="Wingdings" w:hAnsi="Wingdings"/>
      </w:rPr>
    </w:lvl>
  </w:abstractNum>
  <w:abstractNum w:abstractNumId="632" w15:restartNumberingAfterBreak="0">
    <w:nsid w:val="00000279"/>
    <w:multiLevelType w:val="hybridMultilevel"/>
    <w:tmpl w:val="00000279"/>
    <w:lvl w:ilvl="0" w:tplc="933E1E4E">
      <w:start w:val="1"/>
      <w:numFmt w:val="bullet"/>
      <w:lvlText w:val=""/>
      <w:lvlJc w:val="left"/>
      <w:pPr>
        <w:tabs>
          <w:tab w:val="num" w:pos="11"/>
        </w:tabs>
        <w:ind w:left="227" w:hanging="216"/>
      </w:pPr>
      <w:rPr>
        <w:rFonts w:ascii="Symbol" w:hAnsi="Symbol"/>
      </w:rPr>
    </w:lvl>
    <w:lvl w:ilvl="1" w:tplc="D750CAF8">
      <w:start w:val="1"/>
      <w:numFmt w:val="bullet"/>
      <w:lvlText w:val="o"/>
      <w:lvlJc w:val="left"/>
      <w:pPr>
        <w:tabs>
          <w:tab w:val="num" w:pos="23"/>
        </w:tabs>
        <w:ind w:left="454" w:hanging="431"/>
      </w:pPr>
      <w:rPr>
        <w:rFonts w:ascii="Courier New" w:hAnsi="Courier New"/>
      </w:rPr>
    </w:lvl>
    <w:lvl w:ilvl="2" w:tplc="295C1F62">
      <w:start w:val="1"/>
      <w:numFmt w:val="bullet"/>
      <w:lvlText w:val=""/>
      <w:lvlJc w:val="left"/>
      <w:pPr>
        <w:tabs>
          <w:tab w:val="num" w:pos="34"/>
        </w:tabs>
        <w:ind w:left="680" w:hanging="646"/>
      </w:pPr>
      <w:rPr>
        <w:rFonts w:ascii="Wingdings" w:hAnsi="Wingdings"/>
      </w:rPr>
    </w:lvl>
    <w:lvl w:ilvl="3" w:tplc="3D7650E0">
      <w:start w:val="1"/>
      <w:numFmt w:val="bullet"/>
      <w:lvlText w:val=""/>
      <w:lvlJc w:val="left"/>
      <w:pPr>
        <w:tabs>
          <w:tab w:val="num" w:pos="45"/>
        </w:tabs>
        <w:ind w:left="907" w:hanging="862"/>
      </w:pPr>
      <w:rPr>
        <w:rFonts w:ascii="Symbol" w:hAnsi="Symbol"/>
      </w:rPr>
    </w:lvl>
    <w:lvl w:ilvl="4" w:tplc="0870F716">
      <w:start w:val="1"/>
      <w:numFmt w:val="bullet"/>
      <w:lvlText w:val="o"/>
      <w:lvlJc w:val="left"/>
      <w:pPr>
        <w:tabs>
          <w:tab w:val="num" w:pos="57"/>
        </w:tabs>
        <w:ind w:left="1134" w:hanging="1077"/>
      </w:pPr>
      <w:rPr>
        <w:rFonts w:ascii="Courier New" w:hAnsi="Courier New"/>
      </w:rPr>
    </w:lvl>
    <w:lvl w:ilvl="5" w:tplc="BE3EDF54">
      <w:start w:val="1"/>
      <w:numFmt w:val="bullet"/>
      <w:lvlText w:val=""/>
      <w:lvlJc w:val="left"/>
      <w:pPr>
        <w:tabs>
          <w:tab w:val="num" w:pos="68"/>
        </w:tabs>
        <w:ind w:left="1361" w:hanging="1293"/>
      </w:pPr>
      <w:rPr>
        <w:rFonts w:ascii="Wingdings" w:hAnsi="Wingdings"/>
      </w:rPr>
    </w:lvl>
    <w:lvl w:ilvl="6" w:tplc="2AD6DEFE">
      <w:start w:val="1"/>
      <w:numFmt w:val="bullet"/>
      <w:lvlText w:val=""/>
      <w:lvlJc w:val="left"/>
      <w:pPr>
        <w:tabs>
          <w:tab w:val="num" w:pos="79"/>
        </w:tabs>
        <w:ind w:left="1587" w:hanging="1508"/>
      </w:pPr>
      <w:rPr>
        <w:rFonts w:ascii="Symbol" w:hAnsi="Symbol"/>
      </w:rPr>
    </w:lvl>
    <w:lvl w:ilvl="7" w:tplc="40E2A7BA">
      <w:start w:val="1"/>
      <w:numFmt w:val="bullet"/>
      <w:lvlText w:val="o"/>
      <w:lvlJc w:val="left"/>
      <w:pPr>
        <w:tabs>
          <w:tab w:val="num" w:pos="91"/>
        </w:tabs>
        <w:ind w:left="1814" w:hanging="1723"/>
      </w:pPr>
      <w:rPr>
        <w:rFonts w:ascii="Courier New" w:hAnsi="Courier New"/>
      </w:rPr>
    </w:lvl>
    <w:lvl w:ilvl="8" w:tplc="21F62820">
      <w:start w:val="1"/>
      <w:numFmt w:val="bullet"/>
      <w:lvlText w:val=""/>
      <w:lvlJc w:val="left"/>
      <w:pPr>
        <w:tabs>
          <w:tab w:val="num" w:pos="102"/>
        </w:tabs>
        <w:ind w:left="2041" w:hanging="1939"/>
      </w:pPr>
      <w:rPr>
        <w:rFonts w:ascii="Wingdings" w:hAnsi="Wingdings"/>
      </w:rPr>
    </w:lvl>
  </w:abstractNum>
  <w:abstractNum w:abstractNumId="633" w15:restartNumberingAfterBreak="0">
    <w:nsid w:val="0000027A"/>
    <w:multiLevelType w:val="hybridMultilevel"/>
    <w:tmpl w:val="0000027A"/>
    <w:lvl w:ilvl="0" w:tplc="92FE8C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561248">
      <w:start w:val="1"/>
      <w:numFmt w:val="bullet"/>
      <w:lvlText w:val="•"/>
      <w:lvlJc w:val="left"/>
      <w:pPr>
        <w:tabs>
          <w:tab w:val="num" w:pos="23"/>
        </w:tabs>
        <w:ind w:left="454" w:hanging="431"/>
      </w:pPr>
      <w:rPr>
        <w:rFonts w:ascii="Courier New" w:hAnsi="Courier New"/>
      </w:rPr>
    </w:lvl>
    <w:lvl w:ilvl="2" w:tplc="B3C2970A">
      <w:start w:val="1"/>
      <w:numFmt w:val="bullet"/>
      <w:lvlText w:val="•"/>
      <w:lvlJc w:val="left"/>
      <w:pPr>
        <w:tabs>
          <w:tab w:val="num" w:pos="34"/>
        </w:tabs>
        <w:ind w:left="680" w:hanging="646"/>
      </w:pPr>
      <w:rPr>
        <w:rFonts w:ascii="Wingdings" w:hAnsi="Wingdings"/>
      </w:rPr>
    </w:lvl>
    <w:lvl w:ilvl="3" w:tplc="FB9AEE62">
      <w:start w:val="1"/>
      <w:numFmt w:val="bullet"/>
      <w:lvlText w:val=""/>
      <w:lvlJc w:val="left"/>
      <w:pPr>
        <w:tabs>
          <w:tab w:val="num" w:pos="45"/>
        </w:tabs>
        <w:ind w:left="907" w:hanging="862"/>
      </w:pPr>
      <w:rPr>
        <w:rFonts w:ascii="Symbol" w:hAnsi="Symbol"/>
      </w:rPr>
    </w:lvl>
    <w:lvl w:ilvl="4" w:tplc="DEC0239C">
      <w:start w:val="1"/>
      <w:numFmt w:val="bullet"/>
      <w:lvlText w:val="o"/>
      <w:lvlJc w:val="left"/>
      <w:pPr>
        <w:tabs>
          <w:tab w:val="num" w:pos="57"/>
        </w:tabs>
        <w:ind w:left="1134" w:hanging="1077"/>
      </w:pPr>
      <w:rPr>
        <w:rFonts w:ascii="Courier New" w:hAnsi="Courier New"/>
      </w:rPr>
    </w:lvl>
    <w:lvl w:ilvl="5" w:tplc="A20E956C">
      <w:start w:val="1"/>
      <w:numFmt w:val="bullet"/>
      <w:lvlText w:val=""/>
      <w:lvlJc w:val="left"/>
      <w:pPr>
        <w:tabs>
          <w:tab w:val="num" w:pos="68"/>
        </w:tabs>
        <w:ind w:left="1361" w:hanging="1293"/>
      </w:pPr>
      <w:rPr>
        <w:rFonts w:ascii="Wingdings" w:hAnsi="Wingdings"/>
      </w:rPr>
    </w:lvl>
    <w:lvl w:ilvl="6" w:tplc="F10267FA">
      <w:start w:val="1"/>
      <w:numFmt w:val="bullet"/>
      <w:lvlText w:val=""/>
      <w:lvlJc w:val="left"/>
      <w:pPr>
        <w:tabs>
          <w:tab w:val="num" w:pos="79"/>
        </w:tabs>
        <w:ind w:left="1587" w:hanging="1508"/>
      </w:pPr>
      <w:rPr>
        <w:rFonts w:ascii="Symbol" w:hAnsi="Symbol"/>
      </w:rPr>
    </w:lvl>
    <w:lvl w:ilvl="7" w:tplc="5C2EEA5C">
      <w:start w:val="1"/>
      <w:numFmt w:val="bullet"/>
      <w:lvlText w:val="o"/>
      <w:lvlJc w:val="left"/>
      <w:pPr>
        <w:tabs>
          <w:tab w:val="num" w:pos="91"/>
        </w:tabs>
        <w:ind w:left="1814" w:hanging="1723"/>
      </w:pPr>
      <w:rPr>
        <w:rFonts w:ascii="Courier New" w:hAnsi="Courier New"/>
      </w:rPr>
    </w:lvl>
    <w:lvl w:ilvl="8" w:tplc="8FA068F2">
      <w:start w:val="1"/>
      <w:numFmt w:val="bullet"/>
      <w:lvlText w:val=""/>
      <w:lvlJc w:val="left"/>
      <w:pPr>
        <w:tabs>
          <w:tab w:val="num" w:pos="102"/>
        </w:tabs>
        <w:ind w:left="2041" w:hanging="1939"/>
      </w:pPr>
      <w:rPr>
        <w:rFonts w:ascii="Wingdings" w:hAnsi="Wingdings"/>
      </w:rPr>
    </w:lvl>
  </w:abstractNum>
  <w:abstractNum w:abstractNumId="634" w15:restartNumberingAfterBreak="0">
    <w:nsid w:val="0000027B"/>
    <w:multiLevelType w:val="hybridMultilevel"/>
    <w:tmpl w:val="0000027B"/>
    <w:lvl w:ilvl="0" w:tplc="19E2609E">
      <w:start w:val="1"/>
      <w:numFmt w:val="bullet"/>
      <w:lvlText w:val=""/>
      <w:lvlJc w:val="left"/>
      <w:pPr>
        <w:tabs>
          <w:tab w:val="num" w:pos="11"/>
        </w:tabs>
        <w:ind w:left="227" w:hanging="216"/>
      </w:pPr>
      <w:rPr>
        <w:rFonts w:ascii="Symbol" w:hAnsi="Symbol"/>
      </w:rPr>
    </w:lvl>
    <w:lvl w:ilvl="1" w:tplc="1A1A9B58">
      <w:start w:val="1"/>
      <w:numFmt w:val="bullet"/>
      <w:lvlText w:val="o"/>
      <w:lvlJc w:val="left"/>
      <w:pPr>
        <w:tabs>
          <w:tab w:val="num" w:pos="23"/>
        </w:tabs>
        <w:ind w:left="454" w:hanging="431"/>
      </w:pPr>
      <w:rPr>
        <w:rFonts w:ascii="Courier New" w:hAnsi="Courier New"/>
      </w:rPr>
    </w:lvl>
    <w:lvl w:ilvl="2" w:tplc="16729B2E">
      <w:start w:val="1"/>
      <w:numFmt w:val="bullet"/>
      <w:lvlText w:val=""/>
      <w:lvlJc w:val="left"/>
      <w:pPr>
        <w:tabs>
          <w:tab w:val="num" w:pos="34"/>
        </w:tabs>
        <w:ind w:left="680" w:hanging="646"/>
      </w:pPr>
      <w:rPr>
        <w:rFonts w:ascii="Wingdings" w:hAnsi="Wingdings"/>
      </w:rPr>
    </w:lvl>
    <w:lvl w:ilvl="3" w:tplc="D1006CF0">
      <w:start w:val="1"/>
      <w:numFmt w:val="bullet"/>
      <w:lvlText w:val=""/>
      <w:lvlJc w:val="left"/>
      <w:pPr>
        <w:tabs>
          <w:tab w:val="num" w:pos="45"/>
        </w:tabs>
        <w:ind w:left="907" w:hanging="862"/>
      </w:pPr>
      <w:rPr>
        <w:rFonts w:ascii="Symbol" w:hAnsi="Symbol"/>
      </w:rPr>
    </w:lvl>
    <w:lvl w:ilvl="4" w:tplc="C00651A6">
      <w:start w:val="1"/>
      <w:numFmt w:val="bullet"/>
      <w:lvlText w:val="o"/>
      <w:lvlJc w:val="left"/>
      <w:pPr>
        <w:tabs>
          <w:tab w:val="num" w:pos="57"/>
        </w:tabs>
        <w:ind w:left="1134" w:hanging="1077"/>
      </w:pPr>
      <w:rPr>
        <w:rFonts w:ascii="Courier New" w:hAnsi="Courier New"/>
      </w:rPr>
    </w:lvl>
    <w:lvl w:ilvl="5" w:tplc="C46C0E24">
      <w:start w:val="1"/>
      <w:numFmt w:val="bullet"/>
      <w:lvlText w:val=""/>
      <w:lvlJc w:val="left"/>
      <w:pPr>
        <w:tabs>
          <w:tab w:val="num" w:pos="68"/>
        </w:tabs>
        <w:ind w:left="1361" w:hanging="1293"/>
      </w:pPr>
      <w:rPr>
        <w:rFonts w:ascii="Wingdings" w:hAnsi="Wingdings"/>
      </w:rPr>
    </w:lvl>
    <w:lvl w:ilvl="6" w:tplc="F478483E">
      <w:start w:val="1"/>
      <w:numFmt w:val="bullet"/>
      <w:lvlText w:val=""/>
      <w:lvlJc w:val="left"/>
      <w:pPr>
        <w:tabs>
          <w:tab w:val="num" w:pos="79"/>
        </w:tabs>
        <w:ind w:left="1587" w:hanging="1508"/>
      </w:pPr>
      <w:rPr>
        <w:rFonts w:ascii="Symbol" w:hAnsi="Symbol"/>
      </w:rPr>
    </w:lvl>
    <w:lvl w:ilvl="7" w:tplc="C856030C">
      <w:start w:val="1"/>
      <w:numFmt w:val="bullet"/>
      <w:lvlText w:val="o"/>
      <w:lvlJc w:val="left"/>
      <w:pPr>
        <w:tabs>
          <w:tab w:val="num" w:pos="91"/>
        </w:tabs>
        <w:ind w:left="1814" w:hanging="1723"/>
      </w:pPr>
      <w:rPr>
        <w:rFonts w:ascii="Courier New" w:hAnsi="Courier New"/>
      </w:rPr>
    </w:lvl>
    <w:lvl w:ilvl="8" w:tplc="31FE651A">
      <w:start w:val="1"/>
      <w:numFmt w:val="bullet"/>
      <w:lvlText w:val=""/>
      <w:lvlJc w:val="left"/>
      <w:pPr>
        <w:tabs>
          <w:tab w:val="num" w:pos="102"/>
        </w:tabs>
        <w:ind w:left="2041" w:hanging="1939"/>
      </w:pPr>
      <w:rPr>
        <w:rFonts w:ascii="Wingdings" w:hAnsi="Wingdings"/>
      </w:rPr>
    </w:lvl>
  </w:abstractNum>
  <w:abstractNum w:abstractNumId="635" w15:restartNumberingAfterBreak="0">
    <w:nsid w:val="0000027C"/>
    <w:multiLevelType w:val="hybridMultilevel"/>
    <w:tmpl w:val="0000027C"/>
    <w:lvl w:ilvl="0" w:tplc="433EF3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366C13C">
      <w:start w:val="1"/>
      <w:numFmt w:val="bullet"/>
      <w:lvlText w:val="•"/>
      <w:lvlJc w:val="left"/>
      <w:pPr>
        <w:tabs>
          <w:tab w:val="num" w:pos="23"/>
        </w:tabs>
        <w:ind w:left="454" w:hanging="431"/>
      </w:pPr>
      <w:rPr>
        <w:rFonts w:ascii="Courier New" w:hAnsi="Courier New"/>
      </w:rPr>
    </w:lvl>
    <w:lvl w:ilvl="2" w:tplc="BD3899DA">
      <w:start w:val="1"/>
      <w:numFmt w:val="bullet"/>
      <w:lvlText w:val="•"/>
      <w:lvlJc w:val="left"/>
      <w:pPr>
        <w:tabs>
          <w:tab w:val="num" w:pos="34"/>
        </w:tabs>
        <w:ind w:left="680" w:hanging="646"/>
      </w:pPr>
      <w:rPr>
        <w:rFonts w:ascii="Wingdings" w:hAnsi="Wingdings"/>
      </w:rPr>
    </w:lvl>
    <w:lvl w:ilvl="3" w:tplc="A5C86F44">
      <w:start w:val="1"/>
      <w:numFmt w:val="bullet"/>
      <w:lvlText w:val=""/>
      <w:lvlJc w:val="left"/>
      <w:pPr>
        <w:tabs>
          <w:tab w:val="num" w:pos="45"/>
        </w:tabs>
        <w:ind w:left="907" w:hanging="862"/>
      </w:pPr>
      <w:rPr>
        <w:rFonts w:ascii="Symbol" w:hAnsi="Symbol"/>
      </w:rPr>
    </w:lvl>
    <w:lvl w:ilvl="4" w:tplc="FAFC3A4A">
      <w:start w:val="1"/>
      <w:numFmt w:val="bullet"/>
      <w:lvlText w:val="o"/>
      <w:lvlJc w:val="left"/>
      <w:pPr>
        <w:tabs>
          <w:tab w:val="num" w:pos="57"/>
        </w:tabs>
        <w:ind w:left="1134" w:hanging="1077"/>
      </w:pPr>
      <w:rPr>
        <w:rFonts w:ascii="Courier New" w:hAnsi="Courier New"/>
      </w:rPr>
    </w:lvl>
    <w:lvl w:ilvl="5" w:tplc="86E0A8E0">
      <w:start w:val="1"/>
      <w:numFmt w:val="bullet"/>
      <w:lvlText w:val=""/>
      <w:lvlJc w:val="left"/>
      <w:pPr>
        <w:tabs>
          <w:tab w:val="num" w:pos="68"/>
        </w:tabs>
        <w:ind w:left="1361" w:hanging="1293"/>
      </w:pPr>
      <w:rPr>
        <w:rFonts w:ascii="Wingdings" w:hAnsi="Wingdings"/>
      </w:rPr>
    </w:lvl>
    <w:lvl w:ilvl="6" w:tplc="446E7BD4">
      <w:start w:val="1"/>
      <w:numFmt w:val="bullet"/>
      <w:lvlText w:val=""/>
      <w:lvlJc w:val="left"/>
      <w:pPr>
        <w:tabs>
          <w:tab w:val="num" w:pos="79"/>
        </w:tabs>
        <w:ind w:left="1587" w:hanging="1508"/>
      </w:pPr>
      <w:rPr>
        <w:rFonts w:ascii="Symbol" w:hAnsi="Symbol"/>
      </w:rPr>
    </w:lvl>
    <w:lvl w:ilvl="7" w:tplc="E19A5CB6">
      <w:start w:val="1"/>
      <w:numFmt w:val="bullet"/>
      <w:lvlText w:val="o"/>
      <w:lvlJc w:val="left"/>
      <w:pPr>
        <w:tabs>
          <w:tab w:val="num" w:pos="91"/>
        </w:tabs>
        <w:ind w:left="1814" w:hanging="1723"/>
      </w:pPr>
      <w:rPr>
        <w:rFonts w:ascii="Courier New" w:hAnsi="Courier New"/>
      </w:rPr>
    </w:lvl>
    <w:lvl w:ilvl="8" w:tplc="41BEA718">
      <w:start w:val="1"/>
      <w:numFmt w:val="bullet"/>
      <w:lvlText w:val=""/>
      <w:lvlJc w:val="left"/>
      <w:pPr>
        <w:tabs>
          <w:tab w:val="num" w:pos="102"/>
        </w:tabs>
        <w:ind w:left="2041" w:hanging="1939"/>
      </w:pPr>
      <w:rPr>
        <w:rFonts w:ascii="Wingdings" w:hAnsi="Wingdings"/>
      </w:rPr>
    </w:lvl>
  </w:abstractNum>
  <w:abstractNum w:abstractNumId="636" w15:restartNumberingAfterBreak="0">
    <w:nsid w:val="0000027D"/>
    <w:multiLevelType w:val="hybridMultilevel"/>
    <w:tmpl w:val="0000027D"/>
    <w:lvl w:ilvl="0" w:tplc="8FDC8604">
      <w:start w:val="1"/>
      <w:numFmt w:val="bullet"/>
      <w:lvlText w:val=""/>
      <w:lvlJc w:val="left"/>
      <w:pPr>
        <w:tabs>
          <w:tab w:val="num" w:pos="11"/>
        </w:tabs>
        <w:ind w:left="227" w:hanging="216"/>
      </w:pPr>
      <w:rPr>
        <w:rFonts w:ascii="Symbol" w:hAnsi="Symbol"/>
      </w:rPr>
    </w:lvl>
    <w:lvl w:ilvl="1" w:tplc="E432E730">
      <w:start w:val="1"/>
      <w:numFmt w:val="bullet"/>
      <w:lvlText w:val="o"/>
      <w:lvlJc w:val="left"/>
      <w:pPr>
        <w:tabs>
          <w:tab w:val="num" w:pos="23"/>
        </w:tabs>
        <w:ind w:left="454" w:hanging="431"/>
      </w:pPr>
      <w:rPr>
        <w:rFonts w:ascii="Courier New" w:hAnsi="Courier New"/>
      </w:rPr>
    </w:lvl>
    <w:lvl w:ilvl="2" w:tplc="BA2EFE6C">
      <w:start w:val="1"/>
      <w:numFmt w:val="bullet"/>
      <w:lvlText w:val=""/>
      <w:lvlJc w:val="left"/>
      <w:pPr>
        <w:tabs>
          <w:tab w:val="num" w:pos="34"/>
        </w:tabs>
        <w:ind w:left="680" w:hanging="646"/>
      </w:pPr>
      <w:rPr>
        <w:rFonts w:ascii="Wingdings" w:hAnsi="Wingdings"/>
      </w:rPr>
    </w:lvl>
    <w:lvl w:ilvl="3" w:tplc="0930E66A">
      <w:start w:val="1"/>
      <w:numFmt w:val="bullet"/>
      <w:lvlText w:val=""/>
      <w:lvlJc w:val="left"/>
      <w:pPr>
        <w:tabs>
          <w:tab w:val="num" w:pos="45"/>
        </w:tabs>
        <w:ind w:left="907" w:hanging="862"/>
      </w:pPr>
      <w:rPr>
        <w:rFonts w:ascii="Symbol" w:hAnsi="Symbol"/>
      </w:rPr>
    </w:lvl>
    <w:lvl w:ilvl="4" w:tplc="1DE2B0DE">
      <w:start w:val="1"/>
      <w:numFmt w:val="bullet"/>
      <w:lvlText w:val="o"/>
      <w:lvlJc w:val="left"/>
      <w:pPr>
        <w:tabs>
          <w:tab w:val="num" w:pos="57"/>
        </w:tabs>
        <w:ind w:left="1134" w:hanging="1077"/>
      </w:pPr>
      <w:rPr>
        <w:rFonts w:ascii="Courier New" w:hAnsi="Courier New"/>
      </w:rPr>
    </w:lvl>
    <w:lvl w:ilvl="5" w:tplc="DFC6639E">
      <w:start w:val="1"/>
      <w:numFmt w:val="bullet"/>
      <w:lvlText w:val=""/>
      <w:lvlJc w:val="left"/>
      <w:pPr>
        <w:tabs>
          <w:tab w:val="num" w:pos="68"/>
        </w:tabs>
        <w:ind w:left="1361" w:hanging="1293"/>
      </w:pPr>
      <w:rPr>
        <w:rFonts w:ascii="Wingdings" w:hAnsi="Wingdings"/>
      </w:rPr>
    </w:lvl>
    <w:lvl w:ilvl="6" w:tplc="10B0A6A2">
      <w:start w:val="1"/>
      <w:numFmt w:val="bullet"/>
      <w:lvlText w:val=""/>
      <w:lvlJc w:val="left"/>
      <w:pPr>
        <w:tabs>
          <w:tab w:val="num" w:pos="79"/>
        </w:tabs>
        <w:ind w:left="1587" w:hanging="1508"/>
      </w:pPr>
      <w:rPr>
        <w:rFonts w:ascii="Symbol" w:hAnsi="Symbol"/>
      </w:rPr>
    </w:lvl>
    <w:lvl w:ilvl="7" w:tplc="107A6CB0">
      <w:start w:val="1"/>
      <w:numFmt w:val="bullet"/>
      <w:lvlText w:val="o"/>
      <w:lvlJc w:val="left"/>
      <w:pPr>
        <w:tabs>
          <w:tab w:val="num" w:pos="91"/>
        </w:tabs>
        <w:ind w:left="1814" w:hanging="1723"/>
      </w:pPr>
      <w:rPr>
        <w:rFonts w:ascii="Courier New" w:hAnsi="Courier New"/>
      </w:rPr>
    </w:lvl>
    <w:lvl w:ilvl="8" w:tplc="35BE15A6">
      <w:start w:val="1"/>
      <w:numFmt w:val="bullet"/>
      <w:lvlText w:val=""/>
      <w:lvlJc w:val="left"/>
      <w:pPr>
        <w:tabs>
          <w:tab w:val="num" w:pos="102"/>
        </w:tabs>
        <w:ind w:left="2041" w:hanging="1939"/>
      </w:pPr>
      <w:rPr>
        <w:rFonts w:ascii="Wingdings" w:hAnsi="Wingdings"/>
      </w:rPr>
    </w:lvl>
  </w:abstractNum>
  <w:abstractNum w:abstractNumId="637" w15:restartNumberingAfterBreak="0">
    <w:nsid w:val="0000027E"/>
    <w:multiLevelType w:val="hybridMultilevel"/>
    <w:tmpl w:val="0000027E"/>
    <w:lvl w:ilvl="0" w:tplc="07E8A2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E2EE92">
      <w:start w:val="1"/>
      <w:numFmt w:val="bullet"/>
      <w:lvlText w:val="•"/>
      <w:lvlJc w:val="left"/>
      <w:pPr>
        <w:tabs>
          <w:tab w:val="num" w:pos="23"/>
        </w:tabs>
        <w:ind w:left="454" w:hanging="431"/>
      </w:pPr>
      <w:rPr>
        <w:rFonts w:ascii="Courier New" w:hAnsi="Courier New"/>
      </w:rPr>
    </w:lvl>
    <w:lvl w:ilvl="2" w:tplc="14E0515C">
      <w:start w:val="1"/>
      <w:numFmt w:val="bullet"/>
      <w:lvlText w:val="•"/>
      <w:lvlJc w:val="left"/>
      <w:pPr>
        <w:tabs>
          <w:tab w:val="num" w:pos="34"/>
        </w:tabs>
        <w:ind w:left="680" w:hanging="646"/>
      </w:pPr>
      <w:rPr>
        <w:rFonts w:ascii="Wingdings" w:hAnsi="Wingdings"/>
      </w:rPr>
    </w:lvl>
    <w:lvl w:ilvl="3" w:tplc="C0C8705A">
      <w:start w:val="1"/>
      <w:numFmt w:val="bullet"/>
      <w:lvlText w:val=""/>
      <w:lvlJc w:val="left"/>
      <w:pPr>
        <w:tabs>
          <w:tab w:val="num" w:pos="45"/>
        </w:tabs>
        <w:ind w:left="907" w:hanging="862"/>
      </w:pPr>
      <w:rPr>
        <w:rFonts w:ascii="Symbol" w:hAnsi="Symbol"/>
      </w:rPr>
    </w:lvl>
    <w:lvl w:ilvl="4" w:tplc="865267B0">
      <w:start w:val="1"/>
      <w:numFmt w:val="bullet"/>
      <w:lvlText w:val="o"/>
      <w:lvlJc w:val="left"/>
      <w:pPr>
        <w:tabs>
          <w:tab w:val="num" w:pos="57"/>
        </w:tabs>
        <w:ind w:left="1134" w:hanging="1077"/>
      </w:pPr>
      <w:rPr>
        <w:rFonts w:ascii="Courier New" w:hAnsi="Courier New"/>
      </w:rPr>
    </w:lvl>
    <w:lvl w:ilvl="5" w:tplc="2E12ACF2">
      <w:start w:val="1"/>
      <w:numFmt w:val="bullet"/>
      <w:lvlText w:val=""/>
      <w:lvlJc w:val="left"/>
      <w:pPr>
        <w:tabs>
          <w:tab w:val="num" w:pos="68"/>
        </w:tabs>
        <w:ind w:left="1361" w:hanging="1293"/>
      </w:pPr>
      <w:rPr>
        <w:rFonts w:ascii="Wingdings" w:hAnsi="Wingdings"/>
      </w:rPr>
    </w:lvl>
    <w:lvl w:ilvl="6" w:tplc="31C80CB6">
      <w:start w:val="1"/>
      <w:numFmt w:val="bullet"/>
      <w:lvlText w:val=""/>
      <w:lvlJc w:val="left"/>
      <w:pPr>
        <w:tabs>
          <w:tab w:val="num" w:pos="79"/>
        </w:tabs>
        <w:ind w:left="1587" w:hanging="1508"/>
      </w:pPr>
      <w:rPr>
        <w:rFonts w:ascii="Symbol" w:hAnsi="Symbol"/>
      </w:rPr>
    </w:lvl>
    <w:lvl w:ilvl="7" w:tplc="EACC5326">
      <w:start w:val="1"/>
      <w:numFmt w:val="bullet"/>
      <w:lvlText w:val="o"/>
      <w:lvlJc w:val="left"/>
      <w:pPr>
        <w:tabs>
          <w:tab w:val="num" w:pos="91"/>
        </w:tabs>
        <w:ind w:left="1814" w:hanging="1723"/>
      </w:pPr>
      <w:rPr>
        <w:rFonts w:ascii="Courier New" w:hAnsi="Courier New"/>
      </w:rPr>
    </w:lvl>
    <w:lvl w:ilvl="8" w:tplc="47B6879C">
      <w:start w:val="1"/>
      <w:numFmt w:val="bullet"/>
      <w:lvlText w:val=""/>
      <w:lvlJc w:val="left"/>
      <w:pPr>
        <w:tabs>
          <w:tab w:val="num" w:pos="102"/>
        </w:tabs>
        <w:ind w:left="2041" w:hanging="1939"/>
      </w:pPr>
      <w:rPr>
        <w:rFonts w:ascii="Wingdings" w:hAnsi="Wingdings"/>
      </w:rPr>
    </w:lvl>
  </w:abstractNum>
  <w:abstractNum w:abstractNumId="638" w15:restartNumberingAfterBreak="0">
    <w:nsid w:val="0000027F"/>
    <w:multiLevelType w:val="hybridMultilevel"/>
    <w:tmpl w:val="0000027F"/>
    <w:lvl w:ilvl="0" w:tplc="E6C6F962">
      <w:start w:val="1"/>
      <w:numFmt w:val="bullet"/>
      <w:lvlText w:val=""/>
      <w:lvlJc w:val="left"/>
      <w:pPr>
        <w:tabs>
          <w:tab w:val="num" w:pos="11"/>
        </w:tabs>
        <w:ind w:left="227" w:hanging="216"/>
      </w:pPr>
      <w:rPr>
        <w:rFonts w:ascii="Symbol" w:hAnsi="Symbol"/>
      </w:rPr>
    </w:lvl>
    <w:lvl w:ilvl="1" w:tplc="B4E896C4">
      <w:start w:val="1"/>
      <w:numFmt w:val="bullet"/>
      <w:lvlText w:val="o"/>
      <w:lvlJc w:val="left"/>
      <w:pPr>
        <w:tabs>
          <w:tab w:val="num" w:pos="23"/>
        </w:tabs>
        <w:ind w:left="454" w:hanging="431"/>
      </w:pPr>
      <w:rPr>
        <w:rFonts w:ascii="Courier New" w:hAnsi="Courier New"/>
      </w:rPr>
    </w:lvl>
    <w:lvl w:ilvl="2" w:tplc="603C56F4">
      <w:start w:val="1"/>
      <w:numFmt w:val="bullet"/>
      <w:lvlText w:val=""/>
      <w:lvlJc w:val="left"/>
      <w:pPr>
        <w:tabs>
          <w:tab w:val="num" w:pos="34"/>
        </w:tabs>
        <w:ind w:left="680" w:hanging="646"/>
      </w:pPr>
      <w:rPr>
        <w:rFonts w:ascii="Wingdings" w:hAnsi="Wingdings"/>
      </w:rPr>
    </w:lvl>
    <w:lvl w:ilvl="3" w:tplc="1FDCC06C">
      <w:start w:val="1"/>
      <w:numFmt w:val="bullet"/>
      <w:lvlText w:val=""/>
      <w:lvlJc w:val="left"/>
      <w:pPr>
        <w:tabs>
          <w:tab w:val="num" w:pos="45"/>
        </w:tabs>
        <w:ind w:left="907" w:hanging="862"/>
      </w:pPr>
      <w:rPr>
        <w:rFonts w:ascii="Symbol" w:hAnsi="Symbol"/>
      </w:rPr>
    </w:lvl>
    <w:lvl w:ilvl="4" w:tplc="608EA9A6">
      <w:start w:val="1"/>
      <w:numFmt w:val="bullet"/>
      <w:lvlText w:val="o"/>
      <w:lvlJc w:val="left"/>
      <w:pPr>
        <w:tabs>
          <w:tab w:val="num" w:pos="57"/>
        </w:tabs>
        <w:ind w:left="1134" w:hanging="1077"/>
      </w:pPr>
      <w:rPr>
        <w:rFonts w:ascii="Courier New" w:hAnsi="Courier New"/>
      </w:rPr>
    </w:lvl>
    <w:lvl w:ilvl="5" w:tplc="ED4AAEBE">
      <w:start w:val="1"/>
      <w:numFmt w:val="bullet"/>
      <w:lvlText w:val=""/>
      <w:lvlJc w:val="left"/>
      <w:pPr>
        <w:tabs>
          <w:tab w:val="num" w:pos="68"/>
        </w:tabs>
        <w:ind w:left="1361" w:hanging="1293"/>
      </w:pPr>
      <w:rPr>
        <w:rFonts w:ascii="Wingdings" w:hAnsi="Wingdings"/>
      </w:rPr>
    </w:lvl>
    <w:lvl w:ilvl="6" w:tplc="59860388">
      <w:start w:val="1"/>
      <w:numFmt w:val="bullet"/>
      <w:lvlText w:val=""/>
      <w:lvlJc w:val="left"/>
      <w:pPr>
        <w:tabs>
          <w:tab w:val="num" w:pos="79"/>
        </w:tabs>
        <w:ind w:left="1587" w:hanging="1508"/>
      </w:pPr>
      <w:rPr>
        <w:rFonts w:ascii="Symbol" w:hAnsi="Symbol"/>
      </w:rPr>
    </w:lvl>
    <w:lvl w:ilvl="7" w:tplc="E92A9288">
      <w:start w:val="1"/>
      <w:numFmt w:val="bullet"/>
      <w:lvlText w:val="o"/>
      <w:lvlJc w:val="left"/>
      <w:pPr>
        <w:tabs>
          <w:tab w:val="num" w:pos="91"/>
        </w:tabs>
        <w:ind w:left="1814" w:hanging="1723"/>
      </w:pPr>
      <w:rPr>
        <w:rFonts w:ascii="Courier New" w:hAnsi="Courier New"/>
      </w:rPr>
    </w:lvl>
    <w:lvl w:ilvl="8" w:tplc="FA3A4ED8">
      <w:start w:val="1"/>
      <w:numFmt w:val="bullet"/>
      <w:lvlText w:val=""/>
      <w:lvlJc w:val="left"/>
      <w:pPr>
        <w:tabs>
          <w:tab w:val="num" w:pos="102"/>
        </w:tabs>
        <w:ind w:left="2041" w:hanging="1939"/>
      </w:pPr>
      <w:rPr>
        <w:rFonts w:ascii="Wingdings" w:hAnsi="Wingdings"/>
      </w:rPr>
    </w:lvl>
  </w:abstractNum>
  <w:abstractNum w:abstractNumId="639" w15:restartNumberingAfterBreak="0">
    <w:nsid w:val="00000280"/>
    <w:multiLevelType w:val="hybridMultilevel"/>
    <w:tmpl w:val="00000280"/>
    <w:lvl w:ilvl="0" w:tplc="10CEF8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FEE14C">
      <w:start w:val="1"/>
      <w:numFmt w:val="bullet"/>
      <w:lvlText w:val="•"/>
      <w:lvlJc w:val="left"/>
      <w:pPr>
        <w:tabs>
          <w:tab w:val="num" w:pos="23"/>
        </w:tabs>
        <w:ind w:left="454" w:hanging="431"/>
      </w:pPr>
      <w:rPr>
        <w:rFonts w:ascii="Courier New" w:hAnsi="Courier New"/>
      </w:rPr>
    </w:lvl>
    <w:lvl w:ilvl="2" w:tplc="DF9AB9A6">
      <w:start w:val="1"/>
      <w:numFmt w:val="bullet"/>
      <w:lvlText w:val="•"/>
      <w:lvlJc w:val="left"/>
      <w:pPr>
        <w:tabs>
          <w:tab w:val="num" w:pos="34"/>
        </w:tabs>
        <w:ind w:left="680" w:hanging="646"/>
      </w:pPr>
      <w:rPr>
        <w:rFonts w:ascii="Wingdings" w:hAnsi="Wingdings"/>
      </w:rPr>
    </w:lvl>
    <w:lvl w:ilvl="3" w:tplc="A3FEF500">
      <w:start w:val="1"/>
      <w:numFmt w:val="bullet"/>
      <w:lvlText w:val=""/>
      <w:lvlJc w:val="left"/>
      <w:pPr>
        <w:tabs>
          <w:tab w:val="num" w:pos="45"/>
        </w:tabs>
        <w:ind w:left="907" w:hanging="862"/>
      </w:pPr>
      <w:rPr>
        <w:rFonts w:ascii="Symbol" w:hAnsi="Symbol"/>
      </w:rPr>
    </w:lvl>
    <w:lvl w:ilvl="4" w:tplc="9F807068">
      <w:start w:val="1"/>
      <w:numFmt w:val="bullet"/>
      <w:lvlText w:val="o"/>
      <w:lvlJc w:val="left"/>
      <w:pPr>
        <w:tabs>
          <w:tab w:val="num" w:pos="57"/>
        </w:tabs>
        <w:ind w:left="1134" w:hanging="1077"/>
      </w:pPr>
      <w:rPr>
        <w:rFonts w:ascii="Courier New" w:hAnsi="Courier New"/>
      </w:rPr>
    </w:lvl>
    <w:lvl w:ilvl="5" w:tplc="B568015E">
      <w:start w:val="1"/>
      <w:numFmt w:val="bullet"/>
      <w:lvlText w:val=""/>
      <w:lvlJc w:val="left"/>
      <w:pPr>
        <w:tabs>
          <w:tab w:val="num" w:pos="68"/>
        </w:tabs>
        <w:ind w:left="1361" w:hanging="1293"/>
      </w:pPr>
      <w:rPr>
        <w:rFonts w:ascii="Wingdings" w:hAnsi="Wingdings"/>
      </w:rPr>
    </w:lvl>
    <w:lvl w:ilvl="6" w:tplc="EB86F8EE">
      <w:start w:val="1"/>
      <w:numFmt w:val="bullet"/>
      <w:lvlText w:val=""/>
      <w:lvlJc w:val="left"/>
      <w:pPr>
        <w:tabs>
          <w:tab w:val="num" w:pos="79"/>
        </w:tabs>
        <w:ind w:left="1587" w:hanging="1508"/>
      </w:pPr>
      <w:rPr>
        <w:rFonts w:ascii="Symbol" w:hAnsi="Symbol"/>
      </w:rPr>
    </w:lvl>
    <w:lvl w:ilvl="7" w:tplc="5F4AF950">
      <w:start w:val="1"/>
      <w:numFmt w:val="bullet"/>
      <w:lvlText w:val="o"/>
      <w:lvlJc w:val="left"/>
      <w:pPr>
        <w:tabs>
          <w:tab w:val="num" w:pos="91"/>
        </w:tabs>
        <w:ind w:left="1814" w:hanging="1723"/>
      </w:pPr>
      <w:rPr>
        <w:rFonts w:ascii="Courier New" w:hAnsi="Courier New"/>
      </w:rPr>
    </w:lvl>
    <w:lvl w:ilvl="8" w:tplc="FA52B1BC">
      <w:start w:val="1"/>
      <w:numFmt w:val="bullet"/>
      <w:lvlText w:val=""/>
      <w:lvlJc w:val="left"/>
      <w:pPr>
        <w:tabs>
          <w:tab w:val="num" w:pos="102"/>
        </w:tabs>
        <w:ind w:left="2041" w:hanging="1939"/>
      </w:pPr>
      <w:rPr>
        <w:rFonts w:ascii="Wingdings" w:hAnsi="Wingdings"/>
      </w:rPr>
    </w:lvl>
  </w:abstractNum>
  <w:abstractNum w:abstractNumId="640" w15:restartNumberingAfterBreak="0">
    <w:nsid w:val="00000281"/>
    <w:multiLevelType w:val="hybridMultilevel"/>
    <w:tmpl w:val="00000281"/>
    <w:lvl w:ilvl="0" w:tplc="2E9A5934">
      <w:start w:val="1"/>
      <w:numFmt w:val="bullet"/>
      <w:lvlText w:val=""/>
      <w:lvlJc w:val="left"/>
      <w:pPr>
        <w:tabs>
          <w:tab w:val="num" w:pos="11"/>
        </w:tabs>
        <w:ind w:left="227" w:hanging="216"/>
      </w:pPr>
      <w:rPr>
        <w:rFonts w:ascii="Symbol" w:hAnsi="Symbol"/>
      </w:rPr>
    </w:lvl>
    <w:lvl w:ilvl="1" w:tplc="9D460F0E">
      <w:start w:val="1"/>
      <w:numFmt w:val="bullet"/>
      <w:lvlText w:val="o"/>
      <w:lvlJc w:val="left"/>
      <w:pPr>
        <w:tabs>
          <w:tab w:val="num" w:pos="23"/>
        </w:tabs>
        <w:ind w:left="454" w:hanging="431"/>
      </w:pPr>
      <w:rPr>
        <w:rFonts w:ascii="Courier New" w:hAnsi="Courier New"/>
      </w:rPr>
    </w:lvl>
    <w:lvl w:ilvl="2" w:tplc="10D41A26">
      <w:start w:val="1"/>
      <w:numFmt w:val="bullet"/>
      <w:lvlText w:val=""/>
      <w:lvlJc w:val="left"/>
      <w:pPr>
        <w:tabs>
          <w:tab w:val="num" w:pos="34"/>
        </w:tabs>
        <w:ind w:left="680" w:hanging="646"/>
      </w:pPr>
      <w:rPr>
        <w:rFonts w:ascii="Wingdings" w:hAnsi="Wingdings"/>
      </w:rPr>
    </w:lvl>
    <w:lvl w:ilvl="3" w:tplc="A404CF1C">
      <w:start w:val="1"/>
      <w:numFmt w:val="bullet"/>
      <w:lvlText w:val=""/>
      <w:lvlJc w:val="left"/>
      <w:pPr>
        <w:tabs>
          <w:tab w:val="num" w:pos="45"/>
        </w:tabs>
        <w:ind w:left="907" w:hanging="862"/>
      </w:pPr>
      <w:rPr>
        <w:rFonts w:ascii="Symbol" w:hAnsi="Symbol"/>
      </w:rPr>
    </w:lvl>
    <w:lvl w:ilvl="4" w:tplc="F3A0D506">
      <w:start w:val="1"/>
      <w:numFmt w:val="bullet"/>
      <w:lvlText w:val="o"/>
      <w:lvlJc w:val="left"/>
      <w:pPr>
        <w:tabs>
          <w:tab w:val="num" w:pos="57"/>
        </w:tabs>
        <w:ind w:left="1134" w:hanging="1077"/>
      </w:pPr>
      <w:rPr>
        <w:rFonts w:ascii="Courier New" w:hAnsi="Courier New"/>
      </w:rPr>
    </w:lvl>
    <w:lvl w:ilvl="5" w:tplc="015ECD18">
      <w:start w:val="1"/>
      <w:numFmt w:val="bullet"/>
      <w:lvlText w:val=""/>
      <w:lvlJc w:val="left"/>
      <w:pPr>
        <w:tabs>
          <w:tab w:val="num" w:pos="68"/>
        </w:tabs>
        <w:ind w:left="1361" w:hanging="1293"/>
      </w:pPr>
      <w:rPr>
        <w:rFonts w:ascii="Wingdings" w:hAnsi="Wingdings"/>
      </w:rPr>
    </w:lvl>
    <w:lvl w:ilvl="6" w:tplc="B380B466">
      <w:start w:val="1"/>
      <w:numFmt w:val="bullet"/>
      <w:lvlText w:val=""/>
      <w:lvlJc w:val="left"/>
      <w:pPr>
        <w:tabs>
          <w:tab w:val="num" w:pos="79"/>
        </w:tabs>
        <w:ind w:left="1587" w:hanging="1508"/>
      </w:pPr>
      <w:rPr>
        <w:rFonts w:ascii="Symbol" w:hAnsi="Symbol"/>
      </w:rPr>
    </w:lvl>
    <w:lvl w:ilvl="7" w:tplc="4CC2176E">
      <w:start w:val="1"/>
      <w:numFmt w:val="bullet"/>
      <w:lvlText w:val="o"/>
      <w:lvlJc w:val="left"/>
      <w:pPr>
        <w:tabs>
          <w:tab w:val="num" w:pos="91"/>
        </w:tabs>
        <w:ind w:left="1814" w:hanging="1723"/>
      </w:pPr>
      <w:rPr>
        <w:rFonts w:ascii="Courier New" w:hAnsi="Courier New"/>
      </w:rPr>
    </w:lvl>
    <w:lvl w:ilvl="8" w:tplc="5EC6698C">
      <w:start w:val="1"/>
      <w:numFmt w:val="bullet"/>
      <w:lvlText w:val=""/>
      <w:lvlJc w:val="left"/>
      <w:pPr>
        <w:tabs>
          <w:tab w:val="num" w:pos="102"/>
        </w:tabs>
        <w:ind w:left="2041" w:hanging="1939"/>
      </w:pPr>
      <w:rPr>
        <w:rFonts w:ascii="Wingdings" w:hAnsi="Wingdings"/>
      </w:rPr>
    </w:lvl>
  </w:abstractNum>
  <w:abstractNum w:abstractNumId="641" w15:restartNumberingAfterBreak="0">
    <w:nsid w:val="00000282"/>
    <w:multiLevelType w:val="hybridMultilevel"/>
    <w:tmpl w:val="00000282"/>
    <w:lvl w:ilvl="0" w:tplc="D3225C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CE7D64">
      <w:start w:val="1"/>
      <w:numFmt w:val="bullet"/>
      <w:lvlText w:val="•"/>
      <w:lvlJc w:val="left"/>
      <w:pPr>
        <w:tabs>
          <w:tab w:val="num" w:pos="23"/>
        </w:tabs>
        <w:ind w:left="454" w:hanging="431"/>
      </w:pPr>
      <w:rPr>
        <w:rFonts w:ascii="Courier New" w:hAnsi="Courier New"/>
      </w:rPr>
    </w:lvl>
    <w:lvl w:ilvl="2" w:tplc="D79AAC2E">
      <w:start w:val="1"/>
      <w:numFmt w:val="bullet"/>
      <w:lvlText w:val="•"/>
      <w:lvlJc w:val="left"/>
      <w:pPr>
        <w:tabs>
          <w:tab w:val="num" w:pos="34"/>
        </w:tabs>
        <w:ind w:left="680" w:hanging="646"/>
      </w:pPr>
      <w:rPr>
        <w:rFonts w:ascii="Wingdings" w:hAnsi="Wingdings"/>
      </w:rPr>
    </w:lvl>
    <w:lvl w:ilvl="3" w:tplc="D202471E">
      <w:start w:val="1"/>
      <w:numFmt w:val="bullet"/>
      <w:lvlText w:val=""/>
      <w:lvlJc w:val="left"/>
      <w:pPr>
        <w:tabs>
          <w:tab w:val="num" w:pos="45"/>
        </w:tabs>
        <w:ind w:left="907" w:hanging="862"/>
      </w:pPr>
      <w:rPr>
        <w:rFonts w:ascii="Symbol" w:hAnsi="Symbol"/>
      </w:rPr>
    </w:lvl>
    <w:lvl w:ilvl="4" w:tplc="CC5A4310">
      <w:start w:val="1"/>
      <w:numFmt w:val="bullet"/>
      <w:lvlText w:val="o"/>
      <w:lvlJc w:val="left"/>
      <w:pPr>
        <w:tabs>
          <w:tab w:val="num" w:pos="57"/>
        </w:tabs>
        <w:ind w:left="1134" w:hanging="1077"/>
      </w:pPr>
      <w:rPr>
        <w:rFonts w:ascii="Courier New" w:hAnsi="Courier New"/>
      </w:rPr>
    </w:lvl>
    <w:lvl w:ilvl="5" w:tplc="2092ECB8">
      <w:start w:val="1"/>
      <w:numFmt w:val="bullet"/>
      <w:lvlText w:val=""/>
      <w:lvlJc w:val="left"/>
      <w:pPr>
        <w:tabs>
          <w:tab w:val="num" w:pos="68"/>
        </w:tabs>
        <w:ind w:left="1361" w:hanging="1293"/>
      </w:pPr>
      <w:rPr>
        <w:rFonts w:ascii="Wingdings" w:hAnsi="Wingdings"/>
      </w:rPr>
    </w:lvl>
    <w:lvl w:ilvl="6" w:tplc="E04C8454">
      <w:start w:val="1"/>
      <w:numFmt w:val="bullet"/>
      <w:lvlText w:val=""/>
      <w:lvlJc w:val="left"/>
      <w:pPr>
        <w:tabs>
          <w:tab w:val="num" w:pos="79"/>
        </w:tabs>
        <w:ind w:left="1587" w:hanging="1508"/>
      </w:pPr>
      <w:rPr>
        <w:rFonts w:ascii="Symbol" w:hAnsi="Symbol"/>
      </w:rPr>
    </w:lvl>
    <w:lvl w:ilvl="7" w:tplc="F4E6DFBC">
      <w:start w:val="1"/>
      <w:numFmt w:val="bullet"/>
      <w:lvlText w:val="o"/>
      <w:lvlJc w:val="left"/>
      <w:pPr>
        <w:tabs>
          <w:tab w:val="num" w:pos="91"/>
        </w:tabs>
        <w:ind w:left="1814" w:hanging="1723"/>
      </w:pPr>
      <w:rPr>
        <w:rFonts w:ascii="Courier New" w:hAnsi="Courier New"/>
      </w:rPr>
    </w:lvl>
    <w:lvl w:ilvl="8" w:tplc="C996180A">
      <w:start w:val="1"/>
      <w:numFmt w:val="bullet"/>
      <w:lvlText w:val=""/>
      <w:lvlJc w:val="left"/>
      <w:pPr>
        <w:tabs>
          <w:tab w:val="num" w:pos="102"/>
        </w:tabs>
        <w:ind w:left="2041" w:hanging="1939"/>
      </w:pPr>
      <w:rPr>
        <w:rFonts w:ascii="Wingdings" w:hAnsi="Wingdings"/>
      </w:rPr>
    </w:lvl>
  </w:abstractNum>
  <w:abstractNum w:abstractNumId="642" w15:restartNumberingAfterBreak="0">
    <w:nsid w:val="00000283"/>
    <w:multiLevelType w:val="hybridMultilevel"/>
    <w:tmpl w:val="00000283"/>
    <w:lvl w:ilvl="0" w:tplc="0CF8E94E">
      <w:start w:val="1"/>
      <w:numFmt w:val="bullet"/>
      <w:lvlText w:val=""/>
      <w:lvlJc w:val="left"/>
      <w:pPr>
        <w:tabs>
          <w:tab w:val="num" w:pos="11"/>
        </w:tabs>
        <w:ind w:left="227" w:hanging="216"/>
      </w:pPr>
      <w:rPr>
        <w:rFonts w:ascii="Symbol" w:hAnsi="Symbol"/>
      </w:rPr>
    </w:lvl>
    <w:lvl w:ilvl="1" w:tplc="FC7A9DF0">
      <w:start w:val="1"/>
      <w:numFmt w:val="bullet"/>
      <w:lvlText w:val="o"/>
      <w:lvlJc w:val="left"/>
      <w:pPr>
        <w:tabs>
          <w:tab w:val="num" w:pos="23"/>
        </w:tabs>
        <w:ind w:left="454" w:hanging="431"/>
      </w:pPr>
      <w:rPr>
        <w:rFonts w:ascii="Courier New" w:hAnsi="Courier New"/>
      </w:rPr>
    </w:lvl>
    <w:lvl w:ilvl="2" w:tplc="95A8BBB0">
      <w:start w:val="1"/>
      <w:numFmt w:val="bullet"/>
      <w:lvlText w:val=""/>
      <w:lvlJc w:val="left"/>
      <w:pPr>
        <w:tabs>
          <w:tab w:val="num" w:pos="34"/>
        </w:tabs>
        <w:ind w:left="680" w:hanging="646"/>
      </w:pPr>
      <w:rPr>
        <w:rFonts w:ascii="Wingdings" w:hAnsi="Wingdings"/>
      </w:rPr>
    </w:lvl>
    <w:lvl w:ilvl="3" w:tplc="DC5A22D2">
      <w:start w:val="1"/>
      <w:numFmt w:val="bullet"/>
      <w:lvlText w:val=""/>
      <w:lvlJc w:val="left"/>
      <w:pPr>
        <w:tabs>
          <w:tab w:val="num" w:pos="45"/>
        </w:tabs>
        <w:ind w:left="907" w:hanging="862"/>
      </w:pPr>
      <w:rPr>
        <w:rFonts w:ascii="Symbol" w:hAnsi="Symbol"/>
      </w:rPr>
    </w:lvl>
    <w:lvl w:ilvl="4" w:tplc="3BBCE3A6">
      <w:start w:val="1"/>
      <w:numFmt w:val="bullet"/>
      <w:lvlText w:val="o"/>
      <w:lvlJc w:val="left"/>
      <w:pPr>
        <w:tabs>
          <w:tab w:val="num" w:pos="57"/>
        </w:tabs>
        <w:ind w:left="1134" w:hanging="1077"/>
      </w:pPr>
      <w:rPr>
        <w:rFonts w:ascii="Courier New" w:hAnsi="Courier New"/>
      </w:rPr>
    </w:lvl>
    <w:lvl w:ilvl="5" w:tplc="FD7C173A">
      <w:start w:val="1"/>
      <w:numFmt w:val="bullet"/>
      <w:lvlText w:val=""/>
      <w:lvlJc w:val="left"/>
      <w:pPr>
        <w:tabs>
          <w:tab w:val="num" w:pos="68"/>
        </w:tabs>
        <w:ind w:left="1361" w:hanging="1293"/>
      </w:pPr>
      <w:rPr>
        <w:rFonts w:ascii="Wingdings" w:hAnsi="Wingdings"/>
      </w:rPr>
    </w:lvl>
    <w:lvl w:ilvl="6" w:tplc="68F4AED0">
      <w:start w:val="1"/>
      <w:numFmt w:val="bullet"/>
      <w:lvlText w:val=""/>
      <w:lvlJc w:val="left"/>
      <w:pPr>
        <w:tabs>
          <w:tab w:val="num" w:pos="79"/>
        </w:tabs>
        <w:ind w:left="1587" w:hanging="1508"/>
      </w:pPr>
      <w:rPr>
        <w:rFonts w:ascii="Symbol" w:hAnsi="Symbol"/>
      </w:rPr>
    </w:lvl>
    <w:lvl w:ilvl="7" w:tplc="FB707D00">
      <w:start w:val="1"/>
      <w:numFmt w:val="bullet"/>
      <w:lvlText w:val="o"/>
      <w:lvlJc w:val="left"/>
      <w:pPr>
        <w:tabs>
          <w:tab w:val="num" w:pos="91"/>
        </w:tabs>
        <w:ind w:left="1814" w:hanging="1723"/>
      </w:pPr>
      <w:rPr>
        <w:rFonts w:ascii="Courier New" w:hAnsi="Courier New"/>
      </w:rPr>
    </w:lvl>
    <w:lvl w:ilvl="8" w:tplc="F6EA103E">
      <w:start w:val="1"/>
      <w:numFmt w:val="bullet"/>
      <w:lvlText w:val=""/>
      <w:lvlJc w:val="left"/>
      <w:pPr>
        <w:tabs>
          <w:tab w:val="num" w:pos="102"/>
        </w:tabs>
        <w:ind w:left="2041" w:hanging="1939"/>
      </w:pPr>
      <w:rPr>
        <w:rFonts w:ascii="Wingdings" w:hAnsi="Wingdings"/>
      </w:rPr>
    </w:lvl>
  </w:abstractNum>
  <w:abstractNum w:abstractNumId="643" w15:restartNumberingAfterBreak="0">
    <w:nsid w:val="00000284"/>
    <w:multiLevelType w:val="hybridMultilevel"/>
    <w:tmpl w:val="00000284"/>
    <w:lvl w:ilvl="0" w:tplc="9F9225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4C8610">
      <w:start w:val="1"/>
      <w:numFmt w:val="bullet"/>
      <w:lvlText w:val="•"/>
      <w:lvlJc w:val="left"/>
      <w:pPr>
        <w:tabs>
          <w:tab w:val="num" w:pos="23"/>
        </w:tabs>
        <w:ind w:left="454" w:hanging="431"/>
      </w:pPr>
      <w:rPr>
        <w:rFonts w:ascii="Courier New" w:hAnsi="Courier New"/>
      </w:rPr>
    </w:lvl>
    <w:lvl w:ilvl="2" w:tplc="7F7A065A">
      <w:start w:val="1"/>
      <w:numFmt w:val="bullet"/>
      <w:lvlText w:val="•"/>
      <w:lvlJc w:val="left"/>
      <w:pPr>
        <w:tabs>
          <w:tab w:val="num" w:pos="34"/>
        </w:tabs>
        <w:ind w:left="680" w:hanging="646"/>
      </w:pPr>
      <w:rPr>
        <w:rFonts w:ascii="Wingdings" w:hAnsi="Wingdings"/>
      </w:rPr>
    </w:lvl>
    <w:lvl w:ilvl="3" w:tplc="27426CEA">
      <w:start w:val="1"/>
      <w:numFmt w:val="bullet"/>
      <w:lvlText w:val=""/>
      <w:lvlJc w:val="left"/>
      <w:pPr>
        <w:tabs>
          <w:tab w:val="num" w:pos="45"/>
        </w:tabs>
        <w:ind w:left="907" w:hanging="862"/>
      </w:pPr>
      <w:rPr>
        <w:rFonts w:ascii="Symbol" w:hAnsi="Symbol"/>
      </w:rPr>
    </w:lvl>
    <w:lvl w:ilvl="4" w:tplc="B9F447FC">
      <w:start w:val="1"/>
      <w:numFmt w:val="bullet"/>
      <w:lvlText w:val="o"/>
      <w:lvlJc w:val="left"/>
      <w:pPr>
        <w:tabs>
          <w:tab w:val="num" w:pos="57"/>
        </w:tabs>
        <w:ind w:left="1134" w:hanging="1077"/>
      </w:pPr>
      <w:rPr>
        <w:rFonts w:ascii="Courier New" w:hAnsi="Courier New"/>
      </w:rPr>
    </w:lvl>
    <w:lvl w:ilvl="5" w:tplc="EDBCC44C">
      <w:start w:val="1"/>
      <w:numFmt w:val="bullet"/>
      <w:lvlText w:val=""/>
      <w:lvlJc w:val="left"/>
      <w:pPr>
        <w:tabs>
          <w:tab w:val="num" w:pos="68"/>
        </w:tabs>
        <w:ind w:left="1361" w:hanging="1293"/>
      </w:pPr>
      <w:rPr>
        <w:rFonts w:ascii="Wingdings" w:hAnsi="Wingdings"/>
      </w:rPr>
    </w:lvl>
    <w:lvl w:ilvl="6" w:tplc="0E0A1110">
      <w:start w:val="1"/>
      <w:numFmt w:val="bullet"/>
      <w:lvlText w:val=""/>
      <w:lvlJc w:val="left"/>
      <w:pPr>
        <w:tabs>
          <w:tab w:val="num" w:pos="79"/>
        </w:tabs>
        <w:ind w:left="1587" w:hanging="1508"/>
      </w:pPr>
      <w:rPr>
        <w:rFonts w:ascii="Symbol" w:hAnsi="Symbol"/>
      </w:rPr>
    </w:lvl>
    <w:lvl w:ilvl="7" w:tplc="FF36400A">
      <w:start w:val="1"/>
      <w:numFmt w:val="bullet"/>
      <w:lvlText w:val="o"/>
      <w:lvlJc w:val="left"/>
      <w:pPr>
        <w:tabs>
          <w:tab w:val="num" w:pos="91"/>
        </w:tabs>
        <w:ind w:left="1814" w:hanging="1723"/>
      </w:pPr>
      <w:rPr>
        <w:rFonts w:ascii="Courier New" w:hAnsi="Courier New"/>
      </w:rPr>
    </w:lvl>
    <w:lvl w:ilvl="8" w:tplc="15444130">
      <w:start w:val="1"/>
      <w:numFmt w:val="bullet"/>
      <w:lvlText w:val=""/>
      <w:lvlJc w:val="left"/>
      <w:pPr>
        <w:tabs>
          <w:tab w:val="num" w:pos="102"/>
        </w:tabs>
        <w:ind w:left="2041" w:hanging="1939"/>
      </w:pPr>
      <w:rPr>
        <w:rFonts w:ascii="Wingdings" w:hAnsi="Wingdings"/>
      </w:rPr>
    </w:lvl>
  </w:abstractNum>
  <w:abstractNum w:abstractNumId="644" w15:restartNumberingAfterBreak="0">
    <w:nsid w:val="00000285"/>
    <w:multiLevelType w:val="hybridMultilevel"/>
    <w:tmpl w:val="00000285"/>
    <w:lvl w:ilvl="0" w:tplc="EB165FA6">
      <w:start w:val="1"/>
      <w:numFmt w:val="bullet"/>
      <w:lvlText w:val=""/>
      <w:lvlJc w:val="left"/>
      <w:pPr>
        <w:tabs>
          <w:tab w:val="num" w:pos="11"/>
        </w:tabs>
        <w:ind w:left="227" w:hanging="216"/>
      </w:pPr>
      <w:rPr>
        <w:rFonts w:ascii="Symbol" w:hAnsi="Symbol"/>
      </w:rPr>
    </w:lvl>
    <w:lvl w:ilvl="1" w:tplc="D39EFFEE">
      <w:start w:val="1"/>
      <w:numFmt w:val="bullet"/>
      <w:lvlText w:val="o"/>
      <w:lvlJc w:val="left"/>
      <w:pPr>
        <w:tabs>
          <w:tab w:val="num" w:pos="23"/>
        </w:tabs>
        <w:ind w:left="454" w:hanging="431"/>
      </w:pPr>
      <w:rPr>
        <w:rFonts w:ascii="Courier New" w:hAnsi="Courier New"/>
      </w:rPr>
    </w:lvl>
    <w:lvl w:ilvl="2" w:tplc="D66A44F4">
      <w:start w:val="1"/>
      <w:numFmt w:val="bullet"/>
      <w:lvlText w:val=""/>
      <w:lvlJc w:val="left"/>
      <w:pPr>
        <w:tabs>
          <w:tab w:val="num" w:pos="34"/>
        </w:tabs>
        <w:ind w:left="680" w:hanging="646"/>
      </w:pPr>
      <w:rPr>
        <w:rFonts w:ascii="Wingdings" w:hAnsi="Wingdings"/>
      </w:rPr>
    </w:lvl>
    <w:lvl w:ilvl="3" w:tplc="D6D66C26">
      <w:start w:val="1"/>
      <w:numFmt w:val="bullet"/>
      <w:lvlText w:val=""/>
      <w:lvlJc w:val="left"/>
      <w:pPr>
        <w:tabs>
          <w:tab w:val="num" w:pos="45"/>
        </w:tabs>
        <w:ind w:left="907" w:hanging="862"/>
      </w:pPr>
      <w:rPr>
        <w:rFonts w:ascii="Symbol" w:hAnsi="Symbol"/>
      </w:rPr>
    </w:lvl>
    <w:lvl w:ilvl="4" w:tplc="4C76B420">
      <w:start w:val="1"/>
      <w:numFmt w:val="bullet"/>
      <w:lvlText w:val="o"/>
      <w:lvlJc w:val="left"/>
      <w:pPr>
        <w:tabs>
          <w:tab w:val="num" w:pos="57"/>
        </w:tabs>
        <w:ind w:left="1134" w:hanging="1077"/>
      </w:pPr>
      <w:rPr>
        <w:rFonts w:ascii="Courier New" w:hAnsi="Courier New"/>
      </w:rPr>
    </w:lvl>
    <w:lvl w:ilvl="5" w:tplc="A4A84438">
      <w:start w:val="1"/>
      <w:numFmt w:val="bullet"/>
      <w:lvlText w:val=""/>
      <w:lvlJc w:val="left"/>
      <w:pPr>
        <w:tabs>
          <w:tab w:val="num" w:pos="68"/>
        </w:tabs>
        <w:ind w:left="1361" w:hanging="1293"/>
      </w:pPr>
      <w:rPr>
        <w:rFonts w:ascii="Wingdings" w:hAnsi="Wingdings"/>
      </w:rPr>
    </w:lvl>
    <w:lvl w:ilvl="6" w:tplc="86F040A4">
      <w:start w:val="1"/>
      <w:numFmt w:val="bullet"/>
      <w:lvlText w:val=""/>
      <w:lvlJc w:val="left"/>
      <w:pPr>
        <w:tabs>
          <w:tab w:val="num" w:pos="79"/>
        </w:tabs>
        <w:ind w:left="1587" w:hanging="1508"/>
      </w:pPr>
      <w:rPr>
        <w:rFonts w:ascii="Symbol" w:hAnsi="Symbol"/>
      </w:rPr>
    </w:lvl>
    <w:lvl w:ilvl="7" w:tplc="62BACE28">
      <w:start w:val="1"/>
      <w:numFmt w:val="bullet"/>
      <w:lvlText w:val="o"/>
      <w:lvlJc w:val="left"/>
      <w:pPr>
        <w:tabs>
          <w:tab w:val="num" w:pos="91"/>
        </w:tabs>
        <w:ind w:left="1814" w:hanging="1723"/>
      </w:pPr>
      <w:rPr>
        <w:rFonts w:ascii="Courier New" w:hAnsi="Courier New"/>
      </w:rPr>
    </w:lvl>
    <w:lvl w:ilvl="8" w:tplc="6D048A60">
      <w:start w:val="1"/>
      <w:numFmt w:val="bullet"/>
      <w:lvlText w:val=""/>
      <w:lvlJc w:val="left"/>
      <w:pPr>
        <w:tabs>
          <w:tab w:val="num" w:pos="102"/>
        </w:tabs>
        <w:ind w:left="2041" w:hanging="1939"/>
      </w:pPr>
      <w:rPr>
        <w:rFonts w:ascii="Wingdings" w:hAnsi="Wingdings"/>
      </w:rPr>
    </w:lvl>
  </w:abstractNum>
  <w:abstractNum w:abstractNumId="645" w15:restartNumberingAfterBreak="0">
    <w:nsid w:val="00000286"/>
    <w:multiLevelType w:val="hybridMultilevel"/>
    <w:tmpl w:val="00000286"/>
    <w:lvl w:ilvl="0" w:tplc="A282FE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7E3F92">
      <w:start w:val="1"/>
      <w:numFmt w:val="bullet"/>
      <w:lvlText w:val="•"/>
      <w:lvlJc w:val="left"/>
      <w:pPr>
        <w:tabs>
          <w:tab w:val="num" w:pos="23"/>
        </w:tabs>
        <w:ind w:left="454" w:hanging="431"/>
      </w:pPr>
      <w:rPr>
        <w:rFonts w:ascii="Courier New" w:hAnsi="Courier New"/>
      </w:rPr>
    </w:lvl>
    <w:lvl w:ilvl="2" w:tplc="0EAAD9A0">
      <w:start w:val="1"/>
      <w:numFmt w:val="bullet"/>
      <w:lvlText w:val="•"/>
      <w:lvlJc w:val="left"/>
      <w:pPr>
        <w:tabs>
          <w:tab w:val="num" w:pos="34"/>
        </w:tabs>
        <w:ind w:left="680" w:hanging="646"/>
      </w:pPr>
      <w:rPr>
        <w:rFonts w:ascii="Wingdings" w:hAnsi="Wingdings"/>
      </w:rPr>
    </w:lvl>
    <w:lvl w:ilvl="3" w:tplc="59E077CC">
      <w:start w:val="1"/>
      <w:numFmt w:val="bullet"/>
      <w:lvlText w:val=""/>
      <w:lvlJc w:val="left"/>
      <w:pPr>
        <w:tabs>
          <w:tab w:val="num" w:pos="45"/>
        </w:tabs>
        <w:ind w:left="907" w:hanging="862"/>
      </w:pPr>
      <w:rPr>
        <w:rFonts w:ascii="Symbol" w:hAnsi="Symbol"/>
      </w:rPr>
    </w:lvl>
    <w:lvl w:ilvl="4" w:tplc="64F6C7B6">
      <w:start w:val="1"/>
      <w:numFmt w:val="bullet"/>
      <w:lvlText w:val="o"/>
      <w:lvlJc w:val="left"/>
      <w:pPr>
        <w:tabs>
          <w:tab w:val="num" w:pos="57"/>
        </w:tabs>
        <w:ind w:left="1134" w:hanging="1077"/>
      </w:pPr>
      <w:rPr>
        <w:rFonts w:ascii="Courier New" w:hAnsi="Courier New"/>
      </w:rPr>
    </w:lvl>
    <w:lvl w:ilvl="5" w:tplc="341C6932">
      <w:start w:val="1"/>
      <w:numFmt w:val="bullet"/>
      <w:lvlText w:val=""/>
      <w:lvlJc w:val="left"/>
      <w:pPr>
        <w:tabs>
          <w:tab w:val="num" w:pos="68"/>
        </w:tabs>
        <w:ind w:left="1361" w:hanging="1293"/>
      </w:pPr>
      <w:rPr>
        <w:rFonts w:ascii="Wingdings" w:hAnsi="Wingdings"/>
      </w:rPr>
    </w:lvl>
    <w:lvl w:ilvl="6" w:tplc="F90E4B70">
      <w:start w:val="1"/>
      <w:numFmt w:val="bullet"/>
      <w:lvlText w:val=""/>
      <w:lvlJc w:val="left"/>
      <w:pPr>
        <w:tabs>
          <w:tab w:val="num" w:pos="79"/>
        </w:tabs>
        <w:ind w:left="1587" w:hanging="1508"/>
      </w:pPr>
      <w:rPr>
        <w:rFonts w:ascii="Symbol" w:hAnsi="Symbol"/>
      </w:rPr>
    </w:lvl>
    <w:lvl w:ilvl="7" w:tplc="6D609A70">
      <w:start w:val="1"/>
      <w:numFmt w:val="bullet"/>
      <w:lvlText w:val="o"/>
      <w:lvlJc w:val="left"/>
      <w:pPr>
        <w:tabs>
          <w:tab w:val="num" w:pos="91"/>
        </w:tabs>
        <w:ind w:left="1814" w:hanging="1723"/>
      </w:pPr>
      <w:rPr>
        <w:rFonts w:ascii="Courier New" w:hAnsi="Courier New"/>
      </w:rPr>
    </w:lvl>
    <w:lvl w:ilvl="8" w:tplc="3B9EA0D6">
      <w:start w:val="1"/>
      <w:numFmt w:val="bullet"/>
      <w:lvlText w:val=""/>
      <w:lvlJc w:val="left"/>
      <w:pPr>
        <w:tabs>
          <w:tab w:val="num" w:pos="102"/>
        </w:tabs>
        <w:ind w:left="2041" w:hanging="1939"/>
      </w:pPr>
      <w:rPr>
        <w:rFonts w:ascii="Wingdings" w:hAnsi="Wingdings"/>
      </w:rPr>
    </w:lvl>
  </w:abstractNum>
  <w:abstractNum w:abstractNumId="646" w15:restartNumberingAfterBreak="0">
    <w:nsid w:val="00000287"/>
    <w:multiLevelType w:val="hybridMultilevel"/>
    <w:tmpl w:val="00000287"/>
    <w:lvl w:ilvl="0" w:tplc="FC6A0CF0">
      <w:start w:val="1"/>
      <w:numFmt w:val="bullet"/>
      <w:lvlText w:val=""/>
      <w:lvlJc w:val="left"/>
      <w:pPr>
        <w:tabs>
          <w:tab w:val="num" w:pos="11"/>
        </w:tabs>
        <w:ind w:left="227" w:hanging="216"/>
      </w:pPr>
      <w:rPr>
        <w:rFonts w:ascii="Symbol" w:hAnsi="Symbol"/>
      </w:rPr>
    </w:lvl>
    <w:lvl w:ilvl="1" w:tplc="982ECC88">
      <w:start w:val="1"/>
      <w:numFmt w:val="bullet"/>
      <w:lvlText w:val="o"/>
      <w:lvlJc w:val="left"/>
      <w:pPr>
        <w:tabs>
          <w:tab w:val="num" w:pos="23"/>
        </w:tabs>
        <w:ind w:left="454" w:hanging="431"/>
      </w:pPr>
      <w:rPr>
        <w:rFonts w:ascii="Courier New" w:hAnsi="Courier New"/>
      </w:rPr>
    </w:lvl>
    <w:lvl w:ilvl="2" w:tplc="F6D4C99A">
      <w:start w:val="1"/>
      <w:numFmt w:val="bullet"/>
      <w:lvlText w:val=""/>
      <w:lvlJc w:val="left"/>
      <w:pPr>
        <w:tabs>
          <w:tab w:val="num" w:pos="34"/>
        </w:tabs>
        <w:ind w:left="680" w:hanging="646"/>
      </w:pPr>
      <w:rPr>
        <w:rFonts w:ascii="Wingdings" w:hAnsi="Wingdings"/>
      </w:rPr>
    </w:lvl>
    <w:lvl w:ilvl="3" w:tplc="CFFC7616">
      <w:start w:val="1"/>
      <w:numFmt w:val="bullet"/>
      <w:lvlText w:val=""/>
      <w:lvlJc w:val="left"/>
      <w:pPr>
        <w:tabs>
          <w:tab w:val="num" w:pos="45"/>
        </w:tabs>
        <w:ind w:left="907" w:hanging="862"/>
      </w:pPr>
      <w:rPr>
        <w:rFonts w:ascii="Symbol" w:hAnsi="Symbol"/>
      </w:rPr>
    </w:lvl>
    <w:lvl w:ilvl="4" w:tplc="B71890C2">
      <w:start w:val="1"/>
      <w:numFmt w:val="bullet"/>
      <w:lvlText w:val="o"/>
      <w:lvlJc w:val="left"/>
      <w:pPr>
        <w:tabs>
          <w:tab w:val="num" w:pos="57"/>
        </w:tabs>
        <w:ind w:left="1134" w:hanging="1077"/>
      </w:pPr>
      <w:rPr>
        <w:rFonts w:ascii="Courier New" w:hAnsi="Courier New"/>
      </w:rPr>
    </w:lvl>
    <w:lvl w:ilvl="5" w:tplc="EBACAE84">
      <w:start w:val="1"/>
      <w:numFmt w:val="bullet"/>
      <w:lvlText w:val=""/>
      <w:lvlJc w:val="left"/>
      <w:pPr>
        <w:tabs>
          <w:tab w:val="num" w:pos="68"/>
        </w:tabs>
        <w:ind w:left="1361" w:hanging="1293"/>
      </w:pPr>
      <w:rPr>
        <w:rFonts w:ascii="Wingdings" w:hAnsi="Wingdings"/>
      </w:rPr>
    </w:lvl>
    <w:lvl w:ilvl="6" w:tplc="ABCEAF02">
      <w:start w:val="1"/>
      <w:numFmt w:val="bullet"/>
      <w:lvlText w:val=""/>
      <w:lvlJc w:val="left"/>
      <w:pPr>
        <w:tabs>
          <w:tab w:val="num" w:pos="79"/>
        </w:tabs>
        <w:ind w:left="1587" w:hanging="1508"/>
      </w:pPr>
      <w:rPr>
        <w:rFonts w:ascii="Symbol" w:hAnsi="Symbol"/>
      </w:rPr>
    </w:lvl>
    <w:lvl w:ilvl="7" w:tplc="52482BF8">
      <w:start w:val="1"/>
      <w:numFmt w:val="bullet"/>
      <w:lvlText w:val="o"/>
      <w:lvlJc w:val="left"/>
      <w:pPr>
        <w:tabs>
          <w:tab w:val="num" w:pos="91"/>
        </w:tabs>
        <w:ind w:left="1814" w:hanging="1723"/>
      </w:pPr>
      <w:rPr>
        <w:rFonts w:ascii="Courier New" w:hAnsi="Courier New"/>
      </w:rPr>
    </w:lvl>
    <w:lvl w:ilvl="8" w:tplc="1EE20D80">
      <w:start w:val="1"/>
      <w:numFmt w:val="bullet"/>
      <w:lvlText w:val=""/>
      <w:lvlJc w:val="left"/>
      <w:pPr>
        <w:tabs>
          <w:tab w:val="num" w:pos="102"/>
        </w:tabs>
        <w:ind w:left="2041" w:hanging="1939"/>
      </w:pPr>
      <w:rPr>
        <w:rFonts w:ascii="Wingdings" w:hAnsi="Wingdings"/>
      </w:rPr>
    </w:lvl>
  </w:abstractNum>
  <w:abstractNum w:abstractNumId="647" w15:restartNumberingAfterBreak="0">
    <w:nsid w:val="00000288"/>
    <w:multiLevelType w:val="hybridMultilevel"/>
    <w:tmpl w:val="00000288"/>
    <w:lvl w:ilvl="0" w:tplc="F23EF8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AA6328">
      <w:start w:val="1"/>
      <w:numFmt w:val="bullet"/>
      <w:lvlText w:val="•"/>
      <w:lvlJc w:val="left"/>
      <w:pPr>
        <w:tabs>
          <w:tab w:val="num" w:pos="23"/>
        </w:tabs>
        <w:ind w:left="454" w:hanging="431"/>
      </w:pPr>
      <w:rPr>
        <w:rFonts w:ascii="Courier New" w:hAnsi="Courier New"/>
      </w:rPr>
    </w:lvl>
    <w:lvl w:ilvl="2" w:tplc="7982E580">
      <w:start w:val="1"/>
      <w:numFmt w:val="bullet"/>
      <w:lvlText w:val="•"/>
      <w:lvlJc w:val="left"/>
      <w:pPr>
        <w:tabs>
          <w:tab w:val="num" w:pos="34"/>
        </w:tabs>
        <w:ind w:left="680" w:hanging="646"/>
      </w:pPr>
      <w:rPr>
        <w:rFonts w:ascii="Wingdings" w:hAnsi="Wingdings"/>
      </w:rPr>
    </w:lvl>
    <w:lvl w:ilvl="3" w:tplc="E9A2745E">
      <w:start w:val="1"/>
      <w:numFmt w:val="bullet"/>
      <w:lvlText w:val=""/>
      <w:lvlJc w:val="left"/>
      <w:pPr>
        <w:tabs>
          <w:tab w:val="num" w:pos="45"/>
        </w:tabs>
        <w:ind w:left="907" w:hanging="862"/>
      </w:pPr>
      <w:rPr>
        <w:rFonts w:ascii="Symbol" w:hAnsi="Symbol"/>
      </w:rPr>
    </w:lvl>
    <w:lvl w:ilvl="4" w:tplc="D624BCA2">
      <w:start w:val="1"/>
      <w:numFmt w:val="bullet"/>
      <w:lvlText w:val="o"/>
      <w:lvlJc w:val="left"/>
      <w:pPr>
        <w:tabs>
          <w:tab w:val="num" w:pos="57"/>
        </w:tabs>
        <w:ind w:left="1134" w:hanging="1077"/>
      </w:pPr>
      <w:rPr>
        <w:rFonts w:ascii="Courier New" w:hAnsi="Courier New"/>
      </w:rPr>
    </w:lvl>
    <w:lvl w:ilvl="5" w:tplc="116CC718">
      <w:start w:val="1"/>
      <w:numFmt w:val="bullet"/>
      <w:lvlText w:val=""/>
      <w:lvlJc w:val="left"/>
      <w:pPr>
        <w:tabs>
          <w:tab w:val="num" w:pos="68"/>
        </w:tabs>
        <w:ind w:left="1361" w:hanging="1293"/>
      </w:pPr>
      <w:rPr>
        <w:rFonts w:ascii="Wingdings" w:hAnsi="Wingdings"/>
      </w:rPr>
    </w:lvl>
    <w:lvl w:ilvl="6" w:tplc="940E7A1E">
      <w:start w:val="1"/>
      <w:numFmt w:val="bullet"/>
      <w:lvlText w:val=""/>
      <w:lvlJc w:val="left"/>
      <w:pPr>
        <w:tabs>
          <w:tab w:val="num" w:pos="79"/>
        </w:tabs>
        <w:ind w:left="1587" w:hanging="1508"/>
      </w:pPr>
      <w:rPr>
        <w:rFonts w:ascii="Symbol" w:hAnsi="Symbol"/>
      </w:rPr>
    </w:lvl>
    <w:lvl w:ilvl="7" w:tplc="36EC522C">
      <w:start w:val="1"/>
      <w:numFmt w:val="bullet"/>
      <w:lvlText w:val="o"/>
      <w:lvlJc w:val="left"/>
      <w:pPr>
        <w:tabs>
          <w:tab w:val="num" w:pos="91"/>
        </w:tabs>
        <w:ind w:left="1814" w:hanging="1723"/>
      </w:pPr>
      <w:rPr>
        <w:rFonts w:ascii="Courier New" w:hAnsi="Courier New"/>
      </w:rPr>
    </w:lvl>
    <w:lvl w:ilvl="8" w:tplc="C86C6DAE">
      <w:start w:val="1"/>
      <w:numFmt w:val="bullet"/>
      <w:lvlText w:val=""/>
      <w:lvlJc w:val="left"/>
      <w:pPr>
        <w:tabs>
          <w:tab w:val="num" w:pos="102"/>
        </w:tabs>
        <w:ind w:left="2041" w:hanging="1939"/>
      </w:pPr>
      <w:rPr>
        <w:rFonts w:ascii="Wingdings" w:hAnsi="Wingdings"/>
      </w:rPr>
    </w:lvl>
  </w:abstractNum>
  <w:abstractNum w:abstractNumId="648" w15:restartNumberingAfterBreak="0">
    <w:nsid w:val="00000289"/>
    <w:multiLevelType w:val="hybridMultilevel"/>
    <w:tmpl w:val="00000289"/>
    <w:lvl w:ilvl="0" w:tplc="A3D46A82">
      <w:start w:val="1"/>
      <w:numFmt w:val="bullet"/>
      <w:lvlText w:val=""/>
      <w:lvlJc w:val="left"/>
      <w:pPr>
        <w:tabs>
          <w:tab w:val="num" w:pos="11"/>
        </w:tabs>
        <w:ind w:left="227" w:hanging="216"/>
      </w:pPr>
      <w:rPr>
        <w:rFonts w:ascii="Symbol" w:hAnsi="Symbol"/>
      </w:rPr>
    </w:lvl>
    <w:lvl w:ilvl="1" w:tplc="82EADE2E">
      <w:start w:val="1"/>
      <w:numFmt w:val="bullet"/>
      <w:lvlText w:val="o"/>
      <w:lvlJc w:val="left"/>
      <w:pPr>
        <w:tabs>
          <w:tab w:val="num" w:pos="23"/>
        </w:tabs>
        <w:ind w:left="454" w:hanging="431"/>
      </w:pPr>
      <w:rPr>
        <w:rFonts w:ascii="Courier New" w:hAnsi="Courier New"/>
      </w:rPr>
    </w:lvl>
    <w:lvl w:ilvl="2" w:tplc="38184EE4">
      <w:start w:val="1"/>
      <w:numFmt w:val="bullet"/>
      <w:lvlText w:val=""/>
      <w:lvlJc w:val="left"/>
      <w:pPr>
        <w:tabs>
          <w:tab w:val="num" w:pos="34"/>
        </w:tabs>
        <w:ind w:left="680" w:hanging="646"/>
      </w:pPr>
      <w:rPr>
        <w:rFonts w:ascii="Wingdings" w:hAnsi="Wingdings"/>
      </w:rPr>
    </w:lvl>
    <w:lvl w:ilvl="3" w:tplc="EDCA1AA4">
      <w:start w:val="1"/>
      <w:numFmt w:val="bullet"/>
      <w:lvlText w:val=""/>
      <w:lvlJc w:val="left"/>
      <w:pPr>
        <w:tabs>
          <w:tab w:val="num" w:pos="45"/>
        </w:tabs>
        <w:ind w:left="907" w:hanging="862"/>
      </w:pPr>
      <w:rPr>
        <w:rFonts w:ascii="Symbol" w:hAnsi="Symbol"/>
      </w:rPr>
    </w:lvl>
    <w:lvl w:ilvl="4" w:tplc="51385AD6">
      <w:start w:val="1"/>
      <w:numFmt w:val="bullet"/>
      <w:lvlText w:val="o"/>
      <w:lvlJc w:val="left"/>
      <w:pPr>
        <w:tabs>
          <w:tab w:val="num" w:pos="57"/>
        </w:tabs>
        <w:ind w:left="1134" w:hanging="1077"/>
      </w:pPr>
      <w:rPr>
        <w:rFonts w:ascii="Courier New" w:hAnsi="Courier New"/>
      </w:rPr>
    </w:lvl>
    <w:lvl w:ilvl="5" w:tplc="19E6E874">
      <w:start w:val="1"/>
      <w:numFmt w:val="bullet"/>
      <w:lvlText w:val=""/>
      <w:lvlJc w:val="left"/>
      <w:pPr>
        <w:tabs>
          <w:tab w:val="num" w:pos="68"/>
        </w:tabs>
        <w:ind w:left="1361" w:hanging="1293"/>
      </w:pPr>
      <w:rPr>
        <w:rFonts w:ascii="Wingdings" w:hAnsi="Wingdings"/>
      </w:rPr>
    </w:lvl>
    <w:lvl w:ilvl="6" w:tplc="2D3E311A">
      <w:start w:val="1"/>
      <w:numFmt w:val="bullet"/>
      <w:lvlText w:val=""/>
      <w:lvlJc w:val="left"/>
      <w:pPr>
        <w:tabs>
          <w:tab w:val="num" w:pos="79"/>
        </w:tabs>
        <w:ind w:left="1587" w:hanging="1508"/>
      </w:pPr>
      <w:rPr>
        <w:rFonts w:ascii="Symbol" w:hAnsi="Symbol"/>
      </w:rPr>
    </w:lvl>
    <w:lvl w:ilvl="7" w:tplc="3424DAAC">
      <w:start w:val="1"/>
      <w:numFmt w:val="bullet"/>
      <w:lvlText w:val="o"/>
      <w:lvlJc w:val="left"/>
      <w:pPr>
        <w:tabs>
          <w:tab w:val="num" w:pos="91"/>
        </w:tabs>
        <w:ind w:left="1814" w:hanging="1723"/>
      </w:pPr>
      <w:rPr>
        <w:rFonts w:ascii="Courier New" w:hAnsi="Courier New"/>
      </w:rPr>
    </w:lvl>
    <w:lvl w:ilvl="8" w:tplc="B0EAAE00">
      <w:start w:val="1"/>
      <w:numFmt w:val="bullet"/>
      <w:lvlText w:val=""/>
      <w:lvlJc w:val="left"/>
      <w:pPr>
        <w:tabs>
          <w:tab w:val="num" w:pos="102"/>
        </w:tabs>
        <w:ind w:left="2041" w:hanging="1939"/>
      </w:pPr>
      <w:rPr>
        <w:rFonts w:ascii="Wingdings" w:hAnsi="Wingdings"/>
      </w:rPr>
    </w:lvl>
  </w:abstractNum>
  <w:abstractNum w:abstractNumId="649" w15:restartNumberingAfterBreak="0">
    <w:nsid w:val="0000028A"/>
    <w:multiLevelType w:val="hybridMultilevel"/>
    <w:tmpl w:val="0000028A"/>
    <w:lvl w:ilvl="0" w:tplc="E70C35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C4BFAE">
      <w:start w:val="1"/>
      <w:numFmt w:val="bullet"/>
      <w:lvlText w:val="•"/>
      <w:lvlJc w:val="left"/>
      <w:pPr>
        <w:tabs>
          <w:tab w:val="num" w:pos="23"/>
        </w:tabs>
        <w:ind w:left="454" w:hanging="431"/>
      </w:pPr>
      <w:rPr>
        <w:rFonts w:ascii="Courier New" w:hAnsi="Courier New"/>
      </w:rPr>
    </w:lvl>
    <w:lvl w:ilvl="2" w:tplc="2C4E21CA">
      <w:start w:val="1"/>
      <w:numFmt w:val="bullet"/>
      <w:lvlText w:val="•"/>
      <w:lvlJc w:val="left"/>
      <w:pPr>
        <w:tabs>
          <w:tab w:val="num" w:pos="34"/>
        </w:tabs>
        <w:ind w:left="680" w:hanging="646"/>
      </w:pPr>
      <w:rPr>
        <w:rFonts w:ascii="Wingdings" w:hAnsi="Wingdings"/>
      </w:rPr>
    </w:lvl>
    <w:lvl w:ilvl="3" w:tplc="9B7EE1F0">
      <w:start w:val="1"/>
      <w:numFmt w:val="bullet"/>
      <w:lvlText w:val=""/>
      <w:lvlJc w:val="left"/>
      <w:pPr>
        <w:tabs>
          <w:tab w:val="num" w:pos="45"/>
        </w:tabs>
        <w:ind w:left="907" w:hanging="862"/>
      </w:pPr>
      <w:rPr>
        <w:rFonts w:ascii="Symbol" w:hAnsi="Symbol"/>
      </w:rPr>
    </w:lvl>
    <w:lvl w:ilvl="4" w:tplc="6998485C">
      <w:start w:val="1"/>
      <w:numFmt w:val="bullet"/>
      <w:lvlText w:val="o"/>
      <w:lvlJc w:val="left"/>
      <w:pPr>
        <w:tabs>
          <w:tab w:val="num" w:pos="57"/>
        </w:tabs>
        <w:ind w:left="1134" w:hanging="1077"/>
      </w:pPr>
      <w:rPr>
        <w:rFonts w:ascii="Courier New" w:hAnsi="Courier New"/>
      </w:rPr>
    </w:lvl>
    <w:lvl w:ilvl="5" w:tplc="4742471A">
      <w:start w:val="1"/>
      <w:numFmt w:val="bullet"/>
      <w:lvlText w:val=""/>
      <w:lvlJc w:val="left"/>
      <w:pPr>
        <w:tabs>
          <w:tab w:val="num" w:pos="68"/>
        </w:tabs>
        <w:ind w:left="1361" w:hanging="1293"/>
      </w:pPr>
      <w:rPr>
        <w:rFonts w:ascii="Wingdings" w:hAnsi="Wingdings"/>
      </w:rPr>
    </w:lvl>
    <w:lvl w:ilvl="6" w:tplc="FCC6BE8C">
      <w:start w:val="1"/>
      <w:numFmt w:val="bullet"/>
      <w:lvlText w:val=""/>
      <w:lvlJc w:val="left"/>
      <w:pPr>
        <w:tabs>
          <w:tab w:val="num" w:pos="79"/>
        </w:tabs>
        <w:ind w:left="1587" w:hanging="1508"/>
      </w:pPr>
      <w:rPr>
        <w:rFonts w:ascii="Symbol" w:hAnsi="Symbol"/>
      </w:rPr>
    </w:lvl>
    <w:lvl w:ilvl="7" w:tplc="815E55DE">
      <w:start w:val="1"/>
      <w:numFmt w:val="bullet"/>
      <w:lvlText w:val="o"/>
      <w:lvlJc w:val="left"/>
      <w:pPr>
        <w:tabs>
          <w:tab w:val="num" w:pos="91"/>
        </w:tabs>
        <w:ind w:left="1814" w:hanging="1723"/>
      </w:pPr>
      <w:rPr>
        <w:rFonts w:ascii="Courier New" w:hAnsi="Courier New"/>
      </w:rPr>
    </w:lvl>
    <w:lvl w:ilvl="8" w:tplc="808C2418">
      <w:start w:val="1"/>
      <w:numFmt w:val="bullet"/>
      <w:lvlText w:val=""/>
      <w:lvlJc w:val="left"/>
      <w:pPr>
        <w:tabs>
          <w:tab w:val="num" w:pos="102"/>
        </w:tabs>
        <w:ind w:left="2041" w:hanging="1939"/>
      </w:pPr>
      <w:rPr>
        <w:rFonts w:ascii="Wingdings" w:hAnsi="Wingdings"/>
      </w:rPr>
    </w:lvl>
  </w:abstractNum>
  <w:abstractNum w:abstractNumId="650" w15:restartNumberingAfterBreak="0">
    <w:nsid w:val="0000028B"/>
    <w:multiLevelType w:val="hybridMultilevel"/>
    <w:tmpl w:val="0000028B"/>
    <w:lvl w:ilvl="0" w:tplc="E4D0AF22">
      <w:start w:val="1"/>
      <w:numFmt w:val="bullet"/>
      <w:lvlText w:val=""/>
      <w:lvlJc w:val="left"/>
      <w:pPr>
        <w:tabs>
          <w:tab w:val="num" w:pos="11"/>
        </w:tabs>
        <w:ind w:left="227" w:hanging="216"/>
      </w:pPr>
      <w:rPr>
        <w:rFonts w:ascii="Symbol" w:hAnsi="Symbol"/>
      </w:rPr>
    </w:lvl>
    <w:lvl w:ilvl="1" w:tplc="5BBCBB2E">
      <w:start w:val="1"/>
      <w:numFmt w:val="bullet"/>
      <w:lvlText w:val="o"/>
      <w:lvlJc w:val="left"/>
      <w:pPr>
        <w:tabs>
          <w:tab w:val="num" w:pos="23"/>
        </w:tabs>
        <w:ind w:left="454" w:hanging="431"/>
      </w:pPr>
      <w:rPr>
        <w:rFonts w:ascii="Courier New" w:hAnsi="Courier New"/>
      </w:rPr>
    </w:lvl>
    <w:lvl w:ilvl="2" w:tplc="8A428C84">
      <w:start w:val="1"/>
      <w:numFmt w:val="bullet"/>
      <w:lvlText w:val=""/>
      <w:lvlJc w:val="left"/>
      <w:pPr>
        <w:tabs>
          <w:tab w:val="num" w:pos="34"/>
        </w:tabs>
        <w:ind w:left="680" w:hanging="646"/>
      </w:pPr>
      <w:rPr>
        <w:rFonts w:ascii="Wingdings" w:hAnsi="Wingdings"/>
      </w:rPr>
    </w:lvl>
    <w:lvl w:ilvl="3" w:tplc="4A644374">
      <w:start w:val="1"/>
      <w:numFmt w:val="bullet"/>
      <w:lvlText w:val=""/>
      <w:lvlJc w:val="left"/>
      <w:pPr>
        <w:tabs>
          <w:tab w:val="num" w:pos="45"/>
        </w:tabs>
        <w:ind w:left="907" w:hanging="862"/>
      </w:pPr>
      <w:rPr>
        <w:rFonts w:ascii="Symbol" w:hAnsi="Symbol"/>
      </w:rPr>
    </w:lvl>
    <w:lvl w:ilvl="4" w:tplc="39886396">
      <w:start w:val="1"/>
      <w:numFmt w:val="bullet"/>
      <w:lvlText w:val="o"/>
      <w:lvlJc w:val="left"/>
      <w:pPr>
        <w:tabs>
          <w:tab w:val="num" w:pos="57"/>
        </w:tabs>
        <w:ind w:left="1134" w:hanging="1077"/>
      </w:pPr>
      <w:rPr>
        <w:rFonts w:ascii="Courier New" w:hAnsi="Courier New"/>
      </w:rPr>
    </w:lvl>
    <w:lvl w:ilvl="5" w:tplc="E91EC736">
      <w:start w:val="1"/>
      <w:numFmt w:val="bullet"/>
      <w:lvlText w:val=""/>
      <w:lvlJc w:val="left"/>
      <w:pPr>
        <w:tabs>
          <w:tab w:val="num" w:pos="68"/>
        </w:tabs>
        <w:ind w:left="1361" w:hanging="1293"/>
      </w:pPr>
      <w:rPr>
        <w:rFonts w:ascii="Wingdings" w:hAnsi="Wingdings"/>
      </w:rPr>
    </w:lvl>
    <w:lvl w:ilvl="6" w:tplc="F754F4AA">
      <w:start w:val="1"/>
      <w:numFmt w:val="bullet"/>
      <w:lvlText w:val=""/>
      <w:lvlJc w:val="left"/>
      <w:pPr>
        <w:tabs>
          <w:tab w:val="num" w:pos="79"/>
        </w:tabs>
        <w:ind w:left="1587" w:hanging="1508"/>
      </w:pPr>
      <w:rPr>
        <w:rFonts w:ascii="Symbol" w:hAnsi="Symbol"/>
      </w:rPr>
    </w:lvl>
    <w:lvl w:ilvl="7" w:tplc="E2462150">
      <w:start w:val="1"/>
      <w:numFmt w:val="bullet"/>
      <w:lvlText w:val="o"/>
      <w:lvlJc w:val="left"/>
      <w:pPr>
        <w:tabs>
          <w:tab w:val="num" w:pos="91"/>
        </w:tabs>
        <w:ind w:left="1814" w:hanging="1723"/>
      </w:pPr>
      <w:rPr>
        <w:rFonts w:ascii="Courier New" w:hAnsi="Courier New"/>
      </w:rPr>
    </w:lvl>
    <w:lvl w:ilvl="8" w:tplc="5B1CA340">
      <w:start w:val="1"/>
      <w:numFmt w:val="bullet"/>
      <w:lvlText w:val=""/>
      <w:lvlJc w:val="left"/>
      <w:pPr>
        <w:tabs>
          <w:tab w:val="num" w:pos="102"/>
        </w:tabs>
        <w:ind w:left="2041" w:hanging="1939"/>
      </w:pPr>
      <w:rPr>
        <w:rFonts w:ascii="Wingdings" w:hAnsi="Wingdings"/>
      </w:rPr>
    </w:lvl>
  </w:abstractNum>
  <w:abstractNum w:abstractNumId="651" w15:restartNumberingAfterBreak="0">
    <w:nsid w:val="0000028C"/>
    <w:multiLevelType w:val="hybridMultilevel"/>
    <w:tmpl w:val="0000028C"/>
    <w:lvl w:ilvl="0" w:tplc="805498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D84BF0">
      <w:start w:val="1"/>
      <w:numFmt w:val="bullet"/>
      <w:lvlText w:val="•"/>
      <w:lvlJc w:val="left"/>
      <w:pPr>
        <w:tabs>
          <w:tab w:val="num" w:pos="23"/>
        </w:tabs>
        <w:ind w:left="454" w:hanging="431"/>
      </w:pPr>
      <w:rPr>
        <w:rFonts w:ascii="Courier New" w:hAnsi="Courier New"/>
      </w:rPr>
    </w:lvl>
    <w:lvl w:ilvl="2" w:tplc="C8C2622E">
      <w:start w:val="1"/>
      <w:numFmt w:val="bullet"/>
      <w:lvlText w:val="•"/>
      <w:lvlJc w:val="left"/>
      <w:pPr>
        <w:tabs>
          <w:tab w:val="num" w:pos="34"/>
        </w:tabs>
        <w:ind w:left="680" w:hanging="646"/>
      </w:pPr>
      <w:rPr>
        <w:rFonts w:ascii="Wingdings" w:hAnsi="Wingdings"/>
      </w:rPr>
    </w:lvl>
    <w:lvl w:ilvl="3" w:tplc="FBE65E5C">
      <w:start w:val="1"/>
      <w:numFmt w:val="bullet"/>
      <w:lvlText w:val=""/>
      <w:lvlJc w:val="left"/>
      <w:pPr>
        <w:tabs>
          <w:tab w:val="num" w:pos="45"/>
        </w:tabs>
        <w:ind w:left="907" w:hanging="862"/>
      </w:pPr>
      <w:rPr>
        <w:rFonts w:ascii="Symbol" w:hAnsi="Symbol"/>
      </w:rPr>
    </w:lvl>
    <w:lvl w:ilvl="4" w:tplc="8E2250B0">
      <w:start w:val="1"/>
      <w:numFmt w:val="bullet"/>
      <w:lvlText w:val="o"/>
      <w:lvlJc w:val="left"/>
      <w:pPr>
        <w:tabs>
          <w:tab w:val="num" w:pos="57"/>
        </w:tabs>
        <w:ind w:left="1134" w:hanging="1077"/>
      </w:pPr>
      <w:rPr>
        <w:rFonts w:ascii="Courier New" w:hAnsi="Courier New"/>
      </w:rPr>
    </w:lvl>
    <w:lvl w:ilvl="5" w:tplc="FA7ABBC2">
      <w:start w:val="1"/>
      <w:numFmt w:val="bullet"/>
      <w:lvlText w:val=""/>
      <w:lvlJc w:val="left"/>
      <w:pPr>
        <w:tabs>
          <w:tab w:val="num" w:pos="68"/>
        </w:tabs>
        <w:ind w:left="1361" w:hanging="1293"/>
      </w:pPr>
      <w:rPr>
        <w:rFonts w:ascii="Wingdings" w:hAnsi="Wingdings"/>
      </w:rPr>
    </w:lvl>
    <w:lvl w:ilvl="6" w:tplc="A246E4D4">
      <w:start w:val="1"/>
      <w:numFmt w:val="bullet"/>
      <w:lvlText w:val=""/>
      <w:lvlJc w:val="left"/>
      <w:pPr>
        <w:tabs>
          <w:tab w:val="num" w:pos="79"/>
        </w:tabs>
        <w:ind w:left="1587" w:hanging="1508"/>
      </w:pPr>
      <w:rPr>
        <w:rFonts w:ascii="Symbol" w:hAnsi="Symbol"/>
      </w:rPr>
    </w:lvl>
    <w:lvl w:ilvl="7" w:tplc="2D8EF0E6">
      <w:start w:val="1"/>
      <w:numFmt w:val="bullet"/>
      <w:lvlText w:val="o"/>
      <w:lvlJc w:val="left"/>
      <w:pPr>
        <w:tabs>
          <w:tab w:val="num" w:pos="91"/>
        </w:tabs>
        <w:ind w:left="1814" w:hanging="1723"/>
      </w:pPr>
      <w:rPr>
        <w:rFonts w:ascii="Courier New" w:hAnsi="Courier New"/>
      </w:rPr>
    </w:lvl>
    <w:lvl w:ilvl="8" w:tplc="4C48F53C">
      <w:start w:val="1"/>
      <w:numFmt w:val="bullet"/>
      <w:lvlText w:val=""/>
      <w:lvlJc w:val="left"/>
      <w:pPr>
        <w:tabs>
          <w:tab w:val="num" w:pos="102"/>
        </w:tabs>
        <w:ind w:left="2041" w:hanging="1939"/>
      </w:pPr>
      <w:rPr>
        <w:rFonts w:ascii="Wingdings" w:hAnsi="Wingdings"/>
      </w:rPr>
    </w:lvl>
  </w:abstractNum>
  <w:abstractNum w:abstractNumId="652" w15:restartNumberingAfterBreak="0">
    <w:nsid w:val="0000028D"/>
    <w:multiLevelType w:val="hybridMultilevel"/>
    <w:tmpl w:val="0000028D"/>
    <w:lvl w:ilvl="0" w:tplc="CFF46B2A">
      <w:start w:val="1"/>
      <w:numFmt w:val="bullet"/>
      <w:lvlText w:val=""/>
      <w:lvlJc w:val="left"/>
      <w:pPr>
        <w:tabs>
          <w:tab w:val="num" w:pos="11"/>
        </w:tabs>
        <w:ind w:left="227" w:hanging="216"/>
      </w:pPr>
      <w:rPr>
        <w:rFonts w:ascii="Symbol" w:hAnsi="Symbol"/>
      </w:rPr>
    </w:lvl>
    <w:lvl w:ilvl="1" w:tplc="B92A0BE8">
      <w:start w:val="1"/>
      <w:numFmt w:val="bullet"/>
      <w:lvlText w:val="o"/>
      <w:lvlJc w:val="left"/>
      <w:pPr>
        <w:tabs>
          <w:tab w:val="num" w:pos="23"/>
        </w:tabs>
        <w:ind w:left="454" w:hanging="431"/>
      </w:pPr>
      <w:rPr>
        <w:rFonts w:ascii="Courier New" w:hAnsi="Courier New"/>
      </w:rPr>
    </w:lvl>
    <w:lvl w:ilvl="2" w:tplc="19F64D62">
      <w:start w:val="1"/>
      <w:numFmt w:val="bullet"/>
      <w:lvlText w:val=""/>
      <w:lvlJc w:val="left"/>
      <w:pPr>
        <w:tabs>
          <w:tab w:val="num" w:pos="34"/>
        </w:tabs>
        <w:ind w:left="680" w:hanging="646"/>
      </w:pPr>
      <w:rPr>
        <w:rFonts w:ascii="Wingdings" w:hAnsi="Wingdings"/>
      </w:rPr>
    </w:lvl>
    <w:lvl w:ilvl="3" w:tplc="3F203A54">
      <w:start w:val="1"/>
      <w:numFmt w:val="bullet"/>
      <w:lvlText w:val=""/>
      <w:lvlJc w:val="left"/>
      <w:pPr>
        <w:tabs>
          <w:tab w:val="num" w:pos="45"/>
        </w:tabs>
        <w:ind w:left="907" w:hanging="862"/>
      </w:pPr>
      <w:rPr>
        <w:rFonts w:ascii="Symbol" w:hAnsi="Symbol"/>
      </w:rPr>
    </w:lvl>
    <w:lvl w:ilvl="4" w:tplc="31503B60">
      <w:start w:val="1"/>
      <w:numFmt w:val="bullet"/>
      <w:lvlText w:val="o"/>
      <w:lvlJc w:val="left"/>
      <w:pPr>
        <w:tabs>
          <w:tab w:val="num" w:pos="57"/>
        </w:tabs>
        <w:ind w:left="1134" w:hanging="1077"/>
      </w:pPr>
      <w:rPr>
        <w:rFonts w:ascii="Courier New" w:hAnsi="Courier New"/>
      </w:rPr>
    </w:lvl>
    <w:lvl w:ilvl="5" w:tplc="5456EFEE">
      <w:start w:val="1"/>
      <w:numFmt w:val="bullet"/>
      <w:lvlText w:val=""/>
      <w:lvlJc w:val="left"/>
      <w:pPr>
        <w:tabs>
          <w:tab w:val="num" w:pos="68"/>
        </w:tabs>
        <w:ind w:left="1361" w:hanging="1293"/>
      </w:pPr>
      <w:rPr>
        <w:rFonts w:ascii="Wingdings" w:hAnsi="Wingdings"/>
      </w:rPr>
    </w:lvl>
    <w:lvl w:ilvl="6" w:tplc="006A4984">
      <w:start w:val="1"/>
      <w:numFmt w:val="bullet"/>
      <w:lvlText w:val=""/>
      <w:lvlJc w:val="left"/>
      <w:pPr>
        <w:tabs>
          <w:tab w:val="num" w:pos="79"/>
        </w:tabs>
        <w:ind w:left="1587" w:hanging="1508"/>
      </w:pPr>
      <w:rPr>
        <w:rFonts w:ascii="Symbol" w:hAnsi="Symbol"/>
      </w:rPr>
    </w:lvl>
    <w:lvl w:ilvl="7" w:tplc="BE404A4C">
      <w:start w:val="1"/>
      <w:numFmt w:val="bullet"/>
      <w:lvlText w:val="o"/>
      <w:lvlJc w:val="left"/>
      <w:pPr>
        <w:tabs>
          <w:tab w:val="num" w:pos="91"/>
        </w:tabs>
        <w:ind w:left="1814" w:hanging="1723"/>
      </w:pPr>
      <w:rPr>
        <w:rFonts w:ascii="Courier New" w:hAnsi="Courier New"/>
      </w:rPr>
    </w:lvl>
    <w:lvl w:ilvl="8" w:tplc="B562E30E">
      <w:start w:val="1"/>
      <w:numFmt w:val="bullet"/>
      <w:lvlText w:val=""/>
      <w:lvlJc w:val="left"/>
      <w:pPr>
        <w:tabs>
          <w:tab w:val="num" w:pos="102"/>
        </w:tabs>
        <w:ind w:left="2041" w:hanging="1939"/>
      </w:pPr>
      <w:rPr>
        <w:rFonts w:ascii="Wingdings" w:hAnsi="Wingdings"/>
      </w:rPr>
    </w:lvl>
  </w:abstractNum>
  <w:abstractNum w:abstractNumId="653" w15:restartNumberingAfterBreak="0">
    <w:nsid w:val="0000028E"/>
    <w:multiLevelType w:val="hybridMultilevel"/>
    <w:tmpl w:val="0000028E"/>
    <w:lvl w:ilvl="0" w:tplc="207215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648292">
      <w:start w:val="1"/>
      <w:numFmt w:val="bullet"/>
      <w:lvlText w:val="•"/>
      <w:lvlJc w:val="left"/>
      <w:pPr>
        <w:tabs>
          <w:tab w:val="num" w:pos="23"/>
        </w:tabs>
        <w:ind w:left="454" w:hanging="431"/>
      </w:pPr>
      <w:rPr>
        <w:rFonts w:ascii="Courier New" w:hAnsi="Courier New"/>
      </w:rPr>
    </w:lvl>
    <w:lvl w:ilvl="2" w:tplc="8B2C7868">
      <w:start w:val="1"/>
      <w:numFmt w:val="bullet"/>
      <w:lvlText w:val="•"/>
      <w:lvlJc w:val="left"/>
      <w:pPr>
        <w:tabs>
          <w:tab w:val="num" w:pos="34"/>
        </w:tabs>
        <w:ind w:left="680" w:hanging="646"/>
      </w:pPr>
      <w:rPr>
        <w:rFonts w:ascii="Wingdings" w:hAnsi="Wingdings"/>
      </w:rPr>
    </w:lvl>
    <w:lvl w:ilvl="3" w:tplc="9934EDC6">
      <w:start w:val="1"/>
      <w:numFmt w:val="bullet"/>
      <w:lvlText w:val=""/>
      <w:lvlJc w:val="left"/>
      <w:pPr>
        <w:tabs>
          <w:tab w:val="num" w:pos="45"/>
        </w:tabs>
        <w:ind w:left="907" w:hanging="862"/>
      </w:pPr>
      <w:rPr>
        <w:rFonts w:ascii="Symbol" w:hAnsi="Symbol"/>
      </w:rPr>
    </w:lvl>
    <w:lvl w:ilvl="4" w:tplc="58A28FB6">
      <w:start w:val="1"/>
      <w:numFmt w:val="bullet"/>
      <w:lvlText w:val="o"/>
      <w:lvlJc w:val="left"/>
      <w:pPr>
        <w:tabs>
          <w:tab w:val="num" w:pos="57"/>
        </w:tabs>
        <w:ind w:left="1134" w:hanging="1077"/>
      </w:pPr>
      <w:rPr>
        <w:rFonts w:ascii="Courier New" w:hAnsi="Courier New"/>
      </w:rPr>
    </w:lvl>
    <w:lvl w:ilvl="5" w:tplc="C478AB96">
      <w:start w:val="1"/>
      <w:numFmt w:val="bullet"/>
      <w:lvlText w:val=""/>
      <w:lvlJc w:val="left"/>
      <w:pPr>
        <w:tabs>
          <w:tab w:val="num" w:pos="68"/>
        </w:tabs>
        <w:ind w:left="1361" w:hanging="1293"/>
      </w:pPr>
      <w:rPr>
        <w:rFonts w:ascii="Wingdings" w:hAnsi="Wingdings"/>
      </w:rPr>
    </w:lvl>
    <w:lvl w:ilvl="6" w:tplc="37844760">
      <w:start w:val="1"/>
      <w:numFmt w:val="bullet"/>
      <w:lvlText w:val=""/>
      <w:lvlJc w:val="left"/>
      <w:pPr>
        <w:tabs>
          <w:tab w:val="num" w:pos="79"/>
        </w:tabs>
        <w:ind w:left="1587" w:hanging="1508"/>
      </w:pPr>
      <w:rPr>
        <w:rFonts w:ascii="Symbol" w:hAnsi="Symbol"/>
      </w:rPr>
    </w:lvl>
    <w:lvl w:ilvl="7" w:tplc="A04AD89C">
      <w:start w:val="1"/>
      <w:numFmt w:val="bullet"/>
      <w:lvlText w:val="o"/>
      <w:lvlJc w:val="left"/>
      <w:pPr>
        <w:tabs>
          <w:tab w:val="num" w:pos="91"/>
        </w:tabs>
        <w:ind w:left="1814" w:hanging="1723"/>
      </w:pPr>
      <w:rPr>
        <w:rFonts w:ascii="Courier New" w:hAnsi="Courier New"/>
      </w:rPr>
    </w:lvl>
    <w:lvl w:ilvl="8" w:tplc="78DC0C36">
      <w:start w:val="1"/>
      <w:numFmt w:val="bullet"/>
      <w:lvlText w:val=""/>
      <w:lvlJc w:val="left"/>
      <w:pPr>
        <w:tabs>
          <w:tab w:val="num" w:pos="102"/>
        </w:tabs>
        <w:ind w:left="2041" w:hanging="1939"/>
      </w:pPr>
      <w:rPr>
        <w:rFonts w:ascii="Wingdings" w:hAnsi="Wingdings"/>
      </w:rPr>
    </w:lvl>
  </w:abstractNum>
  <w:abstractNum w:abstractNumId="654" w15:restartNumberingAfterBreak="0">
    <w:nsid w:val="0000028F"/>
    <w:multiLevelType w:val="hybridMultilevel"/>
    <w:tmpl w:val="0000028F"/>
    <w:lvl w:ilvl="0" w:tplc="00D8CA00">
      <w:start w:val="1"/>
      <w:numFmt w:val="bullet"/>
      <w:lvlText w:val=""/>
      <w:lvlJc w:val="left"/>
      <w:pPr>
        <w:tabs>
          <w:tab w:val="num" w:pos="11"/>
        </w:tabs>
        <w:ind w:left="227" w:hanging="216"/>
      </w:pPr>
      <w:rPr>
        <w:rFonts w:ascii="Symbol" w:hAnsi="Symbol"/>
      </w:rPr>
    </w:lvl>
    <w:lvl w:ilvl="1" w:tplc="1842F09A">
      <w:start w:val="1"/>
      <w:numFmt w:val="bullet"/>
      <w:lvlText w:val="o"/>
      <w:lvlJc w:val="left"/>
      <w:pPr>
        <w:tabs>
          <w:tab w:val="num" w:pos="23"/>
        </w:tabs>
        <w:ind w:left="454" w:hanging="431"/>
      </w:pPr>
      <w:rPr>
        <w:rFonts w:ascii="Courier New" w:hAnsi="Courier New"/>
      </w:rPr>
    </w:lvl>
    <w:lvl w:ilvl="2" w:tplc="CFDE2800">
      <w:start w:val="1"/>
      <w:numFmt w:val="bullet"/>
      <w:lvlText w:val=""/>
      <w:lvlJc w:val="left"/>
      <w:pPr>
        <w:tabs>
          <w:tab w:val="num" w:pos="34"/>
        </w:tabs>
        <w:ind w:left="680" w:hanging="646"/>
      </w:pPr>
      <w:rPr>
        <w:rFonts w:ascii="Wingdings" w:hAnsi="Wingdings"/>
      </w:rPr>
    </w:lvl>
    <w:lvl w:ilvl="3" w:tplc="D5747CA2">
      <w:start w:val="1"/>
      <w:numFmt w:val="bullet"/>
      <w:lvlText w:val=""/>
      <w:lvlJc w:val="left"/>
      <w:pPr>
        <w:tabs>
          <w:tab w:val="num" w:pos="45"/>
        </w:tabs>
        <w:ind w:left="907" w:hanging="862"/>
      </w:pPr>
      <w:rPr>
        <w:rFonts w:ascii="Symbol" w:hAnsi="Symbol"/>
      </w:rPr>
    </w:lvl>
    <w:lvl w:ilvl="4" w:tplc="EB4EADDA">
      <w:start w:val="1"/>
      <w:numFmt w:val="bullet"/>
      <w:lvlText w:val="o"/>
      <w:lvlJc w:val="left"/>
      <w:pPr>
        <w:tabs>
          <w:tab w:val="num" w:pos="57"/>
        </w:tabs>
        <w:ind w:left="1134" w:hanging="1077"/>
      </w:pPr>
      <w:rPr>
        <w:rFonts w:ascii="Courier New" w:hAnsi="Courier New"/>
      </w:rPr>
    </w:lvl>
    <w:lvl w:ilvl="5" w:tplc="0D74696A">
      <w:start w:val="1"/>
      <w:numFmt w:val="bullet"/>
      <w:lvlText w:val=""/>
      <w:lvlJc w:val="left"/>
      <w:pPr>
        <w:tabs>
          <w:tab w:val="num" w:pos="68"/>
        </w:tabs>
        <w:ind w:left="1361" w:hanging="1293"/>
      </w:pPr>
      <w:rPr>
        <w:rFonts w:ascii="Wingdings" w:hAnsi="Wingdings"/>
      </w:rPr>
    </w:lvl>
    <w:lvl w:ilvl="6" w:tplc="69B6EF2C">
      <w:start w:val="1"/>
      <w:numFmt w:val="bullet"/>
      <w:lvlText w:val=""/>
      <w:lvlJc w:val="left"/>
      <w:pPr>
        <w:tabs>
          <w:tab w:val="num" w:pos="79"/>
        </w:tabs>
        <w:ind w:left="1587" w:hanging="1508"/>
      </w:pPr>
      <w:rPr>
        <w:rFonts w:ascii="Symbol" w:hAnsi="Symbol"/>
      </w:rPr>
    </w:lvl>
    <w:lvl w:ilvl="7" w:tplc="09DA5826">
      <w:start w:val="1"/>
      <w:numFmt w:val="bullet"/>
      <w:lvlText w:val="o"/>
      <w:lvlJc w:val="left"/>
      <w:pPr>
        <w:tabs>
          <w:tab w:val="num" w:pos="91"/>
        </w:tabs>
        <w:ind w:left="1814" w:hanging="1723"/>
      </w:pPr>
      <w:rPr>
        <w:rFonts w:ascii="Courier New" w:hAnsi="Courier New"/>
      </w:rPr>
    </w:lvl>
    <w:lvl w:ilvl="8" w:tplc="FE2A2F62">
      <w:start w:val="1"/>
      <w:numFmt w:val="bullet"/>
      <w:lvlText w:val=""/>
      <w:lvlJc w:val="left"/>
      <w:pPr>
        <w:tabs>
          <w:tab w:val="num" w:pos="102"/>
        </w:tabs>
        <w:ind w:left="2041" w:hanging="1939"/>
      </w:pPr>
      <w:rPr>
        <w:rFonts w:ascii="Wingdings" w:hAnsi="Wingdings"/>
      </w:rPr>
    </w:lvl>
  </w:abstractNum>
  <w:abstractNum w:abstractNumId="655" w15:restartNumberingAfterBreak="0">
    <w:nsid w:val="00000290"/>
    <w:multiLevelType w:val="hybridMultilevel"/>
    <w:tmpl w:val="00000290"/>
    <w:lvl w:ilvl="0" w:tplc="3F0C31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124E60">
      <w:start w:val="1"/>
      <w:numFmt w:val="bullet"/>
      <w:lvlText w:val="•"/>
      <w:lvlJc w:val="left"/>
      <w:pPr>
        <w:tabs>
          <w:tab w:val="num" w:pos="23"/>
        </w:tabs>
        <w:ind w:left="454" w:hanging="431"/>
      </w:pPr>
      <w:rPr>
        <w:rFonts w:ascii="Courier New" w:hAnsi="Courier New"/>
      </w:rPr>
    </w:lvl>
    <w:lvl w:ilvl="2" w:tplc="21D8CAC6">
      <w:start w:val="1"/>
      <w:numFmt w:val="bullet"/>
      <w:lvlText w:val="•"/>
      <w:lvlJc w:val="left"/>
      <w:pPr>
        <w:tabs>
          <w:tab w:val="num" w:pos="34"/>
        </w:tabs>
        <w:ind w:left="680" w:hanging="646"/>
      </w:pPr>
      <w:rPr>
        <w:rFonts w:ascii="Wingdings" w:hAnsi="Wingdings"/>
      </w:rPr>
    </w:lvl>
    <w:lvl w:ilvl="3" w:tplc="C0586F3A">
      <w:start w:val="1"/>
      <w:numFmt w:val="bullet"/>
      <w:lvlText w:val=""/>
      <w:lvlJc w:val="left"/>
      <w:pPr>
        <w:tabs>
          <w:tab w:val="num" w:pos="45"/>
        </w:tabs>
        <w:ind w:left="907" w:hanging="862"/>
      </w:pPr>
      <w:rPr>
        <w:rFonts w:ascii="Symbol" w:hAnsi="Symbol"/>
      </w:rPr>
    </w:lvl>
    <w:lvl w:ilvl="4" w:tplc="817C1494">
      <w:start w:val="1"/>
      <w:numFmt w:val="bullet"/>
      <w:lvlText w:val="o"/>
      <w:lvlJc w:val="left"/>
      <w:pPr>
        <w:tabs>
          <w:tab w:val="num" w:pos="57"/>
        </w:tabs>
        <w:ind w:left="1134" w:hanging="1077"/>
      </w:pPr>
      <w:rPr>
        <w:rFonts w:ascii="Courier New" w:hAnsi="Courier New"/>
      </w:rPr>
    </w:lvl>
    <w:lvl w:ilvl="5" w:tplc="F7865AB2">
      <w:start w:val="1"/>
      <w:numFmt w:val="bullet"/>
      <w:lvlText w:val=""/>
      <w:lvlJc w:val="left"/>
      <w:pPr>
        <w:tabs>
          <w:tab w:val="num" w:pos="68"/>
        </w:tabs>
        <w:ind w:left="1361" w:hanging="1293"/>
      </w:pPr>
      <w:rPr>
        <w:rFonts w:ascii="Wingdings" w:hAnsi="Wingdings"/>
      </w:rPr>
    </w:lvl>
    <w:lvl w:ilvl="6" w:tplc="DDFA55B0">
      <w:start w:val="1"/>
      <w:numFmt w:val="bullet"/>
      <w:lvlText w:val=""/>
      <w:lvlJc w:val="left"/>
      <w:pPr>
        <w:tabs>
          <w:tab w:val="num" w:pos="79"/>
        </w:tabs>
        <w:ind w:left="1587" w:hanging="1508"/>
      </w:pPr>
      <w:rPr>
        <w:rFonts w:ascii="Symbol" w:hAnsi="Symbol"/>
      </w:rPr>
    </w:lvl>
    <w:lvl w:ilvl="7" w:tplc="CFC07AF8">
      <w:start w:val="1"/>
      <w:numFmt w:val="bullet"/>
      <w:lvlText w:val="o"/>
      <w:lvlJc w:val="left"/>
      <w:pPr>
        <w:tabs>
          <w:tab w:val="num" w:pos="91"/>
        </w:tabs>
        <w:ind w:left="1814" w:hanging="1723"/>
      </w:pPr>
      <w:rPr>
        <w:rFonts w:ascii="Courier New" w:hAnsi="Courier New"/>
      </w:rPr>
    </w:lvl>
    <w:lvl w:ilvl="8" w:tplc="E9B676E0">
      <w:start w:val="1"/>
      <w:numFmt w:val="bullet"/>
      <w:lvlText w:val=""/>
      <w:lvlJc w:val="left"/>
      <w:pPr>
        <w:tabs>
          <w:tab w:val="num" w:pos="102"/>
        </w:tabs>
        <w:ind w:left="2041" w:hanging="1939"/>
      </w:pPr>
      <w:rPr>
        <w:rFonts w:ascii="Wingdings" w:hAnsi="Wingdings"/>
      </w:rPr>
    </w:lvl>
  </w:abstractNum>
  <w:abstractNum w:abstractNumId="656" w15:restartNumberingAfterBreak="0">
    <w:nsid w:val="00000291"/>
    <w:multiLevelType w:val="hybridMultilevel"/>
    <w:tmpl w:val="00000291"/>
    <w:lvl w:ilvl="0" w:tplc="A47E0A4E">
      <w:start w:val="1"/>
      <w:numFmt w:val="bullet"/>
      <w:lvlText w:val=""/>
      <w:lvlJc w:val="left"/>
      <w:pPr>
        <w:tabs>
          <w:tab w:val="num" w:pos="11"/>
        </w:tabs>
        <w:ind w:left="227" w:hanging="216"/>
      </w:pPr>
      <w:rPr>
        <w:rFonts w:ascii="Symbol" w:hAnsi="Symbol"/>
      </w:rPr>
    </w:lvl>
    <w:lvl w:ilvl="1" w:tplc="D0E6C416">
      <w:start w:val="1"/>
      <w:numFmt w:val="bullet"/>
      <w:lvlText w:val="o"/>
      <w:lvlJc w:val="left"/>
      <w:pPr>
        <w:tabs>
          <w:tab w:val="num" w:pos="23"/>
        </w:tabs>
        <w:ind w:left="454" w:hanging="431"/>
      </w:pPr>
      <w:rPr>
        <w:rFonts w:ascii="Courier New" w:hAnsi="Courier New"/>
      </w:rPr>
    </w:lvl>
    <w:lvl w:ilvl="2" w:tplc="0172C2B2">
      <w:start w:val="1"/>
      <w:numFmt w:val="bullet"/>
      <w:lvlText w:val=""/>
      <w:lvlJc w:val="left"/>
      <w:pPr>
        <w:tabs>
          <w:tab w:val="num" w:pos="34"/>
        </w:tabs>
        <w:ind w:left="680" w:hanging="646"/>
      </w:pPr>
      <w:rPr>
        <w:rFonts w:ascii="Wingdings" w:hAnsi="Wingdings"/>
      </w:rPr>
    </w:lvl>
    <w:lvl w:ilvl="3" w:tplc="D39817BC">
      <w:start w:val="1"/>
      <w:numFmt w:val="bullet"/>
      <w:lvlText w:val=""/>
      <w:lvlJc w:val="left"/>
      <w:pPr>
        <w:tabs>
          <w:tab w:val="num" w:pos="45"/>
        </w:tabs>
        <w:ind w:left="907" w:hanging="862"/>
      </w:pPr>
      <w:rPr>
        <w:rFonts w:ascii="Symbol" w:hAnsi="Symbol"/>
      </w:rPr>
    </w:lvl>
    <w:lvl w:ilvl="4" w:tplc="CAA239F6">
      <w:start w:val="1"/>
      <w:numFmt w:val="bullet"/>
      <w:lvlText w:val="o"/>
      <w:lvlJc w:val="left"/>
      <w:pPr>
        <w:tabs>
          <w:tab w:val="num" w:pos="57"/>
        </w:tabs>
        <w:ind w:left="1134" w:hanging="1077"/>
      </w:pPr>
      <w:rPr>
        <w:rFonts w:ascii="Courier New" w:hAnsi="Courier New"/>
      </w:rPr>
    </w:lvl>
    <w:lvl w:ilvl="5" w:tplc="E3A85750">
      <w:start w:val="1"/>
      <w:numFmt w:val="bullet"/>
      <w:lvlText w:val=""/>
      <w:lvlJc w:val="left"/>
      <w:pPr>
        <w:tabs>
          <w:tab w:val="num" w:pos="68"/>
        </w:tabs>
        <w:ind w:left="1361" w:hanging="1293"/>
      </w:pPr>
      <w:rPr>
        <w:rFonts w:ascii="Wingdings" w:hAnsi="Wingdings"/>
      </w:rPr>
    </w:lvl>
    <w:lvl w:ilvl="6" w:tplc="047EA06E">
      <w:start w:val="1"/>
      <w:numFmt w:val="bullet"/>
      <w:lvlText w:val=""/>
      <w:lvlJc w:val="left"/>
      <w:pPr>
        <w:tabs>
          <w:tab w:val="num" w:pos="79"/>
        </w:tabs>
        <w:ind w:left="1587" w:hanging="1508"/>
      </w:pPr>
      <w:rPr>
        <w:rFonts w:ascii="Symbol" w:hAnsi="Symbol"/>
      </w:rPr>
    </w:lvl>
    <w:lvl w:ilvl="7" w:tplc="4B32136E">
      <w:start w:val="1"/>
      <w:numFmt w:val="bullet"/>
      <w:lvlText w:val="o"/>
      <w:lvlJc w:val="left"/>
      <w:pPr>
        <w:tabs>
          <w:tab w:val="num" w:pos="91"/>
        </w:tabs>
        <w:ind w:left="1814" w:hanging="1723"/>
      </w:pPr>
      <w:rPr>
        <w:rFonts w:ascii="Courier New" w:hAnsi="Courier New"/>
      </w:rPr>
    </w:lvl>
    <w:lvl w:ilvl="8" w:tplc="A63CECD0">
      <w:start w:val="1"/>
      <w:numFmt w:val="bullet"/>
      <w:lvlText w:val=""/>
      <w:lvlJc w:val="left"/>
      <w:pPr>
        <w:tabs>
          <w:tab w:val="num" w:pos="102"/>
        </w:tabs>
        <w:ind w:left="2041" w:hanging="1939"/>
      </w:pPr>
      <w:rPr>
        <w:rFonts w:ascii="Wingdings" w:hAnsi="Wingdings"/>
      </w:rPr>
    </w:lvl>
  </w:abstractNum>
  <w:abstractNum w:abstractNumId="657" w15:restartNumberingAfterBreak="0">
    <w:nsid w:val="00000292"/>
    <w:multiLevelType w:val="hybridMultilevel"/>
    <w:tmpl w:val="00000292"/>
    <w:lvl w:ilvl="0" w:tplc="261ECB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4A7B02">
      <w:start w:val="1"/>
      <w:numFmt w:val="bullet"/>
      <w:lvlText w:val="•"/>
      <w:lvlJc w:val="left"/>
      <w:pPr>
        <w:tabs>
          <w:tab w:val="num" w:pos="23"/>
        </w:tabs>
        <w:ind w:left="454" w:hanging="431"/>
      </w:pPr>
      <w:rPr>
        <w:rFonts w:ascii="Courier New" w:hAnsi="Courier New"/>
      </w:rPr>
    </w:lvl>
    <w:lvl w:ilvl="2" w:tplc="8750AC14">
      <w:start w:val="1"/>
      <w:numFmt w:val="bullet"/>
      <w:lvlText w:val="•"/>
      <w:lvlJc w:val="left"/>
      <w:pPr>
        <w:tabs>
          <w:tab w:val="num" w:pos="34"/>
        </w:tabs>
        <w:ind w:left="680" w:hanging="646"/>
      </w:pPr>
      <w:rPr>
        <w:rFonts w:ascii="Wingdings" w:hAnsi="Wingdings"/>
      </w:rPr>
    </w:lvl>
    <w:lvl w:ilvl="3" w:tplc="E51CDFE8">
      <w:start w:val="1"/>
      <w:numFmt w:val="bullet"/>
      <w:lvlText w:val=""/>
      <w:lvlJc w:val="left"/>
      <w:pPr>
        <w:tabs>
          <w:tab w:val="num" w:pos="45"/>
        </w:tabs>
        <w:ind w:left="907" w:hanging="862"/>
      </w:pPr>
      <w:rPr>
        <w:rFonts w:ascii="Symbol" w:hAnsi="Symbol"/>
      </w:rPr>
    </w:lvl>
    <w:lvl w:ilvl="4" w:tplc="410A821A">
      <w:start w:val="1"/>
      <w:numFmt w:val="bullet"/>
      <w:lvlText w:val="o"/>
      <w:lvlJc w:val="left"/>
      <w:pPr>
        <w:tabs>
          <w:tab w:val="num" w:pos="57"/>
        </w:tabs>
        <w:ind w:left="1134" w:hanging="1077"/>
      </w:pPr>
      <w:rPr>
        <w:rFonts w:ascii="Courier New" w:hAnsi="Courier New"/>
      </w:rPr>
    </w:lvl>
    <w:lvl w:ilvl="5" w:tplc="AFEC7CC4">
      <w:start w:val="1"/>
      <w:numFmt w:val="bullet"/>
      <w:lvlText w:val=""/>
      <w:lvlJc w:val="left"/>
      <w:pPr>
        <w:tabs>
          <w:tab w:val="num" w:pos="68"/>
        </w:tabs>
        <w:ind w:left="1361" w:hanging="1293"/>
      </w:pPr>
      <w:rPr>
        <w:rFonts w:ascii="Wingdings" w:hAnsi="Wingdings"/>
      </w:rPr>
    </w:lvl>
    <w:lvl w:ilvl="6" w:tplc="0082C468">
      <w:start w:val="1"/>
      <w:numFmt w:val="bullet"/>
      <w:lvlText w:val=""/>
      <w:lvlJc w:val="left"/>
      <w:pPr>
        <w:tabs>
          <w:tab w:val="num" w:pos="79"/>
        </w:tabs>
        <w:ind w:left="1587" w:hanging="1508"/>
      </w:pPr>
      <w:rPr>
        <w:rFonts w:ascii="Symbol" w:hAnsi="Symbol"/>
      </w:rPr>
    </w:lvl>
    <w:lvl w:ilvl="7" w:tplc="3F88CB16">
      <w:start w:val="1"/>
      <w:numFmt w:val="bullet"/>
      <w:lvlText w:val="o"/>
      <w:lvlJc w:val="left"/>
      <w:pPr>
        <w:tabs>
          <w:tab w:val="num" w:pos="91"/>
        </w:tabs>
        <w:ind w:left="1814" w:hanging="1723"/>
      </w:pPr>
      <w:rPr>
        <w:rFonts w:ascii="Courier New" w:hAnsi="Courier New"/>
      </w:rPr>
    </w:lvl>
    <w:lvl w:ilvl="8" w:tplc="B7CE050E">
      <w:start w:val="1"/>
      <w:numFmt w:val="bullet"/>
      <w:lvlText w:val=""/>
      <w:lvlJc w:val="left"/>
      <w:pPr>
        <w:tabs>
          <w:tab w:val="num" w:pos="102"/>
        </w:tabs>
        <w:ind w:left="2041" w:hanging="1939"/>
      </w:pPr>
      <w:rPr>
        <w:rFonts w:ascii="Wingdings" w:hAnsi="Wingdings"/>
      </w:rPr>
    </w:lvl>
  </w:abstractNum>
  <w:abstractNum w:abstractNumId="658" w15:restartNumberingAfterBreak="0">
    <w:nsid w:val="00000293"/>
    <w:multiLevelType w:val="hybridMultilevel"/>
    <w:tmpl w:val="00000293"/>
    <w:lvl w:ilvl="0" w:tplc="0D804532">
      <w:start w:val="1"/>
      <w:numFmt w:val="bullet"/>
      <w:lvlText w:val=""/>
      <w:lvlJc w:val="left"/>
      <w:pPr>
        <w:tabs>
          <w:tab w:val="num" w:pos="11"/>
        </w:tabs>
        <w:ind w:left="227" w:hanging="216"/>
      </w:pPr>
      <w:rPr>
        <w:rFonts w:ascii="Symbol" w:hAnsi="Symbol"/>
      </w:rPr>
    </w:lvl>
    <w:lvl w:ilvl="1" w:tplc="17A22282">
      <w:start w:val="1"/>
      <w:numFmt w:val="bullet"/>
      <w:lvlText w:val="o"/>
      <w:lvlJc w:val="left"/>
      <w:pPr>
        <w:tabs>
          <w:tab w:val="num" w:pos="23"/>
        </w:tabs>
        <w:ind w:left="454" w:hanging="431"/>
      </w:pPr>
      <w:rPr>
        <w:rFonts w:ascii="Courier New" w:hAnsi="Courier New"/>
      </w:rPr>
    </w:lvl>
    <w:lvl w:ilvl="2" w:tplc="3432CE8C">
      <w:start w:val="1"/>
      <w:numFmt w:val="bullet"/>
      <w:lvlText w:val=""/>
      <w:lvlJc w:val="left"/>
      <w:pPr>
        <w:tabs>
          <w:tab w:val="num" w:pos="34"/>
        </w:tabs>
        <w:ind w:left="680" w:hanging="646"/>
      </w:pPr>
      <w:rPr>
        <w:rFonts w:ascii="Wingdings" w:hAnsi="Wingdings"/>
      </w:rPr>
    </w:lvl>
    <w:lvl w:ilvl="3" w:tplc="8EF4983E">
      <w:start w:val="1"/>
      <w:numFmt w:val="bullet"/>
      <w:lvlText w:val=""/>
      <w:lvlJc w:val="left"/>
      <w:pPr>
        <w:tabs>
          <w:tab w:val="num" w:pos="45"/>
        </w:tabs>
        <w:ind w:left="907" w:hanging="862"/>
      </w:pPr>
      <w:rPr>
        <w:rFonts w:ascii="Symbol" w:hAnsi="Symbol"/>
      </w:rPr>
    </w:lvl>
    <w:lvl w:ilvl="4" w:tplc="13A62486">
      <w:start w:val="1"/>
      <w:numFmt w:val="bullet"/>
      <w:lvlText w:val="o"/>
      <w:lvlJc w:val="left"/>
      <w:pPr>
        <w:tabs>
          <w:tab w:val="num" w:pos="57"/>
        </w:tabs>
        <w:ind w:left="1134" w:hanging="1077"/>
      </w:pPr>
      <w:rPr>
        <w:rFonts w:ascii="Courier New" w:hAnsi="Courier New"/>
      </w:rPr>
    </w:lvl>
    <w:lvl w:ilvl="5" w:tplc="7E58633E">
      <w:start w:val="1"/>
      <w:numFmt w:val="bullet"/>
      <w:lvlText w:val=""/>
      <w:lvlJc w:val="left"/>
      <w:pPr>
        <w:tabs>
          <w:tab w:val="num" w:pos="68"/>
        </w:tabs>
        <w:ind w:left="1361" w:hanging="1293"/>
      </w:pPr>
      <w:rPr>
        <w:rFonts w:ascii="Wingdings" w:hAnsi="Wingdings"/>
      </w:rPr>
    </w:lvl>
    <w:lvl w:ilvl="6" w:tplc="DF3C7E1A">
      <w:start w:val="1"/>
      <w:numFmt w:val="bullet"/>
      <w:lvlText w:val=""/>
      <w:lvlJc w:val="left"/>
      <w:pPr>
        <w:tabs>
          <w:tab w:val="num" w:pos="79"/>
        </w:tabs>
        <w:ind w:left="1587" w:hanging="1508"/>
      </w:pPr>
      <w:rPr>
        <w:rFonts w:ascii="Symbol" w:hAnsi="Symbol"/>
      </w:rPr>
    </w:lvl>
    <w:lvl w:ilvl="7" w:tplc="1070DF06">
      <w:start w:val="1"/>
      <w:numFmt w:val="bullet"/>
      <w:lvlText w:val="o"/>
      <w:lvlJc w:val="left"/>
      <w:pPr>
        <w:tabs>
          <w:tab w:val="num" w:pos="91"/>
        </w:tabs>
        <w:ind w:left="1814" w:hanging="1723"/>
      </w:pPr>
      <w:rPr>
        <w:rFonts w:ascii="Courier New" w:hAnsi="Courier New"/>
      </w:rPr>
    </w:lvl>
    <w:lvl w:ilvl="8" w:tplc="84D42F30">
      <w:start w:val="1"/>
      <w:numFmt w:val="bullet"/>
      <w:lvlText w:val=""/>
      <w:lvlJc w:val="left"/>
      <w:pPr>
        <w:tabs>
          <w:tab w:val="num" w:pos="102"/>
        </w:tabs>
        <w:ind w:left="2041" w:hanging="1939"/>
      </w:pPr>
      <w:rPr>
        <w:rFonts w:ascii="Wingdings" w:hAnsi="Wingdings"/>
      </w:rPr>
    </w:lvl>
  </w:abstractNum>
  <w:abstractNum w:abstractNumId="659" w15:restartNumberingAfterBreak="0">
    <w:nsid w:val="00000294"/>
    <w:multiLevelType w:val="hybridMultilevel"/>
    <w:tmpl w:val="00000294"/>
    <w:lvl w:ilvl="0" w:tplc="E6E0E3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86EB80">
      <w:start w:val="1"/>
      <w:numFmt w:val="bullet"/>
      <w:lvlText w:val="•"/>
      <w:lvlJc w:val="left"/>
      <w:pPr>
        <w:tabs>
          <w:tab w:val="num" w:pos="23"/>
        </w:tabs>
        <w:ind w:left="454" w:hanging="431"/>
      </w:pPr>
      <w:rPr>
        <w:rFonts w:ascii="Courier New" w:hAnsi="Courier New"/>
      </w:rPr>
    </w:lvl>
    <w:lvl w:ilvl="2" w:tplc="45401B22">
      <w:start w:val="1"/>
      <w:numFmt w:val="bullet"/>
      <w:lvlText w:val="•"/>
      <w:lvlJc w:val="left"/>
      <w:pPr>
        <w:tabs>
          <w:tab w:val="num" w:pos="34"/>
        </w:tabs>
        <w:ind w:left="680" w:hanging="646"/>
      </w:pPr>
      <w:rPr>
        <w:rFonts w:ascii="Wingdings" w:hAnsi="Wingdings"/>
      </w:rPr>
    </w:lvl>
    <w:lvl w:ilvl="3" w:tplc="688A06C6">
      <w:start w:val="1"/>
      <w:numFmt w:val="bullet"/>
      <w:lvlText w:val=""/>
      <w:lvlJc w:val="left"/>
      <w:pPr>
        <w:tabs>
          <w:tab w:val="num" w:pos="45"/>
        </w:tabs>
        <w:ind w:left="907" w:hanging="862"/>
      </w:pPr>
      <w:rPr>
        <w:rFonts w:ascii="Symbol" w:hAnsi="Symbol"/>
      </w:rPr>
    </w:lvl>
    <w:lvl w:ilvl="4" w:tplc="1C50ADEE">
      <w:start w:val="1"/>
      <w:numFmt w:val="bullet"/>
      <w:lvlText w:val="o"/>
      <w:lvlJc w:val="left"/>
      <w:pPr>
        <w:tabs>
          <w:tab w:val="num" w:pos="57"/>
        </w:tabs>
        <w:ind w:left="1134" w:hanging="1077"/>
      </w:pPr>
      <w:rPr>
        <w:rFonts w:ascii="Courier New" w:hAnsi="Courier New"/>
      </w:rPr>
    </w:lvl>
    <w:lvl w:ilvl="5" w:tplc="28E6657C">
      <w:start w:val="1"/>
      <w:numFmt w:val="bullet"/>
      <w:lvlText w:val=""/>
      <w:lvlJc w:val="left"/>
      <w:pPr>
        <w:tabs>
          <w:tab w:val="num" w:pos="68"/>
        </w:tabs>
        <w:ind w:left="1361" w:hanging="1293"/>
      </w:pPr>
      <w:rPr>
        <w:rFonts w:ascii="Wingdings" w:hAnsi="Wingdings"/>
      </w:rPr>
    </w:lvl>
    <w:lvl w:ilvl="6" w:tplc="C910F478">
      <w:start w:val="1"/>
      <w:numFmt w:val="bullet"/>
      <w:lvlText w:val=""/>
      <w:lvlJc w:val="left"/>
      <w:pPr>
        <w:tabs>
          <w:tab w:val="num" w:pos="79"/>
        </w:tabs>
        <w:ind w:left="1587" w:hanging="1508"/>
      </w:pPr>
      <w:rPr>
        <w:rFonts w:ascii="Symbol" w:hAnsi="Symbol"/>
      </w:rPr>
    </w:lvl>
    <w:lvl w:ilvl="7" w:tplc="56E86D06">
      <w:start w:val="1"/>
      <w:numFmt w:val="bullet"/>
      <w:lvlText w:val="o"/>
      <w:lvlJc w:val="left"/>
      <w:pPr>
        <w:tabs>
          <w:tab w:val="num" w:pos="91"/>
        </w:tabs>
        <w:ind w:left="1814" w:hanging="1723"/>
      </w:pPr>
      <w:rPr>
        <w:rFonts w:ascii="Courier New" w:hAnsi="Courier New"/>
      </w:rPr>
    </w:lvl>
    <w:lvl w:ilvl="8" w:tplc="1A5EEAEC">
      <w:start w:val="1"/>
      <w:numFmt w:val="bullet"/>
      <w:lvlText w:val=""/>
      <w:lvlJc w:val="left"/>
      <w:pPr>
        <w:tabs>
          <w:tab w:val="num" w:pos="102"/>
        </w:tabs>
        <w:ind w:left="2041" w:hanging="1939"/>
      </w:pPr>
      <w:rPr>
        <w:rFonts w:ascii="Wingdings" w:hAnsi="Wingdings"/>
      </w:rPr>
    </w:lvl>
  </w:abstractNum>
  <w:abstractNum w:abstractNumId="660" w15:restartNumberingAfterBreak="0">
    <w:nsid w:val="00000295"/>
    <w:multiLevelType w:val="hybridMultilevel"/>
    <w:tmpl w:val="00000295"/>
    <w:lvl w:ilvl="0" w:tplc="B73870FC">
      <w:start w:val="1"/>
      <w:numFmt w:val="bullet"/>
      <w:lvlText w:val=""/>
      <w:lvlJc w:val="left"/>
      <w:pPr>
        <w:tabs>
          <w:tab w:val="num" w:pos="11"/>
        </w:tabs>
        <w:ind w:left="227" w:hanging="216"/>
      </w:pPr>
      <w:rPr>
        <w:rFonts w:ascii="Symbol" w:hAnsi="Symbol"/>
      </w:rPr>
    </w:lvl>
    <w:lvl w:ilvl="1" w:tplc="043CC6A0">
      <w:start w:val="1"/>
      <w:numFmt w:val="bullet"/>
      <w:lvlText w:val="o"/>
      <w:lvlJc w:val="left"/>
      <w:pPr>
        <w:tabs>
          <w:tab w:val="num" w:pos="23"/>
        </w:tabs>
        <w:ind w:left="454" w:hanging="431"/>
      </w:pPr>
      <w:rPr>
        <w:rFonts w:ascii="Courier New" w:hAnsi="Courier New"/>
      </w:rPr>
    </w:lvl>
    <w:lvl w:ilvl="2" w:tplc="74FC4980">
      <w:start w:val="1"/>
      <w:numFmt w:val="bullet"/>
      <w:lvlText w:val=""/>
      <w:lvlJc w:val="left"/>
      <w:pPr>
        <w:tabs>
          <w:tab w:val="num" w:pos="34"/>
        </w:tabs>
        <w:ind w:left="680" w:hanging="646"/>
      </w:pPr>
      <w:rPr>
        <w:rFonts w:ascii="Wingdings" w:hAnsi="Wingdings"/>
      </w:rPr>
    </w:lvl>
    <w:lvl w:ilvl="3" w:tplc="094E52CA">
      <w:start w:val="1"/>
      <w:numFmt w:val="bullet"/>
      <w:lvlText w:val=""/>
      <w:lvlJc w:val="left"/>
      <w:pPr>
        <w:tabs>
          <w:tab w:val="num" w:pos="45"/>
        </w:tabs>
        <w:ind w:left="907" w:hanging="862"/>
      </w:pPr>
      <w:rPr>
        <w:rFonts w:ascii="Symbol" w:hAnsi="Symbol"/>
      </w:rPr>
    </w:lvl>
    <w:lvl w:ilvl="4" w:tplc="634CB570">
      <w:start w:val="1"/>
      <w:numFmt w:val="bullet"/>
      <w:lvlText w:val="o"/>
      <w:lvlJc w:val="left"/>
      <w:pPr>
        <w:tabs>
          <w:tab w:val="num" w:pos="57"/>
        </w:tabs>
        <w:ind w:left="1134" w:hanging="1077"/>
      </w:pPr>
      <w:rPr>
        <w:rFonts w:ascii="Courier New" w:hAnsi="Courier New"/>
      </w:rPr>
    </w:lvl>
    <w:lvl w:ilvl="5" w:tplc="03F4F4CA">
      <w:start w:val="1"/>
      <w:numFmt w:val="bullet"/>
      <w:lvlText w:val=""/>
      <w:lvlJc w:val="left"/>
      <w:pPr>
        <w:tabs>
          <w:tab w:val="num" w:pos="68"/>
        </w:tabs>
        <w:ind w:left="1361" w:hanging="1293"/>
      </w:pPr>
      <w:rPr>
        <w:rFonts w:ascii="Wingdings" w:hAnsi="Wingdings"/>
      </w:rPr>
    </w:lvl>
    <w:lvl w:ilvl="6" w:tplc="6EE6F188">
      <w:start w:val="1"/>
      <w:numFmt w:val="bullet"/>
      <w:lvlText w:val=""/>
      <w:lvlJc w:val="left"/>
      <w:pPr>
        <w:tabs>
          <w:tab w:val="num" w:pos="79"/>
        </w:tabs>
        <w:ind w:left="1587" w:hanging="1508"/>
      </w:pPr>
      <w:rPr>
        <w:rFonts w:ascii="Symbol" w:hAnsi="Symbol"/>
      </w:rPr>
    </w:lvl>
    <w:lvl w:ilvl="7" w:tplc="81367BBC">
      <w:start w:val="1"/>
      <w:numFmt w:val="bullet"/>
      <w:lvlText w:val="o"/>
      <w:lvlJc w:val="left"/>
      <w:pPr>
        <w:tabs>
          <w:tab w:val="num" w:pos="91"/>
        </w:tabs>
        <w:ind w:left="1814" w:hanging="1723"/>
      </w:pPr>
      <w:rPr>
        <w:rFonts w:ascii="Courier New" w:hAnsi="Courier New"/>
      </w:rPr>
    </w:lvl>
    <w:lvl w:ilvl="8" w:tplc="5E7C5570">
      <w:start w:val="1"/>
      <w:numFmt w:val="bullet"/>
      <w:lvlText w:val=""/>
      <w:lvlJc w:val="left"/>
      <w:pPr>
        <w:tabs>
          <w:tab w:val="num" w:pos="102"/>
        </w:tabs>
        <w:ind w:left="2041" w:hanging="1939"/>
      </w:pPr>
      <w:rPr>
        <w:rFonts w:ascii="Wingdings" w:hAnsi="Wingdings"/>
      </w:rPr>
    </w:lvl>
  </w:abstractNum>
  <w:abstractNum w:abstractNumId="661" w15:restartNumberingAfterBreak="0">
    <w:nsid w:val="00000296"/>
    <w:multiLevelType w:val="hybridMultilevel"/>
    <w:tmpl w:val="00000296"/>
    <w:lvl w:ilvl="0" w:tplc="6B24CC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94D4D4">
      <w:start w:val="1"/>
      <w:numFmt w:val="bullet"/>
      <w:lvlText w:val="•"/>
      <w:lvlJc w:val="left"/>
      <w:pPr>
        <w:tabs>
          <w:tab w:val="num" w:pos="23"/>
        </w:tabs>
        <w:ind w:left="454" w:hanging="431"/>
      </w:pPr>
      <w:rPr>
        <w:rFonts w:ascii="Courier New" w:hAnsi="Courier New"/>
      </w:rPr>
    </w:lvl>
    <w:lvl w:ilvl="2" w:tplc="49CEF9C8">
      <w:start w:val="1"/>
      <w:numFmt w:val="bullet"/>
      <w:lvlText w:val="•"/>
      <w:lvlJc w:val="left"/>
      <w:pPr>
        <w:tabs>
          <w:tab w:val="num" w:pos="34"/>
        </w:tabs>
        <w:ind w:left="680" w:hanging="646"/>
      </w:pPr>
      <w:rPr>
        <w:rFonts w:ascii="Wingdings" w:hAnsi="Wingdings"/>
      </w:rPr>
    </w:lvl>
    <w:lvl w:ilvl="3" w:tplc="08C249EA">
      <w:start w:val="1"/>
      <w:numFmt w:val="bullet"/>
      <w:lvlText w:val=""/>
      <w:lvlJc w:val="left"/>
      <w:pPr>
        <w:tabs>
          <w:tab w:val="num" w:pos="45"/>
        </w:tabs>
        <w:ind w:left="907" w:hanging="862"/>
      </w:pPr>
      <w:rPr>
        <w:rFonts w:ascii="Symbol" w:hAnsi="Symbol"/>
      </w:rPr>
    </w:lvl>
    <w:lvl w:ilvl="4" w:tplc="F28A3574">
      <w:start w:val="1"/>
      <w:numFmt w:val="bullet"/>
      <w:lvlText w:val="o"/>
      <w:lvlJc w:val="left"/>
      <w:pPr>
        <w:tabs>
          <w:tab w:val="num" w:pos="57"/>
        </w:tabs>
        <w:ind w:left="1134" w:hanging="1077"/>
      </w:pPr>
      <w:rPr>
        <w:rFonts w:ascii="Courier New" w:hAnsi="Courier New"/>
      </w:rPr>
    </w:lvl>
    <w:lvl w:ilvl="5" w:tplc="1264CDE0">
      <w:start w:val="1"/>
      <w:numFmt w:val="bullet"/>
      <w:lvlText w:val=""/>
      <w:lvlJc w:val="left"/>
      <w:pPr>
        <w:tabs>
          <w:tab w:val="num" w:pos="68"/>
        </w:tabs>
        <w:ind w:left="1361" w:hanging="1293"/>
      </w:pPr>
      <w:rPr>
        <w:rFonts w:ascii="Wingdings" w:hAnsi="Wingdings"/>
      </w:rPr>
    </w:lvl>
    <w:lvl w:ilvl="6" w:tplc="7EF86DE2">
      <w:start w:val="1"/>
      <w:numFmt w:val="bullet"/>
      <w:lvlText w:val=""/>
      <w:lvlJc w:val="left"/>
      <w:pPr>
        <w:tabs>
          <w:tab w:val="num" w:pos="79"/>
        </w:tabs>
        <w:ind w:left="1587" w:hanging="1508"/>
      </w:pPr>
      <w:rPr>
        <w:rFonts w:ascii="Symbol" w:hAnsi="Symbol"/>
      </w:rPr>
    </w:lvl>
    <w:lvl w:ilvl="7" w:tplc="E7C874D2">
      <w:start w:val="1"/>
      <w:numFmt w:val="bullet"/>
      <w:lvlText w:val="o"/>
      <w:lvlJc w:val="left"/>
      <w:pPr>
        <w:tabs>
          <w:tab w:val="num" w:pos="91"/>
        </w:tabs>
        <w:ind w:left="1814" w:hanging="1723"/>
      </w:pPr>
      <w:rPr>
        <w:rFonts w:ascii="Courier New" w:hAnsi="Courier New"/>
      </w:rPr>
    </w:lvl>
    <w:lvl w:ilvl="8" w:tplc="0FE0596A">
      <w:start w:val="1"/>
      <w:numFmt w:val="bullet"/>
      <w:lvlText w:val=""/>
      <w:lvlJc w:val="left"/>
      <w:pPr>
        <w:tabs>
          <w:tab w:val="num" w:pos="102"/>
        </w:tabs>
        <w:ind w:left="2041" w:hanging="1939"/>
      </w:pPr>
      <w:rPr>
        <w:rFonts w:ascii="Wingdings" w:hAnsi="Wingdings"/>
      </w:rPr>
    </w:lvl>
  </w:abstractNum>
  <w:abstractNum w:abstractNumId="662" w15:restartNumberingAfterBreak="0">
    <w:nsid w:val="00000297"/>
    <w:multiLevelType w:val="hybridMultilevel"/>
    <w:tmpl w:val="00000297"/>
    <w:lvl w:ilvl="0" w:tplc="24DC5C48">
      <w:start w:val="1"/>
      <w:numFmt w:val="bullet"/>
      <w:lvlText w:val=""/>
      <w:lvlJc w:val="left"/>
      <w:pPr>
        <w:tabs>
          <w:tab w:val="num" w:pos="11"/>
        </w:tabs>
        <w:ind w:left="227" w:hanging="216"/>
      </w:pPr>
      <w:rPr>
        <w:rFonts w:ascii="Symbol" w:hAnsi="Symbol"/>
      </w:rPr>
    </w:lvl>
    <w:lvl w:ilvl="1" w:tplc="8BA4A5A0">
      <w:start w:val="1"/>
      <w:numFmt w:val="bullet"/>
      <w:lvlText w:val="o"/>
      <w:lvlJc w:val="left"/>
      <w:pPr>
        <w:tabs>
          <w:tab w:val="num" w:pos="23"/>
        </w:tabs>
        <w:ind w:left="454" w:hanging="431"/>
      </w:pPr>
      <w:rPr>
        <w:rFonts w:ascii="Courier New" w:hAnsi="Courier New"/>
      </w:rPr>
    </w:lvl>
    <w:lvl w:ilvl="2" w:tplc="56D6A1E2">
      <w:start w:val="1"/>
      <w:numFmt w:val="bullet"/>
      <w:lvlText w:val=""/>
      <w:lvlJc w:val="left"/>
      <w:pPr>
        <w:tabs>
          <w:tab w:val="num" w:pos="34"/>
        </w:tabs>
        <w:ind w:left="680" w:hanging="646"/>
      </w:pPr>
      <w:rPr>
        <w:rFonts w:ascii="Wingdings" w:hAnsi="Wingdings"/>
      </w:rPr>
    </w:lvl>
    <w:lvl w:ilvl="3" w:tplc="009CB444">
      <w:start w:val="1"/>
      <w:numFmt w:val="bullet"/>
      <w:lvlText w:val=""/>
      <w:lvlJc w:val="left"/>
      <w:pPr>
        <w:tabs>
          <w:tab w:val="num" w:pos="45"/>
        </w:tabs>
        <w:ind w:left="907" w:hanging="862"/>
      </w:pPr>
      <w:rPr>
        <w:rFonts w:ascii="Symbol" w:hAnsi="Symbol"/>
      </w:rPr>
    </w:lvl>
    <w:lvl w:ilvl="4" w:tplc="2B2C8EA8">
      <w:start w:val="1"/>
      <w:numFmt w:val="bullet"/>
      <w:lvlText w:val="o"/>
      <w:lvlJc w:val="left"/>
      <w:pPr>
        <w:tabs>
          <w:tab w:val="num" w:pos="57"/>
        </w:tabs>
        <w:ind w:left="1134" w:hanging="1077"/>
      </w:pPr>
      <w:rPr>
        <w:rFonts w:ascii="Courier New" w:hAnsi="Courier New"/>
      </w:rPr>
    </w:lvl>
    <w:lvl w:ilvl="5" w:tplc="6D18A374">
      <w:start w:val="1"/>
      <w:numFmt w:val="bullet"/>
      <w:lvlText w:val=""/>
      <w:lvlJc w:val="left"/>
      <w:pPr>
        <w:tabs>
          <w:tab w:val="num" w:pos="68"/>
        </w:tabs>
        <w:ind w:left="1361" w:hanging="1293"/>
      </w:pPr>
      <w:rPr>
        <w:rFonts w:ascii="Wingdings" w:hAnsi="Wingdings"/>
      </w:rPr>
    </w:lvl>
    <w:lvl w:ilvl="6" w:tplc="0E5E9F46">
      <w:start w:val="1"/>
      <w:numFmt w:val="bullet"/>
      <w:lvlText w:val=""/>
      <w:lvlJc w:val="left"/>
      <w:pPr>
        <w:tabs>
          <w:tab w:val="num" w:pos="79"/>
        </w:tabs>
        <w:ind w:left="1587" w:hanging="1508"/>
      </w:pPr>
      <w:rPr>
        <w:rFonts w:ascii="Symbol" w:hAnsi="Symbol"/>
      </w:rPr>
    </w:lvl>
    <w:lvl w:ilvl="7" w:tplc="E59ADA28">
      <w:start w:val="1"/>
      <w:numFmt w:val="bullet"/>
      <w:lvlText w:val="o"/>
      <w:lvlJc w:val="left"/>
      <w:pPr>
        <w:tabs>
          <w:tab w:val="num" w:pos="91"/>
        </w:tabs>
        <w:ind w:left="1814" w:hanging="1723"/>
      </w:pPr>
      <w:rPr>
        <w:rFonts w:ascii="Courier New" w:hAnsi="Courier New"/>
      </w:rPr>
    </w:lvl>
    <w:lvl w:ilvl="8" w:tplc="B32E81AA">
      <w:start w:val="1"/>
      <w:numFmt w:val="bullet"/>
      <w:lvlText w:val=""/>
      <w:lvlJc w:val="left"/>
      <w:pPr>
        <w:tabs>
          <w:tab w:val="num" w:pos="102"/>
        </w:tabs>
        <w:ind w:left="2041" w:hanging="1939"/>
      </w:pPr>
      <w:rPr>
        <w:rFonts w:ascii="Wingdings" w:hAnsi="Wingdings"/>
      </w:rPr>
    </w:lvl>
  </w:abstractNum>
  <w:abstractNum w:abstractNumId="663" w15:restartNumberingAfterBreak="0">
    <w:nsid w:val="00000298"/>
    <w:multiLevelType w:val="hybridMultilevel"/>
    <w:tmpl w:val="00000298"/>
    <w:lvl w:ilvl="0" w:tplc="2B1E8B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C4F5D0">
      <w:start w:val="1"/>
      <w:numFmt w:val="bullet"/>
      <w:lvlText w:val="•"/>
      <w:lvlJc w:val="left"/>
      <w:pPr>
        <w:tabs>
          <w:tab w:val="num" w:pos="23"/>
        </w:tabs>
        <w:ind w:left="454" w:hanging="431"/>
      </w:pPr>
      <w:rPr>
        <w:rFonts w:ascii="Courier New" w:hAnsi="Courier New"/>
      </w:rPr>
    </w:lvl>
    <w:lvl w:ilvl="2" w:tplc="DFB6E52C">
      <w:start w:val="1"/>
      <w:numFmt w:val="bullet"/>
      <w:lvlText w:val="•"/>
      <w:lvlJc w:val="left"/>
      <w:pPr>
        <w:tabs>
          <w:tab w:val="num" w:pos="34"/>
        </w:tabs>
        <w:ind w:left="680" w:hanging="646"/>
      </w:pPr>
      <w:rPr>
        <w:rFonts w:ascii="Wingdings" w:hAnsi="Wingdings"/>
      </w:rPr>
    </w:lvl>
    <w:lvl w:ilvl="3" w:tplc="7EBA289C">
      <w:start w:val="1"/>
      <w:numFmt w:val="bullet"/>
      <w:lvlText w:val=""/>
      <w:lvlJc w:val="left"/>
      <w:pPr>
        <w:tabs>
          <w:tab w:val="num" w:pos="45"/>
        </w:tabs>
        <w:ind w:left="907" w:hanging="862"/>
      </w:pPr>
      <w:rPr>
        <w:rFonts w:ascii="Symbol" w:hAnsi="Symbol"/>
      </w:rPr>
    </w:lvl>
    <w:lvl w:ilvl="4" w:tplc="4A922178">
      <w:start w:val="1"/>
      <w:numFmt w:val="bullet"/>
      <w:lvlText w:val="o"/>
      <w:lvlJc w:val="left"/>
      <w:pPr>
        <w:tabs>
          <w:tab w:val="num" w:pos="57"/>
        </w:tabs>
        <w:ind w:left="1134" w:hanging="1077"/>
      </w:pPr>
      <w:rPr>
        <w:rFonts w:ascii="Courier New" w:hAnsi="Courier New"/>
      </w:rPr>
    </w:lvl>
    <w:lvl w:ilvl="5" w:tplc="73CE1334">
      <w:start w:val="1"/>
      <w:numFmt w:val="bullet"/>
      <w:lvlText w:val=""/>
      <w:lvlJc w:val="left"/>
      <w:pPr>
        <w:tabs>
          <w:tab w:val="num" w:pos="68"/>
        </w:tabs>
        <w:ind w:left="1361" w:hanging="1293"/>
      </w:pPr>
      <w:rPr>
        <w:rFonts w:ascii="Wingdings" w:hAnsi="Wingdings"/>
      </w:rPr>
    </w:lvl>
    <w:lvl w:ilvl="6" w:tplc="EEE45E76">
      <w:start w:val="1"/>
      <w:numFmt w:val="bullet"/>
      <w:lvlText w:val=""/>
      <w:lvlJc w:val="left"/>
      <w:pPr>
        <w:tabs>
          <w:tab w:val="num" w:pos="79"/>
        </w:tabs>
        <w:ind w:left="1587" w:hanging="1508"/>
      </w:pPr>
      <w:rPr>
        <w:rFonts w:ascii="Symbol" w:hAnsi="Symbol"/>
      </w:rPr>
    </w:lvl>
    <w:lvl w:ilvl="7" w:tplc="620CDCB4">
      <w:start w:val="1"/>
      <w:numFmt w:val="bullet"/>
      <w:lvlText w:val="o"/>
      <w:lvlJc w:val="left"/>
      <w:pPr>
        <w:tabs>
          <w:tab w:val="num" w:pos="91"/>
        </w:tabs>
        <w:ind w:left="1814" w:hanging="1723"/>
      </w:pPr>
      <w:rPr>
        <w:rFonts w:ascii="Courier New" w:hAnsi="Courier New"/>
      </w:rPr>
    </w:lvl>
    <w:lvl w:ilvl="8" w:tplc="8C8EACEA">
      <w:start w:val="1"/>
      <w:numFmt w:val="bullet"/>
      <w:lvlText w:val=""/>
      <w:lvlJc w:val="left"/>
      <w:pPr>
        <w:tabs>
          <w:tab w:val="num" w:pos="102"/>
        </w:tabs>
        <w:ind w:left="2041" w:hanging="1939"/>
      </w:pPr>
      <w:rPr>
        <w:rFonts w:ascii="Wingdings" w:hAnsi="Wingdings"/>
      </w:rPr>
    </w:lvl>
  </w:abstractNum>
  <w:abstractNum w:abstractNumId="664" w15:restartNumberingAfterBreak="0">
    <w:nsid w:val="00000299"/>
    <w:multiLevelType w:val="hybridMultilevel"/>
    <w:tmpl w:val="00000299"/>
    <w:lvl w:ilvl="0" w:tplc="502E46D0">
      <w:start w:val="1"/>
      <w:numFmt w:val="bullet"/>
      <w:lvlText w:val=""/>
      <w:lvlJc w:val="left"/>
      <w:pPr>
        <w:tabs>
          <w:tab w:val="num" w:pos="11"/>
        </w:tabs>
        <w:ind w:left="227" w:hanging="216"/>
      </w:pPr>
      <w:rPr>
        <w:rFonts w:ascii="Symbol" w:hAnsi="Symbol"/>
      </w:rPr>
    </w:lvl>
    <w:lvl w:ilvl="1" w:tplc="0778C774">
      <w:start w:val="1"/>
      <w:numFmt w:val="bullet"/>
      <w:lvlText w:val="o"/>
      <w:lvlJc w:val="left"/>
      <w:pPr>
        <w:tabs>
          <w:tab w:val="num" w:pos="23"/>
        </w:tabs>
        <w:ind w:left="454" w:hanging="431"/>
      </w:pPr>
      <w:rPr>
        <w:rFonts w:ascii="Courier New" w:hAnsi="Courier New"/>
      </w:rPr>
    </w:lvl>
    <w:lvl w:ilvl="2" w:tplc="2CFC2FD4">
      <w:start w:val="1"/>
      <w:numFmt w:val="bullet"/>
      <w:lvlText w:val=""/>
      <w:lvlJc w:val="left"/>
      <w:pPr>
        <w:tabs>
          <w:tab w:val="num" w:pos="34"/>
        </w:tabs>
        <w:ind w:left="680" w:hanging="646"/>
      </w:pPr>
      <w:rPr>
        <w:rFonts w:ascii="Wingdings" w:hAnsi="Wingdings"/>
      </w:rPr>
    </w:lvl>
    <w:lvl w:ilvl="3" w:tplc="485C7942">
      <w:start w:val="1"/>
      <w:numFmt w:val="bullet"/>
      <w:lvlText w:val=""/>
      <w:lvlJc w:val="left"/>
      <w:pPr>
        <w:tabs>
          <w:tab w:val="num" w:pos="45"/>
        </w:tabs>
        <w:ind w:left="907" w:hanging="862"/>
      </w:pPr>
      <w:rPr>
        <w:rFonts w:ascii="Symbol" w:hAnsi="Symbol"/>
      </w:rPr>
    </w:lvl>
    <w:lvl w:ilvl="4" w:tplc="76F4EAC8">
      <w:start w:val="1"/>
      <w:numFmt w:val="bullet"/>
      <w:lvlText w:val="o"/>
      <w:lvlJc w:val="left"/>
      <w:pPr>
        <w:tabs>
          <w:tab w:val="num" w:pos="57"/>
        </w:tabs>
        <w:ind w:left="1134" w:hanging="1077"/>
      </w:pPr>
      <w:rPr>
        <w:rFonts w:ascii="Courier New" w:hAnsi="Courier New"/>
      </w:rPr>
    </w:lvl>
    <w:lvl w:ilvl="5" w:tplc="BD064496">
      <w:start w:val="1"/>
      <w:numFmt w:val="bullet"/>
      <w:lvlText w:val=""/>
      <w:lvlJc w:val="left"/>
      <w:pPr>
        <w:tabs>
          <w:tab w:val="num" w:pos="68"/>
        </w:tabs>
        <w:ind w:left="1361" w:hanging="1293"/>
      </w:pPr>
      <w:rPr>
        <w:rFonts w:ascii="Wingdings" w:hAnsi="Wingdings"/>
      </w:rPr>
    </w:lvl>
    <w:lvl w:ilvl="6" w:tplc="92F08234">
      <w:start w:val="1"/>
      <w:numFmt w:val="bullet"/>
      <w:lvlText w:val=""/>
      <w:lvlJc w:val="left"/>
      <w:pPr>
        <w:tabs>
          <w:tab w:val="num" w:pos="79"/>
        </w:tabs>
        <w:ind w:left="1587" w:hanging="1508"/>
      </w:pPr>
      <w:rPr>
        <w:rFonts w:ascii="Symbol" w:hAnsi="Symbol"/>
      </w:rPr>
    </w:lvl>
    <w:lvl w:ilvl="7" w:tplc="AA1A1A7A">
      <w:start w:val="1"/>
      <w:numFmt w:val="bullet"/>
      <w:lvlText w:val="o"/>
      <w:lvlJc w:val="left"/>
      <w:pPr>
        <w:tabs>
          <w:tab w:val="num" w:pos="91"/>
        </w:tabs>
        <w:ind w:left="1814" w:hanging="1723"/>
      </w:pPr>
      <w:rPr>
        <w:rFonts w:ascii="Courier New" w:hAnsi="Courier New"/>
      </w:rPr>
    </w:lvl>
    <w:lvl w:ilvl="8" w:tplc="3E0A7B5A">
      <w:start w:val="1"/>
      <w:numFmt w:val="bullet"/>
      <w:lvlText w:val=""/>
      <w:lvlJc w:val="left"/>
      <w:pPr>
        <w:tabs>
          <w:tab w:val="num" w:pos="102"/>
        </w:tabs>
        <w:ind w:left="2041" w:hanging="1939"/>
      </w:pPr>
      <w:rPr>
        <w:rFonts w:ascii="Wingdings" w:hAnsi="Wingdings"/>
      </w:rPr>
    </w:lvl>
  </w:abstractNum>
  <w:abstractNum w:abstractNumId="665" w15:restartNumberingAfterBreak="0">
    <w:nsid w:val="0000029A"/>
    <w:multiLevelType w:val="hybridMultilevel"/>
    <w:tmpl w:val="0000029A"/>
    <w:lvl w:ilvl="0" w:tplc="99CCBD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F0ACC2">
      <w:start w:val="1"/>
      <w:numFmt w:val="bullet"/>
      <w:lvlText w:val="•"/>
      <w:lvlJc w:val="left"/>
      <w:pPr>
        <w:tabs>
          <w:tab w:val="num" w:pos="23"/>
        </w:tabs>
        <w:ind w:left="454" w:hanging="431"/>
      </w:pPr>
      <w:rPr>
        <w:rFonts w:ascii="Courier New" w:hAnsi="Courier New"/>
      </w:rPr>
    </w:lvl>
    <w:lvl w:ilvl="2" w:tplc="25D6EDCE">
      <w:start w:val="1"/>
      <w:numFmt w:val="bullet"/>
      <w:lvlText w:val="•"/>
      <w:lvlJc w:val="left"/>
      <w:pPr>
        <w:tabs>
          <w:tab w:val="num" w:pos="34"/>
        </w:tabs>
        <w:ind w:left="680" w:hanging="646"/>
      </w:pPr>
      <w:rPr>
        <w:rFonts w:ascii="Wingdings" w:hAnsi="Wingdings"/>
      </w:rPr>
    </w:lvl>
    <w:lvl w:ilvl="3" w:tplc="B4A0DC00">
      <w:start w:val="1"/>
      <w:numFmt w:val="bullet"/>
      <w:lvlText w:val=""/>
      <w:lvlJc w:val="left"/>
      <w:pPr>
        <w:tabs>
          <w:tab w:val="num" w:pos="45"/>
        </w:tabs>
        <w:ind w:left="907" w:hanging="862"/>
      </w:pPr>
      <w:rPr>
        <w:rFonts w:ascii="Symbol" w:hAnsi="Symbol"/>
      </w:rPr>
    </w:lvl>
    <w:lvl w:ilvl="4" w:tplc="AF32A4D8">
      <w:start w:val="1"/>
      <w:numFmt w:val="bullet"/>
      <w:lvlText w:val="o"/>
      <w:lvlJc w:val="left"/>
      <w:pPr>
        <w:tabs>
          <w:tab w:val="num" w:pos="57"/>
        </w:tabs>
        <w:ind w:left="1134" w:hanging="1077"/>
      </w:pPr>
      <w:rPr>
        <w:rFonts w:ascii="Courier New" w:hAnsi="Courier New"/>
      </w:rPr>
    </w:lvl>
    <w:lvl w:ilvl="5" w:tplc="81668D76">
      <w:start w:val="1"/>
      <w:numFmt w:val="bullet"/>
      <w:lvlText w:val=""/>
      <w:lvlJc w:val="left"/>
      <w:pPr>
        <w:tabs>
          <w:tab w:val="num" w:pos="68"/>
        </w:tabs>
        <w:ind w:left="1361" w:hanging="1293"/>
      </w:pPr>
      <w:rPr>
        <w:rFonts w:ascii="Wingdings" w:hAnsi="Wingdings"/>
      </w:rPr>
    </w:lvl>
    <w:lvl w:ilvl="6" w:tplc="4914EB32">
      <w:start w:val="1"/>
      <w:numFmt w:val="bullet"/>
      <w:lvlText w:val=""/>
      <w:lvlJc w:val="left"/>
      <w:pPr>
        <w:tabs>
          <w:tab w:val="num" w:pos="79"/>
        </w:tabs>
        <w:ind w:left="1587" w:hanging="1508"/>
      </w:pPr>
      <w:rPr>
        <w:rFonts w:ascii="Symbol" w:hAnsi="Symbol"/>
      </w:rPr>
    </w:lvl>
    <w:lvl w:ilvl="7" w:tplc="A0F8EFC4">
      <w:start w:val="1"/>
      <w:numFmt w:val="bullet"/>
      <w:lvlText w:val="o"/>
      <w:lvlJc w:val="left"/>
      <w:pPr>
        <w:tabs>
          <w:tab w:val="num" w:pos="91"/>
        </w:tabs>
        <w:ind w:left="1814" w:hanging="1723"/>
      </w:pPr>
      <w:rPr>
        <w:rFonts w:ascii="Courier New" w:hAnsi="Courier New"/>
      </w:rPr>
    </w:lvl>
    <w:lvl w:ilvl="8" w:tplc="BEA45482">
      <w:start w:val="1"/>
      <w:numFmt w:val="bullet"/>
      <w:lvlText w:val=""/>
      <w:lvlJc w:val="left"/>
      <w:pPr>
        <w:tabs>
          <w:tab w:val="num" w:pos="102"/>
        </w:tabs>
        <w:ind w:left="2041" w:hanging="1939"/>
      </w:pPr>
      <w:rPr>
        <w:rFonts w:ascii="Wingdings" w:hAnsi="Wingdings"/>
      </w:rPr>
    </w:lvl>
  </w:abstractNum>
  <w:abstractNum w:abstractNumId="666" w15:restartNumberingAfterBreak="0">
    <w:nsid w:val="0000029B"/>
    <w:multiLevelType w:val="hybridMultilevel"/>
    <w:tmpl w:val="0000029B"/>
    <w:lvl w:ilvl="0" w:tplc="C520EBF0">
      <w:start w:val="1"/>
      <w:numFmt w:val="bullet"/>
      <w:lvlText w:val=""/>
      <w:lvlJc w:val="left"/>
      <w:pPr>
        <w:tabs>
          <w:tab w:val="num" w:pos="11"/>
        </w:tabs>
        <w:ind w:left="227" w:hanging="216"/>
      </w:pPr>
      <w:rPr>
        <w:rFonts w:ascii="Symbol" w:hAnsi="Symbol"/>
      </w:rPr>
    </w:lvl>
    <w:lvl w:ilvl="1" w:tplc="19403300">
      <w:start w:val="1"/>
      <w:numFmt w:val="bullet"/>
      <w:lvlText w:val="o"/>
      <w:lvlJc w:val="left"/>
      <w:pPr>
        <w:tabs>
          <w:tab w:val="num" w:pos="23"/>
        </w:tabs>
        <w:ind w:left="454" w:hanging="431"/>
      </w:pPr>
      <w:rPr>
        <w:rFonts w:ascii="Courier New" w:hAnsi="Courier New"/>
      </w:rPr>
    </w:lvl>
    <w:lvl w:ilvl="2" w:tplc="0CE4FF88">
      <w:start w:val="1"/>
      <w:numFmt w:val="bullet"/>
      <w:lvlText w:val=""/>
      <w:lvlJc w:val="left"/>
      <w:pPr>
        <w:tabs>
          <w:tab w:val="num" w:pos="34"/>
        </w:tabs>
        <w:ind w:left="680" w:hanging="646"/>
      </w:pPr>
      <w:rPr>
        <w:rFonts w:ascii="Wingdings" w:hAnsi="Wingdings"/>
      </w:rPr>
    </w:lvl>
    <w:lvl w:ilvl="3" w:tplc="B90A3044">
      <w:start w:val="1"/>
      <w:numFmt w:val="bullet"/>
      <w:lvlText w:val=""/>
      <w:lvlJc w:val="left"/>
      <w:pPr>
        <w:tabs>
          <w:tab w:val="num" w:pos="45"/>
        </w:tabs>
        <w:ind w:left="907" w:hanging="862"/>
      </w:pPr>
      <w:rPr>
        <w:rFonts w:ascii="Symbol" w:hAnsi="Symbol"/>
      </w:rPr>
    </w:lvl>
    <w:lvl w:ilvl="4" w:tplc="0CC68DD8">
      <w:start w:val="1"/>
      <w:numFmt w:val="bullet"/>
      <w:lvlText w:val="o"/>
      <w:lvlJc w:val="left"/>
      <w:pPr>
        <w:tabs>
          <w:tab w:val="num" w:pos="57"/>
        </w:tabs>
        <w:ind w:left="1134" w:hanging="1077"/>
      </w:pPr>
      <w:rPr>
        <w:rFonts w:ascii="Courier New" w:hAnsi="Courier New"/>
      </w:rPr>
    </w:lvl>
    <w:lvl w:ilvl="5" w:tplc="2EC0D130">
      <w:start w:val="1"/>
      <w:numFmt w:val="bullet"/>
      <w:lvlText w:val=""/>
      <w:lvlJc w:val="left"/>
      <w:pPr>
        <w:tabs>
          <w:tab w:val="num" w:pos="68"/>
        </w:tabs>
        <w:ind w:left="1361" w:hanging="1293"/>
      </w:pPr>
      <w:rPr>
        <w:rFonts w:ascii="Wingdings" w:hAnsi="Wingdings"/>
      </w:rPr>
    </w:lvl>
    <w:lvl w:ilvl="6" w:tplc="D15C5324">
      <w:start w:val="1"/>
      <w:numFmt w:val="bullet"/>
      <w:lvlText w:val=""/>
      <w:lvlJc w:val="left"/>
      <w:pPr>
        <w:tabs>
          <w:tab w:val="num" w:pos="79"/>
        </w:tabs>
        <w:ind w:left="1587" w:hanging="1508"/>
      </w:pPr>
      <w:rPr>
        <w:rFonts w:ascii="Symbol" w:hAnsi="Symbol"/>
      </w:rPr>
    </w:lvl>
    <w:lvl w:ilvl="7" w:tplc="1E68F24A">
      <w:start w:val="1"/>
      <w:numFmt w:val="bullet"/>
      <w:lvlText w:val="o"/>
      <w:lvlJc w:val="left"/>
      <w:pPr>
        <w:tabs>
          <w:tab w:val="num" w:pos="91"/>
        </w:tabs>
        <w:ind w:left="1814" w:hanging="1723"/>
      </w:pPr>
      <w:rPr>
        <w:rFonts w:ascii="Courier New" w:hAnsi="Courier New"/>
      </w:rPr>
    </w:lvl>
    <w:lvl w:ilvl="8" w:tplc="B6A6B1E0">
      <w:start w:val="1"/>
      <w:numFmt w:val="bullet"/>
      <w:lvlText w:val=""/>
      <w:lvlJc w:val="left"/>
      <w:pPr>
        <w:tabs>
          <w:tab w:val="num" w:pos="102"/>
        </w:tabs>
        <w:ind w:left="2041" w:hanging="1939"/>
      </w:pPr>
      <w:rPr>
        <w:rFonts w:ascii="Wingdings" w:hAnsi="Wingdings"/>
      </w:rPr>
    </w:lvl>
  </w:abstractNum>
  <w:abstractNum w:abstractNumId="667" w15:restartNumberingAfterBreak="0">
    <w:nsid w:val="0000029C"/>
    <w:multiLevelType w:val="hybridMultilevel"/>
    <w:tmpl w:val="0000029C"/>
    <w:lvl w:ilvl="0" w:tplc="E326E6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F42CAA0">
      <w:start w:val="1"/>
      <w:numFmt w:val="bullet"/>
      <w:lvlText w:val="•"/>
      <w:lvlJc w:val="left"/>
      <w:pPr>
        <w:tabs>
          <w:tab w:val="num" w:pos="23"/>
        </w:tabs>
        <w:ind w:left="454" w:hanging="431"/>
      </w:pPr>
      <w:rPr>
        <w:rFonts w:ascii="Courier New" w:hAnsi="Courier New"/>
      </w:rPr>
    </w:lvl>
    <w:lvl w:ilvl="2" w:tplc="005AF184">
      <w:start w:val="1"/>
      <w:numFmt w:val="bullet"/>
      <w:lvlText w:val="•"/>
      <w:lvlJc w:val="left"/>
      <w:pPr>
        <w:tabs>
          <w:tab w:val="num" w:pos="34"/>
        </w:tabs>
        <w:ind w:left="680" w:hanging="646"/>
      </w:pPr>
      <w:rPr>
        <w:rFonts w:ascii="Wingdings" w:hAnsi="Wingdings"/>
      </w:rPr>
    </w:lvl>
    <w:lvl w:ilvl="3" w:tplc="D3B2E4EC">
      <w:start w:val="1"/>
      <w:numFmt w:val="bullet"/>
      <w:lvlText w:val=""/>
      <w:lvlJc w:val="left"/>
      <w:pPr>
        <w:tabs>
          <w:tab w:val="num" w:pos="45"/>
        </w:tabs>
        <w:ind w:left="907" w:hanging="862"/>
      </w:pPr>
      <w:rPr>
        <w:rFonts w:ascii="Symbol" w:hAnsi="Symbol"/>
      </w:rPr>
    </w:lvl>
    <w:lvl w:ilvl="4" w:tplc="D638C8EE">
      <w:start w:val="1"/>
      <w:numFmt w:val="bullet"/>
      <w:lvlText w:val="o"/>
      <w:lvlJc w:val="left"/>
      <w:pPr>
        <w:tabs>
          <w:tab w:val="num" w:pos="57"/>
        </w:tabs>
        <w:ind w:left="1134" w:hanging="1077"/>
      </w:pPr>
      <w:rPr>
        <w:rFonts w:ascii="Courier New" w:hAnsi="Courier New"/>
      </w:rPr>
    </w:lvl>
    <w:lvl w:ilvl="5" w:tplc="F1A02642">
      <w:start w:val="1"/>
      <w:numFmt w:val="bullet"/>
      <w:lvlText w:val=""/>
      <w:lvlJc w:val="left"/>
      <w:pPr>
        <w:tabs>
          <w:tab w:val="num" w:pos="68"/>
        </w:tabs>
        <w:ind w:left="1361" w:hanging="1293"/>
      </w:pPr>
      <w:rPr>
        <w:rFonts w:ascii="Wingdings" w:hAnsi="Wingdings"/>
      </w:rPr>
    </w:lvl>
    <w:lvl w:ilvl="6" w:tplc="136EBE0C">
      <w:start w:val="1"/>
      <w:numFmt w:val="bullet"/>
      <w:lvlText w:val=""/>
      <w:lvlJc w:val="left"/>
      <w:pPr>
        <w:tabs>
          <w:tab w:val="num" w:pos="79"/>
        </w:tabs>
        <w:ind w:left="1587" w:hanging="1508"/>
      </w:pPr>
      <w:rPr>
        <w:rFonts w:ascii="Symbol" w:hAnsi="Symbol"/>
      </w:rPr>
    </w:lvl>
    <w:lvl w:ilvl="7" w:tplc="670833CA">
      <w:start w:val="1"/>
      <w:numFmt w:val="bullet"/>
      <w:lvlText w:val="o"/>
      <w:lvlJc w:val="left"/>
      <w:pPr>
        <w:tabs>
          <w:tab w:val="num" w:pos="91"/>
        </w:tabs>
        <w:ind w:left="1814" w:hanging="1723"/>
      </w:pPr>
      <w:rPr>
        <w:rFonts w:ascii="Courier New" w:hAnsi="Courier New"/>
      </w:rPr>
    </w:lvl>
    <w:lvl w:ilvl="8" w:tplc="51E05AC8">
      <w:start w:val="1"/>
      <w:numFmt w:val="bullet"/>
      <w:lvlText w:val=""/>
      <w:lvlJc w:val="left"/>
      <w:pPr>
        <w:tabs>
          <w:tab w:val="num" w:pos="102"/>
        </w:tabs>
        <w:ind w:left="2041" w:hanging="1939"/>
      </w:pPr>
      <w:rPr>
        <w:rFonts w:ascii="Wingdings" w:hAnsi="Wingdings"/>
      </w:rPr>
    </w:lvl>
  </w:abstractNum>
  <w:abstractNum w:abstractNumId="668" w15:restartNumberingAfterBreak="0">
    <w:nsid w:val="0000029D"/>
    <w:multiLevelType w:val="hybridMultilevel"/>
    <w:tmpl w:val="0000029D"/>
    <w:lvl w:ilvl="0" w:tplc="2F2E855E">
      <w:start w:val="1"/>
      <w:numFmt w:val="bullet"/>
      <w:lvlText w:val=""/>
      <w:lvlJc w:val="left"/>
      <w:pPr>
        <w:tabs>
          <w:tab w:val="num" w:pos="11"/>
        </w:tabs>
        <w:ind w:left="227" w:hanging="216"/>
      </w:pPr>
      <w:rPr>
        <w:rFonts w:ascii="Symbol" w:hAnsi="Symbol"/>
      </w:rPr>
    </w:lvl>
    <w:lvl w:ilvl="1" w:tplc="0A22FE8E">
      <w:start w:val="1"/>
      <w:numFmt w:val="bullet"/>
      <w:lvlText w:val="o"/>
      <w:lvlJc w:val="left"/>
      <w:pPr>
        <w:tabs>
          <w:tab w:val="num" w:pos="23"/>
        </w:tabs>
        <w:ind w:left="454" w:hanging="431"/>
      </w:pPr>
      <w:rPr>
        <w:rFonts w:ascii="Courier New" w:hAnsi="Courier New"/>
      </w:rPr>
    </w:lvl>
    <w:lvl w:ilvl="2" w:tplc="5B1CB37C">
      <w:start w:val="1"/>
      <w:numFmt w:val="bullet"/>
      <w:lvlText w:val=""/>
      <w:lvlJc w:val="left"/>
      <w:pPr>
        <w:tabs>
          <w:tab w:val="num" w:pos="34"/>
        </w:tabs>
        <w:ind w:left="680" w:hanging="646"/>
      </w:pPr>
      <w:rPr>
        <w:rFonts w:ascii="Wingdings" w:hAnsi="Wingdings"/>
      </w:rPr>
    </w:lvl>
    <w:lvl w:ilvl="3" w:tplc="502AE088">
      <w:start w:val="1"/>
      <w:numFmt w:val="bullet"/>
      <w:lvlText w:val=""/>
      <w:lvlJc w:val="left"/>
      <w:pPr>
        <w:tabs>
          <w:tab w:val="num" w:pos="45"/>
        </w:tabs>
        <w:ind w:left="907" w:hanging="862"/>
      </w:pPr>
      <w:rPr>
        <w:rFonts w:ascii="Symbol" w:hAnsi="Symbol"/>
      </w:rPr>
    </w:lvl>
    <w:lvl w:ilvl="4" w:tplc="7644803E">
      <w:start w:val="1"/>
      <w:numFmt w:val="bullet"/>
      <w:lvlText w:val="o"/>
      <w:lvlJc w:val="left"/>
      <w:pPr>
        <w:tabs>
          <w:tab w:val="num" w:pos="57"/>
        </w:tabs>
        <w:ind w:left="1134" w:hanging="1077"/>
      </w:pPr>
      <w:rPr>
        <w:rFonts w:ascii="Courier New" w:hAnsi="Courier New"/>
      </w:rPr>
    </w:lvl>
    <w:lvl w:ilvl="5" w:tplc="43E2A302">
      <w:start w:val="1"/>
      <w:numFmt w:val="bullet"/>
      <w:lvlText w:val=""/>
      <w:lvlJc w:val="left"/>
      <w:pPr>
        <w:tabs>
          <w:tab w:val="num" w:pos="68"/>
        </w:tabs>
        <w:ind w:left="1361" w:hanging="1293"/>
      </w:pPr>
      <w:rPr>
        <w:rFonts w:ascii="Wingdings" w:hAnsi="Wingdings"/>
      </w:rPr>
    </w:lvl>
    <w:lvl w:ilvl="6" w:tplc="FE0218F6">
      <w:start w:val="1"/>
      <w:numFmt w:val="bullet"/>
      <w:lvlText w:val=""/>
      <w:lvlJc w:val="left"/>
      <w:pPr>
        <w:tabs>
          <w:tab w:val="num" w:pos="79"/>
        </w:tabs>
        <w:ind w:left="1587" w:hanging="1508"/>
      </w:pPr>
      <w:rPr>
        <w:rFonts w:ascii="Symbol" w:hAnsi="Symbol"/>
      </w:rPr>
    </w:lvl>
    <w:lvl w:ilvl="7" w:tplc="EBFE331A">
      <w:start w:val="1"/>
      <w:numFmt w:val="bullet"/>
      <w:lvlText w:val="o"/>
      <w:lvlJc w:val="left"/>
      <w:pPr>
        <w:tabs>
          <w:tab w:val="num" w:pos="91"/>
        </w:tabs>
        <w:ind w:left="1814" w:hanging="1723"/>
      </w:pPr>
      <w:rPr>
        <w:rFonts w:ascii="Courier New" w:hAnsi="Courier New"/>
      </w:rPr>
    </w:lvl>
    <w:lvl w:ilvl="8" w:tplc="F7668A98">
      <w:start w:val="1"/>
      <w:numFmt w:val="bullet"/>
      <w:lvlText w:val=""/>
      <w:lvlJc w:val="left"/>
      <w:pPr>
        <w:tabs>
          <w:tab w:val="num" w:pos="102"/>
        </w:tabs>
        <w:ind w:left="2041" w:hanging="1939"/>
      </w:pPr>
      <w:rPr>
        <w:rFonts w:ascii="Wingdings" w:hAnsi="Wingdings"/>
      </w:rPr>
    </w:lvl>
  </w:abstractNum>
  <w:abstractNum w:abstractNumId="669" w15:restartNumberingAfterBreak="0">
    <w:nsid w:val="0000029E"/>
    <w:multiLevelType w:val="hybridMultilevel"/>
    <w:tmpl w:val="0000029E"/>
    <w:lvl w:ilvl="0" w:tplc="F4E0B8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140453C">
      <w:start w:val="1"/>
      <w:numFmt w:val="bullet"/>
      <w:lvlText w:val="•"/>
      <w:lvlJc w:val="left"/>
      <w:pPr>
        <w:tabs>
          <w:tab w:val="num" w:pos="23"/>
        </w:tabs>
        <w:ind w:left="454" w:hanging="431"/>
      </w:pPr>
      <w:rPr>
        <w:rFonts w:ascii="Courier New" w:hAnsi="Courier New"/>
      </w:rPr>
    </w:lvl>
    <w:lvl w:ilvl="2" w:tplc="80FCB220">
      <w:start w:val="1"/>
      <w:numFmt w:val="bullet"/>
      <w:lvlText w:val="•"/>
      <w:lvlJc w:val="left"/>
      <w:pPr>
        <w:tabs>
          <w:tab w:val="num" w:pos="34"/>
        </w:tabs>
        <w:ind w:left="680" w:hanging="646"/>
      </w:pPr>
      <w:rPr>
        <w:rFonts w:ascii="Wingdings" w:hAnsi="Wingdings"/>
      </w:rPr>
    </w:lvl>
    <w:lvl w:ilvl="3" w:tplc="1F5C6742">
      <w:start w:val="1"/>
      <w:numFmt w:val="bullet"/>
      <w:lvlText w:val=""/>
      <w:lvlJc w:val="left"/>
      <w:pPr>
        <w:tabs>
          <w:tab w:val="num" w:pos="45"/>
        </w:tabs>
        <w:ind w:left="907" w:hanging="862"/>
      </w:pPr>
      <w:rPr>
        <w:rFonts w:ascii="Symbol" w:hAnsi="Symbol"/>
      </w:rPr>
    </w:lvl>
    <w:lvl w:ilvl="4" w:tplc="A7F62D90">
      <w:start w:val="1"/>
      <w:numFmt w:val="bullet"/>
      <w:lvlText w:val="o"/>
      <w:lvlJc w:val="left"/>
      <w:pPr>
        <w:tabs>
          <w:tab w:val="num" w:pos="57"/>
        </w:tabs>
        <w:ind w:left="1134" w:hanging="1077"/>
      </w:pPr>
      <w:rPr>
        <w:rFonts w:ascii="Courier New" w:hAnsi="Courier New"/>
      </w:rPr>
    </w:lvl>
    <w:lvl w:ilvl="5" w:tplc="439AFFD0">
      <w:start w:val="1"/>
      <w:numFmt w:val="bullet"/>
      <w:lvlText w:val=""/>
      <w:lvlJc w:val="left"/>
      <w:pPr>
        <w:tabs>
          <w:tab w:val="num" w:pos="68"/>
        </w:tabs>
        <w:ind w:left="1361" w:hanging="1293"/>
      </w:pPr>
      <w:rPr>
        <w:rFonts w:ascii="Wingdings" w:hAnsi="Wingdings"/>
      </w:rPr>
    </w:lvl>
    <w:lvl w:ilvl="6" w:tplc="51C8FFDA">
      <w:start w:val="1"/>
      <w:numFmt w:val="bullet"/>
      <w:lvlText w:val=""/>
      <w:lvlJc w:val="left"/>
      <w:pPr>
        <w:tabs>
          <w:tab w:val="num" w:pos="79"/>
        </w:tabs>
        <w:ind w:left="1587" w:hanging="1508"/>
      </w:pPr>
      <w:rPr>
        <w:rFonts w:ascii="Symbol" w:hAnsi="Symbol"/>
      </w:rPr>
    </w:lvl>
    <w:lvl w:ilvl="7" w:tplc="F27C0FD6">
      <w:start w:val="1"/>
      <w:numFmt w:val="bullet"/>
      <w:lvlText w:val="o"/>
      <w:lvlJc w:val="left"/>
      <w:pPr>
        <w:tabs>
          <w:tab w:val="num" w:pos="91"/>
        </w:tabs>
        <w:ind w:left="1814" w:hanging="1723"/>
      </w:pPr>
      <w:rPr>
        <w:rFonts w:ascii="Courier New" w:hAnsi="Courier New"/>
      </w:rPr>
    </w:lvl>
    <w:lvl w:ilvl="8" w:tplc="CED2C288">
      <w:start w:val="1"/>
      <w:numFmt w:val="bullet"/>
      <w:lvlText w:val=""/>
      <w:lvlJc w:val="left"/>
      <w:pPr>
        <w:tabs>
          <w:tab w:val="num" w:pos="102"/>
        </w:tabs>
        <w:ind w:left="2041" w:hanging="1939"/>
      </w:pPr>
      <w:rPr>
        <w:rFonts w:ascii="Wingdings" w:hAnsi="Wingdings"/>
      </w:rPr>
    </w:lvl>
  </w:abstractNum>
  <w:abstractNum w:abstractNumId="670" w15:restartNumberingAfterBreak="0">
    <w:nsid w:val="0000029F"/>
    <w:multiLevelType w:val="hybridMultilevel"/>
    <w:tmpl w:val="0000029F"/>
    <w:lvl w:ilvl="0" w:tplc="9210F024">
      <w:start w:val="1"/>
      <w:numFmt w:val="bullet"/>
      <w:lvlText w:val=""/>
      <w:lvlJc w:val="left"/>
      <w:pPr>
        <w:tabs>
          <w:tab w:val="num" w:pos="11"/>
        </w:tabs>
        <w:ind w:left="227" w:hanging="216"/>
      </w:pPr>
      <w:rPr>
        <w:rFonts w:ascii="Symbol" w:hAnsi="Symbol"/>
      </w:rPr>
    </w:lvl>
    <w:lvl w:ilvl="1" w:tplc="4CE2CE02">
      <w:start w:val="1"/>
      <w:numFmt w:val="bullet"/>
      <w:lvlText w:val="o"/>
      <w:lvlJc w:val="left"/>
      <w:pPr>
        <w:tabs>
          <w:tab w:val="num" w:pos="23"/>
        </w:tabs>
        <w:ind w:left="454" w:hanging="431"/>
      </w:pPr>
      <w:rPr>
        <w:rFonts w:ascii="Courier New" w:hAnsi="Courier New"/>
      </w:rPr>
    </w:lvl>
    <w:lvl w:ilvl="2" w:tplc="C978A29C">
      <w:start w:val="1"/>
      <w:numFmt w:val="bullet"/>
      <w:lvlText w:val=""/>
      <w:lvlJc w:val="left"/>
      <w:pPr>
        <w:tabs>
          <w:tab w:val="num" w:pos="34"/>
        </w:tabs>
        <w:ind w:left="680" w:hanging="646"/>
      </w:pPr>
      <w:rPr>
        <w:rFonts w:ascii="Wingdings" w:hAnsi="Wingdings"/>
      </w:rPr>
    </w:lvl>
    <w:lvl w:ilvl="3" w:tplc="DCEAB9E2">
      <w:start w:val="1"/>
      <w:numFmt w:val="bullet"/>
      <w:lvlText w:val=""/>
      <w:lvlJc w:val="left"/>
      <w:pPr>
        <w:tabs>
          <w:tab w:val="num" w:pos="45"/>
        </w:tabs>
        <w:ind w:left="907" w:hanging="862"/>
      </w:pPr>
      <w:rPr>
        <w:rFonts w:ascii="Symbol" w:hAnsi="Symbol"/>
      </w:rPr>
    </w:lvl>
    <w:lvl w:ilvl="4" w:tplc="811EC878">
      <w:start w:val="1"/>
      <w:numFmt w:val="bullet"/>
      <w:lvlText w:val="o"/>
      <w:lvlJc w:val="left"/>
      <w:pPr>
        <w:tabs>
          <w:tab w:val="num" w:pos="57"/>
        </w:tabs>
        <w:ind w:left="1134" w:hanging="1077"/>
      </w:pPr>
      <w:rPr>
        <w:rFonts w:ascii="Courier New" w:hAnsi="Courier New"/>
      </w:rPr>
    </w:lvl>
    <w:lvl w:ilvl="5" w:tplc="4816FFA4">
      <w:start w:val="1"/>
      <w:numFmt w:val="bullet"/>
      <w:lvlText w:val=""/>
      <w:lvlJc w:val="left"/>
      <w:pPr>
        <w:tabs>
          <w:tab w:val="num" w:pos="68"/>
        </w:tabs>
        <w:ind w:left="1361" w:hanging="1293"/>
      </w:pPr>
      <w:rPr>
        <w:rFonts w:ascii="Wingdings" w:hAnsi="Wingdings"/>
      </w:rPr>
    </w:lvl>
    <w:lvl w:ilvl="6" w:tplc="C2F25F4C">
      <w:start w:val="1"/>
      <w:numFmt w:val="bullet"/>
      <w:lvlText w:val=""/>
      <w:lvlJc w:val="left"/>
      <w:pPr>
        <w:tabs>
          <w:tab w:val="num" w:pos="79"/>
        </w:tabs>
        <w:ind w:left="1587" w:hanging="1508"/>
      </w:pPr>
      <w:rPr>
        <w:rFonts w:ascii="Symbol" w:hAnsi="Symbol"/>
      </w:rPr>
    </w:lvl>
    <w:lvl w:ilvl="7" w:tplc="7D5487D4">
      <w:start w:val="1"/>
      <w:numFmt w:val="bullet"/>
      <w:lvlText w:val="o"/>
      <w:lvlJc w:val="left"/>
      <w:pPr>
        <w:tabs>
          <w:tab w:val="num" w:pos="91"/>
        </w:tabs>
        <w:ind w:left="1814" w:hanging="1723"/>
      </w:pPr>
      <w:rPr>
        <w:rFonts w:ascii="Courier New" w:hAnsi="Courier New"/>
      </w:rPr>
    </w:lvl>
    <w:lvl w:ilvl="8" w:tplc="532AF39A">
      <w:start w:val="1"/>
      <w:numFmt w:val="bullet"/>
      <w:lvlText w:val=""/>
      <w:lvlJc w:val="left"/>
      <w:pPr>
        <w:tabs>
          <w:tab w:val="num" w:pos="102"/>
        </w:tabs>
        <w:ind w:left="2041" w:hanging="1939"/>
      </w:pPr>
      <w:rPr>
        <w:rFonts w:ascii="Wingdings" w:hAnsi="Wingdings"/>
      </w:rPr>
    </w:lvl>
  </w:abstractNum>
  <w:abstractNum w:abstractNumId="671" w15:restartNumberingAfterBreak="0">
    <w:nsid w:val="000002A0"/>
    <w:multiLevelType w:val="hybridMultilevel"/>
    <w:tmpl w:val="000002A0"/>
    <w:lvl w:ilvl="0" w:tplc="3B1282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165CD2">
      <w:start w:val="1"/>
      <w:numFmt w:val="bullet"/>
      <w:lvlText w:val="•"/>
      <w:lvlJc w:val="left"/>
      <w:pPr>
        <w:tabs>
          <w:tab w:val="num" w:pos="23"/>
        </w:tabs>
        <w:ind w:left="454" w:hanging="431"/>
      </w:pPr>
      <w:rPr>
        <w:rFonts w:ascii="Courier New" w:hAnsi="Courier New"/>
      </w:rPr>
    </w:lvl>
    <w:lvl w:ilvl="2" w:tplc="7B642F14">
      <w:start w:val="1"/>
      <w:numFmt w:val="bullet"/>
      <w:lvlText w:val="•"/>
      <w:lvlJc w:val="left"/>
      <w:pPr>
        <w:tabs>
          <w:tab w:val="num" w:pos="34"/>
        </w:tabs>
        <w:ind w:left="680" w:hanging="646"/>
      </w:pPr>
      <w:rPr>
        <w:rFonts w:ascii="Wingdings" w:hAnsi="Wingdings"/>
      </w:rPr>
    </w:lvl>
    <w:lvl w:ilvl="3" w:tplc="5E183E34">
      <w:start w:val="1"/>
      <w:numFmt w:val="bullet"/>
      <w:lvlText w:val=""/>
      <w:lvlJc w:val="left"/>
      <w:pPr>
        <w:tabs>
          <w:tab w:val="num" w:pos="45"/>
        </w:tabs>
        <w:ind w:left="907" w:hanging="862"/>
      </w:pPr>
      <w:rPr>
        <w:rFonts w:ascii="Symbol" w:hAnsi="Symbol"/>
      </w:rPr>
    </w:lvl>
    <w:lvl w:ilvl="4" w:tplc="DAEAFB96">
      <w:start w:val="1"/>
      <w:numFmt w:val="bullet"/>
      <w:lvlText w:val="o"/>
      <w:lvlJc w:val="left"/>
      <w:pPr>
        <w:tabs>
          <w:tab w:val="num" w:pos="57"/>
        </w:tabs>
        <w:ind w:left="1134" w:hanging="1077"/>
      </w:pPr>
      <w:rPr>
        <w:rFonts w:ascii="Courier New" w:hAnsi="Courier New"/>
      </w:rPr>
    </w:lvl>
    <w:lvl w:ilvl="5" w:tplc="72324220">
      <w:start w:val="1"/>
      <w:numFmt w:val="bullet"/>
      <w:lvlText w:val=""/>
      <w:lvlJc w:val="left"/>
      <w:pPr>
        <w:tabs>
          <w:tab w:val="num" w:pos="68"/>
        </w:tabs>
        <w:ind w:left="1361" w:hanging="1293"/>
      </w:pPr>
      <w:rPr>
        <w:rFonts w:ascii="Wingdings" w:hAnsi="Wingdings"/>
      </w:rPr>
    </w:lvl>
    <w:lvl w:ilvl="6" w:tplc="48C63514">
      <w:start w:val="1"/>
      <w:numFmt w:val="bullet"/>
      <w:lvlText w:val=""/>
      <w:lvlJc w:val="left"/>
      <w:pPr>
        <w:tabs>
          <w:tab w:val="num" w:pos="79"/>
        </w:tabs>
        <w:ind w:left="1587" w:hanging="1508"/>
      </w:pPr>
      <w:rPr>
        <w:rFonts w:ascii="Symbol" w:hAnsi="Symbol"/>
      </w:rPr>
    </w:lvl>
    <w:lvl w:ilvl="7" w:tplc="9D009FBA">
      <w:start w:val="1"/>
      <w:numFmt w:val="bullet"/>
      <w:lvlText w:val="o"/>
      <w:lvlJc w:val="left"/>
      <w:pPr>
        <w:tabs>
          <w:tab w:val="num" w:pos="91"/>
        </w:tabs>
        <w:ind w:left="1814" w:hanging="1723"/>
      </w:pPr>
      <w:rPr>
        <w:rFonts w:ascii="Courier New" w:hAnsi="Courier New"/>
      </w:rPr>
    </w:lvl>
    <w:lvl w:ilvl="8" w:tplc="138AFF48">
      <w:start w:val="1"/>
      <w:numFmt w:val="bullet"/>
      <w:lvlText w:val=""/>
      <w:lvlJc w:val="left"/>
      <w:pPr>
        <w:tabs>
          <w:tab w:val="num" w:pos="102"/>
        </w:tabs>
        <w:ind w:left="2041" w:hanging="1939"/>
      </w:pPr>
      <w:rPr>
        <w:rFonts w:ascii="Wingdings" w:hAnsi="Wingdings"/>
      </w:rPr>
    </w:lvl>
  </w:abstractNum>
  <w:abstractNum w:abstractNumId="672" w15:restartNumberingAfterBreak="0">
    <w:nsid w:val="000002A1"/>
    <w:multiLevelType w:val="hybridMultilevel"/>
    <w:tmpl w:val="000002A1"/>
    <w:lvl w:ilvl="0" w:tplc="9B5C9B96">
      <w:start w:val="1"/>
      <w:numFmt w:val="bullet"/>
      <w:lvlText w:val=""/>
      <w:lvlJc w:val="left"/>
      <w:pPr>
        <w:tabs>
          <w:tab w:val="num" w:pos="11"/>
        </w:tabs>
        <w:ind w:left="227" w:hanging="216"/>
      </w:pPr>
      <w:rPr>
        <w:rFonts w:ascii="Symbol" w:hAnsi="Symbol"/>
      </w:rPr>
    </w:lvl>
    <w:lvl w:ilvl="1" w:tplc="2E86113A">
      <w:start w:val="1"/>
      <w:numFmt w:val="bullet"/>
      <w:lvlText w:val="o"/>
      <w:lvlJc w:val="left"/>
      <w:pPr>
        <w:tabs>
          <w:tab w:val="num" w:pos="23"/>
        </w:tabs>
        <w:ind w:left="454" w:hanging="431"/>
      </w:pPr>
      <w:rPr>
        <w:rFonts w:ascii="Courier New" w:hAnsi="Courier New"/>
      </w:rPr>
    </w:lvl>
    <w:lvl w:ilvl="2" w:tplc="22AC8BA2">
      <w:start w:val="1"/>
      <w:numFmt w:val="bullet"/>
      <w:lvlText w:val=""/>
      <w:lvlJc w:val="left"/>
      <w:pPr>
        <w:tabs>
          <w:tab w:val="num" w:pos="34"/>
        </w:tabs>
        <w:ind w:left="680" w:hanging="646"/>
      </w:pPr>
      <w:rPr>
        <w:rFonts w:ascii="Wingdings" w:hAnsi="Wingdings"/>
      </w:rPr>
    </w:lvl>
    <w:lvl w:ilvl="3" w:tplc="335C986A">
      <w:start w:val="1"/>
      <w:numFmt w:val="bullet"/>
      <w:lvlText w:val=""/>
      <w:lvlJc w:val="left"/>
      <w:pPr>
        <w:tabs>
          <w:tab w:val="num" w:pos="45"/>
        </w:tabs>
        <w:ind w:left="907" w:hanging="862"/>
      </w:pPr>
      <w:rPr>
        <w:rFonts w:ascii="Symbol" w:hAnsi="Symbol"/>
      </w:rPr>
    </w:lvl>
    <w:lvl w:ilvl="4" w:tplc="999A5738">
      <w:start w:val="1"/>
      <w:numFmt w:val="bullet"/>
      <w:lvlText w:val="o"/>
      <w:lvlJc w:val="left"/>
      <w:pPr>
        <w:tabs>
          <w:tab w:val="num" w:pos="57"/>
        </w:tabs>
        <w:ind w:left="1134" w:hanging="1077"/>
      </w:pPr>
      <w:rPr>
        <w:rFonts w:ascii="Courier New" w:hAnsi="Courier New"/>
      </w:rPr>
    </w:lvl>
    <w:lvl w:ilvl="5" w:tplc="905EF6F6">
      <w:start w:val="1"/>
      <w:numFmt w:val="bullet"/>
      <w:lvlText w:val=""/>
      <w:lvlJc w:val="left"/>
      <w:pPr>
        <w:tabs>
          <w:tab w:val="num" w:pos="68"/>
        </w:tabs>
        <w:ind w:left="1361" w:hanging="1293"/>
      </w:pPr>
      <w:rPr>
        <w:rFonts w:ascii="Wingdings" w:hAnsi="Wingdings"/>
      </w:rPr>
    </w:lvl>
    <w:lvl w:ilvl="6" w:tplc="DFD6A8B2">
      <w:start w:val="1"/>
      <w:numFmt w:val="bullet"/>
      <w:lvlText w:val=""/>
      <w:lvlJc w:val="left"/>
      <w:pPr>
        <w:tabs>
          <w:tab w:val="num" w:pos="79"/>
        </w:tabs>
        <w:ind w:left="1587" w:hanging="1508"/>
      </w:pPr>
      <w:rPr>
        <w:rFonts w:ascii="Symbol" w:hAnsi="Symbol"/>
      </w:rPr>
    </w:lvl>
    <w:lvl w:ilvl="7" w:tplc="4062504E">
      <w:start w:val="1"/>
      <w:numFmt w:val="bullet"/>
      <w:lvlText w:val="o"/>
      <w:lvlJc w:val="left"/>
      <w:pPr>
        <w:tabs>
          <w:tab w:val="num" w:pos="91"/>
        </w:tabs>
        <w:ind w:left="1814" w:hanging="1723"/>
      </w:pPr>
      <w:rPr>
        <w:rFonts w:ascii="Courier New" w:hAnsi="Courier New"/>
      </w:rPr>
    </w:lvl>
    <w:lvl w:ilvl="8" w:tplc="542A5424">
      <w:start w:val="1"/>
      <w:numFmt w:val="bullet"/>
      <w:lvlText w:val=""/>
      <w:lvlJc w:val="left"/>
      <w:pPr>
        <w:tabs>
          <w:tab w:val="num" w:pos="102"/>
        </w:tabs>
        <w:ind w:left="2041" w:hanging="1939"/>
      </w:pPr>
      <w:rPr>
        <w:rFonts w:ascii="Wingdings" w:hAnsi="Wingdings"/>
      </w:rPr>
    </w:lvl>
  </w:abstractNum>
  <w:abstractNum w:abstractNumId="673" w15:restartNumberingAfterBreak="0">
    <w:nsid w:val="000002A2"/>
    <w:multiLevelType w:val="hybridMultilevel"/>
    <w:tmpl w:val="000002A2"/>
    <w:lvl w:ilvl="0" w:tplc="563CC0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0069A4">
      <w:start w:val="1"/>
      <w:numFmt w:val="bullet"/>
      <w:lvlText w:val="•"/>
      <w:lvlJc w:val="left"/>
      <w:pPr>
        <w:tabs>
          <w:tab w:val="num" w:pos="23"/>
        </w:tabs>
        <w:ind w:left="454" w:hanging="431"/>
      </w:pPr>
      <w:rPr>
        <w:rFonts w:ascii="Courier New" w:hAnsi="Courier New"/>
      </w:rPr>
    </w:lvl>
    <w:lvl w:ilvl="2" w:tplc="43B03C78">
      <w:start w:val="1"/>
      <w:numFmt w:val="bullet"/>
      <w:lvlText w:val="•"/>
      <w:lvlJc w:val="left"/>
      <w:pPr>
        <w:tabs>
          <w:tab w:val="num" w:pos="34"/>
        </w:tabs>
        <w:ind w:left="680" w:hanging="646"/>
      </w:pPr>
      <w:rPr>
        <w:rFonts w:ascii="Wingdings" w:hAnsi="Wingdings"/>
      </w:rPr>
    </w:lvl>
    <w:lvl w:ilvl="3" w:tplc="426EDBCA">
      <w:start w:val="1"/>
      <w:numFmt w:val="bullet"/>
      <w:lvlText w:val=""/>
      <w:lvlJc w:val="left"/>
      <w:pPr>
        <w:tabs>
          <w:tab w:val="num" w:pos="45"/>
        </w:tabs>
        <w:ind w:left="907" w:hanging="862"/>
      </w:pPr>
      <w:rPr>
        <w:rFonts w:ascii="Symbol" w:hAnsi="Symbol"/>
      </w:rPr>
    </w:lvl>
    <w:lvl w:ilvl="4" w:tplc="85CA2B20">
      <w:start w:val="1"/>
      <w:numFmt w:val="bullet"/>
      <w:lvlText w:val="o"/>
      <w:lvlJc w:val="left"/>
      <w:pPr>
        <w:tabs>
          <w:tab w:val="num" w:pos="57"/>
        </w:tabs>
        <w:ind w:left="1134" w:hanging="1077"/>
      </w:pPr>
      <w:rPr>
        <w:rFonts w:ascii="Courier New" w:hAnsi="Courier New"/>
      </w:rPr>
    </w:lvl>
    <w:lvl w:ilvl="5" w:tplc="B202A130">
      <w:start w:val="1"/>
      <w:numFmt w:val="bullet"/>
      <w:lvlText w:val=""/>
      <w:lvlJc w:val="left"/>
      <w:pPr>
        <w:tabs>
          <w:tab w:val="num" w:pos="68"/>
        </w:tabs>
        <w:ind w:left="1361" w:hanging="1293"/>
      </w:pPr>
      <w:rPr>
        <w:rFonts w:ascii="Wingdings" w:hAnsi="Wingdings"/>
      </w:rPr>
    </w:lvl>
    <w:lvl w:ilvl="6" w:tplc="1BACD6F6">
      <w:start w:val="1"/>
      <w:numFmt w:val="bullet"/>
      <w:lvlText w:val=""/>
      <w:lvlJc w:val="left"/>
      <w:pPr>
        <w:tabs>
          <w:tab w:val="num" w:pos="79"/>
        </w:tabs>
        <w:ind w:left="1587" w:hanging="1508"/>
      </w:pPr>
      <w:rPr>
        <w:rFonts w:ascii="Symbol" w:hAnsi="Symbol"/>
      </w:rPr>
    </w:lvl>
    <w:lvl w:ilvl="7" w:tplc="3B906D5A">
      <w:start w:val="1"/>
      <w:numFmt w:val="bullet"/>
      <w:lvlText w:val="o"/>
      <w:lvlJc w:val="left"/>
      <w:pPr>
        <w:tabs>
          <w:tab w:val="num" w:pos="91"/>
        </w:tabs>
        <w:ind w:left="1814" w:hanging="1723"/>
      </w:pPr>
      <w:rPr>
        <w:rFonts w:ascii="Courier New" w:hAnsi="Courier New"/>
      </w:rPr>
    </w:lvl>
    <w:lvl w:ilvl="8" w:tplc="7644A3F8">
      <w:start w:val="1"/>
      <w:numFmt w:val="bullet"/>
      <w:lvlText w:val=""/>
      <w:lvlJc w:val="left"/>
      <w:pPr>
        <w:tabs>
          <w:tab w:val="num" w:pos="102"/>
        </w:tabs>
        <w:ind w:left="2041" w:hanging="1939"/>
      </w:pPr>
      <w:rPr>
        <w:rFonts w:ascii="Wingdings" w:hAnsi="Wingdings"/>
      </w:rPr>
    </w:lvl>
  </w:abstractNum>
  <w:abstractNum w:abstractNumId="674" w15:restartNumberingAfterBreak="0">
    <w:nsid w:val="000002A3"/>
    <w:multiLevelType w:val="hybridMultilevel"/>
    <w:tmpl w:val="000002A3"/>
    <w:lvl w:ilvl="0" w:tplc="5C22EA24">
      <w:start w:val="1"/>
      <w:numFmt w:val="bullet"/>
      <w:lvlText w:val=""/>
      <w:lvlJc w:val="left"/>
      <w:pPr>
        <w:tabs>
          <w:tab w:val="num" w:pos="11"/>
        </w:tabs>
        <w:ind w:left="227" w:hanging="216"/>
      </w:pPr>
      <w:rPr>
        <w:rFonts w:ascii="Symbol" w:hAnsi="Symbol"/>
      </w:rPr>
    </w:lvl>
    <w:lvl w:ilvl="1" w:tplc="273EE794">
      <w:start w:val="1"/>
      <w:numFmt w:val="bullet"/>
      <w:lvlText w:val="o"/>
      <w:lvlJc w:val="left"/>
      <w:pPr>
        <w:tabs>
          <w:tab w:val="num" w:pos="23"/>
        </w:tabs>
        <w:ind w:left="454" w:hanging="431"/>
      </w:pPr>
      <w:rPr>
        <w:rFonts w:ascii="Courier New" w:hAnsi="Courier New"/>
      </w:rPr>
    </w:lvl>
    <w:lvl w:ilvl="2" w:tplc="DCC64B44">
      <w:start w:val="1"/>
      <w:numFmt w:val="bullet"/>
      <w:lvlText w:val=""/>
      <w:lvlJc w:val="left"/>
      <w:pPr>
        <w:tabs>
          <w:tab w:val="num" w:pos="34"/>
        </w:tabs>
        <w:ind w:left="680" w:hanging="646"/>
      </w:pPr>
      <w:rPr>
        <w:rFonts w:ascii="Wingdings" w:hAnsi="Wingdings"/>
      </w:rPr>
    </w:lvl>
    <w:lvl w:ilvl="3" w:tplc="EE165A74">
      <w:start w:val="1"/>
      <w:numFmt w:val="bullet"/>
      <w:lvlText w:val=""/>
      <w:lvlJc w:val="left"/>
      <w:pPr>
        <w:tabs>
          <w:tab w:val="num" w:pos="45"/>
        </w:tabs>
        <w:ind w:left="907" w:hanging="862"/>
      </w:pPr>
      <w:rPr>
        <w:rFonts w:ascii="Symbol" w:hAnsi="Symbol"/>
      </w:rPr>
    </w:lvl>
    <w:lvl w:ilvl="4" w:tplc="964E9DB0">
      <w:start w:val="1"/>
      <w:numFmt w:val="bullet"/>
      <w:lvlText w:val="o"/>
      <w:lvlJc w:val="left"/>
      <w:pPr>
        <w:tabs>
          <w:tab w:val="num" w:pos="57"/>
        </w:tabs>
        <w:ind w:left="1134" w:hanging="1077"/>
      </w:pPr>
      <w:rPr>
        <w:rFonts w:ascii="Courier New" w:hAnsi="Courier New"/>
      </w:rPr>
    </w:lvl>
    <w:lvl w:ilvl="5" w:tplc="EE665D66">
      <w:start w:val="1"/>
      <w:numFmt w:val="bullet"/>
      <w:lvlText w:val=""/>
      <w:lvlJc w:val="left"/>
      <w:pPr>
        <w:tabs>
          <w:tab w:val="num" w:pos="68"/>
        </w:tabs>
        <w:ind w:left="1361" w:hanging="1293"/>
      </w:pPr>
      <w:rPr>
        <w:rFonts w:ascii="Wingdings" w:hAnsi="Wingdings"/>
      </w:rPr>
    </w:lvl>
    <w:lvl w:ilvl="6" w:tplc="B04A71E6">
      <w:start w:val="1"/>
      <w:numFmt w:val="bullet"/>
      <w:lvlText w:val=""/>
      <w:lvlJc w:val="left"/>
      <w:pPr>
        <w:tabs>
          <w:tab w:val="num" w:pos="79"/>
        </w:tabs>
        <w:ind w:left="1587" w:hanging="1508"/>
      </w:pPr>
      <w:rPr>
        <w:rFonts w:ascii="Symbol" w:hAnsi="Symbol"/>
      </w:rPr>
    </w:lvl>
    <w:lvl w:ilvl="7" w:tplc="116A752A">
      <w:start w:val="1"/>
      <w:numFmt w:val="bullet"/>
      <w:lvlText w:val="o"/>
      <w:lvlJc w:val="left"/>
      <w:pPr>
        <w:tabs>
          <w:tab w:val="num" w:pos="91"/>
        </w:tabs>
        <w:ind w:left="1814" w:hanging="1723"/>
      </w:pPr>
      <w:rPr>
        <w:rFonts w:ascii="Courier New" w:hAnsi="Courier New"/>
      </w:rPr>
    </w:lvl>
    <w:lvl w:ilvl="8" w:tplc="318C146E">
      <w:start w:val="1"/>
      <w:numFmt w:val="bullet"/>
      <w:lvlText w:val=""/>
      <w:lvlJc w:val="left"/>
      <w:pPr>
        <w:tabs>
          <w:tab w:val="num" w:pos="102"/>
        </w:tabs>
        <w:ind w:left="2041" w:hanging="1939"/>
      </w:pPr>
      <w:rPr>
        <w:rFonts w:ascii="Wingdings" w:hAnsi="Wingdings"/>
      </w:rPr>
    </w:lvl>
  </w:abstractNum>
  <w:abstractNum w:abstractNumId="675" w15:restartNumberingAfterBreak="0">
    <w:nsid w:val="000002A4"/>
    <w:multiLevelType w:val="hybridMultilevel"/>
    <w:tmpl w:val="000002A4"/>
    <w:lvl w:ilvl="0" w:tplc="003C6D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4749536">
      <w:start w:val="1"/>
      <w:numFmt w:val="bullet"/>
      <w:lvlText w:val="•"/>
      <w:lvlJc w:val="left"/>
      <w:pPr>
        <w:tabs>
          <w:tab w:val="num" w:pos="23"/>
        </w:tabs>
        <w:ind w:left="454" w:hanging="431"/>
      </w:pPr>
      <w:rPr>
        <w:rFonts w:ascii="Courier New" w:hAnsi="Courier New"/>
      </w:rPr>
    </w:lvl>
    <w:lvl w:ilvl="2" w:tplc="BB543308">
      <w:start w:val="1"/>
      <w:numFmt w:val="bullet"/>
      <w:lvlText w:val="•"/>
      <w:lvlJc w:val="left"/>
      <w:pPr>
        <w:tabs>
          <w:tab w:val="num" w:pos="34"/>
        </w:tabs>
        <w:ind w:left="680" w:hanging="646"/>
      </w:pPr>
      <w:rPr>
        <w:rFonts w:ascii="Wingdings" w:hAnsi="Wingdings"/>
      </w:rPr>
    </w:lvl>
    <w:lvl w:ilvl="3" w:tplc="1B780DE0">
      <w:start w:val="1"/>
      <w:numFmt w:val="bullet"/>
      <w:lvlText w:val=""/>
      <w:lvlJc w:val="left"/>
      <w:pPr>
        <w:tabs>
          <w:tab w:val="num" w:pos="45"/>
        </w:tabs>
        <w:ind w:left="907" w:hanging="862"/>
      </w:pPr>
      <w:rPr>
        <w:rFonts w:ascii="Symbol" w:hAnsi="Symbol"/>
      </w:rPr>
    </w:lvl>
    <w:lvl w:ilvl="4" w:tplc="887C70CA">
      <w:start w:val="1"/>
      <w:numFmt w:val="bullet"/>
      <w:lvlText w:val="o"/>
      <w:lvlJc w:val="left"/>
      <w:pPr>
        <w:tabs>
          <w:tab w:val="num" w:pos="57"/>
        </w:tabs>
        <w:ind w:left="1134" w:hanging="1077"/>
      </w:pPr>
      <w:rPr>
        <w:rFonts w:ascii="Courier New" w:hAnsi="Courier New"/>
      </w:rPr>
    </w:lvl>
    <w:lvl w:ilvl="5" w:tplc="9196B10E">
      <w:start w:val="1"/>
      <w:numFmt w:val="bullet"/>
      <w:lvlText w:val=""/>
      <w:lvlJc w:val="left"/>
      <w:pPr>
        <w:tabs>
          <w:tab w:val="num" w:pos="68"/>
        </w:tabs>
        <w:ind w:left="1361" w:hanging="1293"/>
      </w:pPr>
      <w:rPr>
        <w:rFonts w:ascii="Wingdings" w:hAnsi="Wingdings"/>
      </w:rPr>
    </w:lvl>
    <w:lvl w:ilvl="6" w:tplc="D214DCC4">
      <w:start w:val="1"/>
      <w:numFmt w:val="bullet"/>
      <w:lvlText w:val=""/>
      <w:lvlJc w:val="left"/>
      <w:pPr>
        <w:tabs>
          <w:tab w:val="num" w:pos="79"/>
        </w:tabs>
        <w:ind w:left="1587" w:hanging="1508"/>
      </w:pPr>
      <w:rPr>
        <w:rFonts w:ascii="Symbol" w:hAnsi="Symbol"/>
      </w:rPr>
    </w:lvl>
    <w:lvl w:ilvl="7" w:tplc="E8907D1E">
      <w:start w:val="1"/>
      <w:numFmt w:val="bullet"/>
      <w:lvlText w:val="o"/>
      <w:lvlJc w:val="left"/>
      <w:pPr>
        <w:tabs>
          <w:tab w:val="num" w:pos="91"/>
        </w:tabs>
        <w:ind w:left="1814" w:hanging="1723"/>
      </w:pPr>
      <w:rPr>
        <w:rFonts w:ascii="Courier New" w:hAnsi="Courier New"/>
      </w:rPr>
    </w:lvl>
    <w:lvl w:ilvl="8" w:tplc="7C901700">
      <w:start w:val="1"/>
      <w:numFmt w:val="bullet"/>
      <w:lvlText w:val=""/>
      <w:lvlJc w:val="left"/>
      <w:pPr>
        <w:tabs>
          <w:tab w:val="num" w:pos="102"/>
        </w:tabs>
        <w:ind w:left="2041" w:hanging="1939"/>
      </w:pPr>
      <w:rPr>
        <w:rFonts w:ascii="Wingdings" w:hAnsi="Wingdings"/>
      </w:rPr>
    </w:lvl>
  </w:abstractNum>
  <w:abstractNum w:abstractNumId="676" w15:restartNumberingAfterBreak="0">
    <w:nsid w:val="000002A5"/>
    <w:multiLevelType w:val="hybridMultilevel"/>
    <w:tmpl w:val="000002A5"/>
    <w:lvl w:ilvl="0" w:tplc="ADDC63D6">
      <w:start w:val="1"/>
      <w:numFmt w:val="bullet"/>
      <w:lvlText w:val=""/>
      <w:lvlJc w:val="left"/>
      <w:pPr>
        <w:tabs>
          <w:tab w:val="num" w:pos="11"/>
        </w:tabs>
        <w:ind w:left="227" w:hanging="216"/>
      </w:pPr>
      <w:rPr>
        <w:rFonts w:ascii="Symbol" w:hAnsi="Symbol"/>
      </w:rPr>
    </w:lvl>
    <w:lvl w:ilvl="1" w:tplc="6AEEBC72">
      <w:start w:val="1"/>
      <w:numFmt w:val="bullet"/>
      <w:lvlText w:val="o"/>
      <w:lvlJc w:val="left"/>
      <w:pPr>
        <w:tabs>
          <w:tab w:val="num" w:pos="23"/>
        </w:tabs>
        <w:ind w:left="454" w:hanging="431"/>
      </w:pPr>
      <w:rPr>
        <w:rFonts w:ascii="Courier New" w:hAnsi="Courier New"/>
      </w:rPr>
    </w:lvl>
    <w:lvl w:ilvl="2" w:tplc="FB2EDD14">
      <w:start w:val="1"/>
      <w:numFmt w:val="bullet"/>
      <w:lvlText w:val=""/>
      <w:lvlJc w:val="left"/>
      <w:pPr>
        <w:tabs>
          <w:tab w:val="num" w:pos="34"/>
        </w:tabs>
        <w:ind w:left="680" w:hanging="646"/>
      </w:pPr>
      <w:rPr>
        <w:rFonts w:ascii="Wingdings" w:hAnsi="Wingdings"/>
      </w:rPr>
    </w:lvl>
    <w:lvl w:ilvl="3" w:tplc="CD34FC9A">
      <w:start w:val="1"/>
      <w:numFmt w:val="bullet"/>
      <w:lvlText w:val=""/>
      <w:lvlJc w:val="left"/>
      <w:pPr>
        <w:tabs>
          <w:tab w:val="num" w:pos="45"/>
        </w:tabs>
        <w:ind w:left="907" w:hanging="862"/>
      </w:pPr>
      <w:rPr>
        <w:rFonts w:ascii="Symbol" w:hAnsi="Symbol"/>
      </w:rPr>
    </w:lvl>
    <w:lvl w:ilvl="4" w:tplc="551A4E3E">
      <w:start w:val="1"/>
      <w:numFmt w:val="bullet"/>
      <w:lvlText w:val="o"/>
      <w:lvlJc w:val="left"/>
      <w:pPr>
        <w:tabs>
          <w:tab w:val="num" w:pos="57"/>
        </w:tabs>
        <w:ind w:left="1134" w:hanging="1077"/>
      </w:pPr>
      <w:rPr>
        <w:rFonts w:ascii="Courier New" w:hAnsi="Courier New"/>
      </w:rPr>
    </w:lvl>
    <w:lvl w:ilvl="5" w:tplc="26505490">
      <w:start w:val="1"/>
      <w:numFmt w:val="bullet"/>
      <w:lvlText w:val=""/>
      <w:lvlJc w:val="left"/>
      <w:pPr>
        <w:tabs>
          <w:tab w:val="num" w:pos="68"/>
        </w:tabs>
        <w:ind w:left="1361" w:hanging="1293"/>
      </w:pPr>
      <w:rPr>
        <w:rFonts w:ascii="Wingdings" w:hAnsi="Wingdings"/>
      </w:rPr>
    </w:lvl>
    <w:lvl w:ilvl="6" w:tplc="AB323520">
      <w:start w:val="1"/>
      <w:numFmt w:val="bullet"/>
      <w:lvlText w:val=""/>
      <w:lvlJc w:val="left"/>
      <w:pPr>
        <w:tabs>
          <w:tab w:val="num" w:pos="79"/>
        </w:tabs>
        <w:ind w:left="1587" w:hanging="1508"/>
      </w:pPr>
      <w:rPr>
        <w:rFonts w:ascii="Symbol" w:hAnsi="Symbol"/>
      </w:rPr>
    </w:lvl>
    <w:lvl w:ilvl="7" w:tplc="852A0FCE">
      <w:start w:val="1"/>
      <w:numFmt w:val="bullet"/>
      <w:lvlText w:val="o"/>
      <w:lvlJc w:val="left"/>
      <w:pPr>
        <w:tabs>
          <w:tab w:val="num" w:pos="91"/>
        </w:tabs>
        <w:ind w:left="1814" w:hanging="1723"/>
      </w:pPr>
      <w:rPr>
        <w:rFonts w:ascii="Courier New" w:hAnsi="Courier New"/>
      </w:rPr>
    </w:lvl>
    <w:lvl w:ilvl="8" w:tplc="ADA2A766">
      <w:start w:val="1"/>
      <w:numFmt w:val="bullet"/>
      <w:lvlText w:val=""/>
      <w:lvlJc w:val="left"/>
      <w:pPr>
        <w:tabs>
          <w:tab w:val="num" w:pos="102"/>
        </w:tabs>
        <w:ind w:left="2041" w:hanging="1939"/>
      </w:pPr>
      <w:rPr>
        <w:rFonts w:ascii="Wingdings" w:hAnsi="Wingdings"/>
      </w:rPr>
    </w:lvl>
  </w:abstractNum>
  <w:abstractNum w:abstractNumId="677" w15:restartNumberingAfterBreak="0">
    <w:nsid w:val="000002A6"/>
    <w:multiLevelType w:val="hybridMultilevel"/>
    <w:tmpl w:val="000002A6"/>
    <w:lvl w:ilvl="0" w:tplc="A86A92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0A2B64">
      <w:start w:val="1"/>
      <w:numFmt w:val="bullet"/>
      <w:lvlText w:val="•"/>
      <w:lvlJc w:val="left"/>
      <w:pPr>
        <w:tabs>
          <w:tab w:val="num" w:pos="23"/>
        </w:tabs>
        <w:ind w:left="454" w:hanging="431"/>
      </w:pPr>
      <w:rPr>
        <w:rFonts w:ascii="Courier New" w:hAnsi="Courier New"/>
      </w:rPr>
    </w:lvl>
    <w:lvl w:ilvl="2" w:tplc="FF224F5A">
      <w:start w:val="1"/>
      <w:numFmt w:val="bullet"/>
      <w:lvlText w:val="•"/>
      <w:lvlJc w:val="left"/>
      <w:pPr>
        <w:tabs>
          <w:tab w:val="num" w:pos="34"/>
        </w:tabs>
        <w:ind w:left="680" w:hanging="646"/>
      </w:pPr>
      <w:rPr>
        <w:rFonts w:ascii="Wingdings" w:hAnsi="Wingdings"/>
      </w:rPr>
    </w:lvl>
    <w:lvl w:ilvl="3" w:tplc="B6927326">
      <w:start w:val="1"/>
      <w:numFmt w:val="bullet"/>
      <w:lvlText w:val=""/>
      <w:lvlJc w:val="left"/>
      <w:pPr>
        <w:tabs>
          <w:tab w:val="num" w:pos="45"/>
        </w:tabs>
        <w:ind w:left="907" w:hanging="862"/>
      </w:pPr>
      <w:rPr>
        <w:rFonts w:ascii="Symbol" w:hAnsi="Symbol"/>
      </w:rPr>
    </w:lvl>
    <w:lvl w:ilvl="4" w:tplc="1A7C7DD0">
      <w:start w:val="1"/>
      <w:numFmt w:val="bullet"/>
      <w:lvlText w:val="o"/>
      <w:lvlJc w:val="left"/>
      <w:pPr>
        <w:tabs>
          <w:tab w:val="num" w:pos="57"/>
        </w:tabs>
        <w:ind w:left="1134" w:hanging="1077"/>
      </w:pPr>
      <w:rPr>
        <w:rFonts w:ascii="Courier New" w:hAnsi="Courier New"/>
      </w:rPr>
    </w:lvl>
    <w:lvl w:ilvl="5" w:tplc="26ECB628">
      <w:start w:val="1"/>
      <w:numFmt w:val="bullet"/>
      <w:lvlText w:val=""/>
      <w:lvlJc w:val="left"/>
      <w:pPr>
        <w:tabs>
          <w:tab w:val="num" w:pos="68"/>
        </w:tabs>
        <w:ind w:left="1361" w:hanging="1293"/>
      </w:pPr>
      <w:rPr>
        <w:rFonts w:ascii="Wingdings" w:hAnsi="Wingdings"/>
      </w:rPr>
    </w:lvl>
    <w:lvl w:ilvl="6" w:tplc="ADB6B6C2">
      <w:start w:val="1"/>
      <w:numFmt w:val="bullet"/>
      <w:lvlText w:val=""/>
      <w:lvlJc w:val="left"/>
      <w:pPr>
        <w:tabs>
          <w:tab w:val="num" w:pos="79"/>
        </w:tabs>
        <w:ind w:left="1587" w:hanging="1508"/>
      </w:pPr>
      <w:rPr>
        <w:rFonts w:ascii="Symbol" w:hAnsi="Symbol"/>
      </w:rPr>
    </w:lvl>
    <w:lvl w:ilvl="7" w:tplc="C7A23B40">
      <w:start w:val="1"/>
      <w:numFmt w:val="bullet"/>
      <w:lvlText w:val="o"/>
      <w:lvlJc w:val="left"/>
      <w:pPr>
        <w:tabs>
          <w:tab w:val="num" w:pos="91"/>
        </w:tabs>
        <w:ind w:left="1814" w:hanging="1723"/>
      </w:pPr>
      <w:rPr>
        <w:rFonts w:ascii="Courier New" w:hAnsi="Courier New"/>
      </w:rPr>
    </w:lvl>
    <w:lvl w:ilvl="8" w:tplc="9AA8ABA0">
      <w:start w:val="1"/>
      <w:numFmt w:val="bullet"/>
      <w:lvlText w:val=""/>
      <w:lvlJc w:val="left"/>
      <w:pPr>
        <w:tabs>
          <w:tab w:val="num" w:pos="102"/>
        </w:tabs>
        <w:ind w:left="2041" w:hanging="1939"/>
      </w:pPr>
      <w:rPr>
        <w:rFonts w:ascii="Wingdings" w:hAnsi="Wingdings"/>
      </w:rPr>
    </w:lvl>
  </w:abstractNum>
  <w:abstractNum w:abstractNumId="678" w15:restartNumberingAfterBreak="0">
    <w:nsid w:val="000002A7"/>
    <w:multiLevelType w:val="hybridMultilevel"/>
    <w:tmpl w:val="000002A7"/>
    <w:lvl w:ilvl="0" w:tplc="14D6C716">
      <w:start w:val="1"/>
      <w:numFmt w:val="bullet"/>
      <w:lvlText w:val=""/>
      <w:lvlJc w:val="left"/>
      <w:pPr>
        <w:tabs>
          <w:tab w:val="num" w:pos="11"/>
        </w:tabs>
        <w:ind w:left="227" w:hanging="216"/>
      </w:pPr>
      <w:rPr>
        <w:rFonts w:ascii="Symbol" w:hAnsi="Symbol"/>
      </w:rPr>
    </w:lvl>
    <w:lvl w:ilvl="1" w:tplc="51909A04">
      <w:start w:val="1"/>
      <w:numFmt w:val="bullet"/>
      <w:lvlText w:val="o"/>
      <w:lvlJc w:val="left"/>
      <w:pPr>
        <w:tabs>
          <w:tab w:val="num" w:pos="23"/>
        </w:tabs>
        <w:ind w:left="454" w:hanging="431"/>
      </w:pPr>
      <w:rPr>
        <w:rFonts w:ascii="Courier New" w:hAnsi="Courier New"/>
      </w:rPr>
    </w:lvl>
    <w:lvl w:ilvl="2" w:tplc="2E586910">
      <w:start w:val="1"/>
      <w:numFmt w:val="bullet"/>
      <w:lvlText w:val=""/>
      <w:lvlJc w:val="left"/>
      <w:pPr>
        <w:tabs>
          <w:tab w:val="num" w:pos="34"/>
        </w:tabs>
        <w:ind w:left="680" w:hanging="646"/>
      </w:pPr>
      <w:rPr>
        <w:rFonts w:ascii="Wingdings" w:hAnsi="Wingdings"/>
      </w:rPr>
    </w:lvl>
    <w:lvl w:ilvl="3" w:tplc="18D618DE">
      <w:start w:val="1"/>
      <w:numFmt w:val="bullet"/>
      <w:lvlText w:val=""/>
      <w:lvlJc w:val="left"/>
      <w:pPr>
        <w:tabs>
          <w:tab w:val="num" w:pos="45"/>
        </w:tabs>
        <w:ind w:left="907" w:hanging="862"/>
      </w:pPr>
      <w:rPr>
        <w:rFonts w:ascii="Symbol" w:hAnsi="Symbol"/>
      </w:rPr>
    </w:lvl>
    <w:lvl w:ilvl="4" w:tplc="41FCE5D2">
      <w:start w:val="1"/>
      <w:numFmt w:val="bullet"/>
      <w:lvlText w:val="o"/>
      <w:lvlJc w:val="left"/>
      <w:pPr>
        <w:tabs>
          <w:tab w:val="num" w:pos="57"/>
        </w:tabs>
        <w:ind w:left="1134" w:hanging="1077"/>
      </w:pPr>
      <w:rPr>
        <w:rFonts w:ascii="Courier New" w:hAnsi="Courier New"/>
      </w:rPr>
    </w:lvl>
    <w:lvl w:ilvl="5" w:tplc="4A18F218">
      <w:start w:val="1"/>
      <w:numFmt w:val="bullet"/>
      <w:lvlText w:val=""/>
      <w:lvlJc w:val="left"/>
      <w:pPr>
        <w:tabs>
          <w:tab w:val="num" w:pos="68"/>
        </w:tabs>
        <w:ind w:left="1361" w:hanging="1293"/>
      </w:pPr>
      <w:rPr>
        <w:rFonts w:ascii="Wingdings" w:hAnsi="Wingdings"/>
      </w:rPr>
    </w:lvl>
    <w:lvl w:ilvl="6" w:tplc="2BF258DA">
      <w:start w:val="1"/>
      <w:numFmt w:val="bullet"/>
      <w:lvlText w:val=""/>
      <w:lvlJc w:val="left"/>
      <w:pPr>
        <w:tabs>
          <w:tab w:val="num" w:pos="79"/>
        </w:tabs>
        <w:ind w:left="1587" w:hanging="1508"/>
      </w:pPr>
      <w:rPr>
        <w:rFonts w:ascii="Symbol" w:hAnsi="Symbol"/>
      </w:rPr>
    </w:lvl>
    <w:lvl w:ilvl="7" w:tplc="28BAD4C4">
      <w:start w:val="1"/>
      <w:numFmt w:val="bullet"/>
      <w:lvlText w:val="o"/>
      <w:lvlJc w:val="left"/>
      <w:pPr>
        <w:tabs>
          <w:tab w:val="num" w:pos="91"/>
        </w:tabs>
        <w:ind w:left="1814" w:hanging="1723"/>
      </w:pPr>
      <w:rPr>
        <w:rFonts w:ascii="Courier New" w:hAnsi="Courier New"/>
      </w:rPr>
    </w:lvl>
    <w:lvl w:ilvl="8" w:tplc="23B40F32">
      <w:start w:val="1"/>
      <w:numFmt w:val="bullet"/>
      <w:lvlText w:val=""/>
      <w:lvlJc w:val="left"/>
      <w:pPr>
        <w:tabs>
          <w:tab w:val="num" w:pos="102"/>
        </w:tabs>
        <w:ind w:left="2041" w:hanging="1939"/>
      </w:pPr>
      <w:rPr>
        <w:rFonts w:ascii="Wingdings" w:hAnsi="Wingdings"/>
      </w:rPr>
    </w:lvl>
  </w:abstractNum>
  <w:abstractNum w:abstractNumId="679" w15:restartNumberingAfterBreak="0">
    <w:nsid w:val="000002A8"/>
    <w:multiLevelType w:val="hybridMultilevel"/>
    <w:tmpl w:val="000002A8"/>
    <w:lvl w:ilvl="0" w:tplc="796C99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2CB5F2">
      <w:start w:val="1"/>
      <w:numFmt w:val="bullet"/>
      <w:lvlText w:val="•"/>
      <w:lvlJc w:val="left"/>
      <w:pPr>
        <w:tabs>
          <w:tab w:val="num" w:pos="23"/>
        </w:tabs>
        <w:ind w:left="454" w:hanging="431"/>
      </w:pPr>
      <w:rPr>
        <w:rFonts w:ascii="Courier New" w:hAnsi="Courier New"/>
      </w:rPr>
    </w:lvl>
    <w:lvl w:ilvl="2" w:tplc="9F421DF2">
      <w:start w:val="1"/>
      <w:numFmt w:val="bullet"/>
      <w:lvlText w:val="•"/>
      <w:lvlJc w:val="left"/>
      <w:pPr>
        <w:tabs>
          <w:tab w:val="num" w:pos="34"/>
        </w:tabs>
        <w:ind w:left="680" w:hanging="646"/>
      </w:pPr>
      <w:rPr>
        <w:rFonts w:ascii="Wingdings" w:hAnsi="Wingdings"/>
      </w:rPr>
    </w:lvl>
    <w:lvl w:ilvl="3" w:tplc="1F9A98FC">
      <w:start w:val="1"/>
      <w:numFmt w:val="bullet"/>
      <w:lvlText w:val=""/>
      <w:lvlJc w:val="left"/>
      <w:pPr>
        <w:tabs>
          <w:tab w:val="num" w:pos="45"/>
        </w:tabs>
        <w:ind w:left="907" w:hanging="862"/>
      </w:pPr>
      <w:rPr>
        <w:rFonts w:ascii="Symbol" w:hAnsi="Symbol"/>
      </w:rPr>
    </w:lvl>
    <w:lvl w:ilvl="4" w:tplc="8BF83648">
      <w:start w:val="1"/>
      <w:numFmt w:val="bullet"/>
      <w:lvlText w:val="o"/>
      <w:lvlJc w:val="left"/>
      <w:pPr>
        <w:tabs>
          <w:tab w:val="num" w:pos="57"/>
        </w:tabs>
        <w:ind w:left="1134" w:hanging="1077"/>
      </w:pPr>
      <w:rPr>
        <w:rFonts w:ascii="Courier New" w:hAnsi="Courier New"/>
      </w:rPr>
    </w:lvl>
    <w:lvl w:ilvl="5" w:tplc="BEA076A8">
      <w:start w:val="1"/>
      <w:numFmt w:val="bullet"/>
      <w:lvlText w:val=""/>
      <w:lvlJc w:val="left"/>
      <w:pPr>
        <w:tabs>
          <w:tab w:val="num" w:pos="68"/>
        </w:tabs>
        <w:ind w:left="1361" w:hanging="1293"/>
      </w:pPr>
      <w:rPr>
        <w:rFonts w:ascii="Wingdings" w:hAnsi="Wingdings"/>
      </w:rPr>
    </w:lvl>
    <w:lvl w:ilvl="6" w:tplc="96A81D04">
      <w:start w:val="1"/>
      <w:numFmt w:val="bullet"/>
      <w:lvlText w:val=""/>
      <w:lvlJc w:val="left"/>
      <w:pPr>
        <w:tabs>
          <w:tab w:val="num" w:pos="79"/>
        </w:tabs>
        <w:ind w:left="1587" w:hanging="1508"/>
      </w:pPr>
      <w:rPr>
        <w:rFonts w:ascii="Symbol" w:hAnsi="Symbol"/>
      </w:rPr>
    </w:lvl>
    <w:lvl w:ilvl="7" w:tplc="6F30DEF0">
      <w:start w:val="1"/>
      <w:numFmt w:val="bullet"/>
      <w:lvlText w:val="o"/>
      <w:lvlJc w:val="left"/>
      <w:pPr>
        <w:tabs>
          <w:tab w:val="num" w:pos="91"/>
        </w:tabs>
        <w:ind w:left="1814" w:hanging="1723"/>
      </w:pPr>
      <w:rPr>
        <w:rFonts w:ascii="Courier New" w:hAnsi="Courier New"/>
      </w:rPr>
    </w:lvl>
    <w:lvl w:ilvl="8" w:tplc="601A4134">
      <w:start w:val="1"/>
      <w:numFmt w:val="bullet"/>
      <w:lvlText w:val=""/>
      <w:lvlJc w:val="left"/>
      <w:pPr>
        <w:tabs>
          <w:tab w:val="num" w:pos="102"/>
        </w:tabs>
        <w:ind w:left="2041" w:hanging="1939"/>
      </w:pPr>
      <w:rPr>
        <w:rFonts w:ascii="Wingdings" w:hAnsi="Wingdings"/>
      </w:rPr>
    </w:lvl>
  </w:abstractNum>
  <w:abstractNum w:abstractNumId="680" w15:restartNumberingAfterBreak="0">
    <w:nsid w:val="000002A9"/>
    <w:multiLevelType w:val="hybridMultilevel"/>
    <w:tmpl w:val="000002A9"/>
    <w:lvl w:ilvl="0" w:tplc="0382CF34">
      <w:start w:val="1"/>
      <w:numFmt w:val="bullet"/>
      <w:lvlText w:val=""/>
      <w:lvlJc w:val="left"/>
      <w:pPr>
        <w:tabs>
          <w:tab w:val="num" w:pos="11"/>
        </w:tabs>
        <w:ind w:left="227" w:hanging="216"/>
      </w:pPr>
      <w:rPr>
        <w:rFonts w:ascii="Symbol" w:hAnsi="Symbol"/>
      </w:rPr>
    </w:lvl>
    <w:lvl w:ilvl="1" w:tplc="8F58C6EA">
      <w:start w:val="1"/>
      <w:numFmt w:val="bullet"/>
      <w:lvlText w:val="o"/>
      <w:lvlJc w:val="left"/>
      <w:pPr>
        <w:tabs>
          <w:tab w:val="num" w:pos="23"/>
        </w:tabs>
        <w:ind w:left="454" w:hanging="431"/>
      </w:pPr>
      <w:rPr>
        <w:rFonts w:ascii="Courier New" w:hAnsi="Courier New"/>
      </w:rPr>
    </w:lvl>
    <w:lvl w:ilvl="2" w:tplc="AB82498E">
      <w:start w:val="1"/>
      <w:numFmt w:val="bullet"/>
      <w:lvlText w:val=""/>
      <w:lvlJc w:val="left"/>
      <w:pPr>
        <w:tabs>
          <w:tab w:val="num" w:pos="34"/>
        </w:tabs>
        <w:ind w:left="680" w:hanging="646"/>
      </w:pPr>
      <w:rPr>
        <w:rFonts w:ascii="Wingdings" w:hAnsi="Wingdings"/>
      </w:rPr>
    </w:lvl>
    <w:lvl w:ilvl="3" w:tplc="369A38A6">
      <w:start w:val="1"/>
      <w:numFmt w:val="bullet"/>
      <w:lvlText w:val=""/>
      <w:lvlJc w:val="left"/>
      <w:pPr>
        <w:tabs>
          <w:tab w:val="num" w:pos="45"/>
        </w:tabs>
        <w:ind w:left="907" w:hanging="862"/>
      </w:pPr>
      <w:rPr>
        <w:rFonts w:ascii="Symbol" w:hAnsi="Symbol"/>
      </w:rPr>
    </w:lvl>
    <w:lvl w:ilvl="4" w:tplc="996C5496">
      <w:start w:val="1"/>
      <w:numFmt w:val="bullet"/>
      <w:lvlText w:val="o"/>
      <w:lvlJc w:val="left"/>
      <w:pPr>
        <w:tabs>
          <w:tab w:val="num" w:pos="57"/>
        </w:tabs>
        <w:ind w:left="1134" w:hanging="1077"/>
      </w:pPr>
      <w:rPr>
        <w:rFonts w:ascii="Courier New" w:hAnsi="Courier New"/>
      </w:rPr>
    </w:lvl>
    <w:lvl w:ilvl="5" w:tplc="817E1FD8">
      <w:start w:val="1"/>
      <w:numFmt w:val="bullet"/>
      <w:lvlText w:val=""/>
      <w:lvlJc w:val="left"/>
      <w:pPr>
        <w:tabs>
          <w:tab w:val="num" w:pos="68"/>
        </w:tabs>
        <w:ind w:left="1361" w:hanging="1293"/>
      </w:pPr>
      <w:rPr>
        <w:rFonts w:ascii="Wingdings" w:hAnsi="Wingdings"/>
      </w:rPr>
    </w:lvl>
    <w:lvl w:ilvl="6" w:tplc="E4F07182">
      <w:start w:val="1"/>
      <w:numFmt w:val="bullet"/>
      <w:lvlText w:val=""/>
      <w:lvlJc w:val="left"/>
      <w:pPr>
        <w:tabs>
          <w:tab w:val="num" w:pos="79"/>
        </w:tabs>
        <w:ind w:left="1587" w:hanging="1508"/>
      </w:pPr>
      <w:rPr>
        <w:rFonts w:ascii="Symbol" w:hAnsi="Symbol"/>
      </w:rPr>
    </w:lvl>
    <w:lvl w:ilvl="7" w:tplc="175A23EE">
      <w:start w:val="1"/>
      <w:numFmt w:val="bullet"/>
      <w:lvlText w:val="o"/>
      <w:lvlJc w:val="left"/>
      <w:pPr>
        <w:tabs>
          <w:tab w:val="num" w:pos="91"/>
        </w:tabs>
        <w:ind w:left="1814" w:hanging="1723"/>
      </w:pPr>
      <w:rPr>
        <w:rFonts w:ascii="Courier New" w:hAnsi="Courier New"/>
      </w:rPr>
    </w:lvl>
    <w:lvl w:ilvl="8" w:tplc="B61E10D0">
      <w:start w:val="1"/>
      <w:numFmt w:val="bullet"/>
      <w:lvlText w:val=""/>
      <w:lvlJc w:val="left"/>
      <w:pPr>
        <w:tabs>
          <w:tab w:val="num" w:pos="102"/>
        </w:tabs>
        <w:ind w:left="2041" w:hanging="1939"/>
      </w:pPr>
      <w:rPr>
        <w:rFonts w:ascii="Wingdings" w:hAnsi="Wingdings"/>
      </w:rPr>
    </w:lvl>
  </w:abstractNum>
  <w:abstractNum w:abstractNumId="681" w15:restartNumberingAfterBreak="0">
    <w:nsid w:val="000002AA"/>
    <w:multiLevelType w:val="hybridMultilevel"/>
    <w:tmpl w:val="000002AA"/>
    <w:lvl w:ilvl="0" w:tplc="91DC08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AADE6C">
      <w:start w:val="1"/>
      <w:numFmt w:val="bullet"/>
      <w:lvlText w:val="•"/>
      <w:lvlJc w:val="left"/>
      <w:pPr>
        <w:tabs>
          <w:tab w:val="num" w:pos="23"/>
        </w:tabs>
        <w:ind w:left="454" w:hanging="431"/>
      </w:pPr>
      <w:rPr>
        <w:rFonts w:ascii="Courier New" w:hAnsi="Courier New"/>
      </w:rPr>
    </w:lvl>
    <w:lvl w:ilvl="2" w:tplc="55A40674">
      <w:start w:val="1"/>
      <w:numFmt w:val="bullet"/>
      <w:lvlText w:val="•"/>
      <w:lvlJc w:val="left"/>
      <w:pPr>
        <w:tabs>
          <w:tab w:val="num" w:pos="34"/>
        </w:tabs>
        <w:ind w:left="680" w:hanging="646"/>
      </w:pPr>
      <w:rPr>
        <w:rFonts w:ascii="Wingdings" w:hAnsi="Wingdings"/>
      </w:rPr>
    </w:lvl>
    <w:lvl w:ilvl="3" w:tplc="E1A4D1D0">
      <w:start w:val="1"/>
      <w:numFmt w:val="bullet"/>
      <w:lvlText w:val=""/>
      <w:lvlJc w:val="left"/>
      <w:pPr>
        <w:tabs>
          <w:tab w:val="num" w:pos="45"/>
        </w:tabs>
        <w:ind w:left="907" w:hanging="862"/>
      </w:pPr>
      <w:rPr>
        <w:rFonts w:ascii="Symbol" w:hAnsi="Symbol"/>
      </w:rPr>
    </w:lvl>
    <w:lvl w:ilvl="4" w:tplc="D388C9E0">
      <w:start w:val="1"/>
      <w:numFmt w:val="bullet"/>
      <w:lvlText w:val="o"/>
      <w:lvlJc w:val="left"/>
      <w:pPr>
        <w:tabs>
          <w:tab w:val="num" w:pos="57"/>
        </w:tabs>
        <w:ind w:left="1134" w:hanging="1077"/>
      </w:pPr>
      <w:rPr>
        <w:rFonts w:ascii="Courier New" w:hAnsi="Courier New"/>
      </w:rPr>
    </w:lvl>
    <w:lvl w:ilvl="5" w:tplc="50D67CA8">
      <w:start w:val="1"/>
      <w:numFmt w:val="bullet"/>
      <w:lvlText w:val=""/>
      <w:lvlJc w:val="left"/>
      <w:pPr>
        <w:tabs>
          <w:tab w:val="num" w:pos="68"/>
        </w:tabs>
        <w:ind w:left="1361" w:hanging="1293"/>
      </w:pPr>
      <w:rPr>
        <w:rFonts w:ascii="Wingdings" w:hAnsi="Wingdings"/>
      </w:rPr>
    </w:lvl>
    <w:lvl w:ilvl="6" w:tplc="B9B297EA">
      <w:start w:val="1"/>
      <w:numFmt w:val="bullet"/>
      <w:lvlText w:val=""/>
      <w:lvlJc w:val="left"/>
      <w:pPr>
        <w:tabs>
          <w:tab w:val="num" w:pos="79"/>
        </w:tabs>
        <w:ind w:left="1587" w:hanging="1508"/>
      </w:pPr>
      <w:rPr>
        <w:rFonts w:ascii="Symbol" w:hAnsi="Symbol"/>
      </w:rPr>
    </w:lvl>
    <w:lvl w:ilvl="7" w:tplc="9B60222E">
      <w:start w:val="1"/>
      <w:numFmt w:val="bullet"/>
      <w:lvlText w:val="o"/>
      <w:lvlJc w:val="left"/>
      <w:pPr>
        <w:tabs>
          <w:tab w:val="num" w:pos="91"/>
        </w:tabs>
        <w:ind w:left="1814" w:hanging="1723"/>
      </w:pPr>
      <w:rPr>
        <w:rFonts w:ascii="Courier New" w:hAnsi="Courier New"/>
      </w:rPr>
    </w:lvl>
    <w:lvl w:ilvl="8" w:tplc="BA2CD41C">
      <w:start w:val="1"/>
      <w:numFmt w:val="bullet"/>
      <w:lvlText w:val=""/>
      <w:lvlJc w:val="left"/>
      <w:pPr>
        <w:tabs>
          <w:tab w:val="num" w:pos="102"/>
        </w:tabs>
        <w:ind w:left="2041" w:hanging="1939"/>
      </w:pPr>
      <w:rPr>
        <w:rFonts w:ascii="Wingdings" w:hAnsi="Wingdings"/>
      </w:rPr>
    </w:lvl>
  </w:abstractNum>
  <w:abstractNum w:abstractNumId="682" w15:restartNumberingAfterBreak="0">
    <w:nsid w:val="000002AB"/>
    <w:multiLevelType w:val="hybridMultilevel"/>
    <w:tmpl w:val="000002AB"/>
    <w:lvl w:ilvl="0" w:tplc="69BCCBE8">
      <w:start w:val="1"/>
      <w:numFmt w:val="bullet"/>
      <w:lvlText w:val=""/>
      <w:lvlJc w:val="left"/>
      <w:pPr>
        <w:tabs>
          <w:tab w:val="num" w:pos="11"/>
        </w:tabs>
        <w:ind w:left="227" w:hanging="216"/>
      </w:pPr>
      <w:rPr>
        <w:rFonts w:ascii="Symbol" w:hAnsi="Symbol"/>
      </w:rPr>
    </w:lvl>
    <w:lvl w:ilvl="1" w:tplc="0CCAFC94">
      <w:start w:val="1"/>
      <w:numFmt w:val="bullet"/>
      <w:lvlText w:val="o"/>
      <w:lvlJc w:val="left"/>
      <w:pPr>
        <w:tabs>
          <w:tab w:val="num" w:pos="23"/>
        </w:tabs>
        <w:ind w:left="454" w:hanging="431"/>
      </w:pPr>
      <w:rPr>
        <w:rFonts w:ascii="Courier New" w:hAnsi="Courier New"/>
      </w:rPr>
    </w:lvl>
    <w:lvl w:ilvl="2" w:tplc="708C02E6">
      <w:start w:val="1"/>
      <w:numFmt w:val="bullet"/>
      <w:lvlText w:val=""/>
      <w:lvlJc w:val="left"/>
      <w:pPr>
        <w:tabs>
          <w:tab w:val="num" w:pos="34"/>
        </w:tabs>
        <w:ind w:left="680" w:hanging="646"/>
      </w:pPr>
      <w:rPr>
        <w:rFonts w:ascii="Wingdings" w:hAnsi="Wingdings"/>
      </w:rPr>
    </w:lvl>
    <w:lvl w:ilvl="3" w:tplc="82EE5610">
      <w:start w:val="1"/>
      <w:numFmt w:val="bullet"/>
      <w:lvlText w:val=""/>
      <w:lvlJc w:val="left"/>
      <w:pPr>
        <w:tabs>
          <w:tab w:val="num" w:pos="45"/>
        </w:tabs>
        <w:ind w:left="907" w:hanging="862"/>
      </w:pPr>
      <w:rPr>
        <w:rFonts w:ascii="Symbol" w:hAnsi="Symbol"/>
      </w:rPr>
    </w:lvl>
    <w:lvl w:ilvl="4" w:tplc="22C442CE">
      <w:start w:val="1"/>
      <w:numFmt w:val="bullet"/>
      <w:lvlText w:val="o"/>
      <w:lvlJc w:val="left"/>
      <w:pPr>
        <w:tabs>
          <w:tab w:val="num" w:pos="57"/>
        </w:tabs>
        <w:ind w:left="1134" w:hanging="1077"/>
      </w:pPr>
      <w:rPr>
        <w:rFonts w:ascii="Courier New" w:hAnsi="Courier New"/>
      </w:rPr>
    </w:lvl>
    <w:lvl w:ilvl="5" w:tplc="3B4AE656">
      <w:start w:val="1"/>
      <w:numFmt w:val="bullet"/>
      <w:lvlText w:val=""/>
      <w:lvlJc w:val="left"/>
      <w:pPr>
        <w:tabs>
          <w:tab w:val="num" w:pos="68"/>
        </w:tabs>
        <w:ind w:left="1361" w:hanging="1293"/>
      </w:pPr>
      <w:rPr>
        <w:rFonts w:ascii="Wingdings" w:hAnsi="Wingdings"/>
      </w:rPr>
    </w:lvl>
    <w:lvl w:ilvl="6" w:tplc="289648B2">
      <w:start w:val="1"/>
      <w:numFmt w:val="bullet"/>
      <w:lvlText w:val=""/>
      <w:lvlJc w:val="left"/>
      <w:pPr>
        <w:tabs>
          <w:tab w:val="num" w:pos="79"/>
        </w:tabs>
        <w:ind w:left="1587" w:hanging="1508"/>
      </w:pPr>
      <w:rPr>
        <w:rFonts w:ascii="Symbol" w:hAnsi="Symbol"/>
      </w:rPr>
    </w:lvl>
    <w:lvl w:ilvl="7" w:tplc="266A0A3E">
      <w:start w:val="1"/>
      <w:numFmt w:val="bullet"/>
      <w:lvlText w:val="o"/>
      <w:lvlJc w:val="left"/>
      <w:pPr>
        <w:tabs>
          <w:tab w:val="num" w:pos="91"/>
        </w:tabs>
        <w:ind w:left="1814" w:hanging="1723"/>
      </w:pPr>
      <w:rPr>
        <w:rFonts w:ascii="Courier New" w:hAnsi="Courier New"/>
      </w:rPr>
    </w:lvl>
    <w:lvl w:ilvl="8" w:tplc="66CE87C6">
      <w:start w:val="1"/>
      <w:numFmt w:val="bullet"/>
      <w:lvlText w:val=""/>
      <w:lvlJc w:val="left"/>
      <w:pPr>
        <w:tabs>
          <w:tab w:val="num" w:pos="102"/>
        </w:tabs>
        <w:ind w:left="2041" w:hanging="1939"/>
      </w:pPr>
      <w:rPr>
        <w:rFonts w:ascii="Wingdings" w:hAnsi="Wingdings"/>
      </w:rPr>
    </w:lvl>
  </w:abstractNum>
  <w:abstractNum w:abstractNumId="683" w15:restartNumberingAfterBreak="0">
    <w:nsid w:val="000002AC"/>
    <w:multiLevelType w:val="hybridMultilevel"/>
    <w:tmpl w:val="000002AC"/>
    <w:lvl w:ilvl="0" w:tplc="47A4E8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13E0B24">
      <w:start w:val="1"/>
      <w:numFmt w:val="bullet"/>
      <w:lvlText w:val="•"/>
      <w:lvlJc w:val="left"/>
      <w:pPr>
        <w:tabs>
          <w:tab w:val="num" w:pos="23"/>
        </w:tabs>
        <w:ind w:left="454" w:hanging="431"/>
      </w:pPr>
      <w:rPr>
        <w:rFonts w:ascii="Courier New" w:hAnsi="Courier New"/>
      </w:rPr>
    </w:lvl>
    <w:lvl w:ilvl="2" w:tplc="BAE45128">
      <w:start w:val="1"/>
      <w:numFmt w:val="bullet"/>
      <w:lvlText w:val="•"/>
      <w:lvlJc w:val="left"/>
      <w:pPr>
        <w:tabs>
          <w:tab w:val="num" w:pos="34"/>
        </w:tabs>
        <w:ind w:left="680" w:hanging="646"/>
      </w:pPr>
      <w:rPr>
        <w:rFonts w:ascii="Wingdings" w:hAnsi="Wingdings"/>
      </w:rPr>
    </w:lvl>
    <w:lvl w:ilvl="3" w:tplc="C1E640D2">
      <w:start w:val="1"/>
      <w:numFmt w:val="bullet"/>
      <w:lvlText w:val=""/>
      <w:lvlJc w:val="left"/>
      <w:pPr>
        <w:tabs>
          <w:tab w:val="num" w:pos="45"/>
        </w:tabs>
        <w:ind w:left="907" w:hanging="862"/>
      </w:pPr>
      <w:rPr>
        <w:rFonts w:ascii="Symbol" w:hAnsi="Symbol"/>
      </w:rPr>
    </w:lvl>
    <w:lvl w:ilvl="4" w:tplc="4BE865E0">
      <w:start w:val="1"/>
      <w:numFmt w:val="bullet"/>
      <w:lvlText w:val="o"/>
      <w:lvlJc w:val="left"/>
      <w:pPr>
        <w:tabs>
          <w:tab w:val="num" w:pos="57"/>
        </w:tabs>
        <w:ind w:left="1134" w:hanging="1077"/>
      </w:pPr>
      <w:rPr>
        <w:rFonts w:ascii="Courier New" w:hAnsi="Courier New"/>
      </w:rPr>
    </w:lvl>
    <w:lvl w:ilvl="5" w:tplc="B79C69F0">
      <w:start w:val="1"/>
      <w:numFmt w:val="bullet"/>
      <w:lvlText w:val=""/>
      <w:lvlJc w:val="left"/>
      <w:pPr>
        <w:tabs>
          <w:tab w:val="num" w:pos="68"/>
        </w:tabs>
        <w:ind w:left="1361" w:hanging="1293"/>
      </w:pPr>
      <w:rPr>
        <w:rFonts w:ascii="Wingdings" w:hAnsi="Wingdings"/>
      </w:rPr>
    </w:lvl>
    <w:lvl w:ilvl="6" w:tplc="9DF433BE">
      <w:start w:val="1"/>
      <w:numFmt w:val="bullet"/>
      <w:lvlText w:val=""/>
      <w:lvlJc w:val="left"/>
      <w:pPr>
        <w:tabs>
          <w:tab w:val="num" w:pos="79"/>
        </w:tabs>
        <w:ind w:left="1587" w:hanging="1508"/>
      </w:pPr>
      <w:rPr>
        <w:rFonts w:ascii="Symbol" w:hAnsi="Symbol"/>
      </w:rPr>
    </w:lvl>
    <w:lvl w:ilvl="7" w:tplc="80D03D28">
      <w:start w:val="1"/>
      <w:numFmt w:val="bullet"/>
      <w:lvlText w:val="o"/>
      <w:lvlJc w:val="left"/>
      <w:pPr>
        <w:tabs>
          <w:tab w:val="num" w:pos="91"/>
        </w:tabs>
        <w:ind w:left="1814" w:hanging="1723"/>
      </w:pPr>
      <w:rPr>
        <w:rFonts w:ascii="Courier New" w:hAnsi="Courier New"/>
      </w:rPr>
    </w:lvl>
    <w:lvl w:ilvl="8" w:tplc="909AED48">
      <w:start w:val="1"/>
      <w:numFmt w:val="bullet"/>
      <w:lvlText w:val=""/>
      <w:lvlJc w:val="left"/>
      <w:pPr>
        <w:tabs>
          <w:tab w:val="num" w:pos="102"/>
        </w:tabs>
        <w:ind w:left="2041" w:hanging="1939"/>
      </w:pPr>
      <w:rPr>
        <w:rFonts w:ascii="Wingdings" w:hAnsi="Wingdings"/>
      </w:rPr>
    </w:lvl>
  </w:abstractNum>
  <w:abstractNum w:abstractNumId="684" w15:restartNumberingAfterBreak="0">
    <w:nsid w:val="000002AD"/>
    <w:multiLevelType w:val="hybridMultilevel"/>
    <w:tmpl w:val="000002AD"/>
    <w:lvl w:ilvl="0" w:tplc="E9784852">
      <w:start w:val="1"/>
      <w:numFmt w:val="bullet"/>
      <w:lvlText w:val=""/>
      <w:lvlJc w:val="left"/>
      <w:pPr>
        <w:tabs>
          <w:tab w:val="num" w:pos="11"/>
        </w:tabs>
        <w:ind w:left="227" w:hanging="216"/>
      </w:pPr>
      <w:rPr>
        <w:rFonts w:ascii="Symbol" w:hAnsi="Symbol"/>
      </w:rPr>
    </w:lvl>
    <w:lvl w:ilvl="1" w:tplc="DBE0A864">
      <w:start w:val="1"/>
      <w:numFmt w:val="bullet"/>
      <w:lvlText w:val="o"/>
      <w:lvlJc w:val="left"/>
      <w:pPr>
        <w:tabs>
          <w:tab w:val="num" w:pos="23"/>
        </w:tabs>
        <w:ind w:left="454" w:hanging="431"/>
      </w:pPr>
      <w:rPr>
        <w:rFonts w:ascii="Courier New" w:hAnsi="Courier New"/>
      </w:rPr>
    </w:lvl>
    <w:lvl w:ilvl="2" w:tplc="86EEFE4C">
      <w:start w:val="1"/>
      <w:numFmt w:val="bullet"/>
      <w:lvlText w:val=""/>
      <w:lvlJc w:val="left"/>
      <w:pPr>
        <w:tabs>
          <w:tab w:val="num" w:pos="34"/>
        </w:tabs>
        <w:ind w:left="680" w:hanging="646"/>
      </w:pPr>
      <w:rPr>
        <w:rFonts w:ascii="Wingdings" w:hAnsi="Wingdings"/>
      </w:rPr>
    </w:lvl>
    <w:lvl w:ilvl="3" w:tplc="5E88F332">
      <w:start w:val="1"/>
      <w:numFmt w:val="bullet"/>
      <w:lvlText w:val=""/>
      <w:lvlJc w:val="left"/>
      <w:pPr>
        <w:tabs>
          <w:tab w:val="num" w:pos="45"/>
        </w:tabs>
        <w:ind w:left="907" w:hanging="862"/>
      </w:pPr>
      <w:rPr>
        <w:rFonts w:ascii="Symbol" w:hAnsi="Symbol"/>
      </w:rPr>
    </w:lvl>
    <w:lvl w:ilvl="4" w:tplc="73F855D0">
      <w:start w:val="1"/>
      <w:numFmt w:val="bullet"/>
      <w:lvlText w:val="o"/>
      <w:lvlJc w:val="left"/>
      <w:pPr>
        <w:tabs>
          <w:tab w:val="num" w:pos="57"/>
        </w:tabs>
        <w:ind w:left="1134" w:hanging="1077"/>
      </w:pPr>
      <w:rPr>
        <w:rFonts w:ascii="Courier New" w:hAnsi="Courier New"/>
      </w:rPr>
    </w:lvl>
    <w:lvl w:ilvl="5" w:tplc="A7469EA0">
      <w:start w:val="1"/>
      <w:numFmt w:val="bullet"/>
      <w:lvlText w:val=""/>
      <w:lvlJc w:val="left"/>
      <w:pPr>
        <w:tabs>
          <w:tab w:val="num" w:pos="68"/>
        </w:tabs>
        <w:ind w:left="1361" w:hanging="1293"/>
      </w:pPr>
      <w:rPr>
        <w:rFonts w:ascii="Wingdings" w:hAnsi="Wingdings"/>
      </w:rPr>
    </w:lvl>
    <w:lvl w:ilvl="6" w:tplc="DD70A37C">
      <w:start w:val="1"/>
      <w:numFmt w:val="bullet"/>
      <w:lvlText w:val=""/>
      <w:lvlJc w:val="left"/>
      <w:pPr>
        <w:tabs>
          <w:tab w:val="num" w:pos="79"/>
        </w:tabs>
        <w:ind w:left="1587" w:hanging="1508"/>
      </w:pPr>
      <w:rPr>
        <w:rFonts w:ascii="Symbol" w:hAnsi="Symbol"/>
      </w:rPr>
    </w:lvl>
    <w:lvl w:ilvl="7" w:tplc="4D28741C">
      <w:start w:val="1"/>
      <w:numFmt w:val="bullet"/>
      <w:lvlText w:val="o"/>
      <w:lvlJc w:val="left"/>
      <w:pPr>
        <w:tabs>
          <w:tab w:val="num" w:pos="91"/>
        </w:tabs>
        <w:ind w:left="1814" w:hanging="1723"/>
      </w:pPr>
      <w:rPr>
        <w:rFonts w:ascii="Courier New" w:hAnsi="Courier New"/>
      </w:rPr>
    </w:lvl>
    <w:lvl w:ilvl="8" w:tplc="EBE2DD50">
      <w:start w:val="1"/>
      <w:numFmt w:val="bullet"/>
      <w:lvlText w:val=""/>
      <w:lvlJc w:val="left"/>
      <w:pPr>
        <w:tabs>
          <w:tab w:val="num" w:pos="102"/>
        </w:tabs>
        <w:ind w:left="2041" w:hanging="1939"/>
      </w:pPr>
      <w:rPr>
        <w:rFonts w:ascii="Wingdings" w:hAnsi="Wingdings"/>
      </w:rPr>
    </w:lvl>
  </w:abstractNum>
  <w:abstractNum w:abstractNumId="685" w15:restartNumberingAfterBreak="0">
    <w:nsid w:val="000002AE"/>
    <w:multiLevelType w:val="hybridMultilevel"/>
    <w:tmpl w:val="000002AE"/>
    <w:lvl w:ilvl="0" w:tplc="705C08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4C80F0">
      <w:start w:val="1"/>
      <w:numFmt w:val="bullet"/>
      <w:lvlText w:val="•"/>
      <w:lvlJc w:val="left"/>
      <w:pPr>
        <w:tabs>
          <w:tab w:val="num" w:pos="23"/>
        </w:tabs>
        <w:ind w:left="454" w:hanging="431"/>
      </w:pPr>
      <w:rPr>
        <w:rFonts w:ascii="Courier New" w:hAnsi="Courier New"/>
      </w:rPr>
    </w:lvl>
    <w:lvl w:ilvl="2" w:tplc="0436CD24">
      <w:start w:val="1"/>
      <w:numFmt w:val="bullet"/>
      <w:lvlText w:val="•"/>
      <w:lvlJc w:val="left"/>
      <w:pPr>
        <w:tabs>
          <w:tab w:val="num" w:pos="34"/>
        </w:tabs>
        <w:ind w:left="680" w:hanging="646"/>
      </w:pPr>
      <w:rPr>
        <w:rFonts w:ascii="Wingdings" w:hAnsi="Wingdings"/>
      </w:rPr>
    </w:lvl>
    <w:lvl w:ilvl="3" w:tplc="9536A2E2">
      <w:start w:val="1"/>
      <w:numFmt w:val="bullet"/>
      <w:lvlText w:val=""/>
      <w:lvlJc w:val="left"/>
      <w:pPr>
        <w:tabs>
          <w:tab w:val="num" w:pos="45"/>
        </w:tabs>
        <w:ind w:left="907" w:hanging="862"/>
      </w:pPr>
      <w:rPr>
        <w:rFonts w:ascii="Symbol" w:hAnsi="Symbol"/>
      </w:rPr>
    </w:lvl>
    <w:lvl w:ilvl="4" w:tplc="608C7636">
      <w:start w:val="1"/>
      <w:numFmt w:val="bullet"/>
      <w:lvlText w:val="o"/>
      <w:lvlJc w:val="left"/>
      <w:pPr>
        <w:tabs>
          <w:tab w:val="num" w:pos="57"/>
        </w:tabs>
        <w:ind w:left="1134" w:hanging="1077"/>
      </w:pPr>
      <w:rPr>
        <w:rFonts w:ascii="Courier New" w:hAnsi="Courier New"/>
      </w:rPr>
    </w:lvl>
    <w:lvl w:ilvl="5" w:tplc="7BB44AFC">
      <w:start w:val="1"/>
      <w:numFmt w:val="bullet"/>
      <w:lvlText w:val=""/>
      <w:lvlJc w:val="left"/>
      <w:pPr>
        <w:tabs>
          <w:tab w:val="num" w:pos="68"/>
        </w:tabs>
        <w:ind w:left="1361" w:hanging="1293"/>
      </w:pPr>
      <w:rPr>
        <w:rFonts w:ascii="Wingdings" w:hAnsi="Wingdings"/>
      </w:rPr>
    </w:lvl>
    <w:lvl w:ilvl="6" w:tplc="0664AD7A">
      <w:start w:val="1"/>
      <w:numFmt w:val="bullet"/>
      <w:lvlText w:val=""/>
      <w:lvlJc w:val="left"/>
      <w:pPr>
        <w:tabs>
          <w:tab w:val="num" w:pos="79"/>
        </w:tabs>
        <w:ind w:left="1587" w:hanging="1508"/>
      </w:pPr>
      <w:rPr>
        <w:rFonts w:ascii="Symbol" w:hAnsi="Symbol"/>
      </w:rPr>
    </w:lvl>
    <w:lvl w:ilvl="7" w:tplc="976A5F94">
      <w:start w:val="1"/>
      <w:numFmt w:val="bullet"/>
      <w:lvlText w:val="o"/>
      <w:lvlJc w:val="left"/>
      <w:pPr>
        <w:tabs>
          <w:tab w:val="num" w:pos="91"/>
        </w:tabs>
        <w:ind w:left="1814" w:hanging="1723"/>
      </w:pPr>
      <w:rPr>
        <w:rFonts w:ascii="Courier New" w:hAnsi="Courier New"/>
      </w:rPr>
    </w:lvl>
    <w:lvl w:ilvl="8" w:tplc="486483C2">
      <w:start w:val="1"/>
      <w:numFmt w:val="bullet"/>
      <w:lvlText w:val=""/>
      <w:lvlJc w:val="left"/>
      <w:pPr>
        <w:tabs>
          <w:tab w:val="num" w:pos="102"/>
        </w:tabs>
        <w:ind w:left="2041" w:hanging="1939"/>
      </w:pPr>
      <w:rPr>
        <w:rFonts w:ascii="Wingdings" w:hAnsi="Wingdings"/>
      </w:rPr>
    </w:lvl>
  </w:abstractNum>
  <w:abstractNum w:abstractNumId="686" w15:restartNumberingAfterBreak="0">
    <w:nsid w:val="000002AF"/>
    <w:multiLevelType w:val="hybridMultilevel"/>
    <w:tmpl w:val="000002AF"/>
    <w:lvl w:ilvl="0" w:tplc="C3D413BA">
      <w:start w:val="1"/>
      <w:numFmt w:val="bullet"/>
      <w:lvlText w:val=""/>
      <w:lvlJc w:val="left"/>
      <w:pPr>
        <w:tabs>
          <w:tab w:val="num" w:pos="11"/>
        </w:tabs>
        <w:ind w:left="227" w:hanging="216"/>
      </w:pPr>
      <w:rPr>
        <w:rFonts w:ascii="Symbol" w:hAnsi="Symbol"/>
      </w:rPr>
    </w:lvl>
    <w:lvl w:ilvl="1" w:tplc="2AA2058C">
      <w:start w:val="1"/>
      <w:numFmt w:val="bullet"/>
      <w:lvlText w:val="o"/>
      <w:lvlJc w:val="left"/>
      <w:pPr>
        <w:tabs>
          <w:tab w:val="num" w:pos="23"/>
        </w:tabs>
        <w:ind w:left="454" w:hanging="431"/>
      </w:pPr>
      <w:rPr>
        <w:rFonts w:ascii="Courier New" w:hAnsi="Courier New"/>
      </w:rPr>
    </w:lvl>
    <w:lvl w:ilvl="2" w:tplc="44A61894">
      <w:start w:val="1"/>
      <w:numFmt w:val="bullet"/>
      <w:lvlText w:val=""/>
      <w:lvlJc w:val="left"/>
      <w:pPr>
        <w:tabs>
          <w:tab w:val="num" w:pos="34"/>
        </w:tabs>
        <w:ind w:left="680" w:hanging="646"/>
      </w:pPr>
      <w:rPr>
        <w:rFonts w:ascii="Wingdings" w:hAnsi="Wingdings"/>
      </w:rPr>
    </w:lvl>
    <w:lvl w:ilvl="3" w:tplc="39468D82">
      <w:start w:val="1"/>
      <w:numFmt w:val="bullet"/>
      <w:lvlText w:val=""/>
      <w:lvlJc w:val="left"/>
      <w:pPr>
        <w:tabs>
          <w:tab w:val="num" w:pos="45"/>
        </w:tabs>
        <w:ind w:left="907" w:hanging="862"/>
      </w:pPr>
      <w:rPr>
        <w:rFonts w:ascii="Symbol" w:hAnsi="Symbol"/>
      </w:rPr>
    </w:lvl>
    <w:lvl w:ilvl="4" w:tplc="415E4102">
      <w:start w:val="1"/>
      <w:numFmt w:val="bullet"/>
      <w:lvlText w:val="o"/>
      <w:lvlJc w:val="left"/>
      <w:pPr>
        <w:tabs>
          <w:tab w:val="num" w:pos="57"/>
        </w:tabs>
        <w:ind w:left="1134" w:hanging="1077"/>
      </w:pPr>
      <w:rPr>
        <w:rFonts w:ascii="Courier New" w:hAnsi="Courier New"/>
      </w:rPr>
    </w:lvl>
    <w:lvl w:ilvl="5" w:tplc="7248B916">
      <w:start w:val="1"/>
      <w:numFmt w:val="bullet"/>
      <w:lvlText w:val=""/>
      <w:lvlJc w:val="left"/>
      <w:pPr>
        <w:tabs>
          <w:tab w:val="num" w:pos="68"/>
        </w:tabs>
        <w:ind w:left="1361" w:hanging="1293"/>
      </w:pPr>
      <w:rPr>
        <w:rFonts w:ascii="Wingdings" w:hAnsi="Wingdings"/>
      </w:rPr>
    </w:lvl>
    <w:lvl w:ilvl="6" w:tplc="1200DECA">
      <w:start w:val="1"/>
      <w:numFmt w:val="bullet"/>
      <w:lvlText w:val=""/>
      <w:lvlJc w:val="left"/>
      <w:pPr>
        <w:tabs>
          <w:tab w:val="num" w:pos="79"/>
        </w:tabs>
        <w:ind w:left="1587" w:hanging="1508"/>
      </w:pPr>
      <w:rPr>
        <w:rFonts w:ascii="Symbol" w:hAnsi="Symbol"/>
      </w:rPr>
    </w:lvl>
    <w:lvl w:ilvl="7" w:tplc="93DCF17C">
      <w:start w:val="1"/>
      <w:numFmt w:val="bullet"/>
      <w:lvlText w:val="o"/>
      <w:lvlJc w:val="left"/>
      <w:pPr>
        <w:tabs>
          <w:tab w:val="num" w:pos="91"/>
        </w:tabs>
        <w:ind w:left="1814" w:hanging="1723"/>
      </w:pPr>
      <w:rPr>
        <w:rFonts w:ascii="Courier New" w:hAnsi="Courier New"/>
      </w:rPr>
    </w:lvl>
    <w:lvl w:ilvl="8" w:tplc="A1EC7476">
      <w:start w:val="1"/>
      <w:numFmt w:val="bullet"/>
      <w:lvlText w:val=""/>
      <w:lvlJc w:val="left"/>
      <w:pPr>
        <w:tabs>
          <w:tab w:val="num" w:pos="102"/>
        </w:tabs>
        <w:ind w:left="2041" w:hanging="1939"/>
      </w:pPr>
      <w:rPr>
        <w:rFonts w:ascii="Wingdings" w:hAnsi="Wingdings"/>
      </w:rPr>
    </w:lvl>
  </w:abstractNum>
  <w:abstractNum w:abstractNumId="687" w15:restartNumberingAfterBreak="0">
    <w:nsid w:val="000002B0"/>
    <w:multiLevelType w:val="hybridMultilevel"/>
    <w:tmpl w:val="000002B0"/>
    <w:lvl w:ilvl="0" w:tplc="ABFEDB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2055CC">
      <w:start w:val="1"/>
      <w:numFmt w:val="bullet"/>
      <w:lvlText w:val="•"/>
      <w:lvlJc w:val="left"/>
      <w:pPr>
        <w:tabs>
          <w:tab w:val="num" w:pos="23"/>
        </w:tabs>
        <w:ind w:left="454" w:hanging="431"/>
      </w:pPr>
      <w:rPr>
        <w:rFonts w:ascii="Courier New" w:hAnsi="Courier New"/>
      </w:rPr>
    </w:lvl>
    <w:lvl w:ilvl="2" w:tplc="0364780A">
      <w:start w:val="1"/>
      <w:numFmt w:val="bullet"/>
      <w:lvlText w:val="•"/>
      <w:lvlJc w:val="left"/>
      <w:pPr>
        <w:tabs>
          <w:tab w:val="num" w:pos="34"/>
        </w:tabs>
        <w:ind w:left="680" w:hanging="646"/>
      </w:pPr>
      <w:rPr>
        <w:rFonts w:ascii="Wingdings" w:hAnsi="Wingdings"/>
      </w:rPr>
    </w:lvl>
    <w:lvl w:ilvl="3" w:tplc="9C644292">
      <w:start w:val="1"/>
      <w:numFmt w:val="bullet"/>
      <w:lvlText w:val=""/>
      <w:lvlJc w:val="left"/>
      <w:pPr>
        <w:tabs>
          <w:tab w:val="num" w:pos="45"/>
        </w:tabs>
        <w:ind w:left="907" w:hanging="862"/>
      </w:pPr>
      <w:rPr>
        <w:rFonts w:ascii="Symbol" w:hAnsi="Symbol"/>
      </w:rPr>
    </w:lvl>
    <w:lvl w:ilvl="4" w:tplc="37D0ADF8">
      <w:start w:val="1"/>
      <w:numFmt w:val="bullet"/>
      <w:lvlText w:val="o"/>
      <w:lvlJc w:val="left"/>
      <w:pPr>
        <w:tabs>
          <w:tab w:val="num" w:pos="57"/>
        </w:tabs>
        <w:ind w:left="1134" w:hanging="1077"/>
      </w:pPr>
      <w:rPr>
        <w:rFonts w:ascii="Courier New" w:hAnsi="Courier New"/>
      </w:rPr>
    </w:lvl>
    <w:lvl w:ilvl="5" w:tplc="A14C4D64">
      <w:start w:val="1"/>
      <w:numFmt w:val="bullet"/>
      <w:lvlText w:val=""/>
      <w:lvlJc w:val="left"/>
      <w:pPr>
        <w:tabs>
          <w:tab w:val="num" w:pos="68"/>
        </w:tabs>
        <w:ind w:left="1361" w:hanging="1293"/>
      </w:pPr>
      <w:rPr>
        <w:rFonts w:ascii="Wingdings" w:hAnsi="Wingdings"/>
      </w:rPr>
    </w:lvl>
    <w:lvl w:ilvl="6" w:tplc="516ADD38">
      <w:start w:val="1"/>
      <w:numFmt w:val="bullet"/>
      <w:lvlText w:val=""/>
      <w:lvlJc w:val="left"/>
      <w:pPr>
        <w:tabs>
          <w:tab w:val="num" w:pos="79"/>
        </w:tabs>
        <w:ind w:left="1587" w:hanging="1508"/>
      </w:pPr>
      <w:rPr>
        <w:rFonts w:ascii="Symbol" w:hAnsi="Symbol"/>
      </w:rPr>
    </w:lvl>
    <w:lvl w:ilvl="7" w:tplc="5E66EAFE">
      <w:start w:val="1"/>
      <w:numFmt w:val="bullet"/>
      <w:lvlText w:val="o"/>
      <w:lvlJc w:val="left"/>
      <w:pPr>
        <w:tabs>
          <w:tab w:val="num" w:pos="91"/>
        </w:tabs>
        <w:ind w:left="1814" w:hanging="1723"/>
      </w:pPr>
      <w:rPr>
        <w:rFonts w:ascii="Courier New" w:hAnsi="Courier New"/>
      </w:rPr>
    </w:lvl>
    <w:lvl w:ilvl="8" w:tplc="D4963DA6">
      <w:start w:val="1"/>
      <w:numFmt w:val="bullet"/>
      <w:lvlText w:val=""/>
      <w:lvlJc w:val="left"/>
      <w:pPr>
        <w:tabs>
          <w:tab w:val="num" w:pos="102"/>
        </w:tabs>
        <w:ind w:left="2041" w:hanging="1939"/>
      </w:pPr>
      <w:rPr>
        <w:rFonts w:ascii="Wingdings" w:hAnsi="Wingdings"/>
      </w:rPr>
    </w:lvl>
  </w:abstractNum>
  <w:abstractNum w:abstractNumId="688" w15:restartNumberingAfterBreak="0">
    <w:nsid w:val="000002B1"/>
    <w:multiLevelType w:val="hybridMultilevel"/>
    <w:tmpl w:val="000002B1"/>
    <w:lvl w:ilvl="0" w:tplc="734EE1EC">
      <w:start w:val="1"/>
      <w:numFmt w:val="bullet"/>
      <w:lvlText w:val=""/>
      <w:lvlJc w:val="left"/>
      <w:pPr>
        <w:tabs>
          <w:tab w:val="num" w:pos="11"/>
        </w:tabs>
        <w:ind w:left="227" w:hanging="216"/>
      </w:pPr>
      <w:rPr>
        <w:rFonts w:ascii="Symbol" w:hAnsi="Symbol"/>
      </w:rPr>
    </w:lvl>
    <w:lvl w:ilvl="1" w:tplc="9612DEFC">
      <w:start w:val="1"/>
      <w:numFmt w:val="bullet"/>
      <w:lvlText w:val="o"/>
      <w:lvlJc w:val="left"/>
      <w:pPr>
        <w:tabs>
          <w:tab w:val="num" w:pos="23"/>
        </w:tabs>
        <w:ind w:left="454" w:hanging="431"/>
      </w:pPr>
      <w:rPr>
        <w:rFonts w:ascii="Courier New" w:hAnsi="Courier New"/>
      </w:rPr>
    </w:lvl>
    <w:lvl w:ilvl="2" w:tplc="138060B0">
      <w:start w:val="1"/>
      <w:numFmt w:val="bullet"/>
      <w:lvlText w:val=""/>
      <w:lvlJc w:val="left"/>
      <w:pPr>
        <w:tabs>
          <w:tab w:val="num" w:pos="34"/>
        </w:tabs>
        <w:ind w:left="680" w:hanging="646"/>
      </w:pPr>
      <w:rPr>
        <w:rFonts w:ascii="Wingdings" w:hAnsi="Wingdings"/>
      </w:rPr>
    </w:lvl>
    <w:lvl w:ilvl="3" w:tplc="9AD205F6">
      <w:start w:val="1"/>
      <w:numFmt w:val="bullet"/>
      <w:lvlText w:val=""/>
      <w:lvlJc w:val="left"/>
      <w:pPr>
        <w:tabs>
          <w:tab w:val="num" w:pos="45"/>
        </w:tabs>
        <w:ind w:left="907" w:hanging="862"/>
      </w:pPr>
      <w:rPr>
        <w:rFonts w:ascii="Symbol" w:hAnsi="Symbol"/>
      </w:rPr>
    </w:lvl>
    <w:lvl w:ilvl="4" w:tplc="2EA61B58">
      <w:start w:val="1"/>
      <w:numFmt w:val="bullet"/>
      <w:lvlText w:val="o"/>
      <w:lvlJc w:val="left"/>
      <w:pPr>
        <w:tabs>
          <w:tab w:val="num" w:pos="57"/>
        </w:tabs>
        <w:ind w:left="1134" w:hanging="1077"/>
      </w:pPr>
      <w:rPr>
        <w:rFonts w:ascii="Courier New" w:hAnsi="Courier New"/>
      </w:rPr>
    </w:lvl>
    <w:lvl w:ilvl="5" w:tplc="791487A8">
      <w:start w:val="1"/>
      <w:numFmt w:val="bullet"/>
      <w:lvlText w:val=""/>
      <w:lvlJc w:val="left"/>
      <w:pPr>
        <w:tabs>
          <w:tab w:val="num" w:pos="68"/>
        </w:tabs>
        <w:ind w:left="1361" w:hanging="1293"/>
      </w:pPr>
      <w:rPr>
        <w:rFonts w:ascii="Wingdings" w:hAnsi="Wingdings"/>
      </w:rPr>
    </w:lvl>
    <w:lvl w:ilvl="6" w:tplc="DF486978">
      <w:start w:val="1"/>
      <w:numFmt w:val="bullet"/>
      <w:lvlText w:val=""/>
      <w:lvlJc w:val="left"/>
      <w:pPr>
        <w:tabs>
          <w:tab w:val="num" w:pos="79"/>
        </w:tabs>
        <w:ind w:left="1587" w:hanging="1508"/>
      </w:pPr>
      <w:rPr>
        <w:rFonts w:ascii="Symbol" w:hAnsi="Symbol"/>
      </w:rPr>
    </w:lvl>
    <w:lvl w:ilvl="7" w:tplc="B48AB5FA">
      <w:start w:val="1"/>
      <w:numFmt w:val="bullet"/>
      <w:lvlText w:val="o"/>
      <w:lvlJc w:val="left"/>
      <w:pPr>
        <w:tabs>
          <w:tab w:val="num" w:pos="91"/>
        </w:tabs>
        <w:ind w:left="1814" w:hanging="1723"/>
      </w:pPr>
      <w:rPr>
        <w:rFonts w:ascii="Courier New" w:hAnsi="Courier New"/>
      </w:rPr>
    </w:lvl>
    <w:lvl w:ilvl="8" w:tplc="E018AA94">
      <w:start w:val="1"/>
      <w:numFmt w:val="bullet"/>
      <w:lvlText w:val=""/>
      <w:lvlJc w:val="left"/>
      <w:pPr>
        <w:tabs>
          <w:tab w:val="num" w:pos="102"/>
        </w:tabs>
        <w:ind w:left="2041" w:hanging="1939"/>
      </w:pPr>
      <w:rPr>
        <w:rFonts w:ascii="Wingdings" w:hAnsi="Wingdings"/>
      </w:rPr>
    </w:lvl>
  </w:abstractNum>
  <w:abstractNum w:abstractNumId="689" w15:restartNumberingAfterBreak="0">
    <w:nsid w:val="000002B2"/>
    <w:multiLevelType w:val="hybridMultilevel"/>
    <w:tmpl w:val="000002B2"/>
    <w:lvl w:ilvl="0" w:tplc="978445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7C173A">
      <w:start w:val="1"/>
      <w:numFmt w:val="bullet"/>
      <w:lvlText w:val="•"/>
      <w:lvlJc w:val="left"/>
      <w:pPr>
        <w:tabs>
          <w:tab w:val="num" w:pos="23"/>
        </w:tabs>
        <w:ind w:left="454" w:hanging="431"/>
      </w:pPr>
      <w:rPr>
        <w:rFonts w:ascii="Courier New" w:hAnsi="Courier New"/>
      </w:rPr>
    </w:lvl>
    <w:lvl w:ilvl="2" w:tplc="739CC474">
      <w:start w:val="1"/>
      <w:numFmt w:val="bullet"/>
      <w:lvlText w:val="•"/>
      <w:lvlJc w:val="left"/>
      <w:pPr>
        <w:tabs>
          <w:tab w:val="num" w:pos="34"/>
        </w:tabs>
        <w:ind w:left="680" w:hanging="646"/>
      </w:pPr>
      <w:rPr>
        <w:rFonts w:ascii="Wingdings" w:hAnsi="Wingdings"/>
      </w:rPr>
    </w:lvl>
    <w:lvl w:ilvl="3" w:tplc="25F48C6A">
      <w:start w:val="1"/>
      <w:numFmt w:val="bullet"/>
      <w:lvlText w:val=""/>
      <w:lvlJc w:val="left"/>
      <w:pPr>
        <w:tabs>
          <w:tab w:val="num" w:pos="45"/>
        </w:tabs>
        <w:ind w:left="907" w:hanging="862"/>
      </w:pPr>
      <w:rPr>
        <w:rFonts w:ascii="Symbol" w:hAnsi="Symbol"/>
      </w:rPr>
    </w:lvl>
    <w:lvl w:ilvl="4" w:tplc="5C78DC26">
      <w:start w:val="1"/>
      <w:numFmt w:val="bullet"/>
      <w:lvlText w:val="o"/>
      <w:lvlJc w:val="left"/>
      <w:pPr>
        <w:tabs>
          <w:tab w:val="num" w:pos="57"/>
        </w:tabs>
        <w:ind w:left="1134" w:hanging="1077"/>
      </w:pPr>
      <w:rPr>
        <w:rFonts w:ascii="Courier New" w:hAnsi="Courier New"/>
      </w:rPr>
    </w:lvl>
    <w:lvl w:ilvl="5" w:tplc="60003AE8">
      <w:start w:val="1"/>
      <w:numFmt w:val="bullet"/>
      <w:lvlText w:val=""/>
      <w:lvlJc w:val="left"/>
      <w:pPr>
        <w:tabs>
          <w:tab w:val="num" w:pos="68"/>
        </w:tabs>
        <w:ind w:left="1361" w:hanging="1293"/>
      </w:pPr>
      <w:rPr>
        <w:rFonts w:ascii="Wingdings" w:hAnsi="Wingdings"/>
      </w:rPr>
    </w:lvl>
    <w:lvl w:ilvl="6" w:tplc="581CACA2">
      <w:start w:val="1"/>
      <w:numFmt w:val="bullet"/>
      <w:lvlText w:val=""/>
      <w:lvlJc w:val="left"/>
      <w:pPr>
        <w:tabs>
          <w:tab w:val="num" w:pos="79"/>
        </w:tabs>
        <w:ind w:left="1587" w:hanging="1508"/>
      </w:pPr>
      <w:rPr>
        <w:rFonts w:ascii="Symbol" w:hAnsi="Symbol"/>
      </w:rPr>
    </w:lvl>
    <w:lvl w:ilvl="7" w:tplc="2E76C3B2">
      <w:start w:val="1"/>
      <w:numFmt w:val="bullet"/>
      <w:lvlText w:val="o"/>
      <w:lvlJc w:val="left"/>
      <w:pPr>
        <w:tabs>
          <w:tab w:val="num" w:pos="91"/>
        </w:tabs>
        <w:ind w:left="1814" w:hanging="1723"/>
      </w:pPr>
      <w:rPr>
        <w:rFonts w:ascii="Courier New" w:hAnsi="Courier New"/>
      </w:rPr>
    </w:lvl>
    <w:lvl w:ilvl="8" w:tplc="04EE590A">
      <w:start w:val="1"/>
      <w:numFmt w:val="bullet"/>
      <w:lvlText w:val=""/>
      <w:lvlJc w:val="left"/>
      <w:pPr>
        <w:tabs>
          <w:tab w:val="num" w:pos="102"/>
        </w:tabs>
        <w:ind w:left="2041" w:hanging="1939"/>
      </w:pPr>
      <w:rPr>
        <w:rFonts w:ascii="Wingdings" w:hAnsi="Wingdings"/>
      </w:rPr>
    </w:lvl>
  </w:abstractNum>
  <w:abstractNum w:abstractNumId="690" w15:restartNumberingAfterBreak="0">
    <w:nsid w:val="000002B3"/>
    <w:multiLevelType w:val="hybridMultilevel"/>
    <w:tmpl w:val="000002B3"/>
    <w:lvl w:ilvl="0" w:tplc="3F7AB3A6">
      <w:start w:val="1"/>
      <w:numFmt w:val="bullet"/>
      <w:lvlText w:val=""/>
      <w:lvlJc w:val="left"/>
      <w:pPr>
        <w:tabs>
          <w:tab w:val="num" w:pos="11"/>
        </w:tabs>
        <w:ind w:left="227" w:hanging="216"/>
      </w:pPr>
      <w:rPr>
        <w:rFonts w:ascii="Symbol" w:hAnsi="Symbol"/>
      </w:rPr>
    </w:lvl>
    <w:lvl w:ilvl="1" w:tplc="69CC3D46">
      <w:start w:val="1"/>
      <w:numFmt w:val="bullet"/>
      <w:lvlText w:val="o"/>
      <w:lvlJc w:val="left"/>
      <w:pPr>
        <w:tabs>
          <w:tab w:val="num" w:pos="23"/>
        </w:tabs>
        <w:ind w:left="454" w:hanging="431"/>
      </w:pPr>
      <w:rPr>
        <w:rFonts w:ascii="Courier New" w:hAnsi="Courier New"/>
      </w:rPr>
    </w:lvl>
    <w:lvl w:ilvl="2" w:tplc="21ECE186">
      <w:start w:val="1"/>
      <w:numFmt w:val="bullet"/>
      <w:lvlText w:val=""/>
      <w:lvlJc w:val="left"/>
      <w:pPr>
        <w:tabs>
          <w:tab w:val="num" w:pos="34"/>
        </w:tabs>
        <w:ind w:left="680" w:hanging="646"/>
      </w:pPr>
      <w:rPr>
        <w:rFonts w:ascii="Wingdings" w:hAnsi="Wingdings"/>
      </w:rPr>
    </w:lvl>
    <w:lvl w:ilvl="3" w:tplc="5EA455A6">
      <w:start w:val="1"/>
      <w:numFmt w:val="bullet"/>
      <w:lvlText w:val=""/>
      <w:lvlJc w:val="left"/>
      <w:pPr>
        <w:tabs>
          <w:tab w:val="num" w:pos="45"/>
        </w:tabs>
        <w:ind w:left="907" w:hanging="862"/>
      </w:pPr>
      <w:rPr>
        <w:rFonts w:ascii="Symbol" w:hAnsi="Symbol"/>
      </w:rPr>
    </w:lvl>
    <w:lvl w:ilvl="4" w:tplc="4A1C7558">
      <w:start w:val="1"/>
      <w:numFmt w:val="bullet"/>
      <w:lvlText w:val="o"/>
      <w:lvlJc w:val="left"/>
      <w:pPr>
        <w:tabs>
          <w:tab w:val="num" w:pos="57"/>
        </w:tabs>
        <w:ind w:left="1134" w:hanging="1077"/>
      </w:pPr>
      <w:rPr>
        <w:rFonts w:ascii="Courier New" w:hAnsi="Courier New"/>
      </w:rPr>
    </w:lvl>
    <w:lvl w:ilvl="5" w:tplc="5120C06A">
      <w:start w:val="1"/>
      <w:numFmt w:val="bullet"/>
      <w:lvlText w:val=""/>
      <w:lvlJc w:val="left"/>
      <w:pPr>
        <w:tabs>
          <w:tab w:val="num" w:pos="68"/>
        </w:tabs>
        <w:ind w:left="1361" w:hanging="1293"/>
      </w:pPr>
      <w:rPr>
        <w:rFonts w:ascii="Wingdings" w:hAnsi="Wingdings"/>
      </w:rPr>
    </w:lvl>
    <w:lvl w:ilvl="6" w:tplc="3990A000">
      <w:start w:val="1"/>
      <w:numFmt w:val="bullet"/>
      <w:lvlText w:val=""/>
      <w:lvlJc w:val="left"/>
      <w:pPr>
        <w:tabs>
          <w:tab w:val="num" w:pos="79"/>
        </w:tabs>
        <w:ind w:left="1587" w:hanging="1508"/>
      </w:pPr>
      <w:rPr>
        <w:rFonts w:ascii="Symbol" w:hAnsi="Symbol"/>
      </w:rPr>
    </w:lvl>
    <w:lvl w:ilvl="7" w:tplc="9B5ECF46">
      <w:start w:val="1"/>
      <w:numFmt w:val="bullet"/>
      <w:lvlText w:val="o"/>
      <w:lvlJc w:val="left"/>
      <w:pPr>
        <w:tabs>
          <w:tab w:val="num" w:pos="91"/>
        </w:tabs>
        <w:ind w:left="1814" w:hanging="1723"/>
      </w:pPr>
      <w:rPr>
        <w:rFonts w:ascii="Courier New" w:hAnsi="Courier New"/>
      </w:rPr>
    </w:lvl>
    <w:lvl w:ilvl="8" w:tplc="3E385904">
      <w:start w:val="1"/>
      <w:numFmt w:val="bullet"/>
      <w:lvlText w:val=""/>
      <w:lvlJc w:val="left"/>
      <w:pPr>
        <w:tabs>
          <w:tab w:val="num" w:pos="102"/>
        </w:tabs>
        <w:ind w:left="2041" w:hanging="1939"/>
      </w:pPr>
      <w:rPr>
        <w:rFonts w:ascii="Wingdings" w:hAnsi="Wingdings"/>
      </w:rPr>
    </w:lvl>
  </w:abstractNum>
  <w:abstractNum w:abstractNumId="691" w15:restartNumberingAfterBreak="0">
    <w:nsid w:val="000002B4"/>
    <w:multiLevelType w:val="hybridMultilevel"/>
    <w:tmpl w:val="000002B4"/>
    <w:lvl w:ilvl="0" w:tplc="25C2C9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0E883EE">
      <w:start w:val="1"/>
      <w:numFmt w:val="bullet"/>
      <w:lvlText w:val="•"/>
      <w:lvlJc w:val="left"/>
      <w:pPr>
        <w:tabs>
          <w:tab w:val="num" w:pos="23"/>
        </w:tabs>
        <w:ind w:left="454" w:hanging="431"/>
      </w:pPr>
      <w:rPr>
        <w:rFonts w:ascii="Courier New" w:hAnsi="Courier New"/>
      </w:rPr>
    </w:lvl>
    <w:lvl w:ilvl="2" w:tplc="BDAC20A6">
      <w:start w:val="1"/>
      <w:numFmt w:val="bullet"/>
      <w:lvlText w:val="•"/>
      <w:lvlJc w:val="left"/>
      <w:pPr>
        <w:tabs>
          <w:tab w:val="num" w:pos="34"/>
        </w:tabs>
        <w:ind w:left="680" w:hanging="646"/>
      </w:pPr>
      <w:rPr>
        <w:rFonts w:ascii="Wingdings" w:hAnsi="Wingdings"/>
      </w:rPr>
    </w:lvl>
    <w:lvl w:ilvl="3" w:tplc="E74E4ED6">
      <w:start w:val="1"/>
      <w:numFmt w:val="bullet"/>
      <w:lvlText w:val=""/>
      <w:lvlJc w:val="left"/>
      <w:pPr>
        <w:tabs>
          <w:tab w:val="num" w:pos="45"/>
        </w:tabs>
        <w:ind w:left="907" w:hanging="862"/>
      </w:pPr>
      <w:rPr>
        <w:rFonts w:ascii="Symbol" w:hAnsi="Symbol"/>
      </w:rPr>
    </w:lvl>
    <w:lvl w:ilvl="4" w:tplc="BD761076">
      <w:start w:val="1"/>
      <w:numFmt w:val="bullet"/>
      <w:lvlText w:val="o"/>
      <w:lvlJc w:val="left"/>
      <w:pPr>
        <w:tabs>
          <w:tab w:val="num" w:pos="57"/>
        </w:tabs>
        <w:ind w:left="1134" w:hanging="1077"/>
      </w:pPr>
      <w:rPr>
        <w:rFonts w:ascii="Courier New" w:hAnsi="Courier New"/>
      </w:rPr>
    </w:lvl>
    <w:lvl w:ilvl="5" w:tplc="F432DFB8">
      <w:start w:val="1"/>
      <w:numFmt w:val="bullet"/>
      <w:lvlText w:val=""/>
      <w:lvlJc w:val="left"/>
      <w:pPr>
        <w:tabs>
          <w:tab w:val="num" w:pos="68"/>
        </w:tabs>
        <w:ind w:left="1361" w:hanging="1293"/>
      </w:pPr>
      <w:rPr>
        <w:rFonts w:ascii="Wingdings" w:hAnsi="Wingdings"/>
      </w:rPr>
    </w:lvl>
    <w:lvl w:ilvl="6" w:tplc="1F3A7B58">
      <w:start w:val="1"/>
      <w:numFmt w:val="bullet"/>
      <w:lvlText w:val=""/>
      <w:lvlJc w:val="left"/>
      <w:pPr>
        <w:tabs>
          <w:tab w:val="num" w:pos="79"/>
        </w:tabs>
        <w:ind w:left="1587" w:hanging="1508"/>
      </w:pPr>
      <w:rPr>
        <w:rFonts w:ascii="Symbol" w:hAnsi="Symbol"/>
      </w:rPr>
    </w:lvl>
    <w:lvl w:ilvl="7" w:tplc="6F5EC4DA">
      <w:start w:val="1"/>
      <w:numFmt w:val="bullet"/>
      <w:lvlText w:val="o"/>
      <w:lvlJc w:val="left"/>
      <w:pPr>
        <w:tabs>
          <w:tab w:val="num" w:pos="91"/>
        </w:tabs>
        <w:ind w:left="1814" w:hanging="1723"/>
      </w:pPr>
      <w:rPr>
        <w:rFonts w:ascii="Courier New" w:hAnsi="Courier New"/>
      </w:rPr>
    </w:lvl>
    <w:lvl w:ilvl="8" w:tplc="7BF26952">
      <w:start w:val="1"/>
      <w:numFmt w:val="bullet"/>
      <w:lvlText w:val=""/>
      <w:lvlJc w:val="left"/>
      <w:pPr>
        <w:tabs>
          <w:tab w:val="num" w:pos="102"/>
        </w:tabs>
        <w:ind w:left="2041" w:hanging="1939"/>
      </w:pPr>
      <w:rPr>
        <w:rFonts w:ascii="Wingdings" w:hAnsi="Wingdings"/>
      </w:rPr>
    </w:lvl>
  </w:abstractNum>
  <w:abstractNum w:abstractNumId="692" w15:restartNumberingAfterBreak="0">
    <w:nsid w:val="000002B5"/>
    <w:multiLevelType w:val="hybridMultilevel"/>
    <w:tmpl w:val="000002B5"/>
    <w:lvl w:ilvl="0" w:tplc="25A6CD84">
      <w:start w:val="1"/>
      <w:numFmt w:val="bullet"/>
      <w:lvlText w:val=""/>
      <w:lvlJc w:val="left"/>
      <w:pPr>
        <w:tabs>
          <w:tab w:val="num" w:pos="11"/>
        </w:tabs>
        <w:ind w:left="227" w:hanging="216"/>
      </w:pPr>
      <w:rPr>
        <w:rFonts w:ascii="Symbol" w:hAnsi="Symbol"/>
      </w:rPr>
    </w:lvl>
    <w:lvl w:ilvl="1" w:tplc="E328098A">
      <w:start w:val="1"/>
      <w:numFmt w:val="bullet"/>
      <w:lvlText w:val="o"/>
      <w:lvlJc w:val="left"/>
      <w:pPr>
        <w:tabs>
          <w:tab w:val="num" w:pos="23"/>
        </w:tabs>
        <w:ind w:left="454" w:hanging="431"/>
      </w:pPr>
      <w:rPr>
        <w:rFonts w:ascii="Courier New" w:hAnsi="Courier New"/>
      </w:rPr>
    </w:lvl>
    <w:lvl w:ilvl="2" w:tplc="34FC17F0">
      <w:start w:val="1"/>
      <w:numFmt w:val="bullet"/>
      <w:lvlText w:val=""/>
      <w:lvlJc w:val="left"/>
      <w:pPr>
        <w:tabs>
          <w:tab w:val="num" w:pos="34"/>
        </w:tabs>
        <w:ind w:left="680" w:hanging="646"/>
      </w:pPr>
      <w:rPr>
        <w:rFonts w:ascii="Wingdings" w:hAnsi="Wingdings"/>
      </w:rPr>
    </w:lvl>
    <w:lvl w:ilvl="3" w:tplc="A754BBC6">
      <w:start w:val="1"/>
      <w:numFmt w:val="bullet"/>
      <w:lvlText w:val=""/>
      <w:lvlJc w:val="left"/>
      <w:pPr>
        <w:tabs>
          <w:tab w:val="num" w:pos="45"/>
        </w:tabs>
        <w:ind w:left="907" w:hanging="862"/>
      </w:pPr>
      <w:rPr>
        <w:rFonts w:ascii="Symbol" w:hAnsi="Symbol"/>
      </w:rPr>
    </w:lvl>
    <w:lvl w:ilvl="4" w:tplc="40488574">
      <w:start w:val="1"/>
      <w:numFmt w:val="bullet"/>
      <w:lvlText w:val="o"/>
      <w:lvlJc w:val="left"/>
      <w:pPr>
        <w:tabs>
          <w:tab w:val="num" w:pos="57"/>
        </w:tabs>
        <w:ind w:left="1134" w:hanging="1077"/>
      </w:pPr>
      <w:rPr>
        <w:rFonts w:ascii="Courier New" w:hAnsi="Courier New"/>
      </w:rPr>
    </w:lvl>
    <w:lvl w:ilvl="5" w:tplc="53545082">
      <w:start w:val="1"/>
      <w:numFmt w:val="bullet"/>
      <w:lvlText w:val=""/>
      <w:lvlJc w:val="left"/>
      <w:pPr>
        <w:tabs>
          <w:tab w:val="num" w:pos="68"/>
        </w:tabs>
        <w:ind w:left="1361" w:hanging="1293"/>
      </w:pPr>
      <w:rPr>
        <w:rFonts w:ascii="Wingdings" w:hAnsi="Wingdings"/>
      </w:rPr>
    </w:lvl>
    <w:lvl w:ilvl="6" w:tplc="E65C0600">
      <w:start w:val="1"/>
      <w:numFmt w:val="bullet"/>
      <w:lvlText w:val=""/>
      <w:lvlJc w:val="left"/>
      <w:pPr>
        <w:tabs>
          <w:tab w:val="num" w:pos="79"/>
        </w:tabs>
        <w:ind w:left="1587" w:hanging="1508"/>
      </w:pPr>
      <w:rPr>
        <w:rFonts w:ascii="Symbol" w:hAnsi="Symbol"/>
      </w:rPr>
    </w:lvl>
    <w:lvl w:ilvl="7" w:tplc="98A226B6">
      <w:start w:val="1"/>
      <w:numFmt w:val="bullet"/>
      <w:lvlText w:val="o"/>
      <w:lvlJc w:val="left"/>
      <w:pPr>
        <w:tabs>
          <w:tab w:val="num" w:pos="91"/>
        </w:tabs>
        <w:ind w:left="1814" w:hanging="1723"/>
      </w:pPr>
      <w:rPr>
        <w:rFonts w:ascii="Courier New" w:hAnsi="Courier New"/>
      </w:rPr>
    </w:lvl>
    <w:lvl w:ilvl="8" w:tplc="93F6C36C">
      <w:start w:val="1"/>
      <w:numFmt w:val="bullet"/>
      <w:lvlText w:val=""/>
      <w:lvlJc w:val="left"/>
      <w:pPr>
        <w:tabs>
          <w:tab w:val="num" w:pos="102"/>
        </w:tabs>
        <w:ind w:left="2041" w:hanging="1939"/>
      </w:pPr>
      <w:rPr>
        <w:rFonts w:ascii="Wingdings" w:hAnsi="Wingdings"/>
      </w:rPr>
    </w:lvl>
  </w:abstractNum>
  <w:abstractNum w:abstractNumId="693" w15:restartNumberingAfterBreak="0">
    <w:nsid w:val="000002B6"/>
    <w:multiLevelType w:val="hybridMultilevel"/>
    <w:tmpl w:val="000002B6"/>
    <w:lvl w:ilvl="0" w:tplc="A21CB9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B89712">
      <w:start w:val="1"/>
      <w:numFmt w:val="bullet"/>
      <w:lvlText w:val="•"/>
      <w:lvlJc w:val="left"/>
      <w:pPr>
        <w:tabs>
          <w:tab w:val="num" w:pos="23"/>
        </w:tabs>
        <w:ind w:left="454" w:hanging="431"/>
      </w:pPr>
      <w:rPr>
        <w:rFonts w:ascii="Courier New" w:hAnsi="Courier New"/>
      </w:rPr>
    </w:lvl>
    <w:lvl w:ilvl="2" w:tplc="357C36A4">
      <w:start w:val="1"/>
      <w:numFmt w:val="bullet"/>
      <w:lvlText w:val="•"/>
      <w:lvlJc w:val="left"/>
      <w:pPr>
        <w:tabs>
          <w:tab w:val="num" w:pos="34"/>
        </w:tabs>
        <w:ind w:left="680" w:hanging="646"/>
      </w:pPr>
      <w:rPr>
        <w:rFonts w:ascii="Wingdings" w:hAnsi="Wingdings"/>
      </w:rPr>
    </w:lvl>
    <w:lvl w:ilvl="3" w:tplc="9D9E662A">
      <w:start w:val="1"/>
      <w:numFmt w:val="bullet"/>
      <w:lvlText w:val=""/>
      <w:lvlJc w:val="left"/>
      <w:pPr>
        <w:tabs>
          <w:tab w:val="num" w:pos="45"/>
        </w:tabs>
        <w:ind w:left="907" w:hanging="862"/>
      </w:pPr>
      <w:rPr>
        <w:rFonts w:ascii="Symbol" w:hAnsi="Symbol"/>
      </w:rPr>
    </w:lvl>
    <w:lvl w:ilvl="4" w:tplc="BDB686A6">
      <w:start w:val="1"/>
      <w:numFmt w:val="bullet"/>
      <w:lvlText w:val="o"/>
      <w:lvlJc w:val="left"/>
      <w:pPr>
        <w:tabs>
          <w:tab w:val="num" w:pos="57"/>
        </w:tabs>
        <w:ind w:left="1134" w:hanging="1077"/>
      </w:pPr>
      <w:rPr>
        <w:rFonts w:ascii="Courier New" w:hAnsi="Courier New"/>
      </w:rPr>
    </w:lvl>
    <w:lvl w:ilvl="5" w:tplc="04EAECE6">
      <w:start w:val="1"/>
      <w:numFmt w:val="bullet"/>
      <w:lvlText w:val=""/>
      <w:lvlJc w:val="left"/>
      <w:pPr>
        <w:tabs>
          <w:tab w:val="num" w:pos="68"/>
        </w:tabs>
        <w:ind w:left="1361" w:hanging="1293"/>
      </w:pPr>
      <w:rPr>
        <w:rFonts w:ascii="Wingdings" w:hAnsi="Wingdings"/>
      </w:rPr>
    </w:lvl>
    <w:lvl w:ilvl="6" w:tplc="D8D87D38">
      <w:start w:val="1"/>
      <w:numFmt w:val="bullet"/>
      <w:lvlText w:val=""/>
      <w:lvlJc w:val="left"/>
      <w:pPr>
        <w:tabs>
          <w:tab w:val="num" w:pos="79"/>
        </w:tabs>
        <w:ind w:left="1587" w:hanging="1508"/>
      </w:pPr>
      <w:rPr>
        <w:rFonts w:ascii="Symbol" w:hAnsi="Symbol"/>
      </w:rPr>
    </w:lvl>
    <w:lvl w:ilvl="7" w:tplc="543E5E4E">
      <w:start w:val="1"/>
      <w:numFmt w:val="bullet"/>
      <w:lvlText w:val="o"/>
      <w:lvlJc w:val="left"/>
      <w:pPr>
        <w:tabs>
          <w:tab w:val="num" w:pos="91"/>
        </w:tabs>
        <w:ind w:left="1814" w:hanging="1723"/>
      </w:pPr>
      <w:rPr>
        <w:rFonts w:ascii="Courier New" w:hAnsi="Courier New"/>
      </w:rPr>
    </w:lvl>
    <w:lvl w:ilvl="8" w:tplc="74241B9A">
      <w:start w:val="1"/>
      <w:numFmt w:val="bullet"/>
      <w:lvlText w:val=""/>
      <w:lvlJc w:val="left"/>
      <w:pPr>
        <w:tabs>
          <w:tab w:val="num" w:pos="102"/>
        </w:tabs>
        <w:ind w:left="2041" w:hanging="1939"/>
      </w:pPr>
      <w:rPr>
        <w:rFonts w:ascii="Wingdings" w:hAnsi="Wingdings"/>
      </w:rPr>
    </w:lvl>
  </w:abstractNum>
  <w:abstractNum w:abstractNumId="694" w15:restartNumberingAfterBreak="0">
    <w:nsid w:val="000002B7"/>
    <w:multiLevelType w:val="hybridMultilevel"/>
    <w:tmpl w:val="000002B7"/>
    <w:lvl w:ilvl="0" w:tplc="6A3E6CD6">
      <w:start w:val="1"/>
      <w:numFmt w:val="bullet"/>
      <w:lvlText w:val=""/>
      <w:lvlJc w:val="left"/>
      <w:pPr>
        <w:tabs>
          <w:tab w:val="num" w:pos="11"/>
        </w:tabs>
        <w:ind w:left="227" w:hanging="216"/>
      </w:pPr>
      <w:rPr>
        <w:rFonts w:ascii="Symbol" w:hAnsi="Symbol"/>
      </w:rPr>
    </w:lvl>
    <w:lvl w:ilvl="1" w:tplc="BCACA2F6">
      <w:start w:val="1"/>
      <w:numFmt w:val="bullet"/>
      <w:lvlText w:val="o"/>
      <w:lvlJc w:val="left"/>
      <w:pPr>
        <w:tabs>
          <w:tab w:val="num" w:pos="23"/>
        </w:tabs>
        <w:ind w:left="454" w:hanging="431"/>
      </w:pPr>
      <w:rPr>
        <w:rFonts w:ascii="Courier New" w:hAnsi="Courier New"/>
      </w:rPr>
    </w:lvl>
    <w:lvl w:ilvl="2" w:tplc="3F286162">
      <w:start w:val="1"/>
      <w:numFmt w:val="bullet"/>
      <w:lvlText w:val=""/>
      <w:lvlJc w:val="left"/>
      <w:pPr>
        <w:tabs>
          <w:tab w:val="num" w:pos="34"/>
        </w:tabs>
        <w:ind w:left="680" w:hanging="646"/>
      </w:pPr>
      <w:rPr>
        <w:rFonts w:ascii="Wingdings" w:hAnsi="Wingdings"/>
      </w:rPr>
    </w:lvl>
    <w:lvl w:ilvl="3" w:tplc="74ECE734">
      <w:start w:val="1"/>
      <w:numFmt w:val="bullet"/>
      <w:lvlText w:val=""/>
      <w:lvlJc w:val="left"/>
      <w:pPr>
        <w:tabs>
          <w:tab w:val="num" w:pos="45"/>
        </w:tabs>
        <w:ind w:left="907" w:hanging="862"/>
      </w:pPr>
      <w:rPr>
        <w:rFonts w:ascii="Symbol" w:hAnsi="Symbol"/>
      </w:rPr>
    </w:lvl>
    <w:lvl w:ilvl="4" w:tplc="3C5AD2D4">
      <w:start w:val="1"/>
      <w:numFmt w:val="bullet"/>
      <w:lvlText w:val="o"/>
      <w:lvlJc w:val="left"/>
      <w:pPr>
        <w:tabs>
          <w:tab w:val="num" w:pos="57"/>
        </w:tabs>
        <w:ind w:left="1134" w:hanging="1077"/>
      </w:pPr>
      <w:rPr>
        <w:rFonts w:ascii="Courier New" w:hAnsi="Courier New"/>
      </w:rPr>
    </w:lvl>
    <w:lvl w:ilvl="5" w:tplc="CC26654E">
      <w:start w:val="1"/>
      <w:numFmt w:val="bullet"/>
      <w:lvlText w:val=""/>
      <w:lvlJc w:val="left"/>
      <w:pPr>
        <w:tabs>
          <w:tab w:val="num" w:pos="68"/>
        </w:tabs>
        <w:ind w:left="1361" w:hanging="1293"/>
      </w:pPr>
      <w:rPr>
        <w:rFonts w:ascii="Wingdings" w:hAnsi="Wingdings"/>
      </w:rPr>
    </w:lvl>
    <w:lvl w:ilvl="6" w:tplc="B97A08D8">
      <w:start w:val="1"/>
      <w:numFmt w:val="bullet"/>
      <w:lvlText w:val=""/>
      <w:lvlJc w:val="left"/>
      <w:pPr>
        <w:tabs>
          <w:tab w:val="num" w:pos="79"/>
        </w:tabs>
        <w:ind w:left="1587" w:hanging="1508"/>
      </w:pPr>
      <w:rPr>
        <w:rFonts w:ascii="Symbol" w:hAnsi="Symbol"/>
      </w:rPr>
    </w:lvl>
    <w:lvl w:ilvl="7" w:tplc="9B9C296C">
      <w:start w:val="1"/>
      <w:numFmt w:val="bullet"/>
      <w:lvlText w:val="o"/>
      <w:lvlJc w:val="left"/>
      <w:pPr>
        <w:tabs>
          <w:tab w:val="num" w:pos="91"/>
        </w:tabs>
        <w:ind w:left="1814" w:hanging="1723"/>
      </w:pPr>
      <w:rPr>
        <w:rFonts w:ascii="Courier New" w:hAnsi="Courier New"/>
      </w:rPr>
    </w:lvl>
    <w:lvl w:ilvl="8" w:tplc="6428F326">
      <w:start w:val="1"/>
      <w:numFmt w:val="bullet"/>
      <w:lvlText w:val=""/>
      <w:lvlJc w:val="left"/>
      <w:pPr>
        <w:tabs>
          <w:tab w:val="num" w:pos="102"/>
        </w:tabs>
        <w:ind w:left="2041" w:hanging="1939"/>
      </w:pPr>
      <w:rPr>
        <w:rFonts w:ascii="Wingdings" w:hAnsi="Wingdings"/>
      </w:rPr>
    </w:lvl>
  </w:abstractNum>
  <w:abstractNum w:abstractNumId="695" w15:restartNumberingAfterBreak="0">
    <w:nsid w:val="000002B8"/>
    <w:multiLevelType w:val="hybridMultilevel"/>
    <w:tmpl w:val="000002B8"/>
    <w:lvl w:ilvl="0" w:tplc="A66AD6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C41242">
      <w:start w:val="1"/>
      <w:numFmt w:val="bullet"/>
      <w:lvlText w:val="•"/>
      <w:lvlJc w:val="left"/>
      <w:pPr>
        <w:tabs>
          <w:tab w:val="num" w:pos="23"/>
        </w:tabs>
        <w:ind w:left="454" w:hanging="431"/>
      </w:pPr>
      <w:rPr>
        <w:rFonts w:ascii="Courier New" w:hAnsi="Courier New"/>
      </w:rPr>
    </w:lvl>
    <w:lvl w:ilvl="2" w:tplc="CC72C23A">
      <w:start w:val="1"/>
      <w:numFmt w:val="bullet"/>
      <w:lvlText w:val="•"/>
      <w:lvlJc w:val="left"/>
      <w:pPr>
        <w:tabs>
          <w:tab w:val="num" w:pos="34"/>
        </w:tabs>
        <w:ind w:left="680" w:hanging="646"/>
      </w:pPr>
      <w:rPr>
        <w:rFonts w:ascii="Wingdings" w:hAnsi="Wingdings"/>
      </w:rPr>
    </w:lvl>
    <w:lvl w:ilvl="3" w:tplc="AC4EB9F8">
      <w:start w:val="1"/>
      <w:numFmt w:val="bullet"/>
      <w:lvlText w:val=""/>
      <w:lvlJc w:val="left"/>
      <w:pPr>
        <w:tabs>
          <w:tab w:val="num" w:pos="45"/>
        </w:tabs>
        <w:ind w:left="907" w:hanging="862"/>
      </w:pPr>
      <w:rPr>
        <w:rFonts w:ascii="Symbol" w:hAnsi="Symbol"/>
      </w:rPr>
    </w:lvl>
    <w:lvl w:ilvl="4" w:tplc="EB4082B0">
      <w:start w:val="1"/>
      <w:numFmt w:val="bullet"/>
      <w:lvlText w:val="o"/>
      <w:lvlJc w:val="left"/>
      <w:pPr>
        <w:tabs>
          <w:tab w:val="num" w:pos="57"/>
        </w:tabs>
        <w:ind w:left="1134" w:hanging="1077"/>
      </w:pPr>
      <w:rPr>
        <w:rFonts w:ascii="Courier New" w:hAnsi="Courier New"/>
      </w:rPr>
    </w:lvl>
    <w:lvl w:ilvl="5" w:tplc="197AA596">
      <w:start w:val="1"/>
      <w:numFmt w:val="bullet"/>
      <w:lvlText w:val=""/>
      <w:lvlJc w:val="left"/>
      <w:pPr>
        <w:tabs>
          <w:tab w:val="num" w:pos="68"/>
        </w:tabs>
        <w:ind w:left="1361" w:hanging="1293"/>
      </w:pPr>
      <w:rPr>
        <w:rFonts w:ascii="Wingdings" w:hAnsi="Wingdings"/>
      </w:rPr>
    </w:lvl>
    <w:lvl w:ilvl="6" w:tplc="1C344348">
      <w:start w:val="1"/>
      <w:numFmt w:val="bullet"/>
      <w:lvlText w:val=""/>
      <w:lvlJc w:val="left"/>
      <w:pPr>
        <w:tabs>
          <w:tab w:val="num" w:pos="79"/>
        </w:tabs>
        <w:ind w:left="1587" w:hanging="1508"/>
      </w:pPr>
      <w:rPr>
        <w:rFonts w:ascii="Symbol" w:hAnsi="Symbol"/>
      </w:rPr>
    </w:lvl>
    <w:lvl w:ilvl="7" w:tplc="97C4BEB4">
      <w:start w:val="1"/>
      <w:numFmt w:val="bullet"/>
      <w:lvlText w:val="o"/>
      <w:lvlJc w:val="left"/>
      <w:pPr>
        <w:tabs>
          <w:tab w:val="num" w:pos="91"/>
        </w:tabs>
        <w:ind w:left="1814" w:hanging="1723"/>
      </w:pPr>
      <w:rPr>
        <w:rFonts w:ascii="Courier New" w:hAnsi="Courier New"/>
      </w:rPr>
    </w:lvl>
    <w:lvl w:ilvl="8" w:tplc="ACD87F08">
      <w:start w:val="1"/>
      <w:numFmt w:val="bullet"/>
      <w:lvlText w:val=""/>
      <w:lvlJc w:val="left"/>
      <w:pPr>
        <w:tabs>
          <w:tab w:val="num" w:pos="102"/>
        </w:tabs>
        <w:ind w:left="2041" w:hanging="1939"/>
      </w:pPr>
      <w:rPr>
        <w:rFonts w:ascii="Wingdings" w:hAnsi="Wingdings"/>
      </w:rPr>
    </w:lvl>
  </w:abstractNum>
  <w:abstractNum w:abstractNumId="696" w15:restartNumberingAfterBreak="0">
    <w:nsid w:val="000002B9"/>
    <w:multiLevelType w:val="hybridMultilevel"/>
    <w:tmpl w:val="000002B9"/>
    <w:lvl w:ilvl="0" w:tplc="4E9C4D90">
      <w:start w:val="1"/>
      <w:numFmt w:val="bullet"/>
      <w:lvlText w:val=""/>
      <w:lvlJc w:val="left"/>
      <w:pPr>
        <w:tabs>
          <w:tab w:val="num" w:pos="11"/>
        </w:tabs>
        <w:ind w:left="227" w:hanging="216"/>
      </w:pPr>
      <w:rPr>
        <w:rFonts w:ascii="Symbol" w:hAnsi="Symbol"/>
      </w:rPr>
    </w:lvl>
    <w:lvl w:ilvl="1" w:tplc="0B0C2962">
      <w:start w:val="1"/>
      <w:numFmt w:val="bullet"/>
      <w:lvlText w:val="o"/>
      <w:lvlJc w:val="left"/>
      <w:pPr>
        <w:tabs>
          <w:tab w:val="num" w:pos="23"/>
        </w:tabs>
        <w:ind w:left="454" w:hanging="431"/>
      </w:pPr>
      <w:rPr>
        <w:rFonts w:ascii="Courier New" w:hAnsi="Courier New"/>
      </w:rPr>
    </w:lvl>
    <w:lvl w:ilvl="2" w:tplc="1C4E3DDE">
      <w:start w:val="1"/>
      <w:numFmt w:val="bullet"/>
      <w:lvlText w:val=""/>
      <w:lvlJc w:val="left"/>
      <w:pPr>
        <w:tabs>
          <w:tab w:val="num" w:pos="34"/>
        </w:tabs>
        <w:ind w:left="680" w:hanging="646"/>
      </w:pPr>
      <w:rPr>
        <w:rFonts w:ascii="Wingdings" w:hAnsi="Wingdings"/>
      </w:rPr>
    </w:lvl>
    <w:lvl w:ilvl="3" w:tplc="BFBAEF9C">
      <w:start w:val="1"/>
      <w:numFmt w:val="bullet"/>
      <w:lvlText w:val=""/>
      <w:lvlJc w:val="left"/>
      <w:pPr>
        <w:tabs>
          <w:tab w:val="num" w:pos="45"/>
        </w:tabs>
        <w:ind w:left="907" w:hanging="862"/>
      </w:pPr>
      <w:rPr>
        <w:rFonts w:ascii="Symbol" w:hAnsi="Symbol"/>
      </w:rPr>
    </w:lvl>
    <w:lvl w:ilvl="4" w:tplc="E8326328">
      <w:start w:val="1"/>
      <w:numFmt w:val="bullet"/>
      <w:lvlText w:val="o"/>
      <w:lvlJc w:val="left"/>
      <w:pPr>
        <w:tabs>
          <w:tab w:val="num" w:pos="57"/>
        </w:tabs>
        <w:ind w:left="1134" w:hanging="1077"/>
      </w:pPr>
      <w:rPr>
        <w:rFonts w:ascii="Courier New" w:hAnsi="Courier New"/>
      </w:rPr>
    </w:lvl>
    <w:lvl w:ilvl="5" w:tplc="516644C8">
      <w:start w:val="1"/>
      <w:numFmt w:val="bullet"/>
      <w:lvlText w:val=""/>
      <w:lvlJc w:val="left"/>
      <w:pPr>
        <w:tabs>
          <w:tab w:val="num" w:pos="68"/>
        </w:tabs>
        <w:ind w:left="1361" w:hanging="1293"/>
      </w:pPr>
      <w:rPr>
        <w:rFonts w:ascii="Wingdings" w:hAnsi="Wingdings"/>
      </w:rPr>
    </w:lvl>
    <w:lvl w:ilvl="6" w:tplc="020CC39A">
      <w:start w:val="1"/>
      <w:numFmt w:val="bullet"/>
      <w:lvlText w:val=""/>
      <w:lvlJc w:val="left"/>
      <w:pPr>
        <w:tabs>
          <w:tab w:val="num" w:pos="79"/>
        </w:tabs>
        <w:ind w:left="1587" w:hanging="1508"/>
      </w:pPr>
      <w:rPr>
        <w:rFonts w:ascii="Symbol" w:hAnsi="Symbol"/>
      </w:rPr>
    </w:lvl>
    <w:lvl w:ilvl="7" w:tplc="618E18D0">
      <w:start w:val="1"/>
      <w:numFmt w:val="bullet"/>
      <w:lvlText w:val="o"/>
      <w:lvlJc w:val="left"/>
      <w:pPr>
        <w:tabs>
          <w:tab w:val="num" w:pos="91"/>
        </w:tabs>
        <w:ind w:left="1814" w:hanging="1723"/>
      </w:pPr>
      <w:rPr>
        <w:rFonts w:ascii="Courier New" w:hAnsi="Courier New"/>
      </w:rPr>
    </w:lvl>
    <w:lvl w:ilvl="8" w:tplc="52F6197C">
      <w:start w:val="1"/>
      <w:numFmt w:val="bullet"/>
      <w:lvlText w:val=""/>
      <w:lvlJc w:val="left"/>
      <w:pPr>
        <w:tabs>
          <w:tab w:val="num" w:pos="102"/>
        </w:tabs>
        <w:ind w:left="2041" w:hanging="1939"/>
      </w:pPr>
      <w:rPr>
        <w:rFonts w:ascii="Wingdings" w:hAnsi="Wingdings"/>
      </w:rPr>
    </w:lvl>
  </w:abstractNum>
  <w:abstractNum w:abstractNumId="697" w15:restartNumberingAfterBreak="0">
    <w:nsid w:val="000002BA"/>
    <w:multiLevelType w:val="hybridMultilevel"/>
    <w:tmpl w:val="000002BA"/>
    <w:lvl w:ilvl="0" w:tplc="9B6CFE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6E68A8">
      <w:start w:val="1"/>
      <w:numFmt w:val="bullet"/>
      <w:lvlText w:val="•"/>
      <w:lvlJc w:val="left"/>
      <w:pPr>
        <w:tabs>
          <w:tab w:val="num" w:pos="23"/>
        </w:tabs>
        <w:ind w:left="454" w:hanging="431"/>
      </w:pPr>
      <w:rPr>
        <w:rFonts w:ascii="Courier New" w:hAnsi="Courier New"/>
      </w:rPr>
    </w:lvl>
    <w:lvl w:ilvl="2" w:tplc="59FA26E2">
      <w:start w:val="1"/>
      <w:numFmt w:val="bullet"/>
      <w:lvlText w:val="•"/>
      <w:lvlJc w:val="left"/>
      <w:pPr>
        <w:tabs>
          <w:tab w:val="num" w:pos="34"/>
        </w:tabs>
        <w:ind w:left="680" w:hanging="646"/>
      </w:pPr>
      <w:rPr>
        <w:rFonts w:ascii="Wingdings" w:hAnsi="Wingdings"/>
      </w:rPr>
    </w:lvl>
    <w:lvl w:ilvl="3" w:tplc="FC2A615C">
      <w:start w:val="1"/>
      <w:numFmt w:val="bullet"/>
      <w:lvlText w:val=""/>
      <w:lvlJc w:val="left"/>
      <w:pPr>
        <w:tabs>
          <w:tab w:val="num" w:pos="45"/>
        </w:tabs>
        <w:ind w:left="907" w:hanging="862"/>
      </w:pPr>
      <w:rPr>
        <w:rFonts w:ascii="Symbol" w:hAnsi="Symbol"/>
      </w:rPr>
    </w:lvl>
    <w:lvl w:ilvl="4" w:tplc="6BC27FB6">
      <w:start w:val="1"/>
      <w:numFmt w:val="bullet"/>
      <w:lvlText w:val="o"/>
      <w:lvlJc w:val="left"/>
      <w:pPr>
        <w:tabs>
          <w:tab w:val="num" w:pos="57"/>
        </w:tabs>
        <w:ind w:left="1134" w:hanging="1077"/>
      </w:pPr>
      <w:rPr>
        <w:rFonts w:ascii="Courier New" w:hAnsi="Courier New"/>
      </w:rPr>
    </w:lvl>
    <w:lvl w:ilvl="5" w:tplc="00143D7C">
      <w:start w:val="1"/>
      <w:numFmt w:val="bullet"/>
      <w:lvlText w:val=""/>
      <w:lvlJc w:val="left"/>
      <w:pPr>
        <w:tabs>
          <w:tab w:val="num" w:pos="68"/>
        </w:tabs>
        <w:ind w:left="1361" w:hanging="1293"/>
      </w:pPr>
      <w:rPr>
        <w:rFonts w:ascii="Wingdings" w:hAnsi="Wingdings"/>
      </w:rPr>
    </w:lvl>
    <w:lvl w:ilvl="6" w:tplc="0A6C14F6">
      <w:start w:val="1"/>
      <w:numFmt w:val="bullet"/>
      <w:lvlText w:val=""/>
      <w:lvlJc w:val="left"/>
      <w:pPr>
        <w:tabs>
          <w:tab w:val="num" w:pos="79"/>
        </w:tabs>
        <w:ind w:left="1587" w:hanging="1508"/>
      </w:pPr>
      <w:rPr>
        <w:rFonts w:ascii="Symbol" w:hAnsi="Symbol"/>
      </w:rPr>
    </w:lvl>
    <w:lvl w:ilvl="7" w:tplc="A7C829F2">
      <w:start w:val="1"/>
      <w:numFmt w:val="bullet"/>
      <w:lvlText w:val="o"/>
      <w:lvlJc w:val="left"/>
      <w:pPr>
        <w:tabs>
          <w:tab w:val="num" w:pos="91"/>
        </w:tabs>
        <w:ind w:left="1814" w:hanging="1723"/>
      </w:pPr>
      <w:rPr>
        <w:rFonts w:ascii="Courier New" w:hAnsi="Courier New"/>
      </w:rPr>
    </w:lvl>
    <w:lvl w:ilvl="8" w:tplc="B1A47796">
      <w:start w:val="1"/>
      <w:numFmt w:val="bullet"/>
      <w:lvlText w:val=""/>
      <w:lvlJc w:val="left"/>
      <w:pPr>
        <w:tabs>
          <w:tab w:val="num" w:pos="102"/>
        </w:tabs>
        <w:ind w:left="2041" w:hanging="1939"/>
      </w:pPr>
      <w:rPr>
        <w:rFonts w:ascii="Wingdings" w:hAnsi="Wingdings"/>
      </w:rPr>
    </w:lvl>
  </w:abstractNum>
  <w:abstractNum w:abstractNumId="698" w15:restartNumberingAfterBreak="0">
    <w:nsid w:val="000002BB"/>
    <w:multiLevelType w:val="hybridMultilevel"/>
    <w:tmpl w:val="000002BB"/>
    <w:lvl w:ilvl="0" w:tplc="55669A7E">
      <w:start w:val="1"/>
      <w:numFmt w:val="bullet"/>
      <w:lvlText w:val=""/>
      <w:lvlJc w:val="left"/>
      <w:pPr>
        <w:tabs>
          <w:tab w:val="num" w:pos="11"/>
        </w:tabs>
        <w:ind w:left="227" w:hanging="216"/>
      </w:pPr>
      <w:rPr>
        <w:rFonts w:ascii="Symbol" w:hAnsi="Symbol"/>
      </w:rPr>
    </w:lvl>
    <w:lvl w:ilvl="1" w:tplc="46967DB8">
      <w:start w:val="1"/>
      <w:numFmt w:val="bullet"/>
      <w:lvlText w:val="o"/>
      <w:lvlJc w:val="left"/>
      <w:pPr>
        <w:tabs>
          <w:tab w:val="num" w:pos="23"/>
        </w:tabs>
        <w:ind w:left="454" w:hanging="431"/>
      </w:pPr>
      <w:rPr>
        <w:rFonts w:ascii="Courier New" w:hAnsi="Courier New"/>
      </w:rPr>
    </w:lvl>
    <w:lvl w:ilvl="2" w:tplc="9C725742">
      <w:start w:val="1"/>
      <w:numFmt w:val="bullet"/>
      <w:lvlText w:val=""/>
      <w:lvlJc w:val="left"/>
      <w:pPr>
        <w:tabs>
          <w:tab w:val="num" w:pos="34"/>
        </w:tabs>
        <w:ind w:left="680" w:hanging="646"/>
      </w:pPr>
      <w:rPr>
        <w:rFonts w:ascii="Wingdings" w:hAnsi="Wingdings"/>
      </w:rPr>
    </w:lvl>
    <w:lvl w:ilvl="3" w:tplc="06DA1EB2">
      <w:start w:val="1"/>
      <w:numFmt w:val="bullet"/>
      <w:lvlText w:val=""/>
      <w:lvlJc w:val="left"/>
      <w:pPr>
        <w:tabs>
          <w:tab w:val="num" w:pos="45"/>
        </w:tabs>
        <w:ind w:left="907" w:hanging="862"/>
      </w:pPr>
      <w:rPr>
        <w:rFonts w:ascii="Symbol" w:hAnsi="Symbol"/>
      </w:rPr>
    </w:lvl>
    <w:lvl w:ilvl="4" w:tplc="E75416A2">
      <w:start w:val="1"/>
      <w:numFmt w:val="bullet"/>
      <w:lvlText w:val="o"/>
      <w:lvlJc w:val="left"/>
      <w:pPr>
        <w:tabs>
          <w:tab w:val="num" w:pos="57"/>
        </w:tabs>
        <w:ind w:left="1134" w:hanging="1077"/>
      </w:pPr>
      <w:rPr>
        <w:rFonts w:ascii="Courier New" w:hAnsi="Courier New"/>
      </w:rPr>
    </w:lvl>
    <w:lvl w:ilvl="5" w:tplc="8EA6DB94">
      <w:start w:val="1"/>
      <w:numFmt w:val="bullet"/>
      <w:lvlText w:val=""/>
      <w:lvlJc w:val="left"/>
      <w:pPr>
        <w:tabs>
          <w:tab w:val="num" w:pos="68"/>
        </w:tabs>
        <w:ind w:left="1361" w:hanging="1293"/>
      </w:pPr>
      <w:rPr>
        <w:rFonts w:ascii="Wingdings" w:hAnsi="Wingdings"/>
      </w:rPr>
    </w:lvl>
    <w:lvl w:ilvl="6" w:tplc="7E4A62E6">
      <w:start w:val="1"/>
      <w:numFmt w:val="bullet"/>
      <w:lvlText w:val=""/>
      <w:lvlJc w:val="left"/>
      <w:pPr>
        <w:tabs>
          <w:tab w:val="num" w:pos="79"/>
        </w:tabs>
        <w:ind w:left="1587" w:hanging="1508"/>
      </w:pPr>
      <w:rPr>
        <w:rFonts w:ascii="Symbol" w:hAnsi="Symbol"/>
      </w:rPr>
    </w:lvl>
    <w:lvl w:ilvl="7" w:tplc="90C20C98">
      <w:start w:val="1"/>
      <w:numFmt w:val="bullet"/>
      <w:lvlText w:val="o"/>
      <w:lvlJc w:val="left"/>
      <w:pPr>
        <w:tabs>
          <w:tab w:val="num" w:pos="91"/>
        </w:tabs>
        <w:ind w:left="1814" w:hanging="1723"/>
      </w:pPr>
      <w:rPr>
        <w:rFonts w:ascii="Courier New" w:hAnsi="Courier New"/>
      </w:rPr>
    </w:lvl>
    <w:lvl w:ilvl="8" w:tplc="6BB8DB3A">
      <w:start w:val="1"/>
      <w:numFmt w:val="bullet"/>
      <w:lvlText w:val=""/>
      <w:lvlJc w:val="left"/>
      <w:pPr>
        <w:tabs>
          <w:tab w:val="num" w:pos="102"/>
        </w:tabs>
        <w:ind w:left="2041" w:hanging="1939"/>
      </w:pPr>
      <w:rPr>
        <w:rFonts w:ascii="Wingdings" w:hAnsi="Wingdings"/>
      </w:rPr>
    </w:lvl>
  </w:abstractNum>
  <w:abstractNum w:abstractNumId="699" w15:restartNumberingAfterBreak="0">
    <w:nsid w:val="000002BC"/>
    <w:multiLevelType w:val="hybridMultilevel"/>
    <w:tmpl w:val="000002BC"/>
    <w:lvl w:ilvl="0" w:tplc="D3FC15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EAF732">
      <w:start w:val="1"/>
      <w:numFmt w:val="bullet"/>
      <w:lvlText w:val="•"/>
      <w:lvlJc w:val="left"/>
      <w:pPr>
        <w:tabs>
          <w:tab w:val="num" w:pos="23"/>
        </w:tabs>
        <w:ind w:left="454" w:hanging="431"/>
      </w:pPr>
      <w:rPr>
        <w:rFonts w:ascii="Courier New" w:hAnsi="Courier New"/>
      </w:rPr>
    </w:lvl>
    <w:lvl w:ilvl="2" w:tplc="E5DCE0F6">
      <w:start w:val="1"/>
      <w:numFmt w:val="bullet"/>
      <w:lvlText w:val="•"/>
      <w:lvlJc w:val="left"/>
      <w:pPr>
        <w:tabs>
          <w:tab w:val="num" w:pos="34"/>
        </w:tabs>
        <w:ind w:left="680" w:hanging="646"/>
      </w:pPr>
      <w:rPr>
        <w:rFonts w:ascii="Wingdings" w:hAnsi="Wingdings"/>
      </w:rPr>
    </w:lvl>
    <w:lvl w:ilvl="3" w:tplc="BCCC70FE">
      <w:start w:val="1"/>
      <w:numFmt w:val="bullet"/>
      <w:lvlText w:val=""/>
      <w:lvlJc w:val="left"/>
      <w:pPr>
        <w:tabs>
          <w:tab w:val="num" w:pos="45"/>
        </w:tabs>
        <w:ind w:left="907" w:hanging="862"/>
      </w:pPr>
      <w:rPr>
        <w:rFonts w:ascii="Symbol" w:hAnsi="Symbol"/>
      </w:rPr>
    </w:lvl>
    <w:lvl w:ilvl="4" w:tplc="365A643A">
      <w:start w:val="1"/>
      <w:numFmt w:val="bullet"/>
      <w:lvlText w:val="o"/>
      <w:lvlJc w:val="left"/>
      <w:pPr>
        <w:tabs>
          <w:tab w:val="num" w:pos="57"/>
        </w:tabs>
        <w:ind w:left="1134" w:hanging="1077"/>
      </w:pPr>
      <w:rPr>
        <w:rFonts w:ascii="Courier New" w:hAnsi="Courier New"/>
      </w:rPr>
    </w:lvl>
    <w:lvl w:ilvl="5" w:tplc="6B201904">
      <w:start w:val="1"/>
      <w:numFmt w:val="bullet"/>
      <w:lvlText w:val=""/>
      <w:lvlJc w:val="left"/>
      <w:pPr>
        <w:tabs>
          <w:tab w:val="num" w:pos="68"/>
        </w:tabs>
        <w:ind w:left="1361" w:hanging="1293"/>
      </w:pPr>
      <w:rPr>
        <w:rFonts w:ascii="Wingdings" w:hAnsi="Wingdings"/>
      </w:rPr>
    </w:lvl>
    <w:lvl w:ilvl="6" w:tplc="0FB27050">
      <w:start w:val="1"/>
      <w:numFmt w:val="bullet"/>
      <w:lvlText w:val=""/>
      <w:lvlJc w:val="left"/>
      <w:pPr>
        <w:tabs>
          <w:tab w:val="num" w:pos="79"/>
        </w:tabs>
        <w:ind w:left="1587" w:hanging="1508"/>
      </w:pPr>
      <w:rPr>
        <w:rFonts w:ascii="Symbol" w:hAnsi="Symbol"/>
      </w:rPr>
    </w:lvl>
    <w:lvl w:ilvl="7" w:tplc="3ECC90E8">
      <w:start w:val="1"/>
      <w:numFmt w:val="bullet"/>
      <w:lvlText w:val="o"/>
      <w:lvlJc w:val="left"/>
      <w:pPr>
        <w:tabs>
          <w:tab w:val="num" w:pos="91"/>
        </w:tabs>
        <w:ind w:left="1814" w:hanging="1723"/>
      </w:pPr>
      <w:rPr>
        <w:rFonts w:ascii="Courier New" w:hAnsi="Courier New"/>
      </w:rPr>
    </w:lvl>
    <w:lvl w:ilvl="8" w:tplc="86DC49C0">
      <w:start w:val="1"/>
      <w:numFmt w:val="bullet"/>
      <w:lvlText w:val=""/>
      <w:lvlJc w:val="left"/>
      <w:pPr>
        <w:tabs>
          <w:tab w:val="num" w:pos="102"/>
        </w:tabs>
        <w:ind w:left="2041" w:hanging="1939"/>
      </w:pPr>
      <w:rPr>
        <w:rFonts w:ascii="Wingdings" w:hAnsi="Wingdings"/>
      </w:rPr>
    </w:lvl>
  </w:abstractNum>
  <w:abstractNum w:abstractNumId="700" w15:restartNumberingAfterBreak="0">
    <w:nsid w:val="000002BD"/>
    <w:multiLevelType w:val="hybridMultilevel"/>
    <w:tmpl w:val="000002BD"/>
    <w:lvl w:ilvl="0" w:tplc="C512EFA0">
      <w:start w:val="1"/>
      <w:numFmt w:val="bullet"/>
      <w:lvlText w:val=""/>
      <w:lvlJc w:val="left"/>
      <w:pPr>
        <w:tabs>
          <w:tab w:val="num" w:pos="11"/>
        </w:tabs>
        <w:ind w:left="227" w:hanging="216"/>
      </w:pPr>
      <w:rPr>
        <w:rFonts w:ascii="Symbol" w:hAnsi="Symbol"/>
      </w:rPr>
    </w:lvl>
    <w:lvl w:ilvl="1" w:tplc="7CAC4D98">
      <w:start w:val="1"/>
      <w:numFmt w:val="bullet"/>
      <w:lvlText w:val="o"/>
      <w:lvlJc w:val="left"/>
      <w:pPr>
        <w:tabs>
          <w:tab w:val="num" w:pos="23"/>
        </w:tabs>
        <w:ind w:left="454" w:hanging="431"/>
      </w:pPr>
      <w:rPr>
        <w:rFonts w:ascii="Courier New" w:hAnsi="Courier New"/>
      </w:rPr>
    </w:lvl>
    <w:lvl w:ilvl="2" w:tplc="49DA8DF6">
      <w:start w:val="1"/>
      <w:numFmt w:val="bullet"/>
      <w:lvlText w:val=""/>
      <w:lvlJc w:val="left"/>
      <w:pPr>
        <w:tabs>
          <w:tab w:val="num" w:pos="34"/>
        </w:tabs>
        <w:ind w:left="680" w:hanging="646"/>
      </w:pPr>
      <w:rPr>
        <w:rFonts w:ascii="Wingdings" w:hAnsi="Wingdings"/>
      </w:rPr>
    </w:lvl>
    <w:lvl w:ilvl="3" w:tplc="BFD02F4A">
      <w:start w:val="1"/>
      <w:numFmt w:val="bullet"/>
      <w:lvlText w:val=""/>
      <w:lvlJc w:val="left"/>
      <w:pPr>
        <w:tabs>
          <w:tab w:val="num" w:pos="45"/>
        </w:tabs>
        <w:ind w:left="907" w:hanging="862"/>
      </w:pPr>
      <w:rPr>
        <w:rFonts w:ascii="Symbol" w:hAnsi="Symbol"/>
      </w:rPr>
    </w:lvl>
    <w:lvl w:ilvl="4" w:tplc="85E8B4EA">
      <w:start w:val="1"/>
      <w:numFmt w:val="bullet"/>
      <w:lvlText w:val="o"/>
      <w:lvlJc w:val="left"/>
      <w:pPr>
        <w:tabs>
          <w:tab w:val="num" w:pos="57"/>
        </w:tabs>
        <w:ind w:left="1134" w:hanging="1077"/>
      </w:pPr>
      <w:rPr>
        <w:rFonts w:ascii="Courier New" w:hAnsi="Courier New"/>
      </w:rPr>
    </w:lvl>
    <w:lvl w:ilvl="5" w:tplc="EED02BAC">
      <w:start w:val="1"/>
      <w:numFmt w:val="bullet"/>
      <w:lvlText w:val=""/>
      <w:lvlJc w:val="left"/>
      <w:pPr>
        <w:tabs>
          <w:tab w:val="num" w:pos="68"/>
        </w:tabs>
        <w:ind w:left="1361" w:hanging="1293"/>
      </w:pPr>
      <w:rPr>
        <w:rFonts w:ascii="Wingdings" w:hAnsi="Wingdings"/>
      </w:rPr>
    </w:lvl>
    <w:lvl w:ilvl="6" w:tplc="CB589152">
      <w:start w:val="1"/>
      <w:numFmt w:val="bullet"/>
      <w:lvlText w:val=""/>
      <w:lvlJc w:val="left"/>
      <w:pPr>
        <w:tabs>
          <w:tab w:val="num" w:pos="79"/>
        </w:tabs>
        <w:ind w:left="1587" w:hanging="1508"/>
      </w:pPr>
      <w:rPr>
        <w:rFonts w:ascii="Symbol" w:hAnsi="Symbol"/>
      </w:rPr>
    </w:lvl>
    <w:lvl w:ilvl="7" w:tplc="8684EBC4">
      <w:start w:val="1"/>
      <w:numFmt w:val="bullet"/>
      <w:lvlText w:val="o"/>
      <w:lvlJc w:val="left"/>
      <w:pPr>
        <w:tabs>
          <w:tab w:val="num" w:pos="91"/>
        </w:tabs>
        <w:ind w:left="1814" w:hanging="1723"/>
      </w:pPr>
      <w:rPr>
        <w:rFonts w:ascii="Courier New" w:hAnsi="Courier New"/>
      </w:rPr>
    </w:lvl>
    <w:lvl w:ilvl="8" w:tplc="58E60442">
      <w:start w:val="1"/>
      <w:numFmt w:val="bullet"/>
      <w:lvlText w:val=""/>
      <w:lvlJc w:val="left"/>
      <w:pPr>
        <w:tabs>
          <w:tab w:val="num" w:pos="102"/>
        </w:tabs>
        <w:ind w:left="2041" w:hanging="1939"/>
      </w:pPr>
      <w:rPr>
        <w:rFonts w:ascii="Wingdings" w:hAnsi="Wingdings"/>
      </w:rPr>
    </w:lvl>
  </w:abstractNum>
  <w:abstractNum w:abstractNumId="701" w15:restartNumberingAfterBreak="0">
    <w:nsid w:val="000002BE"/>
    <w:multiLevelType w:val="hybridMultilevel"/>
    <w:tmpl w:val="000002BE"/>
    <w:lvl w:ilvl="0" w:tplc="1C764A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0243CCE">
      <w:start w:val="1"/>
      <w:numFmt w:val="bullet"/>
      <w:lvlText w:val="•"/>
      <w:lvlJc w:val="left"/>
      <w:pPr>
        <w:tabs>
          <w:tab w:val="num" w:pos="23"/>
        </w:tabs>
        <w:ind w:left="454" w:hanging="431"/>
      </w:pPr>
      <w:rPr>
        <w:rFonts w:ascii="Courier New" w:hAnsi="Courier New"/>
      </w:rPr>
    </w:lvl>
    <w:lvl w:ilvl="2" w:tplc="3DEE4E3E">
      <w:start w:val="1"/>
      <w:numFmt w:val="bullet"/>
      <w:lvlText w:val="•"/>
      <w:lvlJc w:val="left"/>
      <w:pPr>
        <w:tabs>
          <w:tab w:val="num" w:pos="34"/>
        </w:tabs>
        <w:ind w:left="680" w:hanging="646"/>
      </w:pPr>
      <w:rPr>
        <w:rFonts w:ascii="Wingdings" w:hAnsi="Wingdings"/>
      </w:rPr>
    </w:lvl>
    <w:lvl w:ilvl="3" w:tplc="3A040A00">
      <w:start w:val="1"/>
      <w:numFmt w:val="bullet"/>
      <w:lvlText w:val=""/>
      <w:lvlJc w:val="left"/>
      <w:pPr>
        <w:tabs>
          <w:tab w:val="num" w:pos="45"/>
        </w:tabs>
        <w:ind w:left="907" w:hanging="862"/>
      </w:pPr>
      <w:rPr>
        <w:rFonts w:ascii="Symbol" w:hAnsi="Symbol"/>
      </w:rPr>
    </w:lvl>
    <w:lvl w:ilvl="4" w:tplc="DF0C5A24">
      <w:start w:val="1"/>
      <w:numFmt w:val="bullet"/>
      <w:lvlText w:val="o"/>
      <w:lvlJc w:val="left"/>
      <w:pPr>
        <w:tabs>
          <w:tab w:val="num" w:pos="57"/>
        </w:tabs>
        <w:ind w:left="1134" w:hanging="1077"/>
      </w:pPr>
      <w:rPr>
        <w:rFonts w:ascii="Courier New" w:hAnsi="Courier New"/>
      </w:rPr>
    </w:lvl>
    <w:lvl w:ilvl="5" w:tplc="773A46E6">
      <w:start w:val="1"/>
      <w:numFmt w:val="bullet"/>
      <w:lvlText w:val=""/>
      <w:lvlJc w:val="left"/>
      <w:pPr>
        <w:tabs>
          <w:tab w:val="num" w:pos="68"/>
        </w:tabs>
        <w:ind w:left="1361" w:hanging="1293"/>
      </w:pPr>
      <w:rPr>
        <w:rFonts w:ascii="Wingdings" w:hAnsi="Wingdings"/>
      </w:rPr>
    </w:lvl>
    <w:lvl w:ilvl="6" w:tplc="4078987E">
      <w:start w:val="1"/>
      <w:numFmt w:val="bullet"/>
      <w:lvlText w:val=""/>
      <w:lvlJc w:val="left"/>
      <w:pPr>
        <w:tabs>
          <w:tab w:val="num" w:pos="79"/>
        </w:tabs>
        <w:ind w:left="1587" w:hanging="1508"/>
      </w:pPr>
      <w:rPr>
        <w:rFonts w:ascii="Symbol" w:hAnsi="Symbol"/>
      </w:rPr>
    </w:lvl>
    <w:lvl w:ilvl="7" w:tplc="7DEAE2B0">
      <w:start w:val="1"/>
      <w:numFmt w:val="bullet"/>
      <w:lvlText w:val="o"/>
      <w:lvlJc w:val="left"/>
      <w:pPr>
        <w:tabs>
          <w:tab w:val="num" w:pos="91"/>
        </w:tabs>
        <w:ind w:left="1814" w:hanging="1723"/>
      </w:pPr>
      <w:rPr>
        <w:rFonts w:ascii="Courier New" w:hAnsi="Courier New"/>
      </w:rPr>
    </w:lvl>
    <w:lvl w:ilvl="8" w:tplc="3146B910">
      <w:start w:val="1"/>
      <w:numFmt w:val="bullet"/>
      <w:lvlText w:val=""/>
      <w:lvlJc w:val="left"/>
      <w:pPr>
        <w:tabs>
          <w:tab w:val="num" w:pos="102"/>
        </w:tabs>
        <w:ind w:left="2041" w:hanging="1939"/>
      </w:pPr>
      <w:rPr>
        <w:rFonts w:ascii="Wingdings" w:hAnsi="Wingdings"/>
      </w:rPr>
    </w:lvl>
  </w:abstractNum>
  <w:abstractNum w:abstractNumId="702" w15:restartNumberingAfterBreak="0">
    <w:nsid w:val="000002BF"/>
    <w:multiLevelType w:val="hybridMultilevel"/>
    <w:tmpl w:val="000002BF"/>
    <w:lvl w:ilvl="0" w:tplc="B6C65F76">
      <w:start w:val="1"/>
      <w:numFmt w:val="bullet"/>
      <w:lvlText w:val=""/>
      <w:lvlJc w:val="left"/>
      <w:pPr>
        <w:tabs>
          <w:tab w:val="num" w:pos="11"/>
        </w:tabs>
        <w:ind w:left="227" w:hanging="216"/>
      </w:pPr>
      <w:rPr>
        <w:rFonts w:ascii="Symbol" w:hAnsi="Symbol"/>
      </w:rPr>
    </w:lvl>
    <w:lvl w:ilvl="1" w:tplc="8F121160">
      <w:start w:val="1"/>
      <w:numFmt w:val="bullet"/>
      <w:lvlText w:val="o"/>
      <w:lvlJc w:val="left"/>
      <w:pPr>
        <w:tabs>
          <w:tab w:val="num" w:pos="23"/>
        </w:tabs>
        <w:ind w:left="454" w:hanging="431"/>
      </w:pPr>
      <w:rPr>
        <w:rFonts w:ascii="Courier New" w:hAnsi="Courier New"/>
      </w:rPr>
    </w:lvl>
    <w:lvl w:ilvl="2" w:tplc="E662D2AC">
      <w:start w:val="1"/>
      <w:numFmt w:val="bullet"/>
      <w:lvlText w:val=""/>
      <w:lvlJc w:val="left"/>
      <w:pPr>
        <w:tabs>
          <w:tab w:val="num" w:pos="34"/>
        </w:tabs>
        <w:ind w:left="680" w:hanging="646"/>
      </w:pPr>
      <w:rPr>
        <w:rFonts w:ascii="Wingdings" w:hAnsi="Wingdings"/>
      </w:rPr>
    </w:lvl>
    <w:lvl w:ilvl="3" w:tplc="B3BCD94C">
      <w:start w:val="1"/>
      <w:numFmt w:val="bullet"/>
      <w:lvlText w:val=""/>
      <w:lvlJc w:val="left"/>
      <w:pPr>
        <w:tabs>
          <w:tab w:val="num" w:pos="45"/>
        </w:tabs>
        <w:ind w:left="907" w:hanging="862"/>
      </w:pPr>
      <w:rPr>
        <w:rFonts w:ascii="Symbol" w:hAnsi="Symbol"/>
      </w:rPr>
    </w:lvl>
    <w:lvl w:ilvl="4" w:tplc="CBEA894E">
      <w:start w:val="1"/>
      <w:numFmt w:val="bullet"/>
      <w:lvlText w:val="o"/>
      <w:lvlJc w:val="left"/>
      <w:pPr>
        <w:tabs>
          <w:tab w:val="num" w:pos="57"/>
        </w:tabs>
        <w:ind w:left="1134" w:hanging="1077"/>
      </w:pPr>
      <w:rPr>
        <w:rFonts w:ascii="Courier New" w:hAnsi="Courier New"/>
      </w:rPr>
    </w:lvl>
    <w:lvl w:ilvl="5" w:tplc="0E38FD42">
      <w:start w:val="1"/>
      <w:numFmt w:val="bullet"/>
      <w:lvlText w:val=""/>
      <w:lvlJc w:val="left"/>
      <w:pPr>
        <w:tabs>
          <w:tab w:val="num" w:pos="68"/>
        </w:tabs>
        <w:ind w:left="1361" w:hanging="1293"/>
      </w:pPr>
      <w:rPr>
        <w:rFonts w:ascii="Wingdings" w:hAnsi="Wingdings"/>
      </w:rPr>
    </w:lvl>
    <w:lvl w:ilvl="6" w:tplc="64E6225E">
      <w:start w:val="1"/>
      <w:numFmt w:val="bullet"/>
      <w:lvlText w:val=""/>
      <w:lvlJc w:val="left"/>
      <w:pPr>
        <w:tabs>
          <w:tab w:val="num" w:pos="79"/>
        </w:tabs>
        <w:ind w:left="1587" w:hanging="1508"/>
      </w:pPr>
      <w:rPr>
        <w:rFonts w:ascii="Symbol" w:hAnsi="Symbol"/>
      </w:rPr>
    </w:lvl>
    <w:lvl w:ilvl="7" w:tplc="BE6EF776">
      <w:start w:val="1"/>
      <w:numFmt w:val="bullet"/>
      <w:lvlText w:val="o"/>
      <w:lvlJc w:val="left"/>
      <w:pPr>
        <w:tabs>
          <w:tab w:val="num" w:pos="91"/>
        </w:tabs>
        <w:ind w:left="1814" w:hanging="1723"/>
      </w:pPr>
      <w:rPr>
        <w:rFonts w:ascii="Courier New" w:hAnsi="Courier New"/>
      </w:rPr>
    </w:lvl>
    <w:lvl w:ilvl="8" w:tplc="0802703A">
      <w:start w:val="1"/>
      <w:numFmt w:val="bullet"/>
      <w:lvlText w:val=""/>
      <w:lvlJc w:val="left"/>
      <w:pPr>
        <w:tabs>
          <w:tab w:val="num" w:pos="102"/>
        </w:tabs>
        <w:ind w:left="2041" w:hanging="1939"/>
      </w:pPr>
      <w:rPr>
        <w:rFonts w:ascii="Wingdings" w:hAnsi="Wingdings"/>
      </w:rPr>
    </w:lvl>
  </w:abstractNum>
  <w:abstractNum w:abstractNumId="703" w15:restartNumberingAfterBreak="0">
    <w:nsid w:val="000002C0"/>
    <w:multiLevelType w:val="hybridMultilevel"/>
    <w:tmpl w:val="000002C0"/>
    <w:lvl w:ilvl="0" w:tplc="4DB6D5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9FAC580">
      <w:start w:val="1"/>
      <w:numFmt w:val="bullet"/>
      <w:lvlText w:val="•"/>
      <w:lvlJc w:val="left"/>
      <w:pPr>
        <w:tabs>
          <w:tab w:val="num" w:pos="23"/>
        </w:tabs>
        <w:ind w:left="454" w:hanging="431"/>
      </w:pPr>
      <w:rPr>
        <w:rFonts w:ascii="Courier New" w:hAnsi="Courier New"/>
      </w:rPr>
    </w:lvl>
    <w:lvl w:ilvl="2" w:tplc="40FC918E">
      <w:start w:val="1"/>
      <w:numFmt w:val="bullet"/>
      <w:lvlText w:val="•"/>
      <w:lvlJc w:val="left"/>
      <w:pPr>
        <w:tabs>
          <w:tab w:val="num" w:pos="34"/>
        </w:tabs>
        <w:ind w:left="680" w:hanging="646"/>
      </w:pPr>
      <w:rPr>
        <w:rFonts w:ascii="Wingdings" w:hAnsi="Wingdings"/>
      </w:rPr>
    </w:lvl>
    <w:lvl w:ilvl="3" w:tplc="94AAD9D8">
      <w:start w:val="1"/>
      <w:numFmt w:val="bullet"/>
      <w:lvlText w:val=""/>
      <w:lvlJc w:val="left"/>
      <w:pPr>
        <w:tabs>
          <w:tab w:val="num" w:pos="45"/>
        </w:tabs>
        <w:ind w:left="907" w:hanging="862"/>
      </w:pPr>
      <w:rPr>
        <w:rFonts w:ascii="Symbol" w:hAnsi="Symbol"/>
      </w:rPr>
    </w:lvl>
    <w:lvl w:ilvl="4" w:tplc="F4F8575C">
      <w:start w:val="1"/>
      <w:numFmt w:val="bullet"/>
      <w:lvlText w:val="o"/>
      <w:lvlJc w:val="left"/>
      <w:pPr>
        <w:tabs>
          <w:tab w:val="num" w:pos="57"/>
        </w:tabs>
        <w:ind w:left="1134" w:hanging="1077"/>
      </w:pPr>
      <w:rPr>
        <w:rFonts w:ascii="Courier New" w:hAnsi="Courier New"/>
      </w:rPr>
    </w:lvl>
    <w:lvl w:ilvl="5" w:tplc="F53CC300">
      <w:start w:val="1"/>
      <w:numFmt w:val="bullet"/>
      <w:lvlText w:val=""/>
      <w:lvlJc w:val="left"/>
      <w:pPr>
        <w:tabs>
          <w:tab w:val="num" w:pos="68"/>
        </w:tabs>
        <w:ind w:left="1361" w:hanging="1293"/>
      </w:pPr>
      <w:rPr>
        <w:rFonts w:ascii="Wingdings" w:hAnsi="Wingdings"/>
      </w:rPr>
    </w:lvl>
    <w:lvl w:ilvl="6" w:tplc="50F65032">
      <w:start w:val="1"/>
      <w:numFmt w:val="bullet"/>
      <w:lvlText w:val=""/>
      <w:lvlJc w:val="left"/>
      <w:pPr>
        <w:tabs>
          <w:tab w:val="num" w:pos="79"/>
        </w:tabs>
        <w:ind w:left="1587" w:hanging="1508"/>
      </w:pPr>
      <w:rPr>
        <w:rFonts w:ascii="Symbol" w:hAnsi="Symbol"/>
      </w:rPr>
    </w:lvl>
    <w:lvl w:ilvl="7" w:tplc="198685E2">
      <w:start w:val="1"/>
      <w:numFmt w:val="bullet"/>
      <w:lvlText w:val="o"/>
      <w:lvlJc w:val="left"/>
      <w:pPr>
        <w:tabs>
          <w:tab w:val="num" w:pos="91"/>
        </w:tabs>
        <w:ind w:left="1814" w:hanging="1723"/>
      </w:pPr>
      <w:rPr>
        <w:rFonts w:ascii="Courier New" w:hAnsi="Courier New"/>
      </w:rPr>
    </w:lvl>
    <w:lvl w:ilvl="8" w:tplc="C2B2DF98">
      <w:start w:val="1"/>
      <w:numFmt w:val="bullet"/>
      <w:lvlText w:val=""/>
      <w:lvlJc w:val="left"/>
      <w:pPr>
        <w:tabs>
          <w:tab w:val="num" w:pos="102"/>
        </w:tabs>
        <w:ind w:left="2041" w:hanging="1939"/>
      </w:pPr>
      <w:rPr>
        <w:rFonts w:ascii="Wingdings" w:hAnsi="Wingdings"/>
      </w:rPr>
    </w:lvl>
  </w:abstractNum>
  <w:abstractNum w:abstractNumId="704" w15:restartNumberingAfterBreak="0">
    <w:nsid w:val="000002C1"/>
    <w:multiLevelType w:val="hybridMultilevel"/>
    <w:tmpl w:val="000002C1"/>
    <w:lvl w:ilvl="0" w:tplc="45623B16">
      <w:start w:val="1"/>
      <w:numFmt w:val="bullet"/>
      <w:lvlText w:val=""/>
      <w:lvlJc w:val="left"/>
      <w:pPr>
        <w:tabs>
          <w:tab w:val="num" w:pos="11"/>
        </w:tabs>
        <w:ind w:left="227" w:hanging="216"/>
      </w:pPr>
      <w:rPr>
        <w:rFonts w:ascii="Symbol" w:hAnsi="Symbol"/>
      </w:rPr>
    </w:lvl>
    <w:lvl w:ilvl="1" w:tplc="41B415F0">
      <w:start w:val="1"/>
      <w:numFmt w:val="bullet"/>
      <w:lvlText w:val="o"/>
      <w:lvlJc w:val="left"/>
      <w:pPr>
        <w:tabs>
          <w:tab w:val="num" w:pos="23"/>
        </w:tabs>
        <w:ind w:left="454" w:hanging="431"/>
      </w:pPr>
      <w:rPr>
        <w:rFonts w:ascii="Courier New" w:hAnsi="Courier New"/>
      </w:rPr>
    </w:lvl>
    <w:lvl w:ilvl="2" w:tplc="0DD8807A">
      <w:start w:val="1"/>
      <w:numFmt w:val="bullet"/>
      <w:lvlText w:val=""/>
      <w:lvlJc w:val="left"/>
      <w:pPr>
        <w:tabs>
          <w:tab w:val="num" w:pos="34"/>
        </w:tabs>
        <w:ind w:left="680" w:hanging="646"/>
      </w:pPr>
      <w:rPr>
        <w:rFonts w:ascii="Wingdings" w:hAnsi="Wingdings"/>
      </w:rPr>
    </w:lvl>
    <w:lvl w:ilvl="3" w:tplc="6C5EF114">
      <w:start w:val="1"/>
      <w:numFmt w:val="bullet"/>
      <w:lvlText w:val=""/>
      <w:lvlJc w:val="left"/>
      <w:pPr>
        <w:tabs>
          <w:tab w:val="num" w:pos="45"/>
        </w:tabs>
        <w:ind w:left="907" w:hanging="862"/>
      </w:pPr>
      <w:rPr>
        <w:rFonts w:ascii="Symbol" w:hAnsi="Symbol"/>
      </w:rPr>
    </w:lvl>
    <w:lvl w:ilvl="4" w:tplc="3634B064">
      <w:start w:val="1"/>
      <w:numFmt w:val="bullet"/>
      <w:lvlText w:val="o"/>
      <w:lvlJc w:val="left"/>
      <w:pPr>
        <w:tabs>
          <w:tab w:val="num" w:pos="57"/>
        </w:tabs>
        <w:ind w:left="1134" w:hanging="1077"/>
      </w:pPr>
      <w:rPr>
        <w:rFonts w:ascii="Courier New" w:hAnsi="Courier New"/>
      </w:rPr>
    </w:lvl>
    <w:lvl w:ilvl="5" w:tplc="A02C4D6A">
      <w:start w:val="1"/>
      <w:numFmt w:val="bullet"/>
      <w:lvlText w:val=""/>
      <w:lvlJc w:val="left"/>
      <w:pPr>
        <w:tabs>
          <w:tab w:val="num" w:pos="68"/>
        </w:tabs>
        <w:ind w:left="1361" w:hanging="1293"/>
      </w:pPr>
      <w:rPr>
        <w:rFonts w:ascii="Wingdings" w:hAnsi="Wingdings"/>
      </w:rPr>
    </w:lvl>
    <w:lvl w:ilvl="6" w:tplc="340AAC68">
      <w:start w:val="1"/>
      <w:numFmt w:val="bullet"/>
      <w:lvlText w:val=""/>
      <w:lvlJc w:val="left"/>
      <w:pPr>
        <w:tabs>
          <w:tab w:val="num" w:pos="79"/>
        </w:tabs>
        <w:ind w:left="1587" w:hanging="1508"/>
      </w:pPr>
      <w:rPr>
        <w:rFonts w:ascii="Symbol" w:hAnsi="Symbol"/>
      </w:rPr>
    </w:lvl>
    <w:lvl w:ilvl="7" w:tplc="AFF004D0">
      <w:start w:val="1"/>
      <w:numFmt w:val="bullet"/>
      <w:lvlText w:val="o"/>
      <w:lvlJc w:val="left"/>
      <w:pPr>
        <w:tabs>
          <w:tab w:val="num" w:pos="91"/>
        </w:tabs>
        <w:ind w:left="1814" w:hanging="1723"/>
      </w:pPr>
      <w:rPr>
        <w:rFonts w:ascii="Courier New" w:hAnsi="Courier New"/>
      </w:rPr>
    </w:lvl>
    <w:lvl w:ilvl="8" w:tplc="1BD65678">
      <w:start w:val="1"/>
      <w:numFmt w:val="bullet"/>
      <w:lvlText w:val=""/>
      <w:lvlJc w:val="left"/>
      <w:pPr>
        <w:tabs>
          <w:tab w:val="num" w:pos="102"/>
        </w:tabs>
        <w:ind w:left="2041" w:hanging="1939"/>
      </w:pPr>
      <w:rPr>
        <w:rFonts w:ascii="Wingdings" w:hAnsi="Wingdings"/>
      </w:rPr>
    </w:lvl>
  </w:abstractNum>
  <w:abstractNum w:abstractNumId="705" w15:restartNumberingAfterBreak="0">
    <w:nsid w:val="000002C2"/>
    <w:multiLevelType w:val="hybridMultilevel"/>
    <w:tmpl w:val="000002C2"/>
    <w:lvl w:ilvl="0" w:tplc="A3E87F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46FF0A">
      <w:start w:val="1"/>
      <w:numFmt w:val="bullet"/>
      <w:lvlText w:val="•"/>
      <w:lvlJc w:val="left"/>
      <w:pPr>
        <w:tabs>
          <w:tab w:val="num" w:pos="23"/>
        </w:tabs>
        <w:ind w:left="454" w:hanging="431"/>
      </w:pPr>
      <w:rPr>
        <w:rFonts w:ascii="Courier New" w:hAnsi="Courier New"/>
      </w:rPr>
    </w:lvl>
    <w:lvl w:ilvl="2" w:tplc="A86E2952">
      <w:start w:val="1"/>
      <w:numFmt w:val="bullet"/>
      <w:lvlText w:val="•"/>
      <w:lvlJc w:val="left"/>
      <w:pPr>
        <w:tabs>
          <w:tab w:val="num" w:pos="34"/>
        </w:tabs>
        <w:ind w:left="680" w:hanging="646"/>
      </w:pPr>
      <w:rPr>
        <w:rFonts w:ascii="Wingdings" w:hAnsi="Wingdings"/>
      </w:rPr>
    </w:lvl>
    <w:lvl w:ilvl="3" w:tplc="A15CE454">
      <w:start w:val="1"/>
      <w:numFmt w:val="bullet"/>
      <w:lvlText w:val=""/>
      <w:lvlJc w:val="left"/>
      <w:pPr>
        <w:tabs>
          <w:tab w:val="num" w:pos="45"/>
        </w:tabs>
        <w:ind w:left="907" w:hanging="862"/>
      </w:pPr>
      <w:rPr>
        <w:rFonts w:ascii="Symbol" w:hAnsi="Symbol"/>
      </w:rPr>
    </w:lvl>
    <w:lvl w:ilvl="4" w:tplc="22F22ACC">
      <w:start w:val="1"/>
      <w:numFmt w:val="bullet"/>
      <w:lvlText w:val="o"/>
      <w:lvlJc w:val="left"/>
      <w:pPr>
        <w:tabs>
          <w:tab w:val="num" w:pos="57"/>
        </w:tabs>
        <w:ind w:left="1134" w:hanging="1077"/>
      </w:pPr>
      <w:rPr>
        <w:rFonts w:ascii="Courier New" w:hAnsi="Courier New"/>
      </w:rPr>
    </w:lvl>
    <w:lvl w:ilvl="5" w:tplc="55867D4C">
      <w:start w:val="1"/>
      <w:numFmt w:val="bullet"/>
      <w:lvlText w:val=""/>
      <w:lvlJc w:val="left"/>
      <w:pPr>
        <w:tabs>
          <w:tab w:val="num" w:pos="68"/>
        </w:tabs>
        <w:ind w:left="1361" w:hanging="1293"/>
      </w:pPr>
      <w:rPr>
        <w:rFonts w:ascii="Wingdings" w:hAnsi="Wingdings"/>
      </w:rPr>
    </w:lvl>
    <w:lvl w:ilvl="6" w:tplc="67267E80">
      <w:start w:val="1"/>
      <w:numFmt w:val="bullet"/>
      <w:lvlText w:val=""/>
      <w:lvlJc w:val="left"/>
      <w:pPr>
        <w:tabs>
          <w:tab w:val="num" w:pos="79"/>
        </w:tabs>
        <w:ind w:left="1587" w:hanging="1508"/>
      </w:pPr>
      <w:rPr>
        <w:rFonts w:ascii="Symbol" w:hAnsi="Symbol"/>
      </w:rPr>
    </w:lvl>
    <w:lvl w:ilvl="7" w:tplc="7FDC8232">
      <w:start w:val="1"/>
      <w:numFmt w:val="bullet"/>
      <w:lvlText w:val="o"/>
      <w:lvlJc w:val="left"/>
      <w:pPr>
        <w:tabs>
          <w:tab w:val="num" w:pos="91"/>
        </w:tabs>
        <w:ind w:left="1814" w:hanging="1723"/>
      </w:pPr>
      <w:rPr>
        <w:rFonts w:ascii="Courier New" w:hAnsi="Courier New"/>
      </w:rPr>
    </w:lvl>
    <w:lvl w:ilvl="8" w:tplc="556EC334">
      <w:start w:val="1"/>
      <w:numFmt w:val="bullet"/>
      <w:lvlText w:val=""/>
      <w:lvlJc w:val="left"/>
      <w:pPr>
        <w:tabs>
          <w:tab w:val="num" w:pos="102"/>
        </w:tabs>
        <w:ind w:left="2041" w:hanging="1939"/>
      </w:pPr>
      <w:rPr>
        <w:rFonts w:ascii="Wingdings" w:hAnsi="Wingdings"/>
      </w:rPr>
    </w:lvl>
  </w:abstractNum>
  <w:abstractNum w:abstractNumId="706" w15:restartNumberingAfterBreak="0">
    <w:nsid w:val="000002C3"/>
    <w:multiLevelType w:val="hybridMultilevel"/>
    <w:tmpl w:val="000002C3"/>
    <w:lvl w:ilvl="0" w:tplc="00AE5264">
      <w:start w:val="1"/>
      <w:numFmt w:val="bullet"/>
      <w:lvlText w:val=""/>
      <w:lvlJc w:val="left"/>
      <w:pPr>
        <w:tabs>
          <w:tab w:val="num" w:pos="11"/>
        </w:tabs>
        <w:ind w:left="227" w:hanging="216"/>
      </w:pPr>
      <w:rPr>
        <w:rFonts w:ascii="Symbol" w:hAnsi="Symbol"/>
      </w:rPr>
    </w:lvl>
    <w:lvl w:ilvl="1" w:tplc="47F29624">
      <w:start w:val="1"/>
      <w:numFmt w:val="bullet"/>
      <w:lvlText w:val="o"/>
      <w:lvlJc w:val="left"/>
      <w:pPr>
        <w:tabs>
          <w:tab w:val="num" w:pos="23"/>
        </w:tabs>
        <w:ind w:left="454" w:hanging="431"/>
      </w:pPr>
      <w:rPr>
        <w:rFonts w:ascii="Courier New" w:hAnsi="Courier New"/>
      </w:rPr>
    </w:lvl>
    <w:lvl w:ilvl="2" w:tplc="5296CDE8">
      <w:start w:val="1"/>
      <w:numFmt w:val="bullet"/>
      <w:lvlText w:val=""/>
      <w:lvlJc w:val="left"/>
      <w:pPr>
        <w:tabs>
          <w:tab w:val="num" w:pos="34"/>
        </w:tabs>
        <w:ind w:left="680" w:hanging="646"/>
      </w:pPr>
      <w:rPr>
        <w:rFonts w:ascii="Wingdings" w:hAnsi="Wingdings"/>
      </w:rPr>
    </w:lvl>
    <w:lvl w:ilvl="3" w:tplc="D346DC4C">
      <w:start w:val="1"/>
      <w:numFmt w:val="bullet"/>
      <w:lvlText w:val=""/>
      <w:lvlJc w:val="left"/>
      <w:pPr>
        <w:tabs>
          <w:tab w:val="num" w:pos="45"/>
        </w:tabs>
        <w:ind w:left="907" w:hanging="862"/>
      </w:pPr>
      <w:rPr>
        <w:rFonts w:ascii="Symbol" w:hAnsi="Symbol"/>
      </w:rPr>
    </w:lvl>
    <w:lvl w:ilvl="4" w:tplc="084A7980">
      <w:start w:val="1"/>
      <w:numFmt w:val="bullet"/>
      <w:lvlText w:val="o"/>
      <w:lvlJc w:val="left"/>
      <w:pPr>
        <w:tabs>
          <w:tab w:val="num" w:pos="57"/>
        </w:tabs>
        <w:ind w:left="1134" w:hanging="1077"/>
      </w:pPr>
      <w:rPr>
        <w:rFonts w:ascii="Courier New" w:hAnsi="Courier New"/>
      </w:rPr>
    </w:lvl>
    <w:lvl w:ilvl="5" w:tplc="C5DE8E0A">
      <w:start w:val="1"/>
      <w:numFmt w:val="bullet"/>
      <w:lvlText w:val=""/>
      <w:lvlJc w:val="left"/>
      <w:pPr>
        <w:tabs>
          <w:tab w:val="num" w:pos="68"/>
        </w:tabs>
        <w:ind w:left="1361" w:hanging="1293"/>
      </w:pPr>
      <w:rPr>
        <w:rFonts w:ascii="Wingdings" w:hAnsi="Wingdings"/>
      </w:rPr>
    </w:lvl>
    <w:lvl w:ilvl="6" w:tplc="95AC5916">
      <w:start w:val="1"/>
      <w:numFmt w:val="bullet"/>
      <w:lvlText w:val=""/>
      <w:lvlJc w:val="left"/>
      <w:pPr>
        <w:tabs>
          <w:tab w:val="num" w:pos="79"/>
        </w:tabs>
        <w:ind w:left="1587" w:hanging="1508"/>
      </w:pPr>
      <w:rPr>
        <w:rFonts w:ascii="Symbol" w:hAnsi="Symbol"/>
      </w:rPr>
    </w:lvl>
    <w:lvl w:ilvl="7" w:tplc="3D184F1E">
      <w:start w:val="1"/>
      <w:numFmt w:val="bullet"/>
      <w:lvlText w:val="o"/>
      <w:lvlJc w:val="left"/>
      <w:pPr>
        <w:tabs>
          <w:tab w:val="num" w:pos="91"/>
        </w:tabs>
        <w:ind w:left="1814" w:hanging="1723"/>
      </w:pPr>
      <w:rPr>
        <w:rFonts w:ascii="Courier New" w:hAnsi="Courier New"/>
      </w:rPr>
    </w:lvl>
    <w:lvl w:ilvl="8" w:tplc="9C1A0E0E">
      <w:start w:val="1"/>
      <w:numFmt w:val="bullet"/>
      <w:lvlText w:val=""/>
      <w:lvlJc w:val="left"/>
      <w:pPr>
        <w:tabs>
          <w:tab w:val="num" w:pos="102"/>
        </w:tabs>
        <w:ind w:left="2041" w:hanging="1939"/>
      </w:pPr>
      <w:rPr>
        <w:rFonts w:ascii="Wingdings" w:hAnsi="Wingdings"/>
      </w:rPr>
    </w:lvl>
  </w:abstractNum>
  <w:abstractNum w:abstractNumId="707" w15:restartNumberingAfterBreak="0">
    <w:nsid w:val="000002C4"/>
    <w:multiLevelType w:val="hybridMultilevel"/>
    <w:tmpl w:val="000002C4"/>
    <w:lvl w:ilvl="0" w:tplc="EBFE11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E4AC20">
      <w:start w:val="1"/>
      <w:numFmt w:val="bullet"/>
      <w:lvlText w:val="•"/>
      <w:lvlJc w:val="left"/>
      <w:pPr>
        <w:tabs>
          <w:tab w:val="num" w:pos="23"/>
        </w:tabs>
        <w:ind w:left="454" w:hanging="431"/>
      </w:pPr>
      <w:rPr>
        <w:rFonts w:ascii="Courier New" w:hAnsi="Courier New"/>
      </w:rPr>
    </w:lvl>
    <w:lvl w:ilvl="2" w:tplc="D02A6D10">
      <w:start w:val="1"/>
      <w:numFmt w:val="bullet"/>
      <w:lvlText w:val="•"/>
      <w:lvlJc w:val="left"/>
      <w:pPr>
        <w:tabs>
          <w:tab w:val="num" w:pos="34"/>
        </w:tabs>
        <w:ind w:left="680" w:hanging="646"/>
      </w:pPr>
      <w:rPr>
        <w:rFonts w:ascii="Wingdings" w:hAnsi="Wingdings"/>
      </w:rPr>
    </w:lvl>
    <w:lvl w:ilvl="3" w:tplc="75EA1818">
      <w:start w:val="1"/>
      <w:numFmt w:val="bullet"/>
      <w:lvlText w:val=""/>
      <w:lvlJc w:val="left"/>
      <w:pPr>
        <w:tabs>
          <w:tab w:val="num" w:pos="45"/>
        </w:tabs>
        <w:ind w:left="907" w:hanging="862"/>
      </w:pPr>
      <w:rPr>
        <w:rFonts w:ascii="Symbol" w:hAnsi="Symbol"/>
      </w:rPr>
    </w:lvl>
    <w:lvl w:ilvl="4" w:tplc="9C7EFE30">
      <w:start w:val="1"/>
      <w:numFmt w:val="bullet"/>
      <w:lvlText w:val="o"/>
      <w:lvlJc w:val="left"/>
      <w:pPr>
        <w:tabs>
          <w:tab w:val="num" w:pos="57"/>
        </w:tabs>
        <w:ind w:left="1134" w:hanging="1077"/>
      </w:pPr>
      <w:rPr>
        <w:rFonts w:ascii="Courier New" w:hAnsi="Courier New"/>
      </w:rPr>
    </w:lvl>
    <w:lvl w:ilvl="5" w:tplc="3E884F26">
      <w:start w:val="1"/>
      <w:numFmt w:val="bullet"/>
      <w:lvlText w:val=""/>
      <w:lvlJc w:val="left"/>
      <w:pPr>
        <w:tabs>
          <w:tab w:val="num" w:pos="68"/>
        </w:tabs>
        <w:ind w:left="1361" w:hanging="1293"/>
      </w:pPr>
      <w:rPr>
        <w:rFonts w:ascii="Wingdings" w:hAnsi="Wingdings"/>
      </w:rPr>
    </w:lvl>
    <w:lvl w:ilvl="6" w:tplc="E7903514">
      <w:start w:val="1"/>
      <w:numFmt w:val="bullet"/>
      <w:lvlText w:val=""/>
      <w:lvlJc w:val="left"/>
      <w:pPr>
        <w:tabs>
          <w:tab w:val="num" w:pos="79"/>
        </w:tabs>
        <w:ind w:left="1587" w:hanging="1508"/>
      </w:pPr>
      <w:rPr>
        <w:rFonts w:ascii="Symbol" w:hAnsi="Symbol"/>
      </w:rPr>
    </w:lvl>
    <w:lvl w:ilvl="7" w:tplc="A83815B0">
      <w:start w:val="1"/>
      <w:numFmt w:val="bullet"/>
      <w:lvlText w:val="o"/>
      <w:lvlJc w:val="left"/>
      <w:pPr>
        <w:tabs>
          <w:tab w:val="num" w:pos="91"/>
        </w:tabs>
        <w:ind w:left="1814" w:hanging="1723"/>
      </w:pPr>
      <w:rPr>
        <w:rFonts w:ascii="Courier New" w:hAnsi="Courier New"/>
      </w:rPr>
    </w:lvl>
    <w:lvl w:ilvl="8" w:tplc="591E6ED2">
      <w:start w:val="1"/>
      <w:numFmt w:val="bullet"/>
      <w:lvlText w:val=""/>
      <w:lvlJc w:val="left"/>
      <w:pPr>
        <w:tabs>
          <w:tab w:val="num" w:pos="102"/>
        </w:tabs>
        <w:ind w:left="2041" w:hanging="1939"/>
      </w:pPr>
      <w:rPr>
        <w:rFonts w:ascii="Wingdings" w:hAnsi="Wingdings"/>
      </w:rPr>
    </w:lvl>
  </w:abstractNum>
  <w:abstractNum w:abstractNumId="708" w15:restartNumberingAfterBreak="0">
    <w:nsid w:val="000002C5"/>
    <w:multiLevelType w:val="hybridMultilevel"/>
    <w:tmpl w:val="000002C5"/>
    <w:lvl w:ilvl="0" w:tplc="65DAF87E">
      <w:start w:val="1"/>
      <w:numFmt w:val="bullet"/>
      <w:lvlText w:val=""/>
      <w:lvlJc w:val="left"/>
      <w:pPr>
        <w:tabs>
          <w:tab w:val="num" w:pos="11"/>
        </w:tabs>
        <w:ind w:left="227" w:hanging="216"/>
      </w:pPr>
      <w:rPr>
        <w:rFonts w:ascii="Symbol" w:hAnsi="Symbol"/>
      </w:rPr>
    </w:lvl>
    <w:lvl w:ilvl="1" w:tplc="839A0FD0">
      <w:start w:val="1"/>
      <w:numFmt w:val="bullet"/>
      <w:lvlText w:val="o"/>
      <w:lvlJc w:val="left"/>
      <w:pPr>
        <w:tabs>
          <w:tab w:val="num" w:pos="23"/>
        </w:tabs>
        <w:ind w:left="454" w:hanging="431"/>
      </w:pPr>
      <w:rPr>
        <w:rFonts w:ascii="Courier New" w:hAnsi="Courier New"/>
      </w:rPr>
    </w:lvl>
    <w:lvl w:ilvl="2" w:tplc="1384163A">
      <w:start w:val="1"/>
      <w:numFmt w:val="bullet"/>
      <w:lvlText w:val=""/>
      <w:lvlJc w:val="left"/>
      <w:pPr>
        <w:tabs>
          <w:tab w:val="num" w:pos="34"/>
        </w:tabs>
        <w:ind w:left="680" w:hanging="646"/>
      </w:pPr>
      <w:rPr>
        <w:rFonts w:ascii="Wingdings" w:hAnsi="Wingdings"/>
      </w:rPr>
    </w:lvl>
    <w:lvl w:ilvl="3" w:tplc="1EA88E92">
      <w:start w:val="1"/>
      <w:numFmt w:val="bullet"/>
      <w:lvlText w:val=""/>
      <w:lvlJc w:val="left"/>
      <w:pPr>
        <w:tabs>
          <w:tab w:val="num" w:pos="45"/>
        </w:tabs>
        <w:ind w:left="907" w:hanging="862"/>
      </w:pPr>
      <w:rPr>
        <w:rFonts w:ascii="Symbol" w:hAnsi="Symbol"/>
      </w:rPr>
    </w:lvl>
    <w:lvl w:ilvl="4" w:tplc="EAAEB180">
      <w:start w:val="1"/>
      <w:numFmt w:val="bullet"/>
      <w:lvlText w:val="o"/>
      <w:lvlJc w:val="left"/>
      <w:pPr>
        <w:tabs>
          <w:tab w:val="num" w:pos="57"/>
        </w:tabs>
        <w:ind w:left="1134" w:hanging="1077"/>
      </w:pPr>
      <w:rPr>
        <w:rFonts w:ascii="Courier New" w:hAnsi="Courier New"/>
      </w:rPr>
    </w:lvl>
    <w:lvl w:ilvl="5" w:tplc="00284DBC">
      <w:start w:val="1"/>
      <w:numFmt w:val="bullet"/>
      <w:lvlText w:val=""/>
      <w:lvlJc w:val="left"/>
      <w:pPr>
        <w:tabs>
          <w:tab w:val="num" w:pos="68"/>
        </w:tabs>
        <w:ind w:left="1361" w:hanging="1293"/>
      </w:pPr>
      <w:rPr>
        <w:rFonts w:ascii="Wingdings" w:hAnsi="Wingdings"/>
      </w:rPr>
    </w:lvl>
    <w:lvl w:ilvl="6" w:tplc="B4C80DD2">
      <w:start w:val="1"/>
      <w:numFmt w:val="bullet"/>
      <w:lvlText w:val=""/>
      <w:lvlJc w:val="left"/>
      <w:pPr>
        <w:tabs>
          <w:tab w:val="num" w:pos="79"/>
        </w:tabs>
        <w:ind w:left="1587" w:hanging="1508"/>
      </w:pPr>
      <w:rPr>
        <w:rFonts w:ascii="Symbol" w:hAnsi="Symbol"/>
      </w:rPr>
    </w:lvl>
    <w:lvl w:ilvl="7" w:tplc="90745664">
      <w:start w:val="1"/>
      <w:numFmt w:val="bullet"/>
      <w:lvlText w:val="o"/>
      <w:lvlJc w:val="left"/>
      <w:pPr>
        <w:tabs>
          <w:tab w:val="num" w:pos="91"/>
        </w:tabs>
        <w:ind w:left="1814" w:hanging="1723"/>
      </w:pPr>
      <w:rPr>
        <w:rFonts w:ascii="Courier New" w:hAnsi="Courier New"/>
      </w:rPr>
    </w:lvl>
    <w:lvl w:ilvl="8" w:tplc="C14052D2">
      <w:start w:val="1"/>
      <w:numFmt w:val="bullet"/>
      <w:lvlText w:val=""/>
      <w:lvlJc w:val="left"/>
      <w:pPr>
        <w:tabs>
          <w:tab w:val="num" w:pos="102"/>
        </w:tabs>
        <w:ind w:left="2041" w:hanging="1939"/>
      </w:pPr>
      <w:rPr>
        <w:rFonts w:ascii="Wingdings" w:hAnsi="Wingdings"/>
      </w:rPr>
    </w:lvl>
  </w:abstractNum>
  <w:abstractNum w:abstractNumId="709" w15:restartNumberingAfterBreak="0">
    <w:nsid w:val="000002C6"/>
    <w:multiLevelType w:val="hybridMultilevel"/>
    <w:tmpl w:val="000002C6"/>
    <w:lvl w:ilvl="0" w:tplc="E9446E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5A0FF6">
      <w:start w:val="1"/>
      <w:numFmt w:val="bullet"/>
      <w:lvlText w:val="•"/>
      <w:lvlJc w:val="left"/>
      <w:pPr>
        <w:tabs>
          <w:tab w:val="num" w:pos="23"/>
        </w:tabs>
        <w:ind w:left="454" w:hanging="431"/>
      </w:pPr>
      <w:rPr>
        <w:rFonts w:ascii="Courier New" w:hAnsi="Courier New"/>
      </w:rPr>
    </w:lvl>
    <w:lvl w:ilvl="2" w:tplc="C6EE5012">
      <w:start w:val="1"/>
      <w:numFmt w:val="bullet"/>
      <w:lvlText w:val="•"/>
      <w:lvlJc w:val="left"/>
      <w:pPr>
        <w:tabs>
          <w:tab w:val="num" w:pos="34"/>
        </w:tabs>
        <w:ind w:left="680" w:hanging="646"/>
      </w:pPr>
      <w:rPr>
        <w:rFonts w:ascii="Wingdings" w:hAnsi="Wingdings"/>
      </w:rPr>
    </w:lvl>
    <w:lvl w:ilvl="3" w:tplc="331C09FC">
      <w:start w:val="1"/>
      <w:numFmt w:val="bullet"/>
      <w:lvlText w:val=""/>
      <w:lvlJc w:val="left"/>
      <w:pPr>
        <w:tabs>
          <w:tab w:val="num" w:pos="45"/>
        </w:tabs>
        <w:ind w:left="907" w:hanging="862"/>
      </w:pPr>
      <w:rPr>
        <w:rFonts w:ascii="Symbol" w:hAnsi="Symbol"/>
      </w:rPr>
    </w:lvl>
    <w:lvl w:ilvl="4" w:tplc="71820494">
      <w:start w:val="1"/>
      <w:numFmt w:val="bullet"/>
      <w:lvlText w:val="o"/>
      <w:lvlJc w:val="left"/>
      <w:pPr>
        <w:tabs>
          <w:tab w:val="num" w:pos="57"/>
        </w:tabs>
        <w:ind w:left="1134" w:hanging="1077"/>
      </w:pPr>
      <w:rPr>
        <w:rFonts w:ascii="Courier New" w:hAnsi="Courier New"/>
      </w:rPr>
    </w:lvl>
    <w:lvl w:ilvl="5" w:tplc="024A4AC6">
      <w:start w:val="1"/>
      <w:numFmt w:val="bullet"/>
      <w:lvlText w:val=""/>
      <w:lvlJc w:val="left"/>
      <w:pPr>
        <w:tabs>
          <w:tab w:val="num" w:pos="68"/>
        </w:tabs>
        <w:ind w:left="1361" w:hanging="1293"/>
      </w:pPr>
      <w:rPr>
        <w:rFonts w:ascii="Wingdings" w:hAnsi="Wingdings"/>
      </w:rPr>
    </w:lvl>
    <w:lvl w:ilvl="6" w:tplc="E54413FC">
      <w:start w:val="1"/>
      <w:numFmt w:val="bullet"/>
      <w:lvlText w:val=""/>
      <w:lvlJc w:val="left"/>
      <w:pPr>
        <w:tabs>
          <w:tab w:val="num" w:pos="79"/>
        </w:tabs>
        <w:ind w:left="1587" w:hanging="1508"/>
      </w:pPr>
      <w:rPr>
        <w:rFonts w:ascii="Symbol" w:hAnsi="Symbol"/>
      </w:rPr>
    </w:lvl>
    <w:lvl w:ilvl="7" w:tplc="E7369554">
      <w:start w:val="1"/>
      <w:numFmt w:val="bullet"/>
      <w:lvlText w:val="o"/>
      <w:lvlJc w:val="left"/>
      <w:pPr>
        <w:tabs>
          <w:tab w:val="num" w:pos="91"/>
        </w:tabs>
        <w:ind w:left="1814" w:hanging="1723"/>
      </w:pPr>
      <w:rPr>
        <w:rFonts w:ascii="Courier New" w:hAnsi="Courier New"/>
      </w:rPr>
    </w:lvl>
    <w:lvl w:ilvl="8" w:tplc="5C5A48DC">
      <w:start w:val="1"/>
      <w:numFmt w:val="bullet"/>
      <w:lvlText w:val=""/>
      <w:lvlJc w:val="left"/>
      <w:pPr>
        <w:tabs>
          <w:tab w:val="num" w:pos="102"/>
        </w:tabs>
        <w:ind w:left="2041" w:hanging="1939"/>
      </w:pPr>
      <w:rPr>
        <w:rFonts w:ascii="Wingdings" w:hAnsi="Wingdings"/>
      </w:rPr>
    </w:lvl>
  </w:abstractNum>
  <w:abstractNum w:abstractNumId="710" w15:restartNumberingAfterBreak="0">
    <w:nsid w:val="000002C7"/>
    <w:multiLevelType w:val="hybridMultilevel"/>
    <w:tmpl w:val="000002C7"/>
    <w:lvl w:ilvl="0" w:tplc="5360F5BC">
      <w:start w:val="1"/>
      <w:numFmt w:val="bullet"/>
      <w:lvlText w:val=""/>
      <w:lvlJc w:val="left"/>
      <w:pPr>
        <w:tabs>
          <w:tab w:val="num" w:pos="11"/>
        </w:tabs>
        <w:ind w:left="227" w:hanging="216"/>
      </w:pPr>
      <w:rPr>
        <w:rFonts w:ascii="Symbol" w:hAnsi="Symbol"/>
      </w:rPr>
    </w:lvl>
    <w:lvl w:ilvl="1" w:tplc="AFDAA98C">
      <w:start w:val="1"/>
      <w:numFmt w:val="bullet"/>
      <w:lvlText w:val="o"/>
      <w:lvlJc w:val="left"/>
      <w:pPr>
        <w:tabs>
          <w:tab w:val="num" w:pos="23"/>
        </w:tabs>
        <w:ind w:left="454" w:hanging="431"/>
      </w:pPr>
      <w:rPr>
        <w:rFonts w:ascii="Courier New" w:hAnsi="Courier New"/>
      </w:rPr>
    </w:lvl>
    <w:lvl w:ilvl="2" w:tplc="FB9A0E0C">
      <w:start w:val="1"/>
      <w:numFmt w:val="bullet"/>
      <w:lvlText w:val=""/>
      <w:lvlJc w:val="left"/>
      <w:pPr>
        <w:tabs>
          <w:tab w:val="num" w:pos="34"/>
        </w:tabs>
        <w:ind w:left="680" w:hanging="646"/>
      </w:pPr>
      <w:rPr>
        <w:rFonts w:ascii="Wingdings" w:hAnsi="Wingdings"/>
      </w:rPr>
    </w:lvl>
    <w:lvl w:ilvl="3" w:tplc="4D2879F6">
      <w:start w:val="1"/>
      <w:numFmt w:val="bullet"/>
      <w:lvlText w:val=""/>
      <w:lvlJc w:val="left"/>
      <w:pPr>
        <w:tabs>
          <w:tab w:val="num" w:pos="45"/>
        </w:tabs>
        <w:ind w:left="907" w:hanging="862"/>
      </w:pPr>
      <w:rPr>
        <w:rFonts w:ascii="Symbol" w:hAnsi="Symbol"/>
      </w:rPr>
    </w:lvl>
    <w:lvl w:ilvl="4" w:tplc="6CC2E50A">
      <w:start w:val="1"/>
      <w:numFmt w:val="bullet"/>
      <w:lvlText w:val="o"/>
      <w:lvlJc w:val="left"/>
      <w:pPr>
        <w:tabs>
          <w:tab w:val="num" w:pos="57"/>
        </w:tabs>
        <w:ind w:left="1134" w:hanging="1077"/>
      </w:pPr>
      <w:rPr>
        <w:rFonts w:ascii="Courier New" w:hAnsi="Courier New"/>
      </w:rPr>
    </w:lvl>
    <w:lvl w:ilvl="5" w:tplc="73F63646">
      <w:start w:val="1"/>
      <w:numFmt w:val="bullet"/>
      <w:lvlText w:val=""/>
      <w:lvlJc w:val="left"/>
      <w:pPr>
        <w:tabs>
          <w:tab w:val="num" w:pos="68"/>
        </w:tabs>
        <w:ind w:left="1361" w:hanging="1293"/>
      </w:pPr>
      <w:rPr>
        <w:rFonts w:ascii="Wingdings" w:hAnsi="Wingdings"/>
      </w:rPr>
    </w:lvl>
    <w:lvl w:ilvl="6" w:tplc="76669F52">
      <w:start w:val="1"/>
      <w:numFmt w:val="bullet"/>
      <w:lvlText w:val=""/>
      <w:lvlJc w:val="left"/>
      <w:pPr>
        <w:tabs>
          <w:tab w:val="num" w:pos="79"/>
        </w:tabs>
        <w:ind w:left="1587" w:hanging="1508"/>
      </w:pPr>
      <w:rPr>
        <w:rFonts w:ascii="Symbol" w:hAnsi="Symbol"/>
      </w:rPr>
    </w:lvl>
    <w:lvl w:ilvl="7" w:tplc="91B6937E">
      <w:start w:val="1"/>
      <w:numFmt w:val="bullet"/>
      <w:lvlText w:val="o"/>
      <w:lvlJc w:val="left"/>
      <w:pPr>
        <w:tabs>
          <w:tab w:val="num" w:pos="91"/>
        </w:tabs>
        <w:ind w:left="1814" w:hanging="1723"/>
      </w:pPr>
      <w:rPr>
        <w:rFonts w:ascii="Courier New" w:hAnsi="Courier New"/>
      </w:rPr>
    </w:lvl>
    <w:lvl w:ilvl="8" w:tplc="E118FA36">
      <w:start w:val="1"/>
      <w:numFmt w:val="bullet"/>
      <w:lvlText w:val=""/>
      <w:lvlJc w:val="left"/>
      <w:pPr>
        <w:tabs>
          <w:tab w:val="num" w:pos="102"/>
        </w:tabs>
        <w:ind w:left="2041" w:hanging="1939"/>
      </w:pPr>
      <w:rPr>
        <w:rFonts w:ascii="Wingdings" w:hAnsi="Wingdings"/>
      </w:rPr>
    </w:lvl>
  </w:abstractNum>
  <w:abstractNum w:abstractNumId="711" w15:restartNumberingAfterBreak="0">
    <w:nsid w:val="000002C8"/>
    <w:multiLevelType w:val="hybridMultilevel"/>
    <w:tmpl w:val="000002C8"/>
    <w:lvl w:ilvl="0" w:tplc="A7C0E6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E47082">
      <w:start w:val="1"/>
      <w:numFmt w:val="bullet"/>
      <w:lvlText w:val="•"/>
      <w:lvlJc w:val="left"/>
      <w:pPr>
        <w:tabs>
          <w:tab w:val="num" w:pos="23"/>
        </w:tabs>
        <w:ind w:left="454" w:hanging="431"/>
      </w:pPr>
      <w:rPr>
        <w:rFonts w:ascii="Courier New" w:hAnsi="Courier New"/>
      </w:rPr>
    </w:lvl>
    <w:lvl w:ilvl="2" w:tplc="85847C00">
      <w:start w:val="1"/>
      <w:numFmt w:val="bullet"/>
      <w:lvlText w:val="•"/>
      <w:lvlJc w:val="left"/>
      <w:pPr>
        <w:tabs>
          <w:tab w:val="num" w:pos="34"/>
        </w:tabs>
        <w:ind w:left="680" w:hanging="646"/>
      </w:pPr>
      <w:rPr>
        <w:rFonts w:ascii="Wingdings" w:hAnsi="Wingdings"/>
      </w:rPr>
    </w:lvl>
    <w:lvl w:ilvl="3" w:tplc="A52C00EC">
      <w:start w:val="1"/>
      <w:numFmt w:val="bullet"/>
      <w:lvlText w:val=""/>
      <w:lvlJc w:val="left"/>
      <w:pPr>
        <w:tabs>
          <w:tab w:val="num" w:pos="45"/>
        </w:tabs>
        <w:ind w:left="907" w:hanging="862"/>
      </w:pPr>
      <w:rPr>
        <w:rFonts w:ascii="Symbol" w:hAnsi="Symbol"/>
      </w:rPr>
    </w:lvl>
    <w:lvl w:ilvl="4" w:tplc="968885DE">
      <w:start w:val="1"/>
      <w:numFmt w:val="bullet"/>
      <w:lvlText w:val="o"/>
      <w:lvlJc w:val="left"/>
      <w:pPr>
        <w:tabs>
          <w:tab w:val="num" w:pos="57"/>
        </w:tabs>
        <w:ind w:left="1134" w:hanging="1077"/>
      </w:pPr>
      <w:rPr>
        <w:rFonts w:ascii="Courier New" w:hAnsi="Courier New"/>
      </w:rPr>
    </w:lvl>
    <w:lvl w:ilvl="5" w:tplc="FB1060C8">
      <w:start w:val="1"/>
      <w:numFmt w:val="bullet"/>
      <w:lvlText w:val=""/>
      <w:lvlJc w:val="left"/>
      <w:pPr>
        <w:tabs>
          <w:tab w:val="num" w:pos="68"/>
        </w:tabs>
        <w:ind w:left="1361" w:hanging="1293"/>
      </w:pPr>
      <w:rPr>
        <w:rFonts w:ascii="Wingdings" w:hAnsi="Wingdings"/>
      </w:rPr>
    </w:lvl>
    <w:lvl w:ilvl="6" w:tplc="6DCC8444">
      <w:start w:val="1"/>
      <w:numFmt w:val="bullet"/>
      <w:lvlText w:val=""/>
      <w:lvlJc w:val="left"/>
      <w:pPr>
        <w:tabs>
          <w:tab w:val="num" w:pos="79"/>
        </w:tabs>
        <w:ind w:left="1587" w:hanging="1508"/>
      </w:pPr>
      <w:rPr>
        <w:rFonts w:ascii="Symbol" w:hAnsi="Symbol"/>
      </w:rPr>
    </w:lvl>
    <w:lvl w:ilvl="7" w:tplc="C1B03044">
      <w:start w:val="1"/>
      <w:numFmt w:val="bullet"/>
      <w:lvlText w:val="o"/>
      <w:lvlJc w:val="left"/>
      <w:pPr>
        <w:tabs>
          <w:tab w:val="num" w:pos="91"/>
        </w:tabs>
        <w:ind w:left="1814" w:hanging="1723"/>
      </w:pPr>
      <w:rPr>
        <w:rFonts w:ascii="Courier New" w:hAnsi="Courier New"/>
      </w:rPr>
    </w:lvl>
    <w:lvl w:ilvl="8" w:tplc="30101F2C">
      <w:start w:val="1"/>
      <w:numFmt w:val="bullet"/>
      <w:lvlText w:val=""/>
      <w:lvlJc w:val="left"/>
      <w:pPr>
        <w:tabs>
          <w:tab w:val="num" w:pos="102"/>
        </w:tabs>
        <w:ind w:left="2041" w:hanging="1939"/>
      </w:pPr>
      <w:rPr>
        <w:rFonts w:ascii="Wingdings" w:hAnsi="Wingdings"/>
      </w:rPr>
    </w:lvl>
  </w:abstractNum>
  <w:abstractNum w:abstractNumId="712" w15:restartNumberingAfterBreak="0">
    <w:nsid w:val="000002C9"/>
    <w:multiLevelType w:val="hybridMultilevel"/>
    <w:tmpl w:val="000002C9"/>
    <w:lvl w:ilvl="0" w:tplc="92E6F52E">
      <w:start w:val="1"/>
      <w:numFmt w:val="bullet"/>
      <w:lvlText w:val=""/>
      <w:lvlJc w:val="left"/>
      <w:pPr>
        <w:tabs>
          <w:tab w:val="num" w:pos="11"/>
        </w:tabs>
        <w:ind w:left="227" w:hanging="216"/>
      </w:pPr>
      <w:rPr>
        <w:rFonts w:ascii="Symbol" w:hAnsi="Symbol"/>
      </w:rPr>
    </w:lvl>
    <w:lvl w:ilvl="1" w:tplc="7EF4C018">
      <w:start w:val="1"/>
      <w:numFmt w:val="bullet"/>
      <w:lvlText w:val="o"/>
      <w:lvlJc w:val="left"/>
      <w:pPr>
        <w:tabs>
          <w:tab w:val="num" w:pos="23"/>
        </w:tabs>
        <w:ind w:left="454" w:hanging="431"/>
      </w:pPr>
      <w:rPr>
        <w:rFonts w:ascii="Courier New" w:hAnsi="Courier New"/>
      </w:rPr>
    </w:lvl>
    <w:lvl w:ilvl="2" w:tplc="1170620C">
      <w:start w:val="1"/>
      <w:numFmt w:val="bullet"/>
      <w:lvlText w:val=""/>
      <w:lvlJc w:val="left"/>
      <w:pPr>
        <w:tabs>
          <w:tab w:val="num" w:pos="34"/>
        </w:tabs>
        <w:ind w:left="680" w:hanging="646"/>
      </w:pPr>
      <w:rPr>
        <w:rFonts w:ascii="Wingdings" w:hAnsi="Wingdings"/>
      </w:rPr>
    </w:lvl>
    <w:lvl w:ilvl="3" w:tplc="F0F6B0BE">
      <w:start w:val="1"/>
      <w:numFmt w:val="bullet"/>
      <w:lvlText w:val=""/>
      <w:lvlJc w:val="left"/>
      <w:pPr>
        <w:tabs>
          <w:tab w:val="num" w:pos="45"/>
        </w:tabs>
        <w:ind w:left="907" w:hanging="862"/>
      </w:pPr>
      <w:rPr>
        <w:rFonts w:ascii="Symbol" w:hAnsi="Symbol"/>
      </w:rPr>
    </w:lvl>
    <w:lvl w:ilvl="4" w:tplc="F870921A">
      <w:start w:val="1"/>
      <w:numFmt w:val="bullet"/>
      <w:lvlText w:val="o"/>
      <w:lvlJc w:val="left"/>
      <w:pPr>
        <w:tabs>
          <w:tab w:val="num" w:pos="57"/>
        </w:tabs>
        <w:ind w:left="1134" w:hanging="1077"/>
      </w:pPr>
      <w:rPr>
        <w:rFonts w:ascii="Courier New" w:hAnsi="Courier New"/>
      </w:rPr>
    </w:lvl>
    <w:lvl w:ilvl="5" w:tplc="863C2B08">
      <w:start w:val="1"/>
      <w:numFmt w:val="bullet"/>
      <w:lvlText w:val=""/>
      <w:lvlJc w:val="left"/>
      <w:pPr>
        <w:tabs>
          <w:tab w:val="num" w:pos="68"/>
        </w:tabs>
        <w:ind w:left="1361" w:hanging="1293"/>
      </w:pPr>
      <w:rPr>
        <w:rFonts w:ascii="Wingdings" w:hAnsi="Wingdings"/>
      </w:rPr>
    </w:lvl>
    <w:lvl w:ilvl="6" w:tplc="322C3168">
      <w:start w:val="1"/>
      <w:numFmt w:val="bullet"/>
      <w:lvlText w:val=""/>
      <w:lvlJc w:val="left"/>
      <w:pPr>
        <w:tabs>
          <w:tab w:val="num" w:pos="79"/>
        </w:tabs>
        <w:ind w:left="1587" w:hanging="1508"/>
      </w:pPr>
      <w:rPr>
        <w:rFonts w:ascii="Symbol" w:hAnsi="Symbol"/>
      </w:rPr>
    </w:lvl>
    <w:lvl w:ilvl="7" w:tplc="B5C6FFDE">
      <w:start w:val="1"/>
      <w:numFmt w:val="bullet"/>
      <w:lvlText w:val="o"/>
      <w:lvlJc w:val="left"/>
      <w:pPr>
        <w:tabs>
          <w:tab w:val="num" w:pos="91"/>
        </w:tabs>
        <w:ind w:left="1814" w:hanging="1723"/>
      </w:pPr>
      <w:rPr>
        <w:rFonts w:ascii="Courier New" w:hAnsi="Courier New"/>
      </w:rPr>
    </w:lvl>
    <w:lvl w:ilvl="8" w:tplc="A75AB540">
      <w:start w:val="1"/>
      <w:numFmt w:val="bullet"/>
      <w:lvlText w:val=""/>
      <w:lvlJc w:val="left"/>
      <w:pPr>
        <w:tabs>
          <w:tab w:val="num" w:pos="102"/>
        </w:tabs>
        <w:ind w:left="2041" w:hanging="1939"/>
      </w:pPr>
      <w:rPr>
        <w:rFonts w:ascii="Wingdings" w:hAnsi="Wingdings"/>
      </w:rPr>
    </w:lvl>
  </w:abstractNum>
  <w:abstractNum w:abstractNumId="713" w15:restartNumberingAfterBreak="0">
    <w:nsid w:val="000002CA"/>
    <w:multiLevelType w:val="hybridMultilevel"/>
    <w:tmpl w:val="000002CA"/>
    <w:lvl w:ilvl="0" w:tplc="C5CCB8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746956">
      <w:start w:val="1"/>
      <w:numFmt w:val="bullet"/>
      <w:lvlText w:val="•"/>
      <w:lvlJc w:val="left"/>
      <w:pPr>
        <w:tabs>
          <w:tab w:val="num" w:pos="23"/>
        </w:tabs>
        <w:ind w:left="454" w:hanging="431"/>
      </w:pPr>
      <w:rPr>
        <w:rFonts w:ascii="Courier New" w:hAnsi="Courier New"/>
      </w:rPr>
    </w:lvl>
    <w:lvl w:ilvl="2" w:tplc="6A90AFA8">
      <w:start w:val="1"/>
      <w:numFmt w:val="bullet"/>
      <w:lvlText w:val="•"/>
      <w:lvlJc w:val="left"/>
      <w:pPr>
        <w:tabs>
          <w:tab w:val="num" w:pos="34"/>
        </w:tabs>
        <w:ind w:left="680" w:hanging="646"/>
      </w:pPr>
      <w:rPr>
        <w:rFonts w:ascii="Wingdings" w:hAnsi="Wingdings"/>
      </w:rPr>
    </w:lvl>
    <w:lvl w:ilvl="3" w:tplc="5F5E298C">
      <w:start w:val="1"/>
      <w:numFmt w:val="bullet"/>
      <w:lvlText w:val=""/>
      <w:lvlJc w:val="left"/>
      <w:pPr>
        <w:tabs>
          <w:tab w:val="num" w:pos="45"/>
        </w:tabs>
        <w:ind w:left="907" w:hanging="862"/>
      </w:pPr>
      <w:rPr>
        <w:rFonts w:ascii="Symbol" w:hAnsi="Symbol"/>
      </w:rPr>
    </w:lvl>
    <w:lvl w:ilvl="4" w:tplc="2CF2C5F0">
      <w:start w:val="1"/>
      <w:numFmt w:val="bullet"/>
      <w:lvlText w:val="o"/>
      <w:lvlJc w:val="left"/>
      <w:pPr>
        <w:tabs>
          <w:tab w:val="num" w:pos="57"/>
        </w:tabs>
        <w:ind w:left="1134" w:hanging="1077"/>
      </w:pPr>
      <w:rPr>
        <w:rFonts w:ascii="Courier New" w:hAnsi="Courier New"/>
      </w:rPr>
    </w:lvl>
    <w:lvl w:ilvl="5" w:tplc="3618A540">
      <w:start w:val="1"/>
      <w:numFmt w:val="bullet"/>
      <w:lvlText w:val=""/>
      <w:lvlJc w:val="left"/>
      <w:pPr>
        <w:tabs>
          <w:tab w:val="num" w:pos="68"/>
        </w:tabs>
        <w:ind w:left="1361" w:hanging="1293"/>
      </w:pPr>
      <w:rPr>
        <w:rFonts w:ascii="Wingdings" w:hAnsi="Wingdings"/>
      </w:rPr>
    </w:lvl>
    <w:lvl w:ilvl="6" w:tplc="379486E2">
      <w:start w:val="1"/>
      <w:numFmt w:val="bullet"/>
      <w:lvlText w:val=""/>
      <w:lvlJc w:val="left"/>
      <w:pPr>
        <w:tabs>
          <w:tab w:val="num" w:pos="79"/>
        </w:tabs>
        <w:ind w:left="1587" w:hanging="1508"/>
      </w:pPr>
      <w:rPr>
        <w:rFonts w:ascii="Symbol" w:hAnsi="Symbol"/>
      </w:rPr>
    </w:lvl>
    <w:lvl w:ilvl="7" w:tplc="EDCC478E">
      <w:start w:val="1"/>
      <w:numFmt w:val="bullet"/>
      <w:lvlText w:val="o"/>
      <w:lvlJc w:val="left"/>
      <w:pPr>
        <w:tabs>
          <w:tab w:val="num" w:pos="91"/>
        </w:tabs>
        <w:ind w:left="1814" w:hanging="1723"/>
      </w:pPr>
      <w:rPr>
        <w:rFonts w:ascii="Courier New" w:hAnsi="Courier New"/>
      </w:rPr>
    </w:lvl>
    <w:lvl w:ilvl="8" w:tplc="9F807DA4">
      <w:start w:val="1"/>
      <w:numFmt w:val="bullet"/>
      <w:lvlText w:val=""/>
      <w:lvlJc w:val="left"/>
      <w:pPr>
        <w:tabs>
          <w:tab w:val="num" w:pos="102"/>
        </w:tabs>
        <w:ind w:left="2041" w:hanging="1939"/>
      </w:pPr>
      <w:rPr>
        <w:rFonts w:ascii="Wingdings" w:hAnsi="Wingdings"/>
      </w:rPr>
    </w:lvl>
  </w:abstractNum>
  <w:abstractNum w:abstractNumId="714" w15:restartNumberingAfterBreak="0">
    <w:nsid w:val="000002CB"/>
    <w:multiLevelType w:val="hybridMultilevel"/>
    <w:tmpl w:val="000002CB"/>
    <w:lvl w:ilvl="0" w:tplc="1BF03FAE">
      <w:start w:val="1"/>
      <w:numFmt w:val="bullet"/>
      <w:lvlText w:val=""/>
      <w:lvlJc w:val="left"/>
      <w:pPr>
        <w:tabs>
          <w:tab w:val="num" w:pos="11"/>
        </w:tabs>
        <w:ind w:left="227" w:hanging="216"/>
      </w:pPr>
      <w:rPr>
        <w:rFonts w:ascii="Symbol" w:hAnsi="Symbol"/>
      </w:rPr>
    </w:lvl>
    <w:lvl w:ilvl="1" w:tplc="5C96837C">
      <w:start w:val="1"/>
      <w:numFmt w:val="bullet"/>
      <w:lvlText w:val="o"/>
      <w:lvlJc w:val="left"/>
      <w:pPr>
        <w:tabs>
          <w:tab w:val="num" w:pos="23"/>
        </w:tabs>
        <w:ind w:left="454" w:hanging="431"/>
      </w:pPr>
      <w:rPr>
        <w:rFonts w:ascii="Courier New" w:hAnsi="Courier New"/>
      </w:rPr>
    </w:lvl>
    <w:lvl w:ilvl="2" w:tplc="C1E61F16">
      <w:start w:val="1"/>
      <w:numFmt w:val="bullet"/>
      <w:lvlText w:val=""/>
      <w:lvlJc w:val="left"/>
      <w:pPr>
        <w:tabs>
          <w:tab w:val="num" w:pos="34"/>
        </w:tabs>
        <w:ind w:left="680" w:hanging="646"/>
      </w:pPr>
      <w:rPr>
        <w:rFonts w:ascii="Wingdings" w:hAnsi="Wingdings"/>
      </w:rPr>
    </w:lvl>
    <w:lvl w:ilvl="3" w:tplc="EE82A20E">
      <w:start w:val="1"/>
      <w:numFmt w:val="bullet"/>
      <w:lvlText w:val=""/>
      <w:lvlJc w:val="left"/>
      <w:pPr>
        <w:tabs>
          <w:tab w:val="num" w:pos="45"/>
        </w:tabs>
        <w:ind w:left="907" w:hanging="862"/>
      </w:pPr>
      <w:rPr>
        <w:rFonts w:ascii="Symbol" w:hAnsi="Symbol"/>
      </w:rPr>
    </w:lvl>
    <w:lvl w:ilvl="4" w:tplc="60DEB6D0">
      <w:start w:val="1"/>
      <w:numFmt w:val="bullet"/>
      <w:lvlText w:val="o"/>
      <w:lvlJc w:val="left"/>
      <w:pPr>
        <w:tabs>
          <w:tab w:val="num" w:pos="57"/>
        </w:tabs>
        <w:ind w:left="1134" w:hanging="1077"/>
      </w:pPr>
      <w:rPr>
        <w:rFonts w:ascii="Courier New" w:hAnsi="Courier New"/>
      </w:rPr>
    </w:lvl>
    <w:lvl w:ilvl="5" w:tplc="E900608A">
      <w:start w:val="1"/>
      <w:numFmt w:val="bullet"/>
      <w:lvlText w:val=""/>
      <w:lvlJc w:val="left"/>
      <w:pPr>
        <w:tabs>
          <w:tab w:val="num" w:pos="68"/>
        </w:tabs>
        <w:ind w:left="1361" w:hanging="1293"/>
      </w:pPr>
      <w:rPr>
        <w:rFonts w:ascii="Wingdings" w:hAnsi="Wingdings"/>
      </w:rPr>
    </w:lvl>
    <w:lvl w:ilvl="6" w:tplc="FF02A59A">
      <w:start w:val="1"/>
      <w:numFmt w:val="bullet"/>
      <w:lvlText w:val=""/>
      <w:lvlJc w:val="left"/>
      <w:pPr>
        <w:tabs>
          <w:tab w:val="num" w:pos="79"/>
        </w:tabs>
        <w:ind w:left="1587" w:hanging="1508"/>
      </w:pPr>
      <w:rPr>
        <w:rFonts w:ascii="Symbol" w:hAnsi="Symbol"/>
      </w:rPr>
    </w:lvl>
    <w:lvl w:ilvl="7" w:tplc="B3EC039E">
      <w:start w:val="1"/>
      <w:numFmt w:val="bullet"/>
      <w:lvlText w:val="o"/>
      <w:lvlJc w:val="left"/>
      <w:pPr>
        <w:tabs>
          <w:tab w:val="num" w:pos="91"/>
        </w:tabs>
        <w:ind w:left="1814" w:hanging="1723"/>
      </w:pPr>
      <w:rPr>
        <w:rFonts w:ascii="Courier New" w:hAnsi="Courier New"/>
      </w:rPr>
    </w:lvl>
    <w:lvl w:ilvl="8" w:tplc="2CD694E0">
      <w:start w:val="1"/>
      <w:numFmt w:val="bullet"/>
      <w:lvlText w:val=""/>
      <w:lvlJc w:val="left"/>
      <w:pPr>
        <w:tabs>
          <w:tab w:val="num" w:pos="102"/>
        </w:tabs>
        <w:ind w:left="2041" w:hanging="1939"/>
      </w:pPr>
      <w:rPr>
        <w:rFonts w:ascii="Wingdings" w:hAnsi="Wingdings"/>
      </w:rPr>
    </w:lvl>
  </w:abstractNum>
  <w:abstractNum w:abstractNumId="715" w15:restartNumberingAfterBreak="0">
    <w:nsid w:val="000002CC"/>
    <w:multiLevelType w:val="hybridMultilevel"/>
    <w:tmpl w:val="000002CC"/>
    <w:lvl w:ilvl="0" w:tplc="519411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4AED70">
      <w:start w:val="1"/>
      <w:numFmt w:val="bullet"/>
      <w:lvlText w:val="•"/>
      <w:lvlJc w:val="left"/>
      <w:pPr>
        <w:tabs>
          <w:tab w:val="num" w:pos="23"/>
        </w:tabs>
        <w:ind w:left="454" w:hanging="431"/>
      </w:pPr>
      <w:rPr>
        <w:rFonts w:ascii="Courier New" w:hAnsi="Courier New"/>
      </w:rPr>
    </w:lvl>
    <w:lvl w:ilvl="2" w:tplc="93640708">
      <w:start w:val="1"/>
      <w:numFmt w:val="bullet"/>
      <w:lvlText w:val="•"/>
      <w:lvlJc w:val="left"/>
      <w:pPr>
        <w:tabs>
          <w:tab w:val="num" w:pos="34"/>
        </w:tabs>
        <w:ind w:left="680" w:hanging="646"/>
      </w:pPr>
      <w:rPr>
        <w:rFonts w:ascii="Wingdings" w:hAnsi="Wingdings"/>
      </w:rPr>
    </w:lvl>
    <w:lvl w:ilvl="3" w:tplc="017C6728">
      <w:start w:val="1"/>
      <w:numFmt w:val="bullet"/>
      <w:lvlText w:val=""/>
      <w:lvlJc w:val="left"/>
      <w:pPr>
        <w:tabs>
          <w:tab w:val="num" w:pos="45"/>
        </w:tabs>
        <w:ind w:left="907" w:hanging="862"/>
      </w:pPr>
      <w:rPr>
        <w:rFonts w:ascii="Symbol" w:hAnsi="Symbol"/>
      </w:rPr>
    </w:lvl>
    <w:lvl w:ilvl="4" w:tplc="EAB2332C">
      <w:start w:val="1"/>
      <w:numFmt w:val="bullet"/>
      <w:lvlText w:val="o"/>
      <w:lvlJc w:val="left"/>
      <w:pPr>
        <w:tabs>
          <w:tab w:val="num" w:pos="57"/>
        </w:tabs>
        <w:ind w:left="1134" w:hanging="1077"/>
      </w:pPr>
      <w:rPr>
        <w:rFonts w:ascii="Courier New" w:hAnsi="Courier New"/>
      </w:rPr>
    </w:lvl>
    <w:lvl w:ilvl="5" w:tplc="743A6256">
      <w:start w:val="1"/>
      <w:numFmt w:val="bullet"/>
      <w:lvlText w:val=""/>
      <w:lvlJc w:val="left"/>
      <w:pPr>
        <w:tabs>
          <w:tab w:val="num" w:pos="68"/>
        </w:tabs>
        <w:ind w:left="1361" w:hanging="1293"/>
      </w:pPr>
      <w:rPr>
        <w:rFonts w:ascii="Wingdings" w:hAnsi="Wingdings"/>
      </w:rPr>
    </w:lvl>
    <w:lvl w:ilvl="6" w:tplc="F35E228A">
      <w:start w:val="1"/>
      <w:numFmt w:val="bullet"/>
      <w:lvlText w:val=""/>
      <w:lvlJc w:val="left"/>
      <w:pPr>
        <w:tabs>
          <w:tab w:val="num" w:pos="79"/>
        </w:tabs>
        <w:ind w:left="1587" w:hanging="1508"/>
      </w:pPr>
      <w:rPr>
        <w:rFonts w:ascii="Symbol" w:hAnsi="Symbol"/>
      </w:rPr>
    </w:lvl>
    <w:lvl w:ilvl="7" w:tplc="6CDED9F0">
      <w:start w:val="1"/>
      <w:numFmt w:val="bullet"/>
      <w:lvlText w:val="o"/>
      <w:lvlJc w:val="left"/>
      <w:pPr>
        <w:tabs>
          <w:tab w:val="num" w:pos="91"/>
        </w:tabs>
        <w:ind w:left="1814" w:hanging="1723"/>
      </w:pPr>
      <w:rPr>
        <w:rFonts w:ascii="Courier New" w:hAnsi="Courier New"/>
      </w:rPr>
    </w:lvl>
    <w:lvl w:ilvl="8" w:tplc="43E621BC">
      <w:start w:val="1"/>
      <w:numFmt w:val="bullet"/>
      <w:lvlText w:val=""/>
      <w:lvlJc w:val="left"/>
      <w:pPr>
        <w:tabs>
          <w:tab w:val="num" w:pos="102"/>
        </w:tabs>
        <w:ind w:left="2041" w:hanging="1939"/>
      </w:pPr>
      <w:rPr>
        <w:rFonts w:ascii="Wingdings" w:hAnsi="Wingdings"/>
      </w:rPr>
    </w:lvl>
  </w:abstractNum>
  <w:abstractNum w:abstractNumId="716" w15:restartNumberingAfterBreak="0">
    <w:nsid w:val="000002CD"/>
    <w:multiLevelType w:val="hybridMultilevel"/>
    <w:tmpl w:val="000002CD"/>
    <w:lvl w:ilvl="0" w:tplc="71CE462A">
      <w:start w:val="1"/>
      <w:numFmt w:val="bullet"/>
      <w:lvlText w:val=""/>
      <w:lvlJc w:val="left"/>
      <w:pPr>
        <w:tabs>
          <w:tab w:val="num" w:pos="11"/>
        </w:tabs>
        <w:ind w:left="227" w:hanging="216"/>
      </w:pPr>
      <w:rPr>
        <w:rFonts w:ascii="Symbol" w:hAnsi="Symbol"/>
      </w:rPr>
    </w:lvl>
    <w:lvl w:ilvl="1" w:tplc="3800B768">
      <w:start w:val="1"/>
      <w:numFmt w:val="bullet"/>
      <w:lvlText w:val="o"/>
      <w:lvlJc w:val="left"/>
      <w:pPr>
        <w:tabs>
          <w:tab w:val="num" w:pos="23"/>
        </w:tabs>
        <w:ind w:left="454" w:hanging="431"/>
      </w:pPr>
      <w:rPr>
        <w:rFonts w:ascii="Courier New" w:hAnsi="Courier New"/>
      </w:rPr>
    </w:lvl>
    <w:lvl w:ilvl="2" w:tplc="93EA1148">
      <w:start w:val="1"/>
      <w:numFmt w:val="bullet"/>
      <w:lvlText w:val=""/>
      <w:lvlJc w:val="left"/>
      <w:pPr>
        <w:tabs>
          <w:tab w:val="num" w:pos="34"/>
        </w:tabs>
        <w:ind w:left="680" w:hanging="646"/>
      </w:pPr>
      <w:rPr>
        <w:rFonts w:ascii="Wingdings" w:hAnsi="Wingdings"/>
      </w:rPr>
    </w:lvl>
    <w:lvl w:ilvl="3" w:tplc="4F40AB96">
      <w:start w:val="1"/>
      <w:numFmt w:val="bullet"/>
      <w:lvlText w:val=""/>
      <w:lvlJc w:val="left"/>
      <w:pPr>
        <w:tabs>
          <w:tab w:val="num" w:pos="45"/>
        </w:tabs>
        <w:ind w:left="907" w:hanging="862"/>
      </w:pPr>
      <w:rPr>
        <w:rFonts w:ascii="Symbol" w:hAnsi="Symbol"/>
      </w:rPr>
    </w:lvl>
    <w:lvl w:ilvl="4" w:tplc="19368CCE">
      <w:start w:val="1"/>
      <w:numFmt w:val="bullet"/>
      <w:lvlText w:val="o"/>
      <w:lvlJc w:val="left"/>
      <w:pPr>
        <w:tabs>
          <w:tab w:val="num" w:pos="57"/>
        </w:tabs>
        <w:ind w:left="1134" w:hanging="1077"/>
      </w:pPr>
      <w:rPr>
        <w:rFonts w:ascii="Courier New" w:hAnsi="Courier New"/>
      </w:rPr>
    </w:lvl>
    <w:lvl w:ilvl="5" w:tplc="63066868">
      <w:start w:val="1"/>
      <w:numFmt w:val="bullet"/>
      <w:lvlText w:val=""/>
      <w:lvlJc w:val="left"/>
      <w:pPr>
        <w:tabs>
          <w:tab w:val="num" w:pos="68"/>
        </w:tabs>
        <w:ind w:left="1361" w:hanging="1293"/>
      </w:pPr>
      <w:rPr>
        <w:rFonts w:ascii="Wingdings" w:hAnsi="Wingdings"/>
      </w:rPr>
    </w:lvl>
    <w:lvl w:ilvl="6" w:tplc="C2EE9C7E">
      <w:start w:val="1"/>
      <w:numFmt w:val="bullet"/>
      <w:lvlText w:val=""/>
      <w:lvlJc w:val="left"/>
      <w:pPr>
        <w:tabs>
          <w:tab w:val="num" w:pos="79"/>
        </w:tabs>
        <w:ind w:left="1587" w:hanging="1508"/>
      </w:pPr>
      <w:rPr>
        <w:rFonts w:ascii="Symbol" w:hAnsi="Symbol"/>
      </w:rPr>
    </w:lvl>
    <w:lvl w:ilvl="7" w:tplc="3B9E8BA0">
      <w:start w:val="1"/>
      <w:numFmt w:val="bullet"/>
      <w:lvlText w:val="o"/>
      <w:lvlJc w:val="left"/>
      <w:pPr>
        <w:tabs>
          <w:tab w:val="num" w:pos="91"/>
        </w:tabs>
        <w:ind w:left="1814" w:hanging="1723"/>
      </w:pPr>
      <w:rPr>
        <w:rFonts w:ascii="Courier New" w:hAnsi="Courier New"/>
      </w:rPr>
    </w:lvl>
    <w:lvl w:ilvl="8" w:tplc="0558596C">
      <w:start w:val="1"/>
      <w:numFmt w:val="bullet"/>
      <w:lvlText w:val=""/>
      <w:lvlJc w:val="left"/>
      <w:pPr>
        <w:tabs>
          <w:tab w:val="num" w:pos="102"/>
        </w:tabs>
        <w:ind w:left="2041" w:hanging="1939"/>
      </w:pPr>
      <w:rPr>
        <w:rFonts w:ascii="Wingdings" w:hAnsi="Wingdings"/>
      </w:rPr>
    </w:lvl>
  </w:abstractNum>
  <w:abstractNum w:abstractNumId="717" w15:restartNumberingAfterBreak="0">
    <w:nsid w:val="000002CE"/>
    <w:multiLevelType w:val="hybridMultilevel"/>
    <w:tmpl w:val="000002CE"/>
    <w:lvl w:ilvl="0" w:tplc="1218A2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1E3EF0">
      <w:start w:val="1"/>
      <w:numFmt w:val="bullet"/>
      <w:lvlText w:val="•"/>
      <w:lvlJc w:val="left"/>
      <w:pPr>
        <w:tabs>
          <w:tab w:val="num" w:pos="23"/>
        </w:tabs>
        <w:ind w:left="454" w:hanging="431"/>
      </w:pPr>
      <w:rPr>
        <w:rFonts w:ascii="Courier New" w:hAnsi="Courier New"/>
      </w:rPr>
    </w:lvl>
    <w:lvl w:ilvl="2" w:tplc="DC6A6362">
      <w:start w:val="1"/>
      <w:numFmt w:val="bullet"/>
      <w:lvlText w:val="•"/>
      <w:lvlJc w:val="left"/>
      <w:pPr>
        <w:tabs>
          <w:tab w:val="num" w:pos="34"/>
        </w:tabs>
        <w:ind w:left="680" w:hanging="646"/>
      </w:pPr>
      <w:rPr>
        <w:rFonts w:ascii="Wingdings" w:hAnsi="Wingdings"/>
      </w:rPr>
    </w:lvl>
    <w:lvl w:ilvl="3" w:tplc="0A141DC8">
      <w:start w:val="1"/>
      <w:numFmt w:val="bullet"/>
      <w:lvlText w:val=""/>
      <w:lvlJc w:val="left"/>
      <w:pPr>
        <w:tabs>
          <w:tab w:val="num" w:pos="45"/>
        </w:tabs>
        <w:ind w:left="907" w:hanging="862"/>
      </w:pPr>
      <w:rPr>
        <w:rFonts w:ascii="Symbol" w:hAnsi="Symbol"/>
      </w:rPr>
    </w:lvl>
    <w:lvl w:ilvl="4" w:tplc="007C0150">
      <w:start w:val="1"/>
      <w:numFmt w:val="bullet"/>
      <w:lvlText w:val="o"/>
      <w:lvlJc w:val="left"/>
      <w:pPr>
        <w:tabs>
          <w:tab w:val="num" w:pos="57"/>
        </w:tabs>
        <w:ind w:left="1134" w:hanging="1077"/>
      </w:pPr>
      <w:rPr>
        <w:rFonts w:ascii="Courier New" w:hAnsi="Courier New"/>
      </w:rPr>
    </w:lvl>
    <w:lvl w:ilvl="5" w:tplc="AB50C930">
      <w:start w:val="1"/>
      <w:numFmt w:val="bullet"/>
      <w:lvlText w:val=""/>
      <w:lvlJc w:val="left"/>
      <w:pPr>
        <w:tabs>
          <w:tab w:val="num" w:pos="68"/>
        </w:tabs>
        <w:ind w:left="1361" w:hanging="1293"/>
      </w:pPr>
      <w:rPr>
        <w:rFonts w:ascii="Wingdings" w:hAnsi="Wingdings"/>
      </w:rPr>
    </w:lvl>
    <w:lvl w:ilvl="6" w:tplc="C55AA066">
      <w:start w:val="1"/>
      <w:numFmt w:val="bullet"/>
      <w:lvlText w:val=""/>
      <w:lvlJc w:val="left"/>
      <w:pPr>
        <w:tabs>
          <w:tab w:val="num" w:pos="79"/>
        </w:tabs>
        <w:ind w:left="1587" w:hanging="1508"/>
      </w:pPr>
      <w:rPr>
        <w:rFonts w:ascii="Symbol" w:hAnsi="Symbol"/>
      </w:rPr>
    </w:lvl>
    <w:lvl w:ilvl="7" w:tplc="F8849CB2">
      <w:start w:val="1"/>
      <w:numFmt w:val="bullet"/>
      <w:lvlText w:val="o"/>
      <w:lvlJc w:val="left"/>
      <w:pPr>
        <w:tabs>
          <w:tab w:val="num" w:pos="91"/>
        </w:tabs>
        <w:ind w:left="1814" w:hanging="1723"/>
      </w:pPr>
      <w:rPr>
        <w:rFonts w:ascii="Courier New" w:hAnsi="Courier New"/>
      </w:rPr>
    </w:lvl>
    <w:lvl w:ilvl="8" w:tplc="E6F49DB8">
      <w:start w:val="1"/>
      <w:numFmt w:val="bullet"/>
      <w:lvlText w:val=""/>
      <w:lvlJc w:val="left"/>
      <w:pPr>
        <w:tabs>
          <w:tab w:val="num" w:pos="102"/>
        </w:tabs>
        <w:ind w:left="2041" w:hanging="1939"/>
      </w:pPr>
      <w:rPr>
        <w:rFonts w:ascii="Wingdings" w:hAnsi="Wingdings"/>
      </w:rPr>
    </w:lvl>
  </w:abstractNum>
  <w:abstractNum w:abstractNumId="718" w15:restartNumberingAfterBreak="0">
    <w:nsid w:val="000002CF"/>
    <w:multiLevelType w:val="hybridMultilevel"/>
    <w:tmpl w:val="000002CF"/>
    <w:lvl w:ilvl="0" w:tplc="52D2C65A">
      <w:start w:val="1"/>
      <w:numFmt w:val="bullet"/>
      <w:lvlText w:val=""/>
      <w:lvlJc w:val="left"/>
      <w:pPr>
        <w:tabs>
          <w:tab w:val="num" w:pos="11"/>
        </w:tabs>
        <w:ind w:left="227" w:hanging="216"/>
      </w:pPr>
      <w:rPr>
        <w:rFonts w:ascii="Symbol" w:hAnsi="Symbol"/>
      </w:rPr>
    </w:lvl>
    <w:lvl w:ilvl="1" w:tplc="16425C38">
      <w:start w:val="1"/>
      <w:numFmt w:val="bullet"/>
      <w:lvlText w:val="o"/>
      <w:lvlJc w:val="left"/>
      <w:pPr>
        <w:tabs>
          <w:tab w:val="num" w:pos="23"/>
        </w:tabs>
        <w:ind w:left="454" w:hanging="431"/>
      </w:pPr>
      <w:rPr>
        <w:rFonts w:ascii="Courier New" w:hAnsi="Courier New"/>
      </w:rPr>
    </w:lvl>
    <w:lvl w:ilvl="2" w:tplc="2C10E56C">
      <w:start w:val="1"/>
      <w:numFmt w:val="bullet"/>
      <w:lvlText w:val=""/>
      <w:lvlJc w:val="left"/>
      <w:pPr>
        <w:tabs>
          <w:tab w:val="num" w:pos="34"/>
        </w:tabs>
        <w:ind w:left="680" w:hanging="646"/>
      </w:pPr>
      <w:rPr>
        <w:rFonts w:ascii="Wingdings" w:hAnsi="Wingdings"/>
      </w:rPr>
    </w:lvl>
    <w:lvl w:ilvl="3" w:tplc="18E42862">
      <w:start w:val="1"/>
      <w:numFmt w:val="bullet"/>
      <w:lvlText w:val=""/>
      <w:lvlJc w:val="left"/>
      <w:pPr>
        <w:tabs>
          <w:tab w:val="num" w:pos="45"/>
        </w:tabs>
        <w:ind w:left="907" w:hanging="862"/>
      </w:pPr>
      <w:rPr>
        <w:rFonts w:ascii="Symbol" w:hAnsi="Symbol"/>
      </w:rPr>
    </w:lvl>
    <w:lvl w:ilvl="4" w:tplc="8CFC06C6">
      <w:start w:val="1"/>
      <w:numFmt w:val="bullet"/>
      <w:lvlText w:val="o"/>
      <w:lvlJc w:val="left"/>
      <w:pPr>
        <w:tabs>
          <w:tab w:val="num" w:pos="57"/>
        </w:tabs>
        <w:ind w:left="1134" w:hanging="1077"/>
      </w:pPr>
      <w:rPr>
        <w:rFonts w:ascii="Courier New" w:hAnsi="Courier New"/>
      </w:rPr>
    </w:lvl>
    <w:lvl w:ilvl="5" w:tplc="5C8C033A">
      <w:start w:val="1"/>
      <w:numFmt w:val="bullet"/>
      <w:lvlText w:val=""/>
      <w:lvlJc w:val="left"/>
      <w:pPr>
        <w:tabs>
          <w:tab w:val="num" w:pos="68"/>
        </w:tabs>
        <w:ind w:left="1361" w:hanging="1293"/>
      </w:pPr>
      <w:rPr>
        <w:rFonts w:ascii="Wingdings" w:hAnsi="Wingdings"/>
      </w:rPr>
    </w:lvl>
    <w:lvl w:ilvl="6" w:tplc="012E9F6E">
      <w:start w:val="1"/>
      <w:numFmt w:val="bullet"/>
      <w:lvlText w:val=""/>
      <w:lvlJc w:val="left"/>
      <w:pPr>
        <w:tabs>
          <w:tab w:val="num" w:pos="79"/>
        </w:tabs>
        <w:ind w:left="1587" w:hanging="1508"/>
      </w:pPr>
      <w:rPr>
        <w:rFonts w:ascii="Symbol" w:hAnsi="Symbol"/>
      </w:rPr>
    </w:lvl>
    <w:lvl w:ilvl="7" w:tplc="C88E8624">
      <w:start w:val="1"/>
      <w:numFmt w:val="bullet"/>
      <w:lvlText w:val="o"/>
      <w:lvlJc w:val="left"/>
      <w:pPr>
        <w:tabs>
          <w:tab w:val="num" w:pos="91"/>
        </w:tabs>
        <w:ind w:left="1814" w:hanging="1723"/>
      </w:pPr>
      <w:rPr>
        <w:rFonts w:ascii="Courier New" w:hAnsi="Courier New"/>
      </w:rPr>
    </w:lvl>
    <w:lvl w:ilvl="8" w:tplc="75968608">
      <w:start w:val="1"/>
      <w:numFmt w:val="bullet"/>
      <w:lvlText w:val=""/>
      <w:lvlJc w:val="left"/>
      <w:pPr>
        <w:tabs>
          <w:tab w:val="num" w:pos="102"/>
        </w:tabs>
        <w:ind w:left="2041" w:hanging="1939"/>
      </w:pPr>
      <w:rPr>
        <w:rFonts w:ascii="Wingdings" w:hAnsi="Wingdings"/>
      </w:rPr>
    </w:lvl>
  </w:abstractNum>
  <w:abstractNum w:abstractNumId="719" w15:restartNumberingAfterBreak="0">
    <w:nsid w:val="000002D0"/>
    <w:multiLevelType w:val="hybridMultilevel"/>
    <w:tmpl w:val="000002D0"/>
    <w:lvl w:ilvl="0" w:tplc="59300D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102796E">
      <w:start w:val="1"/>
      <w:numFmt w:val="bullet"/>
      <w:lvlText w:val="•"/>
      <w:lvlJc w:val="left"/>
      <w:pPr>
        <w:tabs>
          <w:tab w:val="num" w:pos="23"/>
        </w:tabs>
        <w:ind w:left="454" w:hanging="431"/>
      </w:pPr>
      <w:rPr>
        <w:rFonts w:ascii="Courier New" w:hAnsi="Courier New"/>
      </w:rPr>
    </w:lvl>
    <w:lvl w:ilvl="2" w:tplc="F79CCD52">
      <w:start w:val="1"/>
      <w:numFmt w:val="bullet"/>
      <w:lvlText w:val="•"/>
      <w:lvlJc w:val="left"/>
      <w:pPr>
        <w:tabs>
          <w:tab w:val="num" w:pos="34"/>
        </w:tabs>
        <w:ind w:left="680" w:hanging="646"/>
      </w:pPr>
      <w:rPr>
        <w:rFonts w:ascii="Wingdings" w:hAnsi="Wingdings"/>
      </w:rPr>
    </w:lvl>
    <w:lvl w:ilvl="3" w:tplc="7B1087E4">
      <w:start w:val="1"/>
      <w:numFmt w:val="bullet"/>
      <w:lvlText w:val=""/>
      <w:lvlJc w:val="left"/>
      <w:pPr>
        <w:tabs>
          <w:tab w:val="num" w:pos="45"/>
        </w:tabs>
        <w:ind w:left="907" w:hanging="862"/>
      </w:pPr>
      <w:rPr>
        <w:rFonts w:ascii="Symbol" w:hAnsi="Symbol"/>
      </w:rPr>
    </w:lvl>
    <w:lvl w:ilvl="4" w:tplc="C888A042">
      <w:start w:val="1"/>
      <w:numFmt w:val="bullet"/>
      <w:lvlText w:val="o"/>
      <w:lvlJc w:val="left"/>
      <w:pPr>
        <w:tabs>
          <w:tab w:val="num" w:pos="57"/>
        </w:tabs>
        <w:ind w:left="1134" w:hanging="1077"/>
      </w:pPr>
      <w:rPr>
        <w:rFonts w:ascii="Courier New" w:hAnsi="Courier New"/>
      </w:rPr>
    </w:lvl>
    <w:lvl w:ilvl="5" w:tplc="AA60B9C4">
      <w:start w:val="1"/>
      <w:numFmt w:val="bullet"/>
      <w:lvlText w:val=""/>
      <w:lvlJc w:val="left"/>
      <w:pPr>
        <w:tabs>
          <w:tab w:val="num" w:pos="68"/>
        </w:tabs>
        <w:ind w:left="1361" w:hanging="1293"/>
      </w:pPr>
      <w:rPr>
        <w:rFonts w:ascii="Wingdings" w:hAnsi="Wingdings"/>
      </w:rPr>
    </w:lvl>
    <w:lvl w:ilvl="6" w:tplc="18D896F8">
      <w:start w:val="1"/>
      <w:numFmt w:val="bullet"/>
      <w:lvlText w:val=""/>
      <w:lvlJc w:val="left"/>
      <w:pPr>
        <w:tabs>
          <w:tab w:val="num" w:pos="79"/>
        </w:tabs>
        <w:ind w:left="1587" w:hanging="1508"/>
      </w:pPr>
      <w:rPr>
        <w:rFonts w:ascii="Symbol" w:hAnsi="Symbol"/>
      </w:rPr>
    </w:lvl>
    <w:lvl w:ilvl="7" w:tplc="3EB8A82A">
      <w:start w:val="1"/>
      <w:numFmt w:val="bullet"/>
      <w:lvlText w:val="o"/>
      <w:lvlJc w:val="left"/>
      <w:pPr>
        <w:tabs>
          <w:tab w:val="num" w:pos="91"/>
        </w:tabs>
        <w:ind w:left="1814" w:hanging="1723"/>
      </w:pPr>
      <w:rPr>
        <w:rFonts w:ascii="Courier New" w:hAnsi="Courier New"/>
      </w:rPr>
    </w:lvl>
    <w:lvl w:ilvl="8" w:tplc="F7563F8A">
      <w:start w:val="1"/>
      <w:numFmt w:val="bullet"/>
      <w:lvlText w:val=""/>
      <w:lvlJc w:val="left"/>
      <w:pPr>
        <w:tabs>
          <w:tab w:val="num" w:pos="102"/>
        </w:tabs>
        <w:ind w:left="2041" w:hanging="1939"/>
      </w:pPr>
      <w:rPr>
        <w:rFonts w:ascii="Wingdings" w:hAnsi="Wingdings"/>
      </w:rPr>
    </w:lvl>
  </w:abstractNum>
  <w:abstractNum w:abstractNumId="720" w15:restartNumberingAfterBreak="0">
    <w:nsid w:val="000002D1"/>
    <w:multiLevelType w:val="hybridMultilevel"/>
    <w:tmpl w:val="000002D1"/>
    <w:lvl w:ilvl="0" w:tplc="05EEF0A2">
      <w:start w:val="1"/>
      <w:numFmt w:val="bullet"/>
      <w:lvlText w:val=""/>
      <w:lvlJc w:val="left"/>
      <w:pPr>
        <w:tabs>
          <w:tab w:val="num" w:pos="11"/>
        </w:tabs>
        <w:ind w:left="227" w:hanging="216"/>
      </w:pPr>
      <w:rPr>
        <w:rFonts w:ascii="Symbol" w:hAnsi="Symbol"/>
      </w:rPr>
    </w:lvl>
    <w:lvl w:ilvl="1" w:tplc="188024EA">
      <w:start w:val="1"/>
      <w:numFmt w:val="bullet"/>
      <w:lvlText w:val="o"/>
      <w:lvlJc w:val="left"/>
      <w:pPr>
        <w:tabs>
          <w:tab w:val="num" w:pos="23"/>
        </w:tabs>
        <w:ind w:left="454" w:hanging="431"/>
      </w:pPr>
      <w:rPr>
        <w:rFonts w:ascii="Courier New" w:hAnsi="Courier New"/>
      </w:rPr>
    </w:lvl>
    <w:lvl w:ilvl="2" w:tplc="7EB8BD2E">
      <w:start w:val="1"/>
      <w:numFmt w:val="bullet"/>
      <w:lvlText w:val=""/>
      <w:lvlJc w:val="left"/>
      <w:pPr>
        <w:tabs>
          <w:tab w:val="num" w:pos="34"/>
        </w:tabs>
        <w:ind w:left="680" w:hanging="646"/>
      </w:pPr>
      <w:rPr>
        <w:rFonts w:ascii="Wingdings" w:hAnsi="Wingdings"/>
      </w:rPr>
    </w:lvl>
    <w:lvl w:ilvl="3" w:tplc="2C3A225C">
      <w:start w:val="1"/>
      <w:numFmt w:val="bullet"/>
      <w:lvlText w:val=""/>
      <w:lvlJc w:val="left"/>
      <w:pPr>
        <w:tabs>
          <w:tab w:val="num" w:pos="45"/>
        </w:tabs>
        <w:ind w:left="907" w:hanging="862"/>
      </w:pPr>
      <w:rPr>
        <w:rFonts w:ascii="Symbol" w:hAnsi="Symbol"/>
      </w:rPr>
    </w:lvl>
    <w:lvl w:ilvl="4" w:tplc="9DB81D04">
      <w:start w:val="1"/>
      <w:numFmt w:val="bullet"/>
      <w:lvlText w:val="o"/>
      <w:lvlJc w:val="left"/>
      <w:pPr>
        <w:tabs>
          <w:tab w:val="num" w:pos="57"/>
        </w:tabs>
        <w:ind w:left="1134" w:hanging="1077"/>
      </w:pPr>
      <w:rPr>
        <w:rFonts w:ascii="Courier New" w:hAnsi="Courier New"/>
      </w:rPr>
    </w:lvl>
    <w:lvl w:ilvl="5" w:tplc="ABDCA53A">
      <w:start w:val="1"/>
      <w:numFmt w:val="bullet"/>
      <w:lvlText w:val=""/>
      <w:lvlJc w:val="left"/>
      <w:pPr>
        <w:tabs>
          <w:tab w:val="num" w:pos="68"/>
        </w:tabs>
        <w:ind w:left="1361" w:hanging="1293"/>
      </w:pPr>
      <w:rPr>
        <w:rFonts w:ascii="Wingdings" w:hAnsi="Wingdings"/>
      </w:rPr>
    </w:lvl>
    <w:lvl w:ilvl="6" w:tplc="489AB2FC">
      <w:start w:val="1"/>
      <w:numFmt w:val="bullet"/>
      <w:lvlText w:val=""/>
      <w:lvlJc w:val="left"/>
      <w:pPr>
        <w:tabs>
          <w:tab w:val="num" w:pos="79"/>
        </w:tabs>
        <w:ind w:left="1587" w:hanging="1508"/>
      </w:pPr>
      <w:rPr>
        <w:rFonts w:ascii="Symbol" w:hAnsi="Symbol"/>
      </w:rPr>
    </w:lvl>
    <w:lvl w:ilvl="7" w:tplc="01E4BF70">
      <w:start w:val="1"/>
      <w:numFmt w:val="bullet"/>
      <w:lvlText w:val="o"/>
      <w:lvlJc w:val="left"/>
      <w:pPr>
        <w:tabs>
          <w:tab w:val="num" w:pos="91"/>
        </w:tabs>
        <w:ind w:left="1814" w:hanging="1723"/>
      </w:pPr>
      <w:rPr>
        <w:rFonts w:ascii="Courier New" w:hAnsi="Courier New"/>
      </w:rPr>
    </w:lvl>
    <w:lvl w:ilvl="8" w:tplc="D6925150">
      <w:start w:val="1"/>
      <w:numFmt w:val="bullet"/>
      <w:lvlText w:val=""/>
      <w:lvlJc w:val="left"/>
      <w:pPr>
        <w:tabs>
          <w:tab w:val="num" w:pos="102"/>
        </w:tabs>
        <w:ind w:left="2041" w:hanging="1939"/>
      </w:pPr>
      <w:rPr>
        <w:rFonts w:ascii="Wingdings" w:hAnsi="Wingdings"/>
      </w:rPr>
    </w:lvl>
  </w:abstractNum>
  <w:abstractNum w:abstractNumId="721" w15:restartNumberingAfterBreak="0">
    <w:nsid w:val="000002D2"/>
    <w:multiLevelType w:val="hybridMultilevel"/>
    <w:tmpl w:val="000002D2"/>
    <w:lvl w:ilvl="0" w:tplc="04220E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10BC3E">
      <w:start w:val="1"/>
      <w:numFmt w:val="bullet"/>
      <w:lvlText w:val="•"/>
      <w:lvlJc w:val="left"/>
      <w:pPr>
        <w:tabs>
          <w:tab w:val="num" w:pos="23"/>
        </w:tabs>
        <w:ind w:left="454" w:hanging="431"/>
      </w:pPr>
      <w:rPr>
        <w:rFonts w:ascii="Courier New" w:hAnsi="Courier New"/>
      </w:rPr>
    </w:lvl>
    <w:lvl w:ilvl="2" w:tplc="4CD61734">
      <w:start w:val="1"/>
      <w:numFmt w:val="bullet"/>
      <w:lvlText w:val="•"/>
      <w:lvlJc w:val="left"/>
      <w:pPr>
        <w:tabs>
          <w:tab w:val="num" w:pos="34"/>
        </w:tabs>
        <w:ind w:left="680" w:hanging="646"/>
      </w:pPr>
      <w:rPr>
        <w:rFonts w:ascii="Wingdings" w:hAnsi="Wingdings"/>
      </w:rPr>
    </w:lvl>
    <w:lvl w:ilvl="3" w:tplc="AA7E3262">
      <w:start w:val="1"/>
      <w:numFmt w:val="bullet"/>
      <w:lvlText w:val=""/>
      <w:lvlJc w:val="left"/>
      <w:pPr>
        <w:tabs>
          <w:tab w:val="num" w:pos="45"/>
        </w:tabs>
        <w:ind w:left="907" w:hanging="862"/>
      </w:pPr>
      <w:rPr>
        <w:rFonts w:ascii="Symbol" w:hAnsi="Symbol"/>
      </w:rPr>
    </w:lvl>
    <w:lvl w:ilvl="4" w:tplc="31E8042E">
      <w:start w:val="1"/>
      <w:numFmt w:val="bullet"/>
      <w:lvlText w:val="o"/>
      <w:lvlJc w:val="left"/>
      <w:pPr>
        <w:tabs>
          <w:tab w:val="num" w:pos="57"/>
        </w:tabs>
        <w:ind w:left="1134" w:hanging="1077"/>
      </w:pPr>
      <w:rPr>
        <w:rFonts w:ascii="Courier New" w:hAnsi="Courier New"/>
      </w:rPr>
    </w:lvl>
    <w:lvl w:ilvl="5" w:tplc="9F20154C">
      <w:start w:val="1"/>
      <w:numFmt w:val="bullet"/>
      <w:lvlText w:val=""/>
      <w:lvlJc w:val="left"/>
      <w:pPr>
        <w:tabs>
          <w:tab w:val="num" w:pos="68"/>
        </w:tabs>
        <w:ind w:left="1361" w:hanging="1293"/>
      </w:pPr>
      <w:rPr>
        <w:rFonts w:ascii="Wingdings" w:hAnsi="Wingdings"/>
      </w:rPr>
    </w:lvl>
    <w:lvl w:ilvl="6" w:tplc="8B0A7E12">
      <w:start w:val="1"/>
      <w:numFmt w:val="bullet"/>
      <w:lvlText w:val=""/>
      <w:lvlJc w:val="left"/>
      <w:pPr>
        <w:tabs>
          <w:tab w:val="num" w:pos="79"/>
        </w:tabs>
        <w:ind w:left="1587" w:hanging="1508"/>
      </w:pPr>
      <w:rPr>
        <w:rFonts w:ascii="Symbol" w:hAnsi="Symbol"/>
      </w:rPr>
    </w:lvl>
    <w:lvl w:ilvl="7" w:tplc="EA6A8BC6">
      <w:start w:val="1"/>
      <w:numFmt w:val="bullet"/>
      <w:lvlText w:val="o"/>
      <w:lvlJc w:val="left"/>
      <w:pPr>
        <w:tabs>
          <w:tab w:val="num" w:pos="91"/>
        </w:tabs>
        <w:ind w:left="1814" w:hanging="1723"/>
      </w:pPr>
      <w:rPr>
        <w:rFonts w:ascii="Courier New" w:hAnsi="Courier New"/>
      </w:rPr>
    </w:lvl>
    <w:lvl w:ilvl="8" w:tplc="98CC5B98">
      <w:start w:val="1"/>
      <w:numFmt w:val="bullet"/>
      <w:lvlText w:val=""/>
      <w:lvlJc w:val="left"/>
      <w:pPr>
        <w:tabs>
          <w:tab w:val="num" w:pos="102"/>
        </w:tabs>
        <w:ind w:left="2041" w:hanging="1939"/>
      </w:pPr>
      <w:rPr>
        <w:rFonts w:ascii="Wingdings" w:hAnsi="Wingdings"/>
      </w:rPr>
    </w:lvl>
  </w:abstractNum>
  <w:abstractNum w:abstractNumId="722" w15:restartNumberingAfterBreak="0">
    <w:nsid w:val="000002D3"/>
    <w:multiLevelType w:val="hybridMultilevel"/>
    <w:tmpl w:val="000002D3"/>
    <w:lvl w:ilvl="0" w:tplc="8FBA5716">
      <w:start w:val="1"/>
      <w:numFmt w:val="bullet"/>
      <w:lvlText w:val=""/>
      <w:lvlJc w:val="left"/>
      <w:pPr>
        <w:tabs>
          <w:tab w:val="num" w:pos="11"/>
        </w:tabs>
        <w:ind w:left="227" w:hanging="216"/>
      </w:pPr>
      <w:rPr>
        <w:rFonts w:ascii="Symbol" w:hAnsi="Symbol"/>
      </w:rPr>
    </w:lvl>
    <w:lvl w:ilvl="1" w:tplc="486E0F9C">
      <w:start w:val="1"/>
      <w:numFmt w:val="bullet"/>
      <w:lvlText w:val="o"/>
      <w:lvlJc w:val="left"/>
      <w:pPr>
        <w:tabs>
          <w:tab w:val="num" w:pos="23"/>
        </w:tabs>
        <w:ind w:left="454" w:hanging="431"/>
      </w:pPr>
      <w:rPr>
        <w:rFonts w:ascii="Courier New" w:hAnsi="Courier New"/>
      </w:rPr>
    </w:lvl>
    <w:lvl w:ilvl="2" w:tplc="21BA4A72">
      <w:start w:val="1"/>
      <w:numFmt w:val="bullet"/>
      <w:lvlText w:val=""/>
      <w:lvlJc w:val="left"/>
      <w:pPr>
        <w:tabs>
          <w:tab w:val="num" w:pos="34"/>
        </w:tabs>
        <w:ind w:left="680" w:hanging="646"/>
      </w:pPr>
      <w:rPr>
        <w:rFonts w:ascii="Wingdings" w:hAnsi="Wingdings"/>
      </w:rPr>
    </w:lvl>
    <w:lvl w:ilvl="3" w:tplc="8A12594A">
      <w:start w:val="1"/>
      <w:numFmt w:val="bullet"/>
      <w:lvlText w:val=""/>
      <w:lvlJc w:val="left"/>
      <w:pPr>
        <w:tabs>
          <w:tab w:val="num" w:pos="45"/>
        </w:tabs>
        <w:ind w:left="907" w:hanging="862"/>
      </w:pPr>
      <w:rPr>
        <w:rFonts w:ascii="Symbol" w:hAnsi="Symbol"/>
      </w:rPr>
    </w:lvl>
    <w:lvl w:ilvl="4" w:tplc="C694B71C">
      <w:start w:val="1"/>
      <w:numFmt w:val="bullet"/>
      <w:lvlText w:val="o"/>
      <w:lvlJc w:val="left"/>
      <w:pPr>
        <w:tabs>
          <w:tab w:val="num" w:pos="57"/>
        </w:tabs>
        <w:ind w:left="1134" w:hanging="1077"/>
      </w:pPr>
      <w:rPr>
        <w:rFonts w:ascii="Courier New" w:hAnsi="Courier New"/>
      </w:rPr>
    </w:lvl>
    <w:lvl w:ilvl="5" w:tplc="31C6D91E">
      <w:start w:val="1"/>
      <w:numFmt w:val="bullet"/>
      <w:lvlText w:val=""/>
      <w:lvlJc w:val="left"/>
      <w:pPr>
        <w:tabs>
          <w:tab w:val="num" w:pos="68"/>
        </w:tabs>
        <w:ind w:left="1361" w:hanging="1293"/>
      </w:pPr>
      <w:rPr>
        <w:rFonts w:ascii="Wingdings" w:hAnsi="Wingdings"/>
      </w:rPr>
    </w:lvl>
    <w:lvl w:ilvl="6" w:tplc="CC5EA63C">
      <w:start w:val="1"/>
      <w:numFmt w:val="bullet"/>
      <w:lvlText w:val=""/>
      <w:lvlJc w:val="left"/>
      <w:pPr>
        <w:tabs>
          <w:tab w:val="num" w:pos="79"/>
        </w:tabs>
        <w:ind w:left="1587" w:hanging="1508"/>
      </w:pPr>
      <w:rPr>
        <w:rFonts w:ascii="Symbol" w:hAnsi="Symbol"/>
      </w:rPr>
    </w:lvl>
    <w:lvl w:ilvl="7" w:tplc="FF96EC24">
      <w:start w:val="1"/>
      <w:numFmt w:val="bullet"/>
      <w:lvlText w:val="o"/>
      <w:lvlJc w:val="left"/>
      <w:pPr>
        <w:tabs>
          <w:tab w:val="num" w:pos="91"/>
        </w:tabs>
        <w:ind w:left="1814" w:hanging="1723"/>
      </w:pPr>
      <w:rPr>
        <w:rFonts w:ascii="Courier New" w:hAnsi="Courier New"/>
      </w:rPr>
    </w:lvl>
    <w:lvl w:ilvl="8" w:tplc="B692B63A">
      <w:start w:val="1"/>
      <w:numFmt w:val="bullet"/>
      <w:lvlText w:val=""/>
      <w:lvlJc w:val="left"/>
      <w:pPr>
        <w:tabs>
          <w:tab w:val="num" w:pos="102"/>
        </w:tabs>
        <w:ind w:left="2041" w:hanging="1939"/>
      </w:pPr>
      <w:rPr>
        <w:rFonts w:ascii="Wingdings" w:hAnsi="Wingdings"/>
      </w:rPr>
    </w:lvl>
  </w:abstractNum>
  <w:abstractNum w:abstractNumId="723" w15:restartNumberingAfterBreak="0">
    <w:nsid w:val="000002D4"/>
    <w:multiLevelType w:val="hybridMultilevel"/>
    <w:tmpl w:val="000002D4"/>
    <w:lvl w:ilvl="0" w:tplc="4CFCCC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A82168">
      <w:start w:val="1"/>
      <w:numFmt w:val="bullet"/>
      <w:lvlText w:val="•"/>
      <w:lvlJc w:val="left"/>
      <w:pPr>
        <w:tabs>
          <w:tab w:val="num" w:pos="23"/>
        </w:tabs>
        <w:ind w:left="454" w:hanging="431"/>
      </w:pPr>
      <w:rPr>
        <w:rFonts w:ascii="Courier New" w:hAnsi="Courier New"/>
      </w:rPr>
    </w:lvl>
    <w:lvl w:ilvl="2" w:tplc="12BCF682">
      <w:start w:val="1"/>
      <w:numFmt w:val="bullet"/>
      <w:lvlText w:val="•"/>
      <w:lvlJc w:val="left"/>
      <w:pPr>
        <w:tabs>
          <w:tab w:val="num" w:pos="34"/>
        </w:tabs>
        <w:ind w:left="680" w:hanging="646"/>
      </w:pPr>
      <w:rPr>
        <w:rFonts w:ascii="Wingdings" w:hAnsi="Wingdings"/>
      </w:rPr>
    </w:lvl>
    <w:lvl w:ilvl="3" w:tplc="699866EC">
      <w:start w:val="1"/>
      <w:numFmt w:val="bullet"/>
      <w:lvlText w:val=""/>
      <w:lvlJc w:val="left"/>
      <w:pPr>
        <w:tabs>
          <w:tab w:val="num" w:pos="45"/>
        </w:tabs>
        <w:ind w:left="907" w:hanging="862"/>
      </w:pPr>
      <w:rPr>
        <w:rFonts w:ascii="Symbol" w:hAnsi="Symbol"/>
      </w:rPr>
    </w:lvl>
    <w:lvl w:ilvl="4" w:tplc="05284BBA">
      <w:start w:val="1"/>
      <w:numFmt w:val="bullet"/>
      <w:lvlText w:val="o"/>
      <w:lvlJc w:val="left"/>
      <w:pPr>
        <w:tabs>
          <w:tab w:val="num" w:pos="57"/>
        </w:tabs>
        <w:ind w:left="1134" w:hanging="1077"/>
      </w:pPr>
      <w:rPr>
        <w:rFonts w:ascii="Courier New" w:hAnsi="Courier New"/>
      </w:rPr>
    </w:lvl>
    <w:lvl w:ilvl="5" w:tplc="815C3AB2">
      <w:start w:val="1"/>
      <w:numFmt w:val="bullet"/>
      <w:lvlText w:val=""/>
      <w:lvlJc w:val="left"/>
      <w:pPr>
        <w:tabs>
          <w:tab w:val="num" w:pos="68"/>
        </w:tabs>
        <w:ind w:left="1361" w:hanging="1293"/>
      </w:pPr>
      <w:rPr>
        <w:rFonts w:ascii="Wingdings" w:hAnsi="Wingdings"/>
      </w:rPr>
    </w:lvl>
    <w:lvl w:ilvl="6" w:tplc="2F88E572">
      <w:start w:val="1"/>
      <w:numFmt w:val="bullet"/>
      <w:lvlText w:val=""/>
      <w:lvlJc w:val="left"/>
      <w:pPr>
        <w:tabs>
          <w:tab w:val="num" w:pos="79"/>
        </w:tabs>
        <w:ind w:left="1587" w:hanging="1508"/>
      </w:pPr>
      <w:rPr>
        <w:rFonts w:ascii="Symbol" w:hAnsi="Symbol"/>
      </w:rPr>
    </w:lvl>
    <w:lvl w:ilvl="7" w:tplc="D0EA31AC">
      <w:start w:val="1"/>
      <w:numFmt w:val="bullet"/>
      <w:lvlText w:val="o"/>
      <w:lvlJc w:val="left"/>
      <w:pPr>
        <w:tabs>
          <w:tab w:val="num" w:pos="91"/>
        </w:tabs>
        <w:ind w:left="1814" w:hanging="1723"/>
      </w:pPr>
      <w:rPr>
        <w:rFonts w:ascii="Courier New" w:hAnsi="Courier New"/>
      </w:rPr>
    </w:lvl>
    <w:lvl w:ilvl="8" w:tplc="21B0D78E">
      <w:start w:val="1"/>
      <w:numFmt w:val="bullet"/>
      <w:lvlText w:val=""/>
      <w:lvlJc w:val="left"/>
      <w:pPr>
        <w:tabs>
          <w:tab w:val="num" w:pos="102"/>
        </w:tabs>
        <w:ind w:left="2041" w:hanging="1939"/>
      </w:pPr>
      <w:rPr>
        <w:rFonts w:ascii="Wingdings" w:hAnsi="Wingdings"/>
      </w:rPr>
    </w:lvl>
  </w:abstractNum>
  <w:abstractNum w:abstractNumId="724" w15:restartNumberingAfterBreak="0">
    <w:nsid w:val="000002D5"/>
    <w:multiLevelType w:val="hybridMultilevel"/>
    <w:tmpl w:val="000002D5"/>
    <w:lvl w:ilvl="0" w:tplc="7BFCE524">
      <w:start w:val="1"/>
      <w:numFmt w:val="bullet"/>
      <w:lvlText w:val=""/>
      <w:lvlJc w:val="left"/>
      <w:pPr>
        <w:tabs>
          <w:tab w:val="num" w:pos="11"/>
        </w:tabs>
        <w:ind w:left="227" w:hanging="216"/>
      </w:pPr>
      <w:rPr>
        <w:rFonts w:ascii="Symbol" w:hAnsi="Symbol"/>
      </w:rPr>
    </w:lvl>
    <w:lvl w:ilvl="1" w:tplc="4BF66DD2">
      <w:start w:val="1"/>
      <w:numFmt w:val="bullet"/>
      <w:lvlText w:val="o"/>
      <w:lvlJc w:val="left"/>
      <w:pPr>
        <w:tabs>
          <w:tab w:val="num" w:pos="23"/>
        </w:tabs>
        <w:ind w:left="454" w:hanging="431"/>
      </w:pPr>
      <w:rPr>
        <w:rFonts w:ascii="Courier New" w:hAnsi="Courier New"/>
      </w:rPr>
    </w:lvl>
    <w:lvl w:ilvl="2" w:tplc="A6CC76A4">
      <w:start w:val="1"/>
      <w:numFmt w:val="bullet"/>
      <w:lvlText w:val=""/>
      <w:lvlJc w:val="left"/>
      <w:pPr>
        <w:tabs>
          <w:tab w:val="num" w:pos="34"/>
        </w:tabs>
        <w:ind w:left="680" w:hanging="646"/>
      </w:pPr>
      <w:rPr>
        <w:rFonts w:ascii="Wingdings" w:hAnsi="Wingdings"/>
      </w:rPr>
    </w:lvl>
    <w:lvl w:ilvl="3" w:tplc="DE6ED83E">
      <w:start w:val="1"/>
      <w:numFmt w:val="bullet"/>
      <w:lvlText w:val=""/>
      <w:lvlJc w:val="left"/>
      <w:pPr>
        <w:tabs>
          <w:tab w:val="num" w:pos="45"/>
        </w:tabs>
        <w:ind w:left="907" w:hanging="862"/>
      </w:pPr>
      <w:rPr>
        <w:rFonts w:ascii="Symbol" w:hAnsi="Symbol"/>
      </w:rPr>
    </w:lvl>
    <w:lvl w:ilvl="4" w:tplc="84F2BEAA">
      <w:start w:val="1"/>
      <w:numFmt w:val="bullet"/>
      <w:lvlText w:val="o"/>
      <w:lvlJc w:val="left"/>
      <w:pPr>
        <w:tabs>
          <w:tab w:val="num" w:pos="57"/>
        </w:tabs>
        <w:ind w:left="1134" w:hanging="1077"/>
      </w:pPr>
      <w:rPr>
        <w:rFonts w:ascii="Courier New" w:hAnsi="Courier New"/>
      </w:rPr>
    </w:lvl>
    <w:lvl w:ilvl="5" w:tplc="380C6C74">
      <w:start w:val="1"/>
      <w:numFmt w:val="bullet"/>
      <w:lvlText w:val=""/>
      <w:lvlJc w:val="left"/>
      <w:pPr>
        <w:tabs>
          <w:tab w:val="num" w:pos="68"/>
        </w:tabs>
        <w:ind w:left="1361" w:hanging="1293"/>
      </w:pPr>
      <w:rPr>
        <w:rFonts w:ascii="Wingdings" w:hAnsi="Wingdings"/>
      </w:rPr>
    </w:lvl>
    <w:lvl w:ilvl="6" w:tplc="153ACFCC">
      <w:start w:val="1"/>
      <w:numFmt w:val="bullet"/>
      <w:lvlText w:val=""/>
      <w:lvlJc w:val="left"/>
      <w:pPr>
        <w:tabs>
          <w:tab w:val="num" w:pos="79"/>
        </w:tabs>
        <w:ind w:left="1587" w:hanging="1508"/>
      </w:pPr>
      <w:rPr>
        <w:rFonts w:ascii="Symbol" w:hAnsi="Symbol"/>
      </w:rPr>
    </w:lvl>
    <w:lvl w:ilvl="7" w:tplc="71EE153C">
      <w:start w:val="1"/>
      <w:numFmt w:val="bullet"/>
      <w:lvlText w:val="o"/>
      <w:lvlJc w:val="left"/>
      <w:pPr>
        <w:tabs>
          <w:tab w:val="num" w:pos="91"/>
        </w:tabs>
        <w:ind w:left="1814" w:hanging="1723"/>
      </w:pPr>
      <w:rPr>
        <w:rFonts w:ascii="Courier New" w:hAnsi="Courier New"/>
      </w:rPr>
    </w:lvl>
    <w:lvl w:ilvl="8" w:tplc="048233B8">
      <w:start w:val="1"/>
      <w:numFmt w:val="bullet"/>
      <w:lvlText w:val=""/>
      <w:lvlJc w:val="left"/>
      <w:pPr>
        <w:tabs>
          <w:tab w:val="num" w:pos="102"/>
        </w:tabs>
        <w:ind w:left="2041" w:hanging="1939"/>
      </w:pPr>
      <w:rPr>
        <w:rFonts w:ascii="Wingdings" w:hAnsi="Wingdings"/>
      </w:rPr>
    </w:lvl>
  </w:abstractNum>
  <w:abstractNum w:abstractNumId="725" w15:restartNumberingAfterBreak="0">
    <w:nsid w:val="000002D6"/>
    <w:multiLevelType w:val="hybridMultilevel"/>
    <w:tmpl w:val="000002D6"/>
    <w:lvl w:ilvl="0" w:tplc="59F20B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4EA04A">
      <w:start w:val="1"/>
      <w:numFmt w:val="bullet"/>
      <w:lvlText w:val="•"/>
      <w:lvlJc w:val="left"/>
      <w:pPr>
        <w:tabs>
          <w:tab w:val="num" w:pos="23"/>
        </w:tabs>
        <w:ind w:left="454" w:hanging="431"/>
      </w:pPr>
      <w:rPr>
        <w:rFonts w:ascii="Courier New" w:hAnsi="Courier New"/>
      </w:rPr>
    </w:lvl>
    <w:lvl w:ilvl="2" w:tplc="E076D0CC">
      <w:start w:val="1"/>
      <w:numFmt w:val="bullet"/>
      <w:lvlText w:val="•"/>
      <w:lvlJc w:val="left"/>
      <w:pPr>
        <w:tabs>
          <w:tab w:val="num" w:pos="34"/>
        </w:tabs>
        <w:ind w:left="680" w:hanging="646"/>
      </w:pPr>
      <w:rPr>
        <w:rFonts w:ascii="Wingdings" w:hAnsi="Wingdings"/>
      </w:rPr>
    </w:lvl>
    <w:lvl w:ilvl="3" w:tplc="BA72239E">
      <w:start w:val="1"/>
      <w:numFmt w:val="bullet"/>
      <w:lvlText w:val=""/>
      <w:lvlJc w:val="left"/>
      <w:pPr>
        <w:tabs>
          <w:tab w:val="num" w:pos="45"/>
        </w:tabs>
        <w:ind w:left="907" w:hanging="862"/>
      </w:pPr>
      <w:rPr>
        <w:rFonts w:ascii="Symbol" w:hAnsi="Symbol"/>
      </w:rPr>
    </w:lvl>
    <w:lvl w:ilvl="4" w:tplc="DD4C2628">
      <w:start w:val="1"/>
      <w:numFmt w:val="bullet"/>
      <w:lvlText w:val="o"/>
      <w:lvlJc w:val="left"/>
      <w:pPr>
        <w:tabs>
          <w:tab w:val="num" w:pos="57"/>
        </w:tabs>
        <w:ind w:left="1134" w:hanging="1077"/>
      </w:pPr>
      <w:rPr>
        <w:rFonts w:ascii="Courier New" w:hAnsi="Courier New"/>
      </w:rPr>
    </w:lvl>
    <w:lvl w:ilvl="5" w:tplc="55EA7C40">
      <w:start w:val="1"/>
      <w:numFmt w:val="bullet"/>
      <w:lvlText w:val=""/>
      <w:lvlJc w:val="left"/>
      <w:pPr>
        <w:tabs>
          <w:tab w:val="num" w:pos="68"/>
        </w:tabs>
        <w:ind w:left="1361" w:hanging="1293"/>
      </w:pPr>
      <w:rPr>
        <w:rFonts w:ascii="Wingdings" w:hAnsi="Wingdings"/>
      </w:rPr>
    </w:lvl>
    <w:lvl w:ilvl="6" w:tplc="0826E070">
      <w:start w:val="1"/>
      <w:numFmt w:val="bullet"/>
      <w:lvlText w:val=""/>
      <w:lvlJc w:val="left"/>
      <w:pPr>
        <w:tabs>
          <w:tab w:val="num" w:pos="79"/>
        </w:tabs>
        <w:ind w:left="1587" w:hanging="1508"/>
      </w:pPr>
      <w:rPr>
        <w:rFonts w:ascii="Symbol" w:hAnsi="Symbol"/>
      </w:rPr>
    </w:lvl>
    <w:lvl w:ilvl="7" w:tplc="C0E6E674">
      <w:start w:val="1"/>
      <w:numFmt w:val="bullet"/>
      <w:lvlText w:val="o"/>
      <w:lvlJc w:val="left"/>
      <w:pPr>
        <w:tabs>
          <w:tab w:val="num" w:pos="91"/>
        </w:tabs>
        <w:ind w:left="1814" w:hanging="1723"/>
      </w:pPr>
      <w:rPr>
        <w:rFonts w:ascii="Courier New" w:hAnsi="Courier New"/>
      </w:rPr>
    </w:lvl>
    <w:lvl w:ilvl="8" w:tplc="8D8A6614">
      <w:start w:val="1"/>
      <w:numFmt w:val="bullet"/>
      <w:lvlText w:val=""/>
      <w:lvlJc w:val="left"/>
      <w:pPr>
        <w:tabs>
          <w:tab w:val="num" w:pos="102"/>
        </w:tabs>
        <w:ind w:left="2041" w:hanging="1939"/>
      </w:pPr>
      <w:rPr>
        <w:rFonts w:ascii="Wingdings" w:hAnsi="Wingdings"/>
      </w:rPr>
    </w:lvl>
  </w:abstractNum>
  <w:abstractNum w:abstractNumId="726" w15:restartNumberingAfterBreak="0">
    <w:nsid w:val="000002D7"/>
    <w:multiLevelType w:val="hybridMultilevel"/>
    <w:tmpl w:val="000002D7"/>
    <w:lvl w:ilvl="0" w:tplc="67EC3FEE">
      <w:start w:val="1"/>
      <w:numFmt w:val="bullet"/>
      <w:lvlText w:val=""/>
      <w:lvlJc w:val="left"/>
      <w:pPr>
        <w:tabs>
          <w:tab w:val="num" w:pos="11"/>
        </w:tabs>
        <w:ind w:left="227" w:hanging="216"/>
      </w:pPr>
      <w:rPr>
        <w:rFonts w:ascii="Symbol" w:hAnsi="Symbol"/>
      </w:rPr>
    </w:lvl>
    <w:lvl w:ilvl="1" w:tplc="00844AAA">
      <w:start w:val="1"/>
      <w:numFmt w:val="bullet"/>
      <w:lvlText w:val="o"/>
      <w:lvlJc w:val="left"/>
      <w:pPr>
        <w:tabs>
          <w:tab w:val="num" w:pos="23"/>
        </w:tabs>
        <w:ind w:left="454" w:hanging="431"/>
      </w:pPr>
      <w:rPr>
        <w:rFonts w:ascii="Courier New" w:hAnsi="Courier New"/>
      </w:rPr>
    </w:lvl>
    <w:lvl w:ilvl="2" w:tplc="E254421A">
      <w:start w:val="1"/>
      <w:numFmt w:val="bullet"/>
      <w:lvlText w:val=""/>
      <w:lvlJc w:val="left"/>
      <w:pPr>
        <w:tabs>
          <w:tab w:val="num" w:pos="34"/>
        </w:tabs>
        <w:ind w:left="680" w:hanging="646"/>
      </w:pPr>
      <w:rPr>
        <w:rFonts w:ascii="Wingdings" w:hAnsi="Wingdings"/>
      </w:rPr>
    </w:lvl>
    <w:lvl w:ilvl="3" w:tplc="610EC670">
      <w:start w:val="1"/>
      <w:numFmt w:val="bullet"/>
      <w:lvlText w:val=""/>
      <w:lvlJc w:val="left"/>
      <w:pPr>
        <w:tabs>
          <w:tab w:val="num" w:pos="45"/>
        </w:tabs>
        <w:ind w:left="907" w:hanging="862"/>
      </w:pPr>
      <w:rPr>
        <w:rFonts w:ascii="Symbol" w:hAnsi="Symbol"/>
      </w:rPr>
    </w:lvl>
    <w:lvl w:ilvl="4" w:tplc="511C0BBE">
      <w:start w:val="1"/>
      <w:numFmt w:val="bullet"/>
      <w:lvlText w:val="o"/>
      <w:lvlJc w:val="left"/>
      <w:pPr>
        <w:tabs>
          <w:tab w:val="num" w:pos="57"/>
        </w:tabs>
        <w:ind w:left="1134" w:hanging="1077"/>
      </w:pPr>
      <w:rPr>
        <w:rFonts w:ascii="Courier New" w:hAnsi="Courier New"/>
      </w:rPr>
    </w:lvl>
    <w:lvl w:ilvl="5" w:tplc="CB66AC9E">
      <w:start w:val="1"/>
      <w:numFmt w:val="bullet"/>
      <w:lvlText w:val=""/>
      <w:lvlJc w:val="left"/>
      <w:pPr>
        <w:tabs>
          <w:tab w:val="num" w:pos="68"/>
        </w:tabs>
        <w:ind w:left="1361" w:hanging="1293"/>
      </w:pPr>
      <w:rPr>
        <w:rFonts w:ascii="Wingdings" w:hAnsi="Wingdings"/>
      </w:rPr>
    </w:lvl>
    <w:lvl w:ilvl="6" w:tplc="B1DA6AB6">
      <w:start w:val="1"/>
      <w:numFmt w:val="bullet"/>
      <w:lvlText w:val=""/>
      <w:lvlJc w:val="left"/>
      <w:pPr>
        <w:tabs>
          <w:tab w:val="num" w:pos="79"/>
        </w:tabs>
        <w:ind w:left="1587" w:hanging="1508"/>
      </w:pPr>
      <w:rPr>
        <w:rFonts w:ascii="Symbol" w:hAnsi="Symbol"/>
      </w:rPr>
    </w:lvl>
    <w:lvl w:ilvl="7" w:tplc="276EEB8E">
      <w:start w:val="1"/>
      <w:numFmt w:val="bullet"/>
      <w:lvlText w:val="o"/>
      <w:lvlJc w:val="left"/>
      <w:pPr>
        <w:tabs>
          <w:tab w:val="num" w:pos="91"/>
        </w:tabs>
        <w:ind w:left="1814" w:hanging="1723"/>
      </w:pPr>
      <w:rPr>
        <w:rFonts w:ascii="Courier New" w:hAnsi="Courier New"/>
      </w:rPr>
    </w:lvl>
    <w:lvl w:ilvl="8" w:tplc="48F8C7EA">
      <w:start w:val="1"/>
      <w:numFmt w:val="bullet"/>
      <w:lvlText w:val=""/>
      <w:lvlJc w:val="left"/>
      <w:pPr>
        <w:tabs>
          <w:tab w:val="num" w:pos="102"/>
        </w:tabs>
        <w:ind w:left="2041" w:hanging="1939"/>
      </w:pPr>
      <w:rPr>
        <w:rFonts w:ascii="Wingdings" w:hAnsi="Wingdings"/>
      </w:rPr>
    </w:lvl>
  </w:abstractNum>
  <w:abstractNum w:abstractNumId="727" w15:restartNumberingAfterBreak="0">
    <w:nsid w:val="000002D8"/>
    <w:multiLevelType w:val="hybridMultilevel"/>
    <w:tmpl w:val="000002D8"/>
    <w:lvl w:ilvl="0" w:tplc="07D26D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10BD7E">
      <w:start w:val="1"/>
      <w:numFmt w:val="bullet"/>
      <w:lvlText w:val="•"/>
      <w:lvlJc w:val="left"/>
      <w:pPr>
        <w:tabs>
          <w:tab w:val="num" w:pos="23"/>
        </w:tabs>
        <w:ind w:left="454" w:hanging="431"/>
      </w:pPr>
      <w:rPr>
        <w:rFonts w:ascii="Courier New" w:hAnsi="Courier New"/>
      </w:rPr>
    </w:lvl>
    <w:lvl w:ilvl="2" w:tplc="160293B2">
      <w:start w:val="1"/>
      <w:numFmt w:val="bullet"/>
      <w:lvlText w:val="•"/>
      <w:lvlJc w:val="left"/>
      <w:pPr>
        <w:tabs>
          <w:tab w:val="num" w:pos="34"/>
        </w:tabs>
        <w:ind w:left="680" w:hanging="646"/>
      </w:pPr>
      <w:rPr>
        <w:rFonts w:ascii="Wingdings" w:hAnsi="Wingdings"/>
      </w:rPr>
    </w:lvl>
    <w:lvl w:ilvl="3" w:tplc="BE2C1492">
      <w:start w:val="1"/>
      <w:numFmt w:val="bullet"/>
      <w:lvlText w:val=""/>
      <w:lvlJc w:val="left"/>
      <w:pPr>
        <w:tabs>
          <w:tab w:val="num" w:pos="45"/>
        </w:tabs>
        <w:ind w:left="907" w:hanging="862"/>
      </w:pPr>
      <w:rPr>
        <w:rFonts w:ascii="Symbol" w:hAnsi="Symbol"/>
      </w:rPr>
    </w:lvl>
    <w:lvl w:ilvl="4" w:tplc="616E3A52">
      <w:start w:val="1"/>
      <w:numFmt w:val="bullet"/>
      <w:lvlText w:val="o"/>
      <w:lvlJc w:val="left"/>
      <w:pPr>
        <w:tabs>
          <w:tab w:val="num" w:pos="57"/>
        </w:tabs>
        <w:ind w:left="1134" w:hanging="1077"/>
      </w:pPr>
      <w:rPr>
        <w:rFonts w:ascii="Courier New" w:hAnsi="Courier New"/>
      </w:rPr>
    </w:lvl>
    <w:lvl w:ilvl="5" w:tplc="B7C2068E">
      <w:start w:val="1"/>
      <w:numFmt w:val="bullet"/>
      <w:lvlText w:val=""/>
      <w:lvlJc w:val="left"/>
      <w:pPr>
        <w:tabs>
          <w:tab w:val="num" w:pos="68"/>
        </w:tabs>
        <w:ind w:left="1361" w:hanging="1293"/>
      </w:pPr>
      <w:rPr>
        <w:rFonts w:ascii="Wingdings" w:hAnsi="Wingdings"/>
      </w:rPr>
    </w:lvl>
    <w:lvl w:ilvl="6" w:tplc="F516ECDE">
      <w:start w:val="1"/>
      <w:numFmt w:val="bullet"/>
      <w:lvlText w:val=""/>
      <w:lvlJc w:val="left"/>
      <w:pPr>
        <w:tabs>
          <w:tab w:val="num" w:pos="79"/>
        </w:tabs>
        <w:ind w:left="1587" w:hanging="1508"/>
      </w:pPr>
      <w:rPr>
        <w:rFonts w:ascii="Symbol" w:hAnsi="Symbol"/>
      </w:rPr>
    </w:lvl>
    <w:lvl w:ilvl="7" w:tplc="84089D5C">
      <w:start w:val="1"/>
      <w:numFmt w:val="bullet"/>
      <w:lvlText w:val="o"/>
      <w:lvlJc w:val="left"/>
      <w:pPr>
        <w:tabs>
          <w:tab w:val="num" w:pos="91"/>
        </w:tabs>
        <w:ind w:left="1814" w:hanging="1723"/>
      </w:pPr>
      <w:rPr>
        <w:rFonts w:ascii="Courier New" w:hAnsi="Courier New"/>
      </w:rPr>
    </w:lvl>
    <w:lvl w:ilvl="8" w:tplc="719CC83E">
      <w:start w:val="1"/>
      <w:numFmt w:val="bullet"/>
      <w:lvlText w:val=""/>
      <w:lvlJc w:val="left"/>
      <w:pPr>
        <w:tabs>
          <w:tab w:val="num" w:pos="102"/>
        </w:tabs>
        <w:ind w:left="2041" w:hanging="1939"/>
      </w:pPr>
      <w:rPr>
        <w:rFonts w:ascii="Wingdings" w:hAnsi="Wingdings"/>
      </w:rPr>
    </w:lvl>
  </w:abstractNum>
  <w:abstractNum w:abstractNumId="728" w15:restartNumberingAfterBreak="0">
    <w:nsid w:val="000002D9"/>
    <w:multiLevelType w:val="hybridMultilevel"/>
    <w:tmpl w:val="000002D9"/>
    <w:lvl w:ilvl="0" w:tplc="031E11BE">
      <w:start w:val="1"/>
      <w:numFmt w:val="bullet"/>
      <w:lvlText w:val=""/>
      <w:lvlJc w:val="left"/>
      <w:pPr>
        <w:tabs>
          <w:tab w:val="num" w:pos="11"/>
        </w:tabs>
        <w:ind w:left="227" w:hanging="216"/>
      </w:pPr>
      <w:rPr>
        <w:rFonts w:ascii="Symbol" w:hAnsi="Symbol"/>
      </w:rPr>
    </w:lvl>
    <w:lvl w:ilvl="1" w:tplc="0A247FBA">
      <w:start w:val="1"/>
      <w:numFmt w:val="bullet"/>
      <w:lvlText w:val="o"/>
      <w:lvlJc w:val="left"/>
      <w:pPr>
        <w:tabs>
          <w:tab w:val="num" w:pos="23"/>
        </w:tabs>
        <w:ind w:left="454" w:hanging="431"/>
      </w:pPr>
      <w:rPr>
        <w:rFonts w:ascii="Courier New" w:hAnsi="Courier New"/>
      </w:rPr>
    </w:lvl>
    <w:lvl w:ilvl="2" w:tplc="7F80EBA0">
      <w:start w:val="1"/>
      <w:numFmt w:val="bullet"/>
      <w:lvlText w:val=""/>
      <w:lvlJc w:val="left"/>
      <w:pPr>
        <w:tabs>
          <w:tab w:val="num" w:pos="34"/>
        </w:tabs>
        <w:ind w:left="680" w:hanging="646"/>
      </w:pPr>
      <w:rPr>
        <w:rFonts w:ascii="Wingdings" w:hAnsi="Wingdings"/>
      </w:rPr>
    </w:lvl>
    <w:lvl w:ilvl="3" w:tplc="E97AACB4">
      <w:start w:val="1"/>
      <w:numFmt w:val="bullet"/>
      <w:lvlText w:val=""/>
      <w:lvlJc w:val="left"/>
      <w:pPr>
        <w:tabs>
          <w:tab w:val="num" w:pos="45"/>
        </w:tabs>
        <w:ind w:left="907" w:hanging="862"/>
      </w:pPr>
      <w:rPr>
        <w:rFonts w:ascii="Symbol" w:hAnsi="Symbol"/>
      </w:rPr>
    </w:lvl>
    <w:lvl w:ilvl="4" w:tplc="FE1C1326">
      <w:start w:val="1"/>
      <w:numFmt w:val="bullet"/>
      <w:lvlText w:val="o"/>
      <w:lvlJc w:val="left"/>
      <w:pPr>
        <w:tabs>
          <w:tab w:val="num" w:pos="57"/>
        </w:tabs>
        <w:ind w:left="1134" w:hanging="1077"/>
      </w:pPr>
      <w:rPr>
        <w:rFonts w:ascii="Courier New" w:hAnsi="Courier New"/>
      </w:rPr>
    </w:lvl>
    <w:lvl w:ilvl="5" w:tplc="DDB86690">
      <w:start w:val="1"/>
      <w:numFmt w:val="bullet"/>
      <w:lvlText w:val=""/>
      <w:lvlJc w:val="left"/>
      <w:pPr>
        <w:tabs>
          <w:tab w:val="num" w:pos="68"/>
        </w:tabs>
        <w:ind w:left="1361" w:hanging="1293"/>
      </w:pPr>
      <w:rPr>
        <w:rFonts w:ascii="Wingdings" w:hAnsi="Wingdings"/>
      </w:rPr>
    </w:lvl>
    <w:lvl w:ilvl="6" w:tplc="362CAF22">
      <w:start w:val="1"/>
      <w:numFmt w:val="bullet"/>
      <w:lvlText w:val=""/>
      <w:lvlJc w:val="left"/>
      <w:pPr>
        <w:tabs>
          <w:tab w:val="num" w:pos="79"/>
        </w:tabs>
        <w:ind w:left="1587" w:hanging="1508"/>
      </w:pPr>
      <w:rPr>
        <w:rFonts w:ascii="Symbol" w:hAnsi="Symbol"/>
      </w:rPr>
    </w:lvl>
    <w:lvl w:ilvl="7" w:tplc="292A96E8">
      <w:start w:val="1"/>
      <w:numFmt w:val="bullet"/>
      <w:lvlText w:val="o"/>
      <w:lvlJc w:val="left"/>
      <w:pPr>
        <w:tabs>
          <w:tab w:val="num" w:pos="91"/>
        </w:tabs>
        <w:ind w:left="1814" w:hanging="1723"/>
      </w:pPr>
      <w:rPr>
        <w:rFonts w:ascii="Courier New" w:hAnsi="Courier New"/>
      </w:rPr>
    </w:lvl>
    <w:lvl w:ilvl="8" w:tplc="BA54DEAE">
      <w:start w:val="1"/>
      <w:numFmt w:val="bullet"/>
      <w:lvlText w:val=""/>
      <w:lvlJc w:val="left"/>
      <w:pPr>
        <w:tabs>
          <w:tab w:val="num" w:pos="102"/>
        </w:tabs>
        <w:ind w:left="2041" w:hanging="1939"/>
      </w:pPr>
      <w:rPr>
        <w:rFonts w:ascii="Wingdings" w:hAnsi="Wingdings"/>
      </w:rPr>
    </w:lvl>
  </w:abstractNum>
  <w:abstractNum w:abstractNumId="729" w15:restartNumberingAfterBreak="0">
    <w:nsid w:val="000002DA"/>
    <w:multiLevelType w:val="hybridMultilevel"/>
    <w:tmpl w:val="000002DA"/>
    <w:lvl w:ilvl="0" w:tplc="BF5E14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A88950">
      <w:start w:val="1"/>
      <w:numFmt w:val="bullet"/>
      <w:lvlText w:val="•"/>
      <w:lvlJc w:val="left"/>
      <w:pPr>
        <w:tabs>
          <w:tab w:val="num" w:pos="23"/>
        </w:tabs>
        <w:ind w:left="454" w:hanging="431"/>
      </w:pPr>
      <w:rPr>
        <w:rFonts w:ascii="Courier New" w:hAnsi="Courier New"/>
      </w:rPr>
    </w:lvl>
    <w:lvl w:ilvl="2" w:tplc="258E2F0A">
      <w:start w:val="1"/>
      <w:numFmt w:val="bullet"/>
      <w:lvlText w:val="•"/>
      <w:lvlJc w:val="left"/>
      <w:pPr>
        <w:tabs>
          <w:tab w:val="num" w:pos="34"/>
        </w:tabs>
        <w:ind w:left="680" w:hanging="646"/>
      </w:pPr>
      <w:rPr>
        <w:rFonts w:ascii="Wingdings" w:hAnsi="Wingdings"/>
      </w:rPr>
    </w:lvl>
    <w:lvl w:ilvl="3" w:tplc="DC7AD574">
      <w:start w:val="1"/>
      <w:numFmt w:val="bullet"/>
      <w:lvlText w:val=""/>
      <w:lvlJc w:val="left"/>
      <w:pPr>
        <w:tabs>
          <w:tab w:val="num" w:pos="45"/>
        </w:tabs>
        <w:ind w:left="907" w:hanging="862"/>
      </w:pPr>
      <w:rPr>
        <w:rFonts w:ascii="Symbol" w:hAnsi="Symbol"/>
      </w:rPr>
    </w:lvl>
    <w:lvl w:ilvl="4" w:tplc="6B8A08C0">
      <w:start w:val="1"/>
      <w:numFmt w:val="bullet"/>
      <w:lvlText w:val="o"/>
      <w:lvlJc w:val="left"/>
      <w:pPr>
        <w:tabs>
          <w:tab w:val="num" w:pos="57"/>
        </w:tabs>
        <w:ind w:left="1134" w:hanging="1077"/>
      </w:pPr>
      <w:rPr>
        <w:rFonts w:ascii="Courier New" w:hAnsi="Courier New"/>
      </w:rPr>
    </w:lvl>
    <w:lvl w:ilvl="5" w:tplc="F612B3B2">
      <w:start w:val="1"/>
      <w:numFmt w:val="bullet"/>
      <w:lvlText w:val=""/>
      <w:lvlJc w:val="left"/>
      <w:pPr>
        <w:tabs>
          <w:tab w:val="num" w:pos="68"/>
        </w:tabs>
        <w:ind w:left="1361" w:hanging="1293"/>
      </w:pPr>
      <w:rPr>
        <w:rFonts w:ascii="Wingdings" w:hAnsi="Wingdings"/>
      </w:rPr>
    </w:lvl>
    <w:lvl w:ilvl="6" w:tplc="5448CB12">
      <w:start w:val="1"/>
      <w:numFmt w:val="bullet"/>
      <w:lvlText w:val=""/>
      <w:lvlJc w:val="left"/>
      <w:pPr>
        <w:tabs>
          <w:tab w:val="num" w:pos="79"/>
        </w:tabs>
        <w:ind w:left="1587" w:hanging="1508"/>
      </w:pPr>
      <w:rPr>
        <w:rFonts w:ascii="Symbol" w:hAnsi="Symbol"/>
      </w:rPr>
    </w:lvl>
    <w:lvl w:ilvl="7" w:tplc="E4FC3BD6">
      <w:start w:val="1"/>
      <w:numFmt w:val="bullet"/>
      <w:lvlText w:val="o"/>
      <w:lvlJc w:val="left"/>
      <w:pPr>
        <w:tabs>
          <w:tab w:val="num" w:pos="91"/>
        </w:tabs>
        <w:ind w:left="1814" w:hanging="1723"/>
      </w:pPr>
      <w:rPr>
        <w:rFonts w:ascii="Courier New" w:hAnsi="Courier New"/>
      </w:rPr>
    </w:lvl>
    <w:lvl w:ilvl="8" w:tplc="D324883E">
      <w:start w:val="1"/>
      <w:numFmt w:val="bullet"/>
      <w:lvlText w:val=""/>
      <w:lvlJc w:val="left"/>
      <w:pPr>
        <w:tabs>
          <w:tab w:val="num" w:pos="102"/>
        </w:tabs>
        <w:ind w:left="2041" w:hanging="1939"/>
      </w:pPr>
      <w:rPr>
        <w:rFonts w:ascii="Wingdings" w:hAnsi="Wingdings"/>
      </w:rPr>
    </w:lvl>
  </w:abstractNum>
  <w:abstractNum w:abstractNumId="730" w15:restartNumberingAfterBreak="0">
    <w:nsid w:val="000002DB"/>
    <w:multiLevelType w:val="hybridMultilevel"/>
    <w:tmpl w:val="000002DB"/>
    <w:lvl w:ilvl="0" w:tplc="F06AC116">
      <w:start w:val="1"/>
      <w:numFmt w:val="bullet"/>
      <w:lvlText w:val=""/>
      <w:lvlJc w:val="left"/>
      <w:pPr>
        <w:tabs>
          <w:tab w:val="num" w:pos="11"/>
        </w:tabs>
        <w:ind w:left="227" w:hanging="216"/>
      </w:pPr>
      <w:rPr>
        <w:rFonts w:ascii="Symbol" w:hAnsi="Symbol"/>
      </w:rPr>
    </w:lvl>
    <w:lvl w:ilvl="1" w:tplc="FB324A3A">
      <w:start w:val="1"/>
      <w:numFmt w:val="bullet"/>
      <w:lvlText w:val="o"/>
      <w:lvlJc w:val="left"/>
      <w:pPr>
        <w:tabs>
          <w:tab w:val="num" w:pos="23"/>
        </w:tabs>
        <w:ind w:left="454" w:hanging="431"/>
      </w:pPr>
      <w:rPr>
        <w:rFonts w:ascii="Courier New" w:hAnsi="Courier New"/>
      </w:rPr>
    </w:lvl>
    <w:lvl w:ilvl="2" w:tplc="18CA846C">
      <w:start w:val="1"/>
      <w:numFmt w:val="bullet"/>
      <w:lvlText w:val=""/>
      <w:lvlJc w:val="left"/>
      <w:pPr>
        <w:tabs>
          <w:tab w:val="num" w:pos="34"/>
        </w:tabs>
        <w:ind w:left="680" w:hanging="646"/>
      </w:pPr>
      <w:rPr>
        <w:rFonts w:ascii="Wingdings" w:hAnsi="Wingdings"/>
      </w:rPr>
    </w:lvl>
    <w:lvl w:ilvl="3" w:tplc="B36231CC">
      <w:start w:val="1"/>
      <w:numFmt w:val="bullet"/>
      <w:lvlText w:val=""/>
      <w:lvlJc w:val="left"/>
      <w:pPr>
        <w:tabs>
          <w:tab w:val="num" w:pos="45"/>
        </w:tabs>
        <w:ind w:left="907" w:hanging="862"/>
      </w:pPr>
      <w:rPr>
        <w:rFonts w:ascii="Symbol" w:hAnsi="Symbol"/>
      </w:rPr>
    </w:lvl>
    <w:lvl w:ilvl="4" w:tplc="E0E2EDA2">
      <w:start w:val="1"/>
      <w:numFmt w:val="bullet"/>
      <w:lvlText w:val="o"/>
      <w:lvlJc w:val="left"/>
      <w:pPr>
        <w:tabs>
          <w:tab w:val="num" w:pos="57"/>
        </w:tabs>
        <w:ind w:left="1134" w:hanging="1077"/>
      </w:pPr>
      <w:rPr>
        <w:rFonts w:ascii="Courier New" w:hAnsi="Courier New"/>
      </w:rPr>
    </w:lvl>
    <w:lvl w:ilvl="5" w:tplc="00A28BCA">
      <w:start w:val="1"/>
      <w:numFmt w:val="bullet"/>
      <w:lvlText w:val=""/>
      <w:lvlJc w:val="left"/>
      <w:pPr>
        <w:tabs>
          <w:tab w:val="num" w:pos="68"/>
        </w:tabs>
        <w:ind w:left="1361" w:hanging="1293"/>
      </w:pPr>
      <w:rPr>
        <w:rFonts w:ascii="Wingdings" w:hAnsi="Wingdings"/>
      </w:rPr>
    </w:lvl>
    <w:lvl w:ilvl="6" w:tplc="38E06F94">
      <w:start w:val="1"/>
      <w:numFmt w:val="bullet"/>
      <w:lvlText w:val=""/>
      <w:lvlJc w:val="left"/>
      <w:pPr>
        <w:tabs>
          <w:tab w:val="num" w:pos="79"/>
        </w:tabs>
        <w:ind w:left="1587" w:hanging="1508"/>
      </w:pPr>
      <w:rPr>
        <w:rFonts w:ascii="Symbol" w:hAnsi="Symbol"/>
      </w:rPr>
    </w:lvl>
    <w:lvl w:ilvl="7" w:tplc="126E4958">
      <w:start w:val="1"/>
      <w:numFmt w:val="bullet"/>
      <w:lvlText w:val="o"/>
      <w:lvlJc w:val="left"/>
      <w:pPr>
        <w:tabs>
          <w:tab w:val="num" w:pos="91"/>
        </w:tabs>
        <w:ind w:left="1814" w:hanging="1723"/>
      </w:pPr>
      <w:rPr>
        <w:rFonts w:ascii="Courier New" w:hAnsi="Courier New"/>
      </w:rPr>
    </w:lvl>
    <w:lvl w:ilvl="8" w:tplc="1344756E">
      <w:start w:val="1"/>
      <w:numFmt w:val="bullet"/>
      <w:lvlText w:val=""/>
      <w:lvlJc w:val="left"/>
      <w:pPr>
        <w:tabs>
          <w:tab w:val="num" w:pos="102"/>
        </w:tabs>
        <w:ind w:left="2041" w:hanging="1939"/>
      </w:pPr>
      <w:rPr>
        <w:rFonts w:ascii="Wingdings" w:hAnsi="Wingdings"/>
      </w:rPr>
    </w:lvl>
  </w:abstractNum>
  <w:abstractNum w:abstractNumId="731" w15:restartNumberingAfterBreak="0">
    <w:nsid w:val="000002DC"/>
    <w:multiLevelType w:val="hybridMultilevel"/>
    <w:tmpl w:val="000002DC"/>
    <w:lvl w:ilvl="0" w:tplc="5E2ACE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6DC4B12">
      <w:start w:val="1"/>
      <w:numFmt w:val="bullet"/>
      <w:lvlText w:val="•"/>
      <w:lvlJc w:val="left"/>
      <w:pPr>
        <w:tabs>
          <w:tab w:val="num" w:pos="23"/>
        </w:tabs>
        <w:ind w:left="454" w:hanging="431"/>
      </w:pPr>
      <w:rPr>
        <w:rFonts w:ascii="Courier New" w:hAnsi="Courier New"/>
      </w:rPr>
    </w:lvl>
    <w:lvl w:ilvl="2" w:tplc="769A5AFE">
      <w:start w:val="1"/>
      <w:numFmt w:val="bullet"/>
      <w:lvlText w:val="•"/>
      <w:lvlJc w:val="left"/>
      <w:pPr>
        <w:tabs>
          <w:tab w:val="num" w:pos="34"/>
        </w:tabs>
        <w:ind w:left="680" w:hanging="646"/>
      </w:pPr>
      <w:rPr>
        <w:rFonts w:ascii="Wingdings" w:hAnsi="Wingdings"/>
      </w:rPr>
    </w:lvl>
    <w:lvl w:ilvl="3" w:tplc="4B64907C">
      <w:start w:val="1"/>
      <w:numFmt w:val="bullet"/>
      <w:lvlText w:val=""/>
      <w:lvlJc w:val="left"/>
      <w:pPr>
        <w:tabs>
          <w:tab w:val="num" w:pos="45"/>
        </w:tabs>
        <w:ind w:left="907" w:hanging="862"/>
      </w:pPr>
      <w:rPr>
        <w:rFonts w:ascii="Symbol" w:hAnsi="Symbol"/>
      </w:rPr>
    </w:lvl>
    <w:lvl w:ilvl="4" w:tplc="8D4C130C">
      <w:start w:val="1"/>
      <w:numFmt w:val="bullet"/>
      <w:lvlText w:val="o"/>
      <w:lvlJc w:val="left"/>
      <w:pPr>
        <w:tabs>
          <w:tab w:val="num" w:pos="57"/>
        </w:tabs>
        <w:ind w:left="1134" w:hanging="1077"/>
      </w:pPr>
      <w:rPr>
        <w:rFonts w:ascii="Courier New" w:hAnsi="Courier New"/>
      </w:rPr>
    </w:lvl>
    <w:lvl w:ilvl="5" w:tplc="07FE0958">
      <w:start w:val="1"/>
      <w:numFmt w:val="bullet"/>
      <w:lvlText w:val=""/>
      <w:lvlJc w:val="left"/>
      <w:pPr>
        <w:tabs>
          <w:tab w:val="num" w:pos="68"/>
        </w:tabs>
        <w:ind w:left="1361" w:hanging="1293"/>
      </w:pPr>
      <w:rPr>
        <w:rFonts w:ascii="Wingdings" w:hAnsi="Wingdings"/>
      </w:rPr>
    </w:lvl>
    <w:lvl w:ilvl="6" w:tplc="DE02A09E">
      <w:start w:val="1"/>
      <w:numFmt w:val="bullet"/>
      <w:lvlText w:val=""/>
      <w:lvlJc w:val="left"/>
      <w:pPr>
        <w:tabs>
          <w:tab w:val="num" w:pos="79"/>
        </w:tabs>
        <w:ind w:left="1587" w:hanging="1508"/>
      </w:pPr>
      <w:rPr>
        <w:rFonts w:ascii="Symbol" w:hAnsi="Symbol"/>
      </w:rPr>
    </w:lvl>
    <w:lvl w:ilvl="7" w:tplc="3790F5C6">
      <w:start w:val="1"/>
      <w:numFmt w:val="bullet"/>
      <w:lvlText w:val="o"/>
      <w:lvlJc w:val="left"/>
      <w:pPr>
        <w:tabs>
          <w:tab w:val="num" w:pos="91"/>
        </w:tabs>
        <w:ind w:left="1814" w:hanging="1723"/>
      </w:pPr>
      <w:rPr>
        <w:rFonts w:ascii="Courier New" w:hAnsi="Courier New"/>
      </w:rPr>
    </w:lvl>
    <w:lvl w:ilvl="8" w:tplc="55807F46">
      <w:start w:val="1"/>
      <w:numFmt w:val="bullet"/>
      <w:lvlText w:val=""/>
      <w:lvlJc w:val="left"/>
      <w:pPr>
        <w:tabs>
          <w:tab w:val="num" w:pos="102"/>
        </w:tabs>
        <w:ind w:left="2041" w:hanging="1939"/>
      </w:pPr>
      <w:rPr>
        <w:rFonts w:ascii="Wingdings" w:hAnsi="Wingdings"/>
      </w:rPr>
    </w:lvl>
  </w:abstractNum>
  <w:abstractNum w:abstractNumId="732" w15:restartNumberingAfterBreak="0">
    <w:nsid w:val="000002DD"/>
    <w:multiLevelType w:val="hybridMultilevel"/>
    <w:tmpl w:val="000002DD"/>
    <w:lvl w:ilvl="0" w:tplc="22649E16">
      <w:start w:val="1"/>
      <w:numFmt w:val="bullet"/>
      <w:lvlText w:val=""/>
      <w:lvlJc w:val="left"/>
      <w:pPr>
        <w:tabs>
          <w:tab w:val="num" w:pos="11"/>
        </w:tabs>
        <w:ind w:left="227" w:hanging="216"/>
      </w:pPr>
      <w:rPr>
        <w:rFonts w:ascii="Symbol" w:hAnsi="Symbol"/>
      </w:rPr>
    </w:lvl>
    <w:lvl w:ilvl="1" w:tplc="1ACC4B4E">
      <w:start w:val="1"/>
      <w:numFmt w:val="bullet"/>
      <w:lvlText w:val="o"/>
      <w:lvlJc w:val="left"/>
      <w:pPr>
        <w:tabs>
          <w:tab w:val="num" w:pos="23"/>
        </w:tabs>
        <w:ind w:left="454" w:hanging="431"/>
      </w:pPr>
      <w:rPr>
        <w:rFonts w:ascii="Courier New" w:hAnsi="Courier New"/>
      </w:rPr>
    </w:lvl>
    <w:lvl w:ilvl="2" w:tplc="56D0016C">
      <w:start w:val="1"/>
      <w:numFmt w:val="bullet"/>
      <w:lvlText w:val=""/>
      <w:lvlJc w:val="left"/>
      <w:pPr>
        <w:tabs>
          <w:tab w:val="num" w:pos="34"/>
        </w:tabs>
        <w:ind w:left="680" w:hanging="646"/>
      </w:pPr>
      <w:rPr>
        <w:rFonts w:ascii="Wingdings" w:hAnsi="Wingdings"/>
      </w:rPr>
    </w:lvl>
    <w:lvl w:ilvl="3" w:tplc="0EECD100">
      <w:start w:val="1"/>
      <w:numFmt w:val="bullet"/>
      <w:lvlText w:val=""/>
      <w:lvlJc w:val="left"/>
      <w:pPr>
        <w:tabs>
          <w:tab w:val="num" w:pos="45"/>
        </w:tabs>
        <w:ind w:left="907" w:hanging="862"/>
      </w:pPr>
      <w:rPr>
        <w:rFonts w:ascii="Symbol" w:hAnsi="Symbol"/>
      </w:rPr>
    </w:lvl>
    <w:lvl w:ilvl="4" w:tplc="9064F828">
      <w:start w:val="1"/>
      <w:numFmt w:val="bullet"/>
      <w:lvlText w:val="o"/>
      <w:lvlJc w:val="left"/>
      <w:pPr>
        <w:tabs>
          <w:tab w:val="num" w:pos="57"/>
        </w:tabs>
        <w:ind w:left="1134" w:hanging="1077"/>
      </w:pPr>
      <w:rPr>
        <w:rFonts w:ascii="Courier New" w:hAnsi="Courier New"/>
      </w:rPr>
    </w:lvl>
    <w:lvl w:ilvl="5" w:tplc="CF4C54E2">
      <w:start w:val="1"/>
      <w:numFmt w:val="bullet"/>
      <w:lvlText w:val=""/>
      <w:lvlJc w:val="left"/>
      <w:pPr>
        <w:tabs>
          <w:tab w:val="num" w:pos="68"/>
        </w:tabs>
        <w:ind w:left="1361" w:hanging="1293"/>
      </w:pPr>
      <w:rPr>
        <w:rFonts w:ascii="Wingdings" w:hAnsi="Wingdings"/>
      </w:rPr>
    </w:lvl>
    <w:lvl w:ilvl="6" w:tplc="C0B8F0BC">
      <w:start w:val="1"/>
      <w:numFmt w:val="bullet"/>
      <w:lvlText w:val=""/>
      <w:lvlJc w:val="left"/>
      <w:pPr>
        <w:tabs>
          <w:tab w:val="num" w:pos="79"/>
        </w:tabs>
        <w:ind w:left="1587" w:hanging="1508"/>
      </w:pPr>
      <w:rPr>
        <w:rFonts w:ascii="Symbol" w:hAnsi="Symbol"/>
      </w:rPr>
    </w:lvl>
    <w:lvl w:ilvl="7" w:tplc="10502458">
      <w:start w:val="1"/>
      <w:numFmt w:val="bullet"/>
      <w:lvlText w:val="o"/>
      <w:lvlJc w:val="left"/>
      <w:pPr>
        <w:tabs>
          <w:tab w:val="num" w:pos="91"/>
        </w:tabs>
        <w:ind w:left="1814" w:hanging="1723"/>
      </w:pPr>
      <w:rPr>
        <w:rFonts w:ascii="Courier New" w:hAnsi="Courier New"/>
      </w:rPr>
    </w:lvl>
    <w:lvl w:ilvl="8" w:tplc="D068C4DE">
      <w:start w:val="1"/>
      <w:numFmt w:val="bullet"/>
      <w:lvlText w:val=""/>
      <w:lvlJc w:val="left"/>
      <w:pPr>
        <w:tabs>
          <w:tab w:val="num" w:pos="102"/>
        </w:tabs>
        <w:ind w:left="2041" w:hanging="1939"/>
      </w:pPr>
      <w:rPr>
        <w:rFonts w:ascii="Wingdings" w:hAnsi="Wingdings"/>
      </w:rPr>
    </w:lvl>
  </w:abstractNum>
  <w:abstractNum w:abstractNumId="733" w15:restartNumberingAfterBreak="0">
    <w:nsid w:val="000002DE"/>
    <w:multiLevelType w:val="hybridMultilevel"/>
    <w:tmpl w:val="000002DE"/>
    <w:lvl w:ilvl="0" w:tplc="2334CF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2940DC2">
      <w:start w:val="1"/>
      <w:numFmt w:val="bullet"/>
      <w:lvlText w:val="•"/>
      <w:lvlJc w:val="left"/>
      <w:pPr>
        <w:tabs>
          <w:tab w:val="num" w:pos="23"/>
        </w:tabs>
        <w:ind w:left="454" w:hanging="431"/>
      </w:pPr>
      <w:rPr>
        <w:rFonts w:ascii="Courier New" w:hAnsi="Courier New"/>
      </w:rPr>
    </w:lvl>
    <w:lvl w:ilvl="2" w:tplc="079433C0">
      <w:start w:val="1"/>
      <w:numFmt w:val="bullet"/>
      <w:lvlText w:val="•"/>
      <w:lvlJc w:val="left"/>
      <w:pPr>
        <w:tabs>
          <w:tab w:val="num" w:pos="34"/>
        </w:tabs>
        <w:ind w:left="680" w:hanging="646"/>
      </w:pPr>
      <w:rPr>
        <w:rFonts w:ascii="Wingdings" w:hAnsi="Wingdings"/>
      </w:rPr>
    </w:lvl>
    <w:lvl w:ilvl="3" w:tplc="BC4C39B4">
      <w:start w:val="1"/>
      <w:numFmt w:val="bullet"/>
      <w:lvlText w:val=""/>
      <w:lvlJc w:val="left"/>
      <w:pPr>
        <w:tabs>
          <w:tab w:val="num" w:pos="45"/>
        </w:tabs>
        <w:ind w:left="907" w:hanging="862"/>
      </w:pPr>
      <w:rPr>
        <w:rFonts w:ascii="Symbol" w:hAnsi="Symbol"/>
      </w:rPr>
    </w:lvl>
    <w:lvl w:ilvl="4" w:tplc="094E3D64">
      <w:start w:val="1"/>
      <w:numFmt w:val="bullet"/>
      <w:lvlText w:val="o"/>
      <w:lvlJc w:val="left"/>
      <w:pPr>
        <w:tabs>
          <w:tab w:val="num" w:pos="57"/>
        </w:tabs>
        <w:ind w:left="1134" w:hanging="1077"/>
      </w:pPr>
      <w:rPr>
        <w:rFonts w:ascii="Courier New" w:hAnsi="Courier New"/>
      </w:rPr>
    </w:lvl>
    <w:lvl w:ilvl="5" w:tplc="AD70159A">
      <w:start w:val="1"/>
      <w:numFmt w:val="bullet"/>
      <w:lvlText w:val=""/>
      <w:lvlJc w:val="left"/>
      <w:pPr>
        <w:tabs>
          <w:tab w:val="num" w:pos="68"/>
        </w:tabs>
        <w:ind w:left="1361" w:hanging="1293"/>
      </w:pPr>
      <w:rPr>
        <w:rFonts w:ascii="Wingdings" w:hAnsi="Wingdings"/>
      </w:rPr>
    </w:lvl>
    <w:lvl w:ilvl="6" w:tplc="33E2E9C8">
      <w:start w:val="1"/>
      <w:numFmt w:val="bullet"/>
      <w:lvlText w:val=""/>
      <w:lvlJc w:val="left"/>
      <w:pPr>
        <w:tabs>
          <w:tab w:val="num" w:pos="79"/>
        </w:tabs>
        <w:ind w:left="1587" w:hanging="1508"/>
      </w:pPr>
      <w:rPr>
        <w:rFonts w:ascii="Symbol" w:hAnsi="Symbol"/>
      </w:rPr>
    </w:lvl>
    <w:lvl w:ilvl="7" w:tplc="51A217A0">
      <w:start w:val="1"/>
      <w:numFmt w:val="bullet"/>
      <w:lvlText w:val="o"/>
      <w:lvlJc w:val="left"/>
      <w:pPr>
        <w:tabs>
          <w:tab w:val="num" w:pos="91"/>
        </w:tabs>
        <w:ind w:left="1814" w:hanging="1723"/>
      </w:pPr>
      <w:rPr>
        <w:rFonts w:ascii="Courier New" w:hAnsi="Courier New"/>
      </w:rPr>
    </w:lvl>
    <w:lvl w:ilvl="8" w:tplc="A60237C2">
      <w:start w:val="1"/>
      <w:numFmt w:val="bullet"/>
      <w:lvlText w:val=""/>
      <w:lvlJc w:val="left"/>
      <w:pPr>
        <w:tabs>
          <w:tab w:val="num" w:pos="102"/>
        </w:tabs>
        <w:ind w:left="2041" w:hanging="1939"/>
      </w:pPr>
      <w:rPr>
        <w:rFonts w:ascii="Wingdings" w:hAnsi="Wingdings"/>
      </w:rPr>
    </w:lvl>
  </w:abstractNum>
  <w:abstractNum w:abstractNumId="734" w15:restartNumberingAfterBreak="0">
    <w:nsid w:val="000002DF"/>
    <w:multiLevelType w:val="hybridMultilevel"/>
    <w:tmpl w:val="000002DF"/>
    <w:lvl w:ilvl="0" w:tplc="C0B42C40">
      <w:start w:val="1"/>
      <w:numFmt w:val="bullet"/>
      <w:lvlText w:val=""/>
      <w:lvlJc w:val="left"/>
      <w:pPr>
        <w:tabs>
          <w:tab w:val="num" w:pos="11"/>
        </w:tabs>
        <w:ind w:left="227" w:hanging="216"/>
      </w:pPr>
      <w:rPr>
        <w:rFonts w:ascii="Symbol" w:hAnsi="Symbol"/>
      </w:rPr>
    </w:lvl>
    <w:lvl w:ilvl="1" w:tplc="D8782CA8">
      <w:start w:val="1"/>
      <w:numFmt w:val="bullet"/>
      <w:lvlText w:val="o"/>
      <w:lvlJc w:val="left"/>
      <w:pPr>
        <w:tabs>
          <w:tab w:val="num" w:pos="23"/>
        </w:tabs>
        <w:ind w:left="454" w:hanging="431"/>
      </w:pPr>
      <w:rPr>
        <w:rFonts w:ascii="Courier New" w:hAnsi="Courier New"/>
      </w:rPr>
    </w:lvl>
    <w:lvl w:ilvl="2" w:tplc="AB241D6E">
      <w:start w:val="1"/>
      <w:numFmt w:val="bullet"/>
      <w:lvlText w:val=""/>
      <w:lvlJc w:val="left"/>
      <w:pPr>
        <w:tabs>
          <w:tab w:val="num" w:pos="34"/>
        </w:tabs>
        <w:ind w:left="680" w:hanging="646"/>
      </w:pPr>
      <w:rPr>
        <w:rFonts w:ascii="Wingdings" w:hAnsi="Wingdings"/>
      </w:rPr>
    </w:lvl>
    <w:lvl w:ilvl="3" w:tplc="81C4DA14">
      <w:start w:val="1"/>
      <w:numFmt w:val="bullet"/>
      <w:lvlText w:val=""/>
      <w:lvlJc w:val="left"/>
      <w:pPr>
        <w:tabs>
          <w:tab w:val="num" w:pos="45"/>
        </w:tabs>
        <w:ind w:left="907" w:hanging="862"/>
      </w:pPr>
      <w:rPr>
        <w:rFonts w:ascii="Symbol" w:hAnsi="Symbol"/>
      </w:rPr>
    </w:lvl>
    <w:lvl w:ilvl="4" w:tplc="DC068C0E">
      <w:start w:val="1"/>
      <w:numFmt w:val="bullet"/>
      <w:lvlText w:val="o"/>
      <w:lvlJc w:val="left"/>
      <w:pPr>
        <w:tabs>
          <w:tab w:val="num" w:pos="57"/>
        </w:tabs>
        <w:ind w:left="1134" w:hanging="1077"/>
      </w:pPr>
      <w:rPr>
        <w:rFonts w:ascii="Courier New" w:hAnsi="Courier New"/>
      </w:rPr>
    </w:lvl>
    <w:lvl w:ilvl="5" w:tplc="91BC4494">
      <w:start w:val="1"/>
      <w:numFmt w:val="bullet"/>
      <w:lvlText w:val=""/>
      <w:lvlJc w:val="left"/>
      <w:pPr>
        <w:tabs>
          <w:tab w:val="num" w:pos="68"/>
        </w:tabs>
        <w:ind w:left="1361" w:hanging="1293"/>
      </w:pPr>
      <w:rPr>
        <w:rFonts w:ascii="Wingdings" w:hAnsi="Wingdings"/>
      </w:rPr>
    </w:lvl>
    <w:lvl w:ilvl="6" w:tplc="77EAA6B4">
      <w:start w:val="1"/>
      <w:numFmt w:val="bullet"/>
      <w:lvlText w:val=""/>
      <w:lvlJc w:val="left"/>
      <w:pPr>
        <w:tabs>
          <w:tab w:val="num" w:pos="79"/>
        </w:tabs>
        <w:ind w:left="1587" w:hanging="1508"/>
      </w:pPr>
      <w:rPr>
        <w:rFonts w:ascii="Symbol" w:hAnsi="Symbol"/>
      </w:rPr>
    </w:lvl>
    <w:lvl w:ilvl="7" w:tplc="E92253AE">
      <w:start w:val="1"/>
      <w:numFmt w:val="bullet"/>
      <w:lvlText w:val="o"/>
      <w:lvlJc w:val="left"/>
      <w:pPr>
        <w:tabs>
          <w:tab w:val="num" w:pos="91"/>
        </w:tabs>
        <w:ind w:left="1814" w:hanging="1723"/>
      </w:pPr>
      <w:rPr>
        <w:rFonts w:ascii="Courier New" w:hAnsi="Courier New"/>
      </w:rPr>
    </w:lvl>
    <w:lvl w:ilvl="8" w:tplc="91A8689E">
      <w:start w:val="1"/>
      <w:numFmt w:val="bullet"/>
      <w:lvlText w:val=""/>
      <w:lvlJc w:val="left"/>
      <w:pPr>
        <w:tabs>
          <w:tab w:val="num" w:pos="102"/>
        </w:tabs>
        <w:ind w:left="2041" w:hanging="1939"/>
      </w:pPr>
      <w:rPr>
        <w:rFonts w:ascii="Wingdings" w:hAnsi="Wingdings"/>
      </w:rPr>
    </w:lvl>
  </w:abstractNum>
  <w:abstractNum w:abstractNumId="735" w15:restartNumberingAfterBreak="0">
    <w:nsid w:val="000002E0"/>
    <w:multiLevelType w:val="hybridMultilevel"/>
    <w:tmpl w:val="000002E0"/>
    <w:lvl w:ilvl="0" w:tplc="EFFC47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216D82A">
      <w:start w:val="1"/>
      <w:numFmt w:val="bullet"/>
      <w:lvlText w:val="•"/>
      <w:lvlJc w:val="left"/>
      <w:pPr>
        <w:tabs>
          <w:tab w:val="num" w:pos="23"/>
        </w:tabs>
        <w:ind w:left="454" w:hanging="431"/>
      </w:pPr>
      <w:rPr>
        <w:rFonts w:ascii="Courier New" w:hAnsi="Courier New"/>
      </w:rPr>
    </w:lvl>
    <w:lvl w:ilvl="2" w:tplc="5A920AFE">
      <w:start w:val="1"/>
      <w:numFmt w:val="bullet"/>
      <w:lvlText w:val="•"/>
      <w:lvlJc w:val="left"/>
      <w:pPr>
        <w:tabs>
          <w:tab w:val="num" w:pos="34"/>
        </w:tabs>
        <w:ind w:left="680" w:hanging="646"/>
      </w:pPr>
      <w:rPr>
        <w:rFonts w:ascii="Wingdings" w:hAnsi="Wingdings"/>
      </w:rPr>
    </w:lvl>
    <w:lvl w:ilvl="3" w:tplc="144294A2">
      <w:start w:val="1"/>
      <w:numFmt w:val="bullet"/>
      <w:lvlText w:val=""/>
      <w:lvlJc w:val="left"/>
      <w:pPr>
        <w:tabs>
          <w:tab w:val="num" w:pos="45"/>
        </w:tabs>
        <w:ind w:left="907" w:hanging="862"/>
      </w:pPr>
      <w:rPr>
        <w:rFonts w:ascii="Symbol" w:hAnsi="Symbol"/>
      </w:rPr>
    </w:lvl>
    <w:lvl w:ilvl="4" w:tplc="6E96037E">
      <w:start w:val="1"/>
      <w:numFmt w:val="bullet"/>
      <w:lvlText w:val="o"/>
      <w:lvlJc w:val="left"/>
      <w:pPr>
        <w:tabs>
          <w:tab w:val="num" w:pos="57"/>
        </w:tabs>
        <w:ind w:left="1134" w:hanging="1077"/>
      </w:pPr>
      <w:rPr>
        <w:rFonts w:ascii="Courier New" w:hAnsi="Courier New"/>
      </w:rPr>
    </w:lvl>
    <w:lvl w:ilvl="5" w:tplc="70CCDD70">
      <w:start w:val="1"/>
      <w:numFmt w:val="bullet"/>
      <w:lvlText w:val=""/>
      <w:lvlJc w:val="left"/>
      <w:pPr>
        <w:tabs>
          <w:tab w:val="num" w:pos="68"/>
        </w:tabs>
        <w:ind w:left="1361" w:hanging="1293"/>
      </w:pPr>
      <w:rPr>
        <w:rFonts w:ascii="Wingdings" w:hAnsi="Wingdings"/>
      </w:rPr>
    </w:lvl>
    <w:lvl w:ilvl="6" w:tplc="95706B52">
      <w:start w:val="1"/>
      <w:numFmt w:val="bullet"/>
      <w:lvlText w:val=""/>
      <w:lvlJc w:val="left"/>
      <w:pPr>
        <w:tabs>
          <w:tab w:val="num" w:pos="79"/>
        </w:tabs>
        <w:ind w:left="1587" w:hanging="1508"/>
      </w:pPr>
      <w:rPr>
        <w:rFonts w:ascii="Symbol" w:hAnsi="Symbol"/>
      </w:rPr>
    </w:lvl>
    <w:lvl w:ilvl="7" w:tplc="BE8453C2">
      <w:start w:val="1"/>
      <w:numFmt w:val="bullet"/>
      <w:lvlText w:val="o"/>
      <w:lvlJc w:val="left"/>
      <w:pPr>
        <w:tabs>
          <w:tab w:val="num" w:pos="91"/>
        </w:tabs>
        <w:ind w:left="1814" w:hanging="1723"/>
      </w:pPr>
      <w:rPr>
        <w:rFonts w:ascii="Courier New" w:hAnsi="Courier New"/>
      </w:rPr>
    </w:lvl>
    <w:lvl w:ilvl="8" w:tplc="AA0C0CD4">
      <w:start w:val="1"/>
      <w:numFmt w:val="bullet"/>
      <w:lvlText w:val=""/>
      <w:lvlJc w:val="left"/>
      <w:pPr>
        <w:tabs>
          <w:tab w:val="num" w:pos="102"/>
        </w:tabs>
        <w:ind w:left="2041" w:hanging="1939"/>
      </w:pPr>
      <w:rPr>
        <w:rFonts w:ascii="Wingdings" w:hAnsi="Wingdings"/>
      </w:rPr>
    </w:lvl>
  </w:abstractNum>
  <w:abstractNum w:abstractNumId="736" w15:restartNumberingAfterBreak="0">
    <w:nsid w:val="000002E1"/>
    <w:multiLevelType w:val="hybridMultilevel"/>
    <w:tmpl w:val="000002E1"/>
    <w:lvl w:ilvl="0" w:tplc="624A0DC4">
      <w:start w:val="1"/>
      <w:numFmt w:val="bullet"/>
      <w:lvlText w:val=""/>
      <w:lvlJc w:val="left"/>
      <w:pPr>
        <w:tabs>
          <w:tab w:val="num" w:pos="11"/>
        </w:tabs>
        <w:ind w:left="227" w:hanging="216"/>
      </w:pPr>
      <w:rPr>
        <w:rFonts w:ascii="Symbol" w:hAnsi="Symbol"/>
      </w:rPr>
    </w:lvl>
    <w:lvl w:ilvl="1" w:tplc="9888074E">
      <w:start w:val="1"/>
      <w:numFmt w:val="bullet"/>
      <w:lvlText w:val="o"/>
      <w:lvlJc w:val="left"/>
      <w:pPr>
        <w:tabs>
          <w:tab w:val="num" w:pos="23"/>
        </w:tabs>
        <w:ind w:left="454" w:hanging="431"/>
      </w:pPr>
      <w:rPr>
        <w:rFonts w:ascii="Courier New" w:hAnsi="Courier New"/>
      </w:rPr>
    </w:lvl>
    <w:lvl w:ilvl="2" w:tplc="92206752">
      <w:start w:val="1"/>
      <w:numFmt w:val="bullet"/>
      <w:lvlText w:val=""/>
      <w:lvlJc w:val="left"/>
      <w:pPr>
        <w:tabs>
          <w:tab w:val="num" w:pos="34"/>
        </w:tabs>
        <w:ind w:left="680" w:hanging="646"/>
      </w:pPr>
      <w:rPr>
        <w:rFonts w:ascii="Wingdings" w:hAnsi="Wingdings"/>
      </w:rPr>
    </w:lvl>
    <w:lvl w:ilvl="3" w:tplc="1054B5AA">
      <w:start w:val="1"/>
      <w:numFmt w:val="bullet"/>
      <w:lvlText w:val=""/>
      <w:lvlJc w:val="left"/>
      <w:pPr>
        <w:tabs>
          <w:tab w:val="num" w:pos="45"/>
        </w:tabs>
        <w:ind w:left="907" w:hanging="862"/>
      </w:pPr>
      <w:rPr>
        <w:rFonts w:ascii="Symbol" w:hAnsi="Symbol"/>
      </w:rPr>
    </w:lvl>
    <w:lvl w:ilvl="4" w:tplc="D6DEB77C">
      <w:start w:val="1"/>
      <w:numFmt w:val="bullet"/>
      <w:lvlText w:val="o"/>
      <w:lvlJc w:val="left"/>
      <w:pPr>
        <w:tabs>
          <w:tab w:val="num" w:pos="57"/>
        </w:tabs>
        <w:ind w:left="1134" w:hanging="1077"/>
      </w:pPr>
      <w:rPr>
        <w:rFonts w:ascii="Courier New" w:hAnsi="Courier New"/>
      </w:rPr>
    </w:lvl>
    <w:lvl w:ilvl="5" w:tplc="B4B0790E">
      <w:start w:val="1"/>
      <w:numFmt w:val="bullet"/>
      <w:lvlText w:val=""/>
      <w:lvlJc w:val="left"/>
      <w:pPr>
        <w:tabs>
          <w:tab w:val="num" w:pos="68"/>
        </w:tabs>
        <w:ind w:left="1361" w:hanging="1293"/>
      </w:pPr>
      <w:rPr>
        <w:rFonts w:ascii="Wingdings" w:hAnsi="Wingdings"/>
      </w:rPr>
    </w:lvl>
    <w:lvl w:ilvl="6" w:tplc="9C3C54E8">
      <w:start w:val="1"/>
      <w:numFmt w:val="bullet"/>
      <w:lvlText w:val=""/>
      <w:lvlJc w:val="left"/>
      <w:pPr>
        <w:tabs>
          <w:tab w:val="num" w:pos="79"/>
        </w:tabs>
        <w:ind w:left="1587" w:hanging="1508"/>
      </w:pPr>
      <w:rPr>
        <w:rFonts w:ascii="Symbol" w:hAnsi="Symbol"/>
      </w:rPr>
    </w:lvl>
    <w:lvl w:ilvl="7" w:tplc="DF4E3BF4">
      <w:start w:val="1"/>
      <w:numFmt w:val="bullet"/>
      <w:lvlText w:val="o"/>
      <w:lvlJc w:val="left"/>
      <w:pPr>
        <w:tabs>
          <w:tab w:val="num" w:pos="91"/>
        </w:tabs>
        <w:ind w:left="1814" w:hanging="1723"/>
      </w:pPr>
      <w:rPr>
        <w:rFonts w:ascii="Courier New" w:hAnsi="Courier New"/>
      </w:rPr>
    </w:lvl>
    <w:lvl w:ilvl="8" w:tplc="86F4E3E6">
      <w:start w:val="1"/>
      <w:numFmt w:val="bullet"/>
      <w:lvlText w:val=""/>
      <w:lvlJc w:val="left"/>
      <w:pPr>
        <w:tabs>
          <w:tab w:val="num" w:pos="102"/>
        </w:tabs>
        <w:ind w:left="2041" w:hanging="1939"/>
      </w:pPr>
      <w:rPr>
        <w:rFonts w:ascii="Wingdings" w:hAnsi="Wingdings"/>
      </w:rPr>
    </w:lvl>
  </w:abstractNum>
  <w:abstractNum w:abstractNumId="737" w15:restartNumberingAfterBreak="0">
    <w:nsid w:val="000002E2"/>
    <w:multiLevelType w:val="hybridMultilevel"/>
    <w:tmpl w:val="000002E2"/>
    <w:lvl w:ilvl="0" w:tplc="E2EE87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FD08F60">
      <w:start w:val="1"/>
      <w:numFmt w:val="bullet"/>
      <w:lvlText w:val="•"/>
      <w:lvlJc w:val="left"/>
      <w:pPr>
        <w:tabs>
          <w:tab w:val="num" w:pos="23"/>
        </w:tabs>
        <w:ind w:left="454" w:hanging="431"/>
      </w:pPr>
      <w:rPr>
        <w:rFonts w:ascii="Courier New" w:hAnsi="Courier New"/>
      </w:rPr>
    </w:lvl>
    <w:lvl w:ilvl="2" w:tplc="D00E5A0C">
      <w:start w:val="1"/>
      <w:numFmt w:val="bullet"/>
      <w:lvlText w:val="•"/>
      <w:lvlJc w:val="left"/>
      <w:pPr>
        <w:tabs>
          <w:tab w:val="num" w:pos="34"/>
        </w:tabs>
        <w:ind w:left="680" w:hanging="646"/>
      </w:pPr>
      <w:rPr>
        <w:rFonts w:ascii="Wingdings" w:hAnsi="Wingdings"/>
      </w:rPr>
    </w:lvl>
    <w:lvl w:ilvl="3" w:tplc="032895AC">
      <w:start w:val="1"/>
      <w:numFmt w:val="bullet"/>
      <w:lvlText w:val=""/>
      <w:lvlJc w:val="left"/>
      <w:pPr>
        <w:tabs>
          <w:tab w:val="num" w:pos="45"/>
        </w:tabs>
        <w:ind w:left="907" w:hanging="862"/>
      </w:pPr>
      <w:rPr>
        <w:rFonts w:ascii="Symbol" w:hAnsi="Symbol"/>
      </w:rPr>
    </w:lvl>
    <w:lvl w:ilvl="4" w:tplc="7D34BCC8">
      <w:start w:val="1"/>
      <w:numFmt w:val="bullet"/>
      <w:lvlText w:val="o"/>
      <w:lvlJc w:val="left"/>
      <w:pPr>
        <w:tabs>
          <w:tab w:val="num" w:pos="57"/>
        </w:tabs>
        <w:ind w:left="1134" w:hanging="1077"/>
      </w:pPr>
      <w:rPr>
        <w:rFonts w:ascii="Courier New" w:hAnsi="Courier New"/>
      </w:rPr>
    </w:lvl>
    <w:lvl w:ilvl="5" w:tplc="E170298A">
      <w:start w:val="1"/>
      <w:numFmt w:val="bullet"/>
      <w:lvlText w:val=""/>
      <w:lvlJc w:val="left"/>
      <w:pPr>
        <w:tabs>
          <w:tab w:val="num" w:pos="68"/>
        </w:tabs>
        <w:ind w:left="1361" w:hanging="1293"/>
      </w:pPr>
      <w:rPr>
        <w:rFonts w:ascii="Wingdings" w:hAnsi="Wingdings"/>
      </w:rPr>
    </w:lvl>
    <w:lvl w:ilvl="6" w:tplc="F08CBCC0">
      <w:start w:val="1"/>
      <w:numFmt w:val="bullet"/>
      <w:lvlText w:val=""/>
      <w:lvlJc w:val="left"/>
      <w:pPr>
        <w:tabs>
          <w:tab w:val="num" w:pos="79"/>
        </w:tabs>
        <w:ind w:left="1587" w:hanging="1508"/>
      </w:pPr>
      <w:rPr>
        <w:rFonts w:ascii="Symbol" w:hAnsi="Symbol"/>
      </w:rPr>
    </w:lvl>
    <w:lvl w:ilvl="7" w:tplc="9B6E6B98">
      <w:start w:val="1"/>
      <w:numFmt w:val="bullet"/>
      <w:lvlText w:val="o"/>
      <w:lvlJc w:val="left"/>
      <w:pPr>
        <w:tabs>
          <w:tab w:val="num" w:pos="91"/>
        </w:tabs>
        <w:ind w:left="1814" w:hanging="1723"/>
      </w:pPr>
      <w:rPr>
        <w:rFonts w:ascii="Courier New" w:hAnsi="Courier New"/>
      </w:rPr>
    </w:lvl>
    <w:lvl w:ilvl="8" w:tplc="2A74F1DE">
      <w:start w:val="1"/>
      <w:numFmt w:val="bullet"/>
      <w:lvlText w:val=""/>
      <w:lvlJc w:val="left"/>
      <w:pPr>
        <w:tabs>
          <w:tab w:val="num" w:pos="102"/>
        </w:tabs>
        <w:ind w:left="2041" w:hanging="1939"/>
      </w:pPr>
      <w:rPr>
        <w:rFonts w:ascii="Wingdings" w:hAnsi="Wingdings"/>
      </w:rPr>
    </w:lvl>
  </w:abstractNum>
  <w:abstractNum w:abstractNumId="738" w15:restartNumberingAfterBreak="0">
    <w:nsid w:val="000002E3"/>
    <w:multiLevelType w:val="hybridMultilevel"/>
    <w:tmpl w:val="000002E3"/>
    <w:lvl w:ilvl="0" w:tplc="57362624">
      <w:start w:val="1"/>
      <w:numFmt w:val="bullet"/>
      <w:lvlText w:val=""/>
      <w:lvlJc w:val="left"/>
      <w:pPr>
        <w:tabs>
          <w:tab w:val="num" w:pos="11"/>
        </w:tabs>
        <w:ind w:left="227" w:hanging="216"/>
      </w:pPr>
      <w:rPr>
        <w:rFonts w:ascii="Symbol" w:hAnsi="Symbol"/>
      </w:rPr>
    </w:lvl>
    <w:lvl w:ilvl="1" w:tplc="B36E129E">
      <w:start w:val="1"/>
      <w:numFmt w:val="bullet"/>
      <w:lvlText w:val="o"/>
      <w:lvlJc w:val="left"/>
      <w:pPr>
        <w:tabs>
          <w:tab w:val="num" w:pos="23"/>
        </w:tabs>
        <w:ind w:left="454" w:hanging="431"/>
      </w:pPr>
      <w:rPr>
        <w:rFonts w:ascii="Courier New" w:hAnsi="Courier New"/>
      </w:rPr>
    </w:lvl>
    <w:lvl w:ilvl="2" w:tplc="8968C2CC">
      <w:start w:val="1"/>
      <w:numFmt w:val="bullet"/>
      <w:lvlText w:val=""/>
      <w:lvlJc w:val="left"/>
      <w:pPr>
        <w:tabs>
          <w:tab w:val="num" w:pos="34"/>
        </w:tabs>
        <w:ind w:left="680" w:hanging="646"/>
      </w:pPr>
      <w:rPr>
        <w:rFonts w:ascii="Wingdings" w:hAnsi="Wingdings"/>
      </w:rPr>
    </w:lvl>
    <w:lvl w:ilvl="3" w:tplc="BDB2D4B6">
      <w:start w:val="1"/>
      <w:numFmt w:val="bullet"/>
      <w:lvlText w:val=""/>
      <w:lvlJc w:val="left"/>
      <w:pPr>
        <w:tabs>
          <w:tab w:val="num" w:pos="45"/>
        </w:tabs>
        <w:ind w:left="907" w:hanging="862"/>
      </w:pPr>
      <w:rPr>
        <w:rFonts w:ascii="Symbol" w:hAnsi="Symbol"/>
      </w:rPr>
    </w:lvl>
    <w:lvl w:ilvl="4" w:tplc="CE123132">
      <w:start w:val="1"/>
      <w:numFmt w:val="bullet"/>
      <w:lvlText w:val="o"/>
      <w:lvlJc w:val="left"/>
      <w:pPr>
        <w:tabs>
          <w:tab w:val="num" w:pos="57"/>
        </w:tabs>
        <w:ind w:left="1134" w:hanging="1077"/>
      </w:pPr>
      <w:rPr>
        <w:rFonts w:ascii="Courier New" w:hAnsi="Courier New"/>
      </w:rPr>
    </w:lvl>
    <w:lvl w:ilvl="5" w:tplc="9D762460">
      <w:start w:val="1"/>
      <w:numFmt w:val="bullet"/>
      <w:lvlText w:val=""/>
      <w:lvlJc w:val="left"/>
      <w:pPr>
        <w:tabs>
          <w:tab w:val="num" w:pos="68"/>
        </w:tabs>
        <w:ind w:left="1361" w:hanging="1293"/>
      </w:pPr>
      <w:rPr>
        <w:rFonts w:ascii="Wingdings" w:hAnsi="Wingdings"/>
      </w:rPr>
    </w:lvl>
    <w:lvl w:ilvl="6" w:tplc="F1C6BA80">
      <w:start w:val="1"/>
      <w:numFmt w:val="bullet"/>
      <w:lvlText w:val=""/>
      <w:lvlJc w:val="left"/>
      <w:pPr>
        <w:tabs>
          <w:tab w:val="num" w:pos="79"/>
        </w:tabs>
        <w:ind w:left="1587" w:hanging="1508"/>
      </w:pPr>
      <w:rPr>
        <w:rFonts w:ascii="Symbol" w:hAnsi="Symbol"/>
      </w:rPr>
    </w:lvl>
    <w:lvl w:ilvl="7" w:tplc="50C4EFB8">
      <w:start w:val="1"/>
      <w:numFmt w:val="bullet"/>
      <w:lvlText w:val="o"/>
      <w:lvlJc w:val="left"/>
      <w:pPr>
        <w:tabs>
          <w:tab w:val="num" w:pos="91"/>
        </w:tabs>
        <w:ind w:left="1814" w:hanging="1723"/>
      </w:pPr>
      <w:rPr>
        <w:rFonts w:ascii="Courier New" w:hAnsi="Courier New"/>
      </w:rPr>
    </w:lvl>
    <w:lvl w:ilvl="8" w:tplc="FA10BBCA">
      <w:start w:val="1"/>
      <w:numFmt w:val="bullet"/>
      <w:lvlText w:val=""/>
      <w:lvlJc w:val="left"/>
      <w:pPr>
        <w:tabs>
          <w:tab w:val="num" w:pos="102"/>
        </w:tabs>
        <w:ind w:left="2041" w:hanging="1939"/>
      </w:pPr>
      <w:rPr>
        <w:rFonts w:ascii="Wingdings" w:hAnsi="Wingdings"/>
      </w:rPr>
    </w:lvl>
  </w:abstractNum>
  <w:abstractNum w:abstractNumId="739" w15:restartNumberingAfterBreak="0">
    <w:nsid w:val="000002E4"/>
    <w:multiLevelType w:val="hybridMultilevel"/>
    <w:tmpl w:val="000002E4"/>
    <w:lvl w:ilvl="0" w:tplc="6974F0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EA66190">
      <w:start w:val="1"/>
      <w:numFmt w:val="bullet"/>
      <w:lvlText w:val="•"/>
      <w:lvlJc w:val="left"/>
      <w:pPr>
        <w:tabs>
          <w:tab w:val="num" w:pos="23"/>
        </w:tabs>
        <w:ind w:left="454" w:hanging="431"/>
      </w:pPr>
      <w:rPr>
        <w:rFonts w:ascii="Courier New" w:hAnsi="Courier New"/>
      </w:rPr>
    </w:lvl>
    <w:lvl w:ilvl="2" w:tplc="484E59B0">
      <w:start w:val="1"/>
      <w:numFmt w:val="bullet"/>
      <w:lvlText w:val="•"/>
      <w:lvlJc w:val="left"/>
      <w:pPr>
        <w:tabs>
          <w:tab w:val="num" w:pos="34"/>
        </w:tabs>
        <w:ind w:left="680" w:hanging="646"/>
      </w:pPr>
      <w:rPr>
        <w:rFonts w:ascii="Wingdings" w:hAnsi="Wingdings"/>
      </w:rPr>
    </w:lvl>
    <w:lvl w:ilvl="3" w:tplc="323A3594">
      <w:start w:val="1"/>
      <w:numFmt w:val="bullet"/>
      <w:lvlText w:val=""/>
      <w:lvlJc w:val="left"/>
      <w:pPr>
        <w:tabs>
          <w:tab w:val="num" w:pos="45"/>
        </w:tabs>
        <w:ind w:left="907" w:hanging="862"/>
      </w:pPr>
      <w:rPr>
        <w:rFonts w:ascii="Symbol" w:hAnsi="Symbol"/>
      </w:rPr>
    </w:lvl>
    <w:lvl w:ilvl="4" w:tplc="C384114A">
      <w:start w:val="1"/>
      <w:numFmt w:val="bullet"/>
      <w:lvlText w:val="o"/>
      <w:lvlJc w:val="left"/>
      <w:pPr>
        <w:tabs>
          <w:tab w:val="num" w:pos="57"/>
        </w:tabs>
        <w:ind w:left="1134" w:hanging="1077"/>
      </w:pPr>
      <w:rPr>
        <w:rFonts w:ascii="Courier New" w:hAnsi="Courier New"/>
      </w:rPr>
    </w:lvl>
    <w:lvl w:ilvl="5" w:tplc="B798EF74">
      <w:start w:val="1"/>
      <w:numFmt w:val="bullet"/>
      <w:lvlText w:val=""/>
      <w:lvlJc w:val="left"/>
      <w:pPr>
        <w:tabs>
          <w:tab w:val="num" w:pos="68"/>
        </w:tabs>
        <w:ind w:left="1361" w:hanging="1293"/>
      </w:pPr>
      <w:rPr>
        <w:rFonts w:ascii="Wingdings" w:hAnsi="Wingdings"/>
      </w:rPr>
    </w:lvl>
    <w:lvl w:ilvl="6" w:tplc="C04CCC8A">
      <w:start w:val="1"/>
      <w:numFmt w:val="bullet"/>
      <w:lvlText w:val=""/>
      <w:lvlJc w:val="left"/>
      <w:pPr>
        <w:tabs>
          <w:tab w:val="num" w:pos="79"/>
        </w:tabs>
        <w:ind w:left="1587" w:hanging="1508"/>
      </w:pPr>
      <w:rPr>
        <w:rFonts w:ascii="Symbol" w:hAnsi="Symbol"/>
      </w:rPr>
    </w:lvl>
    <w:lvl w:ilvl="7" w:tplc="5FB0555E">
      <w:start w:val="1"/>
      <w:numFmt w:val="bullet"/>
      <w:lvlText w:val="o"/>
      <w:lvlJc w:val="left"/>
      <w:pPr>
        <w:tabs>
          <w:tab w:val="num" w:pos="91"/>
        </w:tabs>
        <w:ind w:left="1814" w:hanging="1723"/>
      </w:pPr>
      <w:rPr>
        <w:rFonts w:ascii="Courier New" w:hAnsi="Courier New"/>
      </w:rPr>
    </w:lvl>
    <w:lvl w:ilvl="8" w:tplc="60A4FBD4">
      <w:start w:val="1"/>
      <w:numFmt w:val="bullet"/>
      <w:lvlText w:val=""/>
      <w:lvlJc w:val="left"/>
      <w:pPr>
        <w:tabs>
          <w:tab w:val="num" w:pos="102"/>
        </w:tabs>
        <w:ind w:left="2041" w:hanging="1939"/>
      </w:pPr>
      <w:rPr>
        <w:rFonts w:ascii="Wingdings" w:hAnsi="Wingdings"/>
      </w:rPr>
    </w:lvl>
  </w:abstractNum>
  <w:abstractNum w:abstractNumId="740" w15:restartNumberingAfterBreak="0">
    <w:nsid w:val="000002E5"/>
    <w:multiLevelType w:val="hybridMultilevel"/>
    <w:tmpl w:val="000002E5"/>
    <w:lvl w:ilvl="0" w:tplc="5D864EAC">
      <w:start w:val="1"/>
      <w:numFmt w:val="bullet"/>
      <w:lvlText w:val=""/>
      <w:lvlJc w:val="left"/>
      <w:pPr>
        <w:tabs>
          <w:tab w:val="num" w:pos="11"/>
        </w:tabs>
        <w:ind w:left="227" w:hanging="216"/>
      </w:pPr>
      <w:rPr>
        <w:rFonts w:ascii="Symbol" w:hAnsi="Symbol"/>
      </w:rPr>
    </w:lvl>
    <w:lvl w:ilvl="1" w:tplc="844E1916">
      <w:start w:val="1"/>
      <w:numFmt w:val="bullet"/>
      <w:lvlText w:val="o"/>
      <w:lvlJc w:val="left"/>
      <w:pPr>
        <w:tabs>
          <w:tab w:val="num" w:pos="23"/>
        </w:tabs>
        <w:ind w:left="454" w:hanging="431"/>
      </w:pPr>
      <w:rPr>
        <w:rFonts w:ascii="Courier New" w:hAnsi="Courier New"/>
      </w:rPr>
    </w:lvl>
    <w:lvl w:ilvl="2" w:tplc="E1729346">
      <w:start w:val="1"/>
      <w:numFmt w:val="bullet"/>
      <w:lvlText w:val=""/>
      <w:lvlJc w:val="left"/>
      <w:pPr>
        <w:tabs>
          <w:tab w:val="num" w:pos="34"/>
        </w:tabs>
        <w:ind w:left="680" w:hanging="646"/>
      </w:pPr>
      <w:rPr>
        <w:rFonts w:ascii="Wingdings" w:hAnsi="Wingdings"/>
      </w:rPr>
    </w:lvl>
    <w:lvl w:ilvl="3" w:tplc="62F25D5A">
      <w:start w:val="1"/>
      <w:numFmt w:val="bullet"/>
      <w:lvlText w:val=""/>
      <w:lvlJc w:val="left"/>
      <w:pPr>
        <w:tabs>
          <w:tab w:val="num" w:pos="45"/>
        </w:tabs>
        <w:ind w:left="907" w:hanging="862"/>
      </w:pPr>
      <w:rPr>
        <w:rFonts w:ascii="Symbol" w:hAnsi="Symbol"/>
      </w:rPr>
    </w:lvl>
    <w:lvl w:ilvl="4" w:tplc="D8CE1176">
      <w:start w:val="1"/>
      <w:numFmt w:val="bullet"/>
      <w:lvlText w:val="o"/>
      <w:lvlJc w:val="left"/>
      <w:pPr>
        <w:tabs>
          <w:tab w:val="num" w:pos="57"/>
        </w:tabs>
        <w:ind w:left="1134" w:hanging="1077"/>
      </w:pPr>
      <w:rPr>
        <w:rFonts w:ascii="Courier New" w:hAnsi="Courier New"/>
      </w:rPr>
    </w:lvl>
    <w:lvl w:ilvl="5" w:tplc="5794411A">
      <w:start w:val="1"/>
      <w:numFmt w:val="bullet"/>
      <w:lvlText w:val=""/>
      <w:lvlJc w:val="left"/>
      <w:pPr>
        <w:tabs>
          <w:tab w:val="num" w:pos="68"/>
        </w:tabs>
        <w:ind w:left="1361" w:hanging="1293"/>
      </w:pPr>
      <w:rPr>
        <w:rFonts w:ascii="Wingdings" w:hAnsi="Wingdings"/>
      </w:rPr>
    </w:lvl>
    <w:lvl w:ilvl="6" w:tplc="DF403A22">
      <w:start w:val="1"/>
      <w:numFmt w:val="bullet"/>
      <w:lvlText w:val=""/>
      <w:lvlJc w:val="left"/>
      <w:pPr>
        <w:tabs>
          <w:tab w:val="num" w:pos="79"/>
        </w:tabs>
        <w:ind w:left="1587" w:hanging="1508"/>
      </w:pPr>
      <w:rPr>
        <w:rFonts w:ascii="Symbol" w:hAnsi="Symbol"/>
      </w:rPr>
    </w:lvl>
    <w:lvl w:ilvl="7" w:tplc="7F5207EA">
      <w:start w:val="1"/>
      <w:numFmt w:val="bullet"/>
      <w:lvlText w:val="o"/>
      <w:lvlJc w:val="left"/>
      <w:pPr>
        <w:tabs>
          <w:tab w:val="num" w:pos="91"/>
        </w:tabs>
        <w:ind w:left="1814" w:hanging="1723"/>
      </w:pPr>
      <w:rPr>
        <w:rFonts w:ascii="Courier New" w:hAnsi="Courier New"/>
      </w:rPr>
    </w:lvl>
    <w:lvl w:ilvl="8" w:tplc="F34E8552">
      <w:start w:val="1"/>
      <w:numFmt w:val="bullet"/>
      <w:lvlText w:val=""/>
      <w:lvlJc w:val="left"/>
      <w:pPr>
        <w:tabs>
          <w:tab w:val="num" w:pos="102"/>
        </w:tabs>
        <w:ind w:left="2041" w:hanging="1939"/>
      </w:pPr>
      <w:rPr>
        <w:rFonts w:ascii="Wingdings" w:hAnsi="Wingdings"/>
      </w:rPr>
    </w:lvl>
  </w:abstractNum>
  <w:abstractNum w:abstractNumId="741" w15:restartNumberingAfterBreak="0">
    <w:nsid w:val="000002E6"/>
    <w:multiLevelType w:val="hybridMultilevel"/>
    <w:tmpl w:val="000002E6"/>
    <w:lvl w:ilvl="0" w:tplc="E8E63C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D8CEBA">
      <w:start w:val="1"/>
      <w:numFmt w:val="bullet"/>
      <w:lvlText w:val="•"/>
      <w:lvlJc w:val="left"/>
      <w:pPr>
        <w:tabs>
          <w:tab w:val="num" w:pos="23"/>
        </w:tabs>
        <w:ind w:left="454" w:hanging="431"/>
      </w:pPr>
      <w:rPr>
        <w:rFonts w:ascii="Courier New" w:hAnsi="Courier New"/>
      </w:rPr>
    </w:lvl>
    <w:lvl w:ilvl="2" w:tplc="4652488A">
      <w:start w:val="1"/>
      <w:numFmt w:val="bullet"/>
      <w:lvlText w:val="•"/>
      <w:lvlJc w:val="left"/>
      <w:pPr>
        <w:tabs>
          <w:tab w:val="num" w:pos="34"/>
        </w:tabs>
        <w:ind w:left="680" w:hanging="646"/>
      </w:pPr>
      <w:rPr>
        <w:rFonts w:ascii="Wingdings" w:hAnsi="Wingdings"/>
      </w:rPr>
    </w:lvl>
    <w:lvl w:ilvl="3" w:tplc="4D704824">
      <w:start w:val="1"/>
      <w:numFmt w:val="bullet"/>
      <w:lvlText w:val=""/>
      <w:lvlJc w:val="left"/>
      <w:pPr>
        <w:tabs>
          <w:tab w:val="num" w:pos="45"/>
        </w:tabs>
        <w:ind w:left="907" w:hanging="862"/>
      </w:pPr>
      <w:rPr>
        <w:rFonts w:ascii="Symbol" w:hAnsi="Symbol"/>
      </w:rPr>
    </w:lvl>
    <w:lvl w:ilvl="4" w:tplc="E1BC8DC2">
      <w:start w:val="1"/>
      <w:numFmt w:val="bullet"/>
      <w:lvlText w:val="o"/>
      <w:lvlJc w:val="left"/>
      <w:pPr>
        <w:tabs>
          <w:tab w:val="num" w:pos="57"/>
        </w:tabs>
        <w:ind w:left="1134" w:hanging="1077"/>
      </w:pPr>
      <w:rPr>
        <w:rFonts w:ascii="Courier New" w:hAnsi="Courier New"/>
      </w:rPr>
    </w:lvl>
    <w:lvl w:ilvl="5" w:tplc="E26E2446">
      <w:start w:val="1"/>
      <w:numFmt w:val="bullet"/>
      <w:lvlText w:val=""/>
      <w:lvlJc w:val="left"/>
      <w:pPr>
        <w:tabs>
          <w:tab w:val="num" w:pos="68"/>
        </w:tabs>
        <w:ind w:left="1361" w:hanging="1293"/>
      </w:pPr>
      <w:rPr>
        <w:rFonts w:ascii="Wingdings" w:hAnsi="Wingdings"/>
      </w:rPr>
    </w:lvl>
    <w:lvl w:ilvl="6" w:tplc="EB2A3E3C">
      <w:start w:val="1"/>
      <w:numFmt w:val="bullet"/>
      <w:lvlText w:val=""/>
      <w:lvlJc w:val="left"/>
      <w:pPr>
        <w:tabs>
          <w:tab w:val="num" w:pos="79"/>
        </w:tabs>
        <w:ind w:left="1587" w:hanging="1508"/>
      </w:pPr>
      <w:rPr>
        <w:rFonts w:ascii="Symbol" w:hAnsi="Symbol"/>
      </w:rPr>
    </w:lvl>
    <w:lvl w:ilvl="7" w:tplc="F2626212">
      <w:start w:val="1"/>
      <w:numFmt w:val="bullet"/>
      <w:lvlText w:val="o"/>
      <w:lvlJc w:val="left"/>
      <w:pPr>
        <w:tabs>
          <w:tab w:val="num" w:pos="91"/>
        </w:tabs>
        <w:ind w:left="1814" w:hanging="1723"/>
      </w:pPr>
      <w:rPr>
        <w:rFonts w:ascii="Courier New" w:hAnsi="Courier New"/>
      </w:rPr>
    </w:lvl>
    <w:lvl w:ilvl="8" w:tplc="EC0C25A4">
      <w:start w:val="1"/>
      <w:numFmt w:val="bullet"/>
      <w:lvlText w:val=""/>
      <w:lvlJc w:val="left"/>
      <w:pPr>
        <w:tabs>
          <w:tab w:val="num" w:pos="102"/>
        </w:tabs>
        <w:ind w:left="2041" w:hanging="1939"/>
      </w:pPr>
      <w:rPr>
        <w:rFonts w:ascii="Wingdings" w:hAnsi="Wingdings"/>
      </w:rPr>
    </w:lvl>
  </w:abstractNum>
  <w:abstractNum w:abstractNumId="742" w15:restartNumberingAfterBreak="0">
    <w:nsid w:val="000002E7"/>
    <w:multiLevelType w:val="hybridMultilevel"/>
    <w:tmpl w:val="000002E7"/>
    <w:lvl w:ilvl="0" w:tplc="1326DA7E">
      <w:start w:val="1"/>
      <w:numFmt w:val="bullet"/>
      <w:lvlText w:val=""/>
      <w:lvlJc w:val="left"/>
      <w:pPr>
        <w:tabs>
          <w:tab w:val="num" w:pos="11"/>
        </w:tabs>
        <w:ind w:left="227" w:hanging="216"/>
      </w:pPr>
      <w:rPr>
        <w:rFonts w:ascii="Symbol" w:hAnsi="Symbol"/>
      </w:rPr>
    </w:lvl>
    <w:lvl w:ilvl="1" w:tplc="B0702A98">
      <w:start w:val="1"/>
      <w:numFmt w:val="bullet"/>
      <w:lvlText w:val="o"/>
      <w:lvlJc w:val="left"/>
      <w:pPr>
        <w:tabs>
          <w:tab w:val="num" w:pos="23"/>
        </w:tabs>
        <w:ind w:left="454" w:hanging="431"/>
      </w:pPr>
      <w:rPr>
        <w:rFonts w:ascii="Courier New" w:hAnsi="Courier New"/>
      </w:rPr>
    </w:lvl>
    <w:lvl w:ilvl="2" w:tplc="71484664">
      <w:start w:val="1"/>
      <w:numFmt w:val="bullet"/>
      <w:lvlText w:val=""/>
      <w:lvlJc w:val="left"/>
      <w:pPr>
        <w:tabs>
          <w:tab w:val="num" w:pos="34"/>
        </w:tabs>
        <w:ind w:left="680" w:hanging="646"/>
      </w:pPr>
      <w:rPr>
        <w:rFonts w:ascii="Wingdings" w:hAnsi="Wingdings"/>
      </w:rPr>
    </w:lvl>
    <w:lvl w:ilvl="3" w:tplc="EA44C88C">
      <w:start w:val="1"/>
      <w:numFmt w:val="bullet"/>
      <w:lvlText w:val=""/>
      <w:lvlJc w:val="left"/>
      <w:pPr>
        <w:tabs>
          <w:tab w:val="num" w:pos="45"/>
        </w:tabs>
        <w:ind w:left="907" w:hanging="862"/>
      </w:pPr>
      <w:rPr>
        <w:rFonts w:ascii="Symbol" w:hAnsi="Symbol"/>
      </w:rPr>
    </w:lvl>
    <w:lvl w:ilvl="4" w:tplc="35322C2A">
      <w:start w:val="1"/>
      <w:numFmt w:val="bullet"/>
      <w:lvlText w:val="o"/>
      <w:lvlJc w:val="left"/>
      <w:pPr>
        <w:tabs>
          <w:tab w:val="num" w:pos="57"/>
        </w:tabs>
        <w:ind w:left="1134" w:hanging="1077"/>
      </w:pPr>
      <w:rPr>
        <w:rFonts w:ascii="Courier New" w:hAnsi="Courier New"/>
      </w:rPr>
    </w:lvl>
    <w:lvl w:ilvl="5" w:tplc="CC268234">
      <w:start w:val="1"/>
      <w:numFmt w:val="bullet"/>
      <w:lvlText w:val=""/>
      <w:lvlJc w:val="left"/>
      <w:pPr>
        <w:tabs>
          <w:tab w:val="num" w:pos="68"/>
        </w:tabs>
        <w:ind w:left="1361" w:hanging="1293"/>
      </w:pPr>
      <w:rPr>
        <w:rFonts w:ascii="Wingdings" w:hAnsi="Wingdings"/>
      </w:rPr>
    </w:lvl>
    <w:lvl w:ilvl="6" w:tplc="69B4B422">
      <w:start w:val="1"/>
      <w:numFmt w:val="bullet"/>
      <w:lvlText w:val=""/>
      <w:lvlJc w:val="left"/>
      <w:pPr>
        <w:tabs>
          <w:tab w:val="num" w:pos="79"/>
        </w:tabs>
        <w:ind w:left="1587" w:hanging="1508"/>
      </w:pPr>
      <w:rPr>
        <w:rFonts w:ascii="Symbol" w:hAnsi="Symbol"/>
      </w:rPr>
    </w:lvl>
    <w:lvl w:ilvl="7" w:tplc="FE0A542C">
      <w:start w:val="1"/>
      <w:numFmt w:val="bullet"/>
      <w:lvlText w:val="o"/>
      <w:lvlJc w:val="left"/>
      <w:pPr>
        <w:tabs>
          <w:tab w:val="num" w:pos="91"/>
        </w:tabs>
        <w:ind w:left="1814" w:hanging="1723"/>
      </w:pPr>
      <w:rPr>
        <w:rFonts w:ascii="Courier New" w:hAnsi="Courier New"/>
      </w:rPr>
    </w:lvl>
    <w:lvl w:ilvl="8" w:tplc="818C534A">
      <w:start w:val="1"/>
      <w:numFmt w:val="bullet"/>
      <w:lvlText w:val=""/>
      <w:lvlJc w:val="left"/>
      <w:pPr>
        <w:tabs>
          <w:tab w:val="num" w:pos="102"/>
        </w:tabs>
        <w:ind w:left="2041" w:hanging="1939"/>
      </w:pPr>
      <w:rPr>
        <w:rFonts w:ascii="Wingdings" w:hAnsi="Wingdings"/>
      </w:rPr>
    </w:lvl>
  </w:abstractNum>
  <w:abstractNum w:abstractNumId="743" w15:restartNumberingAfterBreak="0">
    <w:nsid w:val="000002E8"/>
    <w:multiLevelType w:val="hybridMultilevel"/>
    <w:tmpl w:val="000002E8"/>
    <w:lvl w:ilvl="0" w:tplc="4D7E6A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A6B5C8">
      <w:start w:val="1"/>
      <w:numFmt w:val="bullet"/>
      <w:lvlText w:val="•"/>
      <w:lvlJc w:val="left"/>
      <w:pPr>
        <w:tabs>
          <w:tab w:val="num" w:pos="23"/>
        </w:tabs>
        <w:ind w:left="454" w:hanging="431"/>
      </w:pPr>
      <w:rPr>
        <w:rFonts w:ascii="Courier New" w:hAnsi="Courier New"/>
      </w:rPr>
    </w:lvl>
    <w:lvl w:ilvl="2" w:tplc="72662DDC">
      <w:start w:val="1"/>
      <w:numFmt w:val="bullet"/>
      <w:lvlText w:val="•"/>
      <w:lvlJc w:val="left"/>
      <w:pPr>
        <w:tabs>
          <w:tab w:val="num" w:pos="34"/>
        </w:tabs>
        <w:ind w:left="680" w:hanging="646"/>
      </w:pPr>
      <w:rPr>
        <w:rFonts w:ascii="Wingdings" w:hAnsi="Wingdings"/>
      </w:rPr>
    </w:lvl>
    <w:lvl w:ilvl="3" w:tplc="D1B6C1D0">
      <w:start w:val="1"/>
      <w:numFmt w:val="bullet"/>
      <w:lvlText w:val=""/>
      <w:lvlJc w:val="left"/>
      <w:pPr>
        <w:tabs>
          <w:tab w:val="num" w:pos="45"/>
        </w:tabs>
        <w:ind w:left="907" w:hanging="862"/>
      </w:pPr>
      <w:rPr>
        <w:rFonts w:ascii="Symbol" w:hAnsi="Symbol"/>
      </w:rPr>
    </w:lvl>
    <w:lvl w:ilvl="4" w:tplc="C038DEDE">
      <w:start w:val="1"/>
      <w:numFmt w:val="bullet"/>
      <w:lvlText w:val="o"/>
      <w:lvlJc w:val="left"/>
      <w:pPr>
        <w:tabs>
          <w:tab w:val="num" w:pos="57"/>
        </w:tabs>
        <w:ind w:left="1134" w:hanging="1077"/>
      </w:pPr>
      <w:rPr>
        <w:rFonts w:ascii="Courier New" w:hAnsi="Courier New"/>
      </w:rPr>
    </w:lvl>
    <w:lvl w:ilvl="5" w:tplc="8508FC14">
      <w:start w:val="1"/>
      <w:numFmt w:val="bullet"/>
      <w:lvlText w:val=""/>
      <w:lvlJc w:val="left"/>
      <w:pPr>
        <w:tabs>
          <w:tab w:val="num" w:pos="68"/>
        </w:tabs>
        <w:ind w:left="1361" w:hanging="1293"/>
      </w:pPr>
      <w:rPr>
        <w:rFonts w:ascii="Wingdings" w:hAnsi="Wingdings"/>
      </w:rPr>
    </w:lvl>
    <w:lvl w:ilvl="6" w:tplc="3482E45C">
      <w:start w:val="1"/>
      <w:numFmt w:val="bullet"/>
      <w:lvlText w:val=""/>
      <w:lvlJc w:val="left"/>
      <w:pPr>
        <w:tabs>
          <w:tab w:val="num" w:pos="79"/>
        </w:tabs>
        <w:ind w:left="1587" w:hanging="1508"/>
      </w:pPr>
      <w:rPr>
        <w:rFonts w:ascii="Symbol" w:hAnsi="Symbol"/>
      </w:rPr>
    </w:lvl>
    <w:lvl w:ilvl="7" w:tplc="45E827DA">
      <w:start w:val="1"/>
      <w:numFmt w:val="bullet"/>
      <w:lvlText w:val="o"/>
      <w:lvlJc w:val="left"/>
      <w:pPr>
        <w:tabs>
          <w:tab w:val="num" w:pos="91"/>
        </w:tabs>
        <w:ind w:left="1814" w:hanging="1723"/>
      </w:pPr>
      <w:rPr>
        <w:rFonts w:ascii="Courier New" w:hAnsi="Courier New"/>
      </w:rPr>
    </w:lvl>
    <w:lvl w:ilvl="8" w:tplc="49B63740">
      <w:start w:val="1"/>
      <w:numFmt w:val="bullet"/>
      <w:lvlText w:val=""/>
      <w:lvlJc w:val="left"/>
      <w:pPr>
        <w:tabs>
          <w:tab w:val="num" w:pos="102"/>
        </w:tabs>
        <w:ind w:left="2041" w:hanging="1939"/>
      </w:pPr>
      <w:rPr>
        <w:rFonts w:ascii="Wingdings" w:hAnsi="Wingdings"/>
      </w:rPr>
    </w:lvl>
  </w:abstractNum>
  <w:abstractNum w:abstractNumId="744" w15:restartNumberingAfterBreak="0">
    <w:nsid w:val="000002E9"/>
    <w:multiLevelType w:val="hybridMultilevel"/>
    <w:tmpl w:val="000002E9"/>
    <w:lvl w:ilvl="0" w:tplc="7452D688">
      <w:start w:val="1"/>
      <w:numFmt w:val="bullet"/>
      <w:lvlText w:val=""/>
      <w:lvlJc w:val="left"/>
      <w:pPr>
        <w:tabs>
          <w:tab w:val="num" w:pos="11"/>
        </w:tabs>
        <w:ind w:left="227" w:hanging="216"/>
      </w:pPr>
      <w:rPr>
        <w:rFonts w:ascii="Symbol" w:hAnsi="Symbol"/>
      </w:rPr>
    </w:lvl>
    <w:lvl w:ilvl="1" w:tplc="C42679AC">
      <w:start w:val="1"/>
      <w:numFmt w:val="bullet"/>
      <w:lvlText w:val="o"/>
      <w:lvlJc w:val="left"/>
      <w:pPr>
        <w:tabs>
          <w:tab w:val="num" w:pos="23"/>
        </w:tabs>
        <w:ind w:left="454" w:hanging="431"/>
      </w:pPr>
      <w:rPr>
        <w:rFonts w:ascii="Courier New" w:hAnsi="Courier New"/>
      </w:rPr>
    </w:lvl>
    <w:lvl w:ilvl="2" w:tplc="1E58828C">
      <w:start w:val="1"/>
      <w:numFmt w:val="bullet"/>
      <w:lvlText w:val=""/>
      <w:lvlJc w:val="left"/>
      <w:pPr>
        <w:tabs>
          <w:tab w:val="num" w:pos="34"/>
        </w:tabs>
        <w:ind w:left="680" w:hanging="646"/>
      </w:pPr>
      <w:rPr>
        <w:rFonts w:ascii="Wingdings" w:hAnsi="Wingdings"/>
      </w:rPr>
    </w:lvl>
    <w:lvl w:ilvl="3" w:tplc="CD8C0C22">
      <w:start w:val="1"/>
      <w:numFmt w:val="bullet"/>
      <w:lvlText w:val=""/>
      <w:lvlJc w:val="left"/>
      <w:pPr>
        <w:tabs>
          <w:tab w:val="num" w:pos="45"/>
        </w:tabs>
        <w:ind w:left="907" w:hanging="862"/>
      </w:pPr>
      <w:rPr>
        <w:rFonts w:ascii="Symbol" w:hAnsi="Symbol"/>
      </w:rPr>
    </w:lvl>
    <w:lvl w:ilvl="4" w:tplc="F2E83AC0">
      <w:start w:val="1"/>
      <w:numFmt w:val="bullet"/>
      <w:lvlText w:val="o"/>
      <w:lvlJc w:val="left"/>
      <w:pPr>
        <w:tabs>
          <w:tab w:val="num" w:pos="57"/>
        </w:tabs>
        <w:ind w:left="1134" w:hanging="1077"/>
      </w:pPr>
      <w:rPr>
        <w:rFonts w:ascii="Courier New" w:hAnsi="Courier New"/>
      </w:rPr>
    </w:lvl>
    <w:lvl w:ilvl="5" w:tplc="2DA45DBC">
      <w:start w:val="1"/>
      <w:numFmt w:val="bullet"/>
      <w:lvlText w:val=""/>
      <w:lvlJc w:val="left"/>
      <w:pPr>
        <w:tabs>
          <w:tab w:val="num" w:pos="68"/>
        </w:tabs>
        <w:ind w:left="1361" w:hanging="1293"/>
      </w:pPr>
      <w:rPr>
        <w:rFonts w:ascii="Wingdings" w:hAnsi="Wingdings"/>
      </w:rPr>
    </w:lvl>
    <w:lvl w:ilvl="6" w:tplc="4EA46472">
      <w:start w:val="1"/>
      <w:numFmt w:val="bullet"/>
      <w:lvlText w:val=""/>
      <w:lvlJc w:val="left"/>
      <w:pPr>
        <w:tabs>
          <w:tab w:val="num" w:pos="79"/>
        </w:tabs>
        <w:ind w:left="1587" w:hanging="1508"/>
      </w:pPr>
      <w:rPr>
        <w:rFonts w:ascii="Symbol" w:hAnsi="Symbol"/>
      </w:rPr>
    </w:lvl>
    <w:lvl w:ilvl="7" w:tplc="F3FA4A62">
      <w:start w:val="1"/>
      <w:numFmt w:val="bullet"/>
      <w:lvlText w:val="o"/>
      <w:lvlJc w:val="left"/>
      <w:pPr>
        <w:tabs>
          <w:tab w:val="num" w:pos="91"/>
        </w:tabs>
        <w:ind w:left="1814" w:hanging="1723"/>
      </w:pPr>
      <w:rPr>
        <w:rFonts w:ascii="Courier New" w:hAnsi="Courier New"/>
      </w:rPr>
    </w:lvl>
    <w:lvl w:ilvl="8" w:tplc="FC0E38C6">
      <w:start w:val="1"/>
      <w:numFmt w:val="bullet"/>
      <w:lvlText w:val=""/>
      <w:lvlJc w:val="left"/>
      <w:pPr>
        <w:tabs>
          <w:tab w:val="num" w:pos="102"/>
        </w:tabs>
        <w:ind w:left="2041" w:hanging="1939"/>
      </w:pPr>
      <w:rPr>
        <w:rFonts w:ascii="Wingdings" w:hAnsi="Wingdings"/>
      </w:rPr>
    </w:lvl>
  </w:abstractNum>
  <w:abstractNum w:abstractNumId="745" w15:restartNumberingAfterBreak="0">
    <w:nsid w:val="000002EA"/>
    <w:multiLevelType w:val="hybridMultilevel"/>
    <w:tmpl w:val="000002EA"/>
    <w:lvl w:ilvl="0" w:tplc="9BD6DE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E4FF3C">
      <w:start w:val="1"/>
      <w:numFmt w:val="bullet"/>
      <w:lvlText w:val="•"/>
      <w:lvlJc w:val="left"/>
      <w:pPr>
        <w:tabs>
          <w:tab w:val="num" w:pos="23"/>
        </w:tabs>
        <w:ind w:left="454" w:hanging="431"/>
      </w:pPr>
      <w:rPr>
        <w:rFonts w:ascii="Courier New" w:hAnsi="Courier New"/>
      </w:rPr>
    </w:lvl>
    <w:lvl w:ilvl="2" w:tplc="62D88296">
      <w:start w:val="1"/>
      <w:numFmt w:val="bullet"/>
      <w:lvlText w:val="•"/>
      <w:lvlJc w:val="left"/>
      <w:pPr>
        <w:tabs>
          <w:tab w:val="num" w:pos="34"/>
        </w:tabs>
        <w:ind w:left="680" w:hanging="646"/>
      </w:pPr>
      <w:rPr>
        <w:rFonts w:ascii="Wingdings" w:hAnsi="Wingdings"/>
      </w:rPr>
    </w:lvl>
    <w:lvl w:ilvl="3" w:tplc="51AED814">
      <w:start w:val="1"/>
      <w:numFmt w:val="bullet"/>
      <w:lvlText w:val=""/>
      <w:lvlJc w:val="left"/>
      <w:pPr>
        <w:tabs>
          <w:tab w:val="num" w:pos="45"/>
        </w:tabs>
        <w:ind w:left="907" w:hanging="862"/>
      </w:pPr>
      <w:rPr>
        <w:rFonts w:ascii="Symbol" w:hAnsi="Symbol"/>
      </w:rPr>
    </w:lvl>
    <w:lvl w:ilvl="4" w:tplc="1E24AD3A">
      <w:start w:val="1"/>
      <w:numFmt w:val="bullet"/>
      <w:lvlText w:val="o"/>
      <w:lvlJc w:val="left"/>
      <w:pPr>
        <w:tabs>
          <w:tab w:val="num" w:pos="57"/>
        </w:tabs>
        <w:ind w:left="1134" w:hanging="1077"/>
      </w:pPr>
      <w:rPr>
        <w:rFonts w:ascii="Courier New" w:hAnsi="Courier New"/>
      </w:rPr>
    </w:lvl>
    <w:lvl w:ilvl="5" w:tplc="FA0E7956">
      <w:start w:val="1"/>
      <w:numFmt w:val="bullet"/>
      <w:lvlText w:val=""/>
      <w:lvlJc w:val="left"/>
      <w:pPr>
        <w:tabs>
          <w:tab w:val="num" w:pos="68"/>
        </w:tabs>
        <w:ind w:left="1361" w:hanging="1293"/>
      </w:pPr>
      <w:rPr>
        <w:rFonts w:ascii="Wingdings" w:hAnsi="Wingdings"/>
      </w:rPr>
    </w:lvl>
    <w:lvl w:ilvl="6" w:tplc="765626CC">
      <w:start w:val="1"/>
      <w:numFmt w:val="bullet"/>
      <w:lvlText w:val=""/>
      <w:lvlJc w:val="left"/>
      <w:pPr>
        <w:tabs>
          <w:tab w:val="num" w:pos="79"/>
        </w:tabs>
        <w:ind w:left="1587" w:hanging="1508"/>
      </w:pPr>
      <w:rPr>
        <w:rFonts w:ascii="Symbol" w:hAnsi="Symbol"/>
      </w:rPr>
    </w:lvl>
    <w:lvl w:ilvl="7" w:tplc="E86CF5AA">
      <w:start w:val="1"/>
      <w:numFmt w:val="bullet"/>
      <w:lvlText w:val="o"/>
      <w:lvlJc w:val="left"/>
      <w:pPr>
        <w:tabs>
          <w:tab w:val="num" w:pos="91"/>
        </w:tabs>
        <w:ind w:left="1814" w:hanging="1723"/>
      </w:pPr>
      <w:rPr>
        <w:rFonts w:ascii="Courier New" w:hAnsi="Courier New"/>
      </w:rPr>
    </w:lvl>
    <w:lvl w:ilvl="8" w:tplc="176E4030">
      <w:start w:val="1"/>
      <w:numFmt w:val="bullet"/>
      <w:lvlText w:val=""/>
      <w:lvlJc w:val="left"/>
      <w:pPr>
        <w:tabs>
          <w:tab w:val="num" w:pos="102"/>
        </w:tabs>
        <w:ind w:left="2041" w:hanging="1939"/>
      </w:pPr>
      <w:rPr>
        <w:rFonts w:ascii="Wingdings" w:hAnsi="Wingdings"/>
      </w:rPr>
    </w:lvl>
  </w:abstractNum>
  <w:abstractNum w:abstractNumId="746" w15:restartNumberingAfterBreak="0">
    <w:nsid w:val="000002EB"/>
    <w:multiLevelType w:val="hybridMultilevel"/>
    <w:tmpl w:val="000002EB"/>
    <w:lvl w:ilvl="0" w:tplc="930239E2">
      <w:start w:val="1"/>
      <w:numFmt w:val="bullet"/>
      <w:lvlText w:val=""/>
      <w:lvlJc w:val="left"/>
      <w:pPr>
        <w:tabs>
          <w:tab w:val="num" w:pos="11"/>
        </w:tabs>
        <w:ind w:left="227" w:hanging="216"/>
      </w:pPr>
      <w:rPr>
        <w:rFonts w:ascii="Symbol" w:hAnsi="Symbol"/>
      </w:rPr>
    </w:lvl>
    <w:lvl w:ilvl="1" w:tplc="0B284298">
      <w:start w:val="1"/>
      <w:numFmt w:val="bullet"/>
      <w:lvlText w:val="o"/>
      <w:lvlJc w:val="left"/>
      <w:pPr>
        <w:tabs>
          <w:tab w:val="num" w:pos="23"/>
        </w:tabs>
        <w:ind w:left="454" w:hanging="431"/>
      </w:pPr>
      <w:rPr>
        <w:rFonts w:ascii="Courier New" w:hAnsi="Courier New"/>
      </w:rPr>
    </w:lvl>
    <w:lvl w:ilvl="2" w:tplc="3E302FB6">
      <w:start w:val="1"/>
      <w:numFmt w:val="bullet"/>
      <w:lvlText w:val=""/>
      <w:lvlJc w:val="left"/>
      <w:pPr>
        <w:tabs>
          <w:tab w:val="num" w:pos="34"/>
        </w:tabs>
        <w:ind w:left="680" w:hanging="646"/>
      </w:pPr>
      <w:rPr>
        <w:rFonts w:ascii="Wingdings" w:hAnsi="Wingdings"/>
      </w:rPr>
    </w:lvl>
    <w:lvl w:ilvl="3" w:tplc="D202574C">
      <w:start w:val="1"/>
      <w:numFmt w:val="bullet"/>
      <w:lvlText w:val=""/>
      <w:lvlJc w:val="left"/>
      <w:pPr>
        <w:tabs>
          <w:tab w:val="num" w:pos="45"/>
        </w:tabs>
        <w:ind w:left="907" w:hanging="862"/>
      </w:pPr>
      <w:rPr>
        <w:rFonts w:ascii="Symbol" w:hAnsi="Symbol"/>
      </w:rPr>
    </w:lvl>
    <w:lvl w:ilvl="4" w:tplc="7EA87868">
      <w:start w:val="1"/>
      <w:numFmt w:val="bullet"/>
      <w:lvlText w:val="o"/>
      <w:lvlJc w:val="left"/>
      <w:pPr>
        <w:tabs>
          <w:tab w:val="num" w:pos="57"/>
        </w:tabs>
        <w:ind w:left="1134" w:hanging="1077"/>
      </w:pPr>
      <w:rPr>
        <w:rFonts w:ascii="Courier New" w:hAnsi="Courier New"/>
      </w:rPr>
    </w:lvl>
    <w:lvl w:ilvl="5" w:tplc="B330E3DC">
      <w:start w:val="1"/>
      <w:numFmt w:val="bullet"/>
      <w:lvlText w:val=""/>
      <w:lvlJc w:val="left"/>
      <w:pPr>
        <w:tabs>
          <w:tab w:val="num" w:pos="68"/>
        </w:tabs>
        <w:ind w:left="1361" w:hanging="1293"/>
      </w:pPr>
      <w:rPr>
        <w:rFonts w:ascii="Wingdings" w:hAnsi="Wingdings"/>
      </w:rPr>
    </w:lvl>
    <w:lvl w:ilvl="6" w:tplc="E9B2CE70">
      <w:start w:val="1"/>
      <w:numFmt w:val="bullet"/>
      <w:lvlText w:val=""/>
      <w:lvlJc w:val="left"/>
      <w:pPr>
        <w:tabs>
          <w:tab w:val="num" w:pos="79"/>
        </w:tabs>
        <w:ind w:left="1587" w:hanging="1508"/>
      </w:pPr>
      <w:rPr>
        <w:rFonts w:ascii="Symbol" w:hAnsi="Symbol"/>
      </w:rPr>
    </w:lvl>
    <w:lvl w:ilvl="7" w:tplc="5CEAFBC6">
      <w:start w:val="1"/>
      <w:numFmt w:val="bullet"/>
      <w:lvlText w:val="o"/>
      <w:lvlJc w:val="left"/>
      <w:pPr>
        <w:tabs>
          <w:tab w:val="num" w:pos="91"/>
        </w:tabs>
        <w:ind w:left="1814" w:hanging="1723"/>
      </w:pPr>
      <w:rPr>
        <w:rFonts w:ascii="Courier New" w:hAnsi="Courier New"/>
      </w:rPr>
    </w:lvl>
    <w:lvl w:ilvl="8" w:tplc="83028868">
      <w:start w:val="1"/>
      <w:numFmt w:val="bullet"/>
      <w:lvlText w:val=""/>
      <w:lvlJc w:val="left"/>
      <w:pPr>
        <w:tabs>
          <w:tab w:val="num" w:pos="102"/>
        </w:tabs>
        <w:ind w:left="2041" w:hanging="1939"/>
      </w:pPr>
      <w:rPr>
        <w:rFonts w:ascii="Wingdings" w:hAnsi="Wingdings"/>
      </w:rPr>
    </w:lvl>
  </w:abstractNum>
  <w:abstractNum w:abstractNumId="747" w15:restartNumberingAfterBreak="0">
    <w:nsid w:val="000002EC"/>
    <w:multiLevelType w:val="hybridMultilevel"/>
    <w:tmpl w:val="000002EC"/>
    <w:lvl w:ilvl="0" w:tplc="D3EA50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AEAD66">
      <w:start w:val="1"/>
      <w:numFmt w:val="bullet"/>
      <w:lvlText w:val="•"/>
      <w:lvlJc w:val="left"/>
      <w:pPr>
        <w:tabs>
          <w:tab w:val="num" w:pos="23"/>
        </w:tabs>
        <w:ind w:left="454" w:hanging="431"/>
      </w:pPr>
      <w:rPr>
        <w:rFonts w:ascii="Courier New" w:hAnsi="Courier New"/>
      </w:rPr>
    </w:lvl>
    <w:lvl w:ilvl="2" w:tplc="8C9EF970">
      <w:start w:val="1"/>
      <w:numFmt w:val="bullet"/>
      <w:lvlText w:val="•"/>
      <w:lvlJc w:val="left"/>
      <w:pPr>
        <w:tabs>
          <w:tab w:val="num" w:pos="34"/>
        </w:tabs>
        <w:ind w:left="680" w:hanging="646"/>
      </w:pPr>
      <w:rPr>
        <w:rFonts w:ascii="Wingdings" w:hAnsi="Wingdings"/>
      </w:rPr>
    </w:lvl>
    <w:lvl w:ilvl="3" w:tplc="CA28182E">
      <w:start w:val="1"/>
      <w:numFmt w:val="bullet"/>
      <w:lvlText w:val=""/>
      <w:lvlJc w:val="left"/>
      <w:pPr>
        <w:tabs>
          <w:tab w:val="num" w:pos="45"/>
        </w:tabs>
        <w:ind w:left="907" w:hanging="862"/>
      </w:pPr>
      <w:rPr>
        <w:rFonts w:ascii="Symbol" w:hAnsi="Symbol"/>
      </w:rPr>
    </w:lvl>
    <w:lvl w:ilvl="4" w:tplc="F5046178">
      <w:start w:val="1"/>
      <w:numFmt w:val="bullet"/>
      <w:lvlText w:val="o"/>
      <w:lvlJc w:val="left"/>
      <w:pPr>
        <w:tabs>
          <w:tab w:val="num" w:pos="57"/>
        </w:tabs>
        <w:ind w:left="1134" w:hanging="1077"/>
      </w:pPr>
      <w:rPr>
        <w:rFonts w:ascii="Courier New" w:hAnsi="Courier New"/>
      </w:rPr>
    </w:lvl>
    <w:lvl w:ilvl="5" w:tplc="C0CE4A3A">
      <w:start w:val="1"/>
      <w:numFmt w:val="bullet"/>
      <w:lvlText w:val=""/>
      <w:lvlJc w:val="left"/>
      <w:pPr>
        <w:tabs>
          <w:tab w:val="num" w:pos="68"/>
        </w:tabs>
        <w:ind w:left="1361" w:hanging="1293"/>
      </w:pPr>
      <w:rPr>
        <w:rFonts w:ascii="Wingdings" w:hAnsi="Wingdings"/>
      </w:rPr>
    </w:lvl>
    <w:lvl w:ilvl="6" w:tplc="F0907F70">
      <w:start w:val="1"/>
      <w:numFmt w:val="bullet"/>
      <w:lvlText w:val=""/>
      <w:lvlJc w:val="left"/>
      <w:pPr>
        <w:tabs>
          <w:tab w:val="num" w:pos="79"/>
        </w:tabs>
        <w:ind w:left="1587" w:hanging="1508"/>
      </w:pPr>
      <w:rPr>
        <w:rFonts w:ascii="Symbol" w:hAnsi="Symbol"/>
      </w:rPr>
    </w:lvl>
    <w:lvl w:ilvl="7" w:tplc="53CE8FA2">
      <w:start w:val="1"/>
      <w:numFmt w:val="bullet"/>
      <w:lvlText w:val="o"/>
      <w:lvlJc w:val="left"/>
      <w:pPr>
        <w:tabs>
          <w:tab w:val="num" w:pos="91"/>
        </w:tabs>
        <w:ind w:left="1814" w:hanging="1723"/>
      </w:pPr>
      <w:rPr>
        <w:rFonts w:ascii="Courier New" w:hAnsi="Courier New"/>
      </w:rPr>
    </w:lvl>
    <w:lvl w:ilvl="8" w:tplc="B59CAADA">
      <w:start w:val="1"/>
      <w:numFmt w:val="bullet"/>
      <w:lvlText w:val=""/>
      <w:lvlJc w:val="left"/>
      <w:pPr>
        <w:tabs>
          <w:tab w:val="num" w:pos="102"/>
        </w:tabs>
        <w:ind w:left="2041" w:hanging="1939"/>
      </w:pPr>
      <w:rPr>
        <w:rFonts w:ascii="Wingdings" w:hAnsi="Wingdings"/>
      </w:rPr>
    </w:lvl>
  </w:abstractNum>
  <w:abstractNum w:abstractNumId="748" w15:restartNumberingAfterBreak="0">
    <w:nsid w:val="000002ED"/>
    <w:multiLevelType w:val="hybridMultilevel"/>
    <w:tmpl w:val="000002ED"/>
    <w:lvl w:ilvl="0" w:tplc="41D8555E">
      <w:start w:val="1"/>
      <w:numFmt w:val="bullet"/>
      <w:lvlText w:val=""/>
      <w:lvlJc w:val="left"/>
      <w:pPr>
        <w:tabs>
          <w:tab w:val="num" w:pos="11"/>
        </w:tabs>
        <w:ind w:left="227" w:hanging="216"/>
      </w:pPr>
      <w:rPr>
        <w:rFonts w:ascii="Symbol" w:hAnsi="Symbol"/>
      </w:rPr>
    </w:lvl>
    <w:lvl w:ilvl="1" w:tplc="888CFC92">
      <w:start w:val="1"/>
      <w:numFmt w:val="bullet"/>
      <w:lvlText w:val="o"/>
      <w:lvlJc w:val="left"/>
      <w:pPr>
        <w:tabs>
          <w:tab w:val="num" w:pos="23"/>
        </w:tabs>
        <w:ind w:left="454" w:hanging="431"/>
      </w:pPr>
      <w:rPr>
        <w:rFonts w:ascii="Courier New" w:hAnsi="Courier New"/>
      </w:rPr>
    </w:lvl>
    <w:lvl w:ilvl="2" w:tplc="043E406E">
      <w:start w:val="1"/>
      <w:numFmt w:val="bullet"/>
      <w:lvlText w:val=""/>
      <w:lvlJc w:val="left"/>
      <w:pPr>
        <w:tabs>
          <w:tab w:val="num" w:pos="34"/>
        </w:tabs>
        <w:ind w:left="680" w:hanging="646"/>
      </w:pPr>
      <w:rPr>
        <w:rFonts w:ascii="Wingdings" w:hAnsi="Wingdings"/>
      </w:rPr>
    </w:lvl>
    <w:lvl w:ilvl="3" w:tplc="4950F6E0">
      <w:start w:val="1"/>
      <w:numFmt w:val="bullet"/>
      <w:lvlText w:val=""/>
      <w:lvlJc w:val="left"/>
      <w:pPr>
        <w:tabs>
          <w:tab w:val="num" w:pos="45"/>
        </w:tabs>
        <w:ind w:left="907" w:hanging="862"/>
      </w:pPr>
      <w:rPr>
        <w:rFonts w:ascii="Symbol" w:hAnsi="Symbol"/>
      </w:rPr>
    </w:lvl>
    <w:lvl w:ilvl="4" w:tplc="98A467EC">
      <w:start w:val="1"/>
      <w:numFmt w:val="bullet"/>
      <w:lvlText w:val="o"/>
      <w:lvlJc w:val="left"/>
      <w:pPr>
        <w:tabs>
          <w:tab w:val="num" w:pos="57"/>
        </w:tabs>
        <w:ind w:left="1134" w:hanging="1077"/>
      </w:pPr>
      <w:rPr>
        <w:rFonts w:ascii="Courier New" w:hAnsi="Courier New"/>
      </w:rPr>
    </w:lvl>
    <w:lvl w:ilvl="5" w:tplc="1EC491D8">
      <w:start w:val="1"/>
      <w:numFmt w:val="bullet"/>
      <w:lvlText w:val=""/>
      <w:lvlJc w:val="left"/>
      <w:pPr>
        <w:tabs>
          <w:tab w:val="num" w:pos="68"/>
        </w:tabs>
        <w:ind w:left="1361" w:hanging="1293"/>
      </w:pPr>
      <w:rPr>
        <w:rFonts w:ascii="Wingdings" w:hAnsi="Wingdings"/>
      </w:rPr>
    </w:lvl>
    <w:lvl w:ilvl="6" w:tplc="9506AF82">
      <w:start w:val="1"/>
      <w:numFmt w:val="bullet"/>
      <w:lvlText w:val=""/>
      <w:lvlJc w:val="left"/>
      <w:pPr>
        <w:tabs>
          <w:tab w:val="num" w:pos="79"/>
        </w:tabs>
        <w:ind w:left="1587" w:hanging="1508"/>
      </w:pPr>
      <w:rPr>
        <w:rFonts w:ascii="Symbol" w:hAnsi="Symbol"/>
      </w:rPr>
    </w:lvl>
    <w:lvl w:ilvl="7" w:tplc="847ADD38">
      <w:start w:val="1"/>
      <w:numFmt w:val="bullet"/>
      <w:lvlText w:val="o"/>
      <w:lvlJc w:val="left"/>
      <w:pPr>
        <w:tabs>
          <w:tab w:val="num" w:pos="91"/>
        </w:tabs>
        <w:ind w:left="1814" w:hanging="1723"/>
      </w:pPr>
      <w:rPr>
        <w:rFonts w:ascii="Courier New" w:hAnsi="Courier New"/>
      </w:rPr>
    </w:lvl>
    <w:lvl w:ilvl="8" w:tplc="64EC3BC6">
      <w:start w:val="1"/>
      <w:numFmt w:val="bullet"/>
      <w:lvlText w:val=""/>
      <w:lvlJc w:val="left"/>
      <w:pPr>
        <w:tabs>
          <w:tab w:val="num" w:pos="102"/>
        </w:tabs>
        <w:ind w:left="2041" w:hanging="1939"/>
      </w:pPr>
      <w:rPr>
        <w:rFonts w:ascii="Wingdings" w:hAnsi="Wingdings"/>
      </w:rPr>
    </w:lvl>
  </w:abstractNum>
  <w:abstractNum w:abstractNumId="749" w15:restartNumberingAfterBreak="0">
    <w:nsid w:val="000002EE"/>
    <w:multiLevelType w:val="hybridMultilevel"/>
    <w:tmpl w:val="000002EE"/>
    <w:lvl w:ilvl="0" w:tplc="8D3A63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00CF58">
      <w:start w:val="1"/>
      <w:numFmt w:val="bullet"/>
      <w:lvlText w:val="•"/>
      <w:lvlJc w:val="left"/>
      <w:pPr>
        <w:tabs>
          <w:tab w:val="num" w:pos="23"/>
        </w:tabs>
        <w:ind w:left="454" w:hanging="431"/>
      </w:pPr>
      <w:rPr>
        <w:rFonts w:ascii="Courier New" w:hAnsi="Courier New"/>
      </w:rPr>
    </w:lvl>
    <w:lvl w:ilvl="2" w:tplc="0D20F734">
      <w:start w:val="1"/>
      <w:numFmt w:val="bullet"/>
      <w:lvlText w:val="•"/>
      <w:lvlJc w:val="left"/>
      <w:pPr>
        <w:tabs>
          <w:tab w:val="num" w:pos="34"/>
        </w:tabs>
        <w:ind w:left="680" w:hanging="646"/>
      </w:pPr>
      <w:rPr>
        <w:rFonts w:ascii="Wingdings" w:hAnsi="Wingdings"/>
      </w:rPr>
    </w:lvl>
    <w:lvl w:ilvl="3" w:tplc="2C869F20">
      <w:start w:val="1"/>
      <w:numFmt w:val="bullet"/>
      <w:lvlText w:val=""/>
      <w:lvlJc w:val="left"/>
      <w:pPr>
        <w:tabs>
          <w:tab w:val="num" w:pos="45"/>
        </w:tabs>
        <w:ind w:left="907" w:hanging="862"/>
      </w:pPr>
      <w:rPr>
        <w:rFonts w:ascii="Symbol" w:hAnsi="Symbol"/>
      </w:rPr>
    </w:lvl>
    <w:lvl w:ilvl="4" w:tplc="128E4598">
      <w:start w:val="1"/>
      <w:numFmt w:val="bullet"/>
      <w:lvlText w:val="o"/>
      <w:lvlJc w:val="left"/>
      <w:pPr>
        <w:tabs>
          <w:tab w:val="num" w:pos="57"/>
        </w:tabs>
        <w:ind w:left="1134" w:hanging="1077"/>
      </w:pPr>
      <w:rPr>
        <w:rFonts w:ascii="Courier New" w:hAnsi="Courier New"/>
      </w:rPr>
    </w:lvl>
    <w:lvl w:ilvl="5" w:tplc="597E8A66">
      <w:start w:val="1"/>
      <w:numFmt w:val="bullet"/>
      <w:lvlText w:val=""/>
      <w:lvlJc w:val="left"/>
      <w:pPr>
        <w:tabs>
          <w:tab w:val="num" w:pos="68"/>
        </w:tabs>
        <w:ind w:left="1361" w:hanging="1293"/>
      </w:pPr>
      <w:rPr>
        <w:rFonts w:ascii="Wingdings" w:hAnsi="Wingdings"/>
      </w:rPr>
    </w:lvl>
    <w:lvl w:ilvl="6" w:tplc="04A2314C">
      <w:start w:val="1"/>
      <w:numFmt w:val="bullet"/>
      <w:lvlText w:val=""/>
      <w:lvlJc w:val="left"/>
      <w:pPr>
        <w:tabs>
          <w:tab w:val="num" w:pos="79"/>
        </w:tabs>
        <w:ind w:left="1587" w:hanging="1508"/>
      </w:pPr>
      <w:rPr>
        <w:rFonts w:ascii="Symbol" w:hAnsi="Symbol"/>
      </w:rPr>
    </w:lvl>
    <w:lvl w:ilvl="7" w:tplc="9BCC5A0C">
      <w:start w:val="1"/>
      <w:numFmt w:val="bullet"/>
      <w:lvlText w:val="o"/>
      <w:lvlJc w:val="left"/>
      <w:pPr>
        <w:tabs>
          <w:tab w:val="num" w:pos="91"/>
        </w:tabs>
        <w:ind w:left="1814" w:hanging="1723"/>
      </w:pPr>
      <w:rPr>
        <w:rFonts w:ascii="Courier New" w:hAnsi="Courier New"/>
      </w:rPr>
    </w:lvl>
    <w:lvl w:ilvl="8" w:tplc="D5E8AF6C">
      <w:start w:val="1"/>
      <w:numFmt w:val="bullet"/>
      <w:lvlText w:val=""/>
      <w:lvlJc w:val="left"/>
      <w:pPr>
        <w:tabs>
          <w:tab w:val="num" w:pos="102"/>
        </w:tabs>
        <w:ind w:left="2041" w:hanging="1939"/>
      </w:pPr>
      <w:rPr>
        <w:rFonts w:ascii="Wingdings" w:hAnsi="Wingdings"/>
      </w:rPr>
    </w:lvl>
  </w:abstractNum>
  <w:abstractNum w:abstractNumId="750" w15:restartNumberingAfterBreak="0">
    <w:nsid w:val="000002EF"/>
    <w:multiLevelType w:val="hybridMultilevel"/>
    <w:tmpl w:val="000002EF"/>
    <w:lvl w:ilvl="0" w:tplc="340ADF60">
      <w:start w:val="1"/>
      <w:numFmt w:val="bullet"/>
      <w:lvlText w:val=""/>
      <w:lvlJc w:val="left"/>
      <w:pPr>
        <w:tabs>
          <w:tab w:val="num" w:pos="11"/>
        </w:tabs>
        <w:ind w:left="227" w:hanging="216"/>
      </w:pPr>
      <w:rPr>
        <w:rFonts w:ascii="Symbol" w:hAnsi="Symbol"/>
      </w:rPr>
    </w:lvl>
    <w:lvl w:ilvl="1" w:tplc="13225E80">
      <w:start w:val="1"/>
      <w:numFmt w:val="bullet"/>
      <w:lvlText w:val="o"/>
      <w:lvlJc w:val="left"/>
      <w:pPr>
        <w:tabs>
          <w:tab w:val="num" w:pos="23"/>
        </w:tabs>
        <w:ind w:left="454" w:hanging="431"/>
      </w:pPr>
      <w:rPr>
        <w:rFonts w:ascii="Courier New" w:hAnsi="Courier New"/>
      </w:rPr>
    </w:lvl>
    <w:lvl w:ilvl="2" w:tplc="DBDAC8F2">
      <w:start w:val="1"/>
      <w:numFmt w:val="bullet"/>
      <w:lvlText w:val=""/>
      <w:lvlJc w:val="left"/>
      <w:pPr>
        <w:tabs>
          <w:tab w:val="num" w:pos="34"/>
        </w:tabs>
        <w:ind w:left="680" w:hanging="646"/>
      </w:pPr>
      <w:rPr>
        <w:rFonts w:ascii="Wingdings" w:hAnsi="Wingdings"/>
      </w:rPr>
    </w:lvl>
    <w:lvl w:ilvl="3" w:tplc="A000C248">
      <w:start w:val="1"/>
      <w:numFmt w:val="bullet"/>
      <w:lvlText w:val=""/>
      <w:lvlJc w:val="left"/>
      <w:pPr>
        <w:tabs>
          <w:tab w:val="num" w:pos="45"/>
        </w:tabs>
        <w:ind w:left="907" w:hanging="862"/>
      </w:pPr>
      <w:rPr>
        <w:rFonts w:ascii="Symbol" w:hAnsi="Symbol"/>
      </w:rPr>
    </w:lvl>
    <w:lvl w:ilvl="4" w:tplc="B600A3A2">
      <w:start w:val="1"/>
      <w:numFmt w:val="bullet"/>
      <w:lvlText w:val="o"/>
      <w:lvlJc w:val="left"/>
      <w:pPr>
        <w:tabs>
          <w:tab w:val="num" w:pos="57"/>
        </w:tabs>
        <w:ind w:left="1134" w:hanging="1077"/>
      </w:pPr>
      <w:rPr>
        <w:rFonts w:ascii="Courier New" w:hAnsi="Courier New"/>
      </w:rPr>
    </w:lvl>
    <w:lvl w:ilvl="5" w:tplc="F8080CF0">
      <w:start w:val="1"/>
      <w:numFmt w:val="bullet"/>
      <w:lvlText w:val=""/>
      <w:lvlJc w:val="left"/>
      <w:pPr>
        <w:tabs>
          <w:tab w:val="num" w:pos="68"/>
        </w:tabs>
        <w:ind w:left="1361" w:hanging="1293"/>
      </w:pPr>
      <w:rPr>
        <w:rFonts w:ascii="Wingdings" w:hAnsi="Wingdings"/>
      </w:rPr>
    </w:lvl>
    <w:lvl w:ilvl="6" w:tplc="BA8642B6">
      <w:start w:val="1"/>
      <w:numFmt w:val="bullet"/>
      <w:lvlText w:val=""/>
      <w:lvlJc w:val="left"/>
      <w:pPr>
        <w:tabs>
          <w:tab w:val="num" w:pos="79"/>
        </w:tabs>
        <w:ind w:left="1587" w:hanging="1508"/>
      </w:pPr>
      <w:rPr>
        <w:rFonts w:ascii="Symbol" w:hAnsi="Symbol"/>
      </w:rPr>
    </w:lvl>
    <w:lvl w:ilvl="7" w:tplc="CA66439A">
      <w:start w:val="1"/>
      <w:numFmt w:val="bullet"/>
      <w:lvlText w:val="o"/>
      <w:lvlJc w:val="left"/>
      <w:pPr>
        <w:tabs>
          <w:tab w:val="num" w:pos="91"/>
        </w:tabs>
        <w:ind w:left="1814" w:hanging="1723"/>
      </w:pPr>
      <w:rPr>
        <w:rFonts w:ascii="Courier New" w:hAnsi="Courier New"/>
      </w:rPr>
    </w:lvl>
    <w:lvl w:ilvl="8" w:tplc="CB22958C">
      <w:start w:val="1"/>
      <w:numFmt w:val="bullet"/>
      <w:lvlText w:val=""/>
      <w:lvlJc w:val="left"/>
      <w:pPr>
        <w:tabs>
          <w:tab w:val="num" w:pos="102"/>
        </w:tabs>
        <w:ind w:left="2041" w:hanging="1939"/>
      </w:pPr>
      <w:rPr>
        <w:rFonts w:ascii="Wingdings" w:hAnsi="Wingdings"/>
      </w:rPr>
    </w:lvl>
  </w:abstractNum>
  <w:abstractNum w:abstractNumId="751" w15:restartNumberingAfterBreak="0">
    <w:nsid w:val="000002F0"/>
    <w:multiLevelType w:val="hybridMultilevel"/>
    <w:tmpl w:val="000002F0"/>
    <w:lvl w:ilvl="0" w:tplc="38BA9A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A22AC86">
      <w:start w:val="1"/>
      <w:numFmt w:val="bullet"/>
      <w:lvlText w:val="•"/>
      <w:lvlJc w:val="left"/>
      <w:pPr>
        <w:tabs>
          <w:tab w:val="num" w:pos="23"/>
        </w:tabs>
        <w:ind w:left="454" w:hanging="431"/>
      </w:pPr>
      <w:rPr>
        <w:rFonts w:ascii="Courier New" w:hAnsi="Courier New"/>
      </w:rPr>
    </w:lvl>
    <w:lvl w:ilvl="2" w:tplc="12FA4C54">
      <w:start w:val="1"/>
      <w:numFmt w:val="bullet"/>
      <w:lvlText w:val="•"/>
      <w:lvlJc w:val="left"/>
      <w:pPr>
        <w:tabs>
          <w:tab w:val="num" w:pos="34"/>
        </w:tabs>
        <w:ind w:left="680" w:hanging="646"/>
      </w:pPr>
      <w:rPr>
        <w:rFonts w:ascii="Wingdings" w:hAnsi="Wingdings"/>
      </w:rPr>
    </w:lvl>
    <w:lvl w:ilvl="3" w:tplc="A2120CEA">
      <w:start w:val="1"/>
      <w:numFmt w:val="bullet"/>
      <w:lvlText w:val=""/>
      <w:lvlJc w:val="left"/>
      <w:pPr>
        <w:tabs>
          <w:tab w:val="num" w:pos="45"/>
        </w:tabs>
        <w:ind w:left="907" w:hanging="862"/>
      </w:pPr>
      <w:rPr>
        <w:rFonts w:ascii="Symbol" w:hAnsi="Symbol"/>
      </w:rPr>
    </w:lvl>
    <w:lvl w:ilvl="4" w:tplc="EDB4BD46">
      <w:start w:val="1"/>
      <w:numFmt w:val="bullet"/>
      <w:lvlText w:val="o"/>
      <w:lvlJc w:val="left"/>
      <w:pPr>
        <w:tabs>
          <w:tab w:val="num" w:pos="57"/>
        </w:tabs>
        <w:ind w:left="1134" w:hanging="1077"/>
      </w:pPr>
      <w:rPr>
        <w:rFonts w:ascii="Courier New" w:hAnsi="Courier New"/>
      </w:rPr>
    </w:lvl>
    <w:lvl w:ilvl="5" w:tplc="A4108C06">
      <w:start w:val="1"/>
      <w:numFmt w:val="bullet"/>
      <w:lvlText w:val=""/>
      <w:lvlJc w:val="left"/>
      <w:pPr>
        <w:tabs>
          <w:tab w:val="num" w:pos="68"/>
        </w:tabs>
        <w:ind w:left="1361" w:hanging="1293"/>
      </w:pPr>
      <w:rPr>
        <w:rFonts w:ascii="Wingdings" w:hAnsi="Wingdings"/>
      </w:rPr>
    </w:lvl>
    <w:lvl w:ilvl="6" w:tplc="37C61C4E">
      <w:start w:val="1"/>
      <w:numFmt w:val="bullet"/>
      <w:lvlText w:val=""/>
      <w:lvlJc w:val="left"/>
      <w:pPr>
        <w:tabs>
          <w:tab w:val="num" w:pos="79"/>
        </w:tabs>
        <w:ind w:left="1587" w:hanging="1508"/>
      </w:pPr>
      <w:rPr>
        <w:rFonts w:ascii="Symbol" w:hAnsi="Symbol"/>
      </w:rPr>
    </w:lvl>
    <w:lvl w:ilvl="7" w:tplc="27949C62">
      <w:start w:val="1"/>
      <w:numFmt w:val="bullet"/>
      <w:lvlText w:val="o"/>
      <w:lvlJc w:val="left"/>
      <w:pPr>
        <w:tabs>
          <w:tab w:val="num" w:pos="91"/>
        </w:tabs>
        <w:ind w:left="1814" w:hanging="1723"/>
      </w:pPr>
      <w:rPr>
        <w:rFonts w:ascii="Courier New" w:hAnsi="Courier New"/>
      </w:rPr>
    </w:lvl>
    <w:lvl w:ilvl="8" w:tplc="CC6CC9D4">
      <w:start w:val="1"/>
      <w:numFmt w:val="bullet"/>
      <w:lvlText w:val=""/>
      <w:lvlJc w:val="left"/>
      <w:pPr>
        <w:tabs>
          <w:tab w:val="num" w:pos="102"/>
        </w:tabs>
        <w:ind w:left="2041" w:hanging="1939"/>
      </w:pPr>
      <w:rPr>
        <w:rFonts w:ascii="Wingdings" w:hAnsi="Wingdings"/>
      </w:rPr>
    </w:lvl>
  </w:abstractNum>
  <w:abstractNum w:abstractNumId="752" w15:restartNumberingAfterBreak="0">
    <w:nsid w:val="000002F1"/>
    <w:multiLevelType w:val="hybridMultilevel"/>
    <w:tmpl w:val="000002F1"/>
    <w:lvl w:ilvl="0" w:tplc="FA7AAE4A">
      <w:start w:val="1"/>
      <w:numFmt w:val="bullet"/>
      <w:lvlText w:val=""/>
      <w:lvlJc w:val="left"/>
      <w:pPr>
        <w:tabs>
          <w:tab w:val="num" w:pos="11"/>
        </w:tabs>
        <w:ind w:left="227" w:hanging="216"/>
      </w:pPr>
      <w:rPr>
        <w:rFonts w:ascii="Symbol" w:hAnsi="Symbol"/>
      </w:rPr>
    </w:lvl>
    <w:lvl w:ilvl="1" w:tplc="DADCC3F2">
      <w:start w:val="1"/>
      <w:numFmt w:val="bullet"/>
      <w:lvlText w:val="o"/>
      <w:lvlJc w:val="left"/>
      <w:pPr>
        <w:tabs>
          <w:tab w:val="num" w:pos="23"/>
        </w:tabs>
        <w:ind w:left="454" w:hanging="431"/>
      </w:pPr>
      <w:rPr>
        <w:rFonts w:ascii="Courier New" w:hAnsi="Courier New"/>
      </w:rPr>
    </w:lvl>
    <w:lvl w:ilvl="2" w:tplc="BA167F16">
      <w:start w:val="1"/>
      <w:numFmt w:val="bullet"/>
      <w:lvlText w:val=""/>
      <w:lvlJc w:val="left"/>
      <w:pPr>
        <w:tabs>
          <w:tab w:val="num" w:pos="34"/>
        </w:tabs>
        <w:ind w:left="680" w:hanging="646"/>
      </w:pPr>
      <w:rPr>
        <w:rFonts w:ascii="Wingdings" w:hAnsi="Wingdings"/>
      </w:rPr>
    </w:lvl>
    <w:lvl w:ilvl="3" w:tplc="E2129158">
      <w:start w:val="1"/>
      <w:numFmt w:val="bullet"/>
      <w:lvlText w:val=""/>
      <w:lvlJc w:val="left"/>
      <w:pPr>
        <w:tabs>
          <w:tab w:val="num" w:pos="45"/>
        </w:tabs>
        <w:ind w:left="907" w:hanging="862"/>
      </w:pPr>
      <w:rPr>
        <w:rFonts w:ascii="Symbol" w:hAnsi="Symbol"/>
      </w:rPr>
    </w:lvl>
    <w:lvl w:ilvl="4" w:tplc="73AAD964">
      <w:start w:val="1"/>
      <w:numFmt w:val="bullet"/>
      <w:lvlText w:val="o"/>
      <w:lvlJc w:val="left"/>
      <w:pPr>
        <w:tabs>
          <w:tab w:val="num" w:pos="57"/>
        </w:tabs>
        <w:ind w:left="1134" w:hanging="1077"/>
      </w:pPr>
      <w:rPr>
        <w:rFonts w:ascii="Courier New" w:hAnsi="Courier New"/>
      </w:rPr>
    </w:lvl>
    <w:lvl w:ilvl="5" w:tplc="62BC43D0">
      <w:start w:val="1"/>
      <w:numFmt w:val="bullet"/>
      <w:lvlText w:val=""/>
      <w:lvlJc w:val="left"/>
      <w:pPr>
        <w:tabs>
          <w:tab w:val="num" w:pos="68"/>
        </w:tabs>
        <w:ind w:left="1361" w:hanging="1293"/>
      </w:pPr>
      <w:rPr>
        <w:rFonts w:ascii="Wingdings" w:hAnsi="Wingdings"/>
      </w:rPr>
    </w:lvl>
    <w:lvl w:ilvl="6" w:tplc="092AFE42">
      <w:start w:val="1"/>
      <w:numFmt w:val="bullet"/>
      <w:lvlText w:val=""/>
      <w:lvlJc w:val="left"/>
      <w:pPr>
        <w:tabs>
          <w:tab w:val="num" w:pos="79"/>
        </w:tabs>
        <w:ind w:left="1587" w:hanging="1508"/>
      </w:pPr>
      <w:rPr>
        <w:rFonts w:ascii="Symbol" w:hAnsi="Symbol"/>
      </w:rPr>
    </w:lvl>
    <w:lvl w:ilvl="7" w:tplc="D8DE5E14">
      <w:start w:val="1"/>
      <w:numFmt w:val="bullet"/>
      <w:lvlText w:val="o"/>
      <w:lvlJc w:val="left"/>
      <w:pPr>
        <w:tabs>
          <w:tab w:val="num" w:pos="91"/>
        </w:tabs>
        <w:ind w:left="1814" w:hanging="1723"/>
      </w:pPr>
      <w:rPr>
        <w:rFonts w:ascii="Courier New" w:hAnsi="Courier New"/>
      </w:rPr>
    </w:lvl>
    <w:lvl w:ilvl="8" w:tplc="B838D63A">
      <w:start w:val="1"/>
      <w:numFmt w:val="bullet"/>
      <w:lvlText w:val=""/>
      <w:lvlJc w:val="left"/>
      <w:pPr>
        <w:tabs>
          <w:tab w:val="num" w:pos="102"/>
        </w:tabs>
        <w:ind w:left="2041" w:hanging="1939"/>
      </w:pPr>
      <w:rPr>
        <w:rFonts w:ascii="Wingdings" w:hAnsi="Wingdings"/>
      </w:rPr>
    </w:lvl>
  </w:abstractNum>
  <w:abstractNum w:abstractNumId="753" w15:restartNumberingAfterBreak="0">
    <w:nsid w:val="000002F2"/>
    <w:multiLevelType w:val="hybridMultilevel"/>
    <w:tmpl w:val="000002F2"/>
    <w:lvl w:ilvl="0" w:tplc="D1C889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3090C0">
      <w:start w:val="1"/>
      <w:numFmt w:val="bullet"/>
      <w:lvlText w:val="•"/>
      <w:lvlJc w:val="left"/>
      <w:pPr>
        <w:tabs>
          <w:tab w:val="num" w:pos="23"/>
        </w:tabs>
        <w:ind w:left="454" w:hanging="431"/>
      </w:pPr>
      <w:rPr>
        <w:rFonts w:ascii="Courier New" w:hAnsi="Courier New"/>
      </w:rPr>
    </w:lvl>
    <w:lvl w:ilvl="2" w:tplc="7C5C3C46">
      <w:start w:val="1"/>
      <w:numFmt w:val="bullet"/>
      <w:lvlText w:val="•"/>
      <w:lvlJc w:val="left"/>
      <w:pPr>
        <w:tabs>
          <w:tab w:val="num" w:pos="34"/>
        </w:tabs>
        <w:ind w:left="680" w:hanging="646"/>
      </w:pPr>
      <w:rPr>
        <w:rFonts w:ascii="Wingdings" w:hAnsi="Wingdings"/>
      </w:rPr>
    </w:lvl>
    <w:lvl w:ilvl="3" w:tplc="BDC26E68">
      <w:start w:val="1"/>
      <w:numFmt w:val="bullet"/>
      <w:lvlText w:val=""/>
      <w:lvlJc w:val="left"/>
      <w:pPr>
        <w:tabs>
          <w:tab w:val="num" w:pos="45"/>
        </w:tabs>
        <w:ind w:left="907" w:hanging="862"/>
      </w:pPr>
      <w:rPr>
        <w:rFonts w:ascii="Symbol" w:hAnsi="Symbol"/>
      </w:rPr>
    </w:lvl>
    <w:lvl w:ilvl="4" w:tplc="0EC27600">
      <w:start w:val="1"/>
      <w:numFmt w:val="bullet"/>
      <w:lvlText w:val="o"/>
      <w:lvlJc w:val="left"/>
      <w:pPr>
        <w:tabs>
          <w:tab w:val="num" w:pos="57"/>
        </w:tabs>
        <w:ind w:left="1134" w:hanging="1077"/>
      </w:pPr>
      <w:rPr>
        <w:rFonts w:ascii="Courier New" w:hAnsi="Courier New"/>
      </w:rPr>
    </w:lvl>
    <w:lvl w:ilvl="5" w:tplc="50DC7E3C">
      <w:start w:val="1"/>
      <w:numFmt w:val="bullet"/>
      <w:lvlText w:val=""/>
      <w:lvlJc w:val="left"/>
      <w:pPr>
        <w:tabs>
          <w:tab w:val="num" w:pos="68"/>
        </w:tabs>
        <w:ind w:left="1361" w:hanging="1293"/>
      </w:pPr>
      <w:rPr>
        <w:rFonts w:ascii="Wingdings" w:hAnsi="Wingdings"/>
      </w:rPr>
    </w:lvl>
    <w:lvl w:ilvl="6" w:tplc="61AC957A">
      <w:start w:val="1"/>
      <w:numFmt w:val="bullet"/>
      <w:lvlText w:val=""/>
      <w:lvlJc w:val="left"/>
      <w:pPr>
        <w:tabs>
          <w:tab w:val="num" w:pos="79"/>
        </w:tabs>
        <w:ind w:left="1587" w:hanging="1508"/>
      </w:pPr>
      <w:rPr>
        <w:rFonts w:ascii="Symbol" w:hAnsi="Symbol"/>
      </w:rPr>
    </w:lvl>
    <w:lvl w:ilvl="7" w:tplc="F7A28C12">
      <w:start w:val="1"/>
      <w:numFmt w:val="bullet"/>
      <w:lvlText w:val="o"/>
      <w:lvlJc w:val="left"/>
      <w:pPr>
        <w:tabs>
          <w:tab w:val="num" w:pos="91"/>
        </w:tabs>
        <w:ind w:left="1814" w:hanging="1723"/>
      </w:pPr>
      <w:rPr>
        <w:rFonts w:ascii="Courier New" w:hAnsi="Courier New"/>
      </w:rPr>
    </w:lvl>
    <w:lvl w:ilvl="8" w:tplc="251ADB46">
      <w:start w:val="1"/>
      <w:numFmt w:val="bullet"/>
      <w:lvlText w:val=""/>
      <w:lvlJc w:val="left"/>
      <w:pPr>
        <w:tabs>
          <w:tab w:val="num" w:pos="102"/>
        </w:tabs>
        <w:ind w:left="2041" w:hanging="1939"/>
      </w:pPr>
      <w:rPr>
        <w:rFonts w:ascii="Wingdings" w:hAnsi="Wingdings"/>
      </w:rPr>
    </w:lvl>
  </w:abstractNum>
  <w:abstractNum w:abstractNumId="754" w15:restartNumberingAfterBreak="0">
    <w:nsid w:val="000002F3"/>
    <w:multiLevelType w:val="hybridMultilevel"/>
    <w:tmpl w:val="000002F3"/>
    <w:lvl w:ilvl="0" w:tplc="C13C900C">
      <w:start w:val="1"/>
      <w:numFmt w:val="bullet"/>
      <w:lvlText w:val=""/>
      <w:lvlJc w:val="left"/>
      <w:pPr>
        <w:tabs>
          <w:tab w:val="num" w:pos="11"/>
        </w:tabs>
        <w:ind w:left="227" w:hanging="216"/>
      </w:pPr>
      <w:rPr>
        <w:rFonts w:ascii="Symbol" w:hAnsi="Symbol"/>
      </w:rPr>
    </w:lvl>
    <w:lvl w:ilvl="1" w:tplc="AB1C05BC">
      <w:start w:val="1"/>
      <w:numFmt w:val="bullet"/>
      <w:lvlText w:val="o"/>
      <w:lvlJc w:val="left"/>
      <w:pPr>
        <w:tabs>
          <w:tab w:val="num" w:pos="23"/>
        </w:tabs>
        <w:ind w:left="454" w:hanging="431"/>
      </w:pPr>
      <w:rPr>
        <w:rFonts w:ascii="Courier New" w:hAnsi="Courier New"/>
      </w:rPr>
    </w:lvl>
    <w:lvl w:ilvl="2" w:tplc="6ECA9ECA">
      <w:start w:val="1"/>
      <w:numFmt w:val="bullet"/>
      <w:lvlText w:val=""/>
      <w:lvlJc w:val="left"/>
      <w:pPr>
        <w:tabs>
          <w:tab w:val="num" w:pos="34"/>
        </w:tabs>
        <w:ind w:left="680" w:hanging="646"/>
      </w:pPr>
      <w:rPr>
        <w:rFonts w:ascii="Wingdings" w:hAnsi="Wingdings"/>
      </w:rPr>
    </w:lvl>
    <w:lvl w:ilvl="3" w:tplc="3DB80B56">
      <w:start w:val="1"/>
      <w:numFmt w:val="bullet"/>
      <w:lvlText w:val=""/>
      <w:lvlJc w:val="left"/>
      <w:pPr>
        <w:tabs>
          <w:tab w:val="num" w:pos="45"/>
        </w:tabs>
        <w:ind w:left="907" w:hanging="862"/>
      </w:pPr>
      <w:rPr>
        <w:rFonts w:ascii="Symbol" w:hAnsi="Symbol"/>
      </w:rPr>
    </w:lvl>
    <w:lvl w:ilvl="4" w:tplc="6086816A">
      <w:start w:val="1"/>
      <w:numFmt w:val="bullet"/>
      <w:lvlText w:val="o"/>
      <w:lvlJc w:val="left"/>
      <w:pPr>
        <w:tabs>
          <w:tab w:val="num" w:pos="57"/>
        </w:tabs>
        <w:ind w:left="1134" w:hanging="1077"/>
      </w:pPr>
      <w:rPr>
        <w:rFonts w:ascii="Courier New" w:hAnsi="Courier New"/>
      </w:rPr>
    </w:lvl>
    <w:lvl w:ilvl="5" w:tplc="3DF8C668">
      <w:start w:val="1"/>
      <w:numFmt w:val="bullet"/>
      <w:lvlText w:val=""/>
      <w:lvlJc w:val="left"/>
      <w:pPr>
        <w:tabs>
          <w:tab w:val="num" w:pos="68"/>
        </w:tabs>
        <w:ind w:left="1361" w:hanging="1293"/>
      </w:pPr>
      <w:rPr>
        <w:rFonts w:ascii="Wingdings" w:hAnsi="Wingdings"/>
      </w:rPr>
    </w:lvl>
    <w:lvl w:ilvl="6" w:tplc="321CD43E">
      <w:start w:val="1"/>
      <w:numFmt w:val="bullet"/>
      <w:lvlText w:val=""/>
      <w:lvlJc w:val="left"/>
      <w:pPr>
        <w:tabs>
          <w:tab w:val="num" w:pos="79"/>
        </w:tabs>
        <w:ind w:left="1587" w:hanging="1508"/>
      </w:pPr>
      <w:rPr>
        <w:rFonts w:ascii="Symbol" w:hAnsi="Symbol"/>
      </w:rPr>
    </w:lvl>
    <w:lvl w:ilvl="7" w:tplc="D42AF04C">
      <w:start w:val="1"/>
      <w:numFmt w:val="bullet"/>
      <w:lvlText w:val="o"/>
      <w:lvlJc w:val="left"/>
      <w:pPr>
        <w:tabs>
          <w:tab w:val="num" w:pos="91"/>
        </w:tabs>
        <w:ind w:left="1814" w:hanging="1723"/>
      </w:pPr>
      <w:rPr>
        <w:rFonts w:ascii="Courier New" w:hAnsi="Courier New"/>
      </w:rPr>
    </w:lvl>
    <w:lvl w:ilvl="8" w:tplc="578CFBC4">
      <w:start w:val="1"/>
      <w:numFmt w:val="bullet"/>
      <w:lvlText w:val=""/>
      <w:lvlJc w:val="left"/>
      <w:pPr>
        <w:tabs>
          <w:tab w:val="num" w:pos="102"/>
        </w:tabs>
        <w:ind w:left="2041" w:hanging="1939"/>
      </w:pPr>
      <w:rPr>
        <w:rFonts w:ascii="Wingdings" w:hAnsi="Wingdings"/>
      </w:rPr>
    </w:lvl>
  </w:abstractNum>
  <w:abstractNum w:abstractNumId="755" w15:restartNumberingAfterBreak="0">
    <w:nsid w:val="000002F4"/>
    <w:multiLevelType w:val="hybridMultilevel"/>
    <w:tmpl w:val="000002F4"/>
    <w:lvl w:ilvl="0" w:tplc="4086DB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6CA49A">
      <w:start w:val="1"/>
      <w:numFmt w:val="bullet"/>
      <w:lvlText w:val="•"/>
      <w:lvlJc w:val="left"/>
      <w:pPr>
        <w:tabs>
          <w:tab w:val="num" w:pos="23"/>
        </w:tabs>
        <w:ind w:left="454" w:hanging="431"/>
      </w:pPr>
      <w:rPr>
        <w:rFonts w:ascii="Courier New" w:hAnsi="Courier New"/>
      </w:rPr>
    </w:lvl>
    <w:lvl w:ilvl="2" w:tplc="1B086234">
      <w:start w:val="1"/>
      <w:numFmt w:val="bullet"/>
      <w:lvlText w:val="•"/>
      <w:lvlJc w:val="left"/>
      <w:pPr>
        <w:tabs>
          <w:tab w:val="num" w:pos="34"/>
        </w:tabs>
        <w:ind w:left="680" w:hanging="646"/>
      </w:pPr>
      <w:rPr>
        <w:rFonts w:ascii="Wingdings" w:hAnsi="Wingdings"/>
      </w:rPr>
    </w:lvl>
    <w:lvl w:ilvl="3" w:tplc="F4AE4CCA">
      <w:start w:val="1"/>
      <w:numFmt w:val="bullet"/>
      <w:lvlText w:val=""/>
      <w:lvlJc w:val="left"/>
      <w:pPr>
        <w:tabs>
          <w:tab w:val="num" w:pos="45"/>
        </w:tabs>
        <w:ind w:left="907" w:hanging="862"/>
      </w:pPr>
      <w:rPr>
        <w:rFonts w:ascii="Symbol" w:hAnsi="Symbol"/>
      </w:rPr>
    </w:lvl>
    <w:lvl w:ilvl="4" w:tplc="373A2FAC">
      <w:start w:val="1"/>
      <w:numFmt w:val="bullet"/>
      <w:lvlText w:val="o"/>
      <w:lvlJc w:val="left"/>
      <w:pPr>
        <w:tabs>
          <w:tab w:val="num" w:pos="57"/>
        </w:tabs>
        <w:ind w:left="1134" w:hanging="1077"/>
      </w:pPr>
      <w:rPr>
        <w:rFonts w:ascii="Courier New" w:hAnsi="Courier New"/>
      </w:rPr>
    </w:lvl>
    <w:lvl w:ilvl="5" w:tplc="67D61CA4">
      <w:start w:val="1"/>
      <w:numFmt w:val="bullet"/>
      <w:lvlText w:val=""/>
      <w:lvlJc w:val="left"/>
      <w:pPr>
        <w:tabs>
          <w:tab w:val="num" w:pos="68"/>
        </w:tabs>
        <w:ind w:left="1361" w:hanging="1293"/>
      </w:pPr>
      <w:rPr>
        <w:rFonts w:ascii="Wingdings" w:hAnsi="Wingdings"/>
      </w:rPr>
    </w:lvl>
    <w:lvl w:ilvl="6" w:tplc="0068E444">
      <w:start w:val="1"/>
      <w:numFmt w:val="bullet"/>
      <w:lvlText w:val=""/>
      <w:lvlJc w:val="left"/>
      <w:pPr>
        <w:tabs>
          <w:tab w:val="num" w:pos="79"/>
        </w:tabs>
        <w:ind w:left="1587" w:hanging="1508"/>
      </w:pPr>
      <w:rPr>
        <w:rFonts w:ascii="Symbol" w:hAnsi="Symbol"/>
      </w:rPr>
    </w:lvl>
    <w:lvl w:ilvl="7" w:tplc="C2CC8334">
      <w:start w:val="1"/>
      <w:numFmt w:val="bullet"/>
      <w:lvlText w:val="o"/>
      <w:lvlJc w:val="left"/>
      <w:pPr>
        <w:tabs>
          <w:tab w:val="num" w:pos="91"/>
        </w:tabs>
        <w:ind w:left="1814" w:hanging="1723"/>
      </w:pPr>
      <w:rPr>
        <w:rFonts w:ascii="Courier New" w:hAnsi="Courier New"/>
      </w:rPr>
    </w:lvl>
    <w:lvl w:ilvl="8" w:tplc="E9108C68">
      <w:start w:val="1"/>
      <w:numFmt w:val="bullet"/>
      <w:lvlText w:val=""/>
      <w:lvlJc w:val="left"/>
      <w:pPr>
        <w:tabs>
          <w:tab w:val="num" w:pos="102"/>
        </w:tabs>
        <w:ind w:left="2041" w:hanging="1939"/>
      </w:pPr>
      <w:rPr>
        <w:rFonts w:ascii="Wingdings" w:hAnsi="Wingdings"/>
      </w:rPr>
    </w:lvl>
  </w:abstractNum>
  <w:abstractNum w:abstractNumId="756" w15:restartNumberingAfterBreak="0">
    <w:nsid w:val="000002F5"/>
    <w:multiLevelType w:val="hybridMultilevel"/>
    <w:tmpl w:val="000002F5"/>
    <w:lvl w:ilvl="0" w:tplc="9DA8B00C">
      <w:start w:val="1"/>
      <w:numFmt w:val="bullet"/>
      <w:lvlText w:val=""/>
      <w:lvlJc w:val="left"/>
      <w:pPr>
        <w:tabs>
          <w:tab w:val="num" w:pos="11"/>
        </w:tabs>
        <w:ind w:left="227" w:hanging="216"/>
      </w:pPr>
      <w:rPr>
        <w:rFonts w:ascii="Symbol" w:hAnsi="Symbol"/>
      </w:rPr>
    </w:lvl>
    <w:lvl w:ilvl="1" w:tplc="2FBCC494">
      <w:start w:val="1"/>
      <w:numFmt w:val="bullet"/>
      <w:lvlText w:val="o"/>
      <w:lvlJc w:val="left"/>
      <w:pPr>
        <w:tabs>
          <w:tab w:val="num" w:pos="23"/>
        </w:tabs>
        <w:ind w:left="454" w:hanging="431"/>
      </w:pPr>
      <w:rPr>
        <w:rFonts w:ascii="Courier New" w:hAnsi="Courier New"/>
      </w:rPr>
    </w:lvl>
    <w:lvl w:ilvl="2" w:tplc="D9182E84">
      <w:start w:val="1"/>
      <w:numFmt w:val="bullet"/>
      <w:lvlText w:val=""/>
      <w:lvlJc w:val="left"/>
      <w:pPr>
        <w:tabs>
          <w:tab w:val="num" w:pos="34"/>
        </w:tabs>
        <w:ind w:left="680" w:hanging="646"/>
      </w:pPr>
      <w:rPr>
        <w:rFonts w:ascii="Wingdings" w:hAnsi="Wingdings"/>
      </w:rPr>
    </w:lvl>
    <w:lvl w:ilvl="3" w:tplc="F9B2E3DE">
      <w:start w:val="1"/>
      <w:numFmt w:val="bullet"/>
      <w:lvlText w:val=""/>
      <w:lvlJc w:val="left"/>
      <w:pPr>
        <w:tabs>
          <w:tab w:val="num" w:pos="45"/>
        </w:tabs>
        <w:ind w:left="907" w:hanging="862"/>
      </w:pPr>
      <w:rPr>
        <w:rFonts w:ascii="Symbol" w:hAnsi="Symbol"/>
      </w:rPr>
    </w:lvl>
    <w:lvl w:ilvl="4" w:tplc="602279BA">
      <w:start w:val="1"/>
      <w:numFmt w:val="bullet"/>
      <w:lvlText w:val="o"/>
      <w:lvlJc w:val="left"/>
      <w:pPr>
        <w:tabs>
          <w:tab w:val="num" w:pos="57"/>
        </w:tabs>
        <w:ind w:left="1134" w:hanging="1077"/>
      </w:pPr>
      <w:rPr>
        <w:rFonts w:ascii="Courier New" w:hAnsi="Courier New"/>
      </w:rPr>
    </w:lvl>
    <w:lvl w:ilvl="5" w:tplc="70DAD274">
      <w:start w:val="1"/>
      <w:numFmt w:val="bullet"/>
      <w:lvlText w:val=""/>
      <w:lvlJc w:val="left"/>
      <w:pPr>
        <w:tabs>
          <w:tab w:val="num" w:pos="68"/>
        </w:tabs>
        <w:ind w:left="1361" w:hanging="1293"/>
      </w:pPr>
      <w:rPr>
        <w:rFonts w:ascii="Wingdings" w:hAnsi="Wingdings"/>
      </w:rPr>
    </w:lvl>
    <w:lvl w:ilvl="6" w:tplc="2D600E7E">
      <w:start w:val="1"/>
      <w:numFmt w:val="bullet"/>
      <w:lvlText w:val=""/>
      <w:lvlJc w:val="left"/>
      <w:pPr>
        <w:tabs>
          <w:tab w:val="num" w:pos="79"/>
        </w:tabs>
        <w:ind w:left="1587" w:hanging="1508"/>
      </w:pPr>
      <w:rPr>
        <w:rFonts w:ascii="Symbol" w:hAnsi="Symbol"/>
      </w:rPr>
    </w:lvl>
    <w:lvl w:ilvl="7" w:tplc="76B4613C">
      <w:start w:val="1"/>
      <w:numFmt w:val="bullet"/>
      <w:lvlText w:val="o"/>
      <w:lvlJc w:val="left"/>
      <w:pPr>
        <w:tabs>
          <w:tab w:val="num" w:pos="91"/>
        </w:tabs>
        <w:ind w:left="1814" w:hanging="1723"/>
      </w:pPr>
      <w:rPr>
        <w:rFonts w:ascii="Courier New" w:hAnsi="Courier New"/>
      </w:rPr>
    </w:lvl>
    <w:lvl w:ilvl="8" w:tplc="A0E4E7AC">
      <w:start w:val="1"/>
      <w:numFmt w:val="bullet"/>
      <w:lvlText w:val=""/>
      <w:lvlJc w:val="left"/>
      <w:pPr>
        <w:tabs>
          <w:tab w:val="num" w:pos="102"/>
        </w:tabs>
        <w:ind w:left="2041" w:hanging="1939"/>
      </w:pPr>
      <w:rPr>
        <w:rFonts w:ascii="Wingdings" w:hAnsi="Wingdings"/>
      </w:rPr>
    </w:lvl>
  </w:abstractNum>
  <w:abstractNum w:abstractNumId="757" w15:restartNumberingAfterBreak="0">
    <w:nsid w:val="000002F6"/>
    <w:multiLevelType w:val="hybridMultilevel"/>
    <w:tmpl w:val="000002F6"/>
    <w:lvl w:ilvl="0" w:tplc="F4063B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A6D7D0">
      <w:start w:val="1"/>
      <w:numFmt w:val="bullet"/>
      <w:lvlText w:val="•"/>
      <w:lvlJc w:val="left"/>
      <w:pPr>
        <w:tabs>
          <w:tab w:val="num" w:pos="23"/>
        </w:tabs>
        <w:ind w:left="454" w:hanging="431"/>
      </w:pPr>
      <w:rPr>
        <w:rFonts w:ascii="Courier New" w:hAnsi="Courier New"/>
      </w:rPr>
    </w:lvl>
    <w:lvl w:ilvl="2" w:tplc="F68E5100">
      <w:start w:val="1"/>
      <w:numFmt w:val="bullet"/>
      <w:lvlText w:val="•"/>
      <w:lvlJc w:val="left"/>
      <w:pPr>
        <w:tabs>
          <w:tab w:val="num" w:pos="34"/>
        </w:tabs>
        <w:ind w:left="680" w:hanging="646"/>
      </w:pPr>
      <w:rPr>
        <w:rFonts w:ascii="Wingdings" w:hAnsi="Wingdings"/>
      </w:rPr>
    </w:lvl>
    <w:lvl w:ilvl="3" w:tplc="C916E424">
      <w:start w:val="1"/>
      <w:numFmt w:val="bullet"/>
      <w:lvlText w:val=""/>
      <w:lvlJc w:val="left"/>
      <w:pPr>
        <w:tabs>
          <w:tab w:val="num" w:pos="45"/>
        </w:tabs>
        <w:ind w:left="907" w:hanging="862"/>
      </w:pPr>
      <w:rPr>
        <w:rFonts w:ascii="Symbol" w:hAnsi="Symbol"/>
      </w:rPr>
    </w:lvl>
    <w:lvl w:ilvl="4" w:tplc="CD92DDA2">
      <w:start w:val="1"/>
      <w:numFmt w:val="bullet"/>
      <w:lvlText w:val="o"/>
      <w:lvlJc w:val="left"/>
      <w:pPr>
        <w:tabs>
          <w:tab w:val="num" w:pos="57"/>
        </w:tabs>
        <w:ind w:left="1134" w:hanging="1077"/>
      </w:pPr>
      <w:rPr>
        <w:rFonts w:ascii="Courier New" w:hAnsi="Courier New"/>
      </w:rPr>
    </w:lvl>
    <w:lvl w:ilvl="5" w:tplc="441C3938">
      <w:start w:val="1"/>
      <w:numFmt w:val="bullet"/>
      <w:lvlText w:val=""/>
      <w:lvlJc w:val="left"/>
      <w:pPr>
        <w:tabs>
          <w:tab w:val="num" w:pos="68"/>
        </w:tabs>
        <w:ind w:left="1361" w:hanging="1293"/>
      </w:pPr>
      <w:rPr>
        <w:rFonts w:ascii="Wingdings" w:hAnsi="Wingdings"/>
      </w:rPr>
    </w:lvl>
    <w:lvl w:ilvl="6" w:tplc="996C2B22">
      <w:start w:val="1"/>
      <w:numFmt w:val="bullet"/>
      <w:lvlText w:val=""/>
      <w:lvlJc w:val="left"/>
      <w:pPr>
        <w:tabs>
          <w:tab w:val="num" w:pos="79"/>
        </w:tabs>
        <w:ind w:left="1587" w:hanging="1508"/>
      </w:pPr>
      <w:rPr>
        <w:rFonts w:ascii="Symbol" w:hAnsi="Symbol"/>
      </w:rPr>
    </w:lvl>
    <w:lvl w:ilvl="7" w:tplc="FC0E7220">
      <w:start w:val="1"/>
      <w:numFmt w:val="bullet"/>
      <w:lvlText w:val="o"/>
      <w:lvlJc w:val="left"/>
      <w:pPr>
        <w:tabs>
          <w:tab w:val="num" w:pos="91"/>
        </w:tabs>
        <w:ind w:left="1814" w:hanging="1723"/>
      </w:pPr>
      <w:rPr>
        <w:rFonts w:ascii="Courier New" w:hAnsi="Courier New"/>
      </w:rPr>
    </w:lvl>
    <w:lvl w:ilvl="8" w:tplc="C854D860">
      <w:start w:val="1"/>
      <w:numFmt w:val="bullet"/>
      <w:lvlText w:val=""/>
      <w:lvlJc w:val="left"/>
      <w:pPr>
        <w:tabs>
          <w:tab w:val="num" w:pos="102"/>
        </w:tabs>
        <w:ind w:left="2041" w:hanging="1939"/>
      </w:pPr>
      <w:rPr>
        <w:rFonts w:ascii="Wingdings" w:hAnsi="Wingdings"/>
      </w:rPr>
    </w:lvl>
  </w:abstractNum>
  <w:abstractNum w:abstractNumId="758" w15:restartNumberingAfterBreak="0">
    <w:nsid w:val="000002F7"/>
    <w:multiLevelType w:val="hybridMultilevel"/>
    <w:tmpl w:val="000002F7"/>
    <w:lvl w:ilvl="0" w:tplc="D9F63998">
      <w:start w:val="1"/>
      <w:numFmt w:val="bullet"/>
      <w:lvlText w:val=""/>
      <w:lvlJc w:val="left"/>
      <w:pPr>
        <w:tabs>
          <w:tab w:val="num" w:pos="11"/>
        </w:tabs>
        <w:ind w:left="227" w:hanging="216"/>
      </w:pPr>
      <w:rPr>
        <w:rFonts w:ascii="Symbol" w:hAnsi="Symbol"/>
      </w:rPr>
    </w:lvl>
    <w:lvl w:ilvl="1" w:tplc="E542A994">
      <w:start w:val="1"/>
      <w:numFmt w:val="bullet"/>
      <w:lvlText w:val="o"/>
      <w:lvlJc w:val="left"/>
      <w:pPr>
        <w:tabs>
          <w:tab w:val="num" w:pos="23"/>
        </w:tabs>
        <w:ind w:left="454" w:hanging="431"/>
      </w:pPr>
      <w:rPr>
        <w:rFonts w:ascii="Courier New" w:hAnsi="Courier New"/>
      </w:rPr>
    </w:lvl>
    <w:lvl w:ilvl="2" w:tplc="156416C2">
      <w:start w:val="1"/>
      <w:numFmt w:val="bullet"/>
      <w:lvlText w:val=""/>
      <w:lvlJc w:val="left"/>
      <w:pPr>
        <w:tabs>
          <w:tab w:val="num" w:pos="34"/>
        </w:tabs>
        <w:ind w:left="680" w:hanging="646"/>
      </w:pPr>
      <w:rPr>
        <w:rFonts w:ascii="Wingdings" w:hAnsi="Wingdings"/>
      </w:rPr>
    </w:lvl>
    <w:lvl w:ilvl="3" w:tplc="6AF25F22">
      <w:start w:val="1"/>
      <w:numFmt w:val="bullet"/>
      <w:lvlText w:val=""/>
      <w:lvlJc w:val="left"/>
      <w:pPr>
        <w:tabs>
          <w:tab w:val="num" w:pos="45"/>
        </w:tabs>
        <w:ind w:left="907" w:hanging="862"/>
      </w:pPr>
      <w:rPr>
        <w:rFonts w:ascii="Symbol" w:hAnsi="Symbol"/>
      </w:rPr>
    </w:lvl>
    <w:lvl w:ilvl="4" w:tplc="27C06798">
      <w:start w:val="1"/>
      <w:numFmt w:val="bullet"/>
      <w:lvlText w:val="o"/>
      <w:lvlJc w:val="left"/>
      <w:pPr>
        <w:tabs>
          <w:tab w:val="num" w:pos="57"/>
        </w:tabs>
        <w:ind w:left="1134" w:hanging="1077"/>
      </w:pPr>
      <w:rPr>
        <w:rFonts w:ascii="Courier New" w:hAnsi="Courier New"/>
      </w:rPr>
    </w:lvl>
    <w:lvl w:ilvl="5" w:tplc="A69EA596">
      <w:start w:val="1"/>
      <w:numFmt w:val="bullet"/>
      <w:lvlText w:val=""/>
      <w:lvlJc w:val="left"/>
      <w:pPr>
        <w:tabs>
          <w:tab w:val="num" w:pos="68"/>
        </w:tabs>
        <w:ind w:left="1361" w:hanging="1293"/>
      </w:pPr>
      <w:rPr>
        <w:rFonts w:ascii="Wingdings" w:hAnsi="Wingdings"/>
      </w:rPr>
    </w:lvl>
    <w:lvl w:ilvl="6" w:tplc="D4961682">
      <w:start w:val="1"/>
      <w:numFmt w:val="bullet"/>
      <w:lvlText w:val=""/>
      <w:lvlJc w:val="left"/>
      <w:pPr>
        <w:tabs>
          <w:tab w:val="num" w:pos="79"/>
        </w:tabs>
        <w:ind w:left="1587" w:hanging="1508"/>
      </w:pPr>
      <w:rPr>
        <w:rFonts w:ascii="Symbol" w:hAnsi="Symbol"/>
      </w:rPr>
    </w:lvl>
    <w:lvl w:ilvl="7" w:tplc="C950985C">
      <w:start w:val="1"/>
      <w:numFmt w:val="bullet"/>
      <w:lvlText w:val="o"/>
      <w:lvlJc w:val="left"/>
      <w:pPr>
        <w:tabs>
          <w:tab w:val="num" w:pos="91"/>
        </w:tabs>
        <w:ind w:left="1814" w:hanging="1723"/>
      </w:pPr>
      <w:rPr>
        <w:rFonts w:ascii="Courier New" w:hAnsi="Courier New"/>
      </w:rPr>
    </w:lvl>
    <w:lvl w:ilvl="8" w:tplc="872E9A14">
      <w:start w:val="1"/>
      <w:numFmt w:val="bullet"/>
      <w:lvlText w:val=""/>
      <w:lvlJc w:val="left"/>
      <w:pPr>
        <w:tabs>
          <w:tab w:val="num" w:pos="102"/>
        </w:tabs>
        <w:ind w:left="2041" w:hanging="1939"/>
      </w:pPr>
      <w:rPr>
        <w:rFonts w:ascii="Wingdings" w:hAnsi="Wingdings"/>
      </w:rPr>
    </w:lvl>
  </w:abstractNum>
  <w:abstractNum w:abstractNumId="759" w15:restartNumberingAfterBreak="0">
    <w:nsid w:val="000002F8"/>
    <w:multiLevelType w:val="hybridMultilevel"/>
    <w:tmpl w:val="000002F8"/>
    <w:lvl w:ilvl="0" w:tplc="F7D08B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A303B74">
      <w:start w:val="1"/>
      <w:numFmt w:val="bullet"/>
      <w:lvlText w:val="•"/>
      <w:lvlJc w:val="left"/>
      <w:pPr>
        <w:tabs>
          <w:tab w:val="num" w:pos="23"/>
        </w:tabs>
        <w:ind w:left="454" w:hanging="431"/>
      </w:pPr>
      <w:rPr>
        <w:rFonts w:ascii="Courier New" w:hAnsi="Courier New"/>
      </w:rPr>
    </w:lvl>
    <w:lvl w:ilvl="2" w:tplc="19D8D75A">
      <w:start w:val="1"/>
      <w:numFmt w:val="bullet"/>
      <w:lvlText w:val="•"/>
      <w:lvlJc w:val="left"/>
      <w:pPr>
        <w:tabs>
          <w:tab w:val="num" w:pos="34"/>
        </w:tabs>
        <w:ind w:left="680" w:hanging="646"/>
      </w:pPr>
      <w:rPr>
        <w:rFonts w:ascii="Wingdings" w:hAnsi="Wingdings"/>
      </w:rPr>
    </w:lvl>
    <w:lvl w:ilvl="3" w:tplc="5322A7C2">
      <w:start w:val="1"/>
      <w:numFmt w:val="bullet"/>
      <w:lvlText w:val=""/>
      <w:lvlJc w:val="left"/>
      <w:pPr>
        <w:tabs>
          <w:tab w:val="num" w:pos="45"/>
        </w:tabs>
        <w:ind w:left="907" w:hanging="862"/>
      </w:pPr>
      <w:rPr>
        <w:rFonts w:ascii="Symbol" w:hAnsi="Symbol"/>
      </w:rPr>
    </w:lvl>
    <w:lvl w:ilvl="4" w:tplc="6078367A">
      <w:start w:val="1"/>
      <w:numFmt w:val="bullet"/>
      <w:lvlText w:val="o"/>
      <w:lvlJc w:val="left"/>
      <w:pPr>
        <w:tabs>
          <w:tab w:val="num" w:pos="57"/>
        </w:tabs>
        <w:ind w:left="1134" w:hanging="1077"/>
      </w:pPr>
      <w:rPr>
        <w:rFonts w:ascii="Courier New" w:hAnsi="Courier New"/>
      </w:rPr>
    </w:lvl>
    <w:lvl w:ilvl="5" w:tplc="41D60DE8">
      <w:start w:val="1"/>
      <w:numFmt w:val="bullet"/>
      <w:lvlText w:val=""/>
      <w:lvlJc w:val="left"/>
      <w:pPr>
        <w:tabs>
          <w:tab w:val="num" w:pos="68"/>
        </w:tabs>
        <w:ind w:left="1361" w:hanging="1293"/>
      </w:pPr>
      <w:rPr>
        <w:rFonts w:ascii="Wingdings" w:hAnsi="Wingdings"/>
      </w:rPr>
    </w:lvl>
    <w:lvl w:ilvl="6" w:tplc="C84A3336">
      <w:start w:val="1"/>
      <w:numFmt w:val="bullet"/>
      <w:lvlText w:val=""/>
      <w:lvlJc w:val="left"/>
      <w:pPr>
        <w:tabs>
          <w:tab w:val="num" w:pos="79"/>
        </w:tabs>
        <w:ind w:left="1587" w:hanging="1508"/>
      </w:pPr>
      <w:rPr>
        <w:rFonts w:ascii="Symbol" w:hAnsi="Symbol"/>
      </w:rPr>
    </w:lvl>
    <w:lvl w:ilvl="7" w:tplc="00CCE0A4">
      <w:start w:val="1"/>
      <w:numFmt w:val="bullet"/>
      <w:lvlText w:val="o"/>
      <w:lvlJc w:val="left"/>
      <w:pPr>
        <w:tabs>
          <w:tab w:val="num" w:pos="91"/>
        </w:tabs>
        <w:ind w:left="1814" w:hanging="1723"/>
      </w:pPr>
      <w:rPr>
        <w:rFonts w:ascii="Courier New" w:hAnsi="Courier New"/>
      </w:rPr>
    </w:lvl>
    <w:lvl w:ilvl="8" w:tplc="B956A9EC">
      <w:start w:val="1"/>
      <w:numFmt w:val="bullet"/>
      <w:lvlText w:val=""/>
      <w:lvlJc w:val="left"/>
      <w:pPr>
        <w:tabs>
          <w:tab w:val="num" w:pos="102"/>
        </w:tabs>
        <w:ind w:left="2041" w:hanging="1939"/>
      </w:pPr>
      <w:rPr>
        <w:rFonts w:ascii="Wingdings" w:hAnsi="Wingdings"/>
      </w:rPr>
    </w:lvl>
  </w:abstractNum>
  <w:abstractNum w:abstractNumId="760" w15:restartNumberingAfterBreak="0">
    <w:nsid w:val="000002F9"/>
    <w:multiLevelType w:val="hybridMultilevel"/>
    <w:tmpl w:val="000002F9"/>
    <w:lvl w:ilvl="0" w:tplc="F822C242">
      <w:start w:val="1"/>
      <w:numFmt w:val="bullet"/>
      <w:lvlText w:val=""/>
      <w:lvlJc w:val="left"/>
      <w:pPr>
        <w:tabs>
          <w:tab w:val="num" w:pos="11"/>
        </w:tabs>
        <w:ind w:left="227" w:hanging="216"/>
      </w:pPr>
      <w:rPr>
        <w:rFonts w:ascii="Symbol" w:hAnsi="Symbol"/>
      </w:rPr>
    </w:lvl>
    <w:lvl w:ilvl="1" w:tplc="D7E4C240">
      <w:start w:val="1"/>
      <w:numFmt w:val="bullet"/>
      <w:lvlText w:val="o"/>
      <w:lvlJc w:val="left"/>
      <w:pPr>
        <w:tabs>
          <w:tab w:val="num" w:pos="23"/>
        </w:tabs>
        <w:ind w:left="454" w:hanging="431"/>
      </w:pPr>
      <w:rPr>
        <w:rFonts w:ascii="Courier New" w:hAnsi="Courier New"/>
      </w:rPr>
    </w:lvl>
    <w:lvl w:ilvl="2" w:tplc="8BBEA26C">
      <w:start w:val="1"/>
      <w:numFmt w:val="bullet"/>
      <w:lvlText w:val=""/>
      <w:lvlJc w:val="left"/>
      <w:pPr>
        <w:tabs>
          <w:tab w:val="num" w:pos="34"/>
        </w:tabs>
        <w:ind w:left="680" w:hanging="646"/>
      </w:pPr>
      <w:rPr>
        <w:rFonts w:ascii="Wingdings" w:hAnsi="Wingdings"/>
      </w:rPr>
    </w:lvl>
    <w:lvl w:ilvl="3" w:tplc="BCA80F36">
      <w:start w:val="1"/>
      <w:numFmt w:val="bullet"/>
      <w:lvlText w:val=""/>
      <w:lvlJc w:val="left"/>
      <w:pPr>
        <w:tabs>
          <w:tab w:val="num" w:pos="45"/>
        </w:tabs>
        <w:ind w:left="907" w:hanging="862"/>
      </w:pPr>
      <w:rPr>
        <w:rFonts w:ascii="Symbol" w:hAnsi="Symbol"/>
      </w:rPr>
    </w:lvl>
    <w:lvl w:ilvl="4" w:tplc="E7E28A8C">
      <w:start w:val="1"/>
      <w:numFmt w:val="bullet"/>
      <w:lvlText w:val="o"/>
      <w:lvlJc w:val="left"/>
      <w:pPr>
        <w:tabs>
          <w:tab w:val="num" w:pos="57"/>
        </w:tabs>
        <w:ind w:left="1134" w:hanging="1077"/>
      </w:pPr>
      <w:rPr>
        <w:rFonts w:ascii="Courier New" w:hAnsi="Courier New"/>
      </w:rPr>
    </w:lvl>
    <w:lvl w:ilvl="5" w:tplc="7E340D0C">
      <w:start w:val="1"/>
      <w:numFmt w:val="bullet"/>
      <w:lvlText w:val=""/>
      <w:lvlJc w:val="left"/>
      <w:pPr>
        <w:tabs>
          <w:tab w:val="num" w:pos="68"/>
        </w:tabs>
        <w:ind w:left="1361" w:hanging="1293"/>
      </w:pPr>
      <w:rPr>
        <w:rFonts w:ascii="Wingdings" w:hAnsi="Wingdings"/>
      </w:rPr>
    </w:lvl>
    <w:lvl w:ilvl="6" w:tplc="ED8A527C">
      <w:start w:val="1"/>
      <w:numFmt w:val="bullet"/>
      <w:lvlText w:val=""/>
      <w:lvlJc w:val="left"/>
      <w:pPr>
        <w:tabs>
          <w:tab w:val="num" w:pos="79"/>
        </w:tabs>
        <w:ind w:left="1587" w:hanging="1508"/>
      </w:pPr>
      <w:rPr>
        <w:rFonts w:ascii="Symbol" w:hAnsi="Symbol"/>
      </w:rPr>
    </w:lvl>
    <w:lvl w:ilvl="7" w:tplc="D3AC183A">
      <w:start w:val="1"/>
      <w:numFmt w:val="bullet"/>
      <w:lvlText w:val="o"/>
      <w:lvlJc w:val="left"/>
      <w:pPr>
        <w:tabs>
          <w:tab w:val="num" w:pos="91"/>
        </w:tabs>
        <w:ind w:left="1814" w:hanging="1723"/>
      </w:pPr>
      <w:rPr>
        <w:rFonts w:ascii="Courier New" w:hAnsi="Courier New"/>
      </w:rPr>
    </w:lvl>
    <w:lvl w:ilvl="8" w:tplc="B9E63168">
      <w:start w:val="1"/>
      <w:numFmt w:val="bullet"/>
      <w:lvlText w:val=""/>
      <w:lvlJc w:val="left"/>
      <w:pPr>
        <w:tabs>
          <w:tab w:val="num" w:pos="102"/>
        </w:tabs>
        <w:ind w:left="2041" w:hanging="1939"/>
      </w:pPr>
      <w:rPr>
        <w:rFonts w:ascii="Wingdings" w:hAnsi="Wingdings"/>
      </w:rPr>
    </w:lvl>
  </w:abstractNum>
  <w:abstractNum w:abstractNumId="761" w15:restartNumberingAfterBreak="0">
    <w:nsid w:val="000002FA"/>
    <w:multiLevelType w:val="hybridMultilevel"/>
    <w:tmpl w:val="000002FA"/>
    <w:lvl w:ilvl="0" w:tplc="C99E32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AEEE66">
      <w:start w:val="1"/>
      <w:numFmt w:val="bullet"/>
      <w:lvlText w:val="•"/>
      <w:lvlJc w:val="left"/>
      <w:pPr>
        <w:tabs>
          <w:tab w:val="num" w:pos="23"/>
        </w:tabs>
        <w:ind w:left="454" w:hanging="431"/>
      </w:pPr>
      <w:rPr>
        <w:rFonts w:ascii="Courier New" w:hAnsi="Courier New"/>
      </w:rPr>
    </w:lvl>
    <w:lvl w:ilvl="2" w:tplc="575E1E92">
      <w:start w:val="1"/>
      <w:numFmt w:val="bullet"/>
      <w:lvlText w:val="•"/>
      <w:lvlJc w:val="left"/>
      <w:pPr>
        <w:tabs>
          <w:tab w:val="num" w:pos="34"/>
        </w:tabs>
        <w:ind w:left="680" w:hanging="646"/>
      </w:pPr>
      <w:rPr>
        <w:rFonts w:ascii="Wingdings" w:hAnsi="Wingdings"/>
      </w:rPr>
    </w:lvl>
    <w:lvl w:ilvl="3" w:tplc="40C4141E">
      <w:start w:val="1"/>
      <w:numFmt w:val="bullet"/>
      <w:lvlText w:val=""/>
      <w:lvlJc w:val="left"/>
      <w:pPr>
        <w:tabs>
          <w:tab w:val="num" w:pos="45"/>
        </w:tabs>
        <w:ind w:left="907" w:hanging="862"/>
      </w:pPr>
      <w:rPr>
        <w:rFonts w:ascii="Symbol" w:hAnsi="Symbol"/>
      </w:rPr>
    </w:lvl>
    <w:lvl w:ilvl="4" w:tplc="0164C2F4">
      <w:start w:val="1"/>
      <w:numFmt w:val="bullet"/>
      <w:lvlText w:val="o"/>
      <w:lvlJc w:val="left"/>
      <w:pPr>
        <w:tabs>
          <w:tab w:val="num" w:pos="57"/>
        </w:tabs>
        <w:ind w:left="1134" w:hanging="1077"/>
      </w:pPr>
      <w:rPr>
        <w:rFonts w:ascii="Courier New" w:hAnsi="Courier New"/>
      </w:rPr>
    </w:lvl>
    <w:lvl w:ilvl="5" w:tplc="BC3CC49C">
      <w:start w:val="1"/>
      <w:numFmt w:val="bullet"/>
      <w:lvlText w:val=""/>
      <w:lvlJc w:val="left"/>
      <w:pPr>
        <w:tabs>
          <w:tab w:val="num" w:pos="68"/>
        </w:tabs>
        <w:ind w:left="1361" w:hanging="1293"/>
      </w:pPr>
      <w:rPr>
        <w:rFonts w:ascii="Wingdings" w:hAnsi="Wingdings"/>
      </w:rPr>
    </w:lvl>
    <w:lvl w:ilvl="6" w:tplc="120A668A">
      <w:start w:val="1"/>
      <w:numFmt w:val="bullet"/>
      <w:lvlText w:val=""/>
      <w:lvlJc w:val="left"/>
      <w:pPr>
        <w:tabs>
          <w:tab w:val="num" w:pos="79"/>
        </w:tabs>
        <w:ind w:left="1587" w:hanging="1508"/>
      </w:pPr>
      <w:rPr>
        <w:rFonts w:ascii="Symbol" w:hAnsi="Symbol"/>
      </w:rPr>
    </w:lvl>
    <w:lvl w:ilvl="7" w:tplc="3BEE6770">
      <w:start w:val="1"/>
      <w:numFmt w:val="bullet"/>
      <w:lvlText w:val="o"/>
      <w:lvlJc w:val="left"/>
      <w:pPr>
        <w:tabs>
          <w:tab w:val="num" w:pos="91"/>
        </w:tabs>
        <w:ind w:left="1814" w:hanging="1723"/>
      </w:pPr>
      <w:rPr>
        <w:rFonts w:ascii="Courier New" w:hAnsi="Courier New"/>
      </w:rPr>
    </w:lvl>
    <w:lvl w:ilvl="8" w:tplc="CA98A5C6">
      <w:start w:val="1"/>
      <w:numFmt w:val="bullet"/>
      <w:lvlText w:val=""/>
      <w:lvlJc w:val="left"/>
      <w:pPr>
        <w:tabs>
          <w:tab w:val="num" w:pos="102"/>
        </w:tabs>
        <w:ind w:left="2041" w:hanging="1939"/>
      </w:pPr>
      <w:rPr>
        <w:rFonts w:ascii="Wingdings" w:hAnsi="Wingdings"/>
      </w:rPr>
    </w:lvl>
  </w:abstractNum>
  <w:abstractNum w:abstractNumId="762" w15:restartNumberingAfterBreak="0">
    <w:nsid w:val="000002FB"/>
    <w:multiLevelType w:val="hybridMultilevel"/>
    <w:tmpl w:val="000002FB"/>
    <w:lvl w:ilvl="0" w:tplc="CE4CE1F4">
      <w:start w:val="1"/>
      <w:numFmt w:val="bullet"/>
      <w:lvlText w:val=""/>
      <w:lvlJc w:val="left"/>
      <w:pPr>
        <w:tabs>
          <w:tab w:val="num" w:pos="11"/>
        </w:tabs>
        <w:ind w:left="227" w:hanging="216"/>
      </w:pPr>
      <w:rPr>
        <w:rFonts w:ascii="Symbol" w:hAnsi="Symbol"/>
      </w:rPr>
    </w:lvl>
    <w:lvl w:ilvl="1" w:tplc="0C184310">
      <w:start w:val="1"/>
      <w:numFmt w:val="bullet"/>
      <w:lvlText w:val="o"/>
      <w:lvlJc w:val="left"/>
      <w:pPr>
        <w:tabs>
          <w:tab w:val="num" w:pos="23"/>
        </w:tabs>
        <w:ind w:left="454" w:hanging="431"/>
      </w:pPr>
      <w:rPr>
        <w:rFonts w:ascii="Courier New" w:hAnsi="Courier New"/>
      </w:rPr>
    </w:lvl>
    <w:lvl w:ilvl="2" w:tplc="37B6B4B8">
      <w:start w:val="1"/>
      <w:numFmt w:val="bullet"/>
      <w:lvlText w:val=""/>
      <w:lvlJc w:val="left"/>
      <w:pPr>
        <w:tabs>
          <w:tab w:val="num" w:pos="34"/>
        </w:tabs>
        <w:ind w:left="680" w:hanging="646"/>
      </w:pPr>
      <w:rPr>
        <w:rFonts w:ascii="Wingdings" w:hAnsi="Wingdings"/>
      </w:rPr>
    </w:lvl>
    <w:lvl w:ilvl="3" w:tplc="8C0AC68C">
      <w:start w:val="1"/>
      <w:numFmt w:val="bullet"/>
      <w:lvlText w:val=""/>
      <w:lvlJc w:val="left"/>
      <w:pPr>
        <w:tabs>
          <w:tab w:val="num" w:pos="45"/>
        </w:tabs>
        <w:ind w:left="907" w:hanging="862"/>
      </w:pPr>
      <w:rPr>
        <w:rFonts w:ascii="Symbol" w:hAnsi="Symbol"/>
      </w:rPr>
    </w:lvl>
    <w:lvl w:ilvl="4" w:tplc="90DCE374">
      <w:start w:val="1"/>
      <w:numFmt w:val="bullet"/>
      <w:lvlText w:val="o"/>
      <w:lvlJc w:val="left"/>
      <w:pPr>
        <w:tabs>
          <w:tab w:val="num" w:pos="57"/>
        </w:tabs>
        <w:ind w:left="1134" w:hanging="1077"/>
      </w:pPr>
      <w:rPr>
        <w:rFonts w:ascii="Courier New" w:hAnsi="Courier New"/>
      </w:rPr>
    </w:lvl>
    <w:lvl w:ilvl="5" w:tplc="8F621C72">
      <w:start w:val="1"/>
      <w:numFmt w:val="bullet"/>
      <w:lvlText w:val=""/>
      <w:lvlJc w:val="left"/>
      <w:pPr>
        <w:tabs>
          <w:tab w:val="num" w:pos="68"/>
        </w:tabs>
        <w:ind w:left="1361" w:hanging="1293"/>
      </w:pPr>
      <w:rPr>
        <w:rFonts w:ascii="Wingdings" w:hAnsi="Wingdings"/>
      </w:rPr>
    </w:lvl>
    <w:lvl w:ilvl="6" w:tplc="AC5A6D9C">
      <w:start w:val="1"/>
      <w:numFmt w:val="bullet"/>
      <w:lvlText w:val=""/>
      <w:lvlJc w:val="left"/>
      <w:pPr>
        <w:tabs>
          <w:tab w:val="num" w:pos="79"/>
        </w:tabs>
        <w:ind w:left="1587" w:hanging="1508"/>
      </w:pPr>
      <w:rPr>
        <w:rFonts w:ascii="Symbol" w:hAnsi="Symbol"/>
      </w:rPr>
    </w:lvl>
    <w:lvl w:ilvl="7" w:tplc="9C96C8F6">
      <w:start w:val="1"/>
      <w:numFmt w:val="bullet"/>
      <w:lvlText w:val="o"/>
      <w:lvlJc w:val="left"/>
      <w:pPr>
        <w:tabs>
          <w:tab w:val="num" w:pos="91"/>
        </w:tabs>
        <w:ind w:left="1814" w:hanging="1723"/>
      </w:pPr>
      <w:rPr>
        <w:rFonts w:ascii="Courier New" w:hAnsi="Courier New"/>
      </w:rPr>
    </w:lvl>
    <w:lvl w:ilvl="8" w:tplc="25E419E0">
      <w:start w:val="1"/>
      <w:numFmt w:val="bullet"/>
      <w:lvlText w:val=""/>
      <w:lvlJc w:val="left"/>
      <w:pPr>
        <w:tabs>
          <w:tab w:val="num" w:pos="102"/>
        </w:tabs>
        <w:ind w:left="2041" w:hanging="1939"/>
      </w:pPr>
      <w:rPr>
        <w:rFonts w:ascii="Wingdings" w:hAnsi="Wingdings"/>
      </w:rPr>
    </w:lvl>
  </w:abstractNum>
  <w:abstractNum w:abstractNumId="763" w15:restartNumberingAfterBreak="0">
    <w:nsid w:val="000002FC"/>
    <w:multiLevelType w:val="hybridMultilevel"/>
    <w:tmpl w:val="000002FC"/>
    <w:lvl w:ilvl="0" w:tplc="6EAC4A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B25216">
      <w:start w:val="1"/>
      <w:numFmt w:val="bullet"/>
      <w:lvlText w:val="•"/>
      <w:lvlJc w:val="left"/>
      <w:pPr>
        <w:tabs>
          <w:tab w:val="num" w:pos="23"/>
        </w:tabs>
        <w:ind w:left="454" w:hanging="431"/>
      </w:pPr>
      <w:rPr>
        <w:rFonts w:ascii="Courier New" w:hAnsi="Courier New"/>
      </w:rPr>
    </w:lvl>
    <w:lvl w:ilvl="2" w:tplc="929E4E96">
      <w:start w:val="1"/>
      <w:numFmt w:val="bullet"/>
      <w:lvlText w:val="•"/>
      <w:lvlJc w:val="left"/>
      <w:pPr>
        <w:tabs>
          <w:tab w:val="num" w:pos="34"/>
        </w:tabs>
        <w:ind w:left="680" w:hanging="646"/>
      </w:pPr>
      <w:rPr>
        <w:rFonts w:ascii="Wingdings" w:hAnsi="Wingdings"/>
      </w:rPr>
    </w:lvl>
    <w:lvl w:ilvl="3" w:tplc="22EAAD26">
      <w:start w:val="1"/>
      <w:numFmt w:val="bullet"/>
      <w:lvlText w:val=""/>
      <w:lvlJc w:val="left"/>
      <w:pPr>
        <w:tabs>
          <w:tab w:val="num" w:pos="45"/>
        </w:tabs>
        <w:ind w:left="907" w:hanging="862"/>
      </w:pPr>
      <w:rPr>
        <w:rFonts w:ascii="Symbol" w:hAnsi="Symbol"/>
      </w:rPr>
    </w:lvl>
    <w:lvl w:ilvl="4" w:tplc="02CEE1DA">
      <w:start w:val="1"/>
      <w:numFmt w:val="bullet"/>
      <w:lvlText w:val="o"/>
      <w:lvlJc w:val="left"/>
      <w:pPr>
        <w:tabs>
          <w:tab w:val="num" w:pos="57"/>
        </w:tabs>
        <w:ind w:left="1134" w:hanging="1077"/>
      </w:pPr>
      <w:rPr>
        <w:rFonts w:ascii="Courier New" w:hAnsi="Courier New"/>
      </w:rPr>
    </w:lvl>
    <w:lvl w:ilvl="5" w:tplc="0AFEF47E">
      <w:start w:val="1"/>
      <w:numFmt w:val="bullet"/>
      <w:lvlText w:val=""/>
      <w:lvlJc w:val="left"/>
      <w:pPr>
        <w:tabs>
          <w:tab w:val="num" w:pos="68"/>
        </w:tabs>
        <w:ind w:left="1361" w:hanging="1293"/>
      </w:pPr>
      <w:rPr>
        <w:rFonts w:ascii="Wingdings" w:hAnsi="Wingdings"/>
      </w:rPr>
    </w:lvl>
    <w:lvl w:ilvl="6" w:tplc="246C8BEC">
      <w:start w:val="1"/>
      <w:numFmt w:val="bullet"/>
      <w:lvlText w:val=""/>
      <w:lvlJc w:val="left"/>
      <w:pPr>
        <w:tabs>
          <w:tab w:val="num" w:pos="79"/>
        </w:tabs>
        <w:ind w:left="1587" w:hanging="1508"/>
      </w:pPr>
      <w:rPr>
        <w:rFonts w:ascii="Symbol" w:hAnsi="Symbol"/>
      </w:rPr>
    </w:lvl>
    <w:lvl w:ilvl="7" w:tplc="3D1A92BA">
      <w:start w:val="1"/>
      <w:numFmt w:val="bullet"/>
      <w:lvlText w:val="o"/>
      <w:lvlJc w:val="left"/>
      <w:pPr>
        <w:tabs>
          <w:tab w:val="num" w:pos="91"/>
        </w:tabs>
        <w:ind w:left="1814" w:hanging="1723"/>
      </w:pPr>
      <w:rPr>
        <w:rFonts w:ascii="Courier New" w:hAnsi="Courier New"/>
      </w:rPr>
    </w:lvl>
    <w:lvl w:ilvl="8" w:tplc="86CE3698">
      <w:start w:val="1"/>
      <w:numFmt w:val="bullet"/>
      <w:lvlText w:val=""/>
      <w:lvlJc w:val="left"/>
      <w:pPr>
        <w:tabs>
          <w:tab w:val="num" w:pos="102"/>
        </w:tabs>
        <w:ind w:left="2041" w:hanging="1939"/>
      </w:pPr>
      <w:rPr>
        <w:rFonts w:ascii="Wingdings" w:hAnsi="Wingdings"/>
      </w:rPr>
    </w:lvl>
  </w:abstractNum>
  <w:abstractNum w:abstractNumId="764" w15:restartNumberingAfterBreak="0">
    <w:nsid w:val="000002FD"/>
    <w:multiLevelType w:val="hybridMultilevel"/>
    <w:tmpl w:val="000002FD"/>
    <w:lvl w:ilvl="0" w:tplc="D83E4D0C">
      <w:start w:val="1"/>
      <w:numFmt w:val="bullet"/>
      <w:lvlText w:val=""/>
      <w:lvlJc w:val="left"/>
      <w:pPr>
        <w:tabs>
          <w:tab w:val="num" w:pos="11"/>
        </w:tabs>
        <w:ind w:left="227" w:hanging="216"/>
      </w:pPr>
      <w:rPr>
        <w:rFonts w:ascii="Symbol" w:hAnsi="Symbol"/>
      </w:rPr>
    </w:lvl>
    <w:lvl w:ilvl="1" w:tplc="2EFAADA6">
      <w:start w:val="1"/>
      <w:numFmt w:val="bullet"/>
      <w:lvlText w:val="o"/>
      <w:lvlJc w:val="left"/>
      <w:pPr>
        <w:tabs>
          <w:tab w:val="num" w:pos="23"/>
        </w:tabs>
        <w:ind w:left="454" w:hanging="431"/>
      </w:pPr>
      <w:rPr>
        <w:rFonts w:ascii="Courier New" w:hAnsi="Courier New"/>
      </w:rPr>
    </w:lvl>
    <w:lvl w:ilvl="2" w:tplc="4CE66F34">
      <w:start w:val="1"/>
      <w:numFmt w:val="bullet"/>
      <w:lvlText w:val=""/>
      <w:lvlJc w:val="left"/>
      <w:pPr>
        <w:tabs>
          <w:tab w:val="num" w:pos="34"/>
        </w:tabs>
        <w:ind w:left="680" w:hanging="646"/>
      </w:pPr>
      <w:rPr>
        <w:rFonts w:ascii="Wingdings" w:hAnsi="Wingdings"/>
      </w:rPr>
    </w:lvl>
    <w:lvl w:ilvl="3" w:tplc="A32C7DC4">
      <w:start w:val="1"/>
      <w:numFmt w:val="bullet"/>
      <w:lvlText w:val=""/>
      <w:lvlJc w:val="left"/>
      <w:pPr>
        <w:tabs>
          <w:tab w:val="num" w:pos="45"/>
        </w:tabs>
        <w:ind w:left="907" w:hanging="862"/>
      </w:pPr>
      <w:rPr>
        <w:rFonts w:ascii="Symbol" w:hAnsi="Symbol"/>
      </w:rPr>
    </w:lvl>
    <w:lvl w:ilvl="4" w:tplc="4612B0AE">
      <w:start w:val="1"/>
      <w:numFmt w:val="bullet"/>
      <w:lvlText w:val="o"/>
      <w:lvlJc w:val="left"/>
      <w:pPr>
        <w:tabs>
          <w:tab w:val="num" w:pos="57"/>
        </w:tabs>
        <w:ind w:left="1134" w:hanging="1077"/>
      </w:pPr>
      <w:rPr>
        <w:rFonts w:ascii="Courier New" w:hAnsi="Courier New"/>
      </w:rPr>
    </w:lvl>
    <w:lvl w:ilvl="5" w:tplc="A0709760">
      <w:start w:val="1"/>
      <w:numFmt w:val="bullet"/>
      <w:lvlText w:val=""/>
      <w:lvlJc w:val="left"/>
      <w:pPr>
        <w:tabs>
          <w:tab w:val="num" w:pos="68"/>
        </w:tabs>
        <w:ind w:left="1361" w:hanging="1293"/>
      </w:pPr>
      <w:rPr>
        <w:rFonts w:ascii="Wingdings" w:hAnsi="Wingdings"/>
      </w:rPr>
    </w:lvl>
    <w:lvl w:ilvl="6" w:tplc="D4C8BE90">
      <w:start w:val="1"/>
      <w:numFmt w:val="bullet"/>
      <w:lvlText w:val=""/>
      <w:lvlJc w:val="left"/>
      <w:pPr>
        <w:tabs>
          <w:tab w:val="num" w:pos="79"/>
        </w:tabs>
        <w:ind w:left="1587" w:hanging="1508"/>
      </w:pPr>
      <w:rPr>
        <w:rFonts w:ascii="Symbol" w:hAnsi="Symbol"/>
      </w:rPr>
    </w:lvl>
    <w:lvl w:ilvl="7" w:tplc="1638AA30">
      <w:start w:val="1"/>
      <w:numFmt w:val="bullet"/>
      <w:lvlText w:val="o"/>
      <w:lvlJc w:val="left"/>
      <w:pPr>
        <w:tabs>
          <w:tab w:val="num" w:pos="91"/>
        </w:tabs>
        <w:ind w:left="1814" w:hanging="1723"/>
      </w:pPr>
      <w:rPr>
        <w:rFonts w:ascii="Courier New" w:hAnsi="Courier New"/>
      </w:rPr>
    </w:lvl>
    <w:lvl w:ilvl="8" w:tplc="986E3762">
      <w:start w:val="1"/>
      <w:numFmt w:val="bullet"/>
      <w:lvlText w:val=""/>
      <w:lvlJc w:val="left"/>
      <w:pPr>
        <w:tabs>
          <w:tab w:val="num" w:pos="102"/>
        </w:tabs>
        <w:ind w:left="2041" w:hanging="1939"/>
      </w:pPr>
      <w:rPr>
        <w:rFonts w:ascii="Wingdings" w:hAnsi="Wingdings"/>
      </w:rPr>
    </w:lvl>
  </w:abstractNum>
  <w:abstractNum w:abstractNumId="765" w15:restartNumberingAfterBreak="0">
    <w:nsid w:val="000002FE"/>
    <w:multiLevelType w:val="hybridMultilevel"/>
    <w:tmpl w:val="000002FE"/>
    <w:lvl w:ilvl="0" w:tplc="A58458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929E7C">
      <w:start w:val="1"/>
      <w:numFmt w:val="bullet"/>
      <w:lvlText w:val="•"/>
      <w:lvlJc w:val="left"/>
      <w:pPr>
        <w:tabs>
          <w:tab w:val="num" w:pos="23"/>
        </w:tabs>
        <w:ind w:left="454" w:hanging="431"/>
      </w:pPr>
      <w:rPr>
        <w:rFonts w:ascii="Courier New" w:hAnsi="Courier New"/>
      </w:rPr>
    </w:lvl>
    <w:lvl w:ilvl="2" w:tplc="676E6408">
      <w:start w:val="1"/>
      <w:numFmt w:val="bullet"/>
      <w:lvlText w:val="•"/>
      <w:lvlJc w:val="left"/>
      <w:pPr>
        <w:tabs>
          <w:tab w:val="num" w:pos="34"/>
        </w:tabs>
        <w:ind w:left="680" w:hanging="646"/>
      </w:pPr>
      <w:rPr>
        <w:rFonts w:ascii="Wingdings" w:hAnsi="Wingdings"/>
      </w:rPr>
    </w:lvl>
    <w:lvl w:ilvl="3" w:tplc="F0DA84C2">
      <w:start w:val="1"/>
      <w:numFmt w:val="bullet"/>
      <w:lvlText w:val=""/>
      <w:lvlJc w:val="left"/>
      <w:pPr>
        <w:tabs>
          <w:tab w:val="num" w:pos="45"/>
        </w:tabs>
        <w:ind w:left="907" w:hanging="862"/>
      </w:pPr>
      <w:rPr>
        <w:rFonts w:ascii="Symbol" w:hAnsi="Symbol"/>
      </w:rPr>
    </w:lvl>
    <w:lvl w:ilvl="4" w:tplc="8458BB06">
      <w:start w:val="1"/>
      <w:numFmt w:val="bullet"/>
      <w:lvlText w:val="o"/>
      <w:lvlJc w:val="left"/>
      <w:pPr>
        <w:tabs>
          <w:tab w:val="num" w:pos="57"/>
        </w:tabs>
        <w:ind w:left="1134" w:hanging="1077"/>
      </w:pPr>
      <w:rPr>
        <w:rFonts w:ascii="Courier New" w:hAnsi="Courier New"/>
      </w:rPr>
    </w:lvl>
    <w:lvl w:ilvl="5" w:tplc="8CD66E60">
      <w:start w:val="1"/>
      <w:numFmt w:val="bullet"/>
      <w:lvlText w:val=""/>
      <w:lvlJc w:val="left"/>
      <w:pPr>
        <w:tabs>
          <w:tab w:val="num" w:pos="68"/>
        </w:tabs>
        <w:ind w:left="1361" w:hanging="1293"/>
      </w:pPr>
      <w:rPr>
        <w:rFonts w:ascii="Wingdings" w:hAnsi="Wingdings"/>
      </w:rPr>
    </w:lvl>
    <w:lvl w:ilvl="6" w:tplc="C8F60370">
      <w:start w:val="1"/>
      <w:numFmt w:val="bullet"/>
      <w:lvlText w:val=""/>
      <w:lvlJc w:val="left"/>
      <w:pPr>
        <w:tabs>
          <w:tab w:val="num" w:pos="79"/>
        </w:tabs>
        <w:ind w:left="1587" w:hanging="1508"/>
      </w:pPr>
      <w:rPr>
        <w:rFonts w:ascii="Symbol" w:hAnsi="Symbol"/>
      </w:rPr>
    </w:lvl>
    <w:lvl w:ilvl="7" w:tplc="34FCFDA6">
      <w:start w:val="1"/>
      <w:numFmt w:val="bullet"/>
      <w:lvlText w:val="o"/>
      <w:lvlJc w:val="left"/>
      <w:pPr>
        <w:tabs>
          <w:tab w:val="num" w:pos="91"/>
        </w:tabs>
        <w:ind w:left="1814" w:hanging="1723"/>
      </w:pPr>
      <w:rPr>
        <w:rFonts w:ascii="Courier New" w:hAnsi="Courier New"/>
      </w:rPr>
    </w:lvl>
    <w:lvl w:ilvl="8" w:tplc="71FE7F58">
      <w:start w:val="1"/>
      <w:numFmt w:val="bullet"/>
      <w:lvlText w:val=""/>
      <w:lvlJc w:val="left"/>
      <w:pPr>
        <w:tabs>
          <w:tab w:val="num" w:pos="102"/>
        </w:tabs>
        <w:ind w:left="2041" w:hanging="1939"/>
      </w:pPr>
      <w:rPr>
        <w:rFonts w:ascii="Wingdings" w:hAnsi="Wingdings"/>
      </w:rPr>
    </w:lvl>
  </w:abstractNum>
  <w:abstractNum w:abstractNumId="766" w15:restartNumberingAfterBreak="0">
    <w:nsid w:val="000002FF"/>
    <w:multiLevelType w:val="hybridMultilevel"/>
    <w:tmpl w:val="000002FF"/>
    <w:lvl w:ilvl="0" w:tplc="2ED025E2">
      <w:start w:val="1"/>
      <w:numFmt w:val="bullet"/>
      <w:lvlText w:val=""/>
      <w:lvlJc w:val="left"/>
      <w:pPr>
        <w:tabs>
          <w:tab w:val="num" w:pos="11"/>
        </w:tabs>
        <w:ind w:left="227" w:hanging="216"/>
      </w:pPr>
      <w:rPr>
        <w:rFonts w:ascii="Symbol" w:hAnsi="Symbol"/>
      </w:rPr>
    </w:lvl>
    <w:lvl w:ilvl="1" w:tplc="CA34CC68">
      <w:start w:val="1"/>
      <w:numFmt w:val="bullet"/>
      <w:lvlText w:val="o"/>
      <w:lvlJc w:val="left"/>
      <w:pPr>
        <w:tabs>
          <w:tab w:val="num" w:pos="23"/>
        </w:tabs>
        <w:ind w:left="454" w:hanging="431"/>
      </w:pPr>
      <w:rPr>
        <w:rFonts w:ascii="Courier New" w:hAnsi="Courier New"/>
      </w:rPr>
    </w:lvl>
    <w:lvl w:ilvl="2" w:tplc="34AAB2FC">
      <w:start w:val="1"/>
      <w:numFmt w:val="bullet"/>
      <w:lvlText w:val=""/>
      <w:lvlJc w:val="left"/>
      <w:pPr>
        <w:tabs>
          <w:tab w:val="num" w:pos="34"/>
        </w:tabs>
        <w:ind w:left="680" w:hanging="646"/>
      </w:pPr>
      <w:rPr>
        <w:rFonts w:ascii="Wingdings" w:hAnsi="Wingdings"/>
      </w:rPr>
    </w:lvl>
    <w:lvl w:ilvl="3" w:tplc="09BCAD3A">
      <w:start w:val="1"/>
      <w:numFmt w:val="bullet"/>
      <w:lvlText w:val=""/>
      <w:lvlJc w:val="left"/>
      <w:pPr>
        <w:tabs>
          <w:tab w:val="num" w:pos="45"/>
        </w:tabs>
        <w:ind w:left="907" w:hanging="862"/>
      </w:pPr>
      <w:rPr>
        <w:rFonts w:ascii="Symbol" w:hAnsi="Symbol"/>
      </w:rPr>
    </w:lvl>
    <w:lvl w:ilvl="4" w:tplc="1876E2B6">
      <w:start w:val="1"/>
      <w:numFmt w:val="bullet"/>
      <w:lvlText w:val="o"/>
      <w:lvlJc w:val="left"/>
      <w:pPr>
        <w:tabs>
          <w:tab w:val="num" w:pos="57"/>
        </w:tabs>
        <w:ind w:left="1134" w:hanging="1077"/>
      </w:pPr>
      <w:rPr>
        <w:rFonts w:ascii="Courier New" w:hAnsi="Courier New"/>
      </w:rPr>
    </w:lvl>
    <w:lvl w:ilvl="5" w:tplc="0EBA5726">
      <w:start w:val="1"/>
      <w:numFmt w:val="bullet"/>
      <w:lvlText w:val=""/>
      <w:lvlJc w:val="left"/>
      <w:pPr>
        <w:tabs>
          <w:tab w:val="num" w:pos="68"/>
        </w:tabs>
        <w:ind w:left="1361" w:hanging="1293"/>
      </w:pPr>
      <w:rPr>
        <w:rFonts w:ascii="Wingdings" w:hAnsi="Wingdings"/>
      </w:rPr>
    </w:lvl>
    <w:lvl w:ilvl="6" w:tplc="C882B040">
      <w:start w:val="1"/>
      <w:numFmt w:val="bullet"/>
      <w:lvlText w:val=""/>
      <w:lvlJc w:val="left"/>
      <w:pPr>
        <w:tabs>
          <w:tab w:val="num" w:pos="79"/>
        </w:tabs>
        <w:ind w:left="1587" w:hanging="1508"/>
      </w:pPr>
      <w:rPr>
        <w:rFonts w:ascii="Symbol" w:hAnsi="Symbol"/>
      </w:rPr>
    </w:lvl>
    <w:lvl w:ilvl="7" w:tplc="3B2EA54E">
      <w:start w:val="1"/>
      <w:numFmt w:val="bullet"/>
      <w:lvlText w:val="o"/>
      <w:lvlJc w:val="left"/>
      <w:pPr>
        <w:tabs>
          <w:tab w:val="num" w:pos="91"/>
        </w:tabs>
        <w:ind w:left="1814" w:hanging="1723"/>
      </w:pPr>
      <w:rPr>
        <w:rFonts w:ascii="Courier New" w:hAnsi="Courier New"/>
      </w:rPr>
    </w:lvl>
    <w:lvl w:ilvl="8" w:tplc="101E9CCC">
      <w:start w:val="1"/>
      <w:numFmt w:val="bullet"/>
      <w:lvlText w:val=""/>
      <w:lvlJc w:val="left"/>
      <w:pPr>
        <w:tabs>
          <w:tab w:val="num" w:pos="102"/>
        </w:tabs>
        <w:ind w:left="2041" w:hanging="1939"/>
      </w:pPr>
      <w:rPr>
        <w:rFonts w:ascii="Wingdings" w:hAnsi="Wingdings"/>
      </w:rPr>
    </w:lvl>
  </w:abstractNum>
  <w:abstractNum w:abstractNumId="767" w15:restartNumberingAfterBreak="0">
    <w:nsid w:val="00000300"/>
    <w:multiLevelType w:val="hybridMultilevel"/>
    <w:tmpl w:val="00000300"/>
    <w:lvl w:ilvl="0" w:tplc="5672B3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2C0C34">
      <w:start w:val="1"/>
      <w:numFmt w:val="bullet"/>
      <w:lvlText w:val="•"/>
      <w:lvlJc w:val="left"/>
      <w:pPr>
        <w:tabs>
          <w:tab w:val="num" w:pos="23"/>
        </w:tabs>
        <w:ind w:left="454" w:hanging="431"/>
      </w:pPr>
      <w:rPr>
        <w:rFonts w:ascii="Courier New" w:hAnsi="Courier New"/>
      </w:rPr>
    </w:lvl>
    <w:lvl w:ilvl="2" w:tplc="A57AA552">
      <w:start w:val="1"/>
      <w:numFmt w:val="bullet"/>
      <w:lvlText w:val="•"/>
      <w:lvlJc w:val="left"/>
      <w:pPr>
        <w:tabs>
          <w:tab w:val="num" w:pos="34"/>
        </w:tabs>
        <w:ind w:left="680" w:hanging="646"/>
      </w:pPr>
      <w:rPr>
        <w:rFonts w:ascii="Wingdings" w:hAnsi="Wingdings"/>
      </w:rPr>
    </w:lvl>
    <w:lvl w:ilvl="3" w:tplc="ECD68E88">
      <w:start w:val="1"/>
      <w:numFmt w:val="bullet"/>
      <w:lvlText w:val=""/>
      <w:lvlJc w:val="left"/>
      <w:pPr>
        <w:tabs>
          <w:tab w:val="num" w:pos="45"/>
        </w:tabs>
        <w:ind w:left="907" w:hanging="862"/>
      </w:pPr>
      <w:rPr>
        <w:rFonts w:ascii="Symbol" w:hAnsi="Symbol"/>
      </w:rPr>
    </w:lvl>
    <w:lvl w:ilvl="4" w:tplc="9354732C">
      <w:start w:val="1"/>
      <w:numFmt w:val="bullet"/>
      <w:lvlText w:val="o"/>
      <w:lvlJc w:val="left"/>
      <w:pPr>
        <w:tabs>
          <w:tab w:val="num" w:pos="57"/>
        </w:tabs>
        <w:ind w:left="1134" w:hanging="1077"/>
      </w:pPr>
      <w:rPr>
        <w:rFonts w:ascii="Courier New" w:hAnsi="Courier New"/>
      </w:rPr>
    </w:lvl>
    <w:lvl w:ilvl="5" w:tplc="D1648B8A">
      <w:start w:val="1"/>
      <w:numFmt w:val="bullet"/>
      <w:lvlText w:val=""/>
      <w:lvlJc w:val="left"/>
      <w:pPr>
        <w:tabs>
          <w:tab w:val="num" w:pos="68"/>
        </w:tabs>
        <w:ind w:left="1361" w:hanging="1293"/>
      </w:pPr>
      <w:rPr>
        <w:rFonts w:ascii="Wingdings" w:hAnsi="Wingdings"/>
      </w:rPr>
    </w:lvl>
    <w:lvl w:ilvl="6" w:tplc="D43A67AA">
      <w:start w:val="1"/>
      <w:numFmt w:val="bullet"/>
      <w:lvlText w:val=""/>
      <w:lvlJc w:val="left"/>
      <w:pPr>
        <w:tabs>
          <w:tab w:val="num" w:pos="79"/>
        </w:tabs>
        <w:ind w:left="1587" w:hanging="1508"/>
      </w:pPr>
      <w:rPr>
        <w:rFonts w:ascii="Symbol" w:hAnsi="Symbol"/>
      </w:rPr>
    </w:lvl>
    <w:lvl w:ilvl="7" w:tplc="53C8B37E">
      <w:start w:val="1"/>
      <w:numFmt w:val="bullet"/>
      <w:lvlText w:val="o"/>
      <w:lvlJc w:val="left"/>
      <w:pPr>
        <w:tabs>
          <w:tab w:val="num" w:pos="91"/>
        </w:tabs>
        <w:ind w:left="1814" w:hanging="1723"/>
      </w:pPr>
      <w:rPr>
        <w:rFonts w:ascii="Courier New" w:hAnsi="Courier New"/>
      </w:rPr>
    </w:lvl>
    <w:lvl w:ilvl="8" w:tplc="9DA2B766">
      <w:start w:val="1"/>
      <w:numFmt w:val="bullet"/>
      <w:lvlText w:val=""/>
      <w:lvlJc w:val="left"/>
      <w:pPr>
        <w:tabs>
          <w:tab w:val="num" w:pos="102"/>
        </w:tabs>
        <w:ind w:left="2041" w:hanging="1939"/>
      </w:pPr>
      <w:rPr>
        <w:rFonts w:ascii="Wingdings" w:hAnsi="Wingdings"/>
      </w:rPr>
    </w:lvl>
  </w:abstractNum>
  <w:abstractNum w:abstractNumId="768" w15:restartNumberingAfterBreak="0">
    <w:nsid w:val="00000301"/>
    <w:multiLevelType w:val="hybridMultilevel"/>
    <w:tmpl w:val="00000301"/>
    <w:lvl w:ilvl="0" w:tplc="3E0A7B56">
      <w:start w:val="1"/>
      <w:numFmt w:val="bullet"/>
      <w:lvlText w:val=""/>
      <w:lvlJc w:val="left"/>
      <w:pPr>
        <w:tabs>
          <w:tab w:val="num" w:pos="11"/>
        </w:tabs>
        <w:ind w:left="227" w:hanging="216"/>
      </w:pPr>
      <w:rPr>
        <w:rFonts w:ascii="Symbol" w:hAnsi="Symbol"/>
      </w:rPr>
    </w:lvl>
    <w:lvl w:ilvl="1" w:tplc="3320CC74">
      <w:start w:val="1"/>
      <w:numFmt w:val="bullet"/>
      <w:lvlText w:val="o"/>
      <w:lvlJc w:val="left"/>
      <w:pPr>
        <w:tabs>
          <w:tab w:val="num" w:pos="23"/>
        </w:tabs>
        <w:ind w:left="454" w:hanging="431"/>
      </w:pPr>
      <w:rPr>
        <w:rFonts w:ascii="Courier New" w:hAnsi="Courier New"/>
      </w:rPr>
    </w:lvl>
    <w:lvl w:ilvl="2" w:tplc="F266CDBC">
      <w:start w:val="1"/>
      <w:numFmt w:val="bullet"/>
      <w:lvlText w:val=""/>
      <w:lvlJc w:val="left"/>
      <w:pPr>
        <w:tabs>
          <w:tab w:val="num" w:pos="34"/>
        </w:tabs>
        <w:ind w:left="680" w:hanging="646"/>
      </w:pPr>
      <w:rPr>
        <w:rFonts w:ascii="Wingdings" w:hAnsi="Wingdings"/>
      </w:rPr>
    </w:lvl>
    <w:lvl w:ilvl="3" w:tplc="5E508F34">
      <w:start w:val="1"/>
      <w:numFmt w:val="bullet"/>
      <w:lvlText w:val=""/>
      <w:lvlJc w:val="left"/>
      <w:pPr>
        <w:tabs>
          <w:tab w:val="num" w:pos="45"/>
        </w:tabs>
        <w:ind w:left="907" w:hanging="862"/>
      </w:pPr>
      <w:rPr>
        <w:rFonts w:ascii="Symbol" w:hAnsi="Symbol"/>
      </w:rPr>
    </w:lvl>
    <w:lvl w:ilvl="4" w:tplc="388CD49A">
      <w:start w:val="1"/>
      <w:numFmt w:val="bullet"/>
      <w:lvlText w:val="o"/>
      <w:lvlJc w:val="left"/>
      <w:pPr>
        <w:tabs>
          <w:tab w:val="num" w:pos="57"/>
        </w:tabs>
        <w:ind w:left="1134" w:hanging="1077"/>
      </w:pPr>
      <w:rPr>
        <w:rFonts w:ascii="Courier New" w:hAnsi="Courier New"/>
      </w:rPr>
    </w:lvl>
    <w:lvl w:ilvl="5" w:tplc="9EC69B46">
      <w:start w:val="1"/>
      <w:numFmt w:val="bullet"/>
      <w:lvlText w:val=""/>
      <w:lvlJc w:val="left"/>
      <w:pPr>
        <w:tabs>
          <w:tab w:val="num" w:pos="68"/>
        </w:tabs>
        <w:ind w:left="1361" w:hanging="1293"/>
      </w:pPr>
      <w:rPr>
        <w:rFonts w:ascii="Wingdings" w:hAnsi="Wingdings"/>
      </w:rPr>
    </w:lvl>
    <w:lvl w:ilvl="6" w:tplc="77F43104">
      <w:start w:val="1"/>
      <w:numFmt w:val="bullet"/>
      <w:lvlText w:val=""/>
      <w:lvlJc w:val="left"/>
      <w:pPr>
        <w:tabs>
          <w:tab w:val="num" w:pos="79"/>
        </w:tabs>
        <w:ind w:left="1587" w:hanging="1508"/>
      </w:pPr>
      <w:rPr>
        <w:rFonts w:ascii="Symbol" w:hAnsi="Symbol"/>
      </w:rPr>
    </w:lvl>
    <w:lvl w:ilvl="7" w:tplc="F0269364">
      <w:start w:val="1"/>
      <w:numFmt w:val="bullet"/>
      <w:lvlText w:val="o"/>
      <w:lvlJc w:val="left"/>
      <w:pPr>
        <w:tabs>
          <w:tab w:val="num" w:pos="91"/>
        </w:tabs>
        <w:ind w:left="1814" w:hanging="1723"/>
      </w:pPr>
      <w:rPr>
        <w:rFonts w:ascii="Courier New" w:hAnsi="Courier New"/>
      </w:rPr>
    </w:lvl>
    <w:lvl w:ilvl="8" w:tplc="CDFCBD60">
      <w:start w:val="1"/>
      <w:numFmt w:val="bullet"/>
      <w:lvlText w:val=""/>
      <w:lvlJc w:val="left"/>
      <w:pPr>
        <w:tabs>
          <w:tab w:val="num" w:pos="102"/>
        </w:tabs>
        <w:ind w:left="2041" w:hanging="1939"/>
      </w:pPr>
      <w:rPr>
        <w:rFonts w:ascii="Wingdings" w:hAnsi="Wingdings"/>
      </w:rPr>
    </w:lvl>
  </w:abstractNum>
  <w:abstractNum w:abstractNumId="769" w15:restartNumberingAfterBreak="0">
    <w:nsid w:val="00000302"/>
    <w:multiLevelType w:val="hybridMultilevel"/>
    <w:tmpl w:val="00000302"/>
    <w:lvl w:ilvl="0" w:tplc="A53A3E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DC34B6">
      <w:start w:val="1"/>
      <w:numFmt w:val="bullet"/>
      <w:lvlText w:val="•"/>
      <w:lvlJc w:val="left"/>
      <w:pPr>
        <w:tabs>
          <w:tab w:val="num" w:pos="23"/>
        </w:tabs>
        <w:ind w:left="454" w:hanging="431"/>
      </w:pPr>
      <w:rPr>
        <w:rFonts w:ascii="Courier New" w:hAnsi="Courier New"/>
      </w:rPr>
    </w:lvl>
    <w:lvl w:ilvl="2" w:tplc="86FACE70">
      <w:start w:val="1"/>
      <w:numFmt w:val="bullet"/>
      <w:lvlText w:val="•"/>
      <w:lvlJc w:val="left"/>
      <w:pPr>
        <w:tabs>
          <w:tab w:val="num" w:pos="34"/>
        </w:tabs>
        <w:ind w:left="680" w:hanging="646"/>
      </w:pPr>
      <w:rPr>
        <w:rFonts w:ascii="Wingdings" w:hAnsi="Wingdings"/>
      </w:rPr>
    </w:lvl>
    <w:lvl w:ilvl="3" w:tplc="3C7817B0">
      <w:start w:val="1"/>
      <w:numFmt w:val="bullet"/>
      <w:lvlText w:val=""/>
      <w:lvlJc w:val="left"/>
      <w:pPr>
        <w:tabs>
          <w:tab w:val="num" w:pos="45"/>
        </w:tabs>
        <w:ind w:left="907" w:hanging="862"/>
      </w:pPr>
      <w:rPr>
        <w:rFonts w:ascii="Symbol" w:hAnsi="Symbol"/>
      </w:rPr>
    </w:lvl>
    <w:lvl w:ilvl="4" w:tplc="F844ED2E">
      <w:start w:val="1"/>
      <w:numFmt w:val="bullet"/>
      <w:lvlText w:val="o"/>
      <w:lvlJc w:val="left"/>
      <w:pPr>
        <w:tabs>
          <w:tab w:val="num" w:pos="57"/>
        </w:tabs>
        <w:ind w:left="1134" w:hanging="1077"/>
      </w:pPr>
      <w:rPr>
        <w:rFonts w:ascii="Courier New" w:hAnsi="Courier New"/>
      </w:rPr>
    </w:lvl>
    <w:lvl w:ilvl="5" w:tplc="86FCF4C8">
      <w:start w:val="1"/>
      <w:numFmt w:val="bullet"/>
      <w:lvlText w:val=""/>
      <w:lvlJc w:val="left"/>
      <w:pPr>
        <w:tabs>
          <w:tab w:val="num" w:pos="68"/>
        </w:tabs>
        <w:ind w:left="1361" w:hanging="1293"/>
      </w:pPr>
      <w:rPr>
        <w:rFonts w:ascii="Wingdings" w:hAnsi="Wingdings"/>
      </w:rPr>
    </w:lvl>
    <w:lvl w:ilvl="6" w:tplc="66F4238E">
      <w:start w:val="1"/>
      <w:numFmt w:val="bullet"/>
      <w:lvlText w:val=""/>
      <w:lvlJc w:val="left"/>
      <w:pPr>
        <w:tabs>
          <w:tab w:val="num" w:pos="79"/>
        </w:tabs>
        <w:ind w:left="1587" w:hanging="1508"/>
      </w:pPr>
      <w:rPr>
        <w:rFonts w:ascii="Symbol" w:hAnsi="Symbol"/>
      </w:rPr>
    </w:lvl>
    <w:lvl w:ilvl="7" w:tplc="5FACBD58">
      <w:start w:val="1"/>
      <w:numFmt w:val="bullet"/>
      <w:lvlText w:val="o"/>
      <w:lvlJc w:val="left"/>
      <w:pPr>
        <w:tabs>
          <w:tab w:val="num" w:pos="91"/>
        </w:tabs>
        <w:ind w:left="1814" w:hanging="1723"/>
      </w:pPr>
      <w:rPr>
        <w:rFonts w:ascii="Courier New" w:hAnsi="Courier New"/>
      </w:rPr>
    </w:lvl>
    <w:lvl w:ilvl="8" w:tplc="7C2E6D08">
      <w:start w:val="1"/>
      <w:numFmt w:val="bullet"/>
      <w:lvlText w:val=""/>
      <w:lvlJc w:val="left"/>
      <w:pPr>
        <w:tabs>
          <w:tab w:val="num" w:pos="102"/>
        </w:tabs>
        <w:ind w:left="2041" w:hanging="1939"/>
      </w:pPr>
      <w:rPr>
        <w:rFonts w:ascii="Wingdings" w:hAnsi="Wingdings"/>
      </w:rPr>
    </w:lvl>
  </w:abstractNum>
  <w:abstractNum w:abstractNumId="770" w15:restartNumberingAfterBreak="0">
    <w:nsid w:val="00000303"/>
    <w:multiLevelType w:val="hybridMultilevel"/>
    <w:tmpl w:val="00000303"/>
    <w:lvl w:ilvl="0" w:tplc="8220A9F0">
      <w:start w:val="1"/>
      <w:numFmt w:val="bullet"/>
      <w:lvlText w:val=""/>
      <w:lvlJc w:val="left"/>
      <w:pPr>
        <w:tabs>
          <w:tab w:val="num" w:pos="11"/>
        </w:tabs>
        <w:ind w:left="227" w:hanging="216"/>
      </w:pPr>
      <w:rPr>
        <w:rFonts w:ascii="Symbol" w:hAnsi="Symbol"/>
      </w:rPr>
    </w:lvl>
    <w:lvl w:ilvl="1" w:tplc="FEE427B8">
      <w:start w:val="1"/>
      <w:numFmt w:val="bullet"/>
      <w:lvlText w:val="o"/>
      <w:lvlJc w:val="left"/>
      <w:pPr>
        <w:tabs>
          <w:tab w:val="num" w:pos="23"/>
        </w:tabs>
        <w:ind w:left="454" w:hanging="431"/>
      </w:pPr>
      <w:rPr>
        <w:rFonts w:ascii="Courier New" w:hAnsi="Courier New"/>
      </w:rPr>
    </w:lvl>
    <w:lvl w:ilvl="2" w:tplc="395AAC5A">
      <w:start w:val="1"/>
      <w:numFmt w:val="bullet"/>
      <w:lvlText w:val=""/>
      <w:lvlJc w:val="left"/>
      <w:pPr>
        <w:tabs>
          <w:tab w:val="num" w:pos="34"/>
        </w:tabs>
        <w:ind w:left="680" w:hanging="646"/>
      </w:pPr>
      <w:rPr>
        <w:rFonts w:ascii="Wingdings" w:hAnsi="Wingdings"/>
      </w:rPr>
    </w:lvl>
    <w:lvl w:ilvl="3" w:tplc="94B0C096">
      <w:start w:val="1"/>
      <w:numFmt w:val="bullet"/>
      <w:lvlText w:val=""/>
      <w:lvlJc w:val="left"/>
      <w:pPr>
        <w:tabs>
          <w:tab w:val="num" w:pos="45"/>
        </w:tabs>
        <w:ind w:left="907" w:hanging="862"/>
      </w:pPr>
      <w:rPr>
        <w:rFonts w:ascii="Symbol" w:hAnsi="Symbol"/>
      </w:rPr>
    </w:lvl>
    <w:lvl w:ilvl="4" w:tplc="ED406E10">
      <w:start w:val="1"/>
      <w:numFmt w:val="bullet"/>
      <w:lvlText w:val="o"/>
      <w:lvlJc w:val="left"/>
      <w:pPr>
        <w:tabs>
          <w:tab w:val="num" w:pos="57"/>
        </w:tabs>
        <w:ind w:left="1134" w:hanging="1077"/>
      </w:pPr>
      <w:rPr>
        <w:rFonts w:ascii="Courier New" w:hAnsi="Courier New"/>
      </w:rPr>
    </w:lvl>
    <w:lvl w:ilvl="5" w:tplc="E4A8B2D4">
      <w:start w:val="1"/>
      <w:numFmt w:val="bullet"/>
      <w:lvlText w:val=""/>
      <w:lvlJc w:val="left"/>
      <w:pPr>
        <w:tabs>
          <w:tab w:val="num" w:pos="68"/>
        </w:tabs>
        <w:ind w:left="1361" w:hanging="1293"/>
      </w:pPr>
      <w:rPr>
        <w:rFonts w:ascii="Wingdings" w:hAnsi="Wingdings"/>
      </w:rPr>
    </w:lvl>
    <w:lvl w:ilvl="6" w:tplc="E38C0032">
      <w:start w:val="1"/>
      <w:numFmt w:val="bullet"/>
      <w:lvlText w:val=""/>
      <w:lvlJc w:val="left"/>
      <w:pPr>
        <w:tabs>
          <w:tab w:val="num" w:pos="79"/>
        </w:tabs>
        <w:ind w:left="1587" w:hanging="1508"/>
      </w:pPr>
      <w:rPr>
        <w:rFonts w:ascii="Symbol" w:hAnsi="Symbol"/>
      </w:rPr>
    </w:lvl>
    <w:lvl w:ilvl="7" w:tplc="E9EA4398">
      <w:start w:val="1"/>
      <w:numFmt w:val="bullet"/>
      <w:lvlText w:val="o"/>
      <w:lvlJc w:val="left"/>
      <w:pPr>
        <w:tabs>
          <w:tab w:val="num" w:pos="91"/>
        </w:tabs>
        <w:ind w:left="1814" w:hanging="1723"/>
      </w:pPr>
      <w:rPr>
        <w:rFonts w:ascii="Courier New" w:hAnsi="Courier New"/>
      </w:rPr>
    </w:lvl>
    <w:lvl w:ilvl="8" w:tplc="B30EC692">
      <w:start w:val="1"/>
      <w:numFmt w:val="bullet"/>
      <w:lvlText w:val=""/>
      <w:lvlJc w:val="left"/>
      <w:pPr>
        <w:tabs>
          <w:tab w:val="num" w:pos="102"/>
        </w:tabs>
        <w:ind w:left="2041" w:hanging="1939"/>
      </w:pPr>
      <w:rPr>
        <w:rFonts w:ascii="Wingdings" w:hAnsi="Wingdings"/>
      </w:rPr>
    </w:lvl>
  </w:abstractNum>
  <w:abstractNum w:abstractNumId="771" w15:restartNumberingAfterBreak="0">
    <w:nsid w:val="00000304"/>
    <w:multiLevelType w:val="hybridMultilevel"/>
    <w:tmpl w:val="00000304"/>
    <w:lvl w:ilvl="0" w:tplc="425294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9E7E04">
      <w:start w:val="1"/>
      <w:numFmt w:val="bullet"/>
      <w:lvlText w:val="•"/>
      <w:lvlJc w:val="left"/>
      <w:pPr>
        <w:tabs>
          <w:tab w:val="num" w:pos="23"/>
        </w:tabs>
        <w:ind w:left="454" w:hanging="431"/>
      </w:pPr>
      <w:rPr>
        <w:rFonts w:ascii="Courier New" w:hAnsi="Courier New"/>
      </w:rPr>
    </w:lvl>
    <w:lvl w:ilvl="2" w:tplc="BB9860A2">
      <w:start w:val="1"/>
      <w:numFmt w:val="bullet"/>
      <w:lvlText w:val="•"/>
      <w:lvlJc w:val="left"/>
      <w:pPr>
        <w:tabs>
          <w:tab w:val="num" w:pos="34"/>
        </w:tabs>
        <w:ind w:left="680" w:hanging="646"/>
      </w:pPr>
      <w:rPr>
        <w:rFonts w:ascii="Wingdings" w:hAnsi="Wingdings"/>
      </w:rPr>
    </w:lvl>
    <w:lvl w:ilvl="3" w:tplc="8CE8263A">
      <w:start w:val="1"/>
      <w:numFmt w:val="bullet"/>
      <w:lvlText w:val=""/>
      <w:lvlJc w:val="left"/>
      <w:pPr>
        <w:tabs>
          <w:tab w:val="num" w:pos="45"/>
        </w:tabs>
        <w:ind w:left="907" w:hanging="862"/>
      </w:pPr>
      <w:rPr>
        <w:rFonts w:ascii="Symbol" w:hAnsi="Symbol"/>
      </w:rPr>
    </w:lvl>
    <w:lvl w:ilvl="4" w:tplc="FAC860A2">
      <w:start w:val="1"/>
      <w:numFmt w:val="bullet"/>
      <w:lvlText w:val="o"/>
      <w:lvlJc w:val="left"/>
      <w:pPr>
        <w:tabs>
          <w:tab w:val="num" w:pos="57"/>
        </w:tabs>
        <w:ind w:left="1134" w:hanging="1077"/>
      </w:pPr>
      <w:rPr>
        <w:rFonts w:ascii="Courier New" w:hAnsi="Courier New"/>
      </w:rPr>
    </w:lvl>
    <w:lvl w:ilvl="5" w:tplc="9D380D2C">
      <w:start w:val="1"/>
      <w:numFmt w:val="bullet"/>
      <w:lvlText w:val=""/>
      <w:lvlJc w:val="left"/>
      <w:pPr>
        <w:tabs>
          <w:tab w:val="num" w:pos="68"/>
        </w:tabs>
        <w:ind w:left="1361" w:hanging="1293"/>
      </w:pPr>
      <w:rPr>
        <w:rFonts w:ascii="Wingdings" w:hAnsi="Wingdings"/>
      </w:rPr>
    </w:lvl>
    <w:lvl w:ilvl="6" w:tplc="BC8CFAD0">
      <w:start w:val="1"/>
      <w:numFmt w:val="bullet"/>
      <w:lvlText w:val=""/>
      <w:lvlJc w:val="left"/>
      <w:pPr>
        <w:tabs>
          <w:tab w:val="num" w:pos="79"/>
        </w:tabs>
        <w:ind w:left="1587" w:hanging="1508"/>
      </w:pPr>
      <w:rPr>
        <w:rFonts w:ascii="Symbol" w:hAnsi="Symbol"/>
      </w:rPr>
    </w:lvl>
    <w:lvl w:ilvl="7" w:tplc="83E427D8">
      <w:start w:val="1"/>
      <w:numFmt w:val="bullet"/>
      <w:lvlText w:val="o"/>
      <w:lvlJc w:val="left"/>
      <w:pPr>
        <w:tabs>
          <w:tab w:val="num" w:pos="91"/>
        </w:tabs>
        <w:ind w:left="1814" w:hanging="1723"/>
      </w:pPr>
      <w:rPr>
        <w:rFonts w:ascii="Courier New" w:hAnsi="Courier New"/>
      </w:rPr>
    </w:lvl>
    <w:lvl w:ilvl="8" w:tplc="D5C4497C">
      <w:start w:val="1"/>
      <w:numFmt w:val="bullet"/>
      <w:lvlText w:val=""/>
      <w:lvlJc w:val="left"/>
      <w:pPr>
        <w:tabs>
          <w:tab w:val="num" w:pos="102"/>
        </w:tabs>
        <w:ind w:left="2041" w:hanging="1939"/>
      </w:pPr>
      <w:rPr>
        <w:rFonts w:ascii="Wingdings" w:hAnsi="Wingdings"/>
      </w:rPr>
    </w:lvl>
  </w:abstractNum>
  <w:abstractNum w:abstractNumId="772" w15:restartNumberingAfterBreak="0">
    <w:nsid w:val="00000305"/>
    <w:multiLevelType w:val="hybridMultilevel"/>
    <w:tmpl w:val="00000305"/>
    <w:lvl w:ilvl="0" w:tplc="C4F44C2A">
      <w:start w:val="1"/>
      <w:numFmt w:val="bullet"/>
      <w:lvlText w:val=""/>
      <w:lvlJc w:val="left"/>
      <w:pPr>
        <w:tabs>
          <w:tab w:val="num" w:pos="11"/>
        </w:tabs>
        <w:ind w:left="227" w:hanging="216"/>
      </w:pPr>
      <w:rPr>
        <w:rFonts w:ascii="Symbol" w:hAnsi="Symbol"/>
      </w:rPr>
    </w:lvl>
    <w:lvl w:ilvl="1" w:tplc="3DF0776A">
      <w:start w:val="1"/>
      <w:numFmt w:val="bullet"/>
      <w:lvlText w:val="o"/>
      <w:lvlJc w:val="left"/>
      <w:pPr>
        <w:tabs>
          <w:tab w:val="num" w:pos="23"/>
        </w:tabs>
        <w:ind w:left="454" w:hanging="431"/>
      </w:pPr>
      <w:rPr>
        <w:rFonts w:ascii="Courier New" w:hAnsi="Courier New"/>
      </w:rPr>
    </w:lvl>
    <w:lvl w:ilvl="2" w:tplc="7772E374">
      <w:start w:val="1"/>
      <w:numFmt w:val="bullet"/>
      <w:lvlText w:val=""/>
      <w:lvlJc w:val="left"/>
      <w:pPr>
        <w:tabs>
          <w:tab w:val="num" w:pos="34"/>
        </w:tabs>
        <w:ind w:left="680" w:hanging="646"/>
      </w:pPr>
      <w:rPr>
        <w:rFonts w:ascii="Wingdings" w:hAnsi="Wingdings"/>
      </w:rPr>
    </w:lvl>
    <w:lvl w:ilvl="3" w:tplc="660E8ACE">
      <w:start w:val="1"/>
      <w:numFmt w:val="bullet"/>
      <w:lvlText w:val=""/>
      <w:lvlJc w:val="left"/>
      <w:pPr>
        <w:tabs>
          <w:tab w:val="num" w:pos="45"/>
        </w:tabs>
        <w:ind w:left="907" w:hanging="862"/>
      </w:pPr>
      <w:rPr>
        <w:rFonts w:ascii="Symbol" w:hAnsi="Symbol"/>
      </w:rPr>
    </w:lvl>
    <w:lvl w:ilvl="4" w:tplc="7660CB4A">
      <w:start w:val="1"/>
      <w:numFmt w:val="bullet"/>
      <w:lvlText w:val="o"/>
      <w:lvlJc w:val="left"/>
      <w:pPr>
        <w:tabs>
          <w:tab w:val="num" w:pos="57"/>
        </w:tabs>
        <w:ind w:left="1134" w:hanging="1077"/>
      </w:pPr>
      <w:rPr>
        <w:rFonts w:ascii="Courier New" w:hAnsi="Courier New"/>
      </w:rPr>
    </w:lvl>
    <w:lvl w:ilvl="5" w:tplc="6C94FFA2">
      <w:start w:val="1"/>
      <w:numFmt w:val="bullet"/>
      <w:lvlText w:val=""/>
      <w:lvlJc w:val="left"/>
      <w:pPr>
        <w:tabs>
          <w:tab w:val="num" w:pos="68"/>
        </w:tabs>
        <w:ind w:left="1361" w:hanging="1293"/>
      </w:pPr>
      <w:rPr>
        <w:rFonts w:ascii="Wingdings" w:hAnsi="Wingdings"/>
      </w:rPr>
    </w:lvl>
    <w:lvl w:ilvl="6" w:tplc="9CCCC50C">
      <w:start w:val="1"/>
      <w:numFmt w:val="bullet"/>
      <w:lvlText w:val=""/>
      <w:lvlJc w:val="left"/>
      <w:pPr>
        <w:tabs>
          <w:tab w:val="num" w:pos="79"/>
        </w:tabs>
        <w:ind w:left="1587" w:hanging="1508"/>
      </w:pPr>
      <w:rPr>
        <w:rFonts w:ascii="Symbol" w:hAnsi="Symbol"/>
      </w:rPr>
    </w:lvl>
    <w:lvl w:ilvl="7" w:tplc="07AC912E">
      <w:start w:val="1"/>
      <w:numFmt w:val="bullet"/>
      <w:lvlText w:val="o"/>
      <w:lvlJc w:val="left"/>
      <w:pPr>
        <w:tabs>
          <w:tab w:val="num" w:pos="91"/>
        </w:tabs>
        <w:ind w:left="1814" w:hanging="1723"/>
      </w:pPr>
      <w:rPr>
        <w:rFonts w:ascii="Courier New" w:hAnsi="Courier New"/>
      </w:rPr>
    </w:lvl>
    <w:lvl w:ilvl="8" w:tplc="0862EB78">
      <w:start w:val="1"/>
      <w:numFmt w:val="bullet"/>
      <w:lvlText w:val=""/>
      <w:lvlJc w:val="left"/>
      <w:pPr>
        <w:tabs>
          <w:tab w:val="num" w:pos="102"/>
        </w:tabs>
        <w:ind w:left="2041" w:hanging="1939"/>
      </w:pPr>
      <w:rPr>
        <w:rFonts w:ascii="Wingdings" w:hAnsi="Wingdings"/>
      </w:rPr>
    </w:lvl>
  </w:abstractNum>
  <w:abstractNum w:abstractNumId="773" w15:restartNumberingAfterBreak="0">
    <w:nsid w:val="00000306"/>
    <w:multiLevelType w:val="hybridMultilevel"/>
    <w:tmpl w:val="00000306"/>
    <w:lvl w:ilvl="0" w:tplc="51EC1B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0C7A3A">
      <w:start w:val="1"/>
      <w:numFmt w:val="bullet"/>
      <w:lvlText w:val="•"/>
      <w:lvlJc w:val="left"/>
      <w:pPr>
        <w:tabs>
          <w:tab w:val="num" w:pos="23"/>
        </w:tabs>
        <w:ind w:left="454" w:hanging="431"/>
      </w:pPr>
      <w:rPr>
        <w:rFonts w:ascii="Courier New" w:hAnsi="Courier New"/>
      </w:rPr>
    </w:lvl>
    <w:lvl w:ilvl="2" w:tplc="A388037E">
      <w:start w:val="1"/>
      <w:numFmt w:val="bullet"/>
      <w:lvlText w:val="•"/>
      <w:lvlJc w:val="left"/>
      <w:pPr>
        <w:tabs>
          <w:tab w:val="num" w:pos="34"/>
        </w:tabs>
        <w:ind w:left="680" w:hanging="646"/>
      </w:pPr>
      <w:rPr>
        <w:rFonts w:ascii="Wingdings" w:hAnsi="Wingdings"/>
      </w:rPr>
    </w:lvl>
    <w:lvl w:ilvl="3" w:tplc="52FCE81A">
      <w:start w:val="1"/>
      <w:numFmt w:val="bullet"/>
      <w:lvlText w:val=""/>
      <w:lvlJc w:val="left"/>
      <w:pPr>
        <w:tabs>
          <w:tab w:val="num" w:pos="45"/>
        </w:tabs>
        <w:ind w:left="907" w:hanging="862"/>
      </w:pPr>
      <w:rPr>
        <w:rFonts w:ascii="Symbol" w:hAnsi="Symbol"/>
      </w:rPr>
    </w:lvl>
    <w:lvl w:ilvl="4" w:tplc="E936587E">
      <w:start w:val="1"/>
      <w:numFmt w:val="bullet"/>
      <w:lvlText w:val="o"/>
      <w:lvlJc w:val="left"/>
      <w:pPr>
        <w:tabs>
          <w:tab w:val="num" w:pos="57"/>
        </w:tabs>
        <w:ind w:left="1134" w:hanging="1077"/>
      </w:pPr>
      <w:rPr>
        <w:rFonts w:ascii="Courier New" w:hAnsi="Courier New"/>
      </w:rPr>
    </w:lvl>
    <w:lvl w:ilvl="5" w:tplc="67ACBBBE">
      <w:start w:val="1"/>
      <w:numFmt w:val="bullet"/>
      <w:lvlText w:val=""/>
      <w:lvlJc w:val="left"/>
      <w:pPr>
        <w:tabs>
          <w:tab w:val="num" w:pos="68"/>
        </w:tabs>
        <w:ind w:left="1361" w:hanging="1293"/>
      </w:pPr>
      <w:rPr>
        <w:rFonts w:ascii="Wingdings" w:hAnsi="Wingdings"/>
      </w:rPr>
    </w:lvl>
    <w:lvl w:ilvl="6" w:tplc="0FFEF346">
      <w:start w:val="1"/>
      <w:numFmt w:val="bullet"/>
      <w:lvlText w:val=""/>
      <w:lvlJc w:val="left"/>
      <w:pPr>
        <w:tabs>
          <w:tab w:val="num" w:pos="79"/>
        </w:tabs>
        <w:ind w:left="1587" w:hanging="1508"/>
      </w:pPr>
      <w:rPr>
        <w:rFonts w:ascii="Symbol" w:hAnsi="Symbol"/>
      </w:rPr>
    </w:lvl>
    <w:lvl w:ilvl="7" w:tplc="54F2529A">
      <w:start w:val="1"/>
      <w:numFmt w:val="bullet"/>
      <w:lvlText w:val="o"/>
      <w:lvlJc w:val="left"/>
      <w:pPr>
        <w:tabs>
          <w:tab w:val="num" w:pos="91"/>
        </w:tabs>
        <w:ind w:left="1814" w:hanging="1723"/>
      </w:pPr>
      <w:rPr>
        <w:rFonts w:ascii="Courier New" w:hAnsi="Courier New"/>
      </w:rPr>
    </w:lvl>
    <w:lvl w:ilvl="8" w:tplc="4EDA58F4">
      <w:start w:val="1"/>
      <w:numFmt w:val="bullet"/>
      <w:lvlText w:val=""/>
      <w:lvlJc w:val="left"/>
      <w:pPr>
        <w:tabs>
          <w:tab w:val="num" w:pos="102"/>
        </w:tabs>
        <w:ind w:left="2041" w:hanging="1939"/>
      </w:pPr>
      <w:rPr>
        <w:rFonts w:ascii="Wingdings" w:hAnsi="Wingdings"/>
      </w:rPr>
    </w:lvl>
  </w:abstractNum>
  <w:abstractNum w:abstractNumId="774" w15:restartNumberingAfterBreak="0">
    <w:nsid w:val="00000307"/>
    <w:multiLevelType w:val="hybridMultilevel"/>
    <w:tmpl w:val="00000307"/>
    <w:lvl w:ilvl="0" w:tplc="43E652E0">
      <w:start w:val="1"/>
      <w:numFmt w:val="bullet"/>
      <w:lvlText w:val=""/>
      <w:lvlJc w:val="left"/>
      <w:pPr>
        <w:tabs>
          <w:tab w:val="num" w:pos="11"/>
        </w:tabs>
        <w:ind w:left="227" w:hanging="216"/>
      </w:pPr>
      <w:rPr>
        <w:rFonts w:ascii="Symbol" w:hAnsi="Symbol"/>
      </w:rPr>
    </w:lvl>
    <w:lvl w:ilvl="1" w:tplc="EF50764E">
      <w:start w:val="1"/>
      <w:numFmt w:val="bullet"/>
      <w:lvlText w:val="o"/>
      <w:lvlJc w:val="left"/>
      <w:pPr>
        <w:tabs>
          <w:tab w:val="num" w:pos="23"/>
        </w:tabs>
        <w:ind w:left="454" w:hanging="431"/>
      </w:pPr>
      <w:rPr>
        <w:rFonts w:ascii="Courier New" w:hAnsi="Courier New"/>
      </w:rPr>
    </w:lvl>
    <w:lvl w:ilvl="2" w:tplc="0A48C712">
      <w:start w:val="1"/>
      <w:numFmt w:val="bullet"/>
      <w:lvlText w:val=""/>
      <w:lvlJc w:val="left"/>
      <w:pPr>
        <w:tabs>
          <w:tab w:val="num" w:pos="34"/>
        </w:tabs>
        <w:ind w:left="680" w:hanging="646"/>
      </w:pPr>
      <w:rPr>
        <w:rFonts w:ascii="Wingdings" w:hAnsi="Wingdings"/>
      </w:rPr>
    </w:lvl>
    <w:lvl w:ilvl="3" w:tplc="77A6B684">
      <w:start w:val="1"/>
      <w:numFmt w:val="bullet"/>
      <w:lvlText w:val=""/>
      <w:lvlJc w:val="left"/>
      <w:pPr>
        <w:tabs>
          <w:tab w:val="num" w:pos="45"/>
        </w:tabs>
        <w:ind w:left="907" w:hanging="862"/>
      </w:pPr>
      <w:rPr>
        <w:rFonts w:ascii="Symbol" w:hAnsi="Symbol"/>
      </w:rPr>
    </w:lvl>
    <w:lvl w:ilvl="4" w:tplc="595A69CC">
      <w:start w:val="1"/>
      <w:numFmt w:val="bullet"/>
      <w:lvlText w:val="o"/>
      <w:lvlJc w:val="left"/>
      <w:pPr>
        <w:tabs>
          <w:tab w:val="num" w:pos="57"/>
        </w:tabs>
        <w:ind w:left="1134" w:hanging="1077"/>
      </w:pPr>
      <w:rPr>
        <w:rFonts w:ascii="Courier New" w:hAnsi="Courier New"/>
      </w:rPr>
    </w:lvl>
    <w:lvl w:ilvl="5" w:tplc="4D067120">
      <w:start w:val="1"/>
      <w:numFmt w:val="bullet"/>
      <w:lvlText w:val=""/>
      <w:lvlJc w:val="left"/>
      <w:pPr>
        <w:tabs>
          <w:tab w:val="num" w:pos="68"/>
        </w:tabs>
        <w:ind w:left="1361" w:hanging="1293"/>
      </w:pPr>
      <w:rPr>
        <w:rFonts w:ascii="Wingdings" w:hAnsi="Wingdings"/>
      </w:rPr>
    </w:lvl>
    <w:lvl w:ilvl="6" w:tplc="43AC9FFA">
      <w:start w:val="1"/>
      <w:numFmt w:val="bullet"/>
      <w:lvlText w:val=""/>
      <w:lvlJc w:val="left"/>
      <w:pPr>
        <w:tabs>
          <w:tab w:val="num" w:pos="79"/>
        </w:tabs>
        <w:ind w:left="1587" w:hanging="1508"/>
      </w:pPr>
      <w:rPr>
        <w:rFonts w:ascii="Symbol" w:hAnsi="Symbol"/>
      </w:rPr>
    </w:lvl>
    <w:lvl w:ilvl="7" w:tplc="D57EF90A">
      <w:start w:val="1"/>
      <w:numFmt w:val="bullet"/>
      <w:lvlText w:val="o"/>
      <w:lvlJc w:val="left"/>
      <w:pPr>
        <w:tabs>
          <w:tab w:val="num" w:pos="91"/>
        </w:tabs>
        <w:ind w:left="1814" w:hanging="1723"/>
      </w:pPr>
      <w:rPr>
        <w:rFonts w:ascii="Courier New" w:hAnsi="Courier New"/>
      </w:rPr>
    </w:lvl>
    <w:lvl w:ilvl="8" w:tplc="8F94B7FE">
      <w:start w:val="1"/>
      <w:numFmt w:val="bullet"/>
      <w:lvlText w:val=""/>
      <w:lvlJc w:val="left"/>
      <w:pPr>
        <w:tabs>
          <w:tab w:val="num" w:pos="102"/>
        </w:tabs>
        <w:ind w:left="2041" w:hanging="1939"/>
      </w:pPr>
      <w:rPr>
        <w:rFonts w:ascii="Wingdings" w:hAnsi="Wingdings"/>
      </w:rPr>
    </w:lvl>
  </w:abstractNum>
  <w:abstractNum w:abstractNumId="775" w15:restartNumberingAfterBreak="0">
    <w:nsid w:val="00000308"/>
    <w:multiLevelType w:val="hybridMultilevel"/>
    <w:tmpl w:val="00000308"/>
    <w:lvl w:ilvl="0" w:tplc="76BC7B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3CC210">
      <w:start w:val="1"/>
      <w:numFmt w:val="bullet"/>
      <w:lvlText w:val="•"/>
      <w:lvlJc w:val="left"/>
      <w:pPr>
        <w:tabs>
          <w:tab w:val="num" w:pos="23"/>
        </w:tabs>
        <w:ind w:left="454" w:hanging="431"/>
      </w:pPr>
      <w:rPr>
        <w:rFonts w:ascii="Courier New" w:hAnsi="Courier New"/>
      </w:rPr>
    </w:lvl>
    <w:lvl w:ilvl="2" w:tplc="97E6DAB4">
      <w:start w:val="1"/>
      <w:numFmt w:val="bullet"/>
      <w:lvlText w:val="•"/>
      <w:lvlJc w:val="left"/>
      <w:pPr>
        <w:tabs>
          <w:tab w:val="num" w:pos="34"/>
        </w:tabs>
        <w:ind w:left="680" w:hanging="646"/>
      </w:pPr>
      <w:rPr>
        <w:rFonts w:ascii="Wingdings" w:hAnsi="Wingdings"/>
      </w:rPr>
    </w:lvl>
    <w:lvl w:ilvl="3" w:tplc="E09C419A">
      <w:start w:val="1"/>
      <w:numFmt w:val="bullet"/>
      <w:lvlText w:val=""/>
      <w:lvlJc w:val="left"/>
      <w:pPr>
        <w:tabs>
          <w:tab w:val="num" w:pos="45"/>
        </w:tabs>
        <w:ind w:left="907" w:hanging="862"/>
      </w:pPr>
      <w:rPr>
        <w:rFonts w:ascii="Symbol" w:hAnsi="Symbol"/>
      </w:rPr>
    </w:lvl>
    <w:lvl w:ilvl="4" w:tplc="3488A4B2">
      <w:start w:val="1"/>
      <w:numFmt w:val="bullet"/>
      <w:lvlText w:val="o"/>
      <w:lvlJc w:val="left"/>
      <w:pPr>
        <w:tabs>
          <w:tab w:val="num" w:pos="57"/>
        </w:tabs>
        <w:ind w:left="1134" w:hanging="1077"/>
      </w:pPr>
      <w:rPr>
        <w:rFonts w:ascii="Courier New" w:hAnsi="Courier New"/>
      </w:rPr>
    </w:lvl>
    <w:lvl w:ilvl="5" w:tplc="C49C0754">
      <w:start w:val="1"/>
      <w:numFmt w:val="bullet"/>
      <w:lvlText w:val=""/>
      <w:lvlJc w:val="left"/>
      <w:pPr>
        <w:tabs>
          <w:tab w:val="num" w:pos="68"/>
        </w:tabs>
        <w:ind w:left="1361" w:hanging="1293"/>
      </w:pPr>
      <w:rPr>
        <w:rFonts w:ascii="Wingdings" w:hAnsi="Wingdings"/>
      </w:rPr>
    </w:lvl>
    <w:lvl w:ilvl="6" w:tplc="9F3658A4">
      <w:start w:val="1"/>
      <w:numFmt w:val="bullet"/>
      <w:lvlText w:val=""/>
      <w:lvlJc w:val="left"/>
      <w:pPr>
        <w:tabs>
          <w:tab w:val="num" w:pos="79"/>
        </w:tabs>
        <w:ind w:left="1587" w:hanging="1508"/>
      </w:pPr>
      <w:rPr>
        <w:rFonts w:ascii="Symbol" w:hAnsi="Symbol"/>
      </w:rPr>
    </w:lvl>
    <w:lvl w:ilvl="7" w:tplc="1F904F9E">
      <w:start w:val="1"/>
      <w:numFmt w:val="bullet"/>
      <w:lvlText w:val="o"/>
      <w:lvlJc w:val="left"/>
      <w:pPr>
        <w:tabs>
          <w:tab w:val="num" w:pos="91"/>
        </w:tabs>
        <w:ind w:left="1814" w:hanging="1723"/>
      </w:pPr>
      <w:rPr>
        <w:rFonts w:ascii="Courier New" w:hAnsi="Courier New"/>
      </w:rPr>
    </w:lvl>
    <w:lvl w:ilvl="8" w:tplc="D6C4D650">
      <w:start w:val="1"/>
      <w:numFmt w:val="bullet"/>
      <w:lvlText w:val=""/>
      <w:lvlJc w:val="left"/>
      <w:pPr>
        <w:tabs>
          <w:tab w:val="num" w:pos="102"/>
        </w:tabs>
        <w:ind w:left="2041" w:hanging="1939"/>
      </w:pPr>
      <w:rPr>
        <w:rFonts w:ascii="Wingdings" w:hAnsi="Wingdings"/>
      </w:rPr>
    </w:lvl>
  </w:abstractNum>
  <w:abstractNum w:abstractNumId="776" w15:restartNumberingAfterBreak="0">
    <w:nsid w:val="00000309"/>
    <w:multiLevelType w:val="hybridMultilevel"/>
    <w:tmpl w:val="00000309"/>
    <w:lvl w:ilvl="0" w:tplc="F58CB490">
      <w:start w:val="1"/>
      <w:numFmt w:val="bullet"/>
      <w:lvlText w:val=""/>
      <w:lvlJc w:val="left"/>
      <w:pPr>
        <w:tabs>
          <w:tab w:val="num" w:pos="11"/>
        </w:tabs>
        <w:ind w:left="227" w:hanging="216"/>
      </w:pPr>
      <w:rPr>
        <w:rFonts w:ascii="Symbol" w:hAnsi="Symbol"/>
      </w:rPr>
    </w:lvl>
    <w:lvl w:ilvl="1" w:tplc="94B0C180">
      <w:start w:val="1"/>
      <w:numFmt w:val="bullet"/>
      <w:lvlText w:val="o"/>
      <w:lvlJc w:val="left"/>
      <w:pPr>
        <w:tabs>
          <w:tab w:val="num" w:pos="23"/>
        </w:tabs>
        <w:ind w:left="454" w:hanging="431"/>
      </w:pPr>
      <w:rPr>
        <w:rFonts w:ascii="Courier New" w:hAnsi="Courier New"/>
      </w:rPr>
    </w:lvl>
    <w:lvl w:ilvl="2" w:tplc="E3D88BD2">
      <w:start w:val="1"/>
      <w:numFmt w:val="bullet"/>
      <w:lvlText w:val=""/>
      <w:lvlJc w:val="left"/>
      <w:pPr>
        <w:tabs>
          <w:tab w:val="num" w:pos="34"/>
        </w:tabs>
        <w:ind w:left="680" w:hanging="646"/>
      </w:pPr>
      <w:rPr>
        <w:rFonts w:ascii="Wingdings" w:hAnsi="Wingdings"/>
      </w:rPr>
    </w:lvl>
    <w:lvl w:ilvl="3" w:tplc="80C0D5DE">
      <w:start w:val="1"/>
      <w:numFmt w:val="bullet"/>
      <w:lvlText w:val=""/>
      <w:lvlJc w:val="left"/>
      <w:pPr>
        <w:tabs>
          <w:tab w:val="num" w:pos="45"/>
        </w:tabs>
        <w:ind w:left="907" w:hanging="862"/>
      </w:pPr>
      <w:rPr>
        <w:rFonts w:ascii="Symbol" w:hAnsi="Symbol"/>
      </w:rPr>
    </w:lvl>
    <w:lvl w:ilvl="4" w:tplc="5F885C1E">
      <w:start w:val="1"/>
      <w:numFmt w:val="bullet"/>
      <w:lvlText w:val="o"/>
      <w:lvlJc w:val="left"/>
      <w:pPr>
        <w:tabs>
          <w:tab w:val="num" w:pos="57"/>
        </w:tabs>
        <w:ind w:left="1134" w:hanging="1077"/>
      </w:pPr>
      <w:rPr>
        <w:rFonts w:ascii="Courier New" w:hAnsi="Courier New"/>
      </w:rPr>
    </w:lvl>
    <w:lvl w:ilvl="5" w:tplc="849601B8">
      <w:start w:val="1"/>
      <w:numFmt w:val="bullet"/>
      <w:lvlText w:val=""/>
      <w:lvlJc w:val="left"/>
      <w:pPr>
        <w:tabs>
          <w:tab w:val="num" w:pos="68"/>
        </w:tabs>
        <w:ind w:left="1361" w:hanging="1293"/>
      </w:pPr>
      <w:rPr>
        <w:rFonts w:ascii="Wingdings" w:hAnsi="Wingdings"/>
      </w:rPr>
    </w:lvl>
    <w:lvl w:ilvl="6" w:tplc="565216EA">
      <w:start w:val="1"/>
      <w:numFmt w:val="bullet"/>
      <w:lvlText w:val=""/>
      <w:lvlJc w:val="left"/>
      <w:pPr>
        <w:tabs>
          <w:tab w:val="num" w:pos="79"/>
        </w:tabs>
        <w:ind w:left="1587" w:hanging="1508"/>
      </w:pPr>
      <w:rPr>
        <w:rFonts w:ascii="Symbol" w:hAnsi="Symbol"/>
      </w:rPr>
    </w:lvl>
    <w:lvl w:ilvl="7" w:tplc="61AA16F6">
      <w:start w:val="1"/>
      <w:numFmt w:val="bullet"/>
      <w:lvlText w:val="o"/>
      <w:lvlJc w:val="left"/>
      <w:pPr>
        <w:tabs>
          <w:tab w:val="num" w:pos="91"/>
        </w:tabs>
        <w:ind w:left="1814" w:hanging="1723"/>
      </w:pPr>
      <w:rPr>
        <w:rFonts w:ascii="Courier New" w:hAnsi="Courier New"/>
      </w:rPr>
    </w:lvl>
    <w:lvl w:ilvl="8" w:tplc="2B943882">
      <w:start w:val="1"/>
      <w:numFmt w:val="bullet"/>
      <w:lvlText w:val=""/>
      <w:lvlJc w:val="left"/>
      <w:pPr>
        <w:tabs>
          <w:tab w:val="num" w:pos="102"/>
        </w:tabs>
        <w:ind w:left="2041" w:hanging="1939"/>
      </w:pPr>
      <w:rPr>
        <w:rFonts w:ascii="Wingdings" w:hAnsi="Wingdings"/>
      </w:rPr>
    </w:lvl>
  </w:abstractNum>
  <w:abstractNum w:abstractNumId="777" w15:restartNumberingAfterBreak="0">
    <w:nsid w:val="0000030A"/>
    <w:multiLevelType w:val="hybridMultilevel"/>
    <w:tmpl w:val="0000030A"/>
    <w:lvl w:ilvl="0" w:tplc="A85AF4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A0C55A">
      <w:start w:val="1"/>
      <w:numFmt w:val="bullet"/>
      <w:lvlText w:val="•"/>
      <w:lvlJc w:val="left"/>
      <w:pPr>
        <w:tabs>
          <w:tab w:val="num" w:pos="23"/>
        </w:tabs>
        <w:ind w:left="454" w:hanging="431"/>
      </w:pPr>
      <w:rPr>
        <w:rFonts w:ascii="Courier New" w:hAnsi="Courier New"/>
      </w:rPr>
    </w:lvl>
    <w:lvl w:ilvl="2" w:tplc="A37A286C">
      <w:start w:val="1"/>
      <w:numFmt w:val="bullet"/>
      <w:lvlText w:val="•"/>
      <w:lvlJc w:val="left"/>
      <w:pPr>
        <w:tabs>
          <w:tab w:val="num" w:pos="34"/>
        </w:tabs>
        <w:ind w:left="680" w:hanging="646"/>
      </w:pPr>
      <w:rPr>
        <w:rFonts w:ascii="Wingdings" w:hAnsi="Wingdings"/>
      </w:rPr>
    </w:lvl>
    <w:lvl w:ilvl="3" w:tplc="3152813E">
      <w:start w:val="1"/>
      <w:numFmt w:val="bullet"/>
      <w:lvlText w:val=""/>
      <w:lvlJc w:val="left"/>
      <w:pPr>
        <w:tabs>
          <w:tab w:val="num" w:pos="45"/>
        </w:tabs>
        <w:ind w:left="907" w:hanging="862"/>
      </w:pPr>
      <w:rPr>
        <w:rFonts w:ascii="Symbol" w:hAnsi="Symbol"/>
      </w:rPr>
    </w:lvl>
    <w:lvl w:ilvl="4" w:tplc="933C0EE8">
      <w:start w:val="1"/>
      <w:numFmt w:val="bullet"/>
      <w:lvlText w:val="o"/>
      <w:lvlJc w:val="left"/>
      <w:pPr>
        <w:tabs>
          <w:tab w:val="num" w:pos="57"/>
        </w:tabs>
        <w:ind w:left="1134" w:hanging="1077"/>
      </w:pPr>
      <w:rPr>
        <w:rFonts w:ascii="Courier New" w:hAnsi="Courier New"/>
      </w:rPr>
    </w:lvl>
    <w:lvl w:ilvl="5" w:tplc="51767F90">
      <w:start w:val="1"/>
      <w:numFmt w:val="bullet"/>
      <w:lvlText w:val=""/>
      <w:lvlJc w:val="left"/>
      <w:pPr>
        <w:tabs>
          <w:tab w:val="num" w:pos="68"/>
        </w:tabs>
        <w:ind w:left="1361" w:hanging="1293"/>
      </w:pPr>
      <w:rPr>
        <w:rFonts w:ascii="Wingdings" w:hAnsi="Wingdings"/>
      </w:rPr>
    </w:lvl>
    <w:lvl w:ilvl="6" w:tplc="5A70EA72">
      <w:start w:val="1"/>
      <w:numFmt w:val="bullet"/>
      <w:lvlText w:val=""/>
      <w:lvlJc w:val="left"/>
      <w:pPr>
        <w:tabs>
          <w:tab w:val="num" w:pos="79"/>
        </w:tabs>
        <w:ind w:left="1587" w:hanging="1508"/>
      </w:pPr>
      <w:rPr>
        <w:rFonts w:ascii="Symbol" w:hAnsi="Symbol"/>
      </w:rPr>
    </w:lvl>
    <w:lvl w:ilvl="7" w:tplc="A7BEA5E4">
      <w:start w:val="1"/>
      <w:numFmt w:val="bullet"/>
      <w:lvlText w:val="o"/>
      <w:lvlJc w:val="left"/>
      <w:pPr>
        <w:tabs>
          <w:tab w:val="num" w:pos="91"/>
        </w:tabs>
        <w:ind w:left="1814" w:hanging="1723"/>
      </w:pPr>
      <w:rPr>
        <w:rFonts w:ascii="Courier New" w:hAnsi="Courier New"/>
      </w:rPr>
    </w:lvl>
    <w:lvl w:ilvl="8" w:tplc="B2DC1002">
      <w:start w:val="1"/>
      <w:numFmt w:val="bullet"/>
      <w:lvlText w:val=""/>
      <w:lvlJc w:val="left"/>
      <w:pPr>
        <w:tabs>
          <w:tab w:val="num" w:pos="102"/>
        </w:tabs>
        <w:ind w:left="2041" w:hanging="1939"/>
      </w:pPr>
      <w:rPr>
        <w:rFonts w:ascii="Wingdings" w:hAnsi="Wingdings"/>
      </w:rPr>
    </w:lvl>
  </w:abstractNum>
  <w:abstractNum w:abstractNumId="778" w15:restartNumberingAfterBreak="0">
    <w:nsid w:val="0000030B"/>
    <w:multiLevelType w:val="hybridMultilevel"/>
    <w:tmpl w:val="0000030B"/>
    <w:lvl w:ilvl="0" w:tplc="BD6C87AE">
      <w:start w:val="1"/>
      <w:numFmt w:val="bullet"/>
      <w:lvlText w:val=""/>
      <w:lvlJc w:val="left"/>
      <w:pPr>
        <w:tabs>
          <w:tab w:val="num" w:pos="11"/>
        </w:tabs>
        <w:ind w:left="227" w:hanging="216"/>
      </w:pPr>
      <w:rPr>
        <w:rFonts w:ascii="Symbol" w:hAnsi="Symbol"/>
      </w:rPr>
    </w:lvl>
    <w:lvl w:ilvl="1" w:tplc="8E56F440">
      <w:start w:val="1"/>
      <w:numFmt w:val="bullet"/>
      <w:lvlText w:val="o"/>
      <w:lvlJc w:val="left"/>
      <w:pPr>
        <w:tabs>
          <w:tab w:val="num" w:pos="23"/>
        </w:tabs>
        <w:ind w:left="454" w:hanging="431"/>
      </w:pPr>
      <w:rPr>
        <w:rFonts w:ascii="Courier New" w:hAnsi="Courier New"/>
      </w:rPr>
    </w:lvl>
    <w:lvl w:ilvl="2" w:tplc="E228B218">
      <w:start w:val="1"/>
      <w:numFmt w:val="bullet"/>
      <w:lvlText w:val=""/>
      <w:lvlJc w:val="left"/>
      <w:pPr>
        <w:tabs>
          <w:tab w:val="num" w:pos="34"/>
        </w:tabs>
        <w:ind w:left="680" w:hanging="646"/>
      </w:pPr>
      <w:rPr>
        <w:rFonts w:ascii="Wingdings" w:hAnsi="Wingdings"/>
      </w:rPr>
    </w:lvl>
    <w:lvl w:ilvl="3" w:tplc="BA609D70">
      <w:start w:val="1"/>
      <w:numFmt w:val="bullet"/>
      <w:lvlText w:val=""/>
      <w:lvlJc w:val="left"/>
      <w:pPr>
        <w:tabs>
          <w:tab w:val="num" w:pos="45"/>
        </w:tabs>
        <w:ind w:left="907" w:hanging="862"/>
      </w:pPr>
      <w:rPr>
        <w:rFonts w:ascii="Symbol" w:hAnsi="Symbol"/>
      </w:rPr>
    </w:lvl>
    <w:lvl w:ilvl="4" w:tplc="3E5A81E8">
      <w:start w:val="1"/>
      <w:numFmt w:val="bullet"/>
      <w:lvlText w:val="o"/>
      <w:lvlJc w:val="left"/>
      <w:pPr>
        <w:tabs>
          <w:tab w:val="num" w:pos="57"/>
        </w:tabs>
        <w:ind w:left="1134" w:hanging="1077"/>
      </w:pPr>
      <w:rPr>
        <w:rFonts w:ascii="Courier New" w:hAnsi="Courier New"/>
      </w:rPr>
    </w:lvl>
    <w:lvl w:ilvl="5" w:tplc="19E47FB6">
      <w:start w:val="1"/>
      <w:numFmt w:val="bullet"/>
      <w:lvlText w:val=""/>
      <w:lvlJc w:val="left"/>
      <w:pPr>
        <w:tabs>
          <w:tab w:val="num" w:pos="68"/>
        </w:tabs>
        <w:ind w:left="1361" w:hanging="1293"/>
      </w:pPr>
      <w:rPr>
        <w:rFonts w:ascii="Wingdings" w:hAnsi="Wingdings"/>
      </w:rPr>
    </w:lvl>
    <w:lvl w:ilvl="6" w:tplc="EB84D5E6">
      <w:start w:val="1"/>
      <w:numFmt w:val="bullet"/>
      <w:lvlText w:val=""/>
      <w:lvlJc w:val="left"/>
      <w:pPr>
        <w:tabs>
          <w:tab w:val="num" w:pos="79"/>
        </w:tabs>
        <w:ind w:left="1587" w:hanging="1508"/>
      </w:pPr>
      <w:rPr>
        <w:rFonts w:ascii="Symbol" w:hAnsi="Symbol"/>
      </w:rPr>
    </w:lvl>
    <w:lvl w:ilvl="7" w:tplc="876A4FC8">
      <w:start w:val="1"/>
      <w:numFmt w:val="bullet"/>
      <w:lvlText w:val="o"/>
      <w:lvlJc w:val="left"/>
      <w:pPr>
        <w:tabs>
          <w:tab w:val="num" w:pos="91"/>
        </w:tabs>
        <w:ind w:left="1814" w:hanging="1723"/>
      </w:pPr>
      <w:rPr>
        <w:rFonts w:ascii="Courier New" w:hAnsi="Courier New"/>
      </w:rPr>
    </w:lvl>
    <w:lvl w:ilvl="8" w:tplc="013467CE">
      <w:start w:val="1"/>
      <w:numFmt w:val="bullet"/>
      <w:lvlText w:val=""/>
      <w:lvlJc w:val="left"/>
      <w:pPr>
        <w:tabs>
          <w:tab w:val="num" w:pos="102"/>
        </w:tabs>
        <w:ind w:left="2041" w:hanging="1939"/>
      </w:pPr>
      <w:rPr>
        <w:rFonts w:ascii="Wingdings" w:hAnsi="Wingdings"/>
      </w:rPr>
    </w:lvl>
  </w:abstractNum>
  <w:abstractNum w:abstractNumId="779" w15:restartNumberingAfterBreak="0">
    <w:nsid w:val="0000030C"/>
    <w:multiLevelType w:val="hybridMultilevel"/>
    <w:tmpl w:val="0000030C"/>
    <w:lvl w:ilvl="0" w:tplc="6860C0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60A983C">
      <w:start w:val="1"/>
      <w:numFmt w:val="bullet"/>
      <w:lvlText w:val="•"/>
      <w:lvlJc w:val="left"/>
      <w:pPr>
        <w:tabs>
          <w:tab w:val="num" w:pos="23"/>
        </w:tabs>
        <w:ind w:left="454" w:hanging="431"/>
      </w:pPr>
      <w:rPr>
        <w:rFonts w:ascii="Courier New" w:hAnsi="Courier New"/>
      </w:rPr>
    </w:lvl>
    <w:lvl w:ilvl="2" w:tplc="E5F0BD32">
      <w:start w:val="1"/>
      <w:numFmt w:val="bullet"/>
      <w:lvlText w:val="•"/>
      <w:lvlJc w:val="left"/>
      <w:pPr>
        <w:tabs>
          <w:tab w:val="num" w:pos="34"/>
        </w:tabs>
        <w:ind w:left="680" w:hanging="646"/>
      </w:pPr>
      <w:rPr>
        <w:rFonts w:ascii="Wingdings" w:hAnsi="Wingdings"/>
      </w:rPr>
    </w:lvl>
    <w:lvl w:ilvl="3" w:tplc="CCE28380">
      <w:start w:val="1"/>
      <w:numFmt w:val="bullet"/>
      <w:lvlText w:val=""/>
      <w:lvlJc w:val="left"/>
      <w:pPr>
        <w:tabs>
          <w:tab w:val="num" w:pos="45"/>
        </w:tabs>
        <w:ind w:left="907" w:hanging="862"/>
      </w:pPr>
      <w:rPr>
        <w:rFonts w:ascii="Symbol" w:hAnsi="Symbol"/>
      </w:rPr>
    </w:lvl>
    <w:lvl w:ilvl="4" w:tplc="4404AD7E">
      <w:start w:val="1"/>
      <w:numFmt w:val="bullet"/>
      <w:lvlText w:val="o"/>
      <w:lvlJc w:val="left"/>
      <w:pPr>
        <w:tabs>
          <w:tab w:val="num" w:pos="57"/>
        </w:tabs>
        <w:ind w:left="1134" w:hanging="1077"/>
      </w:pPr>
      <w:rPr>
        <w:rFonts w:ascii="Courier New" w:hAnsi="Courier New"/>
      </w:rPr>
    </w:lvl>
    <w:lvl w:ilvl="5" w:tplc="70E68154">
      <w:start w:val="1"/>
      <w:numFmt w:val="bullet"/>
      <w:lvlText w:val=""/>
      <w:lvlJc w:val="left"/>
      <w:pPr>
        <w:tabs>
          <w:tab w:val="num" w:pos="68"/>
        </w:tabs>
        <w:ind w:left="1361" w:hanging="1293"/>
      </w:pPr>
      <w:rPr>
        <w:rFonts w:ascii="Wingdings" w:hAnsi="Wingdings"/>
      </w:rPr>
    </w:lvl>
    <w:lvl w:ilvl="6" w:tplc="F09419E2">
      <w:start w:val="1"/>
      <w:numFmt w:val="bullet"/>
      <w:lvlText w:val=""/>
      <w:lvlJc w:val="left"/>
      <w:pPr>
        <w:tabs>
          <w:tab w:val="num" w:pos="79"/>
        </w:tabs>
        <w:ind w:left="1587" w:hanging="1508"/>
      </w:pPr>
      <w:rPr>
        <w:rFonts w:ascii="Symbol" w:hAnsi="Symbol"/>
      </w:rPr>
    </w:lvl>
    <w:lvl w:ilvl="7" w:tplc="33606F66">
      <w:start w:val="1"/>
      <w:numFmt w:val="bullet"/>
      <w:lvlText w:val="o"/>
      <w:lvlJc w:val="left"/>
      <w:pPr>
        <w:tabs>
          <w:tab w:val="num" w:pos="91"/>
        </w:tabs>
        <w:ind w:left="1814" w:hanging="1723"/>
      </w:pPr>
      <w:rPr>
        <w:rFonts w:ascii="Courier New" w:hAnsi="Courier New"/>
      </w:rPr>
    </w:lvl>
    <w:lvl w:ilvl="8" w:tplc="2508F914">
      <w:start w:val="1"/>
      <w:numFmt w:val="bullet"/>
      <w:lvlText w:val=""/>
      <w:lvlJc w:val="left"/>
      <w:pPr>
        <w:tabs>
          <w:tab w:val="num" w:pos="102"/>
        </w:tabs>
        <w:ind w:left="2041" w:hanging="1939"/>
      </w:pPr>
      <w:rPr>
        <w:rFonts w:ascii="Wingdings" w:hAnsi="Wingdings"/>
      </w:rPr>
    </w:lvl>
  </w:abstractNum>
  <w:abstractNum w:abstractNumId="780" w15:restartNumberingAfterBreak="0">
    <w:nsid w:val="0000030D"/>
    <w:multiLevelType w:val="hybridMultilevel"/>
    <w:tmpl w:val="0000030D"/>
    <w:lvl w:ilvl="0" w:tplc="FB7E950C">
      <w:start w:val="1"/>
      <w:numFmt w:val="bullet"/>
      <w:lvlText w:val=""/>
      <w:lvlJc w:val="left"/>
      <w:pPr>
        <w:tabs>
          <w:tab w:val="num" w:pos="11"/>
        </w:tabs>
        <w:ind w:left="227" w:hanging="216"/>
      </w:pPr>
      <w:rPr>
        <w:rFonts w:ascii="Symbol" w:hAnsi="Symbol"/>
      </w:rPr>
    </w:lvl>
    <w:lvl w:ilvl="1" w:tplc="536A773E">
      <w:start w:val="1"/>
      <w:numFmt w:val="bullet"/>
      <w:lvlText w:val="o"/>
      <w:lvlJc w:val="left"/>
      <w:pPr>
        <w:tabs>
          <w:tab w:val="num" w:pos="23"/>
        </w:tabs>
        <w:ind w:left="454" w:hanging="431"/>
      </w:pPr>
      <w:rPr>
        <w:rFonts w:ascii="Courier New" w:hAnsi="Courier New"/>
      </w:rPr>
    </w:lvl>
    <w:lvl w:ilvl="2" w:tplc="17D80A7A">
      <w:start w:val="1"/>
      <w:numFmt w:val="bullet"/>
      <w:lvlText w:val=""/>
      <w:lvlJc w:val="left"/>
      <w:pPr>
        <w:tabs>
          <w:tab w:val="num" w:pos="34"/>
        </w:tabs>
        <w:ind w:left="680" w:hanging="646"/>
      </w:pPr>
      <w:rPr>
        <w:rFonts w:ascii="Wingdings" w:hAnsi="Wingdings"/>
      </w:rPr>
    </w:lvl>
    <w:lvl w:ilvl="3" w:tplc="28C68E3E">
      <w:start w:val="1"/>
      <w:numFmt w:val="bullet"/>
      <w:lvlText w:val=""/>
      <w:lvlJc w:val="left"/>
      <w:pPr>
        <w:tabs>
          <w:tab w:val="num" w:pos="45"/>
        </w:tabs>
        <w:ind w:left="907" w:hanging="862"/>
      </w:pPr>
      <w:rPr>
        <w:rFonts w:ascii="Symbol" w:hAnsi="Symbol"/>
      </w:rPr>
    </w:lvl>
    <w:lvl w:ilvl="4" w:tplc="73642C46">
      <w:start w:val="1"/>
      <w:numFmt w:val="bullet"/>
      <w:lvlText w:val="o"/>
      <w:lvlJc w:val="left"/>
      <w:pPr>
        <w:tabs>
          <w:tab w:val="num" w:pos="57"/>
        </w:tabs>
        <w:ind w:left="1134" w:hanging="1077"/>
      </w:pPr>
      <w:rPr>
        <w:rFonts w:ascii="Courier New" w:hAnsi="Courier New"/>
      </w:rPr>
    </w:lvl>
    <w:lvl w:ilvl="5" w:tplc="C2C2249A">
      <w:start w:val="1"/>
      <w:numFmt w:val="bullet"/>
      <w:lvlText w:val=""/>
      <w:lvlJc w:val="left"/>
      <w:pPr>
        <w:tabs>
          <w:tab w:val="num" w:pos="68"/>
        </w:tabs>
        <w:ind w:left="1361" w:hanging="1293"/>
      </w:pPr>
      <w:rPr>
        <w:rFonts w:ascii="Wingdings" w:hAnsi="Wingdings"/>
      </w:rPr>
    </w:lvl>
    <w:lvl w:ilvl="6" w:tplc="964C5D76">
      <w:start w:val="1"/>
      <w:numFmt w:val="bullet"/>
      <w:lvlText w:val=""/>
      <w:lvlJc w:val="left"/>
      <w:pPr>
        <w:tabs>
          <w:tab w:val="num" w:pos="79"/>
        </w:tabs>
        <w:ind w:left="1587" w:hanging="1508"/>
      </w:pPr>
      <w:rPr>
        <w:rFonts w:ascii="Symbol" w:hAnsi="Symbol"/>
      </w:rPr>
    </w:lvl>
    <w:lvl w:ilvl="7" w:tplc="DE1A1F0E">
      <w:start w:val="1"/>
      <w:numFmt w:val="bullet"/>
      <w:lvlText w:val="o"/>
      <w:lvlJc w:val="left"/>
      <w:pPr>
        <w:tabs>
          <w:tab w:val="num" w:pos="91"/>
        </w:tabs>
        <w:ind w:left="1814" w:hanging="1723"/>
      </w:pPr>
      <w:rPr>
        <w:rFonts w:ascii="Courier New" w:hAnsi="Courier New"/>
      </w:rPr>
    </w:lvl>
    <w:lvl w:ilvl="8" w:tplc="9DDC86A4">
      <w:start w:val="1"/>
      <w:numFmt w:val="bullet"/>
      <w:lvlText w:val=""/>
      <w:lvlJc w:val="left"/>
      <w:pPr>
        <w:tabs>
          <w:tab w:val="num" w:pos="102"/>
        </w:tabs>
        <w:ind w:left="2041" w:hanging="1939"/>
      </w:pPr>
      <w:rPr>
        <w:rFonts w:ascii="Wingdings" w:hAnsi="Wingdings"/>
      </w:rPr>
    </w:lvl>
  </w:abstractNum>
  <w:abstractNum w:abstractNumId="781" w15:restartNumberingAfterBreak="0">
    <w:nsid w:val="0000030E"/>
    <w:multiLevelType w:val="hybridMultilevel"/>
    <w:tmpl w:val="0000030E"/>
    <w:lvl w:ilvl="0" w:tplc="4A60D4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CE0D75E">
      <w:start w:val="1"/>
      <w:numFmt w:val="bullet"/>
      <w:lvlText w:val="•"/>
      <w:lvlJc w:val="left"/>
      <w:pPr>
        <w:tabs>
          <w:tab w:val="num" w:pos="23"/>
        </w:tabs>
        <w:ind w:left="454" w:hanging="431"/>
      </w:pPr>
      <w:rPr>
        <w:rFonts w:ascii="Courier New" w:hAnsi="Courier New"/>
      </w:rPr>
    </w:lvl>
    <w:lvl w:ilvl="2" w:tplc="B3FE9520">
      <w:start w:val="1"/>
      <w:numFmt w:val="bullet"/>
      <w:lvlText w:val="•"/>
      <w:lvlJc w:val="left"/>
      <w:pPr>
        <w:tabs>
          <w:tab w:val="num" w:pos="34"/>
        </w:tabs>
        <w:ind w:left="680" w:hanging="646"/>
      </w:pPr>
      <w:rPr>
        <w:rFonts w:ascii="Wingdings" w:hAnsi="Wingdings"/>
      </w:rPr>
    </w:lvl>
    <w:lvl w:ilvl="3" w:tplc="863AE84A">
      <w:start w:val="1"/>
      <w:numFmt w:val="bullet"/>
      <w:lvlText w:val=""/>
      <w:lvlJc w:val="left"/>
      <w:pPr>
        <w:tabs>
          <w:tab w:val="num" w:pos="45"/>
        </w:tabs>
        <w:ind w:left="907" w:hanging="862"/>
      </w:pPr>
      <w:rPr>
        <w:rFonts w:ascii="Symbol" w:hAnsi="Symbol"/>
      </w:rPr>
    </w:lvl>
    <w:lvl w:ilvl="4" w:tplc="FBE89756">
      <w:start w:val="1"/>
      <w:numFmt w:val="bullet"/>
      <w:lvlText w:val="o"/>
      <w:lvlJc w:val="left"/>
      <w:pPr>
        <w:tabs>
          <w:tab w:val="num" w:pos="57"/>
        </w:tabs>
        <w:ind w:left="1134" w:hanging="1077"/>
      </w:pPr>
      <w:rPr>
        <w:rFonts w:ascii="Courier New" w:hAnsi="Courier New"/>
      </w:rPr>
    </w:lvl>
    <w:lvl w:ilvl="5" w:tplc="679E909E">
      <w:start w:val="1"/>
      <w:numFmt w:val="bullet"/>
      <w:lvlText w:val=""/>
      <w:lvlJc w:val="left"/>
      <w:pPr>
        <w:tabs>
          <w:tab w:val="num" w:pos="68"/>
        </w:tabs>
        <w:ind w:left="1361" w:hanging="1293"/>
      </w:pPr>
      <w:rPr>
        <w:rFonts w:ascii="Wingdings" w:hAnsi="Wingdings"/>
      </w:rPr>
    </w:lvl>
    <w:lvl w:ilvl="6" w:tplc="852A3646">
      <w:start w:val="1"/>
      <w:numFmt w:val="bullet"/>
      <w:lvlText w:val=""/>
      <w:lvlJc w:val="left"/>
      <w:pPr>
        <w:tabs>
          <w:tab w:val="num" w:pos="79"/>
        </w:tabs>
        <w:ind w:left="1587" w:hanging="1508"/>
      </w:pPr>
      <w:rPr>
        <w:rFonts w:ascii="Symbol" w:hAnsi="Symbol"/>
      </w:rPr>
    </w:lvl>
    <w:lvl w:ilvl="7" w:tplc="677C6EE8">
      <w:start w:val="1"/>
      <w:numFmt w:val="bullet"/>
      <w:lvlText w:val="o"/>
      <w:lvlJc w:val="left"/>
      <w:pPr>
        <w:tabs>
          <w:tab w:val="num" w:pos="91"/>
        </w:tabs>
        <w:ind w:left="1814" w:hanging="1723"/>
      </w:pPr>
      <w:rPr>
        <w:rFonts w:ascii="Courier New" w:hAnsi="Courier New"/>
      </w:rPr>
    </w:lvl>
    <w:lvl w:ilvl="8" w:tplc="2CECDE14">
      <w:start w:val="1"/>
      <w:numFmt w:val="bullet"/>
      <w:lvlText w:val=""/>
      <w:lvlJc w:val="left"/>
      <w:pPr>
        <w:tabs>
          <w:tab w:val="num" w:pos="102"/>
        </w:tabs>
        <w:ind w:left="2041" w:hanging="1939"/>
      </w:pPr>
      <w:rPr>
        <w:rFonts w:ascii="Wingdings" w:hAnsi="Wingdings"/>
      </w:rPr>
    </w:lvl>
  </w:abstractNum>
  <w:abstractNum w:abstractNumId="782" w15:restartNumberingAfterBreak="0">
    <w:nsid w:val="0000030F"/>
    <w:multiLevelType w:val="hybridMultilevel"/>
    <w:tmpl w:val="0000030F"/>
    <w:lvl w:ilvl="0" w:tplc="7F683B66">
      <w:start w:val="1"/>
      <w:numFmt w:val="bullet"/>
      <w:lvlText w:val=""/>
      <w:lvlJc w:val="left"/>
      <w:pPr>
        <w:tabs>
          <w:tab w:val="num" w:pos="11"/>
        </w:tabs>
        <w:ind w:left="227" w:hanging="216"/>
      </w:pPr>
      <w:rPr>
        <w:rFonts w:ascii="Symbol" w:hAnsi="Symbol"/>
      </w:rPr>
    </w:lvl>
    <w:lvl w:ilvl="1" w:tplc="1D78C63A">
      <w:start w:val="1"/>
      <w:numFmt w:val="bullet"/>
      <w:lvlText w:val="o"/>
      <w:lvlJc w:val="left"/>
      <w:pPr>
        <w:tabs>
          <w:tab w:val="num" w:pos="23"/>
        </w:tabs>
        <w:ind w:left="454" w:hanging="431"/>
      </w:pPr>
      <w:rPr>
        <w:rFonts w:ascii="Courier New" w:hAnsi="Courier New"/>
      </w:rPr>
    </w:lvl>
    <w:lvl w:ilvl="2" w:tplc="3CCCB7B2">
      <w:start w:val="1"/>
      <w:numFmt w:val="bullet"/>
      <w:lvlText w:val=""/>
      <w:lvlJc w:val="left"/>
      <w:pPr>
        <w:tabs>
          <w:tab w:val="num" w:pos="34"/>
        </w:tabs>
        <w:ind w:left="680" w:hanging="646"/>
      </w:pPr>
      <w:rPr>
        <w:rFonts w:ascii="Wingdings" w:hAnsi="Wingdings"/>
      </w:rPr>
    </w:lvl>
    <w:lvl w:ilvl="3" w:tplc="D7902AA0">
      <w:start w:val="1"/>
      <w:numFmt w:val="bullet"/>
      <w:lvlText w:val=""/>
      <w:lvlJc w:val="left"/>
      <w:pPr>
        <w:tabs>
          <w:tab w:val="num" w:pos="45"/>
        </w:tabs>
        <w:ind w:left="907" w:hanging="862"/>
      </w:pPr>
      <w:rPr>
        <w:rFonts w:ascii="Symbol" w:hAnsi="Symbol"/>
      </w:rPr>
    </w:lvl>
    <w:lvl w:ilvl="4" w:tplc="B854268A">
      <w:start w:val="1"/>
      <w:numFmt w:val="bullet"/>
      <w:lvlText w:val="o"/>
      <w:lvlJc w:val="left"/>
      <w:pPr>
        <w:tabs>
          <w:tab w:val="num" w:pos="57"/>
        </w:tabs>
        <w:ind w:left="1134" w:hanging="1077"/>
      </w:pPr>
      <w:rPr>
        <w:rFonts w:ascii="Courier New" w:hAnsi="Courier New"/>
      </w:rPr>
    </w:lvl>
    <w:lvl w:ilvl="5" w:tplc="0568DB60">
      <w:start w:val="1"/>
      <w:numFmt w:val="bullet"/>
      <w:lvlText w:val=""/>
      <w:lvlJc w:val="left"/>
      <w:pPr>
        <w:tabs>
          <w:tab w:val="num" w:pos="68"/>
        </w:tabs>
        <w:ind w:left="1361" w:hanging="1293"/>
      </w:pPr>
      <w:rPr>
        <w:rFonts w:ascii="Wingdings" w:hAnsi="Wingdings"/>
      </w:rPr>
    </w:lvl>
    <w:lvl w:ilvl="6" w:tplc="AF0E5264">
      <w:start w:val="1"/>
      <w:numFmt w:val="bullet"/>
      <w:lvlText w:val=""/>
      <w:lvlJc w:val="left"/>
      <w:pPr>
        <w:tabs>
          <w:tab w:val="num" w:pos="79"/>
        </w:tabs>
        <w:ind w:left="1587" w:hanging="1508"/>
      </w:pPr>
      <w:rPr>
        <w:rFonts w:ascii="Symbol" w:hAnsi="Symbol"/>
      </w:rPr>
    </w:lvl>
    <w:lvl w:ilvl="7" w:tplc="46D004F8">
      <w:start w:val="1"/>
      <w:numFmt w:val="bullet"/>
      <w:lvlText w:val="o"/>
      <w:lvlJc w:val="left"/>
      <w:pPr>
        <w:tabs>
          <w:tab w:val="num" w:pos="91"/>
        </w:tabs>
        <w:ind w:left="1814" w:hanging="1723"/>
      </w:pPr>
      <w:rPr>
        <w:rFonts w:ascii="Courier New" w:hAnsi="Courier New"/>
      </w:rPr>
    </w:lvl>
    <w:lvl w:ilvl="8" w:tplc="EE109D22">
      <w:start w:val="1"/>
      <w:numFmt w:val="bullet"/>
      <w:lvlText w:val=""/>
      <w:lvlJc w:val="left"/>
      <w:pPr>
        <w:tabs>
          <w:tab w:val="num" w:pos="102"/>
        </w:tabs>
        <w:ind w:left="2041" w:hanging="1939"/>
      </w:pPr>
      <w:rPr>
        <w:rFonts w:ascii="Wingdings" w:hAnsi="Wingdings"/>
      </w:rPr>
    </w:lvl>
  </w:abstractNum>
  <w:abstractNum w:abstractNumId="783" w15:restartNumberingAfterBreak="0">
    <w:nsid w:val="00000310"/>
    <w:multiLevelType w:val="hybridMultilevel"/>
    <w:tmpl w:val="00000310"/>
    <w:lvl w:ilvl="0" w:tplc="F4DAED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24FC4C">
      <w:start w:val="1"/>
      <w:numFmt w:val="bullet"/>
      <w:lvlText w:val="•"/>
      <w:lvlJc w:val="left"/>
      <w:pPr>
        <w:tabs>
          <w:tab w:val="num" w:pos="23"/>
        </w:tabs>
        <w:ind w:left="454" w:hanging="431"/>
      </w:pPr>
      <w:rPr>
        <w:rFonts w:ascii="Courier New" w:hAnsi="Courier New"/>
      </w:rPr>
    </w:lvl>
    <w:lvl w:ilvl="2" w:tplc="8DF45BFE">
      <w:start w:val="1"/>
      <w:numFmt w:val="bullet"/>
      <w:lvlText w:val="•"/>
      <w:lvlJc w:val="left"/>
      <w:pPr>
        <w:tabs>
          <w:tab w:val="num" w:pos="34"/>
        </w:tabs>
        <w:ind w:left="680" w:hanging="646"/>
      </w:pPr>
      <w:rPr>
        <w:rFonts w:ascii="Wingdings" w:hAnsi="Wingdings"/>
      </w:rPr>
    </w:lvl>
    <w:lvl w:ilvl="3" w:tplc="A8682F5A">
      <w:start w:val="1"/>
      <w:numFmt w:val="bullet"/>
      <w:lvlText w:val=""/>
      <w:lvlJc w:val="left"/>
      <w:pPr>
        <w:tabs>
          <w:tab w:val="num" w:pos="45"/>
        </w:tabs>
        <w:ind w:left="907" w:hanging="862"/>
      </w:pPr>
      <w:rPr>
        <w:rFonts w:ascii="Symbol" w:hAnsi="Symbol"/>
      </w:rPr>
    </w:lvl>
    <w:lvl w:ilvl="4" w:tplc="DCF643A2">
      <w:start w:val="1"/>
      <w:numFmt w:val="bullet"/>
      <w:lvlText w:val="o"/>
      <w:lvlJc w:val="left"/>
      <w:pPr>
        <w:tabs>
          <w:tab w:val="num" w:pos="57"/>
        </w:tabs>
        <w:ind w:left="1134" w:hanging="1077"/>
      </w:pPr>
      <w:rPr>
        <w:rFonts w:ascii="Courier New" w:hAnsi="Courier New"/>
      </w:rPr>
    </w:lvl>
    <w:lvl w:ilvl="5" w:tplc="17568A72">
      <w:start w:val="1"/>
      <w:numFmt w:val="bullet"/>
      <w:lvlText w:val=""/>
      <w:lvlJc w:val="left"/>
      <w:pPr>
        <w:tabs>
          <w:tab w:val="num" w:pos="68"/>
        </w:tabs>
        <w:ind w:left="1361" w:hanging="1293"/>
      </w:pPr>
      <w:rPr>
        <w:rFonts w:ascii="Wingdings" w:hAnsi="Wingdings"/>
      </w:rPr>
    </w:lvl>
    <w:lvl w:ilvl="6" w:tplc="D960B870">
      <w:start w:val="1"/>
      <w:numFmt w:val="bullet"/>
      <w:lvlText w:val=""/>
      <w:lvlJc w:val="left"/>
      <w:pPr>
        <w:tabs>
          <w:tab w:val="num" w:pos="79"/>
        </w:tabs>
        <w:ind w:left="1587" w:hanging="1508"/>
      </w:pPr>
      <w:rPr>
        <w:rFonts w:ascii="Symbol" w:hAnsi="Symbol"/>
      </w:rPr>
    </w:lvl>
    <w:lvl w:ilvl="7" w:tplc="5142C242">
      <w:start w:val="1"/>
      <w:numFmt w:val="bullet"/>
      <w:lvlText w:val="o"/>
      <w:lvlJc w:val="left"/>
      <w:pPr>
        <w:tabs>
          <w:tab w:val="num" w:pos="91"/>
        </w:tabs>
        <w:ind w:left="1814" w:hanging="1723"/>
      </w:pPr>
      <w:rPr>
        <w:rFonts w:ascii="Courier New" w:hAnsi="Courier New"/>
      </w:rPr>
    </w:lvl>
    <w:lvl w:ilvl="8" w:tplc="E6D892AE">
      <w:start w:val="1"/>
      <w:numFmt w:val="bullet"/>
      <w:lvlText w:val=""/>
      <w:lvlJc w:val="left"/>
      <w:pPr>
        <w:tabs>
          <w:tab w:val="num" w:pos="102"/>
        </w:tabs>
        <w:ind w:left="2041" w:hanging="1939"/>
      </w:pPr>
      <w:rPr>
        <w:rFonts w:ascii="Wingdings" w:hAnsi="Wingdings"/>
      </w:rPr>
    </w:lvl>
  </w:abstractNum>
  <w:abstractNum w:abstractNumId="784" w15:restartNumberingAfterBreak="0">
    <w:nsid w:val="00000311"/>
    <w:multiLevelType w:val="hybridMultilevel"/>
    <w:tmpl w:val="00000311"/>
    <w:lvl w:ilvl="0" w:tplc="2392E32A">
      <w:start w:val="1"/>
      <w:numFmt w:val="bullet"/>
      <w:lvlText w:val=""/>
      <w:lvlJc w:val="left"/>
      <w:pPr>
        <w:tabs>
          <w:tab w:val="num" w:pos="11"/>
        </w:tabs>
        <w:ind w:left="227" w:hanging="216"/>
      </w:pPr>
      <w:rPr>
        <w:rFonts w:ascii="Symbol" w:hAnsi="Symbol"/>
      </w:rPr>
    </w:lvl>
    <w:lvl w:ilvl="1" w:tplc="6AAA5938">
      <w:start w:val="1"/>
      <w:numFmt w:val="bullet"/>
      <w:lvlText w:val="o"/>
      <w:lvlJc w:val="left"/>
      <w:pPr>
        <w:tabs>
          <w:tab w:val="num" w:pos="23"/>
        </w:tabs>
        <w:ind w:left="454" w:hanging="431"/>
      </w:pPr>
      <w:rPr>
        <w:rFonts w:ascii="Courier New" w:hAnsi="Courier New"/>
      </w:rPr>
    </w:lvl>
    <w:lvl w:ilvl="2" w:tplc="37926C5A">
      <w:start w:val="1"/>
      <w:numFmt w:val="bullet"/>
      <w:lvlText w:val=""/>
      <w:lvlJc w:val="left"/>
      <w:pPr>
        <w:tabs>
          <w:tab w:val="num" w:pos="34"/>
        </w:tabs>
        <w:ind w:left="680" w:hanging="646"/>
      </w:pPr>
      <w:rPr>
        <w:rFonts w:ascii="Wingdings" w:hAnsi="Wingdings"/>
      </w:rPr>
    </w:lvl>
    <w:lvl w:ilvl="3" w:tplc="1A80280E">
      <w:start w:val="1"/>
      <w:numFmt w:val="bullet"/>
      <w:lvlText w:val=""/>
      <w:lvlJc w:val="left"/>
      <w:pPr>
        <w:tabs>
          <w:tab w:val="num" w:pos="45"/>
        </w:tabs>
        <w:ind w:left="907" w:hanging="862"/>
      </w:pPr>
      <w:rPr>
        <w:rFonts w:ascii="Symbol" w:hAnsi="Symbol"/>
      </w:rPr>
    </w:lvl>
    <w:lvl w:ilvl="4" w:tplc="0BF29B72">
      <w:start w:val="1"/>
      <w:numFmt w:val="bullet"/>
      <w:lvlText w:val="o"/>
      <w:lvlJc w:val="left"/>
      <w:pPr>
        <w:tabs>
          <w:tab w:val="num" w:pos="57"/>
        </w:tabs>
        <w:ind w:left="1134" w:hanging="1077"/>
      </w:pPr>
      <w:rPr>
        <w:rFonts w:ascii="Courier New" w:hAnsi="Courier New"/>
      </w:rPr>
    </w:lvl>
    <w:lvl w:ilvl="5" w:tplc="EC5C200C">
      <w:start w:val="1"/>
      <w:numFmt w:val="bullet"/>
      <w:lvlText w:val=""/>
      <w:lvlJc w:val="left"/>
      <w:pPr>
        <w:tabs>
          <w:tab w:val="num" w:pos="68"/>
        </w:tabs>
        <w:ind w:left="1361" w:hanging="1293"/>
      </w:pPr>
      <w:rPr>
        <w:rFonts w:ascii="Wingdings" w:hAnsi="Wingdings"/>
      </w:rPr>
    </w:lvl>
    <w:lvl w:ilvl="6" w:tplc="C4F20A82">
      <w:start w:val="1"/>
      <w:numFmt w:val="bullet"/>
      <w:lvlText w:val=""/>
      <w:lvlJc w:val="left"/>
      <w:pPr>
        <w:tabs>
          <w:tab w:val="num" w:pos="79"/>
        </w:tabs>
        <w:ind w:left="1587" w:hanging="1508"/>
      </w:pPr>
      <w:rPr>
        <w:rFonts w:ascii="Symbol" w:hAnsi="Symbol"/>
      </w:rPr>
    </w:lvl>
    <w:lvl w:ilvl="7" w:tplc="65A61570">
      <w:start w:val="1"/>
      <w:numFmt w:val="bullet"/>
      <w:lvlText w:val="o"/>
      <w:lvlJc w:val="left"/>
      <w:pPr>
        <w:tabs>
          <w:tab w:val="num" w:pos="91"/>
        </w:tabs>
        <w:ind w:left="1814" w:hanging="1723"/>
      </w:pPr>
      <w:rPr>
        <w:rFonts w:ascii="Courier New" w:hAnsi="Courier New"/>
      </w:rPr>
    </w:lvl>
    <w:lvl w:ilvl="8" w:tplc="BE5A1D38">
      <w:start w:val="1"/>
      <w:numFmt w:val="bullet"/>
      <w:lvlText w:val=""/>
      <w:lvlJc w:val="left"/>
      <w:pPr>
        <w:tabs>
          <w:tab w:val="num" w:pos="102"/>
        </w:tabs>
        <w:ind w:left="2041" w:hanging="1939"/>
      </w:pPr>
      <w:rPr>
        <w:rFonts w:ascii="Wingdings" w:hAnsi="Wingdings"/>
      </w:rPr>
    </w:lvl>
  </w:abstractNum>
  <w:abstractNum w:abstractNumId="785" w15:restartNumberingAfterBreak="0">
    <w:nsid w:val="00000312"/>
    <w:multiLevelType w:val="hybridMultilevel"/>
    <w:tmpl w:val="00000312"/>
    <w:lvl w:ilvl="0" w:tplc="202A4C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F3C56E0">
      <w:start w:val="1"/>
      <w:numFmt w:val="bullet"/>
      <w:lvlText w:val="•"/>
      <w:lvlJc w:val="left"/>
      <w:pPr>
        <w:tabs>
          <w:tab w:val="num" w:pos="23"/>
        </w:tabs>
        <w:ind w:left="454" w:hanging="431"/>
      </w:pPr>
      <w:rPr>
        <w:rFonts w:ascii="Courier New" w:hAnsi="Courier New"/>
      </w:rPr>
    </w:lvl>
    <w:lvl w:ilvl="2" w:tplc="39F6081E">
      <w:start w:val="1"/>
      <w:numFmt w:val="bullet"/>
      <w:lvlText w:val="•"/>
      <w:lvlJc w:val="left"/>
      <w:pPr>
        <w:tabs>
          <w:tab w:val="num" w:pos="34"/>
        </w:tabs>
        <w:ind w:left="680" w:hanging="646"/>
      </w:pPr>
      <w:rPr>
        <w:rFonts w:ascii="Wingdings" w:hAnsi="Wingdings"/>
      </w:rPr>
    </w:lvl>
    <w:lvl w:ilvl="3" w:tplc="DBDC313E">
      <w:start w:val="1"/>
      <w:numFmt w:val="bullet"/>
      <w:lvlText w:val=""/>
      <w:lvlJc w:val="left"/>
      <w:pPr>
        <w:tabs>
          <w:tab w:val="num" w:pos="45"/>
        </w:tabs>
        <w:ind w:left="907" w:hanging="862"/>
      </w:pPr>
      <w:rPr>
        <w:rFonts w:ascii="Symbol" w:hAnsi="Symbol"/>
      </w:rPr>
    </w:lvl>
    <w:lvl w:ilvl="4" w:tplc="61F69D20">
      <w:start w:val="1"/>
      <w:numFmt w:val="bullet"/>
      <w:lvlText w:val="o"/>
      <w:lvlJc w:val="left"/>
      <w:pPr>
        <w:tabs>
          <w:tab w:val="num" w:pos="57"/>
        </w:tabs>
        <w:ind w:left="1134" w:hanging="1077"/>
      </w:pPr>
      <w:rPr>
        <w:rFonts w:ascii="Courier New" w:hAnsi="Courier New"/>
      </w:rPr>
    </w:lvl>
    <w:lvl w:ilvl="5" w:tplc="74067262">
      <w:start w:val="1"/>
      <w:numFmt w:val="bullet"/>
      <w:lvlText w:val=""/>
      <w:lvlJc w:val="left"/>
      <w:pPr>
        <w:tabs>
          <w:tab w:val="num" w:pos="68"/>
        </w:tabs>
        <w:ind w:left="1361" w:hanging="1293"/>
      </w:pPr>
      <w:rPr>
        <w:rFonts w:ascii="Wingdings" w:hAnsi="Wingdings"/>
      </w:rPr>
    </w:lvl>
    <w:lvl w:ilvl="6" w:tplc="77AA1396">
      <w:start w:val="1"/>
      <w:numFmt w:val="bullet"/>
      <w:lvlText w:val=""/>
      <w:lvlJc w:val="left"/>
      <w:pPr>
        <w:tabs>
          <w:tab w:val="num" w:pos="79"/>
        </w:tabs>
        <w:ind w:left="1587" w:hanging="1508"/>
      </w:pPr>
      <w:rPr>
        <w:rFonts w:ascii="Symbol" w:hAnsi="Symbol"/>
      </w:rPr>
    </w:lvl>
    <w:lvl w:ilvl="7" w:tplc="E2D0FCB4">
      <w:start w:val="1"/>
      <w:numFmt w:val="bullet"/>
      <w:lvlText w:val="o"/>
      <w:lvlJc w:val="left"/>
      <w:pPr>
        <w:tabs>
          <w:tab w:val="num" w:pos="91"/>
        </w:tabs>
        <w:ind w:left="1814" w:hanging="1723"/>
      </w:pPr>
      <w:rPr>
        <w:rFonts w:ascii="Courier New" w:hAnsi="Courier New"/>
      </w:rPr>
    </w:lvl>
    <w:lvl w:ilvl="8" w:tplc="214EF182">
      <w:start w:val="1"/>
      <w:numFmt w:val="bullet"/>
      <w:lvlText w:val=""/>
      <w:lvlJc w:val="left"/>
      <w:pPr>
        <w:tabs>
          <w:tab w:val="num" w:pos="102"/>
        </w:tabs>
        <w:ind w:left="2041" w:hanging="1939"/>
      </w:pPr>
      <w:rPr>
        <w:rFonts w:ascii="Wingdings" w:hAnsi="Wingdings"/>
      </w:rPr>
    </w:lvl>
  </w:abstractNum>
  <w:abstractNum w:abstractNumId="786" w15:restartNumberingAfterBreak="0">
    <w:nsid w:val="00000313"/>
    <w:multiLevelType w:val="hybridMultilevel"/>
    <w:tmpl w:val="00000313"/>
    <w:lvl w:ilvl="0" w:tplc="884E8598">
      <w:start w:val="1"/>
      <w:numFmt w:val="bullet"/>
      <w:lvlText w:val=""/>
      <w:lvlJc w:val="left"/>
      <w:pPr>
        <w:tabs>
          <w:tab w:val="num" w:pos="11"/>
        </w:tabs>
        <w:ind w:left="227" w:hanging="216"/>
      </w:pPr>
      <w:rPr>
        <w:rFonts w:ascii="Symbol" w:hAnsi="Symbol"/>
      </w:rPr>
    </w:lvl>
    <w:lvl w:ilvl="1" w:tplc="920C5DF4">
      <w:start w:val="1"/>
      <w:numFmt w:val="bullet"/>
      <w:lvlText w:val="o"/>
      <w:lvlJc w:val="left"/>
      <w:pPr>
        <w:tabs>
          <w:tab w:val="num" w:pos="23"/>
        </w:tabs>
        <w:ind w:left="454" w:hanging="431"/>
      </w:pPr>
      <w:rPr>
        <w:rFonts w:ascii="Courier New" w:hAnsi="Courier New"/>
      </w:rPr>
    </w:lvl>
    <w:lvl w:ilvl="2" w:tplc="EFB8299C">
      <w:start w:val="1"/>
      <w:numFmt w:val="bullet"/>
      <w:lvlText w:val=""/>
      <w:lvlJc w:val="left"/>
      <w:pPr>
        <w:tabs>
          <w:tab w:val="num" w:pos="34"/>
        </w:tabs>
        <w:ind w:left="680" w:hanging="646"/>
      </w:pPr>
      <w:rPr>
        <w:rFonts w:ascii="Wingdings" w:hAnsi="Wingdings"/>
      </w:rPr>
    </w:lvl>
    <w:lvl w:ilvl="3" w:tplc="9E2EE99A">
      <w:start w:val="1"/>
      <w:numFmt w:val="bullet"/>
      <w:lvlText w:val=""/>
      <w:lvlJc w:val="left"/>
      <w:pPr>
        <w:tabs>
          <w:tab w:val="num" w:pos="45"/>
        </w:tabs>
        <w:ind w:left="907" w:hanging="862"/>
      </w:pPr>
      <w:rPr>
        <w:rFonts w:ascii="Symbol" w:hAnsi="Symbol"/>
      </w:rPr>
    </w:lvl>
    <w:lvl w:ilvl="4" w:tplc="5FFC9D06">
      <w:start w:val="1"/>
      <w:numFmt w:val="bullet"/>
      <w:lvlText w:val="o"/>
      <w:lvlJc w:val="left"/>
      <w:pPr>
        <w:tabs>
          <w:tab w:val="num" w:pos="57"/>
        </w:tabs>
        <w:ind w:left="1134" w:hanging="1077"/>
      </w:pPr>
      <w:rPr>
        <w:rFonts w:ascii="Courier New" w:hAnsi="Courier New"/>
      </w:rPr>
    </w:lvl>
    <w:lvl w:ilvl="5" w:tplc="7D3CDED8">
      <w:start w:val="1"/>
      <w:numFmt w:val="bullet"/>
      <w:lvlText w:val=""/>
      <w:lvlJc w:val="left"/>
      <w:pPr>
        <w:tabs>
          <w:tab w:val="num" w:pos="68"/>
        </w:tabs>
        <w:ind w:left="1361" w:hanging="1293"/>
      </w:pPr>
      <w:rPr>
        <w:rFonts w:ascii="Wingdings" w:hAnsi="Wingdings"/>
      </w:rPr>
    </w:lvl>
    <w:lvl w:ilvl="6" w:tplc="9A64642A">
      <w:start w:val="1"/>
      <w:numFmt w:val="bullet"/>
      <w:lvlText w:val=""/>
      <w:lvlJc w:val="left"/>
      <w:pPr>
        <w:tabs>
          <w:tab w:val="num" w:pos="79"/>
        </w:tabs>
        <w:ind w:left="1587" w:hanging="1508"/>
      </w:pPr>
      <w:rPr>
        <w:rFonts w:ascii="Symbol" w:hAnsi="Symbol"/>
      </w:rPr>
    </w:lvl>
    <w:lvl w:ilvl="7" w:tplc="1FF084A4">
      <w:start w:val="1"/>
      <w:numFmt w:val="bullet"/>
      <w:lvlText w:val="o"/>
      <w:lvlJc w:val="left"/>
      <w:pPr>
        <w:tabs>
          <w:tab w:val="num" w:pos="91"/>
        </w:tabs>
        <w:ind w:left="1814" w:hanging="1723"/>
      </w:pPr>
      <w:rPr>
        <w:rFonts w:ascii="Courier New" w:hAnsi="Courier New"/>
      </w:rPr>
    </w:lvl>
    <w:lvl w:ilvl="8" w:tplc="2B48D362">
      <w:start w:val="1"/>
      <w:numFmt w:val="bullet"/>
      <w:lvlText w:val=""/>
      <w:lvlJc w:val="left"/>
      <w:pPr>
        <w:tabs>
          <w:tab w:val="num" w:pos="102"/>
        </w:tabs>
        <w:ind w:left="2041" w:hanging="1939"/>
      </w:pPr>
      <w:rPr>
        <w:rFonts w:ascii="Wingdings" w:hAnsi="Wingdings"/>
      </w:rPr>
    </w:lvl>
  </w:abstractNum>
  <w:abstractNum w:abstractNumId="787" w15:restartNumberingAfterBreak="0">
    <w:nsid w:val="00000314"/>
    <w:multiLevelType w:val="hybridMultilevel"/>
    <w:tmpl w:val="00000314"/>
    <w:lvl w:ilvl="0" w:tplc="8B1C26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0C5ADC">
      <w:start w:val="1"/>
      <w:numFmt w:val="bullet"/>
      <w:lvlText w:val="•"/>
      <w:lvlJc w:val="left"/>
      <w:pPr>
        <w:tabs>
          <w:tab w:val="num" w:pos="23"/>
        </w:tabs>
        <w:ind w:left="454" w:hanging="431"/>
      </w:pPr>
      <w:rPr>
        <w:rFonts w:ascii="Courier New" w:hAnsi="Courier New"/>
      </w:rPr>
    </w:lvl>
    <w:lvl w:ilvl="2" w:tplc="157EE726">
      <w:start w:val="1"/>
      <w:numFmt w:val="bullet"/>
      <w:lvlText w:val="•"/>
      <w:lvlJc w:val="left"/>
      <w:pPr>
        <w:tabs>
          <w:tab w:val="num" w:pos="34"/>
        </w:tabs>
        <w:ind w:left="680" w:hanging="646"/>
      </w:pPr>
      <w:rPr>
        <w:rFonts w:ascii="Wingdings" w:hAnsi="Wingdings"/>
      </w:rPr>
    </w:lvl>
    <w:lvl w:ilvl="3" w:tplc="21EA5D40">
      <w:start w:val="1"/>
      <w:numFmt w:val="bullet"/>
      <w:lvlText w:val=""/>
      <w:lvlJc w:val="left"/>
      <w:pPr>
        <w:tabs>
          <w:tab w:val="num" w:pos="45"/>
        </w:tabs>
        <w:ind w:left="907" w:hanging="862"/>
      </w:pPr>
      <w:rPr>
        <w:rFonts w:ascii="Symbol" w:hAnsi="Symbol"/>
      </w:rPr>
    </w:lvl>
    <w:lvl w:ilvl="4" w:tplc="E2A08ED0">
      <w:start w:val="1"/>
      <w:numFmt w:val="bullet"/>
      <w:lvlText w:val="o"/>
      <w:lvlJc w:val="left"/>
      <w:pPr>
        <w:tabs>
          <w:tab w:val="num" w:pos="57"/>
        </w:tabs>
        <w:ind w:left="1134" w:hanging="1077"/>
      </w:pPr>
      <w:rPr>
        <w:rFonts w:ascii="Courier New" w:hAnsi="Courier New"/>
      </w:rPr>
    </w:lvl>
    <w:lvl w:ilvl="5" w:tplc="486CA316">
      <w:start w:val="1"/>
      <w:numFmt w:val="bullet"/>
      <w:lvlText w:val=""/>
      <w:lvlJc w:val="left"/>
      <w:pPr>
        <w:tabs>
          <w:tab w:val="num" w:pos="68"/>
        </w:tabs>
        <w:ind w:left="1361" w:hanging="1293"/>
      </w:pPr>
      <w:rPr>
        <w:rFonts w:ascii="Wingdings" w:hAnsi="Wingdings"/>
      </w:rPr>
    </w:lvl>
    <w:lvl w:ilvl="6" w:tplc="0692845A">
      <w:start w:val="1"/>
      <w:numFmt w:val="bullet"/>
      <w:lvlText w:val=""/>
      <w:lvlJc w:val="left"/>
      <w:pPr>
        <w:tabs>
          <w:tab w:val="num" w:pos="79"/>
        </w:tabs>
        <w:ind w:left="1587" w:hanging="1508"/>
      </w:pPr>
      <w:rPr>
        <w:rFonts w:ascii="Symbol" w:hAnsi="Symbol"/>
      </w:rPr>
    </w:lvl>
    <w:lvl w:ilvl="7" w:tplc="DFF8BD3A">
      <w:start w:val="1"/>
      <w:numFmt w:val="bullet"/>
      <w:lvlText w:val="o"/>
      <w:lvlJc w:val="left"/>
      <w:pPr>
        <w:tabs>
          <w:tab w:val="num" w:pos="91"/>
        </w:tabs>
        <w:ind w:left="1814" w:hanging="1723"/>
      </w:pPr>
      <w:rPr>
        <w:rFonts w:ascii="Courier New" w:hAnsi="Courier New"/>
      </w:rPr>
    </w:lvl>
    <w:lvl w:ilvl="8" w:tplc="D0E44080">
      <w:start w:val="1"/>
      <w:numFmt w:val="bullet"/>
      <w:lvlText w:val=""/>
      <w:lvlJc w:val="left"/>
      <w:pPr>
        <w:tabs>
          <w:tab w:val="num" w:pos="102"/>
        </w:tabs>
        <w:ind w:left="2041" w:hanging="1939"/>
      </w:pPr>
      <w:rPr>
        <w:rFonts w:ascii="Wingdings" w:hAnsi="Wingdings"/>
      </w:rPr>
    </w:lvl>
  </w:abstractNum>
  <w:abstractNum w:abstractNumId="788" w15:restartNumberingAfterBreak="0">
    <w:nsid w:val="00000315"/>
    <w:multiLevelType w:val="hybridMultilevel"/>
    <w:tmpl w:val="00000315"/>
    <w:lvl w:ilvl="0" w:tplc="DA5CA9D2">
      <w:start w:val="1"/>
      <w:numFmt w:val="bullet"/>
      <w:lvlText w:val=""/>
      <w:lvlJc w:val="left"/>
      <w:pPr>
        <w:tabs>
          <w:tab w:val="num" w:pos="11"/>
        </w:tabs>
        <w:ind w:left="227" w:hanging="216"/>
      </w:pPr>
      <w:rPr>
        <w:rFonts w:ascii="Symbol" w:hAnsi="Symbol"/>
      </w:rPr>
    </w:lvl>
    <w:lvl w:ilvl="1" w:tplc="75B64BE2">
      <w:start w:val="1"/>
      <w:numFmt w:val="bullet"/>
      <w:lvlText w:val="o"/>
      <w:lvlJc w:val="left"/>
      <w:pPr>
        <w:tabs>
          <w:tab w:val="num" w:pos="23"/>
        </w:tabs>
        <w:ind w:left="454" w:hanging="431"/>
      </w:pPr>
      <w:rPr>
        <w:rFonts w:ascii="Courier New" w:hAnsi="Courier New"/>
      </w:rPr>
    </w:lvl>
    <w:lvl w:ilvl="2" w:tplc="AEA8F018">
      <w:start w:val="1"/>
      <w:numFmt w:val="bullet"/>
      <w:lvlText w:val=""/>
      <w:lvlJc w:val="left"/>
      <w:pPr>
        <w:tabs>
          <w:tab w:val="num" w:pos="34"/>
        </w:tabs>
        <w:ind w:left="680" w:hanging="646"/>
      </w:pPr>
      <w:rPr>
        <w:rFonts w:ascii="Wingdings" w:hAnsi="Wingdings"/>
      </w:rPr>
    </w:lvl>
    <w:lvl w:ilvl="3" w:tplc="90FEC7E8">
      <w:start w:val="1"/>
      <w:numFmt w:val="bullet"/>
      <w:lvlText w:val=""/>
      <w:lvlJc w:val="left"/>
      <w:pPr>
        <w:tabs>
          <w:tab w:val="num" w:pos="45"/>
        </w:tabs>
        <w:ind w:left="907" w:hanging="862"/>
      </w:pPr>
      <w:rPr>
        <w:rFonts w:ascii="Symbol" w:hAnsi="Symbol"/>
      </w:rPr>
    </w:lvl>
    <w:lvl w:ilvl="4" w:tplc="C228FB02">
      <w:start w:val="1"/>
      <w:numFmt w:val="bullet"/>
      <w:lvlText w:val="o"/>
      <w:lvlJc w:val="left"/>
      <w:pPr>
        <w:tabs>
          <w:tab w:val="num" w:pos="57"/>
        </w:tabs>
        <w:ind w:left="1134" w:hanging="1077"/>
      </w:pPr>
      <w:rPr>
        <w:rFonts w:ascii="Courier New" w:hAnsi="Courier New"/>
      </w:rPr>
    </w:lvl>
    <w:lvl w:ilvl="5" w:tplc="304A181C">
      <w:start w:val="1"/>
      <w:numFmt w:val="bullet"/>
      <w:lvlText w:val=""/>
      <w:lvlJc w:val="left"/>
      <w:pPr>
        <w:tabs>
          <w:tab w:val="num" w:pos="68"/>
        </w:tabs>
        <w:ind w:left="1361" w:hanging="1293"/>
      </w:pPr>
      <w:rPr>
        <w:rFonts w:ascii="Wingdings" w:hAnsi="Wingdings"/>
      </w:rPr>
    </w:lvl>
    <w:lvl w:ilvl="6" w:tplc="33966AEA">
      <w:start w:val="1"/>
      <w:numFmt w:val="bullet"/>
      <w:lvlText w:val=""/>
      <w:lvlJc w:val="left"/>
      <w:pPr>
        <w:tabs>
          <w:tab w:val="num" w:pos="79"/>
        </w:tabs>
        <w:ind w:left="1587" w:hanging="1508"/>
      </w:pPr>
      <w:rPr>
        <w:rFonts w:ascii="Symbol" w:hAnsi="Symbol"/>
      </w:rPr>
    </w:lvl>
    <w:lvl w:ilvl="7" w:tplc="0FEAC9F8">
      <w:start w:val="1"/>
      <w:numFmt w:val="bullet"/>
      <w:lvlText w:val="o"/>
      <w:lvlJc w:val="left"/>
      <w:pPr>
        <w:tabs>
          <w:tab w:val="num" w:pos="91"/>
        </w:tabs>
        <w:ind w:left="1814" w:hanging="1723"/>
      </w:pPr>
      <w:rPr>
        <w:rFonts w:ascii="Courier New" w:hAnsi="Courier New"/>
      </w:rPr>
    </w:lvl>
    <w:lvl w:ilvl="8" w:tplc="D35042E4">
      <w:start w:val="1"/>
      <w:numFmt w:val="bullet"/>
      <w:lvlText w:val=""/>
      <w:lvlJc w:val="left"/>
      <w:pPr>
        <w:tabs>
          <w:tab w:val="num" w:pos="102"/>
        </w:tabs>
        <w:ind w:left="2041" w:hanging="1939"/>
      </w:pPr>
      <w:rPr>
        <w:rFonts w:ascii="Wingdings" w:hAnsi="Wingdings"/>
      </w:rPr>
    </w:lvl>
  </w:abstractNum>
  <w:abstractNum w:abstractNumId="789" w15:restartNumberingAfterBreak="0">
    <w:nsid w:val="00000316"/>
    <w:multiLevelType w:val="hybridMultilevel"/>
    <w:tmpl w:val="00000316"/>
    <w:lvl w:ilvl="0" w:tplc="82CC2B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69E5B22">
      <w:start w:val="1"/>
      <w:numFmt w:val="bullet"/>
      <w:lvlText w:val="•"/>
      <w:lvlJc w:val="left"/>
      <w:pPr>
        <w:tabs>
          <w:tab w:val="num" w:pos="23"/>
        </w:tabs>
        <w:ind w:left="454" w:hanging="431"/>
      </w:pPr>
      <w:rPr>
        <w:rFonts w:ascii="Courier New" w:hAnsi="Courier New"/>
      </w:rPr>
    </w:lvl>
    <w:lvl w:ilvl="2" w:tplc="A24CB87E">
      <w:start w:val="1"/>
      <w:numFmt w:val="bullet"/>
      <w:lvlText w:val="•"/>
      <w:lvlJc w:val="left"/>
      <w:pPr>
        <w:tabs>
          <w:tab w:val="num" w:pos="34"/>
        </w:tabs>
        <w:ind w:left="680" w:hanging="646"/>
      </w:pPr>
      <w:rPr>
        <w:rFonts w:ascii="Wingdings" w:hAnsi="Wingdings"/>
      </w:rPr>
    </w:lvl>
    <w:lvl w:ilvl="3" w:tplc="73CE3A78">
      <w:start w:val="1"/>
      <w:numFmt w:val="bullet"/>
      <w:lvlText w:val=""/>
      <w:lvlJc w:val="left"/>
      <w:pPr>
        <w:tabs>
          <w:tab w:val="num" w:pos="45"/>
        </w:tabs>
        <w:ind w:left="907" w:hanging="862"/>
      </w:pPr>
      <w:rPr>
        <w:rFonts w:ascii="Symbol" w:hAnsi="Symbol"/>
      </w:rPr>
    </w:lvl>
    <w:lvl w:ilvl="4" w:tplc="686459DC">
      <w:start w:val="1"/>
      <w:numFmt w:val="bullet"/>
      <w:lvlText w:val="o"/>
      <w:lvlJc w:val="left"/>
      <w:pPr>
        <w:tabs>
          <w:tab w:val="num" w:pos="57"/>
        </w:tabs>
        <w:ind w:left="1134" w:hanging="1077"/>
      </w:pPr>
      <w:rPr>
        <w:rFonts w:ascii="Courier New" w:hAnsi="Courier New"/>
      </w:rPr>
    </w:lvl>
    <w:lvl w:ilvl="5" w:tplc="D6B8F5F6">
      <w:start w:val="1"/>
      <w:numFmt w:val="bullet"/>
      <w:lvlText w:val=""/>
      <w:lvlJc w:val="left"/>
      <w:pPr>
        <w:tabs>
          <w:tab w:val="num" w:pos="68"/>
        </w:tabs>
        <w:ind w:left="1361" w:hanging="1293"/>
      </w:pPr>
      <w:rPr>
        <w:rFonts w:ascii="Wingdings" w:hAnsi="Wingdings"/>
      </w:rPr>
    </w:lvl>
    <w:lvl w:ilvl="6" w:tplc="A66C2186">
      <w:start w:val="1"/>
      <w:numFmt w:val="bullet"/>
      <w:lvlText w:val=""/>
      <w:lvlJc w:val="left"/>
      <w:pPr>
        <w:tabs>
          <w:tab w:val="num" w:pos="79"/>
        </w:tabs>
        <w:ind w:left="1587" w:hanging="1508"/>
      </w:pPr>
      <w:rPr>
        <w:rFonts w:ascii="Symbol" w:hAnsi="Symbol"/>
      </w:rPr>
    </w:lvl>
    <w:lvl w:ilvl="7" w:tplc="9B64BE58">
      <w:start w:val="1"/>
      <w:numFmt w:val="bullet"/>
      <w:lvlText w:val="o"/>
      <w:lvlJc w:val="left"/>
      <w:pPr>
        <w:tabs>
          <w:tab w:val="num" w:pos="91"/>
        </w:tabs>
        <w:ind w:left="1814" w:hanging="1723"/>
      </w:pPr>
      <w:rPr>
        <w:rFonts w:ascii="Courier New" w:hAnsi="Courier New"/>
      </w:rPr>
    </w:lvl>
    <w:lvl w:ilvl="8" w:tplc="A6CEAC48">
      <w:start w:val="1"/>
      <w:numFmt w:val="bullet"/>
      <w:lvlText w:val=""/>
      <w:lvlJc w:val="left"/>
      <w:pPr>
        <w:tabs>
          <w:tab w:val="num" w:pos="102"/>
        </w:tabs>
        <w:ind w:left="2041" w:hanging="1939"/>
      </w:pPr>
      <w:rPr>
        <w:rFonts w:ascii="Wingdings" w:hAnsi="Wingdings"/>
      </w:rPr>
    </w:lvl>
  </w:abstractNum>
  <w:abstractNum w:abstractNumId="790" w15:restartNumberingAfterBreak="0">
    <w:nsid w:val="00000317"/>
    <w:multiLevelType w:val="hybridMultilevel"/>
    <w:tmpl w:val="00000317"/>
    <w:lvl w:ilvl="0" w:tplc="A18ADD74">
      <w:start w:val="1"/>
      <w:numFmt w:val="bullet"/>
      <w:lvlText w:val=""/>
      <w:lvlJc w:val="left"/>
      <w:pPr>
        <w:tabs>
          <w:tab w:val="num" w:pos="11"/>
        </w:tabs>
        <w:ind w:left="227" w:hanging="216"/>
      </w:pPr>
      <w:rPr>
        <w:rFonts w:ascii="Symbol" w:hAnsi="Symbol"/>
      </w:rPr>
    </w:lvl>
    <w:lvl w:ilvl="1" w:tplc="4AAC3800">
      <w:start w:val="1"/>
      <w:numFmt w:val="bullet"/>
      <w:lvlText w:val="o"/>
      <w:lvlJc w:val="left"/>
      <w:pPr>
        <w:tabs>
          <w:tab w:val="num" w:pos="23"/>
        </w:tabs>
        <w:ind w:left="454" w:hanging="431"/>
      </w:pPr>
      <w:rPr>
        <w:rFonts w:ascii="Courier New" w:hAnsi="Courier New"/>
      </w:rPr>
    </w:lvl>
    <w:lvl w:ilvl="2" w:tplc="E7D21276">
      <w:start w:val="1"/>
      <w:numFmt w:val="bullet"/>
      <w:lvlText w:val=""/>
      <w:lvlJc w:val="left"/>
      <w:pPr>
        <w:tabs>
          <w:tab w:val="num" w:pos="34"/>
        </w:tabs>
        <w:ind w:left="680" w:hanging="646"/>
      </w:pPr>
      <w:rPr>
        <w:rFonts w:ascii="Wingdings" w:hAnsi="Wingdings"/>
      </w:rPr>
    </w:lvl>
    <w:lvl w:ilvl="3" w:tplc="7D164E86">
      <w:start w:val="1"/>
      <w:numFmt w:val="bullet"/>
      <w:lvlText w:val=""/>
      <w:lvlJc w:val="left"/>
      <w:pPr>
        <w:tabs>
          <w:tab w:val="num" w:pos="45"/>
        </w:tabs>
        <w:ind w:left="907" w:hanging="862"/>
      </w:pPr>
      <w:rPr>
        <w:rFonts w:ascii="Symbol" w:hAnsi="Symbol"/>
      </w:rPr>
    </w:lvl>
    <w:lvl w:ilvl="4" w:tplc="DA825252">
      <w:start w:val="1"/>
      <w:numFmt w:val="bullet"/>
      <w:lvlText w:val="o"/>
      <w:lvlJc w:val="left"/>
      <w:pPr>
        <w:tabs>
          <w:tab w:val="num" w:pos="57"/>
        </w:tabs>
        <w:ind w:left="1134" w:hanging="1077"/>
      </w:pPr>
      <w:rPr>
        <w:rFonts w:ascii="Courier New" w:hAnsi="Courier New"/>
      </w:rPr>
    </w:lvl>
    <w:lvl w:ilvl="5" w:tplc="8266F2D2">
      <w:start w:val="1"/>
      <w:numFmt w:val="bullet"/>
      <w:lvlText w:val=""/>
      <w:lvlJc w:val="left"/>
      <w:pPr>
        <w:tabs>
          <w:tab w:val="num" w:pos="68"/>
        </w:tabs>
        <w:ind w:left="1361" w:hanging="1293"/>
      </w:pPr>
      <w:rPr>
        <w:rFonts w:ascii="Wingdings" w:hAnsi="Wingdings"/>
      </w:rPr>
    </w:lvl>
    <w:lvl w:ilvl="6" w:tplc="1A28B998">
      <w:start w:val="1"/>
      <w:numFmt w:val="bullet"/>
      <w:lvlText w:val=""/>
      <w:lvlJc w:val="left"/>
      <w:pPr>
        <w:tabs>
          <w:tab w:val="num" w:pos="79"/>
        </w:tabs>
        <w:ind w:left="1587" w:hanging="1508"/>
      </w:pPr>
      <w:rPr>
        <w:rFonts w:ascii="Symbol" w:hAnsi="Symbol"/>
      </w:rPr>
    </w:lvl>
    <w:lvl w:ilvl="7" w:tplc="B13AA892">
      <w:start w:val="1"/>
      <w:numFmt w:val="bullet"/>
      <w:lvlText w:val="o"/>
      <w:lvlJc w:val="left"/>
      <w:pPr>
        <w:tabs>
          <w:tab w:val="num" w:pos="91"/>
        </w:tabs>
        <w:ind w:left="1814" w:hanging="1723"/>
      </w:pPr>
      <w:rPr>
        <w:rFonts w:ascii="Courier New" w:hAnsi="Courier New"/>
      </w:rPr>
    </w:lvl>
    <w:lvl w:ilvl="8" w:tplc="82FA47CA">
      <w:start w:val="1"/>
      <w:numFmt w:val="bullet"/>
      <w:lvlText w:val=""/>
      <w:lvlJc w:val="left"/>
      <w:pPr>
        <w:tabs>
          <w:tab w:val="num" w:pos="102"/>
        </w:tabs>
        <w:ind w:left="2041" w:hanging="1939"/>
      </w:pPr>
      <w:rPr>
        <w:rFonts w:ascii="Wingdings" w:hAnsi="Wingdings"/>
      </w:rPr>
    </w:lvl>
  </w:abstractNum>
  <w:abstractNum w:abstractNumId="791" w15:restartNumberingAfterBreak="0">
    <w:nsid w:val="00000318"/>
    <w:multiLevelType w:val="hybridMultilevel"/>
    <w:tmpl w:val="00000318"/>
    <w:lvl w:ilvl="0" w:tplc="11D216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2ED5E0">
      <w:start w:val="1"/>
      <w:numFmt w:val="bullet"/>
      <w:lvlText w:val="•"/>
      <w:lvlJc w:val="left"/>
      <w:pPr>
        <w:tabs>
          <w:tab w:val="num" w:pos="23"/>
        </w:tabs>
        <w:ind w:left="454" w:hanging="431"/>
      </w:pPr>
      <w:rPr>
        <w:rFonts w:ascii="Courier New" w:hAnsi="Courier New"/>
      </w:rPr>
    </w:lvl>
    <w:lvl w:ilvl="2" w:tplc="B09A76EC">
      <w:start w:val="1"/>
      <w:numFmt w:val="bullet"/>
      <w:lvlText w:val="•"/>
      <w:lvlJc w:val="left"/>
      <w:pPr>
        <w:tabs>
          <w:tab w:val="num" w:pos="34"/>
        </w:tabs>
        <w:ind w:left="680" w:hanging="646"/>
      </w:pPr>
      <w:rPr>
        <w:rFonts w:ascii="Wingdings" w:hAnsi="Wingdings"/>
      </w:rPr>
    </w:lvl>
    <w:lvl w:ilvl="3" w:tplc="DB6423D6">
      <w:start w:val="1"/>
      <w:numFmt w:val="bullet"/>
      <w:lvlText w:val=""/>
      <w:lvlJc w:val="left"/>
      <w:pPr>
        <w:tabs>
          <w:tab w:val="num" w:pos="45"/>
        </w:tabs>
        <w:ind w:left="907" w:hanging="862"/>
      </w:pPr>
      <w:rPr>
        <w:rFonts w:ascii="Symbol" w:hAnsi="Symbol"/>
      </w:rPr>
    </w:lvl>
    <w:lvl w:ilvl="4" w:tplc="53567FAA">
      <w:start w:val="1"/>
      <w:numFmt w:val="bullet"/>
      <w:lvlText w:val="o"/>
      <w:lvlJc w:val="left"/>
      <w:pPr>
        <w:tabs>
          <w:tab w:val="num" w:pos="57"/>
        </w:tabs>
        <w:ind w:left="1134" w:hanging="1077"/>
      </w:pPr>
      <w:rPr>
        <w:rFonts w:ascii="Courier New" w:hAnsi="Courier New"/>
      </w:rPr>
    </w:lvl>
    <w:lvl w:ilvl="5" w:tplc="10284AF8">
      <w:start w:val="1"/>
      <w:numFmt w:val="bullet"/>
      <w:lvlText w:val=""/>
      <w:lvlJc w:val="left"/>
      <w:pPr>
        <w:tabs>
          <w:tab w:val="num" w:pos="68"/>
        </w:tabs>
        <w:ind w:left="1361" w:hanging="1293"/>
      </w:pPr>
      <w:rPr>
        <w:rFonts w:ascii="Wingdings" w:hAnsi="Wingdings"/>
      </w:rPr>
    </w:lvl>
    <w:lvl w:ilvl="6" w:tplc="850A34A2">
      <w:start w:val="1"/>
      <w:numFmt w:val="bullet"/>
      <w:lvlText w:val=""/>
      <w:lvlJc w:val="left"/>
      <w:pPr>
        <w:tabs>
          <w:tab w:val="num" w:pos="79"/>
        </w:tabs>
        <w:ind w:left="1587" w:hanging="1508"/>
      </w:pPr>
      <w:rPr>
        <w:rFonts w:ascii="Symbol" w:hAnsi="Symbol"/>
      </w:rPr>
    </w:lvl>
    <w:lvl w:ilvl="7" w:tplc="97C04C6E">
      <w:start w:val="1"/>
      <w:numFmt w:val="bullet"/>
      <w:lvlText w:val="o"/>
      <w:lvlJc w:val="left"/>
      <w:pPr>
        <w:tabs>
          <w:tab w:val="num" w:pos="91"/>
        </w:tabs>
        <w:ind w:left="1814" w:hanging="1723"/>
      </w:pPr>
      <w:rPr>
        <w:rFonts w:ascii="Courier New" w:hAnsi="Courier New"/>
      </w:rPr>
    </w:lvl>
    <w:lvl w:ilvl="8" w:tplc="67E41312">
      <w:start w:val="1"/>
      <w:numFmt w:val="bullet"/>
      <w:lvlText w:val=""/>
      <w:lvlJc w:val="left"/>
      <w:pPr>
        <w:tabs>
          <w:tab w:val="num" w:pos="102"/>
        </w:tabs>
        <w:ind w:left="2041" w:hanging="1939"/>
      </w:pPr>
      <w:rPr>
        <w:rFonts w:ascii="Wingdings" w:hAnsi="Wingdings"/>
      </w:rPr>
    </w:lvl>
  </w:abstractNum>
  <w:abstractNum w:abstractNumId="792" w15:restartNumberingAfterBreak="0">
    <w:nsid w:val="00000319"/>
    <w:multiLevelType w:val="hybridMultilevel"/>
    <w:tmpl w:val="00000319"/>
    <w:lvl w:ilvl="0" w:tplc="0FF2153C">
      <w:start w:val="1"/>
      <w:numFmt w:val="bullet"/>
      <w:lvlText w:val=""/>
      <w:lvlJc w:val="left"/>
      <w:pPr>
        <w:tabs>
          <w:tab w:val="num" w:pos="11"/>
        </w:tabs>
        <w:ind w:left="227" w:hanging="216"/>
      </w:pPr>
      <w:rPr>
        <w:rFonts w:ascii="Symbol" w:hAnsi="Symbol"/>
      </w:rPr>
    </w:lvl>
    <w:lvl w:ilvl="1" w:tplc="23CA48AC">
      <w:start w:val="1"/>
      <w:numFmt w:val="bullet"/>
      <w:lvlText w:val="o"/>
      <w:lvlJc w:val="left"/>
      <w:pPr>
        <w:tabs>
          <w:tab w:val="num" w:pos="23"/>
        </w:tabs>
        <w:ind w:left="454" w:hanging="431"/>
      </w:pPr>
      <w:rPr>
        <w:rFonts w:ascii="Courier New" w:hAnsi="Courier New"/>
      </w:rPr>
    </w:lvl>
    <w:lvl w:ilvl="2" w:tplc="724C3692">
      <w:start w:val="1"/>
      <w:numFmt w:val="bullet"/>
      <w:lvlText w:val=""/>
      <w:lvlJc w:val="left"/>
      <w:pPr>
        <w:tabs>
          <w:tab w:val="num" w:pos="34"/>
        </w:tabs>
        <w:ind w:left="680" w:hanging="646"/>
      </w:pPr>
      <w:rPr>
        <w:rFonts w:ascii="Wingdings" w:hAnsi="Wingdings"/>
      </w:rPr>
    </w:lvl>
    <w:lvl w:ilvl="3" w:tplc="EE281BD8">
      <w:start w:val="1"/>
      <w:numFmt w:val="bullet"/>
      <w:lvlText w:val=""/>
      <w:lvlJc w:val="left"/>
      <w:pPr>
        <w:tabs>
          <w:tab w:val="num" w:pos="45"/>
        </w:tabs>
        <w:ind w:left="907" w:hanging="862"/>
      </w:pPr>
      <w:rPr>
        <w:rFonts w:ascii="Symbol" w:hAnsi="Symbol"/>
      </w:rPr>
    </w:lvl>
    <w:lvl w:ilvl="4" w:tplc="76ECB742">
      <w:start w:val="1"/>
      <w:numFmt w:val="bullet"/>
      <w:lvlText w:val="o"/>
      <w:lvlJc w:val="left"/>
      <w:pPr>
        <w:tabs>
          <w:tab w:val="num" w:pos="57"/>
        </w:tabs>
        <w:ind w:left="1134" w:hanging="1077"/>
      </w:pPr>
      <w:rPr>
        <w:rFonts w:ascii="Courier New" w:hAnsi="Courier New"/>
      </w:rPr>
    </w:lvl>
    <w:lvl w:ilvl="5" w:tplc="CF6E69D6">
      <w:start w:val="1"/>
      <w:numFmt w:val="bullet"/>
      <w:lvlText w:val=""/>
      <w:lvlJc w:val="left"/>
      <w:pPr>
        <w:tabs>
          <w:tab w:val="num" w:pos="68"/>
        </w:tabs>
        <w:ind w:left="1361" w:hanging="1293"/>
      </w:pPr>
      <w:rPr>
        <w:rFonts w:ascii="Wingdings" w:hAnsi="Wingdings"/>
      </w:rPr>
    </w:lvl>
    <w:lvl w:ilvl="6" w:tplc="B330C412">
      <w:start w:val="1"/>
      <w:numFmt w:val="bullet"/>
      <w:lvlText w:val=""/>
      <w:lvlJc w:val="left"/>
      <w:pPr>
        <w:tabs>
          <w:tab w:val="num" w:pos="79"/>
        </w:tabs>
        <w:ind w:left="1587" w:hanging="1508"/>
      </w:pPr>
      <w:rPr>
        <w:rFonts w:ascii="Symbol" w:hAnsi="Symbol"/>
      </w:rPr>
    </w:lvl>
    <w:lvl w:ilvl="7" w:tplc="826E4C0E">
      <w:start w:val="1"/>
      <w:numFmt w:val="bullet"/>
      <w:lvlText w:val="o"/>
      <w:lvlJc w:val="left"/>
      <w:pPr>
        <w:tabs>
          <w:tab w:val="num" w:pos="91"/>
        </w:tabs>
        <w:ind w:left="1814" w:hanging="1723"/>
      </w:pPr>
      <w:rPr>
        <w:rFonts w:ascii="Courier New" w:hAnsi="Courier New"/>
      </w:rPr>
    </w:lvl>
    <w:lvl w:ilvl="8" w:tplc="21B0DC7A">
      <w:start w:val="1"/>
      <w:numFmt w:val="bullet"/>
      <w:lvlText w:val=""/>
      <w:lvlJc w:val="left"/>
      <w:pPr>
        <w:tabs>
          <w:tab w:val="num" w:pos="102"/>
        </w:tabs>
        <w:ind w:left="2041" w:hanging="1939"/>
      </w:pPr>
      <w:rPr>
        <w:rFonts w:ascii="Wingdings" w:hAnsi="Wingdings"/>
      </w:rPr>
    </w:lvl>
  </w:abstractNum>
  <w:abstractNum w:abstractNumId="793" w15:restartNumberingAfterBreak="0">
    <w:nsid w:val="0000031A"/>
    <w:multiLevelType w:val="hybridMultilevel"/>
    <w:tmpl w:val="0000031A"/>
    <w:lvl w:ilvl="0" w:tplc="4EE4CF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FFEA92A">
      <w:start w:val="1"/>
      <w:numFmt w:val="bullet"/>
      <w:lvlText w:val="•"/>
      <w:lvlJc w:val="left"/>
      <w:pPr>
        <w:tabs>
          <w:tab w:val="num" w:pos="23"/>
        </w:tabs>
        <w:ind w:left="454" w:hanging="431"/>
      </w:pPr>
      <w:rPr>
        <w:rFonts w:ascii="Courier New" w:hAnsi="Courier New"/>
      </w:rPr>
    </w:lvl>
    <w:lvl w:ilvl="2" w:tplc="1DB61216">
      <w:start w:val="1"/>
      <w:numFmt w:val="bullet"/>
      <w:lvlText w:val="•"/>
      <w:lvlJc w:val="left"/>
      <w:pPr>
        <w:tabs>
          <w:tab w:val="num" w:pos="34"/>
        </w:tabs>
        <w:ind w:left="680" w:hanging="646"/>
      </w:pPr>
      <w:rPr>
        <w:rFonts w:ascii="Wingdings" w:hAnsi="Wingdings"/>
      </w:rPr>
    </w:lvl>
    <w:lvl w:ilvl="3" w:tplc="3DB22B0C">
      <w:start w:val="1"/>
      <w:numFmt w:val="bullet"/>
      <w:lvlText w:val=""/>
      <w:lvlJc w:val="left"/>
      <w:pPr>
        <w:tabs>
          <w:tab w:val="num" w:pos="45"/>
        </w:tabs>
        <w:ind w:left="907" w:hanging="862"/>
      </w:pPr>
      <w:rPr>
        <w:rFonts w:ascii="Symbol" w:hAnsi="Symbol"/>
      </w:rPr>
    </w:lvl>
    <w:lvl w:ilvl="4" w:tplc="B99C4366">
      <w:start w:val="1"/>
      <w:numFmt w:val="bullet"/>
      <w:lvlText w:val="o"/>
      <w:lvlJc w:val="left"/>
      <w:pPr>
        <w:tabs>
          <w:tab w:val="num" w:pos="57"/>
        </w:tabs>
        <w:ind w:left="1134" w:hanging="1077"/>
      </w:pPr>
      <w:rPr>
        <w:rFonts w:ascii="Courier New" w:hAnsi="Courier New"/>
      </w:rPr>
    </w:lvl>
    <w:lvl w:ilvl="5" w:tplc="F28EE6EE">
      <w:start w:val="1"/>
      <w:numFmt w:val="bullet"/>
      <w:lvlText w:val=""/>
      <w:lvlJc w:val="left"/>
      <w:pPr>
        <w:tabs>
          <w:tab w:val="num" w:pos="68"/>
        </w:tabs>
        <w:ind w:left="1361" w:hanging="1293"/>
      </w:pPr>
      <w:rPr>
        <w:rFonts w:ascii="Wingdings" w:hAnsi="Wingdings"/>
      </w:rPr>
    </w:lvl>
    <w:lvl w:ilvl="6" w:tplc="BBD8F3D8">
      <w:start w:val="1"/>
      <w:numFmt w:val="bullet"/>
      <w:lvlText w:val=""/>
      <w:lvlJc w:val="left"/>
      <w:pPr>
        <w:tabs>
          <w:tab w:val="num" w:pos="79"/>
        </w:tabs>
        <w:ind w:left="1587" w:hanging="1508"/>
      </w:pPr>
      <w:rPr>
        <w:rFonts w:ascii="Symbol" w:hAnsi="Symbol"/>
      </w:rPr>
    </w:lvl>
    <w:lvl w:ilvl="7" w:tplc="51D85B98">
      <w:start w:val="1"/>
      <w:numFmt w:val="bullet"/>
      <w:lvlText w:val="o"/>
      <w:lvlJc w:val="left"/>
      <w:pPr>
        <w:tabs>
          <w:tab w:val="num" w:pos="91"/>
        </w:tabs>
        <w:ind w:left="1814" w:hanging="1723"/>
      </w:pPr>
      <w:rPr>
        <w:rFonts w:ascii="Courier New" w:hAnsi="Courier New"/>
      </w:rPr>
    </w:lvl>
    <w:lvl w:ilvl="8" w:tplc="4F140C32">
      <w:start w:val="1"/>
      <w:numFmt w:val="bullet"/>
      <w:lvlText w:val=""/>
      <w:lvlJc w:val="left"/>
      <w:pPr>
        <w:tabs>
          <w:tab w:val="num" w:pos="102"/>
        </w:tabs>
        <w:ind w:left="2041" w:hanging="1939"/>
      </w:pPr>
      <w:rPr>
        <w:rFonts w:ascii="Wingdings" w:hAnsi="Wingdings"/>
      </w:rPr>
    </w:lvl>
  </w:abstractNum>
  <w:abstractNum w:abstractNumId="794" w15:restartNumberingAfterBreak="0">
    <w:nsid w:val="0000031B"/>
    <w:multiLevelType w:val="hybridMultilevel"/>
    <w:tmpl w:val="0000031B"/>
    <w:lvl w:ilvl="0" w:tplc="16C4A036">
      <w:start w:val="1"/>
      <w:numFmt w:val="bullet"/>
      <w:lvlText w:val=""/>
      <w:lvlJc w:val="left"/>
      <w:pPr>
        <w:tabs>
          <w:tab w:val="num" w:pos="11"/>
        </w:tabs>
        <w:ind w:left="227" w:hanging="216"/>
      </w:pPr>
      <w:rPr>
        <w:rFonts w:ascii="Symbol" w:hAnsi="Symbol"/>
      </w:rPr>
    </w:lvl>
    <w:lvl w:ilvl="1" w:tplc="B30EA954">
      <w:start w:val="1"/>
      <w:numFmt w:val="bullet"/>
      <w:lvlText w:val="o"/>
      <w:lvlJc w:val="left"/>
      <w:pPr>
        <w:tabs>
          <w:tab w:val="num" w:pos="23"/>
        </w:tabs>
        <w:ind w:left="454" w:hanging="431"/>
      </w:pPr>
      <w:rPr>
        <w:rFonts w:ascii="Courier New" w:hAnsi="Courier New"/>
      </w:rPr>
    </w:lvl>
    <w:lvl w:ilvl="2" w:tplc="80F23FEA">
      <w:start w:val="1"/>
      <w:numFmt w:val="bullet"/>
      <w:lvlText w:val=""/>
      <w:lvlJc w:val="left"/>
      <w:pPr>
        <w:tabs>
          <w:tab w:val="num" w:pos="34"/>
        </w:tabs>
        <w:ind w:left="680" w:hanging="646"/>
      </w:pPr>
      <w:rPr>
        <w:rFonts w:ascii="Wingdings" w:hAnsi="Wingdings"/>
      </w:rPr>
    </w:lvl>
    <w:lvl w:ilvl="3" w:tplc="531262F8">
      <w:start w:val="1"/>
      <w:numFmt w:val="bullet"/>
      <w:lvlText w:val=""/>
      <w:lvlJc w:val="left"/>
      <w:pPr>
        <w:tabs>
          <w:tab w:val="num" w:pos="45"/>
        </w:tabs>
        <w:ind w:left="907" w:hanging="862"/>
      </w:pPr>
      <w:rPr>
        <w:rFonts w:ascii="Symbol" w:hAnsi="Symbol"/>
      </w:rPr>
    </w:lvl>
    <w:lvl w:ilvl="4" w:tplc="615EABD6">
      <w:start w:val="1"/>
      <w:numFmt w:val="bullet"/>
      <w:lvlText w:val="o"/>
      <w:lvlJc w:val="left"/>
      <w:pPr>
        <w:tabs>
          <w:tab w:val="num" w:pos="57"/>
        </w:tabs>
        <w:ind w:left="1134" w:hanging="1077"/>
      </w:pPr>
      <w:rPr>
        <w:rFonts w:ascii="Courier New" w:hAnsi="Courier New"/>
      </w:rPr>
    </w:lvl>
    <w:lvl w:ilvl="5" w:tplc="BA829996">
      <w:start w:val="1"/>
      <w:numFmt w:val="bullet"/>
      <w:lvlText w:val=""/>
      <w:lvlJc w:val="left"/>
      <w:pPr>
        <w:tabs>
          <w:tab w:val="num" w:pos="68"/>
        </w:tabs>
        <w:ind w:left="1361" w:hanging="1293"/>
      </w:pPr>
      <w:rPr>
        <w:rFonts w:ascii="Wingdings" w:hAnsi="Wingdings"/>
      </w:rPr>
    </w:lvl>
    <w:lvl w:ilvl="6" w:tplc="B7C8195E">
      <w:start w:val="1"/>
      <w:numFmt w:val="bullet"/>
      <w:lvlText w:val=""/>
      <w:lvlJc w:val="left"/>
      <w:pPr>
        <w:tabs>
          <w:tab w:val="num" w:pos="79"/>
        </w:tabs>
        <w:ind w:left="1587" w:hanging="1508"/>
      </w:pPr>
      <w:rPr>
        <w:rFonts w:ascii="Symbol" w:hAnsi="Symbol"/>
      </w:rPr>
    </w:lvl>
    <w:lvl w:ilvl="7" w:tplc="70F25568">
      <w:start w:val="1"/>
      <w:numFmt w:val="bullet"/>
      <w:lvlText w:val="o"/>
      <w:lvlJc w:val="left"/>
      <w:pPr>
        <w:tabs>
          <w:tab w:val="num" w:pos="91"/>
        </w:tabs>
        <w:ind w:left="1814" w:hanging="1723"/>
      </w:pPr>
      <w:rPr>
        <w:rFonts w:ascii="Courier New" w:hAnsi="Courier New"/>
      </w:rPr>
    </w:lvl>
    <w:lvl w:ilvl="8" w:tplc="0234C5C4">
      <w:start w:val="1"/>
      <w:numFmt w:val="bullet"/>
      <w:lvlText w:val=""/>
      <w:lvlJc w:val="left"/>
      <w:pPr>
        <w:tabs>
          <w:tab w:val="num" w:pos="102"/>
        </w:tabs>
        <w:ind w:left="2041" w:hanging="1939"/>
      </w:pPr>
      <w:rPr>
        <w:rFonts w:ascii="Wingdings" w:hAnsi="Wingdings"/>
      </w:rPr>
    </w:lvl>
  </w:abstractNum>
  <w:abstractNum w:abstractNumId="795" w15:restartNumberingAfterBreak="0">
    <w:nsid w:val="0000031C"/>
    <w:multiLevelType w:val="hybridMultilevel"/>
    <w:tmpl w:val="0000031C"/>
    <w:lvl w:ilvl="0" w:tplc="0BD8BE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E6AF796">
      <w:start w:val="1"/>
      <w:numFmt w:val="bullet"/>
      <w:lvlText w:val="•"/>
      <w:lvlJc w:val="left"/>
      <w:pPr>
        <w:tabs>
          <w:tab w:val="num" w:pos="23"/>
        </w:tabs>
        <w:ind w:left="454" w:hanging="431"/>
      </w:pPr>
      <w:rPr>
        <w:rFonts w:ascii="Courier New" w:hAnsi="Courier New"/>
      </w:rPr>
    </w:lvl>
    <w:lvl w:ilvl="2" w:tplc="F0FA2AEE">
      <w:start w:val="1"/>
      <w:numFmt w:val="bullet"/>
      <w:lvlText w:val="•"/>
      <w:lvlJc w:val="left"/>
      <w:pPr>
        <w:tabs>
          <w:tab w:val="num" w:pos="34"/>
        </w:tabs>
        <w:ind w:left="680" w:hanging="646"/>
      </w:pPr>
      <w:rPr>
        <w:rFonts w:ascii="Wingdings" w:hAnsi="Wingdings"/>
      </w:rPr>
    </w:lvl>
    <w:lvl w:ilvl="3" w:tplc="6114CA16">
      <w:start w:val="1"/>
      <w:numFmt w:val="bullet"/>
      <w:lvlText w:val=""/>
      <w:lvlJc w:val="left"/>
      <w:pPr>
        <w:tabs>
          <w:tab w:val="num" w:pos="45"/>
        </w:tabs>
        <w:ind w:left="907" w:hanging="862"/>
      </w:pPr>
      <w:rPr>
        <w:rFonts w:ascii="Symbol" w:hAnsi="Symbol"/>
      </w:rPr>
    </w:lvl>
    <w:lvl w:ilvl="4" w:tplc="686C8FF6">
      <w:start w:val="1"/>
      <w:numFmt w:val="bullet"/>
      <w:lvlText w:val="o"/>
      <w:lvlJc w:val="left"/>
      <w:pPr>
        <w:tabs>
          <w:tab w:val="num" w:pos="57"/>
        </w:tabs>
        <w:ind w:left="1134" w:hanging="1077"/>
      </w:pPr>
      <w:rPr>
        <w:rFonts w:ascii="Courier New" w:hAnsi="Courier New"/>
      </w:rPr>
    </w:lvl>
    <w:lvl w:ilvl="5" w:tplc="3EE6471C">
      <w:start w:val="1"/>
      <w:numFmt w:val="bullet"/>
      <w:lvlText w:val=""/>
      <w:lvlJc w:val="left"/>
      <w:pPr>
        <w:tabs>
          <w:tab w:val="num" w:pos="68"/>
        </w:tabs>
        <w:ind w:left="1361" w:hanging="1293"/>
      </w:pPr>
      <w:rPr>
        <w:rFonts w:ascii="Wingdings" w:hAnsi="Wingdings"/>
      </w:rPr>
    </w:lvl>
    <w:lvl w:ilvl="6" w:tplc="4B22D812">
      <w:start w:val="1"/>
      <w:numFmt w:val="bullet"/>
      <w:lvlText w:val=""/>
      <w:lvlJc w:val="left"/>
      <w:pPr>
        <w:tabs>
          <w:tab w:val="num" w:pos="79"/>
        </w:tabs>
        <w:ind w:left="1587" w:hanging="1508"/>
      </w:pPr>
      <w:rPr>
        <w:rFonts w:ascii="Symbol" w:hAnsi="Symbol"/>
      </w:rPr>
    </w:lvl>
    <w:lvl w:ilvl="7" w:tplc="D34A617E">
      <w:start w:val="1"/>
      <w:numFmt w:val="bullet"/>
      <w:lvlText w:val="o"/>
      <w:lvlJc w:val="left"/>
      <w:pPr>
        <w:tabs>
          <w:tab w:val="num" w:pos="91"/>
        </w:tabs>
        <w:ind w:left="1814" w:hanging="1723"/>
      </w:pPr>
      <w:rPr>
        <w:rFonts w:ascii="Courier New" w:hAnsi="Courier New"/>
      </w:rPr>
    </w:lvl>
    <w:lvl w:ilvl="8" w:tplc="8826AAA8">
      <w:start w:val="1"/>
      <w:numFmt w:val="bullet"/>
      <w:lvlText w:val=""/>
      <w:lvlJc w:val="left"/>
      <w:pPr>
        <w:tabs>
          <w:tab w:val="num" w:pos="102"/>
        </w:tabs>
        <w:ind w:left="2041" w:hanging="1939"/>
      </w:pPr>
      <w:rPr>
        <w:rFonts w:ascii="Wingdings" w:hAnsi="Wingdings"/>
      </w:rPr>
    </w:lvl>
  </w:abstractNum>
  <w:abstractNum w:abstractNumId="796" w15:restartNumberingAfterBreak="0">
    <w:nsid w:val="0000031D"/>
    <w:multiLevelType w:val="hybridMultilevel"/>
    <w:tmpl w:val="0000031D"/>
    <w:lvl w:ilvl="0" w:tplc="ECDC32F8">
      <w:start w:val="1"/>
      <w:numFmt w:val="bullet"/>
      <w:lvlText w:val=""/>
      <w:lvlJc w:val="left"/>
      <w:pPr>
        <w:tabs>
          <w:tab w:val="num" w:pos="11"/>
        </w:tabs>
        <w:ind w:left="227" w:hanging="216"/>
      </w:pPr>
      <w:rPr>
        <w:rFonts w:ascii="Symbol" w:hAnsi="Symbol"/>
      </w:rPr>
    </w:lvl>
    <w:lvl w:ilvl="1" w:tplc="DD20A15C">
      <w:start w:val="1"/>
      <w:numFmt w:val="bullet"/>
      <w:lvlText w:val="o"/>
      <w:lvlJc w:val="left"/>
      <w:pPr>
        <w:tabs>
          <w:tab w:val="num" w:pos="23"/>
        </w:tabs>
        <w:ind w:left="454" w:hanging="431"/>
      </w:pPr>
      <w:rPr>
        <w:rFonts w:ascii="Courier New" w:hAnsi="Courier New"/>
      </w:rPr>
    </w:lvl>
    <w:lvl w:ilvl="2" w:tplc="B40A60E2">
      <w:start w:val="1"/>
      <w:numFmt w:val="bullet"/>
      <w:lvlText w:val=""/>
      <w:lvlJc w:val="left"/>
      <w:pPr>
        <w:tabs>
          <w:tab w:val="num" w:pos="34"/>
        </w:tabs>
        <w:ind w:left="680" w:hanging="646"/>
      </w:pPr>
      <w:rPr>
        <w:rFonts w:ascii="Wingdings" w:hAnsi="Wingdings"/>
      </w:rPr>
    </w:lvl>
    <w:lvl w:ilvl="3" w:tplc="47CA7D94">
      <w:start w:val="1"/>
      <w:numFmt w:val="bullet"/>
      <w:lvlText w:val=""/>
      <w:lvlJc w:val="left"/>
      <w:pPr>
        <w:tabs>
          <w:tab w:val="num" w:pos="45"/>
        </w:tabs>
        <w:ind w:left="907" w:hanging="862"/>
      </w:pPr>
      <w:rPr>
        <w:rFonts w:ascii="Symbol" w:hAnsi="Symbol"/>
      </w:rPr>
    </w:lvl>
    <w:lvl w:ilvl="4" w:tplc="028AA2F2">
      <w:start w:val="1"/>
      <w:numFmt w:val="bullet"/>
      <w:lvlText w:val="o"/>
      <w:lvlJc w:val="left"/>
      <w:pPr>
        <w:tabs>
          <w:tab w:val="num" w:pos="57"/>
        </w:tabs>
        <w:ind w:left="1134" w:hanging="1077"/>
      </w:pPr>
      <w:rPr>
        <w:rFonts w:ascii="Courier New" w:hAnsi="Courier New"/>
      </w:rPr>
    </w:lvl>
    <w:lvl w:ilvl="5" w:tplc="C0DEAEE4">
      <w:start w:val="1"/>
      <w:numFmt w:val="bullet"/>
      <w:lvlText w:val=""/>
      <w:lvlJc w:val="left"/>
      <w:pPr>
        <w:tabs>
          <w:tab w:val="num" w:pos="68"/>
        </w:tabs>
        <w:ind w:left="1361" w:hanging="1293"/>
      </w:pPr>
      <w:rPr>
        <w:rFonts w:ascii="Wingdings" w:hAnsi="Wingdings"/>
      </w:rPr>
    </w:lvl>
    <w:lvl w:ilvl="6" w:tplc="E3D02460">
      <w:start w:val="1"/>
      <w:numFmt w:val="bullet"/>
      <w:lvlText w:val=""/>
      <w:lvlJc w:val="left"/>
      <w:pPr>
        <w:tabs>
          <w:tab w:val="num" w:pos="79"/>
        </w:tabs>
        <w:ind w:left="1587" w:hanging="1508"/>
      </w:pPr>
      <w:rPr>
        <w:rFonts w:ascii="Symbol" w:hAnsi="Symbol"/>
      </w:rPr>
    </w:lvl>
    <w:lvl w:ilvl="7" w:tplc="E7A40EA8">
      <w:start w:val="1"/>
      <w:numFmt w:val="bullet"/>
      <w:lvlText w:val="o"/>
      <w:lvlJc w:val="left"/>
      <w:pPr>
        <w:tabs>
          <w:tab w:val="num" w:pos="91"/>
        </w:tabs>
        <w:ind w:left="1814" w:hanging="1723"/>
      </w:pPr>
      <w:rPr>
        <w:rFonts w:ascii="Courier New" w:hAnsi="Courier New"/>
      </w:rPr>
    </w:lvl>
    <w:lvl w:ilvl="8" w:tplc="80082602">
      <w:start w:val="1"/>
      <w:numFmt w:val="bullet"/>
      <w:lvlText w:val=""/>
      <w:lvlJc w:val="left"/>
      <w:pPr>
        <w:tabs>
          <w:tab w:val="num" w:pos="102"/>
        </w:tabs>
        <w:ind w:left="2041" w:hanging="1939"/>
      </w:pPr>
      <w:rPr>
        <w:rFonts w:ascii="Wingdings" w:hAnsi="Wingdings"/>
      </w:rPr>
    </w:lvl>
  </w:abstractNum>
  <w:abstractNum w:abstractNumId="797" w15:restartNumberingAfterBreak="0">
    <w:nsid w:val="0000031E"/>
    <w:multiLevelType w:val="hybridMultilevel"/>
    <w:tmpl w:val="0000031E"/>
    <w:lvl w:ilvl="0" w:tplc="057EF4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36D9EC">
      <w:start w:val="1"/>
      <w:numFmt w:val="bullet"/>
      <w:lvlText w:val="•"/>
      <w:lvlJc w:val="left"/>
      <w:pPr>
        <w:tabs>
          <w:tab w:val="num" w:pos="23"/>
        </w:tabs>
        <w:ind w:left="454" w:hanging="431"/>
      </w:pPr>
      <w:rPr>
        <w:rFonts w:ascii="Courier New" w:hAnsi="Courier New"/>
      </w:rPr>
    </w:lvl>
    <w:lvl w:ilvl="2" w:tplc="D3E0F2D6">
      <w:start w:val="1"/>
      <w:numFmt w:val="bullet"/>
      <w:lvlText w:val="•"/>
      <w:lvlJc w:val="left"/>
      <w:pPr>
        <w:tabs>
          <w:tab w:val="num" w:pos="34"/>
        </w:tabs>
        <w:ind w:left="680" w:hanging="646"/>
      </w:pPr>
      <w:rPr>
        <w:rFonts w:ascii="Wingdings" w:hAnsi="Wingdings"/>
      </w:rPr>
    </w:lvl>
    <w:lvl w:ilvl="3" w:tplc="89F2A424">
      <w:start w:val="1"/>
      <w:numFmt w:val="bullet"/>
      <w:lvlText w:val=""/>
      <w:lvlJc w:val="left"/>
      <w:pPr>
        <w:tabs>
          <w:tab w:val="num" w:pos="45"/>
        </w:tabs>
        <w:ind w:left="907" w:hanging="862"/>
      </w:pPr>
      <w:rPr>
        <w:rFonts w:ascii="Symbol" w:hAnsi="Symbol"/>
      </w:rPr>
    </w:lvl>
    <w:lvl w:ilvl="4" w:tplc="9BAEDC7C">
      <w:start w:val="1"/>
      <w:numFmt w:val="bullet"/>
      <w:lvlText w:val="o"/>
      <w:lvlJc w:val="left"/>
      <w:pPr>
        <w:tabs>
          <w:tab w:val="num" w:pos="57"/>
        </w:tabs>
        <w:ind w:left="1134" w:hanging="1077"/>
      </w:pPr>
      <w:rPr>
        <w:rFonts w:ascii="Courier New" w:hAnsi="Courier New"/>
      </w:rPr>
    </w:lvl>
    <w:lvl w:ilvl="5" w:tplc="0A1AE0F4">
      <w:start w:val="1"/>
      <w:numFmt w:val="bullet"/>
      <w:lvlText w:val=""/>
      <w:lvlJc w:val="left"/>
      <w:pPr>
        <w:tabs>
          <w:tab w:val="num" w:pos="68"/>
        </w:tabs>
        <w:ind w:left="1361" w:hanging="1293"/>
      </w:pPr>
      <w:rPr>
        <w:rFonts w:ascii="Wingdings" w:hAnsi="Wingdings"/>
      </w:rPr>
    </w:lvl>
    <w:lvl w:ilvl="6" w:tplc="9F6A36B4">
      <w:start w:val="1"/>
      <w:numFmt w:val="bullet"/>
      <w:lvlText w:val=""/>
      <w:lvlJc w:val="left"/>
      <w:pPr>
        <w:tabs>
          <w:tab w:val="num" w:pos="79"/>
        </w:tabs>
        <w:ind w:left="1587" w:hanging="1508"/>
      </w:pPr>
      <w:rPr>
        <w:rFonts w:ascii="Symbol" w:hAnsi="Symbol"/>
      </w:rPr>
    </w:lvl>
    <w:lvl w:ilvl="7" w:tplc="179065F2">
      <w:start w:val="1"/>
      <w:numFmt w:val="bullet"/>
      <w:lvlText w:val="o"/>
      <w:lvlJc w:val="left"/>
      <w:pPr>
        <w:tabs>
          <w:tab w:val="num" w:pos="91"/>
        </w:tabs>
        <w:ind w:left="1814" w:hanging="1723"/>
      </w:pPr>
      <w:rPr>
        <w:rFonts w:ascii="Courier New" w:hAnsi="Courier New"/>
      </w:rPr>
    </w:lvl>
    <w:lvl w:ilvl="8" w:tplc="5AEEBDCC">
      <w:start w:val="1"/>
      <w:numFmt w:val="bullet"/>
      <w:lvlText w:val=""/>
      <w:lvlJc w:val="left"/>
      <w:pPr>
        <w:tabs>
          <w:tab w:val="num" w:pos="102"/>
        </w:tabs>
        <w:ind w:left="2041" w:hanging="1939"/>
      </w:pPr>
      <w:rPr>
        <w:rFonts w:ascii="Wingdings" w:hAnsi="Wingdings"/>
      </w:rPr>
    </w:lvl>
  </w:abstractNum>
  <w:abstractNum w:abstractNumId="798" w15:restartNumberingAfterBreak="0">
    <w:nsid w:val="0000031F"/>
    <w:multiLevelType w:val="hybridMultilevel"/>
    <w:tmpl w:val="0000031F"/>
    <w:lvl w:ilvl="0" w:tplc="1FEE31DA">
      <w:start w:val="1"/>
      <w:numFmt w:val="bullet"/>
      <w:lvlText w:val=""/>
      <w:lvlJc w:val="left"/>
      <w:pPr>
        <w:tabs>
          <w:tab w:val="num" w:pos="11"/>
        </w:tabs>
        <w:ind w:left="227" w:hanging="216"/>
      </w:pPr>
      <w:rPr>
        <w:rFonts w:ascii="Symbol" w:hAnsi="Symbol"/>
      </w:rPr>
    </w:lvl>
    <w:lvl w:ilvl="1" w:tplc="D17E5950">
      <w:start w:val="1"/>
      <w:numFmt w:val="bullet"/>
      <w:lvlText w:val="o"/>
      <w:lvlJc w:val="left"/>
      <w:pPr>
        <w:tabs>
          <w:tab w:val="num" w:pos="23"/>
        </w:tabs>
        <w:ind w:left="454" w:hanging="431"/>
      </w:pPr>
      <w:rPr>
        <w:rFonts w:ascii="Courier New" w:hAnsi="Courier New"/>
      </w:rPr>
    </w:lvl>
    <w:lvl w:ilvl="2" w:tplc="A35A4EF8">
      <w:start w:val="1"/>
      <w:numFmt w:val="bullet"/>
      <w:lvlText w:val=""/>
      <w:lvlJc w:val="left"/>
      <w:pPr>
        <w:tabs>
          <w:tab w:val="num" w:pos="34"/>
        </w:tabs>
        <w:ind w:left="680" w:hanging="646"/>
      </w:pPr>
      <w:rPr>
        <w:rFonts w:ascii="Wingdings" w:hAnsi="Wingdings"/>
      </w:rPr>
    </w:lvl>
    <w:lvl w:ilvl="3" w:tplc="F92EE38C">
      <w:start w:val="1"/>
      <w:numFmt w:val="bullet"/>
      <w:lvlText w:val=""/>
      <w:lvlJc w:val="left"/>
      <w:pPr>
        <w:tabs>
          <w:tab w:val="num" w:pos="45"/>
        </w:tabs>
        <w:ind w:left="907" w:hanging="862"/>
      </w:pPr>
      <w:rPr>
        <w:rFonts w:ascii="Symbol" w:hAnsi="Symbol"/>
      </w:rPr>
    </w:lvl>
    <w:lvl w:ilvl="4" w:tplc="31B09692">
      <w:start w:val="1"/>
      <w:numFmt w:val="bullet"/>
      <w:lvlText w:val="o"/>
      <w:lvlJc w:val="left"/>
      <w:pPr>
        <w:tabs>
          <w:tab w:val="num" w:pos="57"/>
        </w:tabs>
        <w:ind w:left="1134" w:hanging="1077"/>
      </w:pPr>
      <w:rPr>
        <w:rFonts w:ascii="Courier New" w:hAnsi="Courier New"/>
      </w:rPr>
    </w:lvl>
    <w:lvl w:ilvl="5" w:tplc="FF308260">
      <w:start w:val="1"/>
      <w:numFmt w:val="bullet"/>
      <w:lvlText w:val=""/>
      <w:lvlJc w:val="left"/>
      <w:pPr>
        <w:tabs>
          <w:tab w:val="num" w:pos="68"/>
        </w:tabs>
        <w:ind w:left="1361" w:hanging="1293"/>
      </w:pPr>
      <w:rPr>
        <w:rFonts w:ascii="Wingdings" w:hAnsi="Wingdings"/>
      </w:rPr>
    </w:lvl>
    <w:lvl w:ilvl="6" w:tplc="169CD21A">
      <w:start w:val="1"/>
      <w:numFmt w:val="bullet"/>
      <w:lvlText w:val=""/>
      <w:lvlJc w:val="left"/>
      <w:pPr>
        <w:tabs>
          <w:tab w:val="num" w:pos="79"/>
        </w:tabs>
        <w:ind w:left="1587" w:hanging="1508"/>
      </w:pPr>
      <w:rPr>
        <w:rFonts w:ascii="Symbol" w:hAnsi="Symbol"/>
      </w:rPr>
    </w:lvl>
    <w:lvl w:ilvl="7" w:tplc="DBD077FE">
      <w:start w:val="1"/>
      <w:numFmt w:val="bullet"/>
      <w:lvlText w:val="o"/>
      <w:lvlJc w:val="left"/>
      <w:pPr>
        <w:tabs>
          <w:tab w:val="num" w:pos="91"/>
        </w:tabs>
        <w:ind w:left="1814" w:hanging="1723"/>
      </w:pPr>
      <w:rPr>
        <w:rFonts w:ascii="Courier New" w:hAnsi="Courier New"/>
      </w:rPr>
    </w:lvl>
    <w:lvl w:ilvl="8" w:tplc="F0B848F2">
      <w:start w:val="1"/>
      <w:numFmt w:val="bullet"/>
      <w:lvlText w:val=""/>
      <w:lvlJc w:val="left"/>
      <w:pPr>
        <w:tabs>
          <w:tab w:val="num" w:pos="102"/>
        </w:tabs>
        <w:ind w:left="2041" w:hanging="1939"/>
      </w:pPr>
      <w:rPr>
        <w:rFonts w:ascii="Wingdings" w:hAnsi="Wingdings"/>
      </w:rPr>
    </w:lvl>
  </w:abstractNum>
  <w:abstractNum w:abstractNumId="799" w15:restartNumberingAfterBreak="0">
    <w:nsid w:val="00000320"/>
    <w:multiLevelType w:val="hybridMultilevel"/>
    <w:tmpl w:val="00000320"/>
    <w:lvl w:ilvl="0" w:tplc="603C6F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327FA0">
      <w:start w:val="1"/>
      <w:numFmt w:val="bullet"/>
      <w:lvlText w:val="•"/>
      <w:lvlJc w:val="left"/>
      <w:pPr>
        <w:tabs>
          <w:tab w:val="num" w:pos="23"/>
        </w:tabs>
        <w:ind w:left="454" w:hanging="431"/>
      </w:pPr>
      <w:rPr>
        <w:rFonts w:ascii="Courier New" w:hAnsi="Courier New"/>
      </w:rPr>
    </w:lvl>
    <w:lvl w:ilvl="2" w:tplc="B33810FE">
      <w:start w:val="1"/>
      <w:numFmt w:val="bullet"/>
      <w:lvlText w:val="•"/>
      <w:lvlJc w:val="left"/>
      <w:pPr>
        <w:tabs>
          <w:tab w:val="num" w:pos="34"/>
        </w:tabs>
        <w:ind w:left="680" w:hanging="646"/>
      </w:pPr>
      <w:rPr>
        <w:rFonts w:ascii="Wingdings" w:hAnsi="Wingdings"/>
      </w:rPr>
    </w:lvl>
    <w:lvl w:ilvl="3" w:tplc="23BA1D54">
      <w:start w:val="1"/>
      <w:numFmt w:val="bullet"/>
      <w:lvlText w:val=""/>
      <w:lvlJc w:val="left"/>
      <w:pPr>
        <w:tabs>
          <w:tab w:val="num" w:pos="45"/>
        </w:tabs>
        <w:ind w:left="907" w:hanging="862"/>
      </w:pPr>
      <w:rPr>
        <w:rFonts w:ascii="Symbol" w:hAnsi="Symbol"/>
      </w:rPr>
    </w:lvl>
    <w:lvl w:ilvl="4" w:tplc="64C203E2">
      <w:start w:val="1"/>
      <w:numFmt w:val="bullet"/>
      <w:lvlText w:val="o"/>
      <w:lvlJc w:val="left"/>
      <w:pPr>
        <w:tabs>
          <w:tab w:val="num" w:pos="57"/>
        </w:tabs>
        <w:ind w:left="1134" w:hanging="1077"/>
      </w:pPr>
      <w:rPr>
        <w:rFonts w:ascii="Courier New" w:hAnsi="Courier New"/>
      </w:rPr>
    </w:lvl>
    <w:lvl w:ilvl="5" w:tplc="3966573E">
      <w:start w:val="1"/>
      <w:numFmt w:val="bullet"/>
      <w:lvlText w:val=""/>
      <w:lvlJc w:val="left"/>
      <w:pPr>
        <w:tabs>
          <w:tab w:val="num" w:pos="68"/>
        </w:tabs>
        <w:ind w:left="1361" w:hanging="1293"/>
      </w:pPr>
      <w:rPr>
        <w:rFonts w:ascii="Wingdings" w:hAnsi="Wingdings"/>
      </w:rPr>
    </w:lvl>
    <w:lvl w:ilvl="6" w:tplc="808269F8">
      <w:start w:val="1"/>
      <w:numFmt w:val="bullet"/>
      <w:lvlText w:val=""/>
      <w:lvlJc w:val="left"/>
      <w:pPr>
        <w:tabs>
          <w:tab w:val="num" w:pos="79"/>
        </w:tabs>
        <w:ind w:left="1587" w:hanging="1508"/>
      </w:pPr>
      <w:rPr>
        <w:rFonts w:ascii="Symbol" w:hAnsi="Symbol"/>
      </w:rPr>
    </w:lvl>
    <w:lvl w:ilvl="7" w:tplc="B03EAE42">
      <w:start w:val="1"/>
      <w:numFmt w:val="bullet"/>
      <w:lvlText w:val="o"/>
      <w:lvlJc w:val="left"/>
      <w:pPr>
        <w:tabs>
          <w:tab w:val="num" w:pos="91"/>
        </w:tabs>
        <w:ind w:left="1814" w:hanging="1723"/>
      </w:pPr>
      <w:rPr>
        <w:rFonts w:ascii="Courier New" w:hAnsi="Courier New"/>
      </w:rPr>
    </w:lvl>
    <w:lvl w:ilvl="8" w:tplc="8902ADDC">
      <w:start w:val="1"/>
      <w:numFmt w:val="bullet"/>
      <w:lvlText w:val=""/>
      <w:lvlJc w:val="left"/>
      <w:pPr>
        <w:tabs>
          <w:tab w:val="num" w:pos="102"/>
        </w:tabs>
        <w:ind w:left="2041" w:hanging="1939"/>
      </w:pPr>
      <w:rPr>
        <w:rFonts w:ascii="Wingdings" w:hAnsi="Wingdings"/>
      </w:rPr>
    </w:lvl>
  </w:abstractNum>
  <w:abstractNum w:abstractNumId="800" w15:restartNumberingAfterBreak="0">
    <w:nsid w:val="00000321"/>
    <w:multiLevelType w:val="hybridMultilevel"/>
    <w:tmpl w:val="00000321"/>
    <w:lvl w:ilvl="0" w:tplc="1CD0B0B4">
      <w:start w:val="1"/>
      <w:numFmt w:val="bullet"/>
      <w:lvlText w:val=""/>
      <w:lvlJc w:val="left"/>
      <w:pPr>
        <w:tabs>
          <w:tab w:val="num" w:pos="11"/>
        </w:tabs>
        <w:ind w:left="227" w:hanging="216"/>
      </w:pPr>
      <w:rPr>
        <w:rFonts w:ascii="Symbol" w:hAnsi="Symbol"/>
      </w:rPr>
    </w:lvl>
    <w:lvl w:ilvl="1" w:tplc="91FE58E0">
      <w:start w:val="1"/>
      <w:numFmt w:val="bullet"/>
      <w:lvlText w:val="o"/>
      <w:lvlJc w:val="left"/>
      <w:pPr>
        <w:tabs>
          <w:tab w:val="num" w:pos="23"/>
        </w:tabs>
        <w:ind w:left="454" w:hanging="431"/>
      </w:pPr>
      <w:rPr>
        <w:rFonts w:ascii="Courier New" w:hAnsi="Courier New"/>
      </w:rPr>
    </w:lvl>
    <w:lvl w:ilvl="2" w:tplc="F0BC055C">
      <w:start w:val="1"/>
      <w:numFmt w:val="bullet"/>
      <w:lvlText w:val=""/>
      <w:lvlJc w:val="left"/>
      <w:pPr>
        <w:tabs>
          <w:tab w:val="num" w:pos="34"/>
        </w:tabs>
        <w:ind w:left="680" w:hanging="646"/>
      </w:pPr>
      <w:rPr>
        <w:rFonts w:ascii="Wingdings" w:hAnsi="Wingdings"/>
      </w:rPr>
    </w:lvl>
    <w:lvl w:ilvl="3" w:tplc="13BEDF5A">
      <w:start w:val="1"/>
      <w:numFmt w:val="bullet"/>
      <w:lvlText w:val=""/>
      <w:lvlJc w:val="left"/>
      <w:pPr>
        <w:tabs>
          <w:tab w:val="num" w:pos="45"/>
        </w:tabs>
        <w:ind w:left="907" w:hanging="862"/>
      </w:pPr>
      <w:rPr>
        <w:rFonts w:ascii="Symbol" w:hAnsi="Symbol"/>
      </w:rPr>
    </w:lvl>
    <w:lvl w:ilvl="4" w:tplc="2902B324">
      <w:start w:val="1"/>
      <w:numFmt w:val="bullet"/>
      <w:lvlText w:val="o"/>
      <w:lvlJc w:val="left"/>
      <w:pPr>
        <w:tabs>
          <w:tab w:val="num" w:pos="57"/>
        </w:tabs>
        <w:ind w:left="1134" w:hanging="1077"/>
      </w:pPr>
      <w:rPr>
        <w:rFonts w:ascii="Courier New" w:hAnsi="Courier New"/>
      </w:rPr>
    </w:lvl>
    <w:lvl w:ilvl="5" w:tplc="2332ADAC">
      <w:start w:val="1"/>
      <w:numFmt w:val="bullet"/>
      <w:lvlText w:val=""/>
      <w:lvlJc w:val="left"/>
      <w:pPr>
        <w:tabs>
          <w:tab w:val="num" w:pos="68"/>
        </w:tabs>
        <w:ind w:left="1361" w:hanging="1293"/>
      </w:pPr>
      <w:rPr>
        <w:rFonts w:ascii="Wingdings" w:hAnsi="Wingdings"/>
      </w:rPr>
    </w:lvl>
    <w:lvl w:ilvl="6" w:tplc="418C0580">
      <w:start w:val="1"/>
      <w:numFmt w:val="bullet"/>
      <w:lvlText w:val=""/>
      <w:lvlJc w:val="left"/>
      <w:pPr>
        <w:tabs>
          <w:tab w:val="num" w:pos="79"/>
        </w:tabs>
        <w:ind w:left="1587" w:hanging="1508"/>
      </w:pPr>
      <w:rPr>
        <w:rFonts w:ascii="Symbol" w:hAnsi="Symbol"/>
      </w:rPr>
    </w:lvl>
    <w:lvl w:ilvl="7" w:tplc="7F2E92BA">
      <w:start w:val="1"/>
      <w:numFmt w:val="bullet"/>
      <w:lvlText w:val="o"/>
      <w:lvlJc w:val="left"/>
      <w:pPr>
        <w:tabs>
          <w:tab w:val="num" w:pos="91"/>
        </w:tabs>
        <w:ind w:left="1814" w:hanging="1723"/>
      </w:pPr>
      <w:rPr>
        <w:rFonts w:ascii="Courier New" w:hAnsi="Courier New"/>
      </w:rPr>
    </w:lvl>
    <w:lvl w:ilvl="8" w:tplc="782EF570">
      <w:start w:val="1"/>
      <w:numFmt w:val="bullet"/>
      <w:lvlText w:val=""/>
      <w:lvlJc w:val="left"/>
      <w:pPr>
        <w:tabs>
          <w:tab w:val="num" w:pos="102"/>
        </w:tabs>
        <w:ind w:left="2041" w:hanging="1939"/>
      </w:pPr>
      <w:rPr>
        <w:rFonts w:ascii="Wingdings" w:hAnsi="Wingdings"/>
      </w:rPr>
    </w:lvl>
  </w:abstractNum>
  <w:abstractNum w:abstractNumId="801" w15:restartNumberingAfterBreak="0">
    <w:nsid w:val="00000322"/>
    <w:multiLevelType w:val="hybridMultilevel"/>
    <w:tmpl w:val="00000322"/>
    <w:lvl w:ilvl="0" w:tplc="90C8F1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626C00">
      <w:start w:val="1"/>
      <w:numFmt w:val="bullet"/>
      <w:lvlText w:val="•"/>
      <w:lvlJc w:val="left"/>
      <w:pPr>
        <w:tabs>
          <w:tab w:val="num" w:pos="23"/>
        </w:tabs>
        <w:ind w:left="454" w:hanging="431"/>
      </w:pPr>
      <w:rPr>
        <w:rFonts w:ascii="Courier New" w:hAnsi="Courier New"/>
      </w:rPr>
    </w:lvl>
    <w:lvl w:ilvl="2" w:tplc="D9A8B392">
      <w:start w:val="1"/>
      <w:numFmt w:val="bullet"/>
      <w:lvlText w:val="•"/>
      <w:lvlJc w:val="left"/>
      <w:pPr>
        <w:tabs>
          <w:tab w:val="num" w:pos="34"/>
        </w:tabs>
        <w:ind w:left="680" w:hanging="646"/>
      </w:pPr>
      <w:rPr>
        <w:rFonts w:ascii="Wingdings" w:hAnsi="Wingdings"/>
      </w:rPr>
    </w:lvl>
    <w:lvl w:ilvl="3" w:tplc="7F6CC78C">
      <w:start w:val="1"/>
      <w:numFmt w:val="bullet"/>
      <w:lvlText w:val=""/>
      <w:lvlJc w:val="left"/>
      <w:pPr>
        <w:tabs>
          <w:tab w:val="num" w:pos="45"/>
        </w:tabs>
        <w:ind w:left="907" w:hanging="862"/>
      </w:pPr>
      <w:rPr>
        <w:rFonts w:ascii="Symbol" w:hAnsi="Symbol"/>
      </w:rPr>
    </w:lvl>
    <w:lvl w:ilvl="4" w:tplc="D020F6B4">
      <w:start w:val="1"/>
      <w:numFmt w:val="bullet"/>
      <w:lvlText w:val="o"/>
      <w:lvlJc w:val="left"/>
      <w:pPr>
        <w:tabs>
          <w:tab w:val="num" w:pos="57"/>
        </w:tabs>
        <w:ind w:left="1134" w:hanging="1077"/>
      </w:pPr>
      <w:rPr>
        <w:rFonts w:ascii="Courier New" w:hAnsi="Courier New"/>
      </w:rPr>
    </w:lvl>
    <w:lvl w:ilvl="5" w:tplc="229CFBCE">
      <w:start w:val="1"/>
      <w:numFmt w:val="bullet"/>
      <w:lvlText w:val=""/>
      <w:lvlJc w:val="left"/>
      <w:pPr>
        <w:tabs>
          <w:tab w:val="num" w:pos="68"/>
        </w:tabs>
        <w:ind w:left="1361" w:hanging="1293"/>
      </w:pPr>
      <w:rPr>
        <w:rFonts w:ascii="Wingdings" w:hAnsi="Wingdings"/>
      </w:rPr>
    </w:lvl>
    <w:lvl w:ilvl="6" w:tplc="CD6E9792">
      <w:start w:val="1"/>
      <w:numFmt w:val="bullet"/>
      <w:lvlText w:val=""/>
      <w:lvlJc w:val="left"/>
      <w:pPr>
        <w:tabs>
          <w:tab w:val="num" w:pos="79"/>
        </w:tabs>
        <w:ind w:left="1587" w:hanging="1508"/>
      </w:pPr>
      <w:rPr>
        <w:rFonts w:ascii="Symbol" w:hAnsi="Symbol"/>
      </w:rPr>
    </w:lvl>
    <w:lvl w:ilvl="7" w:tplc="3F4E184E">
      <w:start w:val="1"/>
      <w:numFmt w:val="bullet"/>
      <w:lvlText w:val="o"/>
      <w:lvlJc w:val="left"/>
      <w:pPr>
        <w:tabs>
          <w:tab w:val="num" w:pos="91"/>
        </w:tabs>
        <w:ind w:left="1814" w:hanging="1723"/>
      </w:pPr>
      <w:rPr>
        <w:rFonts w:ascii="Courier New" w:hAnsi="Courier New"/>
      </w:rPr>
    </w:lvl>
    <w:lvl w:ilvl="8" w:tplc="B60ED942">
      <w:start w:val="1"/>
      <w:numFmt w:val="bullet"/>
      <w:lvlText w:val=""/>
      <w:lvlJc w:val="left"/>
      <w:pPr>
        <w:tabs>
          <w:tab w:val="num" w:pos="102"/>
        </w:tabs>
        <w:ind w:left="2041" w:hanging="1939"/>
      </w:pPr>
      <w:rPr>
        <w:rFonts w:ascii="Wingdings" w:hAnsi="Wingdings"/>
      </w:rPr>
    </w:lvl>
  </w:abstractNum>
  <w:abstractNum w:abstractNumId="802" w15:restartNumberingAfterBreak="0">
    <w:nsid w:val="00000323"/>
    <w:multiLevelType w:val="hybridMultilevel"/>
    <w:tmpl w:val="00000323"/>
    <w:lvl w:ilvl="0" w:tplc="2E4EAB04">
      <w:start w:val="1"/>
      <w:numFmt w:val="bullet"/>
      <w:lvlText w:val=""/>
      <w:lvlJc w:val="left"/>
      <w:pPr>
        <w:tabs>
          <w:tab w:val="num" w:pos="11"/>
        </w:tabs>
        <w:ind w:left="227" w:hanging="216"/>
      </w:pPr>
      <w:rPr>
        <w:rFonts w:ascii="Symbol" w:hAnsi="Symbol"/>
      </w:rPr>
    </w:lvl>
    <w:lvl w:ilvl="1" w:tplc="46744D74">
      <w:start w:val="1"/>
      <w:numFmt w:val="bullet"/>
      <w:lvlText w:val="o"/>
      <w:lvlJc w:val="left"/>
      <w:pPr>
        <w:tabs>
          <w:tab w:val="num" w:pos="23"/>
        </w:tabs>
        <w:ind w:left="454" w:hanging="431"/>
      </w:pPr>
      <w:rPr>
        <w:rFonts w:ascii="Courier New" w:hAnsi="Courier New"/>
      </w:rPr>
    </w:lvl>
    <w:lvl w:ilvl="2" w:tplc="B4BACF60">
      <w:start w:val="1"/>
      <w:numFmt w:val="bullet"/>
      <w:lvlText w:val=""/>
      <w:lvlJc w:val="left"/>
      <w:pPr>
        <w:tabs>
          <w:tab w:val="num" w:pos="34"/>
        </w:tabs>
        <w:ind w:left="680" w:hanging="646"/>
      </w:pPr>
      <w:rPr>
        <w:rFonts w:ascii="Wingdings" w:hAnsi="Wingdings"/>
      </w:rPr>
    </w:lvl>
    <w:lvl w:ilvl="3" w:tplc="45E28166">
      <w:start w:val="1"/>
      <w:numFmt w:val="bullet"/>
      <w:lvlText w:val=""/>
      <w:lvlJc w:val="left"/>
      <w:pPr>
        <w:tabs>
          <w:tab w:val="num" w:pos="45"/>
        </w:tabs>
        <w:ind w:left="907" w:hanging="862"/>
      </w:pPr>
      <w:rPr>
        <w:rFonts w:ascii="Symbol" w:hAnsi="Symbol"/>
      </w:rPr>
    </w:lvl>
    <w:lvl w:ilvl="4" w:tplc="BABC5568">
      <w:start w:val="1"/>
      <w:numFmt w:val="bullet"/>
      <w:lvlText w:val="o"/>
      <w:lvlJc w:val="left"/>
      <w:pPr>
        <w:tabs>
          <w:tab w:val="num" w:pos="57"/>
        </w:tabs>
        <w:ind w:left="1134" w:hanging="1077"/>
      </w:pPr>
      <w:rPr>
        <w:rFonts w:ascii="Courier New" w:hAnsi="Courier New"/>
      </w:rPr>
    </w:lvl>
    <w:lvl w:ilvl="5" w:tplc="CC0C7CA8">
      <w:start w:val="1"/>
      <w:numFmt w:val="bullet"/>
      <w:lvlText w:val=""/>
      <w:lvlJc w:val="left"/>
      <w:pPr>
        <w:tabs>
          <w:tab w:val="num" w:pos="68"/>
        </w:tabs>
        <w:ind w:left="1361" w:hanging="1293"/>
      </w:pPr>
      <w:rPr>
        <w:rFonts w:ascii="Wingdings" w:hAnsi="Wingdings"/>
      </w:rPr>
    </w:lvl>
    <w:lvl w:ilvl="6" w:tplc="C5526528">
      <w:start w:val="1"/>
      <w:numFmt w:val="bullet"/>
      <w:lvlText w:val=""/>
      <w:lvlJc w:val="left"/>
      <w:pPr>
        <w:tabs>
          <w:tab w:val="num" w:pos="79"/>
        </w:tabs>
        <w:ind w:left="1587" w:hanging="1508"/>
      </w:pPr>
      <w:rPr>
        <w:rFonts w:ascii="Symbol" w:hAnsi="Symbol"/>
      </w:rPr>
    </w:lvl>
    <w:lvl w:ilvl="7" w:tplc="2B9698C0">
      <w:start w:val="1"/>
      <w:numFmt w:val="bullet"/>
      <w:lvlText w:val="o"/>
      <w:lvlJc w:val="left"/>
      <w:pPr>
        <w:tabs>
          <w:tab w:val="num" w:pos="91"/>
        </w:tabs>
        <w:ind w:left="1814" w:hanging="1723"/>
      </w:pPr>
      <w:rPr>
        <w:rFonts w:ascii="Courier New" w:hAnsi="Courier New"/>
      </w:rPr>
    </w:lvl>
    <w:lvl w:ilvl="8" w:tplc="A93A990E">
      <w:start w:val="1"/>
      <w:numFmt w:val="bullet"/>
      <w:lvlText w:val=""/>
      <w:lvlJc w:val="left"/>
      <w:pPr>
        <w:tabs>
          <w:tab w:val="num" w:pos="102"/>
        </w:tabs>
        <w:ind w:left="2041" w:hanging="1939"/>
      </w:pPr>
      <w:rPr>
        <w:rFonts w:ascii="Wingdings" w:hAnsi="Wingdings"/>
      </w:rPr>
    </w:lvl>
  </w:abstractNum>
  <w:abstractNum w:abstractNumId="803" w15:restartNumberingAfterBreak="0">
    <w:nsid w:val="00000324"/>
    <w:multiLevelType w:val="hybridMultilevel"/>
    <w:tmpl w:val="00000324"/>
    <w:lvl w:ilvl="0" w:tplc="95D0FB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76A2D0">
      <w:start w:val="1"/>
      <w:numFmt w:val="bullet"/>
      <w:lvlText w:val="•"/>
      <w:lvlJc w:val="left"/>
      <w:pPr>
        <w:tabs>
          <w:tab w:val="num" w:pos="23"/>
        </w:tabs>
        <w:ind w:left="454" w:hanging="431"/>
      </w:pPr>
      <w:rPr>
        <w:rFonts w:ascii="Courier New" w:hAnsi="Courier New"/>
      </w:rPr>
    </w:lvl>
    <w:lvl w:ilvl="2" w:tplc="85021F50">
      <w:start w:val="1"/>
      <w:numFmt w:val="bullet"/>
      <w:lvlText w:val="•"/>
      <w:lvlJc w:val="left"/>
      <w:pPr>
        <w:tabs>
          <w:tab w:val="num" w:pos="34"/>
        </w:tabs>
        <w:ind w:left="680" w:hanging="646"/>
      </w:pPr>
      <w:rPr>
        <w:rFonts w:ascii="Wingdings" w:hAnsi="Wingdings"/>
      </w:rPr>
    </w:lvl>
    <w:lvl w:ilvl="3" w:tplc="BAE0B964">
      <w:start w:val="1"/>
      <w:numFmt w:val="bullet"/>
      <w:lvlText w:val=""/>
      <w:lvlJc w:val="left"/>
      <w:pPr>
        <w:tabs>
          <w:tab w:val="num" w:pos="45"/>
        </w:tabs>
        <w:ind w:left="907" w:hanging="862"/>
      </w:pPr>
      <w:rPr>
        <w:rFonts w:ascii="Symbol" w:hAnsi="Symbol"/>
      </w:rPr>
    </w:lvl>
    <w:lvl w:ilvl="4" w:tplc="E9F275E0">
      <w:start w:val="1"/>
      <w:numFmt w:val="bullet"/>
      <w:lvlText w:val="o"/>
      <w:lvlJc w:val="left"/>
      <w:pPr>
        <w:tabs>
          <w:tab w:val="num" w:pos="57"/>
        </w:tabs>
        <w:ind w:left="1134" w:hanging="1077"/>
      </w:pPr>
      <w:rPr>
        <w:rFonts w:ascii="Courier New" w:hAnsi="Courier New"/>
      </w:rPr>
    </w:lvl>
    <w:lvl w:ilvl="5" w:tplc="ACACC4C6">
      <w:start w:val="1"/>
      <w:numFmt w:val="bullet"/>
      <w:lvlText w:val=""/>
      <w:lvlJc w:val="left"/>
      <w:pPr>
        <w:tabs>
          <w:tab w:val="num" w:pos="68"/>
        </w:tabs>
        <w:ind w:left="1361" w:hanging="1293"/>
      </w:pPr>
      <w:rPr>
        <w:rFonts w:ascii="Wingdings" w:hAnsi="Wingdings"/>
      </w:rPr>
    </w:lvl>
    <w:lvl w:ilvl="6" w:tplc="9CF85C70">
      <w:start w:val="1"/>
      <w:numFmt w:val="bullet"/>
      <w:lvlText w:val=""/>
      <w:lvlJc w:val="left"/>
      <w:pPr>
        <w:tabs>
          <w:tab w:val="num" w:pos="79"/>
        </w:tabs>
        <w:ind w:left="1587" w:hanging="1508"/>
      </w:pPr>
      <w:rPr>
        <w:rFonts w:ascii="Symbol" w:hAnsi="Symbol"/>
      </w:rPr>
    </w:lvl>
    <w:lvl w:ilvl="7" w:tplc="B11AD868">
      <w:start w:val="1"/>
      <w:numFmt w:val="bullet"/>
      <w:lvlText w:val="o"/>
      <w:lvlJc w:val="left"/>
      <w:pPr>
        <w:tabs>
          <w:tab w:val="num" w:pos="91"/>
        </w:tabs>
        <w:ind w:left="1814" w:hanging="1723"/>
      </w:pPr>
      <w:rPr>
        <w:rFonts w:ascii="Courier New" w:hAnsi="Courier New"/>
      </w:rPr>
    </w:lvl>
    <w:lvl w:ilvl="8" w:tplc="AE6864E4">
      <w:start w:val="1"/>
      <w:numFmt w:val="bullet"/>
      <w:lvlText w:val=""/>
      <w:lvlJc w:val="left"/>
      <w:pPr>
        <w:tabs>
          <w:tab w:val="num" w:pos="102"/>
        </w:tabs>
        <w:ind w:left="2041" w:hanging="1939"/>
      </w:pPr>
      <w:rPr>
        <w:rFonts w:ascii="Wingdings" w:hAnsi="Wingdings"/>
      </w:rPr>
    </w:lvl>
  </w:abstractNum>
  <w:abstractNum w:abstractNumId="804" w15:restartNumberingAfterBreak="0">
    <w:nsid w:val="00000325"/>
    <w:multiLevelType w:val="hybridMultilevel"/>
    <w:tmpl w:val="00000325"/>
    <w:lvl w:ilvl="0" w:tplc="439C2C08">
      <w:start w:val="1"/>
      <w:numFmt w:val="bullet"/>
      <w:lvlText w:val=""/>
      <w:lvlJc w:val="left"/>
      <w:pPr>
        <w:tabs>
          <w:tab w:val="num" w:pos="11"/>
        </w:tabs>
        <w:ind w:left="227" w:hanging="216"/>
      </w:pPr>
      <w:rPr>
        <w:rFonts w:ascii="Symbol" w:hAnsi="Symbol"/>
      </w:rPr>
    </w:lvl>
    <w:lvl w:ilvl="1" w:tplc="955C7C14">
      <w:start w:val="1"/>
      <w:numFmt w:val="bullet"/>
      <w:lvlText w:val="o"/>
      <w:lvlJc w:val="left"/>
      <w:pPr>
        <w:tabs>
          <w:tab w:val="num" w:pos="23"/>
        </w:tabs>
        <w:ind w:left="454" w:hanging="431"/>
      </w:pPr>
      <w:rPr>
        <w:rFonts w:ascii="Courier New" w:hAnsi="Courier New"/>
      </w:rPr>
    </w:lvl>
    <w:lvl w:ilvl="2" w:tplc="70CC9D2A">
      <w:start w:val="1"/>
      <w:numFmt w:val="bullet"/>
      <w:lvlText w:val=""/>
      <w:lvlJc w:val="left"/>
      <w:pPr>
        <w:tabs>
          <w:tab w:val="num" w:pos="34"/>
        </w:tabs>
        <w:ind w:left="680" w:hanging="646"/>
      </w:pPr>
      <w:rPr>
        <w:rFonts w:ascii="Wingdings" w:hAnsi="Wingdings"/>
      </w:rPr>
    </w:lvl>
    <w:lvl w:ilvl="3" w:tplc="EB52332E">
      <w:start w:val="1"/>
      <w:numFmt w:val="bullet"/>
      <w:lvlText w:val=""/>
      <w:lvlJc w:val="left"/>
      <w:pPr>
        <w:tabs>
          <w:tab w:val="num" w:pos="45"/>
        </w:tabs>
        <w:ind w:left="907" w:hanging="862"/>
      </w:pPr>
      <w:rPr>
        <w:rFonts w:ascii="Symbol" w:hAnsi="Symbol"/>
      </w:rPr>
    </w:lvl>
    <w:lvl w:ilvl="4" w:tplc="F92CA3AE">
      <w:start w:val="1"/>
      <w:numFmt w:val="bullet"/>
      <w:lvlText w:val="o"/>
      <w:lvlJc w:val="left"/>
      <w:pPr>
        <w:tabs>
          <w:tab w:val="num" w:pos="57"/>
        </w:tabs>
        <w:ind w:left="1134" w:hanging="1077"/>
      </w:pPr>
      <w:rPr>
        <w:rFonts w:ascii="Courier New" w:hAnsi="Courier New"/>
      </w:rPr>
    </w:lvl>
    <w:lvl w:ilvl="5" w:tplc="C24EB0D0">
      <w:start w:val="1"/>
      <w:numFmt w:val="bullet"/>
      <w:lvlText w:val=""/>
      <w:lvlJc w:val="left"/>
      <w:pPr>
        <w:tabs>
          <w:tab w:val="num" w:pos="68"/>
        </w:tabs>
        <w:ind w:left="1361" w:hanging="1293"/>
      </w:pPr>
      <w:rPr>
        <w:rFonts w:ascii="Wingdings" w:hAnsi="Wingdings"/>
      </w:rPr>
    </w:lvl>
    <w:lvl w:ilvl="6" w:tplc="B71ADCD2">
      <w:start w:val="1"/>
      <w:numFmt w:val="bullet"/>
      <w:lvlText w:val=""/>
      <w:lvlJc w:val="left"/>
      <w:pPr>
        <w:tabs>
          <w:tab w:val="num" w:pos="79"/>
        </w:tabs>
        <w:ind w:left="1587" w:hanging="1508"/>
      </w:pPr>
      <w:rPr>
        <w:rFonts w:ascii="Symbol" w:hAnsi="Symbol"/>
      </w:rPr>
    </w:lvl>
    <w:lvl w:ilvl="7" w:tplc="0A4E935C">
      <w:start w:val="1"/>
      <w:numFmt w:val="bullet"/>
      <w:lvlText w:val="o"/>
      <w:lvlJc w:val="left"/>
      <w:pPr>
        <w:tabs>
          <w:tab w:val="num" w:pos="91"/>
        </w:tabs>
        <w:ind w:left="1814" w:hanging="1723"/>
      </w:pPr>
      <w:rPr>
        <w:rFonts w:ascii="Courier New" w:hAnsi="Courier New"/>
      </w:rPr>
    </w:lvl>
    <w:lvl w:ilvl="8" w:tplc="B20CF70E">
      <w:start w:val="1"/>
      <w:numFmt w:val="bullet"/>
      <w:lvlText w:val=""/>
      <w:lvlJc w:val="left"/>
      <w:pPr>
        <w:tabs>
          <w:tab w:val="num" w:pos="102"/>
        </w:tabs>
        <w:ind w:left="2041" w:hanging="1939"/>
      </w:pPr>
      <w:rPr>
        <w:rFonts w:ascii="Wingdings" w:hAnsi="Wingdings"/>
      </w:rPr>
    </w:lvl>
  </w:abstractNum>
  <w:abstractNum w:abstractNumId="805" w15:restartNumberingAfterBreak="0">
    <w:nsid w:val="00000326"/>
    <w:multiLevelType w:val="hybridMultilevel"/>
    <w:tmpl w:val="00000326"/>
    <w:lvl w:ilvl="0" w:tplc="2A0219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106CA4">
      <w:start w:val="1"/>
      <w:numFmt w:val="bullet"/>
      <w:lvlText w:val="•"/>
      <w:lvlJc w:val="left"/>
      <w:pPr>
        <w:tabs>
          <w:tab w:val="num" w:pos="23"/>
        </w:tabs>
        <w:ind w:left="454" w:hanging="431"/>
      </w:pPr>
      <w:rPr>
        <w:rFonts w:ascii="Courier New" w:hAnsi="Courier New"/>
      </w:rPr>
    </w:lvl>
    <w:lvl w:ilvl="2" w:tplc="5442F524">
      <w:start w:val="1"/>
      <w:numFmt w:val="bullet"/>
      <w:lvlText w:val="•"/>
      <w:lvlJc w:val="left"/>
      <w:pPr>
        <w:tabs>
          <w:tab w:val="num" w:pos="34"/>
        </w:tabs>
        <w:ind w:left="680" w:hanging="646"/>
      </w:pPr>
      <w:rPr>
        <w:rFonts w:ascii="Wingdings" w:hAnsi="Wingdings"/>
      </w:rPr>
    </w:lvl>
    <w:lvl w:ilvl="3" w:tplc="0CD48424">
      <w:start w:val="1"/>
      <w:numFmt w:val="bullet"/>
      <w:lvlText w:val=""/>
      <w:lvlJc w:val="left"/>
      <w:pPr>
        <w:tabs>
          <w:tab w:val="num" w:pos="45"/>
        </w:tabs>
        <w:ind w:left="907" w:hanging="862"/>
      </w:pPr>
      <w:rPr>
        <w:rFonts w:ascii="Symbol" w:hAnsi="Symbol"/>
      </w:rPr>
    </w:lvl>
    <w:lvl w:ilvl="4" w:tplc="E37EF2FE">
      <w:start w:val="1"/>
      <w:numFmt w:val="bullet"/>
      <w:lvlText w:val="o"/>
      <w:lvlJc w:val="left"/>
      <w:pPr>
        <w:tabs>
          <w:tab w:val="num" w:pos="57"/>
        </w:tabs>
        <w:ind w:left="1134" w:hanging="1077"/>
      </w:pPr>
      <w:rPr>
        <w:rFonts w:ascii="Courier New" w:hAnsi="Courier New"/>
      </w:rPr>
    </w:lvl>
    <w:lvl w:ilvl="5" w:tplc="A6D4C170">
      <w:start w:val="1"/>
      <w:numFmt w:val="bullet"/>
      <w:lvlText w:val=""/>
      <w:lvlJc w:val="left"/>
      <w:pPr>
        <w:tabs>
          <w:tab w:val="num" w:pos="68"/>
        </w:tabs>
        <w:ind w:left="1361" w:hanging="1293"/>
      </w:pPr>
      <w:rPr>
        <w:rFonts w:ascii="Wingdings" w:hAnsi="Wingdings"/>
      </w:rPr>
    </w:lvl>
    <w:lvl w:ilvl="6" w:tplc="715C5056">
      <w:start w:val="1"/>
      <w:numFmt w:val="bullet"/>
      <w:lvlText w:val=""/>
      <w:lvlJc w:val="left"/>
      <w:pPr>
        <w:tabs>
          <w:tab w:val="num" w:pos="79"/>
        </w:tabs>
        <w:ind w:left="1587" w:hanging="1508"/>
      </w:pPr>
      <w:rPr>
        <w:rFonts w:ascii="Symbol" w:hAnsi="Symbol"/>
      </w:rPr>
    </w:lvl>
    <w:lvl w:ilvl="7" w:tplc="8076B2BC">
      <w:start w:val="1"/>
      <w:numFmt w:val="bullet"/>
      <w:lvlText w:val="o"/>
      <w:lvlJc w:val="left"/>
      <w:pPr>
        <w:tabs>
          <w:tab w:val="num" w:pos="91"/>
        </w:tabs>
        <w:ind w:left="1814" w:hanging="1723"/>
      </w:pPr>
      <w:rPr>
        <w:rFonts w:ascii="Courier New" w:hAnsi="Courier New"/>
      </w:rPr>
    </w:lvl>
    <w:lvl w:ilvl="8" w:tplc="5290F28A">
      <w:start w:val="1"/>
      <w:numFmt w:val="bullet"/>
      <w:lvlText w:val=""/>
      <w:lvlJc w:val="left"/>
      <w:pPr>
        <w:tabs>
          <w:tab w:val="num" w:pos="102"/>
        </w:tabs>
        <w:ind w:left="2041" w:hanging="1939"/>
      </w:pPr>
      <w:rPr>
        <w:rFonts w:ascii="Wingdings" w:hAnsi="Wingdings"/>
      </w:rPr>
    </w:lvl>
  </w:abstractNum>
  <w:abstractNum w:abstractNumId="806" w15:restartNumberingAfterBreak="0">
    <w:nsid w:val="00000327"/>
    <w:multiLevelType w:val="hybridMultilevel"/>
    <w:tmpl w:val="00000327"/>
    <w:lvl w:ilvl="0" w:tplc="FA0E9E52">
      <w:start w:val="1"/>
      <w:numFmt w:val="bullet"/>
      <w:lvlText w:val=""/>
      <w:lvlJc w:val="left"/>
      <w:pPr>
        <w:tabs>
          <w:tab w:val="num" w:pos="11"/>
        </w:tabs>
        <w:ind w:left="227" w:hanging="216"/>
      </w:pPr>
      <w:rPr>
        <w:rFonts w:ascii="Symbol" w:hAnsi="Symbol"/>
      </w:rPr>
    </w:lvl>
    <w:lvl w:ilvl="1" w:tplc="44B8B3A2">
      <w:start w:val="1"/>
      <w:numFmt w:val="bullet"/>
      <w:lvlText w:val="o"/>
      <w:lvlJc w:val="left"/>
      <w:pPr>
        <w:tabs>
          <w:tab w:val="num" w:pos="23"/>
        </w:tabs>
        <w:ind w:left="454" w:hanging="431"/>
      </w:pPr>
      <w:rPr>
        <w:rFonts w:ascii="Courier New" w:hAnsi="Courier New"/>
      </w:rPr>
    </w:lvl>
    <w:lvl w:ilvl="2" w:tplc="E3F492F8">
      <w:start w:val="1"/>
      <w:numFmt w:val="bullet"/>
      <w:lvlText w:val=""/>
      <w:lvlJc w:val="left"/>
      <w:pPr>
        <w:tabs>
          <w:tab w:val="num" w:pos="34"/>
        </w:tabs>
        <w:ind w:left="680" w:hanging="646"/>
      </w:pPr>
      <w:rPr>
        <w:rFonts w:ascii="Wingdings" w:hAnsi="Wingdings"/>
      </w:rPr>
    </w:lvl>
    <w:lvl w:ilvl="3" w:tplc="D6C0396C">
      <w:start w:val="1"/>
      <w:numFmt w:val="bullet"/>
      <w:lvlText w:val=""/>
      <w:lvlJc w:val="left"/>
      <w:pPr>
        <w:tabs>
          <w:tab w:val="num" w:pos="45"/>
        </w:tabs>
        <w:ind w:left="907" w:hanging="862"/>
      </w:pPr>
      <w:rPr>
        <w:rFonts w:ascii="Symbol" w:hAnsi="Symbol"/>
      </w:rPr>
    </w:lvl>
    <w:lvl w:ilvl="4" w:tplc="439E89B0">
      <w:start w:val="1"/>
      <w:numFmt w:val="bullet"/>
      <w:lvlText w:val="o"/>
      <w:lvlJc w:val="left"/>
      <w:pPr>
        <w:tabs>
          <w:tab w:val="num" w:pos="57"/>
        </w:tabs>
        <w:ind w:left="1134" w:hanging="1077"/>
      </w:pPr>
      <w:rPr>
        <w:rFonts w:ascii="Courier New" w:hAnsi="Courier New"/>
      </w:rPr>
    </w:lvl>
    <w:lvl w:ilvl="5" w:tplc="8E9A4AA2">
      <w:start w:val="1"/>
      <w:numFmt w:val="bullet"/>
      <w:lvlText w:val=""/>
      <w:lvlJc w:val="left"/>
      <w:pPr>
        <w:tabs>
          <w:tab w:val="num" w:pos="68"/>
        </w:tabs>
        <w:ind w:left="1361" w:hanging="1293"/>
      </w:pPr>
      <w:rPr>
        <w:rFonts w:ascii="Wingdings" w:hAnsi="Wingdings"/>
      </w:rPr>
    </w:lvl>
    <w:lvl w:ilvl="6" w:tplc="7D56AC8E">
      <w:start w:val="1"/>
      <w:numFmt w:val="bullet"/>
      <w:lvlText w:val=""/>
      <w:lvlJc w:val="left"/>
      <w:pPr>
        <w:tabs>
          <w:tab w:val="num" w:pos="79"/>
        </w:tabs>
        <w:ind w:left="1587" w:hanging="1508"/>
      </w:pPr>
      <w:rPr>
        <w:rFonts w:ascii="Symbol" w:hAnsi="Symbol"/>
      </w:rPr>
    </w:lvl>
    <w:lvl w:ilvl="7" w:tplc="3490F070">
      <w:start w:val="1"/>
      <w:numFmt w:val="bullet"/>
      <w:lvlText w:val="o"/>
      <w:lvlJc w:val="left"/>
      <w:pPr>
        <w:tabs>
          <w:tab w:val="num" w:pos="91"/>
        </w:tabs>
        <w:ind w:left="1814" w:hanging="1723"/>
      </w:pPr>
      <w:rPr>
        <w:rFonts w:ascii="Courier New" w:hAnsi="Courier New"/>
      </w:rPr>
    </w:lvl>
    <w:lvl w:ilvl="8" w:tplc="90BE4402">
      <w:start w:val="1"/>
      <w:numFmt w:val="bullet"/>
      <w:lvlText w:val=""/>
      <w:lvlJc w:val="left"/>
      <w:pPr>
        <w:tabs>
          <w:tab w:val="num" w:pos="102"/>
        </w:tabs>
        <w:ind w:left="2041" w:hanging="1939"/>
      </w:pPr>
      <w:rPr>
        <w:rFonts w:ascii="Wingdings" w:hAnsi="Wingdings"/>
      </w:rPr>
    </w:lvl>
  </w:abstractNum>
  <w:abstractNum w:abstractNumId="807" w15:restartNumberingAfterBreak="0">
    <w:nsid w:val="00000328"/>
    <w:multiLevelType w:val="hybridMultilevel"/>
    <w:tmpl w:val="00000328"/>
    <w:lvl w:ilvl="0" w:tplc="98EE77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884F50">
      <w:start w:val="1"/>
      <w:numFmt w:val="bullet"/>
      <w:lvlText w:val="•"/>
      <w:lvlJc w:val="left"/>
      <w:pPr>
        <w:tabs>
          <w:tab w:val="num" w:pos="23"/>
        </w:tabs>
        <w:ind w:left="454" w:hanging="431"/>
      </w:pPr>
      <w:rPr>
        <w:rFonts w:ascii="Courier New" w:hAnsi="Courier New"/>
      </w:rPr>
    </w:lvl>
    <w:lvl w:ilvl="2" w:tplc="192CECA4">
      <w:start w:val="1"/>
      <w:numFmt w:val="bullet"/>
      <w:lvlText w:val="•"/>
      <w:lvlJc w:val="left"/>
      <w:pPr>
        <w:tabs>
          <w:tab w:val="num" w:pos="34"/>
        </w:tabs>
        <w:ind w:left="680" w:hanging="646"/>
      </w:pPr>
      <w:rPr>
        <w:rFonts w:ascii="Wingdings" w:hAnsi="Wingdings"/>
      </w:rPr>
    </w:lvl>
    <w:lvl w:ilvl="3" w:tplc="F8B4B196">
      <w:start w:val="1"/>
      <w:numFmt w:val="bullet"/>
      <w:lvlText w:val=""/>
      <w:lvlJc w:val="left"/>
      <w:pPr>
        <w:tabs>
          <w:tab w:val="num" w:pos="45"/>
        </w:tabs>
        <w:ind w:left="907" w:hanging="862"/>
      </w:pPr>
      <w:rPr>
        <w:rFonts w:ascii="Symbol" w:hAnsi="Symbol"/>
      </w:rPr>
    </w:lvl>
    <w:lvl w:ilvl="4" w:tplc="5F300954">
      <w:start w:val="1"/>
      <w:numFmt w:val="bullet"/>
      <w:lvlText w:val="o"/>
      <w:lvlJc w:val="left"/>
      <w:pPr>
        <w:tabs>
          <w:tab w:val="num" w:pos="57"/>
        </w:tabs>
        <w:ind w:left="1134" w:hanging="1077"/>
      </w:pPr>
      <w:rPr>
        <w:rFonts w:ascii="Courier New" w:hAnsi="Courier New"/>
      </w:rPr>
    </w:lvl>
    <w:lvl w:ilvl="5" w:tplc="279C15D2">
      <w:start w:val="1"/>
      <w:numFmt w:val="bullet"/>
      <w:lvlText w:val=""/>
      <w:lvlJc w:val="left"/>
      <w:pPr>
        <w:tabs>
          <w:tab w:val="num" w:pos="68"/>
        </w:tabs>
        <w:ind w:left="1361" w:hanging="1293"/>
      </w:pPr>
      <w:rPr>
        <w:rFonts w:ascii="Wingdings" w:hAnsi="Wingdings"/>
      </w:rPr>
    </w:lvl>
    <w:lvl w:ilvl="6" w:tplc="660C47BC">
      <w:start w:val="1"/>
      <w:numFmt w:val="bullet"/>
      <w:lvlText w:val=""/>
      <w:lvlJc w:val="left"/>
      <w:pPr>
        <w:tabs>
          <w:tab w:val="num" w:pos="79"/>
        </w:tabs>
        <w:ind w:left="1587" w:hanging="1508"/>
      </w:pPr>
      <w:rPr>
        <w:rFonts w:ascii="Symbol" w:hAnsi="Symbol"/>
      </w:rPr>
    </w:lvl>
    <w:lvl w:ilvl="7" w:tplc="78CE0338">
      <w:start w:val="1"/>
      <w:numFmt w:val="bullet"/>
      <w:lvlText w:val="o"/>
      <w:lvlJc w:val="left"/>
      <w:pPr>
        <w:tabs>
          <w:tab w:val="num" w:pos="91"/>
        </w:tabs>
        <w:ind w:left="1814" w:hanging="1723"/>
      </w:pPr>
      <w:rPr>
        <w:rFonts w:ascii="Courier New" w:hAnsi="Courier New"/>
      </w:rPr>
    </w:lvl>
    <w:lvl w:ilvl="8" w:tplc="BA468A56">
      <w:start w:val="1"/>
      <w:numFmt w:val="bullet"/>
      <w:lvlText w:val=""/>
      <w:lvlJc w:val="left"/>
      <w:pPr>
        <w:tabs>
          <w:tab w:val="num" w:pos="102"/>
        </w:tabs>
        <w:ind w:left="2041" w:hanging="1939"/>
      </w:pPr>
      <w:rPr>
        <w:rFonts w:ascii="Wingdings" w:hAnsi="Wingdings"/>
      </w:rPr>
    </w:lvl>
  </w:abstractNum>
  <w:abstractNum w:abstractNumId="808" w15:restartNumberingAfterBreak="0">
    <w:nsid w:val="00000329"/>
    <w:multiLevelType w:val="hybridMultilevel"/>
    <w:tmpl w:val="00000329"/>
    <w:lvl w:ilvl="0" w:tplc="A20C3C24">
      <w:start w:val="1"/>
      <w:numFmt w:val="bullet"/>
      <w:lvlText w:val=""/>
      <w:lvlJc w:val="left"/>
      <w:pPr>
        <w:tabs>
          <w:tab w:val="num" w:pos="11"/>
        </w:tabs>
        <w:ind w:left="227" w:hanging="216"/>
      </w:pPr>
      <w:rPr>
        <w:rFonts w:ascii="Symbol" w:hAnsi="Symbol"/>
      </w:rPr>
    </w:lvl>
    <w:lvl w:ilvl="1" w:tplc="95BAA412">
      <w:start w:val="1"/>
      <w:numFmt w:val="bullet"/>
      <w:lvlText w:val="o"/>
      <w:lvlJc w:val="left"/>
      <w:pPr>
        <w:tabs>
          <w:tab w:val="num" w:pos="23"/>
        </w:tabs>
        <w:ind w:left="454" w:hanging="431"/>
      </w:pPr>
      <w:rPr>
        <w:rFonts w:ascii="Courier New" w:hAnsi="Courier New"/>
      </w:rPr>
    </w:lvl>
    <w:lvl w:ilvl="2" w:tplc="C35AC5FE">
      <w:start w:val="1"/>
      <w:numFmt w:val="bullet"/>
      <w:lvlText w:val=""/>
      <w:lvlJc w:val="left"/>
      <w:pPr>
        <w:tabs>
          <w:tab w:val="num" w:pos="34"/>
        </w:tabs>
        <w:ind w:left="680" w:hanging="646"/>
      </w:pPr>
      <w:rPr>
        <w:rFonts w:ascii="Wingdings" w:hAnsi="Wingdings"/>
      </w:rPr>
    </w:lvl>
    <w:lvl w:ilvl="3" w:tplc="39327BF0">
      <w:start w:val="1"/>
      <w:numFmt w:val="bullet"/>
      <w:lvlText w:val=""/>
      <w:lvlJc w:val="left"/>
      <w:pPr>
        <w:tabs>
          <w:tab w:val="num" w:pos="45"/>
        </w:tabs>
        <w:ind w:left="907" w:hanging="862"/>
      </w:pPr>
      <w:rPr>
        <w:rFonts w:ascii="Symbol" w:hAnsi="Symbol"/>
      </w:rPr>
    </w:lvl>
    <w:lvl w:ilvl="4" w:tplc="163EA93A">
      <w:start w:val="1"/>
      <w:numFmt w:val="bullet"/>
      <w:lvlText w:val="o"/>
      <w:lvlJc w:val="left"/>
      <w:pPr>
        <w:tabs>
          <w:tab w:val="num" w:pos="57"/>
        </w:tabs>
        <w:ind w:left="1134" w:hanging="1077"/>
      </w:pPr>
      <w:rPr>
        <w:rFonts w:ascii="Courier New" w:hAnsi="Courier New"/>
      </w:rPr>
    </w:lvl>
    <w:lvl w:ilvl="5" w:tplc="83802CC2">
      <w:start w:val="1"/>
      <w:numFmt w:val="bullet"/>
      <w:lvlText w:val=""/>
      <w:lvlJc w:val="left"/>
      <w:pPr>
        <w:tabs>
          <w:tab w:val="num" w:pos="68"/>
        </w:tabs>
        <w:ind w:left="1361" w:hanging="1293"/>
      </w:pPr>
      <w:rPr>
        <w:rFonts w:ascii="Wingdings" w:hAnsi="Wingdings"/>
      </w:rPr>
    </w:lvl>
    <w:lvl w:ilvl="6" w:tplc="5862308A">
      <w:start w:val="1"/>
      <w:numFmt w:val="bullet"/>
      <w:lvlText w:val=""/>
      <w:lvlJc w:val="left"/>
      <w:pPr>
        <w:tabs>
          <w:tab w:val="num" w:pos="79"/>
        </w:tabs>
        <w:ind w:left="1587" w:hanging="1508"/>
      </w:pPr>
      <w:rPr>
        <w:rFonts w:ascii="Symbol" w:hAnsi="Symbol"/>
      </w:rPr>
    </w:lvl>
    <w:lvl w:ilvl="7" w:tplc="6F2EB31C">
      <w:start w:val="1"/>
      <w:numFmt w:val="bullet"/>
      <w:lvlText w:val="o"/>
      <w:lvlJc w:val="left"/>
      <w:pPr>
        <w:tabs>
          <w:tab w:val="num" w:pos="91"/>
        </w:tabs>
        <w:ind w:left="1814" w:hanging="1723"/>
      </w:pPr>
      <w:rPr>
        <w:rFonts w:ascii="Courier New" w:hAnsi="Courier New"/>
      </w:rPr>
    </w:lvl>
    <w:lvl w:ilvl="8" w:tplc="B02E53A2">
      <w:start w:val="1"/>
      <w:numFmt w:val="bullet"/>
      <w:lvlText w:val=""/>
      <w:lvlJc w:val="left"/>
      <w:pPr>
        <w:tabs>
          <w:tab w:val="num" w:pos="102"/>
        </w:tabs>
        <w:ind w:left="2041" w:hanging="1939"/>
      </w:pPr>
      <w:rPr>
        <w:rFonts w:ascii="Wingdings" w:hAnsi="Wingdings"/>
      </w:rPr>
    </w:lvl>
  </w:abstractNum>
  <w:abstractNum w:abstractNumId="809" w15:restartNumberingAfterBreak="0">
    <w:nsid w:val="0000032A"/>
    <w:multiLevelType w:val="hybridMultilevel"/>
    <w:tmpl w:val="0000032A"/>
    <w:lvl w:ilvl="0" w:tplc="2C4EFE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6A1CFC">
      <w:start w:val="1"/>
      <w:numFmt w:val="bullet"/>
      <w:lvlText w:val="•"/>
      <w:lvlJc w:val="left"/>
      <w:pPr>
        <w:tabs>
          <w:tab w:val="num" w:pos="23"/>
        </w:tabs>
        <w:ind w:left="454" w:hanging="431"/>
      </w:pPr>
      <w:rPr>
        <w:rFonts w:ascii="Courier New" w:hAnsi="Courier New"/>
      </w:rPr>
    </w:lvl>
    <w:lvl w:ilvl="2" w:tplc="5CA82092">
      <w:start w:val="1"/>
      <w:numFmt w:val="bullet"/>
      <w:lvlText w:val="•"/>
      <w:lvlJc w:val="left"/>
      <w:pPr>
        <w:tabs>
          <w:tab w:val="num" w:pos="34"/>
        </w:tabs>
        <w:ind w:left="680" w:hanging="646"/>
      </w:pPr>
      <w:rPr>
        <w:rFonts w:ascii="Wingdings" w:hAnsi="Wingdings"/>
      </w:rPr>
    </w:lvl>
    <w:lvl w:ilvl="3" w:tplc="EAC06B4C">
      <w:start w:val="1"/>
      <w:numFmt w:val="bullet"/>
      <w:lvlText w:val=""/>
      <w:lvlJc w:val="left"/>
      <w:pPr>
        <w:tabs>
          <w:tab w:val="num" w:pos="45"/>
        </w:tabs>
        <w:ind w:left="907" w:hanging="862"/>
      </w:pPr>
      <w:rPr>
        <w:rFonts w:ascii="Symbol" w:hAnsi="Symbol"/>
      </w:rPr>
    </w:lvl>
    <w:lvl w:ilvl="4" w:tplc="A6CA44DA">
      <w:start w:val="1"/>
      <w:numFmt w:val="bullet"/>
      <w:lvlText w:val="o"/>
      <w:lvlJc w:val="left"/>
      <w:pPr>
        <w:tabs>
          <w:tab w:val="num" w:pos="57"/>
        </w:tabs>
        <w:ind w:left="1134" w:hanging="1077"/>
      </w:pPr>
      <w:rPr>
        <w:rFonts w:ascii="Courier New" w:hAnsi="Courier New"/>
      </w:rPr>
    </w:lvl>
    <w:lvl w:ilvl="5" w:tplc="DBA8625E">
      <w:start w:val="1"/>
      <w:numFmt w:val="bullet"/>
      <w:lvlText w:val=""/>
      <w:lvlJc w:val="left"/>
      <w:pPr>
        <w:tabs>
          <w:tab w:val="num" w:pos="68"/>
        </w:tabs>
        <w:ind w:left="1361" w:hanging="1293"/>
      </w:pPr>
      <w:rPr>
        <w:rFonts w:ascii="Wingdings" w:hAnsi="Wingdings"/>
      </w:rPr>
    </w:lvl>
    <w:lvl w:ilvl="6" w:tplc="0E786904">
      <w:start w:val="1"/>
      <w:numFmt w:val="bullet"/>
      <w:lvlText w:val=""/>
      <w:lvlJc w:val="left"/>
      <w:pPr>
        <w:tabs>
          <w:tab w:val="num" w:pos="79"/>
        </w:tabs>
        <w:ind w:left="1587" w:hanging="1508"/>
      </w:pPr>
      <w:rPr>
        <w:rFonts w:ascii="Symbol" w:hAnsi="Symbol"/>
      </w:rPr>
    </w:lvl>
    <w:lvl w:ilvl="7" w:tplc="3C9EE8C8">
      <w:start w:val="1"/>
      <w:numFmt w:val="bullet"/>
      <w:lvlText w:val="o"/>
      <w:lvlJc w:val="left"/>
      <w:pPr>
        <w:tabs>
          <w:tab w:val="num" w:pos="91"/>
        </w:tabs>
        <w:ind w:left="1814" w:hanging="1723"/>
      </w:pPr>
      <w:rPr>
        <w:rFonts w:ascii="Courier New" w:hAnsi="Courier New"/>
      </w:rPr>
    </w:lvl>
    <w:lvl w:ilvl="8" w:tplc="C2F815B6">
      <w:start w:val="1"/>
      <w:numFmt w:val="bullet"/>
      <w:lvlText w:val=""/>
      <w:lvlJc w:val="left"/>
      <w:pPr>
        <w:tabs>
          <w:tab w:val="num" w:pos="102"/>
        </w:tabs>
        <w:ind w:left="2041" w:hanging="1939"/>
      </w:pPr>
      <w:rPr>
        <w:rFonts w:ascii="Wingdings" w:hAnsi="Wingdings"/>
      </w:rPr>
    </w:lvl>
  </w:abstractNum>
  <w:abstractNum w:abstractNumId="810" w15:restartNumberingAfterBreak="0">
    <w:nsid w:val="0000032B"/>
    <w:multiLevelType w:val="hybridMultilevel"/>
    <w:tmpl w:val="0000032B"/>
    <w:lvl w:ilvl="0" w:tplc="B71C3858">
      <w:start w:val="1"/>
      <w:numFmt w:val="bullet"/>
      <w:lvlText w:val=""/>
      <w:lvlJc w:val="left"/>
      <w:pPr>
        <w:tabs>
          <w:tab w:val="num" w:pos="11"/>
        </w:tabs>
        <w:ind w:left="227" w:hanging="216"/>
      </w:pPr>
      <w:rPr>
        <w:rFonts w:ascii="Symbol" w:hAnsi="Symbol"/>
      </w:rPr>
    </w:lvl>
    <w:lvl w:ilvl="1" w:tplc="D56E5438">
      <w:start w:val="1"/>
      <w:numFmt w:val="bullet"/>
      <w:lvlText w:val="o"/>
      <w:lvlJc w:val="left"/>
      <w:pPr>
        <w:tabs>
          <w:tab w:val="num" w:pos="23"/>
        </w:tabs>
        <w:ind w:left="454" w:hanging="431"/>
      </w:pPr>
      <w:rPr>
        <w:rFonts w:ascii="Courier New" w:hAnsi="Courier New"/>
      </w:rPr>
    </w:lvl>
    <w:lvl w:ilvl="2" w:tplc="51EE761E">
      <w:start w:val="1"/>
      <w:numFmt w:val="bullet"/>
      <w:lvlText w:val=""/>
      <w:lvlJc w:val="left"/>
      <w:pPr>
        <w:tabs>
          <w:tab w:val="num" w:pos="34"/>
        </w:tabs>
        <w:ind w:left="680" w:hanging="646"/>
      </w:pPr>
      <w:rPr>
        <w:rFonts w:ascii="Wingdings" w:hAnsi="Wingdings"/>
      </w:rPr>
    </w:lvl>
    <w:lvl w:ilvl="3" w:tplc="FDBCA714">
      <w:start w:val="1"/>
      <w:numFmt w:val="bullet"/>
      <w:lvlText w:val=""/>
      <w:lvlJc w:val="left"/>
      <w:pPr>
        <w:tabs>
          <w:tab w:val="num" w:pos="45"/>
        </w:tabs>
        <w:ind w:left="907" w:hanging="862"/>
      </w:pPr>
      <w:rPr>
        <w:rFonts w:ascii="Symbol" w:hAnsi="Symbol"/>
      </w:rPr>
    </w:lvl>
    <w:lvl w:ilvl="4" w:tplc="1A184B1E">
      <w:start w:val="1"/>
      <w:numFmt w:val="bullet"/>
      <w:lvlText w:val="o"/>
      <w:lvlJc w:val="left"/>
      <w:pPr>
        <w:tabs>
          <w:tab w:val="num" w:pos="57"/>
        </w:tabs>
        <w:ind w:left="1134" w:hanging="1077"/>
      </w:pPr>
      <w:rPr>
        <w:rFonts w:ascii="Courier New" w:hAnsi="Courier New"/>
      </w:rPr>
    </w:lvl>
    <w:lvl w:ilvl="5" w:tplc="1A7ED75C">
      <w:start w:val="1"/>
      <w:numFmt w:val="bullet"/>
      <w:lvlText w:val=""/>
      <w:lvlJc w:val="left"/>
      <w:pPr>
        <w:tabs>
          <w:tab w:val="num" w:pos="68"/>
        </w:tabs>
        <w:ind w:left="1361" w:hanging="1293"/>
      </w:pPr>
      <w:rPr>
        <w:rFonts w:ascii="Wingdings" w:hAnsi="Wingdings"/>
      </w:rPr>
    </w:lvl>
    <w:lvl w:ilvl="6" w:tplc="720A73EE">
      <w:start w:val="1"/>
      <w:numFmt w:val="bullet"/>
      <w:lvlText w:val=""/>
      <w:lvlJc w:val="left"/>
      <w:pPr>
        <w:tabs>
          <w:tab w:val="num" w:pos="79"/>
        </w:tabs>
        <w:ind w:left="1587" w:hanging="1508"/>
      </w:pPr>
      <w:rPr>
        <w:rFonts w:ascii="Symbol" w:hAnsi="Symbol"/>
      </w:rPr>
    </w:lvl>
    <w:lvl w:ilvl="7" w:tplc="FD728B26">
      <w:start w:val="1"/>
      <w:numFmt w:val="bullet"/>
      <w:lvlText w:val="o"/>
      <w:lvlJc w:val="left"/>
      <w:pPr>
        <w:tabs>
          <w:tab w:val="num" w:pos="91"/>
        </w:tabs>
        <w:ind w:left="1814" w:hanging="1723"/>
      </w:pPr>
      <w:rPr>
        <w:rFonts w:ascii="Courier New" w:hAnsi="Courier New"/>
      </w:rPr>
    </w:lvl>
    <w:lvl w:ilvl="8" w:tplc="ADAC0BFE">
      <w:start w:val="1"/>
      <w:numFmt w:val="bullet"/>
      <w:lvlText w:val=""/>
      <w:lvlJc w:val="left"/>
      <w:pPr>
        <w:tabs>
          <w:tab w:val="num" w:pos="102"/>
        </w:tabs>
        <w:ind w:left="2041" w:hanging="1939"/>
      </w:pPr>
      <w:rPr>
        <w:rFonts w:ascii="Wingdings" w:hAnsi="Wingdings"/>
      </w:rPr>
    </w:lvl>
  </w:abstractNum>
  <w:abstractNum w:abstractNumId="811" w15:restartNumberingAfterBreak="0">
    <w:nsid w:val="0000032C"/>
    <w:multiLevelType w:val="hybridMultilevel"/>
    <w:tmpl w:val="0000032C"/>
    <w:lvl w:ilvl="0" w:tplc="7B6ECD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447D46">
      <w:start w:val="1"/>
      <w:numFmt w:val="bullet"/>
      <w:lvlText w:val="•"/>
      <w:lvlJc w:val="left"/>
      <w:pPr>
        <w:tabs>
          <w:tab w:val="num" w:pos="23"/>
        </w:tabs>
        <w:ind w:left="454" w:hanging="431"/>
      </w:pPr>
      <w:rPr>
        <w:rFonts w:ascii="Courier New" w:hAnsi="Courier New"/>
      </w:rPr>
    </w:lvl>
    <w:lvl w:ilvl="2" w:tplc="762A9026">
      <w:start w:val="1"/>
      <w:numFmt w:val="bullet"/>
      <w:lvlText w:val="•"/>
      <w:lvlJc w:val="left"/>
      <w:pPr>
        <w:tabs>
          <w:tab w:val="num" w:pos="34"/>
        </w:tabs>
        <w:ind w:left="680" w:hanging="646"/>
      </w:pPr>
      <w:rPr>
        <w:rFonts w:ascii="Wingdings" w:hAnsi="Wingdings"/>
      </w:rPr>
    </w:lvl>
    <w:lvl w:ilvl="3" w:tplc="7E90BB30">
      <w:start w:val="1"/>
      <w:numFmt w:val="bullet"/>
      <w:lvlText w:val=""/>
      <w:lvlJc w:val="left"/>
      <w:pPr>
        <w:tabs>
          <w:tab w:val="num" w:pos="45"/>
        </w:tabs>
        <w:ind w:left="907" w:hanging="862"/>
      </w:pPr>
      <w:rPr>
        <w:rFonts w:ascii="Symbol" w:hAnsi="Symbol"/>
      </w:rPr>
    </w:lvl>
    <w:lvl w:ilvl="4" w:tplc="B65A0AF4">
      <w:start w:val="1"/>
      <w:numFmt w:val="bullet"/>
      <w:lvlText w:val="o"/>
      <w:lvlJc w:val="left"/>
      <w:pPr>
        <w:tabs>
          <w:tab w:val="num" w:pos="57"/>
        </w:tabs>
        <w:ind w:left="1134" w:hanging="1077"/>
      </w:pPr>
      <w:rPr>
        <w:rFonts w:ascii="Courier New" w:hAnsi="Courier New"/>
      </w:rPr>
    </w:lvl>
    <w:lvl w:ilvl="5" w:tplc="B176A852">
      <w:start w:val="1"/>
      <w:numFmt w:val="bullet"/>
      <w:lvlText w:val=""/>
      <w:lvlJc w:val="left"/>
      <w:pPr>
        <w:tabs>
          <w:tab w:val="num" w:pos="68"/>
        </w:tabs>
        <w:ind w:left="1361" w:hanging="1293"/>
      </w:pPr>
      <w:rPr>
        <w:rFonts w:ascii="Wingdings" w:hAnsi="Wingdings"/>
      </w:rPr>
    </w:lvl>
    <w:lvl w:ilvl="6" w:tplc="F236BD6E">
      <w:start w:val="1"/>
      <w:numFmt w:val="bullet"/>
      <w:lvlText w:val=""/>
      <w:lvlJc w:val="left"/>
      <w:pPr>
        <w:tabs>
          <w:tab w:val="num" w:pos="79"/>
        </w:tabs>
        <w:ind w:left="1587" w:hanging="1508"/>
      </w:pPr>
      <w:rPr>
        <w:rFonts w:ascii="Symbol" w:hAnsi="Symbol"/>
      </w:rPr>
    </w:lvl>
    <w:lvl w:ilvl="7" w:tplc="BD9CA830">
      <w:start w:val="1"/>
      <w:numFmt w:val="bullet"/>
      <w:lvlText w:val="o"/>
      <w:lvlJc w:val="left"/>
      <w:pPr>
        <w:tabs>
          <w:tab w:val="num" w:pos="91"/>
        </w:tabs>
        <w:ind w:left="1814" w:hanging="1723"/>
      </w:pPr>
      <w:rPr>
        <w:rFonts w:ascii="Courier New" w:hAnsi="Courier New"/>
      </w:rPr>
    </w:lvl>
    <w:lvl w:ilvl="8" w:tplc="C0C83A28">
      <w:start w:val="1"/>
      <w:numFmt w:val="bullet"/>
      <w:lvlText w:val=""/>
      <w:lvlJc w:val="left"/>
      <w:pPr>
        <w:tabs>
          <w:tab w:val="num" w:pos="102"/>
        </w:tabs>
        <w:ind w:left="2041" w:hanging="1939"/>
      </w:pPr>
      <w:rPr>
        <w:rFonts w:ascii="Wingdings" w:hAnsi="Wingdings"/>
      </w:rPr>
    </w:lvl>
  </w:abstractNum>
  <w:abstractNum w:abstractNumId="812" w15:restartNumberingAfterBreak="0">
    <w:nsid w:val="0000032D"/>
    <w:multiLevelType w:val="hybridMultilevel"/>
    <w:tmpl w:val="0000032D"/>
    <w:lvl w:ilvl="0" w:tplc="42A28F1C">
      <w:start w:val="1"/>
      <w:numFmt w:val="bullet"/>
      <w:lvlText w:val=""/>
      <w:lvlJc w:val="left"/>
      <w:pPr>
        <w:tabs>
          <w:tab w:val="num" w:pos="11"/>
        </w:tabs>
        <w:ind w:left="227" w:hanging="216"/>
      </w:pPr>
      <w:rPr>
        <w:rFonts w:ascii="Symbol" w:hAnsi="Symbol"/>
      </w:rPr>
    </w:lvl>
    <w:lvl w:ilvl="1" w:tplc="932C6B00">
      <w:start w:val="1"/>
      <w:numFmt w:val="bullet"/>
      <w:lvlText w:val="o"/>
      <w:lvlJc w:val="left"/>
      <w:pPr>
        <w:tabs>
          <w:tab w:val="num" w:pos="23"/>
        </w:tabs>
        <w:ind w:left="454" w:hanging="431"/>
      </w:pPr>
      <w:rPr>
        <w:rFonts w:ascii="Courier New" w:hAnsi="Courier New"/>
      </w:rPr>
    </w:lvl>
    <w:lvl w:ilvl="2" w:tplc="6D96B544">
      <w:start w:val="1"/>
      <w:numFmt w:val="bullet"/>
      <w:lvlText w:val=""/>
      <w:lvlJc w:val="left"/>
      <w:pPr>
        <w:tabs>
          <w:tab w:val="num" w:pos="34"/>
        </w:tabs>
        <w:ind w:left="680" w:hanging="646"/>
      </w:pPr>
      <w:rPr>
        <w:rFonts w:ascii="Wingdings" w:hAnsi="Wingdings"/>
      </w:rPr>
    </w:lvl>
    <w:lvl w:ilvl="3" w:tplc="A0124AFE">
      <w:start w:val="1"/>
      <w:numFmt w:val="bullet"/>
      <w:lvlText w:val=""/>
      <w:lvlJc w:val="left"/>
      <w:pPr>
        <w:tabs>
          <w:tab w:val="num" w:pos="45"/>
        </w:tabs>
        <w:ind w:left="907" w:hanging="862"/>
      </w:pPr>
      <w:rPr>
        <w:rFonts w:ascii="Symbol" w:hAnsi="Symbol"/>
      </w:rPr>
    </w:lvl>
    <w:lvl w:ilvl="4" w:tplc="6D4A10E6">
      <w:start w:val="1"/>
      <w:numFmt w:val="bullet"/>
      <w:lvlText w:val="o"/>
      <w:lvlJc w:val="left"/>
      <w:pPr>
        <w:tabs>
          <w:tab w:val="num" w:pos="57"/>
        </w:tabs>
        <w:ind w:left="1134" w:hanging="1077"/>
      </w:pPr>
      <w:rPr>
        <w:rFonts w:ascii="Courier New" w:hAnsi="Courier New"/>
      </w:rPr>
    </w:lvl>
    <w:lvl w:ilvl="5" w:tplc="889C2CBC">
      <w:start w:val="1"/>
      <w:numFmt w:val="bullet"/>
      <w:lvlText w:val=""/>
      <w:lvlJc w:val="left"/>
      <w:pPr>
        <w:tabs>
          <w:tab w:val="num" w:pos="68"/>
        </w:tabs>
        <w:ind w:left="1361" w:hanging="1293"/>
      </w:pPr>
      <w:rPr>
        <w:rFonts w:ascii="Wingdings" w:hAnsi="Wingdings"/>
      </w:rPr>
    </w:lvl>
    <w:lvl w:ilvl="6" w:tplc="A9D833E4">
      <w:start w:val="1"/>
      <w:numFmt w:val="bullet"/>
      <w:lvlText w:val=""/>
      <w:lvlJc w:val="left"/>
      <w:pPr>
        <w:tabs>
          <w:tab w:val="num" w:pos="79"/>
        </w:tabs>
        <w:ind w:left="1587" w:hanging="1508"/>
      </w:pPr>
      <w:rPr>
        <w:rFonts w:ascii="Symbol" w:hAnsi="Symbol"/>
      </w:rPr>
    </w:lvl>
    <w:lvl w:ilvl="7" w:tplc="03DE95EA">
      <w:start w:val="1"/>
      <w:numFmt w:val="bullet"/>
      <w:lvlText w:val="o"/>
      <w:lvlJc w:val="left"/>
      <w:pPr>
        <w:tabs>
          <w:tab w:val="num" w:pos="91"/>
        </w:tabs>
        <w:ind w:left="1814" w:hanging="1723"/>
      </w:pPr>
      <w:rPr>
        <w:rFonts w:ascii="Courier New" w:hAnsi="Courier New"/>
      </w:rPr>
    </w:lvl>
    <w:lvl w:ilvl="8" w:tplc="BD40CC0A">
      <w:start w:val="1"/>
      <w:numFmt w:val="bullet"/>
      <w:lvlText w:val=""/>
      <w:lvlJc w:val="left"/>
      <w:pPr>
        <w:tabs>
          <w:tab w:val="num" w:pos="102"/>
        </w:tabs>
        <w:ind w:left="2041" w:hanging="1939"/>
      </w:pPr>
      <w:rPr>
        <w:rFonts w:ascii="Wingdings" w:hAnsi="Wingdings"/>
      </w:rPr>
    </w:lvl>
  </w:abstractNum>
  <w:abstractNum w:abstractNumId="813" w15:restartNumberingAfterBreak="0">
    <w:nsid w:val="0000032E"/>
    <w:multiLevelType w:val="hybridMultilevel"/>
    <w:tmpl w:val="0000032E"/>
    <w:lvl w:ilvl="0" w:tplc="CE1ED5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0C5AC6">
      <w:start w:val="1"/>
      <w:numFmt w:val="bullet"/>
      <w:lvlText w:val="•"/>
      <w:lvlJc w:val="left"/>
      <w:pPr>
        <w:tabs>
          <w:tab w:val="num" w:pos="23"/>
        </w:tabs>
        <w:ind w:left="454" w:hanging="431"/>
      </w:pPr>
      <w:rPr>
        <w:rFonts w:ascii="Courier New" w:hAnsi="Courier New"/>
      </w:rPr>
    </w:lvl>
    <w:lvl w:ilvl="2" w:tplc="B23E849A">
      <w:start w:val="1"/>
      <w:numFmt w:val="bullet"/>
      <w:lvlText w:val="•"/>
      <w:lvlJc w:val="left"/>
      <w:pPr>
        <w:tabs>
          <w:tab w:val="num" w:pos="34"/>
        </w:tabs>
        <w:ind w:left="680" w:hanging="646"/>
      </w:pPr>
      <w:rPr>
        <w:rFonts w:ascii="Wingdings" w:hAnsi="Wingdings"/>
      </w:rPr>
    </w:lvl>
    <w:lvl w:ilvl="3" w:tplc="AA96ACC0">
      <w:start w:val="1"/>
      <w:numFmt w:val="bullet"/>
      <w:lvlText w:val=""/>
      <w:lvlJc w:val="left"/>
      <w:pPr>
        <w:tabs>
          <w:tab w:val="num" w:pos="45"/>
        </w:tabs>
        <w:ind w:left="907" w:hanging="862"/>
      </w:pPr>
      <w:rPr>
        <w:rFonts w:ascii="Symbol" w:hAnsi="Symbol"/>
      </w:rPr>
    </w:lvl>
    <w:lvl w:ilvl="4" w:tplc="C886483C">
      <w:start w:val="1"/>
      <w:numFmt w:val="bullet"/>
      <w:lvlText w:val="o"/>
      <w:lvlJc w:val="left"/>
      <w:pPr>
        <w:tabs>
          <w:tab w:val="num" w:pos="57"/>
        </w:tabs>
        <w:ind w:left="1134" w:hanging="1077"/>
      </w:pPr>
      <w:rPr>
        <w:rFonts w:ascii="Courier New" w:hAnsi="Courier New"/>
      </w:rPr>
    </w:lvl>
    <w:lvl w:ilvl="5" w:tplc="9A423DCE">
      <w:start w:val="1"/>
      <w:numFmt w:val="bullet"/>
      <w:lvlText w:val=""/>
      <w:lvlJc w:val="left"/>
      <w:pPr>
        <w:tabs>
          <w:tab w:val="num" w:pos="68"/>
        </w:tabs>
        <w:ind w:left="1361" w:hanging="1293"/>
      </w:pPr>
      <w:rPr>
        <w:rFonts w:ascii="Wingdings" w:hAnsi="Wingdings"/>
      </w:rPr>
    </w:lvl>
    <w:lvl w:ilvl="6" w:tplc="924A9A80">
      <w:start w:val="1"/>
      <w:numFmt w:val="bullet"/>
      <w:lvlText w:val=""/>
      <w:lvlJc w:val="left"/>
      <w:pPr>
        <w:tabs>
          <w:tab w:val="num" w:pos="79"/>
        </w:tabs>
        <w:ind w:left="1587" w:hanging="1508"/>
      </w:pPr>
      <w:rPr>
        <w:rFonts w:ascii="Symbol" w:hAnsi="Symbol"/>
      </w:rPr>
    </w:lvl>
    <w:lvl w:ilvl="7" w:tplc="91DE7C5E">
      <w:start w:val="1"/>
      <w:numFmt w:val="bullet"/>
      <w:lvlText w:val="o"/>
      <w:lvlJc w:val="left"/>
      <w:pPr>
        <w:tabs>
          <w:tab w:val="num" w:pos="91"/>
        </w:tabs>
        <w:ind w:left="1814" w:hanging="1723"/>
      </w:pPr>
      <w:rPr>
        <w:rFonts w:ascii="Courier New" w:hAnsi="Courier New"/>
      </w:rPr>
    </w:lvl>
    <w:lvl w:ilvl="8" w:tplc="BCA6E6A8">
      <w:start w:val="1"/>
      <w:numFmt w:val="bullet"/>
      <w:lvlText w:val=""/>
      <w:lvlJc w:val="left"/>
      <w:pPr>
        <w:tabs>
          <w:tab w:val="num" w:pos="102"/>
        </w:tabs>
        <w:ind w:left="2041" w:hanging="1939"/>
      </w:pPr>
      <w:rPr>
        <w:rFonts w:ascii="Wingdings" w:hAnsi="Wingdings"/>
      </w:rPr>
    </w:lvl>
  </w:abstractNum>
  <w:abstractNum w:abstractNumId="814" w15:restartNumberingAfterBreak="0">
    <w:nsid w:val="0000032F"/>
    <w:multiLevelType w:val="hybridMultilevel"/>
    <w:tmpl w:val="0000032F"/>
    <w:lvl w:ilvl="0" w:tplc="74E607D8">
      <w:start w:val="1"/>
      <w:numFmt w:val="bullet"/>
      <w:lvlText w:val=""/>
      <w:lvlJc w:val="left"/>
      <w:pPr>
        <w:tabs>
          <w:tab w:val="num" w:pos="11"/>
        </w:tabs>
        <w:ind w:left="227" w:hanging="216"/>
      </w:pPr>
      <w:rPr>
        <w:rFonts w:ascii="Symbol" w:hAnsi="Symbol"/>
      </w:rPr>
    </w:lvl>
    <w:lvl w:ilvl="1" w:tplc="4D702418">
      <w:start w:val="1"/>
      <w:numFmt w:val="bullet"/>
      <w:lvlText w:val="o"/>
      <w:lvlJc w:val="left"/>
      <w:pPr>
        <w:tabs>
          <w:tab w:val="num" w:pos="23"/>
        </w:tabs>
        <w:ind w:left="454" w:hanging="431"/>
      </w:pPr>
      <w:rPr>
        <w:rFonts w:ascii="Courier New" w:hAnsi="Courier New"/>
      </w:rPr>
    </w:lvl>
    <w:lvl w:ilvl="2" w:tplc="0340E568">
      <w:start w:val="1"/>
      <w:numFmt w:val="bullet"/>
      <w:lvlText w:val=""/>
      <w:lvlJc w:val="left"/>
      <w:pPr>
        <w:tabs>
          <w:tab w:val="num" w:pos="34"/>
        </w:tabs>
        <w:ind w:left="680" w:hanging="646"/>
      </w:pPr>
      <w:rPr>
        <w:rFonts w:ascii="Wingdings" w:hAnsi="Wingdings"/>
      </w:rPr>
    </w:lvl>
    <w:lvl w:ilvl="3" w:tplc="8B608338">
      <w:start w:val="1"/>
      <w:numFmt w:val="bullet"/>
      <w:lvlText w:val=""/>
      <w:lvlJc w:val="left"/>
      <w:pPr>
        <w:tabs>
          <w:tab w:val="num" w:pos="45"/>
        </w:tabs>
        <w:ind w:left="907" w:hanging="862"/>
      </w:pPr>
      <w:rPr>
        <w:rFonts w:ascii="Symbol" w:hAnsi="Symbol"/>
      </w:rPr>
    </w:lvl>
    <w:lvl w:ilvl="4" w:tplc="A00EB338">
      <w:start w:val="1"/>
      <w:numFmt w:val="bullet"/>
      <w:lvlText w:val="o"/>
      <w:lvlJc w:val="left"/>
      <w:pPr>
        <w:tabs>
          <w:tab w:val="num" w:pos="57"/>
        </w:tabs>
        <w:ind w:left="1134" w:hanging="1077"/>
      </w:pPr>
      <w:rPr>
        <w:rFonts w:ascii="Courier New" w:hAnsi="Courier New"/>
      </w:rPr>
    </w:lvl>
    <w:lvl w:ilvl="5" w:tplc="1990EE42">
      <w:start w:val="1"/>
      <w:numFmt w:val="bullet"/>
      <w:lvlText w:val=""/>
      <w:lvlJc w:val="left"/>
      <w:pPr>
        <w:tabs>
          <w:tab w:val="num" w:pos="68"/>
        </w:tabs>
        <w:ind w:left="1361" w:hanging="1293"/>
      </w:pPr>
      <w:rPr>
        <w:rFonts w:ascii="Wingdings" w:hAnsi="Wingdings"/>
      </w:rPr>
    </w:lvl>
    <w:lvl w:ilvl="6" w:tplc="DAF0D540">
      <w:start w:val="1"/>
      <w:numFmt w:val="bullet"/>
      <w:lvlText w:val=""/>
      <w:lvlJc w:val="left"/>
      <w:pPr>
        <w:tabs>
          <w:tab w:val="num" w:pos="79"/>
        </w:tabs>
        <w:ind w:left="1587" w:hanging="1508"/>
      </w:pPr>
      <w:rPr>
        <w:rFonts w:ascii="Symbol" w:hAnsi="Symbol"/>
      </w:rPr>
    </w:lvl>
    <w:lvl w:ilvl="7" w:tplc="828E244A">
      <w:start w:val="1"/>
      <w:numFmt w:val="bullet"/>
      <w:lvlText w:val="o"/>
      <w:lvlJc w:val="left"/>
      <w:pPr>
        <w:tabs>
          <w:tab w:val="num" w:pos="91"/>
        </w:tabs>
        <w:ind w:left="1814" w:hanging="1723"/>
      </w:pPr>
      <w:rPr>
        <w:rFonts w:ascii="Courier New" w:hAnsi="Courier New"/>
      </w:rPr>
    </w:lvl>
    <w:lvl w:ilvl="8" w:tplc="7F147EB8">
      <w:start w:val="1"/>
      <w:numFmt w:val="bullet"/>
      <w:lvlText w:val=""/>
      <w:lvlJc w:val="left"/>
      <w:pPr>
        <w:tabs>
          <w:tab w:val="num" w:pos="102"/>
        </w:tabs>
        <w:ind w:left="2041" w:hanging="1939"/>
      </w:pPr>
      <w:rPr>
        <w:rFonts w:ascii="Wingdings" w:hAnsi="Wingdings"/>
      </w:rPr>
    </w:lvl>
  </w:abstractNum>
  <w:abstractNum w:abstractNumId="815" w15:restartNumberingAfterBreak="0">
    <w:nsid w:val="00000330"/>
    <w:multiLevelType w:val="hybridMultilevel"/>
    <w:tmpl w:val="00000330"/>
    <w:lvl w:ilvl="0" w:tplc="664C01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1A77D0">
      <w:start w:val="1"/>
      <w:numFmt w:val="bullet"/>
      <w:lvlText w:val="•"/>
      <w:lvlJc w:val="left"/>
      <w:pPr>
        <w:tabs>
          <w:tab w:val="num" w:pos="23"/>
        </w:tabs>
        <w:ind w:left="454" w:hanging="431"/>
      </w:pPr>
      <w:rPr>
        <w:rFonts w:ascii="Courier New" w:hAnsi="Courier New"/>
      </w:rPr>
    </w:lvl>
    <w:lvl w:ilvl="2" w:tplc="D94A73E4">
      <w:start w:val="1"/>
      <w:numFmt w:val="bullet"/>
      <w:lvlText w:val="•"/>
      <w:lvlJc w:val="left"/>
      <w:pPr>
        <w:tabs>
          <w:tab w:val="num" w:pos="34"/>
        </w:tabs>
        <w:ind w:left="680" w:hanging="646"/>
      </w:pPr>
      <w:rPr>
        <w:rFonts w:ascii="Wingdings" w:hAnsi="Wingdings"/>
      </w:rPr>
    </w:lvl>
    <w:lvl w:ilvl="3" w:tplc="56AC68BA">
      <w:start w:val="1"/>
      <w:numFmt w:val="bullet"/>
      <w:lvlText w:val=""/>
      <w:lvlJc w:val="left"/>
      <w:pPr>
        <w:tabs>
          <w:tab w:val="num" w:pos="45"/>
        </w:tabs>
        <w:ind w:left="907" w:hanging="862"/>
      </w:pPr>
      <w:rPr>
        <w:rFonts w:ascii="Symbol" w:hAnsi="Symbol"/>
      </w:rPr>
    </w:lvl>
    <w:lvl w:ilvl="4" w:tplc="FFCCCA78">
      <w:start w:val="1"/>
      <w:numFmt w:val="bullet"/>
      <w:lvlText w:val="o"/>
      <w:lvlJc w:val="left"/>
      <w:pPr>
        <w:tabs>
          <w:tab w:val="num" w:pos="57"/>
        </w:tabs>
        <w:ind w:left="1134" w:hanging="1077"/>
      </w:pPr>
      <w:rPr>
        <w:rFonts w:ascii="Courier New" w:hAnsi="Courier New"/>
      </w:rPr>
    </w:lvl>
    <w:lvl w:ilvl="5" w:tplc="0C52129E">
      <w:start w:val="1"/>
      <w:numFmt w:val="bullet"/>
      <w:lvlText w:val=""/>
      <w:lvlJc w:val="left"/>
      <w:pPr>
        <w:tabs>
          <w:tab w:val="num" w:pos="68"/>
        </w:tabs>
        <w:ind w:left="1361" w:hanging="1293"/>
      </w:pPr>
      <w:rPr>
        <w:rFonts w:ascii="Wingdings" w:hAnsi="Wingdings"/>
      </w:rPr>
    </w:lvl>
    <w:lvl w:ilvl="6" w:tplc="BB4A8050">
      <w:start w:val="1"/>
      <w:numFmt w:val="bullet"/>
      <w:lvlText w:val=""/>
      <w:lvlJc w:val="left"/>
      <w:pPr>
        <w:tabs>
          <w:tab w:val="num" w:pos="79"/>
        </w:tabs>
        <w:ind w:left="1587" w:hanging="1508"/>
      </w:pPr>
      <w:rPr>
        <w:rFonts w:ascii="Symbol" w:hAnsi="Symbol"/>
      </w:rPr>
    </w:lvl>
    <w:lvl w:ilvl="7" w:tplc="06D0B9F0">
      <w:start w:val="1"/>
      <w:numFmt w:val="bullet"/>
      <w:lvlText w:val="o"/>
      <w:lvlJc w:val="left"/>
      <w:pPr>
        <w:tabs>
          <w:tab w:val="num" w:pos="91"/>
        </w:tabs>
        <w:ind w:left="1814" w:hanging="1723"/>
      </w:pPr>
      <w:rPr>
        <w:rFonts w:ascii="Courier New" w:hAnsi="Courier New"/>
      </w:rPr>
    </w:lvl>
    <w:lvl w:ilvl="8" w:tplc="A9A21D32">
      <w:start w:val="1"/>
      <w:numFmt w:val="bullet"/>
      <w:lvlText w:val=""/>
      <w:lvlJc w:val="left"/>
      <w:pPr>
        <w:tabs>
          <w:tab w:val="num" w:pos="102"/>
        </w:tabs>
        <w:ind w:left="2041" w:hanging="1939"/>
      </w:pPr>
      <w:rPr>
        <w:rFonts w:ascii="Wingdings" w:hAnsi="Wingdings"/>
      </w:rPr>
    </w:lvl>
  </w:abstractNum>
  <w:abstractNum w:abstractNumId="816" w15:restartNumberingAfterBreak="0">
    <w:nsid w:val="00000331"/>
    <w:multiLevelType w:val="hybridMultilevel"/>
    <w:tmpl w:val="00000331"/>
    <w:lvl w:ilvl="0" w:tplc="5E00AF98">
      <w:start w:val="1"/>
      <w:numFmt w:val="bullet"/>
      <w:lvlText w:val=""/>
      <w:lvlJc w:val="left"/>
      <w:pPr>
        <w:tabs>
          <w:tab w:val="num" w:pos="11"/>
        </w:tabs>
        <w:ind w:left="227" w:hanging="216"/>
      </w:pPr>
      <w:rPr>
        <w:rFonts w:ascii="Symbol" w:hAnsi="Symbol"/>
      </w:rPr>
    </w:lvl>
    <w:lvl w:ilvl="1" w:tplc="E9D2A110">
      <w:start w:val="1"/>
      <w:numFmt w:val="bullet"/>
      <w:lvlText w:val="o"/>
      <w:lvlJc w:val="left"/>
      <w:pPr>
        <w:tabs>
          <w:tab w:val="num" w:pos="23"/>
        </w:tabs>
        <w:ind w:left="454" w:hanging="431"/>
      </w:pPr>
      <w:rPr>
        <w:rFonts w:ascii="Courier New" w:hAnsi="Courier New"/>
      </w:rPr>
    </w:lvl>
    <w:lvl w:ilvl="2" w:tplc="6E506080">
      <w:start w:val="1"/>
      <w:numFmt w:val="bullet"/>
      <w:lvlText w:val=""/>
      <w:lvlJc w:val="left"/>
      <w:pPr>
        <w:tabs>
          <w:tab w:val="num" w:pos="34"/>
        </w:tabs>
        <w:ind w:left="680" w:hanging="646"/>
      </w:pPr>
      <w:rPr>
        <w:rFonts w:ascii="Wingdings" w:hAnsi="Wingdings"/>
      </w:rPr>
    </w:lvl>
    <w:lvl w:ilvl="3" w:tplc="6BF895AE">
      <w:start w:val="1"/>
      <w:numFmt w:val="bullet"/>
      <w:lvlText w:val=""/>
      <w:lvlJc w:val="left"/>
      <w:pPr>
        <w:tabs>
          <w:tab w:val="num" w:pos="45"/>
        </w:tabs>
        <w:ind w:left="907" w:hanging="862"/>
      </w:pPr>
      <w:rPr>
        <w:rFonts w:ascii="Symbol" w:hAnsi="Symbol"/>
      </w:rPr>
    </w:lvl>
    <w:lvl w:ilvl="4" w:tplc="C0C26A64">
      <w:start w:val="1"/>
      <w:numFmt w:val="bullet"/>
      <w:lvlText w:val="o"/>
      <w:lvlJc w:val="left"/>
      <w:pPr>
        <w:tabs>
          <w:tab w:val="num" w:pos="57"/>
        </w:tabs>
        <w:ind w:left="1134" w:hanging="1077"/>
      </w:pPr>
      <w:rPr>
        <w:rFonts w:ascii="Courier New" w:hAnsi="Courier New"/>
      </w:rPr>
    </w:lvl>
    <w:lvl w:ilvl="5" w:tplc="EFD41640">
      <w:start w:val="1"/>
      <w:numFmt w:val="bullet"/>
      <w:lvlText w:val=""/>
      <w:lvlJc w:val="left"/>
      <w:pPr>
        <w:tabs>
          <w:tab w:val="num" w:pos="68"/>
        </w:tabs>
        <w:ind w:left="1361" w:hanging="1293"/>
      </w:pPr>
      <w:rPr>
        <w:rFonts w:ascii="Wingdings" w:hAnsi="Wingdings"/>
      </w:rPr>
    </w:lvl>
    <w:lvl w:ilvl="6" w:tplc="F18898AA">
      <w:start w:val="1"/>
      <w:numFmt w:val="bullet"/>
      <w:lvlText w:val=""/>
      <w:lvlJc w:val="left"/>
      <w:pPr>
        <w:tabs>
          <w:tab w:val="num" w:pos="79"/>
        </w:tabs>
        <w:ind w:left="1587" w:hanging="1508"/>
      </w:pPr>
      <w:rPr>
        <w:rFonts w:ascii="Symbol" w:hAnsi="Symbol"/>
      </w:rPr>
    </w:lvl>
    <w:lvl w:ilvl="7" w:tplc="393C00A4">
      <w:start w:val="1"/>
      <w:numFmt w:val="bullet"/>
      <w:lvlText w:val="o"/>
      <w:lvlJc w:val="left"/>
      <w:pPr>
        <w:tabs>
          <w:tab w:val="num" w:pos="91"/>
        </w:tabs>
        <w:ind w:left="1814" w:hanging="1723"/>
      </w:pPr>
      <w:rPr>
        <w:rFonts w:ascii="Courier New" w:hAnsi="Courier New"/>
      </w:rPr>
    </w:lvl>
    <w:lvl w:ilvl="8" w:tplc="F89632AE">
      <w:start w:val="1"/>
      <w:numFmt w:val="bullet"/>
      <w:lvlText w:val=""/>
      <w:lvlJc w:val="left"/>
      <w:pPr>
        <w:tabs>
          <w:tab w:val="num" w:pos="102"/>
        </w:tabs>
        <w:ind w:left="2041" w:hanging="1939"/>
      </w:pPr>
      <w:rPr>
        <w:rFonts w:ascii="Wingdings" w:hAnsi="Wingdings"/>
      </w:rPr>
    </w:lvl>
  </w:abstractNum>
  <w:abstractNum w:abstractNumId="817" w15:restartNumberingAfterBreak="0">
    <w:nsid w:val="00000332"/>
    <w:multiLevelType w:val="hybridMultilevel"/>
    <w:tmpl w:val="00000332"/>
    <w:lvl w:ilvl="0" w:tplc="A48284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822520">
      <w:start w:val="1"/>
      <w:numFmt w:val="bullet"/>
      <w:lvlText w:val="•"/>
      <w:lvlJc w:val="left"/>
      <w:pPr>
        <w:tabs>
          <w:tab w:val="num" w:pos="23"/>
        </w:tabs>
        <w:ind w:left="454" w:hanging="431"/>
      </w:pPr>
      <w:rPr>
        <w:rFonts w:ascii="Courier New" w:hAnsi="Courier New"/>
      </w:rPr>
    </w:lvl>
    <w:lvl w:ilvl="2" w:tplc="A5CAA8FE">
      <w:start w:val="1"/>
      <w:numFmt w:val="bullet"/>
      <w:lvlText w:val="•"/>
      <w:lvlJc w:val="left"/>
      <w:pPr>
        <w:tabs>
          <w:tab w:val="num" w:pos="34"/>
        </w:tabs>
        <w:ind w:left="680" w:hanging="646"/>
      </w:pPr>
      <w:rPr>
        <w:rFonts w:ascii="Wingdings" w:hAnsi="Wingdings"/>
      </w:rPr>
    </w:lvl>
    <w:lvl w:ilvl="3" w:tplc="A64EA1D6">
      <w:start w:val="1"/>
      <w:numFmt w:val="bullet"/>
      <w:lvlText w:val=""/>
      <w:lvlJc w:val="left"/>
      <w:pPr>
        <w:tabs>
          <w:tab w:val="num" w:pos="45"/>
        </w:tabs>
        <w:ind w:left="907" w:hanging="862"/>
      </w:pPr>
      <w:rPr>
        <w:rFonts w:ascii="Symbol" w:hAnsi="Symbol"/>
      </w:rPr>
    </w:lvl>
    <w:lvl w:ilvl="4" w:tplc="041AB240">
      <w:start w:val="1"/>
      <w:numFmt w:val="bullet"/>
      <w:lvlText w:val="o"/>
      <w:lvlJc w:val="left"/>
      <w:pPr>
        <w:tabs>
          <w:tab w:val="num" w:pos="57"/>
        </w:tabs>
        <w:ind w:left="1134" w:hanging="1077"/>
      </w:pPr>
      <w:rPr>
        <w:rFonts w:ascii="Courier New" w:hAnsi="Courier New"/>
      </w:rPr>
    </w:lvl>
    <w:lvl w:ilvl="5" w:tplc="C01453C6">
      <w:start w:val="1"/>
      <w:numFmt w:val="bullet"/>
      <w:lvlText w:val=""/>
      <w:lvlJc w:val="left"/>
      <w:pPr>
        <w:tabs>
          <w:tab w:val="num" w:pos="68"/>
        </w:tabs>
        <w:ind w:left="1361" w:hanging="1293"/>
      </w:pPr>
      <w:rPr>
        <w:rFonts w:ascii="Wingdings" w:hAnsi="Wingdings"/>
      </w:rPr>
    </w:lvl>
    <w:lvl w:ilvl="6" w:tplc="325AF06C">
      <w:start w:val="1"/>
      <w:numFmt w:val="bullet"/>
      <w:lvlText w:val=""/>
      <w:lvlJc w:val="left"/>
      <w:pPr>
        <w:tabs>
          <w:tab w:val="num" w:pos="79"/>
        </w:tabs>
        <w:ind w:left="1587" w:hanging="1508"/>
      </w:pPr>
      <w:rPr>
        <w:rFonts w:ascii="Symbol" w:hAnsi="Symbol"/>
      </w:rPr>
    </w:lvl>
    <w:lvl w:ilvl="7" w:tplc="08F4D9D4">
      <w:start w:val="1"/>
      <w:numFmt w:val="bullet"/>
      <w:lvlText w:val="o"/>
      <w:lvlJc w:val="left"/>
      <w:pPr>
        <w:tabs>
          <w:tab w:val="num" w:pos="91"/>
        </w:tabs>
        <w:ind w:left="1814" w:hanging="1723"/>
      </w:pPr>
      <w:rPr>
        <w:rFonts w:ascii="Courier New" w:hAnsi="Courier New"/>
      </w:rPr>
    </w:lvl>
    <w:lvl w:ilvl="8" w:tplc="4440D882">
      <w:start w:val="1"/>
      <w:numFmt w:val="bullet"/>
      <w:lvlText w:val=""/>
      <w:lvlJc w:val="left"/>
      <w:pPr>
        <w:tabs>
          <w:tab w:val="num" w:pos="102"/>
        </w:tabs>
        <w:ind w:left="2041" w:hanging="1939"/>
      </w:pPr>
      <w:rPr>
        <w:rFonts w:ascii="Wingdings" w:hAnsi="Wingdings"/>
      </w:rPr>
    </w:lvl>
  </w:abstractNum>
  <w:abstractNum w:abstractNumId="818" w15:restartNumberingAfterBreak="0">
    <w:nsid w:val="00000333"/>
    <w:multiLevelType w:val="hybridMultilevel"/>
    <w:tmpl w:val="00000333"/>
    <w:lvl w:ilvl="0" w:tplc="FAA2D452">
      <w:start w:val="1"/>
      <w:numFmt w:val="bullet"/>
      <w:lvlText w:val=""/>
      <w:lvlJc w:val="left"/>
      <w:pPr>
        <w:tabs>
          <w:tab w:val="num" w:pos="11"/>
        </w:tabs>
        <w:ind w:left="227" w:hanging="216"/>
      </w:pPr>
      <w:rPr>
        <w:rFonts w:ascii="Symbol" w:hAnsi="Symbol"/>
      </w:rPr>
    </w:lvl>
    <w:lvl w:ilvl="1" w:tplc="0A0CD4B8">
      <w:start w:val="1"/>
      <w:numFmt w:val="bullet"/>
      <w:lvlText w:val="o"/>
      <w:lvlJc w:val="left"/>
      <w:pPr>
        <w:tabs>
          <w:tab w:val="num" w:pos="23"/>
        </w:tabs>
        <w:ind w:left="454" w:hanging="431"/>
      </w:pPr>
      <w:rPr>
        <w:rFonts w:ascii="Courier New" w:hAnsi="Courier New"/>
      </w:rPr>
    </w:lvl>
    <w:lvl w:ilvl="2" w:tplc="5218D3DA">
      <w:start w:val="1"/>
      <w:numFmt w:val="bullet"/>
      <w:lvlText w:val=""/>
      <w:lvlJc w:val="left"/>
      <w:pPr>
        <w:tabs>
          <w:tab w:val="num" w:pos="34"/>
        </w:tabs>
        <w:ind w:left="680" w:hanging="646"/>
      </w:pPr>
      <w:rPr>
        <w:rFonts w:ascii="Wingdings" w:hAnsi="Wingdings"/>
      </w:rPr>
    </w:lvl>
    <w:lvl w:ilvl="3" w:tplc="CD1639FC">
      <w:start w:val="1"/>
      <w:numFmt w:val="bullet"/>
      <w:lvlText w:val=""/>
      <w:lvlJc w:val="left"/>
      <w:pPr>
        <w:tabs>
          <w:tab w:val="num" w:pos="45"/>
        </w:tabs>
        <w:ind w:left="907" w:hanging="862"/>
      </w:pPr>
      <w:rPr>
        <w:rFonts w:ascii="Symbol" w:hAnsi="Symbol"/>
      </w:rPr>
    </w:lvl>
    <w:lvl w:ilvl="4" w:tplc="C660CF38">
      <w:start w:val="1"/>
      <w:numFmt w:val="bullet"/>
      <w:lvlText w:val="o"/>
      <w:lvlJc w:val="left"/>
      <w:pPr>
        <w:tabs>
          <w:tab w:val="num" w:pos="57"/>
        </w:tabs>
        <w:ind w:left="1134" w:hanging="1077"/>
      </w:pPr>
      <w:rPr>
        <w:rFonts w:ascii="Courier New" w:hAnsi="Courier New"/>
      </w:rPr>
    </w:lvl>
    <w:lvl w:ilvl="5" w:tplc="38127ED2">
      <w:start w:val="1"/>
      <w:numFmt w:val="bullet"/>
      <w:lvlText w:val=""/>
      <w:lvlJc w:val="left"/>
      <w:pPr>
        <w:tabs>
          <w:tab w:val="num" w:pos="68"/>
        </w:tabs>
        <w:ind w:left="1361" w:hanging="1293"/>
      </w:pPr>
      <w:rPr>
        <w:rFonts w:ascii="Wingdings" w:hAnsi="Wingdings"/>
      </w:rPr>
    </w:lvl>
    <w:lvl w:ilvl="6" w:tplc="B40E2E9E">
      <w:start w:val="1"/>
      <w:numFmt w:val="bullet"/>
      <w:lvlText w:val=""/>
      <w:lvlJc w:val="left"/>
      <w:pPr>
        <w:tabs>
          <w:tab w:val="num" w:pos="79"/>
        </w:tabs>
        <w:ind w:left="1587" w:hanging="1508"/>
      </w:pPr>
      <w:rPr>
        <w:rFonts w:ascii="Symbol" w:hAnsi="Symbol"/>
      </w:rPr>
    </w:lvl>
    <w:lvl w:ilvl="7" w:tplc="BC0CAB56">
      <w:start w:val="1"/>
      <w:numFmt w:val="bullet"/>
      <w:lvlText w:val="o"/>
      <w:lvlJc w:val="left"/>
      <w:pPr>
        <w:tabs>
          <w:tab w:val="num" w:pos="91"/>
        </w:tabs>
        <w:ind w:left="1814" w:hanging="1723"/>
      </w:pPr>
      <w:rPr>
        <w:rFonts w:ascii="Courier New" w:hAnsi="Courier New"/>
      </w:rPr>
    </w:lvl>
    <w:lvl w:ilvl="8" w:tplc="6BEA6EA2">
      <w:start w:val="1"/>
      <w:numFmt w:val="bullet"/>
      <w:lvlText w:val=""/>
      <w:lvlJc w:val="left"/>
      <w:pPr>
        <w:tabs>
          <w:tab w:val="num" w:pos="102"/>
        </w:tabs>
        <w:ind w:left="2041" w:hanging="1939"/>
      </w:pPr>
      <w:rPr>
        <w:rFonts w:ascii="Wingdings" w:hAnsi="Wingdings"/>
      </w:rPr>
    </w:lvl>
  </w:abstractNum>
  <w:abstractNum w:abstractNumId="819" w15:restartNumberingAfterBreak="0">
    <w:nsid w:val="00000334"/>
    <w:multiLevelType w:val="hybridMultilevel"/>
    <w:tmpl w:val="00000334"/>
    <w:lvl w:ilvl="0" w:tplc="89668A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660EBA">
      <w:start w:val="1"/>
      <w:numFmt w:val="bullet"/>
      <w:lvlText w:val="•"/>
      <w:lvlJc w:val="left"/>
      <w:pPr>
        <w:tabs>
          <w:tab w:val="num" w:pos="23"/>
        </w:tabs>
        <w:ind w:left="454" w:hanging="431"/>
      </w:pPr>
      <w:rPr>
        <w:rFonts w:ascii="Courier New" w:hAnsi="Courier New"/>
      </w:rPr>
    </w:lvl>
    <w:lvl w:ilvl="2" w:tplc="42F66448">
      <w:start w:val="1"/>
      <w:numFmt w:val="bullet"/>
      <w:lvlText w:val="•"/>
      <w:lvlJc w:val="left"/>
      <w:pPr>
        <w:tabs>
          <w:tab w:val="num" w:pos="34"/>
        </w:tabs>
        <w:ind w:left="680" w:hanging="646"/>
      </w:pPr>
      <w:rPr>
        <w:rFonts w:ascii="Wingdings" w:hAnsi="Wingdings"/>
      </w:rPr>
    </w:lvl>
    <w:lvl w:ilvl="3" w:tplc="94EA7662">
      <w:start w:val="1"/>
      <w:numFmt w:val="bullet"/>
      <w:lvlText w:val=""/>
      <w:lvlJc w:val="left"/>
      <w:pPr>
        <w:tabs>
          <w:tab w:val="num" w:pos="45"/>
        </w:tabs>
        <w:ind w:left="907" w:hanging="862"/>
      </w:pPr>
      <w:rPr>
        <w:rFonts w:ascii="Symbol" w:hAnsi="Symbol"/>
      </w:rPr>
    </w:lvl>
    <w:lvl w:ilvl="4" w:tplc="0F7432EA">
      <w:start w:val="1"/>
      <w:numFmt w:val="bullet"/>
      <w:lvlText w:val="o"/>
      <w:lvlJc w:val="left"/>
      <w:pPr>
        <w:tabs>
          <w:tab w:val="num" w:pos="57"/>
        </w:tabs>
        <w:ind w:left="1134" w:hanging="1077"/>
      </w:pPr>
      <w:rPr>
        <w:rFonts w:ascii="Courier New" w:hAnsi="Courier New"/>
      </w:rPr>
    </w:lvl>
    <w:lvl w:ilvl="5" w:tplc="8B8E6922">
      <w:start w:val="1"/>
      <w:numFmt w:val="bullet"/>
      <w:lvlText w:val=""/>
      <w:lvlJc w:val="left"/>
      <w:pPr>
        <w:tabs>
          <w:tab w:val="num" w:pos="68"/>
        </w:tabs>
        <w:ind w:left="1361" w:hanging="1293"/>
      </w:pPr>
      <w:rPr>
        <w:rFonts w:ascii="Wingdings" w:hAnsi="Wingdings"/>
      </w:rPr>
    </w:lvl>
    <w:lvl w:ilvl="6" w:tplc="D77EAB6C">
      <w:start w:val="1"/>
      <w:numFmt w:val="bullet"/>
      <w:lvlText w:val=""/>
      <w:lvlJc w:val="left"/>
      <w:pPr>
        <w:tabs>
          <w:tab w:val="num" w:pos="79"/>
        </w:tabs>
        <w:ind w:left="1587" w:hanging="1508"/>
      </w:pPr>
      <w:rPr>
        <w:rFonts w:ascii="Symbol" w:hAnsi="Symbol"/>
      </w:rPr>
    </w:lvl>
    <w:lvl w:ilvl="7" w:tplc="C9D6BB74">
      <w:start w:val="1"/>
      <w:numFmt w:val="bullet"/>
      <w:lvlText w:val="o"/>
      <w:lvlJc w:val="left"/>
      <w:pPr>
        <w:tabs>
          <w:tab w:val="num" w:pos="91"/>
        </w:tabs>
        <w:ind w:left="1814" w:hanging="1723"/>
      </w:pPr>
      <w:rPr>
        <w:rFonts w:ascii="Courier New" w:hAnsi="Courier New"/>
      </w:rPr>
    </w:lvl>
    <w:lvl w:ilvl="8" w:tplc="07605ABA">
      <w:start w:val="1"/>
      <w:numFmt w:val="bullet"/>
      <w:lvlText w:val=""/>
      <w:lvlJc w:val="left"/>
      <w:pPr>
        <w:tabs>
          <w:tab w:val="num" w:pos="102"/>
        </w:tabs>
        <w:ind w:left="2041" w:hanging="1939"/>
      </w:pPr>
      <w:rPr>
        <w:rFonts w:ascii="Wingdings" w:hAnsi="Wingdings"/>
      </w:rPr>
    </w:lvl>
  </w:abstractNum>
  <w:abstractNum w:abstractNumId="820" w15:restartNumberingAfterBreak="0">
    <w:nsid w:val="00000335"/>
    <w:multiLevelType w:val="hybridMultilevel"/>
    <w:tmpl w:val="00000335"/>
    <w:lvl w:ilvl="0" w:tplc="6444132C">
      <w:start w:val="1"/>
      <w:numFmt w:val="bullet"/>
      <w:lvlText w:val=""/>
      <w:lvlJc w:val="left"/>
      <w:pPr>
        <w:tabs>
          <w:tab w:val="num" w:pos="11"/>
        </w:tabs>
        <w:ind w:left="227" w:hanging="216"/>
      </w:pPr>
      <w:rPr>
        <w:rFonts w:ascii="Symbol" w:hAnsi="Symbol"/>
      </w:rPr>
    </w:lvl>
    <w:lvl w:ilvl="1" w:tplc="002E4FC8">
      <w:start w:val="1"/>
      <w:numFmt w:val="bullet"/>
      <w:lvlText w:val="o"/>
      <w:lvlJc w:val="left"/>
      <w:pPr>
        <w:tabs>
          <w:tab w:val="num" w:pos="23"/>
        </w:tabs>
        <w:ind w:left="454" w:hanging="431"/>
      </w:pPr>
      <w:rPr>
        <w:rFonts w:ascii="Courier New" w:hAnsi="Courier New"/>
      </w:rPr>
    </w:lvl>
    <w:lvl w:ilvl="2" w:tplc="43E623DE">
      <w:start w:val="1"/>
      <w:numFmt w:val="bullet"/>
      <w:lvlText w:val=""/>
      <w:lvlJc w:val="left"/>
      <w:pPr>
        <w:tabs>
          <w:tab w:val="num" w:pos="34"/>
        </w:tabs>
        <w:ind w:left="680" w:hanging="646"/>
      </w:pPr>
      <w:rPr>
        <w:rFonts w:ascii="Wingdings" w:hAnsi="Wingdings"/>
      </w:rPr>
    </w:lvl>
    <w:lvl w:ilvl="3" w:tplc="75B4FBE4">
      <w:start w:val="1"/>
      <w:numFmt w:val="bullet"/>
      <w:lvlText w:val=""/>
      <w:lvlJc w:val="left"/>
      <w:pPr>
        <w:tabs>
          <w:tab w:val="num" w:pos="45"/>
        </w:tabs>
        <w:ind w:left="907" w:hanging="862"/>
      </w:pPr>
      <w:rPr>
        <w:rFonts w:ascii="Symbol" w:hAnsi="Symbol"/>
      </w:rPr>
    </w:lvl>
    <w:lvl w:ilvl="4" w:tplc="E31E850A">
      <w:start w:val="1"/>
      <w:numFmt w:val="bullet"/>
      <w:lvlText w:val="o"/>
      <w:lvlJc w:val="left"/>
      <w:pPr>
        <w:tabs>
          <w:tab w:val="num" w:pos="57"/>
        </w:tabs>
        <w:ind w:left="1134" w:hanging="1077"/>
      </w:pPr>
      <w:rPr>
        <w:rFonts w:ascii="Courier New" w:hAnsi="Courier New"/>
      </w:rPr>
    </w:lvl>
    <w:lvl w:ilvl="5" w:tplc="46F8F482">
      <w:start w:val="1"/>
      <w:numFmt w:val="bullet"/>
      <w:lvlText w:val=""/>
      <w:lvlJc w:val="left"/>
      <w:pPr>
        <w:tabs>
          <w:tab w:val="num" w:pos="68"/>
        </w:tabs>
        <w:ind w:left="1361" w:hanging="1293"/>
      </w:pPr>
      <w:rPr>
        <w:rFonts w:ascii="Wingdings" w:hAnsi="Wingdings"/>
      </w:rPr>
    </w:lvl>
    <w:lvl w:ilvl="6" w:tplc="D168124E">
      <w:start w:val="1"/>
      <w:numFmt w:val="bullet"/>
      <w:lvlText w:val=""/>
      <w:lvlJc w:val="left"/>
      <w:pPr>
        <w:tabs>
          <w:tab w:val="num" w:pos="79"/>
        </w:tabs>
        <w:ind w:left="1587" w:hanging="1508"/>
      </w:pPr>
      <w:rPr>
        <w:rFonts w:ascii="Symbol" w:hAnsi="Symbol"/>
      </w:rPr>
    </w:lvl>
    <w:lvl w:ilvl="7" w:tplc="77A44E34">
      <w:start w:val="1"/>
      <w:numFmt w:val="bullet"/>
      <w:lvlText w:val="o"/>
      <w:lvlJc w:val="left"/>
      <w:pPr>
        <w:tabs>
          <w:tab w:val="num" w:pos="91"/>
        </w:tabs>
        <w:ind w:left="1814" w:hanging="1723"/>
      </w:pPr>
      <w:rPr>
        <w:rFonts w:ascii="Courier New" w:hAnsi="Courier New"/>
      </w:rPr>
    </w:lvl>
    <w:lvl w:ilvl="8" w:tplc="7AC0BE5A">
      <w:start w:val="1"/>
      <w:numFmt w:val="bullet"/>
      <w:lvlText w:val=""/>
      <w:lvlJc w:val="left"/>
      <w:pPr>
        <w:tabs>
          <w:tab w:val="num" w:pos="102"/>
        </w:tabs>
        <w:ind w:left="2041" w:hanging="1939"/>
      </w:pPr>
      <w:rPr>
        <w:rFonts w:ascii="Wingdings" w:hAnsi="Wingdings"/>
      </w:rPr>
    </w:lvl>
  </w:abstractNum>
  <w:abstractNum w:abstractNumId="821" w15:restartNumberingAfterBreak="0">
    <w:nsid w:val="00000336"/>
    <w:multiLevelType w:val="hybridMultilevel"/>
    <w:tmpl w:val="00000336"/>
    <w:lvl w:ilvl="0" w:tplc="B784C6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9CC71C">
      <w:start w:val="1"/>
      <w:numFmt w:val="bullet"/>
      <w:lvlText w:val="•"/>
      <w:lvlJc w:val="left"/>
      <w:pPr>
        <w:tabs>
          <w:tab w:val="num" w:pos="23"/>
        </w:tabs>
        <w:ind w:left="454" w:hanging="431"/>
      </w:pPr>
      <w:rPr>
        <w:rFonts w:ascii="Courier New" w:hAnsi="Courier New"/>
      </w:rPr>
    </w:lvl>
    <w:lvl w:ilvl="2" w:tplc="1272F716">
      <w:start w:val="1"/>
      <w:numFmt w:val="bullet"/>
      <w:lvlText w:val="•"/>
      <w:lvlJc w:val="left"/>
      <w:pPr>
        <w:tabs>
          <w:tab w:val="num" w:pos="34"/>
        </w:tabs>
        <w:ind w:left="680" w:hanging="646"/>
      </w:pPr>
      <w:rPr>
        <w:rFonts w:ascii="Wingdings" w:hAnsi="Wingdings"/>
      </w:rPr>
    </w:lvl>
    <w:lvl w:ilvl="3" w:tplc="8C5063D8">
      <w:start w:val="1"/>
      <w:numFmt w:val="bullet"/>
      <w:lvlText w:val=""/>
      <w:lvlJc w:val="left"/>
      <w:pPr>
        <w:tabs>
          <w:tab w:val="num" w:pos="45"/>
        </w:tabs>
        <w:ind w:left="907" w:hanging="862"/>
      </w:pPr>
      <w:rPr>
        <w:rFonts w:ascii="Symbol" w:hAnsi="Symbol"/>
      </w:rPr>
    </w:lvl>
    <w:lvl w:ilvl="4" w:tplc="E12847E2">
      <w:start w:val="1"/>
      <w:numFmt w:val="bullet"/>
      <w:lvlText w:val="o"/>
      <w:lvlJc w:val="left"/>
      <w:pPr>
        <w:tabs>
          <w:tab w:val="num" w:pos="57"/>
        </w:tabs>
        <w:ind w:left="1134" w:hanging="1077"/>
      </w:pPr>
      <w:rPr>
        <w:rFonts w:ascii="Courier New" w:hAnsi="Courier New"/>
      </w:rPr>
    </w:lvl>
    <w:lvl w:ilvl="5" w:tplc="070258F6">
      <w:start w:val="1"/>
      <w:numFmt w:val="bullet"/>
      <w:lvlText w:val=""/>
      <w:lvlJc w:val="left"/>
      <w:pPr>
        <w:tabs>
          <w:tab w:val="num" w:pos="68"/>
        </w:tabs>
        <w:ind w:left="1361" w:hanging="1293"/>
      </w:pPr>
      <w:rPr>
        <w:rFonts w:ascii="Wingdings" w:hAnsi="Wingdings"/>
      </w:rPr>
    </w:lvl>
    <w:lvl w:ilvl="6" w:tplc="43349834">
      <w:start w:val="1"/>
      <w:numFmt w:val="bullet"/>
      <w:lvlText w:val=""/>
      <w:lvlJc w:val="left"/>
      <w:pPr>
        <w:tabs>
          <w:tab w:val="num" w:pos="79"/>
        </w:tabs>
        <w:ind w:left="1587" w:hanging="1508"/>
      </w:pPr>
      <w:rPr>
        <w:rFonts w:ascii="Symbol" w:hAnsi="Symbol"/>
      </w:rPr>
    </w:lvl>
    <w:lvl w:ilvl="7" w:tplc="A5C05352">
      <w:start w:val="1"/>
      <w:numFmt w:val="bullet"/>
      <w:lvlText w:val="o"/>
      <w:lvlJc w:val="left"/>
      <w:pPr>
        <w:tabs>
          <w:tab w:val="num" w:pos="91"/>
        </w:tabs>
        <w:ind w:left="1814" w:hanging="1723"/>
      </w:pPr>
      <w:rPr>
        <w:rFonts w:ascii="Courier New" w:hAnsi="Courier New"/>
      </w:rPr>
    </w:lvl>
    <w:lvl w:ilvl="8" w:tplc="F1D40680">
      <w:start w:val="1"/>
      <w:numFmt w:val="bullet"/>
      <w:lvlText w:val=""/>
      <w:lvlJc w:val="left"/>
      <w:pPr>
        <w:tabs>
          <w:tab w:val="num" w:pos="102"/>
        </w:tabs>
        <w:ind w:left="2041" w:hanging="1939"/>
      </w:pPr>
      <w:rPr>
        <w:rFonts w:ascii="Wingdings" w:hAnsi="Wingdings"/>
      </w:rPr>
    </w:lvl>
  </w:abstractNum>
  <w:abstractNum w:abstractNumId="822" w15:restartNumberingAfterBreak="0">
    <w:nsid w:val="00000337"/>
    <w:multiLevelType w:val="hybridMultilevel"/>
    <w:tmpl w:val="00000337"/>
    <w:lvl w:ilvl="0" w:tplc="F60A978C">
      <w:start w:val="1"/>
      <w:numFmt w:val="bullet"/>
      <w:lvlText w:val=""/>
      <w:lvlJc w:val="left"/>
      <w:pPr>
        <w:tabs>
          <w:tab w:val="num" w:pos="11"/>
        </w:tabs>
        <w:ind w:left="227" w:hanging="216"/>
      </w:pPr>
      <w:rPr>
        <w:rFonts w:ascii="Symbol" w:hAnsi="Symbol"/>
      </w:rPr>
    </w:lvl>
    <w:lvl w:ilvl="1" w:tplc="531CE71A">
      <w:start w:val="1"/>
      <w:numFmt w:val="bullet"/>
      <w:lvlText w:val="o"/>
      <w:lvlJc w:val="left"/>
      <w:pPr>
        <w:tabs>
          <w:tab w:val="num" w:pos="23"/>
        </w:tabs>
        <w:ind w:left="454" w:hanging="431"/>
      </w:pPr>
      <w:rPr>
        <w:rFonts w:ascii="Courier New" w:hAnsi="Courier New"/>
      </w:rPr>
    </w:lvl>
    <w:lvl w:ilvl="2" w:tplc="5316EC58">
      <w:start w:val="1"/>
      <w:numFmt w:val="bullet"/>
      <w:lvlText w:val=""/>
      <w:lvlJc w:val="left"/>
      <w:pPr>
        <w:tabs>
          <w:tab w:val="num" w:pos="34"/>
        </w:tabs>
        <w:ind w:left="680" w:hanging="646"/>
      </w:pPr>
      <w:rPr>
        <w:rFonts w:ascii="Wingdings" w:hAnsi="Wingdings"/>
      </w:rPr>
    </w:lvl>
    <w:lvl w:ilvl="3" w:tplc="83D05C1C">
      <w:start w:val="1"/>
      <w:numFmt w:val="bullet"/>
      <w:lvlText w:val=""/>
      <w:lvlJc w:val="left"/>
      <w:pPr>
        <w:tabs>
          <w:tab w:val="num" w:pos="45"/>
        </w:tabs>
        <w:ind w:left="907" w:hanging="862"/>
      </w:pPr>
      <w:rPr>
        <w:rFonts w:ascii="Symbol" w:hAnsi="Symbol"/>
      </w:rPr>
    </w:lvl>
    <w:lvl w:ilvl="4" w:tplc="39CA878A">
      <w:start w:val="1"/>
      <w:numFmt w:val="bullet"/>
      <w:lvlText w:val="o"/>
      <w:lvlJc w:val="left"/>
      <w:pPr>
        <w:tabs>
          <w:tab w:val="num" w:pos="57"/>
        </w:tabs>
        <w:ind w:left="1134" w:hanging="1077"/>
      </w:pPr>
      <w:rPr>
        <w:rFonts w:ascii="Courier New" w:hAnsi="Courier New"/>
      </w:rPr>
    </w:lvl>
    <w:lvl w:ilvl="5" w:tplc="24A89574">
      <w:start w:val="1"/>
      <w:numFmt w:val="bullet"/>
      <w:lvlText w:val=""/>
      <w:lvlJc w:val="left"/>
      <w:pPr>
        <w:tabs>
          <w:tab w:val="num" w:pos="68"/>
        </w:tabs>
        <w:ind w:left="1361" w:hanging="1293"/>
      </w:pPr>
      <w:rPr>
        <w:rFonts w:ascii="Wingdings" w:hAnsi="Wingdings"/>
      </w:rPr>
    </w:lvl>
    <w:lvl w:ilvl="6" w:tplc="021A1984">
      <w:start w:val="1"/>
      <w:numFmt w:val="bullet"/>
      <w:lvlText w:val=""/>
      <w:lvlJc w:val="left"/>
      <w:pPr>
        <w:tabs>
          <w:tab w:val="num" w:pos="79"/>
        </w:tabs>
        <w:ind w:left="1587" w:hanging="1508"/>
      </w:pPr>
      <w:rPr>
        <w:rFonts w:ascii="Symbol" w:hAnsi="Symbol"/>
      </w:rPr>
    </w:lvl>
    <w:lvl w:ilvl="7" w:tplc="3F4819A0">
      <w:start w:val="1"/>
      <w:numFmt w:val="bullet"/>
      <w:lvlText w:val="o"/>
      <w:lvlJc w:val="left"/>
      <w:pPr>
        <w:tabs>
          <w:tab w:val="num" w:pos="91"/>
        </w:tabs>
        <w:ind w:left="1814" w:hanging="1723"/>
      </w:pPr>
      <w:rPr>
        <w:rFonts w:ascii="Courier New" w:hAnsi="Courier New"/>
      </w:rPr>
    </w:lvl>
    <w:lvl w:ilvl="8" w:tplc="67C448F2">
      <w:start w:val="1"/>
      <w:numFmt w:val="bullet"/>
      <w:lvlText w:val=""/>
      <w:lvlJc w:val="left"/>
      <w:pPr>
        <w:tabs>
          <w:tab w:val="num" w:pos="102"/>
        </w:tabs>
        <w:ind w:left="2041" w:hanging="1939"/>
      </w:pPr>
      <w:rPr>
        <w:rFonts w:ascii="Wingdings" w:hAnsi="Wingdings"/>
      </w:rPr>
    </w:lvl>
  </w:abstractNum>
  <w:abstractNum w:abstractNumId="823" w15:restartNumberingAfterBreak="0">
    <w:nsid w:val="00000338"/>
    <w:multiLevelType w:val="hybridMultilevel"/>
    <w:tmpl w:val="00000338"/>
    <w:lvl w:ilvl="0" w:tplc="41CA74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C0CA30">
      <w:start w:val="1"/>
      <w:numFmt w:val="bullet"/>
      <w:lvlText w:val="•"/>
      <w:lvlJc w:val="left"/>
      <w:pPr>
        <w:tabs>
          <w:tab w:val="num" w:pos="23"/>
        </w:tabs>
        <w:ind w:left="454" w:hanging="431"/>
      </w:pPr>
      <w:rPr>
        <w:rFonts w:ascii="Courier New" w:hAnsi="Courier New"/>
      </w:rPr>
    </w:lvl>
    <w:lvl w:ilvl="2" w:tplc="2E5A7CF4">
      <w:start w:val="1"/>
      <w:numFmt w:val="bullet"/>
      <w:lvlText w:val="•"/>
      <w:lvlJc w:val="left"/>
      <w:pPr>
        <w:tabs>
          <w:tab w:val="num" w:pos="34"/>
        </w:tabs>
        <w:ind w:left="680" w:hanging="646"/>
      </w:pPr>
      <w:rPr>
        <w:rFonts w:ascii="Wingdings" w:hAnsi="Wingdings"/>
      </w:rPr>
    </w:lvl>
    <w:lvl w:ilvl="3" w:tplc="05D2BA86">
      <w:start w:val="1"/>
      <w:numFmt w:val="bullet"/>
      <w:lvlText w:val=""/>
      <w:lvlJc w:val="left"/>
      <w:pPr>
        <w:tabs>
          <w:tab w:val="num" w:pos="45"/>
        </w:tabs>
        <w:ind w:left="907" w:hanging="862"/>
      </w:pPr>
      <w:rPr>
        <w:rFonts w:ascii="Symbol" w:hAnsi="Symbol"/>
      </w:rPr>
    </w:lvl>
    <w:lvl w:ilvl="4" w:tplc="3AC61F5E">
      <w:start w:val="1"/>
      <w:numFmt w:val="bullet"/>
      <w:lvlText w:val="o"/>
      <w:lvlJc w:val="left"/>
      <w:pPr>
        <w:tabs>
          <w:tab w:val="num" w:pos="57"/>
        </w:tabs>
        <w:ind w:left="1134" w:hanging="1077"/>
      </w:pPr>
      <w:rPr>
        <w:rFonts w:ascii="Courier New" w:hAnsi="Courier New"/>
      </w:rPr>
    </w:lvl>
    <w:lvl w:ilvl="5" w:tplc="B7C4651A">
      <w:start w:val="1"/>
      <w:numFmt w:val="bullet"/>
      <w:lvlText w:val=""/>
      <w:lvlJc w:val="left"/>
      <w:pPr>
        <w:tabs>
          <w:tab w:val="num" w:pos="68"/>
        </w:tabs>
        <w:ind w:left="1361" w:hanging="1293"/>
      </w:pPr>
      <w:rPr>
        <w:rFonts w:ascii="Wingdings" w:hAnsi="Wingdings"/>
      </w:rPr>
    </w:lvl>
    <w:lvl w:ilvl="6" w:tplc="0B588B32">
      <w:start w:val="1"/>
      <w:numFmt w:val="bullet"/>
      <w:lvlText w:val=""/>
      <w:lvlJc w:val="left"/>
      <w:pPr>
        <w:tabs>
          <w:tab w:val="num" w:pos="79"/>
        </w:tabs>
        <w:ind w:left="1587" w:hanging="1508"/>
      </w:pPr>
      <w:rPr>
        <w:rFonts w:ascii="Symbol" w:hAnsi="Symbol"/>
      </w:rPr>
    </w:lvl>
    <w:lvl w:ilvl="7" w:tplc="861A0DFE">
      <w:start w:val="1"/>
      <w:numFmt w:val="bullet"/>
      <w:lvlText w:val="o"/>
      <w:lvlJc w:val="left"/>
      <w:pPr>
        <w:tabs>
          <w:tab w:val="num" w:pos="91"/>
        </w:tabs>
        <w:ind w:left="1814" w:hanging="1723"/>
      </w:pPr>
      <w:rPr>
        <w:rFonts w:ascii="Courier New" w:hAnsi="Courier New"/>
      </w:rPr>
    </w:lvl>
    <w:lvl w:ilvl="8" w:tplc="49C479C4">
      <w:start w:val="1"/>
      <w:numFmt w:val="bullet"/>
      <w:lvlText w:val=""/>
      <w:lvlJc w:val="left"/>
      <w:pPr>
        <w:tabs>
          <w:tab w:val="num" w:pos="102"/>
        </w:tabs>
        <w:ind w:left="2041" w:hanging="1939"/>
      </w:pPr>
      <w:rPr>
        <w:rFonts w:ascii="Wingdings" w:hAnsi="Wingdings"/>
      </w:rPr>
    </w:lvl>
  </w:abstractNum>
  <w:abstractNum w:abstractNumId="824" w15:restartNumberingAfterBreak="0">
    <w:nsid w:val="00000339"/>
    <w:multiLevelType w:val="hybridMultilevel"/>
    <w:tmpl w:val="00000339"/>
    <w:lvl w:ilvl="0" w:tplc="A17228F6">
      <w:start w:val="1"/>
      <w:numFmt w:val="bullet"/>
      <w:lvlText w:val=""/>
      <w:lvlJc w:val="left"/>
      <w:pPr>
        <w:tabs>
          <w:tab w:val="num" w:pos="11"/>
        </w:tabs>
        <w:ind w:left="227" w:hanging="216"/>
      </w:pPr>
      <w:rPr>
        <w:rFonts w:ascii="Symbol" w:hAnsi="Symbol"/>
      </w:rPr>
    </w:lvl>
    <w:lvl w:ilvl="1" w:tplc="BB787F1C">
      <w:start w:val="1"/>
      <w:numFmt w:val="bullet"/>
      <w:lvlText w:val="o"/>
      <w:lvlJc w:val="left"/>
      <w:pPr>
        <w:tabs>
          <w:tab w:val="num" w:pos="23"/>
        </w:tabs>
        <w:ind w:left="454" w:hanging="431"/>
      </w:pPr>
      <w:rPr>
        <w:rFonts w:ascii="Courier New" w:hAnsi="Courier New"/>
      </w:rPr>
    </w:lvl>
    <w:lvl w:ilvl="2" w:tplc="E6561396">
      <w:start w:val="1"/>
      <w:numFmt w:val="bullet"/>
      <w:lvlText w:val=""/>
      <w:lvlJc w:val="left"/>
      <w:pPr>
        <w:tabs>
          <w:tab w:val="num" w:pos="34"/>
        </w:tabs>
        <w:ind w:left="680" w:hanging="646"/>
      </w:pPr>
      <w:rPr>
        <w:rFonts w:ascii="Wingdings" w:hAnsi="Wingdings"/>
      </w:rPr>
    </w:lvl>
    <w:lvl w:ilvl="3" w:tplc="9F60AA72">
      <w:start w:val="1"/>
      <w:numFmt w:val="bullet"/>
      <w:lvlText w:val=""/>
      <w:lvlJc w:val="left"/>
      <w:pPr>
        <w:tabs>
          <w:tab w:val="num" w:pos="45"/>
        </w:tabs>
        <w:ind w:left="907" w:hanging="862"/>
      </w:pPr>
      <w:rPr>
        <w:rFonts w:ascii="Symbol" w:hAnsi="Symbol"/>
      </w:rPr>
    </w:lvl>
    <w:lvl w:ilvl="4" w:tplc="8110EB56">
      <w:start w:val="1"/>
      <w:numFmt w:val="bullet"/>
      <w:lvlText w:val="o"/>
      <w:lvlJc w:val="left"/>
      <w:pPr>
        <w:tabs>
          <w:tab w:val="num" w:pos="57"/>
        </w:tabs>
        <w:ind w:left="1134" w:hanging="1077"/>
      </w:pPr>
      <w:rPr>
        <w:rFonts w:ascii="Courier New" w:hAnsi="Courier New"/>
      </w:rPr>
    </w:lvl>
    <w:lvl w:ilvl="5" w:tplc="CA48AC74">
      <w:start w:val="1"/>
      <w:numFmt w:val="bullet"/>
      <w:lvlText w:val=""/>
      <w:lvlJc w:val="left"/>
      <w:pPr>
        <w:tabs>
          <w:tab w:val="num" w:pos="68"/>
        </w:tabs>
        <w:ind w:left="1361" w:hanging="1293"/>
      </w:pPr>
      <w:rPr>
        <w:rFonts w:ascii="Wingdings" w:hAnsi="Wingdings"/>
      </w:rPr>
    </w:lvl>
    <w:lvl w:ilvl="6" w:tplc="5D840EF0">
      <w:start w:val="1"/>
      <w:numFmt w:val="bullet"/>
      <w:lvlText w:val=""/>
      <w:lvlJc w:val="left"/>
      <w:pPr>
        <w:tabs>
          <w:tab w:val="num" w:pos="79"/>
        </w:tabs>
        <w:ind w:left="1587" w:hanging="1508"/>
      </w:pPr>
      <w:rPr>
        <w:rFonts w:ascii="Symbol" w:hAnsi="Symbol"/>
      </w:rPr>
    </w:lvl>
    <w:lvl w:ilvl="7" w:tplc="574A23D2">
      <w:start w:val="1"/>
      <w:numFmt w:val="bullet"/>
      <w:lvlText w:val="o"/>
      <w:lvlJc w:val="left"/>
      <w:pPr>
        <w:tabs>
          <w:tab w:val="num" w:pos="91"/>
        </w:tabs>
        <w:ind w:left="1814" w:hanging="1723"/>
      </w:pPr>
      <w:rPr>
        <w:rFonts w:ascii="Courier New" w:hAnsi="Courier New"/>
      </w:rPr>
    </w:lvl>
    <w:lvl w:ilvl="8" w:tplc="A61E5060">
      <w:start w:val="1"/>
      <w:numFmt w:val="bullet"/>
      <w:lvlText w:val=""/>
      <w:lvlJc w:val="left"/>
      <w:pPr>
        <w:tabs>
          <w:tab w:val="num" w:pos="102"/>
        </w:tabs>
        <w:ind w:left="2041" w:hanging="1939"/>
      </w:pPr>
      <w:rPr>
        <w:rFonts w:ascii="Wingdings" w:hAnsi="Wingdings"/>
      </w:rPr>
    </w:lvl>
  </w:abstractNum>
  <w:abstractNum w:abstractNumId="825" w15:restartNumberingAfterBreak="0">
    <w:nsid w:val="0000033A"/>
    <w:multiLevelType w:val="hybridMultilevel"/>
    <w:tmpl w:val="0000033A"/>
    <w:lvl w:ilvl="0" w:tplc="7D70C6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F829C4">
      <w:start w:val="1"/>
      <w:numFmt w:val="bullet"/>
      <w:lvlText w:val="•"/>
      <w:lvlJc w:val="left"/>
      <w:pPr>
        <w:tabs>
          <w:tab w:val="num" w:pos="23"/>
        </w:tabs>
        <w:ind w:left="454" w:hanging="431"/>
      </w:pPr>
      <w:rPr>
        <w:rFonts w:ascii="Courier New" w:hAnsi="Courier New"/>
      </w:rPr>
    </w:lvl>
    <w:lvl w:ilvl="2" w:tplc="D312E4A4">
      <w:start w:val="1"/>
      <w:numFmt w:val="bullet"/>
      <w:lvlText w:val="•"/>
      <w:lvlJc w:val="left"/>
      <w:pPr>
        <w:tabs>
          <w:tab w:val="num" w:pos="34"/>
        </w:tabs>
        <w:ind w:left="680" w:hanging="646"/>
      </w:pPr>
      <w:rPr>
        <w:rFonts w:ascii="Wingdings" w:hAnsi="Wingdings"/>
      </w:rPr>
    </w:lvl>
    <w:lvl w:ilvl="3" w:tplc="0C4C15F6">
      <w:start w:val="1"/>
      <w:numFmt w:val="bullet"/>
      <w:lvlText w:val=""/>
      <w:lvlJc w:val="left"/>
      <w:pPr>
        <w:tabs>
          <w:tab w:val="num" w:pos="45"/>
        </w:tabs>
        <w:ind w:left="907" w:hanging="862"/>
      </w:pPr>
      <w:rPr>
        <w:rFonts w:ascii="Symbol" w:hAnsi="Symbol"/>
      </w:rPr>
    </w:lvl>
    <w:lvl w:ilvl="4" w:tplc="EF88C0D8">
      <w:start w:val="1"/>
      <w:numFmt w:val="bullet"/>
      <w:lvlText w:val="o"/>
      <w:lvlJc w:val="left"/>
      <w:pPr>
        <w:tabs>
          <w:tab w:val="num" w:pos="57"/>
        </w:tabs>
        <w:ind w:left="1134" w:hanging="1077"/>
      </w:pPr>
      <w:rPr>
        <w:rFonts w:ascii="Courier New" w:hAnsi="Courier New"/>
      </w:rPr>
    </w:lvl>
    <w:lvl w:ilvl="5" w:tplc="C9404680">
      <w:start w:val="1"/>
      <w:numFmt w:val="bullet"/>
      <w:lvlText w:val=""/>
      <w:lvlJc w:val="left"/>
      <w:pPr>
        <w:tabs>
          <w:tab w:val="num" w:pos="68"/>
        </w:tabs>
        <w:ind w:left="1361" w:hanging="1293"/>
      </w:pPr>
      <w:rPr>
        <w:rFonts w:ascii="Wingdings" w:hAnsi="Wingdings"/>
      </w:rPr>
    </w:lvl>
    <w:lvl w:ilvl="6" w:tplc="3342D618">
      <w:start w:val="1"/>
      <w:numFmt w:val="bullet"/>
      <w:lvlText w:val=""/>
      <w:lvlJc w:val="left"/>
      <w:pPr>
        <w:tabs>
          <w:tab w:val="num" w:pos="79"/>
        </w:tabs>
        <w:ind w:left="1587" w:hanging="1508"/>
      </w:pPr>
      <w:rPr>
        <w:rFonts w:ascii="Symbol" w:hAnsi="Symbol"/>
      </w:rPr>
    </w:lvl>
    <w:lvl w:ilvl="7" w:tplc="E5824CD8">
      <w:start w:val="1"/>
      <w:numFmt w:val="bullet"/>
      <w:lvlText w:val="o"/>
      <w:lvlJc w:val="left"/>
      <w:pPr>
        <w:tabs>
          <w:tab w:val="num" w:pos="91"/>
        </w:tabs>
        <w:ind w:left="1814" w:hanging="1723"/>
      </w:pPr>
      <w:rPr>
        <w:rFonts w:ascii="Courier New" w:hAnsi="Courier New"/>
      </w:rPr>
    </w:lvl>
    <w:lvl w:ilvl="8" w:tplc="8E04C894">
      <w:start w:val="1"/>
      <w:numFmt w:val="bullet"/>
      <w:lvlText w:val=""/>
      <w:lvlJc w:val="left"/>
      <w:pPr>
        <w:tabs>
          <w:tab w:val="num" w:pos="102"/>
        </w:tabs>
        <w:ind w:left="2041" w:hanging="1939"/>
      </w:pPr>
      <w:rPr>
        <w:rFonts w:ascii="Wingdings" w:hAnsi="Wingdings"/>
      </w:rPr>
    </w:lvl>
  </w:abstractNum>
  <w:abstractNum w:abstractNumId="826" w15:restartNumberingAfterBreak="0">
    <w:nsid w:val="0000033B"/>
    <w:multiLevelType w:val="hybridMultilevel"/>
    <w:tmpl w:val="0000033B"/>
    <w:lvl w:ilvl="0" w:tplc="B218D726">
      <w:start w:val="1"/>
      <w:numFmt w:val="bullet"/>
      <w:lvlText w:val=""/>
      <w:lvlJc w:val="left"/>
      <w:pPr>
        <w:tabs>
          <w:tab w:val="num" w:pos="11"/>
        </w:tabs>
        <w:ind w:left="227" w:hanging="216"/>
      </w:pPr>
      <w:rPr>
        <w:rFonts w:ascii="Symbol" w:hAnsi="Symbol"/>
      </w:rPr>
    </w:lvl>
    <w:lvl w:ilvl="1" w:tplc="8BCC9CD2">
      <w:start w:val="1"/>
      <w:numFmt w:val="bullet"/>
      <w:lvlText w:val="o"/>
      <w:lvlJc w:val="left"/>
      <w:pPr>
        <w:tabs>
          <w:tab w:val="num" w:pos="23"/>
        </w:tabs>
        <w:ind w:left="454" w:hanging="431"/>
      </w:pPr>
      <w:rPr>
        <w:rFonts w:ascii="Courier New" w:hAnsi="Courier New"/>
      </w:rPr>
    </w:lvl>
    <w:lvl w:ilvl="2" w:tplc="8DF2FF72">
      <w:start w:val="1"/>
      <w:numFmt w:val="bullet"/>
      <w:lvlText w:val=""/>
      <w:lvlJc w:val="left"/>
      <w:pPr>
        <w:tabs>
          <w:tab w:val="num" w:pos="34"/>
        </w:tabs>
        <w:ind w:left="680" w:hanging="646"/>
      </w:pPr>
      <w:rPr>
        <w:rFonts w:ascii="Wingdings" w:hAnsi="Wingdings"/>
      </w:rPr>
    </w:lvl>
    <w:lvl w:ilvl="3" w:tplc="6F0A5A02">
      <w:start w:val="1"/>
      <w:numFmt w:val="bullet"/>
      <w:lvlText w:val=""/>
      <w:lvlJc w:val="left"/>
      <w:pPr>
        <w:tabs>
          <w:tab w:val="num" w:pos="45"/>
        </w:tabs>
        <w:ind w:left="907" w:hanging="862"/>
      </w:pPr>
      <w:rPr>
        <w:rFonts w:ascii="Symbol" w:hAnsi="Symbol"/>
      </w:rPr>
    </w:lvl>
    <w:lvl w:ilvl="4" w:tplc="7302A4B6">
      <w:start w:val="1"/>
      <w:numFmt w:val="bullet"/>
      <w:lvlText w:val="o"/>
      <w:lvlJc w:val="left"/>
      <w:pPr>
        <w:tabs>
          <w:tab w:val="num" w:pos="57"/>
        </w:tabs>
        <w:ind w:left="1134" w:hanging="1077"/>
      </w:pPr>
      <w:rPr>
        <w:rFonts w:ascii="Courier New" w:hAnsi="Courier New"/>
      </w:rPr>
    </w:lvl>
    <w:lvl w:ilvl="5" w:tplc="83083B94">
      <w:start w:val="1"/>
      <w:numFmt w:val="bullet"/>
      <w:lvlText w:val=""/>
      <w:lvlJc w:val="left"/>
      <w:pPr>
        <w:tabs>
          <w:tab w:val="num" w:pos="68"/>
        </w:tabs>
        <w:ind w:left="1361" w:hanging="1293"/>
      </w:pPr>
      <w:rPr>
        <w:rFonts w:ascii="Wingdings" w:hAnsi="Wingdings"/>
      </w:rPr>
    </w:lvl>
    <w:lvl w:ilvl="6" w:tplc="197E44A4">
      <w:start w:val="1"/>
      <w:numFmt w:val="bullet"/>
      <w:lvlText w:val=""/>
      <w:lvlJc w:val="left"/>
      <w:pPr>
        <w:tabs>
          <w:tab w:val="num" w:pos="79"/>
        </w:tabs>
        <w:ind w:left="1587" w:hanging="1508"/>
      </w:pPr>
      <w:rPr>
        <w:rFonts w:ascii="Symbol" w:hAnsi="Symbol"/>
      </w:rPr>
    </w:lvl>
    <w:lvl w:ilvl="7" w:tplc="B3CC4F24">
      <w:start w:val="1"/>
      <w:numFmt w:val="bullet"/>
      <w:lvlText w:val="o"/>
      <w:lvlJc w:val="left"/>
      <w:pPr>
        <w:tabs>
          <w:tab w:val="num" w:pos="91"/>
        </w:tabs>
        <w:ind w:left="1814" w:hanging="1723"/>
      </w:pPr>
      <w:rPr>
        <w:rFonts w:ascii="Courier New" w:hAnsi="Courier New"/>
      </w:rPr>
    </w:lvl>
    <w:lvl w:ilvl="8" w:tplc="A5AAEB62">
      <w:start w:val="1"/>
      <w:numFmt w:val="bullet"/>
      <w:lvlText w:val=""/>
      <w:lvlJc w:val="left"/>
      <w:pPr>
        <w:tabs>
          <w:tab w:val="num" w:pos="102"/>
        </w:tabs>
        <w:ind w:left="2041" w:hanging="1939"/>
      </w:pPr>
      <w:rPr>
        <w:rFonts w:ascii="Wingdings" w:hAnsi="Wingdings"/>
      </w:rPr>
    </w:lvl>
  </w:abstractNum>
  <w:abstractNum w:abstractNumId="827" w15:restartNumberingAfterBreak="0">
    <w:nsid w:val="0000033C"/>
    <w:multiLevelType w:val="hybridMultilevel"/>
    <w:tmpl w:val="0000033C"/>
    <w:lvl w:ilvl="0" w:tplc="25BC27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F2F166">
      <w:start w:val="1"/>
      <w:numFmt w:val="bullet"/>
      <w:lvlText w:val="•"/>
      <w:lvlJc w:val="left"/>
      <w:pPr>
        <w:tabs>
          <w:tab w:val="num" w:pos="23"/>
        </w:tabs>
        <w:ind w:left="454" w:hanging="431"/>
      </w:pPr>
      <w:rPr>
        <w:rFonts w:ascii="Courier New" w:hAnsi="Courier New"/>
      </w:rPr>
    </w:lvl>
    <w:lvl w:ilvl="2" w:tplc="A064CE7C">
      <w:start w:val="1"/>
      <w:numFmt w:val="bullet"/>
      <w:lvlText w:val="•"/>
      <w:lvlJc w:val="left"/>
      <w:pPr>
        <w:tabs>
          <w:tab w:val="num" w:pos="34"/>
        </w:tabs>
        <w:ind w:left="680" w:hanging="646"/>
      </w:pPr>
      <w:rPr>
        <w:rFonts w:ascii="Wingdings" w:hAnsi="Wingdings"/>
      </w:rPr>
    </w:lvl>
    <w:lvl w:ilvl="3" w:tplc="20A6E96A">
      <w:start w:val="1"/>
      <w:numFmt w:val="bullet"/>
      <w:lvlText w:val=""/>
      <w:lvlJc w:val="left"/>
      <w:pPr>
        <w:tabs>
          <w:tab w:val="num" w:pos="45"/>
        </w:tabs>
        <w:ind w:left="907" w:hanging="862"/>
      </w:pPr>
      <w:rPr>
        <w:rFonts w:ascii="Symbol" w:hAnsi="Symbol"/>
      </w:rPr>
    </w:lvl>
    <w:lvl w:ilvl="4" w:tplc="4B4897AA">
      <w:start w:val="1"/>
      <w:numFmt w:val="bullet"/>
      <w:lvlText w:val="o"/>
      <w:lvlJc w:val="left"/>
      <w:pPr>
        <w:tabs>
          <w:tab w:val="num" w:pos="57"/>
        </w:tabs>
        <w:ind w:left="1134" w:hanging="1077"/>
      </w:pPr>
      <w:rPr>
        <w:rFonts w:ascii="Courier New" w:hAnsi="Courier New"/>
      </w:rPr>
    </w:lvl>
    <w:lvl w:ilvl="5" w:tplc="C83AF836">
      <w:start w:val="1"/>
      <w:numFmt w:val="bullet"/>
      <w:lvlText w:val=""/>
      <w:lvlJc w:val="left"/>
      <w:pPr>
        <w:tabs>
          <w:tab w:val="num" w:pos="68"/>
        </w:tabs>
        <w:ind w:left="1361" w:hanging="1293"/>
      </w:pPr>
      <w:rPr>
        <w:rFonts w:ascii="Wingdings" w:hAnsi="Wingdings"/>
      </w:rPr>
    </w:lvl>
    <w:lvl w:ilvl="6" w:tplc="E6BAECD4">
      <w:start w:val="1"/>
      <w:numFmt w:val="bullet"/>
      <w:lvlText w:val=""/>
      <w:lvlJc w:val="left"/>
      <w:pPr>
        <w:tabs>
          <w:tab w:val="num" w:pos="79"/>
        </w:tabs>
        <w:ind w:left="1587" w:hanging="1508"/>
      </w:pPr>
      <w:rPr>
        <w:rFonts w:ascii="Symbol" w:hAnsi="Symbol"/>
      </w:rPr>
    </w:lvl>
    <w:lvl w:ilvl="7" w:tplc="28C45D78">
      <w:start w:val="1"/>
      <w:numFmt w:val="bullet"/>
      <w:lvlText w:val="o"/>
      <w:lvlJc w:val="left"/>
      <w:pPr>
        <w:tabs>
          <w:tab w:val="num" w:pos="91"/>
        </w:tabs>
        <w:ind w:left="1814" w:hanging="1723"/>
      </w:pPr>
      <w:rPr>
        <w:rFonts w:ascii="Courier New" w:hAnsi="Courier New"/>
      </w:rPr>
    </w:lvl>
    <w:lvl w:ilvl="8" w:tplc="29F05B36">
      <w:start w:val="1"/>
      <w:numFmt w:val="bullet"/>
      <w:lvlText w:val=""/>
      <w:lvlJc w:val="left"/>
      <w:pPr>
        <w:tabs>
          <w:tab w:val="num" w:pos="102"/>
        </w:tabs>
        <w:ind w:left="2041" w:hanging="1939"/>
      </w:pPr>
      <w:rPr>
        <w:rFonts w:ascii="Wingdings" w:hAnsi="Wingdings"/>
      </w:rPr>
    </w:lvl>
  </w:abstractNum>
  <w:abstractNum w:abstractNumId="828" w15:restartNumberingAfterBreak="0">
    <w:nsid w:val="0000033D"/>
    <w:multiLevelType w:val="hybridMultilevel"/>
    <w:tmpl w:val="0000033D"/>
    <w:lvl w:ilvl="0" w:tplc="B41075FE">
      <w:start w:val="1"/>
      <w:numFmt w:val="bullet"/>
      <w:lvlText w:val=""/>
      <w:lvlJc w:val="left"/>
      <w:pPr>
        <w:tabs>
          <w:tab w:val="num" w:pos="11"/>
        </w:tabs>
        <w:ind w:left="227" w:hanging="216"/>
      </w:pPr>
      <w:rPr>
        <w:rFonts w:ascii="Symbol" w:hAnsi="Symbol"/>
      </w:rPr>
    </w:lvl>
    <w:lvl w:ilvl="1" w:tplc="F86878D4">
      <w:start w:val="1"/>
      <w:numFmt w:val="bullet"/>
      <w:lvlText w:val="o"/>
      <w:lvlJc w:val="left"/>
      <w:pPr>
        <w:tabs>
          <w:tab w:val="num" w:pos="23"/>
        </w:tabs>
        <w:ind w:left="454" w:hanging="431"/>
      </w:pPr>
      <w:rPr>
        <w:rFonts w:ascii="Courier New" w:hAnsi="Courier New"/>
      </w:rPr>
    </w:lvl>
    <w:lvl w:ilvl="2" w:tplc="EC88BD0A">
      <w:start w:val="1"/>
      <w:numFmt w:val="bullet"/>
      <w:lvlText w:val=""/>
      <w:lvlJc w:val="left"/>
      <w:pPr>
        <w:tabs>
          <w:tab w:val="num" w:pos="34"/>
        </w:tabs>
        <w:ind w:left="680" w:hanging="646"/>
      </w:pPr>
      <w:rPr>
        <w:rFonts w:ascii="Wingdings" w:hAnsi="Wingdings"/>
      </w:rPr>
    </w:lvl>
    <w:lvl w:ilvl="3" w:tplc="BC826784">
      <w:start w:val="1"/>
      <w:numFmt w:val="bullet"/>
      <w:lvlText w:val=""/>
      <w:lvlJc w:val="left"/>
      <w:pPr>
        <w:tabs>
          <w:tab w:val="num" w:pos="45"/>
        </w:tabs>
        <w:ind w:left="907" w:hanging="862"/>
      </w:pPr>
      <w:rPr>
        <w:rFonts w:ascii="Symbol" w:hAnsi="Symbol"/>
      </w:rPr>
    </w:lvl>
    <w:lvl w:ilvl="4" w:tplc="97423F80">
      <w:start w:val="1"/>
      <w:numFmt w:val="bullet"/>
      <w:lvlText w:val="o"/>
      <w:lvlJc w:val="left"/>
      <w:pPr>
        <w:tabs>
          <w:tab w:val="num" w:pos="57"/>
        </w:tabs>
        <w:ind w:left="1134" w:hanging="1077"/>
      </w:pPr>
      <w:rPr>
        <w:rFonts w:ascii="Courier New" w:hAnsi="Courier New"/>
      </w:rPr>
    </w:lvl>
    <w:lvl w:ilvl="5" w:tplc="79A6341C">
      <w:start w:val="1"/>
      <w:numFmt w:val="bullet"/>
      <w:lvlText w:val=""/>
      <w:lvlJc w:val="left"/>
      <w:pPr>
        <w:tabs>
          <w:tab w:val="num" w:pos="68"/>
        </w:tabs>
        <w:ind w:left="1361" w:hanging="1293"/>
      </w:pPr>
      <w:rPr>
        <w:rFonts w:ascii="Wingdings" w:hAnsi="Wingdings"/>
      </w:rPr>
    </w:lvl>
    <w:lvl w:ilvl="6" w:tplc="96C6B66E">
      <w:start w:val="1"/>
      <w:numFmt w:val="bullet"/>
      <w:lvlText w:val=""/>
      <w:lvlJc w:val="left"/>
      <w:pPr>
        <w:tabs>
          <w:tab w:val="num" w:pos="79"/>
        </w:tabs>
        <w:ind w:left="1587" w:hanging="1508"/>
      </w:pPr>
      <w:rPr>
        <w:rFonts w:ascii="Symbol" w:hAnsi="Symbol"/>
      </w:rPr>
    </w:lvl>
    <w:lvl w:ilvl="7" w:tplc="35EE67AE">
      <w:start w:val="1"/>
      <w:numFmt w:val="bullet"/>
      <w:lvlText w:val="o"/>
      <w:lvlJc w:val="left"/>
      <w:pPr>
        <w:tabs>
          <w:tab w:val="num" w:pos="91"/>
        </w:tabs>
        <w:ind w:left="1814" w:hanging="1723"/>
      </w:pPr>
      <w:rPr>
        <w:rFonts w:ascii="Courier New" w:hAnsi="Courier New"/>
      </w:rPr>
    </w:lvl>
    <w:lvl w:ilvl="8" w:tplc="16B46476">
      <w:start w:val="1"/>
      <w:numFmt w:val="bullet"/>
      <w:lvlText w:val=""/>
      <w:lvlJc w:val="left"/>
      <w:pPr>
        <w:tabs>
          <w:tab w:val="num" w:pos="102"/>
        </w:tabs>
        <w:ind w:left="2041" w:hanging="1939"/>
      </w:pPr>
      <w:rPr>
        <w:rFonts w:ascii="Wingdings" w:hAnsi="Wingdings"/>
      </w:rPr>
    </w:lvl>
  </w:abstractNum>
  <w:abstractNum w:abstractNumId="829" w15:restartNumberingAfterBreak="0">
    <w:nsid w:val="0000033E"/>
    <w:multiLevelType w:val="hybridMultilevel"/>
    <w:tmpl w:val="0000033E"/>
    <w:lvl w:ilvl="0" w:tplc="1B002E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CEC5FF4">
      <w:start w:val="1"/>
      <w:numFmt w:val="bullet"/>
      <w:lvlText w:val="•"/>
      <w:lvlJc w:val="left"/>
      <w:pPr>
        <w:tabs>
          <w:tab w:val="num" w:pos="23"/>
        </w:tabs>
        <w:ind w:left="454" w:hanging="431"/>
      </w:pPr>
      <w:rPr>
        <w:rFonts w:ascii="Courier New" w:hAnsi="Courier New"/>
      </w:rPr>
    </w:lvl>
    <w:lvl w:ilvl="2" w:tplc="9370D318">
      <w:start w:val="1"/>
      <w:numFmt w:val="bullet"/>
      <w:lvlText w:val="•"/>
      <w:lvlJc w:val="left"/>
      <w:pPr>
        <w:tabs>
          <w:tab w:val="num" w:pos="34"/>
        </w:tabs>
        <w:ind w:left="680" w:hanging="646"/>
      </w:pPr>
      <w:rPr>
        <w:rFonts w:ascii="Wingdings" w:hAnsi="Wingdings"/>
      </w:rPr>
    </w:lvl>
    <w:lvl w:ilvl="3" w:tplc="B644EF40">
      <w:start w:val="1"/>
      <w:numFmt w:val="bullet"/>
      <w:lvlText w:val=""/>
      <w:lvlJc w:val="left"/>
      <w:pPr>
        <w:tabs>
          <w:tab w:val="num" w:pos="45"/>
        </w:tabs>
        <w:ind w:left="907" w:hanging="862"/>
      </w:pPr>
      <w:rPr>
        <w:rFonts w:ascii="Symbol" w:hAnsi="Symbol"/>
      </w:rPr>
    </w:lvl>
    <w:lvl w:ilvl="4" w:tplc="FEEE80A0">
      <w:start w:val="1"/>
      <w:numFmt w:val="bullet"/>
      <w:lvlText w:val="o"/>
      <w:lvlJc w:val="left"/>
      <w:pPr>
        <w:tabs>
          <w:tab w:val="num" w:pos="57"/>
        </w:tabs>
        <w:ind w:left="1134" w:hanging="1077"/>
      </w:pPr>
      <w:rPr>
        <w:rFonts w:ascii="Courier New" w:hAnsi="Courier New"/>
      </w:rPr>
    </w:lvl>
    <w:lvl w:ilvl="5" w:tplc="0B5AC7FA">
      <w:start w:val="1"/>
      <w:numFmt w:val="bullet"/>
      <w:lvlText w:val=""/>
      <w:lvlJc w:val="left"/>
      <w:pPr>
        <w:tabs>
          <w:tab w:val="num" w:pos="68"/>
        </w:tabs>
        <w:ind w:left="1361" w:hanging="1293"/>
      </w:pPr>
      <w:rPr>
        <w:rFonts w:ascii="Wingdings" w:hAnsi="Wingdings"/>
      </w:rPr>
    </w:lvl>
    <w:lvl w:ilvl="6" w:tplc="73028C6E">
      <w:start w:val="1"/>
      <w:numFmt w:val="bullet"/>
      <w:lvlText w:val=""/>
      <w:lvlJc w:val="left"/>
      <w:pPr>
        <w:tabs>
          <w:tab w:val="num" w:pos="79"/>
        </w:tabs>
        <w:ind w:left="1587" w:hanging="1508"/>
      </w:pPr>
      <w:rPr>
        <w:rFonts w:ascii="Symbol" w:hAnsi="Symbol"/>
      </w:rPr>
    </w:lvl>
    <w:lvl w:ilvl="7" w:tplc="F26EF1F8">
      <w:start w:val="1"/>
      <w:numFmt w:val="bullet"/>
      <w:lvlText w:val="o"/>
      <w:lvlJc w:val="left"/>
      <w:pPr>
        <w:tabs>
          <w:tab w:val="num" w:pos="91"/>
        </w:tabs>
        <w:ind w:left="1814" w:hanging="1723"/>
      </w:pPr>
      <w:rPr>
        <w:rFonts w:ascii="Courier New" w:hAnsi="Courier New"/>
      </w:rPr>
    </w:lvl>
    <w:lvl w:ilvl="8" w:tplc="78B2CBC2">
      <w:start w:val="1"/>
      <w:numFmt w:val="bullet"/>
      <w:lvlText w:val=""/>
      <w:lvlJc w:val="left"/>
      <w:pPr>
        <w:tabs>
          <w:tab w:val="num" w:pos="102"/>
        </w:tabs>
        <w:ind w:left="2041" w:hanging="1939"/>
      </w:pPr>
      <w:rPr>
        <w:rFonts w:ascii="Wingdings" w:hAnsi="Wingdings"/>
      </w:rPr>
    </w:lvl>
  </w:abstractNum>
  <w:abstractNum w:abstractNumId="830" w15:restartNumberingAfterBreak="0">
    <w:nsid w:val="0000033F"/>
    <w:multiLevelType w:val="hybridMultilevel"/>
    <w:tmpl w:val="0000033F"/>
    <w:lvl w:ilvl="0" w:tplc="995267B2">
      <w:start w:val="1"/>
      <w:numFmt w:val="bullet"/>
      <w:lvlText w:val=""/>
      <w:lvlJc w:val="left"/>
      <w:pPr>
        <w:tabs>
          <w:tab w:val="num" w:pos="11"/>
        </w:tabs>
        <w:ind w:left="227" w:hanging="216"/>
      </w:pPr>
      <w:rPr>
        <w:rFonts w:ascii="Symbol" w:hAnsi="Symbol"/>
      </w:rPr>
    </w:lvl>
    <w:lvl w:ilvl="1" w:tplc="84DC5F54">
      <w:start w:val="1"/>
      <w:numFmt w:val="bullet"/>
      <w:lvlText w:val="o"/>
      <w:lvlJc w:val="left"/>
      <w:pPr>
        <w:tabs>
          <w:tab w:val="num" w:pos="23"/>
        </w:tabs>
        <w:ind w:left="454" w:hanging="431"/>
      </w:pPr>
      <w:rPr>
        <w:rFonts w:ascii="Courier New" w:hAnsi="Courier New"/>
      </w:rPr>
    </w:lvl>
    <w:lvl w:ilvl="2" w:tplc="6D84E7FC">
      <w:start w:val="1"/>
      <w:numFmt w:val="bullet"/>
      <w:lvlText w:val=""/>
      <w:lvlJc w:val="left"/>
      <w:pPr>
        <w:tabs>
          <w:tab w:val="num" w:pos="34"/>
        </w:tabs>
        <w:ind w:left="680" w:hanging="646"/>
      </w:pPr>
      <w:rPr>
        <w:rFonts w:ascii="Wingdings" w:hAnsi="Wingdings"/>
      </w:rPr>
    </w:lvl>
    <w:lvl w:ilvl="3" w:tplc="33E8CDAA">
      <w:start w:val="1"/>
      <w:numFmt w:val="bullet"/>
      <w:lvlText w:val=""/>
      <w:lvlJc w:val="left"/>
      <w:pPr>
        <w:tabs>
          <w:tab w:val="num" w:pos="45"/>
        </w:tabs>
        <w:ind w:left="907" w:hanging="862"/>
      </w:pPr>
      <w:rPr>
        <w:rFonts w:ascii="Symbol" w:hAnsi="Symbol"/>
      </w:rPr>
    </w:lvl>
    <w:lvl w:ilvl="4" w:tplc="795C28F8">
      <w:start w:val="1"/>
      <w:numFmt w:val="bullet"/>
      <w:lvlText w:val="o"/>
      <w:lvlJc w:val="left"/>
      <w:pPr>
        <w:tabs>
          <w:tab w:val="num" w:pos="57"/>
        </w:tabs>
        <w:ind w:left="1134" w:hanging="1077"/>
      </w:pPr>
      <w:rPr>
        <w:rFonts w:ascii="Courier New" w:hAnsi="Courier New"/>
      </w:rPr>
    </w:lvl>
    <w:lvl w:ilvl="5" w:tplc="2D6AA73E">
      <w:start w:val="1"/>
      <w:numFmt w:val="bullet"/>
      <w:lvlText w:val=""/>
      <w:lvlJc w:val="left"/>
      <w:pPr>
        <w:tabs>
          <w:tab w:val="num" w:pos="68"/>
        </w:tabs>
        <w:ind w:left="1361" w:hanging="1293"/>
      </w:pPr>
      <w:rPr>
        <w:rFonts w:ascii="Wingdings" w:hAnsi="Wingdings"/>
      </w:rPr>
    </w:lvl>
    <w:lvl w:ilvl="6" w:tplc="757C985C">
      <w:start w:val="1"/>
      <w:numFmt w:val="bullet"/>
      <w:lvlText w:val=""/>
      <w:lvlJc w:val="left"/>
      <w:pPr>
        <w:tabs>
          <w:tab w:val="num" w:pos="79"/>
        </w:tabs>
        <w:ind w:left="1587" w:hanging="1508"/>
      </w:pPr>
      <w:rPr>
        <w:rFonts w:ascii="Symbol" w:hAnsi="Symbol"/>
      </w:rPr>
    </w:lvl>
    <w:lvl w:ilvl="7" w:tplc="8174A474">
      <w:start w:val="1"/>
      <w:numFmt w:val="bullet"/>
      <w:lvlText w:val="o"/>
      <w:lvlJc w:val="left"/>
      <w:pPr>
        <w:tabs>
          <w:tab w:val="num" w:pos="91"/>
        </w:tabs>
        <w:ind w:left="1814" w:hanging="1723"/>
      </w:pPr>
      <w:rPr>
        <w:rFonts w:ascii="Courier New" w:hAnsi="Courier New"/>
      </w:rPr>
    </w:lvl>
    <w:lvl w:ilvl="8" w:tplc="6C1496BC">
      <w:start w:val="1"/>
      <w:numFmt w:val="bullet"/>
      <w:lvlText w:val=""/>
      <w:lvlJc w:val="left"/>
      <w:pPr>
        <w:tabs>
          <w:tab w:val="num" w:pos="102"/>
        </w:tabs>
        <w:ind w:left="2041" w:hanging="1939"/>
      </w:pPr>
      <w:rPr>
        <w:rFonts w:ascii="Wingdings" w:hAnsi="Wingdings"/>
      </w:rPr>
    </w:lvl>
  </w:abstractNum>
  <w:abstractNum w:abstractNumId="831" w15:restartNumberingAfterBreak="0">
    <w:nsid w:val="00000340"/>
    <w:multiLevelType w:val="hybridMultilevel"/>
    <w:tmpl w:val="00000340"/>
    <w:lvl w:ilvl="0" w:tplc="89260C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AC9678">
      <w:start w:val="1"/>
      <w:numFmt w:val="bullet"/>
      <w:lvlText w:val="•"/>
      <w:lvlJc w:val="left"/>
      <w:pPr>
        <w:tabs>
          <w:tab w:val="num" w:pos="23"/>
        </w:tabs>
        <w:ind w:left="454" w:hanging="431"/>
      </w:pPr>
      <w:rPr>
        <w:rFonts w:ascii="Courier New" w:hAnsi="Courier New"/>
      </w:rPr>
    </w:lvl>
    <w:lvl w:ilvl="2" w:tplc="ED4ABBD2">
      <w:start w:val="1"/>
      <w:numFmt w:val="bullet"/>
      <w:lvlText w:val="•"/>
      <w:lvlJc w:val="left"/>
      <w:pPr>
        <w:tabs>
          <w:tab w:val="num" w:pos="34"/>
        </w:tabs>
        <w:ind w:left="680" w:hanging="646"/>
      </w:pPr>
      <w:rPr>
        <w:rFonts w:ascii="Wingdings" w:hAnsi="Wingdings"/>
      </w:rPr>
    </w:lvl>
    <w:lvl w:ilvl="3" w:tplc="DB82C324">
      <w:start w:val="1"/>
      <w:numFmt w:val="bullet"/>
      <w:lvlText w:val=""/>
      <w:lvlJc w:val="left"/>
      <w:pPr>
        <w:tabs>
          <w:tab w:val="num" w:pos="45"/>
        </w:tabs>
        <w:ind w:left="907" w:hanging="862"/>
      </w:pPr>
      <w:rPr>
        <w:rFonts w:ascii="Symbol" w:hAnsi="Symbol"/>
      </w:rPr>
    </w:lvl>
    <w:lvl w:ilvl="4" w:tplc="AE1E509C">
      <w:start w:val="1"/>
      <w:numFmt w:val="bullet"/>
      <w:lvlText w:val="o"/>
      <w:lvlJc w:val="left"/>
      <w:pPr>
        <w:tabs>
          <w:tab w:val="num" w:pos="57"/>
        </w:tabs>
        <w:ind w:left="1134" w:hanging="1077"/>
      </w:pPr>
      <w:rPr>
        <w:rFonts w:ascii="Courier New" w:hAnsi="Courier New"/>
      </w:rPr>
    </w:lvl>
    <w:lvl w:ilvl="5" w:tplc="CC706ED4">
      <w:start w:val="1"/>
      <w:numFmt w:val="bullet"/>
      <w:lvlText w:val=""/>
      <w:lvlJc w:val="left"/>
      <w:pPr>
        <w:tabs>
          <w:tab w:val="num" w:pos="68"/>
        </w:tabs>
        <w:ind w:left="1361" w:hanging="1293"/>
      </w:pPr>
      <w:rPr>
        <w:rFonts w:ascii="Wingdings" w:hAnsi="Wingdings"/>
      </w:rPr>
    </w:lvl>
    <w:lvl w:ilvl="6" w:tplc="138E98F8">
      <w:start w:val="1"/>
      <w:numFmt w:val="bullet"/>
      <w:lvlText w:val=""/>
      <w:lvlJc w:val="left"/>
      <w:pPr>
        <w:tabs>
          <w:tab w:val="num" w:pos="79"/>
        </w:tabs>
        <w:ind w:left="1587" w:hanging="1508"/>
      </w:pPr>
      <w:rPr>
        <w:rFonts w:ascii="Symbol" w:hAnsi="Symbol"/>
      </w:rPr>
    </w:lvl>
    <w:lvl w:ilvl="7" w:tplc="D1AE8978">
      <w:start w:val="1"/>
      <w:numFmt w:val="bullet"/>
      <w:lvlText w:val="o"/>
      <w:lvlJc w:val="left"/>
      <w:pPr>
        <w:tabs>
          <w:tab w:val="num" w:pos="91"/>
        </w:tabs>
        <w:ind w:left="1814" w:hanging="1723"/>
      </w:pPr>
      <w:rPr>
        <w:rFonts w:ascii="Courier New" w:hAnsi="Courier New"/>
      </w:rPr>
    </w:lvl>
    <w:lvl w:ilvl="8" w:tplc="4C829EE4">
      <w:start w:val="1"/>
      <w:numFmt w:val="bullet"/>
      <w:lvlText w:val=""/>
      <w:lvlJc w:val="left"/>
      <w:pPr>
        <w:tabs>
          <w:tab w:val="num" w:pos="102"/>
        </w:tabs>
        <w:ind w:left="2041" w:hanging="1939"/>
      </w:pPr>
      <w:rPr>
        <w:rFonts w:ascii="Wingdings" w:hAnsi="Wingdings"/>
      </w:rPr>
    </w:lvl>
  </w:abstractNum>
  <w:abstractNum w:abstractNumId="832" w15:restartNumberingAfterBreak="0">
    <w:nsid w:val="00000341"/>
    <w:multiLevelType w:val="hybridMultilevel"/>
    <w:tmpl w:val="00000341"/>
    <w:lvl w:ilvl="0" w:tplc="71541E9A">
      <w:start w:val="1"/>
      <w:numFmt w:val="bullet"/>
      <w:lvlText w:val=""/>
      <w:lvlJc w:val="left"/>
      <w:pPr>
        <w:tabs>
          <w:tab w:val="num" w:pos="11"/>
        </w:tabs>
        <w:ind w:left="227" w:hanging="216"/>
      </w:pPr>
      <w:rPr>
        <w:rFonts w:ascii="Symbol" w:hAnsi="Symbol"/>
      </w:rPr>
    </w:lvl>
    <w:lvl w:ilvl="1" w:tplc="592C680E">
      <w:start w:val="1"/>
      <w:numFmt w:val="bullet"/>
      <w:lvlText w:val="o"/>
      <w:lvlJc w:val="left"/>
      <w:pPr>
        <w:tabs>
          <w:tab w:val="num" w:pos="23"/>
        </w:tabs>
        <w:ind w:left="454" w:hanging="431"/>
      </w:pPr>
      <w:rPr>
        <w:rFonts w:ascii="Courier New" w:hAnsi="Courier New"/>
      </w:rPr>
    </w:lvl>
    <w:lvl w:ilvl="2" w:tplc="5454828A">
      <w:start w:val="1"/>
      <w:numFmt w:val="bullet"/>
      <w:lvlText w:val=""/>
      <w:lvlJc w:val="left"/>
      <w:pPr>
        <w:tabs>
          <w:tab w:val="num" w:pos="34"/>
        </w:tabs>
        <w:ind w:left="680" w:hanging="646"/>
      </w:pPr>
      <w:rPr>
        <w:rFonts w:ascii="Wingdings" w:hAnsi="Wingdings"/>
      </w:rPr>
    </w:lvl>
    <w:lvl w:ilvl="3" w:tplc="691012F4">
      <w:start w:val="1"/>
      <w:numFmt w:val="bullet"/>
      <w:lvlText w:val=""/>
      <w:lvlJc w:val="left"/>
      <w:pPr>
        <w:tabs>
          <w:tab w:val="num" w:pos="45"/>
        </w:tabs>
        <w:ind w:left="907" w:hanging="862"/>
      </w:pPr>
      <w:rPr>
        <w:rFonts w:ascii="Symbol" w:hAnsi="Symbol"/>
      </w:rPr>
    </w:lvl>
    <w:lvl w:ilvl="4" w:tplc="A1FE1864">
      <w:start w:val="1"/>
      <w:numFmt w:val="bullet"/>
      <w:lvlText w:val="o"/>
      <w:lvlJc w:val="left"/>
      <w:pPr>
        <w:tabs>
          <w:tab w:val="num" w:pos="57"/>
        </w:tabs>
        <w:ind w:left="1134" w:hanging="1077"/>
      </w:pPr>
      <w:rPr>
        <w:rFonts w:ascii="Courier New" w:hAnsi="Courier New"/>
      </w:rPr>
    </w:lvl>
    <w:lvl w:ilvl="5" w:tplc="35289460">
      <w:start w:val="1"/>
      <w:numFmt w:val="bullet"/>
      <w:lvlText w:val=""/>
      <w:lvlJc w:val="left"/>
      <w:pPr>
        <w:tabs>
          <w:tab w:val="num" w:pos="68"/>
        </w:tabs>
        <w:ind w:left="1361" w:hanging="1293"/>
      </w:pPr>
      <w:rPr>
        <w:rFonts w:ascii="Wingdings" w:hAnsi="Wingdings"/>
      </w:rPr>
    </w:lvl>
    <w:lvl w:ilvl="6" w:tplc="B546DAF0">
      <w:start w:val="1"/>
      <w:numFmt w:val="bullet"/>
      <w:lvlText w:val=""/>
      <w:lvlJc w:val="left"/>
      <w:pPr>
        <w:tabs>
          <w:tab w:val="num" w:pos="79"/>
        </w:tabs>
        <w:ind w:left="1587" w:hanging="1508"/>
      </w:pPr>
      <w:rPr>
        <w:rFonts w:ascii="Symbol" w:hAnsi="Symbol"/>
      </w:rPr>
    </w:lvl>
    <w:lvl w:ilvl="7" w:tplc="BE08D940">
      <w:start w:val="1"/>
      <w:numFmt w:val="bullet"/>
      <w:lvlText w:val="o"/>
      <w:lvlJc w:val="left"/>
      <w:pPr>
        <w:tabs>
          <w:tab w:val="num" w:pos="91"/>
        </w:tabs>
        <w:ind w:left="1814" w:hanging="1723"/>
      </w:pPr>
      <w:rPr>
        <w:rFonts w:ascii="Courier New" w:hAnsi="Courier New"/>
      </w:rPr>
    </w:lvl>
    <w:lvl w:ilvl="8" w:tplc="EB6E69F0">
      <w:start w:val="1"/>
      <w:numFmt w:val="bullet"/>
      <w:lvlText w:val=""/>
      <w:lvlJc w:val="left"/>
      <w:pPr>
        <w:tabs>
          <w:tab w:val="num" w:pos="102"/>
        </w:tabs>
        <w:ind w:left="2041" w:hanging="1939"/>
      </w:pPr>
      <w:rPr>
        <w:rFonts w:ascii="Wingdings" w:hAnsi="Wingdings"/>
      </w:rPr>
    </w:lvl>
  </w:abstractNum>
  <w:abstractNum w:abstractNumId="833" w15:restartNumberingAfterBreak="0">
    <w:nsid w:val="00000342"/>
    <w:multiLevelType w:val="hybridMultilevel"/>
    <w:tmpl w:val="00000342"/>
    <w:lvl w:ilvl="0" w:tplc="138415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8E1E94">
      <w:start w:val="1"/>
      <w:numFmt w:val="bullet"/>
      <w:lvlText w:val="•"/>
      <w:lvlJc w:val="left"/>
      <w:pPr>
        <w:tabs>
          <w:tab w:val="num" w:pos="23"/>
        </w:tabs>
        <w:ind w:left="454" w:hanging="431"/>
      </w:pPr>
      <w:rPr>
        <w:rFonts w:ascii="Courier New" w:hAnsi="Courier New"/>
      </w:rPr>
    </w:lvl>
    <w:lvl w:ilvl="2" w:tplc="59AA23AE">
      <w:start w:val="1"/>
      <w:numFmt w:val="bullet"/>
      <w:lvlText w:val="•"/>
      <w:lvlJc w:val="left"/>
      <w:pPr>
        <w:tabs>
          <w:tab w:val="num" w:pos="34"/>
        </w:tabs>
        <w:ind w:left="680" w:hanging="646"/>
      </w:pPr>
      <w:rPr>
        <w:rFonts w:ascii="Wingdings" w:hAnsi="Wingdings"/>
      </w:rPr>
    </w:lvl>
    <w:lvl w:ilvl="3" w:tplc="49BAC3B2">
      <w:start w:val="1"/>
      <w:numFmt w:val="bullet"/>
      <w:lvlText w:val=""/>
      <w:lvlJc w:val="left"/>
      <w:pPr>
        <w:tabs>
          <w:tab w:val="num" w:pos="45"/>
        </w:tabs>
        <w:ind w:left="907" w:hanging="862"/>
      </w:pPr>
      <w:rPr>
        <w:rFonts w:ascii="Symbol" w:hAnsi="Symbol"/>
      </w:rPr>
    </w:lvl>
    <w:lvl w:ilvl="4" w:tplc="1A94048E">
      <w:start w:val="1"/>
      <w:numFmt w:val="bullet"/>
      <w:lvlText w:val="o"/>
      <w:lvlJc w:val="left"/>
      <w:pPr>
        <w:tabs>
          <w:tab w:val="num" w:pos="57"/>
        </w:tabs>
        <w:ind w:left="1134" w:hanging="1077"/>
      </w:pPr>
      <w:rPr>
        <w:rFonts w:ascii="Courier New" w:hAnsi="Courier New"/>
      </w:rPr>
    </w:lvl>
    <w:lvl w:ilvl="5" w:tplc="1A3E07EA">
      <w:start w:val="1"/>
      <w:numFmt w:val="bullet"/>
      <w:lvlText w:val=""/>
      <w:lvlJc w:val="left"/>
      <w:pPr>
        <w:tabs>
          <w:tab w:val="num" w:pos="68"/>
        </w:tabs>
        <w:ind w:left="1361" w:hanging="1293"/>
      </w:pPr>
      <w:rPr>
        <w:rFonts w:ascii="Wingdings" w:hAnsi="Wingdings"/>
      </w:rPr>
    </w:lvl>
    <w:lvl w:ilvl="6" w:tplc="0B0C4B12">
      <w:start w:val="1"/>
      <w:numFmt w:val="bullet"/>
      <w:lvlText w:val=""/>
      <w:lvlJc w:val="left"/>
      <w:pPr>
        <w:tabs>
          <w:tab w:val="num" w:pos="79"/>
        </w:tabs>
        <w:ind w:left="1587" w:hanging="1508"/>
      </w:pPr>
      <w:rPr>
        <w:rFonts w:ascii="Symbol" w:hAnsi="Symbol"/>
      </w:rPr>
    </w:lvl>
    <w:lvl w:ilvl="7" w:tplc="814CA472">
      <w:start w:val="1"/>
      <w:numFmt w:val="bullet"/>
      <w:lvlText w:val="o"/>
      <w:lvlJc w:val="left"/>
      <w:pPr>
        <w:tabs>
          <w:tab w:val="num" w:pos="91"/>
        </w:tabs>
        <w:ind w:left="1814" w:hanging="1723"/>
      </w:pPr>
      <w:rPr>
        <w:rFonts w:ascii="Courier New" w:hAnsi="Courier New"/>
      </w:rPr>
    </w:lvl>
    <w:lvl w:ilvl="8" w:tplc="3BC2E76E">
      <w:start w:val="1"/>
      <w:numFmt w:val="bullet"/>
      <w:lvlText w:val=""/>
      <w:lvlJc w:val="left"/>
      <w:pPr>
        <w:tabs>
          <w:tab w:val="num" w:pos="102"/>
        </w:tabs>
        <w:ind w:left="2041" w:hanging="1939"/>
      </w:pPr>
      <w:rPr>
        <w:rFonts w:ascii="Wingdings" w:hAnsi="Wingdings"/>
      </w:rPr>
    </w:lvl>
  </w:abstractNum>
  <w:abstractNum w:abstractNumId="834" w15:restartNumberingAfterBreak="0">
    <w:nsid w:val="00000343"/>
    <w:multiLevelType w:val="hybridMultilevel"/>
    <w:tmpl w:val="00000343"/>
    <w:lvl w:ilvl="0" w:tplc="D0247056">
      <w:start w:val="1"/>
      <w:numFmt w:val="bullet"/>
      <w:lvlText w:val=""/>
      <w:lvlJc w:val="left"/>
      <w:pPr>
        <w:tabs>
          <w:tab w:val="num" w:pos="11"/>
        </w:tabs>
        <w:ind w:left="227" w:hanging="216"/>
      </w:pPr>
      <w:rPr>
        <w:rFonts w:ascii="Symbol" w:hAnsi="Symbol"/>
      </w:rPr>
    </w:lvl>
    <w:lvl w:ilvl="1" w:tplc="2E7E0D50">
      <w:start w:val="1"/>
      <w:numFmt w:val="bullet"/>
      <w:lvlText w:val="o"/>
      <w:lvlJc w:val="left"/>
      <w:pPr>
        <w:tabs>
          <w:tab w:val="num" w:pos="23"/>
        </w:tabs>
        <w:ind w:left="454" w:hanging="431"/>
      </w:pPr>
      <w:rPr>
        <w:rFonts w:ascii="Courier New" w:hAnsi="Courier New"/>
      </w:rPr>
    </w:lvl>
    <w:lvl w:ilvl="2" w:tplc="06F8C232">
      <w:start w:val="1"/>
      <w:numFmt w:val="bullet"/>
      <w:lvlText w:val=""/>
      <w:lvlJc w:val="left"/>
      <w:pPr>
        <w:tabs>
          <w:tab w:val="num" w:pos="34"/>
        </w:tabs>
        <w:ind w:left="680" w:hanging="646"/>
      </w:pPr>
      <w:rPr>
        <w:rFonts w:ascii="Wingdings" w:hAnsi="Wingdings"/>
      </w:rPr>
    </w:lvl>
    <w:lvl w:ilvl="3" w:tplc="7576C8A6">
      <w:start w:val="1"/>
      <w:numFmt w:val="bullet"/>
      <w:lvlText w:val=""/>
      <w:lvlJc w:val="left"/>
      <w:pPr>
        <w:tabs>
          <w:tab w:val="num" w:pos="45"/>
        </w:tabs>
        <w:ind w:left="907" w:hanging="862"/>
      </w:pPr>
      <w:rPr>
        <w:rFonts w:ascii="Symbol" w:hAnsi="Symbol"/>
      </w:rPr>
    </w:lvl>
    <w:lvl w:ilvl="4" w:tplc="33362FE2">
      <w:start w:val="1"/>
      <w:numFmt w:val="bullet"/>
      <w:lvlText w:val="o"/>
      <w:lvlJc w:val="left"/>
      <w:pPr>
        <w:tabs>
          <w:tab w:val="num" w:pos="57"/>
        </w:tabs>
        <w:ind w:left="1134" w:hanging="1077"/>
      </w:pPr>
      <w:rPr>
        <w:rFonts w:ascii="Courier New" w:hAnsi="Courier New"/>
      </w:rPr>
    </w:lvl>
    <w:lvl w:ilvl="5" w:tplc="7A22F570">
      <w:start w:val="1"/>
      <w:numFmt w:val="bullet"/>
      <w:lvlText w:val=""/>
      <w:lvlJc w:val="left"/>
      <w:pPr>
        <w:tabs>
          <w:tab w:val="num" w:pos="68"/>
        </w:tabs>
        <w:ind w:left="1361" w:hanging="1293"/>
      </w:pPr>
      <w:rPr>
        <w:rFonts w:ascii="Wingdings" w:hAnsi="Wingdings"/>
      </w:rPr>
    </w:lvl>
    <w:lvl w:ilvl="6" w:tplc="9074205C">
      <w:start w:val="1"/>
      <w:numFmt w:val="bullet"/>
      <w:lvlText w:val=""/>
      <w:lvlJc w:val="left"/>
      <w:pPr>
        <w:tabs>
          <w:tab w:val="num" w:pos="79"/>
        </w:tabs>
        <w:ind w:left="1587" w:hanging="1508"/>
      </w:pPr>
      <w:rPr>
        <w:rFonts w:ascii="Symbol" w:hAnsi="Symbol"/>
      </w:rPr>
    </w:lvl>
    <w:lvl w:ilvl="7" w:tplc="C396F8EA">
      <w:start w:val="1"/>
      <w:numFmt w:val="bullet"/>
      <w:lvlText w:val="o"/>
      <w:lvlJc w:val="left"/>
      <w:pPr>
        <w:tabs>
          <w:tab w:val="num" w:pos="91"/>
        </w:tabs>
        <w:ind w:left="1814" w:hanging="1723"/>
      </w:pPr>
      <w:rPr>
        <w:rFonts w:ascii="Courier New" w:hAnsi="Courier New"/>
      </w:rPr>
    </w:lvl>
    <w:lvl w:ilvl="8" w:tplc="AB603194">
      <w:start w:val="1"/>
      <w:numFmt w:val="bullet"/>
      <w:lvlText w:val=""/>
      <w:lvlJc w:val="left"/>
      <w:pPr>
        <w:tabs>
          <w:tab w:val="num" w:pos="102"/>
        </w:tabs>
        <w:ind w:left="2041" w:hanging="1939"/>
      </w:pPr>
      <w:rPr>
        <w:rFonts w:ascii="Wingdings" w:hAnsi="Wingdings"/>
      </w:rPr>
    </w:lvl>
  </w:abstractNum>
  <w:abstractNum w:abstractNumId="835" w15:restartNumberingAfterBreak="0">
    <w:nsid w:val="00000344"/>
    <w:multiLevelType w:val="hybridMultilevel"/>
    <w:tmpl w:val="00000344"/>
    <w:lvl w:ilvl="0" w:tplc="A27841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708EDA">
      <w:start w:val="1"/>
      <w:numFmt w:val="bullet"/>
      <w:lvlText w:val="•"/>
      <w:lvlJc w:val="left"/>
      <w:pPr>
        <w:tabs>
          <w:tab w:val="num" w:pos="23"/>
        </w:tabs>
        <w:ind w:left="454" w:hanging="431"/>
      </w:pPr>
      <w:rPr>
        <w:rFonts w:ascii="Courier New" w:hAnsi="Courier New"/>
      </w:rPr>
    </w:lvl>
    <w:lvl w:ilvl="2" w:tplc="E50C9AAA">
      <w:start w:val="1"/>
      <w:numFmt w:val="bullet"/>
      <w:lvlText w:val="•"/>
      <w:lvlJc w:val="left"/>
      <w:pPr>
        <w:tabs>
          <w:tab w:val="num" w:pos="34"/>
        </w:tabs>
        <w:ind w:left="680" w:hanging="646"/>
      </w:pPr>
      <w:rPr>
        <w:rFonts w:ascii="Wingdings" w:hAnsi="Wingdings"/>
      </w:rPr>
    </w:lvl>
    <w:lvl w:ilvl="3" w:tplc="F8DA46A0">
      <w:start w:val="1"/>
      <w:numFmt w:val="bullet"/>
      <w:lvlText w:val=""/>
      <w:lvlJc w:val="left"/>
      <w:pPr>
        <w:tabs>
          <w:tab w:val="num" w:pos="45"/>
        </w:tabs>
        <w:ind w:left="907" w:hanging="862"/>
      </w:pPr>
      <w:rPr>
        <w:rFonts w:ascii="Symbol" w:hAnsi="Symbol"/>
      </w:rPr>
    </w:lvl>
    <w:lvl w:ilvl="4" w:tplc="F7A0640E">
      <w:start w:val="1"/>
      <w:numFmt w:val="bullet"/>
      <w:lvlText w:val="o"/>
      <w:lvlJc w:val="left"/>
      <w:pPr>
        <w:tabs>
          <w:tab w:val="num" w:pos="57"/>
        </w:tabs>
        <w:ind w:left="1134" w:hanging="1077"/>
      </w:pPr>
      <w:rPr>
        <w:rFonts w:ascii="Courier New" w:hAnsi="Courier New"/>
      </w:rPr>
    </w:lvl>
    <w:lvl w:ilvl="5" w:tplc="093EFB40">
      <w:start w:val="1"/>
      <w:numFmt w:val="bullet"/>
      <w:lvlText w:val=""/>
      <w:lvlJc w:val="left"/>
      <w:pPr>
        <w:tabs>
          <w:tab w:val="num" w:pos="68"/>
        </w:tabs>
        <w:ind w:left="1361" w:hanging="1293"/>
      </w:pPr>
      <w:rPr>
        <w:rFonts w:ascii="Wingdings" w:hAnsi="Wingdings"/>
      </w:rPr>
    </w:lvl>
    <w:lvl w:ilvl="6" w:tplc="5AB0657C">
      <w:start w:val="1"/>
      <w:numFmt w:val="bullet"/>
      <w:lvlText w:val=""/>
      <w:lvlJc w:val="left"/>
      <w:pPr>
        <w:tabs>
          <w:tab w:val="num" w:pos="79"/>
        </w:tabs>
        <w:ind w:left="1587" w:hanging="1508"/>
      </w:pPr>
      <w:rPr>
        <w:rFonts w:ascii="Symbol" w:hAnsi="Symbol"/>
      </w:rPr>
    </w:lvl>
    <w:lvl w:ilvl="7" w:tplc="BA12FC8C">
      <w:start w:val="1"/>
      <w:numFmt w:val="bullet"/>
      <w:lvlText w:val="o"/>
      <w:lvlJc w:val="left"/>
      <w:pPr>
        <w:tabs>
          <w:tab w:val="num" w:pos="91"/>
        </w:tabs>
        <w:ind w:left="1814" w:hanging="1723"/>
      </w:pPr>
      <w:rPr>
        <w:rFonts w:ascii="Courier New" w:hAnsi="Courier New"/>
      </w:rPr>
    </w:lvl>
    <w:lvl w:ilvl="8" w:tplc="49165C4A">
      <w:start w:val="1"/>
      <w:numFmt w:val="bullet"/>
      <w:lvlText w:val=""/>
      <w:lvlJc w:val="left"/>
      <w:pPr>
        <w:tabs>
          <w:tab w:val="num" w:pos="102"/>
        </w:tabs>
        <w:ind w:left="2041" w:hanging="1939"/>
      </w:pPr>
      <w:rPr>
        <w:rFonts w:ascii="Wingdings" w:hAnsi="Wingdings"/>
      </w:rPr>
    </w:lvl>
  </w:abstractNum>
  <w:abstractNum w:abstractNumId="836" w15:restartNumberingAfterBreak="0">
    <w:nsid w:val="00000345"/>
    <w:multiLevelType w:val="hybridMultilevel"/>
    <w:tmpl w:val="00000345"/>
    <w:lvl w:ilvl="0" w:tplc="BAE46EDE">
      <w:start w:val="1"/>
      <w:numFmt w:val="bullet"/>
      <w:lvlText w:val=""/>
      <w:lvlJc w:val="left"/>
      <w:pPr>
        <w:tabs>
          <w:tab w:val="num" w:pos="11"/>
        </w:tabs>
        <w:ind w:left="227" w:hanging="216"/>
      </w:pPr>
      <w:rPr>
        <w:rFonts w:ascii="Symbol" w:hAnsi="Symbol"/>
      </w:rPr>
    </w:lvl>
    <w:lvl w:ilvl="1" w:tplc="A0464E96">
      <w:start w:val="1"/>
      <w:numFmt w:val="bullet"/>
      <w:lvlText w:val="o"/>
      <w:lvlJc w:val="left"/>
      <w:pPr>
        <w:tabs>
          <w:tab w:val="num" w:pos="23"/>
        </w:tabs>
        <w:ind w:left="454" w:hanging="431"/>
      </w:pPr>
      <w:rPr>
        <w:rFonts w:ascii="Courier New" w:hAnsi="Courier New"/>
      </w:rPr>
    </w:lvl>
    <w:lvl w:ilvl="2" w:tplc="2C32DF6C">
      <w:start w:val="1"/>
      <w:numFmt w:val="bullet"/>
      <w:lvlText w:val=""/>
      <w:lvlJc w:val="left"/>
      <w:pPr>
        <w:tabs>
          <w:tab w:val="num" w:pos="34"/>
        </w:tabs>
        <w:ind w:left="680" w:hanging="646"/>
      </w:pPr>
      <w:rPr>
        <w:rFonts w:ascii="Wingdings" w:hAnsi="Wingdings"/>
      </w:rPr>
    </w:lvl>
    <w:lvl w:ilvl="3" w:tplc="B218F33E">
      <w:start w:val="1"/>
      <w:numFmt w:val="bullet"/>
      <w:lvlText w:val=""/>
      <w:lvlJc w:val="left"/>
      <w:pPr>
        <w:tabs>
          <w:tab w:val="num" w:pos="45"/>
        </w:tabs>
        <w:ind w:left="907" w:hanging="862"/>
      </w:pPr>
      <w:rPr>
        <w:rFonts w:ascii="Symbol" w:hAnsi="Symbol"/>
      </w:rPr>
    </w:lvl>
    <w:lvl w:ilvl="4" w:tplc="1CF09A44">
      <w:start w:val="1"/>
      <w:numFmt w:val="bullet"/>
      <w:lvlText w:val="o"/>
      <w:lvlJc w:val="left"/>
      <w:pPr>
        <w:tabs>
          <w:tab w:val="num" w:pos="57"/>
        </w:tabs>
        <w:ind w:left="1134" w:hanging="1077"/>
      </w:pPr>
      <w:rPr>
        <w:rFonts w:ascii="Courier New" w:hAnsi="Courier New"/>
      </w:rPr>
    </w:lvl>
    <w:lvl w:ilvl="5" w:tplc="C4CE9BCE">
      <w:start w:val="1"/>
      <w:numFmt w:val="bullet"/>
      <w:lvlText w:val=""/>
      <w:lvlJc w:val="left"/>
      <w:pPr>
        <w:tabs>
          <w:tab w:val="num" w:pos="68"/>
        </w:tabs>
        <w:ind w:left="1361" w:hanging="1293"/>
      </w:pPr>
      <w:rPr>
        <w:rFonts w:ascii="Wingdings" w:hAnsi="Wingdings"/>
      </w:rPr>
    </w:lvl>
    <w:lvl w:ilvl="6" w:tplc="C118693C">
      <w:start w:val="1"/>
      <w:numFmt w:val="bullet"/>
      <w:lvlText w:val=""/>
      <w:lvlJc w:val="left"/>
      <w:pPr>
        <w:tabs>
          <w:tab w:val="num" w:pos="79"/>
        </w:tabs>
        <w:ind w:left="1587" w:hanging="1508"/>
      </w:pPr>
      <w:rPr>
        <w:rFonts w:ascii="Symbol" w:hAnsi="Symbol"/>
      </w:rPr>
    </w:lvl>
    <w:lvl w:ilvl="7" w:tplc="C42C6592">
      <w:start w:val="1"/>
      <w:numFmt w:val="bullet"/>
      <w:lvlText w:val="o"/>
      <w:lvlJc w:val="left"/>
      <w:pPr>
        <w:tabs>
          <w:tab w:val="num" w:pos="91"/>
        </w:tabs>
        <w:ind w:left="1814" w:hanging="1723"/>
      </w:pPr>
      <w:rPr>
        <w:rFonts w:ascii="Courier New" w:hAnsi="Courier New"/>
      </w:rPr>
    </w:lvl>
    <w:lvl w:ilvl="8" w:tplc="09FA1CB0">
      <w:start w:val="1"/>
      <w:numFmt w:val="bullet"/>
      <w:lvlText w:val=""/>
      <w:lvlJc w:val="left"/>
      <w:pPr>
        <w:tabs>
          <w:tab w:val="num" w:pos="102"/>
        </w:tabs>
        <w:ind w:left="2041" w:hanging="1939"/>
      </w:pPr>
      <w:rPr>
        <w:rFonts w:ascii="Wingdings" w:hAnsi="Wingdings"/>
      </w:rPr>
    </w:lvl>
  </w:abstractNum>
  <w:abstractNum w:abstractNumId="837" w15:restartNumberingAfterBreak="0">
    <w:nsid w:val="00000346"/>
    <w:multiLevelType w:val="hybridMultilevel"/>
    <w:tmpl w:val="00000346"/>
    <w:lvl w:ilvl="0" w:tplc="23283A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421814">
      <w:start w:val="1"/>
      <w:numFmt w:val="bullet"/>
      <w:lvlText w:val="•"/>
      <w:lvlJc w:val="left"/>
      <w:pPr>
        <w:tabs>
          <w:tab w:val="num" w:pos="23"/>
        </w:tabs>
        <w:ind w:left="454" w:hanging="431"/>
      </w:pPr>
      <w:rPr>
        <w:rFonts w:ascii="Courier New" w:hAnsi="Courier New"/>
      </w:rPr>
    </w:lvl>
    <w:lvl w:ilvl="2" w:tplc="28327C5A">
      <w:start w:val="1"/>
      <w:numFmt w:val="bullet"/>
      <w:lvlText w:val="•"/>
      <w:lvlJc w:val="left"/>
      <w:pPr>
        <w:tabs>
          <w:tab w:val="num" w:pos="34"/>
        </w:tabs>
        <w:ind w:left="680" w:hanging="646"/>
      </w:pPr>
      <w:rPr>
        <w:rFonts w:ascii="Wingdings" w:hAnsi="Wingdings"/>
      </w:rPr>
    </w:lvl>
    <w:lvl w:ilvl="3" w:tplc="05DE8914">
      <w:start w:val="1"/>
      <w:numFmt w:val="bullet"/>
      <w:lvlText w:val=""/>
      <w:lvlJc w:val="left"/>
      <w:pPr>
        <w:tabs>
          <w:tab w:val="num" w:pos="45"/>
        </w:tabs>
        <w:ind w:left="907" w:hanging="862"/>
      </w:pPr>
      <w:rPr>
        <w:rFonts w:ascii="Symbol" w:hAnsi="Symbol"/>
      </w:rPr>
    </w:lvl>
    <w:lvl w:ilvl="4" w:tplc="4F0CDD52">
      <w:start w:val="1"/>
      <w:numFmt w:val="bullet"/>
      <w:lvlText w:val="o"/>
      <w:lvlJc w:val="left"/>
      <w:pPr>
        <w:tabs>
          <w:tab w:val="num" w:pos="57"/>
        </w:tabs>
        <w:ind w:left="1134" w:hanging="1077"/>
      </w:pPr>
      <w:rPr>
        <w:rFonts w:ascii="Courier New" w:hAnsi="Courier New"/>
      </w:rPr>
    </w:lvl>
    <w:lvl w:ilvl="5" w:tplc="4E96460C">
      <w:start w:val="1"/>
      <w:numFmt w:val="bullet"/>
      <w:lvlText w:val=""/>
      <w:lvlJc w:val="left"/>
      <w:pPr>
        <w:tabs>
          <w:tab w:val="num" w:pos="68"/>
        </w:tabs>
        <w:ind w:left="1361" w:hanging="1293"/>
      </w:pPr>
      <w:rPr>
        <w:rFonts w:ascii="Wingdings" w:hAnsi="Wingdings"/>
      </w:rPr>
    </w:lvl>
    <w:lvl w:ilvl="6" w:tplc="C50AA0F6">
      <w:start w:val="1"/>
      <w:numFmt w:val="bullet"/>
      <w:lvlText w:val=""/>
      <w:lvlJc w:val="left"/>
      <w:pPr>
        <w:tabs>
          <w:tab w:val="num" w:pos="79"/>
        </w:tabs>
        <w:ind w:left="1587" w:hanging="1508"/>
      </w:pPr>
      <w:rPr>
        <w:rFonts w:ascii="Symbol" w:hAnsi="Symbol"/>
      </w:rPr>
    </w:lvl>
    <w:lvl w:ilvl="7" w:tplc="ACE43232">
      <w:start w:val="1"/>
      <w:numFmt w:val="bullet"/>
      <w:lvlText w:val="o"/>
      <w:lvlJc w:val="left"/>
      <w:pPr>
        <w:tabs>
          <w:tab w:val="num" w:pos="91"/>
        </w:tabs>
        <w:ind w:left="1814" w:hanging="1723"/>
      </w:pPr>
      <w:rPr>
        <w:rFonts w:ascii="Courier New" w:hAnsi="Courier New"/>
      </w:rPr>
    </w:lvl>
    <w:lvl w:ilvl="8" w:tplc="102CC2B2">
      <w:start w:val="1"/>
      <w:numFmt w:val="bullet"/>
      <w:lvlText w:val=""/>
      <w:lvlJc w:val="left"/>
      <w:pPr>
        <w:tabs>
          <w:tab w:val="num" w:pos="102"/>
        </w:tabs>
        <w:ind w:left="2041" w:hanging="1939"/>
      </w:pPr>
      <w:rPr>
        <w:rFonts w:ascii="Wingdings" w:hAnsi="Wingdings"/>
      </w:rPr>
    </w:lvl>
  </w:abstractNum>
  <w:abstractNum w:abstractNumId="838" w15:restartNumberingAfterBreak="0">
    <w:nsid w:val="00000347"/>
    <w:multiLevelType w:val="hybridMultilevel"/>
    <w:tmpl w:val="00000347"/>
    <w:lvl w:ilvl="0" w:tplc="47F27EA8">
      <w:start w:val="1"/>
      <w:numFmt w:val="bullet"/>
      <w:lvlText w:val=""/>
      <w:lvlJc w:val="left"/>
      <w:pPr>
        <w:tabs>
          <w:tab w:val="num" w:pos="11"/>
        </w:tabs>
        <w:ind w:left="227" w:hanging="216"/>
      </w:pPr>
      <w:rPr>
        <w:rFonts w:ascii="Symbol" w:hAnsi="Symbol"/>
      </w:rPr>
    </w:lvl>
    <w:lvl w:ilvl="1" w:tplc="7DF46DFA">
      <w:start w:val="1"/>
      <w:numFmt w:val="bullet"/>
      <w:lvlText w:val="o"/>
      <w:lvlJc w:val="left"/>
      <w:pPr>
        <w:tabs>
          <w:tab w:val="num" w:pos="23"/>
        </w:tabs>
        <w:ind w:left="454" w:hanging="431"/>
      </w:pPr>
      <w:rPr>
        <w:rFonts w:ascii="Courier New" w:hAnsi="Courier New"/>
      </w:rPr>
    </w:lvl>
    <w:lvl w:ilvl="2" w:tplc="A27C185E">
      <w:start w:val="1"/>
      <w:numFmt w:val="bullet"/>
      <w:lvlText w:val=""/>
      <w:lvlJc w:val="left"/>
      <w:pPr>
        <w:tabs>
          <w:tab w:val="num" w:pos="34"/>
        </w:tabs>
        <w:ind w:left="680" w:hanging="646"/>
      </w:pPr>
      <w:rPr>
        <w:rFonts w:ascii="Wingdings" w:hAnsi="Wingdings"/>
      </w:rPr>
    </w:lvl>
    <w:lvl w:ilvl="3" w:tplc="1B886EF6">
      <w:start w:val="1"/>
      <w:numFmt w:val="bullet"/>
      <w:lvlText w:val=""/>
      <w:lvlJc w:val="left"/>
      <w:pPr>
        <w:tabs>
          <w:tab w:val="num" w:pos="45"/>
        </w:tabs>
        <w:ind w:left="907" w:hanging="862"/>
      </w:pPr>
      <w:rPr>
        <w:rFonts w:ascii="Symbol" w:hAnsi="Symbol"/>
      </w:rPr>
    </w:lvl>
    <w:lvl w:ilvl="4" w:tplc="36165FF0">
      <w:start w:val="1"/>
      <w:numFmt w:val="bullet"/>
      <w:lvlText w:val="o"/>
      <w:lvlJc w:val="left"/>
      <w:pPr>
        <w:tabs>
          <w:tab w:val="num" w:pos="57"/>
        </w:tabs>
        <w:ind w:left="1134" w:hanging="1077"/>
      </w:pPr>
      <w:rPr>
        <w:rFonts w:ascii="Courier New" w:hAnsi="Courier New"/>
      </w:rPr>
    </w:lvl>
    <w:lvl w:ilvl="5" w:tplc="CE62369C">
      <w:start w:val="1"/>
      <w:numFmt w:val="bullet"/>
      <w:lvlText w:val=""/>
      <w:lvlJc w:val="left"/>
      <w:pPr>
        <w:tabs>
          <w:tab w:val="num" w:pos="68"/>
        </w:tabs>
        <w:ind w:left="1361" w:hanging="1293"/>
      </w:pPr>
      <w:rPr>
        <w:rFonts w:ascii="Wingdings" w:hAnsi="Wingdings"/>
      </w:rPr>
    </w:lvl>
    <w:lvl w:ilvl="6" w:tplc="56740F8A">
      <w:start w:val="1"/>
      <w:numFmt w:val="bullet"/>
      <w:lvlText w:val=""/>
      <w:lvlJc w:val="left"/>
      <w:pPr>
        <w:tabs>
          <w:tab w:val="num" w:pos="79"/>
        </w:tabs>
        <w:ind w:left="1587" w:hanging="1508"/>
      </w:pPr>
      <w:rPr>
        <w:rFonts w:ascii="Symbol" w:hAnsi="Symbol"/>
      </w:rPr>
    </w:lvl>
    <w:lvl w:ilvl="7" w:tplc="78749CDC">
      <w:start w:val="1"/>
      <w:numFmt w:val="bullet"/>
      <w:lvlText w:val="o"/>
      <w:lvlJc w:val="left"/>
      <w:pPr>
        <w:tabs>
          <w:tab w:val="num" w:pos="91"/>
        </w:tabs>
        <w:ind w:left="1814" w:hanging="1723"/>
      </w:pPr>
      <w:rPr>
        <w:rFonts w:ascii="Courier New" w:hAnsi="Courier New"/>
      </w:rPr>
    </w:lvl>
    <w:lvl w:ilvl="8" w:tplc="1C2E6290">
      <w:start w:val="1"/>
      <w:numFmt w:val="bullet"/>
      <w:lvlText w:val=""/>
      <w:lvlJc w:val="left"/>
      <w:pPr>
        <w:tabs>
          <w:tab w:val="num" w:pos="102"/>
        </w:tabs>
        <w:ind w:left="2041" w:hanging="1939"/>
      </w:pPr>
      <w:rPr>
        <w:rFonts w:ascii="Wingdings" w:hAnsi="Wingdings"/>
      </w:rPr>
    </w:lvl>
  </w:abstractNum>
  <w:abstractNum w:abstractNumId="839" w15:restartNumberingAfterBreak="0">
    <w:nsid w:val="00000348"/>
    <w:multiLevelType w:val="hybridMultilevel"/>
    <w:tmpl w:val="00000348"/>
    <w:lvl w:ilvl="0" w:tplc="2654D2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300DCC">
      <w:start w:val="1"/>
      <w:numFmt w:val="bullet"/>
      <w:lvlText w:val="•"/>
      <w:lvlJc w:val="left"/>
      <w:pPr>
        <w:tabs>
          <w:tab w:val="num" w:pos="23"/>
        </w:tabs>
        <w:ind w:left="454" w:hanging="431"/>
      </w:pPr>
      <w:rPr>
        <w:rFonts w:ascii="Courier New" w:hAnsi="Courier New"/>
      </w:rPr>
    </w:lvl>
    <w:lvl w:ilvl="2" w:tplc="9B602BAE">
      <w:start w:val="1"/>
      <w:numFmt w:val="bullet"/>
      <w:lvlText w:val="•"/>
      <w:lvlJc w:val="left"/>
      <w:pPr>
        <w:tabs>
          <w:tab w:val="num" w:pos="34"/>
        </w:tabs>
        <w:ind w:left="680" w:hanging="646"/>
      </w:pPr>
      <w:rPr>
        <w:rFonts w:ascii="Wingdings" w:hAnsi="Wingdings"/>
      </w:rPr>
    </w:lvl>
    <w:lvl w:ilvl="3" w:tplc="2A045750">
      <w:start w:val="1"/>
      <w:numFmt w:val="bullet"/>
      <w:lvlText w:val=""/>
      <w:lvlJc w:val="left"/>
      <w:pPr>
        <w:tabs>
          <w:tab w:val="num" w:pos="45"/>
        </w:tabs>
        <w:ind w:left="907" w:hanging="862"/>
      </w:pPr>
      <w:rPr>
        <w:rFonts w:ascii="Symbol" w:hAnsi="Symbol"/>
      </w:rPr>
    </w:lvl>
    <w:lvl w:ilvl="4" w:tplc="31BC791A">
      <w:start w:val="1"/>
      <w:numFmt w:val="bullet"/>
      <w:lvlText w:val="o"/>
      <w:lvlJc w:val="left"/>
      <w:pPr>
        <w:tabs>
          <w:tab w:val="num" w:pos="57"/>
        </w:tabs>
        <w:ind w:left="1134" w:hanging="1077"/>
      </w:pPr>
      <w:rPr>
        <w:rFonts w:ascii="Courier New" w:hAnsi="Courier New"/>
      </w:rPr>
    </w:lvl>
    <w:lvl w:ilvl="5" w:tplc="4B94EF32">
      <w:start w:val="1"/>
      <w:numFmt w:val="bullet"/>
      <w:lvlText w:val=""/>
      <w:lvlJc w:val="left"/>
      <w:pPr>
        <w:tabs>
          <w:tab w:val="num" w:pos="68"/>
        </w:tabs>
        <w:ind w:left="1361" w:hanging="1293"/>
      </w:pPr>
      <w:rPr>
        <w:rFonts w:ascii="Wingdings" w:hAnsi="Wingdings"/>
      </w:rPr>
    </w:lvl>
    <w:lvl w:ilvl="6" w:tplc="05DC1556">
      <w:start w:val="1"/>
      <w:numFmt w:val="bullet"/>
      <w:lvlText w:val=""/>
      <w:lvlJc w:val="left"/>
      <w:pPr>
        <w:tabs>
          <w:tab w:val="num" w:pos="79"/>
        </w:tabs>
        <w:ind w:left="1587" w:hanging="1508"/>
      </w:pPr>
      <w:rPr>
        <w:rFonts w:ascii="Symbol" w:hAnsi="Symbol"/>
      </w:rPr>
    </w:lvl>
    <w:lvl w:ilvl="7" w:tplc="CA546CCE">
      <w:start w:val="1"/>
      <w:numFmt w:val="bullet"/>
      <w:lvlText w:val="o"/>
      <w:lvlJc w:val="left"/>
      <w:pPr>
        <w:tabs>
          <w:tab w:val="num" w:pos="91"/>
        </w:tabs>
        <w:ind w:left="1814" w:hanging="1723"/>
      </w:pPr>
      <w:rPr>
        <w:rFonts w:ascii="Courier New" w:hAnsi="Courier New"/>
      </w:rPr>
    </w:lvl>
    <w:lvl w:ilvl="8" w:tplc="7A8A7148">
      <w:start w:val="1"/>
      <w:numFmt w:val="bullet"/>
      <w:lvlText w:val=""/>
      <w:lvlJc w:val="left"/>
      <w:pPr>
        <w:tabs>
          <w:tab w:val="num" w:pos="102"/>
        </w:tabs>
        <w:ind w:left="2041" w:hanging="1939"/>
      </w:pPr>
      <w:rPr>
        <w:rFonts w:ascii="Wingdings" w:hAnsi="Wingdings"/>
      </w:rPr>
    </w:lvl>
  </w:abstractNum>
  <w:abstractNum w:abstractNumId="840" w15:restartNumberingAfterBreak="0">
    <w:nsid w:val="00000349"/>
    <w:multiLevelType w:val="hybridMultilevel"/>
    <w:tmpl w:val="00000349"/>
    <w:lvl w:ilvl="0" w:tplc="ED4E82C0">
      <w:start w:val="1"/>
      <w:numFmt w:val="bullet"/>
      <w:lvlText w:val=""/>
      <w:lvlJc w:val="left"/>
      <w:pPr>
        <w:tabs>
          <w:tab w:val="num" w:pos="11"/>
        </w:tabs>
        <w:ind w:left="227" w:hanging="216"/>
      </w:pPr>
      <w:rPr>
        <w:rFonts w:ascii="Symbol" w:hAnsi="Symbol"/>
      </w:rPr>
    </w:lvl>
    <w:lvl w:ilvl="1" w:tplc="74C42620">
      <w:start w:val="1"/>
      <w:numFmt w:val="bullet"/>
      <w:lvlText w:val="o"/>
      <w:lvlJc w:val="left"/>
      <w:pPr>
        <w:tabs>
          <w:tab w:val="num" w:pos="23"/>
        </w:tabs>
        <w:ind w:left="454" w:hanging="431"/>
      </w:pPr>
      <w:rPr>
        <w:rFonts w:ascii="Courier New" w:hAnsi="Courier New"/>
      </w:rPr>
    </w:lvl>
    <w:lvl w:ilvl="2" w:tplc="1A7EA9E0">
      <w:start w:val="1"/>
      <w:numFmt w:val="bullet"/>
      <w:lvlText w:val=""/>
      <w:lvlJc w:val="left"/>
      <w:pPr>
        <w:tabs>
          <w:tab w:val="num" w:pos="34"/>
        </w:tabs>
        <w:ind w:left="680" w:hanging="646"/>
      </w:pPr>
      <w:rPr>
        <w:rFonts w:ascii="Wingdings" w:hAnsi="Wingdings"/>
      </w:rPr>
    </w:lvl>
    <w:lvl w:ilvl="3" w:tplc="823A51A8">
      <w:start w:val="1"/>
      <w:numFmt w:val="bullet"/>
      <w:lvlText w:val=""/>
      <w:lvlJc w:val="left"/>
      <w:pPr>
        <w:tabs>
          <w:tab w:val="num" w:pos="45"/>
        </w:tabs>
        <w:ind w:left="907" w:hanging="862"/>
      </w:pPr>
      <w:rPr>
        <w:rFonts w:ascii="Symbol" w:hAnsi="Symbol"/>
      </w:rPr>
    </w:lvl>
    <w:lvl w:ilvl="4" w:tplc="097C1D40">
      <w:start w:val="1"/>
      <w:numFmt w:val="bullet"/>
      <w:lvlText w:val="o"/>
      <w:lvlJc w:val="left"/>
      <w:pPr>
        <w:tabs>
          <w:tab w:val="num" w:pos="57"/>
        </w:tabs>
        <w:ind w:left="1134" w:hanging="1077"/>
      </w:pPr>
      <w:rPr>
        <w:rFonts w:ascii="Courier New" w:hAnsi="Courier New"/>
      </w:rPr>
    </w:lvl>
    <w:lvl w:ilvl="5" w:tplc="6C54421A">
      <w:start w:val="1"/>
      <w:numFmt w:val="bullet"/>
      <w:lvlText w:val=""/>
      <w:lvlJc w:val="left"/>
      <w:pPr>
        <w:tabs>
          <w:tab w:val="num" w:pos="68"/>
        </w:tabs>
        <w:ind w:left="1361" w:hanging="1293"/>
      </w:pPr>
      <w:rPr>
        <w:rFonts w:ascii="Wingdings" w:hAnsi="Wingdings"/>
      </w:rPr>
    </w:lvl>
    <w:lvl w:ilvl="6" w:tplc="3000F448">
      <w:start w:val="1"/>
      <w:numFmt w:val="bullet"/>
      <w:lvlText w:val=""/>
      <w:lvlJc w:val="left"/>
      <w:pPr>
        <w:tabs>
          <w:tab w:val="num" w:pos="79"/>
        </w:tabs>
        <w:ind w:left="1587" w:hanging="1508"/>
      </w:pPr>
      <w:rPr>
        <w:rFonts w:ascii="Symbol" w:hAnsi="Symbol"/>
      </w:rPr>
    </w:lvl>
    <w:lvl w:ilvl="7" w:tplc="219CB124">
      <w:start w:val="1"/>
      <w:numFmt w:val="bullet"/>
      <w:lvlText w:val="o"/>
      <w:lvlJc w:val="left"/>
      <w:pPr>
        <w:tabs>
          <w:tab w:val="num" w:pos="91"/>
        </w:tabs>
        <w:ind w:left="1814" w:hanging="1723"/>
      </w:pPr>
      <w:rPr>
        <w:rFonts w:ascii="Courier New" w:hAnsi="Courier New"/>
      </w:rPr>
    </w:lvl>
    <w:lvl w:ilvl="8" w:tplc="3D2658A2">
      <w:start w:val="1"/>
      <w:numFmt w:val="bullet"/>
      <w:lvlText w:val=""/>
      <w:lvlJc w:val="left"/>
      <w:pPr>
        <w:tabs>
          <w:tab w:val="num" w:pos="102"/>
        </w:tabs>
        <w:ind w:left="2041" w:hanging="1939"/>
      </w:pPr>
      <w:rPr>
        <w:rFonts w:ascii="Wingdings" w:hAnsi="Wingdings"/>
      </w:rPr>
    </w:lvl>
  </w:abstractNum>
  <w:abstractNum w:abstractNumId="841" w15:restartNumberingAfterBreak="0">
    <w:nsid w:val="0000034A"/>
    <w:multiLevelType w:val="hybridMultilevel"/>
    <w:tmpl w:val="0000034A"/>
    <w:lvl w:ilvl="0" w:tplc="BA78FD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D4C06A">
      <w:start w:val="1"/>
      <w:numFmt w:val="bullet"/>
      <w:lvlText w:val="•"/>
      <w:lvlJc w:val="left"/>
      <w:pPr>
        <w:tabs>
          <w:tab w:val="num" w:pos="23"/>
        </w:tabs>
        <w:ind w:left="454" w:hanging="431"/>
      </w:pPr>
      <w:rPr>
        <w:rFonts w:ascii="Courier New" w:hAnsi="Courier New"/>
      </w:rPr>
    </w:lvl>
    <w:lvl w:ilvl="2" w:tplc="24F64C2A">
      <w:start w:val="1"/>
      <w:numFmt w:val="bullet"/>
      <w:lvlText w:val="•"/>
      <w:lvlJc w:val="left"/>
      <w:pPr>
        <w:tabs>
          <w:tab w:val="num" w:pos="34"/>
        </w:tabs>
        <w:ind w:left="680" w:hanging="646"/>
      </w:pPr>
      <w:rPr>
        <w:rFonts w:ascii="Wingdings" w:hAnsi="Wingdings"/>
      </w:rPr>
    </w:lvl>
    <w:lvl w:ilvl="3" w:tplc="7E063D70">
      <w:start w:val="1"/>
      <w:numFmt w:val="bullet"/>
      <w:lvlText w:val=""/>
      <w:lvlJc w:val="left"/>
      <w:pPr>
        <w:tabs>
          <w:tab w:val="num" w:pos="45"/>
        </w:tabs>
        <w:ind w:left="907" w:hanging="862"/>
      </w:pPr>
      <w:rPr>
        <w:rFonts w:ascii="Symbol" w:hAnsi="Symbol"/>
      </w:rPr>
    </w:lvl>
    <w:lvl w:ilvl="4" w:tplc="83A01E30">
      <w:start w:val="1"/>
      <w:numFmt w:val="bullet"/>
      <w:lvlText w:val="o"/>
      <w:lvlJc w:val="left"/>
      <w:pPr>
        <w:tabs>
          <w:tab w:val="num" w:pos="57"/>
        </w:tabs>
        <w:ind w:left="1134" w:hanging="1077"/>
      </w:pPr>
      <w:rPr>
        <w:rFonts w:ascii="Courier New" w:hAnsi="Courier New"/>
      </w:rPr>
    </w:lvl>
    <w:lvl w:ilvl="5" w:tplc="83C0C012">
      <w:start w:val="1"/>
      <w:numFmt w:val="bullet"/>
      <w:lvlText w:val=""/>
      <w:lvlJc w:val="left"/>
      <w:pPr>
        <w:tabs>
          <w:tab w:val="num" w:pos="68"/>
        </w:tabs>
        <w:ind w:left="1361" w:hanging="1293"/>
      </w:pPr>
      <w:rPr>
        <w:rFonts w:ascii="Wingdings" w:hAnsi="Wingdings"/>
      </w:rPr>
    </w:lvl>
    <w:lvl w:ilvl="6" w:tplc="E52C5A64">
      <w:start w:val="1"/>
      <w:numFmt w:val="bullet"/>
      <w:lvlText w:val=""/>
      <w:lvlJc w:val="left"/>
      <w:pPr>
        <w:tabs>
          <w:tab w:val="num" w:pos="79"/>
        </w:tabs>
        <w:ind w:left="1587" w:hanging="1508"/>
      </w:pPr>
      <w:rPr>
        <w:rFonts w:ascii="Symbol" w:hAnsi="Symbol"/>
      </w:rPr>
    </w:lvl>
    <w:lvl w:ilvl="7" w:tplc="3E5A695C">
      <w:start w:val="1"/>
      <w:numFmt w:val="bullet"/>
      <w:lvlText w:val="o"/>
      <w:lvlJc w:val="left"/>
      <w:pPr>
        <w:tabs>
          <w:tab w:val="num" w:pos="91"/>
        </w:tabs>
        <w:ind w:left="1814" w:hanging="1723"/>
      </w:pPr>
      <w:rPr>
        <w:rFonts w:ascii="Courier New" w:hAnsi="Courier New"/>
      </w:rPr>
    </w:lvl>
    <w:lvl w:ilvl="8" w:tplc="4FD04C72">
      <w:start w:val="1"/>
      <w:numFmt w:val="bullet"/>
      <w:lvlText w:val=""/>
      <w:lvlJc w:val="left"/>
      <w:pPr>
        <w:tabs>
          <w:tab w:val="num" w:pos="102"/>
        </w:tabs>
        <w:ind w:left="2041" w:hanging="1939"/>
      </w:pPr>
      <w:rPr>
        <w:rFonts w:ascii="Wingdings" w:hAnsi="Wingdings"/>
      </w:rPr>
    </w:lvl>
  </w:abstractNum>
  <w:abstractNum w:abstractNumId="842" w15:restartNumberingAfterBreak="0">
    <w:nsid w:val="0000034B"/>
    <w:multiLevelType w:val="hybridMultilevel"/>
    <w:tmpl w:val="0000034B"/>
    <w:lvl w:ilvl="0" w:tplc="D53262DA">
      <w:start w:val="1"/>
      <w:numFmt w:val="bullet"/>
      <w:lvlText w:val=""/>
      <w:lvlJc w:val="left"/>
      <w:pPr>
        <w:tabs>
          <w:tab w:val="num" w:pos="11"/>
        </w:tabs>
        <w:ind w:left="227" w:hanging="216"/>
      </w:pPr>
      <w:rPr>
        <w:rFonts w:ascii="Symbol" w:hAnsi="Symbol"/>
      </w:rPr>
    </w:lvl>
    <w:lvl w:ilvl="1" w:tplc="D862D366">
      <w:start w:val="1"/>
      <w:numFmt w:val="bullet"/>
      <w:lvlText w:val="o"/>
      <w:lvlJc w:val="left"/>
      <w:pPr>
        <w:tabs>
          <w:tab w:val="num" w:pos="23"/>
        </w:tabs>
        <w:ind w:left="454" w:hanging="431"/>
      </w:pPr>
      <w:rPr>
        <w:rFonts w:ascii="Courier New" w:hAnsi="Courier New"/>
      </w:rPr>
    </w:lvl>
    <w:lvl w:ilvl="2" w:tplc="AAF292D6">
      <w:start w:val="1"/>
      <w:numFmt w:val="bullet"/>
      <w:lvlText w:val=""/>
      <w:lvlJc w:val="left"/>
      <w:pPr>
        <w:tabs>
          <w:tab w:val="num" w:pos="34"/>
        </w:tabs>
        <w:ind w:left="680" w:hanging="646"/>
      </w:pPr>
      <w:rPr>
        <w:rFonts w:ascii="Wingdings" w:hAnsi="Wingdings"/>
      </w:rPr>
    </w:lvl>
    <w:lvl w:ilvl="3" w:tplc="BE928154">
      <w:start w:val="1"/>
      <w:numFmt w:val="bullet"/>
      <w:lvlText w:val=""/>
      <w:lvlJc w:val="left"/>
      <w:pPr>
        <w:tabs>
          <w:tab w:val="num" w:pos="45"/>
        </w:tabs>
        <w:ind w:left="907" w:hanging="862"/>
      </w:pPr>
      <w:rPr>
        <w:rFonts w:ascii="Symbol" w:hAnsi="Symbol"/>
      </w:rPr>
    </w:lvl>
    <w:lvl w:ilvl="4" w:tplc="F1201250">
      <w:start w:val="1"/>
      <w:numFmt w:val="bullet"/>
      <w:lvlText w:val="o"/>
      <w:lvlJc w:val="left"/>
      <w:pPr>
        <w:tabs>
          <w:tab w:val="num" w:pos="57"/>
        </w:tabs>
        <w:ind w:left="1134" w:hanging="1077"/>
      </w:pPr>
      <w:rPr>
        <w:rFonts w:ascii="Courier New" w:hAnsi="Courier New"/>
      </w:rPr>
    </w:lvl>
    <w:lvl w:ilvl="5" w:tplc="EC8AFEDC">
      <w:start w:val="1"/>
      <w:numFmt w:val="bullet"/>
      <w:lvlText w:val=""/>
      <w:lvlJc w:val="left"/>
      <w:pPr>
        <w:tabs>
          <w:tab w:val="num" w:pos="68"/>
        </w:tabs>
        <w:ind w:left="1361" w:hanging="1293"/>
      </w:pPr>
      <w:rPr>
        <w:rFonts w:ascii="Wingdings" w:hAnsi="Wingdings"/>
      </w:rPr>
    </w:lvl>
    <w:lvl w:ilvl="6" w:tplc="EAD0EE94">
      <w:start w:val="1"/>
      <w:numFmt w:val="bullet"/>
      <w:lvlText w:val=""/>
      <w:lvlJc w:val="left"/>
      <w:pPr>
        <w:tabs>
          <w:tab w:val="num" w:pos="79"/>
        </w:tabs>
        <w:ind w:left="1587" w:hanging="1508"/>
      </w:pPr>
      <w:rPr>
        <w:rFonts w:ascii="Symbol" w:hAnsi="Symbol"/>
      </w:rPr>
    </w:lvl>
    <w:lvl w:ilvl="7" w:tplc="5E881A08">
      <w:start w:val="1"/>
      <w:numFmt w:val="bullet"/>
      <w:lvlText w:val="o"/>
      <w:lvlJc w:val="left"/>
      <w:pPr>
        <w:tabs>
          <w:tab w:val="num" w:pos="91"/>
        </w:tabs>
        <w:ind w:left="1814" w:hanging="1723"/>
      </w:pPr>
      <w:rPr>
        <w:rFonts w:ascii="Courier New" w:hAnsi="Courier New"/>
      </w:rPr>
    </w:lvl>
    <w:lvl w:ilvl="8" w:tplc="FA181022">
      <w:start w:val="1"/>
      <w:numFmt w:val="bullet"/>
      <w:lvlText w:val=""/>
      <w:lvlJc w:val="left"/>
      <w:pPr>
        <w:tabs>
          <w:tab w:val="num" w:pos="102"/>
        </w:tabs>
        <w:ind w:left="2041" w:hanging="1939"/>
      </w:pPr>
      <w:rPr>
        <w:rFonts w:ascii="Wingdings" w:hAnsi="Wingdings"/>
      </w:rPr>
    </w:lvl>
  </w:abstractNum>
  <w:abstractNum w:abstractNumId="843" w15:restartNumberingAfterBreak="0">
    <w:nsid w:val="0000034C"/>
    <w:multiLevelType w:val="hybridMultilevel"/>
    <w:tmpl w:val="0000034C"/>
    <w:lvl w:ilvl="0" w:tplc="E8582F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DA8378">
      <w:start w:val="1"/>
      <w:numFmt w:val="bullet"/>
      <w:lvlText w:val="•"/>
      <w:lvlJc w:val="left"/>
      <w:pPr>
        <w:tabs>
          <w:tab w:val="num" w:pos="23"/>
        </w:tabs>
        <w:ind w:left="454" w:hanging="431"/>
      </w:pPr>
      <w:rPr>
        <w:rFonts w:ascii="Courier New" w:hAnsi="Courier New"/>
      </w:rPr>
    </w:lvl>
    <w:lvl w:ilvl="2" w:tplc="2954C656">
      <w:start w:val="1"/>
      <w:numFmt w:val="bullet"/>
      <w:lvlText w:val="•"/>
      <w:lvlJc w:val="left"/>
      <w:pPr>
        <w:tabs>
          <w:tab w:val="num" w:pos="34"/>
        </w:tabs>
        <w:ind w:left="680" w:hanging="646"/>
      </w:pPr>
      <w:rPr>
        <w:rFonts w:ascii="Wingdings" w:hAnsi="Wingdings"/>
      </w:rPr>
    </w:lvl>
    <w:lvl w:ilvl="3" w:tplc="58B6B2F4">
      <w:start w:val="1"/>
      <w:numFmt w:val="bullet"/>
      <w:lvlText w:val=""/>
      <w:lvlJc w:val="left"/>
      <w:pPr>
        <w:tabs>
          <w:tab w:val="num" w:pos="45"/>
        </w:tabs>
        <w:ind w:left="907" w:hanging="862"/>
      </w:pPr>
      <w:rPr>
        <w:rFonts w:ascii="Symbol" w:hAnsi="Symbol"/>
      </w:rPr>
    </w:lvl>
    <w:lvl w:ilvl="4" w:tplc="E0C4667C">
      <w:start w:val="1"/>
      <w:numFmt w:val="bullet"/>
      <w:lvlText w:val="o"/>
      <w:lvlJc w:val="left"/>
      <w:pPr>
        <w:tabs>
          <w:tab w:val="num" w:pos="57"/>
        </w:tabs>
        <w:ind w:left="1134" w:hanging="1077"/>
      </w:pPr>
      <w:rPr>
        <w:rFonts w:ascii="Courier New" w:hAnsi="Courier New"/>
      </w:rPr>
    </w:lvl>
    <w:lvl w:ilvl="5" w:tplc="3A9266AC">
      <w:start w:val="1"/>
      <w:numFmt w:val="bullet"/>
      <w:lvlText w:val=""/>
      <w:lvlJc w:val="left"/>
      <w:pPr>
        <w:tabs>
          <w:tab w:val="num" w:pos="68"/>
        </w:tabs>
        <w:ind w:left="1361" w:hanging="1293"/>
      </w:pPr>
      <w:rPr>
        <w:rFonts w:ascii="Wingdings" w:hAnsi="Wingdings"/>
      </w:rPr>
    </w:lvl>
    <w:lvl w:ilvl="6" w:tplc="5C72DA96">
      <w:start w:val="1"/>
      <w:numFmt w:val="bullet"/>
      <w:lvlText w:val=""/>
      <w:lvlJc w:val="left"/>
      <w:pPr>
        <w:tabs>
          <w:tab w:val="num" w:pos="79"/>
        </w:tabs>
        <w:ind w:left="1587" w:hanging="1508"/>
      </w:pPr>
      <w:rPr>
        <w:rFonts w:ascii="Symbol" w:hAnsi="Symbol"/>
      </w:rPr>
    </w:lvl>
    <w:lvl w:ilvl="7" w:tplc="5CF24554">
      <w:start w:val="1"/>
      <w:numFmt w:val="bullet"/>
      <w:lvlText w:val="o"/>
      <w:lvlJc w:val="left"/>
      <w:pPr>
        <w:tabs>
          <w:tab w:val="num" w:pos="91"/>
        </w:tabs>
        <w:ind w:left="1814" w:hanging="1723"/>
      </w:pPr>
      <w:rPr>
        <w:rFonts w:ascii="Courier New" w:hAnsi="Courier New"/>
      </w:rPr>
    </w:lvl>
    <w:lvl w:ilvl="8" w:tplc="36548F02">
      <w:start w:val="1"/>
      <w:numFmt w:val="bullet"/>
      <w:lvlText w:val=""/>
      <w:lvlJc w:val="left"/>
      <w:pPr>
        <w:tabs>
          <w:tab w:val="num" w:pos="102"/>
        </w:tabs>
        <w:ind w:left="2041" w:hanging="1939"/>
      </w:pPr>
      <w:rPr>
        <w:rFonts w:ascii="Wingdings" w:hAnsi="Wingdings"/>
      </w:rPr>
    </w:lvl>
  </w:abstractNum>
  <w:abstractNum w:abstractNumId="844" w15:restartNumberingAfterBreak="0">
    <w:nsid w:val="0000034D"/>
    <w:multiLevelType w:val="hybridMultilevel"/>
    <w:tmpl w:val="0000034D"/>
    <w:lvl w:ilvl="0" w:tplc="BB5EBEC8">
      <w:start w:val="1"/>
      <w:numFmt w:val="bullet"/>
      <w:lvlText w:val=""/>
      <w:lvlJc w:val="left"/>
      <w:pPr>
        <w:tabs>
          <w:tab w:val="num" w:pos="11"/>
        </w:tabs>
        <w:ind w:left="227" w:hanging="216"/>
      </w:pPr>
      <w:rPr>
        <w:rFonts w:ascii="Symbol" w:hAnsi="Symbol"/>
      </w:rPr>
    </w:lvl>
    <w:lvl w:ilvl="1" w:tplc="9A985FB0">
      <w:start w:val="1"/>
      <w:numFmt w:val="bullet"/>
      <w:lvlText w:val="o"/>
      <w:lvlJc w:val="left"/>
      <w:pPr>
        <w:tabs>
          <w:tab w:val="num" w:pos="23"/>
        </w:tabs>
        <w:ind w:left="454" w:hanging="431"/>
      </w:pPr>
      <w:rPr>
        <w:rFonts w:ascii="Courier New" w:hAnsi="Courier New"/>
      </w:rPr>
    </w:lvl>
    <w:lvl w:ilvl="2" w:tplc="8174C3BE">
      <w:start w:val="1"/>
      <w:numFmt w:val="bullet"/>
      <w:lvlText w:val=""/>
      <w:lvlJc w:val="left"/>
      <w:pPr>
        <w:tabs>
          <w:tab w:val="num" w:pos="34"/>
        </w:tabs>
        <w:ind w:left="680" w:hanging="646"/>
      </w:pPr>
      <w:rPr>
        <w:rFonts w:ascii="Wingdings" w:hAnsi="Wingdings"/>
      </w:rPr>
    </w:lvl>
    <w:lvl w:ilvl="3" w:tplc="E96EA9C2">
      <w:start w:val="1"/>
      <w:numFmt w:val="bullet"/>
      <w:lvlText w:val=""/>
      <w:lvlJc w:val="left"/>
      <w:pPr>
        <w:tabs>
          <w:tab w:val="num" w:pos="45"/>
        </w:tabs>
        <w:ind w:left="907" w:hanging="862"/>
      </w:pPr>
      <w:rPr>
        <w:rFonts w:ascii="Symbol" w:hAnsi="Symbol"/>
      </w:rPr>
    </w:lvl>
    <w:lvl w:ilvl="4" w:tplc="E732E4CE">
      <w:start w:val="1"/>
      <w:numFmt w:val="bullet"/>
      <w:lvlText w:val="o"/>
      <w:lvlJc w:val="left"/>
      <w:pPr>
        <w:tabs>
          <w:tab w:val="num" w:pos="57"/>
        </w:tabs>
        <w:ind w:left="1134" w:hanging="1077"/>
      </w:pPr>
      <w:rPr>
        <w:rFonts w:ascii="Courier New" w:hAnsi="Courier New"/>
      </w:rPr>
    </w:lvl>
    <w:lvl w:ilvl="5" w:tplc="62608CDC">
      <w:start w:val="1"/>
      <w:numFmt w:val="bullet"/>
      <w:lvlText w:val=""/>
      <w:lvlJc w:val="left"/>
      <w:pPr>
        <w:tabs>
          <w:tab w:val="num" w:pos="68"/>
        </w:tabs>
        <w:ind w:left="1361" w:hanging="1293"/>
      </w:pPr>
      <w:rPr>
        <w:rFonts w:ascii="Wingdings" w:hAnsi="Wingdings"/>
      </w:rPr>
    </w:lvl>
    <w:lvl w:ilvl="6" w:tplc="679C493A">
      <w:start w:val="1"/>
      <w:numFmt w:val="bullet"/>
      <w:lvlText w:val=""/>
      <w:lvlJc w:val="left"/>
      <w:pPr>
        <w:tabs>
          <w:tab w:val="num" w:pos="79"/>
        </w:tabs>
        <w:ind w:left="1587" w:hanging="1508"/>
      </w:pPr>
      <w:rPr>
        <w:rFonts w:ascii="Symbol" w:hAnsi="Symbol"/>
      </w:rPr>
    </w:lvl>
    <w:lvl w:ilvl="7" w:tplc="B3B6C09C">
      <w:start w:val="1"/>
      <w:numFmt w:val="bullet"/>
      <w:lvlText w:val="o"/>
      <w:lvlJc w:val="left"/>
      <w:pPr>
        <w:tabs>
          <w:tab w:val="num" w:pos="91"/>
        </w:tabs>
        <w:ind w:left="1814" w:hanging="1723"/>
      </w:pPr>
      <w:rPr>
        <w:rFonts w:ascii="Courier New" w:hAnsi="Courier New"/>
      </w:rPr>
    </w:lvl>
    <w:lvl w:ilvl="8" w:tplc="D6B4561C">
      <w:start w:val="1"/>
      <w:numFmt w:val="bullet"/>
      <w:lvlText w:val=""/>
      <w:lvlJc w:val="left"/>
      <w:pPr>
        <w:tabs>
          <w:tab w:val="num" w:pos="102"/>
        </w:tabs>
        <w:ind w:left="2041" w:hanging="1939"/>
      </w:pPr>
      <w:rPr>
        <w:rFonts w:ascii="Wingdings" w:hAnsi="Wingdings"/>
      </w:rPr>
    </w:lvl>
  </w:abstractNum>
  <w:abstractNum w:abstractNumId="845" w15:restartNumberingAfterBreak="0">
    <w:nsid w:val="0000034E"/>
    <w:multiLevelType w:val="hybridMultilevel"/>
    <w:tmpl w:val="0000034E"/>
    <w:lvl w:ilvl="0" w:tplc="9E5A84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7231D8">
      <w:start w:val="1"/>
      <w:numFmt w:val="bullet"/>
      <w:lvlText w:val="•"/>
      <w:lvlJc w:val="left"/>
      <w:pPr>
        <w:tabs>
          <w:tab w:val="num" w:pos="23"/>
        </w:tabs>
        <w:ind w:left="454" w:hanging="431"/>
      </w:pPr>
      <w:rPr>
        <w:rFonts w:ascii="Courier New" w:hAnsi="Courier New"/>
      </w:rPr>
    </w:lvl>
    <w:lvl w:ilvl="2" w:tplc="A282DF7A">
      <w:start w:val="1"/>
      <w:numFmt w:val="bullet"/>
      <w:lvlText w:val="•"/>
      <w:lvlJc w:val="left"/>
      <w:pPr>
        <w:tabs>
          <w:tab w:val="num" w:pos="34"/>
        </w:tabs>
        <w:ind w:left="680" w:hanging="646"/>
      </w:pPr>
      <w:rPr>
        <w:rFonts w:ascii="Wingdings" w:hAnsi="Wingdings"/>
      </w:rPr>
    </w:lvl>
    <w:lvl w:ilvl="3" w:tplc="EAA6A280">
      <w:start w:val="1"/>
      <w:numFmt w:val="bullet"/>
      <w:lvlText w:val=""/>
      <w:lvlJc w:val="left"/>
      <w:pPr>
        <w:tabs>
          <w:tab w:val="num" w:pos="45"/>
        </w:tabs>
        <w:ind w:left="907" w:hanging="862"/>
      </w:pPr>
      <w:rPr>
        <w:rFonts w:ascii="Symbol" w:hAnsi="Symbol"/>
      </w:rPr>
    </w:lvl>
    <w:lvl w:ilvl="4" w:tplc="87821E82">
      <w:start w:val="1"/>
      <w:numFmt w:val="bullet"/>
      <w:lvlText w:val="o"/>
      <w:lvlJc w:val="left"/>
      <w:pPr>
        <w:tabs>
          <w:tab w:val="num" w:pos="57"/>
        </w:tabs>
        <w:ind w:left="1134" w:hanging="1077"/>
      </w:pPr>
      <w:rPr>
        <w:rFonts w:ascii="Courier New" w:hAnsi="Courier New"/>
      </w:rPr>
    </w:lvl>
    <w:lvl w:ilvl="5" w:tplc="DD96725A">
      <w:start w:val="1"/>
      <w:numFmt w:val="bullet"/>
      <w:lvlText w:val=""/>
      <w:lvlJc w:val="left"/>
      <w:pPr>
        <w:tabs>
          <w:tab w:val="num" w:pos="68"/>
        </w:tabs>
        <w:ind w:left="1361" w:hanging="1293"/>
      </w:pPr>
      <w:rPr>
        <w:rFonts w:ascii="Wingdings" w:hAnsi="Wingdings"/>
      </w:rPr>
    </w:lvl>
    <w:lvl w:ilvl="6" w:tplc="7E420D04">
      <w:start w:val="1"/>
      <w:numFmt w:val="bullet"/>
      <w:lvlText w:val=""/>
      <w:lvlJc w:val="left"/>
      <w:pPr>
        <w:tabs>
          <w:tab w:val="num" w:pos="79"/>
        </w:tabs>
        <w:ind w:left="1587" w:hanging="1508"/>
      </w:pPr>
      <w:rPr>
        <w:rFonts w:ascii="Symbol" w:hAnsi="Symbol"/>
      </w:rPr>
    </w:lvl>
    <w:lvl w:ilvl="7" w:tplc="C6B8FD16">
      <w:start w:val="1"/>
      <w:numFmt w:val="bullet"/>
      <w:lvlText w:val="o"/>
      <w:lvlJc w:val="left"/>
      <w:pPr>
        <w:tabs>
          <w:tab w:val="num" w:pos="91"/>
        </w:tabs>
        <w:ind w:left="1814" w:hanging="1723"/>
      </w:pPr>
      <w:rPr>
        <w:rFonts w:ascii="Courier New" w:hAnsi="Courier New"/>
      </w:rPr>
    </w:lvl>
    <w:lvl w:ilvl="8" w:tplc="BAE44F82">
      <w:start w:val="1"/>
      <w:numFmt w:val="bullet"/>
      <w:lvlText w:val=""/>
      <w:lvlJc w:val="left"/>
      <w:pPr>
        <w:tabs>
          <w:tab w:val="num" w:pos="102"/>
        </w:tabs>
        <w:ind w:left="2041" w:hanging="1939"/>
      </w:pPr>
      <w:rPr>
        <w:rFonts w:ascii="Wingdings" w:hAnsi="Wingdings"/>
      </w:rPr>
    </w:lvl>
  </w:abstractNum>
  <w:abstractNum w:abstractNumId="846" w15:restartNumberingAfterBreak="0">
    <w:nsid w:val="0000034F"/>
    <w:multiLevelType w:val="hybridMultilevel"/>
    <w:tmpl w:val="0000034F"/>
    <w:lvl w:ilvl="0" w:tplc="60B21D3A">
      <w:start w:val="1"/>
      <w:numFmt w:val="bullet"/>
      <w:lvlText w:val=""/>
      <w:lvlJc w:val="left"/>
      <w:pPr>
        <w:tabs>
          <w:tab w:val="num" w:pos="11"/>
        </w:tabs>
        <w:ind w:left="227" w:hanging="216"/>
      </w:pPr>
      <w:rPr>
        <w:rFonts w:ascii="Symbol" w:hAnsi="Symbol"/>
      </w:rPr>
    </w:lvl>
    <w:lvl w:ilvl="1" w:tplc="8B24638C">
      <w:start w:val="1"/>
      <w:numFmt w:val="bullet"/>
      <w:lvlText w:val="o"/>
      <w:lvlJc w:val="left"/>
      <w:pPr>
        <w:tabs>
          <w:tab w:val="num" w:pos="23"/>
        </w:tabs>
        <w:ind w:left="454" w:hanging="431"/>
      </w:pPr>
      <w:rPr>
        <w:rFonts w:ascii="Courier New" w:hAnsi="Courier New"/>
      </w:rPr>
    </w:lvl>
    <w:lvl w:ilvl="2" w:tplc="5DC82442">
      <w:start w:val="1"/>
      <w:numFmt w:val="bullet"/>
      <w:lvlText w:val=""/>
      <w:lvlJc w:val="left"/>
      <w:pPr>
        <w:tabs>
          <w:tab w:val="num" w:pos="34"/>
        </w:tabs>
        <w:ind w:left="680" w:hanging="646"/>
      </w:pPr>
      <w:rPr>
        <w:rFonts w:ascii="Wingdings" w:hAnsi="Wingdings"/>
      </w:rPr>
    </w:lvl>
    <w:lvl w:ilvl="3" w:tplc="6FAC7EFC">
      <w:start w:val="1"/>
      <w:numFmt w:val="bullet"/>
      <w:lvlText w:val=""/>
      <w:lvlJc w:val="left"/>
      <w:pPr>
        <w:tabs>
          <w:tab w:val="num" w:pos="45"/>
        </w:tabs>
        <w:ind w:left="907" w:hanging="862"/>
      </w:pPr>
      <w:rPr>
        <w:rFonts w:ascii="Symbol" w:hAnsi="Symbol"/>
      </w:rPr>
    </w:lvl>
    <w:lvl w:ilvl="4" w:tplc="3006D6CA">
      <w:start w:val="1"/>
      <w:numFmt w:val="bullet"/>
      <w:lvlText w:val="o"/>
      <w:lvlJc w:val="left"/>
      <w:pPr>
        <w:tabs>
          <w:tab w:val="num" w:pos="57"/>
        </w:tabs>
        <w:ind w:left="1134" w:hanging="1077"/>
      </w:pPr>
      <w:rPr>
        <w:rFonts w:ascii="Courier New" w:hAnsi="Courier New"/>
      </w:rPr>
    </w:lvl>
    <w:lvl w:ilvl="5" w:tplc="A0AC5424">
      <w:start w:val="1"/>
      <w:numFmt w:val="bullet"/>
      <w:lvlText w:val=""/>
      <w:lvlJc w:val="left"/>
      <w:pPr>
        <w:tabs>
          <w:tab w:val="num" w:pos="68"/>
        </w:tabs>
        <w:ind w:left="1361" w:hanging="1293"/>
      </w:pPr>
      <w:rPr>
        <w:rFonts w:ascii="Wingdings" w:hAnsi="Wingdings"/>
      </w:rPr>
    </w:lvl>
    <w:lvl w:ilvl="6" w:tplc="824AC6B4">
      <w:start w:val="1"/>
      <w:numFmt w:val="bullet"/>
      <w:lvlText w:val=""/>
      <w:lvlJc w:val="left"/>
      <w:pPr>
        <w:tabs>
          <w:tab w:val="num" w:pos="79"/>
        </w:tabs>
        <w:ind w:left="1587" w:hanging="1508"/>
      </w:pPr>
      <w:rPr>
        <w:rFonts w:ascii="Symbol" w:hAnsi="Symbol"/>
      </w:rPr>
    </w:lvl>
    <w:lvl w:ilvl="7" w:tplc="5D00360E">
      <w:start w:val="1"/>
      <w:numFmt w:val="bullet"/>
      <w:lvlText w:val="o"/>
      <w:lvlJc w:val="left"/>
      <w:pPr>
        <w:tabs>
          <w:tab w:val="num" w:pos="91"/>
        </w:tabs>
        <w:ind w:left="1814" w:hanging="1723"/>
      </w:pPr>
      <w:rPr>
        <w:rFonts w:ascii="Courier New" w:hAnsi="Courier New"/>
      </w:rPr>
    </w:lvl>
    <w:lvl w:ilvl="8" w:tplc="44500DAA">
      <w:start w:val="1"/>
      <w:numFmt w:val="bullet"/>
      <w:lvlText w:val=""/>
      <w:lvlJc w:val="left"/>
      <w:pPr>
        <w:tabs>
          <w:tab w:val="num" w:pos="102"/>
        </w:tabs>
        <w:ind w:left="2041" w:hanging="1939"/>
      </w:pPr>
      <w:rPr>
        <w:rFonts w:ascii="Wingdings" w:hAnsi="Wingdings"/>
      </w:rPr>
    </w:lvl>
  </w:abstractNum>
  <w:abstractNum w:abstractNumId="847" w15:restartNumberingAfterBreak="0">
    <w:nsid w:val="00000350"/>
    <w:multiLevelType w:val="hybridMultilevel"/>
    <w:tmpl w:val="00000350"/>
    <w:lvl w:ilvl="0" w:tplc="A266BD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248AC88">
      <w:start w:val="1"/>
      <w:numFmt w:val="bullet"/>
      <w:lvlText w:val="•"/>
      <w:lvlJc w:val="left"/>
      <w:pPr>
        <w:tabs>
          <w:tab w:val="num" w:pos="23"/>
        </w:tabs>
        <w:ind w:left="454" w:hanging="431"/>
      </w:pPr>
      <w:rPr>
        <w:rFonts w:ascii="Courier New" w:hAnsi="Courier New"/>
      </w:rPr>
    </w:lvl>
    <w:lvl w:ilvl="2" w:tplc="53D6C4CE">
      <w:start w:val="1"/>
      <w:numFmt w:val="bullet"/>
      <w:lvlText w:val="•"/>
      <w:lvlJc w:val="left"/>
      <w:pPr>
        <w:tabs>
          <w:tab w:val="num" w:pos="34"/>
        </w:tabs>
        <w:ind w:left="680" w:hanging="646"/>
      </w:pPr>
      <w:rPr>
        <w:rFonts w:ascii="Wingdings" w:hAnsi="Wingdings"/>
      </w:rPr>
    </w:lvl>
    <w:lvl w:ilvl="3" w:tplc="CC0214CE">
      <w:start w:val="1"/>
      <w:numFmt w:val="bullet"/>
      <w:lvlText w:val=""/>
      <w:lvlJc w:val="left"/>
      <w:pPr>
        <w:tabs>
          <w:tab w:val="num" w:pos="45"/>
        </w:tabs>
        <w:ind w:left="907" w:hanging="862"/>
      </w:pPr>
      <w:rPr>
        <w:rFonts w:ascii="Symbol" w:hAnsi="Symbol"/>
      </w:rPr>
    </w:lvl>
    <w:lvl w:ilvl="4" w:tplc="83EECF0C">
      <w:start w:val="1"/>
      <w:numFmt w:val="bullet"/>
      <w:lvlText w:val="o"/>
      <w:lvlJc w:val="left"/>
      <w:pPr>
        <w:tabs>
          <w:tab w:val="num" w:pos="57"/>
        </w:tabs>
        <w:ind w:left="1134" w:hanging="1077"/>
      </w:pPr>
      <w:rPr>
        <w:rFonts w:ascii="Courier New" w:hAnsi="Courier New"/>
      </w:rPr>
    </w:lvl>
    <w:lvl w:ilvl="5" w:tplc="7804AE22">
      <w:start w:val="1"/>
      <w:numFmt w:val="bullet"/>
      <w:lvlText w:val=""/>
      <w:lvlJc w:val="left"/>
      <w:pPr>
        <w:tabs>
          <w:tab w:val="num" w:pos="68"/>
        </w:tabs>
        <w:ind w:left="1361" w:hanging="1293"/>
      </w:pPr>
      <w:rPr>
        <w:rFonts w:ascii="Wingdings" w:hAnsi="Wingdings"/>
      </w:rPr>
    </w:lvl>
    <w:lvl w:ilvl="6" w:tplc="EF8A4240">
      <w:start w:val="1"/>
      <w:numFmt w:val="bullet"/>
      <w:lvlText w:val=""/>
      <w:lvlJc w:val="left"/>
      <w:pPr>
        <w:tabs>
          <w:tab w:val="num" w:pos="79"/>
        </w:tabs>
        <w:ind w:left="1587" w:hanging="1508"/>
      </w:pPr>
      <w:rPr>
        <w:rFonts w:ascii="Symbol" w:hAnsi="Symbol"/>
      </w:rPr>
    </w:lvl>
    <w:lvl w:ilvl="7" w:tplc="1F0674C8">
      <w:start w:val="1"/>
      <w:numFmt w:val="bullet"/>
      <w:lvlText w:val="o"/>
      <w:lvlJc w:val="left"/>
      <w:pPr>
        <w:tabs>
          <w:tab w:val="num" w:pos="91"/>
        </w:tabs>
        <w:ind w:left="1814" w:hanging="1723"/>
      </w:pPr>
      <w:rPr>
        <w:rFonts w:ascii="Courier New" w:hAnsi="Courier New"/>
      </w:rPr>
    </w:lvl>
    <w:lvl w:ilvl="8" w:tplc="79DC6988">
      <w:start w:val="1"/>
      <w:numFmt w:val="bullet"/>
      <w:lvlText w:val=""/>
      <w:lvlJc w:val="left"/>
      <w:pPr>
        <w:tabs>
          <w:tab w:val="num" w:pos="102"/>
        </w:tabs>
        <w:ind w:left="2041" w:hanging="1939"/>
      </w:pPr>
      <w:rPr>
        <w:rFonts w:ascii="Wingdings" w:hAnsi="Wingdings"/>
      </w:rPr>
    </w:lvl>
  </w:abstractNum>
  <w:abstractNum w:abstractNumId="848" w15:restartNumberingAfterBreak="0">
    <w:nsid w:val="00000351"/>
    <w:multiLevelType w:val="hybridMultilevel"/>
    <w:tmpl w:val="00000351"/>
    <w:lvl w:ilvl="0" w:tplc="014C35F4">
      <w:start w:val="1"/>
      <w:numFmt w:val="bullet"/>
      <w:lvlText w:val=""/>
      <w:lvlJc w:val="left"/>
      <w:pPr>
        <w:tabs>
          <w:tab w:val="num" w:pos="11"/>
        </w:tabs>
        <w:ind w:left="227" w:hanging="216"/>
      </w:pPr>
      <w:rPr>
        <w:rFonts w:ascii="Symbol" w:hAnsi="Symbol"/>
      </w:rPr>
    </w:lvl>
    <w:lvl w:ilvl="1" w:tplc="62A48AE0">
      <w:start w:val="1"/>
      <w:numFmt w:val="bullet"/>
      <w:lvlText w:val="o"/>
      <w:lvlJc w:val="left"/>
      <w:pPr>
        <w:tabs>
          <w:tab w:val="num" w:pos="23"/>
        </w:tabs>
        <w:ind w:left="454" w:hanging="431"/>
      </w:pPr>
      <w:rPr>
        <w:rFonts w:ascii="Courier New" w:hAnsi="Courier New"/>
      </w:rPr>
    </w:lvl>
    <w:lvl w:ilvl="2" w:tplc="286C2BEC">
      <w:start w:val="1"/>
      <w:numFmt w:val="bullet"/>
      <w:lvlText w:val=""/>
      <w:lvlJc w:val="left"/>
      <w:pPr>
        <w:tabs>
          <w:tab w:val="num" w:pos="34"/>
        </w:tabs>
        <w:ind w:left="680" w:hanging="646"/>
      </w:pPr>
      <w:rPr>
        <w:rFonts w:ascii="Wingdings" w:hAnsi="Wingdings"/>
      </w:rPr>
    </w:lvl>
    <w:lvl w:ilvl="3" w:tplc="667C2FA4">
      <w:start w:val="1"/>
      <w:numFmt w:val="bullet"/>
      <w:lvlText w:val=""/>
      <w:lvlJc w:val="left"/>
      <w:pPr>
        <w:tabs>
          <w:tab w:val="num" w:pos="45"/>
        </w:tabs>
        <w:ind w:left="907" w:hanging="862"/>
      </w:pPr>
      <w:rPr>
        <w:rFonts w:ascii="Symbol" w:hAnsi="Symbol"/>
      </w:rPr>
    </w:lvl>
    <w:lvl w:ilvl="4" w:tplc="1ED094D6">
      <w:start w:val="1"/>
      <w:numFmt w:val="bullet"/>
      <w:lvlText w:val="o"/>
      <w:lvlJc w:val="left"/>
      <w:pPr>
        <w:tabs>
          <w:tab w:val="num" w:pos="57"/>
        </w:tabs>
        <w:ind w:left="1134" w:hanging="1077"/>
      </w:pPr>
      <w:rPr>
        <w:rFonts w:ascii="Courier New" w:hAnsi="Courier New"/>
      </w:rPr>
    </w:lvl>
    <w:lvl w:ilvl="5" w:tplc="4B3E06F6">
      <w:start w:val="1"/>
      <w:numFmt w:val="bullet"/>
      <w:lvlText w:val=""/>
      <w:lvlJc w:val="left"/>
      <w:pPr>
        <w:tabs>
          <w:tab w:val="num" w:pos="68"/>
        </w:tabs>
        <w:ind w:left="1361" w:hanging="1293"/>
      </w:pPr>
      <w:rPr>
        <w:rFonts w:ascii="Wingdings" w:hAnsi="Wingdings"/>
      </w:rPr>
    </w:lvl>
    <w:lvl w:ilvl="6" w:tplc="7F4E58BA">
      <w:start w:val="1"/>
      <w:numFmt w:val="bullet"/>
      <w:lvlText w:val=""/>
      <w:lvlJc w:val="left"/>
      <w:pPr>
        <w:tabs>
          <w:tab w:val="num" w:pos="79"/>
        </w:tabs>
        <w:ind w:left="1587" w:hanging="1508"/>
      </w:pPr>
      <w:rPr>
        <w:rFonts w:ascii="Symbol" w:hAnsi="Symbol"/>
      </w:rPr>
    </w:lvl>
    <w:lvl w:ilvl="7" w:tplc="39E0D228">
      <w:start w:val="1"/>
      <w:numFmt w:val="bullet"/>
      <w:lvlText w:val="o"/>
      <w:lvlJc w:val="left"/>
      <w:pPr>
        <w:tabs>
          <w:tab w:val="num" w:pos="91"/>
        </w:tabs>
        <w:ind w:left="1814" w:hanging="1723"/>
      </w:pPr>
      <w:rPr>
        <w:rFonts w:ascii="Courier New" w:hAnsi="Courier New"/>
      </w:rPr>
    </w:lvl>
    <w:lvl w:ilvl="8" w:tplc="052E3644">
      <w:start w:val="1"/>
      <w:numFmt w:val="bullet"/>
      <w:lvlText w:val=""/>
      <w:lvlJc w:val="left"/>
      <w:pPr>
        <w:tabs>
          <w:tab w:val="num" w:pos="102"/>
        </w:tabs>
        <w:ind w:left="2041" w:hanging="1939"/>
      </w:pPr>
      <w:rPr>
        <w:rFonts w:ascii="Wingdings" w:hAnsi="Wingdings"/>
      </w:rPr>
    </w:lvl>
  </w:abstractNum>
  <w:abstractNum w:abstractNumId="849" w15:restartNumberingAfterBreak="0">
    <w:nsid w:val="00000352"/>
    <w:multiLevelType w:val="hybridMultilevel"/>
    <w:tmpl w:val="00000352"/>
    <w:lvl w:ilvl="0" w:tplc="DEFAD1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60A0AC">
      <w:start w:val="1"/>
      <w:numFmt w:val="bullet"/>
      <w:lvlText w:val="•"/>
      <w:lvlJc w:val="left"/>
      <w:pPr>
        <w:tabs>
          <w:tab w:val="num" w:pos="23"/>
        </w:tabs>
        <w:ind w:left="454" w:hanging="431"/>
      </w:pPr>
      <w:rPr>
        <w:rFonts w:ascii="Courier New" w:hAnsi="Courier New"/>
      </w:rPr>
    </w:lvl>
    <w:lvl w:ilvl="2" w:tplc="85C43EEC">
      <w:start w:val="1"/>
      <w:numFmt w:val="bullet"/>
      <w:lvlText w:val="•"/>
      <w:lvlJc w:val="left"/>
      <w:pPr>
        <w:tabs>
          <w:tab w:val="num" w:pos="34"/>
        </w:tabs>
        <w:ind w:left="680" w:hanging="646"/>
      </w:pPr>
      <w:rPr>
        <w:rFonts w:ascii="Wingdings" w:hAnsi="Wingdings"/>
      </w:rPr>
    </w:lvl>
    <w:lvl w:ilvl="3" w:tplc="306CFCD4">
      <w:start w:val="1"/>
      <w:numFmt w:val="bullet"/>
      <w:lvlText w:val=""/>
      <w:lvlJc w:val="left"/>
      <w:pPr>
        <w:tabs>
          <w:tab w:val="num" w:pos="45"/>
        </w:tabs>
        <w:ind w:left="907" w:hanging="862"/>
      </w:pPr>
      <w:rPr>
        <w:rFonts w:ascii="Symbol" w:hAnsi="Symbol"/>
      </w:rPr>
    </w:lvl>
    <w:lvl w:ilvl="4" w:tplc="F05C9FD4">
      <w:start w:val="1"/>
      <w:numFmt w:val="bullet"/>
      <w:lvlText w:val="o"/>
      <w:lvlJc w:val="left"/>
      <w:pPr>
        <w:tabs>
          <w:tab w:val="num" w:pos="57"/>
        </w:tabs>
        <w:ind w:left="1134" w:hanging="1077"/>
      </w:pPr>
      <w:rPr>
        <w:rFonts w:ascii="Courier New" w:hAnsi="Courier New"/>
      </w:rPr>
    </w:lvl>
    <w:lvl w:ilvl="5" w:tplc="2DA6A2EA">
      <w:start w:val="1"/>
      <w:numFmt w:val="bullet"/>
      <w:lvlText w:val=""/>
      <w:lvlJc w:val="left"/>
      <w:pPr>
        <w:tabs>
          <w:tab w:val="num" w:pos="68"/>
        </w:tabs>
        <w:ind w:left="1361" w:hanging="1293"/>
      </w:pPr>
      <w:rPr>
        <w:rFonts w:ascii="Wingdings" w:hAnsi="Wingdings"/>
      </w:rPr>
    </w:lvl>
    <w:lvl w:ilvl="6" w:tplc="8C200B3E">
      <w:start w:val="1"/>
      <w:numFmt w:val="bullet"/>
      <w:lvlText w:val=""/>
      <w:lvlJc w:val="left"/>
      <w:pPr>
        <w:tabs>
          <w:tab w:val="num" w:pos="79"/>
        </w:tabs>
        <w:ind w:left="1587" w:hanging="1508"/>
      </w:pPr>
      <w:rPr>
        <w:rFonts w:ascii="Symbol" w:hAnsi="Symbol"/>
      </w:rPr>
    </w:lvl>
    <w:lvl w:ilvl="7" w:tplc="C50E2EFE">
      <w:start w:val="1"/>
      <w:numFmt w:val="bullet"/>
      <w:lvlText w:val="o"/>
      <w:lvlJc w:val="left"/>
      <w:pPr>
        <w:tabs>
          <w:tab w:val="num" w:pos="91"/>
        </w:tabs>
        <w:ind w:left="1814" w:hanging="1723"/>
      </w:pPr>
      <w:rPr>
        <w:rFonts w:ascii="Courier New" w:hAnsi="Courier New"/>
      </w:rPr>
    </w:lvl>
    <w:lvl w:ilvl="8" w:tplc="2FC045E2">
      <w:start w:val="1"/>
      <w:numFmt w:val="bullet"/>
      <w:lvlText w:val=""/>
      <w:lvlJc w:val="left"/>
      <w:pPr>
        <w:tabs>
          <w:tab w:val="num" w:pos="102"/>
        </w:tabs>
        <w:ind w:left="2041" w:hanging="1939"/>
      </w:pPr>
      <w:rPr>
        <w:rFonts w:ascii="Wingdings" w:hAnsi="Wingdings"/>
      </w:rPr>
    </w:lvl>
  </w:abstractNum>
  <w:abstractNum w:abstractNumId="850" w15:restartNumberingAfterBreak="0">
    <w:nsid w:val="00000353"/>
    <w:multiLevelType w:val="hybridMultilevel"/>
    <w:tmpl w:val="00000353"/>
    <w:lvl w:ilvl="0" w:tplc="8CE4B304">
      <w:start w:val="1"/>
      <w:numFmt w:val="bullet"/>
      <w:lvlText w:val=""/>
      <w:lvlJc w:val="left"/>
      <w:pPr>
        <w:tabs>
          <w:tab w:val="num" w:pos="11"/>
        </w:tabs>
        <w:ind w:left="227" w:hanging="216"/>
      </w:pPr>
      <w:rPr>
        <w:rFonts w:ascii="Symbol" w:hAnsi="Symbol"/>
      </w:rPr>
    </w:lvl>
    <w:lvl w:ilvl="1" w:tplc="4D6CA9DC">
      <w:start w:val="1"/>
      <w:numFmt w:val="bullet"/>
      <w:lvlText w:val="o"/>
      <w:lvlJc w:val="left"/>
      <w:pPr>
        <w:tabs>
          <w:tab w:val="num" w:pos="23"/>
        </w:tabs>
        <w:ind w:left="454" w:hanging="431"/>
      </w:pPr>
      <w:rPr>
        <w:rFonts w:ascii="Courier New" w:hAnsi="Courier New"/>
      </w:rPr>
    </w:lvl>
    <w:lvl w:ilvl="2" w:tplc="E14802BC">
      <w:start w:val="1"/>
      <w:numFmt w:val="bullet"/>
      <w:lvlText w:val=""/>
      <w:lvlJc w:val="left"/>
      <w:pPr>
        <w:tabs>
          <w:tab w:val="num" w:pos="34"/>
        </w:tabs>
        <w:ind w:left="680" w:hanging="646"/>
      </w:pPr>
      <w:rPr>
        <w:rFonts w:ascii="Wingdings" w:hAnsi="Wingdings"/>
      </w:rPr>
    </w:lvl>
    <w:lvl w:ilvl="3" w:tplc="4CB6781A">
      <w:start w:val="1"/>
      <w:numFmt w:val="bullet"/>
      <w:lvlText w:val=""/>
      <w:lvlJc w:val="left"/>
      <w:pPr>
        <w:tabs>
          <w:tab w:val="num" w:pos="45"/>
        </w:tabs>
        <w:ind w:left="907" w:hanging="862"/>
      </w:pPr>
      <w:rPr>
        <w:rFonts w:ascii="Symbol" w:hAnsi="Symbol"/>
      </w:rPr>
    </w:lvl>
    <w:lvl w:ilvl="4" w:tplc="1F0423CA">
      <w:start w:val="1"/>
      <w:numFmt w:val="bullet"/>
      <w:lvlText w:val="o"/>
      <w:lvlJc w:val="left"/>
      <w:pPr>
        <w:tabs>
          <w:tab w:val="num" w:pos="57"/>
        </w:tabs>
        <w:ind w:left="1134" w:hanging="1077"/>
      </w:pPr>
      <w:rPr>
        <w:rFonts w:ascii="Courier New" w:hAnsi="Courier New"/>
      </w:rPr>
    </w:lvl>
    <w:lvl w:ilvl="5" w:tplc="7EE8F7D8">
      <w:start w:val="1"/>
      <w:numFmt w:val="bullet"/>
      <w:lvlText w:val=""/>
      <w:lvlJc w:val="left"/>
      <w:pPr>
        <w:tabs>
          <w:tab w:val="num" w:pos="68"/>
        </w:tabs>
        <w:ind w:left="1361" w:hanging="1293"/>
      </w:pPr>
      <w:rPr>
        <w:rFonts w:ascii="Wingdings" w:hAnsi="Wingdings"/>
      </w:rPr>
    </w:lvl>
    <w:lvl w:ilvl="6" w:tplc="AA04D3B6">
      <w:start w:val="1"/>
      <w:numFmt w:val="bullet"/>
      <w:lvlText w:val=""/>
      <w:lvlJc w:val="left"/>
      <w:pPr>
        <w:tabs>
          <w:tab w:val="num" w:pos="79"/>
        </w:tabs>
        <w:ind w:left="1587" w:hanging="1508"/>
      </w:pPr>
      <w:rPr>
        <w:rFonts w:ascii="Symbol" w:hAnsi="Symbol"/>
      </w:rPr>
    </w:lvl>
    <w:lvl w:ilvl="7" w:tplc="985ED0E6">
      <w:start w:val="1"/>
      <w:numFmt w:val="bullet"/>
      <w:lvlText w:val="o"/>
      <w:lvlJc w:val="left"/>
      <w:pPr>
        <w:tabs>
          <w:tab w:val="num" w:pos="91"/>
        </w:tabs>
        <w:ind w:left="1814" w:hanging="1723"/>
      </w:pPr>
      <w:rPr>
        <w:rFonts w:ascii="Courier New" w:hAnsi="Courier New"/>
      </w:rPr>
    </w:lvl>
    <w:lvl w:ilvl="8" w:tplc="87983EC0">
      <w:start w:val="1"/>
      <w:numFmt w:val="bullet"/>
      <w:lvlText w:val=""/>
      <w:lvlJc w:val="left"/>
      <w:pPr>
        <w:tabs>
          <w:tab w:val="num" w:pos="102"/>
        </w:tabs>
        <w:ind w:left="2041" w:hanging="1939"/>
      </w:pPr>
      <w:rPr>
        <w:rFonts w:ascii="Wingdings" w:hAnsi="Wingdings"/>
      </w:rPr>
    </w:lvl>
  </w:abstractNum>
  <w:abstractNum w:abstractNumId="851" w15:restartNumberingAfterBreak="0">
    <w:nsid w:val="00000354"/>
    <w:multiLevelType w:val="hybridMultilevel"/>
    <w:tmpl w:val="00000354"/>
    <w:lvl w:ilvl="0" w:tplc="AD482D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7069EC">
      <w:start w:val="1"/>
      <w:numFmt w:val="bullet"/>
      <w:lvlText w:val="•"/>
      <w:lvlJc w:val="left"/>
      <w:pPr>
        <w:tabs>
          <w:tab w:val="num" w:pos="23"/>
        </w:tabs>
        <w:ind w:left="454" w:hanging="431"/>
      </w:pPr>
      <w:rPr>
        <w:rFonts w:ascii="Courier New" w:hAnsi="Courier New"/>
      </w:rPr>
    </w:lvl>
    <w:lvl w:ilvl="2" w:tplc="F320D5D8">
      <w:start w:val="1"/>
      <w:numFmt w:val="bullet"/>
      <w:lvlText w:val="•"/>
      <w:lvlJc w:val="left"/>
      <w:pPr>
        <w:tabs>
          <w:tab w:val="num" w:pos="34"/>
        </w:tabs>
        <w:ind w:left="680" w:hanging="646"/>
      </w:pPr>
      <w:rPr>
        <w:rFonts w:ascii="Wingdings" w:hAnsi="Wingdings"/>
      </w:rPr>
    </w:lvl>
    <w:lvl w:ilvl="3" w:tplc="751656CE">
      <w:start w:val="1"/>
      <w:numFmt w:val="bullet"/>
      <w:lvlText w:val=""/>
      <w:lvlJc w:val="left"/>
      <w:pPr>
        <w:tabs>
          <w:tab w:val="num" w:pos="45"/>
        </w:tabs>
        <w:ind w:left="907" w:hanging="862"/>
      </w:pPr>
      <w:rPr>
        <w:rFonts w:ascii="Symbol" w:hAnsi="Symbol"/>
      </w:rPr>
    </w:lvl>
    <w:lvl w:ilvl="4" w:tplc="7BF00E36">
      <w:start w:val="1"/>
      <w:numFmt w:val="bullet"/>
      <w:lvlText w:val="o"/>
      <w:lvlJc w:val="left"/>
      <w:pPr>
        <w:tabs>
          <w:tab w:val="num" w:pos="57"/>
        </w:tabs>
        <w:ind w:left="1134" w:hanging="1077"/>
      </w:pPr>
      <w:rPr>
        <w:rFonts w:ascii="Courier New" w:hAnsi="Courier New"/>
      </w:rPr>
    </w:lvl>
    <w:lvl w:ilvl="5" w:tplc="6ABAEBAC">
      <w:start w:val="1"/>
      <w:numFmt w:val="bullet"/>
      <w:lvlText w:val=""/>
      <w:lvlJc w:val="left"/>
      <w:pPr>
        <w:tabs>
          <w:tab w:val="num" w:pos="68"/>
        </w:tabs>
        <w:ind w:left="1361" w:hanging="1293"/>
      </w:pPr>
      <w:rPr>
        <w:rFonts w:ascii="Wingdings" w:hAnsi="Wingdings"/>
      </w:rPr>
    </w:lvl>
    <w:lvl w:ilvl="6" w:tplc="EBD6F0F6">
      <w:start w:val="1"/>
      <w:numFmt w:val="bullet"/>
      <w:lvlText w:val=""/>
      <w:lvlJc w:val="left"/>
      <w:pPr>
        <w:tabs>
          <w:tab w:val="num" w:pos="79"/>
        </w:tabs>
        <w:ind w:left="1587" w:hanging="1508"/>
      </w:pPr>
      <w:rPr>
        <w:rFonts w:ascii="Symbol" w:hAnsi="Symbol"/>
      </w:rPr>
    </w:lvl>
    <w:lvl w:ilvl="7" w:tplc="A6B4BFB6">
      <w:start w:val="1"/>
      <w:numFmt w:val="bullet"/>
      <w:lvlText w:val="o"/>
      <w:lvlJc w:val="left"/>
      <w:pPr>
        <w:tabs>
          <w:tab w:val="num" w:pos="91"/>
        </w:tabs>
        <w:ind w:left="1814" w:hanging="1723"/>
      </w:pPr>
      <w:rPr>
        <w:rFonts w:ascii="Courier New" w:hAnsi="Courier New"/>
      </w:rPr>
    </w:lvl>
    <w:lvl w:ilvl="8" w:tplc="2E50FFF6">
      <w:start w:val="1"/>
      <w:numFmt w:val="bullet"/>
      <w:lvlText w:val=""/>
      <w:lvlJc w:val="left"/>
      <w:pPr>
        <w:tabs>
          <w:tab w:val="num" w:pos="102"/>
        </w:tabs>
        <w:ind w:left="2041" w:hanging="1939"/>
      </w:pPr>
      <w:rPr>
        <w:rFonts w:ascii="Wingdings" w:hAnsi="Wingdings"/>
      </w:rPr>
    </w:lvl>
  </w:abstractNum>
  <w:abstractNum w:abstractNumId="852" w15:restartNumberingAfterBreak="0">
    <w:nsid w:val="00000355"/>
    <w:multiLevelType w:val="hybridMultilevel"/>
    <w:tmpl w:val="00000355"/>
    <w:lvl w:ilvl="0" w:tplc="503A3208">
      <w:start w:val="1"/>
      <w:numFmt w:val="bullet"/>
      <w:lvlText w:val=""/>
      <w:lvlJc w:val="left"/>
      <w:pPr>
        <w:tabs>
          <w:tab w:val="num" w:pos="11"/>
        </w:tabs>
        <w:ind w:left="227" w:hanging="216"/>
      </w:pPr>
      <w:rPr>
        <w:rFonts w:ascii="Symbol" w:hAnsi="Symbol"/>
      </w:rPr>
    </w:lvl>
    <w:lvl w:ilvl="1" w:tplc="BE78835E">
      <w:start w:val="1"/>
      <w:numFmt w:val="bullet"/>
      <w:lvlText w:val="o"/>
      <w:lvlJc w:val="left"/>
      <w:pPr>
        <w:tabs>
          <w:tab w:val="num" w:pos="23"/>
        </w:tabs>
        <w:ind w:left="454" w:hanging="431"/>
      </w:pPr>
      <w:rPr>
        <w:rFonts w:ascii="Courier New" w:hAnsi="Courier New"/>
      </w:rPr>
    </w:lvl>
    <w:lvl w:ilvl="2" w:tplc="226E5502">
      <w:start w:val="1"/>
      <w:numFmt w:val="bullet"/>
      <w:lvlText w:val=""/>
      <w:lvlJc w:val="left"/>
      <w:pPr>
        <w:tabs>
          <w:tab w:val="num" w:pos="34"/>
        </w:tabs>
        <w:ind w:left="680" w:hanging="646"/>
      </w:pPr>
      <w:rPr>
        <w:rFonts w:ascii="Wingdings" w:hAnsi="Wingdings"/>
      </w:rPr>
    </w:lvl>
    <w:lvl w:ilvl="3" w:tplc="C1A0B770">
      <w:start w:val="1"/>
      <w:numFmt w:val="bullet"/>
      <w:lvlText w:val=""/>
      <w:lvlJc w:val="left"/>
      <w:pPr>
        <w:tabs>
          <w:tab w:val="num" w:pos="45"/>
        </w:tabs>
        <w:ind w:left="907" w:hanging="862"/>
      </w:pPr>
      <w:rPr>
        <w:rFonts w:ascii="Symbol" w:hAnsi="Symbol"/>
      </w:rPr>
    </w:lvl>
    <w:lvl w:ilvl="4" w:tplc="CA3E3A96">
      <w:start w:val="1"/>
      <w:numFmt w:val="bullet"/>
      <w:lvlText w:val="o"/>
      <w:lvlJc w:val="left"/>
      <w:pPr>
        <w:tabs>
          <w:tab w:val="num" w:pos="57"/>
        </w:tabs>
        <w:ind w:left="1134" w:hanging="1077"/>
      </w:pPr>
      <w:rPr>
        <w:rFonts w:ascii="Courier New" w:hAnsi="Courier New"/>
      </w:rPr>
    </w:lvl>
    <w:lvl w:ilvl="5" w:tplc="1F5EB906">
      <w:start w:val="1"/>
      <w:numFmt w:val="bullet"/>
      <w:lvlText w:val=""/>
      <w:lvlJc w:val="left"/>
      <w:pPr>
        <w:tabs>
          <w:tab w:val="num" w:pos="68"/>
        </w:tabs>
        <w:ind w:left="1361" w:hanging="1293"/>
      </w:pPr>
      <w:rPr>
        <w:rFonts w:ascii="Wingdings" w:hAnsi="Wingdings"/>
      </w:rPr>
    </w:lvl>
    <w:lvl w:ilvl="6" w:tplc="A5F2E2C8">
      <w:start w:val="1"/>
      <w:numFmt w:val="bullet"/>
      <w:lvlText w:val=""/>
      <w:lvlJc w:val="left"/>
      <w:pPr>
        <w:tabs>
          <w:tab w:val="num" w:pos="79"/>
        </w:tabs>
        <w:ind w:left="1587" w:hanging="1508"/>
      </w:pPr>
      <w:rPr>
        <w:rFonts w:ascii="Symbol" w:hAnsi="Symbol"/>
      </w:rPr>
    </w:lvl>
    <w:lvl w:ilvl="7" w:tplc="C9D0E930">
      <w:start w:val="1"/>
      <w:numFmt w:val="bullet"/>
      <w:lvlText w:val="o"/>
      <w:lvlJc w:val="left"/>
      <w:pPr>
        <w:tabs>
          <w:tab w:val="num" w:pos="91"/>
        </w:tabs>
        <w:ind w:left="1814" w:hanging="1723"/>
      </w:pPr>
      <w:rPr>
        <w:rFonts w:ascii="Courier New" w:hAnsi="Courier New"/>
      </w:rPr>
    </w:lvl>
    <w:lvl w:ilvl="8" w:tplc="5FD25A7A">
      <w:start w:val="1"/>
      <w:numFmt w:val="bullet"/>
      <w:lvlText w:val=""/>
      <w:lvlJc w:val="left"/>
      <w:pPr>
        <w:tabs>
          <w:tab w:val="num" w:pos="102"/>
        </w:tabs>
        <w:ind w:left="2041" w:hanging="1939"/>
      </w:pPr>
      <w:rPr>
        <w:rFonts w:ascii="Wingdings" w:hAnsi="Wingdings"/>
      </w:rPr>
    </w:lvl>
  </w:abstractNum>
  <w:abstractNum w:abstractNumId="853" w15:restartNumberingAfterBreak="0">
    <w:nsid w:val="00000356"/>
    <w:multiLevelType w:val="hybridMultilevel"/>
    <w:tmpl w:val="00000356"/>
    <w:lvl w:ilvl="0" w:tplc="D1FEB5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6B42A22">
      <w:start w:val="1"/>
      <w:numFmt w:val="bullet"/>
      <w:lvlText w:val="•"/>
      <w:lvlJc w:val="left"/>
      <w:pPr>
        <w:tabs>
          <w:tab w:val="num" w:pos="23"/>
        </w:tabs>
        <w:ind w:left="454" w:hanging="431"/>
      </w:pPr>
      <w:rPr>
        <w:rFonts w:ascii="Courier New" w:hAnsi="Courier New"/>
      </w:rPr>
    </w:lvl>
    <w:lvl w:ilvl="2" w:tplc="BA5ABA42">
      <w:start w:val="1"/>
      <w:numFmt w:val="bullet"/>
      <w:lvlText w:val="•"/>
      <w:lvlJc w:val="left"/>
      <w:pPr>
        <w:tabs>
          <w:tab w:val="num" w:pos="34"/>
        </w:tabs>
        <w:ind w:left="680" w:hanging="646"/>
      </w:pPr>
      <w:rPr>
        <w:rFonts w:ascii="Wingdings" w:hAnsi="Wingdings"/>
      </w:rPr>
    </w:lvl>
    <w:lvl w:ilvl="3" w:tplc="1BE69A04">
      <w:start w:val="1"/>
      <w:numFmt w:val="bullet"/>
      <w:lvlText w:val=""/>
      <w:lvlJc w:val="left"/>
      <w:pPr>
        <w:tabs>
          <w:tab w:val="num" w:pos="45"/>
        </w:tabs>
        <w:ind w:left="907" w:hanging="862"/>
      </w:pPr>
      <w:rPr>
        <w:rFonts w:ascii="Symbol" w:hAnsi="Symbol"/>
      </w:rPr>
    </w:lvl>
    <w:lvl w:ilvl="4" w:tplc="3708B4EA">
      <w:start w:val="1"/>
      <w:numFmt w:val="bullet"/>
      <w:lvlText w:val="o"/>
      <w:lvlJc w:val="left"/>
      <w:pPr>
        <w:tabs>
          <w:tab w:val="num" w:pos="57"/>
        </w:tabs>
        <w:ind w:left="1134" w:hanging="1077"/>
      </w:pPr>
      <w:rPr>
        <w:rFonts w:ascii="Courier New" w:hAnsi="Courier New"/>
      </w:rPr>
    </w:lvl>
    <w:lvl w:ilvl="5" w:tplc="1E46D244">
      <w:start w:val="1"/>
      <w:numFmt w:val="bullet"/>
      <w:lvlText w:val=""/>
      <w:lvlJc w:val="left"/>
      <w:pPr>
        <w:tabs>
          <w:tab w:val="num" w:pos="68"/>
        </w:tabs>
        <w:ind w:left="1361" w:hanging="1293"/>
      </w:pPr>
      <w:rPr>
        <w:rFonts w:ascii="Wingdings" w:hAnsi="Wingdings"/>
      </w:rPr>
    </w:lvl>
    <w:lvl w:ilvl="6" w:tplc="326CAD90">
      <w:start w:val="1"/>
      <w:numFmt w:val="bullet"/>
      <w:lvlText w:val=""/>
      <w:lvlJc w:val="left"/>
      <w:pPr>
        <w:tabs>
          <w:tab w:val="num" w:pos="79"/>
        </w:tabs>
        <w:ind w:left="1587" w:hanging="1508"/>
      </w:pPr>
      <w:rPr>
        <w:rFonts w:ascii="Symbol" w:hAnsi="Symbol"/>
      </w:rPr>
    </w:lvl>
    <w:lvl w:ilvl="7" w:tplc="EBDE5EA0">
      <w:start w:val="1"/>
      <w:numFmt w:val="bullet"/>
      <w:lvlText w:val="o"/>
      <w:lvlJc w:val="left"/>
      <w:pPr>
        <w:tabs>
          <w:tab w:val="num" w:pos="91"/>
        </w:tabs>
        <w:ind w:left="1814" w:hanging="1723"/>
      </w:pPr>
      <w:rPr>
        <w:rFonts w:ascii="Courier New" w:hAnsi="Courier New"/>
      </w:rPr>
    </w:lvl>
    <w:lvl w:ilvl="8" w:tplc="7C0EC73C">
      <w:start w:val="1"/>
      <w:numFmt w:val="bullet"/>
      <w:lvlText w:val=""/>
      <w:lvlJc w:val="left"/>
      <w:pPr>
        <w:tabs>
          <w:tab w:val="num" w:pos="102"/>
        </w:tabs>
        <w:ind w:left="2041" w:hanging="1939"/>
      </w:pPr>
      <w:rPr>
        <w:rFonts w:ascii="Wingdings" w:hAnsi="Wingdings"/>
      </w:rPr>
    </w:lvl>
  </w:abstractNum>
  <w:abstractNum w:abstractNumId="854" w15:restartNumberingAfterBreak="0">
    <w:nsid w:val="00000357"/>
    <w:multiLevelType w:val="hybridMultilevel"/>
    <w:tmpl w:val="00000357"/>
    <w:lvl w:ilvl="0" w:tplc="57B04D98">
      <w:start w:val="1"/>
      <w:numFmt w:val="bullet"/>
      <w:lvlText w:val=""/>
      <w:lvlJc w:val="left"/>
      <w:pPr>
        <w:tabs>
          <w:tab w:val="num" w:pos="11"/>
        </w:tabs>
        <w:ind w:left="227" w:hanging="216"/>
      </w:pPr>
      <w:rPr>
        <w:rFonts w:ascii="Symbol" w:hAnsi="Symbol"/>
      </w:rPr>
    </w:lvl>
    <w:lvl w:ilvl="1" w:tplc="44F840BE">
      <w:start w:val="1"/>
      <w:numFmt w:val="bullet"/>
      <w:lvlText w:val="o"/>
      <w:lvlJc w:val="left"/>
      <w:pPr>
        <w:tabs>
          <w:tab w:val="num" w:pos="23"/>
        </w:tabs>
        <w:ind w:left="454" w:hanging="431"/>
      </w:pPr>
      <w:rPr>
        <w:rFonts w:ascii="Courier New" w:hAnsi="Courier New"/>
      </w:rPr>
    </w:lvl>
    <w:lvl w:ilvl="2" w:tplc="3378DB38">
      <w:start w:val="1"/>
      <w:numFmt w:val="bullet"/>
      <w:lvlText w:val=""/>
      <w:lvlJc w:val="left"/>
      <w:pPr>
        <w:tabs>
          <w:tab w:val="num" w:pos="34"/>
        </w:tabs>
        <w:ind w:left="680" w:hanging="646"/>
      </w:pPr>
      <w:rPr>
        <w:rFonts w:ascii="Wingdings" w:hAnsi="Wingdings"/>
      </w:rPr>
    </w:lvl>
    <w:lvl w:ilvl="3" w:tplc="9900FF44">
      <w:start w:val="1"/>
      <w:numFmt w:val="bullet"/>
      <w:lvlText w:val=""/>
      <w:lvlJc w:val="left"/>
      <w:pPr>
        <w:tabs>
          <w:tab w:val="num" w:pos="45"/>
        </w:tabs>
        <w:ind w:left="907" w:hanging="862"/>
      </w:pPr>
      <w:rPr>
        <w:rFonts w:ascii="Symbol" w:hAnsi="Symbol"/>
      </w:rPr>
    </w:lvl>
    <w:lvl w:ilvl="4" w:tplc="6F9E9E32">
      <w:start w:val="1"/>
      <w:numFmt w:val="bullet"/>
      <w:lvlText w:val="o"/>
      <w:lvlJc w:val="left"/>
      <w:pPr>
        <w:tabs>
          <w:tab w:val="num" w:pos="57"/>
        </w:tabs>
        <w:ind w:left="1134" w:hanging="1077"/>
      </w:pPr>
      <w:rPr>
        <w:rFonts w:ascii="Courier New" w:hAnsi="Courier New"/>
      </w:rPr>
    </w:lvl>
    <w:lvl w:ilvl="5" w:tplc="78FCF8EA">
      <w:start w:val="1"/>
      <w:numFmt w:val="bullet"/>
      <w:lvlText w:val=""/>
      <w:lvlJc w:val="left"/>
      <w:pPr>
        <w:tabs>
          <w:tab w:val="num" w:pos="68"/>
        </w:tabs>
        <w:ind w:left="1361" w:hanging="1293"/>
      </w:pPr>
      <w:rPr>
        <w:rFonts w:ascii="Wingdings" w:hAnsi="Wingdings"/>
      </w:rPr>
    </w:lvl>
    <w:lvl w:ilvl="6" w:tplc="F482DF18">
      <w:start w:val="1"/>
      <w:numFmt w:val="bullet"/>
      <w:lvlText w:val=""/>
      <w:lvlJc w:val="left"/>
      <w:pPr>
        <w:tabs>
          <w:tab w:val="num" w:pos="79"/>
        </w:tabs>
        <w:ind w:left="1587" w:hanging="1508"/>
      </w:pPr>
      <w:rPr>
        <w:rFonts w:ascii="Symbol" w:hAnsi="Symbol"/>
      </w:rPr>
    </w:lvl>
    <w:lvl w:ilvl="7" w:tplc="52B8E094">
      <w:start w:val="1"/>
      <w:numFmt w:val="bullet"/>
      <w:lvlText w:val="o"/>
      <w:lvlJc w:val="left"/>
      <w:pPr>
        <w:tabs>
          <w:tab w:val="num" w:pos="91"/>
        </w:tabs>
        <w:ind w:left="1814" w:hanging="1723"/>
      </w:pPr>
      <w:rPr>
        <w:rFonts w:ascii="Courier New" w:hAnsi="Courier New"/>
      </w:rPr>
    </w:lvl>
    <w:lvl w:ilvl="8" w:tplc="43FA51D2">
      <w:start w:val="1"/>
      <w:numFmt w:val="bullet"/>
      <w:lvlText w:val=""/>
      <w:lvlJc w:val="left"/>
      <w:pPr>
        <w:tabs>
          <w:tab w:val="num" w:pos="102"/>
        </w:tabs>
        <w:ind w:left="2041" w:hanging="1939"/>
      </w:pPr>
      <w:rPr>
        <w:rFonts w:ascii="Wingdings" w:hAnsi="Wingdings"/>
      </w:rPr>
    </w:lvl>
  </w:abstractNum>
  <w:abstractNum w:abstractNumId="855" w15:restartNumberingAfterBreak="0">
    <w:nsid w:val="00000358"/>
    <w:multiLevelType w:val="hybridMultilevel"/>
    <w:tmpl w:val="00000358"/>
    <w:lvl w:ilvl="0" w:tplc="B8F051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A49572">
      <w:start w:val="1"/>
      <w:numFmt w:val="bullet"/>
      <w:lvlText w:val="•"/>
      <w:lvlJc w:val="left"/>
      <w:pPr>
        <w:tabs>
          <w:tab w:val="num" w:pos="23"/>
        </w:tabs>
        <w:ind w:left="454" w:hanging="431"/>
      </w:pPr>
      <w:rPr>
        <w:rFonts w:ascii="Courier New" w:hAnsi="Courier New"/>
      </w:rPr>
    </w:lvl>
    <w:lvl w:ilvl="2" w:tplc="A3EAEF90">
      <w:start w:val="1"/>
      <w:numFmt w:val="bullet"/>
      <w:lvlText w:val="•"/>
      <w:lvlJc w:val="left"/>
      <w:pPr>
        <w:tabs>
          <w:tab w:val="num" w:pos="34"/>
        </w:tabs>
        <w:ind w:left="680" w:hanging="646"/>
      </w:pPr>
      <w:rPr>
        <w:rFonts w:ascii="Wingdings" w:hAnsi="Wingdings"/>
      </w:rPr>
    </w:lvl>
    <w:lvl w:ilvl="3" w:tplc="1C36A83E">
      <w:start w:val="1"/>
      <w:numFmt w:val="bullet"/>
      <w:lvlText w:val=""/>
      <w:lvlJc w:val="left"/>
      <w:pPr>
        <w:tabs>
          <w:tab w:val="num" w:pos="45"/>
        </w:tabs>
        <w:ind w:left="907" w:hanging="862"/>
      </w:pPr>
      <w:rPr>
        <w:rFonts w:ascii="Symbol" w:hAnsi="Symbol"/>
      </w:rPr>
    </w:lvl>
    <w:lvl w:ilvl="4" w:tplc="D8327A92">
      <w:start w:val="1"/>
      <w:numFmt w:val="bullet"/>
      <w:lvlText w:val="o"/>
      <w:lvlJc w:val="left"/>
      <w:pPr>
        <w:tabs>
          <w:tab w:val="num" w:pos="57"/>
        </w:tabs>
        <w:ind w:left="1134" w:hanging="1077"/>
      </w:pPr>
      <w:rPr>
        <w:rFonts w:ascii="Courier New" w:hAnsi="Courier New"/>
      </w:rPr>
    </w:lvl>
    <w:lvl w:ilvl="5" w:tplc="9FEA5548">
      <w:start w:val="1"/>
      <w:numFmt w:val="bullet"/>
      <w:lvlText w:val=""/>
      <w:lvlJc w:val="left"/>
      <w:pPr>
        <w:tabs>
          <w:tab w:val="num" w:pos="68"/>
        </w:tabs>
        <w:ind w:left="1361" w:hanging="1293"/>
      </w:pPr>
      <w:rPr>
        <w:rFonts w:ascii="Wingdings" w:hAnsi="Wingdings"/>
      </w:rPr>
    </w:lvl>
    <w:lvl w:ilvl="6" w:tplc="1864FB5A">
      <w:start w:val="1"/>
      <w:numFmt w:val="bullet"/>
      <w:lvlText w:val=""/>
      <w:lvlJc w:val="left"/>
      <w:pPr>
        <w:tabs>
          <w:tab w:val="num" w:pos="79"/>
        </w:tabs>
        <w:ind w:left="1587" w:hanging="1508"/>
      </w:pPr>
      <w:rPr>
        <w:rFonts w:ascii="Symbol" w:hAnsi="Symbol"/>
      </w:rPr>
    </w:lvl>
    <w:lvl w:ilvl="7" w:tplc="4BE87A34">
      <w:start w:val="1"/>
      <w:numFmt w:val="bullet"/>
      <w:lvlText w:val="o"/>
      <w:lvlJc w:val="left"/>
      <w:pPr>
        <w:tabs>
          <w:tab w:val="num" w:pos="91"/>
        </w:tabs>
        <w:ind w:left="1814" w:hanging="1723"/>
      </w:pPr>
      <w:rPr>
        <w:rFonts w:ascii="Courier New" w:hAnsi="Courier New"/>
      </w:rPr>
    </w:lvl>
    <w:lvl w:ilvl="8" w:tplc="9AD6931A">
      <w:start w:val="1"/>
      <w:numFmt w:val="bullet"/>
      <w:lvlText w:val=""/>
      <w:lvlJc w:val="left"/>
      <w:pPr>
        <w:tabs>
          <w:tab w:val="num" w:pos="102"/>
        </w:tabs>
        <w:ind w:left="2041" w:hanging="1939"/>
      </w:pPr>
      <w:rPr>
        <w:rFonts w:ascii="Wingdings" w:hAnsi="Wingdings"/>
      </w:rPr>
    </w:lvl>
  </w:abstractNum>
  <w:abstractNum w:abstractNumId="856" w15:restartNumberingAfterBreak="0">
    <w:nsid w:val="00000359"/>
    <w:multiLevelType w:val="hybridMultilevel"/>
    <w:tmpl w:val="00000359"/>
    <w:lvl w:ilvl="0" w:tplc="BA84E278">
      <w:start w:val="1"/>
      <w:numFmt w:val="bullet"/>
      <w:lvlText w:val=""/>
      <w:lvlJc w:val="left"/>
      <w:pPr>
        <w:tabs>
          <w:tab w:val="num" w:pos="11"/>
        </w:tabs>
        <w:ind w:left="227" w:hanging="216"/>
      </w:pPr>
      <w:rPr>
        <w:rFonts w:ascii="Symbol" w:hAnsi="Symbol"/>
      </w:rPr>
    </w:lvl>
    <w:lvl w:ilvl="1" w:tplc="AE20B44E">
      <w:start w:val="1"/>
      <w:numFmt w:val="bullet"/>
      <w:lvlText w:val="o"/>
      <w:lvlJc w:val="left"/>
      <w:pPr>
        <w:tabs>
          <w:tab w:val="num" w:pos="23"/>
        </w:tabs>
        <w:ind w:left="454" w:hanging="431"/>
      </w:pPr>
      <w:rPr>
        <w:rFonts w:ascii="Courier New" w:hAnsi="Courier New"/>
      </w:rPr>
    </w:lvl>
    <w:lvl w:ilvl="2" w:tplc="B390202C">
      <w:start w:val="1"/>
      <w:numFmt w:val="bullet"/>
      <w:lvlText w:val=""/>
      <w:lvlJc w:val="left"/>
      <w:pPr>
        <w:tabs>
          <w:tab w:val="num" w:pos="34"/>
        </w:tabs>
        <w:ind w:left="680" w:hanging="646"/>
      </w:pPr>
      <w:rPr>
        <w:rFonts w:ascii="Wingdings" w:hAnsi="Wingdings"/>
      </w:rPr>
    </w:lvl>
    <w:lvl w:ilvl="3" w:tplc="B8BCA7B2">
      <w:start w:val="1"/>
      <w:numFmt w:val="bullet"/>
      <w:lvlText w:val=""/>
      <w:lvlJc w:val="left"/>
      <w:pPr>
        <w:tabs>
          <w:tab w:val="num" w:pos="45"/>
        </w:tabs>
        <w:ind w:left="907" w:hanging="862"/>
      </w:pPr>
      <w:rPr>
        <w:rFonts w:ascii="Symbol" w:hAnsi="Symbol"/>
      </w:rPr>
    </w:lvl>
    <w:lvl w:ilvl="4" w:tplc="E5847908">
      <w:start w:val="1"/>
      <w:numFmt w:val="bullet"/>
      <w:lvlText w:val="o"/>
      <w:lvlJc w:val="left"/>
      <w:pPr>
        <w:tabs>
          <w:tab w:val="num" w:pos="57"/>
        </w:tabs>
        <w:ind w:left="1134" w:hanging="1077"/>
      </w:pPr>
      <w:rPr>
        <w:rFonts w:ascii="Courier New" w:hAnsi="Courier New"/>
      </w:rPr>
    </w:lvl>
    <w:lvl w:ilvl="5" w:tplc="B9A0A69E">
      <w:start w:val="1"/>
      <w:numFmt w:val="bullet"/>
      <w:lvlText w:val=""/>
      <w:lvlJc w:val="left"/>
      <w:pPr>
        <w:tabs>
          <w:tab w:val="num" w:pos="68"/>
        </w:tabs>
        <w:ind w:left="1361" w:hanging="1293"/>
      </w:pPr>
      <w:rPr>
        <w:rFonts w:ascii="Wingdings" w:hAnsi="Wingdings"/>
      </w:rPr>
    </w:lvl>
    <w:lvl w:ilvl="6" w:tplc="AFACE192">
      <w:start w:val="1"/>
      <w:numFmt w:val="bullet"/>
      <w:lvlText w:val=""/>
      <w:lvlJc w:val="left"/>
      <w:pPr>
        <w:tabs>
          <w:tab w:val="num" w:pos="79"/>
        </w:tabs>
        <w:ind w:left="1587" w:hanging="1508"/>
      </w:pPr>
      <w:rPr>
        <w:rFonts w:ascii="Symbol" w:hAnsi="Symbol"/>
      </w:rPr>
    </w:lvl>
    <w:lvl w:ilvl="7" w:tplc="1C9290E6">
      <w:start w:val="1"/>
      <w:numFmt w:val="bullet"/>
      <w:lvlText w:val="o"/>
      <w:lvlJc w:val="left"/>
      <w:pPr>
        <w:tabs>
          <w:tab w:val="num" w:pos="91"/>
        </w:tabs>
        <w:ind w:left="1814" w:hanging="1723"/>
      </w:pPr>
      <w:rPr>
        <w:rFonts w:ascii="Courier New" w:hAnsi="Courier New"/>
      </w:rPr>
    </w:lvl>
    <w:lvl w:ilvl="8" w:tplc="43929154">
      <w:start w:val="1"/>
      <w:numFmt w:val="bullet"/>
      <w:lvlText w:val=""/>
      <w:lvlJc w:val="left"/>
      <w:pPr>
        <w:tabs>
          <w:tab w:val="num" w:pos="102"/>
        </w:tabs>
        <w:ind w:left="2041" w:hanging="1939"/>
      </w:pPr>
      <w:rPr>
        <w:rFonts w:ascii="Wingdings" w:hAnsi="Wingdings"/>
      </w:rPr>
    </w:lvl>
  </w:abstractNum>
  <w:abstractNum w:abstractNumId="857" w15:restartNumberingAfterBreak="0">
    <w:nsid w:val="0000035A"/>
    <w:multiLevelType w:val="hybridMultilevel"/>
    <w:tmpl w:val="0000035A"/>
    <w:lvl w:ilvl="0" w:tplc="7EACEC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00BD36">
      <w:start w:val="1"/>
      <w:numFmt w:val="bullet"/>
      <w:lvlText w:val="•"/>
      <w:lvlJc w:val="left"/>
      <w:pPr>
        <w:tabs>
          <w:tab w:val="num" w:pos="23"/>
        </w:tabs>
        <w:ind w:left="454" w:hanging="431"/>
      </w:pPr>
      <w:rPr>
        <w:rFonts w:ascii="Courier New" w:hAnsi="Courier New"/>
      </w:rPr>
    </w:lvl>
    <w:lvl w:ilvl="2" w:tplc="5374EDC6">
      <w:start w:val="1"/>
      <w:numFmt w:val="bullet"/>
      <w:lvlText w:val="•"/>
      <w:lvlJc w:val="left"/>
      <w:pPr>
        <w:tabs>
          <w:tab w:val="num" w:pos="34"/>
        </w:tabs>
        <w:ind w:left="680" w:hanging="646"/>
      </w:pPr>
      <w:rPr>
        <w:rFonts w:ascii="Wingdings" w:hAnsi="Wingdings"/>
      </w:rPr>
    </w:lvl>
    <w:lvl w:ilvl="3" w:tplc="6E3A32F6">
      <w:start w:val="1"/>
      <w:numFmt w:val="bullet"/>
      <w:lvlText w:val=""/>
      <w:lvlJc w:val="left"/>
      <w:pPr>
        <w:tabs>
          <w:tab w:val="num" w:pos="45"/>
        </w:tabs>
        <w:ind w:left="907" w:hanging="862"/>
      </w:pPr>
      <w:rPr>
        <w:rFonts w:ascii="Symbol" w:hAnsi="Symbol"/>
      </w:rPr>
    </w:lvl>
    <w:lvl w:ilvl="4" w:tplc="9454F0D6">
      <w:start w:val="1"/>
      <w:numFmt w:val="bullet"/>
      <w:lvlText w:val="o"/>
      <w:lvlJc w:val="left"/>
      <w:pPr>
        <w:tabs>
          <w:tab w:val="num" w:pos="57"/>
        </w:tabs>
        <w:ind w:left="1134" w:hanging="1077"/>
      </w:pPr>
      <w:rPr>
        <w:rFonts w:ascii="Courier New" w:hAnsi="Courier New"/>
      </w:rPr>
    </w:lvl>
    <w:lvl w:ilvl="5" w:tplc="D4766928">
      <w:start w:val="1"/>
      <w:numFmt w:val="bullet"/>
      <w:lvlText w:val=""/>
      <w:lvlJc w:val="left"/>
      <w:pPr>
        <w:tabs>
          <w:tab w:val="num" w:pos="68"/>
        </w:tabs>
        <w:ind w:left="1361" w:hanging="1293"/>
      </w:pPr>
      <w:rPr>
        <w:rFonts w:ascii="Wingdings" w:hAnsi="Wingdings"/>
      </w:rPr>
    </w:lvl>
    <w:lvl w:ilvl="6" w:tplc="B42CA0EE">
      <w:start w:val="1"/>
      <w:numFmt w:val="bullet"/>
      <w:lvlText w:val=""/>
      <w:lvlJc w:val="left"/>
      <w:pPr>
        <w:tabs>
          <w:tab w:val="num" w:pos="79"/>
        </w:tabs>
        <w:ind w:left="1587" w:hanging="1508"/>
      </w:pPr>
      <w:rPr>
        <w:rFonts w:ascii="Symbol" w:hAnsi="Symbol"/>
      </w:rPr>
    </w:lvl>
    <w:lvl w:ilvl="7" w:tplc="5B70529A">
      <w:start w:val="1"/>
      <w:numFmt w:val="bullet"/>
      <w:lvlText w:val="o"/>
      <w:lvlJc w:val="left"/>
      <w:pPr>
        <w:tabs>
          <w:tab w:val="num" w:pos="91"/>
        </w:tabs>
        <w:ind w:left="1814" w:hanging="1723"/>
      </w:pPr>
      <w:rPr>
        <w:rFonts w:ascii="Courier New" w:hAnsi="Courier New"/>
      </w:rPr>
    </w:lvl>
    <w:lvl w:ilvl="8" w:tplc="46DCBAF0">
      <w:start w:val="1"/>
      <w:numFmt w:val="bullet"/>
      <w:lvlText w:val=""/>
      <w:lvlJc w:val="left"/>
      <w:pPr>
        <w:tabs>
          <w:tab w:val="num" w:pos="102"/>
        </w:tabs>
        <w:ind w:left="2041" w:hanging="1939"/>
      </w:pPr>
      <w:rPr>
        <w:rFonts w:ascii="Wingdings" w:hAnsi="Wingdings"/>
      </w:rPr>
    </w:lvl>
  </w:abstractNum>
  <w:abstractNum w:abstractNumId="858" w15:restartNumberingAfterBreak="0">
    <w:nsid w:val="0000035B"/>
    <w:multiLevelType w:val="hybridMultilevel"/>
    <w:tmpl w:val="0000035B"/>
    <w:lvl w:ilvl="0" w:tplc="495488EC">
      <w:start w:val="1"/>
      <w:numFmt w:val="bullet"/>
      <w:lvlText w:val=""/>
      <w:lvlJc w:val="left"/>
      <w:pPr>
        <w:tabs>
          <w:tab w:val="num" w:pos="11"/>
        </w:tabs>
        <w:ind w:left="227" w:hanging="216"/>
      </w:pPr>
      <w:rPr>
        <w:rFonts w:ascii="Symbol" w:hAnsi="Symbol"/>
      </w:rPr>
    </w:lvl>
    <w:lvl w:ilvl="1" w:tplc="4BA801C0">
      <w:start w:val="1"/>
      <w:numFmt w:val="bullet"/>
      <w:lvlText w:val="o"/>
      <w:lvlJc w:val="left"/>
      <w:pPr>
        <w:tabs>
          <w:tab w:val="num" w:pos="23"/>
        </w:tabs>
        <w:ind w:left="454" w:hanging="431"/>
      </w:pPr>
      <w:rPr>
        <w:rFonts w:ascii="Courier New" w:hAnsi="Courier New"/>
      </w:rPr>
    </w:lvl>
    <w:lvl w:ilvl="2" w:tplc="7324B3DC">
      <w:start w:val="1"/>
      <w:numFmt w:val="bullet"/>
      <w:lvlText w:val=""/>
      <w:lvlJc w:val="left"/>
      <w:pPr>
        <w:tabs>
          <w:tab w:val="num" w:pos="34"/>
        </w:tabs>
        <w:ind w:left="680" w:hanging="646"/>
      </w:pPr>
      <w:rPr>
        <w:rFonts w:ascii="Wingdings" w:hAnsi="Wingdings"/>
      </w:rPr>
    </w:lvl>
    <w:lvl w:ilvl="3" w:tplc="7C124388">
      <w:start w:val="1"/>
      <w:numFmt w:val="bullet"/>
      <w:lvlText w:val=""/>
      <w:lvlJc w:val="left"/>
      <w:pPr>
        <w:tabs>
          <w:tab w:val="num" w:pos="45"/>
        </w:tabs>
        <w:ind w:left="907" w:hanging="862"/>
      </w:pPr>
      <w:rPr>
        <w:rFonts w:ascii="Symbol" w:hAnsi="Symbol"/>
      </w:rPr>
    </w:lvl>
    <w:lvl w:ilvl="4" w:tplc="0C2E87A8">
      <w:start w:val="1"/>
      <w:numFmt w:val="bullet"/>
      <w:lvlText w:val="o"/>
      <w:lvlJc w:val="left"/>
      <w:pPr>
        <w:tabs>
          <w:tab w:val="num" w:pos="57"/>
        </w:tabs>
        <w:ind w:left="1134" w:hanging="1077"/>
      </w:pPr>
      <w:rPr>
        <w:rFonts w:ascii="Courier New" w:hAnsi="Courier New"/>
      </w:rPr>
    </w:lvl>
    <w:lvl w:ilvl="5" w:tplc="D9D088B8">
      <w:start w:val="1"/>
      <w:numFmt w:val="bullet"/>
      <w:lvlText w:val=""/>
      <w:lvlJc w:val="left"/>
      <w:pPr>
        <w:tabs>
          <w:tab w:val="num" w:pos="68"/>
        </w:tabs>
        <w:ind w:left="1361" w:hanging="1293"/>
      </w:pPr>
      <w:rPr>
        <w:rFonts w:ascii="Wingdings" w:hAnsi="Wingdings"/>
      </w:rPr>
    </w:lvl>
    <w:lvl w:ilvl="6" w:tplc="60C62476">
      <w:start w:val="1"/>
      <w:numFmt w:val="bullet"/>
      <w:lvlText w:val=""/>
      <w:lvlJc w:val="left"/>
      <w:pPr>
        <w:tabs>
          <w:tab w:val="num" w:pos="79"/>
        </w:tabs>
        <w:ind w:left="1587" w:hanging="1508"/>
      </w:pPr>
      <w:rPr>
        <w:rFonts w:ascii="Symbol" w:hAnsi="Symbol"/>
      </w:rPr>
    </w:lvl>
    <w:lvl w:ilvl="7" w:tplc="3A94BE82">
      <w:start w:val="1"/>
      <w:numFmt w:val="bullet"/>
      <w:lvlText w:val="o"/>
      <w:lvlJc w:val="left"/>
      <w:pPr>
        <w:tabs>
          <w:tab w:val="num" w:pos="91"/>
        </w:tabs>
        <w:ind w:left="1814" w:hanging="1723"/>
      </w:pPr>
      <w:rPr>
        <w:rFonts w:ascii="Courier New" w:hAnsi="Courier New"/>
      </w:rPr>
    </w:lvl>
    <w:lvl w:ilvl="8" w:tplc="F63CF330">
      <w:start w:val="1"/>
      <w:numFmt w:val="bullet"/>
      <w:lvlText w:val=""/>
      <w:lvlJc w:val="left"/>
      <w:pPr>
        <w:tabs>
          <w:tab w:val="num" w:pos="102"/>
        </w:tabs>
        <w:ind w:left="2041" w:hanging="1939"/>
      </w:pPr>
      <w:rPr>
        <w:rFonts w:ascii="Wingdings" w:hAnsi="Wingdings"/>
      </w:rPr>
    </w:lvl>
  </w:abstractNum>
  <w:abstractNum w:abstractNumId="859" w15:restartNumberingAfterBreak="0">
    <w:nsid w:val="0000035C"/>
    <w:multiLevelType w:val="hybridMultilevel"/>
    <w:tmpl w:val="0000035C"/>
    <w:lvl w:ilvl="0" w:tplc="F664F3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EE1498">
      <w:start w:val="1"/>
      <w:numFmt w:val="bullet"/>
      <w:lvlText w:val="•"/>
      <w:lvlJc w:val="left"/>
      <w:pPr>
        <w:tabs>
          <w:tab w:val="num" w:pos="23"/>
        </w:tabs>
        <w:ind w:left="454" w:hanging="431"/>
      </w:pPr>
      <w:rPr>
        <w:rFonts w:ascii="Courier New" w:hAnsi="Courier New"/>
      </w:rPr>
    </w:lvl>
    <w:lvl w:ilvl="2" w:tplc="58A87968">
      <w:start w:val="1"/>
      <w:numFmt w:val="bullet"/>
      <w:lvlText w:val="•"/>
      <w:lvlJc w:val="left"/>
      <w:pPr>
        <w:tabs>
          <w:tab w:val="num" w:pos="34"/>
        </w:tabs>
        <w:ind w:left="680" w:hanging="646"/>
      </w:pPr>
      <w:rPr>
        <w:rFonts w:ascii="Wingdings" w:hAnsi="Wingdings"/>
      </w:rPr>
    </w:lvl>
    <w:lvl w:ilvl="3" w:tplc="0E46E772">
      <w:start w:val="1"/>
      <w:numFmt w:val="bullet"/>
      <w:lvlText w:val=""/>
      <w:lvlJc w:val="left"/>
      <w:pPr>
        <w:tabs>
          <w:tab w:val="num" w:pos="45"/>
        </w:tabs>
        <w:ind w:left="907" w:hanging="862"/>
      </w:pPr>
      <w:rPr>
        <w:rFonts w:ascii="Symbol" w:hAnsi="Symbol"/>
      </w:rPr>
    </w:lvl>
    <w:lvl w:ilvl="4" w:tplc="B1A823B6">
      <w:start w:val="1"/>
      <w:numFmt w:val="bullet"/>
      <w:lvlText w:val="o"/>
      <w:lvlJc w:val="left"/>
      <w:pPr>
        <w:tabs>
          <w:tab w:val="num" w:pos="57"/>
        </w:tabs>
        <w:ind w:left="1134" w:hanging="1077"/>
      </w:pPr>
      <w:rPr>
        <w:rFonts w:ascii="Courier New" w:hAnsi="Courier New"/>
      </w:rPr>
    </w:lvl>
    <w:lvl w:ilvl="5" w:tplc="7FF41104">
      <w:start w:val="1"/>
      <w:numFmt w:val="bullet"/>
      <w:lvlText w:val=""/>
      <w:lvlJc w:val="left"/>
      <w:pPr>
        <w:tabs>
          <w:tab w:val="num" w:pos="68"/>
        </w:tabs>
        <w:ind w:left="1361" w:hanging="1293"/>
      </w:pPr>
      <w:rPr>
        <w:rFonts w:ascii="Wingdings" w:hAnsi="Wingdings"/>
      </w:rPr>
    </w:lvl>
    <w:lvl w:ilvl="6" w:tplc="2CC27A46">
      <w:start w:val="1"/>
      <w:numFmt w:val="bullet"/>
      <w:lvlText w:val=""/>
      <w:lvlJc w:val="left"/>
      <w:pPr>
        <w:tabs>
          <w:tab w:val="num" w:pos="79"/>
        </w:tabs>
        <w:ind w:left="1587" w:hanging="1508"/>
      </w:pPr>
      <w:rPr>
        <w:rFonts w:ascii="Symbol" w:hAnsi="Symbol"/>
      </w:rPr>
    </w:lvl>
    <w:lvl w:ilvl="7" w:tplc="7012E18A">
      <w:start w:val="1"/>
      <w:numFmt w:val="bullet"/>
      <w:lvlText w:val="o"/>
      <w:lvlJc w:val="left"/>
      <w:pPr>
        <w:tabs>
          <w:tab w:val="num" w:pos="91"/>
        </w:tabs>
        <w:ind w:left="1814" w:hanging="1723"/>
      </w:pPr>
      <w:rPr>
        <w:rFonts w:ascii="Courier New" w:hAnsi="Courier New"/>
      </w:rPr>
    </w:lvl>
    <w:lvl w:ilvl="8" w:tplc="23A26722">
      <w:start w:val="1"/>
      <w:numFmt w:val="bullet"/>
      <w:lvlText w:val=""/>
      <w:lvlJc w:val="left"/>
      <w:pPr>
        <w:tabs>
          <w:tab w:val="num" w:pos="102"/>
        </w:tabs>
        <w:ind w:left="2041" w:hanging="1939"/>
      </w:pPr>
      <w:rPr>
        <w:rFonts w:ascii="Wingdings" w:hAnsi="Wingdings"/>
      </w:rPr>
    </w:lvl>
  </w:abstractNum>
  <w:abstractNum w:abstractNumId="860" w15:restartNumberingAfterBreak="0">
    <w:nsid w:val="0000035D"/>
    <w:multiLevelType w:val="hybridMultilevel"/>
    <w:tmpl w:val="0000035D"/>
    <w:lvl w:ilvl="0" w:tplc="0BBC9350">
      <w:start w:val="1"/>
      <w:numFmt w:val="bullet"/>
      <w:lvlText w:val=""/>
      <w:lvlJc w:val="left"/>
      <w:pPr>
        <w:tabs>
          <w:tab w:val="num" w:pos="11"/>
        </w:tabs>
        <w:ind w:left="227" w:hanging="216"/>
      </w:pPr>
      <w:rPr>
        <w:rFonts w:ascii="Symbol" w:hAnsi="Symbol"/>
      </w:rPr>
    </w:lvl>
    <w:lvl w:ilvl="1" w:tplc="043A7578">
      <w:start w:val="1"/>
      <w:numFmt w:val="bullet"/>
      <w:lvlText w:val="o"/>
      <w:lvlJc w:val="left"/>
      <w:pPr>
        <w:tabs>
          <w:tab w:val="num" w:pos="23"/>
        </w:tabs>
        <w:ind w:left="454" w:hanging="431"/>
      </w:pPr>
      <w:rPr>
        <w:rFonts w:ascii="Courier New" w:hAnsi="Courier New"/>
      </w:rPr>
    </w:lvl>
    <w:lvl w:ilvl="2" w:tplc="020259DC">
      <w:start w:val="1"/>
      <w:numFmt w:val="bullet"/>
      <w:lvlText w:val=""/>
      <w:lvlJc w:val="left"/>
      <w:pPr>
        <w:tabs>
          <w:tab w:val="num" w:pos="34"/>
        </w:tabs>
        <w:ind w:left="680" w:hanging="646"/>
      </w:pPr>
      <w:rPr>
        <w:rFonts w:ascii="Wingdings" w:hAnsi="Wingdings"/>
      </w:rPr>
    </w:lvl>
    <w:lvl w:ilvl="3" w:tplc="B298105A">
      <w:start w:val="1"/>
      <w:numFmt w:val="bullet"/>
      <w:lvlText w:val=""/>
      <w:lvlJc w:val="left"/>
      <w:pPr>
        <w:tabs>
          <w:tab w:val="num" w:pos="45"/>
        </w:tabs>
        <w:ind w:left="907" w:hanging="862"/>
      </w:pPr>
      <w:rPr>
        <w:rFonts w:ascii="Symbol" w:hAnsi="Symbol"/>
      </w:rPr>
    </w:lvl>
    <w:lvl w:ilvl="4" w:tplc="A60CAE86">
      <w:start w:val="1"/>
      <w:numFmt w:val="bullet"/>
      <w:lvlText w:val="o"/>
      <w:lvlJc w:val="left"/>
      <w:pPr>
        <w:tabs>
          <w:tab w:val="num" w:pos="57"/>
        </w:tabs>
        <w:ind w:left="1134" w:hanging="1077"/>
      </w:pPr>
      <w:rPr>
        <w:rFonts w:ascii="Courier New" w:hAnsi="Courier New"/>
      </w:rPr>
    </w:lvl>
    <w:lvl w:ilvl="5" w:tplc="C832BDE6">
      <w:start w:val="1"/>
      <w:numFmt w:val="bullet"/>
      <w:lvlText w:val=""/>
      <w:lvlJc w:val="left"/>
      <w:pPr>
        <w:tabs>
          <w:tab w:val="num" w:pos="68"/>
        </w:tabs>
        <w:ind w:left="1361" w:hanging="1293"/>
      </w:pPr>
      <w:rPr>
        <w:rFonts w:ascii="Wingdings" w:hAnsi="Wingdings"/>
      </w:rPr>
    </w:lvl>
    <w:lvl w:ilvl="6" w:tplc="A0F0A7AE">
      <w:start w:val="1"/>
      <w:numFmt w:val="bullet"/>
      <w:lvlText w:val=""/>
      <w:lvlJc w:val="left"/>
      <w:pPr>
        <w:tabs>
          <w:tab w:val="num" w:pos="79"/>
        </w:tabs>
        <w:ind w:left="1587" w:hanging="1508"/>
      </w:pPr>
      <w:rPr>
        <w:rFonts w:ascii="Symbol" w:hAnsi="Symbol"/>
      </w:rPr>
    </w:lvl>
    <w:lvl w:ilvl="7" w:tplc="62DAD07A">
      <w:start w:val="1"/>
      <w:numFmt w:val="bullet"/>
      <w:lvlText w:val="o"/>
      <w:lvlJc w:val="left"/>
      <w:pPr>
        <w:tabs>
          <w:tab w:val="num" w:pos="91"/>
        </w:tabs>
        <w:ind w:left="1814" w:hanging="1723"/>
      </w:pPr>
      <w:rPr>
        <w:rFonts w:ascii="Courier New" w:hAnsi="Courier New"/>
      </w:rPr>
    </w:lvl>
    <w:lvl w:ilvl="8" w:tplc="585E8B04">
      <w:start w:val="1"/>
      <w:numFmt w:val="bullet"/>
      <w:lvlText w:val=""/>
      <w:lvlJc w:val="left"/>
      <w:pPr>
        <w:tabs>
          <w:tab w:val="num" w:pos="102"/>
        </w:tabs>
        <w:ind w:left="2041" w:hanging="1939"/>
      </w:pPr>
      <w:rPr>
        <w:rFonts w:ascii="Wingdings" w:hAnsi="Wingdings"/>
      </w:rPr>
    </w:lvl>
  </w:abstractNum>
  <w:abstractNum w:abstractNumId="861" w15:restartNumberingAfterBreak="0">
    <w:nsid w:val="0000035E"/>
    <w:multiLevelType w:val="hybridMultilevel"/>
    <w:tmpl w:val="0000035E"/>
    <w:lvl w:ilvl="0" w:tplc="103AE4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842A59C">
      <w:start w:val="1"/>
      <w:numFmt w:val="bullet"/>
      <w:lvlText w:val="•"/>
      <w:lvlJc w:val="left"/>
      <w:pPr>
        <w:tabs>
          <w:tab w:val="num" w:pos="23"/>
        </w:tabs>
        <w:ind w:left="454" w:hanging="431"/>
      </w:pPr>
      <w:rPr>
        <w:rFonts w:ascii="Courier New" w:hAnsi="Courier New"/>
      </w:rPr>
    </w:lvl>
    <w:lvl w:ilvl="2" w:tplc="BDF28C8E">
      <w:start w:val="1"/>
      <w:numFmt w:val="bullet"/>
      <w:lvlText w:val="•"/>
      <w:lvlJc w:val="left"/>
      <w:pPr>
        <w:tabs>
          <w:tab w:val="num" w:pos="34"/>
        </w:tabs>
        <w:ind w:left="680" w:hanging="646"/>
      </w:pPr>
      <w:rPr>
        <w:rFonts w:ascii="Wingdings" w:hAnsi="Wingdings"/>
      </w:rPr>
    </w:lvl>
    <w:lvl w:ilvl="3" w:tplc="8E66681C">
      <w:start w:val="1"/>
      <w:numFmt w:val="bullet"/>
      <w:lvlText w:val=""/>
      <w:lvlJc w:val="left"/>
      <w:pPr>
        <w:tabs>
          <w:tab w:val="num" w:pos="45"/>
        </w:tabs>
        <w:ind w:left="907" w:hanging="862"/>
      </w:pPr>
      <w:rPr>
        <w:rFonts w:ascii="Symbol" w:hAnsi="Symbol"/>
      </w:rPr>
    </w:lvl>
    <w:lvl w:ilvl="4" w:tplc="667624E0">
      <w:start w:val="1"/>
      <w:numFmt w:val="bullet"/>
      <w:lvlText w:val="o"/>
      <w:lvlJc w:val="left"/>
      <w:pPr>
        <w:tabs>
          <w:tab w:val="num" w:pos="57"/>
        </w:tabs>
        <w:ind w:left="1134" w:hanging="1077"/>
      </w:pPr>
      <w:rPr>
        <w:rFonts w:ascii="Courier New" w:hAnsi="Courier New"/>
      </w:rPr>
    </w:lvl>
    <w:lvl w:ilvl="5" w:tplc="272AEFA4">
      <w:start w:val="1"/>
      <w:numFmt w:val="bullet"/>
      <w:lvlText w:val=""/>
      <w:lvlJc w:val="left"/>
      <w:pPr>
        <w:tabs>
          <w:tab w:val="num" w:pos="68"/>
        </w:tabs>
        <w:ind w:left="1361" w:hanging="1293"/>
      </w:pPr>
      <w:rPr>
        <w:rFonts w:ascii="Wingdings" w:hAnsi="Wingdings"/>
      </w:rPr>
    </w:lvl>
    <w:lvl w:ilvl="6" w:tplc="0898FB74">
      <w:start w:val="1"/>
      <w:numFmt w:val="bullet"/>
      <w:lvlText w:val=""/>
      <w:lvlJc w:val="left"/>
      <w:pPr>
        <w:tabs>
          <w:tab w:val="num" w:pos="79"/>
        </w:tabs>
        <w:ind w:left="1587" w:hanging="1508"/>
      </w:pPr>
      <w:rPr>
        <w:rFonts w:ascii="Symbol" w:hAnsi="Symbol"/>
      </w:rPr>
    </w:lvl>
    <w:lvl w:ilvl="7" w:tplc="35DC8C26">
      <w:start w:val="1"/>
      <w:numFmt w:val="bullet"/>
      <w:lvlText w:val="o"/>
      <w:lvlJc w:val="left"/>
      <w:pPr>
        <w:tabs>
          <w:tab w:val="num" w:pos="91"/>
        </w:tabs>
        <w:ind w:left="1814" w:hanging="1723"/>
      </w:pPr>
      <w:rPr>
        <w:rFonts w:ascii="Courier New" w:hAnsi="Courier New"/>
      </w:rPr>
    </w:lvl>
    <w:lvl w:ilvl="8" w:tplc="21285858">
      <w:start w:val="1"/>
      <w:numFmt w:val="bullet"/>
      <w:lvlText w:val=""/>
      <w:lvlJc w:val="left"/>
      <w:pPr>
        <w:tabs>
          <w:tab w:val="num" w:pos="102"/>
        </w:tabs>
        <w:ind w:left="2041" w:hanging="1939"/>
      </w:pPr>
      <w:rPr>
        <w:rFonts w:ascii="Wingdings" w:hAnsi="Wingdings"/>
      </w:rPr>
    </w:lvl>
  </w:abstractNum>
  <w:abstractNum w:abstractNumId="862" w15:restartNumberingAfterBreak="0">
    <w:nsid w:val="0000035F"/>
    <w:multiLevelType w:val="hybridMultilevel"/>
    <w:tmpl w:val="0000035F"/>
    <w:lvl w:ilvl="0" w:tplc="9D1A8080">
      <w:start w:val="1"/>
      <w:numFmt w:val="bullet"/>
      <w:lvlText w:val=""/>
      <w:lvlJc w:val="left"/>
      <w:pPr>
        <w:tabs>
          <w:tab w:val="num" w:pos="11"/>
        </w:tabs>
        <w:ind w:left="227" w:hanging="216"/>
      </w:pPr>
      <w:rPr>
        <w:rFonts w:ascii="Symbol" w:hAnsi="Symbol"/>
      </w:rPr>
    </w:lvl>
    <w:lvl w:ilvl="1" w:tplc="170C9800">
      <w:start w:val="1"/>
      <w:numFmt w:val="bullet"/>
      <w:lvlText w:val="o"/>
      <w:lvlJc w:val="left"/>
      <w:pPr>
        <w:tabs>
          <w:tab w:val="num" w:pos="23"/>
        </w:tabs>
        <w:ind w:left="454" w:hanging="431"/>
      </w:pPr>
      <w:rPr>
        <w:rFonts w:ascii="Courier New" w:hAnsi="Courier New"/>
      </w:rPr>
    </w:lvl>
    <w:lvl w:ilvl="2" w:tplc="DAF8F474">
      <w:start w:val="1"/>
      <w:numFmt w:val="bullet"/>
      <w:lvlText w:val=""/>
      <w:lvlJc w:val="left"/>
      <w:pPr>
        <w:tabs>
          <w:tab w:val="num" w:pos="34"/>
        </w:tabs>
        <w:ind w:left="680" w:hanging="646"/>
      </w:pPr>
      <w:rPr>
        <w:rFonts w:ascii="Wingdings" w:hAnsi="Wingdings"/>
      </w:rPr>
    </w:lvl>
    <w:lvl w:ilvl="3" w:tplc="9EA493E8">
      <w:start w:val="1"/>
      <w:numFmt w:val="bullet"/>
      <w:lvlText w:val=""/>
      <w:lvlJc w:val="left"/>
      <w:pPr>
        <w:tabs>
          <w:tab w:val="num" w:pos="45"/>
        </w:tabs>
        <w:ind w:left="907" w:hanging="862"/>
      </w:pPr>
      <w:rPr>
        <w:rFonts w:ascii="Symbol" w:hAnsi="Symbol"/>
      </w:rPr>
    </w:lvl>
    <w:lvl w:ilvl="4" w:tplc="96E2FAF2">
      <w:start w:val="1"/>
      <w:numFmt w:val="bullet"/>
      <w:lvlText w:val="o"/>
      <w:lvlJc w:val="left"/>
      <w:pPr>
        <w:tabs>
          <w:tab w:val="num" w:pos="57"/>
        </w:tabs>
        <w:ind w:left="1134" w:hanging="1077"/>
      </w:pPr>
      <w:rPr>
        <w:rFonts w:ascii="Courier New" w:hAnsi="Courier New"/>
      </w:rPr>
    </w:lvl>
    <w:lvl w:ilvl="5" w:tplc="99EEBDBE">
      <w:start w:val="1"/>
      <w:numFmt w:val="bullet"/>
      <w:lvlText w:val=""/>
      <w:lvlJc w:val="left"/>
      <w:pPr>
        <w:tabs>
          <w:tab w:val="num" w:pos="68"/>
        </w:tabs>
        <w:ind w:left="1361" w:hanging="1293"/>
      </w:pPr>
      <w:rPr>
        <w:rFonts w:ascii="Wingdings" w:hAnsi="Wingdings"/>
      </w:rPr>
    </w:lvl>
    <w:lvl w:ilvl="6" w:tplc="92B0DF4C">
      <w:start w:val="1"/>
      <w:numFmt w:val="bullet"/>
      <w:lvlText w:val=""/>
      <w:lvlJc w:val="left"/>
      <w:pPr>
        <w:tabs>
          <w:tab w:val="num" w:pos="79"/>
        </w:tabs>
        <w:ind w:left="1587" w:hanging="1508"/>
      </w:pPr>
      <w:rPr>
        <w:rFonts w:ascii="Symbol" w:hAnsi="Symbol"/>
      </w:rPr>
    </w:lvl>
    <w:lvl w:ilvl="7" w:tplc="23421A1E">
      <w:start w:val="1"/>
      <w:numFmt w:val="bullet"/>
      <w:lvlText w:val="o"/>
      <w:lvlJc w:val="left"/>
      <w:pPr>
        <w:tabs>
          <w:tab w:val="num" w:pos="91"/>
        </w:tabs>
        <w:ind w:left="1814" w:hanging="1723"/>
      </w:pPr>
      <w:rPr>
        <w:rFonts w:ascii="Courier New" w:hAnsi="Courier New"/>
      </w:rPr>
    </w:lvl>
    <w:lvl w:ilvl="8" w:tplc="3A7277FE">
      <w:start w:val="1"/>
      <w:numFmt w:val="bullet"/>
      <w:lvlText w:val=""/>
      <w:lvlJc w:val="left"/>
      <w:pPr>
        <w:tabs>
          <w:tab w:val="num" w:pos="102"/>
        </w:tabs>
        <w:ind w:left="2041" w:hanging="1939"/>
      </w:pPr>
      <w:rPr>
        <w:rFonts w:ascii="Wingdings" w:hAnsi="Wingdings"/>
      </w:rPr>
    </w:lvl>
  </w:abstractNum>
  <w:abstractNum w:abstractNumId="863" w15:restartNumberingAfterBreak="0">
    <w:nsid w:val="00000360"/>
    <w:multiLevelType w:val="hybridMultilevel"/>
    <w:tmpl w:val="00000360"/>
    <w:lvl w:ilvl="0" w:tplc="BF4689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70A0FDE">
      <w:start w:val="1"/>
      <w:numFmt w:val="bullet"/>
      <w:lvlText w:val="•"/>
      <w:lvlJc w:val="left"/>
      <w:pPr>
        <w:tabs>
          <w:tab w:val="num" w:pos="23"/>
        </w:tabs>
        <w:ind w:left="454" w:hanging="431"/>
      </w:pPr>
      <w:rPr>
        <w:rFonts w:ascii="Courier New" w:hAnsi="Courier New"/>
      </w:rPr>
    </w:lvl>
    <w:lvl w:ilvl="2" w:tplc="F7EEFD8A">
      <w:start w:val="1"/>
      <w:numFmt w:val="bullet"/>
      <w:lvlText w:val="•"/>
      <w:lvlJc w:val="left"/>
      <w:pPr>
        <w:tabs>
          <w:tab w:val="num" w:pos="34"/>
        </w:tabs>
        <w:ind w:left="680" w:hanging="646"/>
      </w:pPr>
      <w:rPr>
        <w:rFonts w:ascii="Wingdings" w:hAnsi="Wingdings"/>
      </w:rPr>
    </w:lvl>
    <w:lvl w:ilvl="3" w:tplc="450E8382">
      <w:start w:val="1"/>
      <w:numFmt w:val="bullet"/>
      <w:lvlText w:val=""/>
      <w:lvlJc w:val="left"/>
      <w:pPr>
        <w:tabs>
          <w:tab w:val="num" w:pos="45"/>
        </w:tabs>
        <w:ind w:left="907" w:hanging="862"/>
      </w:pPr>
      <w:rPr>
        <w:rFonts w:ascii="Symbol" w:hAnsi="Symbol"/>
      </w:rPr>
    </w:lvl>
    <w:lvl w:ilvl="4" w:tplc="9362958C">
      <w:start w:val="1"/>
      <w:numFmt w:val="bullet"/>
      <w:lvlText w:val="o"/>
      <w:lvlJc w:val="left"/>
      <w:pPr>
        <w:tabs>
          <w:tab w:val="num" w:pos="57"/>
        </w:tabs>
        <w:ind w:left="1134" w:hanging="1077"/>
      </w:pPr>
      <w:rPr>
        <w:rFonts w:ascii="Courier New" w:hAnsi="Courier New"/>
      </w:rPr>
    </w:lvl>
    <w:lvl w:ilvl="5" w:tplc="AEF216E0">
      <w:start w:val="1"/>
      <w:numFmt w:val="bullet"/>
      <w:lvlText w:val=""/>
      <w:lvlJc w:val="left"/>
      <w:pPr>
        <w:tabs>
          <w:tab w:val="num" w:pos="68"/>
        </w:tabs>
        <w:ind w:left="1361" w:hanging="1293"/>
      </w:pPr>
      <w:rPr>
        <w:rFonts w:ascii="Wingdings" w:hAnsi="Wingdings"/>
      </w:rPr>
    </w:lvl>
    <w:lvl w:ilvl="6" w:tplc="CF441B52">
      <w:start w:val="1"/>
      <w:numFmt w:val="bullet"/>
      <w:lvlText w:val=""/>
      <w:lvlJc w:val="left"/>
      <w:pPr>
        <w:tabs>
          <w:tab w:val="num" w:pos="79"/>
        </w:tabs>
        <w:ind w:left="1587" w:hanging="1508"/>
      </w:pPr>
      <w:rPr>
        <w:rFonts w:ascii="Symbol" w:hAnsi="Symbol"/>
      </w:rPr>
    </w:lvl>
    <w:lvl w:ilvl="7" w:tplc="6DBE8ABE">
      <w:start w:val="1"/>
      <w:numFmt w:val="bullet"/>
      <w:lvlText w:val="o"/>
      <w:lvlJc w:val="left"/>
      <w:pPr>
        <w:tabs>
          <w:tab w:val="num" w:pos="91"/>
        </w:tabs>
        <w:ind w:left="1814" w:hanging="1723"/>
      </w:pPr>
      <w:rPr>
        <w:rFonts w:ascii="Courier New" w:hAnsi="Courier New"/>
      </w:rPr>
    </w:lvl>
    <w:lvl w:ilvl="8" w:tplc="339A2452">
      <w:start w:val="1"/>
      <w:numFmt w:val="bullet"/>
      <w:lvlText w:val=""/>
      <w:lvlJc w:val="left"/>
      <w:pPr>
        <w:tabs>
          <w:tab w:val="num" w:pos="102"/>
        </w:tabs>
        <w:ind w:left="2041" w:hanging="1939"/>
      </w:pPr>
      <w:rPr>
        <w:rFonts w:ascii="Wingdings" w:hAnsi="Wingdings"/>
      </w:rPr>
    </w:lvl>
  </w:abstractNum>
  <w:abstractNum w:abstractNumId="864" w15:restartNumberingAfterBreak="0">
    <w:nsid w:val="00000361"/>
    <w:multiLevelType w:val="hybridMultilevel"/>
    <w:tmpl w:val="00000361"/>
    <w:lvl w:ilvl="0" w:tplc="3650E23E">
      <w:start w:val="1"/>
      <w:numFmt w:val="bullet"/>
      <w:lvlText w:val=""/>
      <w:lvlJc w:val="left"/>
      <w:pPr>
        <w:tabs>
          <w:tab w:val="num" w:pos="11"/>
        </w:tabs>
        <w:ind w:left="227" w:hanging="216"/>
      </w:pPr>
      <w:rPr>
        <w:rFonts w:ascii="Symbol" w:hAnsi="Symbol"/>
      </w:rPr>
    </w:lvl>
    <w:lvl w:ilvl="1" w:tplc="1A8A9FD8">
      <w:start w:val="1"/>
      <w:numFmt w:val="bullet"/>
      <w:lvlText w:val="o"/>
      <w:lvlJc w:val="left"/>
      <w:pPr>
        <w:tabs>
          <w:tab w:val="num" w:pos="23"/>
        </w:tabs>
        <w:ind w:left="454" w:hanging="431"/>
      </w:pPr>
      <w:rPr>
        <w:rFonts w:ascii="Courier New" w:hAnsi="Courier New"/>
      </w:rPr>
    </w:lvl>
    <w:lvl w:ilvl="2" w:tplc="ACC47A48">
      <w:start w:val="1"/>
      <w:numFmt w:val="bullet"/>
      <w:lvlText w:val=""/>
      <w:lvlJc w:val="left"/>
      <w:pPr>
        <w:tabs>
          <w:tab w:val="num" w:pos="34"/>
        </w:tabs>
        <w:ind w:left="680" w:hanging="646"/>
      </w:pPr>
      <w:rPr>
        <w:rFonts w:ascii="Wingdings" w:hAnsi="Wingdings"/>
      </w:rPr>
    </w:lvl>
    <w:lvl w:ilvl="3" w:tplc="971A25BC">
      <w:start w:val="1"/>
      <w:numFmt w:val="bullet"/>
      <w:lvlText w:val=""/>
      <w:lvlJc w:val="left"/>
      <w:pPr>
        <w:tabs>
          <w:tab w:val="num" w:pos="45"/>
        </w:tabs>
        <w:ind w:left="907" w:hanging="862"/>
      </w:pPr>
      <w:rPr>
        <w:rFonts w:ascii="Symbol" w:hAnsi="Symbol"/>
      </w:rPr>
    </w:lvl>
    <w:lvl w:ilvl="4" w:tplc="F65828F2">
      <w:start w:val="1"/>
      <w:numFmt w:val="bullet"/>
      <w:lvlText w:val="o"/>
      <w:lvlJc w:val="left"/>
      <w:pPr>
        <w:tabs>
          <w:tab w:val="num" w:pos="57"/>
        </w:tabs>
        <w:ind w:left="1134" w:hanging="1077"/>
      </w:pPr>
      <w:rPr>
        <w:rFonts w:ascii="Courier New" w:hAnsi="Courier New"/>
      </w:rPr>
    </w:lvl>
    <w:lvl w:ilvl="5" w:tplc="55C0240A">
      <w:start w:val="1"/>
      <w:numFmt w:val="bullet"/>
      <w:lvlText w:val=""/>
      <w:lvlJc w:val="left"/>
      <w:pPr>
        <w:tabs>
          <w:tab w:val="num" w:pos="68"/>
        </w:tabs>
        <w:ind w:left="1361" w:hanging="1293"/>
      </w:pPr>
      <w:rPr>
        <w:rFonts w:ascii="Wingdings" w:hAnsi="Wingdings"/>
      </w:rPr>
    </w:lvl>
    <w:lvl w:ilvl="6" w:tplc="F36E81A6">
      <w:start w:val="1"/>
      <w:numFmt w:val="bullet"/>
      <w:lvlText w:val=""/>
      <w:lvlJc w:val="left"/>
      <w:pPr>
        <w:tabs>
          <w:tab w:val="num" w:pos="79"/>
        </w:tabs>
        <w:ind w:left="1587" w:hanging="1508"/>
      </w:pPr>
      <w:rPr>
        <w:rFonts w:ascii="Symbol" w:hAnsi="Symbol"/>
      </w:rPr>
    </w:lvl>
    <w:lvl w:ilvl="7" w:tplc="5F0E0B02">
      <w:start w:val="1"/>
      <w:numFmt w:val="bullet"/>
      <w:lvlText w:val="o"/>
      <w:lvlJc w:val="left"/>
      <w:pPr>
        <w:tabs>
          <w:tab w:val="num" w:pos="91"/>
        </w:tabs>
        <w:ind w:left="1814" w:hanging="1723"/>
      </w:pPr>
      <w:rPr>
        <w:rFonts w:ascii="Courier New" w:hAnsi="Courier New"/>
      </w:rPr>
    </w:lvl>
    <w:lvl w:ilvl="8" w:tplc="C2A85910">
      <w:start w:val="1"/>
      <w:numFmt w:val="bullet"/>
      <w:lvlText w:val=""/>
      <w:lvlJc w:val="left"/>
      <w:pPr>
        <w:tabs>
          <w:tab w:val="num" w:pos="102"/>
        </w:tabs>
        <w:ind w:left="2041" w:hanging="1939"/>
      </w:pPr>
      <w:rPr>
        <w:rFonts w:ascii="Wingdings" w:hAnsi="Wingdings"/>
      </w:rPr>
    </w:lvl>
  </w:abstractNum>
  <w:abstractNum w:abstractNumId="865" w15:restartNumberingAfterBreak="0">
    <w:nsid w:val="00000362"/>
    <w:multiLevelType w:val="hybridMultilevel"/>
    <w:tmpl w:val="00000362"/>
    <w:lvl w:ilvl="0" w:tplc="DE588C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EC29A0A">
      <w:start w:val="1"/>
      <w:numFmt w:val="bullet"/>
      <w:lvlText w:val="•"/>
      <w:lvlJc w:val="left"/>
      <w:pPr>
        <w:tabs>
          <w:tab w:val="num" w:pos="23"/>
        </w:tabs>
        <w:ind w:left="454" w:hanging="431"/>
      </w:pPr>
      <w:rPr>
        <w:rFonts w:ascii="Courier New" w:hAnsi="Courier New"/>
      </w:rPr>
    </w:lvl>
    <w:lvl w:ilvl="2" w:tplc="F872B1A0">
      <w:start w:val="1"/>
      <w:numFmt w:val="bullet"/>
      <w:lvlText w:val="•"/>
      <w:lvlJc w:val="left"/>
      <w:pPr>
        <w:tabs>
          <w:tab w:val="num" w:pos="34"/>
        </w:tabs>
        <w:ind w:left="680" w:hanging="646"/>
      </w:pPr>
      <w:rPr>
        <w:rFonts w:ascii="Wingdings" w:hAnsi="Wingdings"/>
      </w:rPr>
    </w:lvl>
    <w:lvl w:ilvl="3" w:tplc="BE487B1C">
      <w:start w:val="1"/>
      <w:numFmt w:val="bullet"/>
      <w:lvlText w:val=""/>
      <w:lvlJc w:val="left"/>
      <w:pPr>
        <w:tabs>
          <w:tab w:val="num" w:pos="45"/>
        </w:tabs>
        <w:ind w:left="907" w:hanging="862"/>
      </w:pPr>
      <w:rPr>
        <w:rFonts w:ascii="Symbol" w:hAnsi="Symbol"/>
      </w:rPr>
    </w:lvl>
    <w:lvl w:ilvl="4" w:tplc="46EE7160">
      <w:start w:val="1"/>
      <w:numFmt w:val="bullet"/>
      <w:lvlText w:val="o"/>
      <w:lvlJc w:val="left"/>
      <w:pPr>
        <w:tabs>
          <w:tab w:val="num" w:pos="57"/>
        </w:tabs>
        <w:ind w:left="1134" w:hanging="1077"/>
      </w:pPr>
      <w:rPr>
        <w:rFonts w:ascii="Courier New" w:hAnsi="Courier New"/>
      </w:rPr>
    </w:lvl>
    <w:lvl w:ilvl="5" w:tplc="F35223EE">
      <w:start w:val="1"/>
      <w:numFmt w:val="bullet"/>
      <w:lvlText w:val=""/>
      <w:lvlJc w:val="left"/>
      <w:pPr>
        <w:tabs>
          <w:tab w:val="num" w:pos="68"/>
        </w:tabs>
        <w:ind w:left="1361" w:hanging="1293"/>
      </w:pPr>
      <w:rPr>
        <w:rFonts w:ascii="Wingdings" w:hAnsi="Wingdings"/>
      </w:rPr>
    </w:lvl>
    <w:lvl w:ilvl="6" w:tplc="CAAA9516">
      <w:start w:val="1"/>
      <w:numFmt w:val="bullet"/>
      <w:lvlText w:val=""/>
      <w:lvlJc w:val="left"/>
      <w:pPr>
        <w:tabs>
          <w:tab w:val="num" w:pos="79"/>
        </w:tabs>
        <w:ind w:left="1587" w:hanging="1508"/>
      </w:pPr>
      <w:rPr>
        <w:rFonts w:ascii="Symbol" w:hAnsi="Symbol"/>
      </w:rPr>
    </w:lvl>
    <w:lvl w:ilvl="7" w:tplc="EA16D848">
      <w:start w:val="1"/>
      <w:numFmt w:val="bullet"/>
      <w:lvlText w:val="o"/>
      <w:lvlJc w:val="left"/>
      <w:pPr>
        <w:tabs>
          <w:tab w:val="num" w:pos="91"/>
        </w:tabs>
        <w:ind w:left="1814" w:hanging="1723"/>
      </w:pPr>
      <w:rPr>
        <w:rFonts w:ascii="Courier New" w:hAnsi="Courier New"/>
      </w:rPr>
    </w:lvl>
    <w:lvl w:ilvl="8" w:tplc="DFC8980E">
      <w:start w:val="1"/>
      <w:numFmt w:val="bullet"/>
      <w:lvlText w:val=""/>
      <w:lvlJc w:val="left"/>
      <w:pPr>
        <w:tabs>
          <w:tab w:val="num" w:pos="102"/>
        </w:tabs>
        <w:ind w:left="2041" w:hanging="1939"/>
      </w:pPr>
      <w:rPr>
        <w:rFonts w:ascii="Wingdings" w:hAnsi="Wingdings"/>
      </w:rPr>
    </w:lvl>
  </w:abstractNum>
  <w:abstractNum w:abstractNumId="866" w15:restartNumberingAfterBreak="0">
    <w:nsid w:val="00000363"/>
    <w:multiLevelType w:val="hybridMultilevel"/>
    <w:tmpl w:val="00000363"/>
    <w:lvl w:ilvl="0" w:tplc="1FE4DD7C">
      <w:start w:val="1"/>
      <w:numFmt w:val="bullet"/>
      <w:lvlText w:val=""/>
      <w:lvlJc w:val="left"/>
      <w:pPr>
        <w:tabs>
          <w:tab w:val="num" w:pos="11"/>
        </w:tabs>
        <w:ind w:left="227" w:hanging="216"/>
      </w:pPr>
      <w:rPr>
        <w:rFonts w:ascii="Symbol" w:hAnsi="Symbol"/>
      </w:rPr>
    </w:lvl>
    <w:lvl w:ilvl="1" w:tplc="A294BAA0">
      <w:start w:val="1"/>
      <w:numFmt w:val="bullet"/>
      <w:lvlText w:val="o"/>
      <w:lvlJc w:val="left"/>
      <w:pPr>
        <w:tabs>
          <w:tab w:val="num" w:pos="23"/>
        </w:tabs>
        <w:ind w:left="454" w:hanging="431"/>
      </w:pPr>
      <w:rPr>
        <w:rFonts w:ascii="Courier New" w:hAnsi="Courier New"/>
      </w:rPr>
    </w:lvl>
    <w:lvl w:ilvl="2" w:tplc="0A084A8E">
      <w:start w:val="1"/>
      <w:numFmt w:val="bullet"/>
      <w:lvlText w:val=""/>
      <w:lvlJc w:val="left"/>
      <w:pPr>
        <w:tabs>
          <w:tab w:val="num" w:pos="34"/>
        </w:tabs>
        <w:ind w:left="680" w:hanging="646"/>
      </w:pPr>
      <w:rPr>
        <w:rFonts w:ascii="Wingdings" w:hAnsi="Wingdings"/>
      </w:rPr>
    </w:lvl>
    <w:lvl w:ilvl="3" w:tplc="81168E50">
      <w:start w:val="1"/>
      <w:numFmt w:val="bullet"/>
      <w:lvlText w:val=""/>
      <w:lvlJc w:val="left"/>
      <w:pPr>
        <w:tabs>
          <w:tab w:val="num" w:pos="45"/>
        </w:tabs>
        <w:ind w:left="907" w:hanging="862"/>
      </w:pPr>
      <w:rPr>
        <w:rFonts w:ascii="Symbol" w:hAnsi="Symbol"/>
      </w:rPr>
    </w:lvl>
    <w:lvl w:ilvl="4" w:tplc="3FBC8138">
      <w:start w:val="1"/>
      <w:numFmt w:val="bullet"/>
      <w:lvlText w:val="o"/>
      <w:lvlJc w:val="left"/>
      <w:pPr>
        <w:tabs>
          <w:tab w:val="num" w:pos="57"/>
        </w:tabs>
        <w:ind w:left="1134" w:hanging="1077"/>
      </w:pPr>
      <w:rPr>
        <w:rFonts w:ascii="Courier New" w:hAnsi="Courier New"/>
      </w:rPr>
    </w:lvl>
    <w:lvl w:ilvl="5" w:tplc="D45C561C">
      <w:start w:val="1"/>
      <w:numFmt w:val="bullet"/>
      <w:lvlText w:val=""/>
      <w:lvlJc w:val="left"/>
      <w:pPr>
        <w:tabs>
          <w:tab w:val="num" w:pos="68"/>
        </w:tabs>
        <w:ind w:left="1361" w:hanging="1293"/>
      </w:pPr>
      <w:rPr>
        <w:rFonts w:ascii="Wingdings" w:hAnsi="Wingdings"/>
      </w:rPr>
    </w:lvl>
    <w:lvl w:ilvl="6" w:tplc="D5A827E4">
      <w:start w:val="1"/>
      <w:numFmt w:val="bullet"/>
      <w:lvlText w:val=""/>
      <w:lvlJc w:val="left"/>
      <w:pPr>
        <w:tabs>
          <w:tab w:val="num" w:pos="79"/>
        </w:tabs>
        <w:ind w:left="1587" w:hanging="1508"/>
      </w:pPr>
      <w:rPr>
        <w:rFonts w:ascii="Symbol" w:hAnsi="Symbol"/>
      </w:rPr>
    </w:lvl>
    <w:lvl w:ilvl="7" w:tplc="DEF04740">
      <w:start w:val="1"/>
      <w:numFmt w:val="bullet"/>
      <w:lvlText w:val="o"/>
      <w:lvlJc w:val="left"/>
      <w:pPr>
        <w:tabs>
          <w:tab w:val="num" w:pos="91"/>
        </w:tabs>
        <w:ind w:left="1814" w:hanging="1723"/>
      </w:pPr>
      <w:rPr>
        <w:rFonts w:ascii="Courier New" w:hAnsi="Courier New"/>
      </w:rPr>
    </w:lvl>
    <w:lvl w:ilvl="8" w:tplc="D60645E0">
      <w:start w:val="1"/>
      <w:numFmt w:val="bullet"/>
      <w:lvlText w:val=""/>
      <w:lvlJc w:val="left"/>
      <w:pPr>
        <w:tabs>
          <w:tab w:val="num" w:pos="102"/>
        </w:tabs>
        <w:ind w:left="2041" w:hanging="1939"/>
      </w:pPr>
      <w:rPr>
        <w:rFonts w:ascii="Wingdings" w:hAnsi="Wingdings"/>
      </w:rPr>
    </w:lvl>
  </w:abstractNum>
  <w:abstractNum w:abstractNumId="867" w15:restartNumberingAfterBreak="0">
    <w:nsid w:val="00000364"/>
    <w:multiLevelType w:val="hybridMultilevel"/>
    <w:tmpl w:val="00000364"/>
    <w:lvl w:ilvl="0" w:tplc="22E875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3225BD0">
      <w:start w:val="1"/>
      <w:numFmt w:val="bullet"/>
      <w:lvlText w:val="•"/>
      <w:lvlJc w:val="left"/>
      <w:pPr>
        <w:tabs>
          <w:tab w:val="num" w:pos="23"/>
        </w:tabs>
        <w:ind w:left="454" w:hanging="431"/>
      </w:pPr>
      <w:rPr>
        <w:rFonts w:ascii="Courier New" w:hAnsi="Courier New"/>
      </w:rPr>
    </w:lvl>
    <w:lvl w:ilvl="2" w:tplc="CC520DFA">
      <w:start w:val="1"/>
      <w:numFmt w:val="bullet"/>
      <w:lvlText w:val="•"/>
      <w:lvlJc w:val="left"/>
      <w:pPr>
        <w:tabs>
          <w:tab w:val="num" w:pos="34"/>
        </w:tabs>
        <w:ind w:left="680" w:hanging="646"/>
      </w:pPr>
      <w:rPr>
        <w:rFonts w:ascii="Wingdings" w:hAnsi="Wingdings"/>
      </w:rPr>
    </w:lvl>
    <w:lvl w:ilvl="3" w:tplc="8FAE8640">
      <w:start w:val="1"/>
      <w:numFmt w:val="bullet"/>
      <w:lvlText w:val=""/>
      <w:lvlJc w:val="left"/>
      <w:pPr>
        <w:tabs>
          <w:tab w:val="num" w:pos="45"/>
        </w:tabs>
        <w:ind w:left="907" w:hanging="862"/>
      </w:pPr>
      <w:rPr>
        <w:rFonts w:ascii="Symbol" w:hAnsi="Symbol"/>
      </w:rPr>
    </w:lvl>
    <w:lvl w:ilvl="4" w:tplc="D200FA60">
      <w:start w:val="1"/>
      <w:numFmt w:val="bullet"/>
      <w:lvlText w:val="o"/>
      <w:lvlJc w:val="left"/>
      <w:pPr>
        <w:tabs>
          <w:tab w:val="num" w:pos="57"/>
        </w:tabs>
        <w:ind w:left="1134" w:hanging="1077"/>
      </w:pPr>
      <w:rPr>
        <w:rFonts w:ascii="Courier New" w:hAnsi="Courier New"/>
      </w:rPr>
    </w:lvl>
    <w:lvl w:ilvl="5" w:tplc="C8CE2C20">
      <w:start w:val="1"/>
      <w:numFmt w:val="bullet"/>
      <w:lvlText w:val=""/>
      <w:lvlJc w:val="left"/>
      <w:pPr>
        <w:tabs>
          <w:tab w:val="num" w:pos="68"/>
        </w:tabs>
        <w:ind w:left="1361" w:hanging="1293"/>
      </w:pPr>
      <w:rPr>
        <w:rFonts w:ascii="Wingdings" w:hAnsi="Wingdings"/>
      </w:rPr>
    </w:lvl>
    <w:lvl w:ilvl="6" w:tplc="4D029F6C">
      <w:start w:val="1"/>
      <w:numFmt w:val="bullet"/>
      <w:lvlText w:val=""/>
      <w:lvlJc w:val="left"/>
      <w:pPr>
        <w:tabs>
          <w:tab w:val="num" w:pos="79"/>
        </w:tabs>
        <w:ind w:left="1587" w:hanging="1508"/>
      </w:pPr>
      <w:rPr>
        <w:rFonts w:ascii="Symbol" w:hAnsi="Symbol"/>
      </w:rPr>
    </w:lvl>
    <w:lvl w:ilvl="7" w:tplc="77DCB112">
      <w:start w:val="1"/>
      <w:numFmt w:val="bullet"/>
      <w:lvlText w:val="o"/>
      <w:lvlJc w:val="left"/>
      <w:pPr>
        <w:tabs>
          <w:tab w:val="num" w:pos="91"/>
        </w:tabs>
        <w:ind w:left="1814" w:hanging="1723"/>
      </w:pPr>
      <w:rPr>
        <w:rFonts w:ascii="Courier New" w:hAnsi="Courier New"/>
      </w:rPr>
    </w:lvl>
    <w:lvl w:ilvl="8" w:tplc="A5B24404">
      <w:start w:val="1"/>
      <w:numFmt w:val="bullet"/>
      <w:lvlText w:val=""/>
      <w:lvlJc w:val="left"/>
      <w:pPr>
        <w:tabs>
          <w:tab w:val="num" w:pos="102"/>
        </w:tabs>
        <w:ind w:left="2041" w:hanging="1939"/>
      </w:pPr>
      <w:rPr>
        <w:rFonts w:ascii="Wingdings" w:hAnsi="Wingdings"/>
      </w:rPr>
    </w:lvl>
  </w:abstractNum>
  <w:abstractNum w:abstractNumId="868" w15:restartNumberingAfterBreak="0">
    <w:nsid w:val="00000365"/>
    <w:multiLevelType w:val="hybridMultilevel"/>
    <w:tmpl w:val="00000365"/>
    <w:lvl w:ilvl="0" w:tplc="BAC25BAE">
      <w:start w:val="1"/>
      <w:numFmt w:val="bullet"/>
      <w:lvlText w:val=""/>
      <w:lvlJc w:val="left"/>
      <w:pPr>
        <w:tabs>
          <w:tab w:val="num" w:pos="11"/>
        </w:tabs>
        <w:ind w:left="227" w:hanging="216"/>
      </w:pPr>
      <w:rPr>
        <w:rFonts w:ascii="Symbol" w:hAnsi="Symbol"/>
      </w:rPr>
    </w:lvl>
    <w:lvl w:ilvl="1" w:tplc="AB36DA10">
      <w:start w:val="1"/>
      <w:numFmt w:val="bullet"/>
      <w:lvlText w:val="o"/>
      <w:lvlJc w:val="left"/>
      <w:pPr>
        <w:tabs>
          <w:tab w:val="num" w:pos="23"/>
        </w:tabs>
        <w:ind w:left="454" w:hanging="431"/>
      </w:pPr>
      <w:rPr>
        <w:rFonts w:ascii="Courier New" w:hAnsi="Courier New"/>
      </w:rPr>
    </w:lvl>
    <w:lvl w:ilvl="2" w:tplc="1A00C48A">
      <w:start w:val="1"/>
      <w:numFmt w:val="bullet"/>
      <w:lvlText w:val=""/>
      <w:lvlJc w:val="left"/>
      <w:pPr>
        <w:tabs>
          <w:tab w:val="num" w:pos="34"/>
        </w:tabs>
        <w:ind w:left="680" w:hanging="646"/>
      </w:pPr>
      <w:rPr>
        <w:rFonts w:ascii="Wingdings" w:hAnsi="Wingdings"/>
      </w:rPr>
    </w:lvl>
    <w:lvl w:ilvl="3" w:tplc="954C14F8">
      <w:start w:val="1"/>
      <w:numFmt w:val="bullet"/>
      <w:lvlText w:val=""/>
      <w:lvlJc w:val="left"/>
      <w:pPr>
        <w:tabs>
          <w:tab w:val="num" w:pos="45"/>
        </w:tabs>
        <w:ind w:left="907" w:hanging="862"/>
      </w:pPr>
      <w:rPr>
        <w:rFonts w:ascii="Symbol" w:hAnsi="Symbol"/>
      </w:rPr>
    </w:lvl>
    <w:lvl w:ilvl="4" w:tplc="C896AE88">
      <w:start w:val="1"/>
      <w:numFmt w:val="bullet"/>
      <w:lvlText w:val="o"/>
      <w:lvlJc w:val="left"/>
      <w:pPr>
        <w:tabs>
          <w:tab w:val="num" w:pos="57"/>
        </w:tabs>
        <w:ind w:left="1134" w:hanging="1077"/>
      </w:pPr>
      <w:rPr>
        <w:rFonts w:ascii="Courier New" w:hAnsi="Courier New"/>
      </w:rPr>
    </w:lvl>
    <w:lvl w:ilvl="5" w:tplc="367CA6BC">
      <w:start w:val="1"/>
      <w:numFmt w:val="bullet"/>
      <w:lvlText w:val=""/>
      <w:lvlJc w:val="left"/>
      <w:pPr>
        <w:tabs>
          <w:tab w:val="num" w:pos="68"/>
        </w:tabs>
        <w:ind w:left="1361" w:hanging="1293"/>
      </w:pPr>
      <w:rPr>
        <w:rFonts w:ascii="Wingdings" w:hAnsi="Wingdings"/>
      </w:rPr>
    </w:lvl>
    <w:lvl w:ilvl="6" w:tplc="08E0F0CA">
      <w:start w:val="1"/>
      <w:numFmt w:val="bullet"/>
      <w:lvlText w:val=""/>
      <w:lvlJc w:val="left"/>
      <w:pPr>
        <w:tabs>
          <w:tab w:val="num" w:pos="79"/>
        </w:tabs>
        <w:ind w:left="1587" w:hanging="1508"/>
      </w:pPr>
      <w:rPr>
        <w:rFonts w:ascii="Symbol" w:hAnsi="Symbol"/>
      </w:rPr>
    </w:lvl>
    <w:lvl w:ilvl="7" w:tplc="01880FD8">
      <w:start w:val="1"/>
      <w:numFmt w:val="bullet"/>
      <w:lvlText w:val="o"/>
      <w:lvlJc w:val="left"/>
      <w:pPr>
        <w:tabs>
          <w:tab w:val="num" w:pos="91"/>
        </w:tabs>
        <w:ind w:left="1814" w:hanging="1723"/>
      </w:pPr>
      <w:rPr>
        <w:rFonts w:ascii="Courier New" w:hAnsi="Courier New"/>
      </w:rPr>
    </w:lvl>
    <w:lvl w:ilvl="8" w:tplc="2EC6E2B2">
      <w:start w:val="1"/>
      <w:numFmt w:val="bullet"/>
      <w:lvlText w:val=""/>
      <w:lvlJc w:val="left"/>
      <w:pPr>
        <w:tabs>
          <w:tab w:val="num" w:pos="102"/>
        </w:tabs>
        <w:ind w:left="2041" w:hanging="1939"/>
      </w:pPr>
      <w:rPr>
        <w:rFonts w:ascii="Wingdings" w:hAnsi="Wingdings"/>
      </w:rPr>
    </w:lvl>
  </w:abstractNum>
  <w:abstractNum w:abstractNumId="869" w15:restartNumberingAfterBreak="0">
    <w:nsid w:val="00000366"/>
    <w:multiLevelType w:val="hybridMultilevel"/>
    <w:tmpl w:val="00000366"/>
    <w:lvl w:ilvl="0" w:tplc="4AE48A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EE6044">
      <w:start w:val="1"/>
      <w:numFmt w:val="bullet"/>
      <w:lvlText w:val="•"/>
      <w:lvlJc w:val="left"/>
      <w:pPr>
        <w:tabs>
          <w:tab w:val="num" w:pos="23"/>
        </w:tabs>
        <w:ind w:left="454" w:hanging="431"/>
      </w:pPr>
      <w:rPr>
        <w:rFonts w:ascii="Courier New" w:hAnsi="Courier New"/>
      </w:rPr>
    </w:lvl>
    <w:lvl w:ilvl="2" w:tplc="6CAA14F6">
      <w:start w:val="1"/>
      <w:numFmt w:val="bullet"/>
      <w:lvlText w:val="•"/>
      <w:lvlJc w:val="left"/>
      <w:pPr>
        <w:tabs>
          <w:tab w:val="num" w:pos="34"/>
        </w:tabs>
        <w:ind w:left="680" w:hanging="646"/>
      </w:pPr>
      <w:rPr>
        <w:rFonts w:ascii="Wingdings" w:hAnsi="Wingdings"/>
      </w:rPr>
    </w:lvl>
    <w:lvl w:ilvl="3" w:tplc="75628B6A">
      <w:start w:val="1"/>
      <w:numFmt w:val="bullet"/>
      <w:lvlText w:val=""/>
      <w:lvlJc w:val="left"/>
      <w:pPr>
        <w:tabs>
          <w:tab w:val="num" w:pos="45"/>
        </w:tabs>
        <w:ind w:left="907" w:hanging="862"/>
      </w:pPr>
      <w:rPr>
        <w:rFonts w:ascii="Symbol" w:hAnsi="Symbol"/>
      </w:rPr>
    </w:lvl>
    <w:lvl w:ilvl="4" w:tplc="C3CA98D4">
      <w:start w:val="1"/>
      <w:numFmt w:val="bullet"/>
      <w:lvlText w:val="o"/>
      <w:lvlJc w:val="left"/>
      <w:pPr>
        <w:tabs>
          <w:tab w:val="num" w:pos="57"/>
        </w:tabs>
        <w:ind w:left="1134" w:hanging="1077"/>
      </w:pPr>
      <w:rPr>
        <w:rFonts w:ascii="Courier New" w:hAnsi="Courier New"/>
      </w:rPr>
    </w:lvl>
    <w:lvl w:ilvl="5" w:tplc="784EB3B8">
      <w:start w:val="1"/>
      <w:numFmt w:val="bullet"/>
      <w:lvlText w:val=""/>
      <w:lvlJc w:val="left"/>
      <w:pPr>
        <w:tabs>
          <w:tab w:val="num" w:pos="68"/>
        </w:tabs>
        <w:ind w:left="1361" w:hanging="1293"/>
      </w:pPr>
      <w:rPr>
        <w:rFonts w:ascii="Wingdings" w:hAnsi="Wingdings"/>
      </w:rPr>
    </w:lvl>
    <w:lvl w:ilvl="6" w:tplc="263AE5CA">
      <w:start w:val="1"/>
      <w:numFmt w:val="bullet"/>
      <w:lvlText w:val=""/>
      <w:lvlJc w:val="left"/>
      <w:pPr>
        <w:tabs>
          <w:tab w:val="num" w:pos="79"/>
        </w:tabs>
        <w:ind w:left="1587" w:hanging="1508"/>
      </w:pPr>
      <w:rPr>
        <w:rFonts w:ascii="Symbol" w:hAnsi="Symbol"/>
      </w:rPr>
    </w:lvl>
    <w:lvl w:ilvl="7" w:tplc="1FB47E28">
      <w:start w:val="1"/>
      <w:numFmt w:val="bullet"/>
      <w:lvlText w:val="o"/>
      <w:lvlJc w:val="left"/>
      <w:pPr>
        <w:tabs>
          <w:tab w:val="num" w:pos="91"/>
        </w:tabs>
        <w:ind w:left="1814" w:hanging="1723"/>
      </w:pPr>
      <w:rPr>
        <w:rFonts w:ascii="Courier New" w:hAnsi="Courier New"/>
      </w:rPr>
    </w:lvl>
    <w:lvl w:ilvl="8" w:tplc="4720F1A0">
      <w:start w:val="1"/>
      <w:numFmt w:val="bullet"/>
      <w:lvlText w:val=""/>
      <w:lvlJc w:val="left"/>
      <w:pPr>
        <w:tabs>
          <w:tab w:val="num" w:pos="102"/>
        </w:tabs>
        <w:ind w:left="2041" w:hanging="1939"/>
      </w:pPr>
      <w:rPr>
        <w:rFonts w:ascii="Wingdings" w:hAnsi="Wingdings"/>
      </w:rPr>
    </w:lvl>
  </w:abstractNum>
  <w:abstractNum w:abstractNumId="870" w15:restartNumberingAfterBreak="0">
    <w:nsid w:val="00000367"/>
    <w:multiLevelType w:val="hybridMultilevel"/>
    <w:tmpl w:val="00000367"/>
    <w:lvl w:ilvl="0" w:tplc="01A6A91E">
      <w:start w:val="1"/>
      <w:numFmt w:val="bullet"/>
      <w:lvlText w:val=""/>
      <w:lvlJc w:val="left"/>
      <w:pPr>
        <w:tabs>
          <w:tab w:val="num" w:pos="11"/>
        </w:tabs>
        <w:ind w:left="227" w:hanging="216"/>
      </w:pPr>
      <w:rPr>
        <w:rFonts w:ascii="Symbol" w:hAnsi="Symbol"/>
      </w:rPr>
    </w:lvl>
    <w:lvl w:ilvl="1" w:tplc="7B2CB37A">
      <w:start w:val="1"/>
      <w:numFmt w:val="bullet"/>
      <w:lvlText w:val="o"/>
      <w:lvlJc w:val="left"/>
      <w:pPr>
        <w:tabs>
          <w:tab w:val="num" w:pos="23"/>
        </w:tabs>
        <w:ind w:left="454" w:hanging="431"/>
      </w:pPr>
      <w:rPr>
        <w:rFonts w:ascii="Courier New" w:hAnsi="Courier New"/>
      </w:rPr>
    </w:lvl>
    <w:lvl w:ilvl="2" w:tplc="026AFC8A">
      <w:start w:val="1"/>
      <w:numFmt w:val="bullet"/>
      <w:lvlText w:val=""/>
      <w:lvlJc w:val="left"/>
      <w:pPr>
        <w:tabs>
          <w:tab w:val="num" w:pos="34"/>
        </w:tabs>
        <w:ind w:left="680" w:hanging="646"/>
      </w:pPr>
      <w:rPr>
        <w:rFonts w:ascii="Wingdings" w:hAnsi="Wingdings"/>
      </w:rPr>
    </w:lvl>
    <w:lvl w:ilvl="3" w:tplc="F43892FA">
      <w:start w:val="1"/>
      <w:numFmt w:val="bullet"/>
      <w:lvlText w:val=""/>
      <w:lvlJc w:val="left"/>
      <w:pPr>
        <w:tabs>
          <w:tab w:val="num" w:pos="45"/>
        </w:tabs>
        <w:ind w:left="907" w:hanging="862"/>
      </w:pPr>
      <w:rPr>
        <w:rFonts w:ascii="Symbol" w:hAnsi="Symbol"/>
      </w:rPr>
    </w:lvl>
    <w:lvl w:ilvl="4" w:tplc="F3A8084E">
      <w:start w:val="1"/>
      <w:numFmt w:val="bullet"/>
      <w:lvlText w:val="o"/>
      <w:lvlJc w:val="left"/>
      <w:pPr>
        <w:tabs>
          <w:tab w:val="num" w:pos="57"/>
        </w:tabs>
        <w:ind w:left="1134" w:hanging="1077"/>
      </w:pPr>
      <w:rPr>
        <w:rFonts w:ascii="Courier New" w:hAnsi="Courier New"/>
      </w:rPr>
    </w:lvl>
    <w:lvl w:ilvl="5" w:tplc="E9CE17E2">
      <w:start w:val="1"/>
      <w:numFmt w:val="bullet"/>
      <w:lvlText w:val=""/>
      <w:lvlJc w:val="left"/>
      <w:pPr>
        <w:tabs>
          <w:tab w:val="num" w:pos="68"/>
        </w:tabs>
        <w:ind w:left="1361" w:hanging="1293"/>
      </w:pPr>
      <w:rPr>
        <w:rFonts w:ascii="Wingdings" w:hAnsi="Wingdings"/>
      </w:rPr>
    </w:lvl>
    <w:lvl w:ilvl="6" w:tplc="AF7A6D64">
      <w:start w:val="1"/>
      <w:numFmt w:val="bullet"/>
      <w:lvlText w:val=""/>
      <w:lvlJc w:val="left"/>
      <w:pPr>
        <w:tabs>
          <w:tab w:val="num" w:pos="79"/>
        </w:tabs>
        <w:ind w:left="1587" w:hanging="1508"/>
      </w:pPr>
      <w:rPr>
        <w:rFonts w:ascii="Symbol" w:hAnsi="Symbol"/>
      </w:rPr>
    </w:lvl>
    <w:lvl w:ilvl="7" w:tplc="074E95CC">
      <w:start w:val="1"/>
      <w:numFmt w:val="bullet"/>
      <w:lvlText w:val="o"/>
      <w:lvlJc w:val="left"/>
      <w:pPr>
        <w:tabs>
          <w:tab w:val="num" w:pos="91"/>
        </w:tabs>
        <w:ind w:left="1814" w:hanging="1723"/>
      </w:pPr>
      <w:rPr>
        <w:rFonts w:ascii="Courier New" w:hAnsi="Courier New"/>
      </w:rPr>
    </w:lvl>
    <w:lvl w:ilvl="8" w:tplc="5D920D42">
      <w:start w:val="1"/>
      <w:numFmt w:val="bullet"/>
      <w:lvlText w:val=""/>
      <w:lvlJc w:val="left"/>
      <w:pPr>
        <w:tabs>
          <w:tab w:val="num" w:pos="102"/>
        </w:tabs>
        <w:ind w:left="2041" w:hanging="1939"/>
      </w:pPr>
      <w:rPr>
        <w:rFonts w:ascii="Wingdings" w:hAnsi="Wingdings"/>
      </w:rPr>
    </w:lvl>
  </w:abstractNum>
  <w:abstractNum w:abstractNumId="871" w15:restartNumberingAfterBreak="0">
    <w:nsid w:val="00000368"/>
    <w:multiLevelType w:val="hybridMultilevel"/>
    <w:tmpl w:val="00000368"/>
    <w:lvl w:ilvl="0" w:tplc="142A07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94B804">
      <w:start w:val="1"/>
      <w:numFmt w:val="bullet"/>
      <w:lvlText w:val="•"/>
      <w:lvlJc w:val="left"/>
      <w:pPr>
        <w:tabs>
          <w:tab w:val="num" w:pos="23"/>
        </w:tabs>
        <w:ind w:left="454" w:hanging="431"/>
      </w:pPr>
      <w:rPr>
        <w:rFonts w:ascii="Courier New" w:hAnsi="Courier New"/>
      </w:rPr>
    </w:lvl>
    <w:lvl w:ilvl="2" w:tplc="0F44F224">
      <w:start w:val="1"/>
      <w:numFmt w:val="bullet"/>
      <w:lvlText w:val="•"/>
      <w:lvlJc w:val="left"/>
      <w:pPr>
        <w:tabs>
          <w:tab w:val="num" w:pos="34"/>
        </w:tabs>
        <w:ind w:left="680" w:hanging="646"/>
      </w:pPr>
      <w:rPr>
        <w:rFonts w:ascii="Wingdings" w:hAnsi="Wingdings"/>
      </w:rPr>
    </w:lvl>
    <w:lvl w:ilvl="3" w:tplc="D9C26920">
      <w:start w:val="1"/>
      <w:numFmt w:val="bullet"/>
      <w:lvlText w:val=""/>
      <w:lvlJc w:val="left"/>
      <w:pPr>
        <w:tabs>
          <w:tab w:val="num" w:pos="45"/>
        </w:tabs>
        <w:ind w:left="907" w:hanging="862"/>
      </w:pPr>
      <w:rPr>
        <w:rFonts w:ascii="Symbol" w:hAnsi="Symbol"/>
      </w:rPr>
    </w:lvl>
    <w:lvl w:ilvl="4" w:tplc="59987FE6">
      <w:start w:val="1"/>
      <w:numFmt w:val="bullet"/>
      <w:lvlText w:val="o"/>
      <w:lvlJc w:val="left"/>
      <w:pPr>
        <w:tabs>
          <w:tab w:val="num" w:pos="57"/>
        </w:tabs>
        <w:ind w:left="1134" w:hanging="1077"/>
      </w:pPr>
      <w:rPr>
        <w:rFonts w:ascii="Courier New" w:hAnsi="Courier New"/>
      </w:rPr>
    </w:lvl>
    <w:lvl w:ilvl="5" w:tplc="01242D26">
      <w:start w:val="1"/>
      <w:numFmt w:val="bullet"/>
      <w:lvlText w:val=""/>
      <w:lvlJc w:val="left"/>
      <w:pPr>
        <w:tabs>
          <w:tab w:val="num" w:pos="68"/>
        </w:tabs>
        <w:ind w:left="1361" w:hanging="1293"/>
      </w:pPr>
      <w:rPr>
        <w:rFonts w:ascii="Wingdings" w:hAnsi="Wingdings"/>
      </w:rPr>
    </w:lvl>
    <w:lvl w:ilvl="6" w:tplc="7256B37E">
      <w:start w:val="1"/>
      <w:numFmt w:val="bullet"/>
      <w:lvlText w:val=""/>
      <w:lvlJc w:val="left"/>
      <w:pPr>
        <w:tabs>
          <w:tab w:val="num" w:pos="79"/>
        </w:tabs>
        <w:ind w:left="1587" w:hanging="1508"/>
      </w:pPr>
      <w:rPr>
        <w:rFonts w:ascii="Symbol" w:hAnsi="Symbol"/>
      </w:rPr>
    </w:lvl>
    <w:lvl w:ilvl="7" w:tplc="54C0A870">
      <w:start w:val="1"/>
      <w:numFmt w:val="bullet"/>
      <w:lvlText w:val="o"/>
      <w:lvlJc w:val="left"/>
      <w:pPr>
        <w:tabs>
          <w:tab w:val="num" w:pos="91"/>
        </w:tabs>
        <w:ind w:left="1814" w:hanging="1723"/>
      </w:pPr>
      <w:rPr>
        <w:rFonts w:ascii="Courier New" w:hAnsi="Courier New"/>
      </w:rPr>
    </w:lvl>
    <w:lvl w:ilvl="8" w:tplc="5C06E07A">
      <w:start w:val="1"/>
      <w:numFmt w:val="bullet"/>
      <w:lvlText w:val=""/>
      <w:lvlJc w:val="left"/>
      <w:pPr>
        <w:tabs>
          <w:tab w:val="num" w:pos="102"/>
        </w:tabs>
        <w:ind w:left="2041" w:hanging="1939"/>
      </w:pPr>
      <w:rPr>
        <w:rFonts w:ascii="Wingdings" w:hAnsi="Wingdings"/>
      </w:rPr>
    </w:lvl>
  </w:abstractNum>
  <w:abstractNum w:abstractNumId="872" w15:restartNumberingAfterBreak="0">
    <w:nsid w:val="00000369"/>
    <w:multiLevelType w:val="hybridMultilevel"/>
    <w:tmpl w:val="00000369"/>
    <w:lvl w:ilvl="0" w:tplc="2A847C30">
      <w:start w:val="1"/>
      <w:numFmt w:val="bullet"/>
      <w:lvlText w:val=""/>
      <w:lvlJc w:val="left"/>
      <w:pPr>
        <w:tabs>
          <w:tab w:val="num" w:pos="11"/>
        </w:tabs>
        <w:ind w:left="227" w:hanging="216"/>
      </w:pPr>
      <w:rPr>
        <w:rFonts w:ascii="Symbol" w:hAnsi="Symbol"/>
      </w:rPr>
    </w:lvl>
    <w:lvl w:ilvl="1" w:tplc="D92ABD36">
      <w:start w:val="1"/>
      <w:numFmt w:val="bullet"/>
      <w:lvlText w:val="o"/>
      <w:lvlJc w:val="left"/>
      <w:pPr>
        <w:tabs>
          <w:tab w:val="num" w:pos="23"/>
        </w:tabs>
        <w:ind w:left="454" w:hanging="431"/>
      </w:pPr>
      <w:rPr>
        <w:rFonts w:ascii="Courier New" w:hAnsi="Courier New"/>
      </w:rPr>
    </w:lvl>
    <w:lvl w:ilvl="2" w:tplc="51046ADA">
      <w:start w:val="1"/>
      <w:numFmt w:val="bullet"/>
      <w:lvlText w:val=""/>
      <w:lvlJc w:val="left"/>
      <w:pPr>
        <w:tabs>
          <w:tab w:val="num" w:pos="34"/>
        </w:tabs>
        <w:ind w:left="680" w:hanging="646"/>
      </w:pPr>
      <w:rPr>
        <w:rFonts w:ascii="Wingdings" w:hAnsi="Wingdings"/>
      </w:rPr>
    </w:lvl>
    <w:lvl w:ilvl="3" w:tplc="9E2C7A4A">
      <w:start w:val="1"/>
      <w:numFmt w:val="bullet"/>
      <w:lvlText w:val=""/>
      <w:lvlJc w:val="left"/>
      <w:pPr>
        <w:tabs>
          <w:tab w:val="num" w:pos="45"/>
        </w:tabs>
        <w:ind w:left="907" w:hanging="862"/>
      </w:pPr>
      <w:rPr>
        <w:rFonts w:ascii="Symbol" w:hAnsi="Symbol"/>
      </w:rPr>
    </w:lvl>
    <w:lvl w:ilvl="4" w:tplc="E68AFEF0">
      <w:start w:val="1"/>
      <w:numFmt w:val="bullet"/>
      <w:lvlText w:val="o"/>
      <w:lvlJc w:val="left"/>
      <w:pPr>
        <w:tabs>
          <w:tab w:val="num" w:pos="57"/>
        </w:tabs>
        <w:ind w:left="1134" w:hanging="1077"/>
      </w:pPr>
      <w:rPr>
        <w:rFonts w:ascii="Courier New" w:hAnsi="Courier New"/>
      </w:rPr>
    </w:lvl>
    <w:lvl w:ilvl="5" w:tplc="FDDEE5C2">
      <w:start w:val="1"/>
      <w:numFmt w:val="bullet"/>
      <w:lvlText w:val=""/>
      <w:lvlJc w:val="left"/>
      <w:pPr>
        <w:tabs>
          <w:tab w:val="num" w:pos="68"/>
        </w:tabs>
        <w:ind w:left="1361" w:hanging="1293"/>
      </w:pPr>
      <w:rPr>
        <w:rFonts w:ascii="Wingdings" w:hAnsi="Wingdings"/>
      </w:rPr>
    </w:lvl>
    <w:lvl w:ilvl="6" w:tplc="EB62CC18">
      <w:start w:val="1"/>
      <w:numFmt w:val="bullet"/>
      <w:lvlText w:val=""/>
      <w:lvlJc w:val="left"/>
      <w:pPr>
        <w:tabs>
          <w:tab w:val="num" w:pos="79"/>
        </w:tabs>
        <w:ind w:left="1587" w:hanging="1508"/>
      </w:pPr>
      <w:rPr>
        <w:rFonts w:ascii="Symbol" w:hAnsi="Symbol"/>
      </w:rPr>
    </w:lvl>
    <w:lvl w:ilvl="7" w:tplc="5D68BE0C">
      <w:start w:val="1"/>
      <w:numFmt w:val="bullet"/>
      <w:lvlText w:val="o"/>
      <w:lvlJc w:val="left"/>
      <w:pPr>
        <w:tabs>
          <w:tab w:val="num" w:pos="91"/>
        </w:tabs>
        <w:ind w:left="1814" w:hanging="1723"/>
      </w:pPr>
      <w:rPr>
        <w:rFonts w:ascii="Courier New" w:hAnsi="Courier New"/>
      </w:rPr>
    </w:lvl>
    <w:lvl w:ilvl="8" w:tplc="5636C2E8">
      <w:start w:val="1"/>
      <w:numFmt w:val="bullet"/>
      <w:lvlText w:val=""/>
      <w:lvlJc w:val="left"/>
      <w:pPr>
        <w:tabs>
          <w:tab w:val="num" w:pos="102"/>
        </w:tabs>
        <w:ind w:left="2041" w:hanging="1939"/>
      </w:pPr>
      <w:rPr>
        <w:rFonts w:ascii="Wingdings" w:hAnsi="Wingdings"/>
      </w:rPr>
    </w:lvl>
  </w:abstractNum>
  <w:abstractNum w:abstractNumId="873" w15:restartNumberingAfterBreak="0">
    <w:nsid w:val="0000036A"/>
    <w:multiLevelType w:val="hybridMultilevel"/>
    <w:tmpl w:val="0000036A"/>
    <w:lvl w:ilvl="0" w:tplc="28FE26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5EAEF4">
      <w:start w:val="1"/>
      <w:numFmt w:val="bullet"/>
      <w:lvlText w:val="•"/>
      <w:lvlJc w:val="left"/>
      <w:pPr>
        <w:tabs>
          <w:tab w:val="num" w:pos="23"/>
        </w:tabs>
        <w:ind w:left="454" w:hanging="431"/>
      </w:pPr>
      <w:rPr>
        <w:rFonts w:ascii="Courier New" w:hAnsi="Courier New"/>
      </w:rPr>
    </w:lvl>
    <w:lvl w:ilvl="2" w:tplc="7A3CD964">
      <w:start w:val="1"/>
      <w:numFmt w:val="bullet"/>
      <w:lvlText w:val="•"/>
      <w:lvlJc w:val="left"/>
      <w:pPr>
        <w:tabs>
          <w:tab w:val="num" w:pos="34"/>
        </w:tabs>
        <w:ind w:left="680" w:hanging="646"/>
      </w:pPr>
      <w:rPr>
        <w:rFonts w:ascii="Wingdings" w:hAnsi="Wingdings"/>
      </w:rPr>
    </w:lvl>
    <w:lvl w:ilvl="3" w:tplc="633ECAE4">
      <w:start w:val="1"/>
      <w:numFmt w:val="bullet"/>
      <w:lvlText w:val=""/>
      <w:lvlJc w:val="left"/>
      <w:pPr>
        <w:tabs>
          <w:tab w:val="num" w:pos="45"/>
        </w:tabs>
        <w:ind w:left="907" w:hanging="862"/>
      </w:pPr>
      <w:rPr>
        <w:rFonts w:ascii="Symbol" w:hAnsi="Symbol"/>
      </w:rPr>
    </w:lvl>
    <w:lvl w:ilvl="4" w:tplc="46B4E978">
      <w:start w:val="1"/>
      <w:numFmt w:val="bullet"/>
      <w:lvlText w:val="o"/>
      <w:lvlJc w:val="left"/>
      <w:pPr>
        <w:tabs>
          <w:tab w:val="num" w:pos="57"/>
        </w:tabs>
        <w:ind w:left="1134" w:hanging="1077"/>
      </w:pPr>
      <w:rPr>
        <w:rFonts w:ascii="Courier New" w:hAnsi="Courier New"/>
      </w:rPr>
    </w:lvl>
    <w:lvl w:ilvl="5" w:tplc="301E754C">
      <w:start w:val="1"/>
      <w:numFmt w:val="bullet"/>
      <w:lvlText w:val=""/>
      <w:lvlJc w:val="left"/>
      <w:pPr>
        <w:tabs>
          <w:tab w:val="num" w:pos="68"/>
        </w:tabs>
        <w:ind w:left="1361" w:hanging="1293"/>
      </w:pPr>
      <w:rPr>
        <w:rFonts w:ascii="Wingdings" w:hAnsi="Wingdings"/>
      </w:rPr>
    </w:lvl>
    <w:lvl w:ilvl="6" w:tplc="891C6E70">
      <w:start w:val="1"/>
      <w:numFmt w:val="bullet"/>
      <w:lvlText w:val=""/>
      <w:lvlJc w:val="left"/>
      <w:pPr>
        <w:tabs>
          <w:tab w:val="num" w:pos="79"/>
        </w:tabs>
        <w:ind w:left="1587" w:hanging="1508"/>
      </w:pPr>
      <w:rPr>
        <w:rFonts w:ascii="Symbol" w:hAnsi="Symbol"/>
      </w:rPr>
    </w:lvl>
    <w:lvl w:ilvl="7" w:tplc="534E6A3C">
      <w:start w:val="1"/>
      <w:numFmt w:val="bullet"/>
      <w:lvlText w:val="o"/>
      <w:lvlJc w:val="left"/>
      <w:pPr>
        <w:tabs>
          <w:tab w:val="num" w:pos="91"/>
        </w:tabs>
        <w:ind w:left="1814" w:hanging="1723"/>
      </w:pPr>
      <w:rPr>
        <w:rFonts w:ascii="Courier New" w:hAnsi="Courier New"/>
      </w:rPr>
    </w:lvl>
    <w:lvl w:ilvl="8" w:tplc="1A50F076">
      <w:start w:val="1"/>
      <w:numFmt w:val="bullet"/>
      <w:lvlText w:val=""/>
      <w:lvlJc w:val="left"/>
      <w:pPr>
        <w:tabs>
          <w:tab w:val="num" w:pos="102"/>
        </w:tabs>
        <w:ind w:left="2041" w:hanging="1939"/>
      </w:pPr>
      <w:rPr>
        <w:rFonts w:ascii="Wingdings" w:hAnsi="Wingdings"/>
      </w:rPr>
    </w:lvl>
  </w:abstractNum>
  <w:abstractNum w:abstractNumId="874" w15:restartNumberingAfterBreak="0">
    <w:nsid w:val="0000036B"/>
    <w:multiLevelType w:val="hybridMultilevel"/>
    <w:tmpl w:val="0000036B"/>
    <w:lvl w:ilvl="0" w:tplc="521EB76E">
      <w:start w:val="1"/>
      <w:numFmt w:val="bullet"/>
      <w:lvlText w:val=""/>
      <w:lvlJc w:val="left"/>
      <w:pPr>
        <w:tabs>
          <w:tab w:val="num" w:pos="11"/>
        </w:tabs>
        <w:ind w:left="227" w:hanging="216"/>
      </w:pPr>
      <w:rPr>
        <w:rFonts w:ascii="Symbol" w:hAnsi="Symbol"/>
      </w:rPr>
    </w:lvl>
    <w:lvl w:ilvl="1" w:tplc="90A240B2">
      <w:start w:val="1"/>
      <w:numFmt w:val="bullet"/>
      <w:lvlText w:val="o"/>
      <w:lvlJc w:val="left"/>
      <w:pPr>
        <w:tabs>
          <w:tab w:val="num" w:pos="23"/>
        </w:tabs>
        <w:ind w:left="454" w:hanging="431"/>
      </w:pPr>
      <w:rPr>
        <w:rFonts w:ascii="Courier New" w:hAnsi="Courier New"/>
      </w:rPr>
    </w:lvl>
    <w:lvl w:ilvl="2" w:tplc="61F6B5C6">
      <w:start w:val="1"/>
      <w:numFmt w:val="bullet"/>
      <w:lvlText w:val=""/>
      <w:lvlJc w:val="left"/>
      <w:pPr>
        <w:tabs>
          <w:tab w:val="num" w:pos="34"/>
        </w:tabs>
        <w:ind w:left="680" w:hanging="646"/>
      </w:pPr>
      <w:rPr>
        <w:rFonts w:ascii="Wingdings" w:hAnsi="Wingdings"/>
      </w:rPr>
    </w:lvl>
    <w:lvl w:ilvl="3" w:tplc="F9EEAFD4">
      <w:start w:val="1"/>
      <w:numFmt w:val="bullet"/>
      <w:lvlText w:val=""/>
      <w:lvlJc w:val="left"/>
      <w:pPr>
        <w:tabs>
          <w:tab w:val="num" w:pos="45"/>
        </w:tabs>
        <w:ind w:left="907" w:hanging="862"/>
      </w:pPr>
      <w:rPr>
        <w:rFonts w:ascii="Symbol" w:hAnsi="Symbol"/>
      </w:rPr>
    </w:lvl>
    <w:lvl w:ilvl="4" w:tplc="FE383BD8">
      <w:start w:val="1"/>
      <w:numFmt w:val="bullet"/>
      <w:lvlText w:val="o"/>
      <w:lvlJc w:val="left"/>
      <w:pPr>
        <w:tabs>
          <w:tab w:val="num" w:pos="57"/>
        </w:tabs>
        <w:ind w:left="1134" w:hanging="1077"/>
      </w:pPr>
      <w:rPr>
        <w:rFonts w:ascii="Courier New" w:hAnsi="Courier New"/>
      </w:rPr>
    </w:lvl>
    <w:lvl w:ilvl="5" w:tplc="504850EC">
      <w:start w:val="1"/>
      <w:numFmt w:val="bullet"/>
      <w:lvlText w:val=""/>
      <w:lvlJc w:val="left"/>
      <w:pPr>
        <w:tabs>
          <w:tab w:val="num" w:pos="68"/>
        </w:tabs>
        <w:ind w:left="1361" w:hanging="1293"/>
      </w:pPr>
      <w:rPr>
        <w:rFonts w:ascii="Wingdings" w:hAnsi="Wingdings"/>
      </w:rPr>
    </w:lvl>
    <w:lvl w:ilvl="6" w:tplc="F8FEE54E">
      <w:start w:val="1"/>
      <w:numFmt w:val="bullet"/>
      <w:lvlText w:val=""/>
      <w:lvlJc w:val="left"/>
      <w:pPr>
        <w:tabs>
          <w:tab w:val="num" w:pos="79"/>
        </w:tabs>
        <w:ind w:left="1587" w:hanging="1508"/>
      </w:pPr>
      <w:rPr>
        <w:rFonts w:ascii="Symbol" w:hAnsi="Symbol"/>
      </w:rPr>
    </w:lvl>
    <w:lvl w:ilvl="7" w:tplc="88DCF78A">
      <w:start w:val="1"/>
      <w:numFmt w:val="bullet"/>
      <w:lvlText w:val="o"/>
      <w:lvlJc w:val="left"/>
      <w:pPr>
        <w:tabs>
          <w:tab w:val="num" w:pos="91"/>
        </w:tabs>
        <w:ind w:left="1814" w:hanging="1723"/>
      </w:pPr>
      <w:rPr>
        <w:rFonts w:ascii="Courier New" w:hAnsi="Courier New"/>
      </w:rPr>
    </w:lvl>
    <w:lvl w:ilvl="8" w:tplc="0C209A4E">
      <w:start w:val="1"/>
      <w:numFmt w:val="bullet"/>
      <w:lvlText w:val=""/>
      <w:lvlJc w:val="left"/>
      <w:pPr>
        <w:tabs>
          <w:tab w:val="num" w:pos="102"/>
        </w:tabs>
        <w:ind w:left="2041" w:hanging="1939"/>
      </w:pPr>
      <w:rPr>
        <w:rFonts w:ascii="Wingdings" w:hAnsi="Wingdings"/>
      </w:rPr>
    </w:lvl>
  </w:abstractNum>
  <w:abstractNum w:abstractNumId="875" w15:restartNumberingAfterBreak="0">
    <w:nsid w:val="0000036C"/>
    <w:multiLevelType w:val="hybridMultilevel"/>
    <w:tmpl w:val="0000036C"/>
    <w:lvl w:ilvl="0" w:tplc="A9A253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B8C909E">
      <w:start w:val="1"/>
      <w:numFmt w:val="bullet"/>
      <w:lvlText w:val="•"/>
      <w:lvlJc w:val="left"/>
      <w:pPr>
        <w:tabs>
          <w:tab w:val="num" w:pos="23"/>
        </w:tabs>
        <w:ind w:left="454" w:hanging="431"/>
      </w:pPr>
      <w:rPr>
        <w:rFonts w:ascii="Courier New" w:hAnsi="Courier New"/>
      </w:rPr>
    </w:lvl>
    <w:lvl w:ilvl="2" w:tplc="824AB9FA">
      <w:start w:val="1"/>
      <w:numFmt w:val="bullet"/>
      <w:lvlText w:val="•"/>
      <w:lvlJc w:val="left"/>
      <w:pPr>
        <w:tabs>
          <w:tab w:val="num" w:pos="34"/>
        </w:tabs>
        <w:ind w:left="680" w:hanging="646"/>
      </w:pPr>
      <w:rPr>
        <w:rFonts w:ascii="Wingdings" w:hAnsi="Wingdings"/>
      </w:rPr>
    </w:lvl>
    <w:lvl w:ilvl="3" w:tplc="4F78FDC8">
      <w:start w:val="1"/>
      <w:numFmt w:val="bullet"/>
      <w:lvlText w:val=""/>
      <w:lvlJc w:val="left"/>
      <w:pPr>
        <w:tabs>
          <w:tab w:val="num" w:pos="45"/>
        </w:tabs>
        <w:ind w:left="907" w:hanging="862"/>
      </w:pPr>
      <w:rPr>
        <w:rFonts w:ascii="Symbol" w:hAnsi="Symbol"/>
      </w:rPr>
    </w:lvl>
    <w:lvl w:ilvl="4" w:tplc="8C24DCBA">
      <w:start w:val="1"/>
      <w:numFmt w:val="bullet"/>
      <w:lvlText w:val="o"/>
      <w:lvlJc w:val="left"/>
      <w:pPr>
        <w:tabs>
          <w:tab w:val="num" w:pos="57"/>
        </w:tabs>
        <w:ind w:left="1134" w:hanging="1077"/>
      </w:pPr>
      <w:rPr>
        <w:rFonts w:ascii="Courier New" w:hAnsi="Courier New"/>
      </w:rPr>
    </w:lvl>
    <w:lvl w:ilvl="5" w:tplc="658AD8AC">
      <w:start w:val="1"/>
      <w:numFmt w:val="bullet"/>
      <w:lvlText w:val=""/>
      <w:lvlJc w:val="left"/>
      <w:pPr>
        <w:tabs>
          <w:tab w:val="num" w:pos="68"/>
        </w:tabs>
        <w:ind w:left="1361" w:hanging="1293"/>
      </w:pPr>
      <w:rPr>
        <w:rFonts w:ascii="Wingdings" w:hAnsi="Wingdings"/>
      </w:rPr>
    </w:lvl>
    <w:lvl w:ilvl="6" w:tplc="DA18506E">
      <w:start w:val="1"/>
      <w:numFmt w:val="bullet"/>
      <w:lvlText w:val=""/>
      <w:lvlJc w:val="left"/>
      <w:pPr>
        <w:tabs>
          <w:tab w:val="num" w:pos="79"/>
        </w:tabs>
        <w:ind w:left="1587" w:hanging="1508"/>
      </w:pPr>
      <w:rPr>
        <w:rFonts w:ascii="Symbol" w:hAnsi="Symbol"/>
      </w:rPr>
    </w:lvl>
    <w:lvl w:ilvl="7" w:tplc="15B65D98">
      <w:start w:val="1"/>
      <w:numFmt w:val="bullet"/>
      <w:lvlText w:val="o"/>
      <w:lvlJc w:val="left"/>
      <w:pPr>
        <w:tabs>
          <w:tab w:val="num" w:pos="91"/>
        </w:tabs>
        <w:ind w:left="1814" w:hanging="1723"/>
      </w:pPr>
      <w:rPr>
        <w:rFonts w:ascii="Courier New" w:hAnsi="Courier New"/>
      </w:rPr>
    </w:lvl>
    <w:lvl w:ilvl="8" w:tplc="E7847258">
      <w:start w:val="1"/>
      <w:numFmt w:val="bullet"/>
      <w:lvlText w:val=""/>
      <w:lvlJc w:val="left"/>
      <w:pPr>
        <w:tabs>
          <w:tab w:val="num" w:pos="102"/>
        </w:tabs>
        <w:ind w:left="2041" w:hanging="1939"/>
      </w:pPr>
      <w:rPr>
        <w:rFonts w:ascii="Wingdings" w:hAnsi="Wingdings"/>
      </w:rPr>
    </w:lvl>
  </w:abstractNum>
  <w:abstractNum w:abstractNumId="876" w15:restartNumberingAfterBreak="0">
    <w:nsid w:val="0000036D"/>
    <w:multiLevelType w:val="hybridMultilevel"/>
    <w:tmpl w:val="0000036D"/>
    <w:lvl w:ilvl="0" w:tplc="16CE2F9A">
      <w:start w:val="1"/>
      <w:numFmt w:val="bullet"/>
      <w:lvlText w:val=""/>
      <w:lvlJc w:val="left"/>
      <w:pPr>
        <w:tabs>
          <w:tab w:val="num" w:pos="11"/>
        </w:tabs>
        <w:ind w:left="227" w:hanging="216"/>
      </w:pPr>
      <w:rPr>
        <w:rFonts w:ascii="Symbol" w:hAnsi="Symbol"/>
      </w:rPr>
    </w:lvl>
    <w:lvl w:ilvl="1" w:tplc="B2E4619C">
      <w:start w:val="1"/>
      <w:numFmt w:val="bullet"/>
      <w:lvlText w:val="o"/>
      <w:lvlJc w:val="left"/>
      <w:pPr>
        <w:tabs>
          <w:tab w:val="num" w:pos="23"/>
        </w:tabs>
        <w:ind w:left="454" w:hanging="431"/>
      </w:pPr>
      <w:rPr>
        <w:rFonts w:ascii="Courier New" w:hAnsi="Courier New"/>
      </w:rPr>
    </w:lvl>
    <w:lvl w:ilvl="2" w:tplc="07AA59BC">
      <w:start w:val="1"/>
      <w:numFmt w:val="bullet"/>
      <w:lvlText w:val=""/>
      <w:lvlJc w:val="left"/>
      <w:pPr>
        <w:tabs>
          <w:tab w:val="num" w:pos="34"/>
        </w:tabs>
        <w:ind w:left="680" w:hanging="646"/>
      </w:pPr>
      <w:rPr>
        <w:rFonts w:ascii="Wingdings" w:hAnsi="Wingdings"/>
      </w:rPr>
    </w:lvl>
    <w:lvl w:ilvl="3" w:tplc="F92A7302">
      <w:start w:val="1"/>
      <w:numFmt w:val="bullet"/>
      <w:lvlText w:val=""/>
      <w:lvlJc w:val="left"/>
      <w:pPr>
        <w:tabs>
          <w:tab w:val="num" w:pos="45"/>
        </w:tabs>
        <w:ind w:left="907" w:hanging="862"/>
      </w:pPr>
      <w:rPr>
        <w:rFonts w:ascii="Symbol" w:hAnsi="Symbol"/>
      </w:rPr>
    </w:lvl>
    <w:lvl w:ilvl="4" w:tplc="A088F380">
      <w:start w:val="1"/>
      <w:numFmt w:val="bullet"/>
      <w:lvlText w:val="o"/>
      <w:lvlJc w:val="left"/>
      <w:pPr>
        <w:tabs>
          <w:tab w:val="num" w:pos="57"/>
        </w:tabs>
        <w:ind w:left="1134" w:hanging="1077"/>
      </w:pPr>
      <w:rPr>
        <w:rFonts w:ascii="Courier New" w:hAnsi="Courier New"/>
      </w:rPr>
    </w:lvl>
    <w:lvl w:ilvl="5" w:tplc="2B804BEA">
      <w:start w:val="1"/>
      <w:numFmt w:val="bullet"/>
      <w:lvlText w:val=""/>
      <w:lvlJc w:val="left"/>
      <w:pPr>
        <w:tabs>
          <w:tab w:val="num" w:pos="68"/>
        </w:tabs>
        <w:ind w:left="1361" w:hanging="1293"/>
      </w:pPr>
      <w:rPr>
        <w:rFonts w:ascii="Wingdings" w:hAnsi="Wingdings"/>
      </w:rPr>
    </w:lvl>
    <w:lvl w:ilvl="6" w:tplc="D04C6D50">
      <w:start w:val="1"/>
      <w:numFmt w:val="bullet"/>
      <w:lvlText w:val=""/>
      <w:lvlJc w:val="left"/>
      <w:pPr>
        <w:tabs>
          <w:tab w:val="num" w:pos="79"/>
        </w:tabs>
        <w:ind w:left="1587" w:hanging="1508"/>
      </w:pPr>
      <w:rPr>
        <w:rFonts w:ascii="Symbol" w:hAnsi="Symbol"/>
      </w:rPr>
    </w:lvl>
    <w:lvl w:ilvl="7" w:tplc="38C2D118">
      <w:start w:val="1"/>
      <w:numFmt w:val="bullet"/>
      <w:lvlText w:val="o"/>
      <w:lvlJc w:val="left"/>
      <w:pPr>
        <w:tabs>
          <w:tab w:val="num" w:pos="91"/>
        </w:tabs>
        <w:ind w:left="1814" w:hanging="1723"/>
      </w:pPr>
      <w:rPr>
        <w:rFonts w:ascii="Courier New" w:hAnsi="Courier New"/>
      </w:rPr>
    </w:lvl>
    <w:lvl w:ilvl="8" w:tplc="2070ABB6">
      <w:start w:val="1"/>
      <w:numFmt w:val="bullet"/>
      <w:lvlText w:val=""/>
      <w:lvlJc w:val="left"/>
      <w:pPr>
        <w:tabs>
          <w:tab w:val="num" w:pos="102"/>
        </w:tabs>
        <w:ind w:left="2041" w:hanging="1939"/>
      </w:pPr>
      <w:rPr>
        <w:rFonts w:ascii="Wingdings" w:hAnsi="Wingdings"/>
      </w:rPr>
    </w:lvl>
  </w:abstractNum>
  <w:abstractNum w:abstractNumId="877" w15:restartNumberingAfterBreak="0">
    <w:nsid w:val="0000036E"/>
    <w:multiLevelType w:val="hybridMultilevel"/>
    <w:tmpl w:val="0000036E"/>
    <w:lvl w:ilvl="0" w:tplc="85487C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1C73BA">
      <w:start w:val="1"/>
      <w:numFmt w:val="bullet"/>
      <w:lvlText w:val="•"/>
      <w:lvlJc w:val="left"/>
      <w:pPr>
        <w:tabs>
          <w:tab w:val="num" w:pos="23"/>
        </w:tabs>
        <w:ind w:left="454" w:hanging="431"/>
      </w:pPr>
      <w:rPr>
        <w:rFonts w:ascii="Courier New" w:hAnsi="Courier New"/>
      </w:rPr>
    </w:lvl>
    <w:lvl w:ilvl="2" w:tplc="36D01A3E">
      <w:start w:val="1"/>
      <w:numFmt w:val="bullet"/>
      <w:lvlText w:val="•"/>
      <w:lvlJc w:val="left"/>
      <w:pPr>
        <w:tabs>
          <w:tab w:val="num" w:pos="34"/>
        </w:tabs>
        <w:ind w:left="680" w:hanging="646"/>
      </w:pPr>
      <w:rPr>
        <w:rFonts w:ascii="Wingdings" w:hAnsi="Wingdings"/>
      </w:rPr>
    </w:lvl>
    <w:lvl w:ilvl="3" w:tplc="3DE04D38">
      <w:start w:val="1"/>
      <w:numFmt w:val="bullet"/>
      <w:lvlText w:val=""/>
      <w:lvlJc w:val="left"/>
      <w:pPr>
        <w:tabs>
          <w:tab w:val="num" w:pos="45"/>
        </w:tabs>
        <w:ind w:left="907" w:hanging="862"/>
      </w:pPr>
      <w:rPr>
        <w:rFonts w:ascii="Symbol" w:hAnsi="Symbol"/>
      </w:rPr>
    </w:lvl>
    <w:lvl w:ilvl="4" w:tplc="DF5C74CE">
      <w:start w:val="1"/>
      <w:numFmt w:val="bullet"/>
      <w:lvlText w:val="o"/>
      <w:lvlJc w:val="left"/>
      <w:pPr>
        <w:tabs>
          <w:tab w:val="num" w:pos="57"/>
        </w:tabs>
        <w:ind w:left="1134" w:hanging="1077"/>
      </w:pPr>
      <w:rPr>
        <w:rFonts w:ascii="Courier New" w:hAnsi="Courier New"/>
      </w:rPr>
    </w:lvl>
    <w:lvl w:ilvl="5" w:tplc="62CA370A">
      <w:start w:val="1"/>
      <w:numFmt w:val="bullet"/>
      <w:lvlText w:val=""/>
      <w:lvlJc w:val="left"/>
      <w:pPr>
        <w:tabs>
          <w:tab w:val="num" w:pos="68"/>
        </w:tabs>
        <w:ind w:left="1361" w:hanging="1293"/>
      </w:pPr>
      <w:rPr>
        <w:rFonts w:ascii="Wingdings" w:hAnsi="Wingdings"/>
      </w:rPr>
    </w:lvl>
    <w:lvl w:ilvl="6" w:tplc="0CE04B00">
      <w:start w:val="1"/>
      <w:numFmt w:val="bullet"/>
      <w:lvlText w:val=""/>
      <w:lvlJc w:val="left"/>
      <w:pPr>
        <w:tabs>
          <w:tab w:val="num" w:pos="79"/>
        </w:tabs>
        <w:ind w:left="1587" w:hanging="1508"/>
      </w:pPr>
      <w:rPr>
        <w:rFonts w:ascii="Symbol" w:hAnsi="Symbol"/>
      </w:rPr>
    </w:lvl>
    <w:lvl w:ilvl="7" w:tplc="A1FA5D2A">
      <w:start w:val="1"/>
      <w:numFmt w:val="bullet"/>
      <w:lvlText w:val="o"/>
      <w:lvlJc w:val="left"/>
      <w:pPr>
        <w:tabs>
          <w:tab w:val="num" w:pos="91"/>
        </w:tabs>
        <w:ind w:left="1814" w:hanging="1723"/>
      </w:pPr>
      <w:rPr>
        <w:rFonts w:ascii="Courier New" w:hAnsi="Courier New"/>
      </w:rPr>
    </w:lvl>
    <w:lvl w:ilvl="8" w:tplc="B1628864">
      <w:start w:val="1"/>
      <w:numFmt w:val="bullet"/>
      <w:lvlText w:val=""/>
      <w:lvlJc w:val="left"/>
      <w:pPr>
        <w:tabs>
          <w:tab w:val="num" w:pos="102"/>
        </w:tabs>
        <w:ind w:left="2041" w:hanging="1939"/>
      </w:pPr>
      <w:rPr>
        <w:rFonts w:ascii="Wingdings" w:hAnsi="Wingdings"/>
      </w:rPr>
    </w:lvl>
  </w:abstractNum>
  <w:abstractNum w:abstractNumId="878" w15:restartNumberingAfterBreak="0">
    <w:nsid w:val="0000036F"/>
    <w:multiLevelType w:val="hybridMultilevel"/>
    <w:tmpl w:val="0000036F"/>
    <w:lvl w:ilvl="0" w:tplc="9A3EA436">
      <w:start w:val="1"/>
      <w:numFmt w:val="bullet"/>
      <w:lvlText w:val=""/>
      <w:lvlJc w:val="left"/>
      <w:pPr>
        <w:tabs>
          <w:tab w:val="num" w:pos="11"/>
        </w:tabs>
        <w:ind w:left="227" w:hanging="216"/>
      </w:pPr>
      <w:rPr>
        <w:rFonts w:ascii="Symbol" w:hAnsi="Symbol"/>
      </w:rPr>
    </w:lvl>
    <w:lvl w:ilvl="1" w:tplc="4D6C9B88">
      <w:start w:val="1"/>
      <w:numFmt w:val="bullet"/>
      <w:lvlText w:val="o"/>
      <w:lvlJc w:val="left"/>
      <w:pPr>
        <w:tabs>
          <w:tab w:val="num" w:pos="23"/>
        </w:tabs>
        <w:ind w:left="454" w:hanging="431"/>
      </w:pPr>
      <w:rPr>
        <w:rFonts w:ascii="Courier New" w:hAnsi="Courier New"/>
      </w:rPr>
    </w:lvl>
    <w:lvl w:ilvl="2" w:tplc="2318C18C">
      <w:start w:val="1"/>
      <w:numFmt w:val="bullet"/>
      <w:lvlText w:val=""/>
      <w:lvlJc w:val="left"/>
      <w:pPr>
        <w:tabs>
          <w:tab w:val="num" w:pos="34"/>
        </w:tabs>
        <w:ind w:left="680" w:hanging="646"/>
      </w:pPr>
      <w:rPr>
        <w:rFonts w:ascii="Wingdings" w:hAnsi="Wingdings"/>
      </w:rPr>
    </w:lvl>
    <w:lvl w:ilvl="3" w:tplc="9E8C0F14">
      <w:start w:val="1"/>
      <w:numFmt w:val="bullet"/>
      <w:lvlText w:val=""/>
      <w:lvlJc w:val="left"/>
      <w:pPr>
        <w:tabs>
          <w:tab w:val="num" w:pos="45"/>
        </w:tabs>
        <w:ind w:left="907" w:hanging="862"/>
      </w:pPr>
      <w:rPr>
        <w:rFonts w:ascii="Symbol" w:hAnsi="Symbol"/>
      </w:rPr>
    </w:lvl>
    <w:lvl w:ilvl="4" w:tplc="ECF2B3FC">
      <w:start w:val="1"/>
      <w:numFmt w:val="bullet"/>
      <w:lvlText w:val="o"/>
      <w:lvlJc w:val="left"/>
      <w:pPr>
        <w:tabs>
          <w:tab w:val="num" w:pos="57"/>
        </w:tabs>
        <w:ind w:left="1134" w:hanging="1077"/>
      </w:pPr>
      <w:rPr>
        <w:rFonts w:ascii="Courier New" w:hAnsi="Courier New"/>
      </w:rPr>
    </w:lvl>
    <w:lvl w:ilvl="5" w:tplc="6988FA46">
      <w:start w:val="1"/>
      <w:numFmt w:val="bullet"/>
      <w:lvlText w:val=""/>
      <w:lvlJc w:val="left"/>
      <w:pPr>
        <w:tabs>
          <w:tab w:val="num" w:pos="68"/>
        </w:tabs>
        <w:ind w:left="1361" w:hanging="1293"/>
      </w:pPr>
      <w:rPr>
        <w:rFonts w:ascii="Wingdings" w:hAnsi="Wingdings"/>
      </w:rPr>
    </w:lvl>
    <w:lvl w:ilvl="6" w:tplc="0ABADFC2">
      <w:start w:val="1"/>
      <w:numFmt w:val="bullet"/>
      <w:lvlText w:val=""/>
      <w:lvlJc w:val="left"/>
      <w:pPr>
        <w:tabs>
          <w:tab w:val="num" w:pos="79"/>
        </w:tabs>
        <w:ind w:left="1587" w:hanging="1508"/>
      </w:pPr>
      <w:rPr>
        <w:rFonts w:ascii="Symbol" w:hAnsi="Symbol"/>
      </w:rPr>
    </w:lvl>
    <w:lvl w:ilvl="7" w:tplc="95C65852">
      <w:start w:val="1"/>
      <w:numFmt w:val="bullet"/>
      <w:lvlText w:val="o"/>
      <w:lvlJc w:val="left"/>
      <w:pPr>
        <w:tabs>
          <w:tab w:val="num" w:pos="91"/>
        </w:tabs>
        <w:ind w:left="1814" w:hanging="1723"/>
      </w:pPr>
      <w:rPr>
        <w:rFonts w:ascii="Courier New" w:hAnsi="Courier New"/>
      </w:rPr>
    </w:lvl>
    <w:lvl w:ilvl="8" w:tplc="B49EBEDA">
      <w:start w:val="1"/>
      <w:numFmt w:val="bullet"/>
      <w:lvlText w:val=""/>
      <w:lvlJc w:val="left"/>
      <w:pPr>
        <w:tabs>
          <w:tab w:val="num" w:pos="102"/>
        </w:tabs>
        <w:ind w:left="2041" w:hanging="1939"/>
      </w:pPr>
      <w:rPr>
        <w:rFonts w:ascii="Wingdings" w:hAnsi="Wingdings"/>
      </w:rPr>
    </w:lvl>
  </w:abstractNum>
  <w:abstractNum w:abstractNumId="879" w15:restartNumberingAfterBreak="0">
    <w:nsid w:val="00000370"/>
    <w:multiLevelType w:val="hybridMultilevel"/>
    <w:tmpl w:val="00000370"/>
    <w:lvl w:ilvl="0" w:tplc="D85E11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6675D8">
      <w:start w:val="1"/>
      <w:numFmt w:val="bullet"/>
      <w:lvlText w:val="•"/>
      <w:lvlJc w:val="left"/>
      <w:pPr>
        <w:tabs>
          <w:tab w:val="num" w:pos="23"/>
        </w:tabs>
        <w:ind w:left="454" w:hanging="431"/>
      </w:pPr>
      <w:rPr>
        <w:rFonts w:ascii="Courier New" w:hAnsi="Courier New"/>
      </w:rPr>
    </w:lvl>
    <w:lvl w:ilvl="2" w:tplc="7FDC9520">
      <w:start w:val="1"/>
      <w:numFmt w:val="bullet"/>
      <w:lvlText w:val="•"/>
      <w:lvlJc w:val="left"/>
      <w:pPr>
        <w:tabs>
          <w:tab w:val="num" w:pos="34"/>
        </w:tabs>
        <w:ind w:left="680" w:hanging="646"/>
      </w:pPr>
      <w:rPr>
        <w:rFonts w:ascii="Wingdings" w:hAnsi="Wingdings"/>
      </w:rPr>
    </w:lvl>
    <w:lvl w:ilvl="3" w:tplc="7C10F2DC">
      <w:start w:val="1"/>
      <w:numFmt w:val="bullet"/>
      <w:lvlText w:val=""/>
      <w:lvlJc w:val="left"/>
      <w:pPr>
        <w:tabs>
          <w:tab w:val="num" w:pos="45"/>
        </w:tabs>
        <w:ind w:left="907" w:hanging="862"/>
      </w:pPr>
      <w:rPr>
        <w:rFonts w:ascii="Symbol" w:hAnsi="Symbol"/>
      </w:rPr>
    </w:lvl>
    <w:lvl w:ilvl="4" w:tplc="71D0A7CE">
      <w:start w:val="1"/>
      <w:numFmt w:val="bullet"/>
      <w:lvlText w:val="o"/>
      <w:lvlJc w:val="left"/>
      <w:pPr>
        <w:tabs>
          <w:tab w:val="num" w:pos="57"/>
        </w:tabs>
        <w:ind w:left="1134" w:hanging="1077"/>
      </w:pPr>
      <w:rPr>
        <w:rFonts w:ascii="Courier New" w:hAnsi="Courier New"/>
      </w:rPr>
    </w:lvl>
    <w:lvl w:ilvl="5" w:tplc="1D08325C">
      <w:start w:val="1"/>
      <w:numFmt w:val="bullet"/>
      <w:lvlText w:val=""/>
      <w:lvlJc w:val="left"/>
      <w:pPr>
        <w:tabs>
          <w:tab w:val="num" w:pos="68"/>
        </w:tabs>
        <w:ind w:left="1361" w:hanging="1293"/>
      </w:pPr>
      <w:rPr>
        <w:rFonts w:ascii="Wingdings" w:hAnsi="Wingdings"/>
      </w:rPr>
    </w:lvl>
    <w:lvl w:ilvl="6" w:tplc="7C60DCA2">
      <w:start w:val="1"/>
      <w:numFmt w:val="bullet"/>
      <w:lvlText w:val=""/>
      <w:lvlJc w:val="left"/>
      <w:pPr>
        <w:tabs>
          <w:tab w:val="num" w:pos="79"/>
        </w:tabs>
        <w:ind w:left="1587" w:hanging="1508"/>
      </w:pPr>
      <w:rPr>
        <w:rFonts w:ascii="Symbol" w:hAnsi="Symbol"/>
      </w:rPr>
    </w:lvl>
    <w:lvl w:ilvl="7" w:tplc="F3743FA4">
      <w:start w:val="1"/>
      <w:numFmt w:val="bullet"/>
      <w:lvlText w:val="o"/>
      <w:lvlJc w:val="left"/>
      <w:pPr>
        <w:tabs>
          <w:tab w:val="num" w:pos="91"/>
        </w:tabs>
        <w:ind w:left="1814" w:hanging="1723"/>
      </w:pPr>
      <w:rPr>
        <w:rFonts w:ascii="Courier New" w:hAnsi="Courier New"/>
      </w:rPr>
    </w:lvl>
    <w:lvl w:ilvl="8" w:tplc="C964A3AC">
      <w:start w:val="1"/>
      <w:numFmt w:val="bullet"/>
      <w:lvlText w:val=""/>
      <w:lvlJc w:val="left"/>
      <w:pPr>
        <w:tabs>
          <w:tab w:val="num" w:pos="102"/>
        </w:tabs>
        <w:ind w:left="2041" w:hanging="1939"/>
      </w:pPr>
      <w:rPr>
        <w:rFonts w:ascii="Wingdings" w:hAnsi="Wingdings"/>
      </w:rPr>
    </w:lvl>
  </w:abstractNum>
  <w:abstractNum w:abstractNumId="880" w15:restartNumberingAfterBreak="0">
    <w:nsid w:val="00000371"/>
    <w:multiLevelType w:val="hybridMultilevel"/>
    <w:tmpl w:val="00000371"/>
    <w:lvl w:ilvl="0" w:tplc="B9880DBE">
      <w:start w:val="1"/>
      <w:numFmt w:val="bullet"/>
      <w:lvlText w:val=""/>
      <w:lvlJc w:val="left"/>
      <w:pPr>
        <w:tabs>
          <w:tab w:val="num" w:pos="11"/>
        </w:tabs>
        <w:ind w:left="227" w:hanging="216"/>
      </w:pPr>
      <w:rPr>
        <w:rFonts w:ascii="Symbol" w:hAnsi="Symbol"/>
      </w:rPr>
    </w:lvl>
    <w:lvl w:ilvl="1" w:tplc="95BE31FE">
      <w:start w:val="1"/>
      <w:numFmt w:val="bullet"/>
      <w:lvlText w:val="o"/>
      <w:lvlJc w:val="left"/>
      <w:pPr>
        <w:tabs>
          <w:tab w:val="num" w:pos="23"/>
        </w:tabs>
        <w:ind w:left="454" w:hanging="431"/>
      </w:pPr>
      <w:rPr>
        <w:rFonts w:ascii="Courier New" w:hAnsi="Courier New"/>
      </w:rPr>
    </w:lvl>
    <w:lvl w:ilvl="2" w:tplc="490CA33C">
      <w:start w:val="1"/>
      <w:numFmt w:val="bullet"/>
      <w:lvlText w:val=""/>
      <w:lvlJc w:val="left"/>
      <w:pPr>
        <w:tabs>
          <w:tab w:val="num" w:pos="34"/>
        </w:tabs>
        <w:ind w:left="680" w:hanging="646"/>
      </w:pPr>
      <w:rPr>
        <w:rFonts w:ascii="Wingdings" w:hAnsi="Wingdings"/>
      </w:rPr>
    </w:lvl>
    <w:lvl w:ilvl="3" w:tplc="DFE615BA">
      <w:start w:val="1"/>
      <w:numFmt w:val="bullet"/>
      <w:lvlText w:val=""/>
      <w:lvlJc w:val="left"/>
      <w:pPr>
        <w:tabs>
          <w:tab w:val="num" w:pos="45"/>
        </w:tabs>
        <w:ind w:left="907" w:hanging="862"/>
      </w:pPr>
      <w:rPr>
        <w:rFonts w:ascii="Symbol" w:hAnsi="Symbol"/>
      </w:rPr>
    </w:lvl>
    <w:lvl w:ilvl="4" w:tplc="ED02F710">
      <w:start w:val="1"/>
      <w:numFmt w:val="bullet"/>
      <w:lvlText w:val="o"/>
      <w:lvlJc w:val="left"/>
      <w:pPr>
        <w:tabs>
          <w:tab w:val="num" w:pos="57"/>
        </w:tabs>
        <w:ind w:left="1134" w:hanging="1077"/>
      </w:pPr>
      <w:rPr>
        <w:rFonts w:ascii="Courier New" w:hAnsi="Courier New"/>
      </w:rPr>
    </w:lvl>
    <w:lvl w:ilvl="5" w:tplc="DE284F72">
      <w:start w:val="1"/>
      <w:numFmt w:val="bullet"/>
      <w:lvlText w:val=""/>
      <w:lvlJc w:val="left"/>
      <w:pPr>
        <w:tabs>
          <w:tab w:val="num" w:pos="68"/>
        </w:tabs>
        <w:ind w:left="1361" w:hanging="1293"/>
      </w:pPr>
      <w:rPr>
        <w:rFonts w:ascii="Wingdings" w:hAnsi="Wingdings"/>
      </w:rPr>
    </w:lvl>
    <w:lvl w:ilvl="6" w:tplc="60BECE24">
      <w:start w:val="1"/>
      <w:numFmt w:val="bullet"/>
      <w:lvlText w:val=""/>
      <w:lvlJc w:val="left"/>
      <w:pPr>
        <w:tabs>
          <w:tab w:val="num" w:pos="79"/>
        </w:tabs>
        <w:ind w:left="1587" w:hanging="1508"/>
      </w:pPr>
      <w:rPr>
        <w:rFonts w:ascii="Symbol" w:hAnsi="Symbol"/>
      </w:rPr>
    </w:lvl>
    <w:lvl w:ilvl="7" w:tplc="D18A2CAC">
      <w:start w:val="1"/>
      <w:numFmt w:val="bullet"/>
      <w:lvlText w:val="o"/>
      <w:lvlJc w:val="left"/>
      <w:pPr>
        <w:tabs>
          <w:tab w:val="num" w:pos="91"/>
        </w:tabs>
        <w:ind w:left="1814" w:hanging="1723"/>
      </w:pPr>
      <w:rPr>
        <w:rFonts w:ascii="Courier New" w:hAnsi="Courier New"/>
      </w:rPr>
    </w:lvl>
    <w:lvl w:ilvl="8" w:tplc="3C12D4E6">
      <w:start w:val="1"/>
      <w:numFmt w:val="bullet"/>
      <w:lvlText w:val=""/>
      <w:lvlJc w:val="left"/>
      <w:pPr>
        <w:tabs>
          <w:tab w:val="num" w:pos="102"/>
        </w:tabs>
        <w:ind w:left="2041" w:hanging="1939"/>
      </w:pPr>
      <w:rPr>
        <w:rFonts w:ascii="Wingdings" w:hAnsi="Wingdings"/>
      </w:rPr>
    </w:lvl>
  </w:abstractNum>
  <w:abstractNum w:abstractNumId="881" w15:restartNumberingAfterBreak="0">
    <w:nsid w:val="00000372"/>
    <w:multiLevelType w:val="hybridMultilevel"/>
    <w:tmpl w:val="00000372"/>
    <w:lvl w:ilvl="0" w:tplc="DC66E0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B2285C">
      <w:start w:val="1"/>
      <w:numFmt w:val="bullet"/>
      <w:lvlText w:val="•"/>
      <w:lvlJc w:val="left"/>
      <w:pPr>
        <w:tabs>
          <w:tab w:val="num" w:pos="23"/>
        </w:tabs>
        <w:ind w:left="454" w:hanging="431"/>
      </w:pPr>
      <w:rPr>
        <w:rFonts w:ascii="Courier New" w:hAnsi="Courier New"/>
      </w:rPr>
    </w:lvl>
    <w:lvl w:ilvl="2" w:tplc="A12A341A">
      <w:start w:val="1"/>
      <w:numFmt w:val="bullet"/>
      <w:lvlText w:val="•"/>
      <w:lvlJc w:val="left"/>
      <w:pPr>
        <w:tabs>
          <w:tab w:val="num" w:pos="34"/>
        </w:tabs>
        <w:ind w:left="680" w:hanging="646"/>
      </w:pPr>
      <w:rPr>
        <w:rFonts w:ascii="Wingdings" w:hAnsi="Wingdings"/>
      </w:rPr>
    </w:lvl>
    <w:lvl w:ilvl="3" w:tplc="2AAEB342">
      <w:start w:val="1"/>
      <w:numFmt w:val="bullet"/>
      <w:lvlText w:val=""/>
      <w:lvlJc w:val="left"/>
      <w:pPr>
        <w:tabs>
          <w:tab w:val="num" w:pos="45"/>
        </w:tabs>
        <w:ind w:left="907" w:hanging="862"/>
      </w:pPr>
      <w:rPr>
        <w:rFonts w:ascii="Symbol" w:hAnsi="Symbol"/>
      </w:rPr>
    </w:lvl>
    <w:lvl w:ilvl="4" w:tplc="76ECDE96">
      <w:start w:val="1"/>
      <w:numFmt w:val="bullet"/>
      <w:lvlText w:val="o"/>
      <w:lvlJc w:val="left"/>
      <w:pPr>
        <w:tabs>
          <w:tab w:val="num" w:pos="57"/>
        </w:tabs>
        <w:ind w:left="1134" w:hanging="1077"/>
      </w:pPr>
      <w:rPr>
        <w:rFonts w:ascii="Courier New" w:hAnsi="Courier New"/>
      </w:rPr>
    </w:lvl>
    <w:lvl w:ilvl="5" w:tplc="BAB2C1F4">
      <w:start w:val="1"/>
      <w:numFmt w:val="bullet"/>
      <w:lvlText w:val=""/>
      <w:lvlJc w:val="left"/>
      <w:pPr>
        <w:tabs>
          <w:tab w:val="num" w:pos="68"/>
        </w:tabs>
        <w:ind w:left="1361" w:hanging="1293"/>
      </w:pPr>
      <w:rPr>
        <w:rFonts w:ascii="Wingdings" w:hAnsi="Wingdings"/>
      </w:rPr>
    </w:lvl>
    <w:lvl w:ilvl="6" w:tplc="22F688DA">
      <w:start w:val="1"/>
      <w:numFmt w:val="bullet"/>
      <w:lvlText w:val=""/>
      <w:lvlJc w:val="left"/>
      <w:pPr>
        <w:tabs>
          <w:tab w:val="num" w:pos="79"/>
        </w:tabs>
        <w:ind w:left="1587" w:hanging="1508"/>
      </w:pPr>
      <w:rPr>
        <w:rFonts w:ascii="Symbol" w:hAnsi="Symbol"/>
      </w:rPr>
    </w:lvl>
    <w:lvl w:ilvl="7" w:tplc="8BDC0D10">
      <w:start w:val="1"/>
      <w:numFmt w:val="bullet"/>
      <w:lvlText w:val="o"/>
      <w:lvlJc w:val="left"/>
      <w:pPr>
        <w:tabs>
          <w:tab w:val="num" w:pos="91"/>
        </w:tabs>
        <w:ind w:left="1814" w:hanging="1723"/>
      </w:pPr>
      <w:rPr>
        <w:rFonts w:ascii="Courier New" w:hAnsi="Courier New"/>
      </w:rPr>
    </w:lvl>
    <w:lvl w:ilvl="8" w:tplc="6F8E1222">
      <w:start w:val="1"/>
      <w:numFmt w:val="bullet"/>
      <w:lvlText w:val=""/>
      <w:lvlJc w:val="left"/>
      <w:pPr>
        <w:tabs>
          <w:tab w:val="num" w:pos="102"/>
        </w:tabs>
        <w:ind w:left="2041" w:hanging="1939"/>
      </w:pPr>
      <w:rPr>
        <w:rFonts w:ascii="Wingdings" w:hAnsi="Wingdings"/>
      </w:rPr>
    </w:lvl>
  </w:abstractNum>
  <w:abstractNum w:abstractNumId="882" w15:restartNumberingAfterBreak="0">
    <w:nsid w:val="00000373"/>
    <w:multiLevelType w:val="hybridMultilevel"/>
    <w:tmpl w:val="00000373"/>
    <w:lvl w:ilvl="0" w:tplc="F2764FD6">
      <w:start w:val="1"/>
      <w:numFmt w:val="bullet"/>
      <w:lvlText w:val=""/>
      <w:lvlJc w:val="left"/>
      <w:pPr>
        <w:tabs>
          <w:tab w:val="num" w:pos="11"/>
        </w:tabs>
        <w:ind w:left="227" w:hanging="216"/>
      </w:pPr>
      <w:rPr>
        <w:rFonts w:ascii="Symbol" w:hAnsi="Symbol"/>
      </w:rPr>
    </w:lvl>
    <w:lvl w:ilvl="1" w:tplc="1B2CF0F0">
      <w:start w:val="1"/>
      <w:numFmt w:val="bullet"/>
      <w:lvlText w:val="o"/>
      <w:lvlJc w:val="left"/>
      <w:pPr>
        <w:tabs>
          <w:tab w:val="num" w:pos="23"/>
        </w:tabs>
        <w:ind w:left="454" w:hanging="431"/>
      </w:pPr>
      <w:rPr>
        <w:rFonts w:ascii="Courier New" w:hAnsi="Courier New"/>
      </w:rPr>
    </w:lvl>
    <w:lvl w:ilvl="2" w:tplc="D4CC3AD0">
      <w:start w:val="1"/>
      <w:numFmt w:val="bullet"/>
      <w:lvlText w:val=""/>
      <w:lvlJc w:val="left"/>
      <w:pPr>
        <w:tabs>
          <w:tab w:val="num" w:pos="34"/>
        </w:tabs>
        <w:ind w:left="680" w:hanging="646"/>
      </w:pPr>
      <w:rPr>
        <w:rFonts w:ascii="Wingdings" w:hAnsi="Wingdings"/>
      </w:rPr>
    </w:lvl>
    <w:lvl w:ilvl="3" w:tplc="8C925D88">
      <w:start w:val="1"/>
      <w:numFmt w:val="bullet"/>
      <w:lvlText w:val=""/>
      <w:lvlJc w:val="left"/>
      <w:pPr>
        <w:tabs>
          <w:tab w:val="num" w:pos="45"/>
        </w:tabs>
        <w:ind w:left="907" w:hanging="862"/>
      </w:pPr>
      <w:rPr>
        <w:rFonts w:ascii="Symbol" w:hAnsi="Symbol"/>
      </w:rPr>
    </w:lvl>
    <w:lvl w:ilvl="4" w:tplc="902EB2A0">
      <w:start w:val="1"/>
      <w:numFmt w:val="bullet"/>
      <w:lvlText w:val="o"/>
      <w:lvlJc w:val="left"/>
      <w:pPr>
        <w:tabs>
          <w:tab w:val="num" w:pos="57"/>
        </w:tabs>
        <w:ind w:left="1134" w:hanging="1077"/>
      </w:pPr>
      <w:rPr>
        <w:rFonts w:ascii="Courier New" w:hAnsi="Courier New"/>
      </w:rPr>
    </w:lvl>
    <w:lvl w:ilvl="5" w:tplc="54E2F872">
      <w:start w:val="1"/>
      <w:numFmt w:val="bullet"/>
      <w:lvlText w:val=""/>
      <w:lvlJc w:val="left"/>
      <w:pPr>
        <w:tabs>
          <w:tab w:val="num" w:pos="68"/>
        </w:tabs>
        <w:ind w:left="1361" w:hanging="1293"/>
      </w:pPr>
      <w:rPr>
        <w:rFonts w:ascii="Wingdings" w:hAnsi="Wingdings"/>
      </w:rPr>
    </w:lvl>
    <w:lvl w:ilvl="6" w:tplc="E5A47934">
      <w:start w:val="1"/>
      <w:numFmt w:val="bullet"/>
      <w:lvlText w:val=""/>
      <w:lvlJc w:val="left"/>
      <w:pPr>
        <w:tabs>
          <w:tab w:val="num" w:pos="79"/>
        </w:tabs>
        <w:ind w:left="1587" w:hanging="1508"/>
      </w:pPr>
      <w:rPr>
        <w:rFonts w:ascii="Symbol" w:hAnsi="Symbol"/>
      </w:rPr>
    </w:lvl>
    <w:lvl w:ilvl="7" w:tplc="2CC86EC2">
      <w:start w:val="1"/>
      <w:numFmt w:val="bullet"/>
      <w:lvlText w:val="o"/>
      <w:lvlJc w:val="left"/>
      <w:pPr>
        <w:tabs>
          <w:tab w:val="num" w:pos="91"/>
        </w:tabs>
        <w:ind w:left="1814" w:hanging="1723"/>
      </w:pPr>
      <w:rPr>
        <w:rFonts w:ascii="Courier New" w:hAnsi="Courier New"/>
      </w:rPr>
    </w:lvl>
    <w:lvl w:ilvl="8" w:tplc="98F2E33E">
      <w:start w:val="1"/>
      <w:numFmt w:val="bullet"/>
      <w:lvlText w:val=""/>
      <w:lvlJc w:val="left"/>
      <w:pPr>
        <w:tabs>
          <w:tab w:val="num" w:pos="102"/>
        </w:tabs>
        <w:ind w:left="2041" w:hanging="1939"/>
      </w:pPr>
      <w:rPr>
        <w:rFonts w:ascii="Wingdings" w:hAnsi="Wingdings"/>
      </w:rPr>
    </w:lvl>
  </w:abstractNum>
  <w:abstractNum w:abstractNumId="883" w15:restartNumberingAfterBreak="0">
    <w:nsid w:val="00000374"/>
    <w:multiLevelType w:val="hybridMultilevel"/>
    <w:tmpl w:val="00000374"/>
    <w:lvl w:ilvl="0" w:tplc="170A41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9147E8E">
      <w:start w:val="1"/>
      <w:numFmt w:val="bullet"/>
      <w:lvlText w:val="•"/>
      <w:lvlJc w:val="left"/>
      <w:pPr>
        <w:tabs>
          <w:tab w:val="num" w:pos="23"/>
        </w:tabs>
        <w:ind w:left="454" w:hanging="431"/>
      </w:pPr>
      <w:rPr>
        <w:rFonts w:ascii="Courier New" w:hAnsi="Courier New"/>
      </w:rPr>
    </w:lvl>
    <w:lvl w:ilvl="2" w:tplc="8138C25C">
      <w:start w:val="1"/>
      <w:numFmt w:val="bullet"/>
      <w:lvlText w:val="•"/>
      <w:lvlJc w:val="left"/>
      <w:pPr>
        <w:tabs>
          <w:tab w:val="num" w:pos="34"/>
        </w:tabs>
        <w:ind w:left="680" w:hanging="646"/>
      </w:pPr>
      <w:rPr>
        <w:rFonts w:ascii="Wingdings" w:hAnsi="Wingdings"/>
      </w:rPr>
    </w:lvl>
    <w:lvl w:ilvl="3" w:tplc="D8864B76">
      <w:start w:val="1"/>
      <w:numFmt w:val="bullet"/>
      <w:lvlText w:val=""/>
      <w:lvlJc w:val="left"/>
      <w:pPr>
        <w:tabs>
          <w:tab w:val="num" w:pos="45"/>
        </w:tabs>
        <w:ind w:left="907" w:hanging="862"/>
      </w:pPr>
      <w:rPr>
        <w:rFonts w:ascii="Symbol" w:hAnsi="Symbol"/>
      </w:rPr>
    </w:lvl>
    <w:lvl w:ilvl="4" w:tplc="4558D316">
      <w:start w:val="1"/>
      <w:numFmt w:val="bullet"/>
      <w:lvlText w:val="o"/>
      <w:lvlJc w:val="left"/>
      <w:pPr>
        <w:tabs>
          <w:tab w:val="num" w:pos="57"/>
        </w:tabs>
        <w:ind w:left="1134" w:hanging="1077"/>
      </w:pPr>
      <w:rPr>
        <w:rFonts w:ascii="Courier New" w:hAnsi="Courier New"/>
      </w:rPr>
    </w:lvl>
    <w:lvl w:ilvl="5" w:tplc="A322E304">
      <w:start w:val="1"/>
      <w:numFmt w:val="bullet"/>
      <w:lvlText w:val=""/>
      <w:lvlJc w:val="left"/>
      <w:pPr>
        <w:tabs>
          <w:tab w:val="num" w:pos="68"/>
        </w:tabs>
        <w:ind w:left="1361" w:hanging="1293"/>
      </w:pPr>
      <w:rPr>
        <w:rFonts w:ascii="Wingdings" w:hAnsi="Wingdings"/>
      </w:rPr>
    </w:lvl>
    <w:lvl w:ilvl="6" w:tplc="9222B9B4">
      <w:start w:val="1"/>
      <w:numFmt w:val="bullet"/>
      <w:lvlText w:val=""/>
      <w:lvlJc w:val="left"/>
      <w:pPr>
        <w:tabs>
          <w:tab w:val="num" w:pos="79"/>
        </w:tabs>
        <w:ind w:left="1587" w:hanging="1508"/>
      </w:pPr>
      <w:rPr>
        <w:rFonts w:ascii="Symbol" w:hAnsi="Symbol"/>
      </w:rPr>
    </w:lvl>
    <w:lvl w:ilvl="7" w:tplc="BC767966">
      <w:start w:val="1"/>
      <w:numFmt w:val="bullet"/>
      <w:lvlText w:val="o"/>
      <w:lvlJc w:val="left"/>
      <w:pPr>
        <w:tabs>
          <w:tab w:val="num" w:pos="91"/>
        </w:tabs>
        <w:ind w:left="1814" w:hanging="1723"/>
      </w:pPr>
      <w:rPr>
        <w:rFonts w:ascii="Courier New" w:hAnsi="Courier New"/>
      </w:rPr>
    </w:lvl>
    <w:lvl w:ilvl="8" w:tplc="DFA45256">
      <w:start w:val="1"/>
      <w:numFmt w:val="bullet"/>
      <w:lvlText w:val=""/>
      <w:lvlJc w:val="left"/>
      <w:pPr>
        <w:tabs>
          <w:tab w:val="num" w:pos="102"/>
        </w:tabs>
        <w:ind w:left="2041" w:hanging="1939"/>
      </w:pPr>
      <w:rPr>
        <w:rFonts w:ascii="Wingdings" w:hAnsi="Wingdings"/>
      </w:rPr>
    </w:lvl>
  </w:abstractNum>
  <w:abstractNum w:abstractNumId="884" w15:restartNumberingAfterBreak="0">
    <w:nsid w:val="00000375"/>
    <w:multiLevelType w:val="hybridMultilevel"/>
    <w:tmpl w:val="00000375"/>
    <w:lvl w:ilvl="0" w:tplc="99A4BB94">
      <w:start w:val="1"/>
      <w:numFmt w:val="bullet"/>
      <w:lvlText w:val=""/>
      <w:lvlJc w:val="left"/>
      <w:pPr>
        <w:tabs>
          <w:tab w:val="num" w:pos="11"/>
        </w:tabs>
        <w:ind w:left="227" w:hanging="216"/>
      </w:pPr>
      <w:rPr>
        <w:rFonts w:ascii="Symbol" w:hAnsi="Symbol"/>
      </w:rPr>
    </w:lvl>
    <w:lvl w:ilvl="1" w:tplc="C810809A">
      <w:start w:val="1"/>
      <w:numFmt w:val="bullet"/>
      <w:lvlText w:val="o"/>
      <w:lvlJc w:val="left"/>
      <w:pPr>
        <w:tabs>
          <w:tab w:val="num" w:pos="23"/>
        </w:tabs>
        <w:ind w:left="454" w:hanging="431"/>
      </w:pPr>
      <w:rPr>
        <w:rFonts w:ascii="Courier New" w:hAnsi="Courier New"/>
      </w:rPr>
    </w:lvl>
    <w:lvl w:ilvl="2" w:tplc="30FCC124">
      <w:start w:val="1"/>
      <w:numFmt w:val="bullet"/>
      <w:lvlText w:val=""/>
      <w:lvlJc w:val="left"/>
      <w:pPr>
        <w:tabs>
          <w:tab w:val="num" w:pos="34"/>
        </w:tabs>
        <w:ind w:left="680" w:hanging="646"/>
      </w:pPr>
      <w:rPr>
        <w:rFonts w:ascii="Wingdings" w:hAnsi="Wingdings"/>
      </w:rPr>
    </w:lvl>
    <w:lvl w:ilvl="3" w:tplc="25E8AC6E">
      <w:start w:val="1"/>
      <w:numFmt w:val="bullet"/>
      <w:lvlText w:val=""/>
      <w:lvlJc w:val="left"/>
      <w:pPr>
        <w:tabs>
          <w:tab w:val="num" w:pos="45"/>
        </w:tabs>
        <w:ind w:left="907" w:hanging="862"/>
      </w:pPr>
      <w:rPr>
        <w:rFonts w:ascii="Symbol" w:hAnsi="Symbol"/>
      </w:rPr>
    </w:lvl>
    <w:lvl w:ilvl="4" w:tplc="6B14390E">
      <w:start w:val="1"/>
      <w:numFmt w:val="bullet"/>
      <w:lvlText w:val="o"/>
      <w:lvlJc w:val="left"/>
      <w:pPr>
        <w:tabs>
          <w:tab w:val="num" w:pos="57"/>
        </w:tabs>
        <w:ind w:left="1134" w:hanging="1077"/>
      </w:pPr>
      <w:rPr>
        <w:rFonts w:ascii="Courier New" w:hAnsi="Courier New"/>
      </w:rPr>
    </w:lvl>
    <w:lvl w:ilvl="5" w:tplc="3ECECC6E">
      <w:start w:val="1"/>
      <w:numFmt w:val="bullet"/>
      <w:lvlText w:val=""/>
      <w:lvlJc w:val="left"/>
      <w:pPr>
        <w:tabs>
          <w:tab w:val="num" w:pos="68"/>
        </w:tabs>
        <w:ind w:left="1361" w:hanging="1293"/>
      </w:pPr>
      <w:rPr>
        <w:rFonts w:ascii="Wingdings" w:hAnsi="Wingdings"/>
      </w:rPr>
    </w:lvl>
    <w:lvl w:ilvl="6" w:tplc="22F4659E">
      <w:start w:val="1"/>
      <w:numFmt w:val="bullet"/>
      <w:lvlText w:val=""/>
      <w:lvlJc w:val="left"/>
      <w:pPr>
        <w:tabs>
          <w:tab w:val="num" w:pos="79"/>
        </w:tabs>
        <w:ind w:left="1587" w:hanging="1508"/>
      </w:pPr>
      <w:rPr>
        <w:rFonts w:ascii="Symbol" w:hAnsi="Symbol"/>
      </w:rPr>
    </w:lvl>
    <w:lvl w:ilvl="7" w:tplc="D9682BF8">
      <w:start w:val="1"/>
      <w:numFmt w:val="bullet"/>
      <w:lvlText w:val="o"/>
      <w:lvlJc w:val="left"/>
      <w:pPr>
        <w:tabs>
          <w:tab w:val="num" w:pos="91"/>
        </w:tabs>
        <w:ind w:left="1814" w:hanging="1723"/>
      </w:pPr>
      <w:rPr>
        <w:rFonts w:ascii="Courier New" w:hAnsi="Courier New"/>
      </w:rPr>
    </w:lvl>
    <w:lvl w:ilvl="8" w:tplc="222099AA">
      <w:start w:val="1"/>
      <w:numFmt w:val="bullet"/>
      <w:lvlText w:val=""/>
      <w:lvlJc w:val="left"/>
      <w:pPr>
        <w:tabs>
          <w:tab w:val="num" w:pos="102"/>
        </w:tabs>
        <w:ind w:left="2041" w:hanging="1939"/>
      </w:pPr>
      <w:rPr>
        <w:rFonts w:ascii="Wingdings" w:hAnsi="Wingdings"/>
      </w:rPr>
    </w:lvl>
  </w:abstractNum>
  <w:abstractNum w:abstractNumId="885" w15:restartNumberingAfterBreak="0">
    <w:nsid w:val="00000376"/>
    <w:multiLevelType w:val="hybridMultilevel"/>
    <w:tmpl w:val="00000376"/>
    <w:lvl w:ilvl="0" w:tplc="91E232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16374E">
      <w:start w:val="1"/>
      <w:numFmt w:val="bullet"/>
      <w:lvlText w:val="•"/>
      <w:lvlJc w:val="left"/>
      <w:pPr>
        <w:tabs>
          <w:tab w:val="num" w:pos="23"/>
        </w:tabs>
        <w:ind w:left="454" w:hanging="431"/>
      </w:pPr>
      <w:rPr>
        <w:rFonts w:ascii="Courier New" w:hAnsi="Courier New"/>
      </w:rPr>
    </w:lvl>
    <w:lvl w:ilvl="2" w:tplc="F2C4DA0C">
      <w:start w:val="1"/>
      <w:numFmt w:val="bullet"/>
      <w:lvlText w:val="•"/>
      <w:lvlJc w:val="left"/>
      <w:pPr>
        <w:tabs>
          <w:tab w:val="num" w:pos="34"/>
        </w:tabs>
        <w:ind w:left="680" w:hanging="646"/>
      </w:pPr>
      <w:rPr>
        <w:rFonts w:ascii="Wingdings" w:hAnsi="Wingdings"/>
      </w:rPr>
    </w:lvl>
    <w:lvl w:ilvl="3" w:tplc="86141A50">
      <w:start w:val="1"/>
      <w:numFmt w:val="bullet"/>
      <w:lvlText w:val=""/>
      <w:lvlJc w:val="left"/>
      <w:pPr>
        <w:tabs>
          <w:tab w:val="num" w:pos="45"/>
        </w:tabs>
        <w:ind w:left="907" w:hanging="862"/>
      </w:pPr>
      <w:rPr>
        <w:rFonts w:ascii="Symbol" w:hAnsi="Symbol"/>
      </w:rPr>
    </w:lvl>
    <w:lvl w:ilvl="4" w:tplc="C428B49E">
      <w:start w:val="1"/>
      <w:numFmt w:val="bullet"/>
      <w:lvlText w:val="o"/>
      <w:lvlJc w:val="left"/>
      <w:pPr>
        <w:tabs>
          <w:tab w:val="num" w:pos="57"/>
        </w:tabs>
        <w:ind w:left="1134" w:hanging="1077"/>
      </w:pPr>
      <w:rPr>
        <w:rFonts w:ascii="Courier New" w:hAnsi="Courier New"/>
      </w:rPr>
    </w:lvl>
    <w:lvl w:ilvl="5" w:tplc="BAF6DDDA">
      <w:start w:val="1"/>
      <w:numFmt w:val="bullet"/>
      <w:lvlText w:val=""/>
      <w:lvlJc w:val="left"/>
      <w:pPr>
        <w:tabs>
          <w:tab w:val="num" w:pos="68"/>
        </w:tabs>
        <w:ind w:left="1361" w:hanging="1293"/>
      </w:pPr>
      <w:rPr>
        <w:rFonts w:ascii="Wingdings" w:hAnsi="Wingdings"/>
      </w:rPr>
    </w:lvl>
    <w:lvl w:ilvl="6" w:tplc="8902B8E8">
      <w:start w:val="1"/>
      <w:numFmt w:val="bullet"/>
      <w:lvlText w:val=""/>
      <w:lvlJc w:val="left"/>
      <w:pPr>
        <w:tabs>
          <w:tab w:val="num" w:pos="79"/>
        </w:tabs>
        <w:ind w:left="1587" w:hanging="1508"/>
      </w:pPr>
      <w:rPr>
        <w:rFonts w:ascii="Symbol" w:hAnsi="Symbol"/>
      </w:rPr>
    </w:lvl>
    <w:lvl w:ilvl="7" w:tplc="1B865FB0">
      <w:start w:val="1"/>
      <w:numFmt w:val="bullet"/>
      <w:lvlText w:val="o"/>
      <w:lvlJc w:val="left"/>
      <w:pPr>
        <w:tabs>
          <w:tab w:val="num" w:pos="91"/>
        </w:tabs>
        <w:ind w:left="1814" w:hanging="1723"/>
      </w:pPr>
      <w:rPr>
        <w:rFonts w:ascii="Courier New" w:hAnsi="Courier New"/>
      </w:rPr>
    </w:lvl>
    <w:lvl w:ilvl="8" w:tplc="5DDC25B6">
      <w:start w:val="1"/>
      <w:numFmt w:val="bullet"/>
      <w:lvlText w:val=""/>
      <w:lvlJc w:val="left"/>
      <w:pPr>
        <w:tabs>
          <w:tab w:val="num" w:pos="102"/>
        </w:tabs>
        <w:ind w:left="2041" w:hanging="1939"/>
      </w:pPr>
      <w:rPr>
        <w:rFonts w:ascii="Wingdings" w:hAnsi="Wingdings"/>
      </w:rPr>
    </w:lvl>
  </w:abstractNum>
  <w:abstractNum w:abstractNumId="886" w15:restartNumberingAfterBreak="0">
    <w:nsid w:val="00000377"/>
    <w:multiLevelType w:val="hybridMultilevel"/>
    <w:tmpl w:val="00000377"/>
    <w:lvl w:ilvl="0" w:tplc="BF2ED780">
      <w:start w:val="1"/>
      <w:numFmt w:val="bullet"/>
      <w:lvlText w:val=""/>
      <w:lvlJc w:val="left"/>
      <w:pPr>
        <w:tabs>
          <w:tab w:val="num" w:pos="11"/>
        </w:tabs>
        <w:ind w:left="227" w:hanging="216"/>
      </w:pPr>
      <w:rPr>
        <w:rFonts w:ascii="Symbol" w:hAnsi="Symbol"/>
      </w:rPr>
    </w:lvl>
    <w:lvl w:ilvl="1" w:tplc="F6965C12">
      <w:start w:val="1"/>
      <w:numFmt w:val="bullet"/>
      <w:lvlText w:val="o"/>
      <w:lvlJc w:val="left"/>
      <w:pPr>
        <w:tabs>
          <w:tab w:val="num" w:pos="23"/>
        </w:tabs>
        <w:ind w:left="454" w:hanging="431"/>
      </w:pPr>
      <w:rPr>
        <w:rFonts w:ascii="Courier New" w:hAnsi="Courier New"/>
      </w:rPr>
    </w:lvl>
    <w:lvl w:ilvl="2" w:tplc="A804277E">
      <w:start w:val="1"/>
      <w:numFmt w:val="bullet"/>
      <w:lvlText w:val=""/>
      <w:lvlJc w:val="left"/>
      <w:pPr>
        <w:tabs>
          <w:tab w:val="num" w:pos="34"/>
        </w:tabs>
        <w:ind w:left="680" w:hanging="646"/>
      </w:pPr>
      <w:rPr>
        <w:rFonts w:ascii="Wingdings" w:hAnsi="Wingdings"/>
      </w:rPr>
    </w:lvl>
    <w:lvl w:ilvl="3" w:tplc="68AA9E7E">
      <w:start w:val="1"/>
      <w:numFmt w:val="bullet"/>
      <w:lvlText w:val=""/>
      <w:lvlJc w:val="left"/>
      <w:pPr>
        <w:tabs>
          <w:tab w:val="num" w:pos="45"/>
        </w:tabs>
        <w:ind w:left="907" w:hanging="862"/>
      </w:pPr>
      <w:rPr>
        <w:rFonts w:ascii="Symbol" w:hAnsi="Symbol"/>
      </w:rPr>
    </w:lvl>
    <w:lvl w:ilvl="4" w:tplc="E5C667B4">
      <w:start w:val="1"/>
      <w:numFmt w:val="bullet"/>
      <w:lvlText w:val="o"/>
      <w:lvlJc w:val="left"/>
      <w:pPr>
        <w:tabs>
          <w:tab w:val="num" w:pos="57"/>
        </w:tabs>
        <w:ind w:left="1134" w:hanging="1077"/>
      </w:pPr>
      <w:rPr>
        <w:rFonts w:ascii="Courier New" w:hAnsi="Courier New"/>
      </w:rPr>
    </w:lvl>
    <w:lvl w:ilvl="5" w:tplc="CFE8AFC2">
      <w:start w:val="1"/>
      <w:numFmt w:val="bullet"/>
      <w:lvlText w:val=""/>
      <w:lvlJc w:val="left"/>
      <w:pPr>
        <w:tabs>
          <w:tab w:val="num" w:pos="68"/>
        </w:tabs>
        <w:ind w:left="1361" w:hanging="1293"/>
      </w:pPr>
      <w:rPr>
        <w:rFonts w:ascii="Wingdings" w:hAnsi="Wingdings"/>
      </w:rPr>
    </w:lvl>
    <w:lvl w:ilvl="6" w:tplc="527CC740">
      <w:start w:val="1"/>
      <w:numFmt w:val="bullet"/>
      <w:lvlText w:val=""/>
      <w:lvlJc w:val="left"/>
      <w:pPr>
        <w:tabs>
          <w:tab w:val="num" w:pos="79"/>
        </w:tabs>
        <w:ind w:left="1587" w:hanging="1508"/>
      </w:pPr>
      <w:rPr>
        <w:rFonts w:ascii="Symbol" w:hAnsi="Symbol"/>
      </w:rPr>
    </w:lvl>
    <w:lvl w:ilvl="7" w:tplc="6BBECBCC">
      <w:start w:val="1"/>
      <w:numFmt w:val="bullet"/>
      <w:lvlText w:val="o"/>
      <w:lvlJc w:val="left"/>
      <w:pPr>
        <w:tabs>
          <w:tab w:val="num" w:pos="91"/>
        </w:tabs>
        <w:ind w:left="1814" w:hanging="1723"/>
      </w:pPr>
      <w:rPr>
        <w:rFonts w:ascii="Courier New" w:hAnsi="Courier New"/>
      </w:rPr>
    </w:lvl>
    <w:lvl w:ilvl="8" w:tplc="D032BE28">
      <w:start w:val="1"/>
      <w:numFmt w:val="bullet"/>
      <w:lvlText w:val=""/>
      <w:lvlJc w:val="left"/>
      <w:pPr>
        <w:tabs>
          <w:tab w:val="num" w:pos="102"/>
        </w:tabs>
        <w:ind w:left="2041" w:hanging="1939"/>
      </w:pPr>
      <w:rPr>
        <w:rFonts w:ascii="Wingdings" w:hAnsi="Wingdings"/>
      </w:rPr>
    </w:lvl>
  </w:abstractNum>
  <w:num w:numId="1" w16cid:durableId="978194546">
    <w:abstractNumId w:val="0"/>
  </w:num>
  <w:num w:numId="2" w16cid:durableId="2145998093">
    <w:abstractNumId w:val="1"/>
  </w:num>
  <w:num w:numId="3" w16cid:durableId="864246632">
    <w:abstractNumId w:val="2"/>
  </w:num>
  <w:num w:numId="4" w16cid:durableId="2030445811">
    <w:abstractNumId w:val="3"/>
  </w:num>
  <w:num w:numId="5" w16cid:durableId="1122991195">
    <w:abstractNumId w:val="4"/>
  </w:num>
  <w:num w:numId="6" w16cid:durableId="738401286">
    <w:abstractNumId w:val="5"/>
  </w:num>
  <w:num w:numId="7" w16cid:durableId="539053501">
    <w:abstractNumId w:val="6"/>
  </w:num>
  <w:num w:numId="8" w16cid:durableId="1083649825">
    <w:abstractNumId w:val="7"/>
  </w:num>
  <w:num w:numId="9" w16cid:durableId="258955596">
    <w:abstractNumId w:val="8"/>
  </w:num>
  <w:num w:numId="10" w16cid:durableId="1812746701">
    <w:abstractNumId w:val="9"/>
  </w:num>
  <w:num w:numId="11" w16cid:durableId="494226798">
    <w:abstractNumId w:val="10"/>
  </w:num>
  <w:num w:numId="12" w16cid:durableId="1992102582">
    <w:abstractNumId w:val="11"/>
  </w:num>
  <w:num w:numId="13" w16cid:durableId="563679205">
    <w:abstractNumId w:val="12"/>
  </w:num>
  <w:num w:numId="14" w16cid:durableId="1972396551">
    <w:abstractNumId w:val="13"/>
  </w:num>
  <w:num w:numId="15" w16cid:durableId="711853024">
    <w:abstractNumId w:val="14"/>
  </w:num>
  <w:num w:numId="16" w16cid:durableId="1428767136">
    <w:abstractNumId w:val="15"/>
  </w:num>
  <w:num w:numId="17" w16cid:durableId="1438675315">
    <w:abstractNumId w:val="16"/>
  </w:num>
  <w:num w:numId="18" w16cid:durableId="1912498779">
    <w:abstractNumId w:val="17"/>
  </w:num>
  <w:num w:numId="19" w16cid:durableId="1479883930">
    <w:abstractNumId w:val="18"/>
  </w:num>
  <w:num w:numId="20" w16cid:durableId="40859973">
    <w:abstractNumId w:val="19"/>
  </w:num>
  <w:num w:numId="21" w16cid:durableId="1603562426">
    <w:abstractNumId w:val="20"/>
  </w:num>
  <w:num w:numId="22" w16cid:durableId="1471749798">
    <w:abstractNumId w:val="21"/>
  </w:num>
  <w:num w:numId="23" w16cid:durableId="743995353">
    <w:abstractNumId w:val="22"/>
  </w:num>
  <w:num w:numId="24" w16cid:durableId="1028720764">
    <w:abstractNumId w:val="23"/>
  </w:num>
  <w:num w:numId="25" w16cid:durableId="653530577">
    <w:abstractNumId w:val="24"/>
  </w:num>
  <w:num w:numId="26" w16cid:durableId="1294019722">
    <w:abstractNumId w:val="25"/>
  </w:num>
  <w:num w:numId="27" w16cid:durableId="1681545476">
    <w:abstractNumId w:val="26"/>
  </w:num>
  <w:num w:numId="28" w16cid:durableId="954560746">
    <w:abstractNumId w:val="27"/>
  </w:num>
  <w:num w:numId="29" w16cid:durableId="5980969">
    <w:abstractNumId w:val="28"/>
  </w:num>
  <w:num w:numId="30" w16cid:durableId="963928985">
    <w:abstractNumId w:val="29"/>
  </w:num>
  <w:num w:numId="31" w16cid:durableId="102262674">
    <w:abstractNumId w:val="30"/>
  </w:num>
  <w:num w:numId="32" w16cid:durableId="2142264023">
    <w:abstractNumId w:val="31"/>
  </w:num>
  <w:num w:numId="33" w16cid:durableId="1324435052">
    <w:abstractNumId w:val="32"/>
  </w:num>
  <w:num w:numId="34" w16cid:durableId="162211369">
    <w:abstractNumId w:val="33"/>
  </w:num>
  <w:num w:numId="35" w16cid:durableId="1696734299">
    <w:abstractNumId w:val="34"/>
  </w:num>
  <w:num w:numId="36" w16cid:durableId="551623523">
    <w:abstractNumId w:val="35"/>
  </w:num>
  <w:num w:numId="37" w16cid:durableId="759060575">
    <w:abstractNumId w:val="36"/>
  </w:num>
  <w:num w:numId="38" w16cid:durableId="674042189">
    <w:abstractNumId w:val="37"/>
  </w:num>
  <w:num w:numId="39" w16cid:durableId="707871731">
    <w:abstractNumId w:val="38"/>
  </w:num>
  <w:num w:numId="40" w16cid:durableId="131599248">
    <w:abstractNumId w:val="39"/>
  </w:num>
  <w:num w:numId="41" w16cid:durableId="247934096">
    <w:abstractNumId w:val="40"/>
  </w:num>
  <w:num w:numId="42" w16cid:durableId="987636978">
    <w:abstractNumId w:val="41"/>
  </w:num>
  <w:num w:numId="43" w16cid:durableId="100148514">
    <w:abstractNumId w:val="42"/>
  </w:num>
  <w:num w:numId="44" w16cid:durableId="1798719528">
    <w:abstractNumId w:val="43"/>
  </w:num>
  <w:num w:numId="45" w16cid:durableId="1352604990">
    <w:abstractNumId w:val="44"/>
  </w:num>
  <w:num w:numId="46" w16cid:durableId="142158594">
    <w:abstractNumId w:val="45"/>
  </w:num>
  <w:num w:numId="47" w16cid:durableId="1824396075">
    <w:abstractNumId w:val="46"/>
  </w:num>
  <w:num w:numId="48" w16cid:durableId="1081681605">
    <w:abstractNumId w:val="47"/>
  </w:num>
  <w:num w:numId="49" w16cid:durableId="178273255">
    <w:abstractNumId w:val="48"/>
  </w:num>
  <w:num w:numId="50" w16cid:durableId="701171195">
    <w:abstractNumId w:val="49"/>
  </w:num>
  <w:num w:numId="51" w16cid:durableId="856044335">
    <w:abstractNumId w:val="50"/>
  </w:num>
  <w:num w:numId="52" w16cid:durableId="896091138">
    <w:abstractNumId w:val="51"/>
  </w:num>
  <w:num w:numId="53" w16cid:durableId="1751727772">
    <w:abstractNumId w:val="52"/>
  </w:num>
  <w:num w:numId="54" w16cid:durableId="1811360856">
    <w:abstractNumId w:val="53"/>
  </w:num>
  <w:num w:numId="55" w16cid:durableId="181096788">
    <w:abstractNumId w:val="54"/>
  </w:num>
  <w:num w:numId="56" w16cid:durableId="1744141124">
    <w:abstractNumId w:val="55"/>
  </w:num>
  <w:num w:numId="57" w16cid:durableId="511383812">
    <w:abstractNumId w:val="56"/>
  </w:num>
  <w:num w:numId="58" w16cid:durableId="1357928698">
    <w:abstractNumId w:val="57"/>
  </w:num>
  <w:num w:numId="59" w16cid:durableId="2123524254">
    <w:abstractNumId w:val="58"/>
  </w:num>
  <w:num w:numId="60" w16cid:durableId="470485982">
    <w:abstractNumId w:val="59"/>
  </w:num>
  <w:num w:numId="61" w16cid:durableId="869342265">
    <w:abstractNumId w:val="60"/>
  </w:num>
  <w:num w:numId="62" w16cid:durableId="1679497581">
    <w:abstractNumId w:val="61"/>
  </w:num>
  <w:num w:numId="63" w16cid:durableId="1741713322">
    <w:abstractNumId w:val="62"/>
  </w:num>
  <w:num w:numId="64" w16cid:durableId="1831404705">
    <w:abstractNumId w:val="63"/>
  </w:num>
  <w:num w:numId="65" w16cid:durableId="753209922">
    <w:abstractNumId w:val="64"/>
  </w:num>
  <w:num w:numId="66" w16cid:durableId="2026394331">
    <w:abstractNumId w:val="65"/>
  </w:num>
  <w:num w:numId="67" w16cid:durableId="609435312">
    <w:abstractNumId w:val="66"/>
  </w:num>
  <w:num w:numId="68" w16cid:durableId="104615720">
    <w:abstractNumId w:val="67"/>
  </w:num>
  <w:num w:numId="69" w16cid:durableId="1093356894">
    <w:abstractNumId w:val="68"/>
  </w:num>
  <w:num w:numId="70" w16cid:durableId="1110081382">
    <w:abstractNumId w:val="69"/>
  </w:num>
  <w:num w:numId="71" w16cid:durableId="1430008039">
    <w:abstractNumId w:val="70"/>
  </w:num>
  <w:num w:numId="72" w16cid:durableId="333998458">
    <w:abstractNumId w:val="71"/>
  </w:num>
  <w:num w:numId="73" w16cid:durableId="875240895">
    <w:abstractNumId w:val="72"/>
  </w:num>
  <w:num w:numId="74" w16cid:durableId="303585399">
    <w:abstractNumId w:val="73"/>
  </w:num>
  <w:num w:numId="75" w16cid:durableId="303659072">
    <w:abstractNumId w:val="74"/>
  </w:num>
  <w:num w:numId="76" w16cid:durableId="1025442989">
    <w:abstractNumId w:val="75"/>
  </w:num>
  <w:num w:numId="77" w16cid:durableId="1330713140">
    <w:abstractNumId w:val="76"/>
  </w:num>
  <w:num w:numId="78" w16cid:durableId="1607733605">
    <w:abstractNumId w:val="77"/>
  </w:num>
  <w:num w:numId="79" w16cid:durableId="2138330913">
    <w:abstractNumId w:val="78"/>
  </w:num>
  <w:num w:numId="80" w16cid:durableId="2143574802">
    <w:abstractNumId w:val="79"/>
  </w:num>
  <w:num w:numId="81" w16cid:durableId="1915241932">
    <w:abstractNumId w:val="80"/>
  </w:num>
  <w:num w:numId="82" w16cid:durableId="2031639603">
    <w:abstractNumId w:val="81"/>
  </w:num>
  <w:num w:numId="83" w16cid:durableId="1296178191">
    <w:abstractNumId w:val="82"/>
  </w:num>
  <w:num w:numId="84" w16cid:durableId="1148858536">
    <w:abstractNumId w:val="83"/>
  </w:num>
  <w:num w:numId="85" w16cid:durableId="1928340755">
    <w:abstractNumId w:val="84"/>
  </w:num>
  <w:num w:numId="86" w16cid:durableId="1826049867">
    <w:abstractNumId w:val="85"/>
  </w:num>
  <w:num w:numId="87" w16cid:durableId="1973635578">
    <w:abstractNumId w:val="86"/>
  </w:num>
  <w:num w:numId="88" w16cid:durableId="425349633">
    <w:abstractNumId w:val="87"/>
  </w:num>
  <w:num w:numId="89" w16cid:durableId="1364549178">
    <w:abstractNumId w:val="88"/>
  </w:num>
  <w:num w:numId="90" w16cid:durableId="991180933">
    <w:abstractNumId w:val="89"/>
  </w:num>
  <w:num w:numId="91" w16cid:durableId="828178473">
    <w:abstractNumId w:val="90"/>
  </w:num>
  <w:num w:numId="92" w16cid:durableId="807628397">
    <w:abstractNumId w:val="91"/>
  </w:num>
  <w:num w:numId="93" w16cid:durableId="1331330731">
    <w:abstractNumId w:val="92"/>
  </w:num>
  <w:num w:numId="94" w16cid:durableId="1294025410">
    <w:abstractNumId w:val="93"/>
  </w:num>
  <w:num w:numId="95" w16cid:durableId="1130200620">
    <w:abstractNumId w:val="94"/>
  </w:num>
  <w:num w:numId="96" w16cid:durableId="139730841">
    <w:abstractNumId w:val="95"/>
  </w:num>
  <w:num w:numId="97" w16cid:durableId="824009115">
    <w:abstractNumId w:val="96"/>
  </w:num>
  <w:num w:numId="98" w16cid:durableId="1606956205">
    <w:abstractNumId w:val="97"/>
  </w:num>
  <w:num w:numId="99" w16cid:durableId="1982267781">
    <w:abstractNumId w:val="98"/>
  </w:num>
  <w:num w:numId="100" w16cid:durableId="1805653819">
    <w:abstractNumId w:val="99"/>
  </w:num>
  <w:num w:numId="101" w16cid:durableId="1647972964">
    <w:abstractNumId w:val="100"/>
  </w:num>
  <w:num w:numId="102" w16cid:durableId="216356330">
    <w:abstractNumId w:val="101"/>
  </w:num>
  <w:num w:numId="103" w16cid:durableId="243535114">
    <w:abstractNumId w:val="102"/>
  </w:num>
  <w:num w:numId="104" w16cid:durableId="768622789">
    <w:abstractNumId w:val="103"/>
  </w:num>
  <w:num w:numId="105" w16cid:durableId="961229602">
    <w:abstractNumId w:val="104"/>
  </w:num>
  <w:num w:numId="106" w16cid:durableId="791561711">
    <w:abstractNumId w:val="105"/>
  </w:num>
  <w:num w:numId="107" w16cid:durableId="1049377096">
    <w:abstractNumId w:val="106"/>
  </w:num>
  <w:num w:numId="108" w16cid:durableId="228810228">
    <w:abstractNumId w:val="107"/>
  </w:num>
  <w:num w:numId="109" w16cid:durableId="747388669">
    <w:abstractNumId w:val="108"/>
  </w:num>
  <w:num w:numId="110" w16cid:durableId="352269560">
    <w:abstractNumId w:val="109"/>
  </w:num>
  <w:num w:numId="111" w16cid:durableId="1133407900">
    <w:abstractNumId w:val="110"/>
  </w:num>
  <w:num w:numId="112" w16cid:durableId="1952931165">
    <w:abstractNumId w:val="111"/>
  </w:num>
  <w:num w:numId="113" w16cid:durableId="1802454325">
    <w:abstractNumId w:val="112"/>
  </w:num>
  <w:num w:numId="114" w16cid:durableId="381828386">
    <w:abstractNumId w:val="113"/>
  </w:num>
  <w:num w:numId="115" w16cid:durableId="2116170020">
    <w:abstractNumId w:val="114"/>
  </w:num>
  <w:num w:numId="116" w16cid:durableId="2048487105">
    <w:abstractNumId w:val="115"/>
  </w:num>
  <w:num w:numId="117" w16cid:durableId="1295064520">
    <w:abstractNumId w:val="116"/>
  </w:num>
  <w:num w:numId="118" w16cid:durableId="921371578">
    <w:abstractNumId w:val="117"/>
  </w:num>
  <w:num w:numId="119" w16cid:durableId="2107774515">
    <w:abstractNumId w:val="118"/>
  </w:num>
  <w:num w:numId="120" w16cid:durableId="122775472">
    <w:abstractNumId w:val="119"/>
  </w:num>
  <w:num w:numId="121" w16cid:durableId="517892312">
    <w:abstractNumId w:val="120"/>
  </w:num>
  <w:num w:numId="122" w16cid:durableId="627590475">
    <w:abstractNumId w:val="121"/>
  </w:num>
  <w:num w:numId="123" w16cid:durableId="469516005">
    <w:abstractNumId w:val="122"/>
  </w:num>
  <w:num w:numId="124" w16cid:durableId="1167092952">
    <w:abstractNumId w:val="123"/>
  </w:num>
  <w:num w:numId="125" w16cid:durableId="1800689330">
    <w:abstractNumId w:val="124"/>
  </w:num>
  <w:num w:numId="126" w16cid:durableId="761411845">
    <w:abstractNumId w:val="125"/>
  </w:num>
  <w:num w:numId="127" w16cid:durableId="1634753002">
    <w:abstractNumId w:val="126"/>
  </w:num>
  <w:num w:numId="128" w16cid:durableId="391543618">
    <w:abstractNumId w:val="127"/>
  </w:num>
  <w:num w:numId="129" w16cid:durableId="503319499">
    <w:abstractNumId w:val="128"/>
  </w:num>
  <w:num w:numId="130" w16cid:durableId="1091007090">
    <w:abstractNumId w:val="129"/>
  </w:num>
  <w:num w:numId="131" w16cid:durableId="1920938456">
    <w:abstractNumId w:val="130"/>
  </w:num>
  <w:num w:numId="132" w16cid:durableId="1249316257">
    <w:abstractNumId w:val="131"/>
  </w:num>
  <w:num w:numId="133" w16cid:durableId="1897860592">
    <w:abstractNumId w:val="132"/>
  </w:num>
  <w:num w:numId="134" w16cid:durableId="1663125389">
    <w:abstractNumId w:val="133"/>
  </w:num>
  <w:num w:numId="135" w16cid:durableId="2132553697">
    <w:abstractNumId w:val="134"/>
  </w:num>
  <w:num w:numId="136" w16cid:durableId="690178886">
    <w:abstractNumId w:val="135"/>
  </w:num>
  <w:num w:numId="137" w16cid:durableId="1816213679">
    <w:abstractNumId w:val="136"/>
  </w:num>
  <w:num w:numId="138" w16cid:durableId="1165514483">
    <w:abstractNumId w:val="137"/>
  </w:num>
  <w:num w:numId="139" w16cid:durableId="731388881">
    <w:abstractNumId w:val="138"/>
  </w:num>
  <w:num w:numId="140" w16cid:durableId="1185441217">
    <w:abstractNumId w:val="139"/>
  </w:num>
  <w:num w:numId="141" w16cid:durableId="1331061945">
    <w:abstractNumId w:val="140"/>
  </w:num>
  <w:num w:numId="142" w16cid:durableId="1033310383">
    <w:abstractNumId w:val="141"/>
  </w:num>
  <w:num w:numId="143" w16cid:durableId="1796751825">
    <w:abstractNumId w:val="142"/>
  </w:num>
  <w:num w:numId="144" w16cid:durableId="665324719">
    <w:abstractNumId w:val="143"/>
  </w:num>
  <w:num w:numId="145" w16cid:durableId="1735734574">
    <w:abstractNumId w:val="144"/>
  </w:num>
  <w:num w:numId="146" w16cid:durableId="450780479">
    <w:abstractNumId w:val="145"/>
  </w:num>
  <w:num w:numId="147" w16cid:durableId="597913449">
    <w:abstractNumId w:val="146"/>
  </w:num>
  <w:num w:numId="148" w16cid:durableId="530341239">
    <w:abstractNumId w:val="147"/>
  </w:num>
  <w:num w:numId="149" w16cid:durableId="1826117517">
    <w:abstractNumId w:val="148"/>
  </w:num>
  <w:num w:numId="150" w16cid:durableId="506402195">
    <w:abstractNumId w:val="149"/>
  </w:num>
  <w:num w:numId="151" w16cid:durableId="564805698">
    <w:abstractNumId w:val="150"/>
  </w:num>
  <w:num w:numId="152" w16cid:durableId="1327397528">
    <w:abstractNumId w:val="151"/>
  </w:num>
  <w:num w:numId="153" w16cid:durableId="2011759827">
    <w:abstractNumId w:val="152"/>
  </w:num>
  <w:num w:numId="154" w16cid:durableId="1643580106">
    <w:abstractNumId w:val="153"/>
  </w:num>
  <w:num w:numId="155" w16cid:durableId="412170424">
    <w:abstractNumId w:val="154"/>
  </w:num>
  <w:num w:numId="156" w16cid:durableId="174535895">
    <w:abstractNumId w:val="155"/>
  </w:num>
  <w:num w:numId="157" w16cid:durableId="218442810">
    <w:abstractNumId w:val="156"/>
  </w:num>
  <w:num w:numId="158" w16cid:durableId="415635672">
    <w:abstractNumId w:val="157"/>
  </w:num>
  <w:num w:numId="159" w16cid:durableId="302932094">
    <w:abstractNumId w:val="158"/>
  </w:num>
  <w:num w:numId="160" w16cid:durableId="500854358">
    <w:abstractNumId w:val="159"/>
  </w:num>
  <w:num w:numId="161" w16cid:durableId="181940652">
    <w:abstractNumId w:val="160"/>
  </w:num>
  <w:num w:numId="162" w16cid:durableId="578828658">
    <w:abstractNumId w:val="161"/>
  </w:num>
  <w:num w:numId="163" w16cid:durableId="503276989">
    <w:abstractNumId w:val="162"/>
  </w:num>
  <w:num w:numId="164" w16cid:durableId="10686424">
    <w:abstractNumId w:val="163"/>
  </w:num>
  <w:num w:numId="165" w16cid:durableId="615139673">
    <w:abstractNumId w:val="164"/>
  </w:num>
  <w:num w:numId="166" w16cid:durableId="201947189">
    <w:abstractNumId w:val="165"/>
  </w:num>
  <w:num w:numId="167" w16cid:durableId="273950256">
    <w:abstractNumId w:val="166"/>
  </w:num>
  <w:num w:numId="168" w16cid:durableId="1298412117">
    <w:abstractNumId w:val="167"/>
  </w:num>
  <w:num w:numId="169" w16cid:durableId="68580170">
    <w:abstractNumId w:val="168"/>
  </w:num>
  <w:num w:numId="170" w16cid:durableId="742726960">
    <w:abstractNumId w:val="169"/>
  </w:num>
  <w:num w:numId="171" w16cid:durableId="1190680773">
    <w:abstractNumId w:val="170"/>
  </w:num>
  <w:num w:numId="172" w16cid:durableId="818499633">
    <w:abstractNumId w:val="171"/>
  </w:num>
  <w:num w:numId="173" w16cid:durableId="180093470">
    <w:abstractNumId w:val="172"/>
  </w:num>
  <w:num w:numId="174" w16cid:durableId="473564345">
    <w:abstractNumId w:val="173"/>
  </w:num>
  <w:num w:numId="175" w16cid:durableId="108622156">
    <w:abstractNumId w:val="174"/>
  </w:num>
  <w:num w:numId="176" w16cid:durableId="976568194">
    <w:abstractNumId w:val="175"/>
  </w:num>
  <w:num w:numId="177" w16cid:durableId="2022389071">
    <w:abstractNumId w:val="176"/>
  </w:num>
  <w:num w:numId="178" w16cid:durableId="176311314">
    <w:abstractNumId w:val="177"/>
  </w:num>
  <w:num w:numId="179" w16cid:durableId="1105732288">
    <w:abstractNumId w:val="178"/>
  </w:num>
  <w:num w:numId="180" w16cid:durableId="1836988385">
    <w:abstractNumId w:val="179"/>
  </w:num>
  <w:num w:numId="181" w16cid:durableId="440295447">
    <w:abstractNumId w:val="180"/>
  </w:num>
  <w:num w:numId="182" w16cid:durableId="1418332422">
    <w:abstractNumId w:val="181"/>
  </w:num>
  <w:num w:numId="183" w16cid:durableId="2026176818">
    <w:abstractNumId w:val="182"/>
  </w:num>
  <w:num w:numId="184" w16cid:durableId="838155983">
    <w:abstractNumId w:val="183"/>
  </w:num>
  <w:num w:numId="185" w16cid:durableId="1881356352">
    <w:abstractNumId w:val="184"/>
  </w:num>
  <w:num w:numId="186" w16cid:durableId="343940443">
    <w:abstractNumId w:val="185"/>
  </w:num>
  <w:num w:numId="187" w16cid:durableId="1600870694">
    <w:abstractNumId w:val="186"/>
  </w:num>
  <w:num w:numId="188" w16cid:durableId="140923358">
    <w:abstractNumId w:val="187"/>
  </w:num>
  <w:num w:numId="189" w16cid:durableId="851804065">
    <w:abstractNumId w:val="188"/>
  </w:num>
  <w:num w:numId="190" w16cid:durableId="1162355068">
    <w:abstractNumId w:val="189"/>
  </w:num>
  <w:num w:numId="191" w16cid:durableId="329677444">
    <w:abstractNumId w:val="190"/>
  </w:num>
  <w:num w:numId="192" w16cid:durableId="1574701965">
    <w:abstractNumId w:val="191"/>
  </w:num>
  <w:num w:numId="193" w16cid:durableId="1844591720">
    <w:abstractNumId w:val="192"/>
  </w:num>
  <w:num w:numId="194" w16cid:durableId="546374855">
    <w:abstractNumId w:val="193"/>
  </w:num>
  <w:num w:numId="195" w16cid:durableId="464080072">
    <w:abstractNumId w:val="194"/>
  </w:num>
  <w:num w:numId="196" w16cid:durableId="1708874104">
    <w:abstractNumId w:val="195"/>
  </w:num>
  <w:num w:numId="197" w16cid:durableId="346635599">
    <w:abstractNumId w:val="196"/>
  </w:num>
  <w:num w:numId="198" w16cid:durableId="471993309">
    <w:abstractNumId w:val="197"/>
  </w:num>
  <w:num w:numId="199" w16cid:durableId="1241252652">
    <w:abstractNumId w:val="198"/>
  </w:num>
  <w:num w:numId="200" w16cid:durableId="1359428918">
    <w:abstractNumId w:val="199"/>
  </w:num>
  <w:num w:numId="201" w16cid:durableId="1243488226">
    <w:abstractNumId w:val="200"/>
  </w:num>
  <w:num w:numId="202" w16cid:durableId="193345287">
    <w:abstractNumId w:val="201"/>
  </w:num>
  <w:num w:numId="203" w16cid:durableId="994457222">
    <w:abstractNumId w:val="202"/>
  </w:num>
  <w:num w:numId="204" w16cid:durableId="672494191">
    <w:abstractNumId w:val="203"/>
  </w:num>
  <w:num w:numId="205" w16cid:durableId="2144497701">
    <w:abstractNumId w:val="204"/>
  </w:num>
  <w:num w:numId="206" w16cid:durableId="1518890042">
    <w:abstractNumId w:val="205"/>
  </w:num>
  <w:num w:numId="207" w16cid:durableId="987130524">
    <w:abstractNumId w:val="206"/>
  </w:num>
  <w:num w:numId="208" w16cid:durableId="1982608806">
    <w:abstractNumId w:val="207"/>
  </w:num>
  <w:num w:numId="209" w16cid:durableId="210577799">
    <w:abstractNumId w:val="208"/>
  </w:num>
  <w:num w:numId="210" w16cid:durableId="1155032396">
    <w:abstractNumId w:val="209"/>
  </w:num>
  <w:num w:numId="211" w16cid:durableId="1857305353">
    <w:abstractNumId w:val="210"/>
  </w:num>
  <w:num w:numId="212" w16cid:durableId="1422289579">
    <w:abstractNumId w:val="211"/>
  </w:num>
  <w:num w:numId="213" w16cid:durableId="190606336">
    <w:abstractNumId w:val="212"/>
  </w:num>
  <w:num w:numId="214" w16cid:durableId="1890874387">
    <w:abstractNumId w:val="213"/>
  </w:num>
  <w:num w:numId="215" w16cid:durableId="1960913425">
    <w:abstractNumId w:val="214"/>
  </w:num>
  <w:num w:numId="216" w16cid:durableId="1276907636">
    <w:abstractNumId w:val="215"/>
  </w:num>
  <w:num w:numId="217" w16cid:durableId="1459761551">
    <w:abstractNumId w:val="216"/>
  </w:num>
  <w:num w:numId="218" w16cid:durableId="205409685">
    <w:abstractNumId w:val="217"/>
  </w:num>
  <w:num w:numId="219" w16cid:durableId="638997281">
    <w:abstractNumId w:val="218"/>
  </w:num>
  <w:num w:numId="220" w16cid:durableId="570969871">
    <w:abstractNumId w:val="219"/>
  </w:num>
  <w:num w:numId="221" w16cid:durableId="201597555">
    <w:abstractNumId w:val="220"/>
  </w:num>
  <w:num w:numId="222" w16cid:durableId="1511262253">
    <w:abstractNumId w:val="221"/>
  </w:num>
  <w:num w:numId="223" w16cid:durableId="1090195485">
    <w:abstractNumId w:val="222"/>
  </w:num>
  <w:num w:numId="224" w16cid:durableId="1404178886">
    <w:abstractNumId w:val="223"/>
  </w:num>
  <w:num w:numId="225" w16cid:durableId="220990063">
    <w:abstractNumId w:val="224"/>
  </w:num>
  <w:num w:numId="226" w16cid:durableId="412051328">
    <w:abstractNumId w:val="225"/>
  </w:num>
  <w:num w:numId="227" w16cid:durableId="2080900017">
    <w:abstractNumId w:val="226"/>
  </w:num>
  <w:num w:numId="228" w16cid:durableId="418526932">
    <w:abstractNumId w:val="227"/>
  </w:num>
  <w:num w:numId="229" w16cid:durableId="1045956960">
    <w:abstractNumId w:val="228"/>
  </w:num>
  <w:num w:numId="230" w16cid:durableId="1153259816">
    <w:abstractNumId w:val="229"/>
  </w:num>
  <w:num w:numId="231" w16cid:durableId="23604166">
    <w:abstractNumId w:val="230"/>
  </w:num>
  <w:num w:numId="232" w16cid:durableId="1886599243">
    <w:abstractNumId w:val="231"/>
  </w:num>
  <w:num w:numId="233" w16cid:durableId="1238247785">
    <w:abstractNumId w:val="232"/>
  </w:num>
  <w:num w:numId="234" w16cid:durableId="585698720">
    <w:abstractNumId w:val="233"/>
  </w:num>
  <w:num w:numId="235" w16cid:durableId="551162532">
    <w:abstractNumId w:val="234"/>
  </w:num>
  <w:num w:numId="236" w16cid:durableId="635961594">
    <w:abstractNumId w:val="235"/>
  </w:num>
  <w:num w:numId="237" w16cid:durableId="1796027087">
    <w:abstractNumId w:val="236"/>
  </w:num>
  <w:num w:numId="238" w16cid:durableId="269439822">
    <w:abstractNumId w:val="237"/>
  </w:num>
  <w:num w:numId="239" w16cid:durableId="1275550720">
    <w:abstractNumId w:val="238"/>
  </w:num>
  <w:num w:numId="240" w16cid:durableId="1634093178">
    <w:abstractNumId w:val="239"/>
  </w:num>
  <w:num w:numId="241" w16cid:durableId="1177694896">
    <w:abstractNumId w:val="240"/>
  </w:num>
  <w:num w:numId="242" w16cid:durableId="445781853">
    <w:abstractNumId w:val="241"/>
  </w:num>
  <w:num w:numId="243" w16cid:durableId="361980249">
    <w:abstractNumId w:val="242"/>
  </w:num>
  <w:num w:numId="244" w16cid:durableId="885871583">
    <w:abstractNumId w:val="243"/>
  </w:num>
  <w:num w:numId="245" w16cid:durableId="1084451082">
    <w:abstractNumId w:val="244"/>
  </w:num>
  <w:num w:numId="246" w16cid:durableId="1175538965">
    <w:abstractNumId w:val="245"/>
  </w:num>
  <w:num w:numId="247" w16cid:durableId="781732169">
    <w:abstractNumId w:val="246"/>
  </w:num>
  <w:num w:numId="248" w16cid:durableId="965624615">
    <w:abstractNumId w:val="247"/>
  </w:num>
  <w:num w:numId="249" w16cid:durableId="2075396940">
    <w:abstractNumId w:val="248"/>
  </w:num>
  <w:num w:numId="250" w16cid:durableId="1147278367">
    <w:abstractNumId w:val="249"/>
  </w:num>
  <w:num w:numId="251" w16cid:durableId="1348482806">
    <w:abstractNumId w:val="250"/>
  </w:num>
  <w:num w:numId="252" w16cid:durableId="858394600">
    <w:abstractNumId w:val="251"/>
  </w:num>
  <w:num w:numId="253" w16cid:durableId="590892775">
    <w:abstractNumId w:val="252"/>
  </w:num>
  <w:num w:numId="254" w16cid:durableId="968507973">
    <w:abstractNumId w:val="253"/>
  </w:num>
  <w:num w:numId="255" w16cid:durableId="1363214707">
    <w:abstractNumId w:val="254"/>
  </w:num>
  <w:num w:numId="256" w16cid:durableId="97455126">
    <w:abstractNumId w:val="255"/>
  </w:num>
  <w:num w:numId="257" w16cid:durableId="940918910">
    <w:abstractNumId w:val="256"/>
  </w:num>
  <w:num w:numId="258" w16cid:durableId="2043939200">
    <w:abstractNumId w:val="257"/>
  </w:num>
  <w:num w:numId="259" w16cid:durableId="313025483">
    <w:abstractNumId w:val="258"/>
  </w:num>
  <w:num w:numId="260" w16cid:durableId="587353630">
    <w:abstractNumId w:val="259"/>
  </w:num>
  <w:num w:numId="261" w16cid:durableId="306473589">
    <w:abstractNumId w:val="260"/>
  </w:num>
  <w:num w:numId="262" w16cid:durableId="494763443">
    <w:abstractNumId w:val="261"/>
  </w:num>
  <w:num w:numId="263" w16cid:durableId="2020808198">
    <w:abstractNumId w:val="262"/>
  </w:num>
  <w:num w:numId="264" w16cid:durableId="1167672072">
    <w:abstractNumId w:val="263"/>
  </w:num>
  <w:num w:numId="265" w16cid:durableId="1671367957">
    <w:abstractNumId w:val="264"/>
  </w:num>
  <w:num w:numId="266" w16cid:durableId="884608649">
    <w:abstractNumId w:val="265"/>
  </w:num>
  <w:num w:numId="267" w16cid:durableId="1656447375">
    <w:abstractNumId w:val="266"/>
  </w:num>
  <w:num w:numId="268" w16cid:durableId="1218198611">
    <w:abstractNumId w:val="267"/>
  </w:num>
  <w:num w:numId="269" w16cid:durableId="1104498240">
    <w:abstractNumId w:val="268"/>
  </w:num>
  <w:num w:numId="270" w16cid:durableId="1826821148">
    <w:abstractNumId w:val="269"/>
  </w:num>
  <w:num w:numId="271" w16cid:durableId="1568950958">
    <w:abstractNumId w:val="270"/>
  </w:num>
  <w:num w:numId="272" w16cid:durableId="303393702">
    <w:abstractNumId w:val="271"/>
  </w:num>
  <w:num w:numId="273" w16cid:durableId="2005208437">
    <w:abstractNumId w:val="272"/>
  </w:num>
  <w:num w:numId="274" w16cid:durableId="1617785487">
    <w:abstractNumId w:val="273"/>
  </w:num>
  <w:num w:numId="275" w16cid:durableId="923992230">
    <w:abstractNumId w:val="274"/>
  </w:num>
  <w:num w:numId="276" w16cid:durableId="178587581">
    <w:abstractNumId w:val="275"/>
  </w:num>
  <w:num w:numId="277" w16cid:durableId="128591769">
    <w:abstractNumId w:val="276"/>
  </w:num>
  <w:num w:numId="278" w16cid:durableId="2101217955">
    <w:abstractNumId w:val="277"/>
  </w:num>
  <w:num w:numId="279" w16cid:durableId="1651669144">
    <w:abstractNumId w:val="278"/>
  </w:num>
  <w:num w:numId="280" w16cid:durableId="1061909657">
    <w:abstractNumId w:val="279"/>
  </w:num>
  <w:num w:numId="281" w16cid:durableId="1609510149">
    <w:abstractNumId w:val="280"/>
  </w:num>
  <w:num w:numId="282" w16cid:durableId="2068802400">
    <w:abstractNumId w:val="281"/>
  </w:num>
  <w:num w:numId="283" w16cid:durableId="1887986699">
    <w:abstractNumId w:val="282"/>
  </w:num>
  <w:num w:numId="284" w16cid:durableId="1156338765">
    <w:abstractNumId w:val="283"/>
  </w:num>
  <w:num w:numId="285" w16cid:durableId="176769226">
    <w:abstractNumId w:val="284"/>
  </w:num>
  <w:num w:numId="286" w16cid:durableId="448359408">
    <w:abstractNumId w:val="285"/>
  </w:num>
  <w:num w:numId="287" w16cid:durableId="1831946756">
    <w:abstractNumId w:val="286"/>
  </w:num>
  <w:num w:numId="288" w16cid:durableId="1875337907">
    <w:abstractNumId w:val="287"/>
  </w:num>
  <w:num w:numId="289" w16cid:durableId="1244342519">
    <w:abstractNumId w:val="288"/>
  </w:num>
  <w:num w:numId="290" w16cid:durableId="2127111919">
    <w:abstractNumId w:val="289"/>
  </w:num>
  <w:num w:numId="291" w16cid:durableId="1997806001">
    <w:abstractNumId w:val="290"/>
  </w:num>
  <w:num w:numId="292" w16cid:durableId="271937369">
    <w:abstractNumId w:val="291"/>
  </w:num>
  <w:num w:numId="293" w16cid:durableId="1641810804">
    <w:abstractNumId w:val="292"/>
  </w:num>
  <w:num w:numId="294" w16cid:durableId="1199853573">
    <w:abstractNumId w:val="293"/>
  </w:num>
  <w:num w:numId="295" w16cid:durableId="1133715359">
    <w:abstractNumId w:val="294"/>
  </w:num>
  <w:num w:numId="296" w16cid:durableId="293370345">
    <w:abstractNumId w:val="295"/>
  </w:num>
  <w:num w:numId="297" w16cid:durableId="1716420518">
    <w:abstractNumId w:val="296"/>
  </w:num>
  <w:num w:numId="298" w16cid:durableId="243026948">
    <w:abstractNumId w:val="297"/>
  </w:num>
  <w:num w:numId="299" w16cid:durableId="1765883310">
    <w:abstractNumId w:val="298"/>
  </w:num>
  <w:num w:numId="300" w16cid:durableId="1466854721">
    <w:abstractNumId w:val="299"/>
  </w:num>
  <w:num w:numId="301" w16cid:durableId="1329405135">
    <w:abstractNumId w:val="300"/>
  </w:num>
  <w:num w:numId="302" w16cid:durableId="1536573585">
    <w:abstractNumId w:val="301"/>
  </w:num>
  <w:num w:numId="303" w16cid:durableId="1811970047">
    <w:abstractNumId w:val="302"/>
  </w:num>
  <w:num w:numId="304" w16cid:durableId="2055807466">
    <w:abstractNumId w:val="303"/>
  </w:num>
  <w:num w:numId="305" w16cid:durableId="1665012966">
    <w:abstractNumId w:val="304"/>
  </w:num>
  <w:num w:numId="306" w16cid:durableId="195703858">
    <w:abstractNumId w:val="305"/>
  </w:num>
  <w:num w:numId="307" w16cid:durableId="343166525">
    <w:abstractNumId w:val="306"/>
  </w:num>
  <w:num w:numId="308" w16cid:durableId="1604267198">
    <w:abstractNumId w:val="307"/>
  </w:num>
  <w:num w:numId="309" w16cid:durableId="339505522">
    <w:abstractNumId w:val="308"/>
  </w:num>
  <w:num w:numId="310" w16cid:durableId="1336415556">
    <w:abstractNumId w:val="309"/>
  </w:num>
  <w:num w:numId="311" w16cid:durableId="1630283826">
    <w:abstractNumId w:val="310"/>
  </w:num>
  <w:num w:numId="312" w16cid:durableId="1671981290">
    <w:abstractNumId w:val="311"/>
  </w:num>
  <w:num w:numId="313" w16cid:durableId="1225725859">
    <w:abstractNumId w:val="312"/>
  </w:num>
  <w:num w:numId="314" w16cid:durableId="1629237410">
    <w:abstractNumId w:val="313"/>
  </w:num>
  <w:num w:numId="315" w16cid:durableId="472134850">
    <w:abstractNumId w:val="314"/>
  </w:num>
  <w:num w:numId="316" w16cid:durableId="410390087">
    <w:abstractNumId w:val="315"/>
  </w:num>
  <w:num w:numId="317" w16cid:durableId="2058815001">
    <w:abstractNumId w:val="316"/>
  </w:num>
  <w:num w:numId="318" w16cid:durableId="657001212">
    <w:abstractNumId w:val="317"/>
  </w:num>
  <w:num w:numId="319" w16cid:durableId="572591478">
    <w:abstractNumId w:val="318"/>
  </w:num>
  <w:num w:numId="320" w16cid:durableId="572542259">
    <w:abstractNumId w:val="319"/>
  </w:num>
  <w:num w:numId="321" w16cid:durableId="348915426">
    <w:abstractNumId w:val="320"/>
  </w:num>
  <w:num w:numId="322" w16cid:durableId="1866408359">
    <w:abstractNumId w:val="321"/>
  </w:num>
  <w:num w:numId="323" w16cid:durableId="669061760">
    <w:abstractNumId w:val="322"/>
  </w:num>
  <w:num w:numId="324" w16cid:durableId="45228914">
    <w:abstractNumId w:val="323"/>
  </w:num>
  <w:num w:numId="325" w16cid:durableId="915820108">
    <w:abstractNumId w:val="324"/>
  </w:num>
  <w:num w:numId="326" w16cid:durableId="1824421758">
    <w:abstractNumId w:val="325"/>
  </w:num>
  <w:num w:numId="327" w16cid:durableId="2138376355">
    <w:abstractNumId w:val="326"/>
  </w:num>
  <w:num w:numId="328" w16cid:durableId="924803179">
    <w:abstractNumId w:val="327"/>
  </w:num>
  <w:num w:numId="329" w16cid:durableId="581068755">
    <w:abstractNumId w:val="328"/>
  </w:num>
  <w:num w:numId="330" w16cid:durableId="785998873">
    <w:abstractNumId w:val="329"/>
  </w:num>
  <w:num w:numId="331" w16cid:durableId="432239367">
    <w:abstractNumId w:val="330"/>
  </w:num>
  <w:num w:numId="332" w16cid:durableId="1711372915">
    <w:abstractNumId w:val="331"/>
  </w:num>
  <w:num w:numId="333" w16cid:durableId="351147693">
    <w:abstractNumId w:val="332"/>
  </w:num>
  <w:num w:numId="334" w16cid:durableId="814907066">
    <w:abstractNumId w:val="333"/>
  </w:num>
  <w:num w:numId="335" w16cid:durableId="1699352798">
    <w:abstractNumId w:val="334"/>
  </w:num>
  <w:num w:numId="336" w16cid:durableId="1332223785">
    <w:abstractNumId w:val="335"/>
  </w:num>
  <w:num w:numId="337" w16cid:durableId="1299724008">
    <w:abstractNumId w:val="336"/>
  </w:num>
  <w:num w:numId="338" w16cid:durableId="1336108446">
    <w:abstractNumId w:val="337"/>
  </w:num>
  <w:num w:numId="339" w16cid:durableId="97142248">
    <w:abstractNumId w:val="338"/>
  </w:num>
  <w:num w:numId="340" w16cid:durableId="2124185287">
    <w:abstractNumId w:val="339"/>
  </w:num>
  <w:num w:numId="341" w16cid:durableId="1377848804">
    <w:abstractNumId w:val="340"/>
  </w:num>
  <w:num w:numId="342" w16cid:durableId="1979409770">
    <w:abstractNumId w:val="341"/>
  </w:num>
  <w:num w:numId="343" w16cid:durableId="88817905">
    <w:abstractNumId w:val="342"/>
  </w:num>
  <w:num w:numId="344" w16cid:durableId="127094868">
    <w:abstractNumId w:val="343"/>
  </w:num>
  <w:num w:numId="345" w16cid:durableId="1290012801">
    <w:abstractNumId w:val="344"/>
  </w:num>
  <w:num w:numId="346" w16cid:durableId="713115952">
    <w:abstractNumId w:val="345"/>
  </w:num>
  <w:num w:numId="347" w16cid:durableId="401760269">
    <w:abstractNumId w:val="346"/>
  </w:num>
  <w:num w:numId="348" w16cid:durableId="927811834">
    <w:abstractNumId w:val="347"/>
  </w:num>
  <w:num w:numId="349" w16cid:durableId="288049656">
    <w:abstractNumId w:val="348"/>
  </w:num>
  <w:num w:numId="350" w16cid:durableId="1451624796">
    <w:abstractNumId w:val="349"/>
  </w:num>
  <w:num w:numId="351" w16cid:durableId="365368653">
    <w:abstractNumId w:val="350"/>
  </w:num>
  <w:num w:numId="352" w16cid:durableId="604192234">
    <w:abstractNumId w:val="351"/>
  </w:num>
  <w:num w:numId="353" w16cid:durableId="861631557">
    <w:abstractNumId w:val="352"/>
  </w:num>
  <w:num w:numId="354" w16cid:durableId="862747753">
    <w:abstractNumId w:val="353"/>
  </w:num>
  <w:num w:numId="355" w16cid:durableId="1852529377">
    <w:abstractNumId w:val="354"/>
  </w:num>
  <w:num w:numId="356" w16cid:durableId="974261146">
    <w:abstractNumId w:val="355"/>
  </w:num>
  <w:num w:numId="357" w16cid:durableId="1639262731">
    <w:abstractNumId w:val="356"/>
  </w:num>
  <w:num w:numId="358" w16cid:durableId="121505634">
    <w:abstractNumId w:val="357"/>
  </w:num>
  <w:num w:numId="359" w16cid:durableId="1898667899">
    <w:abstractNumId w:val="358"/>
  </w:num>
  <w:num w:numId="360" w16cid:durableId="497885745">
    <w:abstractNumId w:val="359"/>
  </w:num>
  <w:num w:numId="361" w16cid:durableId="764881590">
    <w:abstractNumId w:val="360"/>
  </w:num>
  <w:num w:numId="362" w16cid:durableId="752777203">
    <w:abstractNumId w:val="361"/>
  </w:num>
  <w:num w:numId="363" w16cid:durableId="316611355">
    <w:abstractNumId w:val="362"/>
  </w:num>
  <w:num w:numId="364" w16cid:durableId="1800342190">
    <w:abstractNumId w:val="363"/>
  </w:num>
  <w:num w:numId="365" w16cid:durableId="534467574">
    <w:abstractNumId w:val="364"/>
  </w:num>
  <w:num w:numId="366" w16cid:durableId="1278483122">
    <w:abstractNumId w:val="365"/>
  </w:num>
  <w:num w:numId="367" w16cid:durableId="485824878">
    <w:abstractNumId w:val="366"/>
  </w:num>
  <w:num w:numId="368" w16cid:durableId="112867061">
    <w:abstractNumId w:val="367"/>
  </w:num>
  <w:num w:numId="369" w16cid:durableId="1104963748">
    <w:abstractNumId w:val="368"/>
  </w:num>
  <w:num w:numId="370" w16cid:durableId="1253390513">
    <w:abstractNumId w:val="369"/>
  </w:num>
  <w:num w:numId="371" w16cid:durableId="2139250773">
    <w:abstractNumId w:val="370"/>
  </w:num>
  <w:num w:numId="372" w16cid:durableId="1697385042">
    <w:abstractNumId w:val="371"/>
  </w:num>
  <w:num w:numId="373" w16cid:durableId="401100223">
    <w:abstractNumId w:val="372"/>
  </w:num>
  <w:num w:numId="374" w16cid:durableId="408889847">
    <w:abstractNumId w:val="373"/>
  </w:num>
  <w:num w:numId="375" w16cid:durableId="2039235655">
    <w:abstractNumId w:val="374"/>
  </w:num>
  <w:num w:numId="376" w16cid:durableId="1317564604">
    <w:abstractNumId w:val="375"/>
  </w:num>
  <w:num w:numId="377" w16cid:durableId="805314166">
    <w:abstractNumId w:val="376"/>
  </w:num>
  <w:num w:numId="378" w16cid:durableId="157162231">
    <w:abstractNumId w:val="377"/>
  </w:num>
  <w:num w:numId="379" w16cid:durableId="1417248479">
    <w:abstractNumId w:val="378"/>
  </w:num>
  <w:num w:numId="380" w16cid:durableId="964509428">
    <w:abstractNumId w:val="379"/>
  </w:num>
  <w:num w:numId="381" w16cid:durableId="725105602">
    <w:abstractNumId w:val="380"/>
  </w:num>
  <w:num w:numId="382" w16cid:durableId="321783383">
    <w:abstractNumId w:val="381"/>
  </w:num>
  <w:num w:numId="383" w16cid:durableId="520555340">
    <w:abstractNumId w:val="382"/>
  </w:num>
  <w:num w:numId="384" w16cid:durableId="819885385">
    <w:abstractNumId w:val="383"/>
  </w:num>
  <w:num w:numId="385" w16cid:durableId="515534137">
    <w:abstractNumId w:val="384"/>
  </w:num>
  <w:num w:numId="386" w16cid:durableId="1373504447">
    <w:abstractNumId w:val="385"/>
  </w:num>
  <w:num w:numId="387" w16cid:durableId="1813595938">
    <w:abstractNumId w:val="386"/>
  </w:num>
  <w:num w:numId="388" w16cid:durableId="1705330439">
    <w:abstractNumId w:val="387"/>
  </w:num>
  <w:num w:numId="389" w16cid:durableId="460540121">
    <w:abstractNumId w:val="388"/>
  </w:num>
  <w:num w:numId="390" w16cid:durableId="1170750507">
    <w:abstractNumId w:val="389"/>
  </w:num>
  <w:num w:numId="391" w16cid:durableId="35356043">
    <w:abstractNumId w:val="390"/>
  </w:num>
  <w:num w:numId="392" w16cid:durableId="645816763">
    <w:abstractNumId w:val="391"/>
  </w:num>
  <w:num w:numId="393" w16cid:durableId="1138839541">
    <w:abstractNumId w:val="392"/>
  </w:num>
  <w:num w:numId="394" w16cid:durableId="375742272">
    <w:abstractNumId w:val="393"/>
  </w:num>
  <w:num w:numId="395" w16cid:durableId="1717007250">
    <w:abstractNumId w:val="394"/>
  </w:num>
  <w:num w:numId="396" w16cid:durableId="1305890492">
    <w:abstractNumId w:val="395"/>
  </w:num>
  <w:num w:numId="397" w16cid:durableId="1914928859">
    <w:abstractNumId w:val="396"/>
  </w:num>
  <w:num w:numId="398" w16cid:durableId="349962242">
    <w:abstractNumId w:val="397"/>
  </w:num>
  <w:num w:numId="399" w16cid:durableId="2083483998">
    <w:abstractNumId w:val="398"/>
  </w:num>
  <w:num w:numId="400" w16cid:durableId="241644732">
    <w:abstractNumId w:val="399"/>
  </w:num>
  <w:num w:numId="401" w16cid:durableId="1106080296">
    <w:abstractNumId w:val="400"/>
  </w:num>
  <w:num w:numId="402" w16cid:durableId="1077285141">
    <w:abstractNumId w:val="401"/>
  </w:num>
  <w:num w:numId="403" w16cid:durableId="1858888382">
    <w:abstractNumId w:val="402"/>
  </w:num>
  <w:num w:numId="404" w16cid:durableId="454762142">
    <w:abstractNumId w:val="403"/>
  </w:num>
  <w:num w:numId="405" w16cid:durableId="2015572902">
    <w:abstractNumId w:val="404"/>
  </w:num>
  <w:num w:numId="406" w16cid:durableId="1902666403">
    <w:abstractNumId w:val="405"/>
  </w:num>
  <w:num w:numId="407" w16cid:durableId="1730223394">
    <w:abstractNumId w:val="406"/>
  </w:num>
  <w:num w:numId="408" w16cid:durableId="1503006264">
    <w:abstractNumId w:val="407"/>
  </w:num>
  <w:num w:numId="409" w16cid:durableId="1244728456">
    <w:abstractNumId w:val="408"/>
  </w:num>
  <w:num w:numId="410" w16cid:durableId="1276064643">
    <w:abstractNumId w:val="409"/>
  </w:num>
  <w:num w:numId="411" w16cid:durableId="1493637860">
    <w:abstractNumId w:val="410"/>
  </w:num>
  <w:num w:numId="412" w16cid:durableId="332612813">
    <w:abstractNumId w:val="411"/>
  </w:num>
  <w:num w:numId="413" w16cid:durableId="998532222">
    <w:abstractNumId w:val="412"/>
  </w:num>
  <w:num w:numId="414" w16cid:durableId="583075491">
    <w:abstractNumId w:val="413"/>
  </w:num>
  <w:num w:numId="415" w16cid:durableId="1288705027">
    <w:abstractNumId w:val="414"/>
  </w:num>
  <w:num w:numId="416" w16cid:durableId="999432500">
    <w:abstractNumId w:val="415"/>
  </w:num>
  <w:num w:numId="417" w16cid:durableId="947541071">
    <w:abstractNumId w:val="416"/>
  </w:num>
  <w:num w:numId="418" w16cid:durableId="510921185">
    <w:abstractNumId w:val="417"/>
  </w:num>
  <w:num w:numId="419" w16cid:durableId="2001350117">
    <w:abstractNumId w:val="418"/>
  </w:num>
  <w:num w:numId="420" w16cid:durableId="305164290">
    <w:abstractNumId w:val="419"/>
  </w:num>
  <w:num w:numId="421" w16cid:durableId="628629471">
    <w:abstractNumId w:val="420"/>
  </w:num>
  <w:num w:numId="422" w16cid:durableId="1062950980">
    <w:abstractNumId w:val="421"/>
  </w:num>
  <w:num w:numId="423" w16cid:durableId="244996095">
    <w:abstractNumId w:val="422"/>
  </w:num>
  <w:num w:numId="424" w16cid:durableId="423696329">
    <w:abstractNumId w:val="423"/>
  </w:num>
  <w:num w:numId="425" w16cid:durableId="983702827">
    <w:abstractNumId w:val="424"/>
  </w:num>
  <w:num w:numId="426" w16cid:durableId="178081183">
    <w:abstractNumId w:val="425"/>
  </w:num>
  <w:num w:numId="427" w16cid:durableId="94986480">
    <w:abstractNumId w:val="426"/>
  </w:num>
  <w:num w:numId="428" w16cid:durableId="1232035248">
    <w:abstractNumId w:val="427"/>
  </w:num>
  <w:num w:numId="429" w16cid:durableId="1558390661">
    <w:abstractNumId w:val="428"/>
  </w:num>
  <w:num w:numId="430" w16cid:durableId="1766655258">
    <w:abstractNumId w:val="429"/>
  </w:num>
  <w:num w:numId="431" w16cid:durableId="222372628">
    <w:abstractNumId w:val="430"/>
  </w:num>
  <w:num w:numId="432" w16cid:durableId="565380278">
    <w:abstractNumId w:val="431"/>
  </w:num>
  <w:num w:numId="433" w16cid:durableId="1650938758">
    <w:abstractNumId w:val="432"/>
  </w:num>
  <w:num w:numId="434" w16cid:durableId="2056811930">
    <w:abstractNumId w:val="433"/>
  </w:num>
  <w:num w:numId="435" w16cid:durableId="1795975553">
    <w:abstractNumId w:val="434"/>
  </w:num>
  <w:num w:numId="436" w16cid:durableId="1436288375">
    <w:abstractNumId w:val="435"/>
  </w:num>
  <w:num w:numId="437" w16cid:durableId="1475490830">
    <w:abstractNumId w:val="436"/>
  </w:num>
  <w:num w:numId="438" w16cid:durableId="1260219484">
    <w:abstractNumId w:val="437"/>
  </w:num>
  <w:num w:numId="439" w16cid:durableId="1816290864">
    <w:abstractNumId w:val="438"/>
  </w:num>
  <w:num w:numId="440" w16cid:durableId="818765310">
    <w:abstractNumId w:val="439"/>
  </w:num>
  <w:num w:numId="441" w16cid:durableId="122818133">
    <w:abstractNumId w:val="440"/>
  </w:num>
  <w:num w:numId="442" w16cid:durableId="1969359283">
    <w:abstractNumId w:val="441"/>
  </w:num>
  <w:num w:numId="443" w16cid:durableId="2104455300">
    <w:abstractNumId w:val="442"/>
  </w:num>
  <w:num w:numId="444" w16cid:durableId="1073432367">
    <w:abstractNumId w:val="443"/>
  </w:num>
  <w:num w:numId="445" w16cid:durableId="589850698">
    <w:abstractNumId w:val="444"/>
  </w:num>
  <w:num w:numId="446" w16cid:durableId="1066029614">
    <w:abstractNumId w:val="445"/>
  </w:num>
  <w:num w:numId="447" w16cid:durableId="1048841518">
    <w:abstractNumId w:val="446"/>
  </w:num>
  <w:num w:numId="448" w16cid:durableId="992223670">
    <w:abstractNumId w:val="447"/>
  </w:num>
  <w:num w:numId="449" w16cid:durableId="1429305364">
    <w:abstractNumId w:val="448"/>
  </w:num>
  <w:num w:numId="450" w16cid:durableId="433669371">
    <w:abstractNumId w:val="449"/>
  </w:num>
  <w:num w:numId="451" w16cid:durableId="1490514157">
    <w:abstractNumId w:val="450"/>
  </w:num>
  <w:num w:numId="452" w16cid:durableId="2056467872">
    <w:abstractNumId w:val="451"/>
  </w:num>
  <w:num w:numId="453" w16cid:durableId="460810727">
    <w:abstractNumId w:val="452"/>
  </w:num>
  <w:num w:numId="454" w16cid:durableId="221259316">
    <w:abstractNumId w:val="453"/>
  </w:num>
  <w:num w:numId="455" w16cid:durableId="536044785">
    <w:abstractNumId w:val="454"/>
  </w:num>
  <w:num w:numId="456" w16cid:durableId="1728600576">
    <w:abstractNumId w:val="455"/>
  </w:num>
  <w:num w:numId="457" w16cid:durableId="1292437108">
    <w:abstractNumId w:val="456"/>
  </w:num>
  <w:num w:numId="458" w16cid:durableId="911737629">
    <w:abstractNumId w:val="457"/>
  </w:num>
  <w:num w:numId="459" w16cid:durableId="399989567">
    <w:abstractNumId w:val="458"/>
  </w:num>
  <w:num w:numId="460" w16cid:durableId="1429429907">
    <w:abstractNumId w:val="459"/>
  </w:num>
  <w:num w:numId="461" w16cid:durableId="63187943">
    <w:abstractNumId w:val="460"/>
  </w:num>
  <w:num w:numId="462" w16cid:durableId="718289545">
    <w:abstractNumId w:val="461"/>
  </w:num>
  <w:num w:numId="463" w16cid:durableId="341978381">
    <w:abstractNumId w:val="462"/>
  </w:num>
  <w:num w:numId="464" w16cid:durableId="1469857217">
    <w:abstractNumId w:val="463"/>
  </w:num>
  <w:num w:numId="465" w16cid:durableId="617643542">
    <w:abstractNumId w:val="464"/>
  </w:num>
  <w:num w:numId="466" w16cid:durableId="1805460973">
    <w:abstractNumId w:val="465"/>
  </w:num>
  <w:num w:numId="467" w16cid:durableId="2070570240">
    <w:abstractNumId w:val="466"/>
  </w:num>
  <w:num w:numId="468" w16cid:durableId="982539498">
    <w:abstractNumId w:val="467"/>
  </w:num>
  <w:num w:numId="469" w16cid:durableId="444931120">
    <w:abstractNumId w:val="468"/>
  </w:num>
  <w:num w:numId="470" w16cid:durableId="1085147627">
    <w:abstractNumId w:val="469"/>
  </w:num>
  <w:num w:numId="471" w16cid:durableId="1131165079">
    <w:abstractNumId w:val="470"/>
  </w:num>
  <w:num w:numId="472" w16cid:durableId="1063680288">
    <w:abstractNumId w:val="471"/>
  </w:num>
  <w:num w:numId="473" w16cid:durableId="460659066">
    <w:abstractNumId w:val="472"/>
  </w:num>
  <w:num w:numId="474" w16cid:durableId="415129314">
    <w:abstractNumId w:val="473"/>
  </w:num>
  <w:num w:numId="475" w16cid:durableId="1493835620">
    <w:abstractNumId w:val="474"/>
  </w:num>
  <w:num w:numId="476" w16cid:durableId="875390418">
    <w:abstractNumId w:val="475"/>
  </w:num>
  <w:num w:numId="477" w16cid:durableId="787891508">
    <w:abstractNumId w:val="476"/>
  </w:num>
  <w:num w:numId="478" w16cid:durableId="454637720">
    <w:abstractNumId w:val="477"/>
  </w:num>
  <w:num w:numId="479" w16cid:durableId="676880378">
    <w:abstractNumId w:val="478"/>
  </w:num>
  <w:num w:numId="480" w16cid:durableId="819270206">
    <w:abstractNumId w:val="479"/>
  </w:num>
  <w:num w:numId="481" w16cid:durableId="1249534778">
    <w:abstractNumId w:val="480"/>
  </w:num>
  <w:num w:numId="482" w16cid:durableId="1374768249">
    <w:abstractNumId w:val="481"/>
  </w:num>
  <w:num w:numId="483" w16cid:durableId="1862162835">
    <w:abstractNumId w:val="482"/>
  </w:num>
  <w:num w:numId="484" w16cid:durableId="982854948">
    <w:abstractNumId w:val="483"/>
  </w:num>
  <w:num w:numId="485" w16cid:durableId="686174113">
    <w:abstractNumId w:val="484"/>
  </w:num>
  <w:num w:numId="486" w16cid:durableId="1943954770">
    <w:abstractNumId w:val="485"/>
  </w:num>
  <w:num w:numId="487" w16cid:durableId="1212613047">
    <w:abstractNumId w:val="486"/>
  </w:num>
  <w:num w:numId="488" w16cid:durableId="754396207">
    <w:abstractNumId w:val="487"/>
  </w:num>
  <w:num w:numId="489" w16cid:durableId="1798647324">
    <w:abstractNumId w:val="488"/>
  </w:num>
  <w:num w:numId="490" w16cid:durableId="1449934835">
    <w:abstractNumId w:val="489"/>
  </w:num>
  <w:num w:numId="491" w16cid:durableId="971864188">
    <w:abstractNumId w:val="490"/>
  </w:num>
  <w:num w:numId="492" w16cid:durableId="1956012680">
    <w:abstractNumId w:val="491"/>
  </w:num>
  <w:num w:numId="493" w16cid:durableId="670526206">
    <w:abstractNumId w:val="492"/>
  </w:num>
  <w:num w:numId="494" w16cid:durableId="135802020">
    <w:abstractNumId w:val="493"/>
  </w:num>
  <w:num w:numId="495" w16cid:durableId="532764829">
    <w:abstractNumId w:val="494"/>
  </w:num>
  <w:num w:numId="496" w16cid:durableId="72238508">
    <w:abstractNumId w:val="495"/>
  </w:num>
  <w:num w:numId="497" w16cid:durableId="836767884">
    <w:abstractNumId w:val="496"/>
  </w:num>
  <w:num w:numId="498" w16cid:durableId="1521504650">
    <w:abstractNumId w:val="497"/>
  </w:num>
  <w:num w:numId="499" w16cid:durableId="1598634852">
    <w:abstractNumId w:val="498"/>
  </w:num>
  <w:num w:numId="500" w16cid:durableId="960108574">
    <w:abstractNumId w:val="499"/>
  </w:num>
  <w:num w:numId="501" w16cid:durableId="828591390">
    <w:abstractNumId w:val="500"/>
  </w:num>
  <w:num w:numId="502" w16cid:durableId="1980645070">
    <w:abstractNumId w:val="501"/>
  </w:num>
  <w:num w:numId="503" w16cid:durableId="1670332278">
    <w:abstractNumId w:val="502"/>
  </w:num>
  <w:num w:numId="504" w16cid:durableId="1680890613">
    <w:abstractNumId w:val="503"/>
  </w:num>
  <w:num w:numId="505" w16cid:durableId="359354161">
    <w:abstractNumId w:val="504"/>
  </w:num>
  <w:num w:numId="506" w16cid:durableId="1367562648">
    <w:abstractNumId w:val="505"/>
  </w:num>
  <w:num w:numId="507" w16cid:durableId="1608463746">
    <w:abstractNumId w:val="506"/>
  </w:num>
  <w:num w:numId="508" w16cid:durableId="147866478">
    <w:abstractNumId w:val="507"/>
  </w:num>
  <w:num w:numId="509" w16cid:durableId="821387142">
    <w:abstractNumId w:val="508"/>
  </w:num>
  <w:num w:numId="510" w16cid:durableId="1612398995">
    <w:abstractNumId w:val="509"/>
  </w:num>
  <w:num w:numId="511" w16cid:durableId="160434243">
    <w:abstractNumId w:val="510"/>
  </w:num>
  <w:num w:numId="512" w16cid:durableId="669677734">
    <w:abstractNumId w:val="511"/>
  </w:num>
  <w:num w:numId="513" w16cid:durableId="773670462">
    <w:abstractNumId w:val="512"/>
  </w:num>
  <w:num w:numId="514" w16cid:durableId="1207987260">
    <w:abstractNumId w:val="513"/>
  </w:num>
  <w:num w:numId="515" w16cid:durableId="1159230130">
    <w:abstractNumId w:val="514"/>
  </w:num>
  <w:num w:numId="516" w16cid:durableId="1743673996">
    <w:abstractNumId w:val="515"/>
  </w:num>
  <w:num w:numId="517" w16cid:durableId="239171742">
    <w:abstractNumId w:val="516"/>
  </w:num>
  <w:num w:numId="518" w16cid:durableId="1282344779">
    <w:abstractNumId w:val="517"/>
  </w:num>
  <w:num w:numId="519" w16cid:durableId="651525421">
    <w:abstractNumId w:val="518"/>
  </w:num>
  <w:num w:numId="520" w16cid:durableId="1622760509">
    <w:abstractNumId w:val="519"/>
  </w:num>
  <w:num w:numId="521" w16cid:durableId="1511023398">
    <w:abstractNumId w:val="520"/>
  </w:num>
  <w:num w:numId="522" w16cid:durableId="1084883765">
    <w:abstractNumId w:val="521"/>
  </w:num>
  <w:num w:numId="523" w16cid:durableId="1900435935">
    <w:abstractNumId w:val="522"/>
  </w:num>
  <w:num w:numId="524" w16cid:durableId="1284380270">
    <w:abstractNumId w:val="523"/>
  </w:num>
  <w:num w:numId="525" w16cid:durableId="256914633">
    <w:abstractNumId w:val="524"/>
  </w:num>
  <w:num w:numId="526" w16cid:durableId="952512840">
    <w:abstractNumId w:val="525"/>
  </w:num>
  <w:num w:numId="527" w16cid:durableId="539128643">
    <w:abstractNumId w:val="526"/>
  </w:num>
  <w:num w:numId="528" w16cid:durableId="1796026816">
    <w:abstractNumId w:val="527"/>
  </w:num>
  <w:num w:numId="529" w16cid:durableId="2120173626">
    <w:abstractNumId w:val="528"/>
  </w:num>
  <w:num w:numId="530" w16cid:durableId="1815218812">
    <w:abstractNumId w:val="529"/>
  </w:num>
  <w:num w:numId="531" w16cid:durableId="1526628140">
    <w:abstractNumId w:val="530"/>
  </w:num>
  <w:num w:numId="532" w16cid:durableId="1373339465">
    <w:abstractNumId w:val="531"/>
  </w:num>
  <w:num w:numId="533" w16cid:durableId="50077933">
    <w:abstractNumId w:val="532"/>
  </w:num>
  <w:num w:numId="534" w16cid:durableId="1913274855">
    <w:abstractNumId w:val="533"/>
  </w:num>
  <w:num w:numId="535" w16cid:durableId="1085765947">
    <w:abstractNumId w:val="534"/>
  </w:num>
  <w:num w:numId="536" w16cid:durableId="1780174935">
    <w:abstractNumId w:val="535"/>
  </w:num>
  <w:num w:numId="537" w16cid:durableId="2017269415">
    <w:abstractNumId w:val="536"/>
  </w:num>
  <w:num w:numId="538" w16cid:durableId="1558590401">
    <w:abstractNumId w:val="537"/>
  </w:num>
  <w:num w:numId="539" w16cid:durableId="409890392">
    <w:abstractNumId w:val="538"/>
  </w:num>
  <w:num w:numId="540" w16cid:durableId="1027101256">
    <w:abstractNumId w:val="539"/>
  </w:num>
  <w:num w:numId="541" w16cid:durableId="528488691">
    <w:abstractNumId w:val="540"/>
  </w:num>
  <w:num w:numId="542" w16cid:durableId="757869316">
    <w:abstractNumId w:val="541"/>
  </w:num>
  <w:num w:numId="543" w16cid:durableId="448277940">
    <w:abstractNumId w:val="542"/>
  </w:num>
  <w:num w:numId="544" w16cid:durableId="503130655">
    <w:abstractNumId w:val="543"/>
  </w:num>
  <w:num w:numId="545" w16cid:durableId="1665549548">
    <w:abstractNumId w:val="544"/>
  </w:num>
  <w:num w:numId="546" w16cid:durableId="1004627259">
    <w:abstractNumId w:val="545"/>
  </w:num>
  <w:num w:numId="547" w16cid:durableId="1623532015">
    <w:abstractNumId w:val="546"/>
  </w:num>
  <w:num w:numId="548" w16cid:durableId="1860511870">
    <w:abstractNumId w:val="547"/>
  </w:num>
  <w:num w:numId="549" w16cid:durableId="389689856">
    <w:abstractNumId w:val="548"/>
  </w:num>
  <w:num w:numId="550" w16cid:durableId="1078673363">
    <w:abstractNumId w:val="549"/>
  </w:num>
  <w:num w:numId="551" w16cid:durableId="2012878257">
    <w:abstractNumId w:val="550"/>
  </w:num>
  <w:num w:numId="552" w16cid:durableId="2047556632">
    <w:abstractNumId w:val="551"/>
  </w:num>
  <w:num w:numId="553" w16cid:durableId="1763529313">
    <w:abstractNumId w:val="552"/>
  </w:num>
  <w:num w:numId="554" w16cid:durableId="1638073101">
    <w:abstractNumId w:val="553"/>
  </w:num>
  <w:num w:numId="555" w16cid:durableId="540746383">
    <w:abstractNumId w:val="554"/>
  </w:num>
  <w:num w:numId="556" w16cid:durableId="1766343137">
    <w:abstractNumId w:val="555"/>
  </w:num>
  <w:num w:numId="557" w16cid:durableId="623923253">
    <w:abstractNumId w:val="556"/>
  </w:num>
  <w:num w:numId="558" w16cid:durableId="453837052">
    <w:abstractNumId w:val="557"/>
  </w:num>
  <w:num w:numId="559" w16cid:durableId="1324236563">
    <w:abstractNumId w:val="558"/>
  </w:num>
  <w:num w:numId="560" w16cid:durableId="2084453534">
    <w:abstractNumId w:val="559"/>
  </w:num>
  <w:num w:numId="561" w16cid:durableId="1167329172">
    <w:abstractNumId w:val="560"/>
  </w:num>
  <w:num w:numId="562" w16cid:durableId="274143742">
    <w:abstractNumId w:val="561"/>
  </w:num>
  <w:num w:numId="563" w16cid:durableId="1122650558">
    <w:abstractNumId w:val="562"/>
  </w:num>
  <w:num w:numId="564" w16cid:durableId="1511795032">
    <w:abstractNumId w:val="563"/>
  </w:num>
  <w:num w:numId="565" w16cid:durableId="600063272">
    <w:abstractNumId w:val="564"/>
  </w:num>
  <w:num w:numId="566" w16cid:durableId="975451469">
    <w:abstractNumId w:val="565"/>
  </w:num>
  <w:num w:numId="567" w16cid:durableId="1833138986">
    <w:abstractNumId w:val="566"/>
  </w:num>
  <w:num w:numId="568" w16cid:durableId="317538319">
    <w:abstractNumId w:val="567"/>
  </w:num>
  <w:num w:numId="569" w16cid:durableId="972826937">
    <w:abstractNumId w:val="568"/>
  </w:num>
  <w:num w:numId="570" w16cid:durableId="1673485612">
    <w:abstractNumId w:val="569"/>
  </w:num>
  <w:num w:numId="571" w16cid:durableId="1988314540">
    <w:abstractNumId w:val="570"/>
  </w:num>
  <w:num w:numId="572" w16cid:durableId="1406223483">
    <w:abstractNumId w:val="571"/>
  </w:num>
  <w:num w:numId="573" w16cid:durableId="456264699">
    <w:abstractNumId w:val="572"/>
  </w:num>
  <w:num w:numId="574" w16cid:durableId="462502855">
    <w:abstractNumId w:val="573"/>
  </w:num>
  <w:num w:numId="575" w16cid:durableId="1345396452">
    <w:abstractNumId w:val="574"/>
  </w:num>
  <w:num w:numId="576" w16cid:durableId="621961786">
    <w:abstractNumId w:val="575"/>
  </w:num>
  <w:num w:numId="577" w16cid:durableId="1926256373">
    <w:abstractNumId w:val="576"/>
  </w:num>
  <w:num w:numId="578" w16cid:durableId="1778285181">
    <w:abstractNumId w:val="577"/>
  </w:num>
  <w:num w:numId="579" w16cid:durableId="779567483">
    <w:abstractNumId w:val="578"/>
  </w:num>
  <w:num w:numId="580" w16cid:durableId="60100204">
    <w:abstractNumId w:val="579"/>
  </w:num>
  <w:num w:numId="581" w16cid:durableId="2054495903">
    <w:abstractNumId w:val="580"/>
  </w:num>
  <w:num w:numId="582" w16cid:durableId="52582814">
    <w:abstractNumId w:val="581"/>
  </w:num>
  <w:num w:numId="583" w16cid:durableId="32003290">
    <w:abstractNumId w:val="582"/>
  </w:num>
  <w:num w:numId="584" w16cid:durableId="1462729662">
    <w:abstractNumId w:val="583"/>
  </w:num>
  <w:num w:numId="585" w16cid:durableId="752514259">
    <w:abstractNumId w:val="584"/>
  </w:num>
  <w:num w:numId="586" w16cid:durableId="272983102">
    <w:abstractNumId w:val="585"/>
  </w:num>
  <w:num w:numId="587" w16cid:durableId="839463786">
    <w:abstractNumId w:val="586"/>
  </w:num>
  <w:num w:numId="588" w16cid:durableId="480390780">
    <w:abstractNumId w:val="587"/>
  </w:num>
  <w:num w:numId="589" w16cid:durableId="1125612240">
    <w:abstractNumId w:val="588"/>
  </w:num>
  <w:num w:numId="590" w16cid:durableId="148712877">
    <w:abstractNumId w:val="589"/>
  </w:num>
  <w:num w:numId="591" w16cid:durableId="1180971378">
    <w:abstractNumId w:val="590"/>
  </w:num>
  <w:num w:numId="592" w16cid:durableId="501702463">
    <w:abstractNumId w:val="591"/>
  </w:num>
  <w:num w:numId="593" w16cid:durableId="1063790916">
    <w:abstractNumId w:val="592"/>
  </w:num>
  <w:num w:numId="594" w16cid:durableId="1685470848">
    <w:abstractNumId w:val="593"/>
  </w:num>
  <w:num w:numId="595" w16cid:durableId="564800583">
    <w:abstractNumId w:val="594"/>
  </w:num>
  <w:num w:numId="596" w16cid:durableId="1878393858">
    <w:abstractNumId w:val="595"/>
  </w:num>
  <w:num w:numId="597" w16cid:durableId="1600945236">
    <w:abstractNumId w:val="596"/>
  </w:num>
  <w:num w:numId="598" w16cid:durableId="1077938674">
    <w:abstractNumId w:val="597"/>
  </w:num>
  <w:num w:numId="599" w16cid:durableId="1357925683">
    <w:abstractNumId w:val="598"/>
  </w:num>
  <w:num w:numId="600" w16cid:durableId="1053583708">
    <w:abstractNumId w:val="599"/>
  </w:num>
  <w:num w:numId="601" w16cid:durableId="582839941">
    <w:abstractNumId w:val="600"/>
  </w:num>
  <w:num w:numId="602" w16cid:durableId="789321103">
    <w:abstractNumId w:val="601"/>
  </w:num>
  <w:num w:numId="603" w16cid:durableId="1369140390">
    <w:abstractNumId w:val="602"/>
  </w:num>
  <w:num w:numId="604" w16cid:durableId="1566254939">
    <w:abstractNumId w:val="603"/>
  </w:num>
  <w:num w:numId="605" w16cid:durableId="1541555913">
    <w:abstractNumId w:val="604"/>
  </w:num>
  <w:num w:numId="606" w16cid:durableId="1213232916">
    <w:abstractNumId w:val="605"/>
  </w:num>
  <w:num w:numId="607" w16cid:durableId="540823925">
    <w:abstractNumId w:val="606"/>
  </w:num>
  <w:num w:numId="608" w16cid:durableId="612982465">
    <w:abstractNumId w:val="607"/>
  </w:num>
  <w:num w:numId="609" w16cid:durableId="787352370">
    <w:abstractNumId w:val="608"/>
  </w:num>
  <w:num w:numId="610" w16cid:durableId="250898003">
    <w:abstractNumId w:val="609"/>
  </w:num>
  <w:num w:numId="611" w16cid:durableId="19209054">
    <w:abstractNumId w:val="610"/>
  </w:num>
  <w:num w:numId="612" w16cid:durableId="831724357">
    <w:abstractNumId w:val="611"/>
  </w:num>
  <w:num w:numId="613" w16cid:durableId="1413896456">
    <w:abstractNumId w:val="612"/>
  </w:num>
  <w:num w:numId="614" w16cid:durableId="1998414132">
    <w:abstractNumId w:val="613"/>
  </w:num>
  <w:num w:numId="615" w16cid:durableId="1203247668">
    <w:abstractNumId w:val="614"/>
  </w:num>
  <w:num w:numId="616" w16cid:durableId="1632856348">
    <w:abstractNumId w:val="615"/>
  </w:num>
  <w:num w:numId="617" w16cid:durableId="221327852">
    <w:abstractNumId w:val="616"/>
  </w:num>
  <w:num w:numId="618" w16cid:durableId="848909354">
    <w:abstractNumId w:val="617"/>
  </w:num>
  <w:num w:numId="619" w16cid:durableId="1031151364">
    <w:abstractNumId w:val="618"/>
  </w:num>
  <w:num w:numId="620" w16cid:durableId="1289318654">
    <w:abstractNumId w:val="619"/>
  </w:num>
  <w:num w:numId="621" w16cid:durableId="2076540922">
    <w:abstractNumId w:val="620"/>
  </w:num>
  <w:num w:numId="622" w16cid:durableId="2097093299">
    <w:abstractNumId w:val="621"/>
  </w:num>
  <w:num w:numId="623" w16cid:durableId="1988050403">
    <w:abstractNumId w:val="622"/>
  </w:num>
  <w:num w:numId="624" w16cid:durableId="366687277">
    <w:abstractNumId w:val="623"/>
  </w:num>
  <w:num w:numId="625" w16cid:durableId="1693262198">
    <w:abstractNumId w:val="624"/>
  </w:num>
  <w:num w:numId="626" w16cid:durableId="1544243923">
    <w:abstractNumId w:val="625"/>
  </w:num>
  <w:num w:numId="627" w16cid:durableId="460462450">
    <w:abstractNumId w:val="626"/>
  </w:num>
  <w:num w:numId="628" w16cid:durableId="979262183">
    <w:abstractNumId w:val="627"/>
  </w:num>
  <w:num w:numId="629" w16cid:durableId="1622226705">
    <w:abstractNumId w:val="628"/>
  </w:num>
  <w:num w:numId="630" w16cid:durableId="493911029">
    <w:abstractNumId w:val="629"/>
  </w:num>
  <w:num w:numId="631" w16cid:durableId="942571307">
    <w:abstractNumId w:val="630"/>
  </w:num>
  <w:num w:numId="632" w16cid:durableId="1814711646">
    <w:abstractNumId w:val="631"/>
  </w:num>
  <w:num w:numId="633" w16cid:durableId="1033386362">
    <w:abstractNumId w:val="632"/>
  </w:num>
  <w:num w:numId="634" w16cid:durableId="745498560">
    <w:abstractNumId w:val="633"/>
  </w:num>
  <w:num w:numId="635" w16cid:durableId="549809755">
    <w:abstractNumId w:val="634"/>
  </w:num>
  <w:num w:numId="636" w16cid:durableId="1792939328">
    <w:abstractNumId w:val="635"/>
  </w:num>
  <w:num w:numId="637" w16cid:durableId="2017264203">
    <w:abstractNumId w:val="636"/>
  </w:num>
  <w:num w:numId="638" w16cid:durableId="1347245342">
    <w:abstractNumId w:val="637"/>
  </w:num>
  <w:num w:numId="639" w16cid:durableId="496774148">
    <w:abstractNumId w:val="638"/>
  </w:num>
  <w:num w:numId="640" w16cid:durableId="290406529">
    <w:abstractNumId w:val="639"/>
  </w:num>
  <w:num w:numId="641" w16cid:durableId="610093525">
    <w:abstractNumId w:val="640"/>
  </w:num>
  <w:num w:numId="642" w16cid:durableId="1948780152">
    <w:abstractNumId w:val="641"/>
  </w:num>
  <w:num w:numId="643" w16cid:durableId="311328614">
    <w:abstractNumId w:val="642"/>
  </w:num>
  <w:num w:numId="644" w16cid:durableId="230625999">
    <w:abstractNumId w:val="643"/>
  </w:num>
  <w:num w:numId="645" w16cid:durableId="366108456">
    <w:abstractNumId w:val="644"/>
  </w:num>
  <w:num w:numId="646" w16cid:durableId="259678430">
    <w:abstractNumId w:val="645"/>
  </w:num>
  <w:num w:numId="647" w16cid:durableId="1519848382">
    <w:abstractNumId w:val="646"/>
  </w:num>
  <w:num w:numId="648" w16cid:durableId="311107804">
    <w:abstractNumId w:val="647"/>
  </w:num>
  <w:num w:numId="649" w16cid:durableId="1897474162">
    <w:abstractNumId w:val="648"/>
  </w:num>
  <w:num w:numId="650" w16cid:durableId="73667456">
    <w:abstractNumId w:val="649"/>
  </w:num>
  <w:num w:numId="651" w16cid:durableId="1368139916">
    <w:abstractNumId w:val="650"/>
  </w:num>
  <w:num w:numId="652" w16cid:durableId="915237836">
    <w:abstractNumId w:val="651"/>
  </w:num>
  <w:num w:numId="653" w16cid:durableId="4092678">
    <w:abstractNumId w:val="652"/>
  </w:num>
  <w:num w:numId="654" w16cid:durableId="624384473">
    <w:abstractNumId w:val="653"/>
  </w:num>
  <w:num w:numId="655" w16cid:durableId="1738432125">
    <w:abstractNumId w:val="654"/>
  </w:num>
  <w:num w:numId="656" w16cid:durableId="781270171">
    <w:abstractNumId w:val="655"/>
  </w:num>
  <w:num w:numId="657" w16cid:durableId="515314374">
    <w:abstractNumId w:val="656"/>
  </w:num>
  <w:num w:numId="658" w16cid:durableId="1530482965">
    <w:abstractNumId w:val="657"/>
  </w:num>
  <w:num w:numId="659" w16cid:durableId="928780769">
    <w:abstractNumId w:val="658"/>
  </w:num>
  <w:num w:numId="660" w16cid:durableId="23947448">
    <w:abstractNumId w:val="659"/>
  </w:num>
  <w:num w:numId="661" w16cid:durableId="1640376592">
    <w:abstractNumId w:val="660"/>
  </w:num>
  <w:num w:numId="662" w16cid:durableId="872033509">
    <w:abstractNumId w:val="661"/>
  </w:num>
  <w:num w:numId="663" w16cid:durableId="780223037">
    <w:abstractNumId w:val="662"/>
  </w:num>
  <w:num w:numId="664" w16cid:durableId="633026915">
    <w:abstractNumId w:val="663"/>
  </w:num>
  <w:num w:numId="665" w16cid:durableId="2067605901">
    <w:abstractNumId w:val="664"/>
  </w:num>
  <w:num w:numId="666" w16cid:durableId="290211087">
    <w:abstractNumId w:val="665"/>
  </w:num>
  <w:num w:numId="667" w16cid:durableId="1725717124">
    <w:abstractNumId w:val="666"/>
  </w:num>
  <w:num w:numId="668" w16cid:durableId="1289236469">
    <w:abstractNumId w:val="667"/>
  </w:num>
  <w:num w:numId="669" w16cid:durableId="1495728426">
    <w:abstractNumId w:val="668"/>
  </w:num>
  <w:num w:numId="670" w16cid:durableId="1572735984">
    <w:abstractNumId w:val="669"/>
  </w:num>
  <w:num w:numId="671" w16cid:durableId="284973384">
    <w:abstractNumId w:val="670"/>
  </w:num>
  <w:num w:numId="672" w16cid:durableId="46799742">
    <w:abstractNumId w:val="671"/>
  </w:num>
  <w:num w:numId="673" w16cid:durableId="2002615499">
    <w:abstractNumId w:val="672"/>
  </w:num>
  <w:num w:numId="674" w16cid:durableId="1013993023">
    <w:abstractNumId w:val="673"/>
  </w:num>
  <w:num w:numId="675" w16cid:durableId="1689674199">
    <w:abstractNumId w:val="674"/>
  </w:num>
  <w:num w:numId="676" w16cid:durableId="1082796730">
    <w:abstractNumId w:val="675"/>
  </w:num>
  <w:num w:numId="677" w16cid:durableId="391465258">
    <w:abstractNumId w:val="676"/>
  </w:num>
  <w:num w:numId="678" w16cid:durableId="743452033">
    <w:abstractNumId w:val="677"/>
  </w:num>
  <w:num w:numId="679" w16cid:durableId="920866972">
    <w:abstractNumId w:val="678"/>
  </w:num>
  <w:num w:numId="680" w16cid:durableId="1947499012">
    <w:abstractNumId w:val="679"/>
  </w:num>
  <w:num w:numId="681" w16cid:durableId="1680766050">
    <w:abstractNumId w:val="680"/>
  </w:num>
  <w:num w:numId="682" w16cid:durableId="1256283932">
    <w:abstractNumId w:val="681"/>
  </w:num>
  <w:num w:numId="683" w16cid:durableId="1666474784">
    <w:abstractNumId w:val="682"/>
  </w:num>
  <w:num w:numId="684" w16cid:durableId="272326863">
    <w:abstractNumId w:val="683"/>
  </w:num>
  <w:num w:numId="685" w16cid:durableId="441463790">
    <w:abstractNumId w:val="684"/>
  </w:num>
  <w:num w:numId="686" w16cid:durableId="317460628">
    <w:abstractNumId w:val="685"/>
  </w:num>
  <w:num w:numId="687" w16cid:durableId="109057129">
    <w:abstractNumId w:val="686"/>
  </w:num>
  <w:num w:numId="688" w16cid:durableId="1969970129">
    <w:abstractNumId w:val="687"/>
  </w:num>
  <w:num w:numId="689" w16cid:durableId="728499152">
    <w:abstractNumId w:val="688"/>
  </w:num>
  <w:num w:numId="690" w16cid:durableId="31155275">
    <w:abstractNumId w:val="689"/>
  </w:num>
  <w:num w:numId="691" w16cid:durableId="1974676758">
    <w:abstractNumId w:val="690"/>
  </w:num>
  <w:num w:numId="692" w16cid:durableId="248656127">
    <w:abstractNumId w:val="691"/>
  </w:num>
  <w:num w:numId="693" w16cid:durableId="1679114771">
    <w:abstractNumId w:val="692"/>
  </w:num>
  <w:num w:numId="694" w16cid:durableId="785006331">
    <w:abstractNumId w:val="693"/>
  </w:num>
  <w:num w:numId="695" w16cid:durableId="1697535169">
    <w:abstractNumId w:val="694"/>
  </w:num>
  <w:num w:numId="696" w16cid:durableId="493109941">
    <w:abstractNumId w:val="695"/>
  </w:num>
  <w:num w:numId="697" w16cid:durableId="2134787284">
    <w:abstractNumId w:val="696"/>
  </w:num>
  <w:num w:numId="698" w16cid:durableId="2039701792">
    <w:abstractNumId w:val="697"/>
  </w:num>
  <w:num w:numId="699" w16cid:durableId="274560084">
    <w:abstractNumId w:val="698"/>
  </w:num>
  <w:num w:numId="700" w16cid:durableId="20790282">
    <w:abstractNumId w:val="699"/>
  </w:num>
  <w:num w:numId="701" w16cid:durableId="1154645504">
    <w:abstractNumId w:val="700"/>
  </w:num>
  <w:num w:numId="702" w16cid:durableId="349526420">
    <w:abstractNumId w:val="701"/>
  </w:num>
  <w:num w:numId="703" w16cid:durableId="1408190875">
    <w:abstractNumId w:val="702"/>
  </w:num>
  <w:num w:numId="704" w16cid:durableId="233007363">
    <w:abstractNumId w:val="703"/>
  </w:num>
  <w:num w:numId="705" w16cid:durableId="671641249">
    <w:abstractNumId w:val="704"/>
  </w:num>
  <w:num w:numId="706" w16cid:durableId="85269916">
    <w:abstractNumId w:val="705"/>
  </w:num>
  <w:num w:numId="707" w16cid:durableId="379327941">
    <w:abstractNumId w:val="706"/>
  </w:num>
  <w:num w:numId="708" w16cid:durableId="816535268">
    <w:abstractNumId w:val="707"/>
  </w:num>
  <w:num w:numId="709" w16cid:durableId="1712143413">
    <w:abstractNumId w:val="708"/>
  </w:num>
  <w:num w:numId="710" w16cid:durableId="2779397">
    <w:abstractNumId w:val="709"/>
  </w:num>
  <w:num w:numId="711" w16cid:durableId="1876188772">
    <w:abstractNumId w:val="710"/>
  </w:num>
  <w:num w:numId="712" w16cid:durableId="28385688">
    <w:abstractNumId w:val="711"/>
  </w:num>
  <w:num w:numId="713" w16cid:durableId="1370254232">
    <w:abstractNumId w:val="712"/>
  </w:num>
  <w:num w:numId="714" w16cid:durableId="2101826347">
    <w:abstractNumId w:val="713"/>
  </w:num>
  <w:num w:numId="715" w16cid:durableId="1753160088">
    <w:abstractNumId w:val="714"/>
  </w:num>
  <w:num w:numId="716" w16cid:durableId="742603790">
    <w:abstractNumId w:val="715"/>
  </w:num>
  <w:num w:numId="717" w16cid:durableId="1105266585">
    <w:abstractNumId w:val="716"/>
  </w:num>
  <w:num w:numId="718" w16cid:durableId="1865173509">
    <w:abstractNumId w:val="717"/>
  </w:num>
  <w:num w:numId="719" w16cid:durableId="1233659251">
    <w:abstractNumId w:val="718"/>
  </w:num>
  <w:num w:numId="720" w16cid:durableId="717975629">
    <w:abstractNumId w:val="719"/>
  </w:num>
  <w:num w:numId="721" w16cid:durableId="858272286">
    <w:abstractNumId w:val="720"/>
  </w:num>
  <w:num w:numId="722" w16cid:durableId="1240363773">
    <w:abstractNumId w:val="721"/>
  </w:num>
  <w:num w:numId="723" w16cid:durableId="1576547411">
    <w:abstractNumId w:val="722"/>
  </w:num>
  <w:num w:numId="724" w16cid:durableId="1596087520">
    <w:abstractNumId w:val="723"/>
  </w:num>
  <w:num w:numId="725" w16cid:durableId="834145988">
    <w:abstractNumId w:val="724"/>
  </w:num>
  <w:num w:numId="726" w16cid:durableId="1484128382">
    <w:abstractNumId w:val="725"/>
  </w:num>
  <w:num w:numId="727" w16cid:durableId="1271166198">
    <w:abstractNumId w:val="726"/>
  </w:num>
  <w:num w:numId="728" w16cid:durableId="1994529844">
    <w:abstractNumId w:val="727"/>
  </w:num>
  <w:num w:numId="729" w16cid:durableId="2009824589">
    <w:abstractNumId w:val="728"/>
  </w:num>
  <w:num w:numId="730" w16cid:durableId="108934161">
    <w:abstractNumId w:val="729"/>
  </w:num>
  <w:num w:numId="731" w16cid:durableId="1440444859">
    <w:abstractNumId w:val="730"/>
  </w:num>
  <w:num w:numId="732" w16cid:durableId="710881985">
    <w:abstractNumId w:val="731"/>
  </w:num>
  <w:num w:numId="733" w16cid:durableId="1476989763">
    <w:abstractNumId w:val="732"/>
  </w:num>
  <w:num w:numId="734" w16cid:durableId="90586989">
    <w:abstractNumId w:val="733"/>
  </w:num>
  <w:num w:numId="735" w16cid:durableId="1180973504">
    <w:abstractNumId w:val="734"/>
  </w:num>
  <w:num w:numId="736" w16cid:durableId="1748334048">
    <w:abstractNumId w:val="735"/>
  </w:num>
  <w:num w:numId="737" w16cid:durableId="616448174">
    <w:abstractNumId w:val="736"/>
  </w:num>
  <w:num w:numId="738" w16cid:durableId="1665738713">
    <w:abstractNumId w:val="737"/>
  </w:num>
  <w:num w:numId="739" w16cid:durableId="126894972">
    <w:abstractNumId w:val="738"/>
  </w:num>
  <w:num w:numId="740" w16cid:durableId="29956297">
    <w:abstractNumId w:val="739"/>
  </w:num>
  <w:num w:numId="741" w16cid:durableId="341857404">
    <w:abstractNumId w:val="740"/>
  </w:num>
  <w:num w:numId="742" w16cid:durableId="1028218421">
    <w:abstractNumId w:val="741"/>
  </w:num>
  <w:num w:numId="743" w16cid:durableId="1303199266">
    <w:abstractNumId w:val="742"/>
  </w:num>
  <w:num w:numId="744" w16cid:durableId="1149637699">
    <w:abstractNumId w:val="743"/>
  </w:num>
  <w:num w:numId="745" w16cid:durableId="1366978116">
    <w:abstractNumId w:val="744"/>
  </w:num>
  <w:num w:numId="746" w16cid:durableId="374014080">
    <w:abstractNumId w:val="745"/>
  </w:num>
  <w:num w:numId="747" w16cid:durableId="416096409">
    <w:abstractNumId w:val="746"/>
  </w:num>
  <w:num w:numId="748" w16cid:durableId="289871464">
    <w:abstractNumId w:val="747"/>
  </w:num>
  <w:num w:numId="749" w16cid:durableId="2119058584">
    <w:abstractNumId w:val="748"/>
  </w:num>
  <w:num w:numId="750" w16cid:durableId="2113550600">
    <w:abstractNumId w:val="749"/>
  </w:num>
  <w:num w:numId="751" w16cid:durableId="1742677672">
    <w:abstractNumId w:val="750"/>
  </w:num>
  <w:num w:numId="752" w16cid:durableId="1335112197">
    <w:abstractNumId w:val="751"/>
  </w:num>
  <w:num w:numId="753" w16cid:durableId="1355837432">
    <w:abstractNumId w:val="752"/>
  </w:num>
  <w:num w:numId="754" w16cid:durableId="1837307008">
    <w:abstractNumId w:val="753"/>
  </w:num>
  <w:num w:numId="755" w16cid:durableId="1817795357">
    <w:abstractNumId w:val="754"/>
  </w:num>
  <w:num w:numId="756" w16cid:durableId="1642416998">
    <w:abstractNumId w:val="755"/>
  </w:num>
  <w:num w:numId="757" w16cid:durableId="1168519748">
    <w:abstractNumId w:val="756"/>
  </w:num>
  <w:num w:numId="758" w16cid:durableId="8918445">
    <w:abstractNumId w:val="757"/>
  </w:num>
  <w:num w:numId="759" w16cid:durableId="470170338">
    <w:abstractNumId w:val="758"/>
  </w:num>
  <w:num w:numId="760" w16cid:durableId="1546991318">
    <w:abstractNumId w:val="759"/>
  </w:num>
  <w:num w:numId="761" w16cid:durableId="1575554220">
    <w:abstractNumId w:val="760"/>
  </w:num>
  <w:num w:numId="762" w16cid:durableId="955791255">
    <w:abstractNumId w:val="761"/>
  </w:num>
  <w:num w:numId="763" w16cid:durableId="2135905768">
    <w:abstractNumId w:val="762"/>
  </w:num>
  <w:num w:numId="764" w16cid:durableId="1092631424">
    <w:abstractNumId w:val="763"/>
  </w:num>
  <w:num w:numId="765" w16cid:durableId="1391265219">
    <w:abstractNumId w:val="764"/>
  </w:num>
  <w:num w:numId="766" w16cid:durableId="1723863953">
    <w:abstractNumId w:val="765"/>
  </w:num>
  <w:num w:numId="767" w16cid:durableId="1676304073">
    <w:abstractNumId w:val="766"/>
  </w:num>
  <w:num w:numId="768" w16cid:durableId="2026439087">
    <w:abstractNumId w:val="767"/>
  </w:num>
  <w:num w:numId="769" w16cid:durableId="126631334">
    <w:abstractNumId w:val="768"/>
  </w:num>
  <w:num w:numId="770" w16cid:durableId="1730877804">
    <w:abstractNumId w:val="769"/>
  </w:num>
  <w:num w:numId="771" w16cid:durableId="936404586">
    <w:abstractNumId w:val="770"/>
  </w:num>
  <w:num w:numId="772" w16cid:durableId="928538371">
    <w:abstractNumId w:val="771"/>
  </w:num>
  <w:num w:numId="773" w16cid:durableId="41751538">
    <w:abstractNumId w:val="772"/>
  </w:num>
  <w:num w:numId="774" w16cid:durableId="734161087">
    <w:abstractNumId w:val="773"/>
  </w:num>
  <w:num w:numId="775" w16cid:durableId="1686175833">
    <w:abstractNumId w:val="774"/>
  </w:num>
  <w:num w:numId="776" w16cid:durableId="1376193266">
    <w:abstractNumId w:val="775"/>
  </w:num>
  <w:num w:numId="777" w16cid:durableId="1340428063">
    <w:abstractNumId w:val="776"/>
  </w:num>
  <w:num w:numId="778" w16cid:durableId="1359042769">
    <w:abstractNumId w:val="777"/>
  </w:num>
  <w:num w:numId="779" w16cid:durableId="1156872709">
    <w:abstractNumId w:val="778"/>
  </w:num>
  <w:num w:numId="780" w16cid:durableId="1426800042">
    <w:abstractNumId w:val="779"/>
  </w:num>
  <w:num w:numId="781" w16cid:durableId="787506388">
    <w:abstractNumId w:val="780"/>
  </w:num>
  <w:num w:numId="782" w16cid:durableId="988708012">
    <w:abstractNumId w:val="781"/>
  </w:num>
  <w:num w:numId="783" w16cid:durableId="1445417194">
    <w:abstractNumId w:val="782"/>
  </w:num>
  <w:num w:numId="784" w16cid:durableId="1361587743">
    <w:abstractNumId w:val="783"/>
  </w:num>
  <w:num w:numId="785" w16cid:durableId="1926299961">
    <w:abstractNumId w:val="784"/>
  </w:num>
  <w:num w:numId="786" w16cid:durableId="1797749179">
    <w:abstractNumId w:val="785"/>
  </w:num>
  <w:num w:numId="787" w16cid:durableId="1581283434">
    <w:abstractNumId w:val="786"/>
  </w:num>
  <w:num w:numId="788" w16cid:durableId="1454668956">
    <w:abstractNumId w:val="787"/>
  </w:num>
  <w:num w:numId="789" w16cid:durableId="1195727420">
    <w:abstractNumId w:val="788"/>
  </w:num>
  <w:num w:numId="790" w16cid:durableId="648025273">
    <w:abstractNumId w:val="789"/>
  </w:num>
  <w:num w:numId="791" w16cid:durableId="927470639">
    <w:abstractNumId w:val="790"/>
  </w:num>
  <w:num w:numId="792" w16cid:durableId="357859126">
    <w:abstractNumId w:val="791"/>
  </w:num>
  <w:num w:numId="793" w16cid:durableId="375738349">
    <w:abstractNumId w:val="792"/>
  </w:num>
  <w:num w:numId="794" w16cid:durableId="619532342">
    <w:abstractNumId w:val="793"/>
  </w:num>
  <w:num w:numId="795" w16cid:durableId="1524170796">
    <w:abstractNumId w:val="794"/>
  </w:num>
  <w:num w:numId="796" w16cid:durableId="1608540378">
    <w:abstractNumId w:val="795"/>
  </w:num>
  <w:num w:numId="797" w16cid:durableId="1992127297">
    <w:abstractNumId w:val="796"/>
  </w:num>
  <w:num w:numId="798" w16cid:durableId="848451732">
    <w:abstractNumId w:val="797"/>
  </w:num>
  <w:num w:numId="799" w16cid:durableId="1968900154">
    <w:abstractNumId w:val="798"/>
  </w:num>
  <w:num w:numId="800" w16cid:durableId="35280841">
    <w:abstractNumId w:val="799"/>
  </w:num>
  <w:num w:numId="801" w16cid:durableId="1750037509">
    <w:abstractNumId w:val="800"/>
  </w:num>
  <w:num w:numId="802" w16cid:durableId="1724016811">
    <w:abstractNumId w:val="801"/>
  </w:num>
  <w:num w:numId="803" w16cid:durableId="1736470536">
    <w:abstractNumId w:val="802"/>
  </w:num>
  <w:num w:numId="804" w16cid:durableId="714237913">
    <w:abstractNumId w:val="803"/>
  </w:num>
  <w:num w:numId="805" w16cid:durableId="716397081">
    <w:abstractNumId w:val="804"/>
  </w:num>
  <w:num w:numId="806" w16cid:durableId="929659018">
    <w:abstractNumId w:val="805"/>
  </w:num>
  <w:num w:numId="807" w16cid:durableId="283730424">
    <w:abstractNumId w:val="806"/>
  </w:num>
  <w:num w:numId="808" w16cid:durableId="1520779048">
    <w:abstractNumId w:val="807"/>
  </w:num>
  <w:num w:numId="809" w16cid:durableId="898630156">
    <w:abstractNumId w:val="808"/>
  </w:num>
  <w:num w:numId="810" w16cid:durableId="1054543287">
    <w:abstractNumId w:val="809"/>
  </w:num>
  <w:num w:numId="811" w16cid:durableId="1438519632">
    <w:abstractNumId w:val="810"/>
  </w:num>
  <w:num w:numId="812" w16cid:durableId="1327591777">
    <w:abstractNumId w:val="811"/>
  </w:num>
  <w:num w:numId="813" w16cid:durableId="1076905195">
    <w:abstractNumId w:val="812"/>
  </w:num>
  <w:num w:numId="814" w16cid:durableId="1115909054">
    <w:abstractNumId w:val="813"/>
  </w:num>
  <w:num w:numId="815" w16cid:durableId="132723579">
    <w:abstractNumId w:val="814"/>
  </w:num>
  <w:num w:numId="816" w16cid:durableId="371923718">
    <w:abstractNumId w:val="815"/>
  </w:num>
  <w:num w:numId="817" w16cid:durableId="426343392">
    <w:abstractNumId w:val="816"/>
  </w:num>
  <w:num w:numId="818" w16cid:durableId="407120073">
    <w:abstractNumId w:val="817"/>
  </w:num>
  <w:num w:numId="819" w16cid:durableId="476529294">
    <w:abstractNumId w:val="818"/>
  </w:num>
  <w:num w:numId="820" w16cid:durableId="1478112848">
    <w:abstractNumId w:val="819"/>
  </w:num>
  <w:num w:numId="821" w16cid:durableId="1580484201">
    <w:abstractNumId w:val="820"/>
  </w:num>
  <w:num w:numId="822" w16cid:durableId="583729680">
    <w:abstractNumId w:val="821"/>
  </w:num>
  <w:num w:numId="823" w16cid:durableId="1881285395">
    <w:abstractNumId w:val="822"/>
  </w:num>
  <w:num w:numId="824" w16cid:durableId="1564750881">
    <w:abstractNumId w:val="823"/>
  </w:num>
  <w:num w:numId="825" w16cid:durableId="1048725040">
    <w:abstractNumId w:val="824"/>
  </w:num>
  <w:num w:numId="826" w16cid:durableId="844201754">
    <w:abstractNumId w:val="825"/>
  </w:num>
  <w:num w:numId="827" w16cid:durableId="1799880777">
    <w:abstractNumId w:val="826"/>
  </w:num>
  <w:num w:numId="828" w16cid:durableId="720518112">
    <w:abstractNumId w:val="827"/>
  </w:num>
  <w:num w:numId="829" w16cid:durableId="663627891">
    <w:abstractNumId w:val="828"/>
  </w:num>
  <w:num w:numId="830" w16cid:durableId="1966157237">
    <w:abstractNumId w:val="829"/>
  </w:num>
  <w:num w:numId="831" w16cid:durableId="2128813551">
    <w:abstractNumId w:val="830"/>
  </w:num>
  <w:num w:numId="832" w16cid:durableId="1313023273">
    <w:abstractNumId w:val="831"/>
  </w:num>
  <w:num w:numId="833" w16cid:durableId="998658347">
    <w:abstractNumId w:val="832"/>
  </w:num>
  <w:num w:numId="834" w16cid:durableId="1196774385">
    <w:abstractNumId w:val="833"/>
  </w:num>
  <w:num w:numId="835" w16cid:durableId="1947761537">
    <w:abstractNumId w:val="834"/>
  </w:num>
  <w:num w:numId="836" w16cid:durableId="107742464">
    <w:abstractNumId w:val="835"/>
  </w:num>
  <w:num w:numId="837" w16cid:durableId="2122872929">
    <w:abstractNumId w:val="836"/>
  </w:num>
  <w:num w:numId="838" w16cid:durableId="1198130011">
    <w:abstractNumId w:val="837"/>
  </w:num>
  <w:num w:numId="839" w16cid:durableId="1742866871">
    <w:abstractNumId w:val="838"/>
  </w:num>
  <w:num w:numId="840" w16cid:durableId="804004818">
    <w:abstractNumId w:val="839"/>
  </w:num>
  <w:num w:numId="841" w16cid:durableId="647709324">
    <w:abstractNumId w:val="840"/>
  </w:num>
  <w:num w:numId="842" w16cid:durableId="1488782005">
    <w:abstractNumId w:val="841"/>
  </w:num>
  <w:num w:numId="843" w16cid:durableId="913853892">
    <w:abstractNumId w:val="842"/>
  </w:num>
  <w:num w:numId="844" w16cid:durableId="219943276">
    <w:abstractNumId w:val="843"/>
  </w:num>
  <w:num w:numId="845" w16cid:durableId="1715693954">
    <w:abstractNumId w:val="844"/>
  </w:num>
  <w:num w:numId="846" w16cid:durableId="241911572">
    <w:abstractNumId w:val="845"/>
  </w:num>
  <w:num w:numId="847" w16cid:durableId="1682506436">
    <w:abstractNumId w:val="846"/>
  </w:num>
  <w:num w:numId="848" w16cid:durableId="1600019973">
    <w:abstractNumId w:val="847"/>
  </w:num>
  <w:num w:numId="849" w16cid:durableId="1436051533">
    <w:abstractNumId w:val="848"/>
  </w:num>
  <w:num w:numId="850" w16cid:durableId="1846438934">
    <w:abstractNumId w:val="849"/>
  </w:num>
  <w:num w:numId="851" w16cid:durableId="2135833165">
    <w:abstractNumId w:val="850"/>
  </w:num>
  <w:num w:numId="852" w16cid:durableId="926811644">
    <w:abstractNumId w:val="851"/>
  </w:num>
  <w:num w:numId="853" w16cid:durableId="1052269124">
    <w:abstractNumId w:val="852"/>
  </w:num>
  <w:num w:numId="854" w16cid:durableId="1502430902">
    <w:abstractNumId w:val="853"/>
  </w:num>
  <w:num w:numId="855" w16cid:durableId="874002442">
    <w:abstractNumId w:val="854"/>
  </w:num>
  <w:num w:numId="856" w16cid:durableId="1464082841">
    <w:abstractNumId w:val="855"/>
  </w:num>
  <w:num w:numId="857" w16cid:durableId="290984776">
    <w:abstractNumId w:val="856"/>
  </w:num>
  <w:num w:numId="858" w16cid:durableId="1072897798">
    <w:abstractNumId w:val="857"/>
  </w:num>
  <w:num w:numId="859" w16cid:durableId="1866556052">
    <w:abstractNumId w:val="858"/>
  </w:num>
  <w:num w:numId="860" w16cid:durableId="1398358671">
    <w:abstractNumId w:val="859"/>
  </w:num>
  <w:num w:numId="861" w16cid:durableId="503083167">
    <w:abstractNumId w:val="860"/>
  </w:num>
  <w:num w:numId="862" w16cid:durableId="1403066851">
    <w:abstractNumId w:val="861"/>
  </w:num>
  <w:num w:numId="863" w16cid:durableId="365182275">
    <w:abstractNumId w:val="862"/>
  </w:num>
  <w:num w:numId="864" w16cid:durableId="1379817034">
    <w:abstractNumId w:val="863"/>
  </w:num>
  <w:num w:numId="865" w16cid:durableId="702633452">
    <w:abstractNumId w:val="864"/>
  </w:num>
  <w:num w:numId="866" w16cid:durableId="485174585">
    <w:abstractNumId w:val="865"/>
  </w:num>
  <w:num w:numId="867" w16cid:durableId="495075956">
    <w:abstractNumId w:val="866"/>
  </w:num>
  <w:num w:numId="868" w16cid:durableId="2131432708">
    <w:abstractNumId w:val="867"/>
  </w:num>
  <w:num w:numId="869" w16cid:durableId="651758030">
    <w:abstractNumId w:val="868"/>
  </w:num>
  <w:num w:numId="870" w16cid:durableId="352807291">
    <w:abstractNumId w:val="869"/>
  </w:num>
  <w:num w:numId="871" w16cid:durableId="375391226">
    <w:abstractNumId w:val="870"/>
  </w:num>
  <w:num w:numId="872" w16cid:durableId="1726493172">
    <w:abstractNumId w:val="871"/>
  </w:num>
  <w:num w:numId="873" w16cid:durableId="260920323">
    <w:abstractNumId w:val="872"/>
  </w:num>
  <w:num w:numId="874" w16cid:durableId="1232228831">
    <w:abstractNumId w:val="873"/>
  </w:num>
  <w:num w:numId="875" w16cid:durableId="72626796">
    <w:abstractNumId w:val="874"/>
  </w:num>
  <w:num w:numId="876" w16cid:durableId="276644635">
    <w:abstractNumId w:val="875"/>
  </w:num>
  <w:num w:numId="877" w16cid:durableId="737289746">
    <w:abstractNumId w:val="876"/>
  </w:num>
  <w:num w:numId="878" w16cid:durableId="41903805">
    <w:abstractNumId w:val="877"/>
  </w:num>
  <w:num w:numId="879" w16cid:durableId="308941594">
    <w:abstractNumId w:val="878"/>
  </w:num>
  <w:num w:numId="880" w16cid:durableId="1061754965">
    <w:abstractNumId w:val="879"/>
  </w:num>
  <w:num w:numId="881" w16cid:durableId="722099588">
    <w:abstractNumId w:val="880"/>
  </w:num>
  <w:num w:numId="882" w16cid:durableId="657615668">
    <w:abstractNumId w:val="881"/>
  </w:num>
  <w:num w:numId="883" w16cid:durableId="1291590608">
    <w:abstractNumId w:val="882"/>
  </w:num>
  <w:num w:numId="884" w16cid:durableId="862592402">
    <w:abstractNumId w:val="883"/>
  </w:num>
  <w:num w:numId="885" w16cid:durableId="1484152229">
    <w:abstractNumId w:val="884"/>
  </w:num>
  <w:num w:numId="886" w16cid:durableId="384454930">
    <w:abstractNumId w:val="885"/>
  </w:num>
  <w:num w:numId="887" w16cid:durableId="368797344">
    <w:abstractNumId w:val="8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63782"/>
    <w:rsid w:val="00A77B3E"/>
    <w:rsid w:val="00CA2A55"/>
    <w:rsid w:val="00E81B35"/>
    <w:rsid w:val="00EE50CE"/>
    <w:rsid w:val="00FA5A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8DFB8"/>
  <w15:docId w15:val="{88250613-81AB-4C09-8EB0-25506124A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FA5A17"/>
    <w:pPr>
      <w:tabs>
        <w:tab w:val="center" w:pos="4513"/>
        <w:tab w:val="right" w:pos="9026"/>
      </w:tabs>
    </w:pPr>
  </w:style>
  <w:style w:type="character" w:customStyle="1" w:styleId="HeaderChar">
    <w:name w:val="Header Char"/>
    <w:basedOn w:val="DefaultParagraphFont"/>
    <w:link w:val="Header"/>
    <w:rsid w:val="00FA5A17"/>
    <w:rPr>
      <w:rFonts w:ascii="Arial" w:eastAsia="Arial" w:hAnsi="Arial" w:cs="Arial"/>
      <w:color w:val="000000"/>
      <w:sz w:val="22"/>
      <w:szCs w:val="24"/>
    </w:rPr>
  </w:style>
  <w:style w:type="paragraph" w:styleId="Footer">
    <w:name w:val="footer"/>
    <w:basedOn w:val="Normal"/>
    <w:link w:val="FooterChar"/>
    <w:rsid w:val="00FA5A17"/>
    <w:pPr>
      <w:tabs>
        <w:tab w:val="center" w:pos="4513"/>
        <w:tab w:val="right" w:pos="9026"/>
      </w:tabs>
    </w:pPr>
  </w:style>
  <w:style w:type="character" w:customStyle="1" w:styleId="FooterChar">
    <w:name w:val="Footer Char"/>
    <w:basedOn w:val="DefaultParagraphFont"/>
    <w:link w:val="Footer"/>
    <w:rsid w:val="00FA5A17"/>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8.emf"/><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1.emf"/><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emf"/><Relationship Id="rId25" Type="http://schemas.openxmlformats.org/officeDocument/2006/relationships/image" Target="media/image15.e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image" Target="media/image14.emf"/><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9.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422</Pages>
  <Words>116947</Words>
  <Characters>784718</Characters>
  <Application>Microsoft Office Word</Application>
  <DocSecurity>0</DocSecurity>
  <Lines>20650</Lines>
  <Paragraphs>6989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Anda Magona</cp:lastModifiedBy>
  <cp:revision>2</cp:revision>
  <dcterms:created xsi:type="dcterms:W3CDTF">2025-12-02T16:47:00Z</dcterms:created>
  <dcterms:modified xsi:type="dcterms:W3CDTF">2025-12-02T16:48:00Z</dcterms:modified>
</cp:coreProperties>
</file>