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63D498" w14:textId="202B0A67" w:rsidR="00E87835" w:rsidRDefault="00791336" w:rsidP="00791336">
      <w:pPr>
        <w:pStyle w:val="a3"/>
        <w:numPr>
          <w:ilvl w:val="0"/>
          <w:numId w:val="2"/>
        </w:numPr>
        <w:ind w:firstLineChars="0"/>
      </w:pPr>
      <w:r w:rsidRPr="00791336">
        <w:rPr>
          <w:rFonts w:hint="eastAsia"/>
        </w:rPr>
        <w:t>描述什么是线性回归，并给出一个实际应用的例子</w:t>
      </w:r>
    </w:p>
    <w:p w14:paraId="3589E9E2" w14:textId="58A07EBD" w:rsidR="00791336" w:rsidRPr="00791336" w:rsidRDefault="00791336" w:rsidP="00791336">
      <w:pPr>
        <w:pStyle w:val="a3"/>
        <w:numPr>
          <w:ilvl w:val="0"/>
          <w:numId w:val="2"/>
        </w:numPr>
        <w:ind w:firstLineChars="0"/>
      </w:pPr>
      <w:r w:rsidRPr="00791336">
        <w:rPr>
          <w:rFonts w:hint="eastAsia"/>
        </w:rPr>
        <w:t>形式化地描述如何通过最小化</w:t>
      </w:r>
      <w:r>
        <w:rPr>
          <w:rFonts w:hint="eastAsia"/>
        </w:rPr>
        <w:t>损失</w:t>
      </w:r>
      <w:r w:rsidRPr="00791336">
        <w:rPr>
          <w:rFonts w:hint="eastAsia"/>
        </w:rPr>
        <w:t>函数来找到最佳的模型参数</w:t>
      </w:r>
    </w:p>
    <w:p w14:paraId="7E453458" w14:textId="2DEC2DA9" w:rsidR="00791336" w:rsidRPr="00791336" w:rsidRDefault="00791336" w:rsidP="00791336">
      <w:pPr>
        <w:pStyle w:val="a3"/>
        <w:numPr>
          <w:ilvl w:val="0"/>
          <w:numId w:val="2"/>
        </w:numPr>
        <w:ind w:firstLineChars="0"/>
      </w:pPr>
      <w:r w:rsidRPr="00791336">
        <w:rPr>
          <w:rFonts w:hint="eastAsia"/>
        </w:rPr>
        <w:t>解释梯度在向量或矩阵上的意义，并讨论它在优化问题中的作用</w:t>
      </w:r>
    </w:p>
    <w:p w14:paraId="3F0AFEFD" w14:textId="2E3AE0EB" w:rsidR="00791336" w:rsidRDefault="00791336" w:rsidP="00791336">
      <w:pPr>
        <w:pStyle w:val="a3"/>
        <w:numPr>
          <w:ilvl w:val="0"/>
          <w:numId w:val="2"/>
        </w:numPr>
        <w:ind w:firstLineChars="0"/>
      </w:pPr>
      <w:r w:rsidRPr="00791336">
        <w:rPr>
          <w:rFonts w:hint="eastAsia"/>
        </w:rPr>
        <w:t>描述梯度下降法的工作原理，并讨论学习率对模型收敛速度的影响</w:t>
      </w:r>
    </w:p>
    <w:p w14:paraId="28C7029B" w14:textId="23D3667F" w:rsidR="00791336" w:rsidRDefault="00791336" w:rsidP="00791336">
      <w:pPr>
        <w:pStyle w:val="a3"/>
        <w:numPr>
          <w:ilvl w:val="0"/>
          <w:numId w:val="2"/>
        </w:numPr>
        <w:ind w:firstLineChars="0"/>
      </w:pPr>
      <w:r w:rsidRPr="00791336">
        <w:rPr>
          <w:rFonts w:hint="eastAsia"/>
        </w:rPr>
        <w:t>解释随机梯度下降与传统梯度下降的区别，并讨论其在处理大数据集时的优势</w:t>
      </w:r>
    </w:p>
    <w:p w14:paraId="000FE8C9" w14:textId="08E214B6" w:rsidR="00791336" w:rsidRDefault="00791336" w:rsidP="00791336">
      <w:pPr>
        <w:pStyle w:val="a3"/>
        <w:numPr>
          <w:ilvl w:val="0"/>
          <w:numId w:val="2"/>
        </w:numPr>
        <w:ind w:firstLineChars="0"/>
      </w:pPr>
      <w:r w:rsidRPr="00791336">
        <w:rPr>
          <w:rFonts w:hint="eastAsia"/>
        </w:rPr>
        <w:t>讨论在随机梯度下降中，梯度的估计值与真实梯度之间的关系</w:t>
      </w:r>
    </w:p>
    <w:p w14:paraId="6441526C" w14:textId="7B1EAEAD" w:rsidR="00791336" w:rsidRDefault="00791336" w:rsidP="00791336">
      <w:pPr>
        <w:pStyle w:val="a3"/>
        <w:numPr>
          <w:ilvl w:val="0"/>
          <w:numId w:val="2"/>
        </w:numPr>
        <w:ind w:firstLineChars="0"/>
      </w:pPr>
      <w:r w:rsidRPr="00791336">
        <w:rPr>
          <w:rFonts w:hint="eastAsia"/>
        </w:rPr>
        <w:t>列出并简要描述至少三种除了梯度下降之外的优化方法，并讨论它们的优缺点。</w:t>
      </w:r>
    </w:p>
    <w:p w14:paraId="63201530" w14:textId="22F6B605" w:rsidR="00742B51" w:rsidRDefault="00742B51" w:rsidP="0079133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阅读以下文献：</w:t>
      </w:r>
    </w:p>
    <w:p w14:paraId="6DB1AB37" w14:textId="63796AB5" w:rsidR="00742B51" w:rsidRDefault="00742B51" w:rsidP="00742B51">
      <w:pPr>
        <w:pStyle w:val="a3"/>
        <w:ind w:left="360" w:firstLineChars="0" w:firstLine="0"/>
      </w:pPr>
      <w:hyperlink r:id="rId5" w:history="1">
        <w:r w:rsidRPr="00AF1902">
          <w:rPr>
            <w:rStyle w:val="a4"/>
          </w:rPr>
          <w:t>https://people.eecs.berkeley.edu/~brecht/opt4ml_book/O4MD_05_SGM.pdf</w:t>
        </w:r>
      </w:hyperlink>
      <w:bookmarkStart w:id="0" w:name="_GoBack"/>
      <w:bookmarkEnd w:id="0"/>
    </w:p>
    <w:p w14:paraId="0CCD4A84" w14:textId="77777777" w:rsidR="00742B51" w:rsidRPr="00742B51" w:rsidRDefault="00742B51" w:rsidP="00742B51">
      <w:pPr>
        <w:pStyle w:val="a3"/>
        <w:ind w:left="360" w:firstLineChars="0" w:firstLine="0"/>
        <w:rPr>
          <w:rFonts w:hint="eastAsia"/>
        </w:rPr>
      </w:pPr>
    </w:p>
    <w:sectPr w:rsidR="00742B51" w:rsidRPr="00742B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D510BA"/>
    <w:multiLevelType w:val="hybridMultilevel"/>
    <w:tmpl w:val="01265000"/>
    <w:lvl w:ilvl="0" w:tplc="50B6A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622851"/>
    <w:multiLevelType w:val="hybridMultilevel"/>
    <w:tmpl w:val="920E93BE"/>
    <w:lvl w:ilvl="0" w:tplc="1E0ACC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A1"/>
    <w:rsid w:val="005B77A0"/>
    <w:rsid w:val="00742B51"/>
    <w:rsid w:val="00791336"/>
    <w:rsid w:val="00C7724C"/>
    <w:rsid w:val="00DE53A1"/>
    <w:rsid w:val="00E8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A542"/>
  <w15:chartTrackingRefBased/>
  <w15:docId w15:val="{D79404C1-BF63-4A83-9B61-349EB5BC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33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42B5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42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eople.eecs.berkeley.edu/~brecht/opt4ml_book/O4MD_05_SGM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55</Words>
  <Characters>317</Characters>
  <Application>Microsoft Office Word</Application>
  <DocSecurity>0</DocSecurity>
  <Lines>2</Lines>
  <Paragraphs>1</Paragraphs>
  <ScaleCrop>false</ScaleCrop>
  <Company>中山大学</Company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</dc:creator>
  <cp:keywords/>
  <dc:description/>
  <cp:lastModifiedBy>Kai</cp:lastModifiedBy>
  <cp:revision>3</cp:revision>
  <dcterms:created xsi:type="dcterms:W3CDTF">2024-09-15T02:19:00Z</dcterms:created>
  <dcterms:modified xsi:type="dcterms:W3CDTF">2024-09-15T02:30:00Z</dcterms:modified>
</cp:coreProperties>
</file>