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"/>
        <w:tblW w:w="9923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47"/>
        <w:gridCol w:w="8476"/>
      </w:tblGrid>
      <w:tr w:rsidR="000576D2" w:rsidRPr="000576D2" w14:paraId="3D1CE9B0" w14:textId="77777777" w:rsidTr="002E7A9C">
        <w:trPr>
          <w:trHeight w:val="576"/>
        </w:trPr>
        <w:tc>
          <w:tcPr>
            <w:tcW w:w="1447" w:type="dxa"/>
            <w:vAlign w:val="center"/>
          </w:tcPr>
          <w:p w14:paraId="2C1BB618" w14:textId="3EA88856" w:rsidR="00561E77" w:rsidRPr="000576D2" w:rsidRDefault="00A421B4" w:rsidP="002E7A9C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76D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Ex. No. </w:t>
            </w:r>
            <w:r w:rsidR="004D479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8476" w:type="dxa"/>
            <w:vAlign w:val="center"/>
          </w:tcPr>
          <w:p w14:paraId="3E256EEA" w14:textId="45FC18FA" w:rsidR="00561E77" w:rsidRPr="000576D2" w:rsidRDefault="004D479C" w:rsidP="002E7A9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79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Passive Reconnaissance (OSINT)</w:t>
            </w:r>
          </w:p>
        </w:tc>
      </w:tr>
      <w:tr w:rsidR="000576D2" w:rsidRPr="000576D2" w14:paraId="1B6F1FC4" w14:textId="77777777" w:rsidTr="002E7A9C">
        <w:trPr>
          <w:trHeight w:val="576"/>
        </w:trPr>
        <w:tc>
          <w:tcPr>
            <w:tcW w:w="1447" w:type="dxa"/>
            <w:vAlign w:val="center"/>
          </w:tcPr>
          <w:p w14:paraId="193DE73F" w14:textId="77777777" w:rsidR="00561E77" w:rsidRPr="000576D2" w:rsidRDefault="00A421B4" w:rsidP="002E7A9C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76D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 of Exercise</w:t>
            </w:r>
          </w:p>
        </w:tc>
        <w:tc>
          <w:tcPr>
            <w:tcW w:w="8476" w:type="dxa"/>
            <w:vAlign w:val="center"/>
          </w:tcPr>
          <w:p w14:paraId="76DD1B59" w14:textId="37A2A75F" w:rsidR="00561E77" w:rsidRPr="000576D2" w:rsidRDefault="004D479C" w:rsidP="002E7A9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28/08/23</w:t>
            </w:r>
          </w:p>
        </w:tc>
      </w:tr>
    </w:tbl>
    <w:p w14:paraId="56DCED98" w14:textId="77777777" w:rsidR="002E7A9C" w:rsidRDefault="002E7A9C" w:rsidP="002E7A9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66B6D5" w14:textId="69B756AD" w:rsidR="002E7A9C" w:rsidRDefault="002E7A9C" w:rsidP="002E7A9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</w:p>
    <w:p w14:paraId="47036C18" w14:textId="75DFB3E2" w:rsidR="002E7A9C" w:rsidRDefault="004D479C" w:rsidP="002E7A9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479C">
        <w:rPr>
          <w:rFonts w:ascii="Times New Roman" w:eastAsia="Times New Roman" w:hAnsi="Times New Roman" w:cs="Times New Roman"/>
          <w:sz w:val="24"/>
          <w:szCs w:val="24"/>
        </w:rPr>
        <w:t>To gather information about targeted computers and networks without actively engaging with the systems.</w:t>
      </w:r>
    </w:p>
    <w:p w14:paraId="2CE9E09B" w14:textId="77777777" w:rsidR="004D479C" w:rsidRDefault="004D479C" w:rsidP="002E7A9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0CC8A4" w14:textId="41AB41EC" w:rsidR="004D479C" w:rsidRDefault="004D479C" w:rsidP="002E7A9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Description: </w:t>
      </w:r>
    </w:p>
    <w:p w14:paraId="35B622F0" w14:textId="77777777" w:rsidR="004D479C" w:rsidRPr="004D479C" w:rsidRDefault="004D479C" w:rsidP="004D479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479C">
        <w:rPr>
          <w:rFonts w:ascii="Times New Roman" w:eastAsia="Times New Roman" w:hAnsi="Times New Roman" w:cs="Times New Roman"/>
          <w:sz w:val="24"/>
          <w:szCs w:val="24"/>
        </w:rPr>
        <w:t>dnstwist is a domain name permutation engine for detecting typosquatting, phishing and corporate espionage. dnstwist takes in your domain name as a seed, generates a list of potential phishing domains and then checks to see if they are registered.</w:t>
      </w:r>
    </w:p>
    <w:p w14:paraId="276722C9" w14:textId="77777777" w:rsidR="004D479C" w:rsidRPr="004D479C" w:rsidRDefault="004D479C" w:rsidP="004D479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479C">
        <w:rPr>
          <w:rFonts w:ascii="Times New Roman" w:eastAsia="Times New Roman" w:hAnsi="Times New Roman" w:cs="Times New Roman"/>
          <w:sz w:val="24"/>
          <w:szCs w:val="24"/>
        </w:rPr>
        <w:t>DNS fuzzing is an automated workflow that aims to uncover potentially malicious domains that target your organization. This tool generates a comprehensive list of permutations based on a provided domain name, and subsequently verifies whether any of these permutations are in use.</w:t>
      </w:r>
    </w:p>
    <w:p w14:paraId="3AAE4B71" w14:textId="77777777" w:rsidR="004D479C" w:rsidRPr="004D479C" w:rsidRDefault="004D479C" w:rsidP="004D479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479C">
        <w:rPr>
          <w:rFonts w:ascii="Times New Roman" w:eastAsia="Times New Roman" w:hAnsi="Times New Roman" w:cs="Times New Roman"/>
          <w:sz w:val="24"/>
          <w:szCs w:val="24"/>
        </w:rPr>
        <w:t>$ dnstwist --dictionary dictionaries/english.dict domain.name</w:t>
      </w:r>
    </w:p>
    <w:p w14:paraId="4B910066" w14:textId="77777777" w:rsidR="004D479C" w:rsidRPr="004D479C" w:rsidRDefault="004D479C" w:rsidP="004D479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479C">
        <w:rPr>
          <w:rFonts w:ascii="Times New Roman" w:eastAsia="Times New Roman" w:hAnsi="Times New Roman" w:cs="Times New Roman"/>
          <w:sz w:val="24"/>
          <w:szCs w:val="24"/>
        </w:rPr>
        <w:t>$ dnstwist --tld dictionaries/common_tlds.dict domain.name</w:t>
      </w:r>
    </w:p>
    <w:p w14:paraId="14C9146F" w14:textId="77777777" w:rsidR="004D479C" w:rsidRPr="004D479C" w:rsidRDefault="004D479C" w:rsidP="004D479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479C">
        <w:rPr>
          <w:rFonts w:ascii="Times New Roman" w:eastAsia="Times New Roman" w:hAnsi="Times New Roman" w:cs="Times New Roman"/>
          <w:sz w:val="24"/>
          <w:szCs w:val="24"/>
        </w:rPr>
        <w:t>$ dnstwist --fuzzers homoglyph,hyphenation domain.name</w:t>
      </w:r>
    </w:p>
    <w:p w14:paraId="0121B5D4" w14:textId="77777777" w:rsidR="004D479C" w:rsidRPr="004D479C" w:rsidRDefault="004D479C" w:rsidP="004D479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492EC8" w14:textId="77777777" w:rsidR="004D479C" w:rsidRPr="004D479C" w:rsidRDefault="004D479C" w:rsidP="004D479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479C">
        <w:rPr>
          <w:rFonts w:ascii="Times New Roman" w:eastAsia="Times New Roman" w:hAnsi="Times New Roman" w:cs="Times New Roman"/>
          <w:sz w:val="24"/>
          <w:szCs w:val="24"/>
        </w:rPr>
        <w:t xml:space="preserve">TheHarvester is a command-line tool included in Kali Linux that acts as a wrapper for a variety of search engines and is used to find email accounts, subdomain names, virtual hosts, open ports / banners, and employee names related to a domain from different public sources (such as search engines and PGP key servers). </w:t>
      </w:r>
    </w:p>
    <w:p w14:paraId="63945AF0" w14:textId="77777777" w:rsidR="004D479C" w:rsidRPr="004D479C" w:rsidRDefault="004D479C" w:rsidP="004D479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479C">
        <w:rPr>
          <w:rFonts w:ascii="Times New Roman" w:eastAsia="Times New Roman" w:hAnsi="Times New Roman" w:cs="Times New Roman"/>
          <w:sz w:val="24"/>
          <w:szCs w:val="24"/>
        </w:rPr>
        <w:lastRenderedPageBreak/>
        <w:t>usage: theHarvester [-h] -d DOMAIN [-l LIMIT] [-S START] [-p] [-s]</w:t>
      </w:r>
    </w:p>
    <w:p w14:paraId="4D719BEF" w14:textId="77777777" w:rsidR="004D479C" w:rsidRPr="004D479C" w:rsidRDefault="004D479C" w:rsidP="004D479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479C">
        <w:rPr>
          <w:rFonts w:ascii="Times New Roman" w:eastAsia="Times New Roman" w:hAnsi="Times New Roman" w:cs="Times New Roman"/>
          <w:sz w:val="24"/>
          <w:szCs w:val="24"/>
        </w:rPr>
        <w:t>[--screenshot SCREENSHOT] [-v] [-e DNS_SERVER] [-t]</w:t>
      </w:r>
    </w:p>
    <w:p w14:paraId="2340A630" w14:textId="1A780C40" w:rsidR="004D479C" w:rsidRDefault="004D479C" w:rsidP="004D479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479C">
        <w:rPr>
          <w:rFonts w:ascii="Times New Roman" w:eastAsia="Times New Roman" w:hAnsi="Times New Roman" w:cs="Times New Roman"/>
          <w:sz w:val="24"/>
          <w:szCs w:val="24"/>
        </w:rPr>
        <w:t>[-r [DNS_RESOLVE]] [-n] [-c] [-f FILENAME] [-b SOURCE]</w:t>
      </w:r>
    </w:p>
    <w:p w14:paraId="1D66AA3D" w14:textId="77777777" w:rsidR="004D479C" w:rsidRDefault="004D479C" w:rsidP="004D479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CB2BFF" w14:textId="26E96A41" w:rsidR="004D479C" w:rsidRDefault="004D479C" w:rsidP="004D479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Output: </w:t>
      </w:r>
    </w:p>
    <w:p w14:paraId="3DE83201" w14:textId="6D7A3FA7" w:rsidR="004D479C" w:rsidRDefault="004D479C" w:rsidP="004D479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DnsTwist</w:t>
      </w:r>
    </w:p>
    <w:p w14:paraId="4E9858DA" w14:textId="02C3BDAF" w:rsidR="004D479C" w:rsidRDefault="004D479C" w:rsidP="004D479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B14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509022" wp14:editId="29DDC56B">
            <wp:extent cx="4162425" cy="23021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5676" cy="230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6258" w14:textId="25A873B5" w:rsidR="004D479C" w:rsidRDefault="004D479C" w:rsidP="004D479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B14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A6BA0E6" wp14:editId="318C792F">
            <wp:extent cx="3648075" cy="27083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0011" cy="271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066C" w14:textId="3D115FC6" w:rsidR="004D479C" w:rsidRDefault="004D479C" w:rsidP="004D479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The Harvester: </w:t>
      </w:r>
    </w:p>
    <w:p w14:paraId="6E4F9430" w14:textId="4832148E" w:rsidR="004D479C" w:rsidRDefault="004D479C" w:rsidP="004D479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D4FF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4B6A98" wp14:editId="1C452F59">
            <wp:extent cx="3385002" cy="2438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048" cy="24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D1B8" w14:textId="545F74E1" w:rsidR="004D479C" w:rsidRDefault="004D479C" w:rsidP="004D479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D4FF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D13D173" wp14:editId="2C571054">
            <wp:extent cx="4107180" cy="21991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9264" cy="220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4C88" w14:textId="013DA56C" w:rsidR="004D479C" w:rsidRDefault="004D479C" w:rsidP="004D479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D4FF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4FFD390" wp14:editId="5563FF0C">
            <wp:extent cx="4107180" cy="13375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6501"/>
                    <a:stretch/>
                  </pic:blipFill>
                  <pic:spPr bwMode="auto">
                    <a:xfrm>
                      <a:off x="0" y="0"/>
                      <a:ext cx="4152293" cy="135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DFB96" w14:textId="0DAD9420" w:rsidR="004D479C" w:rsidRDefault="004D479C" w:rsidP="004D479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D4FFA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DF388D5" wp14:editId="32D543B3">
            <wp:extent cx="4099560" cy="1304078"/>
            <wp:effectExtent l="0" t="0" r="0" b="0"/>
            <wp:docPr id="4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695" cy="131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910F" w14:textId="1FDE6BB5" w:rsidR="004D479C" w:rsidRPr="004D479C" w:rsidRDefault="004D479C" w:rsidP="004D479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 w:rsidRPr="004D479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esult: </w:t>
      </w:r>
    </w:p>
    <w:p w14:paraId="5A06A047" w14:textId="6D2EB228" w:rsidR="004D479C" w:rsidRPr="004D479C" w:rsidRDefault="004D479C" w:rsidP="004D479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479C">
        <w:rPr>
          <w:rFonts w:ascii="Times New Roman" w:eastAsia="Times New Roman" w:hAnsi="Times New Roman" w:cs="Times New Roman"/>
          <w:sz w:val="24"/>
          <w:szCs w:val="24"/>
        </w:rPr>
        <w:t>Using Harvester and Dnstwist we have successfully found information of the targeted systems.</w:t>
      </w:r>
    </w:p>
    <w:sectPr w:rsidR="004D479C" w:rsidRPr="004D479C" w:rsidSect="007D08C4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8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7B141" w14:textId="77777777" w:rsidR="00183FE0" w:rsidRDefault="00183FE0">
      <w:pPr>
        <w:spacing w:after="0" w:line="240" w:lineRule="auto"/>
      </w:pPr>
      <w:r>
        <w:separator/>
      </w:r>
    </w:p>
  </w:endnote>
  <w:endnote w:type="continuationSeparator" w:id="0">
    <w:p w14:paraId="73A18336" w14:textId="77777777" w:rsidR="00183FE0" w:rsidRDefault="00183F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6AA27" w14:textId="77777777" w:rsidR="00561E77" w:rsidRPr="007B465B" w:rsidRDefault="00561E77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FFFFFF" w:themeColor="background1"/>
      </w:rPr>
    </w:pPr>
  </w:p>
  <w:tbl>
    <w:tblPr>
      <w:tblStyle w:val="a1"/>
      <w:tblW w:w="9590" w:type="dxa"/>
      <w:tblInd w:w="-115" w:type="dxa"/>
      <w:tblLayout w:type="fixed"/>
      <w:tblLook w:val="0000" w:firstRow="0" w:lastRow="0" w:firstColumn="0" w:lastColumn="0" w:noHBand="0" w:noVBand="0"/>
    </w:tblPr>
    <w:tblGrid>
      <w:gridCol w:w="8631"/>
      <w:gridCol w:w="959"/>
    </w:tblGrid>
    <w:tr w:rsidR="007B465B" w:rsidRPr="007B465B" w14:paraId="65FDEDE2" w14:textId="77777777">
      <w:tc>
        <w:tcPr>
          <w:tcW w:w="8631" w:type="dxa"/>
          <w:tcBorders>
            <w:top w:val="single" w:sz="4" w:space="0" w:color="000000"/>
          </w:tcBorders>
          <w:shd w:val="clear" w:color="auto" w:fill="auto"/>
        </w:tcPr>
        <w:p w14:paraId="45DA7881" w14:textId="77777777" w:rsidR="00561E77" w:rsidRPr="007B465B" w:rsidRDefault="00561E77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right"/>
            <w:rPr>
              <w:color w:val="FFFFFF" w:themeColor="background1"/>
            </w:rPr>
          </w:pPr>
        </w:p>
      </w:tc>
      <w:tc>
        <w:tcPr>
          <w:tcW w:w="959" w:type="dxa"/>
          <w:tcBorders>
            <w:top w:val="single" w:sz="4" w:space="0" w:color="C0504D"/>
          </w:tcBorders>
          <w:shd w:val="clear" w:color="auto" w:fill="943634"/>
        </w:tcPr>
        <w:p w14:paraId="694DBAA3" w14:textId="77777777" w:rsidR="00561E77" w:rsidRPr="007B465B" w:rsidRDefault="00512213" w:rsidP="00E57563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rFonts w:ascii="Times New Roman" w:hAnsi="Times New Roman" w:cs="Times New Roman"/>
              <w:color w:val="FFFFFF" w:themeColor="background1"/>
              <w:sz w:val="24"/>
              <w:szCs w:val="24"/>
            </w:rPr>
          </w:pPr>
          <w:r w:rsidRPr="007B465B">
            <w:rPr>
              <w:rFonts w:ascii="Times New Roman" w:hAnsi="Times New Roman" w:cs="Times New Roman"/>
              <w:color w:val="FFFFFF" w:themeColor="background1"/>
              <w:sz w:val="24"/>
              <w:szCs w:val="24"/>
            </w:rPr>
            <w:fldChar w:fldCharType="begin"/>
          </w:r>
          <w:r w:rsidR="00A421B4" w:rsidRPr="007B465B">
            <w:rPr>
              <w:rFonts w:ascii="Times New Roman" w:hAnsi="Times New Roman" w:cs="Times New Roman"/>
              <w:color w:val="FFFFFF" w:themeColor="background1"/>
              <w:sz w:val="24"/>
              <w:szCs w:val="24"/>
            </w:rPr>
            <w:instrText>PAGE</w:instrText>
          </w:r>
          <w:r w:rsidRPr="007B465B">
            <w:rPr>
              <w:rFonts w:ascii="Times New Roman" w:hAnsi="Times New Roman" w:cs="Times New Roman"/>
              <w:color w:val="FFFFFF" w:themeColor="background1"/>
              <w:sz w:val="24"/>
              <w:szCs w:val="24"/>
            </w:rPr>
            <w:fldChar w:fldCharType="separate"/>
          </w:r>
          <w:r w:rsidR="009B681C" w:rsidRPr="007B465B">
            <w:rPr>
              <w:rFonts w:ascii="Times New Roman" w:hAnsi="Times New Roman" w:cs="Times New Roman"/>
              <w:noProof/>
              <w:color w:val="FFFFFF" w:themeColor="background1"/>
              <w:sz w:val="24"/>
              <w:szCs w:val="24"/>
            </w:rPr>
            <w:t>1</w:t>
          </w:r>
          <w:r w:rsidRPr="007B465B">
            <w:rPr>
              <w:rFonts w:ascii="Times New Roman" w:hAnsi="Times New Roman" w:cs="Times New Roman"/>
              <w:color w:val="FFFFFF" w:themeColor="background1"/>
              <w:sz w:val="24"/>
              <w:szCs w:val="24"/>
            </w:rPr>
            <w:fldChar w:fldCharType="end"/>
          </w:r>
        </w:p>
      </w:tc>
    </w:tr>
  </w:tbl>
  <w:p w14:paraId="599BDBCE" w14:textId="77777777" w:rsidR="00561E77" w:rsidRPr="007B465B" w:rsidRDefault="00561E77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FFFFFF" w:themeColor="background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BD365" w14:textId="77777777" w:rsidR="00183FE0" w:rsidRDefault="00183FE0">
      <w:pPr>
        <w:spacing w:after="0" w:line="240" w:lineRule="auto"/>
      </w:pPr>
      <w:r>
        <w:separator/>
      </w:r>
    </w:p>
  </w:footnote>
  <w:footnote w:type="continuationSeparator" w:id="0">
    <w:p w14:paraId="7BE3A623" w14:textId="77777777" w:rsidR="00183FE0" w:rsidRDefault="00183F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80805" w14:textId="77777777" w:rsidR="00561E77" w:rsidRPr="000576D2" w:rsidRDefault="00561E77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sz w:val="28"/>
        <w:szCs w:val="28"/>
      </w:rPr>
    </w:pPr>
  </w:p>
  <w:tbl>
    <w:tblPr>
      <w:tblStyle w:val="a0"/>
      <w:tblW w:w="9878" w:type="dxa"/>
      <w:tblInd w:w="-115" w:type="dxa"/>
      <w:tblBorders>
        <w:top w:val="nil"/>
        <w:left w:val="nil"/>
        <w:bottom w:val="single" w:sz="18" w:space="0" w:color="808080"/>
        <w:right w:val="nil"/>
        <w:insideH w:val="nil"/>
        <w:insideV w:val="single" w:sz="18" w:space="0" w:color="808080"/>
      </w:tblBorders>
      <w:tblLayout w:type="fixed"/>
      <w:tblLook w:val="0000" w:firstRow="0" w:lastRow="0" w:firstColumn="0" w:lastColumn="0" w:noHBand="0" w:noVBand="0"/>
    </w:tblPr>
    <w:tblGrid>
      <w:gridCol w:w="7628"/>
      <w:gridCol w:w="2250"/>
    </w:tblGrid>
    <w:tr w:rsidR="000576D2" w:rsidRPr="000576D2" w14:paraId="195E563D" w14:textId="77777777" w:rsidTr="00F645A7">
      <w:trPr>
        <w:trHeight w:val="277"/>
      </w:trPr>
      <w:tc>
        <w:tcPr>
          <w:tcW w:w="7628" w:type="dxa"/>
        </w:tcPr>
        <w:p w14:paraId="461865EF" w14:textId="77FA6D50" w:rsidR="00561E77" w:rsidRPr="000576D2" w:rsidRDefault="002E7A9C" w:rsidP="002437CA">
          <w:pPr>
            <w:rPr>
              <w:rFonts w:ascii="Cambria" w:eastAsia="Cambria" w:hAnsi="Cambria" w:cs="Cambria"/>
              <w:b/>
              <w:sz w:val="30"/>
              <w:szCs w:val="30"/>
            </w:rPr>
          </w:pPr>
          <w:r>
            <w:rPr>
              <w:rFonts w:ascii="Cambria" w:eastAsia="Cambria" w:hAnsi="Cambria" w:cs="Cambria"/>
              <w:b/>
              <w:sz w:val="26"/>
              <w:szCs w:val="32"/>
            </w:rPr>
            <w:t>18CS3101 Ethical Hacking (Lab)</w:t>
          </w:r>
        </w:p>
      </w:tc>
      <w:tc>
        <w:tcPr>
          <w:tcW w:w="2250" w:type="dxa"/>
        </w:tcPr>
        <w:p w14:paraId="310B4B8E" w14:textId="555FEA2A" w:rsidR="00561E77" w:rsidRPr="000576D2" w:rsidRDefault="000576D2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rPr>
              <w:rFonts w:ascii="Cambria" w:eastAsia="Cambria" w:hAnsi="Cambria" w:cs="Cambria"/>
              <w:sz w:val="24"/>
              <w:szCs w:val="24"/>
            </w:rPr>
          </w:pPr>
          <w:r>
            <w:rPr>
              <w:rFonts w:ascii="Cambria" w:eastAsia="Cambria" w:hAnsi="Cambria" w:cs="Cambria"/>
              <w:b/>
              <w:sz w:val="24"/>
              <w:szCs w:val="24"/>
            </w:rPr>
            <w:t>URK20CS2001</w:t>
          </w:r>
        </w:p>
      </w:tc>
    </w:tr>
  </w:tbl>
  <w:p w14:paraId="531F18DB" w14:textId="77777777" w:rsidR="00561E77" w:rsidRPr="000576D2" w:rsidRDefault="00561E77">
    <w:pPr>
      <w:pBdr>
        <w:top w:val="nil"/>
        <w:left w:val="nil"/>
        <w:bottom w:val="nil"/>
        <w:right w:val="nil"/>
        <w:between w:val="nil"/>
      </w:pBdr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E40BD"/>
    <w:multiLevelType w:val="hybridMultilevel"/>
    <w:tmpl w:val="3E2443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6972ED"/>
    <w:multiLevelType w:val="hybridMultilevel"/>
    <w:tmpl w:val="D8527C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8439902">
    <w:abstractNumId w:val="0"/>
  </w:num>
  <w:num w:numId="2" w16cid:durableId="1350767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1E77"/>
    <w:rsid w:val="000576D2"/>
    <w:rsid w:val="000A533B"/>
    <w:rsid w:val="000F7C31"/>
    <w:rsid w:val="00131AAC"/>
    <w:rsid w:val="00183FE0"/>
    <w:rsid w:val="002376F1"/>
    <w:rsid w:val="002437CA"/>
    <w:rsid w:val="00252A7D"/>
    <w:rsid w:val="002E7A9C"/>
    <w:rsid w:val="003051AB"/>
    <w:rsid w:val="004D479C"/>
    <w:rsid w:val="00512213"/>
    <w:rsid w:val="00561E77"/>
    <w:rsid w:val="005E0CFC"/>
    <w:rsid w:val="006F303F"/>
    <w:rsid w:val="00762A0C"/>
    <w:rsid w:val="007B465B"/>
    <w:rsid w:val="007D08C4"/>
    <w:rsid w:val="008215BD"/>
    <w:rsid w:val="0092281B"/>
    <w:rsid w:val="009A4415"/>
    <w:rsid w:val="009B681C"/>
    <w:rsid w:val="009C2E60"/>
    <w:rsid w:val="00A421B4"/>
    <w:rsid w:val="00B13621"/>
    <w:rsid w:val="00B90523"/>
    <w:rsid w:val="00C1347D"/>
    <w:rsid w:val="00C44EF0"/>
    <w:rsid w:val="00CC3407"/>
    <w:rsid w:val="00CF50E1"/>
    <w:rsid w:val="00DA2C2B"/>
    <w:rsid w:val="00E57563"/>
    <w:rsid w:val="00E7706D"/>
    <w:rsid w:val="00EE45C7"/>
    <w:rsid w:val="00F21D5F"/>
    <w:rsid w:val="00F645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54D6F4"/>
  <w15:docId w15:val="{2C1C281F-70C0-4A1A-B662-3910E6376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12213"/>
  </w:style>
  <w:style w:type="paragraph" w:styleId="Heading1">
    <w:name w:val="heading 1"/>
    <w:basedOn w:val="Normal"/>
    <w:next w:val="Normal"/>
    <w:rsid w:val="00512213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rsid w:val="00512213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rsid w:val="0051221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rsid w:val="0051221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rsid w:val="00512213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rsid w:val="0051221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512213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rsid w:val="0051221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512213"/>
    <w:tblPr>
      <w:tblStyleRowBandSize w:val="1"/>
      <w:tblStyleColBandSize w:val="1"/>
    </w:tblPr>
  </w:style>
  <w:style w:type="table" w:customStyle="1" w:styleId="a0">
    <w:basedOn w:val="TableNormal"/>
    <w:rsid w:val="00512213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1">
    <w:basedOn w:val="TableNormal"/>
    <w:rsid w:val="00512213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F50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0E1"/>
  </w:style>
  <w:style w:type="paragraph" w:styleId="Footer">
    <w:name w:val="footer"/>
    <w:basedOn w:val="Normal"/>
    <w:link w:val="FooterChar"/>
    <w:uiPriority w:val="99"/>
    <w:unhideWhenUsed/>
    <w:rsid w:val="00CF50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0E1"/>
  </w:style>
  <w:style w:type="paragraph" w:styleId="ListParagraph">
    <w:name w:val="List Paragraph"/>
    <w:basedOn w:val="Normal"/>
    <w:uiPriority w:val="34"/>
    <w:qFormat/>
    <w:rsid w:val="000576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37A12-4995-4B0E-8AE1-B4B8BFB4A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Mr.V.Ebenezer</dc:creator>
  <cp:lastModifiedBy>Ruban Gino Singh</cp:lastModifiedBy>
  <cp:revision>19</cp:revision>
  <cp:lastPrinted>2023-11-06T08:56:00Z</cp:lastPrinted>
  <dcterms:created xsi:type="dcterms:W3CDTF">2023-01-19T04:23:00Z</dcterms:created>
  <dcterms:modified xsi:type="dcterms:W3CDTF">2023-11-06T09:04:00Z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0b5fba4094f448ddfe366973868a91778404983e59ead1a0b8f879e9a4cf8e4d</vt:lpwstr>
  </property>
</Properties>
</file>