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4A14F" w14:textId="70BE7FC1" w:rsidR="00DF7083" w:rsidRDefault="00DF7083" w:rsidP="00DF7083">
      <w:pPr>
        <w:rPr>
          <w:rFonts w:ascii="Arial" w:hAnsi="Arial" w:cs="Arial"/>
          <w:b/>
          <w:bCs/>
          <w:color w:val="0A357E"/>
          <w:sz w:val="32"/>
          <w:szCs w:val="32"/>
        </w:rPr>
      </w:pPr>
      <w:r>
        <w:rPr>
          <w:rFonts w:ascii="Arial" w:hAnsi="Arial" w:cs="Arial"/>
          <w:b/>
          <w:bCs/>
          <w:color w:val="0A357E"/>
          <w:sz w:val="32"/>
          <w:szCs w:val="32"/>
        </w:rPr>
        <w:t xml:space="preserve">        </w:t>
      </w:r>
      <w:r>
        <w:rPr>
          <w:rFonts w:ascii="Arial" w:hAnsi="Arial" w:cs="Arial"/>
          <w:b/>
          <w:bCs/>
          <w:color w:val="0A357E"/>
          <w:sz w:val="32"/>
          <w:szCs w:val="32"/>
        </w:rPr>
        <w:t>US Housing Market Analysis &amp; Insights: 2008 – 2019</w:t>
      </w:r>
    </w:p>
    <w:p w14:paraId="5737F28B" w14:textId="77777777" w:rsidR="00DF7083" w:rsidRDefault="00DF7083" w:rsidP="00DF7083">
      <w:pPr>
        <w:rPr>
          <w:rFonts w:ascii="Arial" w:hAnsi="Arial" w:cs="Arial"/>
          <w:b/>
          <w:bCs/>
          <w:color w:val="0A357E"/>
          <w:sz w:val="32"/>
          <w:szCs w:val="32"/>
        </w:rPr>
      </w:pPr>
    </w:p>
    <w:p w14:paraId="631D29F1" w14:textId="75C649EE" w:rsidR="00DF7083" w:rsidRPr="00E144FB" w:rsidRDefault="00DF7083" w:rsidP="00DF7083">
      <w:pPr>
        <w:rPr>
          <w:rFonts w:ascii="Arial" w:hAnsi="Arial" w:cs="Arial"/>
          <w:b/>
          <w:bCs/>
          <w:color w:val="0A357E"/>
          <w:sz w:val="32"/>
          <w:szCs w:val="32"/>
        </w:rPr>
      </w:pPr>
      <w:r w:rsidRPr="00E04369">
        <w:rPr>
          <w:szCs w:val="22"/>
          <w:u w:val="single"/>
        </w:rPr>
        <w:t>Seasonally Adjusted Median Sales Prices Over Time</w:t>
      </w:r>
    </w:p>
    <w:p w14:paraId="70DEDF02" w14:textId="053F5CB7" w:rsidR="00DF7083" w:rsidRDefault="00DF7083" w:rsidP="00DF7083">
      <w:pPr>
        <w:pStyle w:val="BudgetNarrativeText"/>
        <w:rPr>
          <w:szCs w:val="22"/>
        </w:rPr>
      </w:pPr>
      <w:r>
        <w:rPr>
          <w:noProof/>
          <w:szCs w:val="22"/>
        </w:rPr>
        <w:drawing>
          <wp:anchor distT="0" distB="0" distL="114300" distR="114300" simplePos="0" relativeHeight="251659264" behindDoc="1" locked="0" layoutInCell="1" allowOverlap="1" wp14:anchorId="6BE45ACA" wp14:editId="3E91D564">
            <wp:simplePos x="0" y="0"/>
            <wp:positionH relativeFrom="margin">
              <wp:posOffset>638175</wp:posOffset>
            </wp:positionH>
            <wp:positionV relativeFrom="paragraph">
              <wp:posOffset>290830</wp:posOffset>
            </wp:positionV>
            <wp:extent cx="5114925" cy="3409950"/>
            <wp:effectExtent l="0" t="0" r="9525" b="0"/>
            <wp:wrapTight wrapText="bothSides">
              <wp:wrapPolygon edited="0">
                <wp:start x="0" y="0"/>
                <wp:lineTo x="0" y="21479"/>
                <wp:lineTo x="21560" y="21479"/>
                <wp:lineTo x="2156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1E557A" w14:textId="2D99EDAA" w:rsidR="00DF7083" w:rsidRDefault="00DF7083" w:rsidP="00DF7083">
      <w:pPr>
        <w:pStyle w:val="BudgetNarrativeText"/>
        <w:rPr>
          <w:szCs w:val="22"/>
        </w:rPr>
      </w:pPr>
    </w:p>
    <w:p w14:paraId="73C1E5A2" w14:textId="77777777" w:rsidR="00DF7083" w:rsidRDefault="00DF7083" w:rsidP="00DF7083">
      <w:pPr>
        <w:pStyle w:val="BudgetNarrativeText"/>
        <w:rPr>
          <w:rFonts w:ascii="Arial" w:hAnsi="Arial" w:cs="Arial"/>
          <w:b/>
          <w:bCs/>
          <w:sz w:val="24"/>
        </w:rPr>
      </w:pPr>
    </w:p>
    <w:p w14:paraId="70938085" w14:textId="77777777" w:rsidR="00DF7083" w:rsidRDefault="00DF7083" w:rsidP="00DF7083">
      <w:pPr>
        <w:pStyle w:val="BudgetNarrativeText"/>
        <w:rPr>
          <w:rFonts w:ascii="Arial" w:hAnsi="Arial" w:cs="Arial"/>
          <w:b/>
          <w:bCs/>
          <w:sz w:val="24"/>
        </w:rPr>
      </w:pPr>
    </w:p>
    <w:p w14:paraId="65B65424" w14:textId="77777777" w:rsidR="00DF7083" w:rsidRDefault="00DF7083" w:rsidP="00DF7083">
      <w:pPr>
        <w:pStyle w:val="BudgetNarrativeText"/>
        <w:rPr>
          <w:rFonts w:ascii="Arial" w:hAnsi="Arial" w:cs="Arial"/>
          <w:b/>
          <w:bCs/>
          <w:sz w:val="24"/>
        </w:rPr>
      </w:pPr>
    </w:p>
    <w:p w14:paraId="1EC6E397" w14:textId="77777777" w:rsidR="00DF7083" w:rsidRDefault="00DF7083" w:rsidP="00DF7083">
      <w:pPr>
        <w:pStyle w:val="BudgetNarrativeText"/>
        <w:rPr>
          <w:rFonts w:ascii="Arial" w:hAnsi="Arial" w:cs="Arial"/>
          <w:b/>
          <w:bCs/>
          <w:sz w:val="24"/>
        </w:rPr>
      </w:pPr>
    </w:p>
    <w:p w14:paraId="4F15CAA8" w14:textId="77777777" w:rsidR="00DF7083" w:rsidRDefault="00DF7083" w:rsidP="00DF7083">
      <w:pPr>
        <w:pStyle w:val="BudgetNarrativeText"/>
        <w:rPr>
          <w:rFonts w:ascii="Arial" w:hAnsi="Arial" w:cs="Arial"/>
          <w:b/>
          <w:bCs/>
          <w:sz w:val="24"/>
        </w:rPr>
      </w:pPr>
    </w:p>
    <w:p w14:paraId="120C6EB8" w14:textId="77777777" w:rsidR="00DF7083" w:rsidRDefault="00DF7083" w:rsidP="00DF7083">
      <w:pPr>
        <w:pStyle w:val="BudgetNarrativeText"/>
        <w:rPr>
          <w:rFonts w:ascii="Arial" w:hAnsi="Arial" w:cs="Arial"/>
          <w:b/>
          <w:bCs/>
          <w:sz w:val="24"/>
        </w:rPr>
      </w:pPr>
    </w:p>
    <w:p w14:paraId="3F296C32" w14:textId="77777777" w:rsidR="00DF7083" w:rsidRDefault="00DF7083" w:rsidP="00DF7083">
      <w:pPr>
        <w:pStyle w:val="BudgetNarrativeText"/>
        <w:jc w:val="both"/>
        <w:rPr>
          <w:szCs w:val="22"/>
          <w:u w:val="single"/>
        </w:rPr>
      </w:pPr>
    </w:p>
    <w:p w14:paraId="498A7741" w14:textId="14DC55C8" w:rsidR="00DF7083" w:rsidRDefault="00DF7083" w:rsidP="00DF7083">
      <w:pPr>
        <w:pStyle w:val="BudgetNarrativeText"/>
        <w:jc w:val="both"/>
        <w:rPr>
          <w:szCs w:val="22"/>
          <w:u w:val="single"/>
        </w:rPr>
      </w:pPr>
    </w:p>
    <w:p w14:paraId="352A3050" w14:textId="77777777" w:rsidR="00DF7083" w:rsidRDefault="00DF7083" w:rsidP="00DF7083">
      <w:pPr>
        <w:pStyle w:val="BudgetNarrativeText"/>
        <w:jc w:val="both"/>
        <w:rPr>
          <w:szCs w:val="22"/>
          <w:u w:val="single"/>
        </w:rPr>
      </w:pPr>
    </w:p>
    <w:p w14:paraId="52FC8675" w14:textId="77777777" w:rsidR="00DF7083" w:rsidRDefault="00DF7083" w:rsidP="00DF7083">
      <w:pPr>
        <w:pStyle w:val="BudgetNarrativeText"/>
        <w:jc w:val="both"/>
        <w:rPr>
          <w:szCs w:val="22"/>
          <w:u w:val="single"/>
        </w:rPr>
      </w:pPr>
    </w:p>
    <w:p w14:paraId="02003A9A" w14:textId="2E8C2F3A" w:rsidR="00DF7083" w:rsidRPr="00E04369" w:rsidRDefault="00DF7083" w:rsidP="00DF7083">
      <w:pPr>
        <w:pStyle w:val="BudgetNarrativeText"/>
        <w:jc w:val="both"/>
        <w:rPr>
          <w:szCs w:val="22"/>
          <w:u w:val="single"/>
        </w:rPr>
      </w:pPr>
      <w:r w:rsidRPr="00E04369">
        <w:rPr>
          <w:szCs w:val="22"/>
          <w:u w:val="single"/>
        </w:rPr>
        <w:t>Percentage of Foreclosure Resales</w:t>
      </w:r>
    </w:p>
    <w:p w14:paraId="160C2B43" w14:textId="3CBF0DCC" w:rsidR="00DF7083" w:rsidRDefault="00DF7083" w:rsidP="00DF7083">
      <w:pPr>
        <w:pStyle w:val="BudgetNarrativeText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noProof/>
          <w:sz w:val="24"/>
        </w:rPr>
        <w:drawing>
          <wp:anchor distT="0" distB="0" distL="114300" distR="114300" simplePos="0" relativeHeight="251660288" behindDoc="1" locked="0" layoutInCell="1" allowOverlap="1" wp14:anchorId="58298EFF" wp14:editId="7632193F">
            <wp:simplePos x="0" y="0"/>
            <wp:positionH relativeFrom="margin">
              <wp:posOffset>313690</wp:posOffset>
            </wp:positionH>
            <wp:positionV relativeFrom="paragraph">
              <wp:posOffset>478155</wp:posOffset>
            </wp:positionV>
            <wp:extent cx="5571490" cy="3714750"/>
            <wp:effectExtent l="0" t="0" r="0" b="0"/>
            <wp:wrapTight wrapText="bothSides">
              <wp:wrapPolygon edited="0">
                <wp:start x="0" y="0"/>
                <wp:lineTo x="0" y="21489"/>
                <wp:lineTo x="21492" y="21489"/>
                <wp:lineTo x="2149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149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709330" w14:textId="73B9CF64" w:rsidR="00DF7083" w:rsidRDefault="00DF7083" w:rsidP="00DF7083">
      <w:pPr>
        <w:pStyle w:val="BudgetNarrativeText"/>
        <w:jc w:val="both"/>
        <w:rPr>
          <w:szCs w:val="22"/>
          <w:u w:val="single"/>
        </w:rPr>
      </w:pPr>
      <w:r w:rsidRPr="00EF145F">
        <w:rPr>
          <w:noProof/>
          <w:szCs w:val="22"/>
        </w:rPr>
        <w:lastRenderedPageBreak/>
        <w:drawing>
          <wp:anchor distT="0" distB="0" distL="114300" distR="114300" simplePos="0" relativeHeight="251664384" behindDoc="1" locked="0" layoutInCell="1" allowOverlap="1" wp14:anchorId="4B722952" wp14:editId="5266366B">
            <wp:simplePos x="0" y="0"/>
            <wp:positionH relativeFrom="margin">
              <wp:posOffset>276225</wp:posOffset>
            </wp:positionH>
            <wp:positionV relativeFrom="paragraph">
              <wp:posOffset>514350</wp:posOffset>
            </wp:positionV>
            <wp:extent cx="5438775" cy="3352800"/>
            <wp:effectExtent l="0" t="0" r="9525" b="0"/>
            <wp:wrapTight wrapText="bothSides">
              <wp:wrapPolygon edited="0">
                <wp:start x="0" y="0"/>
                <wp:lineTo x="0" y="21477"/>
                <wp:lineTo x="21562" y="21477"/>
                <wp:lineTo x="21562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Cs w:val="22"/>
        </w:rPr>
        <w:drawing>
          <wp:anchor distT="0" distB="0" distL="114300" distR="114300" simplePos="0" relativeHeight="251662336" behindDoc="1" locked="0" layoutInCell="1" allowOverlap="1" wp14:anchorId="29CB9CD6" wp14:editId="034C9616">
            <wp:simplePos x="0" y="0"/>
            <wp:positionH relativeFrom="margin">
              <wp:align>center</wp:align>
            </wp:positionH>
            <wp:positionV relativeFrom="paragraph">
              <wp:posOffset>183515</wp:posOffset>
            </wp:positionV>
            <wp:extent cx="5353050" cy="2680335"/>
            <wp:effectExtent l="0" t="0" r="0" b="5715"/>
            <wp:wrapTight wrapText="bothSides">
              <wp:wrapPolygon edited="0">
                <wp:start x="0" y="0"/>
                <wp:lineTo x="0" y="21493"/>
                <wp:lineTo x="21523" y="21493"/>
                <wp:lineTo x="2152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268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Cs w:val="22"/>
          <w:u w:val="single"/>
        </w:rPr>
        <w:t>Top 5 Greatest House Price Increases 2008 – 2019</w:t>
      </w:r>
    </w:p>
    <w:p w14:paraId="22BED18F" w14:textId="765F339C" w:rsidR="00DF7083" w:rsidRPr="00411B16" w:rsidRDefault="00DF7083" w:rsidP="00DF7083">
      <w:pPr>
        <w:pStyle w:val="BudgetNarrativeText"/>
        <w:spacing w:before="240" w:after="0"/>
        <w:jc w:val="both"/>
        <w:rPr>
          <w:i/>
          <w:iCs/>
          <w:szCs w:val="22"/>
        </w:rPr>
      </w:pPr>
      <w:r>
        <w:rPr>
          <w:szCs w:val="22"/>
          <w:u w:val="single"/>
        </w:rPr>
        <w:t>DC and Connecticut Variable P-Values</w:t>
      </w:r>
    </w:p>
    <w:p w14:paraId="0D7A2D26" w14:textId="77777777" w:rsidR="00DF7083" w:rsidRPr="00411B16" w:rsidRDefault="00DF7083" w:rsidP="00DF7083">
      <w:pPr>
        <w:pStyle w:val="BudgetNarrativeText"/>
        <w:spacing w:before="240" w:after="0"/>
        <w:jc w:val="both"/>
        <w:rPr>
          <w:szCs w:val="22"/>
        </w:rPr>
      </w:pPr>
      <w:r>
        <w:rPr>
          <w:noProof/>
          <w:szCs w:val="22"/>
        </w:rPr>
        <w:drawing>
          <wp:anchor distT="0" distB="0" distL="114300" distR="114300" simplePos="0" relativeHeight="251666432" behindDoc="1" locked="0" layoutInCell="1" allowOverlap="1" wp14:anchorId="1F1A5F9A" wp14:editId="51D25A4E">
            <wp:simplePos x="0" y="0"/>
            <wp:positionH relativeFrom="margin">
              <wp:posOffset>535305</wp:posOffset>
            </wp:positionH>
            <wp:positionV relativeFrom="paragraph">
              <wp:posOffset>157480</wp:posOffset>
            </wp:positionV>
            <wp:extent cx="4271010" cy="2059305"/>
            <wp:effectExtent l="0" t="0" r="0" b="0"/>
            <wp:wrapTight wrapText="bothSides">
              <wp:wrapPolygon edited="0">
                <wp:start x="0" y="0"/>
                <wp:lineTo x="0" y="21447"/>
                <wp:lineTo x="21517" y="21447"/>
                <wp:lineTo x="21517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1010" cy="205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22C83F" w14:textId="77777777" w:rsidR="00DF7083" w:rsidRDefault="00DF7083" w:rsidP="00DF7083">
      <w:pPr>
        <w:pStyle w:val="BudgetNarrativeText"/>
        <w:spacing w:before="240" w:after="0"/>
        <w:jc w:val="both"/>
        <w:rPr>
          <w:szCs w:val="22"/>
        </w:rPr>
      </w:pPr>
    </w:p>
    <w:p w14:paraId="0868F0A2" w14:textId="77777777" w:rsidR="00DF7083" w:rsidRPr="00411B16" w:rsidRDefault="00DF7083" w:rsidP="00DF7083">
      <w:pPr>
        <w:pStyle w:val="BudgetNarrativeText"/>
        <w:spacing w:before="240" w:after="0"/>
        <w:jc w:val="both"/>
        <w:rPr>
          <w:szCs w:val="22"/>
        </w:rPr>
      </w:pPr>
    </w:p>
    <w:p w14:paraId="3CE41EDD" w14:textId="77777777" w:rsidR="00DF7083" w:rsidRDefault="00DF7083" w:rsidP="00DF7083">
      <w:pPr>
        <w:pStyle w:val="BudgetNarrativeText"/>
        <w:spacing w:before="240" w:after="0"/>
        <w:jc w:val="both"/>
        <w:rPr>
          <w:szCs w:val="22"/>
        </w:rPr>
      </w:pPr>
    </w:p>
    <w:p w14:paraId="1680DDFA" w14:textId="77777777" w:rsidR="00DF7083" w:rsidRDefault="00DF7083" w:rsidP="00DF7083">
      <w:pPr>
        <w:pStyle w:val="BudgetNarrativeText"/>
        <w:spacing w:before="240" w:after="0"/>
        <w:jc w:val="both"/>
        <w:rPr>
          <w:szCs w:val="22"/>
        </w:rPr>
      </w:pPr>
    </w:p>
    <w:p w14:paraId="68D0838E" w14:textId="77777777" w:rsidR="00DF7083" w:rsidRDefault="00DF7083" w:rsidP="00DF7083">
      <w:pPr>
        <w:pStyle w:val="BudgetNarrativeText"/>
        <w:spacing w:before="240" w:after="0"/>
        <w:jc w:val="both"/>
        <w:rPr>
          <w:szCs w:val="22"/>
        </w:rPr>
      </w:pPr>
    </w:p>
    <w:p w14:paraId="2253C038" w14:textId="34B01F44" w:rsidR="00DF7083" w:rsidRDefault="00DF7083" w:rsidP="00DF7083">
      <w:pPr>
        <w:pStyle w:val="BudgetNarrativeText"/>
        <w:spacing w:before="240" w:after="0"/>
        <w:jc w:val="both"/>
        <w:rPr>
          <w:szCs w:val="22"/>
        </w:rPr>
      </w:pPr>
    </w:p>
    <w:p w14:paraId="0201F1D3" w14:textId="3032ACA9" w:rsidR="00DF7083" w:rsidRDefault="00DF7083" w:rsidP="00DF7083">
      <w:pPr>
        <w:pStyle w:val="BudgetNarrativeText"/>
        <w:spacing w:before="240" w:after="0"/>
        <w:jc w:val="both"/>
        <w:rPr>
          <w:szCs w:val="22"/>
        </w:rPr>
      </w:pPr>
    </w:p>
    <w:p w14:paraId="1FA6D816" w14:textId="77777777" w:rsidR="00DF7083" w:rsidRDefault="00DF7083" w:rsidP="00DF7083">
      <w:pPr>
        <w:pStyle w:val="BudgetNarrativeText"/>
        <w:spacing w:before="240" w:after="0"/>
        <w:jc w:val="both"/>
        <w:rPr>
          <w:szCs w:val="22"/>
        </w:rPr>
      </w:pPr>
    </w:p>
    <w:p w14:paraId="5EBC92D1" w14:textId="77777777" w:rsidR="00DF7083" w:rsidRDefault="00DF7083" w:rsidP="00DF7083">
      <w:pPr>
        <w:pStyle w:val="BudgetNarrativeText"/>
        <w:spacing w:before="240" w:after="0"/>
        <w:jc w:val="both"/>
        <w:rPr>
          <w:szCs w:val="22"/>
        </w:rPr>
      </w:pPr>
    </w:p>
    <w:p w14:paraId="03595012" w14:textId="77777777" w:rsidR="00DF7083" w:rsidRDefault="00DF7083" w:rsidP="00DF7083">
      <w:pPr>
        <w:pStyle w:val="BudgetNarrativeText"/>
        <w:spacing w:before="240" w:after="0"/>
        <w:jc w:val="both"/>
        <w:rPr>
          <w:szCs w:val="22"/>
        </w:rPr>
      </w:pPr>
    </w:p>
    <w:p w14:paraId="1461647C" w14:textId="77777777" w:rsidR="00DF7083" w:rsidRDefault="00DF7083" w:rsidP="00DF7083">
      <w:pPr>
        <w:pStyle w:val="BudgetNarrativeText"/>
        <w:spacing w:before="240" w:after="0"/>
        <w:jc w:val="both"/>
        <w:rPr>
          <w:szCs w:val="22"/>
        </w:rPr>
      </w:pPr>
    </w:p>
    <w:p w14:paraId="7758A762" w14:textId="2316A02B" w:rsidR="00DF7083" w:rsidRDefault="00DF7083" w:rsidP="00DF7083">
      <w:pPr>
        <w:pStyle w:val="BudgetNarrativeText"/>
        <w:spacing w:before="240" w:after="0"/>
        <w:jc w:val="both"/>
        <w:rPr>
          <w:szCs w:val="22"/>
        </w:rPr>
      </w:pPr>
      <w:r>
        <w:rPr>
          <w:noProof/>
          <w:szCs w:val="22"/>
        </w:rPr>
        <w:drawing>
          <wp:anchor distT="0" distB="0" distL="114300" distR="114300" simplePos="0" relativeHeight="251667456" behindDoc="1" locked="0" layoutInCell="1" allowOverlap="1" wp14:anchorId="0DDF477E" wp14:editId="53BE81FB">
            <wp:simplePos x="0" y="0"/>
            <wp:positionH relativeFrom="margin">
              <wp:posOffset>638175</wp:posOffset>
            </wp:positionH>
            <wp:positionV relativeFrom="paragraph">
              <wp:posOffset>-1579245</wp:posOffset>
            </wp:positionV>
            <wp:extent cx="3841750" cy="2512060"/>
            <wp:effectExtent l="0" t="0" r="6350" b="2540"/>
            <wp:wrapTight wrapText="bothSides">
              <wp:wrapPolygon edited="0">
                <wp:start x="0" y="0"/>
                <wp:lineTo x="0" y="21513"/>
                <wp:lineTo x="21564" y="21513"/>
                <wp:lineTo x="21564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750" cy="251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4D8C54" w14:textId="028ACEB1" w:rsidR="00DF7083" w:rsidRDefault="00DF7083" w:rsidP="00DF7083">
      <w:pPr>
        <w:pStyle w:val="BudgetNarrativeText"/>
        <w:rPr>
          <w:szCs w:val="22"/>
          <w:u w:val="single"/>
        </w:rPr>
      </w:pPr>
    </w:p>
    <w:p w14:paraId="05D91F22" w14:textId="4B84D89E" w:rsidR="00DF7083" w:rsidRDefault="00DF7083" w:rsidP="00DF7083">
      <w:pPr>
        <w:pStyle w:val="BudgetNarrativeText"/>
        <w:rPr>
          <w:szCs w:val="22"/>
          <w:u w:val="single"/>
        </w:rPr>
      </w:pPr>
    </w:p>
    <w:p w14:paraId="2BFD5AAF" w14:textId="77777777" w:rsidR="00DF7083" w:rsidRDefault="00DF7083" w:rsidP="00DF7083">
      <w:pPr>
        <w:pStyle w:val="BudgetNarrativeText"/>
        <w:rPr>
          <w:noProof/>
          <w:szCs w:val="22"/>
          <w:u w:val="single"/>
        </w:rPr>
      </w:pPr>
    </w:p>
    <w:p w14:paraId="2DAC9408" w14:textId="77777777" w:rsidR="00DF7083" w:rsidRDefault="00DF7083" w:rsidP="00DF7083">
      <w:pPr>
        <w:pStyle w:val="Header"/>
      </w:pPr>
      <w:r>
        <w:rPr>
          <w:szCs w:val="22"/>
          <w:u w:val="single"/>
        </w:rPr>
        <w:t>DC Median Sales Price Variable Plots</w:t>
      </w:r>
    </w:p>
    <w:p w14:paraId="1A553EDA" w14:textId="318CC6D7" w:rsidR="00DF7083" w:rsidRDefault="00DF7083" w:rsidP="00DF7083">
      <w:pPr>
        <w:pStyle w:val="BudgetNarrativeText"/>
        <w:rPr>
          <w:szCs w:val="22"/>
          <w:u w:val="single"/>
        </w:rPr>
      </w:pPr>
      <w:r>
        <w:rPr>
          <w:noProof/>
          <w:szCs w:val="22"/>
          <w:u w:val="single"/>
        </w:rPr>
        <w:drawing>
          <wp:inline distT="0" distB="0" distL="0" distR="0" wp14:anchorId="0EEE95D4" wp14:editId="2ABBC2BA">
            <wp:extent cx="5731510" cy="5735796"/>
            <wp:effectExtent l="0" t="0" r="2540" b="0"/>
            <wp:docPr id="3" name="Picture 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strict of Columbia plot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5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705D0" w14:textId="77777777" w:rsidR="00DF7083" w:rsidRDefault="00DF7083" w:rsidP="00DF7083">
      <w:pPr>
        <w:pStyle w:val="BudgetNarrativeText"/>
        <w:rPr>
          <w:szCs w:val="22"/>
          <w:u w:val="single"/>
        </w:rPr>
      </w:pPr>
    </w:p>
    <w:p w14:paraId="2C477560" w14:textId="132199A8" w:rsidR="00BC430E" w:rsidRDefault="00DF7083" w:rsidP="00DF7083">
      <w:pPr>
        <w:rPr>
          <w:szCs w:val="22"/>
          <w:u w:val="single"/>
        </w:rPr>
      </w:pPr>
      <w:r>
        <w:rPr>
          <w:rFonts w:ascii="Arial" w:hAnsi="Arial" w:cs="Arial"/>
          <w:b/>
          <w:bCs/>
          <w:noProof/>
        </w:rPr>
        <w:lastRenderedPageBreak/>
        <w:drawing>
          <wp:anchor distT="0" distB="0" distL="114300" distR="114300" simplePos="0" relativeHeight="251669504" behindDoc="1" locked="0" layoutInCell="1" allowOverlap="1" wp14:anchorId="05AC2487" wp14:editId="38020418">
            <wp:simplePos x="0" y="0"/>
            <wp:positionH relativeFrom="margin">
              <wp:align>right</wp:align>
            </wp:positionH>
            <wp:positionV relativeFrom="paragraph">
              <wp:posOffset>238125</wp:posOffset>
            </wp:positionV>
            <wp:extent cx="5924550" cy="4448175"/>
            <wp:effectExtent l="0" t="0" r="0" b="9525"/>
            <wp:wrapTight wrapText="bothSides">
              <wp:wrapPolygon edited="0">
                <wp:start x="0" y="0"/>
                <wp:lineTo x="0" y="21554"/>
                <wp:lineTo x="21531" y="21554"/>
                <wp:lineTo x="21531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Cs w:val="22"/>
          <w:u w:val="single"/>
        </w:rPr>
        <w:t>Connecticut Median Sales</w:t>
      </w:r>
    </w:p>
    <w:p w14:paraId="1CA480B8" w14:textId="5C1FA1F1" w:rsidR="00DF7083" w:rsidRDefault="00DF7083" w:rsidP="00DF7083">
      <w:pPr>
        <w:pStyle w:val="BudgetNarrativeText"/>
        <w:spacing w:after="0"/>
        <w:jc w:val="both"/>
        <w:rPr>
          <w:noProof/>
          <w:szCs w:val="22"/>
        </w:rPr>
      </w:pPr>
      <w:r>
        <w:rPr>
          <w:szCs w:val="22"/>
          <w:u w:val="single"/>
        </w:rPr>
        <w:t xml:space="preserve">Predicted 2020 Median Sales Prices for DC and </w:t>
      </w:r>
      <w:proofErr w:type="spellStart"/>
      <w:r>
        <w:rPr>
          <w:szCs w:val="22"/>
          <w:u w:val="single"/>
        </w:rPr>
        <w:t>Conneticut</w:t>
      </w:r>
      <w:proofErr w:type="spellEnd"/>
    </w:p>
    <w:p w14:paraId="6DEAD514" w14:textId="77777777" w:rsidR="00DF7083" w:rsidRDefault="00DF7083" w:rsidP="00DF7083">
      <w:pPr>
        <w:pStyle w:val="BudgetNarrativeText"/>
        <w:spacing w:after="0"/>
        <w:jc w:val="both"/>
        <w:rPr>
          <w:noProof/>
          <w:szCs w:val="22"/>
        </w:rPr>
      </w:pPr>
    </w:p>
    <w:p w14:paraId="64FD4FFB" w14:textId="77777777" w:rsidR="00DF7083" w:rsidRDefault="00DF7083" w:rsidP="00DF7083">
      <w:pPr>
        <w:pStyle w:val="BudgetNarrativeText"/>
        <w:spacing w:after="0"/>
        <w:jc w:val="both"/>
        <w:rPr>
          <w:noProof/>
          <w:szCs w:val="22"/>
        </w:rPr>
      </w:pPr>
      <w:r>
        <w:rPr>
          <w:noProof/>
          <w:szCs w:val="22"/>
        </w:rPr>
        <w:drawing>
          <wp:inline distT="0" distB="0" distL="0" distR="0" wp14:anchorId="64F249CA" wp14:editId="3E05C305">
            <wp:extent cx="2724727" cy="1154430"/>
            <wp:effectExtent l="0" t="0" r="6350" b="1270"/>
            <wp:docPr id="18" name="Picture 18" descr="A screenshot of a tre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multiple-regression_ct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8681" cy="1173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Cs w:val="22"/>
        </w:rPr>
        <w:drawing>
          <wp:inline distT="0" distB="0" distL="0" distR="0" wp14:anchorId="7E175B39" wp14:editId="611393B0">
            <wp:extent cx="2881630" cy="1153908"/>
            <wp:effectExtent l="0" t="0" r="1270" b="1905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ultiple-regression_dc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048" cy="117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072AA" w14:textId="110B92D1" w:rsidR="00DF7083" w:rsidRPr="00DF7083" w:rsidRDefault="00DF7083" w:rsidP="00DF7083"/>
    <w:p w14:paraId="040C121A" w14:textId="5E1F2F6F" w:rsidR="00DF7083" w:rsidRPr="00DF7083" w:rsidRDefault="00DF7083" w:rsidP="00DF7083"/>
    <w:p w14:paraId="6D6B93CE" w14:textId="531247E9" w:rsidR="00DF7083" w:rsidRPr="00DF7083" w:rsidRDefault="00DF7083" w:rsidP="00DF7083"/>
    <w:p w14:paraId="7F5D9C11" w14:textId="453943FE" w:rsidR="00DF7083" w:rsidRPr="00DF7083" w:rsidRDefault="00DF7083" w:rsidP="00DF7083"/>
    <w:p w14:paraId="40F23F04" w14:textId="28684AD4" w:rsidR="00DF7083" w:rsidRPr="00DF7083" w:rsidRDefault="00DF7083" w:rsidP="00DF7083"/>
    <w:p w14:paraId="440B80B4" w14:textId="0855637E" w:rsidR="00DF7083" w:rsidRPr="00DF7083" w:rsidRDefault="00DF7083" w:rsidP="00DF7083"/>
    <w:p w14:paraId="4ED6940B" w14:textId="18FA377A" w:rsidR="00DF7083" w:rsidRPr="00DF7083" w:rsidRDefault="00DF7083" w:rsidP="00DF7083"/>
    <w:p w14:paraId="522EEFC1" w14:textId="6DB08DEF" w:rsidR="00DF7083" w:rsidRPr="00DF7083" w:rsidRDefault="00DF7083" w:rsidP="00DF7083"/>
    <w:p w14:paraId="29420D53" w14:textId="6605FA99" w:rsidR="00DF7083" w:rsidRPr="00DF7083" w:rsidRDefault="00DF7083" w:rsidP="00DF7083"/>
    <w:p w14:paraId="0E6BAA6F" w14:textId="5376188C" w:rsidR="00DF7083" w:rsidRPr="00DF7083" w:rsidRDefault="00DF7083" w:rsidP="00DF7083"/>
    <w:p w14:paraId="7498A3D9" w14:textId="1ED2B8BD" w:rsidR="00DF7083" w:rsidRPr="00DF7083" w:rsidRDefault="00DF7083" w:rsidP="00DF7083"/>
    <w:p w14:paraId="1505FCB6" w14:textId="21BC81A0" w:rsidR="00DF7083" w:rsidRPr="00DF7083" w:rsidRDefault="00DF7083" w:rsidP="00DF7083"/>
    <w:p w14:paraId="57C590BE" w14:textId="514EBD03" w:rsidR="00DF7083" w:rsidRPr="00DF7083" w:rsidRDefault="00DF7083" w:rsidP="00DF7083"/>
    <w:p w14:paraId="54B5FCD2" w14:textId="64B0F13C" w:rsidR="00DF7083" w:rsidRPr="00DF7083" w:rsidRDefault="00DF7083" w:rsidP="00DF7083"/>
    <w:p w14:paraId="732368AE" w14:textId="3073CBE8" w:rsidR="00DF7083" w:rsidRPr="00DF7083" w:rsidRDefault="00DF7083" w:rsidP="00DF7083"/>
    <w:p w14:paraId="65623DF3" w14:textId="04EF75BD" w:rsidR="00DF7083" w:rsidRPr="00DF7083" w:rsidRDefault="00DF7083" w:rsidP="00DF7083"/>
    <w:p w14:paraId="71847AB2" w14:textId="0263F0DC" w:rsidR="00DF7083" w:rsidRPr="00DF7083" w:rsidRDefault="00DF7083" w:rsidP="00DF7083"/>
    <w:p w14:paraId="4F1BD481" w14:textId="79B435A0" w:rsidR="00DF7083" w:rsidRPr="00DF7083" w:rsidRDefault="00DF7083" w:rsidP="00DF7083"/>
    <w:p w14:paraId="117A2706" w14:textId="1637DA3D" w:rsidR="00DF7083" w:rsidRPr="00DF7083" w:rsidRDefault="00DF7083" w:rsidP="00DF7083"/>
    <w:p w14:paraId="77BC0D74" w14:textId="045D1D4C" w:rsidR="00DF7083" w:rsidRPr="00DF7083" w:rsidRDefault="00DF7083" w:rsidP="00DF7083"/>
    <w:p w14:paraId="03398D5B" w14:textId="51F09DFF" w:rsidR="00DF7083" w:rsidRPr="00DF7083" w:rsidRDefault="00DF7083" w:rsidP="00DF7083"/>
    <w:p w14:paraId="16EA137D" w14:textId="2CFA5058" w:rsidR="00DF7083" w:rsidRPr="00DF7083" w:rsidRDefault="00DF7083" w:rsidP="00DF7083"/>
    <w:p w14:paraId="19E900B6" w14:textId="1ACCF733" w:rsidR="00DF7083" w:rsidRPr="00DF7083" w:rsidRDefault="00DF7083" w:rsidP="00DF7083"/>
    <w:p w14:paraId="44341207" w14:textId="77777777" w:rsidR="00DF7083" w:rsidRPr="00DF7083" w:rsidRDefault="00DF7083" w:rsidP="00DF7083"/>
    <w:sectPr w:rsidR="00DF7083" w:rsidRPr="00DF70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139C36" w14:textId="77777777" w:rsidR="00C96D4D" w:rsidRDefault="00C96D4D" w:rsidP="00DF7083">
      <w:r>
        <w:separator/>
      </w:r>
    </w:p>
  </w:endnote>
  <w:endnote w:type="continuationSeparator" w:id="0">
    <w:p w14:paraId="6C391ED5" w14:textId="77777777" w:rsidR="00C96D4D" w:rsidRDefault="00C96D4D" w:rsidP="00DF70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AB2D15" w14:textId="77777777" w:rsidR="00C96D4D" w:rsidRDefault="00C96D4D" w:rsidP="00DF7083">
      <w:r>
        <w:separator/>
      </w:r>
    </w:p>
  </w:footnote>
  <w:footnote w:type="continuationSeparator" w:id="0">
    <w:p w14:paraId="77108415" w14:textId="77777777" w:rsidR="00C96D4D" w:rsidRDefault="00C96D4D" w:rsidP="00DF70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083"/>
    <w:rsid w:val="00BC430E"/>
    <w:rsid w:val="00C96D4D"/>
    <w:rsid w:val="00DF7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39743"/>
  <w15:chartTrackingRefBased/>
  <w15:docId w15:val="{383FB48B-D39D-4A62-A4E7-5A5361EDE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08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dgetNarrativeText">
    <w:name w:val="Budget Narrative Text"/>
    <w:basedOn w:val="Normal"/>
    <w:qFormat/>
    <w:rsid w:val="00DF7083"/>
    <w:pPr>
      <w:spacing w:after="240"/>
    </w:pPr>
    <w:rPr>
      <w:sz w:val="22"/>
    </w:rPr>
  </w:style>
  <w:style w:type="paragraph" w:styleId="Header">
    <w:name w:val="header"/>
    <w:basedOn w:val="Normal"/>
    <w:link w:val="HeaderChar"/>
    <w:uiPriority w:val="99"/>
    <w:unhideWhenUsed/>
    <w:rsid w:val="00DF708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708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F708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7083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2022-12-19T06:25:00Z</dcterms:created>
  <dcterms:modified xsi:type="dcterms:W3CDTF">2022-12-19T06:34:00Z</dcterms:modified>
</cp:coreProperties>
</file>