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931D49">
      <w:pPr>
        <w:widowControl w:val="0"/>
        <w:autoSpaceDE w:val="0"/>
        <w:autoSpaceDN w:val="0"/>
        <w:adjustRightInd w:val="0"/>
        <w:spacing w:after="200" w:line="276" w:lineRule="auto"/>
        <w:rPr>
          <w:rFonts w:ascii="Calibri" w:hAnsi="Calibri" w:cs="Calibri"/>
          <w:b/>
          <w:bCs/>
          <w:kern w:val="0"/>
          <w:sz w:val="72"/>
          <w:szCs w:val="72"/>
          <w:lang w:val="en"/>
        </w:rPr>
      </w:pPr>
      <w:r>
        <w:rPr>
          <w:rFonts w:ascii="Calibri" w:hAnsi="Calibri" w:cs="Calibri"/>
          <w:b/>
          <w:bCs/>
          <w:kern w:val="0"/>
          <w:sz w:val="72"/>
          <w:szCs w:val="72"/>
          <w:lang w:val="en"/>
        </w:rPr>
        <w:t xml:space="preserve">   AIR QUALITY MONITERING</w:t>
      </w:r>
    </w:p>
    <w:p w:rsidR="00EC0A6D" w:rsidRDefault="00931D49">
      <w:pPr>
        <w:widowControl w:val="0"/>
        <w:autoSpaceDE w:val="0"/>
        <w:autoSpaceDN w:val="0"/>
        <w:adjustRightInd w:val="0"/>
        <w:spacing w:after="200" w:line="276" w:lineRule="auto"/>
        <w:rPr>
          <w:rFonts w:ascii="Calibri" w:hAnsi="Calibri" w:cs="Calibri"/>
          <w:b/>
          <w:bCs/>
          <w:kern w:val="0"/>
          <w:sz w:val="52"/>
          <w:szCs w:val="52"/>
          <w:lang w:val="en"/>
        </w:rPr>
      </w:pPr>
      <w:r>
        <w:rPr>
          <w:rFonts w:ascii="Calibri" w:hAnsi="Calibri" w:cs="Calibri"/>
          <w:b/>
          <w:bCs/>
          <w:kern w:val="0"/>
          <w:sz w:val="52"/>
          <w:szCs w:val="52"/>
          <w:lang w:val="en"/>
        </w:rPr>
        <w:t>PHASE -3 DEVELOPMENT PART 3</w:t>
      </w:r>
    </w:p>
    <w:p w:rsidR="00EC0A6D" w:rsidRDefault="00931D49">
      <w:pPr>
        <w:widowControl w:val="0"/>
        <w:autoSpaceDE w:val="0"/>
        <w:autoSpaceDN w:val="0"/>
        <w:adjustRightInd w:val="0"/>
        <w:spacing w:after="200" w:line="276" w:lineRule="auto"/>
        <w:rPr>
          <w:rFonts w:ascii="Calibri" w:hAnsi="Calibri" w:cs="Calibri"/>
          <w:b/>
          <w:bCs/>
          <w:kern w:val="0"/>
          <w:sz w:val="52"/>
          <w:szCs w:val="52"/>
          <w:lang w:val="en"/>
        </w:rPr>
      </w:pPr>
      <w:r>
        <w:rPr>
          <w:rFonts w:ascii="Calibri" w:hAnsi="Calibri" w:cs="Calibri"/>
          <w:b/>
          <w:bCs/>
          <w:kern w:val="0"/>
          <w:sz w:val="36"/>
          <w:szCs w:val="36"/>
          <w:lang w:val="en"/>
        </w:rPr>
        <w:t xml:space="preserve">AI and ADS (Advanced Driver Assistance Systems);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Real-Time Air Quality Monitoring: AI can be employed to analyze data from air quality monitoring stations and sensors placed in various locations. These AI systems can process information such as pollutant levels (e.g., PM2.5, PM10, NO2, CO,</w:t>
      </w:r>
      <w:r>
        <w:rPr>
          <w:rFonts w:ascii="Calibri" w:hAnsi="Calibri" w:cs="Calibri"/>
          <w:kern w:val="0"/>
          <w:lang w:val="en"/>
        </w:rPr>
        <w:t xml:space="preserve"> etc.), weather conditions, traffic patterns, and more. They can also forecast air quality trends.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Integration with ADS in Vehicles</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Many modern vehicles are equipped with Advanced Driver Assistance Systems (ADS), which include features like adaptive crui</w:t>
      </w:r>
      <w:r>
        <w:rPr>
          <w:rFonts w:ascii="Calibri" w:hAnsi="Calibri" w:cs="Calibri"/>
          <w:kern w:val="0"/>
          <w:lang w:val="en"/>
        </w:rPr>
        <w:t>se control, lane-keeping assistance, and automatic emergency braking.</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These systems use sensors, cameras, and radar to monitor the vehicle's surroundings and assist the driver in maintaining safe driving conditions.</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Air Quality-Informed Navigation:</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AI can</w:t>
      </w:r>
      <w:r>
        <w:rPr>
          <w:rFonts w:ascii="Calibri" w:hAnsi="Calibri" w:cs="Calibri"/>
          <w:kern w:val="0"/>
          <w:lang w:val="en"/>
        </w:rPr>
        <w:t xml:space="preserve"> be used to develop navigation systems that take real-time air quality data into account.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When poor air quality is detected in a certain area, the navigation system can suggest alternate routes to drivers to help them avoid areas with high pollution level</w:t>
      </w:r>
      <w:r>
        <w:rPr>
          <w:rFonts w:ascii="Calibri" w:hAnsi="Calibri" w:cs="Calibri"/>
          <w:kern w:val="0"/>
          <w:lang w:val="en"/>
        </w:rPr>
        <w:t>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Cabin Air Quality Management</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In-vehicle AI systems can also monitor and improve cabin air quality.</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They can adjust air filtration and circulation systems to ensure that passengers are breathing clean air, especially in areas with poor external air qu</w:t>
      </w:r>
      <w:r>
        <w:rPr>
          <w:rFonts w:ascii="Calibri" w:hAnsi="Calibri" w:cs="Calibri"/>
          <w:kern w:val="0"/>
          <w:lang w:val="en"/>
        </w:rPr>
        <w:t>ality.</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Driver Alerts and Recommendations</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AI can provide drivers with real-time alerts and recommendations based on air quality conditions. </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 xml:space="preserve">For example, if the air quality deteriorates due to factors like wildfires or industrial emissions, the AI system </w:t>
      </w:r>
      <w:r>
        <w:rPr>
          <w:rFonts w:ascii="Calibri" w:hAnsi="Calibri" w:cs="Calibri"/>
          <w:kern w:val="0"/>
          <w:lang w:val="en"/>
        </w:rPr>
        <w:t>can suggest closing windows, using recirculation modes, or even delaying the trip.</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Data Sharing and Collaboration:</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These systems can also allow for data sharing and collaboration between vehicles, traffic management systems, and environmental agencies.</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This shared data can help develop effective strategies for reducing emissions and improving air quality.</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Fleet Manag</w:t>
      </w:r>
      <w:r>
        <w:rPr>
          <w:rFonts w:ascii="Calibri" w:hAnsi="Calibri" w:cs="Calibri"/>
          <w:b/>
          <w:bCs/>
          <w:kern w:val="0"/>
          <w:lang w:val="en"/>
        </w:rPr>
        <w:t>ement:</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In the case of commercial fleets, AI can assist in optimizing routes to minimize exposure to poor air quality, reduce fuel consumption, and minimize emissions.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Predictive Analytics</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AI can use historical air quality data and traffic patterns to pr</w:t>
      </w:r>
      <w:r>
        <w:rPr>
          <w:rFonts w:ascii="Calibri" w:hAnsi="Calibri" w:cs="Calibri"/>
          <w:kern w:val="0"/>
          <w:lang w:val="en"/>
        </w:rPr>
        <w:t>edict areas with likely air quality issues, helping drivers and vehicles prepare in advance.</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Government Regulation Compliance</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AI can help vehicle operators and fleet managers ensure that their vehicles comply with government regulations </w:t>
      </w:r>
      <w:r>
        <w:rPr>
          <w:rFonts w:ascii="Calibri" w:hAnsi="Calibri" w:cs="Calibri"/>
          <w:kern w:val="0"/>
          <w:lang w:val="en"/>
        </w:rPr>
        <w:t>regarding emissions and air quality standards.</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 xml:space="preserve"> It can provide real-time data to demonstrate compliance.</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Research and Data Collection:</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The data collected by AI and ADS systems can also be used for research and policy development related to air quality and</w:t>
      </w:r>
      <w:r>
        <w:rPr>
          <w:rFonts w:ascii="Calibri" w:hAnsi="Calibri" w:cs="Calibri"/>
          <w:kern w:val="0"/>
          <w:lang w:val="en"/>
        </w:rPr>
        <w:t xml:space="preserve"> transportation.</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Incorporating AI into ADS technology for air quality monitoring can help improve the well-being of drivers and passengers by reducing exposure to poor air quality and enhancing the overall driving experience. Additionally, it contributes t</w:t>
      </w:r>
      <w:r>
        <w:rPr>
          <w:rFonts w:ascii="Calibri" w:hAnsi="Calibri" w:cs="Calibri"/>
          <w:kern w:val="0"/>
          <w:lang w:val="en"/>
        </w:rPr>
        <w:t>o efforts aimed at reducing air pollution and its associated health risks.</w:t>
      </w:r>
    </w:p>
    <w:p w:rsidR="00EC0A6D" w:rsidRDefault="00931D49">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b/>
          <w:bCs/>
          <w:kern w:val="0"/>
          <w:sz w:val="36"/>
          <w:szCs w:val="36"/>
          <w:lang w:val="en"/>
        </w:rPr>
        <w:t>DAC - Digital-to-Analog Converter (DAC)</w:t>
      </w:r>
      <w:r>
        <w:rPr>
          <w:rFonts w:ascii="Calibri" w:hAnsi="Calibri" w:cs="Calibri"/>
          <w:kern w:val="0"/>
          <w:sz w:val="40"/>
          <w:szCs w:val="40"/>
          <w:lang w:val="en"/>
        </w:rPr>
        <w: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Air quality monitoring using Digital-to-Analog Converter (DAC) technology typically involves converting digital data from various sensors an</w:t>
      </w:r>
      <w:r>
        <w:rPr>
          <w:rFonts w:ascii="Calibri" w:hAnsi="Calibri" w:cs="Calibri"/>
          <w:kern w:val="0"/>
          <w:lang w:val="en"/>
        </w:rPr>
        <w:t>d measurement devices into analog signals that can be used for analysis, display, or transmission. DACs play a crucial role in many air quality monitoring systems by converting the digital sensor data into analog signals that can be easily processed and in</w:t>
      </w:r>
      <w:r>
        <w:rPr>
          <w:rFonts w:ascii="Calibri" w:hAnsi="Calibri" w:cs="Calibri"/>
          <w:kern w:val="0"/>
          <w:lang w:val="en"/>
        </w:rPr>
        <w:t>terpreted.</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Here's how DAC technology is often used in air quality monitoring:</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Sensor Data Conversion</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Air quality monitoring systems typically use various sensors to measure parameters such as particulate matter (PM2.5 and PM10), volatile organic compound</w:t>
      </w:r>
      <w:r>
        <w:rPr>
          <w:rFonts w:ascii="Calibri" w:hAnsi="Calibri" w:cs="Calibri"/>
          <w:kern w:val="0"/>
          <w:lang w:val="en"/>
        </w:rPr>
        <w:t xml:space="preserve">s (VOCs), carbon dioxide (CO2), nitrogen dioxide (NO2), ozone (O3), and other pollutants. </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 xml:space="preserve">These sensors generate digital data as a result of their measurements. DACs are employed to convert this digital data into analog signals, which can then be further </w:t>
      </w:r>
      <w:r>
        <w:rPr>
          <w:rFonts w:ascii="Calibri" w:hAnsi="Calibri" w:cs="Calibri"/>
          <w:kern w:val="0"/>
          <w:lang w:val="en"/>
        </w:rPr>
        <w:t>processed and transmitted.</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Analog Output</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The analog signals generated by DACs can be used to create real-time graphs and charts, providing a visual representation of air quality data for immediate analysis and interpretation.</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These analog outputs can be</w:t>
      </w:r>
      <w:r>
        <w:rPr>
          <w:rFonts w:ascii="Calibri" w:hAnsi="Calibri" w:cs="Calibri"/>
          <w:kern w:val="0"/>
          <w:lang w:val="en"/>
        </w:rPr>
        <w:t xml:space="preserve"> connected to displays or data loggers.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Transmission:</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In some cases, air quality data needs to be transmitted to remote monitoring stations or cloud-based platforms for real-time analysis and reporting.</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DACs help in converting the digital sensor data int</w:t>
      </w:r>
      <w:r>
        <w:rPr>
          <w:rFonts w:ascii="Calibri" w:hAnsi="Calibri" w:cs="Calibri"/>
          <w:kern w:val="0"/>
          <w:lang w:val="en"/>
        </w:rPr>
        <w:t>o analog signals suitable for transmission over various communication protocols such as 4-20mA current loops, voltage signals, or other analog interfaces.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Control Systems</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DACs can also be used in control systems where air quality data influences the operation of various devices or systems. </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 xml:space="preserve">For example, in a smart HVAC system, the analog output from a DAC can be used to adjust ventilation rates or air purification systems </w:t>
      </w:r>
      <w:r>
        <w:rPr>
          <w:rFonts w:ascii="Calibri" w:hAnsi="Calibri" w:cs="Calibri"/>
          <w:kern w:val="0"/>
          <w:lang w:val="en"/>
        </w:rPr>
        <w:t>based on real-time air quality measurements.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Data Logging</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Analog signals from DACs can be fed into data loggers, which record air quality data over time for further analysis, compliance reporting, and historical reference.</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important to note that the</w:t>
      </w:r>
      <w:r>
        <w:rPr>
          <w:rFonts w:ascii="Calibri" w:hAnsi="Calibri" w:cs="Calibri"/>
          <w:kern w:val="0"/>
          <w:lang w:val="en"/>
        </w:rPr>
        <w:t xml:space="preserve"> specific use of DAC technology in air quality monitoring can vary depending on the application and the type of sensors being used. The choice of DAC type, resolution, and accuracy will depend on the requirements of the monitoring system. Additionally, man</w:t>
      </w:r>
      <w:r>
        <w:rPr>
          <w:rFonts w:ascii="Calibri" w:hAnsi="Calibri" w:cs="Calibri"/>
          <w:kern w:val="0"/>
          <w:lang w:val="en"/>
        </w:rPr>
        <w:t>y modern air quality monitoring systems also make use of microcontrollers, data processors, and communication modules to enhance the functionality and connectivity of the system.</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40"/>
          <w:szCs w:val="40"/>
          <w:lang w:val="en"/>
        </w:rPr>
        <w:t>Internet of Things (</w:t>
      </w:r>
      <w:proofErr w:type="spellStart"/>
      <w:r>
        <w:rPr>
          <w:rFonts w:ascii="Calibri" w:hAnsi="Calibri" w:cs="Calibri"/>
          <w:b/>
          <w:bCs/>
          <w:kern w:val="0"/>
          <w:sz w:val="40"/>
          <w:szCs w:val="40"/>
          <w:lang w:val="en"/>
        </w:rPr>
        <w:t>IoT</w:t>
      </w:r>
      <w:proofErr w:type="spellEnd"/>
      <w:r>
        <w:rPr>
          <w:rFonts w:ascii="Calibri" w:hAnsi="Calibri" w:cs="Calibri"/>
          <w:b/>
          <w:bCs/>
          <w:kern w:val="0"/>
          <w:sz w:val="40"/>
          <w:szCs w:val="40"/>
          <w:lang w:val="en"/>
        </w:rPr>
        <w:t>)</w:t>
      </w:r>
      <w:r>
        <w:rPr>
          <w:rFonts w:ascii="Calibri" w:hAnsi="Calibri" w:cs="Calibri"/>
          <w:kern w:val="0"/>
          <w:sz w:val="40"/>
          <w:szCs w:val="40"/>
          <w:lang w:val="en"/>
        </w:rPr>
        <w:t xml:space="preserve">;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Air quality monitoring using Internet of </w:t>
      </w:r>
      <w:r>
        <w:rPr>
          <w:rFonts w:ascii="Calibri" w:hAnsi="Calibri" w:cs="Calibri"/>
          <w:kern w:val="0"/>
          <w:lang w:val="en"/>
        </w:rPr>
        <w:t>Things (</w:t>
      </w:r>
      <w:proofErr w:type="spellStart"/>
      <w:r>
        <w:rPr>
          <w:rFonts w:ascii="Calibri" w:hAnsi="Calibri" w:cs="Calibri"/>
          <w:kern w:val="0"/>
          <w:lang w:val="en"/>
        </w:rPr>
        <w:t>IoT</w:t>
      </w:r>
      <w:proofErr w:type="spellEnd"/>
      <w:r>
        <w:rPr>
          <w:rFonts w:ascii="Calibri" w:hAnsi="Calibri" w:cs="Calibri"/>
          <w:kern w:val="0"/>
          <w:lang w:val="en"/>
        </w:rPr>
        <w:t xml:space="preserve">) technology has become increasingly important in recent years, especially in urban areas where air pollution can have significant health and environmental impacts. </w:t>
      </w:r>
      <w:proofErr w:type="spellStart"/>
      <w:r>
        <w:rPr>
          <w:rFonts w:ascii="Calibri" w:hAnsi="Calibri" w:cs="Calibri"/>
          <w:kern w:val="0"/>
          <w:lang w:val="en"/>
        </w:rPr>
        <w:t>IoT</w:t>
      </w:r>
      <w:proofErr w:type="spellEnd"/>
      <w:r>
        <w:rPr>
          <w:rFonts w:ascii="Calibri" w:hAnsi="Calibri" w:cs="Calibri"/>
          <w:kern w:val="0"/>
          <w:lang w:val="en"/>
        </w:rPr>
        <w:t>-based air quality monitoring systems leverage a network of sensors, data com</w:t>
      </w:r>
      <w:r>
        <w:rPr>
          <w:rFonts w:ascii="Calibri" w:hAnsi="Calibri" w:cs="Calibri"/>
          <w:kern w:val="0"/>
          <w:lang w:val="en"/>
        </w:rPr>
        <w:t>munication, and data analysis to continuously monitor and provide real-time or near-real-time information about air quality. Here's an overview of how it works: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 xml:space="preserve">1.Sensors: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Air quality monitoring </w:t>
      </w:r>
      <w:proofErr w:type="spellStart"/>
      <w:r>
        <w:rPr>
          <w:rFonts w:ascii="Calibri" w:hAnsi="Calibri" w:cs="Calibri"/>
          <w:kern w:val="0"/>
          <w:lang w:val="en"/>
        </w:rPr>
        <w:t>IoT</w:t>
      </w:r>
      <w:proofErr w:type="spellEnd"/>
      <w:r>
        <w:rPr>
          <w:rFonts w:ascii="Calibri" w:hAnsi="Calibri" w:cs="Calibri"/>
          <w:kern w:val="0"/>
          <w:lang w:val="en"/>
        </w:rPr>
        <w:t xml:space="preserve"> systems typically employ various sensors to measure diff</w:t>
      </w:r>
      <w:r>
        <w:rPr>
          <w:rFonts w:ascii="Calibri" w:hAnsi="Calibri" w:cs="Calibri"/>
          <w:kern w:val="0"/>
          <w:lang w:val="en"/>
        </w:rPr>
        <w:t>erent air quality parameters. These sensors can include:</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Particulate Matter (PM) Sensors</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Measure the concentration of fine particulate matter (PM2.5 and PM10), which can be harmful to respiratory health.</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Gas Sensors</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Detect and measure gases such as nit</w:t>
      </w:r>
      <w:r>
        <w:rPr>
          <w:rFonts w:ascii="Calibri" w:hAnsi="Calibri" w:cs="Calibri"/>
          <w:kern w:val="0"/>
          <w:lang w:val="en"/>
        </w:rPr>
        <w:t>rogen dioxide (NO2), carbon monoxide (CO), sulfur dioxide (SO2), ozone (O3), and volatile organic compounds (VOCs).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Meteorological Sensors</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Collect weather-related data, such as temperature, humidity, wind speed, and wind direction, which can impact air q</w:t>
      </w:r>
      <w:r>
        <w:rPr>
          <w:rFonts w:ascii="Calibri" w:hAnsi="Calibri" w:cs="Calibri"/>
          <w:kern w:val="0"/>
          <w:lang w:val="en"/>
        </w:rPr>
        <w:t>uality.</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2.Data Collection</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Data collected by these sensors are transmitted to a central hub or server using wireless communication protocols, such as Wi-Fi, cellular networks, or </w:t>
      </w:r>
      <w:proofErr w:type="spellStart"/>
      <w:r>
        <w:rPr>
          <w:rFonts w:ascii="Calibri" w:hAnsi="Calibri" w:cs="Calibri"/>
          <w:kern w:val="0"/>
          <w:lang w:val="en"/>
        </w:rPr>
        <w:t>LoRa</w:t>
      </w:r>
      <w:proofErr w:type="spellEnd"/>
      <w:r>
        <w:rPr>
          <w:rFonts w:ascii="Calibri" w:hAnsi="Calibri" w:cs="Calibri"/>
          <w:kern w:val="0"/>
          <w:lang w:val="en"/>
        </w:rPr>
        <w:t xml:space="preserve"> (Long Range).</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kern w:val="0"/>
          <w:lang w:val="en"/>
        </w:rPr>
        <w:t>3.</w:t>
      </w:r>
      <w:r>
        <w:rPr>
          <w:rFonts w:ascii="Calibri" w:hAnsi="Calibri" w:cs="Calibri"/>
          <w:b/>
          <w:bCs/>
          <w:kern w:val="0"/>
          <w:lang w:val="en"/>
        </w:rPr>
        <w:t xml:space="preserve">Data Processing and Analysis: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collected data is pr</w:t>
      </w:r>
      <w:r>
        <w:rPr>
          <w:rFonts w:ascii="Calibri" w:hAnsi="Calibri" w:cs="Calibri"/>
          <w:kern w:val="0"/>
          <w:lang w:val="en"/>
        </w:rPr>
        <w:t>ocessed and analyzed in real-time or at regular intervals to generate meaningful insights and reports. Machine learning and data analytics can be used to predict air quality trends, identify pollution sources, and provide actionable information.</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kern w:val="0"/>
          <w:lang w:val="en"/>
        </w:rPr>
        <w:t>4.</w:t>
      </w:r>
      <w:r>
        <w:rPr>
          <w:rFonts w:ascii="Calibri" w:hAnsi="Calibri" w:cs="Calibri"/>
          <w:b/>
          <w:bCs/>
          <w:kern w:val="0"/>
          <w:lang w:val="en"/>
        </w:rPr>
        <w:t>Data Vis</w:t>
      </w:r>
      <w:r>
        <w:rPr>
          <w:rFonts w:ascii="Calibri" w:hAnsi="Calibri" w:cs="Calibri"/>
          <w:b/>
          <w:bCs/>
          <w:kern w:val="0"/>
          <w:lang w:val="en"/>
        </w:rPr>
        <w:t>ualization:</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 xml:space="preserve"> </w:t>
      </w:r>
      <w:r>
        <w:rPr>
          <w:rFonts w:ascii="Calibri" w:hAnsi="Calibri" w:cs="Calibri"/>
          <w:kern w:val="0"/>
          <w:lang w:val="en"/>
        </w:rPr>
        <w:t>The information gathered is often presented through user-friendly dashboards or mobile applications, allowing both the public and authorities to access real-time air quality information. These visualizations can include maps, graphs, and alert</w:t>
      </w:r>
      <w:r>
        <w:rPr>
          <w:rFonts w:ascii="Calibri" w:hAnsi="Calibri" w:cs="Calibri"/>
          <w:kern w:val="0"/>
          <w:lang w:val="en"/>
        </w:rPr>
        <w:t>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5.</w:t>
      </w:r>
      <w:r>
        <w:rPr>
          <w:rFonts w:ascii="Calibri" w:hAnsi="Calibri" w:cs="Calibri"/>
          <w:b/>
          <w:bCs/>
          <w:kern w:val="0"/>
          <w:lang w:val="en"/>
        </w:rPr>
        <w:t>Alerts and Notifications:</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IoT</w:t>
      </w:r>
      <w:proofErr w:type="spellEnd"/>
      <w:r>
        <w:rPr>
          <w:rFonts w:ascii="Calibri" w:hAnsi="Calibri" w:cs="Calibri"/>
          <w:kern w:val="0"/>
          <w:lang w:val="en"/>
        </w:rPr>
        <w:t xml:space="preserve"> air quality monitoring systems can send alerts and notifications when air quality levels exceed predefined thresholds. This information can be used for public health warnings and to trigger response actions, such as redu</w:t>
      </w:r>
      <w:r>
        <w:rPr>
          <w:rFonts w:ascii="Calibri" w:hAnsi="Calibri" w:cs="Calibri"/>
          <w:kern w:val="0"/>
          <w:lang w:val="en"/>
        </w:rPr>
        <w:t>cing traffic or industrial activities.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6.Historical Data Storage</w:t>
      </w:r>
      <w:r>
        <w:rPr>
          <w:rFonts w:ascii="Calibri" w:hAnsi="Calibri" w:cs="Calibri"/>
          <w:kern w:val="0"/>
          <w:lang w:val="en"/>
        </w:rPr>
        <w: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Data collected over time can be stored for historical analysis, trend tracking, and long-term planning.</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kern w:val="0"/>
          <w:lang w:val="en"/>
        </w:rPr>
        <w:t>7.</w:t>
      </w:r>
      <w:r>
        <w:rPr>
          <w:rFonts w:ascii="Calibri" w:hAnsi="Calibri" w:cs="Calibri"/>
          <w:b/>
          <w:bCs/>
          <w:kern w:val="0"/>
          <w:lang w:val="en"/>
        </w:rPr>
        <w:t>Remote Management: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IoT</w:t>
      </w:r>
      <w:proofErr w:type="spellEnd"/>
      <w:r>
        <w:rPr>
          <w:rFonts w:ascii="Calibri" w:hAnsi="Calibri" w:cs="Calibri"/>
          <w:kern w:val="0"/>
          <w:lang w:val="en"/>
        </w:rPr>
        <w:t xml:space="preserve"> systems enable remote management and maintenance of sensors, reducing the need for physical visits to monitor and maintain equipment.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Benefits of using </w:t>
      </w:r>
      <w:proofErr w:type="spellStart"/>
      <w:r>
        <w:rPr>
          <w:rFonts w:ascii="Calibri" w:hAnsi="Calibri" w:cs="Calibri"/>
          <w:kern w:val="0"/>
          <w:lang w:val="en"/>
        </w:rPr>
        <w:t>IoT</w:t>
      </w:r>
      <w:proofErr w:type="spellEnd"/>
      <w:r>
        <w:rPr>
          <w:rFonts w:ascii="Calibri" w:hAnsi="Calibri" w:cs="Calibri"/>
          <w:kern w:val="0"/>
          <w:lang w:val="en"/>
        </w:rPr>
        <w:t xml:space="preserve"> for air quality monitoring:</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1.Real-time Monitoring</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IoT</w:t>
      </w:r>
      <w:proofErr w:type="spellEnd"/>
      <w:r>
        <w:rPr>
          <w:rFonts w:ascii="Calibri" w:hAnsi="Calibri" w:cs="Calibri"/>
          <w:kern w:val="0"/>
          <w:lang w:val="en"/>
        </w:rPr>
        <w:t xml:space="preserve"> technology provides real-time or near-</w:t>
      </w:r>
      <w:r>
        <w:rPr>
          <w:rFonts w:ascii="Calibri" w:hAnsi="Calibri" w:cs="Calibri"/>
          <w:kern w:val="0"/>
          <w:lang w:val="en"/>
        </w:rPr>
        <w:t>real-time data, enabling prompt responses to deteriorating air quality.</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2.Cost-Effective:</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 xml:space="preserve"> </w:t>
      </w:r>
      <w:proofErr w:type="spellStart"/>
      <w:r>
        <w:rPr>
          <w:rFonts w:ascii="Calibri" w:hAnsi="Calibri" w:cs="Calibri"/>
          <w:kern w:val="0"/>
          <w:lang w:val="en"/>
        </w:rPr>
        <w:t>IoT</w:t>
      </w:r>
      <w:proofErr w:type="spellEnd"/>
      <w:r>
        <w:rPr>
          <w:rFonts w:ascii="Calibri" w:hAnsi="Calibri" w:cs="Calibri"/>
          <w:kern w:val="0"/>
          <w:lang w:val="en"/>
        </w:rPr>
        <w:t>-based systems are often cost-effective compared to traditional air quality monitoring methods.</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3.Data Accuracy:</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High-quality sensors and data validation algorithms ensure accurate and reliable data.</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4.Accessibility:</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ind w:left="720" w:hanging="360"/>
        <w:rPr>
          <w:rFonts w:ascii="Calibri" w:hAnsi="Calibri" w:cs="Calibri"/>
          <w:b/>
          <w:bCs/>
          <w:kern w:val="0"/>
          <w:lang w:val="en"/>
        </w:rPr>
      </w:pPr>
      <w:r>
        <w:rPr>
          <w:rFonts w:ascii="Calibri" w:hAnsi="Calibri" w:cs="Calibri"/>
          <w:kern w:val="0"/>
          <w:lang w:val="en"/>
        </w:rPr>
        <w:t xml:space="preserve">The data is easily accessible to </w:t>
      </w:r>
      <w:r>
        <w:rPr>
          <w:rFonts w:ascii="Calibri" w:hAnsi="Calibri" w:cs="Calibri"/>
          <w:kern w:val="0"/>
          <w:lang w:val="en"/>
        </w:rPr>
        <w:t>the public, researchers, and government agencies, promoting transparency and awareness.</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 xml:space="preserve">4.Customization: </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Air quality monitoring systems can be customized to specific needs and locations, adapting to the unique air quality challenges of each area.</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5.Enviro</w:t>
      </w:r>
      <w:r>
        <w:rPr>
          <w:rFonts w:ascii="Calibri" w:hAnsi="Calibri" w:cs="Calibri"/>
          <w:b/>
          <w:bCs/>
          <w:kern w:val="0"/>
          <w:lang w:val="en"/>
        </w:rPr>
        <w:t>nmental Impact Assessment</w:t>
      </w:r>
      <w:r>
        <w:rPr>
          <w:rFonts w:ascii="Calibri" w:hAnsi="Calibri" w:cs="Calibri"/>
          <w:kern w:val="0"/>
          <w:lang w:val="en"/>
        </w:rPr>
        <w:t>:</w:t>
      </w:r>
    </w:p>
    <w:p w:rsidR="00EC0A6D" w:rsidRDefault="00931D49">
      <w:pPr>
        <w:widowControl w:val="0"/>
        <w:autoSpaceDE w:val="0"/>
        <w:autoSpaceDN w:val="0"/>
        <w:adjustRightInd w:val="0"/>
        <w:spacing w:after="200" w:line="276" w:lineRule="auto"/>
        <w:ind w:left="720" w:hanging="360"/>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IoT</w:t>
      </w:r>
      <w:proofErr w:type="spellEnd"/>
      <w:r>
        <w:rPr>
          <w:rFonts w:ascii="Calibri" w:hAnsi="Calibri" w:cs="Calibri"/>
          <w:kern w:val="0"/>
          <w:lang w:val="en"/>
        </w:rPr>
        <w:t xml:space="preserve"> air quality data can be used for environmental impact assessments and to monitor the effectiveness of pollution control measures.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In conclusion, </w:t>
      </w:r>
      <w:proofErr w:type="spellStart"/>
      <w:r>
        <w:rPr>
          <w:rFonts w:ascii="Calibri" w:hAnsi="Calibri" w:cs="Calibri"/>
          <w:kern w:val="0"/>
          <w:lang w:val="en"/>
        </w:rPr>
        <w:t>IoT</w:t>
      </w:r>
      <w:proofErr w:type="spellEnd"/>
      <w:r>
        <w:rPr>
          <w:rFonts w:ascii="Calibri" w:hAnsi="Calibri" w:cs="Calibri"/>
          <w:kern w:val="0"/>
          <w:lang w:val="en"/>
        </w:rPr>
        <w:t xml:space="preserve"> technology plays a crucial role in monitoring and managing air quality, all</w:t>
      </w:r>
      <w:r>
        <w:rPr>
          <w:rFonts w:ascii="Calibri" w:hAnsi="Calibri" w:cs="Calibri"/>
          <w:kern w:val="0"/>
          <w:lang w:val="en"/>
        </w:rPr>
        <w:t>owing us to make informed decisions to mitigate the impact of air pollution on public health and the environment.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40"/>
          <w:szCs w:val="40"/>
          <w:lang w:val="en"/>
        </w:rPr>
        <w:t>Computer-Aided Design (CAD);</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Air quality monitoring using   technology typically refers to the use of CAD software and tools to design, simula</w:t>
      </w:r>
      <w:r>
        <w:rPr>
          <w:rFonts w:ascii="Calibri" w:hAnsi="Calibri" w:cs="Calibri"/>
          <w:kern w:val="0"/>
          <w:lang w:val="en"/>
        </w:rPr>
        <w:t>te, and visualize air quality monitoring systems. CAD technology is commonly used in the planning and design stages of air quality monitoring networks, especially when designing the physical infrastructure, sensor placement, and data collection mechanisms.</w:t>
      </w:r>
      <w:r>
        <w:rPr>
          <w:rFonts w:ascii="Calibri" w:hAnsi="Calibri" w:cs="Calibri"/>
          <w:kern w:val="0"/>
          <w:lang w:val="en"/>
        </w:rPr>
        <w:t xml:space="preserve"> Here's how CAD technology can be applied to air quality monitoring:</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1.Sensor Placement and Infrastructure Design</w:t>
      </w:r>
      <w:r>
        <w:rPr>
          <w:rFonts w:ascii="Calibri" w:hAnsi="Calibri" w:cs="Calibri"/>
          <w:kern w:val="0"/>
          <w:lang w:val="en"/>
        </w:rPr>
        <w:t>:</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kern w:val="0"/>
          <w:lang w:val="en"/>
        </w:rPr>
        <w:t xml:space="preserve"> CAD software can be used to design the layout of air quality monitoring stations, including the placement of sensors, data collection device</w:t>
      </w:r>
      <w:r>
        <w:rPr>
          <w:rFonts w:ascii="Calibri" w:hAnsi="Calibri" w:cs="Calibri"/>
          <w:kern w:val="0"/>
          <w:lang w:val="en"/>
        </w:rPr>
        <w:t>s, and any necessary infrastructure such as weather protection housing or power supply connections. This allows for optimized placement to capture accurate and representative data.</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 xml:space="preserve">2.3D Modeling: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CAD software can create 3D models of monitoring station sit</w:t>
      </w:r>
      <w:r>
        <w:rPr>
          <w:rFonts w:ascii="Calibri" w:hAnsi="Calibri" w:cs="Calibri"/>
          <w:kern w:val="0"/>
          <w:lang w:val="en"/>
        </w:rPr>
        <w:t>es. This can help assess the potential impact of obstructions (buildings, trees, etc.) on airflow and pollutant dispersion, which is critical for accurate monitoring.</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3.Wiring and Connectivity Design:</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CAD tools can be used to design the electrical and com</w:t>
      </w:r>
      <w:r>
        <w:rPr>
          <w:rFonts w:ascii="Calibri" w:hAnsi="Calibri" w:cs="Calibri"/>
          <w:kern w:val="0"/>
          <w:lang w:val="en"/>
        </w:rPr>
        <w:t>munication infrastructure necessary for data transmission from monitoring stations to central databases. This includes designing cable layouts and connectivity.</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4.Simulations</w:t>
      </w:r>
      <w:r>
        <w:rPr>
          <w:rFonts w:ascii="Calibri" w:hAnsi="Calibri" w:cs="Calibri"/>
          <w:kern w:val="0"/>
          <w:lang w:val="en"/>
        </w:rPr>
        <w: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CAD software can simulate airflow patterns and pollutant dispersion, aiding in </w:t>
      </w:r>
      <w:r>
        <w:rPr>
          <w:rFonts w:ascii="Calibri" w:hAnsi="Calibri" w:cs="Calibri"/>
          <w:kern w:val="0"/>
          <w:lang w:val="en"/>
        </w:rPr>
        <w:t>the selection of the most appropriate sensor locations. Computational fluid dynamics (CFD) simulations can be used to understand how pollutants move through an area.</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5.Data Visualization</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CAD technology can be used for visualizing air quality data. You ca</w:t>
      </w:r>
      <w:r>
        <w:rPr>
          <w:rFonts w:ascii="Calibri" w:hAnsi="Calibri" w:cs="Calibri"/>
          <w:kern w:val="0"/>
          <w:lang w:val="en"/>
        </w:rPr>
        <w:t>n create 2D and 3D maps that display real-time or historical air quality data collected from various monitoring stations.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6.Data Integration</w:t>
      </w:r>
      <w:r>
        <w:rPr>
          <w:rFonts w:ascii="Calibri" w:hAnsi="Calibri" w:cs="Calibri"/>
          <w:kern w:val="0"/>
          <w:lang w:val="en"/>
        </w:rPr>
        <w:t xml:space="preserve">: </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CAD software can be used to integrate air quality monitoring data with other spatial data, such as geographic inf</w:t>
      </w:r>
      <w:r>
        <w:rPr>
          <w:rFonts w:ascii="Calibri" w:hAnsi="Calibri" w:cs="Calibri"/>
          <w:kern w:val="0"/>
          <w:lang w:val="en"/>
        </w:rPr>
        <w:t>ormation system (GIS) data, to provide a comprehensive understanding of air quality across a region.</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7.Remote Monitoring</w:t>
      </w:r>
      <w:r>
        <w:rPr>
          <w:rFonts w:ascii="Calibri" w:hAnsi="Calibri" w:cs="Calibri"/>
          <w:kern w:val="0"/>
          <w:lang w:val="en"/>
        </w:rPr>
        <w:t>:</w:t>
      </w:r>
    </w:p>
    <w:p w:rsidR="00EC0A6D" w:rsidRDefault="00931D49">
      <w:pPr>
        <w:widowControl w:val="0"/>
        <w:autoSpaceDE w:val="0"/>
        <w:autoSpaceDN w:val="0"/>
        <w:adjustRightInd w:val="0"/>
        <w:spacing w:after="200" w:line="276" w:lineRule="auto"/>
        <w:rPr>
          <w:rFonts w:ascii="Calibri" w:hAnsi="Calibri" w:cs="Calibri"/>
          <w:b/>
          <w:bCs/>
          <w:kern w:val="0"/>
          <w:lang w:val="en"/>
        </w:rPr>
      </w:pPr>
      <w:r>
        <w:rPr>
          <w:rFonts w:ascii="Calibri" w:hAnsi="Calibri" w:cs="Calibri"/>
          <w:kern w:val="0"/>
          <w:lang w:val="en"/>
        </w:rPr>
        <w:t xml:space="preserve"> CAD technology can assist in the design of remote monitoring systems, where data from monitoring stations is transmitted to a central location for real-time monitoring and analysis. This may involve designing communication infrastructure, including data t</w:t>
      </w:r>
      <w:r>
        <w:rPr>
          <w:rFonts w:ascii="Calibri" w:hAnsi="Calibri" w:cs="Calibri"/>
          <w:kern w:val="0"/>
          <w:lang w:val="en"/>
        </w:rPr>
        <w:t>ransmission towers.</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8.System Maintenance and Upgrades</w:t>
      </w:r>
      <w:r>
        <w:rPr>
          <w:rFonts w:ascii="Calibri" w:hAnsi="Calibri" w:cs="Calibri"/>
          <w:kern w:val="0"/>
          <w:lang w:val="en"/>
        </w:rPr>
        <w:t>:</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CAD can be used for planning the maintenance and potential upgrades of the air quality monitoring infrastructure, ensuring its long-term sustainability.</w:t>
      </w:r>
    </w:p>
    <w:p w:rsidR="00EC0A6D" w:rsidRDefault="00931D49">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important to note that CAD technology play</w:t>
      </w:r>
      <w:r>
        <w:rPr>
          <w:rFonts w:ascii="Calibri" w:hAnsi="Calibri" w:cs="Calibri"/>
          <w:kern w:val="0"/>
          <w:lang w:val="en"/>
        </w:rPr>
        <w:t>s a supporting role in air quality monitoring by facilitating the design, planning, and visualization of the monitoring infrastructure. The actual monitoring is typically carried out using specialized air quality sensors, data loggers, and analytical instr</w:t>
      </w:r>
      <w:r>
        <w:rPr>
          <w:rFonts w:ascii="Calibri" w:hAnsi="Calibri" w:cs="Calibri"/>
          <w:kern w:val="0"/>
          <w:lang w:val="en"/>
        </w:rPr>
        <w:t>uments. CAD technology is crucial for optimizing the effectiveness of the monitoring network, ensuring accurate data collection, and assisting in decision-making based on air quality information.</w:t>
      </w: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p w:rsidR="00EC0A6D" w:rsidRDefault="00EC0A6D">
      <w:pPr>
        <w:widowControl w:val="0"/>
        <w:autoSpaceDE w:val="0"/>
        <w:autoSpaceDN w:val="0"/>
        <w:adjustRightInd w:val="0"/>
        <w:spacing w:after="200" w:line="276" w:lineRule="auto"/>
        <w:rPr>
          <w:rFonts w:ascii="Calibri" w:hAnsi="Calibri" w:cs="Calibri"/>
          <w:kern w:val="0"/>
          <w:lang w:val="en"/>
        </w:rPr>
      </w:pPr>
    </w:p>
    <w:sectPr w:rsidR="00EC0A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bordersDoNotSurroundHeader/>
  <w:bordersDoNotSurroundFooter/>
  <w:proofState w:spelling="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6D"/>
    <w:rsid w:val="008C22A7"/>
    <w:rsid w:val="00EC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C3FFCF5-4A23-4198-A177-3FAF654C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1734</Words>
  <Characters>10508</Characters>
  <Application>Microsoft Office Word</Application>
  <DocSecurity>0</DocSecurity>
  <Lines>87</Lines>
  <Paragraphs>24</Paragraphs>
  <ScaleCrop>false</ScaleCrop>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Guest User</cp:lastModifiedBy>
  <cp:revision>2</cp:revision>
  <dcterms:created xsi:type="dcterms:W3CDTF">2023-10-18T10:32:00Z</dcterms:created>
  <dcterms:modified xsi:type="dcterms:W3CDTF">2023-10-18T10:32:00Z</dcterms:modified>
</cp:coreProperties>
</file>