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00"/>
        <w:gridCol w:w="1123"/>
      </w:tblGrid>
      <w:tr>
        <w:tc>
          <w:tcPr>
            <w:tcW w:type="dxa" w:w="5141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center"/>
            </w:pPr>
            <w:r>
              <w:rPr>
                <w:rFonts w:ascii="Georgia" w:hAnsi="Georgia"/>
                <w:color w:val="4F4F4F"/>
                <w:sz w:val="42"/>
              </w:rPr>
              <w:t>RUBEN MURILLO</w:t>
            </w:r>
          </w:p>
          <w:p>
            <w:pPr>
              <w:jc w:val="center"/>
            </w:pPr>
            <w:r>
              <w:rPr>
                <w:sz w:val="18"/>
              </w:rPr>
              <w:t>Theruben1212@gmail.com /770-203-5555/Conyers, Ga</w:t>
            </w:r>
          </w:p>
          <w:p>
            <w:pPr>
              <w:jc w:val="center"/>
            </w:pPr>
            <w:r>
              <w:rPr>
                <w:b/>
                <w:color w:val="00803D"/>
                <w:sz w:val="18"/>
              </w:rPr>
              <w:t>Portfolio: https://ruben-murillo.github.io</w:t>
            </w:r>
            <w:r>
              <w:rPr>
                <w:b/>
                <w:color w:val="1F5A85"/>
                <w:sz w:val="18"/>
                <w:u w:val="single"/>
              </w:rPr>
            </w:r>
          </w:p>
        </w:tc>
        <w:tc>
          <w:tcPr>
            <w:tcW w:type="dxa" w:w="5141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4360" cy="5943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folio_qr_githu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40"/>
      </w:pPr>
      <w:r>
        <w:rPr>
          <w:rFonts w:ascii="Georgia" w:hAnsi="Georgia"/>
          <w:b/>
          <w:color w:val="222222"/>
          <w:sz w:val="21"/>
        </w:rPr>
        <w:t>EXPERIENCE</w:t>
      </w:r>
    </w:p>
    <w:p>
      <w:pPr>
        <w:spacing w:before="20"/>
        <w:ind w:left="446"/>
      </w:pPr>
      <w:r>
        <w:rPr>
          <w:b/>
          <w:sz w:val="15"/>
        </w:rPr>
        <w:t>12/2025 – PRESENT</w:t>
      </w:r>
    </w:p>
    <w:p>
      <w:pPr>
        <w:spacing w:after="16"/>
        <w:ind w:left="446"/>
      </w:pPr>
      <w:r>
        <w:rPr>
          <w:b/>
          <w:color w:val="00803D"/>
          <w:sz w:val="18"/>
        </w:rPr>
        <w:t>SYSTEMS ENGINEER II</w:t>
      </w:r>
      <w:r>
        <w:rPr>
          <w:b/>
          <w:color w:val="4F4F4F"/>
          <w:sz w:val="18"/>
        </w:rPr>
        <w:t>, ROVISYS BUILDING TECHNOLOGIES</w:t>
      </w:r>
    </w:p>
    <w:p>
      <w:pPr>
        <w:spacing w:after="16" w:line="240" w:lineRule="auto"/>
        <w:ind w:left="691" w:hanging="230"/>
      </w:pPr>
      <w:r>
        <w:rPr>
          <w:sz w:val="17"/>
        </w:rPr>
        <w:t>•  Commission and troubleshoot complex electromechanical systems in hyperscale data centers across sensors, actuators, field wiring, industrial networks, controllers, and supervisory software.</w:t>
      </w:r>
    </w:p>
    <w:p>
      <w:pPr>
        <w:spacing w:after="16" w:line="240" w:lineRule="auto"/>
        <w:ind w:left="691" w:hanging="230"/>
      </w:pPr>
      <w:r>
        <w:rPr>
          <w:sz w:val="17"/>
        </w:rPr>
        <w:t>•  Develop Ignition HMI/SCADA functionality including tags/UDTs, alarms, historian/trending, expressions/transforms, Python/Jython scripting, and PLC-facing feedback/writeback behavior.</w:t>
      </w:r>
    </w:p>
    <w:p>
      <w:pPr>
        <w:spacing w:after="16" w:line="240" w:lineRule="auto"/>
        <w:ind w:left="691" w:hanging="230"/>
      </w:pPr>
      <w:r>
        <w:rPr>
          <w:sz w:val="17"/>
        </w:rPr>
        <w:t>•  Diagnose hardware/software integration problems through register maps, unit IDs, polling/timeout analysis, scaling, floating-point/word-order validation, and independent device testing.</w:t>
      </w:r>
    </w:p>
    <w:p>
      <w:pPr>
        <w:spacing w:after="16" w:line="240" w:lineRule="auto"/>
        <w:ind w:left="691" w:hanging="230"/>
      </w:pPr>
      <w:r>
        <w:rPr>
          <w:sz w:val="17"/>
        </w:rPr>
        <w:t>•  Coordinate multidisciplinary field testing and isolate faults across hardware, networking, and software layers for reliable system turnover.</w:t>
      </w:r>
    </w:p>
    <w:p>
      <w:pPr>
        <w:spacing w:before="20"/>
        <w:ind w:left="446"/>
      </w:pPr>
      <w:r>
        <w:rPr>
          <w:b/>
          <w:sz w:val="15"/>
        </w:rPr>
        <w:t>08/2023 – 12/2025</w:t>
      </w:r>
    </w:p>
    <w:p>
      <w:pPr>
        <w:spacing w:after="16"/>
        <w:ind w:left="446"/>
      </w:pPr>
      <w:r>
        <w:rPr>
          <w:b/>
          <w:color w:val="00803D"/>
          <w:sz w:val="18"/>
        </w:rPr>
        <w:t>SYSTEMS ENGINEER I</w:t>
      </w:r>
      <w:r>
        <w:rPr>
          <w:b/>
          <w:color w:val="4F4F4F"/>
          <w:sz w:val="18"/>
        </w:rPr>
        <w:t>, ROVISYS BUILDING TECHNOLOGIES</w:t>
      </w:r>
    </w:p>
    <w:p>
      <w:pPr>
        <w:spacing w:after="16" w:line="240" w:lineRule="auto"/>
        <w:ind w:left="691" w:hanging="230"/>
      </w:pPr>
      <w:r>
        <w:rPr>
          <w:sz w:val="17"/>
        </w:rPr>
        <w:t>•  Performed point-to-point verification, wiring and actuator troubleshooting, Modbus/BACnet integration, device checkout, Niagara 4 HMI development, and controls-network troubleshooting at hyperscale data centers.</w:t>
      </w:r>
    </w:p>
    <w:p>
      <w:pPr>
        <w:spacing w:after="16" w:line="240" w:lineRule="auto"/>
        <w:ind w:left="691" w:hanging="230"/>
      </w:pPr>
      <w:r>
        <w:rPr>
          <w:sz w:val="17"/>
        </w:rPr>
        <w:t>•  Supported L1-L5 commissioning and functional testing, bringing integrated electromechanical systems from installation through reliable operation.</w:t>
      </w:r>
    </w:p>
    <w:p>
      <w:pPr>
        <w:spacing w:before="20"/>
        <w:ind w:left="446"/>
      </w:pPr>
      <w:r>
        <w:rPr>
          <w:b/>
          <w:sz w:val="15"/>
        </w:rPr>
        <w:t>05/2022 – 08/2022</w:t>
      </w:r>
    </w:p>
    <w:p>
      <w:pPr>
        <w:spacing w:after="16"/>
        <w:ind w:left="446"/>
      </w:pPr>
      <w:r>
        <w:rPr>
          <w:b/>
          <w:color w:val="00803D"/>
          <w:sz w:val="18"/>
        </w:rPr>
        <w:t>SYSTEMS ENGINEER INTERN</w:t>
      </w:r>
      <w:r>
        <w:rPr>
          <w:b/>
          <w:color w:val="4F4F4F"/>
          <w:sz w:val="18"/>
        </w:rPr>
        <w:t>, ROVISYS BUILDING TECHNOLOGIES</w:t>
      </w:r>
    </w:p>
    <w:p>
      <w:pPr>
        <w:spacing w:after="16" w:line="240" w:lineRule="auto"/>
        <w:ind w:left="691" w:hanging="230"/>
      </w:pPr>
      <w:r>
        <w:rPr>
          <w:sz w:val="17"/>
        </w:rPr>
        <w:t>•  Configured Schneider Electric PLCs using Unity Pro/SCADA and troubleshot HVAC instruments and actuators, building practical industrial hardware-integration experience.</w:t>
      </w:r>
    </w:p>
    <w:p>
      <w:pPr>
        <w:spacing w:before="100" w:after="40"/>
      </w:pPr>
      <w:r>
        <w:rPr>
          <w:rFonts w:ascii="Georgia" w:hAnsi="Georgia"/>
          <w:b/>
          <w:color w:val="222222"/>
          <w:sz w:val="21"/>
        </w:rPr>
        <w:t>EDUCATION</w:t>
      </w:r>
    </w:p>
    <w:p>
      <w:pPr>
        <w:spacing w:before="20"/>
        <w:ind w:left="446"/>
      </w:pPr>
      <w:r>
        <w:rPr>
          <w:b/>
          <w:sz w:val="15"/>
        </w:rPr>
        <w:t>Aug 2019 – MAY 2023</w:t>
      </w:r>
    </w:p>
    <w:p>
      <w:pPr>
        <w:spacing w:after="16"/>
        <w:ind w:left="446"/>
      </w:pPr>
      <w:r>
        <w:rPr>
          <w:b/>
          <w:color w:val="00803D"/>
          <w:sz w:val="18"/>
        </w:rPr>
        <w:t>BACHELOR OF SCIENCE IN MECHATRONICS</w:t>
      </w:r>
      <w:r>
        <w:rPr>
          <w:b/>
          <w:color w:val="4F4F4F"/>
          <w:sz w:val="18"/>
        </w:rPr>
        <w:t>, KENNESAW STATE UNIVERSITY</w:t>
      </w:r>
    </w:p>
    <w:p>
      <w:pPr>
        <w:spacing w:after="12"/>
        <w:ind w:left="446"/>
      </w:pPr>
      <w:r>
        <w:rPr>
          <w:sz w:val="16"/>
        </w:rPr>
        <w:t>Final GPA: 3.83 | President’s List: 5 semesters | Dean’s List: 2 semesters</w:t>
      </w:r>
    </w:p>
    <w:p>
      <w:pPr>
        <w:spacing w:before="80" w:after="40"/>
      </w:pPr>
      <w:r>
        <w:rPr>
          <w:rFonts w:ascii="Georgia" w:hAnsi="Georgia"/>
          <w:b/>
          <w:color w:val="222222"/>
          <w:sz w:val="21"/>
        </w:rPr>
        <w:t>SKILLS</w:t>
      </w:r>
    </w:p>
    <w:p>
      <w:pPr>
        <w:spacing w:after="16"/>
        <w:ind w:left="230" w:hanging="230"/>
      </w:pPr>
      <w:r>
        <w:rPr>
          <w:b/>
          <w:sz w:val="16"/>
        </w:rPr>
        <w:t xml:space="preserve">•  Robotics &amp; Software: </w:t>
      </w:r>
      <w:r>
        <w:rPr>
          <w:sz w:val="16"/>
        </w:rPr>
        <w:t>ROS / ROS2, C++, Python, MATLAB, wheel odometry, localization, autonomous systems, sensor/actuator integration, HMI/operator interfaces and system testing.</w:t>
      </w:r>
    </w:p>
    <w:p>
      <w:pPr>
        <w:spacing w:after="16"/>
        <w:ind w:left="230" w:hanging="230"/>
      </w:pPr>
      <w:r>
        <w:rPr>
          <w:b/>
          <w:sz w:val="16"/>
        </w:rPr>
        <w:t>•  Controls, Linux &amp; Embedded: PLCs, Ignition, Niagara 4, Unity Pro, Linux, Docker, PostgreSQL, Arduino/AVR, Modbus TCP, BACnet, industrial communications and instrumentation.</w:t>
      </w:r>
      <w:r>
        <w:rPr>
          <w:sz w:val="16"/>
        </w:rPr>
      </w:r>
    </w:p>
    <w:p>
      <w:pPr>
        <w:spacing w:after="16"/>
        <w:ind w:left="230" w:hanging="230"/>
      </w:pPr>
      <w:r>
        <w:rPr>
          <w:b/>
          <w:sz w:val="16"/>
        </w:rPr>
        <w:t xml:space="preserve">•  Design &amp; Prototyping: </w:t>
      </w:r>
      <w:r>
        <w:rPr>
          <w:sz w:val="16"/>
        </w:rPr>
        <w:t>Fusion 360, AutoCAD, additive manufacturing, rapid prototyping and multidisciplinary troubleshooting.</w:t>
      </w:r>
    </w:p>
    <w:p>
      <w:pPr>
        <w:spacing w:before="80" w:after="40"/>
      </w:pPr>
      <w:r>
        <w:rPr>
          <w:rFonts w:ascii="Georgia" w:hAnsi="Georgia"/>
          <w:b/>
          <w:color w:val="222222"/>
          <w:sz w:val="21"/>
        </w:rPr>
        <w:t>PROJECTS</w:t>
      </w:r>
    </w:p>
    <w:p>
      <w:pPr>
        <w:spacing w:after="16"/>
        <w:ind w:left="230" w:hanging="230"/>
      </w:pPr>
      <w:r>
        <w:rPr>
          <w:b/>
          <w:sz w:val="16"/>
        </w:rPr>
        <w:t xml:space="preserve">•  Voltron V3 - Autonomous Racing Go-Kart: </w:t>
      </w:r>
      <w:r>
        <w:rPr>
          <w:sz w:val="16"/>
        </w:rPr>
        <w:t>Developed ROS2 functionality in Python and C++ and contributed to HMI development, wheel odometry, localization, system testing, and vehicle-level troubleshooting.</w:t>
      </w:r>
    </w:p>
    <w:p>
      <w:pPr>
        <w:spacing w:after="16"/>
        <w:ind w:left="230" w:hanging="230"/>
      </w:pPr>
      <w:r>
        <w:rPr>
          <w:b/>
          <w:sz w:val="16"/>
        </w:rPr>
        <w:t>•  Raspberry Pi 5 Linux Systems Lab: Built and administer a Linux server using Docker, PostgreSQL-backed services, Samba/SMB storage, Tailscale/VPN networking, and Bash/Python automation; manage services, storage, permissions, and remote troubleshooting.</w:t>
      </w:r>
      <w:r>
        <w:rPr>
          <w:sz w:val="16"/>
        </w:rPr>
      </w:r>
    </w:p>
    <w:p>
      <w:pPr>
        <w:spacing w:after="16"/>
        <w:ind w:left="230" w:hanging="230"/>
      </w:pPr>
      <w:r>
        <w:rPr>
          <w:b/>
          <w:sz w:val="16"/>
        </w:rPr>
        <w:t xml:space="preserve">•  Languages: </w:t>
      </w:r>
      <w:r>
        <w:rPr>
          <w:sz w:val="16"/>
        </w:rPr>
        <w:t>English (Native), Spanish (Fluent).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619" w:right="979" w:bottom="619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color w:val="4F4F4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