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64B" w:rsidRDefault="002E264B" w:rsidP="002E264B"/>
    <w:p w:rsidR="007645B5" w:rsidRPr="007645B5" w:rsidRDefault="007645B5" w:rsidP="002E264B">
      <w:pPr>
        <w:rPr>
          <w:b/>
          <w:sz w:val="32"/>
          <w:szCs w:val="32"/>
        </w:rPr>
      </w:pPr>
      <w:r w:rsidRPr="007645B5">
        <w:rPr>
          <w:b/>
          <w:sz w:val="32"/>
          <w:szCs w:val="32"/>
        </w:rPr>
        <w:t>Faglig læsning på TEC</w:t>
      </w:r>
    </w:p>
    <w:p w:rsidR="007645B5" w:rsidRDefault="007645B5" w:rsidP="002E264B"/>
    <w:p w:rsidR="007645B5" w:rsidRPr="007645B5" w:rsidRDefault="00CB13E8" w:rsidP="007645B5">
      <w:pPr>
        <w:numPr>
          <w:ilvl w:val="0"/>
          <w:numId w:val="1"/>
        </w:numPr>
      </w:pPr>
      <w:r>
        <w:t>Faglig læsning</w:t>
      </w:r>
    </w:p>
    <w:p w:rsidR="007645B5" w:rsidRDefault="00CB13E8" w:rsidP="007645B5">
      <w:pPr>
        <w:numPr>
          <w:ilvl w:val="0"/>
          <w:numId w:val="2"/>
        </w:numPr>
      </w:pPr>
      <w:bookmarkStart w:id="0" w:name="_GoBack"/>
      <w:bookmarkEnd w:id="0"/>
      <w:r>
        <w:t xml:space="preserve">Før-, under-og efterlæsning </w:t>
      </w:r>
    </w:p>
    <w:p w:rsidR="00CB13E8" w:rsidRPr="007645B5" w:rsidRDefault="00CB13E8" w:rsidP="007645B5">
      <w:pPr>
        <w:numPr>
          <w:ilvl w:val="0"/>
          <w:numId w:val="2"/>
        </w:numPr>
      </w:pPr>
      <w:r>
        <w:t>Redskaber</w:t>
      </w:r>
    </w:p>
    <w:p w:rsidR="007645B5" w:rsidRDefault="007645B5" w:rsidP="00CB13E8">
      <w:pPr>
        <w:pStyle w:val="Listeafsnit"/>
        <w:ind w:left="1440"/>
      </w:pPr>
    </w:p>
    <w:p w:rsidR="007645B5" w:rsidRDefault="007645B5" w:rsidP="007645B5"/>
    <w:p w:rsidR="007645B5" w:rsidRDefault="007645B5" w:rsidP="007645B5"/>
    <w:p w:rsidR="00CB13E8" w:rsidRDefault="00CB13E8" w:rsidP="007645B5">
      <w:r w:rsidRPr="00CB13E8">
        <w:rPr>
          <w:rFonts w:ascii="Arial" w:eastAsia="Arial" w:hAnsi="Arial"/>
          <w:noProof/>
          <w:sz w:val="22"/>
          <w:szCs w:val="22"/>
          <w:lang w:eastAsia="da-DK"/>
        </w:rPr>
        <w:drawing>
          <wp:inline distT="0" distB="0" distL="0" distR="0" wp14:anchorId="58E2EECA" wp14:editId="14EF9D2B">
            <wp:extent cx="933450" cy="923925"/>
            <wp:effectExtent l="0" t="0" r="0" b="0"/>
            <wp:docPr id="2" name="Billede 2" descr="http://www.giffengaffenguffen.dk/animationer/e/elpaerer/elpaerer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iffengaffenguffen.dk/animationer/e/elpaerer/elpaerer01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a:ln>
                      <a:noFill/>
                    </a:ln>
                  </pic:spPr>
                </pic:pic>
              </a:graphicData>
            </a:graphic>
          </wp:inline>
        </w:drawing>
      </w:r>
      <w:hyperlink r:id="rId10" w:history="1">
        <w:r w:rsidRPr="00ED2FA6">
          <w:rPr>
            <w:rStyle w:val="Hyperlink"/>
          </w:rPr>
          <w:t>http://laesevej.blogspot.dk/2015/04/film-gode-rad-om-at-lse-fagbger.html</w:t>
        </w:r>
      </w:hyperlink>
    </w:p>
    <w:p w:rsidR="00CB13E8" w:rsidRDefault="00CB13E8" w:rsidP="007645B5"/>
    <w:p w:rsidR="00CB13E8" w:rsidRPr="007645B5" w:rsidRDefault="00CB13E8" w:rsidP="007645B5"/>
    <w:p w:rsidR="007645B5" w:rsidRPr="007645B5" w:rsidRDefault="007645B5" w:rsidP="007645B5">
      <w:pPr>
        <w:rPr>
          <w:b/>
          <w:bCs/>
        </w:rPr>
      </w:pPr>
      <w:r w:rsidRPr="007645B5">
        <w:rPr>
          <w:b/>
          <w:bCs/>
        </w:rPr>
        <w:t>Faglig læsning</w:t>
      </w:r>
    </w:p>
    <w:p w:rsidR="007645B5" w:rsidRPr="007645B5" w:rsidRDefault="007645B5" w:rsidP="007645B5">
      <w:r w:rsidRPr="007645B5">
        <w:t>Du vil formentlig høre om faglig læsning mange gange i løbet af din uddannelse. Faglig læsning er en særlig form for læsning, hvor formålet er, at du lærer så meget som muligt af det, du læser. Det kræver, at du er en aktiv læser og at du er bevidst om, hvordan du læser forsk</w:t>
      </w:r>
      <w:r>
        <w:t xml:space="preserve">ellige tekster. </w:t>
      </w:r>
      <w:r w:rsidR="00261312">
        <w:br/>
      </w:r>
      <w:r w:rsidR="00261312">
        <w:br/>
        <w:t>Hos læsevejlederne kan du få</w:t>
      </w:r>
      <w:r w:rsidRPr="007645B5">
        <w:t xml:space="preserve"> hjæ</w:t>
      </w:r>
      <w:r w:rsidR="00261312">
        <w:t>lp til den faglige læsning, men her</w:t>
      </w:r>
      <w:r w:rsidRPr="007645B5">
        <w:t xml:space="preserve"> kan du</w:t>
      </w:r>
      <w:r w:rsidR="00261312">
        <w:t xml:space="preserve"> også</w:t>
      </w:r>
      <w:r w:rsidRPr="007645B5">
        <w:t xml:space="preserve"> læse om, hvordan du kan arbejde med før-, under- og efterlæsning. Og dels får du en række redskaber, der gør det lettere for dig at få noget ud af din læsning. De fleste af redskaberne kan også bruges i andre situationer, fx ved forberedelse, ved undervisning i klassen og i gruppearbejde</w:t>
      </w:r>
      <w:r>
        <w:t>.</w:t>
      </w:r>
    </w:p>
    <w:p w:rsidR="002E264B" w:rsidRDefault="002E264B" w:rsidP="002E264B"/>
    <w:p w:rsidR="002E264B" w:rsidRPr="002E264B" w:rsidRDefault="002E264B" w:rsidP="002E264B"/>
    <w:p w:rsidR="007645B5" w:rsidRDefault="007645B5" w:rsidP="007645B5">
      <w:pPr>
        <w:rPr>
          <w:b/>
          <w:bCs/>
        </w:rPr>
      </w:pPr>
      <w:r w:rsidRPr="007645B5">
        <w:rPr>
          <w:b/>
          <w:bCs/>
        </w:rPr>
        <w:t>Før-, under- og efterlæsning</w:t>
      </w:r>
    </w:p>
    <w:p w:rsidR="007645B5" w:rsidRPr="007645B5" w:rsidRDefault="007645B5" w:rsidP="007645B5">
      <w:pPr>
        <w:rPr>
          <w:b/>
          <w:bCs/>
        </w:rPr>
      </w:pPr>
    </w:p>
    <w:p w:rsidR="007645B5" w:rsidRPr="007645B5" w:rsidRDefault="007645B5" w:rsidP="007645B5">
      <w:r w:rsidRPr="007645B5">
        <w:t>På denne side kan du få hjælp til den faglige læsning før du læser, når du læser og efter du har læst. Du finder alle de nævnte redskaber under punktet Redskaber, hvor der også er en beskrivelse af de enkelte redskaber.</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6"/>
        <w:gridCol w:w="6379"/>
      </w:tblGrid>
      <w:tr w:rsidR="007645B5" w:rsidRPr="007645B5" w:rsidTr="007645B5">
        <w:tc>
          <w:tcPr>
            <w:tcW w:w="237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00C22" w:rsidRPr="007645B5" w:rsidRDefault="007645B5" w:rsidP="007645B5">
            <w:r w:rsidRPr="007645B5">
              <w:rPr>
                <w:b/>
                <w:bCs/>
              </w:rPr>
              <w:t>Før du læser</w:t>
            </w:r>
          </w:p>
        </w:tc>
        <w:tc>
          <w:tcPr>
            <w:tcW w:w="637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7645B5" w:rsidRPr="007645B5" w:rsidRDefault="007645B5" w:rsidP="007645B5"/>
        </w:tc>
      </w:tr>
      <w:tr w:rsidR="007645B5" w:rsidRPr="007645B5" w:rsidTr="007645B5">
        <w:tc>
          <w:tcPr>
            <w:tcW w:w="237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45B5" w:rsidRPr="007645B5" w:rsidRDefault="007645B5" w:rsidP="007645B5"/>
        </w:tc>
        <w:tc>
          <w:tcPr>
            <w:tcW w:w="6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0C22" w:rsidRPr="007645B5" w:rsidRDefault="007645B5" w:rsidP="007645B5">
            <w:r w:rsidRPr="007645B5">
              <w:t xml:space="preserve">1. Sæt dig ind i, hvad du skal have ud af at arbejde med det emne, du nu skal i gang med. </w:t>
            </w:r>
          </w:p>
        </w:tc>
      </w:tr>
      <w:tr w:rsidR="007645B5" w:rsidRPr="007645B5" w:rsidTr="007645B5">
        <w:tc>
          <w:tcPr>
            <w:tcW w:w="237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45B5" w:rsidRPr="007645B5" w:rsidRDefault="007645B5" w:rsidP="007645B5"/>
        </w:tc>
        <w:tc>
          <w:tcPr>
            <w:tcW w:w="6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45B5" w:rsidRPr="007645B5" w:rsidRDefault="007645B5" w:rsidP="007645B5">
            <w:r w:rsidRPr="007645B5">
              <w:t>2. Find ud af, hvad du ved om emnet i forvejen ved at gøre én af disse ting:</w:t>
            </w:r>
          </w:p>
          <w:p w:rsidR="007645B5" w:rsidRPr="007645B5" w:rsidRDefault="007645B5" w:rsidP="007645B5">
            <w:pPr>
              <w:numPr>
                <w:ilvl w:val="0"/>
                <w:numId w:val="4"/>
              </w:numPr>
            </w:pPr>
            <w:r w:rsidRPr="007645B5">
              <w:t xml:space="preserve">Lav et mindmap over det, du allerede ved om emnet </w:t>
            </w:r>
          </w:p>
          <w:p w:rsidR="007645B5" w:rsidRPr="007645B5" w:rsidRDefault="007645B5" w:rsidP="007645B5">
            <w:pPr>
              <w:numPr>
                <w:ilvl w:val="0"/>
                <w:numId w:val="4"/>
              </w:numPr>
            </w:pPr>
            <w:r w:rsidRPr="007645B5">
              <w:t xml:space="preserve">Drøft med en makker, hvad I ved om emnet </w:t>
            </w:r>
          </w:p>
          <w:p w:rsidR="007645B5" w:rsidRPr="007645B5" w:rsidRDefault="007645B5" w:rsidP="007645B5">
            <w:pPr>
              <w:numPr>
                <w:ilvl w:val="0"/>
                <w:numId w:val="4"/>
              </w:numPr>
            </w:pPr>
            <w:r w:rsidRPr="007645B5">
              <w:t>Udfyld første kolonne i VØL-skemaet. (</w:t>
            </w:r>
            <w:r w:rsidRPr="007645B5">
              <w:rPr>
                <w:i/>
                <w:iCs/>
              </w:rPr>
              <w:t>Redskab: VØL-skema</w:t>
            </w:r>
            <w:r w:rsidRPr="007645B5">
              <w:t xml:space="preserve">) </w:t>
            </w:r>
          </w:p>
        </w:tc>
      </w:tr>
      <w:tr w:rsidR="007645B5" w:rsidRPr="007645B5" w:rsidTr="007645B5">
        <w:tc>
          <w:tcPr>
            <w:tcW w:w="237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45B5" w:rsidRPr="007645B5" w:rsidRDefault="007645B5" w:rsidP="007645B5"/>
        </w:tc>
        <w:tc>
          <w:tcPr>
            <w:tcW w:w="6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45B5" w:rsidRPr="007645B5" w:rsidRDefault="007645B5" w:rsidP="007645B5">
            <w:r w:rsidRPr="007645B5">
              <w:t>3. Overvej, hvad du gerne vil have ud af at læse teksten. Brug fx disse spørgsmål:</w:t>
            </w:r>
          </w:p>
          <w:p w:rsidR="007645B5" w:rsidRPr="007645B5" w:rsidRDefault="007645B5" w:rsidP="007645B5">
            <w:pPr>
              <w:numPr>
                <w:ilvl w:val="0"/>
                <w:numId w:val="5"/>
              </w:numPr>
            </w:pPr>
            <w:r w:rsidRPr="007645B5">
              <w:t>Hvad er dit læsemål? (</w:t>
            </w:r>
            <w:r w:rsidRPr="007645B5">
              <w:rPr>
                <w:i/>
                <w:iCs/>
              </w:rPr>
              <w:t>Redskab: Læseformål og læsestrategi</w:t>
            </w:r>
            <w:r w:rsidRPr="007645B5">
              <w:t xml:space="preserve">) </w:t>
            </w:r>
          </w:p>
          <w:p w:rsidR="007645B5" w:rsidRPr="007645B5" w:rsidRDefault="007645B5" w:rsidP="007645B5">
            <w:pPr>
              <w:numPr>
                <w:ilvl w:val="0"/>
                <w:numId w:val="5"/>
              </w:numPr>
            </w:pPr>
            <w:r w:rsidRPr="007645B5">
              <w:t>Hvad er dit læseformål (</w:t>
            </w:r>
            <w:r w:rsidRPr="007645B5">
              <w:rPr>
                <w:i/>
                <w:iCs/>
              </w:rPr>
              <w:t>Redskab: Læseformål og læsestrategi</w:t>
            </w:r>
            <w:r w:rsidRPr="007645B5">
              <w:t xml:space="preserve">) </w:t>
            </w:r>
          </w:p>
          <w:p w:rsidR="007645B5" w:rsidRPr="007645B5" w:rsidRDefault="007645B5" w:rsidP="007645B5">
            <w:pPr>
              <w:numPr>
                <w:ilvl w:val="0"/>
                <w:numId w:val="5"/>
              </w:numPr>
            </w:pPr>
            <w:r w:rsidRPr="007645B5">
              <w:t>Hvilke spørgsmål vil du gerne have svar på? (</w:t>
            </w:r>
            <w:r w:rsidRPr="007645B5">
              <w:rPr>
                <w:i/>
                <w:iCs/>
              </w:rPr>
              <w:t>Redskab: Stil spørgsmål til teksten)</w:t>
            </w:r>
            <w:r w:rsidRPr="007645B5">
              <w:t xml:space="preserve"> </w:t>
            </w:r>
          </w:p>
        </w:tc>
      </w:tr>
      <w:tr w:rsidR="007645B5" w:rsidRPr="007645B5" w:rsidTr="007645B5">
        <w:tc>
          <w:tcPr>
            <w:tcW w:w="237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45B5" w:rsidRPr="007645B5" w:rsidRDefault="007645B5" w:rsidP="007645B5"/>
        </w:tc>
        <w:tc>
          <w:tcPr>
            <w:tcW w:w="6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45B5" w:rsidRPr="007645B5" w:rsidRDefault="007645B5" w:rsidP="007645B5">
            <w:r w:rsidRPr="007645B5">
              <w:t>4. Gå i gang med teksten med overblikslæsning:</w:t>
            </w:r>
          </w:p>
          <w:p w:rsidR="007645B5" w:rsidRPr="007645B5" w:rsidRDefault="007645B5" w:rsidP="007645B5">
            <w:pPr>
              <w:numPr>
                <w:ilvl w:val="0"/>
                <w:numId w:val="6"/>
              </w:numPr>
            </w:pPr>
            <w:r w:rsidRPr="007645B5">
              <w:t xml:space="preserve">Se på overskrifter, underoverskrifter, tabeller, illustrationer og </w:t>
            </w:r>
            <w:r w:rsidR="00261312" w:rsidRPr="007645B5">
              <w:t>fakta bokse</w:t>
            </w:r>
            <w:r w:rsidRPr="007645B5">
              <w:t xml:space="preserve"> </w:t>
            </w:r>
          </w:p>
          <w:p w:rsidR="007645B5" w:rsidRPr="007645B5" w:rsidRDefault="007645B5" w:rsidP="007645B5">
            <w:pPr>
              <w:numPr>
                <w:ilvl w:val="0"/>
                <w:numId w:val="6"/>
              </w:numPr>
            </w:pPr>
            <w:r w:rsidRPr="007645B5">
              <w:t xml:space="preserve">Dan dig et overblik over teksten: </w:t>
            </w:r>
          </w:p>
          <w:p w:rsidR="007645B5" w:rsidRPr="007645B5" w:rsidRDefault="007645B5" w:rsidP="007645B5">
            <w:pPr>
              <w:numPr>
                <w:ilvl w:val="0"/>
                <w:numId w:val="6"/>
              </w:numPr>
            </w:pPr>
          </w:p>
          <w:p w:rsidR="007645B5" w:rsidRPr="007645B5" w:rsidRDefault="007645B5" w:rsidP="007645B5">
            <w:pPr>
              <w:numPr>
                <w:ilvl w:val="1"/>
                <w:numId w:val="6"/>
              </w:numPr>
            </w:pPr>
            <w:r w:rsidRPr="007645B5">
              <w:t xml:space="preserve">Hvad handler teksten om? </w:t>
            </w:r>
          </w:p>
          <w:p w:rsidR="007645B5" w:rsidRPr="007645B5" w:rsidRDefault="007645B5" w:rsidP="007645B5">
            <w:pPr>
              <w:numPr>
                <w:ilvl w:val="1"/>
                <w:numId w:val="6"/>
              </w:numPr>
            </w:pPr>
            <w:r w:rsidRPr="007645B5">
              <w:t xml:space="preserve">Hvor står de oplysninger, du har brug for? </w:t>
            </w:r>
          </w:p>
        </w:tc>
      </w:tr>
      <w:tr w:rsidR="007645B5" w:rsidRPr="007645B5" w:rsidTr="007645B5">
        <w:tc>
          <w:tcPr>
            <w:tcW w:w="2376"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00C22" w:rsidRPr="007645B5" w:rsidRDefault="007645B5" w:rsidP="007645B5">
            <w:r w:rsidRPr="007645B5">
              <w:rPr>
                <w:b/>
                <w:bCs/>
              </w:rPr>
              <w:t>Når du læser</w:t>
            </w:r>
          </w:p>
        </w:tc>
        <w:tc>
          <w:tcPr>
            <w:tcW w:w="6379"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645B5" w:rsidRPr="007645B5" w:rsidRDefault="007645B5" w:rsidP="007645B5"/>
        </w:tc>
      </w:tr>
      <w:tr w:rsidR="007645B5" w:rsidRPr="007645B5" w:rsidTr="007645B5">
        <w:tc>
          <w:tcPr>
            <w:tcW w:w="237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45B5" w:rsidRPr="007645B5" w:rsidRDefault="007645B5" w:rsidP="007645B5"/>
        </w:tc>
        <w:tc>
          <w:tcPr>
            <w:tcW w:w="6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45B5" w:rsidRPr="007645B5" w:rsidRDefault="007645B5" w:rsidP="007645B5">
            <w:r w:rsidRPr="007645B5">
              <w:t>1. Læs nu teksten omhyggeligt:</w:t>
            </w:r>
          </w:p>
          <w:p w:rsidR="007645B5" w:rsidRPr="007645B5" w:rsidRDefault="007645B5" w:rsidP="007645B5">
            <w:pPr>
              <w:numPr>
                <w:ilvl w:val="0"/>
                <w:numId w:val="7"/>
              </w:numPr>
            </w:pPr>
            <w:r w:rsidRPr="007645B5">
              <w:t>Tag noter undervejs. Du kan fx et af skemaerne nederst på siden (</w:t>
            </w:r>
            <w:r w:rsidRPr="007645B5">
              <w:rPr>
                <w:i/>
                <w:iCs/>
              </w:rPr>
              <w:t>Redskab: 2-kolonne-notater, Matematiknotater, Årsag-følge-kort</w:t>
            </w:r>
            <w:r w:rsidRPr="007645B5">
              <w:t xml:space="preserve">) </w:t>
            </w:r>
          </w:p>
          <w:p w:rsidR="007645B5" w:rsidRPr="007645B5" w:rsidRDefault="007645B5" w:rsidP="007645B5">
            <w:pPr>
              <w:numPr>
                <w:ilvl w:val="0"/>
                <w:numId w:val="7"/>
              </w:numPr>
            </w:pPr>
            <w:r w:rsidRPr="007645B5">
              <w:lastRenderedPageBreak/>
              <w:t>Slå ord op, som du ikke kender i forvejen. Udfyld evt. ordkendskabskort eller opbyg din egen ordliste. (</w:t>
            </w:r>
            <w:r w:rsidRPr="007645B5">
              <w:rPr>
                <w:i/>
                <w:iCs/>
              </w:rPr>
              <w:t>Redskab: Ordkendskabskort, Ordliste</w:t>
            </w:r>
            <w:r w:rsidRPr="007645B5">
              <w:t xml:space="preserve">) </w:t>
            </w:r>
          </w:p>
          <w:p w:rsidR="007645B5" w:rsidRPr="007645B5" w:rsidRDefault="007645B5" w:rsidP="007645B5">
            <w:pPr>
              <w:numPr>
                <w:ilvl w:val="0"/>
                <w:numId w:val="7"/>
              </w:numPr>
            </w:pPr>
            <w:r w:rsidRPr="007645B5">
              <w:t xml:space="preserve">Stil spørgsmål til dig selv, mens du læser. </w:t>
            </w:r>
          </w:p>
        </w:tc>
      </w:tr>
      <w:tr w:rsidR="007645B5" w:rsidRPr="007645B5" w:rsidTr="007645B5">
        <w:tc>
          <w:tcPr>
            <w:tcW w:w="2376"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00C22" w:rsidRPr="007645B5" w:rsidRDefault="007645B5" w:rsidP="007645B5">
            <w:r w:rsidRPr="007645B5">
              <w:rPr>
                <w:b/>
                <w:bCs/>
              </w:rPr>
              <w:lastRenderedPageBreak/>
              <w:t>Efter du har læst</w:t>
            </w:r>
          </w:p>
        </w:tc>
        <w:tc>
          <w:tcPr>
            <w:tcW w:w="6379"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645B5" w:rsidRPr="007645B5" w:rsidRDefault="007645B5" w:rsidP="007645B5"/>
        </w:tc>
      </w:tr>
      <w:tr w:rsidR="007645B5" w:rsidRPr="007645B5" w:rsidTr="007645B5">
        <w:tc>
          <w:tcPr>
            <w:tcW w:w="237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645B5" w:rsidRPr="007645B5" w:rsidRDefault="007645B5" w:rsidP="007645B5"/>
        </w:tc>
        <w:tc>
          <w:tcPr>
            <w:tcW w:w="6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645B5" w:rsidRPr="007645B5" w:rsidRDefault="007645B5" w:rsidP="007645B5">
            <w:r w:rsidRPr="007645B5">
              <w:t>Arbejd videre med stoffet, fx på en af disse måder:</w:t>
            </w:r>
          </w:p>
          <w:p w:rsidR="007645B5" w:rsidRPr="007645B5" w:rsidRDefault="007645B5" w:rsidP="007645B5">
            <w:pPr>
              <w:numPr>
                <w:ilvl w:val="0"/>
                <w:numId w:val="8"/>
              </w:numPr>
            </w:pPr>
            <w:r w:rsidRPr="007645B5">
              <w:t xml:space="preserve">Lav et mindmap over det, du har læst </w:t>
            </w:r>
          </w:p>
          <w:p w:rsidR="007645B5" w:rsidRPr="007645B5" w:rsidRDefault="007645B5" w:rsidP="007645B5">
            <w:pPr>
              <w:numPr>
                <w:ilvl w:val="0"/>
                <w:numId w:val="8"/>
              </w:numPr>
            </w:pPr>
            <w:r w:rsidRPr="007645B5">
              <w:t xml:space="preserve">Udfyld 3. kolonne i VØL-skemaet </w:t>
            </w:r>
            <w:r w:rsidRPr="007645B5">
              <w:rPr>
                <w:i/>
                <w:iCs/>
              </w:rPr>
              <w:t>(Redskab: VØL-skema)</w:t>
            </w:r>
            <w:r w:rsidRPr="007645B5">
              <w:t xml:space="preserve"> </w:t>
            </w:r>
          </w:p>
          <w:p w:rsidR="007645B5" w:rsidRPr="007645B5" w:rsidRDefault="007645B5" w:rsidP="007645B5">
            <w:pPr>
              <w:ind w:left="360"/>
            </w:pPr>
          </w:p>
        </w:tc>
      </w:tr>
    </w:tbl>
    <w:p w:rsidR="002E264B" w:rsidRDefault="002E264B"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Default="00CB13E8" w:rsidP="002E264B"/>
    <w:p w:rsidR="00CB13E8" w:rsidRPr="002E264B" w:rsidRDefault="00CB13E8" w:rsidP="002E264B"/>
    <w:p w:rsidR="007645B5" w:rsidRPr="007645B5" w:rsidRDefault="007645B5" w:rsidP="007645B5">
      <w:pPr>
        <w:rPr>
          <w:b/>
          <w:bCs/>
        </w:rPr>
      </w:pPr>
      <w:r w:rsidRPr="007645B5">
        <w:rPr>
          <w:b/>
          <w:bCs/>
        </w:rPr>
        <w:t>Redskaber</w:t>
      </w:r>
    </w:p>
    <w:p w:rsidR="007645B5" w:rsidRPr="007645B5" w:rsidRDefault="007645B5" w:rsidP="007645B5">
      <w:r w:rsidRPr="007645B5">
        <w:t xml:space="preserve">På denne side er der en masse redskaber, du kan bruge til den faglige læsning. Du kan printe og udfylde skemaerne. </w:t>
      </w:r>
    </w:p>
    <w:tbl>
      <w:tblPr>
        <w:tblW w:w="100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85"/>
        <w:gridCol w:w="6946"/>
      </w:tblGrid>
      <w:tr w:rsidR="007645B5" w:rsidRPr="007645B5" w:rsidTr="007645B5">
        <w:tc>
          <w:tcPr>
            <w:tcW w:w="10031" w:type="dxa"/>
            <w:gridSpan w:val="2"/>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00C22" w:rsidRPr="007645B5" w:rsidRDefault="007645B5" w:rsidP="007645B5">
            <w:r w:rsidRPr="007645B5">
              <w:rPr>
                <w:b/>
                <w:bCs/>
              </w:rPr>
              <w:t>Skemaer til print og udfyldelse</w:t>
            </w:r>
          </w:p>
        </w:tc>
      </w:tr>
      <w:tr w:rsidR="007645B5" w:rsidRPr="007645B5" w:rsidTr="007645B5">
        <w:tc>
          <w:tcPr>
            <w:tcW w:w="3085"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0C22" w:rsidRPr="007645B5" w:rsidRDefault="00F81158" w:rsidP="007645B5">
            <w:hyperlink r:id="rId11" w:history="1">
              <w:r w:rsidR="007645B5" w:rsidRPr="007645B5">
                <w:rPr>
                  <w:rStyle w:val="Hyperlink"/>
                </w:rPr>
                <w:t>VØL-skema</w:t>
              </w:r>
            </w:hyperlink>
          </w:p>
        </w:tc>
        <w:tc>
          <w:tcPr>
            <w:tcW w:w="694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7645B5" w:rsidRPr="007645B5" w:rsidRDefault="007645B5" w:rsidP="007645B5">
            <w:r w:rsidRPr="007645B5">
              <w:t xml:space="preserve">Du kan bruge VØL-skemaet til at forberede dig til et bestemt emne inden du går i gang og til at evaluere bagefter. </w:t>
            </w:r>
          </w:p>
          <w:p w:rsidR="007645B5" w:rsidRPr="007645B5" w:rsidRDefault="007645B5" w:rsidP="007645B5">
            <w:r w:rsidRPr="007645B5">
              <w:t>Skemaet har tre kolonner:</w:t>
            </w:r>
          </w:p>
          <w:p w:rsidR="007645B5" w:rsidRPr="007645B5" w:rsidRDefault="007645B5" w:rsidP="007645B5">
            <w:r w:rsidRPr="007645B5">
              <w:rPr>
                <w:b/>
                <w:bCs/>
              </w:rPr>
              <w:t>V: Hvad ved jeg?</w:t>
            </w:r>
            <w:r w:rsidRPr="007645B5">
              <w:t xml:space="preserve"> Her skriver du kort eller i stikord, hvad du allerede ved om det emne, du skal i gang med. På den måde bliver det lettere for dig at planlægge, hvordan du vil arbejde med stoffet.</w:t>
            </w:r>
          </w:p>
          <w:p w:rsidR="007645B5" w:rsidRPr="007645B5" w:rsidRDefault="007645B5" w:rsidP="007645B5">
            <w:r w:rsidRPr="007645B5">
              <w:rPr>
                <w:b/>
                <w:bCs/>
              </w:rPr>
              <w:t>Ø: Hvad ønsker jeg at lære?</w:t>
            </w:r>
            <w:r w:rsidRPr="007645B5">
              <w:t xml:space="preserve"> Her skriver du, hvad du gerne vil have ud af at arbejde med stoffet. Det kan både være noget teoretisk (viden) eller noget praktisk (færdigheder).</w:t>
            </w:r>
          </w:p>
          <w:p w:rsidR="00D00C22" w:rsidRPr="007645B5" w:rsidRDefault="007645B5" w:rsidP="007645B5">
            <w:r w:rsidRPr="007645B5">
              <w:rPr>
                <w:b/>
                <w:bCs/>
              </w:rPr>
              <w:t>L: Hvad har jeg lært?</w:t>
            </w:r>
            <w:r w:rsidRPr="007645B5">
              <w:t xml:space="preserve"> Her evaluerer du i slutningen af undervisningen. Hvad fik du ud af det? Lærte du det, du havde planlagt? Hvad nu?</w:t>
            </w:r>
          </w:p>
        </w:tc>
      </w:tr>
      <w:tr w:rsidR="007645B5" w:rsidRPr="007645B5" w:rsidTr="007645B5">
        <w:tc>
          <w:tcPr>
            <w:tcW w:w="3085"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0C22" w:rsidRPr="007645B5" w:rsidRDefault="00F81158" w:rsidP="007645B5">
            <w:hyperlink r:id="rId12" w:history="1">
              <w:r w:rsidR="007645B5" w:rsidRPr="007645B5">
                <w:rPr>
                  <w:rStyle w:val="Hyperlink"/>
                </w:rPr>
                <w:t>Læseformål og læsestrategi</w:t>
              </w:r>
            </w:hyperlink>
          </w:p>
        </w:tc>
        <w:tc>
          <w:tcPr>
            <w:tcW w:w="694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7645B5" w:rsidRPr="007645B5" w:rsidRDefault="007645B5" w:rsidP="007645B5">
            <w:r w:rsidRPr="007645B5">
              <w:t>Du kan bruge dette skema før du læser en teksten. Ideen med skemaet er, at du finder ud af hvorfor du læser, hvad du vil lære af det og hvordan du læser.</w:t>
            </w:r>
          </w:p>
          <w:p w:rsidR="00D00C22" w:rsidRPr="007645B5" w:rsidRDefault="007645B5" w:rsidP="007645B5">
            <w:r w:rsidRPr="007645B5">
              <w:t xml:space="preserve">Hvis du svarer på de tre spørgsmål inden du går i gang med at læse, får du mere ud af læsningen. </w:t>
            </w:r>
          </w:p>
        </w:tc>
      </w:tr>
      <w:tr w:rsidR="007645B5" w:rsidRPr="007645B5" w:rsidTr="007645B5">
        <w:tc>
          <w:tcPr>
            <w:tcW w:w="3085"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0C22" w:rsidRPr="007645B5" w:rsidRDefault="00F81158" w:rsidP="007645B5">
            <w:hyperlink r:id="rId13" w:history="1">
              <w:r w:rsidR="007645B5" w:rsidRPr="007645B5">
                <w:rPr>
                  <w:rStyle w:val="Hyperlink"/>
                </w:rPr>
                <w:t>Ordkendskabskort</w:t>
              </w:r>
            </w:hyperlink>
          </w:p>
        </w:tc>
        <w:tc>
          <w:tcPr>
            <w:tcW w:w="694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D00C22" w:rsidRPr="007645B5" w:rsidRDefault="007645B5" w:rsidP="007645B5">
            <w:r w:rsidRPr="007645B5">
              <w:t xml:space="preserve">Du vil støde på mange nye ord i løbet af din uddannelse. Hvis du vil lære de nye ord rigtig godt at kende, er det en god ide, at lave et ordkendskabskort på hvert ord. På den måde finder du ud af, hvad ordet betyder og i hvilke sammenhænge man kan bruge det. </w:t>
            </w:r>
          </w:p>
        </w:tc>
      </w:tr>
      <w:tr w:rsidR="007645B5" w:rsidRPr="007645B5" w:rsidTr="007645B5">
        <w:tc>
          <w:tcPr>
            <w:tcW w:w="3085"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0C22" w:rsidRPr="007645B5" w:rsidRDefault="00F81158" w:rsidP="007645B5">
            <w:hyperlink r:id="rId14" w:history="1">
              <w:r w:rsidR="007645B5" w:rsidRPr="007645B5">
                <w:rPr>
                  <w:rStyle w:val="Hyperlink"/>
                </w:rPr>
                <w:t>Ordliste</w:t>
              </w:r>
            </w:hyperlink>
          </w:p>
        </w:tc>
        <w:tc>
          <w:tcPr>
            <w:tcW w:w="694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D00C22" w:rsidRPr="007645B5" w:rsidRDefault="007645B5" w:rsidP="007645B5">
            <w:r w:rsidRPr="007645B5">
              <w:t xml:space="preserve">Du vil ofte få brug for at slå ord op. Det kan være en hjælp for dig at samle forklaringerne på de nye og svære ord i din egen ordliste, når du har slået dem op i din lærebog eller en ordbog. Du kan evt. lave et ark til hvert bogstav. </w:t>
            </w:r>
          </w:p>
        </w:tc>
      </w:tr>
      <w:tr w:rsidR="007645B5" w:rsidRPr="007645B5" w:rsidTr="007645B5">
        <w:tc>
          <w:tcPr>
            <w:tcW w:w="3085"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0C22" w:rsidRPr="007645B5" w:rsidRDefault="00F81158" w:rsidP="007645B5">
            <w:hyperlink r:id="rId15" w:history="1">
              <w:r w:rsidR="007645B5" w:rsidRPr="007645B5">
                <w:rPr>
                  <w:rStyle w:val="Hyperlink"/>
                </w:rPr>
                <w:t>Stil spørgsmål til teksten</w:t>
              </w:r>
            </w:hyperlink>
          </w:p>
        </w:tc>
        <w:tc>
          <w:tcPr>
            <w:tcW w:w="694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D00C22" w:rsidRPr="007645B5" w:rsidRDefault="007645B5" w:rsidP="007645B5">
            <w:r w:rsidRPr="007645B5">
              <w:t>Når du læser en tekst, kan der enten være noget, du ikke forstår eller noget, som du gerne vil vide mere om. Derfor kan det være en fordel undervejs at udfylde et skema med spørgsmål til teksten, som du gerne vil have svar på. Det kan være, at nogle af svarene dukker op i senere i teksten, andre må du selv lede efter eller stille i klassen.</w:t>
            </w:r>
          </w:p>
        </w:tc>
      </w:tr>
      <w:tr w:rsidR="007645B5" w:rsidRPr="007645B5" w:rsidTr="007645B5">
        <w:tc>
          <w:tcPr>
            <w:tcW w:w="3085"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0C22" w:rsidRPr="007645B5" w:rsidRDefault="00F81158" w:rsidP="007645B5">
            <w:hyperlink r:id="rId16" w:history="1">
              <w:r w:rsidR="007645B5" w:rsidRPr="007645B5">
                <w:rPr>
                  <w:rStyle w:val="Hyperlink"/>
                </w:rPr>
                <w:t>To-kolonne notater</w:t>
              </w:r>
            </w:hyperlink>
          </w:p>
        </w:tc>
        <w:tc>
          <w:tcPr>
            <w:tcW w:w="694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D00C22" w:rsidRPr="007645B5" w:rsidRDefault="007645B5" w:rsidP="007645B5">
            <w:r w:rsidRPr="007645B5">
              <w:t>Der er mange måder at tage notater på. Dette skema er opbygget med to kolonner, hvor du skriver emnet til venstre og selve noterne til højre. På den måde får du let et overblik over det, du har skrevet.</w:t>
            </w:r>
          </w:p>
        </w:tc>
      </w:tr>
      <w:tr w:rsidR="007645B5" w:rsidRPr="007645B5" w:rsidTr="007645B5">
        <w:tc>
          <w:tcPr>
            <w:tcW w:w="3085"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0C22" w:rsidRPr="007645B5" w:rsidRDefault="00F81158" w:rsidP="007645B5">
            <w:hyperlink r:id="rId17" w:history="1">
              <w:r w:rsidR="007645B5" w:rsidRPr="007645B5">
                <w:rPr>
                  <w:rStyle w:val="Hyperlink"/>
                </w:rPr>
                <w:t>Matematiknotater</w:t>
              </w:r>
              <w:r w:rsidR="007645B5" w:rsidRPr="007645B5">
                <w:rPr>
                  <w:rStyle w:val="Hyperlink"/>
                </w:rPr>
                <w:br/>
              </w:r>
            </w:hyperlink>
          </w:p>
        </w:tc>
        <w:tc>
          <w:tcPr>
            <w:tcW w:w="694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7645B5" w:rsidRPr="007645B5" w:rsidRDefault="007645B5" w:rsidP="007645B5">
            <w:r w:rsidRPr="007645B5">
              <w:t>Når du arbejder med matematik eller naturfag er der nogle gang brug for at tage notater på en lidt anden måde, end du plejer.</w:t>
            </w:r>
          </w:p>
          <w:p w:rsidR="007645B5" w:rsidRPr="007645B5" w:rsidRDefault="007645B5" w:rsidP="007645B5">
            <w:r w:rsidRPr="007645B5">
              <w:t>Matematik og naturfag starter ofte med et problem, som du skal løse ved at bruge matematiske metoder for at nå frem til et resultat eller et svar.</w:t>
            </w:r>
          </w:p>
          <w:p w:rsidR="007645B5" w:rsidRPr="007645B5" w:rsidRDefault="007645B5" w:rsidP="007645B5">
            <w:r w:rsidRPr="007645B5">
              <w:t>Skemaet består af 5 felter:</w:t>
            </w:r>
          </w:p>
          <w:p w:rsidR="007645B5" w:rsidRPr="007645B5" w:rsidRDefault="007645B5" w:rsidP="007645B5">
            <w:r w:rsidRPr="007645B5">
              <w:rPr>
                <w:b/>
                <w:bCs/>
              </w:rPr>
              <w:t>Problem</w:t>
            </w:r>
            <w:r w:rsidRPr="007645B5">
              <w:t>: Her skriver du, hvilket problem, du skal løse, eller hvad det er, du skal finde svaret på.</w:t>
            </w:r>
          </w:p>
          <w:p w:rsidR="007645B5" w:rsidRPr="007645B5" w:rsidRDefault="007645B5" w:rsidP="007645B5">
            <w:r w:rsidRPr="007645B5">
              <w:rPr>
                <w:b/>
                <w:bCs/>
              </w:rPr>
              <w:t>Oplysninger</w:t>
            </w:r>
            <w:r w:rsidRPr="007645B5">
              <w:t>: Her skriver du alt det, du ved om problemstillingen</w:t>
            </w:r>
          </w:p>
          <w:p w:rsidR="007645B5" w:rsidRPr="007645B5" w:rsidRDefault="007645B5" w:rsidP="007645B5">
            <w:r w:rsidRPr="007645B5">
              <w:rPr>
                <w:b/>
                <w:bCs/>
              </w:rPr>
              <w:t>Model og metode</w:t>
            </w:r>
            <w:r w:rsidRPr="007645B5">
              <w:t>: Her skriver du, hvordan du vil finde frem til et resultat</w:t>
            </w:r>
          </w:p>
          <w:p w:rsidR="007645B5" w:rsidRPr="007645B5" w:rsidRDefault="007645B5" w:rsidP="007645B5">
            <w:r w:rsidRPr="007645B5">
              <w:rPr>
                <w:b/>
                <w:bCs/>
              </w:rPr>
              <w:t>Udregning</w:t>
            </w:r>
            <w:r w:rsidRPr="007645B5">
              <w:t>: Her laver du dine mellemregninger.</w:t>
            </w:r>
          </w:p>
          <w:p w:rsidR="00D00C22" w:rsidRPr="007645B5" w:rsidRDefault="007645B5" w:rsidP="007645B5">
            <w:r w:rsidRPr="007645B5">
              <w:rPr>
                <w:b/>
                <w:bCs/>
              </w:rPr>
              <w:t>Facit</w:t>
            </w:r>
            <w:r w:rsidRPr="007645B5">
              <w:t>: Her skriver du resultatet, formuleret som et svar.</w:t>
            </w:r>
          </w:p>
        </w:tc>
      </w:tr>
      <w:tr w:rsidR="007645B5" w:rsidRPr="007645B5" w:rsidTr="007645B5">
        <w:tc>
          <w:tcPr>
            <w:tcW w:w="3085"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0C22" w:rsidRPr="007645B5" w:rsidRDefault="00F81158" w:rsidP="007645B5">
            <w:hyperlink r:id="rId18" w:history="1">
              <w:r w:rsidR="007645B5" w:rsidRPr="007645B5">
                <w:rPr>
                  <w:rStyle w:val="Hyperlink"/>
                </w:rPr>
                <w:t>Årsag-følge-kort</w:t>
              </w:r>
            </w:hyperlink>
          </w:p>
        </w:tc>
        <w:tc>
          <w:tcPr>
            <w:tcW w:w="694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7645B5" w:rsidRPr="007645B5" w:rsidRDefault="007645B5" w:rsidP="007645B5">
            <w:r w:rsidRPr="007645B5">
              <w:t>Specielt inden for naturfag er der mange sammenhænge at holde styr på, og derfor kan det være bedre at bruge et årsag-følge-kort end almindelige notater.</w:t>
            </w:r>
          </w:p>
          <w:p w:rsidR="007645B5" w:rsidRPr="007645B5" w:rsidRDefault="007645B5" w:rsidP="007645B5">
            <w:r w:rsidRPr="007645B5">
              <w:t>Notaterne består af flere kasser, der følger efter hinanden.</w:t>
            </w:r>
          </w:p>
          <w:p w:rsidR="007645B5" w:rsidRPr="007645B5" w:rsidRDefault="007645B5" w:rsidP="007645B5">
            <w:r w:rsidRPr="007645B5">
              <w:rPr>
                <w:b/>
                <w:bCs/>
              </w:rPr>
              <w:t>I første kasse</w:t>
            </w:r>
            <w:r w:rsidRPr="007645B5">
              <w:t xml:space="preserve"> skriver du hvad der sker (fx. at det er meget varmt)</w:t>
            </w:r>
          </w:p>
          <w:p w:rsidR="00D00C22" w:rsidRPr="007645B5" w:rsidRDefault="007645B5" w:rsidP="007645B5">
            <w:r w:rsidRPr="007645B5">
              <w:rPr>
                <w:b/>
                <w:bCs/>
              </w:rPr>
              <w:t>I næste kasse</w:t>
            </w:r>
            <w:r w:rsidRPr="007645B5">
              <w:t xml:space="preserve"> skriver du hvad der sker ved det (fx. at man begynder at svede). Ofte vil man kunne udfylde alle kasserne, fordi der er flere følgevirkninger, fx. at man bliver tørstig (</w:t>
            </w:r>
            <w:r w:rsidRPr="007645B5">
              <w:rPr>
                <w:b/>
                <w:bCs/>
              </w:rPr>
              <w:t>kasse 3)</w:t>
            </w:r>
            <w:r w:rsidRPr="007645B5">
              <w:t xml:space="preserve"> og at man drikker meget vand</w:t>
            </w:r>
            <w:r w:rsidR="00261312">
              <w:t>.</w:t>
            </w:r>
          </w:p>
        </w:tc>
      </w:tr>
    </w:tbl>
    <w:p w:rsidR="004A443E" w:rsidRPr="002E264B" w:rsidRDefault="004A443E" w:rsidP="002E264B"/>
    <w:sectPr w:rsidR="004A443E" w:rsidRPr="002E264B" w:rsidSect="002E264B">
      <w:headerReference w:type="default" r:id="rId19"/>
      <w:footerReference w:type="default" r:id="rId20"/>
      <w:footerReference w:type="first" r:id="rId21"/>
      <w:type w:val="continuous"/>
      <w:pgSz w:w="11906" w:h="16838"/>
      <w:pgMar w:top="1701" w:right="1247" w:bottom="624" w:left="1247" w:header="709" w:footer="227" w:gutter="0"/>
      <w:cols w:space="708" w:equalWidth="0">
        <w:col w:w="9412" w:space="70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3E9" w:rsidRDefault="007573E9">
      <w:r>
        <w:separator/>
      </w:r>
    </w:p>
  </w:endnote>
  <w:endnote w:type="continuationSeparator" w:id="0">
    <w:p w:rsidR="007573E9" w:rsidRDefault="00757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gnaNormal-Bold">
    <w:panose1 w:val="00000000000000000000"/>
    <w:charset w:val="00"/>
    <w:family w:val="modern"/>
    <w:notTrueType/>
    <w:pitch w:val="variable"/>
    <w:sig w:usb0="800000AF" w:usb1="4000004A" w:usb2="00000000" w:usb3="00000000" w:csb0="0000011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43E" w:rsidRDefault="004A443E">
    <w:pPr>
      <w:pStyle w:val="Sidetekst"/>
      <w:tabs>
        <w:tab w:val="left" w:pos="7938"/>
      </w:tabs>
    </w:pPr>
    <w:r>
      <w:rPr>
        <w:sz w:val="10"/>
      </w:rPr>
      <w:b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43E" w:rsidRPr="00327B3B" w:rsidRDefault="004A443E" w:rsidP="00D03893">
    <w:pPr>
      <w:pStyle w:val="Sidefod"/>
      <w:jc w:val="center"/>
      <w:rPr>
        <w:rFonts w:ascii="Arial" w:hAnsi="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3E9" w:rsidRDefault="007573E9">
      <w:r>
        <w:separator/>
      </w:r>
    </w:p>
  </w:footnote>
  <w:footnote w:type="continuationSeparator" w:id="0">
    <w:p w:rsidR="007573E9" w:rsidRDefault="007573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64B" w:rsidRDefault="002E264B">
    <w:pPr>
      <w:pStyle w:val="Sidehoved"/>
    </w:pPr>
    <w:r>
      <w:rPr>
        <w:noProof/>
        <w:lang w:eastAsia="da-DK"/>
      </w:rPr>
      <w:drawing>
        <wp:anchor distT="0" distB="0" distL="114300" distR="114300" simplePos="0" relativeHeight="251659264" behindDoc="0" locked="0" layoutInCell="1" allowOverlap="1" wp14:anchorId="0865E784" wp14:editId="486F7809">
          <wp:simplePos x="0" y="0"/>
          <wp:positionH relativeFrom="page">
            <wp:posOffset>5599430</wp:posOffset>
          </wp:positionH>
          <wp:positionV relativeFrom="page">
            <wp:posOffset>622935</wp:posOffset>
          </wp:positionV>
          <wp:extent cx="1548130" cy="431800"/>
          <wp:effectExtent l="0" t="0" r="0" b="6350"/>
          <wp:wrapThrough wrapText="bothSides">
            <wp:wrapPolygon edited="0">
              <wp:start x="10632" y="0"/>
              <wp:lineTo x="0" y="4765"/>
              <wp:lineTo x="0" y="8576"/>
              <wp:lineTo x="1861" y="15247"/>
              <wp:lineTo x="1861" y="20965"/>
              <wp:lineTo x="21263" y="20965"/>
              <wp:lineTo x="21263" y="17153"/>
              <wp:lineTo x="17542" y="15247"/>
              <wp:lineTo x="21263" y="7624"/>
              <wp:lineTo x="21263" y="4765"/>
              <wp:lineTo x="13821" y="0"/>
              <wp:lineTo x="10632" y="0"/>
            </wp:wrapPolygon>
          </wp:wrapThrough>
          <wp:docPr id="1" name="Billede 1" descr="TEC_Logo_Koralrø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C_Logo_Koralrød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31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42D89"/>
    <w:multiLevelType w:val="multilevel"/>
    <w:tmpl w:val="34D08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82998"/>
    <w:multiLevelType w:val="multilevel"/>
    <w:tmpl w:val="DBFE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CD45A0"/>
    <w:multiLevelType w:val="multilevel"/>
    <w:tmpl w:val="7CDE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2327D6"/>
    <w:multiLevelType w:val="multilevel"/>
    <w:tmpl w:val="DB2A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E92FB6"/>
    <w:multiLevelType w:val="multilevel"/>
    <w:tmpl w:val="2928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A52402"/>
    <w:multiLevelType w:val="multilevel"/>
    <w:tmpl w:val="15B88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853A44"/>
    <w:multiLevelType w:val="multilevel"/>
    <w:tmpl w:val="0F8A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210872"/>
    <w:multiLevelType w:val="multilevel"/>
    <w:tmpl w:val="47C4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7"/>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5B5"/>
    <w:rsid w:val="00000827"/>
    <w:rsid w:val="000011EC"/>
    <w:rsid w:val="00011181"/>
    <w:rsid w:val="00035758"/>
    <w:rsid w:val="000431FE"/>
    <w:rsid w:val="00044EA7"/>
    <w:rsid w:val="00077D00"/>
    <w:rsid w:val="00083266"/>
    <w:rsid w:val="00093870"/>
    <w:rsid w:val="000A526C"/>
    <w:rsid w:val="000E2221"/>
    <w:rsid w:val="001625E0"/>
    <w:rsid w:val="0016714C"/>
    <w:rsid w:val="00186D13"/>
    <w:rsid w:val="001E6EFD"/>
    <w:rsid w:val="001E7A84"/>
    <w:rsid w:val="001F5DD6"/>
    <w:rsid w:val="00261312"/>
    <w:rsid w:val="00262B37"/>
    <w:rsid w:val="0028297A"/>
    <w:rsid w:val="002A275E"/>
    <w:rsid w:val="002A3DEF"/>
    <w:rsid w:val="002A6ABC"/>
    <w:rsid w:val="002B6F34"/>
    <w:rsid w:val="002E0C55"/>
    <w:rsid w:val="002E264B"/>
    <w:rsid w:val="002E3711"/>
    <w:rsid w:val="003108F6"/>
    <w:rsid w:val="00325F60"/>
    <w:rsid w:val="00327B3B"/>
    <w:rsid w:val="00331A81"/>
    <w:rsid w:val="00342973"/>
    <w:rsid w:val="003709FA"/>
    <w:rsid w:val="004029AD"/>
    <w:rsid w:val="00414B32"/>
    <w:rsid w:val="004567D9"/>
    <w:rsid w:val="004575B5"/>
    <w:rsid w:val="0046291C"/>
    <w:rsid w:val="004A443E"/>
    <w:rsid w:val="004B0883"/>
    <w:rsid w:val="004F6ADA"/>
    <w:rsid w:val="00555836"/>
    <w:rsid w:val="00580210"/>
    <w:rsid w:val="005A3FDB"/>
    <w:rsid w:val="005C6867"/>
    <w:rsid w:val="00640A00"/>
    <w:rsid w:val="00643D4E"/>
    <w:rsid w:val="006472E0"/>
    <w:rsid w:val="00647C15"/>
    <w:rsid w:val="00673D39"/>
    <w:rsid w:val="006834F7"/>
    <w:rsid w:val="00693164"/>
    <w:rsid w:val="006A1301"/>
    <w:rsid w:val="006A3274"/>
    <w:rsid w:val="006B6574"/>
    <w:rsid w:val="006B78AC"/>
    <w:rsid w:val="007014D8"/>
    <w:rsid w:val="00702B02"/>
    <w:rsid w:val="00712638"/>
    <w:rsid w:val="007441A2"/>
    <w:rsid w:val="007573E9"/>
    <w:rsid w:val="007645B5"/>
    <w:rsid w:val="00774837"/>
    <w:rsid w:val="007813EE"/>
    <w:rsid w:val="007826A4"/>
    <w:rsid w:val="007D3E11"/>
    <w:rsid w:val="007F4630"/>
    <w:rsid w:val="00841A4B"/>
    <w:rsid w:val="00856CB3"/>
    <w:rsid w:val="008A61BF"/>
    <w:rsid w:val="008C30BA"/>
    <w:rsid w:val="008E4B44"/>
    <w:rsid w:val="009214ED"/>
    <w:rsid w:val="00925DA3"/>
    <w:rsid w:val="00942C51"/>
    <w:rsid w:val="009574EB"/>
    <w:rsid w:val="009D3F27"/>
    <w:rsid w:val="00A233F4"/>
    <w:rsid w:val="00A243F0"/>
    <w:rsid w:val="00A33193"/>
    <w:rsid w:val="00A65E84"/>
    <w:rsid w:val="00A76044"/>
    <w:rsid w:val="00AC2227"/>
    <w:rsid w:val="00AD2F17"/>
    <w:rsid w:val="00AE7694"/>
    <w:rsid w:val="00B20FE0"/>
    <w:rsid w:val="00B4004F"/>
    <w:rsid w:val="00B8076A"/>
    <w:rsid w:val="00B93560"/>
    <w:rsid w:val="00BC05E4"/>
    <w:rsid w:val="00BD1D6F"/>
    <w:rsid w:val="00BF3A38"/>
    <w:rsid w:val="00C832E0"/>
    <w:rsid w:val="00C90F6F"/>
    <w:rsid w:val="00CB13E8"/>
    <w:rsid w:val="00D00C22"/>
    <w:rsid w:val="00D03893"/>
    <w:rsid w:val="00D437F3"/>
    <w:rsid w:val="00D450E9"/>
    <w:rsid w:val="00D64D4E"/>
    <w:rsid w:val="00D83119"/>
    <w:rsid w:val="00DA106C"/>
    <w:rsid w:val="00DB7670"/>
    <w:rsid w:val="00DD25C3"/>
    <w:rsid w:val="00DD6F8F"/>
    <w:rsid w:val="00E12DC9"/>
    <w:rsid w:val="00E13E59"/>
    <w:rsid w:val="00E26087"/>
    <w:rsid w:val="00E65444"/>
    <w:rsid w:val="00E75811"/>
    <w:rsid w:val="00E91ADD"/>
    <w:rsid w:val="00EE1FE6"/>
    <w:rsid w:val="00F430B8"/>
    <w:rsid w:val="00F51C56"/>
    <w:rsid w:val="00F60F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1301"/>
    <w:rPr>
      <w:rFonts w:ascii="Verdana" w:hAnsi="Verdana"/>
      <w:sz w:val="18"/>
      <w:lang w:eastAsia="en-US"/>
    </w:rPr>
  </w:style>
  <w:style w:type="paragraph" w:styleId="Overskrift1">
    <w:name w:val="heading 1"/>
    <w:basedOn w:val="Brevtitel"/>
    <w:next w:val="Normal"/>
    <w:link w:val="Overskrift1Tegn"/>
    <w:qFormat/>
    <w:rsid w:val="00093870"/>
    <w:pPr>
      <w:outlineLvl w:val="0"/>
    </w:pPr>
    <w:rPr>
      <w:sz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rsid w:val="006A1301"/>
    <w:pPr>
      <w:spacing w:before="440" w:line="720" w:lineRule="auto"/>
      <w:ind w:right="2267"/>
    </w:pPr>
    <w:rPr>
      <w:sz w:val="24"/>
    </w:rPr>
  </w:style>
  <w:style w:type="paragraph" w:customStyle="1" w:styleId="Modtageradresseibrev">
    <w:name w:val="Modtageradresse i brev"/>
    <w:basedOn w:val="Normal"/>
    <w:next w:val="Normal"/>
    <w:rsid w:val="006A1301"/>
    <w:rPr>
      <w:kern w:val="18"/>
    </w:rPr>
  </w:style>
  <w:style w:type="paragraph" w:styleId="Sidehoved">
    <w:name w:val="header"/>
    <w:basedOn w:val="Normal"/>
    <w:rsid w:val="006A1301"/>
    <w:pPr>
      <w:tabs>
        <w:tab w:val="center" w:pos="4819"/>
        <w:tab w:val="right" w:pos="9638"/>
      </w:tabs>
    </w:pPr>
  </w:style>
  <w:style w:type="paragraph" w:styleId="Sidefod">
    <w:name w:val="footer"/>
    <w:basedOn w:val="Normal"/>
    <w:rsid w:val="006A1301"/>
    <w:pPr>
      <w:tabs>
        <w:tab w:val="center" w:pos="4819"/>
        <w:tab w:val="right" w:pos="9638"/>
      </w:tabs>
    </w:pPr>
  </w:style>
  <w:style w:type="paragraph" w:styleId="Brdtekst2">
    <w:name w:val="Body Text 2"/>
    <w:basedOn w:val="Normal"/>
    <w:rsid w:val="006A1301"/>
    <w:rPr>
      <w:sz w:val="16"/>
    </w:rPr>
  </w:style>
  <w:style w:type="paragraph" w:customStyle="1" w:styleId="Sidetekst">
    <w:name w:val="Sidetekst"/>
    <w:basedOn w:val="Normal"/>
    <w:rsid w:val="006A1301"/>
    <w:pPr>
      <w:spacing w:after="120"/>
    </w:pPr>
    <w:rPr>
      <w:sz w:val="14"/>
    </w:rPr>
  </w:style>
  <w:style w:type="paragraph" w:customStyle="1" w:styleId="Afdeling">
    <w:name w:val="Afdeling"/>
    <w:basedOn w:val="Normal"/>
    <w:rsid w:val="006A1301"/>
    <w:rPr>
      <w:b/>
      <w:sz w:val="16"/>
    </w:rPr>
  </w:style>
  <w:style w:type="character" w:styleId="Hyperlink">
    <w:name w:val="Hyperlink"/>
    <w:rsid w:val="006A1301"/>
    <w:rPr>
      <w:color w:val="0000FF"/>
      <w:u w:val="single"/>
    </w:rPr>
  </w:style>
  <w:style w:type="paragraph" w:customStyle="1" w:styleId="Brevtitel">
    <w:name w:val="Brevtitel"/>
    <w:basedOn w:val="Modtageradresseibrev"/>
    <w:rsid w:val="006A1301"/>
    <w:rPr>
      <w:b/>
    </w:rPr>
  </w:style>
  <w:style w:type="paragraph" w:styleId="Fodnotetekst">
    <w:name w:val="footnote text"/>
    <w:basedOn w:val="Normal"/>
    <w:semiHidden/>
    <w:rsid w:val="006A1301"/>
    <w:rPr>
      <w:sz w:val="20"/>
    </w:rPr>
  </w:style>
  <w:style w:type="character" w:styleId="Fodnotehenvisning">
    <w:name w:val="footnote reference"/>
    <w:semiHidden/>
    <w:rsid w:val="006A1301"/>
    <w:rPr>
      <w:vertAlign w:val="superscript"/>
    </w:rPr>
  </w:style>
  <w:style w:type="character" w:customStyle="1" w:styleId="Overskrift1Tegn">
    <w:name w:val="Overskrift 1 Tegn"/>
    <w:link w:val="Overskrift1"/>
    <w:rsid w:val="00093870"/>
    <w:rPr>
      <w:rFonts w:ascii="Verdana" w:hAnsi="Verdana"/>
      <w:b/>
      <w:kern w:val="18"/>
      <w:lang w:eastAsia="en-US"/>
    </w:rPr>
  </w:style>
  <w:style w:type="paragraph" w:styleId="Titel">
    <w:name w:val="Title"/>
    <w:basedOn w:val="Sidetekst"/>
    <w:next w:val="Normal"/>
    <w:link w:val="TitelTegn"/>
    <w:qFormat/>
    <w:rsid w:val="004F6ADA"/>
  </w:style>
  <w:style w:type="character" w:customStyle="1" w:styleId="TitelTegn">
    <w:name w:val="Titel Tegn"/>
    <w:link w:val="Titel"/>
    <w:rsid w:val="004F6ADA"/>
    <w:rPr>
      <w:rFonts w:ascii="Verdana" w:hAnsi="Verdana"/>
      <w:sz w:val="14"/>
      <w:lang w:eastAsia="en-US"/>
    </w:rPr>
  </w:style>
  <w:style w:type="paragraph" w:customStyle="1" w:styleId="Underrubrik">
    <w:name w:val="Underrubrik"/>
    <w:basedOn w:val="Normal"/>
    <w:rsid w:val="00D03893"/>
    <w:pPr>
      <w:autoSpaceDE w:val="0"/>
      <w:autoSpaceDN w:val="0"/>
      <w:adjustRightInd w:val="0"/>
      <w:spacing w:before="113" w:after="170" w:line="288" w:lineRule="auto"/>
      <w:jc w:val="center"/>
      <w:textAlignment w:val="center"/>
    </w:pPr>
    <w:rPr>
      <w:rFonts w:ascii="SignaNormal-Bold" w:hAnsi="SignaNormal-Bold" w:cs="SignaNormal-Bold"/>
      <w:b/>
      <w:bCs/>
      <w:color w:val="000000"/>
      <w:sz w:val="48"/>
      <w:szCs w:val="48"/>
      <w:lang w:eastAsia="da-DK"/>
    </w:rPr>
  </w:style>
  <w:style w:type="character" w:styleId="BesgtHyperlink">
    <w:name w:val="FollowedHyperlink"/>
    <w:basedOn w:val="Standardskrifttypeiafsnit"/>
    <w:rsid w:val="00261312"/>
    <w:rPr>
      <w:color w:val="800080" w:themeColor="followedHyperlink"/>
      <w:u w:val="single"/>
    </w:rPr>
  </w:style>
  <w:style w:type="paragraph" w:styleId="Markeringsbobletekst">
    <w:name w:val="Balloon Text"/>
    <w:basedOn w:val="Normal"/>
    <w:link w:val="MarkeringsbobletekstTegn"/>
    <w:rsid w:val="00CB13E8"/>
    <w:rPr>
      <w:rFonts w:ascii="Tahoma" w:hAnsi="Tahoma" w:cs="Tahoma"/>
      <w:sz w:val="16"/>
      <w:szCs w:val="16"/>
    </w:rPr>
  </w:style>
  <w:style w:type="character" w:customStyle="1" w:styleId="MarkeringsbobletekstTegn">
    <w:name w:val="Markeringsbobletekst Tegn"/>
    <w:basedOn w:val="Standardskrifttypeiafsnit"/>
    <w:link w:val="Markeringsbobletekst"/>
    <w:rsid w:val="00CB13E8"/>
    <w:rPr>
      <w:rFonts w:ascii="Tahoma" w:hAnsi="Tahoma" w:cs="Tahoma"/>
      <w:sz w:val="16"/>
      <w:szCs w:val="16"/>
      <w:lang w:eastAsia="en-US"/>
    </w:rPr>
  </w:style>
  <w:style w:type="paragraph" w:styleId="Listeafsnit">
    <w:name w:val="List Paragraph"/>
    <w:basedOn w:val="Normal"/>
    <w:uiPriority w:val="34"/>
    <w:qFormat/>
    <w:rsid w:val="00CB13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1301"/>
    <w:rPr>
      <w:rFonts w:ascii="Verdana" w:hAnsi="Verdana"/>
      <w:sz w:val="18"/>
      <w:lang w:eastAsia="en-US"/>
    </w:rPr>
  </w:style>
  <w:style w:type="paragraph" w:styleId="Overskrift1">
    <w:name w:val="heading 1"/>
    <w:basedOn w:val="Brevtitel"/>
    <w:next w:val="Normal"/>
    <w:link w:val="Overskrift1Tegn"/>
    <w:qFormat/>
    <w:rsid w:val="00093870"/>
    <w:pPr>
      <w:outlineLvl w:val="0"/>
    </w:pPr>
    <w:rPr>
      <w:sz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rsid w:val="006A1301"/>
    <w:pPr>
      <w:spacing w:before="440" w:line="720" w:lineRule="auto"/>
      <w:ind w:right="2267"/>
    </w:pPr>
    <w:rPr>
      <w:sz w:val="24"/>
    </w:rPr>
  </w:style>
  <w:style w:type="paragraph" w:customStyle="1" w:styleId="Modtageradresseibrev">
    <w:name w:val="Modtageradresse i brev"/>
    <w:basedOn w:val="Normal"/>
    <w:next w:val="Normal"/>
    <w:rsid w:val="006A1301"/>
    <w:rPr>
      <w:kern w:val="18"/>
    </w:rPr>
  </w:style>
  <w:style w:type="paragraph" w:styleId="Sidehoved">
    <w:name w:val="header"/>
    <w:basedOn w:val="Normal"/>
    <w:rsid w:val="006A1301"/>
    <w:pPr>
      <w:tabs>
        <w:tab w:val="center" w:pos="4819"/>
        <w:tab w:val="right" w:pos="9638"/>
      </w:tabs>
    </w:pPr>
  </w:style>
  <w:style w:type="paragraph" w:styleId="Sidefod">
    <w:name w:val="footer"/>
    <w:basedOn w:val="Normal"/>
    <w:rsid w:val="006A1301"/>
    <w:pPr>
      <w:tabs>
        <w:tab w:val="center" w:pos="4819"/>
        <w:tab w:val="right" w:pos="9638"/>
      </w:tabs>
    </w:pPr>
  </w:style>
  <w:style w:type="paragraph" w:styleId="Brdtekst2">
    <w:name w:val="Body Text 2"/>
    <w:basedOn w:val="Normal"/>
    <w:rsid w:val="006A1301"/>
    <w:rPr>
      <w:sz w:val="16"/>
    </w:rPr>
  </w:style>
  <w:style w:type="paragraph" w:customStyle="1" w:styleId="Sidetekst">
    <w:name w:val="Sidetekst"/>
    <w:basedOn w:val="Normal"/>
    <w:rsid w:val="006A1301"/>
    <w:pPr>
      <w:spacing w:after="120"/>
    </w:pPr>
    <w:rPr>
      <w:sz w:val="14"/>
    </w:rPr>
  </w:style>
  <w:style w:type="paragraph" w:customStyle="1" w:styleId="Afdeling">
    <w:name w:val="Afdeling"/>
    <w:basedOn w:val="Normal"/>
    <w:rsid w:val="006A1301"/>
    <w:rPr>
      <w:b/>
      <w:sz w:val="16"/>
    </w:rPr>
  </w:style>
  <w:style w:type="character" w:styleId="Hyperlink">
    <w:name w:val="Hyperlink"/>
    <w:rsid w:val="006A1301"/>
    <w:rPr>
      <w:color w:val="0000FF"/>
      <w:u w:val="single"/>
    </w:rPr>
  </w:style>
  <w:style w:type="paragraph" w:customStyle="1" w:styleId="Brevtitel">
    <w:name w:val="Brevtitel"/>
    <w:basedOn w:val="Modtageradresseibrev"/>
    <w:rsid w:val="006A1301"/>
    <w:rPr>
      <w:b/>
    </w:rPr>
  </w:style>
  <w:style w:type="paragraph" w:styleId="Fodnotetekst">
    <w:name w:val="footnote text"/>
    <w:basedOn w:val="Normal"/>
    <w:semiHidden/>
    <w:rsid w:val="006A1301"/>
    <w:rPr>
      <w:sz w:val="20"/>
    </w:rPr>
  </w:style>
  <w:style w:type="character" w:styleId="Fodnotehenvisning">
    <w:name w:val="footnote reference"/>
    <w:semiHidden/>
    <w:rsid w:val="006A1301"/>
    <w:rPr>
      <w:vertAlign w:val="superscript"/>
    </w:rPr>
  </w:style>
  <w:style w:type="character" w:customStyle="1" w:styleId="Overskrift1Tegn">
    <w:name w:val="Overskrift 1 Tegn"/>
    <w:link w:val="Overskrift1"/>
    <w:rsid w:val="00093870"/>
    <w:rPr>
      <w:rFonts w:ascii="Verdana" w:hAnsi="Verdana"/>
      <w:b/>
      <w:kern w:val="18"/>
      <w:lang w:eastAsia="en-US"/>
    </w:rPr>
  </w:style>
  <w:style w:type="paragraph" w:styleId="Titel">
    <w:name w:val="Title"/>
    <w:basedOn w:val="Sidetekst"/>
    <w:next w:val="Normal"/>
    <w:link w:val="TitelTegn"/>
    <w:qFormat/>
    <w:rsid w:val="004F6ADA"/>
  </w:style>
  <w:style w:type="character" w:customStyle="1" w:styleId="TitelTegn">
    <w:name w:val="Titel Tegn"/>
    <w:link w:val="Titel"/>
    <w:rsid w:val="004F6ADA"/>
    <w:rPr>
      <w:rFonts w:ascii="Verdana" w:hAnsi="Verdana"/>
      <w:sz w:val="14"/>
      <w:lang w:eastAsia="en-US"/>
    </w:rPr>
  </w:style>
  <w:style w:type="paragraph" w:customStyle="1" w:styleId="Underrubrik">
    <w:name w:val="Underrubrik"/>
    <w:basedOn w:val="Normal"/>
    <w:rsid w:val="00D03893"/>
    <w:pPr>
      <w:autoSpaceDE w:val="0"/>
      <w:autoSpaceDN w:val="0"/>
      <w:adjustRightInd w:val="0"/>
      <w:spacing w:before="113" w:after="170" w:line="288" w:lineRule="auto"/>
      <w:jc w:val="center"/>
      <w:textAlignment w:val="center"/>
    </w:pPr>
    <w:rPr>
      <w:rFonts w:ascii="SignaNormal-Bold" w:hAnsi="SignaNormal-Bold" w:cs="SignaNormal-Bold"/>
      <w:b/>
      <w:bCs/>
      <w:color w:val="000000"/>
      <w:sz w:val="48"/>
      <w:szCs w:val="48"/>
      <w:lang w:eastAsia="da-DK"/>
    </w:rPr>
  </w:style>
  <w:style w:type="character" w:styleId="BesgtHyperlink">
    <w:name w:val="FollowedHyperlink"/>
    <w:basedOn w:val="Standardskrifttypeiafsnit"/>
    <w:rsid w:val="00261312"/>
    <w:rPr>
      <w:color w:val="800080" w:themeColor="followedHyperlink"/>
      <w:u w:val="single"/>
    </w:rPr>
  </w:style>
  <w:style w:type="paragraph" w:styleId="Markeringsbobletekst">
    <w:name w:val="Balloon Text"/>
    <w:basedOn w:val="Normal"/>
    <w:link w:val="MarkeringsbobletekstTegn"/>
    <w:rsid w:val="00CB13E8"/>
    <w:rPr>
      <w:rFonts w:ascii="Tahoma" w:hAnsi="Tahoma" w:cs="Tahoma"/>
      <w:sz w:val="16"/>
      <w:szCs w:val="16"/>
    </w:rPr>
  </w:style>
  <w:style w:type="character" w:customStyle="1" w:styleId="MarkeringsbobletekstTegn">
    <w:name w:val="Markeringsbobletekst Tegn"/>
    <w:basedOn w:val="Standardskrifttypeiafsnit"/>
    <w:link w:val="Markeringsbobletekst"/>
    <w:rsid w:val="00CB13E8"/>
    <w:rPr>
      <w:rFonts w:ascii="Tahoma" w:hAnsi="Tahoma" w:cs="Tahoma"/>
      <w:sz w:val="16"/>
      <w:szCs w:val="16"/>
      <w:lang w:eastAsia="en-US"/>
    </w:rPr>
  </w:style>
  <w:style w:type="paragraph" w:styleId="Listeafsnit">
    <w:name w:val="List Paragraph"/>
    <w:basedOn w:val="Normal"/>
    <w:uiPriority w:val="34"/>
    <w:qFormat/>
    <w:rsid w:val="00CB1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6696">
      <w:bodyDiv w:val="1"/>
      <w:marLeft w:val="0"/>
      <w:marRight w:val="0"/>
      <w:marTop w:val="0"/>
      <w:marBottom w:val="0"/>
      <w:divBdr>
        <w:top w:val="none" w:sz="0" w:space="0" w:color="auto"/>
        <w:left w:val="none" w:sz="0" w:space="0" w:color="auto"/>
        <w:bottom w:val="none" w:sz="0" w:space="0" w:color="auto"/>
        <w:right w:val="none" w:sz="0" w:space="0" w:color="auto"/>
      </w:divBdr>
      <w:divsChild>
        <w:div w:id="93483286">
          <w:marLeft w:val="0"/>
          <w:marRight w:val="0"/>
          <w:marTop w:val="0"/>
          <w:marBottom w:val="0"/>
          <w:divBdr>
            <w:top w:val="none" w:sz="0" w:space="0" w:color="auto"/>
            <w:left w:val="none" w:sz="0" w:space="0" w:color="auto"/>
            <w:bottom w:val="none" w:sz="0" w:space="0" w:color="auto"/>
            <w:right w:val="none" w:sz="0" w:space="0" w:color="auto"/>
          </w:divBdr>
          <w:divsChild>
            <w:div w:id="1241600509">
              <w:marLeft w:val="0"/>
              <w:marRight w:val="0"/>
              <w:marTop w:val="0"/>
              <w:marBottom w:val="0"/>
              <w:divBdr>
                <w:top w:val="none" w:sz="0" w:space="0" w:color="auto"/>
                <w:left w:val="none" w:sz="0" w:space="0" w:color="auto"/>
                <w:bottom w:val="none" w:sz="0" w:space="0" w:color="auto"/>
                <w:right w:val="none" w:sz="0" w:space="0" w:color="auto"/>
              </w:divBdr>
              <w:divsChild>
                <w:div w:id="1075711919">
                  <w:marLeft w:val="0"/>
                  <w:marRight w:val="0"/>
                  <w:marTop w:val="45"/>
                  <w:marBottom w:val="0"/>
                  <w:divBdr>
                    <w:top w:val="none" w:sz="0" w:space="0" w:color="auto"/>
                    <w:left w:val="none" w:sz="0" w:space="0" w:color="auto"/>
                    <w:bottom w:val="none" w:sz="0" w:space="0" w:color="auto"/>
                    <w:right w:val="none" w:sz="0" w:space="0" w:color="auto"/>
                  </w:divBdr>
                  <w:divsChild>
                    <w:div w:id="1293057988">
                      <w:marLeft w:val="0"/>
                      <w:marRight w:val="0"/>
                      <w:marTop w:val="0"/>
                      <w:marBottom w:val="0"/>
                      <w:divBdr>
                        <w:top w:val="none" w:sz="0" w:space="0" w:color="auto"/>
                        <w:left w:val="none" w:sz="0" w:space="0" w:color="auto"/>
                        <w:bottom w:val="none" w:sz="0" w:space="0" w:color="auto"/>
                        <w:right w:val="none" w:sz="0" w:space="0" w:color="auto"/>
                      </w:divBdr>
                      <w:divsChild>
                        <w:div w:id="459568722">
                          <w:marLeft w:val="0"/>
                          <w:marRight w:val="0"/>
                          <w:marTop w:val="0"/>
                          <w:marBottom w:val="0"/>
                          <w:divBdr>
                            <w:top w:val="none" w:sz="0" w:space="0" w:color="auto"/>
                            <w:left w:val="none" w:sz="0" w:space="0" w:color="auto"/>
                            <w:bottom w:val="none" w:sz="0" w:space="0" w:color="auto"/>
                            <w:right w:val="none" w:sz="0" w:space="0" w:color="auto"/>
                          </w:divBdr>
                          <w:divsChild>
                            <w:div w:id="2125152501">
                              <w:marLeft w:val="0"/>
                              <w:marRight w:val="0"/>
                              <w:marTop w:val="0"/>
                              <w:marBottom w:val="0"/>
                              <w:divBdr>
                                <w:top w:val="none" w:sz="0" w:space="0" w:color="auto"/>
                                <w:left w:val="none" w:sz="0" w:space="0" w:color="auto"/>
                                <w:bottom w:val="none" w:sz="0" w:space="0" w:color="auto"/>
                                <w:right w:val="none" w:sz="0" w:space="0" w:color="auto"/>
                              </w:divBdr>
                              <w:divsChild>
                                <w:div w:id="1154755914">
                                  <w:marLeft w:val="0"/>
                                  <w:marRight w:val="0"/>
                                  <w:marTop w:val="0"/>
                                  <w:marBottom w:val="0"/>
                                  <w:divBdr>
                                    <w:top w:val="none" w:sz="0" w:space="0" w:color="auto"/>
                                    <w:left w:val="none" w:sz="0" w:space="0" w:color="auto"/>
                                    <w:bottom w:val="none" w:sz="0" w:space="0" w:color="auto"/>
                                    <w:right w:val="none" w:sz="0" w:space="0" w:color="auto"/>
                                  </w:divBdr>
                                  <w:divsChild>
                                    <w:div w:id="30880226">
                                      <w:marLeft w:val="0"/>
                                      <w:marRight w:val="0"/>
                                      <w:marTop w:val="0"/>
                                      <w:marBottom w:val="195"/>
                                      <w:divBdr>
                                        <w:top w:val="none" w:sz="0" w:space="0" w:color="auto"/>
                                        <w:left w:val="none" w:sz="0" w:space="0" w:color="auto"/>
                                        <w:bottom w:val="none" w:sz="0" w:space="0" w:color="auto"/>
                                        <w:right w:val="none" w:sz="0" w:space="0" w:color="auto"/>
                                      </w:divBdr>
                                      <w:divsChild>
                                        <w:div w:id="25552619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798702">
      <w:bodyDiv w:val="1"/>
      <w:marLeft w:val="0"/>
      <w:marRight w:val="0"/>
      <w:marTop w:val="0"/>
      <w:marBottom w:val="0"/>
      <w:divBdr>
        <w:top w:val="none" w:sz="0" w:space="0" w:color="auto"/>
        <w:left w:val="none" w:sz="0" w:space="0" w:color="auto"/>
        <w:bottom w:val="none" w:sz="0" w:space="0" w:color="auto"/>
        <w:right w:val="none" w:sz="0" w:space="0" w:color="auto"/>
      </w:divBdr>
      <w:divsChild>
        <w:div w:id="1896814267">
          <w:marLeft w:val="0"/>
          <w:marRight w:val="0"/>
          <w:marTop w:val="0"/>
          <w:marBottom w:val="0"/>
          <w:divBdr>
            <w:top w:val="none" w:sz="0" w:space="0" w:color="auto"/>
            <w:left w:val="none" w:sz="0" w:space="0" w:color="auto"/>
            <w:bottom w:val="none" w:sz="0" w:space="0" w:color="auto"/>
            <w:right w:val="none" w:sz="0" w:space="0" w:color="auto"/>
          </w:divBdr>
          <w:divsChild>
            <w:div w:id="1324357600">
              <w:marLeft w:val="0"/>
              <w:marRight w:val="0"/>
              <w:marTop w:val="0"/>
              <w:marBottom w:val="0"/>
              <w:divBdr>
                <w:top w:val="none" w:sz="0" w:space="0" w:color="auto"/>
                <w:left w:val="none" w:sz="0" w:space="0" w:color="auto"/>
                <w:bottom w:val="none" w:sz="0" w:space="0" w:color="auto"/>
                <w:right w:val="none" w:sz="0" w:space="0" w:color="auto"/>
              </w:divBdr>
              <w:divsChild>
                <w:div w:id="2057317915">
                  <w:marLeft w:val="0"/>
                  <w:marRight w:val="0"/>
                  <w:marTop w:val="45"/>
                  <w:marBottom w:val="0"/>
                  <w:divBdr>
                    <w:top w:val="none" w:sz="0" w:space="0" w:color="auto"/>
                    <w:left w:val="none" w:sz="0" w:space="0" w:color="auto"/>
                    <w:bottom w:val="none" w:sz="0" w:space="0" w:color="auto"/>
                    <w:right w:val="none" w:sz="0" w:space="0" w:color="auto"/>
                  </w:divBdr>
                  <w:divsChild>
                    <w:div w:id="1987855661">
                      <w:marLeft w:val="0"/>
                      <w:marRight w:val="0"/>
                      <w:marTop w:val="0"/>
                      <w:marBottom w:val="0"/>
                      <w:divBdr>
                        <w:top w:val="none" w:sz="0" w:space="0" w:color="auto"/>
                        <w:left w:val="none" w:sz="0" w:space="0" w:color="auto"/>
                        <w:bottom w:val="none" w:sz="0" w:space="0" w:color="auto"/>
                        <w:right w:val="none" w:sz="0" w:space="0" w:color="auto"/>
                      </w:divBdr>
                      <w:divsChild>
                        <w:div w:id="838302635">
                          <w:marLeft w:val="0"/>
                          <w:marRight w:val="0"/>
                          <w:marTop w:val="0"/>
                          <w:marBottom w:val="0"/>
                          <w:divBdr>
                            <w:top w:val="none" w:sz="0" w:space="0" w:color="auto"/>
                            <w:left w:val="none" w:sz="0" w:space="0" w:color="auto"/>
                            <w:bottom w:val="none" w:sz="0" w:space="0" w:color="auto"/>
                            <w:right w:val="none" w:sz="0" w:space="0" w:color="auto"/>
                          </w:divBdr>
                          <w:divsChild>
                            <w:div w:id="142280579">
                              <w:marLeft w:val="0"/>
                              <w:marRight w:val="0"/>
                              <w:marTop w:val="0"/>
                              <w:marBottom w:val="0"/>
                              <w:divBdr>
                                <w:top w:val="none" w:sz="0" w:space="0" w:color="auto"/>
                                <w:left w:val="none" w:sz="0" w:space="0" w:color="auto"/>
                                <w:bottom w:val="none" w:sz="0" w:space="0" w:color="auto"/>
                                <w:right w:val="none" w:sz="0" w:space="0" w:color="auto"/>
                              </w:divBdr>
                              <w:divsChild>
                                <w:div w:id="371270058">
                                  <w:marLeft w:val="0"/>
                                  <w:marRight w:val="0"/>
                                  <w:marTop w:val="0"/>
                                  <w:marBottom w:val="0"/>
                                  <w:divBdr>
                                    <w:top w:val="none" w:sz="0" w:space="0" w:color="auto"/>
                                    <w:left w:val="none" w:sz="0" w:space="0" w:color="auto"/>
                                    <w:bottom w:val="none" w:sz="0" w:space="0" w:color="auto"/>
                                    <w:right w:val="none" w:sz="0" w:space="0" w:color="auto"/>
                                  </w:divBdr>
                                  <w:divsChild>
                                    <w:div w:id="130097041">
                                      <w:marLeft w:val="0"/>
                                      <w:marRight w:val="0"/>
                                      <w:marTop w:val="0"/>
                                      <w:marBottom w:val="195"/>
                                      <w:divBdr>
                                        <w:top w:val="none" w:sz="0" w:space="0" w:color="auto"/>
                                        <w:left w:val="none" w:sz="0" w:space="0" w:color="auto"/>
                                        <w:bottom w:val="none" w:sz="0" w:space="0" w:color="auto"/>
                                        <w:right w:val="none" w:sz="0" w:space="0" w:color="auto"/>
                                      </w:divBdr>
                                      <w:divsChild>
                                        <w:div w:id="579100388">
                                          <w:marLeft w:val="30"/>
                                          <w:marRight w:val="30"/>
                                          <w:marTop w:val="30"/>
                                          <w:marBottom w:val="30"/>
                                          <w:divBdr>
                                            <w:top w:val="none" w:sz="0" w:space="0" w:color="auto"/>
                                            <w:left w:val="none" w:sz="0" w:space="0" w:color="auto"/>
                                            <w:bottom w:val="none" w:sz="0" w:space="0" w:color="auto"/>
                                            <w:right w:val="none" w:sz="0" w:space="0" w:color="auto"/>
                                          </w:divBdr>
                                          <w:divsChild>
                                            <w:div w:id="238908261">
                                              <w:marLeft w:val="0"/>
                                              <w:marRight w:val="0"/>
                                              <w:marTop w:val="0"/>
                                              <w:marBottom w:val="200"/>
                                              <w:divBdr>
                                                <w:top w:val="none" w:sz="0" w:space="0" w:color="auto"/>
                                                <w:left w:val="none" w:sz="0" w:space="0" w:color="auto"/>
                                                <w:bottom w:val="none" w:sz="0" w:space="0" w:color="auto"/>
                                                <w:right w:val="none" w:sz="0" w:space="0" w:color="auto"/>
                                              </w:divBdr>
                                            </w:div>
                                            <w:div w:id="138110610">
                                              <w:marLeft w:val="0"/>
                                              <w:marRight w:val="0"/>
                                              <w:marTop w:val="0"/>
                                              <w:marBottom w:val="200"/>
                                              <w:divBdr>
                                                <w:top w:val="none" w:sz="0" w:space="0" w:color="auto"/>
                                                <w:left w:val="none" w:sz="0" w:space="0" w:color="auto"/>
                                                <w:bottom w:val="none" w:sz="0" w:space="0" w:color="auto"/>
                                                <w:right w:val="none" w:sz="0" w:space="0" w:color="auto"/>
                                              </w:divBdr>
                                            </w:div>
                                            <w:div w:id="494612460">
                                              <w:marLeft w:val="0"/>
                                              <w:marRight w:val="0"/>
                                              <w:marTop w:val="0"/>
                                              <w:marBottom w:val="200"/>
                                              <w:divBdr>
                                                <w:top w:val="none" w:sz="0" w:space="0" w:color="auto"/>
                                                <w:left w:val="none" w:sz="0" w:space="0" w:color="auto"/>
                                                <w:bottom w:val="none" w:sz="0" w:space="0" w:color="auto"/>
                                                <w:right w:val="none" w:sz="0" w:space="0" w:color="auto"/>
                                              </w:divBdr>
                                            </w:div>
                                            <w:div w:id="1888254917">
                                              <w:marLeft w:val="0"/>
                                              <w:marRight w:val="0"/>
                                              <w:marTop w:val="0"/>
                                              <w:marBottom w:val="200"/>
                                              <w:divBdr>
                                                <w:top w:val="none" w:sz="0" w:space="0" w:color="auto"/>
                                                <w:left w:val="none" w:sz="0" w:space="0" w:color="auto"/>
                                                <w:bottom w:val="none" w:sz="0" w:space="0" w:color="auto"/>
                                                <w:right w:val="none" w:sz="0" w:space="0" w:color="auto"/>
                                              </w:divBdr>
                                            </w:div>
                                            <w:div w:id="1745639991">
                                              <w:marLeft w:val="0"/>
                                              <w:marRight w:val="0"/>
                                              <w:marTop w:val="0"/>
                                              <w:marBottom w:val="200"/>
                                              <w:divBdr>
                                                <w:top w:val="none" w:sz="0" w:space="0" w:color="auto"/>
                                                <w:left w:val="none" w:sz="0" w:space="0" w:color="auto"/>
                                                <w:bottom w:val="none" w:sz="0" w:space="0" w:color="auto"/>
                                                <w:right w:val="none" w:sz="0" w:space="0" w:color="auto"/>
                                              </w:divBdr>
                                            </w:div>
                                            <w:div w:id="64496362">
                                              <w:marLeft w:val="0"/>
                                              <w:marRight w:val="0"/>
                                              <w:marTop w:val="0"/>
                                              <w:marBottom w:val="200"/>
                                              <w:divBdr>
                                                <w:top w:val="none" w:sz="0" w:space="0" w:color="auto"/>
                                                <w:left w:val="none" w:sz="0" w:space="0" w:color="auto"/>
                                                <w:bottom w:val="none" w:sz="0" w:space="0" w:color="auto"/>
                                                <w:right w:val="none" w:sz="0" w:space="0" w:color="auto"/>
                                              </w:divBdr>
                                            </w:div>
                                            <w:div w:id="1872916717">
                                              <w:marLeft w:val="0"/>
                                              <w:marRight w:val="0"/>
                                              <w:marTop w:val="0"/>
                                              <w:marBottom w:val="200"/>
                                              <w:divBdr>
                                                <w:top w:val="none" w:sz="0" w:space="0" w:color="auto"/>
                                                <w:left w:val="none" w:sz="0" w:space="0" w:color="auto"/>
                                                <w:bottom w:val="none" w:sz="0" w:space="0" w:color="auto"/>
                                                <w:right w:val="none" w:sz="0" w:space="0" w:color="auto"/>
                                              </w:divBdr>
                                            </w:div>
                                            <w:div w:id="1602449134">
                                              <w:marLeft w:val="0"/>
                                              <w:marRight w:val="0"/>
                                              <w:marTop w:val="0"/>
                                              <w:marBottom w:val="200"/>
                                              <w:divBdr>
                                                <w:top w:val="none" w:sz="0" w:space="0" w:color="auto"/>
                                                <w:left w:val="none" w:sz="0" w:space="0" w:color="auto"/>
                                                <w:bottom w:val="none" w:sz="0" w:space="0" w:color="auto"/>
                                                <w:right w:val="none" w:sz="0" w:space="0" w:color="auto"/>
                                              </w:divBdr>
                                            </w:div>
                                            <w:div w:id="1507554644">
                                              <w:marLeft w:val="0"/>
                                              <w:marRight w:val="0"/>
                                              <w:marTop w:val="0"/>
                                              <w:marBottom w:val="200"/>
                                              <w:divBdr>
                                                <w:top w:val="none" w:sz="0" w:space="0" w:color="auto"/>
                                                <w:left w:val="none" w:sz="0" w:space="0" w:color="auto"/>
                                                <w:bottom w:val="none" w:sz="0" w:space="0" w:color="auto"/>
                                                <w:right w:val="none" w:sz="0" w:space="0" w:color="auto"/>
                                              </w:divBdr>
                                            </w:div>
                                            <w:div w:id="647168213">
                                              <w:marLeft w:val="0"/>
                                              <w:marRight w:val="0"/>
                                              <w:marTop w:val="0"/>
                                              <w:marBottom w:val="200"/>
                                              <w:divBdr>
                                                <w:top w:val="none" w:sz="0" w:space="0" w:color="auto"/>
                                                <w:left w:val="none" w:sz="0" w:space="0" w:color="auto"/>
                                                <w:bottom w:val="none" w:sz="0" w:space="0" w:color="auto"/>
                                                <w:right w:val="none" w:sz="0" w:space="0" w:color="auto"/>
                                              </w:divBdr>
                                            </w:div>
                                            <w:div w:id="1974672100">
                                              <w:marLeft w:val="0"/>
                                              <w:marRight w:val="0"/>
                                              <w:marTop w:val="0"/>
                                              <w:marBottom w:val="200"/>
                                              <w:divBdr>
                                                <w:top w:val="none" w:sz="0" w:space="0" w:color="auto"/>
                                                <w:left w:val="none" w:sz="0" w:space="0" w:color="auto"/>
                                                <w:bottom w:val="none" w:sz="0" w:space="0" w:color="auto"/>
                                                <w:right w:val="none" w:sz="0" w:space="0" w:color="auto"/>
                                              </w:divBdr>
                                            </w:div>
                                            <w:div w:id="988679304">
                                              <w:marLeft w:val="0"/>
                                              <w:marRight w:val="0"/>
                                              <w:marTop w:val="0"/>
                                              <w:marBottom w:val="200"/>
                                              <w:divBdr>
                                                <w:top w:val="none" w:sz="0" w:space="0" w:color="auto"/>
                                                <w:left w:val="none" w:sz="0" w:space="0" w:color="auto"/>
                                                <w:bottom w:val="none" w:sz="0" w:space="0" w:color="auto"/>
                                                <w:right w:val="none" w:sz="0" w:space="0" w:color="auto"/>
                                              </w:divBdr>
                                            </w:div>
                                            <w:div w:id="809713578">
                                              <w:marLeft w:val="0"/>
                                              <w:marRight w:val="0"/>
                                              <w:marTop w:val="0"/>
                                              <w:marBottom w:val="200"/>
                                              <w:divBdr>
                                                <w:top w:val="none" w:sz="0" w:space="0" w:color="auto"/>
                                                <w:left w:val="none" w:sz="0" w:space="0" w:color="auto"/>
                                                <w:bottom w:val="none" w:sz="0" w:space="0" w:color="auto"/>
                                                <w:right w:val="none" w:sz="0" w:space="0" w:color="auto"/>
                                              </w:divBdr>
                                            </w:div>
                                            <w:div w:id="89860176">
                                              <w:marLeft w:val="0"/>
                                              <w:marRight w:val="0"/>
                                              <w:marTop w:val="0"/>
                                              <w:marBottom w:val="200"/>
                                              <w:divBdr>
                                                <w:top w:val="none" w:sz="0" w:space="0" w:color="auto"/>
                                                <w:left w:val="none" w:sz="0" w:space="0" w:color="auto"/>
                                                <w:bottom w:val="none" w:sz="0" w:space="0" w:color="auto"/>
                                                <w:right w:val="none" w:sz="0" w:space="0" w:color="auto"/>
                                              </w:divBdr>
                                            </w:div>
                                            <w:div w:id="684945576">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249298">
      <w:bodyDiv w:val="1"/>
      <w:marLeft w:val="0"/>
      <w:marRight w:val="0"/>
      <w:marTop w:val="0"/>
      <w:marBottom w:val="0"/>
      <w:divBdr>
        <w:top w:val="none" w:sz="0" w:space="0" w:color="auto"/>
        <w:left w:val="none" w:sz="0" w:space="0" w:color="auto"/>
        <w:bottom w:val="none" w:sz="0" w:space="0" w:color="auto"/>
        <w:right w:val="none" w:sz="0" w:space="0" w:color="auto"/>
      </w:divBdr>
      <w:divsChild>
        <w:div w:id="262960626">
          <w:marLeft w:val="0"/>
          <w:marRight w:val="0"/>
          <w:marTop w:val="0"/>
          <w:marBottom w:val="0"/>
          <w:divBdr>
            <w:top w:val="none" w:sz="0" w:space="0" w:color="auto"/>
            <w:left w:val="none" w:sz="0" w:space="0" w:color="auto"/>
            <w:bottom w:val="none" w:sz="0" w:space="0" w:color="auto"/>
            <w:right w:val="none" w:sz="0" w:space="0" w:color="auto"/>
          </w:divBdr>
          <w:divsChild>
            <w:div w:id="500778483">
              <w:marLeft w:val="0"/>
              <w:marRight w:val="0"/>
              <w:marTop w:val="0"/>
              <w:marBottom w:val="0"/>
              <w:divBdr>
                <w:top w:val="none" w:sz="0" w:space="0" w:color="auto"/>
                <w:left w:val="none" w:sz="0" w:space="0" w:color="auto"/>
                <w:bottom w:val="none" w:sz="0" w:space="0" w:color="auto"/>
                <w:right w:val="none" w:sz="0" w:space="0" w:color="auto"/>
              </w:divBdr>
              <w:divsChild>
                <w:div w:id="1456144968">
                  <w:marLeft w:val="0"/>
                  <w:marRight w:val="0"/>
                  <w:marTop w:val="45"/>
                  <w:marBottom w:val="0"/>
                  <w:divBdr>
                    <w:top w:val="none" w:sz="0" w:space="0" w:color="auto"/>
                    <w:left w:val="none" w:sz="0" w:space="0" w:color="auto"/>
                    <w:bottom w:val="none" w:sz="0" w:space="0" w:color="auto"/>
                    <w:right w:val="none" w:sz="0" w:space="0" w:color="auto"/>
                  </w:divBdr>
                  <w:divsChild>
                    <w:div w:id="1638216913">
                      <w:marLeft w:val="0"/>
                      <w:marRight w:val="0"/>
                      <w:marTop w:val="0"/>
                      <w:marBottom w:val="0"/>
                      <w:divBdr>
                        <w:top w:val="none" w:sz="0" w:space="0" w:color="auto"/>
                        <w:left w:val="none" w:sz="0" w:space="0" w:color="auto"/>
                        <w:bottom w:val="none" w:sz="0" w:space="0" w:color="auto"/>
                        <w:right w:val="none" w:sz="0" w:space="0" w:color="auto"/>
                      </w:divBdr>
                      <w:divsChild>
                        <w:div w:id="1327241941">
                          <w:marLeft w:val="0"/>
                          <w:marRight w:val="0"/>
                          <w:marTop w:val="0"/>
                          <w:marBottom w:val="0"/>
                          <w:divBdr>
                            <w:top w:val="none" w:sz="0" w:space="0" w:color="auto"/>
                            <w:left w:val="none" w:sz="0" w:space="0" w:color="auto"/>
                            <w:bottom w:val="none" w:sz="0" w:space="0" w:color="auto"/>
                            <w:right w:val="none" w:sz="0" w:space="0" w:color="auto"/>
                          </w:divBdr>
                          <w:divsChild>
                            <w:div w:id="346836075">
                              <w:marLeft w:val="0"/>
                              <w:marRight w:val="0"/>
                              <w:marTop w:val="0"/>
                              <w:marBottom w:val="0"/>
                              <w:divBdr>
                                <w:top w:val="none" w:sz="0" w:space="0" w:color="auto"/>
                                <w:left w:val="none" w:sz="0" w:space="0" w:color="auto"/>
                                <w:bottom w:val="none" w:sz="0" w:space="0" w:color="auto"/>
                                <w:right w:val="none" w:sz="0" w:space="0" w:color="auto"/>
                              </w:divBdr>
                              <w:divsChild>
                                <w:div w:id="1323701422">
                                  <w:marLeft w:val="0"/>
                                  <w:marRight w:val="30"/>
                                  <w:marTop w:val="0"/>
                                  <w:marBottom w:val="0"/>
                                  <w:divBdr>
                                    <w:top w:val="none" w:sz="0" w:space="0" w:color="auto"/>
                                    <w:left w:val="none" w:sz="0" w:space="0" w:color="auto"/>
                                    <w:bottom w:val="none" w:sz="0" w:space="0" w:color="auto"/>
                                    <w:right w:val="none" w:sz="0" w:space="0" w:color="auto"/>
                                  </w:divBdr>
                                  <w:divsChild>
                                    <w:div w:id="307248554">
                                      <w:marLeft w:val="0"/>
                                      <w:marRight w:val="0"/>
                                      <w:marTop w:val="0"/>
                                      <w:marBottom w:val="0"/>
                                      <w:divBdr>
                                        <w:top w:val="none" w:sz="0" w:space="0" w:color="auto"/>
                                        <w:left w:val="none" w:sz="0" w:space="0" w:color="auto"/>
                                        <w:bottom w:val="none" w:sz="0" w:space="0" w:color="auto"/>
                                        <w:right w:val="none" w:sz="0" w:space="0" w:color="auto"/>
                                      </w:divBdr>
                                      <w:divsChild>
                                        <w:div w:id="98065525">
                                          <w:marLeft w:val="0"/>
                                          <w:marRight w:val="195"/>
                                          <w:marTop w:val="0"/>
                                          <w:marBottom w:val="0"/>
                                          <w:divBdr>
                                            <w:top w:val="none" w:sz="0" w:space="0" w:color="auto"/>
                                            <w:left w:val="none" w:sz="0" w:space="0" w:color="auto"/>
                                            <w:bottom w:val="none" w:sz="0" w:space="0" w:color="auto"/>
                                            <w:right w:val="none" w:sz="0" w:space="0" w:color="auto"/>
                                          </w:divBdr>
                                          <w:divsChild>
                                            <w:div w:id="233442412">
                                              <w:marLeft w:val="0"/>
                                              <w:marRight w:val="0"/>
                                              <w:marTop w:val="0"/>
                                              <w:marBottom w:val="0"/>
                                              <w:divBdr>
                                                <w:top w:val="none" w:sz="0" w:space="0" w:color="auto"/>
                                                <w:left w:val="none" w:sz="0" w:space="0" w:color="auto"/>
                                                <w:bottom w:val="none" w:sz="0" w:space="0" w:color="auto"/>
                                                <w:right w:val="none" w:sz="0" w:space="0" w:color="auto"/>
                                              </w:divBdr>
                                              <w:divsChild>
                                                <w:div w:id="16148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668724">
                                  <w:marLeft w:val="0"/>
                                  <w:marRight w:val="30"/>
                                  <w:marTop w:val="0"/>
                                  <w:marBottom w:val="0"/>
                                  <w:divBdr>
                                    <w:top w:val="none" w:sz="0" w:space="0" w:color="auto"/>
                                    <w:left w:val="none" w:sz="0" w:space="0" w:color="auto"/>
                                    <w:bottom w:val="none" w:sz="0" w:space="0" w:color="auto"/>
                                    <w:right w:val="none" w:sz="0" w:space="0" w:color="auto"/>
                                  </w:divBdr>
                                  <w:divsChild>
                                    <w:div w:id="1803379544">
                                      <w:marLeft w:val="0"/>
                                      <w:marRight w:val="0"/>
                                      <w:marTop w:val="0"/>
                                      <w:marBottom w:val="0"/>
                                      <w:divBdr>
                                        <w:top w:val="none" w:sz="0" w:space="0" w:color="auto"/>
                                        <w:left w:val="none" w:sz="0" w:space="0" w:color="auto"/>
                                        <w:bottom w:val="none" w:sz="0" w:space="0" w:color="auto"/>
                                        <w:right w:val="none" w:sz="0" w:space="0" w:color="auto"/>
                                      </w:divBdr>
                                      <w:divsChild>
                                        <w:div w:id="546841735">
                                          <w:marLeft w:val="0"/>
                                          <w:marRight w:val="195"/>
                                          <w:marTop w:val="0"/>
                                          <w:marBottom w:val="0"/>
                                          <w:divBdr>
                                            <w:top w:val="none" w:sz="0" w:space="0" w:color="auto"/>
                                            <w:left w:val="none" w:sz="0" w:space="0" w:color="auto"/>
                                            <w:bottom w:val="none" w:sz="0" w:space="0" w:color="auto"/>
                                            <w:right w:val="none" w:sz="0" w:space="0" w:color="auto"/>
                                          </w:divBdr>
                                          <w:divsChild>
                                            <w:div w:id="1930234117">
                                              <w:marLeft w:val="0"/>
                                              <w:marRight w:val="0"/>
                                              <w:marTop w:val="0"/>
                                              <w:marBottom w:val="0"/>
                                              <w:divBdr>
                                                <w:top w:val="none" w:sz="0" w:space="0" w:color="auto"/>
                                                <w:left w:val="none" w:sz="0" w:space="0" w:color="auto"/>
                                                <w:bottom w:val="none" w:sz="0" w:space="0" w:color="auto"/>
                                                <w:right w:val="none" w:sz="0" w:space="0" w:color="auto"/>
                                              </w:divBdr>
                                              <w:divsChild>
                                                <w:div w:id="3957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735451">
                                  <w:marLeft w:val="0"/>
                                  <w:marRight w:val="30"/>
                                  <w:marTop w:val="0"/>
                                  <w:marBottom w:val="0"/>
                                  <w:divBdr>
                                    <w:top w:val="none" w:sz="0" w:space="0" w:color="auto"/>
                                    <w:left w:val="none" w:sz="0" w:space="0" w:color="auto"/>
                                    <w:bottom w:val="none" w:sz="0" w:space="0" w:color="auto"/>
                                    <w:right w:val="none" w:sz="0" w:space="0" w:color="auto"/>
                                  </w:divBdr>
                                  <w:divsChild>
                                    <w:div w:id="1484851158">
                                      <w:marLeft w:val="0"/>
                                      <w:marRight w:val="0"/>
                                      <w:marTop w:val="0"/>
                                      <w:marBottom w:val="0"/>
                                      <w:divBdr>
                                        <w:top w:val="none" w:sz="0" w:space="0" w:color="auto"/>
                                        <w:left w:val="none" w:sz="0" w:space="0" w:color="auto"/>
                                        <w:bottom w:val="none" w:sz="0" w:space="0" w:color="auto"/>
                                        <w:right w:val="none" w:sz="0" w:space="0" w:color="auto"/>
                                      </w:divBdr>
                                      <w:divsChild>
                                        <w:div w:id="1535266590">
                                          <w:marLeft w:val="0"/>
                                          <w:marRight w:val="195"/>
                                          <w:marTop w:val="0"/>
                                          <w:marBottom w:val="0"/>
                                          <w:divBdr>
                                            <w:top w:val="none" w:sz="0" w:space="0" w:color="auto"/>
                                            <w:left w:val="none" w:sz="0" w:space="0" w:color="auto"/>
                                            <w:bottom w:val="none" w:sz="0" w:space="0" w:color="auto"/>
                                            <w:right w:val="none" w:sz="0" w:space="0" w:color="auto"/>
                                          </w:divBdr>
                                          <w:divsChild>
                                            <w:div w:id="495531768">
                                              <w:marLeft w:val="0"/>
                                              <w:marRight w:val="0"/>
                                              <w:marTop w:val="0"/>
                                              <w:marBottom w:val="0"/>
                                              <w:divBdr>
                                                <w:top w:val="none" w:sz="0" w:space="0" w:color="auto"/>
                                                <w:left w:val="none" w:sz="0" w:space="0" w:color="auto"/>
                                                <w:bottom w:val="none" w:sz="0" w:space="0" w:color="auto"/>
                                                <w:right w:val="none" w:sz="0" w:space="0" w:color="auto"/>
                                              </w:divBdr>
                                              <w:divsChild>
                                                <w:div w:id="9280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896830">
                              <w:marLeft w:val="0"/>
                              <w:marRight w:val="0"/>
                              <w:marTop w:val="0"/>
                              <w:marBottom w:val="0"/>
                              <w:divBdr>
                                <w:top w:val="none" w:sz="0" w:space="0" w:color="auto"/>
                                <w:left w:val="none" w:sz="0" w:space="0" w:color="auto"/>
                                <w:bottom w:val="none" w:sz="0" w:space="0" w:color="auto"/>
                                <w:right w:val="none" w:sz="0" w:space="0" w:color="auto"/>
                              </w:divBdr>
                              <w:divsChild>
                                <w:div w:id="1424260581">
                                  <w:marLeft w:val="0"/>
                                  <w:marRight w:val="0"/>
                                  <w:marTop w:val="0"/>
                                  <w:marBottom w:val="0"/>
                                  <w:divBdr>
                                    <w:top w:val="none" w:sz="0" w:space="0" w:color="auto"/>
                                    <w:left w:val="none" w:sz="0" w:space="0" w:color="auto"/>
                                    <w:bottom w:val="none" w:sz="0" w:space="0" w:color="auto"/>
                                    <w:right w:val="none" w:sz="0" w:space="0" w:color="auto"/>
                                  </w:divBdr>
                                  <w:divsChild>
                                    <w:div w:id="1037007849">
                                      <w:marLeft w:val="0"/>
                                      <w:marRight w:val="0"/>
                                      <w:marTop w:val="0"/>
                                      <w:marBottom w:val="195"/>
                                      <w:divBdr>
                                        <w:top w:val="none" w:sz="0" w:space="0" w:color="auto"/>
                                        <w:left w:val="none" w:sz="0" w:space="0" w:color="auto"/>
                                        <w:bottom w:val="none" w:sz="0" w:space="0" w:color="auto"/>
                                        <w:right w:val="none" w:sz="0" w:space="0" w:color="auto"/>
                                      </w:divBdr>
                                      <w:divsChild>
                                        <w:div w:id="127620596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su.munksgaard.dk/~/media/Munksgaard/Lissi/Undervisersite/Pdfer%20faglig%20laesning/Ordkendskab.ashx" TargetMode="External"/><Relationship Id="rId18" Type="http://schemas.openxmlformats.org/officeDocument/2006/relationships/hyperlink" Target="http://guga.gyldendal.dk/sitecore/shell/Controls/Rich%20Text%20Editor/~/media/Munksgaard/Lissi/Undervisersite/Pdfer%20faglig%20laesning/&#197;rsag-f&#248;lge-kort.ash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guga.gyldendal.dk/sitecore/shell/Controls/Rich%20Text%20Editor/~/media/Munksgaard/Lissi/Undervisersite/Pdfer%20faglig%20laesning/L&#230;sem&#229;l%20og%20l&#230;sestrategier.ashx" TargetMode="External"/><Relationship Id="rId17" Type="http://schemas.openxmlformats.org/officeDocument/2006/relationships/hyperlink" Target="http://guga.gyldendal.dk/sitecore/shell/Controls/Rich%20Text%20Editor/~/media/Munksgaard/Lissi/Undervisersite/Pdfer%20faglig%20laesning/Matematiknotater.ashx" TargetMode="External"/><Relationship Id="rId2" Type="http://schemas.openxmlformats.org/officeDocument/2006/relationships/numbering" Target="numbering.xml"/><Relationship Id="rId16" Type="http://schemas.openxmlformats.org/officeDocument/2006/relationships/hyperlink" Target="http://guga.gyldendal.dk/sitecore/shell/Controls/Rich%20Text%20Editor/~/media/Munksgaard/Lissi/Undervisersite/Pdfer%20faglig%20laesning/to%20kolonne.ash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uga.gyldendal.dk/sitecore/shell/Controls/Rich%20Text%20Editor/~/media/Munksgaard/Lissi/Undervisersite/Pdfer%20faglig%20laesning/V&#216;L-modellen.ashx" TargetMode="External"/><Relationship Id="rId5" Type="http://schemas.openxmlformats.org/officeDocument/2006/relationships/settings" Target="settings.xml"/><Relationship Id="rId15" Type="http://schemas.openxmlformats.org/officeDocument/2006/relationships/hyperlink" Target="http://guga.gyldendal.dk/sitecore/shell/Controls/Rich%20Text%20Editor/~/media/Munksgaard/Lissi/Undervisersite/Pdfer%20faglig%20laesning/Stil%20sp&#248;rgsm&#229;l%20til%20teksten.ashx" TargetMode="External"/><Relationship Id="rId23" Type="http://schemas.openxmlformats.org/officeDocument/2006/relationships/theme" Target="theme/theme1.xml"/><Relationship Id="rId10" Type="http://schemas.openxmlformats.org/officeDocument/2006/relationships/hyperlink" Target="http://laesevej.blogspot.dk/2015/04/film-gode-rad-om-at-lse-fagbger.html"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guga.gyldendal.dk/sitecore/shell/Controls/Rich%20Text%20Editor/~/media/Munksgaard/Lissi/Undervisersite/Pdfer%20faglig%20laesning/Ordliste%20til%20sv&#230;re%20ord.ash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24B22-C26B-48C4-8A88-C67742167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1039</Words>
  <Characters>6375</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[Klik her, og skriv modtagerens adresse]</vt:lpstr>
      <vt:lpstr>[Klik her, og skriv modtagerens adresse]</vt:lpstr>
    </vt:vector>
  </TitlesOfParts>
  <Company>Frederiksberg Tekniske Skole</Company>
  <LinksUpToDate>false</LinksUpToDate>
  <CharactersWithSpaces>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[Klik her, og skriv modtagerens adresse]</dc:title>
  <dc:creator>Winnie Nørskov - TEC</dc:creator>
  <cp:lastModifiedBy>Winnie Nørskov - TEC</cp:lastModifiedBy>
  <cp:revision>2</cp:revision>
  <cp:lastPrinted>2014-06-16T11:12:00Z</cp:lastPrinted>
  <dcterms:created xsi:type="dcterms:W3CDTF">2015-12-04T08:57:00Z</dcterms:created>
  <dcterms:modified xsi:type="dcterms:W3CDTF">2015-12-04T08:57:00Z</dcterms:modified>
</cp:coreProperties>
</file>