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C2BA" w14:textId="77777777" w:rsidR="001B1F02" w:rsidRDefault="001B1F02"/>
    <w:sectPr w:rsidR="001B1F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65"/>
    <w:rsid w:val="000F094F"/>
    <w:rsid w:val="001B1F02"/>
    <w:rsid w:val="001D2905"/>
    <w:rsid w:val="00326398"/>
    <w:rsid w:val="00557365"/>
    <w:rsid w:val="00575C4D"/>
    <w:rsid w:val="009A1849"/>
    <w:rsid w:val="00A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A7BA9"/>
  <w15:chartTrackingRefBased/>
  <w15:docId w15:val="{01C1316A-EF71-465D-9BD7-A6BC346A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Schneebeli</dc:creator>
  <cp:keywords/>
  <dc:description/>
  <cp:lastModifiedBy>Ruben Schneebeli</cp:lastModifiedBy>
  <cp:revision>1</cp:revision>
  <dcterms:created xsi:type="dcterms:W3CDTF">2022-11-16T12:35:00Z</dcterms:created>
  <dcterms:modified xsi:type="dcterms:W3CDTF">2022-11-16T12:35:00Z</dcterms:modified>
</cp:coreProperties>
</file>