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A436E" w:rsidP="002A436E" w:rsidRDefault="002A436E" w14:paraId="672A6659" w14:textId="77777777">
      <w:pPr>
        <w:jc w:val="right"/>
        <w:rPr>
          <w:sz w:val="72"/>
          <w:szCs w:val="72"/>
        </w:rPr>
      </w:pPr>
    </w:p>
    <w:p w:rsidR="002A436E" w:rsidP="002A436E" w:rsidRDefault="002A436E" w14:paraId="0A37501D" w14:textId="77777777">
      <w:pPr>
        <w:jc w:val="right"/>
        <w:rPr>
          <w:sz w:val="72"/>
          <w:szCs w:val="72"/>
        </w:rPr>
      </w:pPr>
    </w:p>
    <w:p w:rsidR="002A436E" w:rsidP="002A436E" w:rsidRDefault="002A436E" w14:paraId="5DAB6C7B" w14:textId="77777777">
      <w:pPr>
        <w:jc w:val="right"/>
        <w:rPr>
          <w:sz w:val="72"/>
          <w:szCs w:val="72"/>
        </w:rPr>
      </w:pPr>
    </w:p>
    <w:p w:rsidR="002A436E" w:rsidP="002A436E" w:rsidRDefault="002A436E" w14:paraId="02EB378F" w14:textId="77777777">
      <w:pPr>
        <w:jc w:val="right"/>
        <w:rPr>
          <w:sz w:val="72"/>
          <w:szCs w:val="72"/>
        </w:rPr>
      </w:pPr>
    </w:p>
    <w:p w:rsidRPr="00D94C49" w:rsidR="002A436E" w:rsidP="002A436E" w:rsidRDefault="002A436E" w14:paraId="3067D057" w14:textId="77777777">
      <w:pPr>
        <w:jc w:val="right"/>
        <w:rPr>
          <w:sz w:val="72"/>
          <w:szCs w:val="72"/>
        </w:rPr>
      </w:pPr>
      <w:r w:rsidRPr="48D5FA23">
        <w:rPr>
          <w:sz w:val="72"/>
          <w:szCs w:val="72"/>
        </w:rPr>
        <w:t>SFRA Mollie LINK Integration</w:t>
      </w:r>
    </w:p>
    <w:p w:rsidR="002A436E" w:rsidP="002A436E" w:rsidRDefault="002A436E" w14:paraId="6467200A" w14:textId="77777777">
      <w:pPr>
        <w:ind w:hanging="2"/>
        <w:jc w:val="right"/>
        <w:rPr>
          <w:i/>
        </w:rPr>
      </w:pPr>
      <w:r>
        <w:rPr>
          <w:i/>
        </w:rPr>
        <w:t>Version 20.1.0</w:t>
      </w:r>
    </w:p>
    <w:p w:rsidR="002A436E" w:rsidP="002A436E" w:rsidRDefault="002A436E" w14:paraId="6A05A809" w14:textId="77777777">
      <w:pPr>
        <w:ind w:hanging="2"/>
        <w:jc w:val="right"/>
        <w:rPr>
          <w:i/>
        </w:rPr>
      </w:pPr>
    </w:p>
    <w:p w:rsidR="002A436E" w:rsidP="002A436E" w:rsidRDefault="002A436E" w14:paraId="5A39BBE3" w14:textId="77777777">
      <w:pPr>
        <w:ind w:hanging="2"/>
        <w:jc w:val="right"/>
        <w:rPr>
          <w:i/>
        </w:rPr>
      </w:pPr>
    </w:p>
    <w:p w:rsidRPr="00EA74FC" w:rsidR="002A436E" w:rsidP="002A436E" w:rsidRDefault="002A436E" w14:paraId="41C8F396" w14:textId="77777777">
      <w:pPr>
        <w:ind w:hanging="2"/>
        <w:jc w:val="right"/>
        <w:rPr>
          <w:i/>
        </w:rPr>
      </w:pPr>
    </w:p>
    <w:p w:rsidR="002A436E" w:rsidP="002A436E" w:rsidRDefault="002A436E" w14:paraId="72A3D3EC" w14:textId="77777777">
      <w:pPr>
        <w:ind w:hanging="2"/>
        <w:jc w:val="right"/>
      </w:pPr>
      <w:r>
        <w:rPr>
          <w:b/>
          <w:noProof/>
          <w:color w:val="3C78D8"/>
          <w:sz w:val="36"/>
          <w:szCs w:val="36"/>
          <w:lang w:val="nl-BE" w:eastAsia="nl-BE"/>
        </w:rPr>
        <w:drawing>
          <wp:inline distT="0" distB="0" distL="114300" distR="114300" wp14:anchorId="4DD8CD67" wp14:editId="114CD751">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37250" cy="1447800"/>
                    </a:xfrm>
                    <a:prstGeom prst="rect">
                      <a:avLst/>
                    </a:prstGeom>
                    <a:ln/>
                  </pic:spPr>
                </pic:pic>
              </a:graphicData>
            </a:graphic>
          </wp:inline>
        </w:drawing>
      </w:r>
    </w:p>
    <w:p w:rsidR="002A436E" w:rsidP="002A436E" w:rsidRDefault="002A436E" w14:paraId="0D0B940D" w14:textId="77777777">
      <w:r>
        <w:br w:type="page"/>
      </w:r>
    </w:p>
    <w:p w:rsidR="002A436E" w:rsidP="002A436E" w:rsidRDefault="002A436E" w14:paraId="22E0FC93" w14:textId="77777777">
      <w:pPr>
        <w:rPr>
          <w:color w:val="00B0F0"/>
          <w:sz w:val="28"/>
          <w:szCs w:val="28"/>
          <w:u w:val="single"/>
        </w:rPr>
      </w:pPr>
      <w:r w:rsidRPr="0F966693">
        <w:rPr>
          <w:color w:val="00B0F0"/>
          <w:sz w:val="28"/>
          <w:szCs w:val="28"/>
          <w:u w:val="single"/>
        </w:rPr>
        <w:lastRenderedPageBreak/>
        <w:t>Table of Contents</w:t>
      </w:r>
    </w:p>
    <w:sdt>
      <w:sdtPr>
        <w:rPr>
          <w:b w:val="0"/>
          <w:bCs w:val="0"/>
          <w:szCs w:val="24"/>
        </w:rPr>
        <w:id w:val="1708601548"/>
        <w:docPartObj>
          <w:docPartGallery w:val="Table of Contents"/>
          <w:docPartUnique/>
        </w:docPartObj>
      </w:sdtPr>
      <w:sdtEndPr/>
      <w:sdtContent>
        <w:p w:rsidR="0092529F" w:rsidRDefault="002A436E" w14:paraId="6EDB0828" w14:textId="4E6FADCB">
          <w:pPr>
            <w:pStyle w:val="Inhopg1"/>
            <w:tabs>
              <w:tab w:val="left" w:pos="480"/>
              <w:tab w:val="right" w:pos="9350"/>
            </w:tabs>
            <w:rPr>
              <w:rFonts w:eastAsiaTheme="minorEastAsia" w:cstheme="minorBidi"/>
              <w:b w:val="0"/>
              <w:bCs w:val="0"/>
              <w:noProof/>
              <w:sz w:val="22"/>
              <w:szCs w:val="22"/>
              <w:lang w:val="en-GB" w:eastAsia="ja-JP"/>
            </w:rPr>
          </w:pPr>
          <w:r>
            <w:fldChar w:fldCharType="begin"/>
          </w:r>
          <w:r>
            <w:instrText xml:space="preserve"> TOC \h \u \z </w:instrText>
          </w:r>
          <w:r>
            <w:fldChar w:fldCharType="separate"/>
          </w:r>
          <w:hyperlink w:history="1" w:anchor="_Toc58390299">
            <w:r w:rsidRPr="00776018" w:rsidR="0092529F">
              <w:rPr>
                <w:rStyle w:val="Hyperlink"/>
                <w:noProof/>
              </w:rPr>
              <w:t>1.</w:t>
            </w:r>
            <w:r w:rsidR="0092529F">
              <w:rPr>
                <w:rFonts w:eastAsiaTheme="minorEastAsia" w:cstheme="minorBidi"/>
                <w:b w:val="0"/>
                <w:bCs w:val="0"/>
                <w:noProof/>
                <w:sz w:val="22"/>
                <w:szCs w:val="22"/>
                <w:lang w:val="en-GB" w:eastAsia="ja-JP"/>
              </w:rPr>
              <w:tab/>
            </w:r>
            <w:r w:rsidRPr="00776018" w:rsidR="0092529F">
              <w:rPr>
                <w:rStyle w:val="Hyperlink"/>
                <w:noProof/>
              </w:rPr>
              <w:t>Summary</w:t>
            </w:r>
            <w:r w:rsidR="0092529F">
              <w:rPr>
                <w:noProof/>
                <w:webHidden/>
              </w:rPr>
              <w:tab/>
            </w:r>
            <w:r w:rsidR="0092529F">
              <w:rPr>
                <w:noProof/>
                <w:webHidden/>
              </w:rPr>
              <w:fldChar w:fldCharType="begin"/>
            </w:r>
            <w:r w:rsidR="0092529F">
              <w:rPr>
                <w:noProof/>
                <w:webHidden/>
              </w:rPr>
              <w:instrText xml:space="preserve"> PAGEREF _Toc58390299 \h </w:instrText>
            </w:r>
            <w:r w:rsidR="0092529F">
              <w:rPr>
                <w:noProof/>
                <w:webHidden/>
              </w:rPr>
            </w:r>
            <w:r w:rsidR="0092529F">
              <w:rPr>
                <w:noProof/>
                <w:webHidden/>
              </w:rPr>
              <w:fldChar w:fldCharType="separate"/>
            </w:r>
            <w:r w:rsidR="0092529F">
              <w:rPr>
                <w:noProof/>
                <w:webHidden/>
              </w:rPr>
              <w:t>4</w:t>
            </w:r>
            <w:r w:rsidR="0092529F">
              <w:rPr>
                <w:noProof/>
                <w:webHidden/>
              </w:rPr>
              <w:fldChar w:fldCharType="end"/>
            </w:r>
          </w:hyperlink>
        </w:p>
        <w:p w:rsidR="0092529F" w:rsidRDefault="0092529F" w14:paraId="63D4E9A7" w14:textId="11ED2047">
          <w:pPr>
            <w:pStyle w:val="Inhopg1"/>
            <w:tabs>
              <w:tab w:val="left" w:pos="480"/>
              <w:tab w:val="right" w:pos="9350"/>
            </w:tabs>
            <w:rPr>
              <w:rFonts w:eastAsiaTheme="minorEastAsia" w:cstheme="minorBidi"/>
              <w:b w:val="0"/>
              <w:bCs w:val="0"/>
              <w:noProof/>
              <w:sz w:val="22"/>
              <w:szCs w:val="22"/>
              <w:lang w:val="en-GB" w:eastAsia="ja-JP"/>
            </w:rPr>
          </w:pPr>
          <w:hyperlink w:history="1" w:anchor="_Toc58390300">
            <w:r w:rsidRPr="00776018">
              <w:rPr>
                <w:rStyle w:val="Hyperlink"/>
                <w:noProof/>
              </w:rPr>
              <w:t>2.</w:t>
            </w:r>
            <w:r>
              <w:rPr>
                <w:rFonts w:eastAsiaTheme="minorEastAsia" w:cstheme="minorBidi"/>
                <w:b w:val="0"/>
                <w:bCs w:val="0"/>
                <w:noProof/>
                <w:sz w:val="22"/>
                <w:szCs w:val="22"/>
                <w:lang w:val="en-GB" w:eastAsia="ja-JP"/>
              </w:rPr>
              <w:tab/>
            </w:r>
            <w:r w:rsidRPr="00776018">
              <w:rPr>
                <w:rStyle w:val="Hyperlink"/>
                <w:noProof/>
              </w:rPr>
              <w:t>Component Overview</w:t>
            </w:r>
            <w:r>
              <w:rPr>
                <w:noProof/>
                <w:webHidden/>
              </w:rPr>
              <w:tab/>
            </w:r>
            <w:r>
              <w:rPr>
                <w:noProof/>
                <w:webHidden/>
              </w:rPr>
              <w:fldChar w:fldCharType="begin"/>
            </w:r>
            <w:r>
              <w:rPr>
                <w:noProof/>
                <w:webHidden/>
              </w:rPr>
              <w:instrText xml:space="preserve"> PAGEREF _Toc58390300 \h </w:instrText>
            </w:r>
            <w:r>
              <w:rPr>
                <w:noProof/>
                <w:webHidden/>
              </w:rPr>
            </w:r>
            <w:r>
              <w:rPr>
                <w:noProof/>
                <w:webHidden/>
              </w:rPr>
              <w:fldChar w:fldCharType="separate"/>
            </w:r>
            <w:r>
              <w:rPr>
                <w:noProof/>
                <w:webHidden/>
              </w:rPr>
              <w:t>5</w:t>
            </w:r>
            <w:r>
              <w:rPr>
                <w:noProof/>
                <w:webHidden/>
              </w:rPr>
              <w:fldChar w:fldCharType="end"/>
            </w:r>
          </w:hyperlink>
        </w:p>
        <w:p w:rsidR="0092529F" w:rsidRDefault="0092529F" w14:paraId="7A14A712" w14:textId="271B3B16">
          <w:pPr>
            <w:pStyle w:val="Inhopg2"/>
            <w:tabs>
              <w:tab w:val="right" w:pos="9350"/>
            </w:tabs>
            <w:rPr>
              <w:rFonts w:eastAsiaTheme="minorEastAsia" w:cstheme="minorBidi"/>
              <w:i w:val="0"/>
              <w:iCs w:val="0"/>
              <w:noProof/>
              <w:sz w:val="22"/>
              <w:szCs w:val="22"/>
              <w:lang w:val="en-GB" w:eastAsia="ja-JP"/>
            </w:rPr>
          </w:pPr>
          <w:hyperlink w:history="1" w:anchor="_Toc58390301">
            <w:r w:rsidRPr="00776018">
              <w:rPr>
                <w:rStyle w:val="Hyperlink"/>
                <w:noProof/>
              </w:rPr>
              <w:t>Functional Overview</w:t>
            </w:r>
            <w:r>
              <w:rPr>
                <w:noProof/>
                <w:webHidden/>
              </w:rPr>
              <w:tab/>
            </w:r>
            <w:r>
              <w:rPr>
                <w:noProof/>
                <w:webHidden/>
              </w:rPr>
              <w:fldChar w:fldCharType="begin"/>
            </w:r>
            <w:r>
              <w:rPr>
                <w:noProof/>
                <w:webHidden/>
              </w:rPr>
              <w:instrText xml:space="preserve"> PAGEREF _Toc58390301 \h </w:instrText>
            </w:r>
            <w:r>
              <w:rPr>
                <w:noProof/>
                <w:webHidden/>
              </w:rPr>
            </w:r>
            <w:r>
              <w:rPr>
                <w:noProof/>
                <w:webHidden/>
              </w:rPr>
              <w:fldChar w:fldCharType="separate"/>
            </w:r>
            <w:r>
              <w:rPr>
                <w:noProof/>
                <w:webHidden/>
              </w:rPr>
              <w:t>5</w:t>
            </w:r>
            <w:r>
              <w:rPr>
                <w:noProof/>
                <w:webHidden/>
              </w:rPr>
              <w:fldChar w:fldCharType="end"/>
            </w:r>
          </w:hyperlink>
        </w:p>
        <w:p w:rsidR="0092529F" w:rsidRDefault="0092529F" w14:paraId="055A63F7" w14:textId="4C876A2D">
          <w:pPr>
            <w:pStyle w:val="Inhopg2"/>
            <w:tabs>
              <w:tab w:val="right" w:pos="9350"/>
            </w:tabs>
            <w:rPr>
              <w:rFonts w:eastAsiaTheme="minorEastAsia" w:cstheme="minorBidi"/>
              <w:i w:val="0"/>
              <w:iCs w:val="0"/>
              <w:noProof/>
              <w:sz w:val="22"/>
              <w:szCs w:val="22"/>
              <w:lang w:val="en-GB" w:eastAsia="ja-JP"/>
            </w:rPr>
          </w:pPr>
          <w:hyperlink w:history="1" w:anchor="_Toc58390302">
            <w:r w:rsidRPr="00776018">
              <w:rPr>
                <w:rStyle w:val="Hyperlink"/>
                <w:noProof/>
              </w:rPr>
              <w:t>Use Cases</w:t>
            </w:r>
            <w:r>
              <w:rPr>
                <w:noProof/>
                <w:webHidden/>
              </w:rPr>
              <w:tab/>
            </w:r>
            <w:r>
              <w:rPr>
                <w:noProof/>
                <w:webHidden/>
              </w:rPr>
              <w:fldChar w:fldCharType="begin"/>
            </w:r>
            <w:r>
              <w:rPr>
                <w:noProof/>
                <w:webHidden/>
              </w:rPr>
              <w:instrText xml:space="preserve"> PAGEREF _Toc58390302 \h </w:instrText>
            </w:r>
            <w:r>
              <w:rPr>
                <w:noProof/>
                <w:webHidden/>
              </w:rPr>
            </w:r>
            <w:r>
              <w:rPr>
                <w:noProof/>
                <w:webHidden/>
              </w:rPr>
              <w:fldChar w:fldCharType="separate"/>
            </w:r>
            <w:r>
              <w:rPr>
                <w:noProof/>
                <w:webHidden/>
              </w:rPr>
              <w:t>6</w:t>
            </w:r>
            <w:r>
              <w:rPr>
                <w:noProof/>
                <w:webHidden/>
              </w:rPr>
              <w:fldChar w:fldCharType="end"/>
            </w:r>
          </w:hyperlink>
        </w:p>
        <w:p w:rsidR="0092529F" w:rsidRDefault="0092529F" w14:paraId="77B9A91C" w14:textId="54EDD47C">
          <w:pPr>
            <w:pStyle w:val="Inhopg2"/>
            <w:tabs>
              <w:tab w:val="right" w:pos="9350"/>
            </w:tabs>
            <w:rPr>
              <w:rFonts w:eastAsiaTheme="minorEastAsia" w:cstheme="minorBidi"/>
              <w:i w:val="0"/>
              <w:iCs w:val="0"/>
              <w:noProof/>
              <w:sz w:val="22"/>
              <w:szCs w:val="22"/>
              <w:lang w:val="en-GB" w:eastAsia="ja-JP"/>
            </w:rPr>
          </w:pPr>
          <w:hyperlink w:history="1" w:anchor="_Toc58390303">
            <w:r w:rsidRPr="00776018">
              <w:rPr>
                <w:rStyle w:val="Hyperlink"/>
                <w:noProof/>
              </w:rPr>
              <w:t>Limitations, Constraints</w:t>
            </w:r>
            <w:r>
              <w:rPr>
                <w:noProof/>
                <w:webHidden/>
              </w:rPr>
              <w:tab/>
            </w:r>
            <w:r>
              <w:rPr>
                <w:noProof/>
                <w:webHidden/>
              </w:rPr>
              <w:fldChar w:fldCharType="begin"/>
            </w:r>
            <w:r>
              <w:rPr>
                <w:noProof/>
                <w:webHidden/>
              </w:rPr>
              <w:instrText xml:space="preserve"> PAGEREF _Toc58390303 \h </w:instrText>
            </w:r>
            <w:r>
              <w:rPr>
                <w:noProof/>
                <w:webHidden/>
              </w:rPr>
            </w:r>
            <w:r>
              <w:rPr>
                <w:noProof/>
                <w:webHidden/>
              </w:rPr>
              <w:fldChar w:fldCharType="separate"/>
            </w:r>
            <w:r>
              <w:rPr>
                <w:noProof/>
                <w:webHidden/>
              </w:rPr>
              <w:t>6</w:t>
            </w:r>
            <w:r>
              <w:rPr>
                <w:noProof/>
                <w:webHidden/>
              </w:rPr>
              <w:fldChar w:fldCharType="end"/>
            </w:r>
          </w:hyperlink>
        </w:p>
        <w:p w:rsidR="0092529F" w:rsidRDefault="0092529F" w14:paraId="289981B9" w14:textId="04DF0A11">
          <w:pPr>
            <w:pStyle w:val="Inhopg2"/>
            <w:tabs>
              <w:tab w:val="right" w:pos="9350"/>
            </w:tabs>
            <w:rPr>
              <w:rFonts w:eastAsiaTheme="minorEastAsia" w:cstheme="minorBidi"/>
              <w:i w:val="0"/>
              <w:iCs w:val="0"/>
              <w:noProof/>
              <w:sz w:val="22"/>
              <w:szCs w:val="22"/>
              <w:lang w:val="en-GB" w:eastAsia="ja-JP"/>
            </w:rPr>
          </w:pPr>
          <w:hyperlink w:history="1" w:anchor="_Toc58390304">
            <w:r w:rsidRPr="00776018">
              <w:rPr>
                <w:rStyle w:val="Hyperlink"/>
                <w:noProof/>
              </w:rPr>
              <w:t>Compatibility</w:t>
            </w:r>
            <w:r>
              <w:rPr>
                <w:noProof/>
                <w:webHidden/>
              </w:rPr>
              <w:tab/>
            </w:r>
            <w:r>
              <w:rPr>
                <w:noProof/>
                <w:webHidden/>
              </w:rPr>
              <w:fldChar w:fldCharType="begin"/>
            </w:r>
            <w:r>
              <w:rPr>
                <w:noProof/>
                <w:webHidden/>
              </w:rPr>
              <w:instrText xml:space="preserve"> PAGEREF _Toc58390304 \h </w:instrText>
            </w:r>
            <w:r>
              <w:rPr>
                <w:noProof/>
                <w:webHidden/>
              </w:rPr>
            </w:r>
            <w:r>
              <w:rPr>
                <w:noProof/>
                <w:webHidden/>
              </w:rPr>
              <w:fldChar w:fldCharType="separate"/>
            </w:r>
            <w:r>
              <w:rPr>
                <w:noProof/>
                <w:webHidden/>
              </w:rPr>
              <w:t>6</w:t>
            </w:r>
            <w:r>
              <w:rPr>
                <w:noProof/>
                <w:webHidden/>
              </w:rPr>
              <w:fldChar w:fldCharType="end"/>
            </w:r>
          </w:hyperlink>
        </w:p>
        <w:p w:rsidR="0092529F" w:rsidRDefault="0092529F" w14:paraId="24125513" w14:textId="5CBD6B78">
          <w:pPr>
            <w:pStyle w:val="Inhopg2"/>
            <w:tabs>
              <w:tab w:val="right" w:pos="9350"/>
            </w:tabs>
            <w:rPr>
              <w:rFonts w:eastAsiaTheme="minorEastAsia" w:cstheme="minorBidi"/>
              <w:i w:val="0"/>
              <w:iCs w:val="0"/>
              <w:noProof/>
              <w:sz w:val="22"/>
              <w:szCs w:val="22"/>
              <w:lang w:val="en-GB" w:eastAsia="ja-JP"/>
            </w:rPr>
          </w:pPr>
          <w:hyperlink w:history="1" w:anchor="_Toc58390305">
            <w:r w:rsidRPr="00776018">
              <w:rPr>
                <w:rStyle w:val="Hyperlink"/>
                <w:noProof/>
              </w:rPr>
              <w:t>Privacy, Payment</w:t>
            </w:r>
            <w:r>
              <w:rPr>
                <w:noProof/>
                <w:webHidden/>
              </w:rPr>
              <w:tab/>
            </w:r>
            <w:r>
              <w:rPr>
                <w:noProof/>
                <w:webHidden/>
              </w:rPr>
              <w:fldChar w:fldCharType="begin"/>
            </w:r>
            <w:r>
              <w:rPr>
                <w:noProof/>
                <w:webHidden/>
              </w:rPr>
              <w:instrText xml:space="preserve"> PAGEREF _Toc58390305 \h </w:instrText>
            </w:r>
            <w:r>
              <w:rPr>
                <w:noProof/>
                <w:webHidden/>
              </w:rPr>
            </w:r>
            <w:r>
              <w:rPr>
                <w:noProof/>
                <w:webHidden/>
              </w:rPr>
              <w:fldChar w:fldCharType="separate"/>
            </w:r>
            <w:r>
              <w:rPr>
                <w:noProof/>
                <w:webHidden/>
              </w:rPr>
              <w:t>6</w:t>
            </w:r>
            <w:r>
              <w:rPr>
                <w:noProof/>
                <w:webHidden/>
              </w:rPr>
              <w:fldChar w:fldCharType="end"/>
            </w:r>
          </w:hyperlink>
        </w:p>
        <w:p w:rsidR="0092529F" w:rsidRDefault="0092529F" w14:paraId="6E567C96" w14:textId="1D742368">
          <w:pPr>
            <w:pStyle w:val="Inhopg1"/>
            <w:tabs>
              <w:tab w:val="left" w:pos="480"/>
              <w:tab w:val="right" w:pos="9350"/>
            </w:tabs>
            <w:rPr>
              <w:rFonts w:eastAsiaTheme="minorEastAsia" w:cstheme="minorBidi"/>
              <w:b w:val="0"/>
              <w:bCs w:val="0"/>
              <w:noProof/>
              <w:sz w:val="22"/>
              <w:szCs w:val="22"/>
              <w:lang w:val="en-GB" w:eastAsia="ja-JP"/>
            </w:rPr>
          </w:pPr>
          <w:hyperlink w:history="1" w:anchor="_Toc58390306">
            <w:r w:rsidRPr="00776018">
              <w:rPr>
                <w:rStyle w:val="Hyperlink"/>
                <w:noProof/>
              </w:rPr>
              <w:t>3.</w:t>
            </w:r>
            <w:r>
              <w:rPr>
                <w:rFonts w:eastAsiaTheme="minorEastAsia" w:cstheme="minorBidi"/>
                <w:b w:val="0"/>
                <w:bCs w:val="0"/>
                <w:noProof/>
                <w:sz w:val="22"/>
                <w:szCs w:val="22"/>
                <w:lang w:val="en-GB" w:eastAsia="ja-JP"/>
              </w:rPr>
              <w:tab/>
            </w:r>
            <w:r w:rsidRPr="00776018">
              <w:rPr>
                <w:rStyle w:val="Hyperlink"/>
                <w:noProof/>
              </w:rPr>
              <w:t>Implementation Guide</w:t>
            </w:r>
            <w:r>
              <w:rPr>
                <w:noProof/>
                <w:webHidden/>
              </w:rPr>
              <w:tab/>
            </w:r>
            <w:r>
              <w:rPr>
                <w:noProof/>
                <w:webHidden/>
              </w:rPr>
              <w:fldChar w:fldCharType="begin"/>
            </w:r>
            <w:r>
              <w:rPr>
                <w:noProof/>
                <w:webHidden/>
              </w:rPr>
              <w:instrText xml:space="preserve"> PAGEREF _Toc58390306 \h </w:instrText>
            </w:r>
            <w:r>
              <w:rPr>
                <w:noProof/>
                <w:webHidden/>
              </w:rPr>
            </w:r>
            <w:r>
              <w:rPr>
                <w:noProof/>
                <w:webHidden/>
              </w:rPr>
              <w:fldChar w:fldCharType="separate"/>
            </w:r>
            <w:r>
              <w:rPr>
                <w:noProof/>
                <w:webHidden/>
              </w:rPr>
              <w:t>7</w:t>
            </w:r>
            <w:r>
              <w:rPr>
                <w:noProof/>
                <w:webHidden/>
              </w:rPr>
              <w:fldChar w:fldCharType="end"/>
            </w:r>
          </w:hyperlink>
        </w:p>
        <w:p w:rsidR="0092529F" w:rsidRDefault="0092529F" w14:paraId="06F679A9" w14:textId="05B55122">
          <w:pPr>
            <w:pStyle w:val="Inhopg2"/>
            <w:tabs>
              <w:tab w:val="right" w:pos="9350"/>
            </w:tabs>
            <w:rPr>
              <w:rFonts w:eastAsiaTheme="minorEastAsia" w:cstheme="minorBidi"/>
              <w:i w:val="0"/>
              <w:iCs w:val="0"/>
              <w:noProof/>
              <w:sz w:val="22"/>
              <w:szCs w:val="22"/>
              <w:lang w:val="en-GB" w:eastAsia="ja-JP"/>
            </w:rPr>
          </w:pPr>
          <w:hyperlink w:history="1" w:anchor="_Toc58390307">
            <w:r w:rsidRPr="00776018">
              <w:rPr>
                <w:rStyle w:val="Hyperlink"/>
                <w:noProof/>
              </w:rPr>
              <w:t>Setup of Business Manager</w:t>
            </w:r>
            <w:r>
              <w:rPr>
                <w:noProof/>
                <w:webHidden/>
              </w:rPr>
              <w:tab/>
            </w:r>
            <w:r>
              <w:rPr>
                <w:noProof/>
                <w:webHidden/>
              </w:rPr>
              <w:fldChar w:fldCharType="begin"/>
            </w:r>
            <w:r>
              <w:rPr>
                <w:noProof/>
                <w:webHidden/>
              </w:rPr>
              <w:instrText xml:space="preserve"> PAGEREF _Toc58390307 \h </w:instrText>
            </w:r>
            <w:r>
              <w:rPr>
                <w:noProof/>
                <w:webHidden/>
              </w:rPr>
            </w:r>
            <w:r>
              <w:rPr>
                <w:noProof/>
                <w:webHidden/>
              </w:rPr>
              <w:fldChar w:fldCharType="separate"/>
            </w:r>
            <w:r>
              <w:rPr>
                <w:noProof/>
                <w:webHidden/>
              </w:rPr>
              <w:t>7</w:t>
            </w:r>
            <w:r>
              <w:rPr>
                <w:noProof/>
                <w:webHidden/>
              </w:rPr>
              <w:fldChar w:fldCharType="end"/>
            </w:r>
          </w:hyperlink>
        </w:p>
        <w:p w:rsidR="0092529F" w:rsidRDefault="0092529F" w14:paraId="38A602EA" w14:textId="3FEC86DF">
          <w:pPr>
            <w:pStyle w:val="Inhopg3"/>
            <w:tabs>
              <w:tab w:val="right" w:pos="9350"/>
            </w:tabs>
            <w:rPr>
              <w:rFonts w:eastAsiaTheme="minorEastAsia" w:cstheme="minorBidi"/>
              <w:noProof/>
              <w:sz w:val="22"/>
              <w:szCs w:val="22"/>
              <w:lang w:val="en-GB" w:eastAsia="ja-JP"/>
            </w:rPr>
          </w:pPr>
          <w:hyperlink w:history="1" w:anchor="_Toc58390308">
            <w:r w:rsidRPr="00776018">
              <w:rPr>
                <w:rStyle w:val="Hyperlink"/>
                <w:noProof/>
              </w:rPr>
              <w:t>Setup Storefront Cartridges</w:t>
            </w:r>
            <w:r>
              <w:rPr>
                <w:noProof/>
                <w:webHidden/>
              </w:rPr>
              <w:tab/>
            </w:r>
            <w:r>
              <w:rPr>
                <w:noProof/>
                <w:webHidden/>
              </w:rPr>
              <w:fldChar w:fldCharType="begin"/>
            </w:r>
            <w:r>
              <w:rPr>
                <w:noProof/>
                <w:webHidden/>
              </w:rPr>
              <w:instrText xml:space="preserve"> PAGEREF _Toc58390308 \h </w:instrText>
            </w:r>
            <w:r>
              <w:rPr>
                <w:noProof/>
                <w:webHidden/>
              </w:rPr>
            </w:r>
            <w:r>
              <w:rPr>
                <w:noProof/>
                <w:webHidden/>
              </w:rPr>
              <w:fldChar w:fldCharType="separate"/>
            </w:r>
            <w:r>
              <w:rPr>
                <w:noProof/>
                <w:webHidden/>
              </w:rPr>
              <w:t>7</w:t>
            </w:r>
            <w:r>
              <w:rPr>
                <w:noProof/>
                <w:webHidden/>
              </w:rPr>
              <w:fldChar w:fldCharType="end"/>
            </w:r>
          </w:hyperlink>
        </w:p>
        <w:p w:rsidR="0092529F" w:rsidRDefault="0092529F" w14:paraId="53CA9F87" w14:textId="0F22A193">
          <w:pPr>
            <w:pStyle w:val="Inhopg3"/>
            <w:tabs>
              <w:tab w:val="right" w:pos="9350"/>
            </w:tabs>
            <w:rPr>
              <w:rFonts w:eastAsiaTheme="minorEastAsia" w:cstheme="minorBidi"/>
              <w:noProof/>
              <w:sz w:val="22"/>
              <w:szCs w:val="22"/>
              <w:lang w:val="en-GB" w:eastAsia="ja-JP"/>
            </w:rPr>
          </w:pPr>
          <w:hyperlink w:history="1" w:anchor="_Toc58390309">
            <w:r w:rsidRPr="00776018">
              <w:rPr>
                <w:rStyle w:val="Hyperlink"/>
                <w:noProof/>
              </w:rPr>
              <w:t>Setup Business Manager Cartridges</w:t>
            </w:r>
            <w:r>
              <w:rPr>
                <w:noProof/>
                <w:webHidden/>
              </w:rPr>
              <w:tab/>
            </w:r>
            <w:r>
              <w:rPr>
                <w:noProof/>
                <w:webHidden/>
              </w:rPr>
              <w:fldChar w:fldCharType="begin"/>
            </w:r>
            <w:r>
              <w:rPr>
                <w:noProof/>
                <w:webHidden/>
              </w:rPr>
              <w:instrText xml:space="preserve"> PAGEREF _Toc58390309 \h </w:instrText>
            </w:r>
            <w:r>
              <w:rPr>
                <w:noProof/>
                <w:webHidden/>
              </w:rPr>
            </w:r>
            <w:r>
              <w:rPr>
                <w:noProof/>
                <w:webHidden/>
              </w:rPr>
              <w:fldChar w:fldCharType="separate"/>
            </w:r>
            <w:r>
              <w:rPr>
                <w:noProof/>
                <w:webHidden/>
              </w:rPr>
              <w:t>8</w:t>
            </w:r>
            <w:r>
              <w:rPr>
                <w:noProof/>
                <w:webHidden/>
              </w:rPr>
              <w:fldChar w:fldCharType="end"/>
            </w:r>
          </w:hyperlink>
        </w:p>
        <w:p w:rsidR="0092529F" w:rsidRDefault="0092529F" w14:paraId="1F56D3B0" w14:textId="31911F63">
          <w:pPr>
            <w:pStyle w:val="Inhopg3"/>
            <w:tabs>
              <w:tab w:val="right" w:pos="9350"/>
            </w:tabs>
            <w:rPr>
              <w:rFonts w:eastAsiaTheme="minorEastAsia" w:cstheme="minorBidi"/>
              <w:noProof/>
              <w:sz w:val="22"/>
              <w:szCs w:val="22"/>
              <w:lang w:val="en-GB" w:eastAsia="ja-JP"/>
            </w:rPr>
          </w:pPr>
          <w:hyperlink w:history="1" w:anchor="_Toc58390310">
            <w:r w:rsidRPr="00776018">
              <w:rPr>
                <w:rStyle w:val="Hyperlink"/>
                <w:noProof/>
              </w:rPr>
              <w:t>Import data</w:t>
            </w:r>
            <w:r>
              <w:rPr>
                <w:noProof/>
                <w:webHidden/>
              </w:rPr>
              <w:tab/>
            </w:r>
            <w:r>
              <w:rPr>
                <w:noProof/>
                <w:webHidden/>
              </w:rPr>
              <w:fldChar w:fldCharType="begin"/>
            </w:r>
            <w:r>
              <w:rPr>
                <w:noProof/>
                <w:webHidden/>
              </w:rPr>
              <w:instrText xml:space="preserve"> PAGEREF _Toc58390310 \h </w:instrText>
            </w:r>
            <w:r>
              <w:rPr>
                <w:noProof/>
                <w:webHidden/>
              </w:rPr>
            </w:r>
            <w:r>
              <w:rPr>
                <w:noProof/>
                <w:webHidden/>
              </w:rPr>
              <w:fldChar w:fldCharType="separate"/>
            </w:r>
            <w:r>
              <w:rPr>
                <w:noProof/>
                <w:webHidden/>
              </w:rPr>
              <w:t>9</w:t>
            </w:r>
            <w:r>
              <w:rPr>
                <w:noProof/>
                <w:webHidden/>
              </w:rPr>
              <w:fldChar w:fldCharType="end"/>
            </w:r>
          </w:hyperlink>
        </w:p>
        <w:p w:rsidR="0092529F" w:rsidRDefault="0092529F" w14:paraId="6103D204" w14:textId="469A4D79">
          <w:pPr>
            <w:pStyle w:val="Inhopg2"/>
            <w:tabs>
              <w:tab w:val="right" w:pos="9350"/>
            </w:tabs>
            <w:rPr>
              <w:rFonts w:eastAsiaTheme="minorEastAsia" w:cstheme="minorBidi"/>
              <w:i w:val="0"/>
              <w:iCs w:val="0"/>
              <w:noProof/>
              <w:sz w:val="22"/>
              <w:szCs w:val="22"/>
              <w:lang w:val="en-GB" w:eastAsia="ja-JP"/>
            </w:rPr>
          </w:pPr>
          <w:hyperlink w:history="1" w:anchor="_Toc58390311">
            <w:r w:rsidRPr="00776018">
              <w:rPr>
                <w:rStyle w:val="Hyperlink"/>
                <w:noProof/>
              </w:rPr>
              <w:t>Configuration</w:t>
            </w:r>
            <w:r>
              <w:rPr>
                <w:noProof/>
                <w:webHidden/>
              </w:rPr>
              <w:tab/>
            </w:r>
            <w:r>
              <w:rPr>
                <w:noProof/>
                <w:webHidden/>
              </w:rPr>
              <w:fldChar w:fldCharType="begin"/>
            </w:r>
            <w:r>
              <w:rPr>
                <w:noProof/>
                <w:webHidden/>
              </w:rPr>
              <w:instrText xml:space="preserve"> PAGEREF _Toc58390311 \h </w:instrText>
            </w:r>
            <w:r>
              <w:rPr>
                <w:noProof/>
                <w:webHidden/>
              </w:rPr>
            </w:r>
            <w:r>
              <w:rPr>
                <w:noProof/>
                <w:webHidden/>
              </w:rPr>
              <w:fldChar w:fldCharType="separate"/>
            </w:r>
            <w:r>
              <w:rPr>
                <w:noProof/>
                <w:webHidden/>
              </w:rPr>
              <w:t>10</w:t>
            </w:r>
            <w:r>
              <w:rPr>
                <w:noProof/>
                <w:webHidden/>
              </w:rPr>
              <w:fldChar w:fldCharType="end"/>
            </w:r>
          </w:hyperlink>
        </w:p>
        <w:p w:rsidR="0092529F" w:rsidRDefault="0092529F" w14:paraId="6A9CBD71" w14:textId="4CF782C9">
          <w:pPr>
            <w:pStyle w:val="Inhopg3"/>
            <w:tabs>
              <w:tab w:val="right" w:pos="9350"/>
            </w:tabs>
            <w:rPr>
              <w:rFonts w:eastAsiaTheme="minorEastAsia" w:cstheme="minorBidi"/>
              <w:noProof/>
              <w:sz w:val="22"/>
              <w:szCs w:val="22"/>
              <w:lang w:val="en-GB" w:eastAsia="ja-JP"/>
            </w:rPr>
          </w:pPr>
          <w:hyperlink w:history="1" w:anchor="_Toc58390312">
            <w:r w:rsidRPr="00776018">
              <w:rPr>
                <w:rStyle w:val="Hyperlink"/>
                <w:noProof/>
              </w:rPr>
              <w:t>Configure Mollie Preferences</w:t>
            </w:r>
            <w:r>
              <w:rPr>
                <w:noProof/>
                <w:webHidden/>
              </w:rPr>
              <w:tab/>
            </w:r>
            <w:r>
              <w:rPr>
                <w:noProof/>
                <w:webHidden/>
              </w:rPr>
              <w:fldChar w:fldCharType="begin"/>
            </w:r>
            <w:r>
              <w:rPr>
                <w:noProof/>
                <w:webHidden/>
              </w:rPr>
              <w:instrText xml:space="preserve"> PAGEREF _Toc58390312 \h </w:instrText>
            </w:r>
            <w:r>
              <w:rPr>
                <w:noProof/>
                <w:webHidden/>
              </w:rPr>
            </w:r>
            <w:r>
              <w:rPr>
                <w:noProof/>
                <w:webHidden/>
              </w:rPr>
              <w:fldChar w:fldCharType="separate"/>
            </w:r>
            <w:r>
              <w:rPr>
                <w:noProof/>
                <w:webHidden/>
              </w:rPr>
              <w:t>10</w:t>
            </w:r>
            <w:r>
              <w:rPr>
                <w:noProof/>
                <w:webHidden/>
              </w:rPr>
              <w:fldChar w:fldCharType="end"/>
            </w:r>
          </w:hyperlink>
        </w:p>
        <w:p w:rsidR="0092529F" w:rsidRDefault="0092529F" w14:paraId="1A1C77A9" w14:textId="14353C63">
          <w:pPr>
            <w:pStyle w:val="Inhopg3"/>
            <w:tabs>
              <w:tab w:val="right" w:pos="9350"/>
            </w:tabs>
            <w:rPr>
              <w:rFonts w:eastAsiaTheme="minorEastAsia" w:cstheme="minorBidi"/>
              <w:noProof/>
              <w:sz w:val="22"/>
              <w:szCs w:val="22"/>
              <w:lang w:val="en-GB" w:eastAsia="ja-JP"/>
            </w:rPr>
          </w:pPr>
          <w:hyperlink w:history="1" w:anchor="_Toc58390313">
            <w:r w:rsidRPr="00776018">
              <w:rPr>
                <w:rStyle w:val="Hyperlink"/>
                <w:noProof/>
              </w:rPr>
              <w:t>Configure Services</w:t>
            </w:r>
            <w:r>
              <w:rPr>
                <w:noProof/>
                <w:webHidden/>
              </w:rPr>
              <w:tab/>
            </w:r>
            <w:r>
              <w:rPr>
                <w:noProof/>
                <w:webHidden/>
              </w:rPr>
              <w:fldChar w:fldCharType="begin"/>
            </w:r>
            <w:r>
              <w:rPr>
                <w:noProof/>
                <w:webHidden/>
              </w:rPr>
              <w:instrText xml:space="preserve"> PAGEREF _Toc58390313 \h </w:instrText>
            </w:r>
            <w:r>
              <w:rPr>
                <w:noProof/>
                <w:webHidden/>
              </w:rPr>
            </w:r>
            <w:r>
              <w:rPr>
                <w:noProof/>
                <w:webHidden/>
              </w:rPr>
              <w:fldChar w:fldCharType="separate"/>
            </w:r>
            <w:r>
              <w:rPr>
                <w:noProof/>
                <w:webHidden/>
              </w:rPr>
              <w:t>12</w:t>
            </w:r>
            <w:r>
              <w:rPr>
                <w:noProof/>
                <w:webHidden/>
              </w:rPr>
              <w:fldChar w:fldCharType="end"/>
            </w:r>
          </w:hyperlink>
        </w:p>
        <w:p w:rsidR="0092529F" w:rsidRDefault="0092529F" w14:paraId="51275F8B" w14:textId="1B6EE547">
          <w:pPr>
            <w:pStyle w:val="Inhopg3"/>
            <w:tabs>
              <w:tab w:val="right" w:pos="9350"/>
            </w:tabs>
            <w:rPr>
              <w:rFonts w:eastAsiaTheme="minorEastAsia" w:cstheme="minorBidi"/>
              <w:noProof/>
              <w:sz w:val="22"/>
              <w:szCs w:val="22"/>
              <w:lang w:val="en-GB" w:eastAsia="ja-JP"/>
            </w:rPr>
          </w:pPr>
          <w:hyperlink w:history="1" w:anchor="_Toc58390314">
            <w:r w:rsidRPr="00776018">
              <w:rPr>
                <w:rStyle w:val="Hyperlink"/>
                <w:noProof/>
              </w:rPr>
              <w:t>Configure Payment Methods</w:t>
            </w:r>
            <w:r>
              <w:rPr>
                <w:noProof/>
                <w:webHidden/>
              </w:rPr>
              <w:tab/>
            </w:r>
            <w:r>
              <w:rPr>
                <w:noProof/>
                <w:webHidden/>
              </w:rPr>
              <w:fldChar w:fldCharType="begin"/>
            </w:r>
            <w:r>
              <w:rPr>
                <w:noProof/>
                <w:webHidden/>
              </w:rPr>
              <w:instrText xml:space="preserve"> PAGEREF _Toc58390314 \h </w:instrText>
            </w:r>
            <w:r>
              <w:rPr>
                <w:noProof/>
                <w:webHidden/>
              </w:rPr>
            </w:r>
            <w:r>
              <w:rPr>
                <w:noProof/>
                <w:webHidden/>
              </w:rPr>
              <w:fldChar w:fldCharType="separate"/>
            </w:r>
            <w:r>
              <w:rPr>
                <w:noProof/>
                <w:webHidden/>
              </w:rPr>
              <w:t>13</w:t>
            </w:r>
            <w:r>
              <w:rPr>
                <w:noProof/>
                <w:webHidden/>
              </w:rPr>
              <w:fldChar w:fldCharType="end"/>
            </w:r>
          </w:hyperlink>
        </w:p>
        <w:p w:rsidR="0092529F" w:rsidRDefault="0092529F" w14:paraId="6E892678" w14:textId="3056395B">
          <w:pPr>
            <w:pStyle w:val="Inhopg4"/>
            <w:tabs>
              <w:tab w:val="right" w:pos="9350"/>
            </w:tabs>
            <w:rPr>
              <w:rFonts w:eastAsiaTheme="minorEastAsia" w:cstheme="minorBidi"/>
              <w:noProof/>
              <w:sz w:val="22"/>
              <w:szCs w:val="22"/>
              <w:lang w:val="en-GB" w:eastAsia="ja-JP"/>
            </w:rPr>
          </w:pPr>
          <w:hyperlink w:history="1" w:anchor="_Toc58390315">
            <w:r w:rsidRPr="00776018">
              <w:rPr>
                <w:rStyle w:val="Hyperlink"/>
                <w:noProof/>
              </w:rPr>
              <w:t>Validating payment methods</w:t>
            </w:r>
            <w:r>
              <w:rPr>
                <w:noProof/>
                <w:webHidden/>
              </w:rPr>
              <w:tab/>
            </w:r>
            <w:r>
              <w:rPr>
                <w:noProof/>
                <w:webHidden/>
              </w:rPr>
              <w:fldChar w:fldCharType="begin"/>
            </w:r>
            <w:r>
              <w:rPr>
                <w:noProof/>
                <w:webHidden/>
              </w:rPr>
              <w:instrText xml:space="preserve"> PAGEREF _Toc58390315 \h </w:instrText>
            </w:r>
            <w:r>
              <w:rPr>
                <w:noProof/>
                <w:webHidden/>
              </w:rPr>
            </w:r>
            <w:r>
              <w:rPr>
                <w:noProof/>
                <w:webHidden/>
              </w:rPr>
              <w:fldChar w:fldCharType="separate"/>
            </w:r>
            <w:r>
              <w:rPr>
                <w:noProof/>
                <w:webHidden/>
              </w:rPr>
              <w:t>13</w:t>
            </w:r>
            <w:r>
              <w:rPr>
                <w:noProof/>
                <w:webHidden/>
              </w:rPr>
              <w:fldChar w:fldCharType="end"/>
            </w:r>
          </w:hyperlink>
        </w:p>
        <w:p w:rsidR="0092529F" w:rsidRDefault="0092529F" w14:paraId="1E95B4AB" w14:textId="2C0EC27F">
          <w:pPr>
            <w:pStyle w:val="Inhopg4"/>
            <w:tabs>
              <w:tab w:val="right" w:pos="9350"/>
            </w:tabs>
            <w:rPr>
              <w:rFonts w:eastAsiaTheme="minorEastAsia" w:cstheme="minorBidi"/>
              <w:noProof/>
              <w:sz w:val="22"/>
              <w:szCs w:val="22"/>
              <w:lang w:val="en-GB" w:eastAsia="ja-JP"/>
            </w:rPr>
          </w:pPr>
          <w:hyperlink w:history="1" w:anchor="_Toc58390316">
            <w:r w:rsidRPr="00776018">
              <w:rPr>
                <w:rStyle w:val="Hyperlink"/>
                <w:noProof/>
              </w:rPr>
              <w:t>Localizing payment methods</w:t>
            </w:r>
            <w:r>
              <w:rPr>
                <w:noProof/>
                <w:webHidden/>
              </w:rPr>
              <w:tab/>
            </w:r>
            <w:r>
              <w:rPr>
                <w:noProof/>
                <w:webHidden/>
              </w:rPr>
              <w:fldChar w:fldCharType="begin"/>
            </w:r>
            <w:r>
              <w:rPr>
                <w:noProof/>
                <w:webHidden/>
              </w:rPr>
              <w:instrText xml:space="preserve"> PAGEREF _Toc58390316 \h </w:instrText>
            </w:r>
            <w:r>
              <w:rPr>
                <w:noProof/>
                <w:webHidden/>
              </w:rPr>
            </w:r>
            <w:r>
              <w:rPr>
                <w:noProof/>
                <w:webHidden/>
              </w:rPr>
              <w:fldChar w:fldCharType="separate"/>
            </w:r>
            <w:r>
              <w:rPr>
                <w:noProof/>
                <w:webHidden/>
              </w:rPr>
              <w:t>14</w:t>
            </w:r>
            <w:r>
              <w:rPr>
                <w:noProof/>
                <w:webHidden/>
              </w:rPr>
              <w:fldChar w:fldCharType="end"/>
            </w:r>
          </w:hyperlink>
        </w:p>
        <w:p w:rsidR="0092529F" w:rsidRDefault="0092529F" w14:paraId="7040CD53" w14:textId="63D7A8CF">
          <w:pPr>
            <w:pStyle w:val="Inhopg4"/>
            <w:tabs>
              <w:tab w:val="right" w:pos="9350"/>
            </w:tabs>
            <w:rPr>
              <w:rFonts w:eastAsiaTheme="minorEastAsia" w:cstheme="minorBidi"/>
              <w:noProof/>
              <w:sz w:val="22"/>
              <w:szCs w:val="22"/>
              <w:lang w:val="en-GB" w:eastAsia="ja-JP"/>
            </w:rPr>
          </w:pPr>
          <w:hyperlink w:history="1" w:anchor="_Toc58390317">
            <w:r w:rsidRPr="00776018">
              <w:rPr>
                <w:rStyle w:val="Hyperlink"/>
                <w:noProof/>
              </w:rPr>
              <w:t>Sorting payment methods</w:t>
            </w:r>
            <w:r>
              <w:rPr>
                <w:noProof/>
                <w:webHidden/>
              </w:rPr>
              <w:tab/>
            </w:r>
            <w:r>
              <w:rPr>
                <w:noProof/>
                <w:webHidden/>
              </w:rPr>
              <w:fldChar w:fldCharType="begin"/>
            </w:r>
            <w:r>
              <w:rPr>
                <w:noProof/>
                <w:webHidden/>
              </w:rPr>
              <w:instrText xml:space="preserve"> PAGEREF _Toc58390317 \h </w:instrText>
            </w:r>
            <w:r>
              <w:rPr>
                <w:noProof/>
                <w:webHidden/>
              </w:rPr>
            </w:r>
            <w:r>
              <w:rPr>
                <w:noProof/>
                <w:webHidden/>
              </w:rPr>
              <w:fldChar w:fldCharType="separate"/>
            </w:r>
            <w:r>
              <w:rPr>
                <w:noProof/>
                <w:webHidden/>
              </w:rPr>
              <w:t>15</w:t>
            </w:r>
            <w:r>
              <w:rPr>
                <w:noProof/>
                <w:webHidden/>
              </w:rPr>
              <w:fldChar w:fldCharType="end"/>
            </w:r>
          </w:hyperlink>
        </w:p>
        <w:p w:rsidR="0092529F" w:rsidRDefault="0092529F" w14:paraId="0111D4C1" w14:textId="7C64E8E9">
          <w:pPr>
            <w:pStyle w:val="Inhopg4"/>
            <w:tabs>
              <w:tab w:val="right" w:pos="9350"/>
            </w:tabs>
            <w:rPr>
              <w:rFonts w:eastAsiaTheme="minorEastAsia" w:cstheme="minorBidi"/>
              <w:noProof/>
              <w:sz w:val="22"/>
              <w:szCs w:val="22"/>
              <w:lang w:val="en-GB" w:eastAsia="ja-JP"/>
            </w:rPr>
          </w:pPr>
          <w:hyperlink w:history="1" w:anchor="_Toc58390318">
            <w:r w:rsidRPr="00776018">
              <w:rPr>
                <w:rStyle w:val="Hyperlink"/>
                <w:noProof/>
              </w:rPr>
              <w:t>Description field</w:t>
            </w:r>
            <w:r>
              <w:rPr>
                <w:noProof/>
                <w:webHidden/>
              </w:rPr>
              <w:tab/>
            </w:r>
            <w:r>
              <w:rPr>
                <w:noProof/>
                <w:webHidden/>
              </w:rPr>
              <w:fldChar w:fldCharType="begin"/>
            </w:r>
            <w:r>
              <w:rPr>
                <w:noProof/>
                <w:webHidden/>
              </w:rPr>
              <w:instrText xml:space="preserve"> PAGEREF _Toc58390318 \h </w:instrText>
            </w:r>
            <w:r>
              <w:rPr>
                <w:noProof/>
                <w:webHidden/>
              </w:rPr>
            </w:r>
            <w:r>
              <w:rPr>
                <w:noProof/>
                <w:webHidden/>
              </w:rPr>
              <w:fldChar w:fldCharType="separate"/>
            </w:r>
            <w:r>
              <w:rPr>
                <w:noProof/>
                <w:webHidden/>
              </w:rPr>
              <w:t>16</w:t>
            </w:r>
            <w:r>
              <w:rPr>
                <w:noProof/>
                <w:webHidden/>
              </w:rPr>
              <w:fldChar w:fldCharType="end"/>
            </w:r>
          </w:hyperlink>
        </w:p>
        <w:p w:rsidR="0092529F" w:rsidRDefault="0092529F" w14:paraId="241B9D4C" w14:textId="4D16DD95">
          <w:pPr>
            <w:pStyle w:val="Inhopg4"/>
            <w:tabs>
              <w:tab w:val="right" w:pos="9350"/>
            </w:tabs>
            <w:rPr>
              <w:rFonts w:eastAsiaTheme="minorEastAsia" w:cstheme="minorBidi"/>
              <w:noProof/>
              <w:sz w:val="22"/>
              <w:szCs w:val="22"/>
              <w:lang w:val="en-GB" w:eastAsia="ja-JP"/>
            </w:rPr>
          </w:pPr>
          <w:hyperlink w:history="1" w:anchor="_Toc58390319">
            <w:r w:rsidRPr="00776018">
              <w:rPr>
                <w:rStyle w:val="Hyperlink"/>
                <w:noProof/>
              </w:rPr>
              <w:t>Pay after delivery payment methods</w:t>
            </w:r>
            <w:r>
              <w:rPr>
                <w:noProof/>
                <w:webHidden/>
              </w:rPr>
              <w:tab/>
            </w:r>
            <w:r>
              <w:rPr>
                <w:noProof/>
                <w:webHidden/>
              </w:rPr>
              <w:fldChar w:fldCharType="begin"/>
            </w:r>
            <w:r>
              <w:rPr>
                <w:noProof/>
                <w:webHidden/>
              </w:rPr>
              <w:instrText xml:space="preserve"> PAGEREF _Toc58390319 \h </w:instrText>
            </w:r>
            <w:r>
              <w:rPr>
                <w:noProof/>
                <w:webHidden/>
              </w:rPr>
            </w:r>
            <w:r>
              <w:rPr>
                <w:noProof/>
                <w:webHidden/>
              </w:rPr>
              <w:fldChar w:fldCharType="separate"/>
            </w:r>
            <w:r>
              <w:rPr>
                <w:noProof/>
                <w:webHidden/>
              </w:rPr>
              <w:t>18</w:t>
            </w:r>
            <w:r>
              <w:rPr>
                <w:noProof/>
                <w:webHidden/>
              </w:rPr>
              <w:fldChar w:fldCharType="end"/>
            </w:r>
          </w:hyperlink>
        </w:p>
        <w:p w:rsidR="0092529F" w:rsidRDefault="0092529F" w14:paraId="526E3464" w14:textId="0795C2B5">
          <w:pPr>
            <w:pStyle w:val="Inhopg4"/>
            <w:tabs>
              <w:tab w:val="right" w:pos="9350"/>
            </w:tabs>
            <w:rPr>
              <w:rFonts w:eastAsiaTheme="minorEastAsia" w:cstheme="minorBidi"/>
              <w:noProof/>
              <w:sz w:val="22"/>
              <w:szCs w:val="22"/>
              <w:lang w:val="en-GB" w:eastAsia="ja-JP"/>
            </w:rPr>
          </w:pPr>
          <w:hyperlink w:history="1" w:anchor="_Toc58390320">
            <w:r w:rsidRPr="00776018">
              <w:rPr>
                <w:rStyle w:val="Hyperlink"/>
                <w:noProof/>
              </w:rPr>
              <w:t>Remaining attributes or settings</w:t>
            </w:r>
            <w:r>
              <w:rPr>
                <w:noProof/>
                <w:webHidden/>
              </w:rPr>
              <w:tab/>
            </w:r>
            <w:r>
              <w:rPr>
                <w:noProof/>
                <w:webHidden/>
              </w:rPr>
              <w:fldChar w:fldCharType="begin"/>
            </w:r>
            <w:r>
              <w:rPr>
                <w:noProof/>
                <w:webHidden/>
              </w:rPr>
              <w:instrText xml:space="preserve"> PAGEREF _Toc58390320 \h </w:instrText>
            </w:r>
            <w:r>
              <w:rPr>
                <w:noProof/>
                <w:webHidden/>
              </w:rPr>
            </w:r>
            <w:r>
              <w:rPr>
                <w:noProof/>
                <w:webHidden/>
              </w:rPr>
              <w:fldChar w:fldCharType="separate"/>
            </w:r>
            <w:r>
              <w:rPr>
                <w:noProof/>
                <w:webHidden/>
              </w:rPr>
              <w:t>18</w:t>
            </w:r>
            <w:r>
              <w:rPr>
                <w:noProof/>
                <w:webHidden/>
              </w:rPr>
              <w:fldChar w:fldCharType="end"/>
            </w:r>
          </w:hyperlink>
        </w:p>
        <w:p w:rsidR="0092529F" w:rsidRDefault="0092529F" w14:paraId="68DCC61E" w14:textId="65CA0CD1">
          <w:pPr>
            <w:pStyle w:val="Inhopg1"/>
            <w:tabs>
              <w:tab w:val="left" w:pos="480"/>
              <w:tab w:val="right" w:pos="9350"/>
            </w:tabs>
            <w:rPr>
              <w:rFonts w:eastAsiaTheme="minorEastAsia" w:cstheme="minorBidi"/>
              <w:b w:val="0"/>
              <w:bCs w:val="0"/>
              <w:noProof/>
              <w:sz w:val="22"/>
              <w:szCs w:val="22"/>
              <w:lang w:val="en-GB" w:eastAsia="ja-JP"/>
            </w:rPr>
          </w:pPr>
          <w:hyperlink w:history="1" w:anchor="_Toc58390321">
            <w:r w:rsidRPr="00776018">
              <w:rPr>
                <w:rStyle w:val="Hyperlink"/>
                <w:noProof/>
              </w:rPr>
              <w:t>4.</w:t>
            </w:r>
            <w:r>
              <w:rPr>
                <w:rFonts w:eastAsiaTheme="minorEastAsia" w:cstheme="minorBidi"/>
                <w:b w:val="0"/>
                <w:bCs w:val="0"/>
                <w:noProof/>
                <w:sz w:val="22"/>
                <w:szCs w:val="22"/>
                <w:lang w:val="en-GB" w:eastAsia="ja-JP"/>
              </w:rPr>
              <w:tab/>
            </w:r>
            <w:r w:rsidRPr="00776018">
              <w:rPr>
                <w:rStyle w:val="Hyperlink"/>
                <w:noProof/>
              </w:rPr>
              <w:t>Testing</w:t>
            </w:r>
            <w:r>
              <w:rPr>
                <w:noProof/>
                <w:webHidden/>
              </w:rPr>
              <w:tab/>
            </w:r>
            <w:r>
              <w:rPr>
                <w:noProof/>
                <w:webHidden/>
              </w:rPr>
              <w:fldChar w:fldCharType="begin"/>
            </w:r>
            <w:r>
              <w:rPr>
                <w:noProof/>
                <w:webHidden/>
              </w:rPr>
              <w:instrText xml:space="preserve"> PAGEREF _Toc58390321 \h </w:instrText>
            </w:r>
            <w:r>
              <w:rPr>
                <w:noProof/>
                <w:webHidden/>
              </w:rPr>
            </w:r>
            <w:r>
              <w:rPr>
                <w:noProof/>
                <w:webHidden/>
              </w:rPr>
              <w:fldChar w:fldCharType="separate"/>
            </w:r>
            <w:r>
              <w:rPr>
                <w:noProof/>
                <w:webHidden/>
              </w:rPr>
              <w:t>19</w:t>
            </w:r>
            <w:r>
              <w:rPr>
                <w:noProof/>
                <w:webHidden/>
              </w:rPr>
              <w:fldChar w:fldCharType="end"/>
            </w:r>
          </w:hyperlink>
        </w:p>
        <w:p w:rsidR="0092529F" w:rsidRDefault="0092529F" w14:paraId="78A950B3" w14:textId="1352898D">
          <w:pPr>
            <w:pStyle w:val="Inhopg2"/>
            <w:tabs>
              <w:tab w:val="right" w:pos="9350"/>
            </w:tabs>
            <w:rPr>
              <w:rFonts w:eastAsiaTheme="minorEastAsia" w:cstheme="minorBidi"/>
              <w:i w:val="0"/>
              <w:iCs w:val="0"/>
              <w:noProof/>
              <w:sz w:val="22"/>
              <w:szCs w:val="22"/>
              <w:lang w:val="en-GB" w:eastAsia="ja-JP"/>
            </w:rPr>
          </w:pPr>
          <w:hyperlink w:history="1" w:anchor="_Toc58390322">
            <w:r w:rsidRPr="00776018">
              <w:rPr>
                <w:rStyle w:val="Hyperlink"/>
                <w:noProof/>
              </w:rPr>
              <w:t>Checkout</w:t>
            </w:r>
            <w:r>
              <w:rPr>
                <w:noProof/>
                <w:webHidden/>
              </w:rPr>
              <w:tab/>
            </w:r>
            <w:r>
              <w:rPr>
                <w:noProof/>
                <w:webHidden/>
              </w:rPr>
              <w:fldChar w:fldCharType="begin"/>
            </w:r>
            <w:r>
              <w:rPr>
                <w:noProof/>
                <w:webHidden/>
              </w:rPr>
              <w:instrText xml:space="preserve"> PAGEREF _Toc58390322 \h </w:instrText>
            </w:r>
            <w:r>
              <w:rPr>
                <w:noProof/>
                <w:webHidden/>
              </w:rPr>
            </w:r>
            <w:r>
              <w:rPr>
                <w:noProof/>
                <w:webHidden/>
              </w:rPr>
              <w:fldChar w:fldCharType="separate"/>
            </w:r>
            <w:r>
              <w:rPr>
                <w:noProof/>
                <w:webHidden/>
              </w:rPr>
              <w:t>20</w:t>
            </w:r>
            <w:r>
              <w:rPr>
                <w:noProof/>
                <w:webHidden/>
              </w:rPr>
              <w:fldChar w:fldCharType="end"/>
            </w:r>
          </w:hyperlink>
        </w:p>
        <w:p w:rsidR="0092529F" w:rsidRDefault="0092529F" w14:paraId="1289E122" w14:textId="5F91A276">
          <w:pPr>
            <w:pStyle w:val="Inhopg3"/>
            <w:tabs>
              <w:tab w:val="right" w:pos="9350"/>
            </w:tabs>
            <w:rPr>
              <w:rFonts w:eastAsiaTheme="minorEastAsia" w:cstheme="minorBidi"/>
              <w:noProof/>
              <w:sz w:val="22"/>
              <w:szCs w:val="22"/>
              <w:lang w:val="en-GB" w:eastAsia="ja-JP"/>
            </w:rPr>
          </w:pPr>
          <w:hyperlink w:history="1" w:anchor="_Toc58390323">
            <w:r w:rsidRPr="00776018">
              <w:rPr>
                <w:rStyle w:val="Hyperlink"/>
                <w:noProof/>
              </w:rPr>
              <w:t>Checkout as a guest</w:t>
            </w:r>
            <w:r>
              <w:rPr>
                <w:noProof/>
                <w:webHidden/>
              </w:rPr>
              <w:tab/>
            </w:r>
            <w:r>
              <w:rPr>
                <w:noProof/>
                <w:webHidden/>
              </w:rPr>
              <w:fldChar w:fldCharType="begin"/>
            </w:r>
            <w:r>
              <w:rPr>
                <w:noProof/>
                <w:webHidden/>
              </w:rPr>
              <w:instrText xml:space="preserve"> PAGEREF _Toc58390323 \h </w:instrText>
            </w:r>
            <w:r>
              <w:rPr>
                <w:noProof/>
                <w:webHidden/>
              </w:rPr>
            </w:r>
            <w:r>
              <w:rPr>
                <w:noProof/>
                <w:webHidden/>
              </w:rPr>
              <w:fldChar w:fldCharType="separate"/>
            </w:r>
            <w:r>
              <w:rPr>
                <w:noProof/>
                <w:webHidden/>
              </w:rPr>
              <w:t>20</w:t>
            </w:r>
            <w:r>
              <w:rPr>
                <w:noProof/>
                <w:webHidden/>
              </w:rPr>
              <w:fldChar w:fldCharType="end"/>
            </w:r>
          </w:hyperlink>
        </w:p>
        <w:p w:rsidR="0092529F" w:rsidRDefault="0092529F" w14:paraId="4E8EA3CD" w14:textId="4606F48A">
          <w:pPr>
            <w:pStyle w:val="Inhopg3"/>
            <w:tabs>
              <w:tab w:val="right" w:pos="9350"/>
            </w:tabs>
            <w:rPr>
              <w:rFonts w:eastAsiaTheme="minorEastAsia" w:cstheme="minorBidi"/>
              <w:noProof/>
              <w:sz w:val="22"/>
              <w:szCs w:val="22"/>
              <w:lang w:val="en-GB" w:eastAsia="ja-JP"/>
            </w:rPr>
          </w:pPr>
          <w:hyperlink w:history="1" w:anchor="_Toc58390324">
            <w:r w:rsidRPr="00776018">
              <w:rPr>
                <w:rStyle w:val="Hyperlink"/>
                <w:noProof/>
              </w:rPr>
              <w:t>Checkout as an authenticated customer with a new card</w:t>
            </w:r>
            <w:r>
              <w:rPr>
                <w:noProof/>
                <w:webHidden/>
              </w:rPr>
              <w:tab/>
            </w:r>
            <w:r>
              <w:rPr>
                <w:noProof/>
                <w:webHidden/>
              </w:rPr>
              <w:fldChar w:fldCharType="begin"/>
            </w:r>
            <w:r>
              <w:rPr>
                <w:noProof/>
                <w:webHidden/>
              </w:rPr>
              <w:instrText xml:space="preserve"> PAGEREF _Toc58390324 \h </w:instrText>
            </w:r>
            <w:r>
              <w:rPr>
                <w:noProof/>
                <w:webHidden/>
              </w:rPr>
            </w:r>
            <w:r>
              <w:rPr>
                <w:noProof/>
                <w:webHidden/>
              </w:rPr>
              <w:fldChar w:fldCharType="separate"/>
            </w:r>
            <w:r>
              <w:rPr>
                <w:noProof/>
                <w:webHidden/>
              </w:rPr>
              <w:t>22</w:t>
            </w:r>
            <w:r>
              <w:rPr>
                <w:noProof/>
                <w:webHidden/>
              </w:rPr>
              <w:fldChar w:fldCharType="end"/>
            </w:r>
          </w:hyperlink>
        </w:p>
        <w:p w:rsidR="0092529F" w:rsidRDefault="0092529F" w14:paraId="512ED021" w14:textId="14FCF565">
          <w:pPr>
            <w:pStyle w:val="Inhopg3"/>
            <w:tabs>
              <w:tab w:val="right" w:pos="9350"/>
            </w:tabs>
            <w:rPr>
              <w:rFonts w:eastAsiaTheme="minorEastAsia" w:cstheme="minorBidi"/>
              <w:noProof/>
              <w:sz w:val="22"/>
              <w:szCs w:val="22"/>
              <w:lang w:val="en-GB" w:eastAsia="ja-JP"/>
            </w:rPr>
          </w:pPr>
          <w:hyperlink w:history="1" w:anchor="_Toc58390325">
            <w:r w:rsidRPr="00776018">
              <w:rPr>
                <w:rStyle w:val="Hyperlink"/>
                <w:noProof/>
              </w:rPr>
              <w:t>Checkout as an authenticated customer with an existing card</w:t>
            </w:r>
            <w:r>
              <w:rPr>
                <w:noProof/>
                <w:webHidden/>
              </w:rPr>
              <w:tab/>
            </w:r>
            <w:r>
              <w:rPr>
                <w:noProof/>
                <w:webHidden/>
              </w:rPr>
              <w:fldChar w:fldCharType="begin"/>
            </w:r>
            <w:r>
              <w:rPr>
                <w:noProof/>
                <w:webHidden/>
              </w:rPr>
              <w:instrText xml:space="preserve"> PAGEREF _Toc58390325 \h </w:instrText>
            </w:r>
            <w:r>
              <w:rPr>
                <w:noProof/>
                <w:webHidden/>
              </w:rPr>
            </w:r>
            <w:r>
              <w:rPr>
                <w:noProof/>
                <w:webHidden/>
              </w:rPr>
              <w:fldChar w:fldCharType="separate"/>
            </w:r>
            <w:r>
              <w:rPr>
                <w:noProof/>
                <w:webHidden/>
              </w:rPr>
              <w:t>24</w:t>
            </w:r>
            <w:r>
              <w:rPr>
                <w:noProof/>
                <w:webHidden/>
              </w:rPr>
              <w:fldChar w:fldCharType="end"/>
            </w:r>
          </w:hyperlink>
        </w:p>
        <w:p w:rsidR="0092529F" w:rsidRDefault="0092529F" w14:paraId="0BF367F8" w14:textId="0AE5D0A5">
          <w:pPr>
            <w:pStyle w:val="Inhopg1"/>
            <w:tabs>
              <w:tab w:val="left" w:pos="480"/>
              <w:tab w:val="right" w:pos="9350"/>
            </w:tabs>
            <w:rPr>
              <w:rFonts w:eastAsiaTheme="minorEastAsia" w:cstheme="minorBidi"/>
              <w:b w:val="0"/>
              <w:bCs w:val="0"/>
              <w:noProof/>
              <w:sz w:val="22"/>
              <w:szCs w:val="22"/>
              <w:lang w:val="en-GB" w:eastAsia="ja-JP"/>
            </w:rPr>
          </w:pPr>
          <w:hyperlink w:history="1" w:anchor="_Toc58390326">
            <w:r w:rsidRPr="00776018">
              <w:rPr>
                <w:rStyle w:val="Hyperlink"/>
                <w:noProof/>
              </w:rPr>
              <w:t>5.</w:t>
            </w:r>
            <w:r>
              <w:rPr>
                <w:rFonts w:eastAsiaTheme="minorEastAsia" w:cstheme="minorBidi"/>
                <w:b w:val="0"/>
                <w:bCs w:val="0"/>
                <w:noProof/>
                <w:sz w:val="22"/>
                <w:szCs w:val="22"/>
                <w:lang w:val="en-GB" w:eastAsia="ja-JP"/>
              </w:rPr>
              <w:tab/>
            </w:r>
            <w:r w:rsidRPr="00776018">
              <w:rPr>
                <w:rStyle w:val="Hyperlink"/>
                <w:noProof/>
              </w:rPr>
              <w:t>Operations, Maintenance</w:t>
            </w:r>
            <w:r>
              <w:rPr>
                <w:noProof/>
                <w:webHidden/>
              </w:rPr>
              <w:tab/>
            </w:r>
            <w:r>
              <w:rPr>
                <w:noProof/>
                <w:webHidden/>
              </w:rPr>
              <w:fldChar w:fldCharType="begin"/>
            </w:r>
            <w:r>
              <w:rPr>
                <w:noProof/>
                <w:webHidden/>
              </w:rPr>
              <w:instrText xml:space="preserve"> PAGEREF _Toc58390326 \h </w:instrText>
            </w:r>
            <w:r>
              <w:rPr>
                <w:noProof/>
                <w:webHidden/>
              </w:rPr>
            </w:r>
            <w:r>
              <w:rPr>
                <w:noProof/>
                <w:webHidden/>
              </w:rPr>
              <w:fldChar w:fldCharType="separate"/>
            </w:r>
            <w:r>
              <w:rPr>
                <w:noProof/>
                <w:webHidden/>
              </w:rPr>
              <w:t>26</w:t>
            </w:r>
            <w:r>
              <w:rPr>
                <w:noProof/>
                <w:webHidden/>
              </w:rPr>
              <w:fldChar w:fldCharType="end"/>
            </w:r>
          </w:hyperlink>
        </w:p>
        <w:p w:rsidR="0092529F" w:rsidRDefault="0092529F" w14:paraId="13E850BD" w14:textId="44D3FACA">
          <w:pPr>
            <w:pStyle w:val="Inhopg2"/>
            <w:tabs>
              <w:tab w:val="right" w:pos="9350"/>
            </w:tabs>
            <w:rPr>
              <w:rFonts w:eastAsiaTheme="minorEastAsia" w:cstheme="minorBidi"/>
              <w:i w:val="0"/>
              <w:iCs w:val="0"/>
              <w:noProof/>
              <w:sz w:val="22"/>
              <w:szCs w:val="22"/>
              <w:lang w:val="en-GB" w:eastAsia="ja-JP"/>
            </w:rPr>
          </w:pPr>
          <w:hyperlink w:history="1" w:anchor="_Toc58390327">
            <w:r w:rsidRPr="00776018">
              <w:rPr>
                <w:rStyle w:val="Hyperlink"/>
                <w:noProof/>
              </w:rPr>
              <w:t>Data Storage</w:t>
            </w:r>
            <w:r>
              <w:rPr>
                <w:noProof/>
                <w:webHidden/>
              </w:rPr>
              <w:tab/>
            </w:r>
            <w:r>
              <w:rPr>
                <w:noProof/>
                <w:webHidden/>
              </w:rPr>
              <w:fldChar w:fldCharType="begin"/>
            </w:r>
            <w:r>
              <w:rPr>
                <w:noProof/>
                <w:webHidden/>
              </w:rPr>
              <w:instrText xml:space="preserve"> PAGEREF _Toc58390327 \h </w:instrText>
            </w:r>
            <w:r>
              <w:rPr>
                <w:noProof/>
                <w:webHidden/>
              </w:rPr>
            </w:r>
            <w:r>
              <w:rPr>
                <w:noProof/>
                <w:webHidden/>
              </w:rPr>
              <w:fldChar w:fldCharType="separate"/>
            </w:r>
            <w:r>
              <w:rPr>
                <w:noProof/>
                <w:webHidden/>
              </w:rPr>
              <w:t>26</w:t>
            </w:r>
            <w:r>
              <w:rPr>
                <w:noProof/>
                <w:webHidden/>
              </w:rPr>
              <w:fldChar w:fldCharType="end"/>
            </w:r>
          </w:hyperlink>
        </w:p>
        <w:p w:rsidR="0092529F" w:rsidRDefault="0092529F" w14:paraId="526E2C9D" w14:textId="2B5C357D">
          <w:pPr>
            <w:pStyle w:val="Inhopg2"/>
            <w:tabs>
              <w:tab w:val="right" w:pos="9350"/>
            </w:tabs>
            <w:rPr>
              <w:rFonts w:eastAsiaTheme="minorEastAsia" w:cstheme="minorBidi"/>
              <w:i w:val="0"/>
              <w:iCs w:val="0"/>
              <w:noProof/>
              <w:sz w:val="22"/>
              <w:szCs w:val="22"/>
              <w:lang w:val="en-GB" w:eastAsia="ja-JP"/>
            </w:rPr>
          </w:pPr>
          <w:hyperlink w:history="1" w:anchor="_Toc58390328">
            <w:r w:rsidRPr="00776018">
              <w:rPr>
                <w:rStyle w:val="Hyperlink"/>
                <w:noProof/>
              </w:rPr>
              <w:t>Availability</w:t>
            </w:r>
            <w:r>
              <w:rPr>
                <w:noProof/>
                <w:webHidden/>
              </w:rPr>
              <w:tab/>
            </w:r>
            <w:r>
              <w:rPr>
                <w:noProof/>
                <w:webHidden/>
              </w:rPr>
              <w:fldChar w:fldCharType="begin"/>
            </w:r>
            <w:r>
              <w:rPr>
                <w:noProof/>
                <w:webHidden/>
              </w:rPr>
              <w:instrText xml:space="preserve"> PAGEREF _Toc58390328 \h </w:instrText>
            </w:r>
            <w:r>
              <w:rPr>
                <w:noProof/>
                <w:webHidden/>
              </w:rPr>
            </w:r>
            <w:r>
              <w:rPr>
                <w:noProof/>
                <w:webHidden/>
              </w:rPr>
              <w:fldChar w:fldCharType="separate"/>
            </w:r>
            <w:r>
              <w:rPr>
                <w:noProof/>
                <w:webHidden/>
              </w:rPr>
              <w:t>27</w:t>
            </w:r>
            <w:r>
              <w:rPr>
                <w:noProof/>
                <w:webHidden/>
              </w:rPr>
              <w:fldChar w:fldCharType="end"/>
            </w:r>
          </w:hyperlink>
        </w:p>
        <w:p w:rsidR="0092529F" w:rsidRDefault="0092529F" w14:paraId="67B26796" w14:textId="654A973C">
          <w:pPr>
            <w:pStyle w:val="Inhopg2"/>
            <w:tabs>
              <w:tab w:val="right" w:pos="9350"/>
            </w:tabs>
            <w:rPr>
              <w:rFonts w:eastAsiaTheme="minorEastAsia" w:cstheme="minorBidi"/>
              <w:i w:val="0"/>
              <w:iCs w:val="0"/>
              <w:noProof/>
              <w:sz w:val="22"/>
              <w:szCs w:val="22"/>
              <w:lang w:val="en-GB" w:eastAsia="ja-JP"/>
            </w:rPr>
          </w:pPr>
          <w:hyperlink w:history="1" w:anchor="_Toc58390329">
            <w:r w:rsidRPr="00776018">
              <w:rPr>
                <w:rStyle w:val="Hyperlink"/>
                <w:noProof/>
              </w:rPr>
              <w:t>Support</w:t>
            </w:r>
            <w:r>
              <w:rPr>
                <w:noProof/>
                <w:webHidden/>
              </w:rPr>
              <w:tab/>
            </w:r>
            <w:r>
              <w:rPr>
                <w:noProof/>
                <w:webHidden/>
              </w:rPr>
              <w:fldChar w:fldCharType="begin"/>
            </w:r>
            <w:r>
              <w:rPr>
                <w:noProof/>
                <w:webHidden/>
              </w:rPr>
              <w:instrText xml:space="preserve"> PAGEREF _Toc58390329 \h </w:instrText>
            </w:r>
            <w:r>
              <w:rPr>
                <w:noProof/>
                <w:webHidden/>
              </w:rPr>
            </w:r>
            <w:r>
              <w:rPr>
                <w:noProof/>
                <w:webHidden/>
              </w:rPr>
              <w:fldChar w:fldCharType="separate"/>
            </w:r>
            <w:r>
              <w:rPr>
                <w:noProof/>
                <w:webHidden/>
              </w:rPr>
              <w:t>27</w:t>
            </w:r>
            <w:r>
              <w:rPr>
                <w:noProof/>
                <w:webHidden/>
              </w:rPr>
              <w:fldChar w:fldCharType="end"/>
            </w:r>
          </w:hyperlink>
        </w:p>
        <w:p w:rsidR="0092529F" w:rsidRDefault="0092529F" w14:paraId="423CDC8E" w14:textId="431BE4DE">
          <w:pPr>
            <w:pStyle w:val="Inhopg1"/>
            <w:tabs>
              <w:tab w:val="left" w:pos="480"/>
              <w:tab w:val="right" w:pos="9350"/>
            </w:tabs>
            <w:rPr>
              <w:rFonts w:eastAsiaTheme="minorEastAsia" w:cstheme="minorBidi"/>
              <w:b w:val="0"/>
              <w:bCs w:val="0"/>
              <w:noProof/>
              <w:sz w:val="22"/>
              <w:szCs w:val="22"/>
              <w:lang w:val="en-GB" w:eastAsia="ja-JP"/>
            </w:rPr>
          </w:pPr>
          <w:hyperlink w:history="1" w:anchor="_Toc58390330">
            <w:r w:rsidRPr="00776018">
              <w:rPr>
                <w:rStyle w:val="Hyperlink"/>
                <w:noProof/>
              </w:rPr>
              <w:t>6.</w:t>
            </w:r>
            <w:r>
              <w:rPr>
                <w:rFonts w:eastAsiaTheme="minorEastAsia" w:cstheme="minorBidi"/>
                <w:b w:val="0"/>
                <w:bCs w:val="0"/>
                <w:noProof/>
                <w:sz w:val="22"/>
                <w:szCs w:val="22"/>
                <w:lang w:val="en-GB" w:eastAsia="ja-JP"/>
              </w:rPr>
              <w:tab/>
            </w:r>
            <w:r w:rsidRPr="00776018">
              <w:rPr>
                <w:rStyle w:val="Hyperlink"/>
                <w:noProof/>
              </w:rPr>
              <w:t>User Guide</w:t>
            </w:r>
            <w:r>
              <w:rPr>
                <w:noProof/>
                <w:webHidden/>
              </w:rPr>
              <w:tab/>
            </w:r>
            <w:r>
              <w:rPr>
                <w:noProof/>
                <w:webHidden/>
              </w:rPr>
              <w:fldChar w:fldCharType="begin"/>
            </w:r>
            <w:r>
              <w:rPr>
                <w:noProof/>
                <w:webHidden/>
              </w:rPr>
              <w:instrText xml:space="preserve"> PAGEREF _Toc58390330 \h </w:instrText>
            </w:r>
            <w:r>
              <w:rPr>
                <w:noProof/>
                <w:webHidden/>
              </w:rPr>
            </w:r>
            <w:r>
              <w:rPr>
                <w:noProof/>
                <w:webHidden/>
              </w:rPr>
              <w:fldChar w:fldCharType="separate"/>
            </w:r>
            <w:r>
              <w:rPr>
                <w:noProof/>
                <w:webHidden/>
              </w:rPr>
              <w:t>28</w:t>
            </w:r>
            <w:r>
              <w:rPr>
                <w:noProof/>
                <w:webHidden/>
              </w:rPr>
              <w:fldChar w:fldCharType="end"/>
            </w:r>
          </w:hyperlink>
        </w:p>
        <w:p w:rsidR="0092529F" w:rsidRDefault="0092529F" w14:paraId="33E5FF1D" w14:textId="0DBC7D8F">
          <w:pPr>
            <w:pStyle w:val="Inhopg2"/>
            <w:tabs>
              <w:tab w:val="right" w:pos="9350"/>
            </w:tabs>
            <w:rPr>
              <w:rFonts w:eastAsiaTheme="minorEastAsia" w:cstheme="minorBidi"/>
              <w:i w:val="0"/>
              <w:iCs w:val="0"/>
              <w:noProof/>
              <w:sz w:val="22"/>
              <w:szCs w:val="22"/>
              <w:lang w:val="en-GB" w:eastAsia="ja-JP"/>
            </w:rPr>
          </w:pPr>
          <w:hyperlink w:history="1" w:anchor="_Toc58390331">
            <w:r w:rsidRPr="00776018">
              <w:rPr>
                <w:rStyle w:val="Hyperlink"/>
                <w:noProof/>
              </w:rPr>
              <w:t>Roles, Responsibilities</w:t>
            </w:r>
            <w:r>
              <w:rPr>
                <w:noProof/>
                <w:webHidden/>
              </w:rPr>
              <w:tab/>
            </w:r>
            <w:r>
              <w:rPr>
                <w:noProof/>
                <w:webHidden/>
              </w:rPr>
              <w:fldChar w:fldCharType="begin"/>
            </w:r>
            <w:r>
              <w:rPr>
                <w:noProof/>
                <w:webHidden/>
              </w:rPr>
              <w:instrText xml:space="preserve"> PAGEREF _Toc58390331 \h </w:instrText>
            </w:r>
            <w:r>
              <w:rPr>
                <w:noProof/>
                <w:webHidden/>
              </w:rPr>
            </w:r>
            <w:r>
              <w:rPr>
                <w:noProof/>
                <w:webHidden/>
              </w:rPr>
              <w:fldChar w:fldCharType="separate"/>
            </w:r>
            <w:r>
              <w:rPr>
                <w:noProof/>
                <w:webHidden/>
              </w:rPr>
              <w:t>28</w:t>
            </w:r>
            <w:r>
              <w:rPr>
                <w:noProof/>
                <w:webHidden/>
              </w:rPr>
              <w:fldChar w:fldCharType="end"/>
            </w:r>
          </w:hyperlink>
        </w:p>
        <w:p w:rsidR="0092529F" w:rsidRDefault="0092529F" w14:paraId="1978D8F9" w14:textId="33328300">
          <w:pPr>
            <w:pStyle w:val="Inhopg2"/>
            <w:tabs>
              <w:tab w:val="right" w:pos="9350"/>
            </w:tabs>
            <w:rPr>
              <w:rFonts w:eastAsiaTheme="minorEastAsia" w:cstheme="minorBidi"/>
              <w:i w:val="0"/>
              <w:iCs w:val="0"/>
              <w:noProof/>
              <w:sz w:val="22"/>
              <w:szCs w:val="22"/>
              <w:lang w:val="en-GB" w:eastAsia="ja-JP"/>
            </w:rPr>
          </w:pPr>
          <w:hyperlink w:history="1" w:anchor="_Toc58390332">
            <w:r w:rsidRPr="00776018">
              <w:rPr>
                <w:rStyle w:val="Hyperlink"/>
                <w:noProof/>
              </w:rPr>
              <w:t>Business Manager</w:t>
            </w:r>
            <w:r>
              <w:rPr>
                <w:noProof/>
                <w:webHidden/>
              </w:rPr>
              <w:tab/>
            </w:r>
            <w:r>
              <w:rPr>
                <w:noProof/>
                <w:webHidden/>
              </w:rPr>
              <w:fldChar w:fldCharType="begin"/>
            </w:r>
            <w:r>
              <w:rPr>
                <w:noProof/>
                <w:webHidden/>
              </w:rPr>
              <w:instrText xml:space="preserve"> PAGEREF _Toc58390332 \h </w:instrText>
            </w:r>
            <w:r>
              <w:rPr>
                <w:noProof/>
                <w:webHidden/>
              </w:rPr>
            </w:r>
            <w:r>
              <w:rPr>
                <w:noProof/>
                <w:webHidden/>
              </w:rPr>
              <w:fldChar w:fldCharType="separate"/>
            </w:r>
            <w:r>
              <w:rPr>
                <w:noProof/>
                <w:webHidden/>
              </w:rPr>
              <w:t>28</w:t>
            </w:r>
            <w:r>
              <w:rPr>
                <w:noProof/>
                <w:webHidden/>
              </w:rPr>
              <w:fldChar w:fldCharType="end"/>
            </w:r>
          </w:hyperlink>
        </w:p>
        <w:p w:rsidR="0092529F" w:rsidRDefault="0092529F" w14:paraId="4C288F57" w14:textId="60C2689F">
          <w:pPr>
            <w:pStyle w:val="Inhopg3"/>
            <w:tabs>
              <w:tab w:val="right" w:pos="9350"/>
            </w:tabs>
            <w:rPr>
              <w:rFonts w:eastAsiaTheme="minorEastAsia" w:cstheme="minorBidi"/>
              <w:noProof/>
              <w:sz w:val="22"/>
              <w:szCs w:val="22"/>
              <w:lang w:val="en-GB" w:eastAsia="ja-JP"/>
            </w:rPr>
          </w:pPr>
          <w:hyperlink w:history="1" w:anchor="_Toc58390333">
            <w:r w:rsidRPr="00776018">
              <w:rPr>
                <w:rStyle w:val="Hyperlink"/>
                <w:noProof/>
              </w:rPr>
              <w:t>Order overview</w:t>
            </w:r>
            <w:r>
              <w:rPr>
                <w:noProof/>
                <w:webHidden/>
              </w:rPr>
              <w:tab/>
            </w:r>
            <w:r>
              <w:rPr>
                <w:noProof/>
                <w:webHidden/>
              </w:rPr>
              <w:fldChar w:fldCharType="begin"/>
            </w:r>
            <w:r>
              <w:rPr>
                <w:noProof/>
                <w:webHidden/>
              </w:rPr>
              <w:instrText xml:space="preserve"> PAGEREF _Toc58390333 \h </w:instrText>
            </w:r>
            <w:r>
              <w:rPr>
                <w:noProof/>
                <w:webHidden/>
              </w:rPr>
            </w:r>
            <w:r>
              <w:rPr>
                <w:noProof/>
                <w:webHidden/>
              </w:rPr>
              <w:fldChar w:fldCharType="separate"/>
            </w:r>
            <w:r>
              <w:rPr>
                <w:noProof/>
                <w:webHidden/>
              </w:rPr>
              <w:t>28</w:t>
            </w:r>
            <w:r>
              <w:rPr>
                <w:noProof/>
                <w:webHidden/>
              </w:rPr>
              <w:fldChar w:fldCharType="end"/>
            </w:r>
          </w:hyperlink>
        </w:p>
        <w:p w:rsidR="0092529F" w:rsidRDefault="0092529F" w14:paraId="4B0FD000" w14:textId="49880C7A">
          <w:pPr>
            <w:pStyle w:val="Inhopg4"/>
            <w:tabs>
              <w:tab w:val="right" w:pos="9350"/>
            </w:tabs>
            <w:rPr>
              <w:rFonts w:eastAsiaTheme="minorEastAsia" w:cstheme="minorBidi"/>
              <w:noProof/>
              <w:sz w:val="22"/>
              <w:szCs w:val="22"/>
              <w:lang w:val="en-GB" w:eastAsia="ja-JP"/>
            </w:rPr>
          </w:pPr>
          <w:hyperlink w:history="1" w:anchor="_Toc58390334">
            <w:r w:rsidRPr="00776018">
              <w:rPr>
                <w:rStyle w:val="Hyperlink"/>
                <w:noProof/>
              </w:rPr>
              <w:t>Advanced filtering</w:t>
            </w:r>
            <w:r>
              <w:rPr>
                <w:noProof/>
                <w:webHidden/>
              </w:rPr>
              <w:tab/>
            </w:r>
            <w:r>
              <w:rPr>
                <w:noProof/>
                <w:webHidden/>
              </w:rPr>
              <w:fldChar w:fldCharType="begin"/>
            </w:r>
            <w:r>
              <w:rPr>
                <w:noProof/>
                <w:webHidden/>
              </w:rPr>
              <w:instrText xml:space="preserve"> PAGEREF _Toc58390334 \h </w:instrText>
            </w:r>
            <w:r>
              <w:rPr>
                <w:noProof/>
                <w:webHidden/>
              </w:rPr>
            </w:r>
            <w:r>
              <w:rPr>
                <w:noProof/>
                <w:webHidden/>
              </w:rPr>
              <w:fldChar w:fldCharType="separate"/>
            </w:r>
            <w:r>
              <w:rPr>
                <w:noProof/>
                <w:webHidden/>
              </w:rPr>
              <w:t>28</w:t>
            </w:r>
            <w:r>
              <w:rPr>
                <w:noProof/>
                <w:webHidden/>
              </w:rPr>
              <w:fldChar w:fldCharType="end"/>
            </w:r>
          </w:hyperlink>
        </w:p>
        <w:p w:rsidR="0092529F" w:rsidRDefault="0092529F" w14:paraId="38AB7035" w14:textId="1AE4C854">
          <w:pPr>
            <w:pStyle w:val="Inhopg4"/>
            <w:tabs>
              <w:tab w:val="right" w:pos="9350"/>
            </w:tabs>
            <w:rPr>
              <w:rFonts w:eastAsiaTheme="minorEastAsia" w:cstheme="minorBidi"/>
              <w:noProof/>
              <w:sz w:val="22"/>
              <w:szCs w:val="22"/>
              <w:lang w:val="en-GB" w:eastAsia="ja-JP"/>
            </w:rPr>
          </w:pPr>
          <w:hyperlink w:history="1" w:anchor="_Toc58390335">
            <w:r w:rsidRPr="00776018">
              <w:rPr>
                <w:rStyle w:val="Hyperlink"/>
                <w:noProof/>
              </w:rPr>
              <w:t>Attributes</w:t>
            </w:r>
            <w:r>
              <w:rPr>
                <w:noProof/>
                <w:webHidden/>
              </w:rPr>
              <w:tab/>
            </w:r>
            <w:r>
              <w:rPr>
                <w:noProof/>
                <w:webHidden/>
              </w:rPr>
              <w:fldChar w:fldCharType="begin"/>
            </w:r>
            <w:r>
              <w:rPr>
                <w:noProof/>
                <w:webHidden/>
              </w:rPr>
              <w:instrText xml:space="preserve"> PAGEREF _Toc58390335 \h </w:instrText>
            </w:r>
            <w:r>
              <w:rPr>
                <w:noProof/>
                <w:webHidden/>
              </w:rPr>
            </w:r>
            <w:r>
              <w:rPr>
                <w:noProof/>
                <w:webHidden/>
              </w:rPr>
              <w:fldChar w:fldCharType="separate"/>
            </w:r>
            <w:r>
              <w:rPr>
                <w:noProof/>
                <w:webHidden/>
              </w:rPr>
              <w:t>29</w:t>
            </w:r>
            <w:r>
              <w:rPr>
                <w:noProof/>
                <w:webHidden/>
              </w:rPr>
              <w:fldChar w:fldCharType="end"/>
            </w:r>
          </w:hyperlink>
        </w:p>
        <w:p w:rsidR="0092529F" w:rsidRDefault="0092529F" w14:paraId="23FC83C9" w14:textId="345FFE2B">
          <w:pPr>
            <w:pStyle w:val="Inhopg4"/>
            <w:tabs>
              <w:tab w:val="right" w:pos="9350"/>
            </w:tabs>
            <w:rPr>
              <w:rFonts w:eastAsiaTheme="minorEastAsia" w:cstheme="minorBidi"/>
              <w:noProof/>
              <w:sz w:val="22"/>
              <w:szCs w:val="22"/>
              <w:lang w:val="en-GB" w:eastAsia="ja-JP"/>
            </w:rPr>
          </w:pPr>
          <w:hyperlink w:history="1" w:anchor="_Toc58390336">
            <w:r w:rsidRPr="00776018">
              <w:rPr>
                <w:rStyle w:val="Hyperlink"/>
                <w:noProof/>
              </w:rPr>
              <w:t>Payment</w:t>
            </w:r>
            <w:r>
              <w:rPr>
                <w:noProof/>
                <w:webHidden/>
              </w:rPr>
              <w:tab/>
            </w:r>
            <w:r>
              <w:rPr>
                <w:noProof/>
                <w:webHidden/>
              </w:rPr>
              <w:fldChar w:fldCharType="begin"/>
            </w:r>
            <w:r>
              <w:rPr>
                <w:noProof/>
                <w:webHidden/>
              </w:rPr>
              <w:instrText xml:space="preserve"> PAGEREF _Toc58390336 \h </w:instrText>
            </w:r>
            <w:r>
              <w:rPr>
                <w:noProof/>
                <w:webHidden/>
              </w:rPr>
            </w:r>
            <w:r>
              <w:rPr>
                <w:noProof/>
                <w:webHidden/>
              </w:rPr>
              <w:fldChar w:fldCharType="separate"/>
            </w:r>
            <w:r>
              <w:rPr>
                <w:noProof/>
                <w:webHidden/>
              </w:rPr>
              <w:t>30</w:t>
            </w:r>
            <w:r>
              <w:rPr>
                <w:noProof/>
                <w:webHidden/>
              </w:rPr>
              <w:fldChar w:fldCharType="end"/>
            </w:r>
          </w:hyperlink>
        </w:p>
        <w:p w:rsidR="0092529F" w:rsidRDefault="0092529F" w14:paraId="29588A64" w14:textId="3BC1CA5A">
          <w:pPr>
            <w:pStyle w:val="Inhopg3"/>
            <w:tabs>
              <w:tab w:val="right" w:pos="9350"/>
            </w:tabs>
            <w:rPr>
              <w:rFonts w:eastAsiaTheme="minorEastAsia" w:cstheme="minorBidi"/>
              <w:noProof/>
              <w:sz w:val="22"/>
              <w:szCs w:val="22"/>
              <w:lang w:val="en-GB" w:eastAsia="ja-JP"/>
            </w:rPr>
          </w:pPr>
          <w:hyperlink w:history="1" w:anchor="_Toc58390337">
            <w:r w:rsidRPr="00776018">
              <w:rPr>
                <w:rStyle w:val="Hyperlink"/>
                <w:noProof/>
              </w:rPr>
              <w:t>Customer Service Center actions</w:t>
            </w:r>
            <w:r>
              <w:rPr>
                <w:noProof/>
                <w:webHidden/>
              </w:rPr>
              <w:tab/>
            </w:r>
            <w:r>
              <w:rPr>
                <w:noProof/>
                <w:webHidden/>
              </w:rPr>
              <w:fldChar w:fldCharType="begin"/>
            </w:r>
            <w:r>
              <w:rPr>
                <w:noProof/>
                <w:webHidden/>
              </w:rPr>
              <w:instrText xml:space="preserve"> PAGEREF _Toc58390337 \h </w:instrText>
            </w:r>
            <w:r>
              <w:rPr>
                <w:noProof/>
                <w:webHidden/>
              </w:rPr>
            </w:r>
            <w:r>
              <w:rPr>
                <w:noProof/>
                <w:webHidden/>
              </w:rPr>
              <w:fldChar w:fldCharType="separate"/>
            </w:r>
            <w:r>
              <w:rPr>
                <w:noProof/>
                <w:webHidden/>
              </w:rPr>
              <w:t>31</w:t>
            </w:r>
            <w:r>
              <w:rPr>
                <w:noProof/>
                <w:webHidden/>
              </w:rPr>
              <w:fldChar w:fldCharType="end"/>
            </w:r>
          </w:hyperlink>
        </w:p>
        <w:p w:rsidR="0092529F" w:rsidRDefault="0092529F" w14:paraId="44C1E609" w14:textId="6B2B2DB1">
          <w:pPr>
            <w:pStyle w:val="Inhopg4"/>
            <w:tabs>
              <w:tab w:val="right" w:pos="9350"/>
            </w:tabs>
            <w:rPr>
              <w:rFonts w:eastAsiaTheme="minorEastAsia" w:cstheme="minorBidi"/>
              <w:noProof/>
              <w:sz w:val="22"/>
              <w:szCs w:val="22"/>
              <w:lang w:val="en-GB" w:eastAsia="ja-JP"/>
            </w:rPr>
          </w:pPr>
          <w:hyperlink w:history="1" w:anchor="_Toc58390338">
            <w:r w:rsidRPr="00776018">
              <w:rPr>
                <w:rStyle w:val="Hyperlink"/>
                <w:noProof/>
              </w:rPr>
              <w:t>Performing a payment cancel</w:t>
            </w:r>
            <w:r>
              <w:rPr>
                <w:noProof/>
                <w:webHidden/>
              </w:rPr>
              <w:tab/>
            </w:r>
            <w:r>
              <w:rPr>
                <w:noProof/>
                <w:webHidden/>
              </w:rPr>
              <w:fldChar w:fldCharType="begin"/>
            </w:r>
            <w:r>
              <w:rPr>
                <w:noProof/>
                <w:webHidden/>
              </w:rPr>
              <w:instrText xml:space="preserve"> PAGEREF _Toc58390338 \h </w:instrText>
            </w:r>
            <w:r>
              <w:rPr>
                <w:noProof/>
                <w:webHidden/>
              </w:rPr>
            </w:r>
            <w:r>
              <w:rPr>
                <w:noProof/>
                <w:webHidden/>
              </w:rPr>
              <w:fldChar w:fldCharType="separate"/>
            </w:r>
            <w:r>
              <w:rPr>
                <w:noProof/>
                <w:webHidden/>
              </w:rPr>
              <w:t>31</w:t>
            </w:r>
            <w:r>
              <w:rPr>
                <w:noProof/>
                <w:webHidden/>
              </w:rPr>
              <w:fldChar w:fldCharType="end"/>
            </w:r>
          </w:hyperlink>
        </w:p>
        <w:p w:rsidR="0092529F" w:rsidRDefault="0092529F" w14:paraId="5DA2BA97" w14:textId="125A3FE7">
          <w:pPr>
            <w:pStyle w:val="Inhopg4"/>
            <w:tabs>
              <w:tab w:val="right" w:pos="9350"/>
            </w:tabs>
            <w:rPr>
              <w:rFonts w:eastAsiaTheme="minorEastAsia" w:cstheme="minorBidi"/>
              <w:noProof/>
              <w:sz w:val="22"/>
              <w:szCs w:val="22"/>
              <w:lang w:val="en-GB" w:eastAsia="ja-JP"/>
            </w:rPr>
          </w:pPr>
          <w:hyperlink w:history="1" w:anchor="_Toc58390339">
            <w:r w:rsidRPr="00776018">
              <w:rPr>
                <w:rStyle w:val="Hyperlink"/>
                <w:noProof/>
              </w:rPr>
              <w:t>Performing a payment refund</w:t>
            </w:r>
            <w:r>
              <w:rPr>
                <w:noProof/>
                <w:webHidden/>
              </w:rPr>
              <w:tab/>
            </w:r>
            <w:r>
              <w:rPr>
                <w:noProof/>
                <w:webHidden/>
              </w:rPr>
              <w:fldChar w:fldCharType="begin"/>
            </w:r>
            <w:r>
              <w:rPr>
                <w:noProof/>
                <w:webHidden/>
              </w:rPr>
              <w:instrText xml:space="preserve"> PAGEREF _Toc58390339 \h </w:instrText>
            </w:r>
            <w:r>
              <w:rPr>
                <w:noProof/>
                <w:webHidden/>
              </w:rPr>
            </w:r>
            <w:r>
              <w:rPr>
                <w:noProof/>
                <w:webHidden/>
              </w:rPr>
              <w:fldChar w:fldCharType="separate"/>
            </w:r>
            <w:r>
              <w:rPr>
                <w:noProof/>
                <w:webHidden/>
              </w:rPr>
              <w:t>33</w:t>
            </w:r>
            <w:r>
              <w:rPr>
                <w:noProof/>
                <w:webHidden/>
              </w:rPr>
              <w:fldChar w:fldCharType="end"/>
            </w:r>
          </w:hyperlink>
        </w:p>
        <w:p w:rsidR="0092529F" w:rsidRDefault="0092529F" w14:paraId="46DD0C18" w14:textId="6BFDE602">
          <w:pPr>
            <w:pStyle w:val="Inhopg4"/>
            <w:tabs>
              <w:tab w:val="right" w:pos="9350"/>
            </w:tabs>
            <w:rPr>
              <w:rFonts w:eastAsiaTheme="minorEastAsia" w:cstheme="minorBidi"/>
              <w:noProof/>
              <w:sz w:val="22"/>
              <w:szCs w:val="22"/>
              <w:lang w:val="en-GB" w:eastAsia="ja-JP"/>
            </w:rPr>
          </w:pPr>
          <w:hyperlink w:history="1" w:anchor="_Toc58390340">
            <w:r w:rsidRPr="00776018">
              <w:rPr>
                <w:rStyle w:val="Hyperlink"/>
                <w:noProof/>
              </w:rPr>
              <w:t>Performing a order shipment</w:t>
            </w:r>
            <w:r>
              <w:rPr>
                <w:noProof/>
                <w:webHidden/>
              </w:rPr>
              <w:tab/>
            </w:r>
            <w:r>
              <w:rPr>
                <w:noProof/>
                <w:webHidden/>
              </w:rPr>
              <w:fldChar w:fldCharType="begin"/>
            </w:r>
            <w:r>
              <w:rPr>
                <w:noProof/>
                <w:webHidden/>
              </w:rPr>
              <w:instrText xml:space="preserve"> PAGEREF _Toc58390340 \h </w:instrText>
            </w:r>
            <w:r>
              <w:rPr>
                <w:noProof/>
                <w:webHidden/>
              </w:rPr>
            </w:r>
            <w:r>
              <w:rPr>
                <w:noProof/>
                <w:webHidden/>
              </w:rPr>
              <w:fldChar w:fldCharType="separate"/>
            </w:r>
            <w:r>
              <w:rPr>
                <w:noProof/>
                <w:webHidden/>
              </w:rPr>
              <w:t>34</w:t>
            </w:r>
            <w:r>
              <w:rPr>
                <w:noProof/>
                <w:webHidden/>
              </w:rPr>
              <w:fldChar w:fldCharType="end"/>
            </w:r>
          </w:hyperlink>
        </w:p>
        <w:p w:rsidR="0092529F" w:rsidRDefault="0092529F" w14:paraId="2925DB5F" w14:textId="0309D272">
          <w:pPr>
            <w:pStyle w:val="Inhopg4"/>
            <w:tabs>
              <w:tab w:val="right" w:pos="9350"/>
            </w:tabs>
            <w:rPr>
              <w:rFonts w:eastAsiaTheme="minorEastAsia" w:cstheme="minorBidi"/>
              <w:noProof/>
              <w:sz w:val="22"/>
              <w:szCs w:val="22"/>
              <w:lang w:val="en-GB" w:eastAsia="ja-JP"/>
            </w:rPr>
          </w:pPr>
          <w:hyperlink w:history="1" w:anchor="_Toc58390341">
            <w:r w:rsidRPr="00776018">
              <w:rPr>
                <w:rStyle w:val="Hyperlink"/>
                <w:noProof/>
              </w:rPr>
              <w:t>Request payment link</w:t>
            </w:r>
            <w:r>
              <w:rPr>
                <w:noProof/>
                <w:webHidden/>
              </w:rPr>
              <w:tab/>
            </w:r>
            <w:r>
              <w:rPr>
                <w:noProof/>
                <w:webHidden/>
              </w:rPr>
              <w:fldChar w:fldCharType="begin"/>
            </w:r>
            <w:r>
              <w:rPr>
                <w:noProof/>
                <w:webHidden/>
              </w:rPr>
              <w:instrText xml:space="preserve"> PAGEREF _Toc58390341 \h </w:instrText>
            </w:r>
            <w:r>
              <w:rPr>
                <w:noProof/>
                <w:webHidden/>
              </w:rPr>
            </w:r>
            <w:r>
              <w:rPr>
                <w:noProof/>
                <w:webHidden/>
              </w:rPr>
              <w:fldChar w:fldCharType="separate"/>
            </w:r>
            <w:r>
              <w:rPr>
                <w:noProof/>
                <w:webHidden/>
              </w:rPr>
              <w:t>34</w:t>
            </w:r>
            <w:r>
              <w:rPr>
                <w:noProof/>
                <w:webHidden/>
              </w:rPr>
              <w:fldChar w:fldCharType="end"/>
            </w:r>
          </w:hyperlink>
        </w:p>
        <w:p w:rsidR="0092529F" w:rsidRDefault="0092529F" w14:paraId="2C5D9F82" w14:textId="0B146F0A">
          <w:pPr>
            <w:pStyle w:val="Inhopg3"/>
            <w:tabs>
              <w:tab w:val="right" w:pos="9350"/>
            </w:tabs>
            <w:rPr>
              <w:rFonts w:eastAsiaTheme="minorEastAsia" w:cstheme="minorBidi"/>
              <w:noProof/>
              <w:sz w:val="22"/>
              <w:szCs w:val="22"/>
              <w:lang w:val="en-GB" w:eastAsia="ja-JP"/>
            </w:rPr>
          </w:pPr>
          <w:hyperlink w:history="1" w:anchor="_Toc58390342">
            <w:r w:rsidRPr="00776018">
              <w:rPr>
                <w:rStyle w:val="Hyperlink"/>
                <w:noProof/>
              </w:rPr>
              <w:t>Jobs</w:t>
            </w:r>
            <w:r>
              <w:rPr>
                <w:noProof/>
                <w:webHidden/>
              </w:rPr>
              <w:tab/>
            </w:r>
            <w:r>
              <w:rPr>
                <w:noProof/>
                <w:webHidden/>
              </w:rPr>
              <w:fldChar w:fldCharType="begin"/>
            </w:r>
            <w:r>
              <w:rPr>
                <w:noProof/>
                <w:webHidden/>
              </w:rPr>
              <w:instrText xml:space="preserve"> PAGEREF _Toc58390342 \h </w:instrText>
            </w:r>
            <w:r>
              <w:rPr>
                <w:noProof/>
                <w:webHidden/>
              </w:rPr>
            </w:r>
            <w:r>
              <w:rPr>
                <w:noProof/>
                <w:webHidden/>
              </w:rPr>
              <w:fldChar w:fldCharType="separate"/>
            </w:r>
            <w:r>
              <w:rPr>
                <w:noProof/>
                <w:webHidden/>
              </w:rPr>
              <w:t>36</w:t>
            </w:r>
            <w:r>
              <w:rPr>
                <w:noProof/>
                <w:webHidden/>
              </w:rPr>
              <w:fldChar w:fldCharType="end"/>
            </w:r>
          </w:hyperlink>
        </w:p>
        <w:p w:rsidR="0092529F" w:rsidRDefault="0092529F" w14:paraId="1EBD0975" w14:textId="471F287A">
          <w:pPr>
            <w:pStyle w:val="Inhopg1"/>
            <w:tabs>
              <w:tab w:val="left" w:pos="480"/>
              <w:tab w:val="right" w:pos="9350"/>
            </w:tabs>
            <w:rPr>
              <w:rFonts w:eastAsiaTheme="minorEastAsia" w:cstheme="minorBidi"/>
              <w:b w:val="0"/>
              <w:bCs w:val="0"/>
              <w:noProof/>
              <w:sz w:val="22"/>
              <w:szCs w:val="22"/>
              <w:lang w:val="en-GB" w:eastAsia="ja-JP"/>
            </w:rPr>
          </w:pPr>
          <w:hyperlink w:history="1" w:anchor="_Toc58390343">
            <w:r w:rsidRPr="00776018">
              <w:rPr>
                <w:rStyle w:val="Hyperlink"/>
                <w:noProof/>
              </w:rPr>
              <w:t>7.</w:t>
            </w:r>
            <w:r>
              <w:rPr>
                <w:rFonts w:eastAsiaTheme="minorEastAsia" w:cstheme="minorBidi"/>
                <w:b w:val="0"/>
                <w:bCs w:val="0"/>
                <w:noProof/>
                <w:sz w:val="22"/>
                <w:szCs w:val="22"/>
                <w:lang w:val="en-GB" w:eastAsia="ja-JP"/>
              </w:rPr>
              <w:tab/>
            </w:r>
            <w:r w:rsidRPr="00776018">
              <w:rPr>
                <w:rStyle w:val="Hyperlink"/>
                <w:noProof/>
              </w:rPr>
              <w:t>Known Issues</w:t>
            </w:r>
            <w:r>
              <w:rPr>
                <w:noProof/>
                <w:webHidden/>
              </w:rPr>
              <w:tab/>
            </w:r>
            <w:r>
              <w:rPr>
                <w:noProof/>
                <w:webHidden/>
              </w:rPr>
              <w:fldChar w:fldCharType="begin"/>
            </w:r>
            <w:r>
              <w:rPr>
                <w:noProof/>
                <w:webHidden/>
              </w:rPr>
              <w:instrText xml:space="preserve"> PAGEREF _Toc58390343 \h </w:instrText>
            </w:r>
            <w:r>
              <w:rPr>
                <w:noProof/>
                <w:webHidden/>
              </w:rPr>
            </w:r>
            <w:r>
              <w:rPr>
                <w:noProof/>
                <w:webHidden/>
              </w:rPr>
              <w:fldChar w:fldCharType="separate"/>
            </w:r>
            <w:r>
              <w:rPr>
                <w:noProof/>
                <w:webHidden/>
              </w:rPr>
              <w:t>37</w:t>
            </w:r>
            <w:r>
              <w:rPr>
                <w:noProof/>
                <w:webHidden/>
              </w:rPr>
              <w:fldChar w:fldCharType="end"/>
            </w:r>
          </w:hyperlink>
        </w:p>
        <w:p w:rsidR="0092529F" w:rsidRDefault="0092529F" w14:paraId="55208F11" w14:textId="42D4A9F4">
          <w:pPr>
            <w:pStyle w:val="Inhopg1"/>
            <w:tabs>
              <w:tab w:val="left" w:pos="480"/>
              <w:tab w:val="right" w:pos="9350"/>
            </w:tabs>
            <w:rPr>
              <w:rFonts w:eastAsiaTheme="minorEastAsia" w:cstheme="minorBidi"/>
              <w:b w:val="0"/>
              <w:bCs w:val="0"/>
              <w:noProof/>
              <w:sz w:val="22"/>
              <w:szCs w:val="22"/>
              <w:lang w:val="en-GB" w:eastAsia="ja-JP"/>
            </w:rPr>
          </w:pPr>
          <w:hyperlink w:history="1" w:anchor="_Toc58390344">
            <w:r w:rsidRPr="00776018">
              <w:rPr>
                <w:rStyle w:val="Hyperlink"/>
                <w:noProof/>
              </w:rPr>
              <w:t>8.</w:t>
            </w:r>
            <w:r>
              <w:rPr>
                <w:rFonts w:eastAsiaTheme="minorEastAsia" w:cstheme="minorBidi"/>
                <w:b w:val="0"/>
                <w:bCs w:val="0"/>
                <w:noProof/>
                <w:sz w:val="22"/>
                <w:szCs w:val="22"/>
                <w:lang w:val="en-GB" w:eastAsia="ja-JP"/>
              </w:rPr>
              <w:tab/>
            </w:r>
            <w:r w:rsidRPr="00776018">
              <w:rPr>
                <w:rStyle w:val="Hyperlink"/>
                <w:noProof/>
              </w:rPr>
              <w:t>Release History</w:t>
            </w:r>
            <w:r>
              <w:rPr>
                <w:noProof/>
                <w:webHidden/>
              </w:rPr>
              <w:tab/>
            </w:r>
            <w:r>
              <w:rPr>
                <w:noProof/>
                <w:webHidden/>
              </w:rPr>
              <w:fldChar w:fldCharType="begin"/>
            </w:r>
            <w:r>
              <w:rPr>
                <w:noProof/>
                <w:webHidden/>
              </w:rPr>
              <w:instrText xml:space="preserve"> PAGEREF _Toc58390344 \h </w:instrText>
            </w:r>
            <w:r>
              <w:rPr>
                <w:noProof/>
                <w:webHidden/>
              </w:rPr>
            </w:r>
            <w:r>
              <w:rPr>
                <w:noProof/>
                <w:webHidden/>
              </w:rPr>
              <w:fldChar w:fldCharType="separate"/>
            </w:r>
            <w:r>
              <w:rPr>
                <w:noProof/>
                <w:webHidden/>
              </w:rPr>
              <w:t>37</w:t>
            </w:r>
            <w:r>
              <w:rPr>
                <w:noProof/>
                <w:webHidden/>
              </w:rPr>
              <w:fldChar w:fldCharType="end"/>
            </w:r>
          </w:hyperlink>
        </w:p>
        <w:p w:rsidR="002A436E" w:rsidP="002A436E" w:rsidRDefault="002A436E" w14:paraId="0E27B00A" w14:textId="5D1D568A">
          <w:pPr>
            <w:tabs>
              <w:tab w:val="right" w:pos="9360"/>
            </w:tabs>
            <w:spacing w:before="200" w:after="80"/>
            <w:rPr>
              <w:b/>
              <w:bCs/>
              <w:color w:val="000000"/>
            </w:rPr>
          </w:pPr>
          <w:r>
            <w:fldChar w:fldCharType="end"/>
          </w:r>
        </w:p>
      </w:sdtContent>
    </w:sdt>
    <w:p w:rsidR="002A436E" w:rsidP="002A436E" w:rsidRDefault="002A436E" w14:paraId="60061E4C" w14:textId="77777777"/>
    <w:p w:rsidR="002A436E" w:rsidP="002A436E" w:rsidRDefault="002A436E" w14:paraId="44EAFD9C" w14:textId="77777777">
      <w:pPr>
        <w:rPr>
          <w:color w:val="00B0F0"/>
          <w:sz w:val="28"/>
          <w:szCs w:val="28"/>
        </w:rPr>
      </w:pPr>
      <w:r>
        <w:br w:type="page"/>
      </w:r>
    </w:p>
    <w:p w:rsidR="002A436E" w:rsidP="002A436E" w:rsidRDefault="002A436E" w14:paraId="08423271" w14:textId="77777777">
      <w:pPr>
        <w:pStyle w:val="Kop1"/>
        <w:numPr>
          <w:ilvl w:val="0"/>
          <w:numId w:val="6"/>
        </w:numPr>
      </w:pPr>
      <w:bookmarkStart w:name="_Toc58390299" w:id="0"/>
      <w:r>
        <w:lastRenderedPageBreak/>
        <w:t>Summary</w:t>
      </w:r>
      <w:bookmarkEnd w:id="0"/>
    </w:p>
    <w:p w:rsidR="002A436E" w:rsidP="002A436E" w:rsidRDefault="002A436E" w14:paraId="4B94D5A5" w14:textId="77777777">
      <w:pPr>
        <w:rPr>
          <w:i/>
        </w:rPr>
      </w:pPr>
    </w:p>
    <w:p w:rsidRPr="00F66446" w:rsidR="002A436E" w:rsidP="002A436E" w:rsidRDefault="002A436E" w14:paraId="5E16DB22" w14:textId="77777777">
      <w:r>
        <w:t>This LINK cartridge is the official Mollie Commerce Cloud LINK integration.</w:t>
      </w:r>
    </w:p>
    <w:p w:rsidRPr="00F66446" w:rsidR="002A436E" w:rsidP="002A436E" w:rsidRDefault="002A436E" w14:paraId="0C61213E" w14:textId="77777777">
      <w:r>
        <w:t xml:space="preserve">You can find more information about Mollie here: </w:t>
      </w:r>
      <w:hyperlink r:id="rId8">
        <w:r w:rsidRPr="48D5FA23">
          <w:rPr>
            <w:rStyle w:val="Hyperlink"/>
            <w:rFonts w:eastAsiaTheme="majorEastAsia"/>
          </w:rPr>
          <w:t>https://www.mollie.com/</w:t>
        </w:r>
      </w:hyperlink>
      <w:r>
        <w:t xml:space="preserve">. It is required to create an account and fill in the required settings </w:t>
      </w:r>
      <w:r w:rsidRPr="48D5FA23">
        <w:t>before going live</w:t>
      </w:r>
      <w:r>
        <w:t>.</w:t>
      </w:r>
      <w:r w:rsidRPr="48D5FA23">
        <w:t xml:space="preserve"> There is always an option to create a free test account here: </w:t>
      </w:r>
      <w:hyperlink r:id="rId9">
        <w:r w:rsidRPr="48D5FA23">
          <w:rPr>
            <w:rStyle w:val="Hyperlink"/>
            <w:rFonts w:eastAsiaTheme="majorEastAsia"/>
          </w:rPr>
          <w:t>https://www.mollie.com/dashboard/signup?lang=en</w:t>
        </w:r>
      </w:hyperlink>
      <w:r w:rsidRPr="48D5FA23">
        <w:t>.</w:t>
      </w:r>
    </w:p>
    <w:p w:rsidRPr="00F66446" w:rsidR="002A436E" w:rsidP="002A436E" w:rsidRDefault="002A436E" w14:paraId="3DEEC669" w14:textId="77777777"/>
    <w:p w:rsidRPr="00F66446" w:rsidR="002A436E" w:rsidP="002A436E" w:rsidRDefault="002A436E" w14:paraId="4D393A9C" w14:textId="77777777">
      <w:r w:rsidRPr="48D5FA23">
        <w:t xml:space="preserve">More information to get started: </w:t>
      </w:r>
      <w:hyperlink r:id="rId10">
        <w:r w:rsidRPr="48D5FA23">
          <w:rPr>
            <w:rStyle w:val="Hyperlink"/>
            <w:rFonts w:eastAsiaTheme="majorEastAsia"/>
          </w:rPr>
          <w:t>https://www.mollie.com/be/developers</w:t>
        </w:r>
      </w:hyperlink>
      <w:r>
        <w:t>.</w:t>
      </w:r>
    </w:p>
    <w:p w:rsidRPr="00F66446" w:rsidR="002A436E" w:rsidP="002A436E" w:rsidRDefault="002A436E" w14:paraId="70B545E1" w14:textId="77777777">
      <w:r>
        <w:t xml:space="preserve">More information about the JSON API: </w:t>
      </w:r>
      <w:hyperlink r:id="rId11">
        <w:r w:rsidRPr="48D5FA23">
          <w:rPr>
            <w:rStyle w:val="Hyperlink"/>
            <w:rFonts w:eastAsiaTheme="majorEastAsia"/>
          </w:rPr>
          <w:t>https://docs.mollie.com/reference/v2/payments-api/create-payment</w:t>
        </w:r>
      </w:hyperlink>
      <w:r>
        <w:t>.</w:t>
      </w:r>
    </w:p>
    <w:p w:rsidRPr="00F66446" w:rsidR="002A436E" w:rsidP="002A436E" w:rsidRDefault="002A436E" w14:paraId="36A3171B" w14:textId="77777777">
      <w:r>
        <w:t xml:space="preserve">More information about general integration: </w:t>
      </w:r>
      <w:hyperlink r:id="rId12">
        <w:r w:rsidRPr="7323C435">
          <w:rPr>
            <w:rStyle w:val="Hyperlink"/>
            <w:rFonts w:eastAsiaTheme="majorEastAsia"/>
          </w:rPr>
          <w:t>https://github.com/mollie</w:t>
        </w:r>
      </w:hyperlink>
      <w:r>
        <w:t xml:space="preserve"> This is handy to get a general idea of what Mollie is capable of.</w:t>
      </w:r>
    </w:p>
    <w:p w:rsidRPr="00F66446" w:rsidR="002A436E" w:rsidP="002A436E" w:rsidRDefault="002A436E" w14:paraId="3656B9AB" w14:textId="77777777"/>
    <w:p w:rsidRPr="00D94C49" w:rsidR="002A436E" w:rsidP="002A436E" w:rsidRDefault="002A436E" w14:paraId="71B83775" w14:textId="02237375">
      <w:r>
        <w:t>The LINK cartridge was build and tested with SFRA version 5.0.1 and B2C Commerce version 20.9 (Compatibility Mode: 19.1)</w:t>
      </w:r>
    </w:p>
    <w:p w:rsidR="002A436E" w:rsidP="002A436E" w:rsidRDefault="002A436E" w14:paraId="45FB0818" w14:textId="77777777"/>
    <w:p w:rsidR="002A436E" w:rsidP="002A436E" w:rsidRDefault="002A436E" w14:paraId="049F31CB" w14:textId="77777777">
      <w:r>
        <w:br w:type="page"/>
      </w:r>
    </w:p>
    <w:p w:rsidR="002A436E" w:rsidP="002A436E" w:rsidRDefault="002A436E" w14:paraId="7E47ABFB" w14:textId="77777777">
      <w:pPr>
        <w:pStyle w:val="Kop1"/>
        <w:numPr>
          <w:ilvl w:val="0"/>
          <w:numId w:val="6"/>
        </w:numPr>
      </w:pPr>
      <w:bookmarkStart w:name="_Toc58390300" w:id="1"/>
      <w:r>
        <w:lastRenderedPageBreak/>
        <w:t>Component Overview</w:t>
      </w:r>
      <w:bookmarkEnd w:id="1"/>
    </w:p>
    <w:p w:rsidR="002A436E" w:rsidP="002A436E" w:rsidRDefault="002A436E" w14:paraId="53128261" w14:textId="77777777"/>
    <w:p w:rsidR="002A436E" w:rsidP="002A436E" w:rsidRDefault="002A436E" w14:paraId="791C348D" w14:textId="77777777">
      <w:pPr>
        <w:pStyle w:val="Kop2"/>
      </w:pPr>
      <w:bookmarkStart w:name="_Toc58390301" w:id="2"/>
      <w:r>
        <w:t>Functional Overview</w:t>
      </w:r>
      <w:bookmarkEnd w:id="2"/>
    </w:p>
    <w:p w:rsidR="002A436E" w:rsidP="002A436E" w:rsidRDefault="002A436E" w14:paraId="62486C05" w14:textId="77777777"/>
    <w:p w:rsidRPr="00D94C49" w:rsidR="002A436E" w:rsidP="002A436E" w:rsidRDefault="002A436E" w14:paraId="330D80C8" w14:textId="77777777">
      <w:r>
        <w:t>Mollie provides an easy way to integrate with a wide range of payment methods and wallets. The integration makes use of REST API calls to Mollie. Commerce Cloud will then handle the responses and will process orders.</w:t>
      </w:r>
    </w:p>
    <w:p w:rsidRPr="00D94C49" w:rsidR="002A436E" w:rsidP="002A436E" w:rsidRDefault="002A436E" w14:paraId="7695638E" w14:textId="77777777">
      <w:r>
        <w:t xml:space="preserve">It is also possible to handle payment cancels, refunds and shipments in the Commerce Cloud Customer Service Center. </w:t>
      </w:r>
      <w:r>
        <w:br/>
      </w:r>
    </w:p>
    <w:p w:rsidRPr="00D94C49" w:rsidR="002A436E" w:rsidP="002A436E" w:rsidRDefault="002A436E" w14:paraId="49F5101B" w14:textId="77777777">
      <w:pPr>
        <w:rPr>
          <w:iCs/>
        </w:rPr>
      </w:pPr>
      <w:r>
        <w:t xml:space="preserve">The following payment methods are supported by default: </w:t>
      </w:r>
    </w:p>
    <w:p w:rsidR="002A436E" w:rsidP="002A436E" w:rsidRDefault="002A436E" w14:paraId="0995EBF8" w14:textId="77777777">
      <w:pPr>
        <w:pStyle w:val="Lijstalinea"/>
        <w:numPr>
          <w:ilvl w:val="0"/>
          <w:numId w:val="12"/>
        </w:numPr>
        <w:spacing w:line="259" w:lineRule="auto"/>
        <w:rPr>
          <w:rFonts w:eastAsiaTheme="minorEastAsia" w:cstheme="minorBidi"/>
        </w:rPr>
      </w:pPr>
      <w:r>
        <w:t>Bancontact</w:t>
      </w:r>
    </w:p>
    <w:p w:rsidRPr="00D94C49" w:rsidR="002A436E" w:rsidP="002A436E" w:rsidRDefault="002A436E" w14:paraId="3368B620" w14:textId="77777777">
      <w:pPr>
        <w:pStyle w:val="Lijstalinea"/>
        <w:numPr>
          <w:ilvl w:val="0"/>
          <w:numId w:val="12"/>
        </w:numPr>
      </w:pPr>
      <w:r>
        <w:t>Credit card</w:t>
      </w:r>
    </w:p>
    <w:p w:rsidR="002A436E" w:rsidP="002A436E" w:rsidRDefault="002A436E" w14:paraId="47FCF524" w14:textId="77777777">
      <w:pPr>
        <w:pStyle w:val="Lijstalinea"/>
        <w:numPr>
          <w:ilvl w:val="0"/>
          <w:numId w:val="12"/>
        </w:numPr>
        <w:spacing w:line="259" w:lineRule="auto"/>
        <w:rPr>
          <w:rFonts w:eastAsiaTheme="minorEastAsia" w:cstheme="minorBidi"/>
        </w:rPr>
      </w:pPr>
      <w:r>
        <w:t>PayPal</w:t>
      </w:r>
    </w:p>
    <w:p w:rsidRPr="00D94C49" w:rsidR="002A436E" w:rsidP="002A436E" w:rsidRDefault="002A436E" w14:paraId="60CAA110" w14:textId="77777777">
      <w:pPr>
        <w:pStyle w:val="Lijstalinea"/>
        <w:numPr>
          <w:ilvl w:val="0"/>
          <w:numId w:val="12"/>
        </w:numPr>
      </w:pPr>
      <w:r>
        <w:t>iDeal</w:t>
      </w:r>
    </w:p>
    <w:p w:rsidRPr="00D94C49" w:rsidR="002A436E" w:rsidP="002A436E" w:rsidRDefault="002A436E" w14:paraId="2DC557C4" w14:textId="77777777">
      <w:pPr>
        <w:pStyle w:val="Lijstalinea"/>
        <w:numPr>
          <w:ilvl w:val="0"/>
          <w:numId w:val="12"/>
        </w:numPr>
      </w:pPr>
      <w:r>
        <w:t>Sofort Banking</w:t>
      </w:r>
    </w:p>
    <w:p w:rsidRPr="00D94C49" w:rsidR="002A436E" w:rsidP="002A436E" w:rsidRDefault="002A436E" w14:paraId="70596A09" w14:textId="77777777">
      <w:pPr>
        <w:pStyle w:val="Lijstalinea"/>
        <w:numPr>
          <w:ilvl w:val="0"/>
          <w:numId w:val="12"/>
        </w:numPr>
      </w:pPr>
      <w:r>
        <w:t xml:space="preserve">Bank transfer </w:t>
      </w:r>
    </w:p>
    <w:p w:rsidRPr="00D94C49" w:rsidR="002A436E" w:rsidP="002A436E" w:rsidRDefault="002A436E" w14:paraId="55E4F1E8" w14:textId="77777777">
      <w:pPr>
        <w:pStyle w:val="Lijstalinea"/>
        <w:numPr>
          <w:ilvl w:val="0"/>
          <w:numId w:val="12"/>
        </w:numPr>
      </w:pPr>
      <w:r>
        <w:t xml:space="preserve">Belfius </w:t>
      </w:r>
    </w:p>
    <w:p w:rsidRPr="00D94C49" w:rsidR="002A436E" w:rsidP="002A436E" w:rsidRDefault="002A436E" w14:paraId="3F72E9D3" w14:textId="77777777">
      <w:pPr>
        <w:pStyle w:val="Lijstalinea"/>
        <w:numPr>
          <w:ilvl w:val="0"/>
          <w:numId w:val="12"/>
        </w:numPr>
      </w:pPr>
      <w:r>
        <w:t>KBC</w:t>
      </w:r>
    </w:p>
    <w:p w:rsidRPr="00D94C49" w:rsidR="002A436E" w:rsidP="002A436E" w:rsidRDefault="002A436E" w14:paraId="14C9399E" w14:textId="77777777">
      <w:pPr>
        <w:pStyle w:val="Lijstalinea"/>
        <w:numPr>
          <w:ilvl w:val="0"/>
          <w:numId w:val="12"/>
        </w:numPr>
      </w:pPr>
      <w:r>
        <w:t>Pay later</w:t>
      </w:r>
    </w:p>
    <w:p w:rsidRPr="00D94C49" w:rsidR="002A436E" w:rsidP="002A436E" w:rsidRDefault="002A436E" w14:paraId="1E6CD236" w14:textId="77777777">
      <w:pPr>
        <w:pStyle w:val="Lijstalinea"/>
        <w:numPr>
          <w:ilvl w:val="0"/>
          <w:numId w:val="12"/>
        </w:numPr>
      </w:pPr>
      <w:r>
        <w:t>Slice it</w:t>
      </w:r>
    </w:p>
    <w:p w:rsidR="002A436E" w:rsidP="002A436E" w:rsidRDefault="002A436E" w14:paraId="20D70CC1" w14:textId="77777777">
      <w:pPr>
        <w:pStyle w:val="Lijstalinea"/>
        <w:numPr>
          <w:ilvl w:val="0"/>
          <w:numId w:val="12"/>
        </w:numPr>
      </w:pPr>
      <w:r>
        <w:t>Gift cards</w:t>
      </w:r>
    </w:p>
    <w:p w:rsidR="002A436E" w:rsidP="002A436E" w:rsidRDefault="002A436E" w14:paraId="2790AFC6" w14:textId="77777777">
      <w:pPr>
        <w:pStyle w:val="Lijstalinea"/>
        <w:numPr>
          <w:ilvl w:val="0"/>
          <w:numId w:val="12"/>
        </w:numPr>
        <w:rPr>
          <w:rFonts w:eastAsiaTheme="minorEastAsia" w:cstheme="minorBidi"/>
        </w:rPr>
      </w:pPr>
      <w:r>
        <w:t>ING Home'Pay</w:t>
      </w:r>
    </w:p>
    <w:p w:rsidR="002A436E" w:rsidP="002A436E" w:rsidRDefault="002A436E" w14:paraId="0B008AA0" w14:textId="77777777">
      <w:pPr>
        <w:pStyle w:val="Lijstalinea"/>
        <w:numPr>
          <w:ilvl w:val="0"/>
          <w:numId w:val="12"/>
        </w:numPr>
        <w:rPr>
          <w:rFonts w:eastAsiaTheme="minorEastAsia" w:cstheme="minorBidi"/>
        </w:rPr>
      </w:pPr>
      <w:r>
        <w:t>Giropay</w:t>
      </w:r>
    </w:p>
    <w:p w:rsidR="002A436E" w:rsidP="002A436E" w:rsidRDefault="002A436E" w14:paraId="4573D8EC" w14:textId="77777777">
      <w:pPr>
        <w:pStyle w:val="Lijstalinea"/>
        <w:numPr>
          <w:ilvl w:val="0"/>
          <w:numId w:val="12"/>
        </w:numPr>
        <w:rPr>
          <w:rFonts w:eastAsiaTheme="minorEastAsia" w:cstheme="minorBidi"/>
        </w:rPr>
      </w:pPr>
      <w:r>
        <w:t>Eps</w:t>
      </w:r>
    </w:p>
    <w:p w:rsidR="002A436E" w:rsidP="002A436E" w:rsidRDefault="002A436E" w14:paraId="49977E37" w14:textId="77777777">
      <w:pPr>
        <w:pStyle w:val="Lijstalinea"/>
        <w:numPr>
          <w:ilvl w:val="0"/>
          <w:numId w:val="12"/>
        </w:numPr>
        <w:rPr>
          <w:rFonts w:eastAsiaTheme="minorEastAsia" w:cstheme="minorBidi"/>
        </w:rPr>
      </w:pPr>
      <w:r>
        <w:t>Przelewy24</w:t>
      </w:r>
    </w:p>
    <w:p w:rsidRPr="00D94C49" w:rsidR="002A436E" w:rsidP="002A436E" w:rsidRDefault="002A436E" w14:paraId="4101652C" w14:textId="77777777">
      <w:pPr>
        <w:rPr>
          <w:iCs/>
        </w:rPr>
      </w:pPr>
    </w:p>
    <w:p w:rsidRPr="00D94C49" w:rsidR="002A436E" w:rsidP="002A436E" w:rsidRDefault="002A436E" w14:paraId="7C22273C" w14:textId="77777777">
      <w:pPr>
        <w:rPr>
          <w:iCs/>
        </w:rPr>
      </w:pPr>
      <w:r w:rsidRPr="00D94C49">
        <w:rPr>
          <w:iCs/>
        </w:rPr>
        <w:t xml:space="preserve">The following wallets are supported by default: </w:t>
      </w:r>
    </w:p>
    <w:p w:rsidRPr="00D94C49" w:rsidR="002A436E" w:rsidP="002A436E" w:rsidRDefault="002A436E" w14:paraId="0CD83462" w14:textId="77777777">
      <w:pPr>
        <w:pStyle w:val="Lijstalinea"/>
        <w:numPr>
          <w:ilvl w:val="0"/>
          <w:numId w:val="13"/>
        </w:numPr>
      </w:pPr>
      <w:r>
        <w:t>Apple Pay</w:t>
      </w:r>
    </w:p>
    <w:p w:rsidRPr="00D94C49" w:rsidR="002A436E" w:rsidP="002A436E" w:rsidRDefault="002A436E" w14:paraId="4B99056E" w14:textId="77777777"/>
    <w:p w:rsidRPr="00D94C49" w:rsidR="002A436E" w:rsidP="002A436E" w:rsidRDefault="002A436E" w14:paraId="1299C43A" w14:textId="77777777">
      <w:r w:rsidRPr="00D94C49">
        <w:br w:type="page"/>
      </w:r>
    </w:p>
    <w:p w:rsidR="002A436E" w:rsidP="002A436E" w:rsidRDefault="002A436E" w14:paraId="525F795A" w14:textId="77777777">
      <w:pPr>
        <w:pStyle w:val="Kop2"/>
      </w:pPr>
      <w:bookmarkStart w:name="_Toc58390302" w:id="3"/>
      <w:r>
        <w:lastRenderedPageBreak/>
        <w:t>Use Cases</w:t>
      </w:r>
      <w:bookmarkEnd w:id="3"/>
    </w:p>
    <w:p w:rsidR="002A436E" w:rsidP="002A436E" w:rsidRDefault="002A436E" w14:paraId="4DDBEF00" w14:textId="77777777"/>
    <w:p w:rsidRPr="00A92F58" w:rsidR="002A436E" w:rsidP="002A436E" w:rsidRDefault="002A436E" w14:paraId="5B37F5D9" w14:textId="77777777">
      <w:pPr>
        <w:pStyle w:val="Lijstalinea"/>
        <w:numPr>
          <w:ilvl w:val="0"/>
          <w:numId w:val="14"/>
        </w:numPr>
        <w:rPr>
          <w:i/>
          <w:iCs/>
        </w:rPr>
      </w:pPr>
      <w:r>
        <w:t>As a customer, complete a checkout processes using the Mollie payment methods with the ability to remember your card data when logged in.</w:t>
      </w:r>
    </w:p>
    <w:p w:rsidRPr="00A92F58" w:rsidR="002A436E" w:rsidP="002A436E" w:rsidRDefault="002A436E" w14:paraId="2B339FB3" w14:textId="77777777">
      <w:pPr>
        <w:pStyle w:val="Lijstalinea"/>
        <w:numPr>
          <w:ilvl w:val="0"/>
          <w:numId w:val="14"/>
        </w:numPr>
        <w:rPr>
          <w:i/>
          <w:iCs/>
        </w:rPr>
      </w:pPr>
      <w:r>
        <w:t>As the merchant, view the Mollie payment details in the Business Manager</w:t>
      </w:r>
    </w:p>
    <w:p w:rsidRPr="00A92F58" w:rsidR="002A436E" w:rsidP="002A436E" w:rsidRDefault="002A436E" w14:paraId="4405E66B" w14:textId="77777777">
      <w:pPr>
        <w:pStyle w:val="Lijstalinea"/>
        <w:numPr>
          <w:ilvl w:val="0"/>
          <w:numId w:val="14"/>
        </w:numPr>
        <w:rPr>
          <w:i/>
          <w:iCs/>
        </w:rPr>
      </w:pPr>
      <w:r>
        <w:t>As the merchant, perform custom actions regarding the payment (cancel payment, refund payment, ship order)</w:t>
      </w:r>
    </w:p>
    <w:p w:rsidRPr="00A92F58" w:rsidR="002A436E" w:rsidP="002A436E" w:rsidRDefault="002A436E" w14:paraId="1D6C7995" w14:textId="77777777">
      <w:pPr>
        <w:pStyle w:val="Lijstalinea"/>
        <w:numPr>
          <w:ilvl w:val="0"/>
          <w:numId w:val="14"/>
        </w:numPr>
        <w:rPr>
          <w:i/>
        </w:rPr>
      </w:pPr>
      <w:r w:rsidRPr="00A92F58">
        <w:t>As the merchant, configure multiple settings in the custom site preferences</w:t>
      </w:r>
    </w:p>
    <w:p w:rsidR="002A436E" w:rsidP="002A436E" w:rsidRDefault="002A436E" w14:paraId="3461D779" w14:textId="77777777">
      <w:pPr>
        <w:rPr>
          <w:i/>
        </w:rPr>
      </w:pPr>
    </w:p>
    <w:p w:rsidR="002A436E" w:rsidP="002A436E" w:rsidRDefault="002A436E" w14:paraId="24DA8CA3" w14:textId="77777777">
      <w:pPr>
        <w:pStyle w:val="Kop2"/>
      </w:pPr>
      <w:bookmarkStart w:name="_Toc58390303" w:id="4"/>
      <w:r>
        <w:t>Limitations, Constraints</w:t>
      </w:r>
      <w:bookmarkEnd w:id="4"/>
    </w:p>
    <w:p w:rsidR="002A436E" w:rsidP="002A436E" w:rsidRDefault="002A436E" w14:paraId="3CF2D8B6" w14:textId="77777777"/>
    <w:p w:rsidR="002A436E" w:rsidP="002A436E" w:rsidRDefault="002A436E" w14:paraId="2389C158" w14:textId="77777777">
      <w:r w:rsidRPr="00A92F58">
        <w:t xml:space="preserve">The plugin was build to </w:t>
      </w:r>
      <w:r>
        <w:t xml:space="preserve">work on the SFRA demo site. </w:t>
      </w:r>
    </w:p>
    <w:p w:rsidR="002A436E" w:rsidP="002A436E" w:rsidRDefault="002A436E" w14:paraId="0FB78278" w14:textId="77777777"/>
    <w:p w:rsidRPr="00ED4813" w:rsidR="002A436E" w:rsidP="002A436E" w:rsidRDefault="002A436E" w14:paraId="4C95231C" w14:textId="77777777">
      <w:r w:rsidRPr="48D5FA23">
        <w:t>The following Mollie API’s are (partially) supported:</w:t>
      </w:r>
    </w:p>
    <w:p w:rsidR="002A436E" w:rsidP="002A436E" w:rsidRDefault="002A436E" w14:paraId="390C31FB" w14:textId="77777777">
      <w:pPr>
        <w:pStyle w:val="Lijstalinea"/>
        <w:numPr>
          <w:ilvl w:val="0"/>
          <w:numId w:val="28"/>
        </w:numPr>
      </w:pPr>
      <w:r w:rsidRPr="48D5FA23">
        <w:t>Payment API</w:t>
      </w:r>
    </w:p>
    <w:p w:rsidR="002A436E" w:rsidP="002A436E" w:rsidRDefault="002A436E" w14:paraId="05CED14E" w14:textId="77777777">
      <w:pPr>
        <w:pStyle w:val="Lijstalinea"/>
        <w:numPr>
          <w:ilvl w:val="0"/>
          <w:numId w:val="28"/>
        </w:numPr>
      </w:pPr>
      <w:r w:rsidRPr="48D5FA23">
        <w:t>Methods API</w:t>
      </w:r>
    </w:p>
    <w:p w:rsidR="002A436E" w:rsidP="002A436E" w:rsidRDefault="002A436E" w14:paraId="1C8263C4" w14:textId="77777777">
      <w:pPr>
        <w:pStyle w:val="Lijstalinea"/>
        <w:numPr>
          <w:ilvl w:val="0"/>
          <w:numId w:val="28"/>
        </w:numPr>
        <w:spacing w:line="259" w:lineRule="auto"/>
        <w:rPr>
          <w:rFonts w:eastAsiaTheme="minorEastAsia" w:cstheme="minorBidi"/>
        </w:rPr>
      </w:pPr>
      <w:r w:rsidRPr="48D5FA23">
        <w:t>Refunds API</w:t>
      </w:r>
    </w:p>
    <w:p w:rsidR="002A436E" w:rsidP="002A436E" w:rsidRDefault="002A436E" w14:paraId="0BC60891" w14:textId="77777777">
      <w:pPr>
        <w:pStyle w:val="Lijstalinea"/>
        <w:numPr>
          <w:ilvl w:val="0"/>
          <w:numId w:val="28"/>
        </w:numPr>
        <w:spacing w:line="259" w:lineRule="auto"/>
      </w:pPr>
      <w:r w:rsidRPr="48D5FA23">
        <w:t>Orders API</w:t>
      </w:r>
    </w:p>
    <w:p w:rsidR="002A436E" w:rsidP="002A436E" w:rsidRDefault="002A436E" w14:paraId="21781CA1" w14:textId="77777777">
      <w:pPr>
        <w:pStyle w:val="Lijstalinea"/>
        <w:numPr>
          <w:ilvl w:val="0"/>
          <w:numId w:val="28"/>
        </w:numPr>
        <w:spacing w:line="259" w:lineRule="auto"/>
      </w:pPr>
      <w:r w:rsidRPr="48D5FA23">
        <w:t>Shipment API</w:t>
      </w:r>
    </w:p>
    <w:p w:rsidR="002A436E" w:rsidP="002A436E" w:rsidRDefault="002A436E" w14:paraId="0475CAAA" w14:textId="77777777">
      <w:pPr>
        <w:pStyle w:val="Lijstalinea"/>
        <w:numPr>
          <w:ilvl w:val="0"/>
          <w:numId w:val="28"/>
        </w:numPr>
        <w:spacing w:line="259" w:lineRule="auto"/>
      </w:pPr>
      <w:r w:rsidRPr="48D5FA23">
        <w:t>Customers API</w:t>
      </w:r>
    </w:p>
    <w:p w:rsidRPr="00A92F58" w:rsidR="002A436E" w:rsidP="002A436E" w:rsidRDefault="002A436E" w14:paraId="1FC39945" w14:textId="77777777"/>
    <w:p w:rsidR="002A436E" w:rsidP="002A436E" w:rsidRDefault="002A436E" w14:paraId="178BBE91" w14:textId="77777777">
      <w:pPr>
        <w:pStyle w:val="Kop2"/>
      </w:pPr>
      <w:bookmarkStart w:name="_Toc58390304" w:id="5"/>
      <w:r>
        <w:t>Compatibility</w:t>
      </w:r>
      <w:bookmarkEnd w:id="5"/>
    </w:p>
    <w:p w:rsidR="002A436E" w:rsidP="002A436E" w:rsidRDefault="002A436E" w14:paraId="0562CB0E" w14:textId="77777777"/>
    <w:p w:rsidRPr="00D94C49" w:rsidR="002A436E" w:rsidP="002A436E" w:rsidRDefault="002A436E" w14:paraId="41C526EC" w14:textId="77777777">
      <w:r w:rsidRPr="00D94C49">
        <w:t>Sitegenesis: Not supported</w:t>
      </w:r>
    </w:p>
    <w:p w:rsidRPr="00D94C49" w:rsidR="002A436E" w:rsidP="002A436E" w:rsidRDefault="002A436E" w14:paraId="37E3BAC0" w14:textId="77777777">
      <w:r>
        <w:t>SFRA version: 5.0.1</w:t>
      </w:r>
    </w:p>
    <w:p w:rsidRPr="00D94C49" w:rsidR="002A436E" w:rsidP="002A436E" w:rsidRDefault="002A436E" w14:paraId="181E2766" w14:textId="77777777">
      <w:r>
        <w:t>Compatibility mode: 19.1</w:t>
      </w:r>
      <w:r w:rsidRPr="48D5FA23">
        <w:rPr>
          <w:i/>
          <w:iCs/>
        </w:rPr>
        <w:t xml:space="preserve"> </w:t>
      </w:r>
    </w:p>
    <w:p w:rsidR="002A436E" w:rsidP="002A436E" w:rsidRDefault="002A436E" w14:paraId="34CE0A41" w14:textId="77777777"/>
    <w:p w:rsidR="002A436E" w:rsidP="002A436E" w:rsidRDefault="002A436E" w14:paraId="27A56AFB" w14:textId="77777777">
      <w:pPr>
        <w:pStyle w:val="Kop2"/>
      </w:pPr>
      <w:bookmarkStart w:name="_Toc58390305" w:id="6"/>
      <w:r>
        <w:t>Privacy, Payment</w:t>
      </w:r>
      <w:bookmarkEnd w:id="6"/>
    </w:p>
    <w:p w:rsidR="002A436E" w:rsidP="002A436E" w:rsidRDefault="002A436E" w14:paraId="62EBF3C5" w14:textId="77777777"/>
    <w:p w:rsidRPr="00D94C49" w:rsidR="002A436E" w:rsidP="002A436E" w:rsidRDefault="002A436E" w14:paraId="17C84649" w14:textId="77777777">
      <w:r w:rsidRPr="00D94C49">
        <w:t xml:space="preserve">Credit card data is never processed on the Commerce Cloud side. </w:t>
      </w:r>
    </w:p>
    <w:p w:rsidRPr="00D94C49" w:rsidR="002A436E" w:rsidP="002A436E" w:rsidRDefault="002A436E" w14:paraId="562043C7" w14:textId="77777777">
      <w:r>
        <w:t>New payments will be entered and processed on the Mollie Payment Page.</w:t>
      </w:r>
    </w:p>
    <w:p w:rsidRPr="00D94C49" w:rsidR="002A436E" w:rsidP="002A436E" w:rsidRDefault="002A436E" w14:paraId="6D98A12B" w14:textId="77777777"/>
    <w:p w:rsidR="002A436E" w:rsidP="002A436E" w:rsidRDefault="002A436E" w14:paraId="2ED12864" w14:textId="77777777">
      <w:r>
        <w:t xml:space="preserve">There is also a possibility to use the Customers API. This feature will allow the customer to remember and reuse the card data entered at a later stage. Card data is always stored on the Mollie environment, never in Commerce Cloud. </w:t>
      </w:r>
      <w:r>
        <w:br w:type="page"/>
      </w:r>
    </w:p>
    <w:p w:rsidR="002A436E" w:rsidP="002A436E" w:rsidRDefault="002A436E" w14:paraId="1452F882" w14:textId="77777777">
      <w:pPr>
        <w:pStyle w:val="Kop1"/>
        <w:numPr>
          <w:ilvl w:val="0"/>
          <w:numId w:val="6"/>
        </w:numPr>
      </w:pPr>
      <w:bookmarkStart w:name="_Toc58390306" w:id="7"/>
      <w:r>
        <w:lastRenderedPageBreak/>
        <w:t>Implementation Guide</w:t>
      </w:r>
      <w:bookmarkEnd w:id="7"/>
    </w:p>
    <w:p w:rsidR="002A436E" w:rsidP="002A436E" w:rsidRDefault="002A436E" w14:paraId="2946DB82" w14:textId="77777777"/>
    <w:p w:rsidRPr="00D94C49" w:rsidR="002A436E" w:rsidP="002A436E" w:rsidRDefault="002A436E" w14:paraId="01A205FB" w14:textId="77777777">
      <w:r w:rsidRPr="00D94C49">
        <w:t>The LINK integration was developed using Visual Studio Code together with the prophet plugin.</w:t>
      </w:r>
    </w:p>
    <w:p w:rsidRPr="00D94C49" w:rsidR="002A436E" w:rsidP="002A436E" w:rsidRDefault="002A436E" w14:paraId="0A47784B" w14:textId="77777777">
      <w:r w:rsidRPr="00D94C49">
        <w:t>Open the project follow the steps:</w:t>
      </w:r>
    </w:p>
    <w:p w:rsidRPr="00D94C49" w:rsidR="002A436E" w:rsidP="002A436E" w:rsidRDefault="002A436E" w14:paraId="70144576" w14:textId="77777777">
      <w:pPr>
        <w:pStyle w:val="Lijstalinea"/>
        <w:numPr>
          <w:ilvl w:val="0"/>
          <w:numId w:val="15"/>
        </w:numPr>
      </w:pPr>
      <w:r w:rsidRPr="00D94C49">
        <w:t>Make sure that node and npm are installed</w:t>
      </w:r>
    </w:p>
    <w:p w:rsidRPr="00D94C49" w:rsidR="002A436E" w:rsidP="002A436E" w:rsidRDefault="002A436E" w14:paraId="3F2A3C5E" w14:textId="77777777">
      <w:pPr>
        <w:pStyle w:val="Lijstalinea"/>
        <w:numPr>
          <w:ilvl w:val="0"/>
          <w:numId w:val="15"/>
        </w:numPr>
      </w:pPr>
      <w:r w:rsidRPr="00D94C49">
        <w:t>Go to the project root and enter “npm install” in the terminal</w:t>
      </w:r>
    </w:p>
    <w:p w:rsidRPr="00D94C49" w:rsidR="002A436E" w:rsidP="002A436E" w:rsidRDefault="002A436E" w14:paraId="0BECFE4A" w14:textId="77777777">
      <w:pPr>
        <w:pStyle w:val="Lijstalinea"/>
        <w:numPr>
          <w:ilvl w:val="0"/>
          <w:numId w:val="15"/>
        </w:numPr>
      </w:pPr>
      <w:r w:rsidRPr="00D94C49">
        <w:t>After the install is complete, enter “npm run compile” to compile the css and js</w:t>
      </w:r>
    </w:p>
    <w:p w:rsidR="002A436E" w:rsidP="002A436E" w:rsidRDefault="002A436E" w14:paraId="5D2E5242" w14:textId="77777777">
      <w:pPr>
        <w:pStyle w:val="Lijstalinea"/>
        <w:numPr>
          <w:ilvl w:val="0"/>
          <w:numId w:val="15"/>
        </w:numPr>
      </w:pPr>
      <w:r w:rsidRPr="00D94C49">
        <w:t>Upload the cartridges to the Business Manager</w:t>
      </w:r>
    </w:p>
    <w:p w:rsidRPr="00D644FC" w:rsidR="002A436E" w:rsidP="002A436E" w:rsidRDefault="002A436E" w14:paraId="5997CC1D" w14:textId="77777777"/>
    <w:p w:rsidR="002A436E" w:rsidP="002A436E" w:rsidRDefault="002A436E" w14:paraId="107819EB" w14:textId="77777777">
      <w:pPr>
        <w:pStyle w:val="Kop2"/>
      </w:pPr>
      <w:bookmarkStart w:name="_Toc58390307" w:id="8"/>
      <w:r>
        <w:t>Setup of Business Manager</w:t>
      </w:r>
      <w:bookmarkEnd w:id="8"/>
    </w:p>
    <w:p w:rsidR="002A436E" w:rsidP="002A436E" w:rsidRDefault="002A436E" w14:paraId="6A8C1934" w14:textId="77777777">
      <w:pPr>
        <w:pStyle w:val="Kop3"/>
      </w:pPr>
      <w:bookmarkStart w:name="_Toc58390308" w:id="9"/>
      <w:r>
        <w:t>Setup Storefront Cartridges</w:t>
      </w:r>
      <w:bookmarkStart w:name="_heading=h.2s8eyo1" w:colFirst="0" w:colLast="0" w:id="10"/>
      <w:bookmarkEnd w:id="10"/>
      <w:bookmarkEnd w:id="9"/>
    </w:p>
    <w:p w:rsidRPr="00D94C49" w:rsidR="002A436E" w:rsidP="002A436E" w:rsidRDefault="002A436E" w14:paraId="15DEA6CA" w14:textId="77777777">
      <w:r w:rsidRPr="00D94C49">
        <w:t>The first thing to do is to setup the Storefront cartridges. The plugin exists out of 3 storefront cartridges. These cartridges will need to be added to Cartridge Path of the required Storefront Site(s).</w:t>
      </w:r>
    </w:p>
    <w:p w:rsidR="002A436E" w:rsidP="002A436E" w:rsidRDefault="002A436E" w14:paraId="110FFD37" w14:textId="77777777"/>
    <w:tbl>
      <w:tblPr>
        <w:tblStyle w:val="Lijsttabel3-Accent51"/>
        <w:tblW w:w="9350" w:type="dxa"/>
        <w:tblLook w:val="04A0" w:firstRow="1" w:lastRow="0" w:firstColumn="1" w:lastColumn="0" w:noHBand="0" w:noVBand="1"/>
      </w:tblPr>
      <w:tblGrid>
        <w:gridCol w:w="2016"/>
        <w:gridCol w:w="7334"/>
      </w:tblGrid>
      <w:tr w:rsidRPr="00D94C49" w:rsidR="002A436E" w:rsidTr="000D46BC" w14:paraId="5242D58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5" w:type="dxa"/>
          </w:tcPr>
          <w:p w:rsidRPr="00D94C49" w:rsidR="002A436E" w:rsidP="000D46BC" w:rsidRDefault="002A436E" w14:paraId="0D909AED" w14:textId="77777777">
            <w:r w:rsidRPr="00D94C49">
              <w:t>Name</w:t>
            </w:r>
          </w:p>
        </w:tc>
        <w:tc>
          <w:tcPr>
            <w:tcW w:w="7025" w:type="dxa"/>
          </w:tcPr>
          <w:p w:rsidRPr="00D94C49" w:rsidR="002A436E" w:rsidP="000D46BC" w:rsidRDefault="002A436E" w14:paraId="39EC13BE" w14:textId="77777777">
            <w:pPr>
              <w:cnfStyle w:val="100000000000" w:firstRow="1" w:lastRow="0" w:firstColumn="0" w:lastColumn="0" w:oddVBand="0" w:evenVBand="0" w:oddHBand="0" w:evenHBand="0" w:firstRowFirstColumn="0" w:firstRowLastColumn="0" w:lastRowFirstColumn="0" w:lastRowLastColumn="0"/>
            </w:pPr>
            <w:r w:rsidRPr="00D94C49">
              <w:t>Purpose</w:t>
            </w:r>
          </w:p>
        </w:tc>
      </w:tr>
      <w:tr w:rsidRPr="00D94C49" w:rsidR="002A436E" w:rsidTr="000D46BC" w14:paraId="074613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Pr="00D644FC" w:rsidR="002A436E" w:rsidP="000D46BC" w:rsidRDefault="002A436E" w14:paraId="7783FC2F" w14:textId="77777777">
            <w:pPr>
              <w:rPr>
                <w:sz w:val="22"/>
                <w:szCs w:val="22"/>
              </w:rPr>
            </w:pPr>
            <w:r w:rsidRPr="48D5FA23">
              <w:rPr>
                <w:sz w:val="22"/>
                <w:szCs w:val="22"/>
              </w:rPr>
              <w:t>int_mollie</w:t>
            </w:r>
          </w:p>
        </w:tc>
        <w:tc>
          <w:tcPr>
            <w:tcW w:w="7025" w:type="dxa"/>
          </w:tcPr>
          <w:p w:rsidRPr="00D644FC" w:rsidR="002A436E" w:rsidP="000D46BC" w:rsidRDefault="002A436E" w14:paraId="623B46E4" w14:textId="77777777">
            <w:pPr>
              <w:cnfStyle w:val="000000100000" w:firstRow="0" w:lastRow="0" w:firstColumn="0" w:lastColumn="0" w:oddVBand="0" w:evenVBand="0" w:oddHBand="1" w:evenHBand="0" w:firstRowFirstColumn="0" w:firstRowLastColumn="0" w:lastRowFirstColumn="0" w:lastRowLastColumn="0"/>
              <w:rPr>
                <w:sz w:val="22"/>
                <w:szCs w:val="22"/>
              </w:rPr>
            </w:pPr>
            <w:r w:rsidRPr="7323C435">
              <w:rPr>
                <w:sz w:val="22"/>
                <w:szCs w:val="22"/>
              </w:rPr>
              <w:t>Contains all the business logic pertaining order and payment management through the Mollie API.</w:t>
            </w:r>
          </w:p>
        </w:tc>
      </w:tr>
      <w:tr w:rsidRPr="00D94C49" w:rsidR="002A436E" w:rsidTr="000D46BC" w14:paraId="03A9DD5D" w14:textId="77777777">
        <w:tc>
          <w:tcPr>
            <w:cnfStyle w:val="001000000000" w:firstRow="0" w:lastRow="0" w:firstColumn="1" w:lastColumn="0" w:oddVBand="0" w:evenVBand="0" w:oddHBand="0" w:evenHBand="0" w:firstRowFirstColumn="0" w:firstRowLastColumn="0" w:lastRowFirstColumn="0" w:lastRowLastColumn="0"/>
            <w:tcW w:w="2325" w:type="dxa"/>
          </w:tcPr>
          <w:p w:rsidRPr="00C12D8D" w:rsidR="002A436E" w:rsidP="000D46BC" w:rsidRDefault="002A436E" w14:paraId="756D2711" w14:textId="77777777">
            <w:pPr>
              <w:rPr>
                <w:sz w:val="22"/>
                <w:szCs w:val="22"/>
                <w:lang w:val="nl-NL"/>
              </w:rPr>
            </w:pPr>
            <w:r w:rsidRPr="56CC4EE8">
              <w:rPr>
                <w:sz w:val="22"/>
                <w:szCs w:val="22"/>
              </w:rPr>
              <w:t>int_mollie_sfra</w:t>
            </w:r>
          </w:p>
        </w:tc>
        <w:tc>
          <w:tcPr>
            <w:tcW w:w="7025" w:type="dxa"/>
          </w:tcPr>
          <w:p w:rsidRPr="00D644FC" w:rsidR="002A436E" w:rsidP="000D46BC" w:rsidRDefault="002A436E" w14:paraId="60B1AF13" w14:textId="77777777">
            <w:pPr>
              <w:cnfStyle w:val="000000000000" w:firstRow="0" w:lastRow="0" w:firstColumn="0" w:lastColumn="0" w:oddVBand="0" w:evenVBand="0" w:oddHBand="0" w:evenHBand="0" w:firstRowFirstColumn="0" w:firstRowLastColumn="0" w:lastRowFirstColumn="0" w:lastRowLastColumn="0"/>
              <w:rPr>
                <w:sz w:val="22"/>
                <w:szCs w:val="22"/>
              </w:rPr>
            </w:pPr>
            <w:r w:rsidRPr="56CC4EE8">
              <w:rPr>
                <w:sz w:val="22"/>
                <w:szCs w:val="22"/>
              </w:rPr>
              <w:t>Contains Payment and Checkout controllers and templates.</w:t>
            </w:r>
          </w:p>
        </w:tc>
      </w:tr>
      <w:tr w:rsidR="002A436E" w:rsidTr="000D46BC" w14:paraId="39FA0A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2A436E" w:rsidP="000D46BC" w:rsidRDefault="002A436E" w14:paraId="00ED3E81" w14:textId="77777777">
            <w:pPr>
              <w:rPr>
                <w:sz w:val="22"/>
                <w:szCs w:val="22"/>
              </w:rPr>
            </w:pPr>
            <w:r w:rsidRPr="56CC4EE8">
              <w:rPr>
                <w:sz w:val="22"/>
                <w:szCs w:val="22"/>
              </w:rPr>
              <w:t>mollie_sfra_changes</w:t>
            </w:r>
          </w:p>
        </w:tc>
        <w:tc>
          <w:tcPr>
            <w:tcW w:w="7025" w:type="dxa"/>
          </w:tcPr>
          <w:p w:rsidR="002A436E" w:rsidP="000D46BC" w:rsidRDefault="002A436E" w14:paraId="41E887E0" w14:textId="77777777">
            <w:pPr>
              <w:cnfStyle w:val="000000100000" w:firstRow="0" w:lastRow="0" w:firstColumn="0" w:lastColumn="0" w:oddVBand="0" w:evenVBand="0" w:oddHBand="1" w:evenHBand="0" w:firstRowFirstColumn="0" w:firstRowLastColumn="0" w:lastRowFirstColumn="0" w:lastRowLastColumn="0"/>
              <w:rPr>
                <w:sz w:val="22"/>
                <w:szCs w:val="22"/>
              </w:rPr>
            </w:pPr>
            <w:r w:rsidRPr="56CC4EE8">
              <w:rPr>
                <w:sz w:val="22"/>
                <w:szCs w:val="22"/>
              </w:rPr>
              <w:t>Contains overwritten SFRA controllers and templates</w:t>
            </w:r>
          </w:p>
        </w:tc>
      </w:tr>
    </w:tbl>
    <w:p w:rsidRPr="00D94C49" w:rsidR="002A436E" w:rsidP="002A436E" w:rsidRDefault="002A436E" w14:paraId="6B699379" w14:textId="77777777"/>
    <w:p w:rsidR="002A436E" w:rsidP="002A436E" w:rsidRDefault="002A436E" w14:paraId="1E9514A3" w14:textId="77777777">
      <w:r w:rsidRPr="00D94C49">
        <w:t>It is important to add the cartridges in the following order. Insert these cartridges </w:t>
      </w:r>
      <w:r w:rsidRPr="00D94C49">
        <w:rPr>
          <w:i/>
          <w:iCs/>
        </w:rPr>
        <w:t>before</w:t>
      </w:r>
      <w:r w:rsidRPr="00D94C49">
        <w:t> </w:t>
      </w:r>
      <w:r w:rsidRPr="00D94C49">
        <w:rPr>
          <w:b/>
          <w:bCs/>
        </w:rPr>
        <w:t>app_storefront_base </w:t>
      </w:r>
      <w:r w:rsidRPr="00D94C49">
        <w:t>cartridge.</w:t>
      </w:r>
    </w:p>
    <w:p w:rsidRPr="00D94C49" w:rsidR="002A436E" w:rsidP="002A436E" w:rsidRDefault="002A436E" w14:paraId="3FE9F23F" w14:textId="77777777"/>
    <w:tbl>
      <w:tblPr>
        <w:tblStyle w:val="Lijsttabel3-Accent51"/>
        <w:tblW w:w="0" w:type="auto"/>
        <w:tblLook w:val="04A0" w:firstRow="1" w:lastRow="0" w:firstColumn="1" w:lastColumn="0" w:noHBand="0" w:noVBand="1"/>
      </w:tblPr>
      <w:tblGrid>
        <w:gridCol w:w="9350"/>
      </w:tblGrid>
      <w:tr w:rsidRPr="00D94C49" w:rsidR="002A436E" w:rsidTr="000D46BC" w14:paraId="2452893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Pr="00D644FC" w:rsidR="002A436E" w:rsidP="000D46BC" w:rsidRDefault="002A436E" w14:paraId="35876E0A" w14:textId="77777777">
            <w:pPr>
              <w:rPr>
                <w:color w:val="333333"/>
                <w:sz w:val="22"/>
                <w:szCs w:val="22"/>
                <w:lang w:val="nl-NL"/>
              </w:rPr>
            </w:pPr>
            <w:r w:rsidRPr="00D644FC">
              <w:rPr>
                <w:sz w:val="22"/>
                <w:szCs w:val="22"/>
              </w:rPr>
              <w:t>Cartridge List</w:t>
            </w:r>
          </w:p>
        </w:tc>
      </w:tr>
      <w:tr w:rsidRPr="00D94C49" w:rsidR="002A436E" w:rsidTr="000D46BC" w14:paraId="7CA715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Pr="00D644FC" w:rsidR="002A436E" w:rsidP="000D46BC" w:rsidRDefault="002A436E" w14:paraId="265CD01E" w14:textId="77777777">
            <w:pPr>
              <w:rPr>
                <w:sz w:val="22"/>
                <w:szCs w:val="22"/>
              </w:rPr>
            </w:pPr>
            <w:r w:rsidRPr="56CC4EE8">
              <w:rPr>
                <w:sz w:val="22"/>
                <w:szCs w:val="22"/>
              </w:rPr>
              <w:t>mollie_sfra_changes:int_mollie_sfra:int_mollie</w:t>
            </w:r>
          </w:p>
        </w:tc>
      </w:tr>
    </w:tbl>
    <w:p w:rsidR="002A436E" w:rsidP="002A436E" w:rsidRDefault="002A436E" w14:paraId="1F72F646" w14:textId="77777777">
      <w:pPr>
        <w:rPr>
          <w:rFonts w:eastAsia="Calibri" w:cs="Calibri"/>
          <w:color w:val="76923C" w:themeColor="accent3" w:themeShade="BF"/>
        </w:rPr>
      </w:pPr>
      <w:r>
        <w:br w:type="page"/>
      </w:r>
    </w:p>
    <w:p w:rsidRPr="00D94C49" w:rsidR="002A436E" w:rsidP="002A436E" w:rsidRDefault="002A436E" w14:paraId="5702D312" w14:textId="77777777">
      <w:pPr>
        <w:pStyle w:val="Kop3"/>
        <w:rPr>
          <w:rFonts w:asciiTheme="minorHAnsi" w:hAnsiTheme="minorHAnsi"/>
          <w:szCs w:val="24"/>
        </w:rPr>
      </w:pPr>
      <w:bookmarkStart w:name="_Toc58390309" w:id="11"/>
      <w:r w:rsidRPr="00D94C49">
        <w:rPr>
          <w:rFonts w:asciiTheme="minorHAnsi" w:hAnsiTheme="minorHAnsi"/>
          <w:szCs w:val="24"/>
        </w:rPr>
        <w:lastRenderedPageBreak/>
        <w:t>Setup Business Manager Ca</w:t>
      </w:r>
      <w:r>
        <w:rPr>
          <w:rFonts w:asciiTheme="minorHAnsi" w:hAnsiTheme="minorHAnsi"/>
          <w:szCs w:val="24"/>
        </w:rPr>
        <w:t>r</w:t>
      </w:r>
      <w:r w:rsidRPr="00D94C49">
        <w:rPr>
          <w:rFonts w:asciiTheme="minorHAnsi" w:hAnsiTheme="minorHAnsi"/>
          <w:szCs w:val="24"/>
        </w:rPr>
        <w:t>tridges</w:t>
      </w:r>
      <w:bookmarkEnd w:id="11"/>
    </w:p>
    <w:p w:rsidRPr="00D94C49" w:rsidR="002A436E" w:rsidP="002A436E" w:rsidRDefault="002A436E" w14:paraId="0D3E6054" w14:textId="77777777">
      <w:r w:rsidRPr="00D94C49">
        <w:t>When this is done, it is time to setup the Business Manager cartridges. There are 2 cartridges that you will need to be added to the cartridge path for the Business Manager.</w:t>
      </w:r>
    </w:p>
    <w:p w:rsidRPr="00D94C49" w:rsidR="002A436E" w:rsidP="002A436E" w:rsidRDefault="002A436E" w14:paraId="08CE6F91" w14:textId="77777777"/>
    <w:tbl>
      <w:tblPr>
        <w:tblStyle w:val="Lijsttabel3-Accent51"/>
        <w:tblW w:w="0" w:type="auto"/>
        <w:tblLayout w:type="fixed"/>
        <w:tblLook w:val="04A0" w:firstRow="1" w:lastRow="0" w:firstColumn="1" w:lastColumn="0" w:noHBand="0" w:noVBand="1"/>
      </w:tblPr>
      <w:tblGrid>
        <w:gridCol w:w="2263"/>
        <w:gridCol w:w="7087"/>
      </w:tblGrid>
      <w:tr w:rsidRPr="00D94C49" w:rsidR="002A436E" w:rsidTr="000D46BC" w14:paraId="62C4545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Pr="00D94C49" w:rsidR="002A436E" w:rsidP="000D46BC" w:rsidRDefault="002A436E" w14:paraId="76CAFD79" w14:textId="77777777">
            <w:r w:rsidRPr="00D94C49">
              <w:t>Name</w:t>
            </w:r>
          </w:p>
        </w:tc>
        <w:tc>
          <w:tcPr>
            <w:tcW w:w="7087" w:type="dxa"/>
          </w:tcPr>
          <w:p w:rsidRPr="00D94C49" w:rsidR="002A436E" w:rsidP="000D46BC" w:rsidRDefault="002A436E" w14:paraId="426690FC" w14:textId="77777777">
            <w:pPr>
              <w:cnfStyle w:val="100000000000" w:firstRow="1" w:lastRow="0" w:firstColumn="0" w:lastColumn="0" w:oddVBand="0" w:evenVBand="0" w:oddHBand="0" w:evenHBand="0" w:firstRowFirstColumn="0" w:firstRowLastColumn="0" w:lastRowFirstColumn="0" w:lastRowLastColumn="0"/>
            </w:pPr>
            <w:r w:rsidRPr="00D94C49">
              <w:t>Purpose</w:t>
            </w:r>
          </w:p>
        </w:tc>
      </w:tr>
      <w:tr w:rsidRPr="00D94C49" w:rsidR="002A436E" w:rsidTr="000D46BC" w14:paraId="1F8FAE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Pr="00D644FC" w:rsidR="002A436E" w:rsidP="000D46BC" w:rsidRDefault="002A436E" w14:paraId="1B09A29D" w14:textId="77777777">
            <w:pPr>
              <w:rPr>
                <w:sz w:val="22"/>
                <w:szCs w:val="22"/>
              </w:rPr>
            </w:pPr>
            <w:r w:rsidRPr="48D5FA23">
              <w:rPr>
                <w:sz w:val="22"/>
                <w:szCs w:val="22"/>
              </w:rPr>
              <w:t>int_mollie</w:t>
            </w:r>
          </w:p>
        </w:tc>
        <w:tc>
          <w:tcPr>
            <w:tcW w:w="7087" w:type="dxa"/>
          </w:tcPr>
          <w:p w:rsidRPr="00D644FC" w:rsidR="002A436E" w:rsidP="000D46BC" w:rsidRDefault="002A436E" w14:paraId="51B9B2D4" w14:textId="77777777">
            <w:pPr>
              <w:cnfStyle w:val="000000100000" w:firstRow="0" w:lastRow="0" w:firstColumn="0" w:lastColumn="0" w:oddVBand="0" w:evenVBand="0" w:oddHBand="1" w:evenHBand="0" w:firstRowFirstColumn="0" w:firstRowLastColumn="0" w:lastRowFirstColumn="0" w:lastRowLastColumn="0"/>
              <w:rPr>
                <w:sz w:val="22"/>
                <w:szCs w:val="22"/>
              </w:rPr>
            </w:pPr>
            <w:r w:rsidRPr="7323C435">
              <w:rPr>
                <w:sz w:val="22"/>
                <w:szCs w:val="22"/>
              </w:rPr>
              <w:t>Contains all the business logic pertaining order and payment management through the Mollie API.</w:t>
            </w:r>
          </w:p>
        </w:tc>
      </w:tr>
      <w:tr w:rsidRPr="00D94C49" w:rsidR="002A436E" w:rsidTr="000D46BC" w14:paraId="01AA7679" w14:textId="77777777">
        <w:tc>
          <w:tcPr>
            <w:cnfStyle w:val="001000000000" w:firstRow="0" w:lastRow="0" w:firstColumn="1" w:lastColumn="0" w:oddVBand="0" w:evenVBand="0" w:oddHBand="0" w:evenHBand="0" w:firstRowFirstColumn="0" w:firstRowLastColumn="0" w:lastRowFirstColumn="0" w:lastRowLastColumn="0"/>
            <w:tcW w:w="2263" w:type="dxa"/>
          </w:tcPr>
          <w:p w:rsidRPr="00D644FC" w:rsidR="002A436E" w:rsidP="000D46BC" w:rsidRDefault="002A436E" w14:paraId="2486E64F" w14:textId="77777777">
            <w:pPr>
              <w:rPr>
                <w:sz w:val="22"/>
                <w:szCs w:val="22"/>
              </w:rPr>
            </w:pPr>
            <w:r w:rsidRPr="48D5FA23">
              <w:rPr>
                <w:sz w:val="22"/>
                <w:szCs w:val="22"/>
              </w:rPr>
              <w:t>bm_mollie</w:t>
            </w:r>
          </w:p>
        </w:tc>
        <w:tc>
          <w:tcPr>
            <w:tcW w:w="7087" w:type="dxa"/>
          </w:tcPr>
          <w:p w:rsidRPr="00D644FC" w:rsidR="002A436E" w:rsidP="000D46BC" w:rsidRDefault="002A436E" w14:paraId="5B708271" w14:textId="77777777">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sz w:val="22"/>
                <w:szCs w:val="22"/>
              </w:rPr>
            </w:pPr>
            <w:r w:rsidRPr="00D644FC">
              <w:rPr>
                <w:sz w:val="22"/>
                <w:szCs w:val="22"/>
              </w:rPr>
              <w:t>Contains a job to check for orders that have not been completed after 24 hours (configurable) and fails them. </w:t>
            </w:r>
            <w:r w:rsidRPr="00D644FC">
              <w:rPr>
                <w:sz w:val="22"/>
                <w:szCs w:val="22"/>
              </w:rPr>
              <w:br/>
            </w:r>
            <w:r w:rsidRPr="00D644FC">
              <w:rPr>
                <w:sz w:val="22"/>
                <w:szCs w:val="22"/>
              </w:rPr>
              <w:t>If by any chance the payment flow was completed for this order but failed, the order will be set to the complete status.</w:t>
            </w:r>
          </w:p>
          <w:p w:rsidR="002A436E" w:rsidP="000D46BC" w:rsidRDefault="002A436E" w14:paraId="246D0728" w14:textId="77777777">
            <w:pPr>
              <w:pStyle w:val="Lijstalinea"/>
              <w:numPr>
                <w:ilvl w:val="0"/>
                <w:numId w:val="18"/>
              </w:numPr>
              <w:cnfStyle w:val="000000000000" w:firstRow="0" w:lastRow="0" w:firstColumn="0" w:lastColumn="0" w:oddVBand="0" w:evenVBand="0" w:oddHBand="0" w:evenHBand="0" w:firstRowFirstColumn="0" w:firstRowLastColumn="0" w:lastRowFirstColumn="0" w:lastRowLastColumn="0"/>
              <w:rPr>
                <w:sz w:val="22"/>
                <w:szCs w:val="22"/>
              </w:rPr>
            </w:pPr>
            <w:r w:rsidRPr="00D644FC">
              <w:rPr>
                <w:sz w:val="22"/>
                <w:szCs w:val="22"/>
              </w:rPr>
              <w:t>Contains custom Customer Service Centre actions per order. These actions will help maintaining the order.</w:t>
            </w:r>
          </w:p>
          <w:p w:rsidRPr="00FF76FC" w:rsidR="002A436E" w:rsidP="000D46BC" w:rsidRDefault="002A436E" w14:paraId="61CDCEAD" w14:textId="77777777">
            <w:pPr>
              <w:cnfStyle w:val="000000000000" w:firstRow="0" w:lastRow="0" w:firstColumn="0" w:lastColumn="0" w:oddVBand="0" w:evenVBand="0" w:oddHBand="0" w:evenHBand="0" w:firstRowFirstColumn="0" w:firstRowLastColumn="0" w:lastRowFirstColumn="0" w:lastRowLastColumn="0"/>
              <w:rPr>
                <w:sz w:val="22"/>
                <w:szCs w:val="22"/>
              </w:rPr>
            </w:pPr>
          </w:p>
        </w:tc>
      </w:tr>
      <w:tr w:rsidRPr="00D94C49" w:rsidR="002A436E" w:rsidTr="000D46BC" w14:paraId="4EB774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Pr="00FF76FC" w:rsidR="002A436E" w:rsidP="000D46BC" w:rsidRDefault="002A436E" w14:paraId="23FC21C4" w14:textId="77777777">
            <w:pPr>
              <w:rPr>
                <w:sz w:val="22"/>
                <w:szCs w:val="22"/>
                <w:lang w:val="nl-NL"/>
              </w:rPr>
            </w:pPr>
            <w:r>
              <w:rPr>
                <w:sz w:val="22"/>
                <w:szCs w:val="22"/>
                <w:lang w:val="nl-NL"/>
              </w:rPr>
              <w:t>app_storefront_base</w:t>
            </w:r>
          </w:p>
        </w:tc>
        <w:tc>
          <w:tcPr>
            <w:tcW w:w="7087" w:type="dxa"/>
          </w:tcPr>
          <w:p w:rsidRPr="00FF76FC" w:rsidR="002A436E" w:rsidP="000D46BC" w:rsidRDefault="002A436E" w14:paraId="715DDB58"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FF76FC">
              <w:rPr>
                <w:sz w:val="22"/>
                <w:szCs w:val="22"/>
              </w:rPr>
              <w:t>Add this cartridge to pro</w:t>
            </w:r>
            <w:r>
              <w:rPr>
                <w:sz w:val="22"/>
                <w:szCs w:val="22"/>
              </w:rPr>
              <w:t>vide the necessary business logic to the custom actions in the Customer Service Center</w:t>
            </w:r>
          </w:p>
        </w:tc>
      </w:tr>
    </w:tbl>
    <w:p w:rsidR="002A436E" w:rsidP="002A436E" w:rsidRDefault="002A436E" w14:paraId="6BB9E253" w14:textId="77777777"/>
    <w:p w:rsidR="002A436E" w:rsidP="002A436E" w:rsidRDefault="002A436E" w14:paraId="6ACCB716" w14:textId="77777777">
      <w:r w:rsidRPr="000E410A">
        <w:t>It is important to add the cartridges in the following order.</w:t>
      </w:r>
    </w:p>
    <w:p w:rsidRPr="000E410A" w:rsidR="002A436E" w:rsidP="002A436E" w:rsidRDefault="002A436E" w14:paraId="23DE523C" w14:textId="77777777"/>
    <w:tbl>
      <w:tblPr>
        <w:tblStyle w:val="Lijsttabel3-Accent51"/>
        <w:tblW w:w="0" w:type="auto"/>
        <w:tblLook w:val="04A0" w:firstRow="1" w:lastRow="0" w:firstColumn="1" w:lastColumn="0" w:noHBand="0" w:noVBand="1"/>
      </w:tblPr>
      <w:tblGrid>
        <w:gridCol w:w="9350"/>
      </w:tblGrid>
      <w:tr w:rsidR="002A436E" w:rsidTr="000D46BC" w14:paraId="22FA911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Pr="00C12D8D" w:rsidR="002A436E" w:rsidP="000D46BC" w:rsidRDefault="002A436E" w14:paraId="4BCDA5CD" w14:textId="77777777">
            <w:pPr>
              <w:rPr>
                <w:rFonts w:ascii="Helvetica Neue" w:hAnsi="Helvetica Neue"/>
                <w:color w:val="333333"/>
                <w:sz w:val="21"/>
                <w:szCs w:val="21"/>
                <w:lang w:val="nl-NL"/>
              </w:rPr>
            </w:pPr>
            <w:r w:rsidRPr="00196418">
              <w:t>Cartridge List</w:t>
            </w:r>
          </w:p>
        </w:tc>
      </w:tr>
      <w:tr w:rsidR="002A436E" w:rsidTr="000D46BC" w14:paraId="15A616BA" w14:textId="77777777">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9350" w:type="dxa"/>
          </w:tcPr>
          <w:p w:rsidRPr="00C12D8D" w:rsidR="002A436E" w:rsidP="000D46BC" w:rsidRDefault="002A436E" w14:paraId="4959AFA6" w14:textId="77777777">
            <w:pPr>
              <w:rPr>
                <w:sz w:val="22"/>
                <w:szCs w:val="22"/>
              </w:rPr>
            </w:pPr>
            <w:r w:rsidRPr="48D5FA23">
              <w:rPr>
                <w:sz w:val="22"/>
                <w:szCs w:val="22"/>
              </w:rPr>
              <w:t>bm _mollie:int_mollie</w:t>
            </w:r>
          </w:p>
        </w:tc>
      </w:tr>
    </w:tbl>
    <w:p w:rsidRPr="006C2B4E" w:rsidR="002A436E" w:rsidP="002A436E" w:rsidRDefault="002A436E" w14:paraId="52E56223" w14:textId="77777777">
      <w:r>
        <w:br w:type="page"/>
      </w:r>
    </w:p>
    <w:p w:rsidR="002A436E" w:rsidP="002A436E" w:rsidRDefault="002A436E" w14:paraId="1A440B89" w14:textId="77777777">
      <w:pPr>
        <w:pStyle w:val="Kop3"/>
      </w:pPr>
      <w:bookmarkStart w:name="_Toc58390310" w:id="12"/>
      <w:r>
        <w:lastRenderedPageBreak/>
        <w:t>Import data</w:t>
      </w:r>
      <w:bookmarkEnd w:id="12"/>
    </w:p>
    <w:p w:rsidRPr="00D644FC" w:rsidR="002A436E" w:rsidP="002A436E" w:rsidRDefault="002A436E" w14:paraId="62BF6E31" w14:textId="77777777">
      <w:r>
        <w:t xml:space="preserve">The project also contains a </w:t>
      </w:r>
      <w:r w:rsidRPr="48D5FA23">
        <w:rPr>
          <w:b/>
          <w:bCs/>
        </w:rPr>
        <w:t xml:space="preserve">data </w:t>
      </w:r>
      <w:r>
        <w:t>folder. This data folder contains jobs, custom attributes, services, payment processors and payment method required.</w:t>
      </w:r>
    </w:p>
    <w:p w:rsidRPr="00D644FC" w:rsidR="002A436E" w:rsidP="002A436E" w:rsidRDefault="002A436E" w14:paraId="07547A01" w14:textId="77777777"/>
    <w:p w:rsidRPr="00D644FC" w:rsidR="002A436E" w:rsidP="002A436E" w:rsidRDefault="002A436E" w14:paraId="1876027D" w14:textId="77777777">
      <w:r w:rsidRPr="00D644FC">
        <w:t>To import the data, follow the next steps:</w:t>
      </w:r>
    </w:p>
    <w:p w:rsidRPr="00D644FC" w:rsidR="002A436E" w:rsidP="002A436E" w:rsidRDefault="002A436E" w14:paraId="3EE65449" w14:textId="77777777">
      <w:pPr>
        <w:pStyle w:val="Lijstalinea"/>
        <w:numPr>
          <w:ilvl w:val="0"/>
          <w:numId w:val="18"/>
        </w:numPr>
      </w:pPr>
      <w:r>
        <w:t>Site import</w:t>
      </w:r>
    </w:p>
    <w:p w:rsidRPr="00D644FC" w:rsidR="002A436E" w:rsidP="002A436E" w:rsidRDefault="002A436E" w14:paraId="320BA4AF" w14:textId="77777777">
      <w:pPr>
        <w:pStyle w:val="Lijstalinea"/>
        <w:numPr>
          <w:ilvl w:val="1"/>
          <w:numId w:val="18"/>
        </w:numPr>
      </w:pPr>
      <w:r>
        <w:t xml:space="preserve">Go to </w:t>
      </w:r>
      <w:r w:rsidRPr="48D5FA23">
        <w:rPr>
          <w:b/>
          <w:bCs/>
        </w:rPr>
        <w:t xml:space="preserve">Administration </w:t>
      </w:r>
      <w:r w:rsidRPr="48D5FA23">
        <w:rPr>
          <w:rFonts w:ascii="Wingdings" w:hAnsi="Wingdings" w:eastAsia="Wingdings" w:cs="Wingdings"/>
          <w:b/>
          <w:bCs/>
        </w:rPr>
        <w:t></w:t>
      </w:r>
      <w:r w:rsidRPr="48D5FA23">
        <w:rPr>
          <w:b/>
          <w:bCs/>
        </w:rPr>
        <w:t xml:space="preserve"> Operations </w:t>
      </w:r>
      <w:r w:rsidRPr="48D5FA23">
        <w:rPr>
          <w:rFonts w:ascii="Wingdings" w:hAnsi="Wingdings" w:eastAsia="Wingdings" w:cs="Wingdings"/>
          <w:b/>
          <w:bCs/>
        </w:rPr>
        <w:t></w:t>
      </w:r>
      <w:r w:rsidRPr="48D5FA23">
        <w:rPr>
          <w:b/>
          <w:bCs/>
        </w:rPr>
        <w:t xml:space="preserve"> Site Import &amp; Export</w:t>
      </w:r>
    </w:p>
    <w:p w:rsidRPr="00D644FC" w:rsidR="002A436E" w:rsidP="002A436E" w:rsidRDefault="002A436E" w14:paraId="6BA5B593" w14:textId="77777777">
      <w:pPr>
        <w:pStyle w:val="Lijstalinea"/>
        <w:numPr>
          <w:ilvl w:val="1"/>
          <w:numId w:val="18"/>
        </w:numPr>
      </w:pPr>
      <w:r>
        <w:t xml:space="preserve">Under </w:t>
      </w:r>
      <w:r w:rsidRPr="48D5FA23">
        <w:rPr>
          <w:b/>
          <w:bCs/>
        </w:rPr>
        <w:t xml:space="preserve">Import &amp; Export Files </w:t>
      </w:r>
      <w:r>
        <w:t xml:space="preserve">click on </w:t>
      </w:r>
      <w:r w:rsidRPr="48D5FA23">
        <w:rPr>
          <w:b/>
          <w:bCs/>
        </w:rPr>
        <w:t>Upload</w:t>
      </w:r>
    </w:p>
    <w:p w:rsidR="002A436E" w:rsidP="002A436E" w:rsidRDefault="002A436E" w14:paraId="3BFDA8B0" w14:textId="77777777">
      <w:pPr>
        <w:pStyle w:val="Lijstalinea"/>
        <w:numPr>
          <w:ilvl w:val="1"/>
          <w:numId w:val="18"/>
        </w:numPr>
      </w:pPr>
      <w:r>
        <w:t xml:space="preserve">Upload the </w:t>
      </w:r>
      <w:r w:rsidRPr="48D5FA23">
        <w:rPr>
          <w:b/>
          <w:bCs/>
        </w:rPr>
        <w:t>mollie-site-export.zip</w:t>
      </w:r>
    </w:p>
    <w:p w:rsidRPr="00D644FC" w:rsidR="002A436E" w:rsidP="002A436E" w:rsidRDefault="002A436E" w14:paraId="2F71684F" w14:textId="77777777">
      <w:pPr>
        <w:pStyle w:val="Lijstalinea"/>
        <w:numPr>
          <w:ilvl w:val="1"/>
          <w:numId w:val="18"/>
        </w:numPr>
      </w:pPr>
      <w:r>
        <w:t>Import the uploaded file</w:t>
      </w:r>
    </w:p>
    <w:p w:rsidR="002A436E" w:rsidP="002A436E" w:rsidRDefault="002A436E" w14:paraId="5043CB0F" w14:textId="77777777">
      <w:r>
        <w:br w:type="page"/>
      </w:r>
    </w:p>
    <w:p w:rsidR="002A436E" w:rsidP="002A436E" w:rsidRDefault="002A436E" w14:paraId="2BEBC012" w14:textId="77777777">
      <w:pPr>
        <w:pStyle w:val="Kop2"/>
      </w:pPr>
      <w:bookmarkStart w:name="_Toc58390311" w:id="13"/>
      <w:r>
        <w:lastRenderedPageBreak/>
        <w:t>Configuration</w:t>
      </w:r>
      <w:bookmarkEnd w:id="13"/>
    </w:p>
    <w:p w:rsidRPr="00D644FC" w:rsidR="002A436E" w:rsidP="002A436E" w:rsidRDefault="002A436E" w14:paraId="0F4694AB" w14:textId="33A81C6C">
      <w:pPr>
        <w:pStyle w:val="Kop3"/>
      </w:pPr>
      <w:bookmarkStart w:name="_Toc58390312" w:id="14"/>
      <w:r>
        <w:t xml:space="preserve">Configure </w:t>
      </w:r>
      <w:r w:rsidR="0C368E01">
        <w:t xml:space="preserve">Mollie </w:t>
      </w:r>
      <w:r>
        <w:t>Preferences</w:t>
      </w:r>
      <w:bookmarkEnd w:id="14"/>
    </w:p>
    <w:p w:rsidRPr="00F66446" w:rsidR="002A436E" w:rsidP="3CB650F1" w:rsidRDefault="002A436E" w14:paraId="66958525" w14:textId="44D7BE26">
      <w:r>
        <w:t xml:space="preserve">After importing the data, </w:t>
      </w:r>
      <w:r w:rsidR="0E852B52">
        <w:t xml:space="preserve">the Mollie </w:t>
      </w:r>
      <w:r w:rsidR="4E4B0F21">
        <w:t xml:space="preserve">settings </w:t>
      </w:r>
      <w:r w:rsidR="0E852B52">
        <w:t xml:space="preserve">dashboard </w:t>
      </w:r>
      <w:r w:rsidR="30B9CA1E">
        <w:t xml:space="preserve">is </w:t>
      </w:r>
      <w:r w:rsidR="0E852B52">
        <w:t>available</w:t>
      </w:r>
      <w:r>
        <w:t>.</w:t>
      </w:r>
      <w:r w:rsidR="6E9E8C0B">
        <w:t xml:space="preserve"> </w:t>
      </w:r>
      <w:r w:rsidR="473E1EC1">
        <w:t>This dashboard contains all global Mollie settings and</w:t>
      </w:r>
      <w:r w:rsidR="386A7D18">
        <w:t xml:space="preserve"> is located under:  </w:t>
      </w:r>
      <w:r w:rsidRPr="499AA201" w:rsidR="386A7D18">
        <w:rPr>
          <w:b/>
          <w:bCs/>
        </w:rPr>
        <w:t xml:space="preserve">Merchant Tools </w:t>
      </w:r>
      <w:r w:rsidRPr="499AA201" w:rsidR="386A7D18">
        <w:rPr>
          <w:rFonts w:ascii="Wingdings" w:hAnsi="Wingdings" w:eastAsia="Wingdings" w:cs="Wingdings"/>
          <w:b/>
          <w:bCs/>
        </w:rPr>
        <w:t></w:t>
      </w:r>
      <w:r w:rsidRPr="499AA201" w:rsidR="386A7D18">
        <w:rPr>
          <w:b/>
          <w:bCs/>
        </w:rPr>
        <w:t xml:space="preserve"> Site Preferences </w:t>
      </w:r>
      <w:r w:rsidRPr="499AA201" w:rsidR="386A7D18">
        <w:rPr>
          <w:rFonts w:ascii="Wingdings" w:hAnsi="Wingdings" w:eastAsia="Wingdings" w:cs="Wingdings"/>
          <w:b/>
          <w:bCs/>
        </w:rPr>
        <w:t></w:t>
      </w:r>
      <w:r w:rsidRPr="499AA201" w:rsidR="386A7D18">
        <w:rPr>
          <w:b/>
          <w:bCs/>
        </w:rPr>
        <w:t xml:space="preserve"> Mollie Settings.</w:t>
      </w:r>
    </w:p>
    <w:p w:rsidRPr="00F66446" w:rsidR="002A436E" w:rsidP="3CB650F1" w:rsidRDefault="002A436E" w14:paraId="3FAEF7A8" w14:textId="1FA44C65">
      <w:pPr>
        <w:rPr>
          <w:b/>
          <w:bCs/>
        </w:rPr>
      </w:pPr>
    </w:p>
    <w:p w:rsidRPr="00F66446" w:rsidR="002A436E" w:rsidP="3CB650F1" w:rsidRDefault="0F70F5C0" w14:paraId="574BA10B" w14:textId="712EFD61">
      <w:r>
        <w:rPr>
          <w:noProof/>
        </w:rPr>
        <w:drawing>
          <wp:inline distT="0" distB="0" distL="0" distR="0" wp14:anchorId="50D01CEA" wp14:editId="5640E0FD">
            <wp:extent cx="5943600" cy="3228975"/>
            <wp:effectExtent l="0" t="0" r="0" b="0"/>
            <wp:docPr id="2094408992" name="Afbeelding 192744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27442986"/>
                    <pic:cNvPicPr/>
                  </pic:nvPicPr>
                  <pic:blipFill>
                    <a:blip r:embed="rId13">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br/>
      </w:r>
    </w:p>
    <w:p w:rsidRPr="00F66446" w:rsidR="002A436E" w:rsidP="002A436E" w:rsidRDefault="002A436E" w14:paraId="040000A8" w14:textId="186D4EF6">
      <w:r>
        <w:br w:type="page"/>
      </w:r>
    </w:p>
    <w:p w:rsidRPr="00F66446" w:rsidR="002A436E" w:rsidP="3CB650F1" w:rsidRDefault="002A436E" w14:paraId="24F001E4" w14:textId="63C92881">
      <w:pPr>
        <w:rPr>
          <w:b/>
          <w:bCs/>
        </w:rPr>
      </w:pPr>
      <w:r>
        <w:lastRenderedPageBreak/>
        <w:t xml:space="preserve">These are all the </w:t>
      </w:r>
      <w:r w:rsidR="1E61ECE9">
        <w:t>settings</w:t>
      </w:r>
      <w:r>
        <w:t xml:space="preserve"> that all configurable. Make sure to create an API user in the Mollie back</w:t>
      </w:r>
      <w:r w:rsidR="556D7BBC">
        <w:t xml:space="preserve"> </w:t>
      </w:r>
      <w:r>
        <w:t>office.</w:t>
      </w:r>
    </w:p>
    <w:p w:rsidRPr="00196418" w:rsidR="002A436E" w:rsidP="002A436E" w:rsidRDefault="002A436E" w14:paraId="07459315" w14:textId="77777777"/>
    <w:tbl>
      <w:tblPr>
        <w:tblStyle w:val="Lijsttabel3-Accent51"/>
        <w:tblW w:w="9350" w:type="dxa"/>
        <w:tblLook w:val="04A0" w:firstRow="1" w:lastRow="0" w:firstColumn="1" w:lastColumn="0" w:noHBand="0" w:noVBand="1"/>
      </w:tblPr>
      <w:tblGrid>
        <w:gridCol w:w="3133"/>
        <w:gridCol w:w="844"/>
        <w:gridCol w:w="5373"/>
      </w:tblGrid>
      <w:tr w:rsidR="002A436E" w:rsidTr="6F3CB142" w14:paraId="2F92444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90" w:type="dxa"/>
          </w:tcPr>
          <w:p w:rsidRPr="00D644FC" w:rsidR="002A436E" w:rsidP="000D46BC" w:rsidRDefault="002A436E" w14:paraId="0A970367" w14:textId="77777777">
            <w:pPr>
              <w:rPr>
                <w:sz w:val="22"/>
                <w:szCs w:val="22"/>
                <w:lang w:val="nl-NL"/>
              </w:rPr>
            </w:pPr>
            <w:r w:rsidRPr="00D644FC">
              <w:rPr>
                <w:sz w:val="22"/>
                <w:szCs w:val="22"/>
                <w:lang w:val="nl-NL"/>
              </w:rPr>
              <w:t>ID</w:t>
            </w:r>
          </w:p>
        </w:tc>
        <w:tc>
          <w:tcPr>
            <w:tcW w:w="1123" w:type="dxa"/>
          </w:tcPr>
          <w:p w:rsidRPr="00D644FC" w:rsidR="002A436E" w:rsidP="000D46BC" w:rsidRDefault="002A436E" w14:paraId="3AB3EEAD" w14:textId="77777777">
            <w:pPr>
              <w:cnfStyle w:val="100000000000" w:firstRow="1"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Type</w:t>
            </w:r>
          </w:p>
        </w:tc>
        <w:tc>
          <w:tcPr>
            <w:tcW w:w="5137" w:type="dxa"/>
          </w:tcPr>
          <w:p w:rsidRPr="00D644FC" w:rsidR="002A436E" w:rsidP="000D46BC" w:rsidRDefault="002A436E" w14:paraId="31FF54C8" w14:textId="77777777">
            <w:pPr>
              <w:cnfStyle w:val="100000000000" w:firstRow="1"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Description</w:t>
            </w:r>
          </w:p>
        </w:tc>
      </w:tr>
      <w:tr w:rsidR="002A436E" w:rsidTr="6F3CB142" w14:paraId="129AED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Pr="00D644FC" w:rsidR="002A436E" w:rsidP="3CB650F1" w:rsidRDefault="7AC047F3" w14:paraId="177FA38D" w14:textId="12DE2925">
            <w:pPr>
              <w:rPr>
                <w:b w:val="0"/>
                <w:bCs w:val="0"/>
                <w:color w:val="0F0F0F"/>
                <w:sz w:val="22"/>
                <w:szCs w:val="22"/>
              </w:rPr>
            </w:pPr>
            <w:r w:rsidRPr="3CB650F1">
              <w:rPr>
                <w:b w:val="0"/>
                <w:bCs w:val="0"/>
                <w:color w:val="0F0F0F"/>
                <w:sz w:val="22"/>
                <w:szCs w:val="22"/>
              </w:rPr>
              <w:t>Environment</w:t>
            </w:r>
          </w:p>
          <w:p w:rsidRPr="00D644FC" w:rsidR="002A436E" w:rsidP="3CB650F1" w:rsidRDefault="7AC047F3" w14:paraId="72AA55DD" w14:textId="17E6EBDA">
            <w:pPr>
              <w:rPr>
                <w:b w:val="0"/>
                <w:bCs w:val="0"/>
                <w:color w:val="0F0F0F"/>
                <w:sz w:val="22"/>
                <w:szCs w:val="22"/>
              </w:rPr>
            </w:pPr>
            <w:r w:rsidRPr="7ED5F327">
              <w:rPr>
                <w:b w:val="0"/>
                <w:bCs w:val="0"/>
                <w:color w:val="0F0F0F"/>
                <w:sz w:val="22"/>
                <w:szCs w:val="22"/>
              </w:rPr>
              <w:t>(</w:t>
            </w:r>
            <w:r w:rsidRPr="7ED5F327" w:rsidR="002A436E">
              <w:rPr>
                <w:b w:val="0"/>
                <w:bCs w:val="0"/>
                <w:color w:val="0F0F0F"/>
                <w:sz w:val="22"/>
                <w:szCs w:val="22"/>
              </w:rPr>
              <w:t>mollieEnabledMode</w:t>
            </w:r>
            <w:r w:rsidRPr="7ED5F327" w:rsidR="1D4F8BE2">
              <w:rPr>
                <w:b w:val="0"/>
                <w:bCs w:val="0"/>
                <w:color w:val="0F0F0F"/>
                <w:sz w:val="22"/>
                <w:szCs w:val="22"/>
              </w:rPr>
              <w:t>)</w:t>
            </w:r>
          </w:p>
        </w:tc>
        <w:tc>
          <w:tcPr>
            <w:tcW w:w="1123" w:type="dxa"/>
          </w:tcPr>
          <w:p w:rsidRPr="00D644FC" w:rsidR="002A436E" w:rsidP="000D46BC" w:rsidRDefault="002A436E" w14:paraId="5AB4662A"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Set of Strings</w:t>
            </w:r>
          </w:p>
        </w:tc>
        <w:tc>
          <w:tcPr>
            <w:tcW w:w="5137" w:type="dxa"/>
          </w:tcPr>
          <w:p w:rsidRPr="00D644FC" w:rsidR="002A436E" w:rsidP="000D46BC" w:rsidRDefault="4ECAF3CC" w14:paraId="7C30B088" w14:textId="24A0A088">
            <w:pPr>
              <w:cnfStyle w:val="000000100000" w:firstRow="0" w:lastRow="0" w:firstColumn="0" w:lastColumn="0" w:oddVBand="0" w:evenVBand="0" w:oddHBand="1" w:evenHBand="0" w:firstRowFirstColumn="0" w:firstRowLastColumn="0" w:lastRowFirstColumn="0" w:lastRowLastColumn="0"/>
            </w:pPr>
            <w:r w:rsidRPr="3CB650F1">
              <w:rPr>
                <w:sz w:val="22"/>
                <w:szCs w:val="22"/>
              </w:rPr>
              <w:t xml:space="preserve"> </w:t>
            </w:r>
            <w:r w:rsidRPr="3CB650F1" w:rsidR="002A436E">
              <w:rPr>
                <w:sz w:val="22"/>
                <w:szCs w:val="22"/>
              </w:rPr>
              <w:t>Environment used (TEST/LIVE). In TEST mode “</w:t>
            </w:r>
            <w:r w:rsidRPr="3CB650F1" w:rsidR="4F2C4C2C">
              <w:rPr>
                <w:sz w:val="22"/>
                <w:szCs w:val="22"/>
              </w:rPr>
              <w:t>API Key Test</w:t>
            </w:r>
            <w:r w:rsidRPr="3CB650F1" w:rsidR="002A436E">
              <w:rPr>
                <w:sz w:val="22"/>
                <w:szCs w:val="22"/>
              </w:rPr>
              <w:t>” will be used, in LIVE mode “</w:t>
            </w:r>
            <w:r w:rsidRPr="3CB650F1" w:rsidR="5B5109E8">
              <w:rPr>
                <w:sz w:val="22"/>
                <w:szCs w:val="22"/>
              </w:rPr>
              <w:t>API Key Live</w:t>
            </w:r>
            <w:r w:rsidRPr="3CB650F1" w:rsidR="002A436E">
              <w:rPr>
                <w:sz w:val="22"/>
                <w:szCs w:val="22"/>
              </w:rPr>
              <w:t>” will be used.</w:t>
            </w:r>
          </w:p>
        </w:tc>
      </w:tr>
      <w:tr w:rsidR="002A436E" w:rsidTr="6F3CB142" w14:paraId="1DFF2AC6" w14:textId="77777777">
        <w:tc>
          <w:tcPr>
            <w:cnfStyle w:val="001000000000" w:firstRow="0" w:lastRow="0" w:firstColumn="1" w:lastColumn="0" w:oddVBand="0" w:evenVBand="0" w:oddHBand="0" w:evenHBand="0" w:firstRowFirstColumn="0" w:firstRowLastColumn="0" w:lastRowFirstColumn="0" w:lastRowLastColumn="0"/>
            <w:tcW w:w="3090" w:type="dxa"/>
          </w:tcPr>
          <w:p w:rsidRPr="00D644FC" w:rsidR="002A436E" w:rsidP="3CB650F1" w:rsidRDefault="56E68BE7" w14:paraId="417D0574" w14:textId="0E472453">
            <w:pPr>
              <w:rPr>
                <w:sz w:val="22"/>
                <w:szCs w:val="22"/>
              </w:rPr>
            </w:pPr>
            <w:r w:rsidRPr="3CB650F1">
              <w:rPr>
                <w:b w:val="0"/>
                <w:bCs w:val="0"/>
                <w:sz w:val="22"/>
                <w:szCs w:val="22"/>
              </w:rPr>
              <w:t xml:space="preserve">API Key Test </w:t>
            </w:r>
          </w:p>
          <w:p w:rsidRPr="00D644FC" w:rsidR="002A436E" w:rsidP="3CB650F1" w:rsidRDefault="617E3BC7" w14:paraId="45042EE1" w14:textId="7A80E3B4">
            <w:pPr>
              <w:rPr>
                <w:sz w:val="22"/>
                <w:szCs w:val="22"/>
              </w:rPr>
            </w:pPr>
            <w:r w:rsidRPr="7ED5F327">
              <w:rPr>
                <w:b w:val="0"/>
                <w:bCs w:val="0"/>
                <w:sz w:val="22"/>
                <w:szCs w:val="22"/>
              </w:rPr>
              <w:t>(</w:t>
            </w:r>
            <w:r w:rsidRPr="7ED5F327" w:rsidR="2A6D059E">
              <w:rPr>
                <w:b w:val="0"/>
                <w:bCs w:val="0"/>
                <w:color w:val="0F0F0F"/>
                <w:sz w:val="22"/>
                <w:szCs w:val="22"/>
              </w:rPr>
              <w:t>mollieBearerTestToken</w:t>
            </w:r>
            <w:r w:rsidRPr="7ED5F327" w:rsidR="61A0FD27">
              <w:rPr>
                <w:b w:val="0"/>
                <w:bCs w:val="0"/>
                <w:sz w:val="22"/>
                <w:szCs w:val="22"/>
              </w:rPr>
              <w:t>)</w:t>
            </w:r>
          </w:p>
        </w:tc>
        <w:tc>
          <w:tcPr>
            <w:tcW w:w="1123" w:type="dxa"/>
          </w:tcPr>
          <w:p w:rsidRPr="00D644FC" w:rsidR="002A436E" w:rsidP="000D46BC" w:rsidRDefault="002A436E" w14:paraId="2669E9CC"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String</w:t>
            </w:r>
          </w:p>
        </w:tc>
        <w:tc>
          <w:tcPr>
            <w:tcW w:w="5137" w:type="dxa"/>
          </w:tcPr>
          <w:p w:rsidRPr="00D644FC" w:rsidR="002A436E" w:rsidP="3CB650F1" w:rsidRDefault="002A436E" w14:paraId="3CF23360" w14:textId="7EA254C1">
            <w:pPr>
              <w:cnfStyle w:val="000000000000" w:firstRow="0" w:lastRow="0" w:firstColumn="0" w:lastColumn="0" w:oddVBand="0" w:evenVBand="0" w:oddHBand="0" w:evenHBand="0" w:firstRowFirstColumn="0" w:firstRowLastColumn="0" w:lastRowFirstColumn="0" w:lastRowLastColumn="0"/>
              <w:rPr>
                <w:sz w:val="22"/>
                <w:szCs w:val="22"/>
              </w:rPr>
            </w:pPr>
            <w:r w:rsidRPr="3CB650F1">
              <w:rPr>
                <w:sz w:val="22"/>
                <w:szCs w:val="22"/>
              </w:rPr>
              <w:t>This API Key will be used when “</w:t>
            </w:r>
            <w:r w:rsidRPr="3CB650F1" w:rsidR="3FC4932B">
              <w:rPr>
                <w:color w:val="0F0F0F"/>
                <w:sz w:val="22"/>
                <w:szCs w:val="22"/>
              </w:rPr>
              <w:t>Environment</w:t>
            </w:r>
            <w:r w:rsidRPr="3CB650F1">
              <w:rPr>
                <w:sz w:val="22"/>
                <w:szCs w:val="22"/>
              </w:rPr>
              <w:t xml:space="preserve">” is set to TEST. You can find your API key in your Mollie Profile, it starts with live. </w:t>
            </w:r>
            <w:hyperlink r:id="rId14">
              <w:r w:rsidRPr="3CB650F1">
                <w:rPr>
                  <w:rStyle w:val="Hyperlink"/>
                  <w:rFonts w:eastAsiaTheme="majorEastAsia"/>
                  <w:sz w:val="22"/>
                  <w:szCs w:val="22"/>
                </w:rPr>
                <w:t>https://www.mollie.com/dashboard/org_9306261/developers/api-keys</w:t>
              </w:r>
            </w:hyperlink>
            <w:r w:rsidRPr="3CB650F1">
              <w:rPr>
                <w:sz w:val="22"/>
                <w:szCs w:val="22"/>
              </w:rPr>
              <w:t xml:space="preserve"> </w:t>
            </w:r>
          </w:p>
        </w:tc>
      </w:tr>
      <w:tr w:rsidR="002A436E" w:rsidTr="6F3CB142" w14:paraId="14C5A6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0786445E" w:rsidP="3CB650F1" w:rsidRDefault="0786445E" w14:paraId="24A7DE03" w14:textId="4117FFED">
            <w:pPr>
              <w:rPr>
                <w:b w:val="0"/>
                <w:bCs w:val="0"/>
                <w:color w:val="0F0F0F"/>
                <w:sz w:val="22"/>
                <w:szCs w:val="22"/>
              </w:rPr>
            </w:pPr>
            <w:r w:rsidRPr="7ED5F327">
              <w:rPr>
                <w:b w:val="0"/>
                <w:bCs w:val="0"/>
                <w:color w:val="0F0F0F"/>
                <w:sz w:val="22"/>
                <w:szCs w:val="22"/>
              </w:rPr>
              <w:t>API</w:t>
            </w:r>
            <w:r w:rsidRPr="7ED5F327" w:rsidR="5CA7CC49">
              <w:rPr>
                <w:b w:val="0"/>
                <w:bCs w:val="0"/>
                <w:color w:val="0F0F0F"/>
                <w:sz w:val="22"/>
                <w:szCs w:val="22"/>
              </w:rPr>
              <w:t xml:space="preserve"> Key Live</w:t>
            </w:r>
          </w:p>
          <w:p w:rsidRPr="00D644FC" w:rsidR="002A436E" w:rsidP="3CB650F1" w:rsidRDefault="117C5D53" w14:paraId="3876201C" w14:textId="1D31BDD1">
            <w:pPr>
              <w:rPr>
                <w:sz w:val="22"/>
                <w:szCs w:val="22"/>
              </w:rPr>
            </w:pPr>
            <w:r w:rsidRPr="3CB650F1">
              <w:rPr>
                <w:b w:val="0"/>
                <w:bCs w:val="0"/>
                <w:color w:val="0F0F0F"/>
                <w:sz w:val="22"/>
                <w:szCs w:val="22"/>
              </w:rPr>
              <w:t>(</w:t>
            </w:r>
            <w:r w:rsidRPr="3CB650F1" w:rsidR="213AB2B5">
              <w:rPr>
                <w:b w:val="0"/>
                <w:bCs w:val="0"/>
                <w:sz w:val="22"/>
                <w:szCs w:val="22"/>
              </w:rPr>
              <w:t>mollieBearerToken</w:t>
            </w:r>
            <w:r w:rsidRPr="3CB650F1" w:rsidR="2FECE54A">
              <w:rPr>
                <w:b w:val="0"/>
                <w:bCs w:val="0"/>
                <w:color w:val="0F0F0F"/>
                <w:sz w:val="22"/>
                <w:szCs w:val="22"/>
              </w:rPr>
              <w:t>)</w:t>
            </w:r>
          </w:p>
        </w:tc>
        <w:tc>
          <w:tcPr>
            <w:tcW w:w="1123" w:type="dxa"/>
          </w:tcPr>
          <w:p w:rsidRPr="00D644FC" w:rsidR="002A436E" w:rsidP="000D46BC" w:rsidRDefault="002A436E" w14:paraId="7BCF2EB4"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String</w:t>
            </w:r>
          </w:p>
        </w:tc>
        <w:tc>
          <w:tcPr>
            <w:tcW w:w="5137" w:type="dxa"/>
            <w:vAlign w:val="center"/>
          </w:tcPr>
          <w:p w:rsidRPr="00D644FC" w:rsidR="002A436E" w:rsidP="3CB650F1" w:rsidRDefault="002A436E" w14:paraId="74E59BD1" w14:textId="1F2985F6">
            <w:pPr>
              <w:cnfStyle w:val="000000100000" w:firstRow="0" w:lastRow="0" w:firstColumn="0" w:lastColumn="0" w:oddVBand="0" w:evenVBand="0" w:oddHBand="1" w:evenHBand="0" w:firstRowFirstColumn="0" w:firstRowLastColumn="0" w:lastRowFirstColumn="0" w:lastRowLastColumn="0"/>
              <w:rPr>
                <w:sz w:val="22"/>
                <w:szCs w:val="22"/>
              </w:rPr>
            </w:pPr>
            <w:r w:rsidRPr="3CB650F1">
              <w:rPr>
                <w:sz w:val="22"/>
                <w:szCs w:val="22"/>
              </w:rPr>
              <w:t>This API Key will be used when “</w:t>
            </w:r>
            <w:r w:rsidRPr="3CB650F1" w:rsidR="152E5086">
              <w:rPr>
                <w:color w:val="0F0F0F"/>
                <w:sz w:val="22"/>
                <w:szCs w:val="22"/>
              </w:rPr>
              <w:t>Environment</w:t>
            </w:r>
            <w:r w:rsidRPr="3CB650F1">
              <w:rPr>
                <w:sz w:val="22"/>
                <w:szCs w:val="22"/>
              </w:rPr>
              <w:t xml:space="preserve">” is set to LIVE. You can find your API key in your Mollie Profile, it starts with test. </w:t>
            </w:r>
            <w:hyperlink r:id="rId15">
              <w:r w:rsidRPr="3CB650F1">
                <w:rPr>
                  <w:rStyle w:val="Hyperlink"/>
                  <w:rFonts w:eastAsiaTheme="majorEastAsia"/>
                  <w:sz w:val="22"/>
                  <w:szCs w:val="22"/>
                </w:rPr>
                <w:t>https://www.mollie.com/dashboard/org_9306261/developers/api-keys</w:t>
              </w:r>
            </w:hyperlink>
          </w:p>
        </w:tc>
      </w:tr>
      <w:tr w:rsidR="002A436E" w:rsidTr="6F3CB142" w14:paraId="24F0F4DA" w14:textId="77777777">
        <w:tc>
          <w:tcPr>
            <w:cnfStyle w:val="001000000000" w:firstRow="0" w:lastRow="0" w:firstColumn="1" w:lastColumn="0" w:oddVBand="0" w:evenVBand="0" w:oddHBand="0" w:evenHBand="0" w:firstRowFirstColumn="0" w:firstRowLastColumn="0" w:lastRowFirstColumn="0" w:lastRowLastColumn="0"/>
            <w:tcW w:w="3090" w:type="dxa"/>
          </w:tcPr>
          <w:p w:rsidR="408BE737" w:rsidP="3CB650F1" w:rsidRDefault="408BE737" w14:paraId="418BF3D4" w14:textId="78C652F0">
            <w:pPr>
              <w:rPr>
                <w:b w:val="0"/>
                <w:bCs w:val="0"/>
                <w:sz w:val="22"/>
                <w:szCs w:val="22"/>
              </w:rPr>
            </w:pPr>
            <w:r w:rsidRPr="7ED5F327">
              <w:rPr>
                <w:b w:val="0"/>
                <w:bCs w:val="0"/>
                <w:sz w:val="22"/>
                <w:szCs w:val="22"/>
              </w:rPr>
              <w:t>Profile ID</w:t>
            </w:r>
          </w:p>
          <w:p w:rsidRPr="00D644FC" w:rsidR="002A436E" w:rsidP="000D46BC" w:rsidRDefault="7076F528" w14:paraId="1D0FD659" w14:textId="65C3026C">
            <w:pPr>
              <w:rPr>
                <w:b w:val="0"/>
                <w:bCs w:val="0"/>
                <w:sz w:val="22"/>
                <w:szCs w:val="22"/>
              </w:rPr>
            </w:pPr>
            <w:r w:rsidRPr="3CB650F1">
              <w:rPr>
                <w:b w:val="0"/>
                <w:bCs w:val="0"/>
                <w:sz w:val="22"/>
                <w:szCs w:val="22"/>
              </w:rPr>
              <w:t>(</w:t>
            </w:r>
            <w:r w:rsidRPr="3CB650F1" w:rsidR="002A436E">
              <w:rPr>
                <w:b w:val="0"/>
                <w:bCs w:val="0"/>
                <w:sz w:val="22"/>
                <w:szCs w:val="22"/>
              </w:rPr>
              <w:t>m</w:t>
            </w:r>
            <w:r w:rsidRPr="3CB650F1" w:rsidR="11EB7117">
              <w:rPr>
                <w:b w:val="0"/>
                <w:bCs w:val="0"/>
                <w:sz w:val="22"/>
                <w:szCs w:val="22"/>
              </w:rPr>
              <w:t>ollieProfileId</w:t>
            </w:r>
            <w:r w:rsidRPr="3CB650F1" w:rsidR="3E1E7E3A">
              <w:rPr>
                <w:b w:val="0"/>
                <w:bCs w:val="0"/>
                <w:sz w:val="22"/>
                <w:szCs w:val="22"/>
              </w:rPr>
              <w:t>)</w:t>
            </w:r>
          </w:p>
        </w:tc>
        <w:tc>
          <w:tcPr>
            <w:tcW w:w="1123" w:type="dxa"/>
          </w:tcPr>
          <w:p w:rsidRPr="00D644FC" w:rsidR="002A436E" w:rsidP="000D46BC" w:rsidRDefault="002A436E" w14:paraId="6E6E7175"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String</w:t>
            </w:r>
          </w:p>
        </w:tc>
        <w:tc>
          <w:tcPr>
            <w:tcW w:w="5137" w:type="dxa"/>
            <w:vAlign w:val="center"/>
          </w:tcPr>
          <w:p w:rsidRPr="00D644FC" w:rsidR="002A436E" w:rsidP="000D46BC" w:rsidRDefault="002A436E" w14:paraId="17B8BA4C" w14:textId="77777777">
            <w:pPr>
              <w:cnfStyle w:val="000000000000" w:firstRow="0" w:lastRow="0" w:firstColumn="0" w:lastColumn="0" w:oddVBand="0" w:evenVBand="0" w:oddHBand="0" w:evenHBand="0" w:firstRowFirstColumn="0" w:firstRowLastColumn="0" w:lastRowFirstColumn="0" w:lastRowLastColumn="0"/>
              <w:rPr>
                <w:sz w:val="22"/>
                <w:szCs w:val="22"/>
              </w:rPr>
            </w:pPr>
            <w:r w:rsidRPr="48D5FA23">
              <w:rPr>
                <w:sz w:val="22"/>
                <w:szCs w:val="22"/>
              </w:rPr>
              <w:t xml:space="preserve">You can find your Profile ID in your Mollie Profile:  </w:t>
            </w:r>
            <w:hyperlink r:id="rId16">
              <w:r w:rsidRPr="48D5FA23">
                <w:rPr>
                  <w:rStyle w:val="Hyperlink"/>
                  <w:rFonts w:eastAsiaTheme="majorEastAsia"/>
                  <w:sz w:val="22"/>
                  <w:szCs w:val="22"/>
                </w:rPr>
                <w:t>https://www.mollie.com/dashboard/org_9306261/developers/api-keys</w:t>
              </w:r>
            </w:hyperlink>
          </w:p>
        </w:tc>
      </w:tr>
      <w:tr w:rsidR="002A436E" w:rsidTr="6F3CB142" w14:paraId="18BC14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2969EE7B" w:rsidP="3CB650F1" w:rsidRDefault="2969EE7B" w14:paraId="725C4DA3" w14:textId="02742A72">
            <w:pPr>
              <w:rPr>
                <w:b w:val="0"/>
                <w:bCs w:val="0"/>
                <w:sz w:val="22"/>
                <w:szCs w:val="22"/>
              </w:rPr>
            </w:pPr>
            <w:r w:rsidRPr="7ED5F327">
              <w:rPr>
                <w:b w:val="0"/>
                <w:bCs w:val="0"/>
                <w:sz w:val="22"/>
                <w:szCs w:val="22"/>
              </w:rPr>
              <w:t>Default Method</w:t>
            </w:r>
          </w:p>
          <w:p w:rsidRPr="00D644FC" w:rsidR="002A436E" w:rsidP="000D46BC" w:rsidRDefault="50E88AF8" w14:paraId="74FC4C8E" w14:textId="49B5C54F">
            <w:pPr>
              <w:rPr>
                <w:sz w:val="22"/>
                <w:szCs w:val="22"/>
              </w:rPr>
            </w:pPr>
            <w:r w:rsidRPr="3CB650F1">
              <w:rPr>
                <w:b w:val="0"/>
                <w:bCs w:val="0"/>
                <w:sz w:val="22"/>
                <w:szCs w:val="22"/>
              </w:rPr>
              <w:t>(</w:t>
            </w:r>
            <w:r w:rsidRPr="3CB650F1" w:rsidR="002A436E">
              <w:rPr>
                <w:b w:val="0"/>
                <w:bCs w:val="0"/>
                <w:sz w:val="22"/>
                <w:szCs w:val="22"/>
              </w:rPr>
              <w:t>mollieDefaultEnabledTransactionAPI</w:t>
            </w:r>
            <w:r w:rsidRPr="3CB650F1" w:rsidR="207516B4">
              <w:rPr>
                <w:b w:val="0"/>
                <w:bCs w:val="0"/>
                <w:sz w:val="22"/>
                <w:szCs w:val="22"/>
              </w:rPr>
              <w:t>)</w:t>
            </w:r>
          </w:p>
        </w:tc>
        <w:tc>
          <w:tcPr>
            <w:tcW w:w="1123" w:type="dxa"/>
          </w:tcPr>
          <w:p w:rsidRPr="00D644FC" w:rsidR="002A436E" w:rsidP="000D46BC" w:rsidRDefault="002A436E" w14:paraId="5E022105"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Set of Strings</w:t>
            </w:r>
          </w:p>
        </w:tc>
        <w:tc>
          <w:tcPr>
            <w:tcW w:w="5137" w:type="dxa"/>
          </w:tcPr>
          <w:p w:rsidRPr="00D644FC" w:rsidR="002A436E" w:rsidP="000D46BC" w:rsidRDefault="002A436E" w14:paraId="28890BC4" w14:textId="38995D74">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The default enabled method API (</w:t>
            </w:r>
            <w:r w:rsidRPr="6F3CB142" w:rsidR="2152CD30">
              <w:rPr>
                <w:sz w:val="22"/>
                <w:szCs w:val="22"/>
              </w:rPr>
              <w:t>Order</w:t>
            </w:r>
            <w:r w:rsidRPr="6F3CB142" w:rsidR="2D74AE0E">
              <w:rPr>
                <w:sz w:val="22"/>
                <w:szCs w:val="22"/>
              </w:rPr>
              <w:t>s</w:t>
            </w:r>
            <w:r w:rsidRPr="6F3CB142">
              <w:rPr>
                <w:sz w:val="22"/>
                <w:szCs w:val="22"/>
              </w:rPr>
              <w:t>/P</w:t>
            </w:r>
            <w:r w:rsidRPr="6F3CB142" w:rsidR="449A31F3">
              <w:rPr>
                <w:sz w:val="22"/>
                <w:szCs w:val="22"/>
              </w:rPr>
              <w:t>ayment</w:t>
            </w:r>
            <w:r w:rsidRPr="6F3CB142">
              <w:rPr>
                <w:sz w:val="22"/>
                <w:szCs w:val="22"/>
              </w:rPr>
              <w:t xml:space="preserve">). Read more about the differences between the Payment and Orders API: </w:t>
            </w:r>
            <w:hyperlink r:id="rId17">
              <w:r w:rsidRPr="6F3CB142">
                <w:rPr>
                  <w:rStyle w:val="Hyperlink"/>
                  <w:rFonts w:eastAsiaTheme="majorEastAsia"/>
                  <w:sz w:val="22"/>
                  <w:szCs w:val="22"/>
                </w:rPr>
                <w:t>https://docs.mollie.com/orders/why-use-orders</w:t>
              </w:r>
            </w:hyperlink>
          </w:p>
        </w:tc>
      </w:tr>
      <w:tr w:rsidR="002A436E" w:rsidTr="6F3CB142" w14:paraId="53637A59" w14:textId="77777777">
        <w:tc>
          <w:tcPr>
            <w:cnfStyle w:val="001000000000" w:firstRow="0" w:lastRow="0" w:firstColumn="1" w:lastColumn="0" w:oddVBand="0" w:evenVBand="0" w:oddHBand="0" w:evenHBand="0" w:firstRowFirstColumn="0" w:firstRowLastColumn="0" w:lastRowFirstColumn="0" w:lastRowLastColumn="0"/>
            <w:tcW w:w="3090" w:type="dxa"/>
          </w:tcPr>
          <w:p w:rsidR="31858696" w:rsidP="3CB650F1" w:rsidRDefault="31858696" w14:paraId="78E287E3" w14:textId="087CE619">
            <w:pPr>
              <w:rPr>
                <w:b w:val="0"/>
                <w:bCs w:val="0"/>
                <w:sz w:val="22"/>
                <w:szCs w:val="22"/>
              </w:rPr>
            </w:pPr>
            <w:r w:rsidRPr="7ED5F327">
              <w:rPr>
                <w:b w:val="0"/>
                <w:bCs w:val="0"/>
                <w:sz w:val="22"/>
                <w:szCs w:val="22"/>
              </w:rPr>
              <w:t>Default order expiry days</w:t>
            </w:r>
          </w:p>
          <w:p w:rsidRPr="00D644FC" w:rsidR="002A436E" w:rsidP="3CB650F1" w:rsidRDefault="60375939" w14:paraId="1DE0C6FC" w14:textId="00F28E49">
            <w:pPr>
              <w:rPr>
                <w:sz w:val="22"/>
                <w:szCs w:val="22"/>
              </w:rPr>
            </w:pPr>
            <w:r w:rsidRPr="3CB650F1">
              <w:rPr>
                <w:b w:val="0"/>
                <w:bCs w:val="0"/>
                <w:sz w:val="22"/>
                <w:szCs w:val="22"/>
              </w:rPr>
              <w:t>(</w:t>
            </w:r>
            <w:r w:rsidRPr="3CB650F1" w:rsidR="002A436E">
              <w:rPr>
                <w:b w:val="0"/>
                <w:bCs w:val="0"/>
                <w:sz w:val="22"/>
                <w:szCs w:val="22"/>
              </w:rPr>
              <w:t>mollieDefaultOrderExpiryDays</w:t>
            </w:r>
            <w:r w:rsidRPr="3CB650F1" w:rsidR="5A89774B">
              <w:rPr>
                <w:b w:val="0"/>
                <w:bCs w:val="0"/>
                <w:sz w:val="22"/>
                <w:szCs w:val="22"/>
              </w:rPr>
              <w:t>)</w:t>
            </w:r>
          </w:p>
          <w:p w:rsidRPr="00D644FC" w:rsidR="002A436E" w:rsidP="3CB650F1" w:rsidRDefault="002A436E" w14:paraId="526ECC8E" w14:textId="393E02C2">
            <w:pPr>
              <w:rPr>
                <w:b w:val="0"/>
                <w:bCs w:val="0"/>
                <w:sz w:val="22"/>
                <w:szCs w:val="22"/>
              </w:rPr>
            </w:pPr>
          </w:p>
        </w:tc>
        <w:tc>
          <w:tcPr>
            <w:tcW w:w="1123" w:type="dxa"/>
          </w:tcPr>
          <w:p w:rsidRPr="00D644FC" w:rsidR="002A436E" w:rsidP="000D46BC" w:rsidRDefault="002A436E" w14:paraId="19650D91"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Set of Integers</w:t>
            </w:r>
          </w:p>
        </w:tc>
        <w:tc>
          <w:tcPr>
            <w:tcW w:w="5137" w:type="dxa"/>
          </w:tcPr>
          <w:p w:rsidRPr="00D644FC" w:rsidR="002A436E" w:rsidP="000D46BC" w:rsidRDefault="002A436E" w14:paraId="3CFE7617" w14:textId="6FFAF989">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 xml:space="preserve">Default expiry days for orders created with the </w:t>
            </w:r>
            <w:r w:rsidRPr="6F3CB142" w:rsidR="00B378E3">
              <w:rPr>
                <w:sz w:val="22"/>
                <w:szCs w:val="22"/>
              </w:rPr>
              <w:t>Orders</w:t>
            </w:r>
            <w:r w:rsidRPr="6F3CB142">
              <w:rPr>
                <w:sz w:val="22"/>
                <w:szCs w:val="22"/>
              </w:rPr>
              <w:t xml:space="preserve"> API.</w:t>
            </w:r>
          </w:p>
        </w:tc>
      </w:tr>
      <w:tr w:rsidR="002A436E" w:rsidTr="6F3CB142" w14:paraId="42E101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523313FD" w:rsidP="3CB650F1" w:rsidRDefault="523313FD" w14:paraId="1C4C9CD5" w14:textId="0644DB10">
            <w:pPr>
              <w:rPr>
                <w:b w:val="0"/>
                <w:bCs w:val="0"/>
                <w:sz w:val="22"/>
                <w:szCs w:val="22"/>
              </w:rPr>
            </w:pPr>
            <w:r w:rsidRPr="7ED5F327">
              <w:rPr>
                <w:b w:val="0"/>
                <w:bCs w:val="0"/>
                <w:sz w:val="22"/>
                <w:szCs w:val="22"/>
              </w:rPr>
              <w:t xml:space="preserve">Use </w:t>
            </w:r>
            <w:r w:rsidRPr="7ED5F327" w:rsidR="70442551">
              <w:rPr>
                <w:b w:val="0"/>
                <w:bCs w:val="0"/>
                <w:sz w:val="22"/>
                <w:szCs w:val="22"/>
              </w:rPr>
              <w:t>S</w:t>
            </w:r>
            <w:r w:rsidRPr="7ED5F327">
              <w:rPr>
                <w:b w:val="0"/>
                <w:bCs w:val="0"/>
                <w:sz w:val="22"/>
                <w:szCs w:val="22"/>
              </w:rPr>
              <w:t xml:space="preserve">ingle </w:t>
            </w:r>
            <w:r w:rsidRPr="7ED5F327" w:rsidR="0AB9525F">
              <w:rPr>
                <w:b w:val="0"/>
                <w:bCs w:val="0"/>
                <w:sz w:val="22"/>
                <w:szCs w:val="22"/>
              </w:rPr>
              <w:t>C</w:t>
            </w:r>
            <w:r w:rsidRPr="7ED5F327">
              <w:rPr>
                <w:b w:val="0"/>
                <w:bCs w:val="0"/>
                <w:sz w:val="22"/>
                <w:szCs w:val="22"/>
              </w:rPr>
              <w:t xml:space="preserve">lick </w:t>
            </w:r>
            <w:r w:rsidRPr="7ED5F327" w:rsidR="19F4C530">
              <w:rPr>
                <w:b w:val="0"/>
                <w:bCs w:val="0"/>
                <w:sz w:val="22"/>
                <w:szCs w:val="22"/>
              </w:rPr>
              <w:t>P</w:t>
            </w:r>
            <w:r w:rsidRPr="7ED5F327">
              <w:rPr>
                <w:b w:val="0"/>
                <w:bCs w:val="0"/>
                <w:sz w:val="22"/>
                <w:szCs w:val="22"/>
              </w:rPr>
              <w:t>ayments for Credit Cards</w:t>
            </w:r>
          </w:p>
          <w:p w:rsidRPr="00D644FC" w:rsidR="002A436E" w:rsidP="000D46BC" w:rsidRDefault="6D92299E" w14:paraId="6078AEB4" w14:textId="78321B70">
            <w:pPr>
              <w:rPr>
                <w:sz w:val="22"/>
                <w:szCs w:val="22"/>
              </w:rPr>
            </w:pPr>
            <w:r w:rsidRPr="3CB650F1">
              <w:rPr>
                <w:b w:val="0"/>
                <w:bCs w:val="0"/>
                <w:sz w:val="22"/>
                <w:szCs w:val="22"/>
              </w:rPr>
              <w:t>(</w:t>
            </w:r>
            <w:r w:rsidRPr="3CB650F1" w:rsidR="002A436E">
              <w:rPr>
                <w:b w:val="0"/>
                <w:bCs w:val="0"/>
                <w:sz w:val="22"/>
                <w:szCs w:val="22"/>
              </w:rPr>
              <w:t>mollieEnableSingleClickPayments</w:t>
            </w:r>
            <w:r w:rsidRPr="3CB650F1" w:rsidR="0EB4913D">
              <w:rPr>
                <w:b w:val="0"/>
                <w:bCs w:val="0"/>
                <w:sz w:val="22"/>
                <w:szCs w:val="22"/>
              </w:rPr>
              <w:t>)</w:t>
            </w:r>
          </w:p>
        </w:tc>
        <w:tc>
          <w:tcPr>
            <w:tcW w:w="1123" w:type="dxa"/>
          </w:tcPr>
          <w:p w:rsidRPr="00D644FC" w:rsidR="002A436E" w:rsidP="000D46BC" w:rsidRDefault="002A436E" w14:paraId="12C89E41"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Boolean</w:t>
            </w:r>
          </w:p>
        </w:tc>
        <w:tc>
          <w:tcPr>
            <w:tcW w:w="5137" w:type="dxa"/>
          </w:tcPr>
          <w:p w:rsidRPr="00D644FC" w:rsidR="002A436E" w:rsidP="000D46BC" w:rsidRDefault="002A436E" w14:paraId="674AD937" w14:textId="77777777">
            <w:pPr>
              <w:spacing w:line="259" w:lineRule="auto"/>
              <w:cnfStyle w:val="000000100000" w:firstRow="0" w:lastRow="0" w:firstColumn="0" w:lastColumn="0" w:oddVBand="0" w:evenVBand="0" w:oddHBand="1" w:evenHBand="0" w:firstRowFirstColumn="0" w:firstRowLastColumn="0" w:lastRowFirstColumn="0" w:lastRowLastColumn="0"/>
            </w:pPr>
            <w:r w:rsidRPr="48D5FA23">
              <w:rPr>
                <w:sz w:val="22"/>
                <w:szCs w:val="22"/>
              </w:rPr>
              <w:t xml:space="preserve">Indicates if Single Click Payments are enabled. Read more about Single Click Payments and how it improves your conversion. </w:t>
            </w:r>
            <w:hyperlink r:id="rId18">
              <w:r w:rsidRPr="48D5FA23">
                <w:rPr>
                  <w:rStyle w:val="Hyperlink"/>
                  <w:rFonts w:eastAsiaTheme="majorEastAsia"/>
                  <w:sz w:val="22"/>
                  <w:szCs w:val="22"/>
                </w:rPr>
                <w:t>https://help.mollie.com/hc/en-us/articles/115000671249-What-are-single-click-payments-and-how-does-it-work-</w:t>
              </w:r>
            </w:hyperlink>
          </w:p>
        </w:tc>
      </w:tr>
      <w:tr w:rsidR="002A436E" w:rsidTr="6F3CB142" w14:paraId="1F1E3827" w14:textId="77777777">
        <w:tc>
          <w:tcPr>
            <w:cnfStyle w:val="001000000000" w:firstRow="0" w:lastRow="0" w:firstColumn="1" w:lastColumn="0" w:oddVBand="0" w:evenVBand="0" w:oddHBand="0" w:evenHBand="0" w:firstRowFirstColumn="0" w:firstRowLastColumn="0" w:lastRowFirstColumn="0" w:lastRowLastColumn="0"/>
            <w:tcW w:w="3090" w:type="dxa"/>
          </w:tcPr>
          <w:p w:rsidRPr="00D644FC" w:rsidR="002A436E" w:rsidP="000D46BC" w:rsidRDefault="308E2AF5" w14:paraId="4078D559" w14:textId="3A9DF8B3">
            <w:pPr>
              <w:rPr>
                <w:b w:val="0"/>
                <w:bCs w:val="0"/>
                <w:sz w:val="22"/>
                <w:szCs w:val="22"/>
              </w:rPr>
            </w:pPr>
            <w:r w:rsidRPr="3CB650F1">
              <w:rPr>
                <w:b w:val="0"/>
                <w:bCs w:val="0"/>
                <w:sz w:val="22"/>
                <w:szCs w:val="22"/>
              </w:rPr>
              <w:t>Use</w:t>
            </w:r>
            <w:r w:rsidRPr="3CB650F1" w:rsidR="163A4065">
              <w:rPr>
                <w:b w:val="0"/>
                <w:bCs w:val="0"/>
                <w:sz w:val="22"/>
                <w:szCs w:val="22"/>
              </w:rPr>
              <w:t xml:space="preserve"> Mollie Components for Credit Cards</w:t>
            </w:r>
            <w:r w:rsidRPr="3CB650F1">
              <w:rPr>
                <w:b w:val="0"/>
                <w:bCs w:val="0"/>
                <w:sz w:val="22"/>
                <w:szCs w:val="22"/>
              </w:rPr>
              <w:t xml:space="preserve"> </w:t>
            </w:r>
            <w:r w:rsidR="002A436E">
              <w:br/>
            </w:r>
            <w:r w:rsidRPr="3CB650F1" w:rsidR="3AEA0C4A">
              <w:rPr>
                <w:b w:val="0"/>
                <w:bCs w:val="0"/>
                <w:sz w:val="22"/>
                <w:szCs w:val="22"/>
              </w:rPr>
              <w:t>(</w:t>
            </w:r>
            <w:r w:rsidRPr="3CB650F1" w:rsidR="002A436E">
              <w:rPr>
                <w:b w:val="0"/>
                <w:bCs w:val="0"/>
                <w:sz w:val="22"/>
                <w:szCs w:val="22"/>
              </w:rPr>
              <w:t>mollieComponentsEnabled</w:t>
            </w:r>
            <w:r w:rsidRPr="3CB650F1" w:rsidR="0EAB4356">
              <w:rPr>
                <w:b w:val="0"/>
                <w:bCs w:val="0"/>
                <w:sz w:val="22"/>
                <w:szCs w:val="22"/>
              </w:rPr>
              <w:t>)</w:t>
            </w:r>
          </w:p>
        </w:tc>
        <w:tc>
          <w:tcPr>
            <w:tcW w:w="1123" w:type="dxa"/>
          </w:tcPr>
          <w:p w:rsidRPr="00D644FC" w:rsidR="002A436E" w:rsidP="000D46BC" w:rsidRDefault="002A436E" w14:paraId="18D94337"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Boolean</w:t>
            </w:r>
          </w:p>
        </w:tc>
        <w:tc>
          <w:tcPr>
            <w:tcW w:w="5137" w:type="dxa"/>
          </w:tcPr>
          <w:p w:rsidRPr="00D644FC" w:rsidR="002A436E" w:rsidP="000D46BC" w:rsidRDefault="002A436E" w14:paraId="6C76C10F" w14:textId="77777777">
            <w:pPr>
              <w:pStyle w:val="Normaalweb"/>
              <w:spacing w:line="259" w:lineRule="auto"/>
              <w:cnfStyle w:val="000000000000" w:firstRow="0" w:lastRow="0" w:firstColumn="0" w:lastColumn="0" w:oddVBand="0" w:evenVBand="0" w:oddHBand="0" w:evenHBand="0" w:firstRowFirstColumn="0" w:firstRowLastColumn="0" w:lastRowFirstColumn="0" w:lastRowLastColumn="0"/>
            </w:pPr>
            <w:r w:rsidRPr="48D5FA23">
              <w:rPr>
                <w:rFonts w:asciiTheme="minorHAnsi" w:hAnsiTheme="minorHAnsi"/>
                <w:sz w:val="22"/>
                <w:szCs w:val="22"/>
              </w:rPr>
              <w:t xml:space="preserve">Indicates if Mollie Components are enabled. Read more about Mollie Components and how it improves your conversion. </w:t>
            </w:r>
            <w:hyperlink r:id="rId19">
              <w:r w:rsidRPr="48D5FA23">
                <w:rPr>
                  <w:rStyle w:val="Hyperlink"/>
                  <w:rFonts w:asciiTheme="minorHAnsi" w:hAnsiTheme="minorHAnsi" w:eastAsiaTheme="majorEastAsia"/>
                  <w:sz w:val="22"/>
                  <w:szCs w:val="22"/>
                </w:rPr>
                <w:t>https://www.mollie.com/en/news/post/better-checkout-flows-with-mollie-components</w:t>
              </w:r>
            </w:hyperlink>
          </w:p>
        </w:tc>
      </w:tr>
      <w:tr w:rsidR="002A436E" w:rsidTr="6F3CB142" w14:paraId="026248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79C9C711" w:rsidP="3CB650F1" w:rsidRDefault="79C9C711" w14:paraId="05AC9871" w14:textId="26053C07">
            <w:pPr>
              <w:rPr>
                <w:b w:val="0"/>
                <w:bCs w:val="0"/>
                <w:sz w:val="22"/>
                <w:szCs w:val="22"/>
              </w:rPr>
            </w:pPr>
            <w:r w:rsidRPr="7ED5F327">
              <w:rPr>
                <w:b w:val="0"/>
                <w:bCs w:val="0"/>
                <w:sz w:val="22"/>
                <w:szCs w:val="22"/>
              </w:rPr>
              <w:t>Log category</w:t>
            </w:r>
          </w:p>
          <w:p w:rsidRPr="00D644FC" w:rsidR="002A436E" w:rsidP="000D46BC" w:rsidRDefault="79C9C711" w14:paraId="7D3B5C65" w14:textId="357365DA">
            <w:pPr>
              <w:rPr>
                <w:b w:val="0"/>
                <w:bCs w:val="0"/>
                <w:sz w:val="22"/>
                <w:szCs w:val="22"/>
              </w:rPr>
            </w:pPr>
            <w:r w:rsidRPr="3CB650F1">
              <w:rPr>
                <w:b w:val="0"/>
                <w:bCs w:val="0"/>
                <w:sz w:val="22"/>
                <w:szCs w:val="22"/>
              </w:rPr>
              <w:t>(</w:t>
            </w:r>
            <w:r w:rsidRPr="3CB650F1" w:rsidR="002A436E">
              <w:rPr>
                <w:b w:val="0"/>
                <w:bCs w:val="0"/>
                <w:sz w:val="22"/>
                <w:szCs w:val="22"/>
              </w:rPr>
              <w:t>mollieLogCategory</w:t>
            </w:r>
            <w:r w:rsidRPr="3CB650F1" w:rsidR="669AC3BB">
              <w:rPr>
                <w:b w:val="0"/>
                <w:bCs w:val="0"/>
                <w:sz w:val="22"/>
                <w:szCs w:val="22"/>
              </w:rPr>
              <w:t>)</w:t>
            </w:r>
          </w:p>
        </w:tc>
        <w:tc>
          <w:tcPr>
            <w:tcW w:w="1123" w:type="dxa"/>
          </w:tcPr>
          <w:p w:rsidRPr="00D644FC" w:rsidR="002A436E" w:rsidP="000D46BC" w:rsidRDefault="002A436E" w14:paraId="5114531F"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String</w:t>
            </w:r>
          </w:p>
        </w:tc>
        <w:tc>
          <w:tcPr>
            <w:tcW w:w="5137" w:type="dxa"/>
          </w:tcPr>
          <w:p w:rsidRPr="00D644FC" w:rsidR="002A436E" w:rsidP="000D46BC" w:rsidRDefault="002A436E" w14:paraId="1EA53206" w14:textId="77777777">
            <w:pPr>
              <w:cnfStyle w:val="000000100000" w:firstRow="0" w:lastRow="0" w:firstColumn="0" w:lastColumn="0" w:oddVBand="0" w:evenVBand="0" w:oddHBand="1" w:evenHBand="0" w:firstRowFirstColumn="0" w:firstRowLastColumn="0" w:lastRowFirstColumn="0" w:lastRowLastColumn="0"/>
              <w:rPr>
                <w:sz w:val="22"/>
                <w:szCs w:val="22"/>
              </w:rPr>
            </w:pPr>
            <w:r w:rsidRPr="48D5FA23">
              <w:rPr>
                <w:sz w:val="22"/>
                <w:szCs w:val="22"/>
              </w:rPr>
              <w:t>Log category used by SFCC. The log category can be selected under: "Administration -&gt; Operations -&gt; Custom Log Settings".</w:t>
            </w:r>
          </w:p>
        </w:tc>
      </w:tr>
    </w:tbl>
    <w:p w:rsidR="102BE907" w:rsidP="3CB650F1" w:rsidRDefault="102BE907" w14:paraId="290ECECA" w14:textId="0E09F49F"/>
    <w:p w:rsidR="421016C2" w:rsidP="102BE907" w:rsidRDefault="421016C2" w14:paraId="3C5CD3F6" w14:textId="350E841F"/>
    <w:p w:rsidR="21574612" w:rsidRDefault="21574612" w14:paraId="7C30EDE0" w14:textId="366AF3B0">
      <w:r>
        <w:br w:type="page"/>
      </w:r>
    </w:p>
    <w:p w:rsidR="002A436E" w:rsidP="002A436E" w:rsidRDefault="002A436E" w14:paraId="65CD1BB3" w14:textId="77777777">
      <w:pPr>
        <w:pStyle w:val="Kop3"/>
      </w:pPr>
      <w:bookmarkStart w:name="_Toc58390313" w:id="15"/>
      <w:r>
        <w:lastRenderedPageBreak/>
        <w:t>Configure Services</w:t>
      </w:r>
      <w:bookmarkEnd w:id="15"/>
    </w:p>
    <w:p w:rsidRPr="005B6913" w:rsidR="002A436E" w:rsidP="002A436E" w:rsidRDefault="002A436E" w14:paraId="39EC45DA" w14:textId="77777777">
      <w:r w:rsidRPr="48D5FA23">
        <w:t xml:space="preserve">It is necessary to configure the correct Mollie service credentials. </w:t>
      </w:r>
    </w:p>
    <w:p w:rsidRPr="005B6913" w:rsidR="002A436E" w:rsidP="002A436E" w:rsidRDefault="002A436E" w14:paraId="4C27E769" w14:textId="77777777">
      <w:pPr>
        <w:pStyle w:val="Lijstalinea"/>
        <w:numPr>
          <w:ilvl w:val="0"/>
          <w:numId w:val="23"/>
        </w:numPr>
      </w:pPr>
      <w:r w:rsidRPr="005B6913">
        <w:t xml:space="preserve">Go to </w:t>
      </w:r>
      <w:r w:rsidRPr="005B6913">
        <w:rPr>
          <w:b/>
          <w:bCs/>
        </w:rPr>
        <w:t xml:space="preserve">Administration </w:t>
      </w:r>
      <w:r w:rsidRPr="005B6913">
        <w:rPr>
          <w:rFonts w:ascii="Wingdings" w:hAnsi="Wingdings" w:eastAsia="Wingdings" w:cs="Wingdings"/>
          <w:b/>
          <w:bCs/>
        </w:rPr>
        <w:t></w:t>
      </w:r>
      <w:r w:rsidRPr="005B6913">
        <w:rPr>
          <w:b/>
          <w:bCs/>
        </w:rPr>
        <w:t xml:space="preserve"> Operations </w:t>
      </w:r>
      <w:r w:rsidRPr="005B6913">
        <w:rPr>
          <w:rFonts w:ascii="Wingdings" w:hAnsi="Wingdings" w:eastAsia="Wingdings" w:cs="Wingdings"/>
          <w:b/>
          <w:bCs/>
        </w:rPr>
        <w:t></w:t>
      </w:r>
      <w:r w:rsidRPr="005B6913">
        <w:rPr>
          <w:b/>
          <w:bCs/>
        </w:rPr>
        <w:t xml:space="preserve"> Services</w:t>
      </w:r>
    </w:p>
    <w:p w:rsidRPr="005B6913" w:rsidR="002A436E" w:rsidP="6F3CB142" w:rsidRDefault="002A436E" w14:paraId="27C78ABC" w14:textId="77777777">
      <w:pPr>
        <w:pStyle w:val="Lijstalinea"/>
        <w:numPr>
          <w:ilvl w:val="0"/>
          <w:numId w:val="23"/>
        </w:numPr>
        <w:rPr>
          <w:rFonts w:eastAsiaTheme="minorEastAsia" w:cstheme="minorBidi"/>
        </w:rPr>
      </w:pPr>
      <w:r>
        <w:t>If the import was successful, you should see the following services</w:t>
      </w:r>
      <w:r>
        <w:br/>
      </w:r>
      <w:r>
        <w:rPr>
          <w:noProof/>
        </w:rPr>
        <w:drawing>
          <wp:inline distT="0" distB="0" distL="0" distR="0" wp14:anchorId="01392297" wp14:editId="3304B47A">
            <wp:extent cx="5715000" cy="2962275"/>
            <wp:effectExtent l="0" t="0" r="0" b="0"/>
            <wp:docPr id="228856943" name="Afbeelding 228856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8856943"/>
                    <pic:cNvPicPr/>
                  </pic:nvPicPr>
                  <pic:blipFill>
                    <a:blip r:embed="rId20">
                      <a:extLst>
                        <a:ext uri="{28A0092B-C50C-407E-A947-70E740481C1C}">
                          <a14:useLocalDpi xmlns:a14="http://schemas.microsoft.com/office/drawing/2010/main" val="0"/>
                        </a:ext>
                      </a:extLst>
                    </a:blip>
                    <a:stretch>
                      <a:fillRect/>
                    </a:stretch>
                  </pic:blipFill>
                  <pic:spPr>
                    <a:xfrm>
                      <a:off x="0" y="0"/>
                      <a:ext cx="5715000" cy="2962275"/>
                    </a:xfrm>
                    <a:prstGeom prst="rect">
                      <a:avLst/>
                    </a:prstGeom>
                  </pic:spPr>
                </pic:pic>
              </a:graphicData>
            </a:graphic>
          </wp:inline>
        </w:drawing>
      </w:r>
    </w:p>
    <w:p w:rsidRPr="005B6913" w:rsidR="002A436E" w:rsidP="002A436E" w:rsidRDefault="002A436E" w14:paraId="1218F0DF" w14:textId="77777777">
      <w:pPr>
        <w:pStyle w:val="Lijstalinea"/>
        <w:numPr>
          <w:ilvl w:val="0"/>
          <w:numId w:val="23"/>
        </w:numPr>
        <w:rPr>
          <w:sz w:val="20"/>
          <w:szCs w:val="20"/>
        </w:rPr>
      </w:pPr>
      <w:r>
        <w:t xml:space="preserve">Go to the </w:t>
      </w:r>
      <w:r w:rsidRPr="48D5FA23">
        <w:rPr>
          <w:b/>
          <w:bCs/>
        </w:rPr>
        <w:t>Mollie Credentials</w:t>
      </w:r>
    </w:p>
    <w:p w:rsidR="002A436E" w:rsidP="002A436E" w:rsidRDefault="002A436E" w14:paraId="20B9B23B" w14:textId="77777777">
      <w:pPr>
        <w:pStyle w:val="Lijstalinea"/>
        <w:numPr>
          <w:ilvl w:val="0"/>
          <w:numId w:val="23"/>
        </w:numPr>
      </w:pPr>
      <w:r>
        <w:t>Fill in the correct URL</w:t>
      </w:r>
      <w:r>
        <w:br w:type="page"/>
      </w:r>
    </w:p>
    <w:p w:rsidR="002A436E" w:rsidP="002A436E" w:rsidRDefault="002A436E" w14:paraId="5E64471B" w14:textId="77777777">
      <w:pPr>
        <w:pStyle w:val="Kop3"/>
      </w:pPr>
      <w:bookmarkStart w:name="_Toc58390314" w:id="16"/>
      <w:r>
        <w:lastRenderedPageBreak/>
        <w:t>Configure Payment Methods</w:t>
      </w:r>
      <w:bookmarkEnd w:id="16"/>
    </w:p>
    <w:p w:rsidR="163C2B71" w:rsidP="3CB650F1" w:rsidRDefault="163C2B71" w14:paraId="6CDF82A9" w14:textId="4ADED5FE">
      <w:pPr>
        <w:pStyle w:val="Kop4"/>
      </w:pPr>
      <w:bookmarkStart w:name="_Toc58390315" w:id="17"/>
      <w:r>
        <w:t>Validating payment methods</w:t>
      </w:r>
      <w:bookmarkEnd w:id="17"/>
    </w:p>
    <w:p w:rsidRPr="00A92F58" w:rsidR="002A436E" w:rsidP="002A436E" w:rsidRDefault="002A436E" w14:paraId="27409170" w14:textId="7334B3D3">
      <w:r>
        <w:t xml:space="preserve">Validate that the payments methods </w:t>
      </w:r>
      <w:r w:rsidR="64583B4E">
        <w:t>were</w:t>
      </w:r>
      <w:r>
        <w:t xml:space="preserve"> imported correctly.</w:t>
      </w:r>
    </w:p>
    <w:p w:rsidR="4371FAF3" w:rsidP="3CB650F1" w:rsidRDefault="4371FAF3" w14:paraId="7C6F0015" w14:textId="66FE097F">
      <w:pPr>
        <w:pStyle w:val="Lijstalinea"/>
        <w:numPr>
          <w:ilvl w:val="0"/>
          <w:numId w:val="24"/>
        </w:numPr>
      </w:pPr>
      <w:r>
        <w:t xml:space="preserve">Go to </w:t>
      </w:r>
      <w:r w:rsidRPr="7ED5F327">
        <w:rPr>
          <w:b/>
          <w:bCs/>
        </w:rPr>
        <w:t xml:space="preserve">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Payment Methods</w:t>
      </w:r>
    </w:p>
    <w:p w:rsidRPr="00A92F58" w:rsidR="002A436E" w:rsidP="6F3CB142" w:rsidRDefault="002A436E" w14:paraId="175B9E90" w14:textId="77777777">
      <w:pPr>
        <w:pStyle w:val="Lijstalinea"/>
        <w:numPr>
          <w:ilvl w:val="0"/>
          <w:numId w:val="24"/>
        </w:numPr>
        <w:rPr>
          <w:rFonts w:eastAsiaTheme="minorEastAsia" w:cstheme="minorBidi"/>
        </w:rPr>
      </w:pPr>
      <w:r>
        <w:t>There should be a list that contains the following payment methods</w:t>
      </w:r>
      <w:r>
        <w:br/>
      </w:r>
      <w:r>
        <w:rPr>
          <w:noProof/>
        </w:rPr>
        <w:drawing>
          <wp:inline distT="0" distB="0" distL="0" distR="0" wp14:anchorId="77F55FFC" wp14:editId="460EF363">
            <wp:extent cx="5715000" cy="3305175"/>
            <wp:effectExtent l="0" t="0" r="0" b="0"/>
            <wp:docPr id="1590791357" name="Afbeelding 159079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90791357"/>
                    <pic:cNvPicPr/>
                  </pic:nvPicPr>
                  <pic:blipFill>
                    <a:blip r:embed="rId21">
                      <a:extLst>
                        <a:ext uri="{28A0092B-C50C-407E-A947-70E740481C1C}">
                          <a14:useLocalDpi xmlns:a14="http://schemas.microsoft.com/office/drawing/2010/main" val="0"/>
                        </a:ext>
                      </a:extLst>
                    </a:blip>
                    <a:stretch>
                      <a:fillRect/>
                    </a:stretch>
                  </pic:blipFill>
                  <pic:spPr>
                    <a:xfrm>
                      <a:off x="0" y="0"/>
                      <a:ext cx="5715000" cy="3305175"/>
                    </a:xfrm>
                    <a:prstGeom prst="rect">
                      <a:avLst/>
                    </a:prstGeom>
                  </pic:spPr>
                </pic:pic>
              </a:graphicData>
            </a:graphic>
          </wp:inline>
        </w:drawing>
      </w:r>
    </w:p>
    <w:p w:rsidRPr="00AA3989" w:rsidR="002A436E" w:rsidP="7ED5F327" w:rsidRDefault="002A436E" w14:paraId="15B1FAE8" w14:textId="77777777">
      <w:pPr>
        <w:pStyle w:val="Lijstalinea"/>
        <w:numPr>
          <w:ilvl w:val="0"/>
          <w:numId w:val="24"/>
        </w:numPr>
        <w:rPr>
          <w:rFonts w:eastAsiaTheme="minorEastAsia" w:cstheme="minorBidi"/>
        </w:rPr>
      </w:pPr>
      <w:r>
        <w:t xml:space="preserve">These payment methods should be linked to the </w:t>
      </w:r>
      <w:r w:rsidRPr="7ED5F327">
        <w:rPr>
          <w:b/>
          <w:bCs/>
        </w:rPr>
        <w:t xml:space="preserve">MOLLIE_ECOM_DEFAULT </w:t>
      </w:r>
      <w:r>
        <w:t xml:space="preserve">payment processor, if the payment method uses Mollie components use </w:t>
      </w:r>
      <w:r w:rsidRPr="7ED5F327">
        <w:rPr>
          <w:b/>
          <w:bCs/>
        </w:rPr>
        <w:t xml:space="preserve">MOLLIE_ECOM_CREDIT </w:t>
      </w:r>
      <w:r>
        <w:t>instead.</w:t>
      </w:r>
    </w:p>
    <w:p w:rsidR="7ED5F327" w:rsidRDefault="7ED5F327" w14:paraId="676D4E86" w14:textId="2044B26F">
      <w:r>
        <w:br w:type="page"/>
      </w:r>
    </w:p>
    <w:p w:rsidR="70980435" w:rsidP="3CB650F1" w:rsidRDefault="70980435" w14:paraId="28CF6DD0" w14:textId="24536F89">
      <w:pPr>
        <w:pStyle w:val="Kop4"/>
      </w:pPr>
      <w:bookmarkStart w:name="_Toc58390316" w:id="18"/>
      <w:r>
        <w:lastRenderedPageBreak/>
        <w:t>Localizing payment methods</w:t>
      </w:r>
      <w:bookmarkEnd w:id="18"/>
    </w:p>
    <w:p w:rsidR="70980435" w:rsidP="3CB650F1" w:rsidRDefault="70980435" w14:paraId="319F45B6" w14:textId="3A9D44C8">
      <w:r>
        <w:t xml:space="preserve">Payment methods are localizable, this means </w:t>
      </w:r>
      <w:r w:rsidR="2B1DBFF6">
        <w:t xml:space="preserve">that </w:t>
      </w:r>
      <w:r>
        <w:t>you can</w:t>
      </w:r>
      <w:r w:rsidR="2A80A9F0">
        <w:t>, for example,</w:t>
      </w:r>
      <w:r>
        <w:t xml:space="preserve"> change the payment method name</w:t>
      </w:r>
      <w:r w:rsidR="2355454D">
        <w:t xml:space="preserve"> for each locale</w:t>
      </w:r>
      <w:r w:rsidR="49FB84BC">
        <w:t>/language</w:t>
      </w:r>
      <w:r>
        <w:t xml:space="preserve">. </w:t>
      </w:r>
      <w:r w:rsidR="17FF4573">
        <w:t xml:space="preserve">This can be done by switching the “Language” </w:t>
      </w:r>
      <w:r w:rsidR="1D04FCAF">
        <w:t xml:space="preserve">select </w:t>
      </w:r>
      <w:r w:rsidR="17FF4573">
        <w:t xml:space="preserve">to the </w:t>
      </w:r>
      <w:r w:rsidR="26F08EA6">
        <w:t xml:space="preserve">desired </w:t>
      </w:r>
      <w:r w:rsidR="17FF4573">
        <w:t>locale</w:t>
      </w:r>
      <w:r w:rsidR="700E74A1">
        <w:t>/language</w:t>
      </w:r>
      <w:r w:rsidR="17FF4573">
        <w:t>.</w:t>
      </w:r>
    </w:p>
    <w:p w:rsidR="499AA201" w:rsidRDefault="499AA201" w14:paraId="5BDC6B7D" w14:textId="08D97C6E"/>
    <w:p w:rsidR="165A6013" w:rsidP="3CB650F1" w:rsidRDefault="165A6013" w14:paraId="08770489" w14:textId="03005753">
      <w:r>
        <w:t xml:space="preserve">The </w:t>
      </w:r>
      <w:r w:rsidR="13DDD7E7">
        <w:t>f</w:t>
      </w:r>
      <w:r>
        <w:t>ollowing fields are localizable:</w:t>
      </w:r>
    </w:p>
    <w:p w:rsidR="165A6013" w:rsidP="7ED5F327" w:rsidRDefault="165A6013" w14:paraId="61ACFC3C" w14:textId="590CB479">
      <w:pPr>
        <w:pStyle w:val="Lijstalinea"/>
        <w:numPr>
          <w:ilvl w:val="0"/>
          <w:numId w:val="5"/>
        </w:numPr>
        <w:rPr>
          <w:rFonts w:eastAsiaTheme="minorEastAsia" w:cstheme="minorBidi"/>
        </w:rPr>
      </w:pPr>
      <w:r>
        <w:t>Name</w:t>
      </w:r>
    </w:p>
    <w:p w:rsidR="165A6013" w:rsidP="3CB650F1" w:rsidRDefault="165A6013" w14:paraId="157D9CD2" w14:textId="79516947">
      <w:pPr>
        <w:pStyle w:val="Lijstalinea"/>
        <w:numPr>
          <w:ilvl w:val="0"/>
          <w:numId w:val="5"/>
        </w:numPr>
      </w:pPr>
      <w:r>
        <w:t>Description</w:t>
      </w:r>
    </w:p>
    <w:p w:rsidR="6F3CB142" w:rsidP="6F3CB142" w:rsidRDefault="6F3CB142" w14:paraId="6AC987B3" w14:textId="3A88C916"/>
    <w:p w:rsidR="165A6013" w:rsidP="3CB650F1" w:rsidRDefault="165A6013" w14:paraId="6461B977" w14:textId="6EBEF2DC">
      <w:r>
        <w:rPr>
          <w:noProof/>
        </w:rPr>
        <w:drawing>
          <wp:inline distT="0" distB="0" distL="0" distR="0" wp14:anchorId="2723B061" wp14:editId="24368927">
            <wp:extent cx="5943600" cy="2905125"/>
            <wp:effectExtent l="0" t="0" r="0" b="0"/>
            <wp:docPr id="1380700613" name="Afbeelding 138070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80700613"/>
                    <pic:cNvPicPr/>
                  </pic:nvPicPr>
                  <pic:blipFill>
                    <a:blip r:embed="rId22">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7ED5F327" w:rsidRDefault="7ED5F327" w14:paraId="7C2F640D" w14:textId="4B578A93">
      <w:r>
        <w:br w:type="page"/>
      </w:r>
    </w:p>
    <w:p w:rsidRPr="00473E37" w:rsidR="002A436E" w:rsidP="3CB650F1" w:rsidRDefault="448704D6" w14:paraId="70DF9E56" w14:textId="3B0B3961">
      <w:pPr>
        <w:pStyle w:val="Kop4"/>
      </w:pPr>
      <w:bookmarkStart w:name="_Toc58390317" w:id="19"/>
      <w:r>
        <w:lastRenderedPageBreak/>
        <w:t>Sorting payment methods</w:t>
      </w:r>
      <w:bookmarkEnd w:id="19"/>
    </w:p>
    <w:p w:rsidR="448704D6" w:rsidP="3CB650F1" w:rsidRDefault="448704D6" w14:paraId="6DDDE9E4" w14:textId="25CC9F93">
      <w:r>
        <w:t>Payment methods can be sorted</w:t>
      </w:r>
      <w:r w:rsidR="58CE228D">
        <w:t>. This order will be used for displaying the payment methods in the checkout.</w:t>
      </w:r>
      <w:r w:rsidR="25930CF1">
        <w:t xml:space="preserve"> </w:t>
      </w:r>
      <w:r w:rsidR="62EE0998">
        <w:t>Take the following steps t</w:t>
      </w:r>
      <w:r w:rsidR="25930CF1">
        <w:t>o change the order of the payment methods</w:t>
      </w:r>
      <w:r w:rsidR="1DD567D3">
        <w:t>:</w:t>
      </w:r>
    </w:p>
    <w:p w:rsidR="1DD567D3" w:rsidP="7ED5F327" w:rsidRDefault="1DD567D3" w14:paraId="29B1949E" w14:textId="29787426">
      <w:pPr>
        <w:pStyle w:val="Lijstalinea"/>
        <w:numPr>
          <w:ilvl w:val="0"/>
          <w:numId w:val="4"/>
        </w:numPr>
        <w:rPr>
          <w:rFonts w:eastAsiaTheme="minorEastAsia" w:cstheme="minorBidi"/>
        </w:rPr>
      </w:pPr>
      <w:r>
        <w:t>Click</w:t>
      </w:r>
      <w:r w:rsidR="25930CF1">
        <w:t xml:space="preserve"> on </w:t>
      </w:r>
      <w:r w:rsidRPr="6F3CB142" w:rsidR="25930CF1">
        <w:rPr>
          <w:b/>
          <w:bCs/>
        </w:rPr>
        <w:t>Sort Order</w:t>
      </w:r>
    </w:p>
    <w:p w:rsidR="3C58C273" w:rsidP="3CB650F1" w:rsidRDefault="3C58C273" w14:paraId="2D1A88E7" w14:textId="5AB112D0">
      <w:pPr>
        <w:pStyle w:val="Lijstalinea"/>
        <w:numPr>
          <w:ilvl w:val="0"/>
          <w:numId w:val="4"/>
        </w:numPr>
      </w:pPr>
      <w:r>
        <w:t>D</w:t>
      </w:r>
      <w:r w:rsidR="25930CF1">
        <w:t>rag the payment method to the desired place</w:t>
      </w:r>
    </w:p>
    <w:p w:rsidR="528E980F" w:rsidP="3CB650F1" w:rsidRDefault="528E980F" w14:paraId="540E40C2" w14:textId="05069630">
      <w:pPr>
        <w:pStyle w:val="Lijstalinea"/>
        <w:numPr>
          <w:ilvl w:val="0"/>
          <w:numId w:val="4"/>
        </w:numPr>
      </w:pPr>
      <w:r>
        <w:t xml:space="preserve">Click on </w:t>
      </w:r>
      <w:r w:rsidRPr="6F3CB142">
        <w:rPr>
          <w:b/>
          <w:bCs/>
        </w:rPr>
        <w:t>Sort Order</w:t>
      </w:r>
      <w:r>
        <w:t xml:space="preserve"> again</w:t>
      </w:r>
    </w:p>
    <w:p w:rsidR="528E980F" w:rsidP="3CB650F1" w:rsidRDefault="528E980F" w14:paraId="3EA5960C" w14:textId="18809B29">
      <w:pPr>
        <w:pStyle w:val="Lijstalinea"/>
        <w:numPr>
          <w:ilvl w:val="0"/>
          <w:numId w:val="4"/>
        </w:numPr>
      </w:pPr>
      <w:r>
        <w:t xml:space="preserve">Click on </w:t>
      </w:r>
      <w:r w:rsidRPr="6F3CB142">
        <w:rPr>
          <w:b/>
          <w:bCs/>
        </w:rPr>
        <w:t>Apply</w:t>
      </w:r>
    </w:p>
    <w:p w:rsidR="6F3CB142" w:rsidP="6F3CB142" w:rsidRDefault="6F3CB142" w14:paraId="30A02FF4" w14:textId="441BA0B1">
      <w:pPr>
        <w:rPr>
          <w:b/>
          <w:bCs/>
        </w:rPr>
      </w:pPr>
    </w:p>
    <w:p w:rsidR="25930CF1" w:rsidP="3CB650F1" w:rsidRDefault="25930CF1" w14:paraId="2FE2F4EC" w14:textId="2026B2E2">
      <w:r>
        <w:rPr>
          <w:noProof/>
        </w:rPr>
        <w:drawing>
          <wp:inline distT="0" distB="0" distL="0" distR="0" wp14:anchorId="6F18DE1B" wp14:editId="77545830">
            <wp:extent cx="5943600" cy="2933700"/>
            <wp:effectExtent l="0" t="0" r="0" b="0"/>
            <wp:docPr id="527361688" name="Afbeelding 52736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27361688"/>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rsidR="292B67AD" w:rsidP="7ED5F327" w:rsidRDefault="292B67AD" w14:paraId="6C345DD4" w14:textId="41DDC64B">
      <w:r>
        <w:br w:type="page"/>
      </w:r>
    </w:p>
    <w:p w:rsidR="292B67AD" w:rsidP="3CB650F1" w:rsidRDefault="292B67AD" w14:paraId="24949003" w14:textId="6441005A">
      <w:pPr>
        <w:pStyle w:val="Kop4"/>
      </w:pPr>
      <w:bookmarkStart w:name="_Toc58390318" w:id="20"/>
      <w:r>
        <w:lastRenderedPageBreak/>
        <w:t>Description field</w:t>
      </w:r>
      <w:bookmarkEnd w:id="20"/>
    </w:p>
    <w:p w:rsidR="292B67AD" w:rsidRDefault="292B67AD" w14:paraId="2CDDBFC1" w14:textId="5998C455">
      <w:r>
        <w:t xml:space="preserve">The description field is used </w:t>
      </w:r>
      <w:r w:rsidR="19023BC7">
        <w:t xml:space="preserve">to generate a description for payments </w:t>
      </w:r>
      <w:r w:rsidR="6B4681DD">
        <w:t xml:space="preserve">created </w:t>
      </w:r>
      <w:r w:rsidR="19023BC7">
        <w:t xml:space="preserve">with the </w:t>
      </w:r>
      <w:r w:rsidR="42848CB9">
        <w:t>P</w:t>
      </w:r>
      <w:r w:rsidR="6022A6DA">
        <w:t xml:space="preserve">ayment </w:t>
      </w:r>
      <w:r w:rsidR="19023BC7">
        <w:t>API. String interpolation is used to generate a unique description for each payment.</w:t>
      </w:r>
    </w:p>
    <w:p w:rsidR="7ED5F327" w:rsidP="7ED5F327" w:rsidRDefault="7ED5F327" w14:paraId="40F584DB" w14:textId="430E0640"/>
    <w:tbl>
      <w:tblPr>
        <w:tblStyle w:val="Rastertabel4-Accent51"/>
        <w:tblW w:w="0" w:type="auto"/>
        <w:tblLayout w:type="fixed"/>
        <w:tblLook w:val="06A0" w:firstRow="1" w:lastRow="0" w:firstColumn="1" w:lastColumn="0" w:noHBand="1" w:noVBand="1"/>
      </w:tblPr>
      <w:tblGrid>
        <w:gridCol w:w="4680"/>
        <w:gridCol w:w="4680"/>
      </w:tblGrid>
      <w:tr w:rsidR="3CB650F1" w:rsidTr="7ED5F327" w14:paraId="59B94E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2A0639F5" w14:textId="34293D5C">
            <w:pPr>
              <w:rPr>
                <w:sz w:val="22"/>
                <w:szCs w:val="22"/>
              </w:rPr>
            </w:pPr>
            <w:r w:rsidRPr="7ED5F327">
              <w:rPr>
                <w:sz w:val="22"/>
                <w:szCs w:val="22"/>
              </w:rPr>
              <w:t>ID</w:t>
            </w:r>
          </w:p>
        </w:tc>
        <w:tc>
          <w:tcPr>
            <w:tcW w:w="4680" w:type="dxa"/>
          </w:tcPr>
          <w:p w:rsidR="2BE19D4A" w:rsidP="3CB650F1" w:rsidRDefault="2BE19D4A" w14:paraId="73B35E4E" w14:textId="4FEF3C0A">
            <w:pPr>
              <w:cnfStyle w:val="100000000000" w:firstRow="1" w:lastRow="0" w:firstColumn="0" w:lastColumn="0" w:oddVBand="0" w:evenVBand="0" w:oddHBand="0" w:evenHBand="0" w:firstRowFirstColumn="0" w:firstRowLastColumn="0" w:lastRowFirstColumn="0" w:lastRowLastColumn="0"/>
              <w:rPr>
                <w:sz w:val="22"/>
                <w:szCs w:val="22"/>
              </w:rPr>
            </w:pPr>
            <w:r w:rsidRPr="7ED5F327">
              <w:rPr>
                <w:sz w:val="22"/>
                <w:szCs w:val="22"/>
              </w:rPr>
              <w:t>Description</w:t>
            </w:r>
          </w:p>
        </w:tc>
      </w:tr>
      <w:tr w:rsidR="3CB650F1" w:rsidTr="7ED5F327" w14:paraId="499579FD"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93CD722" w14:textId="7C999369">
            <w:pPr>
              <w:rPr>
                <w:b w:val="0"/>
                <w:bCs w:val="0"/>
                <w:sz w:val="22"/>
                <w:szCs w:val="22"/>
              </w:rPr>
            </w:pPr>
            <w:r w:rsidRPr="7ED5F327">
              <w:rPr>
                <w:b w:val="0"/>
                <w:bCs w:val="0"/>
                <w:sz w:val="22"/>
                <w:szCs w:val="22"/>
              </w:rPr>
              <w:t>{orderNumber}</w:t>
            </w:r>
          </w:p>
        </w:tc>
        <w:tc>
          <w:tcPr>
            <w:tcW w:w="4680" w:type="dxa"/>
          </w:tcPr>
          <w:p w:rsidR="2BE19D4A" w:rsidP="3CB650F1" w:rsidRDefault="2BE19D4A" w14:paraId="39878B8A" w14:textId="6BE64471">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 xml:space="preserve">The </w:t>
            </w:r>
            <w:r w:rsidRPr="7ED5F327" w:rsidR="72A1F2F4">
              <w:rPr>
                <w:sz w:val="22"/>
                <w:szCs w:val="22"/>
              </w:rPr>
              <w:t xml:space="preserve">Salesforce </w:t>
            </w:r>
            <w:r w:rsidRPr="7ED5F327">
              <w:rPr>
                <w:sz w:val="22"/>
                <w:szCs w:val="22"/>
              </w:rPr>
              <w:t>order number</w:t>
            </w:r>
          </w:p>
          <w:p w:rsidR="4E523DE0" w:rsidP="3CB650F1" w:rsidRDefault="4E523DE0" w14:paraId="51F029E7" w14:textId="5D3BF516">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(dw.order.Order.orderNo)</w:t>
            </w:r>
          </w:p>
        </w:tc>
      </w:tr>
      <w:tr w:rsidR="3CB650F1" w:rsidTr="7ED5F327" w14:paraId="6401F2E8"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63EF8BE" w14:textId="589207E7">
            <w:pPr>
              <w:rPr>
                <w:b w:val="0"/>
                <w:bCs w:val="0"/>
                <w:sz w:val="22"/>
                <w:szCs w:val="22"/>
              </w:rPr>
            </w:pPr>
            <w:r w:rsidRPr="7ED5F327">
              <w:rPr>
                <w:b w:val="0"/>
                <w:bCs w:val="0"/>
                <w:sz w:val="22"/>
                <w:szCs w:val="22"/>
              </w:rPr>
              <w:t>{storeName}</w:t>
            </w:r>
          </w:p>
        </w:tc>
        <w:tc>
          <w:tcPr>
            <w:tcW w:w="4680" w:type="dxa"/>
          </w:tcPr>
          <w:p w:rsidR="0E674744" w:rsidP="3CB650F1" w:rsidRDefault="0E674744" w14:paraId="112E16EE" w14:textId="62E3739C">
            <w:pPr>
              <w:cnfStyle w:val="000000000000" w:firstRow="0" w:lastRow="0" w:firstColumn="0" w:lastColumn="0" w:oddVBand="0" w:evenVBand="0" w:oddHBand="0" w:evenHBand="0" w:firstRowFirstColumn="0" w:firstRowLastColumn="0" w:lastRowFirstColumn="0" w:lastRowLastColumn="0"/>
              <w:rPr>
                <w:rFonts w:ascii="Wingdings" w:hAnsi="Wingdings" w:eastAsia="Wingdings" w:cs="Wingdings"/>
                <w:sz w:val="22"/>
                <w:szCs w:val="22"/>
              </w:rPr>
            </w:pPr>
            <w:r w:rsidRPr="7ED5F327">
              <w:rPr>
                <w:sz w:val="22"/>
                <w:szCs w:val="22"/>
              </w:rPr>
              <w:t>The s</w:t>
            </w:r>
            <w:r w:rsidRPr="7ED5F327" w:rsidR="2FB327EE">
              <w:rPr>
                <w:sz w:val="22"/>
                <w:szCs w:val="22"/>
              </w:rPr>
              <w:t>it</w:t>
            </w:r>
            <w:r w:rsidRPr="7ED5F327">
              <w:rPr>
                <w:sz w:val="22"/>
                <w:szCs w:val="22"/>
              </w:rPr>
              <w:t>e name</w:t>
            </w:r>
            <w:r w:rsidRPr="7ED5F327" w:rsidR="171FBA47">
              <w:rPr>
                <w:sz w:val="22"/>
                <w:szCs w:val="22"/>
              </w:rPr>
              <w:t xml:space="preserve"> configured under: </w:t>
            </w:r>
            <w:r w:rsidRPr="7ED5F327" w:rsidR="6F75C44F">
              <w:rPr>
                <w:sz w:val="22"/>
                <w:szCs w:val="22"/>
              </w:rPr>
              <w:t>Administration</w:t>
            </w:r>
            <w:r w:rsidRPr="7ED5F327" w:rsidR="171FBA47">
              <w:rPr>
                <w:sz w:val="22"/>
                <w:szCs w:val="22"/>
              </w:rPr>
              <w:t xml:space="preserve"> </w:t>
            </w:r>
            <w:r w:rsidRPr="7ED5F327" w:rsidR="171FBA47">
              <w:rPr>
                <w:rFonts w:ascii="Wingdings" w:hAnsi="Wingdings" w:eastAsia="Wingdings" w:cs="Wingdings"/>
                <w:sz w:val="22"/>
                <w:szCs w:val="22"/>
              </w:rPr>
              <w:t></w:t>
            </w:r>
            <w:r w:rsidRPr="7ED5F327" w:rsidR="171FBA47">
              <w:rPr>
                <w:sz w:val="22"/>
                <w:szCs w:val="22"/>
              </w:rPr>
              <w:t xml:space="preserve"> Site</w:t>
            </w:r>
            <w:r w:rsidRPr="7ED5F327" w:rsidR="7B0DE955">
              <w:rPr>
                <w:sz w:val="22"/>
                <w:szCs w:val="22"/>
              </w:rPr>
              <w:t>s</w:t>
            </w:r>
            <w:r w:rsidRPr="7ED5F327" w:rsidR="171FBA47">
              <w:rPr>
                <w:sz w:val="22"/>
                <w:szCs w:val="22"/>
              </w:rPr>
              <w:t xml:space="preserve"> </w:t>
            </w:r>
            <w:r w:rsidRPr="7ED5F327" w:rsidR="171FBA47">
              <w:rPr>
                <w:rFonts w:ascii="Wingdings" w:hAnsi="Wingdings" w:eastAsia="Wingdings" w:cs="Wingdings"/>
                <w:sz w:val="22"/>
                <w:szCs w:val="22"/>
              </w:rPr>
              <w:t></w:t>
            </w:r>
            <w:r w:rsidRPr="7ED5F327" w:rsidR="171FBA47">
              <w:rPr>
                <w:sz w:val="22"/>
                <w:szCs w:val="22"/>
              </w:rPr>
              <w:t xml:space="preserve"> </w:t>
            </w:r>
            <w:r w:rsidRPr="7ED5F327" w:rsidR="26D681C9">
              <w:rPr>
                <w:sz w:val="22"/>
                <w:szCs w:val="22"/>
              </w:rPr>
              <w:t xml:space="preserve">Manage Sites </w:t>
            </w:r>
            <w:r w:rsidRPr="7ED5F327" w:rsidR="26D681C9">
              <w:rPr>
                <w:rFonts w:ascii="Wingdings" w:hAnsi="Wingdings" w:eastAsia="Wingdings" w:cs="Wingdings"/>
                <w:sz w:val="22"/>
                <w:szCs w:val="22"/>
              </w:rPr>
              <w:t></w:t>
            </w:r>
            <w:r w:rsidRPr="7ED5F327" w:rsidR="26D681C9">
              <w:rPr>
                <w:sz w:val="22"/>
                <w:szCs w:val="22"/>
              </w:rPr>
              <w:t xml:space="preserve"> </w:t>
            </w:r>
            <w:r w:rsidRPr="7ED5F327" w:rsidR="4DD53C1C">
              <w:rPr>
                <w:sz w:val="22"/>
                <w:szCs w:val="22"/>
              </w:rPr>
              <w:t xml:space="preserve">(Click on site) </w:t>
            </w:r>
            <w:r w:rsidRPr="7ED5F327" w:rsidR="4DD53C1C">
              <w:rPr>
                <w:rFonts w:ascii="Wingdings" w:hAnsi="Wingdings" w:eastAsia="Wingdings" w:cs="Wingdings"/>
                <w:sz w:val="22"/>
                <w:szCs w:val="22"/>
              </w:rPr>
              <w:t></w:t>
            </w:r>
            <w:r w:rsidRPr="7ED5F327" w:rsidR="4DD53C1C">
              <w:rPr>
                <w:sz w:val="22"/>
                <w:szCs w:val="22"/>
              </w:rPr>
              <w:t xml:space="preserve"> Name</w:t>
            </w:r>
          </w:p>
        </w:tc>
      </w:tr>
      <w:tr w:rsidR="3CB650F1" w:rsidTr="7ED5F327" w14:paraId="51A357F8"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0FA76E52" w14:textId="38C332DC">
            <w:pPr>
              <w:rPr>
                <w:b w:val="0"/>
                <w:bCs w:val="0"/>
                <w:sz w:val="22"/>
                <w:szCs w:val="22"/>
              </w:rPr>
            </w:pPr>
            <w:r w:rsidRPr="7ED5F327">
              <w:rPr>
                <w:b w:val="0"/>
                <w:bCs w:val="0"/>
                <w:sz w:val="22"/>
                <w:szCs w:val="22"/>
              </w:rPr>
              <w:t>{order.reference}</w:t>
            </w:r>
          </w:p>
        </w:tc>
        <w:tc>
          <w:tcPr>
            <w:tcW w:w="4680" w:type="dxa"/>
          </w:tcPr>
          <w:p w:rsidR="2BE19D4A" w:rsidP="3CB650F1" w:rsidRDefault="2BE19D4A" w14:paraId="117DC320" w14:textId="638D7F78">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order reference</w:t>
            </w:r>
            <w:r>
              <w:br/>
            </w:r>
            <w:r w:rsidRPr="7ED5F327" w:rsidR="7EE007D6">
              <w:rPr>
                <w:sz w:val="22"/>
                <w:szCs w:val="22"/>
              </w:rPr>
              <w:t>(</w:t>
            </w:r>
            <w:r w:rsidRPr="7ED5F327" w:rsidR="7ECF6331">
              <w:rPr>
                <w:sz w:val="22"/>
                <w:szCs w:val="22"/>
              </w:rPr>
              <w:t>dw.order.Order.customerOrderReference</w:t>
            </w:r>
            <w:r w:rsidRPr="7ED5F327" w:rsidR="54BCBA51">
              <w:rPr>
                <w:sz w:val="22"/>
                <w:szCs w:val="22"/>
              </w:rPr>
              <w:t>)</w:t>
            </w:r>
          </w:p>
        </w:tc>
      </w:tr>
      <w:tr w:rsidR="3CB650F1" w:rsidTr="7ED5F327" w14:paraId="3FA38714"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7950B4CF" w14:textId="079572EC">
            <w:pPr>
              <w:rPr>
                <w:b w:val="0"/>
                <w:bCs w:val="0"/>
                <w:sz w:val="22"/>
                <w:szCs w:val="22"/>
              </w:rPr>
            </w:pPr>
            <w:r w:rsidRPr="7ED5F327">
              <w:rPr>
                <w:b w:val="0"/>
                <w:bCs w:val="0"/>
                <w:sz w:val="22"/>
                <w:szCs w:val="22"/>
              </w:rPr>
              <w:t>{customer.firstname}</w:t>
            </w:r>
          </w:p>
        </w:tc>
        <w:tc>
          <w:tcPr>
            <w:tcW w:w="4680" w:type="dxa"/>
          </w:tcPr>
          <w:p w:rsidR="2BE19D4A" w:rsidP="3CB650F1" w:rsidRDefault="2BE19D4A" w14:paraId="4D4B9DB7" w14:textId="7255EF42">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first name</w:t>
            </w:r>
            <w:r>
              <w:br/>
            </w:r>
            <w:r w:rsidRPr="7ED5F327" w:rsidR="41C4CCF0">
              <w:rPr>
                <w:sz w:val="22"/>
                <w:szCs w:val="22"/>
              </w:rPr>
              <w:t>(</w:t>
            </w:r>
            <w:r w:rsidRPr="7ED5F327" w:rsidR="762F98F4">
              <w:rPr>
                <w:sz w:val="22"/>
                <w:szCs w:val="22"/>
              </w:rPr>
              <w:t>dw.order.OrderAddress.firstName</w:t>
            </w:r>
            <w:r w:rsidRPr="7ED5F327" w:rsidR="4F28A43C">
              <w:rPr>
                <w:sz w:val="22"/>
                <w:szCs w:val="22"/>
              </w:rPr>
              <w:t>)</w:t>
            </w:r>
          </w:p>
        </w:tc>
      </w:tr>
      <w:tr w:rsidR="3CB650F1" w:rsidTr="7ED5F327" w14:paraId="6FE91D03"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76ED80DB" w14:textId="590B9B66">
            <w:pPr>
              <w:rPr>
                <w:b w:val="0"/>
                <w:bCs w:val="0"/>
                <w:sz w:val="22"/>
                <w:szCs w:val="22"/>
              </w:rPr>
            </w:pPr>
            <w:r w:rsidRPr="7ED5F327">
              <w:rPr>
                <w:b w:val="0"/>
                <w:bCs w:val="0"/>
                <w:sz w:val="22"/>
                <w:szCs w:val="22"/>
              </w:rPr>
              <w:t>{customer.lastname}</w:t>
            </w:r>
          </w:p>
        </w:tc>
        <w:tc>
          <w:tcPr>
            <w:tcW w:w="4680" w:type="dxa"/>
          </w:tcPr>
          <w:p w:rsidR="2BE19D4A" w:rsidP="3CB650F1" w:rsidRDefault="2BE19D4A" w14:paraId="38280707" w14:textId="473D7855">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last name</w:t>
            </w:r>
            <w:r>
              <w:br/>
            </w:r>
            <w:r w:rsidRPr="7ED5F327" w:rsidR="58784A50">
              <w:rPr>
                <w:sz w:val="22"/>
                <w:szCs w:val="22"/>
              </w:rPr>
              <w:t>(</w:t>
            </w:r>
            <w:r w:rsidRPr="7ED5F327" w:rsidR="16B879F7">
              <w:rPr>
                <w:sz w:val="22"/>
                <w:szCs w:val="22"/>
              </w:rPr>
              <w:t>dw.order.OrderAddress.lastName</w:t>
            </w:r>
            <w:r w:rsidRPr="7ED5F327" w:rsidR="75AB4A2E">
              <w:rPr>
                <w:sz w:val="22"/>
                <w:szCs w:val="22"/>
              </w:rPr>
              <w:t>)</w:t>
            </w:r>
          </w:p>
        </w:tc>
      </w:tr>
      <w:tr w:rsidR="3CB650F1" w:rsidTr="7ED5F327" w14:paraId="682F6534"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DA1C8A9" w14:textId="4DEB4134">
            <w:pPr>
              <w:rPr>
                <w:b w:val="0"/>
                <w:bCs w:val="0"/>
                <w:sz w:val="22"/>
                <w:szCs w:val="22"/>
              </w:rPr>
            </w:pPr>
            <w:r w:rsidRPr="7ED5F327">
              <w:rPr>
                <w:b w:val="0"/>
                <w:bCs w:val="0"/>
                <w:sz w:val="22"/>
                <w:szCs w:val="22"/>
              </w:rPr>
              <w:t>{customer.company}</w:t>
            </w:r>
          </w:p>
        </w:tc>
        <w:tc>
          <w:tcPr>
            <w:tcW w:w="4680" w:type="dxa"/>
          </w:tcPr>
          <w:p w:rsidR="2BE19D4A" w:rsidP="3CB650F1" w:rsidRDefault="2BE19D4A" w14:paraId="1D8B7BC0" w14:textId="378EFA28">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company</w:t>
            </w:r>
            <w:r>
              <w:br/>
            </w:r>
            <w:r w:rsidRPr="7ED5F327" w:rsidR="29711E55">
              <w:rPr>
                <w:sz w:val="22"/>
                <w:szCs w:val="22"/>
              </w:rPr>
              <w:t>(</w:t>
            </w:r>
            <w:r w:rsidRPr="7ED5F327" w:rsidR="551F48A3">
              <w:rPr>
                <w:sz w:val="22"/>
                <w:szCs w:val="22"/>
              </w:rPr>
              <w:t>dw.order.OrderAddress.companyName</w:t>
            </w:r>
            <w:r w:rsidRPr="7ED5F327" w:rsidR="25488BB1">
              <w:rPr>
                <w:sz w:val="22"/>
                <w:szCs w:val="22"/>
              </w:rPr>
              <w:t>)</w:t>
            </w:r>
          </w:p>
        </w:tc>
      </w:tr>
    </w:tbl>
    <w:p w:rsidR="3CB650F1" w:rsidP="3CB650F1" w:rsidRDefault="3CB650F1" w14:paraId="48F97361" w14:textId="3D20FE27"/>
    <w:p w:rsidR="7007FC7C" w:rsidP="499AA201" w:rsidRDefault="7007FC7C" w14:paraId="58AA8CBF" w14:textId="068EDE98">
      <w:r>
        <w:rPr>
          <w:noProof/>
        </w:rPr>
        <w:drawing>
          <wp:inline distT="0" distB="0" distL="0" distR="0" wp14:anchorId="14C9C6A4" wp14:editId="4C847FC0">
            <wp:extent cx="5943600" cy="3638550"/>
            <wp:effectExtent l="0" t="0" r="0" b="0"/>
            <wp:docPr id="30978767" name="Afbeelding 200380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03801025"/>
                    <pic:cNvPicPr/>
                  </pic:nvPicPr>
                  <pic:blipFill>
                    <a:blip r:embed="rId24">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499AA201" w:rsidP="499AA201" w:rsidRDefault="499AA201" w14:paraId="6EC0A7AC" w14:textId="79E954EF"/>
    <w:p w:rsidR="7B79ACA6" w:rsidP="3CB650F1" w:rsidRDefault="7007FC7C" w14:paraId="074C32FB" w14:textId="7660E16B">
      <w:r>
        <w:t>Example order</w:t>
      </w:r>
      <w:r w:rsidR="7B79ACA6">
        <w:t>:</w:t>
      </w:r>
    </w:p>
    <w:p w:rsidR="7B79ACA6" w:rsidP="7ED5F327" w:rsidRDefault="7B79ACA6" w14:paraId="5B27DD3C" w14:textId="41ECA421">
      <w:pPr>
        <w:pStyle w:val="Lijstalinea"/>
        <w:numPr>
          <w:ilvl w:val="0"/>
          <w:numId w:val="3"/>
        </w:numPr>
        <w:rPr>
          <w:rFonts w:eastAsiaTheme="minorEastAsia" w:cstheme="minorBidi"/>
        </w:rPr>
      </w:pPr>
      <w:r>
        <w:t xml:space="preserve">First name: </w:t>
      </w:r>
      <w:r w:rsidR="6075355B">
        <w:t>John</w:t>
      </w:r>
    </w:p>
    <w:p w:rsidR="7B79ACA6" w:rsidP="3CB650F1" w:rsidRDefault="7B79ACA6" w14:paraId="453E6C1E" w14:textId="1D6BB234">
      <w:pPr>
        <w:pStyle w:val="Lijstalinea"/>
        <w:numPr>
          <w:ilvl w:val="0"/>
          <w:numId w:val="3"/>
        </w:numPr>
      </w:pPr>
      <w:r>
        <w:t>Last name:</w:t>
      </w:r>
      <w:r w:rsidR="42FED947">
        <w:t xml:space="preserve"> Doe</w:t>
      </w:r>
    </w:p>
    <w:p w:rsidR="7B79ACA6" w:rsidP="3CB650F1" w:rsidRDefault="7B79ACA6" w14:paraId="3843E3F6" w14:textId="3C4F2DD3">
      <w:pPr>
        <w:pStyle w:val="Lijstalinea"/>
        <w:numPr>
          <w:ilvl w:val="0"/>
          <w:numId w:val="3"/>
        </w:numPr>
      </w:pPr>
      <w:r>
        <w:t>Order number:</w:t>
      </w:r>
      <w:r w:rsidR="3FAC1D8B">
        <w:t xml:space="preserve"> </w:t>
      </w:r>
    </w:p>
    <w:p w:rsidR="7B79ACA6" w:rsidP="3CB650F1" w:rsidRDefault="7B79ACA6" w14:paraId="1099932A" w14:textId="2DE1AA54">
      <w:pPr>
        <w:pStyle w:val="Lijstalinea"/>
        <w:numPr>
          <w:ilvl w:val="0"/>
          <w:numId w:val="3"/>
        </w:numPr>
      </w:pPr>
      <w:r>
        <w:t>Store name</w:t>
      </w:r>
      <w:r w:rsidR="217BD857">
        <w:t>: RefArch</w:t>
      </w:r>
    </w:p>
    <w:p w:rsidR="0E432DCC" w:rsidP="499AA201" w:rsidRDefault="0E432DCC" w14:paraId="23117512" w14:textId="452E2CCE"/>
    <w:p w:rsidR="2B1E02E4" w:rsidP="3CB650F1" w:rsidRDefault="2B1E02E4" w14:paraId="221866F7" w14:textId="34E36040">
      <w:r>
        <w:t>The description can be found under</w:t>
      </w:r>
      <w:r w:rsidR="6EB2518B">
        <w:t>:</w:t>
      </w:r>
      <w:r>
        <w:t xml:space="preserve"> </w:t>
      </w:r>
      <w:r w:rsidRPr="6F3CB142">
        <w:rPr>
          <w:b/>
          <w:bCs/>
        </w:rPr>
        <w:t xml:space="preserve">Merchant Tools </w:t>
      </w:r>
      <w:r w:rsidRPr="6F3CB142">
        <w:rPr>
          <w:rFonts w:ascii="Wingdings" w:hAnsi="Wingdings" w:eastAsia="Wingdings" w:cs="Wingdings"/>
          <w:b/>
          <w:bCs/>
        </w:rPr>
        <w:t></w:t>
      </w:r>
      <w:r w:rsidRPr="6F3CB142">
        <w:rPr>
          <w:b/>
          <w:bCs/>
        </w:rPr>
        <w:t xml:space="preserve"> Ordering </w:t>
      </w:r>
      <w:r w:rsidRPr="6F3CB142">
        <w:rPr>
          <w:rFonts w:ascii="Wingdings" w:hAnsi="Wingdings" w:eastAsia="Wingdings" w:cs="Wingdings"/>
          <w:b/>
          <w:bCs/>
        </w:rPr>
        <w:t></w:t>
      </w:r>
      <w:r w:rsidRPr="6F3CB142">
        <w:rPr>
          <w:b/>
          <w:bCs/>
        </w:rPr>
        <w:t xml:space="preserve"> Orders </w:t>
      </w:r>
      <w:r w:rsidRPr="6F3CB142">
        <w:rPr>
          <w:rFonts w:ascii="Wingdings" w:hAnsi="Wingdings" w:eastAsia="Wingdings" w:cs="Wingdings"/>
          <w:b/>
          <w:bCs/>
        </w:rPr>
        <w:t></w:t>
      </w:r>
      <w:r w:rsidRPr="6F3CB142" w:rsidR="624E0D8B">
        <w:rPr>
          <w:b/>
          <w:bCs/>
        </w:rPr>
        <w:t xml:space="preserve"> (select order) </w:t>
      </w:r>
      <w:r w:rsidRPr="6F3CB142" w:rsidR="624E0D8B">
        <w:rPr>
          <w:rFonts w:ascii="Wingdings" w:hAnsi="Wingdings" w:eastAsia="Wingdings" w:cs="Wingdings"/>
          <w:b/>
          <w:bCs/>
        </w:rPr>
        <w:t></w:t>
      </w:r>
      <w:r w:rsidRPr="6F3CB142" w:rsidR="624E0D8B">
        <w:rPr>
          <w:b/>
          <w:bCs/>
        </w:rPr>
        <w:t xml:space="preserve"> Payment tab</w:t>
      </w:r>
      <w:r w:rsidRPr="6F3CB142" w:rsidR="2A2B0818">
        <w:rPr>
          <w:b/>
          <w:bCs/>
        </w:rPr>
        <w:t>.</w:t>
      </w:r>
    </w:p>
    <w:p w:rsidR="2B1E02E4" w:rsidP="6F3CB142" w:rsidRDefault="2B1E02E4" w14:paraId="3B10796F" w14:textId="11F15E89">
      <w:pPr>
        <w:rPr>
          <w:b/>
          <w:bCs/>
        </w:rPr>
      </w:pPr>
    </w:p>
    <w:p w:rsidR="2B1E02E4" w:rsidP="3CB650F1" w:rsidRDefault="2B1E02E4" w14:paraId="4186FCF8" w14:textId="0936C5BE">
      <w:r w:rsidR="2B1E02E4">
        <w:drawing>
          <wp:inline wp14:editId="681223A8" wp14:anchorId="3B05C1D7">
            <wp:extent cx="5943600" cy="1914525"/>
            <wp:effectExtent l="0" t="0" r="0" b="0"/>
            <wp:docPr id="127826754" name="Afbeelding 127826754" title=""/>
            <wp:cNvGraphicFramePr>
              <a:graphicFrameLocks noChangeAspect="1"/>
            </wp:cNvGraphicFramePr>
            <a:graphic>
              <a:graphicData uri="http://schemas.openxmlformats.org/drawingml/2006/picture">
                <pic:pic>
                  <pic:nvPicPr>
                    <pic:cNvPr id="0" name="Afbeelding 127826754"/>
                    <pic:cNvPicPr/>
                  </pic:nvPicPr>
                  <pic:blipFill>
                    <a:blip r:embed="R604d77c5959148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14525"/>
                    </a:xfrm>
                    <a:prstGeom prst="rect">
                      <a:avLst/>
                    </a:prstGeom>
                  </pic:spPr>
                </pic:pic>
              </a:graphicData>
            </a:graphic>
          </wp:inline>
        </w:drawing>
      </w:r>
    </w:p>
    <w:p w:rsidR="7ED5F327" w:rsidRDefault="7ED5F327" w14:paraId="5AFEE01E" w14:textId="1DD75CE3">
      <w:r>
        <w:br w:type="page"/>
      </w:r>
    </w:p>
    <w:p w:rsidR="6CCC08B4" w:rsidP="6F3CB142" w:rsidRDefault="6CCC08B4" w14:paraId="5AA56DC1" w14:textId="63942456">
      <w:pPr>
        <w:pStyle w:val="Kop4"/>
      </w:pPr>
      <w:bookmarkStart w:name="_Toc58390319" w:id="21"/>
      <w:r w:rsidR="6CCC08B4">
        <w:rPr/>
        <w:t>Pay after delivery payment methods</w:t>
      </w:r>
      <w:bookmarkEnd w:id="21"/>
    </w:p>
    <w:p w:rsidR="6CCC08B4" w:rsidP="6F3CB142" w:rsidRDefault="6CCC08B4" w14:paraId="0432E4D3" w14:textId="79F88751">
      <w:r w:rsidR="6CCC08B4">
        <w:rPr/>
        <w:t>Pay after delivery payment methods such as Klarna Pay later or Klarna Slice it require the Orders API and cannot be used with the Payments API. This is because Klarna needs the order information to do a risk assessment.</w:t>
      </w:r>
    </w:p>
    <w:p w:rsidR="6F3CB142" w:rsidP="6F3CB142" w:rsidRDefault="6F3CB142" w14:paraId="1A1A6115" w14:textId="7BAF7A12"/>
    <w:p w:rsidR="33873C5D" w:rsidP="3CB650F1" w:rsidRDefault="33873C5D" w14:paraId="232B0C3B" w14:textId="7DB79845">
      <w:pPr>
        <w:pStyle w:val="Kop4"/>
      </w:pPr>
      <w:bookmarkStart w:name="_Toc58390320" w:id="22"/>
      <w:r>
        <w:t>Remaining attributes or settings</w:t>
      </w:r>
      <w:bookmarkEnd w:id="22"/>
    </w:p>
    <w:p w:rsidR="002A436E" w:rsidP="3CB650F1" w:rsidRDefault="002A436E" w14:paraId="0FFAF063" w14:textId="5617BCBF">
      <w:pPr>
        <w:rPr>
          <w:color w:val="FF0000"/>
        </w:rPr>
      </w:pPr>
      <w:r>
        <w:t>There are also some custom attributes available on the payment methods.</w:t>
      </w:r>
      <w:r w:rsidR="7E6DEBD6">
        <w:t xml:space="preserve"> </w:t>
      </w:r>
      <w:r w:rsidRPr="3CB650F1" w:rsidR="7E6DEBD6">
        <w:rPr>
          <w:color w:val="FF0000"/>
        </w:rPr>
        <w:t xml:space="preserve">Note that these payment specific attributes overwrite the general settings located under: </w:t>
      </w:r>
      <w:r w:rsidRPr="3CB650F1" w:rsidR="7E6DEBD6">
        <w:rPr>
          <w:b/>
          <w:bCs/>
          <w:color w:val="FF0000"/>
        </w:rPr>
        <w:t xml:space="preserve">Merchant Tools </w:t>
      </w:r>
      <w:r w:rsidRPr="3CB650F1" w:rsidR="7E6DEBD6">
        <w:rPr>
          <w:rFonts w:ascii="Wingdings" w:hAnsi="Wingdings" w:eastAsia="Wingdings" w:cs="Wingdings"/>
          <w:b/>
          <w:bCs/>
          <w:color w:val="FF0000"/>
        </w:rPr>
        <w:t></w:t>
      </w:r>
      <w:r w:rsidRPr="3CB650F1" w:rsidR="7E6DEBD6">
        <w:rPr>
          <w:b/>
          <w:bCs/>
          <w:color w:val="FF0000"/>
        </w:rPr>
        <w:t xml:space="preserve"> Site Preferences </w:t>
      </w:r>
      <w:r w:rsidRPr="3CB650F1" w:rsidR="7E6DEBD6">
        <w:rPr>
          <w:rFonts w:ascii="Wingdings" w:hAnsi="Wingdings" w:eastAsia="Wingdings" w:cs="Wingdings"/>
          <w:b/>
          <w:bCs/>
          <w:color w:val="FF0000"/>
        </w:rPr>
        <w:t></w:t>
      </w:r>
      <w:r w:rsidRPr="3CB650F1" w:rsidR="7E6DEBD6">
        <w:rPr>
          <w:b/>
          <w:bCs/>
          <w:color w:val="FF0000"/>
        </w:rPr>
        <w:t xml:space="preserve"> Mollie Settings</w:t>
      </w:r>
    </w:p>
    <w:p w:rsidRPr="005B6913" w:rsidR="002A436E" w:rsidP="002A436E" w:rsidRDefault="002A436E" w14:paraId="44E871BC" w14:textId="77777777"/>
    <w:tbl>
      <w:tblPr>
        <w:tblStyle w:val="Lijsttabel4-Accent5"/>
        <w:tblW w:w="0" w:type="auto"/>
        <w:tblLayout w:type="fixed"/>
        <w:tblLook w:val="06A0" w:firstRow="1" w:lastRow="0" w:firstColumn="1" w:lastColumn="0" w:noHBand="1" w:noVBand="1"/>
      </w:tblPr>
      <w:tblGrid>
        <w:gridCol w:w="3120"/>
        <w:gridCol w:w="1455"/>
        <w:gridCol w:w="4785"/>
      </w:tblGrid>
      <w:tr w:rsidR="002A436E" w:rsidTr="6F3CB142" w14:paraId="4DDD104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2A436E" w:rsidP="000D46BC" w:rsidRDefault="002A436E" w14:paraId="5F31422F" w14:textId="77777777">
            <w:pPr>
              <w:rPr>
                <w:sz w:val="22"/>
                <w:szCs w:val="22"/>
              </w:rPr>
            </w:pPr>
            <w:r w:rsidRPr="255B477A">
              <w:rPr>
                <w:sz w:val="22"/>
                <w:szCs w:val="22"/>
              </w:rPr>
              <w:t>ID</w:t>
            </w:r>
          </w:p>
        </w:tc>
        <w:tc>
          <w:tcPr>
            <w:tcW w:w="1455" w:type="dxa"/>
          </w:tcPr>
          <w:p w:rsidR="002A436E" w:rsidP="000D46BC" w:rsidRDefault="002A436E" w14:paraId="0EDC1A84" w14:textId="77777777">
            <w:pPr>
              <w:cnfStyle w:val="100000000000" w:firstRow="1" w:lastRow="0" w:firstColumn="0" w:lastColumn="0" w:oddVBand="0" w:evenVBand="0" w:oddHBand="0" w:evenHBand="0" w:firstRowFirstColumn="0" w:firstRowLastColumn="0" w:lastRowFirstColumn="0" w:lastRowLastColumn="0"/>
              <w:rPr>
                <w:sz w:val="22"/>
                <w:szCs w:val="22"/>
              </w:rPr>
            </w:pPr>
            <w:r w:rsidRPr="255B477A">
              <w:rPr>
                <w:sz w:val="22"/>
                <w:szCs w:val="22"/>
              </w:rPr>
              <w:t>Type</w:t>
            </w:r>
          </w:p>
        </w:tc>
        <w:tc>
          <w:tcPr>
            <w:tcW w:w="4785" w:type="dxa"/>
          </w:tcPr>
          <w:p w:rsidR="002A436E" w:rsidP="000D46BC" w:rsidRDefault="002A436E" w14:paraId="02F99ED9" w14:textId="77777777">
            <w:pPr>
              <w:cnfStyle w:val="100000000000" w:firstRow="1" w:lastRow="0" w:firstColumn="0" w:lastColumn="0" w:oddVBand="0" w:evenVBand="0" w:oddHBand="0" w:evenHBand="0" w:firstRowFirstColumn="0" w:firstRowLastColumn="0" w:lastRowFirstColumn="0" w:lastRowLastColumn="0"/>
              <w:rPr>
                <w:sz w:val="22"/>
                <w:szCs w:val="22"/>
              </w:rPr>
            </w:pPr>
            <w:r w:rsidRPr="255B477A">
              <w:rPr>
                <w:sz w:val="22"/>
                <w:szCs w:val="22"/>
              </w:rPr>
              <w:t>Description</w:t>
            </w:r>
          </w:p>
        </w:tc>
      </w:tr>
      <w:tr w:rsidR="002A436E" w:rsidTr="6F3CB142" w14:paraId="2AF40732" w14:textId="77777777">
        <w:tc>
          <w:tcPr>
            <w:cnfStyle w:val="001000000000" w:firstRow="0" w:lastRow="0" w:firstColumn="1" w:lastColumn="0" w:oddVBand="0" w:evenVBand="0" w:oddHBand="0" w:evenHBand="0" w:firstRowFirstColumn="0" w:firstRowLastColumn="0" w:lastRowFirstColumn="0" w:lastRowLastColumn="0"/>
            <w:tcW w:w="3120" w:type="dxa"/>
          </w:tcPr>
          <w:p w:rsidR="002A436E" w:rsidP="3CB650F1" w:rsidRDefault="57DDFA2D" w14:paraId="0562561B" w14:textId="04A12755">
            <w:pPr>
              <w:rPr>
                <w:b w:val="0"/>
                <w:bCs w:val="0"/>
                <w:sz w:val="22"/>
                <w:szCs w:val="22"/>
              </w:rPr>
            </w:pPr>
            <w:r w:rsidRPr="3CB650F1">
              <w:rPr>
                <w:b w:val="0"/>
                <w:bCs w:val="0"/>
                <w:sz w:val="22"/>
                <w:szCs w:val="22"/>
              </w:rPr>
              <w:t>Payment method ID</w:t>
            </w:r>
          </w:p>
          <w:p w:rsidR="002A436E" w:rsidP="000D46BC" w:rsidRDefault="0EF59EA1" w14:paraId="52B5C32D" w14:textId="2BA9AAD2">
            <w:pPr>
              <w:rPr>
                <w:b w:val="0"/>
                <w:bCs w:val="0"/>
                <w:sz w:val="22"/>
                <w:szCs w:val="22"/>
              </w:rPr>
            </w:pPr>
            <w:r w:rsidRPr="7ED5F327">
              <w:rPr>
                <w:b w:val="0"/>
                <w:bCs w:val="0"/>
                <w:sz w:val="22"/>
                <w:szCs w:val="22"/>
              </w:rPr>
              <w:t>(</w:t>
            </w:r>
            <w:r w:rsidRPr="7ED5F327" w:rsidR="002A436E">
              <w:rPr>
                <w:b w:val="0"/>
                <w:bCs w:val="0"/>
                <w:sz w:val="22"/>
                <w:szCs w:val="22"/>
              </w:rPr>
              <w:t>molliePaymentMethodId</w:t>
            </w:r>
            <w:r w:rsidRPr="7ED5F327" w:rsidR="66DD587F">
              <w:rPr>
                <w:b w:val="0"/>
                <w:bCs w:val="0"/>
                <w:sz w:val="22"/>
                <w:szCs w:val="22"/>
              </w:rPr>
              <w:t>)</w:t>
            </w:r>
          </w:p>
        </w:tc>
        <w:tc>
          <w:tcPr>
            <w:tcW w:w="1455" w:type="dxa"/>
          </w:tcPr>
          <w:p w:rsidR="002A436E" w:rsidP="000D46BC" w:rsidRDefault="002A436E" w14:paraId="5EAF1B05"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String</w:t>
            </w:r>
          </w:p>
        </w:tc>
        <w:tc>
          <w:tcPr>
            <w:tcW w:w="4785" w:type="dxa"/>
          </w:tcPr>
          <w:p w:rsidR="002A436E" w:rsidP="000D46BC" w:rsidRDefault="002A436E" w14:paraId="37F9C71F"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The payment id from Mollie</w:t>
            </w:r>
          </w:p>
        </w:tc>
      </w:tr>
      <w:tr w:rsidR="002A436E" w:rsidTr="6F3CB142" w14:paraId="730373DA" w14:textId="77777777">
        <w:tc>
          <w:tcPr>
            <w:cnfStyle w:val="001000000000" w:firstRow="0" w:lastRow="0" w:firstColumn="1" w:lastColumn="0" w:oddVBand="0" w:evenVBand="0" w:oddHBand="0" w:evenHBand="0" w:firstRowFirstColumn="0" w:firstRowLastColumn="0" w:lastRowFirstColumn="0" w:lastRowLastColumn="0"/>
            <w:tcW w:w="3120" w:type="dxa"/>
          </w:tcPr>
          <w:p w:rsidR="111D7CE1" w:rsidP="3CB650F1" w:rsidRDefault="111D7CE1" w14:paraId="063D02D4" w14:textId="2BC044C8">
            <w:pPr>
              <w:rPr>
                <w:b w:val="0"/>
                <w:bCs w:val="0"/>
                <w:sz w:val="22"/>
                <w:szCs w:val="22"/>
              </w:rPr>
            </w:pPr>
            <w:r w:rsidRPr="7ED5F327">
              <w:rPr>
                <w:b w:val="0"/>
                <w:bCs w:val="0"/>
                <w:sz w:val="22"/>
                <w:szCs w:val="22"/>
              </w:rPr>
              <w:t>Order expiry days</w:t>
            </w:r>
          </w:p>
          <w:p w:rsidR="002A436E" w:rsidP="000D46BC" w:rsidRDefault="111D7CE1" w14:paraId="774D5003" w14:textId="0E824817">
            <w:pPr>
              <w:rPr>
                <w:b w:val="0"/>
                <w:bCs w:val="0"/>
                <w:sz w:val="22"/>
                <w:szCs w:val="22"/>
              </w:rPr>
            </w:pPr>
            <w:r w:rsidRPr="3CB650F1">
              <w:rPr>
                <w:b w:val="0"/>
                <w:bCs w:val="0"/>
                <w:sz w:val="22"/>
                <w:szCs w:val="22"/>
              </w:rPr>
              <w:t>(</w:t>
            </w:r>
            <w:r w:rsidRPr="3CB650F1" w:rsidR="002A436E">
              <w:rPr>
                <w:b w:val="0"/>
                <w:bCs w:val="0"/>
                <w:sz w:val="22"/>
                <w:szCs w:val="22"/>
              </w:rPr>
              <w:t>mollieOrderExpiryDays</w:t>
            </w:r>
            <w:r w:rsidRPr="3CB650F1" w:rsidR="779DED16">
              <w:rPr>
                <w:b w:val="0"/>
                <w:bCs w:val="0"/>
                <w:sz w:val="22"/>
                <w:szCs w:val="22"/>
              </w:rPr>
              <w:t>)</w:t>
            </w:r>
          </w:p>
        </w:tc>
        <w:tc>
          <w:tcPr>
            <w:tcW w:w="1455" w:type="dxa"/>
          </w:tcPr>
          <w:p w:rsidR="002A436E" w:rsidP="000D46BC" w:rsidRDefault="002A436E" w14:paraId="575B689F"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Enum-of-strings</w:t>
            </w:r>
          </w:p>
        </w:tc>
        <w:tc>
          <w:tcPr>
            <w:tcW w:w="4785" w:type="dxa"/>
          </w:tcPr>
          <w:p w:rsidR="002A436E" w:rsidP="000D46BC" w:rsidRDefault="002A436E" w14:paraId="3AB833B6" w14:textId="417F9D9F">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expiry days for orders created with the O</w:t>
            </w:r>
            <w:r w:rsidRPr="6F3CB142" w:rsidR="21D6FF52">
              <w:rPr>
                <w:sz w:val="22"/>
                <w:szCs w:val="22"/>
              </w:rPr>
              <w:t xml:space="preserve">rders </w:t>
            </w:r>
            <w:r w:rsidRPr="6F3CB142">
              <w:rPr>
                <w:sz w:val="22"/>
                <w:szCs w:val="22"/>
              </w:rPr>
              <w:t>API.</w:t>
            </w:r>
          </w:p>
        </w:tc>
      </w:tr>
      <w:tr w:rsidR="002A436E" w:rsidTr="6F3CB142" w14:paraId="73A96B58" w14:textId="77777777">
        <w:tc>
          <w:tcPr>
            <w:cnfStyle w:val="001000000000" w:firstRow="0" w:lastRow="0" w:firstColumn="1" w:lastColumn="0" w:oddVBand="0" w:evenVBand="0" w:oddHBand="0" w:evenHBand="0" w:firstRowFirstColumn="0" w:firstRowLastColumn="0" w:lastRowFirstColumn="0" w:lastRowLastColumn="0"/>
            <w:tcW w:w="3120" w:type="dxa"/>
          </w:tcPr>
          <w:p w:rsidR="002A436E" w:rsidP="000D46BC" w:rsidRDefault="770C7863" w14:paraId="6433E8E9" w14:textId="76FE8A14">
            <w:pPr>
              <w:rPr>
                <w:sz w:val="22"/>
                <w:szCs w:val="22"/>
              </w:rPr>
            </w:pPr>
            <w:r w:rsidRPr="3CB650F1">
              <w:rPr>
                <w:b w:val="0"/>
                <w:bCs w:val="0"/>
                <w:sz w:val="22"/>
                <w:szCs w:val="22"/>
              </w:rPr>
              <w:t>Method</w:t>
            </w:r>
            <w:r w:rsidR="002A436E">
              <w:br/>
            </w:r>
            <w:r w:rsidRPr="3CB650F1" w:rsidR="3353FED3">
              <w:rPr>
                <w:b w:val="0"/>
                <w:bCs w:val="0"/>
                <w:sz w:val="22"/>
                <w:szCs w:val="22"/>
              </w:rPr>
              <w:t>(</w:t>
            </w:r>
            <w:r w:rsidRPr="3CB650F1" w:rsidR="002A436E">
              <w:rPr>
                <w:b w:val="0"/>
                <w:bCs w:val="0"/>
                <w:sz w:val="22"/>
                <w:szCs w:val="22"/>
              </w:rPr>
              <w:t>mollieEnabledTransactionAPI</w:t>
            </w:r>
            <w:r w:rsidRPr="3CB650F1" w:rsidR="294015FC">
              <w:rPr>
                <w:b w:val="0"/>
                <w:bCs w:val="0"/>
                <w:sz w:val="22"/>
                <w:szCs w:val="22"/>
              </w:rPr>
              <w:t>)</w:t>
            </w:r>
          </w:p>
        </w:tc>
        <w:tc>
          <w:tcPr>
            <w:tcW w:w="1455" w:type="dxa"/>
          </w:tcPr>
          <w:p w:rsidR="002A436E" w:rsidP="000D46BC" w:rsidRDefault="002A436E" w14:paraId="7DD1DC46"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Enum-of-strings</w:t>
            </w:r>
          </w:p>
        </w:tc>
        <w:tc>
          <w:tcPr>
            <w:tcW w:w="4785" w:type="dxa"/>
          </w:tcPr>
          <w:p w:rsidR="002A436E" w:rsidP="000D46BC" w:rsidRDefault="002A436E" w14:paraId="709A8034" w14:textId="4B65DBCE">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enabled method API (O</w:t>
            </w:r>
            <w:r w:rsidRPr="6F3CB142" w:rsidR="44FC542F">
              <w:rPr>
                <w:sz w:val="22"/>
                <w:szCs w:val="22"/>
              </w:rPr>
              <w:t>rder</w:t>
            </w:r>
            <w:r w:rsidRPr="6F3CB142" w:rsidR="3A586A48">
              <w:rPr>
                <w:sz w:val="22"/>
                <w:szCs w:val="22"/>
              </w:rPr>
              <w:t>s</w:t>
            </w:r>
            <w:r w:rsidRPr="6F3CB142">
              <w:rPr>
                <w:sz w:val="22"/>
                <w:szCs w:val="22"/>
              </w:rPr>
              <w:t>/P</w:t>
            </w:r>
            <w:r w:rsidRPr="6F3CB142" w:rsidR="0C45C26B">
              <w:rPr>
                <w:sz w:val="22"/>
                <w:szCs w:val="22"/>
              </w:rPr>
              <w:t>ayment</w:t>
            </w:r>
            <w:r w:rsidRPr="6F3CB142">
              <w:rPr>
                <w:sz w:val="22"/>
                <w:szCs w:val="22"/>
              </w:rPr>
              <w:t xml:space="preserve">). Read more about the differences between the Payment and Orders API: </w:t>
            </w:r>
            <w:hyperlink r:id="rId26">
              <w:r w:rsidRPr="6F3CB142">
                <w:rPr>
                  <w:rStyle w:val="Hyperlink"/>
                  <w:rFonts w:eastAsiaTheme="majorEastAsia"/>
                  <w:sz w:val="22"/>
                  <w:szCs w:val="22"/>
                </w:rPr>
                <w:t>https://docs.mollie.com/orders/why-use-orders</w:t>
              </w:r>
            </w:hyperlink>
          </w:p>
        </w:tc>
      </w:tr>
    </w:tbl>
    <w:p w:rsidR="002A436E" w:rsidP="002A436E" w:rsidRDefault="002A436E" w14:paraId="144A5D23" w14:textId="77777777">
      <w:r>
        <w:br w:type="page"/>
      </w:r>
    </w:p>
    <w:p w:rsidR="002A436E" w:rsidP="002A436E" w:rsidRDefault="002A436E" w14:paraId="5983304D" w14:textId="77777777">
      <w:pPr>
        <w:pStyle w:val="Kop1"/>
        <w:numPr>
          <w:ilvl w:val="0"/>
          <w:numId w:val="6"/>
        </w:numPr>
      </w:pPr>
      <w:bookmarkStart w:name="_Toc58390321" w:id="23"/>
      <w:r>
        <w:lastRenderedPageBreak/>
        <w:t>Testing</w:t>
      </w:r>
      <w:bookmarkEnd w:id="23"/>
    </w:p>
    <w:p w:rsidRPr="00D90E01" w:rsidR="002A436E" w:rsidP="3CB650F1" w:rsidRDefault="002A436E" w14:paraId="48792DE1" w14:textId="0192B9EA">
      <w:r>
        <w:t xml:space="preserve">Configure the </w:t>
      </w:r>
      <w:r w:rsidR="02D54165">
        <w:t xml:space="preserve">settings located under </w:t>
      </w:r>
      <w:r w:rsidRPr="3CB650F1" w:rsidR="02D54165">
        <w:rPr>
          <w:b/>
          <w:bCs/>
        </w:rPr>
        <w:t xml:space="preserve">Merchant Tools </w:t>
      </w:r>
      <w:r w:rsidRPr="3CB650F1" w:rsidR="02D54165">
        <w:rPr>
          <w:rFonts w:ascii="Wingdings" w:hAnsi="Wingdings" w:eastAsia="Wingdings" w:cs="Wingdings"/>
          <w:b/>
          <w:bCs/>
        </w:rPr>
        <w:t></w:t>
      </w:r>
      <w:r w:rsidRPr="3CB650F1" w:rsidR="02D54165">
        <w:rPr>
          <w:b/>
          <w:bCs/>
        </w:rPr>
        <w:t xml:space="preserve"> Site Preferences </w:t>
      </w:r>
      <w:r w:rsidRPr="3CB650F1" w:rsidR="02D54165">
        <w:rPr>
          <w:rFonts w:ascii="Wingdings" w:hAnsi="Wingdings" w:eastAsia="Wingdings" w:cs="Wingdings"/>
          <w:b/>
          <w:bCs/>
        </w:rPr>
        <w:t></w:t>
      </w:r>
      <w:r w:rsidRPr="3CB650F1" w:rsidR="02D54165">
        <w:rPr>
          <w:b/>
          <w:bCs/>
        </w:rPr>
        <w:t xml:space="preserve"> Mollie Settings </w:t>
      </w:r>
      <w:r>
        <w:t xml:space="preserve">accordingly. Make sure the following </w:t>
      </w:r>
      <w:r w:rsidR="46ADD48C">
        <w:t xml:space="preserve">settings </w:t>
      </w:r>
      <w:r>
        <w:t>are configured according to your Mollie account:</w:t>
      </w:r>
    </w:p>
    <w:p w:rsidR="20C568D1" w:rsidP="7ED5F327" w:rsidRDefault="20C568D1" w14:paraId="49E50CE0" w14:textId="34CDB26E">
      <w:pPr>
        <w:pStyle w:val="Lijstalinea"/>
        <w:numPr>
          <w:ilvl w:val="0"/>
          <w:numId w:val="30"/>
        </w:numPr>
        <w:rPr>
          <w:rFonts w:eastAsiaTheme="minorEastAsia" w:cstheme="minorBidi"/>
        </w:rPr>
      </w:pPr>
      <w:r>
        <w:t>Environment</w:t>
      </w:r>
    </w:p>
    <w:p w:rsidRPr="00D90E01" w:rsidR="002A436E" w:rsidP="002A436E" w:rsidRDefault="002A436E" w14:paraId="73B67560" w14:textId="77777777">
      <w:pPr>
        <w:pStyle w:val="Lijstalinea"/>
        <w:numPr>
          <w:ilvl w:val="1"/>
          <w:numId w:val="30"/>
        </w:numPr>
      </w:pPr>
      <w:r>
        <w:t>Set to “TEST” when testing with a Mollie test API key, “LIVE” for a production API key</w:t>
      </w:r>
    </w:p>
    <w:p w:rsidR="002A436E" w:rsidP="3CB650F1" w:rsidRDefault="6AC04DDC" w14:paraId="70BE81F9" w14:textId="5C644CD0">
      <w:pPr>
        <w:pStyle w:val="Lijstalinea"/>
        <w:numPr>
          <w:ilvl w:val="0"/>
          <w:numId w:val="30"/>
        </w:numPr>
        <w:rPr>
          <w:rFonts w:eastAsiaTheme="minorEastAsia" w:cstheme="minorBidi"/>
        </w:rPr>
      </w:pPr>
      <w:r>
        <w:t>API Key Test</w:t>
      </w:r>
    </w:p>
    <w:p w:rsidRPr="00D90E01" w:rsidR="002A436E" w:rsidP="3CB650F1" w:rsidRDefault="29BEEC60" w14:paraId="66FD1D28" w14:textId="7A295308">
      <w:pPr>
        <w:pStyle w:val="Lijstalinea"/>
        <w:numPr>
          <w:ilvl w:val="1"/>
          <w:numId w:val="30"/>
        </w:numPr>
        <w:rPr>
          <w:rFonts w:eastAsiaTheme="minorEastAsia" w:cstheme="minorBidi"/>
        </w:rPr>
      </w:pPr>
      <w:r>
        <w:t>The test token found on your Mollie dashboard</w:t>
      </w:r>
    </w:p>
    <w:p w:rsidR="002A436E" w:rsidP="3CB650F1" w:rsidRDefault="29BEEC60" w14:paraId="7593A543" w14:textId="20C00876">
      <w:pPr>
        <w:pStyle w:val="Lijstalinea"/>
        <w:numPr>
          <w:ilvl w:val="0"/>
          <w:numId w:val="30"/>
        </w:numPr>
        <w:rPr>
          <w:rFonts w:eastAsiaTheme="minorEastAsia" w:cstheme="minorBidi"/>
        </w:rPr>
      </w:pPr>
      <w:r>
        <w:t>API Key Live</w:t>
      </w:r>
    </w:p>
    <w:p w:rsidR="33CBB336" w:rsidP="3CB650F1" w:rsidRDefault="33CBB336" w14:paraId="4EEF37CA" w14:textId="2B83D804">
      <w:pPr>
        <w:pStyle w:val="Lijstalinea"/>
        <w:numPr>
          <w:ilvl w:val="1"/>
          <w:numId w:val="30"/>
        </w:numPr>
        <w:rPr>
          <w:rFonts w:eastAsiaTheme="minorEastAsia" w:cstheme="minorBidi"/>
        </w:rPr>
      </w:pPr>
      <w:r>
        <w:t>The token found on your Mollie dashboard</w:t>
      </w:r>
    </w:p>
    <w:p w:rsidR="7F24E09D" w:rsidP="7ED5F327" w:rsidRDefault="7F24E09D" w14:paraId="76B68579" w14:textId="45D05692">
      <w:pPr>
        <w:pStyle w:val="Lijstalinea"/>
        <w:numPr>
          <w:ilvl w:val="0"/>
          <w:numId w:val="30"/>
        </w:numPr>
        <w:rPr>
          <w:rFonts w:eastAsiaTheme="minorEastAsia" w:cstheme="minorBidi"/>
        </w:rPr>
      </w:pPr>
      <w:r>
        <w:t>Profile ID</w:t>
      </w:r>
    </w:p>
    <w:p w:rsidR="7F24E09D" w:rsidP="3CB650F1" w:rsidRDefault="7F24E09D" w14:paraId="587AC056" w14:textId="4D6E8D9E">
      <w:pPr>
        <w:pStyle w:val="Lijstalinea"/>
        <w:numPr>
          <w:ilvl w:val="1"/>
          <w:numId w:val="30"/>
        </w:numPr>
      </w:pPr>
      <w:r>
        <w:t>The Profile ID found on your Mollie dashboard</w:t>
      </w:r>
    </w:p>
    <w:p w:rsidR="002A436E" w:rsidP="3CB650F1" w:rsidRDefault="7F24E09D" w14:paraId="625D0F3D" w14:textId="48892FCE">
      <w:pPr>
        <w:pStyle w:val="Lijstalinea"/>
        <w:numPr>
          <w:ilvl w:val="0"/>
          <w:numId w:val="30"/>
        </w:numPr>
        <w:rPr>
          <w:rFonts w:eastAsiaTheme="minorEastAsia" w:cstheme="minorBidi"/>
        </w:rPr>
      </w:pPr>
      <w:r>
        <w:t>Default Method</w:t>
      </w:r>
    </w:p>
    <w:p w:rsidR="002A436E" w:rsidP="002A436E" w:rsidRDefault="002A436E" w14:paraId="4248F0BC" w14:textId="7E31FFFC">
      <w:pPr>
        <w:pStyle w:val="Lijstalinea"/>
        <w:numPr>
          <w:ilvl w:val="1"/>
          <w:numId w:val="30"/>
        </w:numPr>
      </w:pPr>
      <w:r>
        <w:t>The default enabled method API (</w:t>
      </w:r>
      <w:r w:rsidR="3F4A24FA">
        <w:t>O</w:t>
      </w:r>
      <w:r>
        <w:t>rder</w:t>
      </w:r>
      <w:r w:rsidR="0C22D4D4">
        <w:t>s</w:t>
      </w:r>
      <w:r>
        <w:t>/</w:t>
      </w:r>
      <w:r w:rsidR="4F5A901C">
        <w:t>P</w:t>
      </w:r>
      <w:r>
        <w:t>ayment)</w:t>
      </w:r>
    </w:p>
    <w:p w:rsidR="002A436E" w:rsidP="3CB650F1" w:rsidRDefault="6F6783E4" w14:paraId="01E341D4" w14:textId="3E7727E1">
      <w:pPr>
        <w:pStyle w:val="Lijstalinea"/>
        <w:numPr>
          <w:ilvl w:val="0"/>
          <w:numId w:val="30"/>
        </w:numPr>
        <w:rPr>
          <w:rFonts w:eastAsiaTheme="minorEastAsia" w:cstheme="minorBidi"/>
        </w:rPr>
      </w:pPr>
      <w:r>
        <w:t>Default order expiry days</w:t>
      </w:r>
    </w:p>
    <w:p w:rsidR="002A436E" w:rsidP="002A436E" w:rsidRDefault="002A436E" w14:paraId="7825C6FA" w14:textId="7E17D199">
      <w:pPr>
        <w:pStyle w:val="Lijstalinea"/>
        <w:numPr>
          <w:ilvl w:val="1"/>
          <w:numId w:val="30"/>
        </w:numPr>
      </w:pPr>
      <w:r>
        <w:t xml:space="preserve">The default expiry days for orders created with the </w:t>
      </w:r>
      <w:r w:rsidR="742DA4E5">
        <w:t>O</w:t>
      </w:r>
      <w:r>
        <w:t>rders API</w:t>
      </w:r>
    </w:p>
    <w:p w:rsidR="002A436E" w:rsidP="3CB650F1" w:rsidRDefault="054DEC61" w14:paraId="24828F78" w14:textId="3F80E2AE">
      <w:pPr>
        <w:pStyle w:val="Lijstalinea"/>
        <w:numPr>
          <w:ilvl w:val="0"/>
          <w:numId w:val="30"/>
        </w:numPr>
        <w:rPr>
          <w:rFonts w:eastAsiaTheme="minorEastAsia" w:cstheme="minorBidi"/>
        </w:rPr>
      </w:pPr>
      <w:r>
        <w:t>Use Single Click Payments for Credit Cards</w:t>
      </w:r>
    </w:p>
    <w:p w:rsidR="002A436E" w:rsidP="002A436E" w:rsidRDefault="002A436E" w14:paraId="6C2F6F1C" w14:textId="77777777">
      <w:pPr>
        <w:pStyle w:val="Lijstalinea"/>
        <w:numPr>
          <w:ilvl w:val="1"/>
          <w:numId w:val="30"/>
        </w:numPr>
      </w:pPr>
      <w:r>
        <w:t>Set to true when you want to enable Single Click payments</w:t>
      </w:r>
    </w:p>
    <w:p w:rsidR="1015114C" w:rsidP="7ED5F327" w:rsidRDefault="1015114C" w14:paraId="4A9CCFB8" w14:textId="05200BD7">
      <w:pPr>
        <w:pStyle w:val="Lijstalinea"/>
        <w:numPr>
          <w:ilvl w:val="0"/>
          <w:numId w:val="30"/>
        </w:numPr>
        <w:rPr>
          <w:rFonts w:eastAsiaTheme="minorEastAsia" w:cstheme="minorBidi"/>
        </w:rPr>
      </w:pPr>
      <w:r>
        <w:t>Use Mollie Components for Credit Cards</w:t>
      </w:r>
    </w:p>
    <w:p w:rsidR="1015114C" w:rsidP="3CB650F1" w:rsidRDefault="1015114C" w14:paraId="42975E4E" w14:textId="77777777">
      <w:pPr>
        <w:pStyle w:val="Lijstalinea"/>
        <w:numPr>
          <w:ilvl w:val="1"/>
          <w:numId w:val="30"/>
        </w:numPr>
        <w:rPr>
          <w:rFonts w:eastAsiaTheme="minorEastAsia" w:cstheme="minorBidi"/>
        </w:rPr>
      </w:pPr>
      <w:r>
        <w:t>Set to true when you want to enable Mollie Components</w:t>
      </w:r>
    </w:p>
    <w:p w:rsidR="1015114C" w:rsidP="3CB650F1" w:rsidRDefault="1015114C" w14:paraId="0E4E3237" w14:textId="0E13F68A">
      <w:pPr>
        <w:pStyle w:val="Lijstalinea"/>
        <w:numPr>
          <w:ilvl w:val="0"/>
          <w:numId w:val="30"/>
        </w:numPr>
      </w:pPr>
      <w:r>
        <w:t>Log category</w:t>
      </w:r>
    </w:p>
    <w:p w:rsidR="1015114C" w:rsidP="3CB650F1" w:rsidRDefault="1015114C" w14:paraId="02C999EF" w14:textId="6E2E7BA2">
      <w:pPr>
        <w:pStyle w:val="Lijstalinea"/>
        <w:numPr>
          <w:ilvl w:val="1"/>
          <w:numId w:val="30"/>
        </w:numPr>
      </w:pPr>
      <w:r>
        <w:t>Category used by SFCC logs</w:t>
      </w:r>
    </w:p>
    <w:p w:rsidR="002A436E" w:rsidP="002A436E" w:rsidRDefault="002A436E" w14:paraId="738610EB" w14:textId="77777777">
      <w:r>
        <w:br w:type="page"/>
      </w:r>
    </w:p>
    <w:p w:rsidR="002A436E" w:rsidP="002A436E" w:rsidRDefault="002A436E" w14:paraId="6C5502CA" w14:textId="77777777">
      <w:pPr>
        <w:pStyle w:val="Kop2"/>
      </w:pPr>
      <w:bookmarkStart w:name="_Toc58390322" w:id="24"/>
      <w:r>
        <w:lastRenderedPageBreak/>
        <w:t>Checkout</w:t>
      </w:r>
      <w:bookmarkEnd w:id="24"/>
    </w:p>
    <w:p w:rsidR="002A436E" w:rsidP="002A436E" w:rsidRDefault="002A436E" w14:paraId="16113710" w14:textId="77777777">
      <w:pPr>
        <w:pStyle w:val="Kop3"/>
      </w:pPr>
      <w:bookmarkStart w:name="_Toc58390323" w:id="25"/>
      <w:r>
        <w:t>Checkout as a guest</w:t>
      </w:r>
      <w:bookmarkEnd w:id="25"/>
    </w:p>
    <w:p w:rsidRPr="00C07C31" w:rsidR="002A436E" w:rsidP="002A436E" w:rsidRDefault="002A436E" w14:paraId="4FF61D02" w14:textId="77777777">
      <w:pPr>
        <w:pStyle w:val="Lijstalinea"/>
        <w:numPr>
          <w:ilvl w:val="0"/>
          <w:numId w:val="31"/>
        </w:numPr>
      </w:pPr>
      <w:r w:rsidRPr="00C07C31">
        <w:t>Add a product to your cart</w:t>
      </w:r>
    </w:p>
    <w:p w:rsidRPr="00C07C31" w:rsidR="002A436E" w:rsidP="002A436E" w:rsidRDefault="002A436E" w14:paraId="45DB6FBA" w14:textId="77777777">
      <w:pPr>
        <w:pStyle w:val="Lijstalinea"/>
        <w:numPr>
          <w:ilvl w:val="0"/>
          <w:numId w:val="31"/>
        </w:numPr>
      </w:pPr>
      <w:r w:rsidRPr="00C07C31">
        <w:t>Continue to payment step</w:t>
      </w:r>
    </w:p>
    <w:p w:rsidRPr="00C07C31" w:rsidR="002A436E" w:rsidP="6F3CB142" w:rsidRDefault="002A436E" w14:paraId="607A5560" w14:textId="075AEE19">
      <w:pPr>
        <w:pStyle w:val="Lijstalinea"/>
        <w:numPr>
          <w:ilvl w:val="0"/>
          <w:numId w:val="31"/>
        </w:numPr>
        <w:rPr>
          <w:rFonts w:eastAsiaTheme="minorEastAsia" w:cstheme="minorBidi"/>
        </w:rPr>
      </w:pPr>
      <w:r>
        <w:t xml:space="preserve">Select a payment method and click on </w:t>
      </w:r>
      <w:r w:rsidRPr="6F3CB142">
        <w:rPr>
          <w:b/>
          <w:bCs/>
        </w:rPr>
        <w:t>Next: Place Order</w:t>
      </w:r>
      <w:r>
        <w:br/>
      </w:r>
    </w:p>
    <w:p w:rsidR="002A436E" w:rsidP="002A436E" w:rsidRDefault="002A436E" w14:paraId="637805D2" w14:textId="77777777">
      <w:pPr>
        <w:ind w:left="360" w:firstLine="360"/>
      </w:pPr>
      <w:r>
        <w:rPr>
          <w:noProof/>
        </w:rPr>
        <w:drawing>
          <wp:inline distT="0" distB="0" distL="0" distR="0" wp14:anchorId="1EBC7079" wp14:editId="0B315E2F">
            <wp:extent cx="3960000" cy="3940962"/>
            <wp:effectExtent l="0" t="0" r="0" b="0"/>
            <wp:docPr id="580672921" name="Afbeelding 58067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80672921"/>
                    <pic:cNvPicPr/>
                  </pic:nvPicPr>
                  <pic:blipFill>
                    <a:blip r:embed="rId27">
                      <a:extLst>
                        <a:ext uri="{28A0092B-C50C-407E-A947-70E740481C1C}">
                          <a14:useLocalDpi xmlns:a14="http://schemas.microsoft.com/office/drawing/2010/main" val="0"/>
                        </a:ext>
                      </a:extLst>
                    </a:blip>
                    <a:stretch>
                      <a:fillRect/>
                    </a:stretch>
                  </pic:blipFill>
                  <pic:spPr>
                    <a:xfrm>
                      <a:off x="0" y="0"/>
                      <a:ext cx="3960000" cy="3940962"/>
                    </a:xfrm>
                    <a:prstGeom prst="rect">
                      <a:avLst/>
                    </a:prstGeom>
                  </pic:spPr>
                </pic:pic>
              </a:graphicData>
            </a:graphic>
          </wp:inline>
        </w:drawing>
      </w:r>
    </w:p>
    <w:p w:rsidRPr="00C07C31" w:rsidR="002A436E" w:rsidP="6F3CB142" w:rsidRDefault="002A436E" w14:paraId="57B54043" w14:textId="0F8E759C">
      <w:pPr>
        <w:pStyle w:val="Lijstalinea"/>
        <w:numPr>
          <w:ilvl w:val="0"/>
          <w:numId w:val="31"/>
        </w:numPr>
        <w:rPr>
          <w:rFonts w:eastAsiaTheme="minorEastAsia" w:cstheme="minorBidi"/>
        </w:rPr>
      </w:pPr>
      <w:r>
        <w:t xml:space="preserve">Validate the order and click on </w:t>
      </w:r>
      <w:r w:rsidRPr="6F3CB142">
        <w:rPr>
          <w:b/>
          <w:bCs/>
        </w:rPr>
        <w:t>Place Order</w:t>
      </w:r>
      <w:r>
        <w:br/>
      </w:r>
      <w:r>
        <w:rPr>
          <w:noProof/>
        </w:rPr>
        <w:drawing>
          <wp:inline distT="0" distB="0" distL="0" distR="0" wp14:anchorId="11D13609" wp14:editId="148F9A9E">
            <wp:extent cx="3960000" cy="2336400"/>
            <wp:effectExtent l="0" t="0" r="0" b="0"/>
            <wp:docPr id="1775786077" name="Afbeelding 177578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75786077"/>
                    <pic:cNvPicPr/>
                  </pic:nvPicPr>
                  <pic:blipFill>
                    <a:blip r:embed="rId28">
                      <a:extLst>
                        <a:ext uri="{28A0092B-C50C-407E-A947-70E740481C1C}">
                          <a14:useLocalDpi xmlns:a14="http://schemas.microsoft.com/office/drawing/2010/main" val="0"/>
                        </a:ext>
                      </a:extLst>
                    </a:blip>
                    <a:stretch>
                      <a:fillRect/>
                    </a:stretch>
                  </pic:blipFill>
                  <pic:spPr>
                    <a:xfrm>
                      <a:off x="0" y="0"/>
                      <a:ext cx="3960000" cy="2336400"/>
                    </a:xfrm>
                    <a:prstGeom prst="rect">
                      <a:avLst/>
                    </a:prstGeom>
                  </pic:spPr>
                </pic:pic>
              </a:graphicData>
            </a:graphic>
          </wp:inline>
        </w:drawing>
      </w:r>
    </w:p>
    <w:p w:rsidRPr="00C07C31" w:rsidR="002A436E" w:rsidP="6F3CB142" w:rsidRDefault="002A436E" w14:paraId="24CD84D5" w14:textId="77777777">
      <w:pPr>
        <w:pStyle w:val="Lijstalinea"/>
        <w:numPr>
          <w:ilvl w:val="0"/>
          <w:numId w:val="31"/>
        </w:numPr>
        <w:rPr>
          <w:rFonts w:eastAsiaTheme="minorEastAsia" w:cstheme="minorBidi"/>
        </w:rPr>
      </w:pPr>
      <w:r>
        <w:lastRenderedPageBreak/>
        <w:t>The checkout will now redirect to Mollie</w:t>
      </w:r>
      <w:r>
        <w:br/>
      </w:r>
      <w:r>
        <w:rPr>
          <w:noProof/>
        </w:rPr>
        <w:drawing>
          <wp:inline distT="0" distB="0" distL="0" distR="0" wp14:anchorId="5C9F74CA" wp14:editId="452643F0">
            <wp:extent cx="3960000" cy="2138400"/>
            <wp:effectExtent l="0" t="0" r="0" b="0"/>
            <wp:docPr id="326503243" name="Afbeelding 32650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26503243"/>
                    <pic:cNvPicPr/>
                  </pic:nvPicPr>
                  <pic:blipFill>
                    <a:blip r:embed="rId29">
                      <a:extLst>
                        <a:ext uri="{28A0092B-C50C-407E-A947-70E740481C1C}">
                          <a14:useLocalDpi xmlns:a14="http://schemas.microsoft.com/office/drawing/2010/main" val="0"/>
                        </a:ext>
                      </a:extLst>
                    </a:blip>
                    <a:stretch>
                      <a:fillRect/>
                    </a:stretch>
                  </pic:blipFill>
                  <pic:spPr>
                    <a:xfrm>
                      <a:off x="0" y="0"/>
                      <a:ext cx="3960000" cy="2138400"/>
                    </a:xfrm>
                    <a:prstGeom prst="rect">
                      <a:avLst/>
                    </a:prstGeom>
                  </pic:spPr>
                </pic:pic>
              </a:graphicData>
            </a:graphic>
          </wp:inline>
        </w:drawing>
      </w:r>
    </w:p>
    <w:p w:rsidRPr="006520FC" w:rsidR="002A436E" w:rsidP="002A436E" w:rsidRDefault="002A436E" w14:paraId="251E4944" w14:textId="77777777">
      <w:pPr>
        <w:pStyle w:val="Lijstalinea"/>
        <w:numPr>
          <w:ilvl w:val="0"/>
          <w:numId w:val="31"/>
        </w:numPr>
        <w:rPr>
          <w:rFonts w:ascii="Times New Roman" w:hAnsi="Times New Roman"/>
        </w:rPr>
      </w:pPr>
      <w:r w:rsidRPr="6ED1BA4C">
        <w:t>Fill the details and continue the payment.</w:t>
      </w:r>
    </w:p>
    <w:p w:rsidRPr="006520FC" w:rsidR="002A436E" w:rsidP="6F3CB142" w:rsidRDefault="002A436E" w14:paraId="733ABBC2" w14:textId="77777777">
      <w:pPr>
        <w:pStyle w:val="Lijstalinea"/>
        <w:numPr>
          <w:ilvl w:val="0"/>
          <w:numId w:val="31"/>
        </w:numPr>
        <w:rPr>
          <w:rFonts w:eastAsiaTheme="minorEastAsia" w:cstheme="minorBidi"/>
        </w:rPr>
      </w:pPr>
      <w:r>
        <w:t xml:space="preserve">Now an order is created in the Business Manager. </w:t>
      </w:r>
      <w:r>
        <w:br/>
      </w:r>
      <w:r>
        <w:rPr>
          <w:noProof/>
        </w:rPr>
        <w:drawing>
          <wp:inline distT="0" distB="0" distL="0" distR="0" wp14:anchorId="186BA0BB" wp14:editId="6E6D9D08">
            <wp:extent cx="3960000" cy="3227400"/>
            <wp:effectExtent l="0" t="0" r="0" b="0"/>
            <wp:docPr id="117281818" name="Afbeelding 11728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7281818"/>
                    <pic:cNvPicPr/>
                  </pic:nvPicPr>
                  <pic:blipFill>
                    <a:blip r:embed="rId30">
                      <a:extLst>
                        <a:ext uri="{28A0092B-C50C-407E-A947-70E740481C1C}">
                          <a14:useLocalDpi xmlns:a14="http://schemas.microsoft.com/office/drawing/2010/main" val="0"/>
                        </a:ext>
                      </a:extLst>
                    </a:blip>
                    <a:stretch>
                      <a:fillRect/>
                    </a:stretch>
                  </pic:blipFill>
                  <pic:spPr>
                    <a:xfrm>
                      <a:off x="0" y="0"/>
                      <a:ext cx="3960000" cy="3227400"/>
                    </a:xfrm>
                    <a:prstGeom prst="rect">
                      <a:avLst/>
                    </a:prstGeom>
                  </pic:spPr>
                </pic:pic>
              </a:graphicData>
            </a:graphic>
          </wp:inline>
        </w:drawing>
      </w:r>
    </w:p>
    <w:p w:rsidR="002A436E" w:rsidP="002A436E" w:rsidRDefault="002A436E" w14:paraId="463F29E8" w14:textId="77777777">
      <w:r>
        <w:br w:type="page"/>
      </w:r>
    </w:p>
    <w:p w:rsidR="002A436E" w:rsidP="002A436E" w:rsidRDefault="002A436E" w14:paraId="6FB92E0D" w14:textId="77777777">
      <w:pPr>
        <w:pStyle w:val="Kop3"/>
      </w:pPr>
      <w:bookmarkStart w:name="_Toc58390324" w:id="26"/>
      <w:r>
        <w:lastRenderedPageBreak/>
        <w:t>Checkout as an authenticated customer with a new card</w:t>
      </w:r>
      <w:bookmarkEnd w:id="26"/>
    </w:p>
    <w:p w:rsidRPr="00C07C31" w:rsidR="002A436E" w:rsidP="002A436E" w:rsidRDefault="002A436E" w14:paraId="6BE4F2BA" w14:textId="77777777">
      <w:pPr>
        <w:pStyle w:val="Lijstalinea"/>
        <w:numPr>
          <w:ilvl w:val="0"/>
          <w:numId w:val="32"/>
        </w:numPr>
      </w:pPr>
      <w:r w:rsidRPr="00C07C31">
        <w:t>Add a product to your cart</w:t>
      </w:r>
    </w:p>
    <w:p w:rsidR="002A436E" w:rsidP="002A436E" w:rsidRDefault="002A436E" w14:paraId="460C6130" w14:textId="77777777">
      <w:pPr>
        <w:pStyle w:val="Lijstalinea"/>
        <w:numPr>
          <w:ilvl w:val="0"/>
          <w:numId w:val="32"/>
        </w:numPr>
      </w:pPr>
      <w:r w:rsidRPr="00C07C31">
        <w:t>Continue to payment step</w:t>
      </w:r>
    </w:p>
    <w:p w:rsidR="002A436E" w:rsidP="6F3CB142" w:rsidRDefault="002A436E" w14:paraId="1476A2A5" w14:textId="7B44EFA6">
      <w:pPr>
        <w:pStyle w:val="Lijstalinea"/>
        <w:numPr>
          <w:ilvl w:val="0"/>
          <w:numId w:val="32"/>
        </w:numPr>
        <w:rPr>
          <w:rFonts w:eastAsiaTheme="minorEastAsia" w:cstheme="minorBidi"/>
        </w:rPr>
      </w:pPr>
      <w:r>
        <w:t xml:space="preserve">Select a payment method. If the </w:t>
      </w:r>
      <w:r w:rsidR="1BD9D9D0">
        <w:t xml:space="preserve">“Use Mollie Components for Credit Cards” </w:t>
      </w:r>
      <w:r>
        <w:t xml:space="preserve">and </w:t>
      </w:r>
      <w:r w:rsidR="303E6C91">
        <w:t xml:space="preserve">“Use Single Click Payments for Credit Cards” </w:t>
      </w:r>
      <w:r>
        <w:t>settings are enabled, the option to save a card for later use will become visible.</w:t>
      </w:r>
      <w:r>
        <w:br/>
      </w:r>
      <w:r>
        <w:rPr>
          <w:noProof/>
        </w:rPr>
        <w:drawing>
          <wp:inline distT="0" distB="0" distL="0" distR="0" wp14:anchorId="13A43A07" wp14:editId="39F6AC00">
            <wp:extent cx="3960000" cy="6383280"/>
            <wp:effectExtent l="0" t="0" r="0" b="0"/>
            <wp:docPr id="951981296" name="Afbeelding 95198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51981296"/>
                    <pic:cNvPicPr/>
                  </pic:nvPicPr>
                  <pic:blipFill>
                    <a:blip r:embed="rId31">
                      <a:extLst>
                        <a:ext uri="{28A0092B-C50C-407E-A947-70E740481C1C}">
                          <a14:useLocalDpi xmlns:a14="http://schemas.microsoft.com/office/drawing/2010/main" val="0"/>
                        </a:ext>
                      </a:extLst>
                    </a:blip>
                    <a:stretch>
                      <a:fillRect/>
                    </a:stretch>
                  </pic:blipFill>
                  <pic:spPr>
                    <a:xfrm>
                      <a:off x="0" y="0"/>
                      <a:ext cx="3960000" cy="6383280"/>
                    </a:xfrm>
                    <a:prstGeom prst="rect">
                      <a:avLst/>
                    </a:prstGeom>
                  </pic:spPr>
                </pic:pic>
              </a:graphicData>
            </a:graphic>
          </wp:inline>
        </w:drawing>
      </w:r>
    </w:p>
    <w:p w:rsidR="002A436E" w:rsidP="002A436E" w:rsidRDefault="002A436E" w14:paraId="553794C3" w14:textId="5AF3C310">
      <w:pPr>
        <w:pStyle w:val="Lijstalinea"/>
        <w:numPr>
          <w:ilvl w:val="0"/>
          <w:numId w:val="32"/>
        </w:numPr>
      </w:pPr>
      <w:r>
        <w:t xml:space="preserve">Enable the </w:t>
      </w:r>
      <w:r w:rsidRPr="6F3CB142">
        <w:rPr>
          <w:b/>
          <w:bCs/>
        </w:rPr>
        <w:t>Save card to Account</w:t>
      </w:r>
      <w:r>
        <w:t xml:space="preserve"> option</w:t>
      </w:r>
    </w:p>
    <w:p w:rsidR="002A436E" w:rsidP="002A436E" w:rsidRDefault="002A436E" w14:paraId="759273C3" w14:textId="2B8D7930">
      <w:pPr>
        <w:pStyle w:val="Lijstalinea"/>
        <w:numPr>
          <w:ilvl w:val="0"/>
          <w:numId w:val="32"/>
        </w:numPr>
      </w:pPr>
      <w:r>
        <w:t xml:space="preserve">click on Next: </w:t>
      </w:r>
      <w:r w:rsidRPr="6F3CB142">
        <w:rPr>
          <w:b/>
          <w:bCs/>
        </w:rPr>
        <w:t>Place Order</w:t>
      </w:r>
    </w:p>
    <w:p w:rsidR="002A436E" w:rsidP="6F3CB142" w:rsidRDefault="002A436E" w14:paraId="7C538698" w14:textId="6EC769E7">
      <w:pPr>
        <w:pStyle w:val="Lijstalinea"/>
        <w:numPr>
          <w:ilvl w:val="0"/>
          <w:numId w:val="32"/>
        </w:numPr>
        <w:rPr>
          <w:rFonts w:eastAsiaTheme="minorEastAsia" w:cstheme="minorBidi"/>
        </w:rPr>
      </w:pPr>
      <w:r>
        <w:lastRenderedPageBreak/>
        <w:t xml:space="preserve">Validate the order and click on </w:t>
      </w:r>
      <w:r w:rsidRPr="6F3CB142">
        <w:rPr>
          <w:b/>
          <w:bCs/>
        </w:rPr>
        <w:t>Place Order</w:t>
      </w:r>
      <w:r>
        <w:br/>
      </w:r>
      <w:r>
        <w:rPr>
          <w:noProof/>
        </w:rPr>
        <w:drawing>
          <wp:inline distT="0" distB="0" distL="0" distR="0" wp14:anchorId="616E823D" wp14:editId="6FE471B2">
            <wp:extent cx="3960000" cy="2336400"/>
            <wp:effectExtent l="0" t="0" r="0" b="0"/>
            <wp:docPr id="1532625555" name="Afbeelding 153262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32625555"/>
                    <pic:cNvPicPr/>
                  </pic:nvPicPr>
                  <pic:blipFill>
                    <a:blip r:embed="rId28">
                      <a:extLst>
                        <a:ext uri="{28A0092B-C50C-407E-A947-70E740481C1C}">
                          <a14:useLocalDpi xmlns:a14="http://schemas.microsoft.com/office/drawing/2010/main" val="0"/>
                        </a:ext>
                      </a:extLst>
                    </a:blip>
                    <a:stretch>
                      <a:fillRect/>
                    </a:stretch>
                  </pic:blipFill>
                  <pic:spPr>
                    <a:xfrm>
                      <a:off x="0" y="0"/>
                      <a:ext cx="3960000" cy="2336400"/>
                    </a:xfrm>
                    <a:prstGeom prst="rect">
                      <a:avLst/>
                    </a:prstGeom>
                  </pic:spPr>
                </pic:pic>
              </a:graphicData>
            </a:graphic>
          </wp:inline>
        </w:drawing>
      </w:r>
    </w:p>
    <w:p w:rsidR="002A436E" w:rsidP="6F3CB142" w:rsidRDefault="002A436E" w14:paraId="280EEEFE" w14:textId="77777777">
      <w:pPr>
        <w:pStyle w:val="Lijstalinea"/>
        <w:numPr>
          <w:ilvl w:val="0"/>
          <w:numId w:val="32"/>
        </w:numPr>
        <w:rPr>
          <w:rFonts w:eastAsiaTheme="minorEastAsia" w:cstheme="minorBidi"/>
        </w:rPr>
      </w:pPr>
      <w:r>
        <w:t>The checkout will now redirect to Mollie</w:t>
      </w:r>
      <w:r>
        <w:br/>
      </w:r>
      <w:r>
        <w:rPr>
          <w:noProof/>
        </w:rPr>
        <w:drawing>
          <wp:inline distT="0" distB="0" distL="0" distR="0" wp14:anchorId="0A17A7C9" wp14:editId="14A3A750">
            <wp:extent cx="3960000" cy="2138400"/>
            <wp:effectExtent l="0" t="0" r="0" b="0"/>
            <wp:docPr id="639506493" name="Afbeelding 63950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39506493"/>
                    <pic:cNvPicPr/>
                  </pic:nvPicPr>
                  <pic:blipFill>
                    <a:blip r:embed="rId29">
                      <a:extLst>
                        <a:ext uri="{28A0092B-C50C-407E-A947-70E740481C1C}">
                          <a14:useLocalDpi xmlns:a14="http://schemas.microsoft.com/office/drawing/2010/main" val="0"/>
                        </a:ext>
                      </a:extLst>
                    </a:blip>
                    <a:stretch>
                      <a:fillRect/>
                    </a:stretch>
                  </pic:blipFill>
                  <pic:spPr>
                    <a:xfrm>
                      <a:off x="0" y="0"/>
                      <a:ext cx="3960000" cy="2138400"/>
                    </a:xfrm>
                    <a:prstGeom prst="rect">
                      <a:avLst/>
                    </a:prstGeom>
                  </pic:spPr>
                </pic:pic>
              </a:graphicData>
            </a:graphic>
          </wp:inline>
        </w:drawing>
      </w:r>
    </w:p>
    <w:p w:rsidR="002A436E" w:rsidP="002A436E" w:rsidRDefault="002A436E" w14:paraId="3B7B4B86" w14:textId="77777777">
      <w:r>
        <w:br w:type="page"/>
      </w:r>
    </w:p>
    <w:p w:rsidR="002A436E" w:rsidP="002A436E" w:rsidRDefault="002A436E" w14:paraId="03B788FB" w14:textId="77777777">
      <w:pPr>
        <w:pStyle w:val="Kop3"/>
      </w:pPr>
      <w:bookmarkStart w:name="_Toc58390325" w:id="27"/>
      <w:r>
        <w:lastRenderedPageBreak/>
        <w:t>Checkout as an authenticated customer with an existing card</w:t>
      </w:r>
      <w:bookmarkEnd w:id="27"/>
    </w:p>
    <w:p w:rsidRPr="00C07C31" w:rsidR="002A436E" w:rsidP="002A436E" w:rsidRDefault="002A436E" w14:paraId="58B60468" w14:textId="77777777">
      <w:pPr>
        <w:pStyle w:val="Lijstalinea"/>
        <w:numPr>
          <w:ilvl w:val="0"/>
          <w:numId w:val="33"/>
        </w:numPr>
      </w:pPr>
      <w:r w:rsidRPr="00C07C31">
        <w:t>Add a product to your cart</w:t>
      </w:r>
    </w:p>
    <w:p w:rsidR="002A436E" w:rsidP="002A436E" w:rsidRDefault="002A436E" w14:paraId="44105F85" w14:textId="77777777">
      <w:pPr>
        <w:pStyle w:val="Lijstalinea"/>
        <w:numPr>
          <w:ilvl w:val="0"/>
          <w:numId w:val="33"/>
        </w:numPr>
      </w:pPr>
      <w:r w:rsidRPr="00C07C31">
        <w:t>Continue to payment step</w:t>
      </w:r>
    </w:p>
    <w:p w:rsidRPr="00BA75D6" w:rsidR="002A436E" w:rsidP="6F3CB142" w:rsidRDefault="002A436E" w14:paraId="6A2F34BE" w14:textId="489F7C0B">
      <w:pPr>
        <w:pStyle w:val="Lijstalinea"/>
        <w:numPr>
          <w:ilvl w:val="0"/>
          <w:numId w:val="33"/>
        </w:numPr>
        <w:rPr>
          <w:rFonts w:eastAsiaTheme="minorEastAsia" w:cstheme="minorBidi"/>
        </w:rPr>
      </w:pPr>
      <w:r>
        <w:t xml:space="preserve">Select a payment method. If the </w:t>
      </w:r>
      <w:r w:rsidR="57E734EC">
        <w:t>“Use Mollie Components for Credit Cards” and “Use Single Click Payments for Credit Cards”</w:t>
      </w:r>
      <w:r>
        <w:t xml:space="preserve"> settings are enabled u can pick your card in the Mollie checkout.</w:t>
      </w:r>
      <w:r>
        <w:br/>
      </w:r>
      <w:r>
        <w:rPr>
          <w:noProof/>
        </w:rPr>
        <w:drawing>
          <wp:inline distT="0" distB="0" distL="0" distR="0" wp14:anchorId="7542C866" wp14:editId="3EBA236B">
            <wp:extent cx="3960000" cy="4290000"/>
            <wp:effectExtent l="0" t="0" r="0" b="0"/>
            <wp:docPr id="854716516" name="Afbeelding 854716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54716516"/>
                    <pic:cNvPicPr/>
                  </pic:nvPicPr>
                  <pic:blipFill>
                    <a:blip r:embed="rId32">
                      <a:extLst>
                        <a:ext uri="{28A0092B-C50C-407E-A947-70E740481C1C}">
                          <a14:useLocalDpi xmlns:a14="http://schemas.microsoft.com/office/drawing/2010/main" val="0"/>
                        </a:ext>
                      </a:extLst>
                    </a:blip>
                    <a:stretch>
                      <a:fillRect/>
                    </a:stretch>
                  </pic:blipFill>
                  <pic:spPr>
                    <a:xfrm>
                      <a:off x="0" y="0"/>
                      <a:ext cx="3960000" cy="4290000"/>
                    </a:xfrm>
                    <a:prstGeom prst="rect">
                      <a:avLst/>
                    </a:prstGeom>
                  </pic:spPr>
                </pic:pic>
              </a:graphicData>
            </a:graphic>
          </wp:inline>
        </w:drawing>
      </w:r>
    </w:p>
    <w:p w:rsidR="002A436E" w:rsidP="002A436E" w:rsidRDefault="002A436E" w14:paraId="5793CC25" w14:textId="583548EF">
      <w:pPr>
        <w:pStyle w:val="Lijstalinea"/>
        <w:numPr>
          <w:ilvl w:val="0"/>
          <w:numId w:val="33"/>
        </w:numPr>
      </w:pPr>
      <w:r>
        <w:t xml:space="preserve">click on </w:t>
      </w:r>
      <w:r w:rsidRPr="6F3CB142">
        <w:rPr>
          <w:b/>
          <w:bCs/>
        </w:rPr>
        <w:t>Next: Place Order</w:t>
      </w:r>
    </w:p>
    <w:p w:rsidR="002A436E" w:rsidP="6F3CB142" w:rsidRDefault="002A436E" w14:paraId="42A02B82" w14:textId="19E33723">
      <w:pPr>
        <w:pStyle w:val="Lijstalinea"/>
        <w:numPr>
          <w:ilvl w:val="0"/>
          <w:numId w:val="33"/>
        </w:numPr>
        <w:rPr>
          <w:rFonts w:eastAsiaTheme="minorEastAsia" w:cstheme="minorBidi"/>
        </w:rPr>
      </w:pPr>
      <w:r>
        <w:t xml:space="preserve">Validate the order and click on </w:t>
      </w:r>
      <w:r w:rsidRPr="6F3CB142">
        <w:rPr>
          <w:b/>
          <w:bCs/>
        </w:rPr>
        <w:t>Place Order</w:t>
      </w:r>
      <w:r>
        <w:br/>
      </w:r>
      <w:r>
        <w:rPr>
          <w:noProof/>
        </w:rPr>
        <w:drawing>
          <wp:inline distT="0" distB="0" distL="0" distR="0" wp14:anchorId="7E52F86A" wp14:editId="3CEA5F7D">
            <wp:extent cx="3960000" cy="2336400"/>
            <wp:effectExtent l="0" t="0" r="0" b="0"/>
            <wp:docPr id="1843770183" name="Afbeelding 18437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43770183"/>
                    <pic:cNvPicPr/>
                  </pic:nvPicPr>
                  <pic:blipFill>
                    <a:blip r:embed="rId28">
                      <a:extLst>
                        <a:ext uri="{28A0092B-C50C-407E-A947-70E740481C1C}">
                          <a14:useLocalDpi xmlns:a14="http://schemas.microsoft.com/office/drawing/2010/main" val="0"/>
                        </a:ext>
                      </a:extLst>
                    </a:blip>
                    <a:stretch>
                      <a:fillRect/>
                    </a:stretch>
                  </pic:blipFill>
                  <pic:spPr>
                    <a:xfrm>
                      <a:off x="0" y="0"/>
                      <a:ext cx="3960000" cy="2336400"/>
                    </a:xfrm>
                    <a:prstGeom prst="rect">
                      <a:avLst/>
                    </a:prstGeom>
                  </pic:spPr>
                </pic:pic>
              </a:graphicData>
            </a:graphic>
          </wp:inline>
        </w:drawing>
      </w:r>
    </w:p>
    <w:p w:rsidRPr="00BA75D6" w:rsidR="002A436E" w:rsidP="3CB650F1" w:rsidRDefault="002A436E" w14:paraId="22DC0ECB" w14:textId="77777777">
      <w:pPr>
        <w:pStyle w:val="Lijstalinea"/>
        <w:numPr>
          <w:ilvl w:val="0"/>
          <w:numId w:val="33"/>
        </w:numPr>
        <w:rPr>
          <w:rFonts w:eastAsiaTheme="minorEastAsia" w:cstheme="minorBidi"/>
        </w:rPr>
      </w:pPr>
      <w:r>
        <w:lastRenderedPageBreak/>
        <w:t>The checkout will now redirect to Mollie and you can pick an existing card used on a previous order.</w:t>
      </w:r>
    </w:p>
    <w:p w:rsidR="002A436E" w:rsidP="002A436E" w:rsidRDefault="002A436E" w14:paraId="3A0FF5F2" w14:textId="77777777"/>
    <w:p w:rsidR="002A436E" w:rsidP="002A436E" w:rsidRDefault="002A436E" w14:paraId="5630AD66" w14:textId="77777777">
      <w:r>
        <w:br w:type="page"/>
      </w:r>
    </w:p>
    <w:p w:rsidR="002A436E" w:rsidP="002A436E" w:rsidRDefault="002A436E" w14:paraId="0883ACAF" w14:textId="77777777">
      <w:pPr>
        <w:pStyle w:val="Kop1"/>
        <w:numPr>
          <w:ilvl w:val="0"/>
          <w:numId w:val="6"/>
        </w:numPr>
      </w:pPr>
      <w:bookmarkStart w:name="_Toc58390326" w:id="28"/>
      <w:r>
        <w:lastRenderedPageBreak/>
        <w:t>Operations, Maintenance</w:t>
      </w:r>
      <w:bookmarkEnd w:id="28"/>
    </w:p>
    <w:p w:rsidR="002A436E" w:rsidP="002A436E" w:rsidRDefault="002A436E" w14:paraId="28D6BE8E" w14:textId="77777777">
      <w:pPr>
        <w:pStyle w:val="Kop2"/>
      </w:pPr>
      <w:bookmarkStart w:name="_Toc58390327" w:id="29"/>
      <w:r>
        <w:t>Data Storage</w:t>
      </w:r>
      <w:bookmarkEnd w:id="29"/>
    </w:p>
    <w:p w:rsidRPr="008D59A7" w:rsidR="002A436E" w:rsidP="002A436E" w:rsidRDefault="002A436E" w14:paraId="3EEEF279" w14:textId="77777777">
      <w:r w:rsidRPr="008D59A7">
        <w:t xml:space="preserve">Data is stored on multiple locations. </w:t>
      </w:r>
    </w:p>
    <w:p w:rsidRPr="008D59A7" w:rsidR="002A436E" w:rsidP="002A436E" w:rsidRDefault="002A436E" w14:paraId="4C15372F" w14:textId="77777777">
      <w:pPr>
        <w:pStyle w:val="Lijstalinea"/>
        <w:numPr>
          <w:ilvl w:val="0"/>
          <w:numId w:val="26"/>
        </w:numPr>
      </w:pPr>
      <w:r w:rsidRPr="6ED1BA4C">
        <w:t>System Objects</w:t>
      </w:r>
    </w:p>
    <w:p w:rsidR="002A436E" w:rsidP="002A436E" w:rsidRDefault="002A436E" w14:paraId="2AA6D41F" w14:textId="77777777">
      <w:pPr>
        <w:pStyle w:val="Lijstalinea"/>
        <w:numPr>
          <w:ilvl w:val="1"/>
          <w:numId w:val="26"/>
        </w:numPr>
        <w:rPr>
          <w:rFonts w:eastAsiaTheme="minorEastAsia" w:cstheme="minorBidi"/>
        </w:rPr>
      </w:pPr>
      <w:r>
        <w:t>PaymentMethod</w:t>
      </w:r>
    </w:p>
    <w:p w:rsidR="002A436E" w:rsidP="002A436E" w:rsidRDefault="002A436E" w14:paraId="5C3AE599" w14:textId="77777777">
      <w:pPr>
        <w:pStyle w:val="Lijstalinea"/>
        <w:numPr>
          <w:ilvl w:val="2"/>
          <w:numId w:val="26"/>
        </w:numPr>
        <w:rPr>
          <w:rFonts w:eastAsiaTheme="minorEastAsia" w:cstheme="minorBidi"/>
        </w:rPr>
      </w:pPr>
      <w:r>
        <w:t>molliePaymentMethodId – The id of the Mollie payment method</w:t>
      </w:r>
    </w:p>
    <w:p w:rsidR="002A436E" w:rsidP="6F3CB142" w:rsidRDefault="002A436E" w14:paraId="1C393AE1" w14:textId="657D54E9">
      <w:pPr>
        <w:pStyle w:val="Lijstalinea"/>
        <w:numPr>
          <w:ilvl w:val="2"/>
          <w:numId w:val="26"/>
        </w:numPr>
        <w:rPr>
          <w:rFonts w:eastAsiaTheme="minorEastAsia" w:cstheme="minorBidi"/>
        </w:rPr>
      </w:pPr>
      <w:r>
        <w:t xml:space="preserve">mollieOrderExpiryDays – The expiry days for orders created with the </w:t>
      </w:r>
      <w:r w:rsidR="2A6F9931">
        <w:t>O</w:t>
      </w:r>
      <w:r>
        <w:t>rder</w:t>
      </w:r>
      <w:r w:rsidR="658A8B0B">
        <w:t>s</w:t>
      </w:r>
      <w:r>
        <w:t xml:space="preserve"> API</w:t>
      </w:r>
    </w:p>
    <w:p w:rsidR="002A436E" w:rsidP="002A436E" w:rsidRDefault="002A436E" w14:paraId="15C197E8" w14:textId="77777777">
      <w:pPr>
        <w:pStyle w:val="Lijstalinea"/>
        <w:numPr>
          <w:ilvl w:val="2"/>
          <w:numId w:val="26"/>
        </w:numPr>
        <w:rPr>
          <w:rFonts w:eastAsiaTheme="minorEastAsia" w:cstheme="minorBidi"/>
        </w:rPr>
      </w:pPr>
      <w:r>
        <w:t>mollieEnabledTransactionAPI – The enabled method API for this payment method</w:t>
      </w:r>
    </w:p>
    <w:p w:rsidRPr="008D59A7" w:rsidR="002A436E" w:rsidP="002A436E" w:rsidRDefault="002A436E" w14:paraId="6EA610A9" w14:textId="77777777">
      <w:pPr>
        <w:pStyle w:val="Lijstalinea"/>
        <w:numPr>
          <w:ilvl w:val="1"/>
          <w:numId w:val="26"/>
        </w:numPr>
        <w:rPr>
          <w:rFonts w:eastAsiaTheme="minorEastAsia" w:cstheme="minorBidi"/>
        </w:rPr>
      </w:pPr>
      <w:r>
        <w:t>PaymentTransaction</w:t>
      </w:r>
    </w:p>
    <w:p w:rsidRPr="008D59A7" w:rsidR="002A436E" w:rsidP="6F3CB142" w:rsidRDefault="002A436E" w14:paraId="3EDB5D89" w14:textId="4887B504">
      <w:pPr>
        <w:pStyle w:val="Lijstalinea"/>
        <w:numPr>
          <w:ilvl w:val="2"/>
          <w:numId w:val="26"/>
        </w:numPr>
        <w:rPr>
          <w:rFonts w:eastAsiaTheme="minorEastAsia" w:cstheme="minorBidi"/>
        </w:rPr>
      </w:pPr>
      <w:r>
        <w:t xml:space="preserve">molliePaymentId –The id of the Mollie payment for orders created with the </w:t>
      </w:r>
      <w:r w:rsidR="5A6B361B">
        <w:t>P</w:t>
      </w:r>
      <w:r>
        <w:t>ayment API</w:t>
      </w:r>
    </w:p>
    <w:p w:rsidR="002A436E" w:rsidP="6F3CB142" w:rsidRDefault="002A436E" w14:paraId="2C0335CB" w14:textId="654C4BD0">
      <w:pPr>
        <w:pStyle w:val="Lijstalinea"/>
        <w:numPr>
          <w:ilvl w:val="2"/>
          <w:numId w:val="26"/>
        </w:numPr>
        <w:rPr>
          <w:rFonts w:eastAsiaTheme="minorEastAsia" w:cstheme="minorBidi"/>
        </w:rPr>
      </w:pPr>
      <w:r>
        <w:t xml:space="preserve">molliePaymentStatus – The status of the Mollie payment for orders created with the </w:t>
      </w:r>
      <w:r w:rsidR="0F6796B5">
        <w:t>P</w:t>
      </w:r>
      <w:r>
        <w:t>ayment API</w:t>
      </w:r>
    </w:p>
    <w:p w:rsidR="002A436E" w:rsidP="002A436E" w:rsidRDefault="002A436E" w14:paraId="259C9EEF" w14:textId="77777777">
      <w:pPr>
        <w:pStyle w:val="Lijstalinea"/>
        <w:numPr>
          <w:ilvl w:val="2"/>
          <w:numId w:val="26"/>
        </w:numPr>
        <w:rPr>
          <w:rFonts w:eastAsiaTheme="minorEastAsia" w:cstheme="minorBidi"/>
        </w:rPr>
      </w:pPr>
      <w:r>
        <w:t>mollieIssuerData – Selected issuer data</w:t>
      </w:r>
    </w:p>
    <w:p w:rsidR="002A436E" w:rsidP="002A436E" w:rsidRDefault="002A436E" w14:paraId="5D45A338" w14:textId="77777777">
      <w:pPr>
        <w:pStyle w:val="Lijstalinea"/>
        <w:numPr>
          <w:ilvl w:val="1"/>
          <w:numId w:val="26"/>
        </w:numPr>
        <w:spacing w:line="259" w:lineRule="auto"/>
        <w:rPr>
          <w:rFonts w:eastAsiaTheme="minorEastAsia" w:cstheme="minorBidi"/>
        </w:rPr>
      </w:pPr>
      <w:r w:rsidRPr="6ED1BA4C">
        <w:t>Order</w:t>
      </w:r>
    </w:p>
    <w:p w:rsidR="002A436E" w:rsidP="6F3CB142" w:rsidRDefault="002A436E" w14:paraId="003EEE30" w14:textId="14F7C448">
      <w:pPr>
        <w:pStyle w:val="Lijstalinea"/>
        <w:numPr>
          <w:ilvl w:val="2"/>
          <w:numId w:val="26"/>
        </w:numPr>
        <w:rPr>
          <w:rFonts w:eastAsiaTheme="minorEastAsia" w:cstheme="minorBidi"/>
        </w:rPr>
      </w:pPr>
      <w:r>
        <w:t xml:space="preserve">mollieOrderId – The id of the Mollie order for orders created with the </w:t>
      </w:r>
      <w:r w:rsidR="03A32448">
        <w:t>O</w:t>
      </w:r>
      <w:r>
        <w:t>rder</w:t>
      </w:r>
      <w:r w:rsidR="3E1FF02C">
        <w:t>s</w:t>
      </w:r>
      <w:r>
        <w:t xml:space="preserve"> API</w:t>
      </w:r>
    </w:p>
    <w:p w:rsidR="002A436E" w:rsidP="6F3CB142" w:rsidRDefault="002A436E" w14:paraId="0741B4BB" w14:textId="6E75ECCD">
      <w:pPr>
        <w:pStyle w:val="Lijstalinea"/>
        <w:numPr>
          <w:ilvl w:val="2"/>
          <w:numId w:val="26"/>
        </w:numPr>
        <w:rPr>
          <w:rFonts w:eastAsiaTheme="minorEastAsia" w:cstheme="minorBidi"/>
        </w:rPr>
      </w:pPr>
      <w:r>
        <w:t xml:space="preserve">mollieOrderStatus – The status of the Mollie order for orders created with the </w:t>
      </w:r>
      <w:r w:rsidR="21C5FA13">
        <w:t>O</w:t>
      </w:r>
      <w:r>
        <w:t>rder</w:t>
      </w:r>
      <w:r w:rsidR="627AD003">
        <w:t>s</w:t>
      </w:r>
      <w:r>
        <w:t xml:space="preserve"> API</w:t>
      </w:r>
    </w:p>
    <w:p w:rsidR="002A436E" w:rsidP="002A436E" w:rsidRDefault="002A436E" w14:paraId="77ED598A" w14:textId="77777777">
      <w:pPr>
        <w:pStyle w:val="Lijstalinea"/>
        <w:numPr>
          <w:ilvl w:val="2"/>
          <w:numId w:val="26"/>
        </w:numPr>
        <w:rPr>
          <w:rFonts w:eastAsiaTheme="minorEastAsia" w:cstheme="minorBidi"/>
        </w:rPr>
      </w:pPr>
      <w:r>
        <w:t>mollieUsedTransactionAPI – The Mollie method API used for creating the transaction (order/payment)</w:t>
      </w:r>
    </w:p>
    <w:p w:rsidR="002A436E" w:rsidP="002A436E" w:rsidRDefault="002A436E" w14:paraId="64A40C1B" w14:textId="77777777">
      <w:pPr>
        <w:pStyle w:val="Lijstalinea"/>
        <w:numPr>
          <w:ilvl w:val="2"/>
          <w:numId w:val="26"/>
        </w:numPr>
        <w:rPr>
          <w:rFonts w:eastAsiaTheme="minorEastAsia" w:cstheme="minorBidi"/>
        </w:rPr>
      </w:pPr>
      <w:r>
        <w:t>mollieRefundStatus – Contains the status of the refund</w:t>
      </w:r>
    </w:p>
    <w:p w:rsidR="002A436E" w:rsidP="002A436E" w:rsidRDefault="002A436E" w14:paraId="095E98F2" w14:textId="77777777">
      <w:pPr>
        <w:pStyle w:val="Lijstalinea"/>
        <w:numPr>
          <w:ilvl w:val="1"/>
          <w:numId w:val="26"/>
        </w:numPr>
        <w:spacing w:line="259" w:lineRule="auto"/>
      </w:pPr>
      <w:r w:rsidRPr="6ED1BA4C">
        <w:t>Profile</w:t>
      </w:r>
    </w:p>
    <w:p w:rsidR="002A436E" w:rsidP="002A436E" w:rsidRDefault="002A436E" w14:paraId="0B8E835F" w14:textId="77777777">
      <w:pPr>
        <w:pStyle w:val="Lijstalinea"/>
        <w:numPr>
          <w:ilvl w:val="2"/>
          <w:numId w:val="26"/>
        </w:numPr>
        <w:spacing w:line="259" w:lineRule="auto"/>
        <w:rPr>
          <w:rFonts w:eastAsiaTheme="minorEastAsia" w:cstheme="minorBidi"/>
        </w:rPr>
      </w:pPr>
      <w:r w:rsidRPr="6ED1BA4C">
        <w:t>mollieCustomerId – The id of the Mollie customer (used for single click payments)</w:t>
      </w:r>
    </w:p>
    <w:p w:rsidR="002A436E" w:rsidP="002A436E" w:rsidRDefault="002A436E" w14:paraId="34FB80BF" w14:textId="77777777">
      <w:pPr>
        <w:pStyle w:val="Lijstalinea"/>
        <w:numPr>
          <w:ilvl w:val="1"/>
          <w:numId w:val="26"/>
        </w:numPr>
        <w:spacing w:line="259" w:lineRule="auto"/>
        <w:rPr>
          <w:rFonts w:eastAsiaTheme="minorEastAsia" w:cstheme="minorBidi"/>
        </w:rPr>
      </w:pPr>
      <w:r w:rsidRPr="6ED1BA4C">
        <w:t>Product</w:t>
      </w:r>
    </w:p>
    <w:p w:rsidR="002A436E" w:rsidP="002A436E" w:rsidRDefault="002A436E" w14:paraId="67943B01" w14:textId="77777777">
      <w:pPr>
        <w:pStyle w:val="Lijstalinea"/>
        <w:numPr>
          <w:ilvl w:val="2"/>
          <w:numId w:val="26"/>
        </w:numPr>
        <w:spacing w:line="259" w:lineRule="auto"/>
        <w:rPr>
          <w:rFonts w:eastAsiaTheme="minorEastAsia" w:cstheme="minorBidi"/>
        </w:rPr>
      </w:pPr>
      <w:r w:rsidRPr="6ED1BA4C">
        <w:t>mollieProductCategory – Category used for paying with “voucher” method (eco/meal/gift)</w:t>
      </w:r>
    </w:p>
    <w:p w:rsidRPr="008D59A7" w:rsidR="002A436E" w:rsidP="002A436E" w:rsidRDefault="002A436E" w14:paraId="0287752D" w14:textId="77777777">
      <w:pPr>
        <w:pStyle w:val="Lijstalinea"/>
        <w:numPr>
          <w:ilvl w:val="0"/>
          <w:numId w:val="26"/>
        </w:numPr>
      </w:pPr>
      <w:r w:rsidRPr="008D59A7">
        <w:t>Order</w:t>
      </w:r>
    </w:p>
    <w:p w:rsidRPr="008D59A7" w:rsidR="002A436E" w:rsidP="002A436E" w:rsidRDefault="002A436E" w14:paraId="6CA8A36F" w14:textId="77777777">
      <w:pPr>
        <w:pStyle w:val="Lijstalinea"/>
        <w:numPr>
          <w:ilvl w:val="1"/>
          <w:numId w:val="26"/>
        </w:numPr>
      </w:pPr>
      <w:r w:rsidRPr="6ED1BA4C">
        <w:t>Order History</w:t>
      </w:r>
      <w:r>
        <w:br/>
      </w:r>
      <w:r w:rsidRPr="6ED1BA4C">
        <w:t>Communication to and from Mollie will be logged in the Order History. This way the merchant knows exactly what happened with the payment.</w:t>
      </w:r>
    </w:p>
    <w:p w:rsidRPr="008D59A7" w:rsidR="002A436E" w:rsidP="002A436E" w:rsidRDefault="002A436E" w14:paraId="61829076" w14:textId="77777777">
      <w:pPr>
        <w:rPr>
          <w:i/>
        </w:rPr>
      </w:pPr>
      <w:r>
        <w:rPr>
          <w:i/>
        </w:rPr>
        <w:br w:type="page"/>
      </w:r>
    </w:p>
    <w:p w:rsidR="002A436E" w:rsidP="002A436E" w:rsidRDefault="002A436E" w14:paraId="1E7910A7" w14:textId="77777777">
      <w:pPr>
        <w:pStyle w:val="Kop2"/>
      </w:pPr>
      <w:bookmarkStart w:name="_Toc58390328" w:id="30"/>
      <w:r>
        <w:lastRenderedPageBreak/>
        <w:t>Availability</w:t>
      </w:r>
      <w:bookmarkEnd w:id="30"/>
    </w:p>
    <w:p w:rsidR="002A436E" w:rsidP="002A436E" w:rsidRDefault="002A436E" w14:paraId="399E9BF9" w14:textId="77777777">
      <w:r w:rsidRPr="6ED1BA4C">
        <w:t>When Mollie services are down the customer will not be able to complete the checkout.</w:t>
      </w:r>
    </w:p>
    <w:p w:rsidRPr="00402490" w:rsidR="002A436E" w:rsidP="002A436E" w:rsidRDefault="002A436E" w14:paraId="1B9B3709" w14:textId="77777777">
      <w:r>
        <w:t>Service availability and performance can be check in the Salesforce backend by the merchant.</w:t>
      </w:r>
    </w:p>
    <w:p w:rsidRPr="00402490" w:rsidR="002A436E" w:rsidP="002A436E" w:rsidRDefault="002A436E" w14:paraId="2BA226A1" w14:textId="77777777"/>
    <w:p w:rsidRPr="00D86375" w:rsidR="002A436E" w:rsidP="002A436E" w:rsidRDefault="002A436E" w14:paraId="6FB3809D" w14:textId="77777777">
      <w:pPr>
        <w:pStyle w:val="Kop2"/>
        <w:rPr>
          <w:rFonts w:asciiTheme="minorHAnsi" w:hAnsiTheme="minorHAnsi"/>
        </w:rPr>
      </w:pPr>
      <w:bookmarkStart w:name="_Toc58390329" w:id="31"/>
      <w:r w:rsidRPr="00D86375">
        <w:rPr>
          <w:rFonts w:asciiTheme="minorHAnsi" w:hAnsiTheme="minorHAnsi"/>
        </w:rPr>
        <w:t>Support</w:t>
      </w:r>
      <w:bookmarkEnd w:id="31"/>
    </w:p>
    <w:p w:rsidRPr="00D86375" w:rsidR="002A436E" w:rsidP="002A436E" w:rsidRDefault="002A436E" w14:paraId="189D25FD" w14:textId="77777777">
      <w:pPr>
        <w:rPr>
          <w:iCs/>
          <w:lang w:val="nl-NL"/>
        </w:rPr>
      </w:pPr>
      <w:r w:rsidRPr="00D86375">
        <w:rPr>
          <w:iCs/>
          <w:lang w:val="nl-NL"/>
        </w:rPr>
        <w:t>TBD</w:t>
      </w:r>
    </w:p>
    <w:p w:rsidR="002A436E" w:rsidP="002A436E" w:rsidRDefault="002A436E" w14:paraId="17AD93B2" w14:textId="77777777">
      <w:r>
        <w:br w:type="page"/>
      </w:r>
    </w:p>
    <w:p w:rsidR="002A436E" w:rsidP="002A436E" w:rsidRDefault="002A436E" w14:paraId="7CA338A3" w14:textId="77777777">
      <w:pPr>
        <w:pStyle w:val="Kop1"/>
        <w:numPr>
          <w:ilvl w:val="0"/>
          <w:numId w:val="6"/>
        </w:numPr>
      </w:pPr>
      <w:bookmarkStart w:name="_Toc58390330" w:id="32"/>
      <w:r>
        <w:lastRenderedPageBreak/>
        <w:t>User Guide</w:t>
      </w:r>
      <w:bookmarkEnd w:id="32"/>
    </w:p>
    <w:p w:rsidRPr="00D86375" w:rsidR="002A436E" w:rsidP="002A436E" w:rsidRDefault="002A436E" w14:paraId="0DE4B5B7" w14:textId="77777777"/>
    <w:p w:rsidRPr="00402490" w:rsidR="002A436E" w:rsidP="002A436E" w:rsidRDefault="002A436E" w14:paraId="2C20181F" w14:textId="77777777">
      <w:pPr>
        <w:pStyle w:val="Kop2"/>
      </w:pPr>
      <w:bookmarkStart w:name="_Toc58390331" w:id="33"/>
      <w:r>
        <w:t>Roles, Responsibilities</w:t>
      </w:r>
      <w:bookmarkEnd w:id="33"/>
    </w:p>
    <w:p w:rsidR="002A436E" w:rsidP="002A436E" w:rsidRDefault="002A436E" w14:paraId="21AC6497" w14:textId="77777777">
      <w:r>
        <w:t>Integration will require a Commerce Cloud developer that is familiar with SFRA and Commerce Cloud code.</w:t>
      </w:r>
    </w:p>
    <w:p w:rsidRPr="00402490" w:rsidR="002A436E" w:rsidP="002A436E" w:rsidRDefault="002A436E" w14:paraId="66204FF1" w14:textId="77777777"/>
    <w:p w:rsidR="002A436E" w:rsidP="3CB650F1" w:rsidRDefault="002A436E" w14:paraId="17DBFFEB" w14:textId="610F488E">
      <w:pPr>
        <w:pStyle w:val="Kop2"/>
      </w:pPr>
      <w:bookmarkStart w:name="_Toc58390332" w:id="34"/>
      <w:r>
        <w:t>Business Manager</w:t>
      </w:r>
      <w:bookmarkEnd w:id="34"/>
    </w:p>
    <w:p w:rsidR="135E6C77" w:rsidP="3CB650F1" w:rsidRDefault="135E6C77" w14:paraId="05FA0191" w14:textId="69D13A83">
      <w:pPr>
        <w:pStyle w:val="Kop3"/>
      </w:pPr>
      <w:bookmarkStart w:name="_Toc58390333" w:id="35"/>
      <w:r>
        <w:t>Order overview</w:t>
      </w:r>
      <w:bookmarkEnd w:id="35"/>
    </w:p>
    <w:p w:rsidR="3CB650F1" w:rsidP="3CB650F1" w:rsidRDefault="1549F424" w14:paraId="3E4612C1" w14:textId="74FAC489">
      <w:pPr>
        <w:rPr>
          <w:b/>
          <w:bCs/>
        </w:rPr>
      </w:pPr>
      <w:r>
        <w:t xml:space="preserve">You </w:t>
      </w:r>
      <w:r w:rsidR="5E8E3729">
        <w:t>can find a</w:t>
      </w:r>
      <w:r w:rsidR="1F7826BB">
        <w:t xml:space="preserve"> list of all</w:t>
      </w:r>
      <w:r w:rsidR="5E8E3729">
        <w:t xml:space="preserve"> orders under: </w:t>
      </w:r>
      <w:r w:rsidRPr="499AA201" w:rsidR="298EA849">
        <w:rPr>
          <w:b/>
          <w:bCs/>
        </w:rPr>
        <w:t xml:space="preserve">Merchant Tools </w:t>
      </w:r>
      <w:r w:rsidRPr="499AA201" w:rsidR="298EA849">
        <w:rPr>
          <w:rFonts w:ascii="Wingdings" w:hAnsi="Wingdings" w:eastAsia="Wingdings" w:cs="Wingdings"/>
          <w:b/>
          <w:bCs/>
        </w:rPr>
        <w:t></w:t>
      </w:r>
      <w:r w:rsidRPr="499AA201" w:rsidR="298EA849">
        <w:rPr>
          <w:b/>
          <w:bCs/>
        </w:rPr>
        <w:t xml:space="preserve"> Ordering </w:t>
      </w:r>
      <w:r w:rsidRPr="499AA201" w:rsidR="298EA849">
        <w:rPr>
          <w:rFonts w:ascii="Wingdings" w:hAnsi="Wingdings" w:eastAsia="Wingdings" w:cs="Wingdings"/>
          <w:b/>
          <w:bCs/>
        </w:rPr>
        <w:t></w:t>
      </w:r>
      <w:r w:rsidRPr="499AA201" w:rsidR="298EA849">
        <w:rPr>
          <w:b/>
          <w:bCs/>
        </w:rPr>
        <w:t xml:space="preserve"> Orders</w:t>
      </w:r>
    </w:p>
    <w:p w:rsidR="61103024" w:rsidP="3CB650F1" w:rsidRDefault="61103024" w14:paraId="1D0A08AE" w14:textId="51E3B0A8">
      <w:pPr>
        <w:pStyle w:val="Kop4"/>
      </w:pPr>
      <w:bookmarkStart w:name="_Toc58390334" w:id="36"/>
      <w:r>
        <w:t>Advanced filtering</w:t>
      </w:r>
      <w:bookmarkEnd w:id="36"/>
    </w:p>
    <w:p w:rsidR="63262B7D" w:rsidP="3CB650F1" w:rsidRDefault="63262B7D" w14:paraId="00A48C6D" w14:textId="625F2106">
      <w:r>
        <w:t xml:space="preserve">To perform an advanced search, </w:t>
      </w:r>
      <w:r w:rsidR="73BF3D20">
        <w:t xml:space="preserve">take </w:t>
      </w:r>
      <w:r>
        <w:t>the following steps:</w:t>
      </w:r>
    </w:p>
    <w:p w:rsidR="56C1B396" w:rsidP="7ED5F327" w:rsidRDefault="56C1B396" w14:paraId="44730638" w14:textId="389609C3">
      <w:pPr>
        <w:pStyle w:val="Lijstalinea"/>
        <w:numPr>
          <w:ilvl w:val="0"/>
          <w:numId w:val="1"/>
        </w:numPr>
        <w:rPr>
          <w:rFonts w:eastAsiaTheme="minorEastAsia" w:cstheme="minorBidi"/>
        </w:rPr>
      </w:pPr>
      <w:r>
        <w:t xml:space="preserve">Click on </w:t>
      </w:r>
      <w:r w:rsidRPr="6F3CB142">
        <w:rPr>
          <w:b/>
          <w:bCs/>
        </w:rPr>
        <w:t>Advanced</w:t>
      </w:r>
    </w:p>
    <w:p w:rsidR="56C1B396" w:rsidP="3CB650F1" w:rsidRDefault="56C1B396" w14:paraId="7A781C6F" w14:textId="3A2BA93D">
      <w:pPr>
        <w:pStyle w:val="Lijstalinea"/>
        <w:numPr>
          <w:ilvl w:val="0"/>
          <w:numId w:val="1"/>
        </w:numPr>
      </w:pPr>
      <w:r>
        <w:t>Select the attribute u want to filter on (example custom.mollieOrderId)</w:t>
      </w:r>
    </w:p>
    <w:p w:rsidR="4DA213B4" w:rsidP="3CB650F1" w:rsidRDefault="4DA213B4" w14:paraId="55659506" w14:textId="0B0ADC30">
      <w:pPr>
        <w:pStyle w:val="Lijstalinea"/>
        <w:numPr>
          <w:ilvl w:val="0"/>
          <w:numId w:val="1"/>
        </w:numPr>
      </w:pPr>
      <w:r>
        <w:t>Select operator (equals, contains)</w:t>
      </w:r>
    </w:p>
    <w:p w:rsidR="4DA213B4" w:rsidP="3CB650F1" w:rsidRDefault="4DA213B4" w14:paraId="3F359C0E" w14:textId="0FF84BD5">
      <w:pPr>
        <w:pStyle w:val="Lijstalinea"/>
        <w:numPr>
          <w:ilvl w:val="0"/>
          <w:numId w:val="1"/>
        </w:numPr>
      </w:pPr>
      <w:r>
        <w:t>Fill in the attribute value</w:t>
      </w:r>
    </w:p>
    <w:p w:rsidR="56C1B396" w:rsidP="3CB650F1" w:rsidRDefault="56C1B396" w14:paraId="6DFC6A22" w14:textId="79A279A9">
      <w:pPr>
        <w:pStyle w:val="Lijstalinea"/>
        <w:numPr>
          <w:ilvl w:val="0"/>
          <w:numId w:val="1"/>
        </w:numPr>
      </w:pPr>
      <w:r>
        <w:t xml:space="preserve">Click </w:t>
      </w:r>
      <w:r w:rsidRPr="6F3CB142" w:rsidR="29003C16">
        <w:rPr>
          <w:b/>
          <w:bCs/>
        </w:rPr>
        <w:t>F</w:t>
      </w:r>
      <w:r w:rsidRPr="6F3CB142">
        <w:rPr>
          <w:b/>
          <w:bCs/>
        </w:rPr>
        <w:t>ind</w:t>
      </w:r>
    </w:p>
    <w:p w:rsidR="6F3CB142" w:rsidP="6F3CB142" w:rsidRDefault="6F3CB142" w14:paraId="2D0C5DE1" w14:textId="066D33B8">
      <w:pPr>
        <w:rPr>
          <w:b/>
          <w:bCs/>
        </w:rPr>
      </w:pPr>
    </w:p>
    <w:p w:rsidR="167F223A" w:rsidP="3CB650F1" w:rsidRDefault="167F223A" w14:paraId="6B8FE64E" w14:textId="170F08D0">
      <w:r>
        <w:rPr>
          <w:noProof/>
        </w:rPr>
        <w:drawing>
          <wp:inline distT="0" distB="0" distL="0" distR="0" wp14:anchorId="45891E02" wp14:editId="022FA484">
            <wp:extent cx="5791200" cy="4352680"/>
            <wp:effectExtent l="0" t="0" r="0" b="0"/>
            <wp:docPr id="1343483550" name="Afbeelding 134348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43483550"/>
                    <pic:cNvPicPr/>
                  </pic:nvPicPr>
                  <pic:blipFill>
                    <a:blip r:embed="rId33">
                      <a:extLst>
                        <a:ext uri="{28A0092B-C50C-407E-A947-70E740481C1C}">
                          <a14:useLocalDpi xmlns:a14="http://schemas.microsoft.com/office/drawing/2010/main" val="0"/>
                        </a:ext>
                      </a:extLst>
                    </a:blip>
                    <a:stretch>
                      <a:fillRect/>
                    </a:stretch>
                  </pic:blipFill>
                  <pic:spPr>
                    <a:xfrm>
                      <a:off x="0" y="0"/>
                      <a:ext cx="5791200" cy="4352680"/>
                    </a:xfrm>
                    <a:prstGeom prst="rect">
                      <a:avLst/>
                    </a:prstGeom>
                  </pic:spPr>
                </pic:pic>
              </a:graphicData>
            </a:graphic>
          </wp:inline>
        </w:drawing>
      </w:r>
    </w:p>
    <w:p w:rsidR="28C4331E" w:rsidP="3CB650F1" w:rsidRDefault="28C4331E" w14:paraId="02F9BC1A" w14:textId="63C12FBE">
      <w:pPr>
        <w:pStyle w:val="Kop4"/>
      </w:pPr>
      <w:bookmarkStart w:name="_Toc58390335" w:id="37"/>
      <w:r>
        <w:lastRenderedPageBreak/>
        <w:t>Attributes</w:t>
      </w:r>
      <w:bookmarkEnd w:id="37"/>
    </w:p>
    <w:p w:rsidR="2B2BA918" w:rsidP="3CB650F1" w:rsidRDefault="2B2BA918" w14:paraId="716878B8" w14:textId="48B47FE5">
      <w:r>
        <w:t xml:space="preserve">The </w:t>
      </w:r>
      <w:r w:rsidRPr="499AA201">
        <w:rPr>
          <w:b/>
          <w:bCs/>
        </w:rPr>
        <w:t xml:space="preserve">Attributes </w:t>
      </w:r>
      <w:r>
        <w:t>tab contains</w:t>
      </w:r>
      <w:r w:rsidR="233F0488">
        <w:t xml:space="preserve"> the</w:t>
      </w:r>
      <w:r>
        <w:t xml:space="preserve"> </w:t>
      </w:r>
      <w:r w:rsidR="5FAAB5E0">
        <w:t>custom attributes that are</w:t>
      </w:r>
      <w:r>
        <w:t xml:space="preserve"> related to</w:t>
      </w:r>
      <w:r w:rsidR="6E9BAD09">
        <w:t xml:space="preserve"> Mollie</w:t>
      </w:r>
      <w:r>
        <w:t xml:space="preserve"> </w:t>
      </w:r>
      <w:r w:rsidR="5F44002D">
        <w:t>payments</w:t>
      </w:r>
      <w:r>
        <w:t xml:space="preserve"> created with the </w:t>
      </w:r>
      <w:r w:rsidR="58019D3D">
        <w:t>O</w:t>
      </w:r>
      <w:r w:rsidR="273C61D0">
        <w:t xml:space="preserve">rders </w:t>
      </w:r>
      <w:r w:rsidR="58019D3D">
        <w:t xml:space="preserve">API. </w:t>
      </w:r>
    </w:p>
    <w:p w:rsidR="3CB650F1" w:rsidP="3CB650F1" w:rsidRDefault="3CB650F1" w14:paraId="5A5EBAC1" w14:textId="255C92C2"/>
    <w:p w:rsidR="3CB650F1" w:rsidP="3CB650F1" w:rsidRDefault="3CB650F1" w14:paraId="7891DF0E" w14:textId="4F52627E"/>
    <w:p w:rsidR="44082053" w:rsidP="3CB650F1" w:rsidRDefault="44082053" w14:paraId="6A51D261" w14:textId="7923D852">
      <w:r>
        <w:rPr>
          <w:noProof/>
        </w:rPr>
        <w:drawing>
          <wp:inline distT="0" distB="0" distL="0" distR="0" wp14:anchorId="3A6B75C7" wp14:editId="59597067">
            <wp:extent cx="5943600" cy="1828800"/>
            <wp:effectExtent l="0" t="0" r="0" b="0"/>
            <wp:docPr id="1898208381" name="Afbeelding 189820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98208381"/>
                    <pic:cNvPicPr/>
                  </pic:nvPicPr>
                  <pic:blipFill>
                    <a:blip r:embed="rId34">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tbl>
      <w:tblPr>
        <w:tblStyle w:val="Lijsttabel3-Accent51"/>
        <w:tblW w:w="9360" w:type="dxa"/>
        <w:tblLook w:val="04A0" w:firstRow="1" w:lastRow="0" w:firstColumn="1" w:lastColumn="0" w:noHBand="0" w:noVBand="1"/>
      </w:tblPr>
      <w:tblGrid>
        <w:gridCol w:w="3105"/>
        <w:gridCol w:w="1321"/>
        <w:gridCol w:w="4934"/>
      </w:tblGrid>
      <w:tr w:rsidR="3CB650F1" w:rsidTr="15FF7661" w14:paraId="5BD25298"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5" w:type="dxa"/>
            <w:tcMar/>
          </w:tcPr>
          <w:p w:rsidR="3CB650F1" w:rsidRDefault="2787C780" w14:paraId="1F6D4382" w14:textId="1346273A">
            <w:r>
              <w:t>ID</w:t>
            </w:r>
          </w:p>
        </w:tc>
        <w:tc>
          <w:tcPr>
            <w:cnfStyle w:val="000000000000" w:firstRow="0" w:lastRow="0" w:firstColumn="0" w:lastColumn="0" w:oddVBand="0" w:evenVBand="0" w:oddHBand="0" w:evenHBand="0" w:firstRowFirstColumn="0" w:firstRowLastColumn="0" w:lastRowFirstColumn="0" w:lastRowLastColumn="0"/>
            <w:tcW w:w="1321" w:type="dxa"/>
            <w:tcMar/>
          </w:tcPr>
          <w:p w:rsidR="72F9D979" w:rsidP="7ED5F327" w:rsidRDefault="72F9D979" w14:paraId="77743F3C" w14:textId="1BE5C151">
            <w:pPr>
              <w:cnfStyle w:val="100000000000" w:firstRow="1" w:lastRow="0" w:firstColumn="0" w:lastColumn="0" w:oddVBand="0" w:evenVBand="0" w:oddHBand="0" w:evenHBand="0" w:firstRowFirstColumn="0" w:firstRowLastColumn="0" w:lastRowFirstColumn="0" w:lastRowLastColumn="0"/>
            </w:pPr>
            <w:r>
              <w:t>Type</w:t>
            </w:r>
          </w:p>
        </w:tc>
        <w:tc>
          <w:tcPr>
            <w:cnfStyle w:val="000000000000" w:firstRow="0" w:lastRow="0" w:firstColumn="0" w:lastColumn="0" w:oddVBand="0" w:evenVBand="0" w:oddHBand="0" w:evenHBand="0" w:firstRowFirstColumn="0" w:firstRowLastColumn="0" w:lastRowFirstColumn="0" w:lastRowLastColumn="0"/>
            <w:tcW w:w="4934" w:type="dxa"/>
            <w:tcMar/>
          </w:tcPr>
          <w:p w:rsidR="3CB650F1" w:rsidRDefault="378A537D" w14:paraId="7944D6FC" w14:textId="409E57FF">
            <w:pPr>
              <w:cnfStyle w:val="100000000000" w:firstRow="1" w:lastRow="0" w:firstColumn="0" w:lastColumn="0" w:oddVBand="0" w:evenVBand="0" w:oddHBand="0" w:evenHBand="0" w:firstRowFirstColumn="0" w:firstRowLastColumn="0" w:lastRowFirstColumn="0" w:lastRowLastColumn="0"/>
            </w:pPr>
            <w:r>
              <w:t>Description</w:t>
            </w:r>
          </w:p>
        </w:tc>
      </w:tr>
      <w:tr w:rsidR="3CB650F1" w:rsidTr="15FF7661" w14:paraId="0D5D30B6"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5" w:type="dxa"/>
            <w:tcMar/>
          </w:tcPr>
          <w:p w:rsidR="10B93AFC" w:rsidP="3CB650F1" w:rsidRDefault="10B93AFC" w14:paraId="6AB22955" w14:textId="32C3D0D4">
            <w:pPr>
              <w:rPr>
                <w:b w:val="0"/>
                <w:bCs w:val="0"/>
                <w:sz w:val="22"/>
                <w:szCs w:val="22"/>
              </w:rPr>
            </w:pPr>
            <w:r w:rsidRPr="3CB650F1">
              <w:rPr>
                <w:b w:val="0"/>
                <w:bCs w:val="0"/>
                <w:sz w:val="22"/>
                <w:szCs w:val="22"/>
              </w:rPr>
              <w:t>Mollie order ID</w:t>
            </w:r>
          </w:p>
          <w:p w:rsidR="10B93AFC" w:rsidP="3CB650F1" w:rsidRDefault="10B93AFC" w14:paraId="1507102C" w14:textId="7A1B3FEF">
            <w:pPr>
              <w:rPr>
                <w:b w:val="0"/>
                <w:bCs w:val="0"/>
                <w:sz w:val="22"/>
                <w:szCs w:val="22"/>
              </w:rPr>
            </w:pPr>
            <w:r w:rsidRPr="7ED5F327">
              <w:rPr>
                <w:b w:val="0"/>
                <w:bCs w:val="0"/>
                <w:sz w:val="22"/>
                <w:szCs w:val="22"/>
              </w:rPr>
              <w:t>(mollieOrderId)</w:t>
            </w:r>
          </w:p>
        </w:tc>
        <w:tc>
          <w:tcPr>
            <w:cnfStyle w:val="000000000000" w:firstRow="0" w:lastRow="0" w:firstColumn="0" w:lastColumn="0" w:oddVBand="0" w:evenVBand="0" w:oddHBand="0" w:evenHBand="0" w:firstRowFirstColumn="0" w:firstRowLastColumn="0" w:lastRowFirstColumn="0" w:lastRowLastColumn="0"/>
            <w:tcW w:w="1321" w:type="dxa"/>
            <w:tcMar/>
          </w:tcPr>
          <w:p w:rsidR="1287CF65" w:rsidP="7ED5F327" w:rsidRDefault="1287CF65" w14:paraId="14DAE000" w14:textId="59ED72A8">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cnfStyle w:val="000000000000" w:firstRow="0" w:lastRow="0" w:firstColumn="0" w:lastColumn="0" w:oddVBand="0" w:evenVBand="0" w:oddHBand="0" w:evenHBand="0" w:firstRowFirstColumn="0" w:firstRowLastColumn="0" w:lastRowFirstColumn="0" w:lastRowLastColumn="0"/>
            <w:tcW w:w="4934" w:type="dxa"/>
            <w:tcMar/>
          </w:tcPr>
          <w:p w:rsidR="10B93AFC" w:rsidP="3CB650F1" w:rsidRDefault="0EB34354" w14:paraId="02D475C6" w14:textId="21598EB8">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 xml:space="preserve">Mollie order ID for payments created with the </w:t>
            </w:r>
            <w:r w:rsidRPr="6F3CB142" w:rsidR="6F57C0C9">
              <w:rPr>
                <w:sz w:val="22"/>
                <w:szCs w:val="22"/>
              </w:rPr>
              <w:t>Orders</w:t>
            </w:r>
            <w:r w:rsidRPr="6F3CB142">
              <w:rPr>
                <w:sz w:val="22"/>
                <w:szCs w:val="22"/>
              </w:rPr>
              <w:t xml:space="preserve"> API</w:t>
            </w:r>
          </w:p>
        </w:tc>
      </w:tr>
      <w:tr w:rsidR="3CB650F1" w:rsidTr="15FF7661" w14:paraId="32D3576C" w14:textId="77777777">
        <w:tc>
          <w:tcPr>
            <w:cnfStyle w:val="001000000000" w:firstRow="0" w:lastRow="0" w:firstColumn="1" w:lastColumn="0" w:oddVBand="0" w:evenVBand="0" w:oddHBand="0" w:evenHBand="0" w:firstRowFirstColumn="0" w:firstRowLastColumn="0" w:lastRowFirstColumn="0" w:lastRowLastColumn="0"/>
            <w:tcW w:w="3105" w:type="dxa"/>
            <w:tcMar/>
          </w:tcPr>
          <w:p w:rsidR="10B93AFC" w:rsidP="3CB650F1" w:rsidRDefault="10B93AFC" w14:paraId="475091AE" w14:textId="0ADC1FA1">
            <w:pPr>
              <w:rPr>
                <w:b w:val="0"/>
                <w:bCs w:val="0"/>
                <w:sz w:val="22"/>
                <w:szCs w:val="22"/>
              </w:rPr>
            </w:pPr>
            <w:r w:rsidRPr="3CB650F1">
              <w:rPr>
                <w:b w:val="0"/>
                <w:bCs w:val="0"/>
                <w:sz w:val="22"/>
                <w:szCs w:val="22"/>
              </w:rPr>
              <w:t>Mollie order status</w:t>
            </w:r>
            <w:r>
              <w:br/>
            </w:r>
            <w:r w:rsidRPr="3CB650F1">
              <w:rPr>
                <w:b w:val="0"/>
                <w:bCs w:val="0"/>
                <w:sz w:val="22"/>
                <w:szCs w:val="22"/>
              </w:rPr>
              <w:t>(mollieOrderStatus)</w:t>
            </w:r>
          </w:p>
        </w:tc>
        <w:tc>
          <w:tcPr>
            <w:cnfStyle w:val="000000000000" w:firstRow="0" w:lastRow="0" w:firstColumn="0" w:lastColumn="0" w:oddVBand="0" w:evenVBand="0" w:oddHBand="0" w:evenHBand="0" w:firstRowFirstColumn="0" w:firstRowLastColumn="0" w:lastRowFirstColumn="0" w:lastRowLastColumn="0"/>
            <w:tcW w:w="1321" w:type="dxa"/>
            <w:tcMar/>
          </w:tcPr>
          <w:p w:rsidR="23426829" w:rsidP="7ED5F327" w:rsidRDefault="23426829" w14:paraId="1E9A6ED5" w14:textId="60A7C1EA">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String</w:t>
            </w:r>
          </w:p>
        </w:tc>
        <w:tc>
          <w:tcPr>
            <w:cnfStyle w:val="000000000000" w:firstRow="0" w:lastRow="0" w:firstColumn="0" w:lastColumn="0" w:oddVBand="0" w:evenVBand="0" w:oddHBand="0" w:evenHBand="0" w:firstRowFirstColumn="0" w:firstRowLastColumn="0" w:lastRowFirstColumn="0" w:lastRowLastColumn="0"/>
            <w:tcW w:w="4934" w:type="dxa"/>
            <w:tcMar/>
          </w:tcPr>
          <w:p w:rsidR="10B93AFC" w:rsidP="3CB650F1" w:rsidRDefault="0EB34354" w14:paraId="2EA550FF" w14:textId="0EB7F2A6">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 xml:space="preserve">Mollie order status for payments created with the </w:t>
            </w:r>
            <w:r w:rsidRPr="6F3CB142" w:rsidR="4B81CB1F">
              <w:rPr>
                <w:sz w:val="22"/>
                <w:szCs w:val="22"/>
              </w:rPr>
              <w:t>Orders</w:t>
            </w:r>
            <w:r w:rsidRPr="6F3CB142">
              <w:rPr>
                <w:sz w:val="22"/>
                <w:szCs w:val="22"/>
              </w:rPr>
              <w:t xml:space="preserve"> API</w:t>
            </w:r>
          </w:p>
        </w:tc>
      </w:tr>
      <w:tr w:rsidR="3CB650F1" w:rsidTr="15FF7661" w14:paraId="2BE1DC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tcMar/>
          </w:tcPr>
          <w:p w:rsidR="10B93AFC" w:rsidP="3CB650F1" w:rsidRDefault="10B93AFC" w14:paraId="33148FDF" w14:textId="6E245F18">
            <w:pPr>
              <w:rPr>
                <w:b w:val="0"/>
                <w:bCs w:val="0"/>
                <w:sz w:val="22"/>
                <w:szCs w:val="22"/>
              </w:rPr>
            </w:pPr>
            <w:r w:rsidRPr="3CB650F1">
              <w:rPr>
                <w:b w:val="0"/>
                <w:bCs w:val="0"/>
                <w:sz w:val="22"/>
                <w:szCs w:val="22"/>
              </w:rPr>
              <w:t>Used Method</w:t>
            </w:r>
            <w:r>
              <w:br/>
            </w:r>
            <w:r w:rsidRPr="3CB650F1">
              <w:rPr>
                <w:b w:val="0"/>
                <w:bCs w:val="0"/>
                <w:sz w:val="22"/>
                <w:szCs w:val="22"/>
              </w:rPr>
              <w:t>(mollieUsedTransactionAPI)</w:t>
            </w:r>
          </w:p>
        </w:tc>
        <w:tc>
          <w:tcPr>
            <w:cnfStyle w:val="000000000000" w:firstRow="0" w:lastRow="0" w:firstColumn="0" w:lastColumn="0" w:oddVBand="0" w:evenVBand="0" w:oddHBand="0" w:evenHBand="0" w:firstRowFirstColumn="0" w:firstRowLastColumn="0" w:lastRowFirstColumn="0" w:lastRowLastColumn="0"/>
            <w:tcW w:w="1321" w:type="dxa"/>
            <w:tcMar/>
          </w:tcPr>
          <w:p w:rsidR="1C31C7A6" w:rsidP="7ED5F327" w:rsidRDefault="1C31C7A6" w14:paraId="2EE70780" w14:textId="656967D5">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cnfStyle w:val="000000000000" w:firstRow="0" w:lastRow="0" w:firstColumn="0" w:lastColumn="0" w:oddVBand="0" w:evenVBand="0" w:oddHBand="0" w:evenHBand="0" w:firstRowFirstColumn="0" w:firstRowLastColumn="0" w:lastRowFirstColumn="0" w:lastRowLastColumn="0"/>
            <w:tcW w:w="4934" w:type="dxa"/>
            <w:tcMar/>
          </w:tcPr>
          <w:p w:rsidR="10B93AFC" w:rsidP="3CB650F1" w:rsidRDefault="10B93AFC" w14:paraId="32590C7E" w14:textId="5BB81A80">
            <w:pPr>
              <w:cnfStyle w:val="000000100000" w:firstRow="0" w:lastRow="0" w:firstColumn="0" w:lastColumn="0" w:oddVBand="0" w:evenVBand="0" w:oddHBand="1" w:evenHBand="0" w:firstRowFirstColumn="0" w:firstRowLastColumn="0" w:lastRowFirstColumn="0" w:lastRowLastColumn="0"/>
              <w:rPr>
                <w:sz w:val="22"/>
                <w:szCs w:val="22"/>
              </w:rPr>
            </w:pPr>
            <w:r w:rsidRPr="15FF7661" w:rsidR="10B93AFC">
              <w:rPr>
                <w:sz w:val="22"/>
                <w:szCs w:val="22"/>
              </w:rPr>
              <w:t xml:space="preserve">The used API method to create this </w:t>
            </w:r>
            <w:r w:rsidRPr="15FF7661" w:rsidR="36D247D7">
              <w:rPr>
                <w:sz w:val="22"/>
                <w:szCs w:val="22"/>
              </w:rPr>
              <w:t>payment</w:t>
            </w:r>
            <w:r w:rsidRPr="15FF7661" w:rsidR="10B93AFC">
              <w:rPr>
                <w:sz w:val="22"/>
                <w:szCs w:val="22"/>
              </w:rPr>
              <w:t>, this can either be order or payment</w:t>
            </w:r>
          </w:p>
        </w:tc>
      </w:tr>
      <w:tr w:rsidR="3CB650F1" w:rsidTr="15FF7661" w14:paraId="1B88496B" w14:textId="77777777">
        <w:tc>
          <w:tcPr>
            <w:cnfStyle w:val="001000000000" w:firstRow="0" w:lastRow="0" w:firstColumn="1" w:lastColumn="0" w:oddVBand="0" w:evenVBand="0" w:oddHBand="0" w:evenHBand="0" w:firstRowFirstColumn="0" w:firstRowLastColumn="0" w:lastRowFirstColumn="0" w:lastRowLastColumn="0"/>
            <w:tcW w:w="3105" w:type="dxa"/>
            <w:tcMar/>
          </w:tcPr>
          <w:p w:rsidR="10B93AFC" w:rsidP="3CB650F1" w:rsidRDefault="10B93AFC" w14:paraId="32444F12" w14:textId="19D3E61A">
            <w:pPr>
              <w:rPr>
                <w:b w:val="0"/>
                <w:bCs w:val="0"/>
                <w:sz w:val="22"/>
                <w:szCs w:val="22"/>
              </w:rPr>
            </w:pPr>
            <w:r w:rsidRPr="7ED5F327">
              <w:rPr>
                <w:b w:val="0"/>
                <w:bCs w:val="0"/>
                <w:sz w:val="22"/>
                <w:szCs w:val="22"/>
              </w:rPr>
              <w:t>Refund status</w:t>
            </w:r>
          </w:p>
        </w:tc>
        <w:tc>
          <w:tcPr>
            <w:cnfStyle w:val="000000000000" w:firstRow="0" w:lastRow="0" w:firstColumn="0" w:lastColumn="0" w:oddVBand="0" w:evenVBand="0" w:oddHBand="0" w:evenHBand="0" w:firstRowFirstColumn="0" w:firstRowLastColumn="0" w:lastRowFirstColumn="0" w:lastRowLastColumn="0"/>
            <w:tcW w:w="1321" w:type="dxa"/>
            <w:tcMar/>
          </w:tcPr>
          <w:p w:rsidR="2EE1C57E" w:rsidP="7ED5F327" w:rsidRDefault="2EE1C57E" w14:paraId="14D39A51" w14:textId="25B5A4CD">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Enum of strings</w:t>
            </w:r>
          </w:p>
        </w:tc>
        <w:tc>
          <w:tcPr>
            <w:cnfStyle w:val="000000000000" w:firstRow="0" w:lastRow="0" w:firstColumn="0" w:lastColumn="0" w:oddVBand="0" w:evenVBand="0" w:oddHBand="0" w:evenHBand="0" w:firstRowFirstColumn="0" w:firstRowLastColumn="0" w:lastRowFirstColumn="0" w:lastRowLastColumn="0"/>
            <w:tcW w:w="4934" w:type="dxa"/>
            <w:tcMar/>
          </w:tcPr>
          <w:p w:rsidR="10B93AFC" w:rsidP="3CB650F1" w:rsidRDefault="10B93AFC" w14:paraId="0A981635" w14:textId="244A8230">
            <w:pPr>
              <w:cnfStyle w:val="000000000000" w:firstRow="0" w:lastRow="0" w:firstColumn="0" w:lastColumn="0" w:oddVBand="0" w:evenVBand="0" w:oddHBand="0" w:evenHBand="0" w:firstRowFirstColumn="0" w:firstRowLastColumn="0" w:lastRowFirstColumn="0" w:lastRowLastColumn="0"/>
              <w:rPr>
                <w:sz w:val="22"/>
                <w:szCs w:val="22"/>
              </w:rPr>
            </w:pPr>
            <w:r w:rsidRPr="15FF7661" w:rsidR="10B93AFC">
              <w:rPr>
                <w:sz w:val="22"/>
                <w:szCs w:val="22"/>
              </w:rPr>
              <w:t xml:space="preserve">The refund status of the order this </w:t>
            </w:r>
            <w:r w:rsidRPr="15FF7661" w:rsidR="396C46DD">
              <w:rPr>
                <w:sz w:val="22"/>
                <w:szCs w:val="22"/>
              </w:rPr>
              <w:t xml:space="preserve">attribute </w:t>
            </w:r>
            <w:r w:rsidRPr="15FF7661" w:rsidR="10B93AFC">
              <w:rPr>
                <w:sz w:val="22"/>
                <w:szCs w:val="22"/>
              </w:rPr>
              <w:t xml:space="preserve">can </w:t>
            </w:r>
            <w:r w:rsidRPr="15FF7661" w:rsidR="575EDF0E">
              <w:rPr>
                <w:sz w:val="22"/>
                <w:szCs w:val="22"/>
              </w:rPr>
              <w:t xml:space="preserve">contain </w:t>
            </w:r>
            <w:r w:rsidRPr="15FF7661" w:rsidR="10B93AFC">
              <w:rPr>
                <w:sz w:val="22"/>
                <w:szCs w:val="22"/>
              </w:rPr>
              <w:t>the following values</w:t>
            </w:r>
            <w:r w:rsidRPr="15FF7661" w:rsidR="49BA6DBD">
              <w:rPr>
                <w:sz w:val="22"/>
                <w:szCs w:val="22"/>
              </w:rPr>
              <w:t>:</w:t>
            </w:r>
          </w:p>
          <w:p w:rsidR="03FA474E" w:rsidP="7ED5F327" w:rsidRDefault="03FA474E" w14:paraId="23919714" w14:textId="4609B2D7">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REFUND_STATUS_NOTREFUNDED</w:t>
            </w:r>
          </w:p>
          <w:p w:rsidR="03FA474E" w:rsidP="7ED5F327" w:rsidRDefault="03FA474E" w14:paraId="7F0B5620" w14:textId="4DFCF5BE">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REFUND_STATUS_PARTREFUNDED</w:t>
            </w:r>
          </w:p>
          <w:p w:rsidR="03FA474E" w:rsidP="7ED5F327" w:rsidRDefault="03FA474E" w14:paraId="36000B17" w14:textId="1D40CB04">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REFUND_STATUS_REFUNDED</w:t>
            </w:r>
          </w:p>
        </w:tc>
      </w:tr>
      <w:tr w:rsidR="3CB650F1" w:rsidTr="15FF7661" w14:paraId="376F56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tcMar/>
          </w:tcPr>
          <w:p w:rsidR="03FA474E" w:rsidP="3CB650F1" w:rsidRDefault="03FA474E" w14:paraId="52D8082A" w14:textId="33A24EED">
            <w:pPr>
              <w:rPr>
                <w:b w:val="0"/>
                <w:bCs w:val="0"/>
                <w:sz w:val="22"/>
                <w:szCs w:val="22"/>
              </w:rPr>
            </w:pPr>
            <w:r w:rsidRPr="7ED5F327">
              <w:rPr>
                <w:b w:val="0"/>
                <w:bCs w:val="0"/>
                <w:sz w:val="22"/>
                <w:szCs w:val="22"/>
              </w:rPr>
              <w:t>Order is authorized</w:t>
            </w:r>
          </w:p>
          <w:p w:rsidR="38CB14CB" w:rsidP="3CB650F1" w:rsidRDefault="38CB14CB" w14:paraId="45176A29" w14:textId="3549B91F">
            <w:pPr>
              <w:rPr>
                <w:b w:val="0"/>
                <w:bCs w:val="0"/>
                <w:sz w:val="22"/>
                <w:szCs w:val="22"/>
              </w:rPr>
            </w:pPr>
            <w:r w:rsidRPr="7ED5F327">
              <w:rPr>
                <w:b w:val="0"/>
                <w:bCs w:val="0"/>
                <w:sz w:val="22"/>
                <w:szCs w:val="22"/>
              </w:rPr>
              <w:t>(mollieOrderIsAuthorized)</w:t>
            </w:r>
          </w:p>
        </w:tc>
        <w:tc>
          <w:tcPr>
            <w:cnfStyle w:val="000000000000" w:firstRow="0" w:lastRow="0" w:firstColumn="0" w:lastColumn="0" w:oddVBand="0" w:evenVBand="0" w:oddHBand="0" w:evenHBand="0" w:firstRowFirstColumn="0" w:firstRowLastColumn="0" w:lastRowFirstColumn="0" w:lastRowLastColumn="0"/>
            <w:tcW w:w="1321" w:type="dxa"/>
            <w:tcMar/>
          </w:tcPr>
          <w:p w:rsidR="7275A757" w:rsidP="7ED5F327" w:rsidRDefault="7275A757" w14:paraId="6261640B" w14:textId="70717009">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Boolean</w:t>
            </w:r>
          </w:p>
        </w:tc>
        <w:tc>
          <w:tcPr>
            <w:cnfStyle w:val="000000000000" w:firstRow="0" w:lastRow="0" w:firstColumn="0" w:lastColumn="0" w:oddVBand="0" w:evenVBand="0" w:oddHBand="0" w:evenHBand="0" w:firstRowFirstColumn="0" w:firstRowLastColumn="0" w:lastRowFirstColumn="0" w:lastRowLastColumn="0"/>
            <w:tcW w:w="4934" w:type="dxa"/>
            <w:tcMar/>
          </w:tcPr>
          <w:p w:rsidR="6E749CAB" w:rsidP="499AA201" w:rsidRDefault="7C918D3B" w14:paraId="7A6EE81A" w14:textId="226BFC16">
            <w:pPr>
              <w:cnfStyle w:val="000000100000" w:firstRow="0" w:lastRow="0" w:firstColumn="0" w:lastColumn="0" w:oddVBand="0" w:evenVBand="0" w:oddHBand="1" w:evenHBand="0" w:firstRowFirstColumn="0" w:firstRowLastColumn="0" w:lastRowFirstColumn="0" w:lastRowLastColumn="0"/>
              <w:rPr>
                <w:sz w:val="22"/>
                <w:szCs w:val="22"/>
              </w:rPr>
            </w:pPr>
            <w:r w:rsidRPr="499AA201">
              <w:rPr>
                <w:sz w:val="22"/>
                <w:szCs w:val="22"/>
              </w:rPr>
              <w:t>Some payment methods support authorizations. This means that a consumer can authorize a payment, but it will not be executed immediately. It will give us all the needed information to process the payment at a later point. This execution is called a capture.</w:t>
            </w:r>
          </w:p>
          <w:p w:rsidR="6E749CAB" w:rsidP="499AA201" w:rsidRDefault="7C918D3B" w14:paraId="587E7C9B" w14:textId="35045F17">
            <w:pPr>
              <w:cnfStyle w:val="000000100000" w:firstRow="0" w:lastRow="0" w:firstColumn="0" w:lastColumn="0" w:oddVBand="0" w:evenVBand="0" w:oddHBand="1" w:evenHBand="0" w:firstRowFirstColumn="0" w:firstRowLastColumn="0" w:lastRowFirstColumn="0" w:lastRowLastColumn="0"/>
            </w:pPr>
            <w:r w:rsidRPr="15FF7661" w:rsidR="7C918D3B">
              <w:rPr>
                <w:sz w:val="22"/>
                <w:szCs w:val="22"/>
              </w:rPr>
              <w:t xml:space="preserve"> </w:t>
            </w:r>
          </w:p>
          <w:p w:rsidR="6E749CAB" w:rsidP="499AA201" w:rsidRDefault="7C918D3B" w14:paraId="11DC22A9" w14:textId="0CF4CA43">
            <w:pPr>
              <w:cnfStyle w:val="000000100000" w:firstRow="0" w:lastRow="0" w:firstColumn="0" w:lastColumn="0" w:oddVBand="0" w:evenVBand="0" w:oddHBand="1" w:evenHBand="0" w:firstRowFirstColumn="0" w:firstRowLastColumn="0" w:lastRowFirstColumn="0" w:lastRowLastColumn="0"/>
            </w:pPr>
            <w:r w:rsidRPr="15FF7661" w:rsidR="7C918D3B">
              <w:rPr>
                <w:sz w:val="22"/>
                <w:szCs w:val="22"/>
              </w:rPr>
              <w:t>If the payment method supports authorizations, the consumer will authorize a payment when the order is created. If the authorization is successful, the order will have status authorized.</w:t>
            </w:r>
          </w:p>
        </w:tc>
      </w:tr>
    </w:tbl>
    <w:p w:rsidR="28C4331E" w:rsidP="7ED5F327" w:rsidRDefault="28C4331E" w14:paraId="3963211E" w14:textId="31EE85E4">
      <w:r>
        <w:br w:type="page"/>
      </w:r>
    </w:p>
    <w:p w:rsidR="28C4331E" w:rsidP="3CB650F1" w:rsidRDefault="28C4331E" w14:paraId="5D4813ED" w14:textId="4DB34C0B">
      <w:pPr>
        <w:pStyle w:val="Kop4"/>
      </w:pPr>
      <w:bookmarkStart w:name="_Toc58390336" w:id="38"/>
      <w:r>
        <w:lastRenderedPageBreak/>
        <w:t>Payment</w:t>
      </w:r>
      <w:bookmarkEnd w:id="38"/>
    </w:p>
    <w:p w:rsidR="4BECAFC5" w:rsidP="3CB650F1" w:rsidRDefault="4BECAFC5" w14:paraId="62B38E3C" w14:textId="2660FFF0">
      <w:r>
        <w:t xml:space="preserve">The </w:t>
      </w:r>
      <w:r w:rsidRPr="499AA201">
        <w:rPr>
          <w:b/>
          <w:bCs/>
        </w:rPr>
        <w:t xml:space="preserve">Payment </w:t>
      </w:r>
      <w:r>
        <w:t xml:space="preserve">tab contains the Salesforce payment details and custom attributes </w:t>
      </w:r>
      <w:r w:rsidR="066A4149">
        <w:t xml:space="preserve">that are related to </w:t>
      </w:r>
      <w:r>
        <w:t xml:space="preserve">Mollie </w:t>
      </w:r>
      <w:r w:rsidR="561F2135">
        <w:t>payments</w:t>
      </w:r>
      <w:r>
        <w:t xml:space="preserve"> created with the Mollie P</w:t>
      </w:r>
      <w:r w:rsidR="6159C7A8">
        <w:t xml:space="preserve">ayment </w:t>
      </w:r>
      <w:r>
        <w:t>API.</w:t>
      </w:r>
    </w:p>
    <w:p w:rsidR="3CB650F1" w:rsidP="3CB650F1" w:rsidRDefault="3CB650F1" w14:paraId="0B4A7FED" w14:textId="5202E975"/>
    <w:p w:rsidR="0E873781" w:rsidP="3CB650F1" w:rsidRDefault="0E873781" w14:paraId="15841DB1" w14:textId="3551A54D">
      <w:r>
        <w:rPr>
          <w:noProof/>
        </w:rPr>
        <w:drawing>
          <wp:inline distT="0" distB="0" distL="0" distR="0" wp14:anchorId="10887AA6" wp14:editId="3CACC855">
            <wp:extent cx="5943600" cy="1828800"/>
            <wp:effectExtent l="0" t="0" r="0" b="0"/>
            <wp:docPr id="917771608" name="Afbeelding 91777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17771608"/>
                    <pic:cNvPicPr/>
                  </pic:nvPicPr>
                  <pic:blipFill>
                    <a:blip r:embed="rId35">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tbl>
      <w:tblPr>
        <w:tblStyle w:val="Lijsttabel3-Accent51"/>
        <w:tblW w:w="9360" w:type="dxa"/>
        <w:tblLook w:val="04A0" w:firstRow="1" w:lastRow="0" w:firstColumn="1" w:lastColumn="0" w:noHBand="0" w:noVBand="1"/>
      </w:tblPr>
      <w:tblGrid>
        <w:gridCol w:w="3075"/>
        <w:gridCol w:w="1386"/>
        <w:gridCol w:w="4899"/>
      </w:tblGrid>
      <w:tr w:rsidR="3CB650F1" w:rsidTr="499AA201" w14:paraId="558CB35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5" w:type="dxa"/>
          </w:tcPr>
          <w:p w:rsidR="3CB650F1" w:rsidRDefault="1E4DA229" w14:paraId="41034A30" w14:textId="7195F87A">
            <w:r>
              <w:t>ID</w:t>
            </w:r>
          </w:p>
        </w:tc>
        <w:tc>
          <w:tcPr>
            <w:tcW w:w="1386" w:type="dxa"/>
          </w:tcPr>
          <w:p w:rsidR="1E4DA229" w:rsidP="7ED5F327" w:rsidRDefault="1E4DA229" w14:paraId="13FEC0AA" w14:textId="47A455A3">
            <w:pPr>
              <w:cnfStyle w:val="100000000000" w:firstRow="1" w:lastRow="0" w:firstColumn="0" w:lastColumn="0" w:oddVBand="0" w:evenVBand="0" w:oddHBand="0" w:evenHBand="0" w:firstRowFirstColumn="0" w:firstRowLastColumn="0" w:lastRowFirstColumn="0" w:lastRowLastColumn="0"/>
            </w:pPr>
            <w:r>
              <w:t>Type</w:t>
            </w:r>
          </w:p>
        </w:tc>
        <w:tc>
          <w:tcPr>
            <w:tcW w:w="4899" w:type="dxa"/>
          </w:tcPr>
          <w:p w:rsidR="3CB650F1" w:rsidRDefault="1E4DA229" w14:paraId="54F621FE" w14:textId="77ACF64F">
            <w:pPr>
              <w:cnfStyle w:val="100000000000" w:firstRow="1" w:lastRow="0" w:firstColumn="0" w:lastColumn="0" w:oddVBand="0" w:evenVBand="0" w:oddHBand="0" w:evenHBand="0" w:firstRowFirstColumn="0" w:firstRowLastColumn="0" w:lastRowFirstColumn="0" w:lastRowLastColumn="0"/>
            </w:pPr>
            <w:r>
              <w:t>Description</w:t>
            </w:r>
          </w:p>
        </w:tc>
      </w:tr>
      <w:tr w:rsidR="3CB650F1" w:rsidTr="499AA201" w14:paraId="24A5E4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5" w:type="dxa"/>
          </w:tcPr>
          <w:p w:rsidR="7732BDBD" w:rsidP="3CB650F1" w:rsidRDefault="7732BDBD" w14:paraId="0F2AF780" w14:textId="587C238A">
            <w:pPr>
              <w:rPr>
                <w:b w:val="0"/>
                <w:bCs w:val="0"/>
                <w:sz w:val="22"/>
                <w:szCs w:val="22"/>
              </w:rPr>
            </w:pPr>
            <w:r w:rsidRPr="3CB650F1">
              <w:rPr>
                <w:b w:val="0"/>
                <w:bCs w:val="0"/>
                <w:sz w:val="22"/>
                <w:szCs w:val="22"/>
              </w:rPr>
              <w:t>Mollie payment ID</w:t>
            </w:r>
          </w:p>
          <w:p w:rsidR="7732BDBD" w:rsidP="3CB650F1" w:rsidRDefault="7732BDBD" w14:paraId="12E51437" w14:textId="3AECBE3A">
            <w:pPr>
              <w:rPr>
                <w:b w:val="0"/>
                <w:bCs w:val="0"/>
                <w:sz w:val="22"/>
                <w:szCs w:val="22"/>
              </w:rPr>
            </w:pPr>
            <w:r w:rsidRPr="7ED5F327">
              <w:rPr>
                <w:b w:val="0"/>
                <w:bCs w:val="0"/>
                <w:sz w:val="22"/>
                <w:szCs w:val="22"/>
              </w:rPr>
              <w:t>(molliePaymentId)</w:t>
            </w:r>
          </w:p>
        </w:tc>
        <w:tc>
          <w:tcPr>
            <w:tcW w:w="1386" w:type="dxa"/>
          </w:tcPr>
          <w:p w:rsidR="1EE7FD43" w:rsidP="7ED5F327" w:rsidRDefault="1EE7FD43" w14:paraId="3C46F918" w14:textId="23032381">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tcW w:w="4899" w:type="dxa"/>
          </w:tcPr>
          <w:p w:rsidR="2C44DDE6" w:rsidP="3CB650F1" w:rsidRDefault="002F46C1" w14:paraId="542E68E1" w14:textId="5DDE5EAE">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 xml:space="preserve">Mollie payment ID for payments created with the </w:t>
            </w:r>
            <w:r w:rsidRPr="6F3CB142" w:rsidR="617E929D">
              <w:rPr>
                <w:sz w:val="22"/>
                <w:szCs w:val="22"/>
              </w:rPr>
              <w:t>Payment API</w:t>
            </w:r>
          </w:p>
        </w:tc>
      </w:tr>
      <w:tr w:rsidR="3CB650F1" w:rsidTr="499AA201" w14:paraId="7F16391B" w14:textId="77777777">
        <w:tc>
          <w:tcPr>
            <w:cnfStyle w:val="001000000000" w:firstRow="0" w:lastRow="0" w:firstColumn="1" w:lastColumn="0" w:oddVBand="0" w:evenVBand="0" w:oddHBand="0" w:evenHBand="0" w:firstRowFirstColumn="0" w:firstRowLastColumn="0" w:lastRowFirstColumn="0" w:lastRowLastColumn="0"/>
            <w:tcW w:w="3075" w:type="dxa"/>
          </w:tcPr>
          <w:p w:rsidR="4D769D6F" w:rsidP="3CB650F1" w:rsidRDefault="4D769D6F" w14:paraId="5579B504" w14:textId="7CBEC57C">
            <w:pPr>
              <w:rPr>
                <w:b w:val="0"/>
                <w:bCs w:val="0"/>
                <w:sz w:val="22"/>
                <w:szCs w:val="22"/>
              </w:rPr>
            </w:pPr>
            <w:r w:rsidRPr="7ED5F327">
              <w:rPr>
                <w:b w:val="0"/>
                <w:bCs w:val="0"/>
                <w:sz w:val="22"/>
                <w:szCs w:val="22"/>
              </w:rPr>
              <w:t>Mollie payment status</w:t>
            </w:r>
            <w:r>
              <w:br/>
            </w:r>
            <w:r w:rsidRPr="7ED5F327" w:rsidR="095AEA93">
              <w:rPr>
                <w:b w:val="0"/>
                <w:bCs w:val="0"/>
                <w:sz w:val="22"/>
                <w:szCs w:val="22"/>
              </w:rPr>
              <w:t>(molliePaymentStatus)</w:t>
            </w:r>
          </w:p>
        </w:tc>
        <w:tc>
          <w:tcPr>
            <w:tcW w:w="1386" w:type="dxa"/>
          </w:tcPr>
          <w:p w:rsidR="24D641A0" w:rsidP="7ED5F327" w:rsidRDefault="24D641A0" w14:paraId="627570B3" w14:textId="0F329FDF">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String</w:t>
            </w:r>
          </w:p>
        </w:tc>
        <w:tc>
          <w:tcPr>
            <w:tcW w:w="4899" w:type="dxa"/>
          </w:tcPr>
          <w:p w:rsidR="6C9ED237" w:rsidP="6F3CB142" w:rsidRDefault="110A2AAE" w14:paraId="782BBCFD" w14:textId="6327DF2C">
            <w:pPr>
              <w:cnfStyle w:val="000000000000" w:firstRow="0" w:lastRow="0" w:firstColumn="0" w:lastColumn="0" w:oddVBand="0" w:evenVBand="0" w:oddHBand="0" w:evenHBand="0" w:firstRowFirstColumn="0" w:firstRowLastColumn="0" w:lastRowFirstColumn="0" w:lastRowLastColumn="0"/>
              <w:rPr>
                <w:b/>
                <w:bCs/>
                <w:sz w:val="22"/>
                <w:szCs w:val="22"/>
              </w:rPr>
            </w:pPr>
            <w:r w:rsidRPr="6F3CB142">
              <w:rPr>
                <w:sz w:val="22"/>
                <w:szCs w:val="22"/>
              </w:rPr>
              <w:t xml:space="preserve">Mollie payment status for payments created with the </w:t>
            </w:r>
            <w:r w:rsidRPr="6F3CB142" w:rsidR="4005D574">
              <w:rPr>
                <w:sz w:val="22"/>
                <w:szCs w:val="22"/>
              </w:rPr>
              <w:t>Payment API</w:t>
            </w:r>
          </w:p>
        </w:tc>
      </w:tr>
      <w:tr w:rsidR="3CB650F1" w:rsidTr="499AA201" w14:paraId="0A0AC9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5" w:type="dxa"/>
          </w:tcPr>
          <w:p w:rsidR="7FCB579C" w:rsidP="3CB650F1" w:rsidRDefault="7FCB579C" w14:paraId="47968EE7" w14:textId="6FE90386">
            <w:pPr>
              <w:rPr>
                <w:b w:val="0"/>
                <w:bCs w:val="0"/>
                <w:sz w:val="22"/>
                <w:szCs w:val="22"/>
              </w:rPr>
            </w:pPr>
            <w:r w:rsidRPr="7ED5F327">
              <w:rPr>
                <w:b w:val="0"/>
                <w:bCs w:val="0"/>
                <w:sz w:val="22"/>
                <w:szCs w:val="22"/>
              </w:rPr>
              <w:t>Mollie payment description</w:t>
            </w:r>
            <w:r>
              <w:br/>
            </w:r>
            <w:r w:rsidRPr="7ED5F327" w:rsidR="2EBF90ED">
              <w:rPr>
                <w:b w:val="0"/>
                <w:bCs w:val="0"/>
                <w:sz w:val="22"/>
                <w:szCs w:val="22"/>
              </w:rPr>
              <w:t>(molliePaymentDescription)</w:t>
            </w:r>
          </w:p>
        </w:tc>
        <w:tc>
          <w:tcPr>
            <w:tcW w:w="1386" w:type="dxa"/>
          </w:tcPr>
          <w:p w:rsidR="3F958AAA" w:rsidP="7ED5F327" w:rsidRDefault="3F958AAA" w14:paraId="37DDE355" w14:textId="6FA3AABD">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Text</w:t>
            </w:r>
          </w:p>
        </w:tc>
        <w:tc>
          <w:tcPr>
            <w:tcW w:w="4899" w:type="dxa"/>
          </w:tcPr>
          <w:p w:rsidR="2EBF90ED" w:rsidP="3CB650F1" w:rsidRDefault="0F164CA8" w14:paraId="2458C5E4" w14:textId="76CF8277">
            <w:pPr>
              <w:cnfStyle w:val="000000100000" w:firstRow="0" w:lastRow="0" w:firstColumn="0" w:lastColumn="0" w:oddVBand="0" w:evenVBand="0" w:oddHBand="1" w:evenHBand="0" w:firstRowFirstColumn="0" w:firstRowLastColumn="0" w:lastRowFirstColumn="0" w:lastRowLastColumn="0"/>
              <w:rPr>
                <w:sz w:val="22"/>
                <w:szCs w:val="22"/>
              </w:rPr>
            </w:pPr>
            <w:r w:rsidRPr="499AA201">
              <w:rPr>
                <w:sz w:val="22"/>
                <w:szCs w:val="22"/>
              </w:rPr>
              <w:t xml:space="preserve">Generated description (explained </w:t>
            </w:r>
            <w:r w:rsidRPr="499AA201" w:rsidR="28C65B51">
              <w:rPr>
                <w:sz w:val="22"/>
                <w:szCs w:val="22"/>
              </w:rPr>
              <w:t xml:space="preserve">in </w:t>
            </w:r>
            <w:r w:rsidRPr="499AA201" w:rsidR="28C65B51">
              <w:rPr>
                <w:b/>
                <w:bCs/>
                <w:sz w:val="22"/>
                <w:szCs w:val="22"/>
              </w:rPr>
              <w:t xml:space="preserve">Description field </w:t>
            </w:r>
            <w:r w:rsidRPr="499AA201" w:rsidR="28C65B51">
              <w:rPr>
                <w:sz w:val="22"/>
                <w:szCs w:val="22"/>
              </w:rPr>
              <w:t>section</w:t>
            </w:r>
            <w:r w:rsidRPr="499AA201" w:rsidR="26ED5047">
              <w:rPr>
                <w:sz w:val="22"/>
                <w:szCs w:val="22"/>
              </w:rPr>
              <w:t>)</w:t>
            </w:r>
          </w:p>
        </w:tc>
      </w:tr>
    </w:tbl>
    <w:p w:rsidR="3CB650F1" w:rsidP="3CB650F1" w:rsidRDefault="3CB650F1" w14:paraId="14D01EDC" w14:textId="31C338E7">
      <w:r>
        <w:br w:type="page"/>
      </w:r>
    </w:p>
    <w:p w:rsidR="002A436E" w:rsidP="002A436E" w:rsidRDefault="002A436E" w14:paraId="16D13CBA" w14:textId="77777777">
      <w:pPr>
        <w:pStyle w:val="Kop3"/>
      </w:pPr>
      <w:bookmarkStart w:name="_Toc58390337" w:id="39"/>
      <w:r>
        <w:lastRenderedPageBreak/>
        <w:t>Customer Service Center actions</w:t>
      </w:r>
      <w:bookmarkEnd w:id="39"/>
    </w:p>
    <w:p w:rsidR="74319600" w:rsidP="3CB650F1" w:rsidRDefault="74319600" w14:paraId="256C72BD" w14:textId="22054297">
      <w:pPr>
        <w:rPr>
          <w:b/>
          <w:bCs/>
        </w:rPr>
      </w:pPr>
      <w:r>
        <w:t xml:space="preserve">The following actions can only be made on the Customer Service Center page located under: </w:t>
      </w:r>
      <w:r w:rsidRPr="7ED5F327">
        <w:rPr>
          <w:b/>
          <w:bCs/>
        </w:rPr>
        <w:t xml:space="preserve"> 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Customer Service Center.</w:t>
      </w:r>
      <w:r>
        <w:t xml:space="preserve"> This actions cannot be found under the normal order or payment overview located under:  </w:t>
      </w:r>
      <w:r w:rsidRPr="7ED5F327">
        <w:rPr>
          <w:b/>
          <w:bCs/>
        </w:rPr>
        <w:t xml:space="preserve">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Orders.</w:t>
      </w:r>
    </w:p>
    <w:p w:rsidR="3CB650F1" w:rsidP="3CB650F1" w:rsidRDefault="3CB650F1" w14:paraId="11CF5F2C" w14:textId="7694FDB0">
      <w:pPr>
        <w:rPr>
          <w:b/>
          <w:bCs/>
        </w:rPr>
      </w:pPr>
    </w:p>
    <w:p w:rsidR="002A436E" w:rsidP="002A436E" w:rsidRDefault="002A436E" w14:paraId="1C10E499" w14:textId="77777777">
      <w:r>
        <w:t xml:space="preserve">Make sure to assign the correct user rights to the correct roles. </w:t>
      </w:r>
    </w:p>
    <w:p w:rsidRPr="005223B9" w:rsidR="002A436E" w:rsidP="002A436E" w:rsidRDefault="002A436E" w14:paraId="5BF10901" w14:textId="77777777">
      <w:pPr>
        <w:pStyle w:val="Lijstalinea"/>
        <w:numPr>
          <w:ilvl w:val="0"/>
          <w:numId w:val="45"/>
        </w:numPr>
      </w:pPr>
      <w:r>
        <w:t xml:space="preserve">Go to </w:t>
      </w:r>
      <w:r>
        <w:rPr>
          <w:b/>
          <w:bCs/>
        </w:rPr>
        <w:t xml:space="preserve">Administration </w:t>
      </w:r>
      <w:r w:rsidRPr="005223B9">
        <w:rPr>
          <w:rFonts w:ascii="Wingdings" w:hAnsi="Wingdings" w:eastAsia="Wingdings" w:cs="Wingdings"/>
          <w:b/>
          <w:bCs/>
        </w:rPr>
        <w:t></w:t>
      </w:r>
      <w:r>
        <w:rPr>
          <w:b/>
          <w:bCs/>
        </w:rPr>
        <w:t xml:space="preserve"> Organization </w:t>
      </w:r>
      <w:r w:rsidRPr="005223B9">
        <w:rPr>
          <w:rFonts w:ascii="Wingdings" w:hAnsi="Wingdings" w:eastAsia="Wingdings" w:cs="Wingdings"/>
          <w:b/>
          <w:bCs/>
        </w:rPr>
        <w:t></w:t>
      </w:r>
      <w:r>
        <w:rPr>
          <w:b/>
          <w:bCs/>
        </w:rPr>
        <w:t xml:space="preserve"> Roles &amp; Permissions</w:t>
      </w:r>
    </w:p>
    <w:p w:rsidR="002A436E" w:rsidP="002A436E" w:rsidRDefault="002A436E" w14:paraId="28453ED4" w14:textId="77777777">
      <w:pPr>
        <w:pStyle w:val="Lijstalinea"/>
        <w:numPr>
          <w:ilvl w:val="0"/>
          <w:numId w:val="45"/>
        </w:numPr>
      </w:pPr>
      <w:r>
        <w:t>Click on the on a role</w:t>
      </w:r>
    </w:p>
    <w:p w:rsidRPr="005223B9" w:rsidR="002A436E" w:rsidP="002A436E" w:rsidRDefault="002A436E" w14:paraId="03F93D88" w14:textId="77777777">
      <w:pPr>
        <w:pStyle w:val="Lijstalinea"/>
        <w:numPr>
          <w:ilvl w:val="0"/>
          <w:numId w:val="45"/>
        </w:numPr>
      </w:pPr>
      <w:r>
        <w:t xml:space="preserve">Go to </w:t>
      </w:r>
      <w:r>
        <w:rPr>
          <w:b/>
          <w:bCs/>
        </w:rPr>
        <w:t>Customer Service Center Permissions</w:t>
      </w:r>
    </w:p>
    <w:p w:rsidR="002A436E" w:rsidP="002A436E" w:rsidRDefault="002A436E" w14:paraId="1B254A4F" w14:textId="77777777">
      <w:pPr>
        <w:pStyle w:val="Lijstalinea"/>
        <w:numPr>
          <w:ilvl w:val="0"/>
          <w:numId w:val="45"/>
        </w:numPr>
      </w:pPr>
      <w:r w:rsidRPr="005223B9">
        <w:t>Sele</w:t>
      </w:r>
      <w:r>
        <w:t>ct the specific sites</w:t>
      </w:r>
    </w:p>
    <w:p w:rsidRPr="005223B9" w:rsidR="002A436E" w:rsidP="6F3CB142" w:rsidRDefault="002A436E" w14:paraId="69B666E0" w14:textId="77777777">
      <w:pPr>
        <w:pStyle w:val="Lijstalinea"/>
        <w:numPr>
          <w:ilvl w:val="0"/>
          <w:numId w:val="45"/>
        </w:numPr>
        <w:rPr>
          <w:rFonts w:eastAsiaTheme="minorEastAsia" w:cstheme="minorBidi"/>
        </w:rPr>
      </w:pPr>
      <w:r>
        <w:t>Enable following roles</w:t>
      </w:r>
      <w:r>
        <w:br/>
      </w:r>
      <w:r>
        <w:rPr>
          <w:noProof/>
        </w:rPr>
        <w:drawing>
          <wp:inline distT="0" distB="0" distL="0" distR="0" wp14:anchorId="48368CDD" wp14:editId="656B0DBA">
            <wp:extent cx="4680000" cy="1333800"/>
            <wp:effectExtent l="0" t="0" r="0" b="0"/>
            <wp:docPr id="141804418" name="Afbeelding 14180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1804418"/>
                    <pic:cNvPicPr/>
                  </pic:nvPicPr>
                  <pic:blipFill>
                    <a:blip r:embed="rId36">
                      <a:extLst>
                        <a:ext uri="{28A0092B-C50C-407E-A947-70E740481C1C}">
                          <a14:useLocalDpi xmlns:a14="http://schemas.microsoft.com/office/drawing/2010/main" val="0"/>
                        </a:ext>
                      </a:extLst>
                    </a:blip>
                    <a:stretch>
                      <a:fillRect/>
                    </a:stretch>
                  </pic:blipFill>
                  <pic:spPr>
                    <a:xfrm>
                      <a:off x="0" y="0"/>
                      <a:ext cx="4680000" cy="1333800"/>
                    </a:xfrm>
                    <a:prstGeom prst="rect">
                      <a:avLst/>
                    </a:prstGeom>
                  </pic:spPr>
                </pic:pic>
              </a:graphicData>
            </a:graphic>
          </wp:inline>
        </w:drawing>
      </w:r>
    </w:p>
    <w:p w:rsidR="002A436E" w:rsidP="002A436E" w:rsidRDefault="002A436E" w14:paraId="7321D54F" w14:textId="77777777">
      <w:pPr>
        <w:pStyle w:val="Kop4"/>
      </w:pPr>
      <w:bookmarkStart w:name="_Toc58390338" w:id="40"/>
      <w:r>
        <w:t>Performing a payment cancel</w:t>
      </w:r>
      <w:bookmarkEnd w:id="40"/>
    </w:p>
    <w:p w:rsidRPr="00C12D8D" w:rsidR="002A436E" w:rsidP="002A436E" w:rsidRDefault="002A436E" w14:paraId="2BEAEAC2" w14:textId="77777777">
      <w:r>
        <w:t xml:space="preserve">Order cancels are managed by custom actions on the order itself. </w:t>
      </w:r>
    </w:p>
    <w:p w:rsidRPr="00C12D8D" w:rsidR="002A436E" w:rsidP="002A436E" w:rsidRDefault="002A436E" w14:paraId="3D7AD54F" w14:textId="77777777">
      <w:pPr>
        <w:pStyle w:val="Normaalweb"/>
        <w:numPr>
          <w:ilvl w:val="0"/>
          <w:numId w:val="38"/>
        </w:numPr>
        <w:rPr>
          <w:rFonts w:asciiTheme="minorHAnsi" w:hAnsiTheme="minorHAnsi"/>
        </w:rPr>
      </w:pPr>
      <w:r w:rsidRPr="00C12D8D">
        <w:rPr>
          <w:rFonts w:asciiTheme="minorHAnsi" w:hAnsiTheme="minorHAnsi"/>
        </w:rPr>
        <w:t xml:space="preserve">Press the </w:t>
      </w:r>
      <w:r w:rsidRPr="00C12D8D">
        <w:rPr>
          <w:rFonts w:asciiTheme="minorHAnsi" w:hAnsiTheme="minorHAnsi"/>
          <w:b/>
          <w:bCs/>
        </w:rPr>
        <w:t xml:space="preserve">Find Order </w:t>
      </w:r>
      <w:r w:rsidRPr="00C12D8D">
        <w:rPr>
          <w:rFonts w:asciiTheme="minorHAnsi" w:hAnsiTheme="minorHAnsi"/>
        </w:rPr>
        <w:t>button.</w:t>
      </w:r>
    </w:p>
    <w:p w:rsidRPr="00C12D8D" w:rsidR="002A436E" w:rsidP="002A436E" w:rsidRDefault="002A436E" w14:paraId="47BE0109" w14:textId="77777777">
      <w:pPr>
        <w:pStyle w:val="Normaalweb"/>
        <w:numPr>
          <w:ilvl w:val="0"/>
          <w:numId w:val="38"/>
        </w:numPr>
        <w:rPr>
          <w:rFonts w:asciiTheme="minorHAnsi" w:hAnsiTheme="minorHAnsi"/>
        </w:rPr>
      </w:pPr>
      <w:r w:rsidRPr="0F966693">
        <w:rPr>
          <w:rFonts w:asciiTheme="minorHAnsi" w:hAnsiTheme="minorHAnsi"/>
        </w:rPr>
        <w:t>Select an order</w:t>
      </w:r>
    </w:p>
    <w:p w:rsidRPr="00C12D8D" w:rsidR="002A436E" w:rsidP="002A436E" w:rsidRDefault="002A436E" w14:paraId="4D26B48D" w14:textId="77777777">
      <w:pPr>
        <w:pStyle w:val="Normaalweb"/>
        <w:numPr>
          <w:ilvl w:val="0"/>
          <w:numId w:val="38"/>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More </w:t>
      </w:r>
      <w:r w:rsidRPr="0F966693">
        <w:rPr>
          <w:rFonts w:asciiTheme="minorHAnsi" w:hAnsiTheme="minorHAnsi"/>
        </w:rPr>
        <w:t xml:space="preserve">button on the top right corner and select </w:t>
      </w:r>
      <w:r w:rsidRPr="0F966693">
        <w:rPr>
          <w:rFonts w:asciiTheme="minorHAnsi" w:hAnsiTheme="minorHAnsi"/>
          <w:b/>
          <w:bCs/>
        </w:rPr>
        <w:t>Cancel payment</w:t>
      </w:r>
      <w:r w:rsidRPr="0F966693">
        <w:rPr>
          <w:rFonts w:asciiTheme="minorHAnsi" w:hAnsiTheme="minorHAnsi"/>
        </w:rPr>
        <w:t>.</w:t>
      </w:r>
    </w:p>
    <w:p w:rsidRPr="00C12D8D" w:rsidR="002A436E" w:rsidP="6F3CB142" w:rsidRDefault="002A436E" w14:paraId="44D1683F" w14:textId="736FDC94">
      <w:pPr>
        <w:pStyle w:val="Normaalweb"/>
        <w:numPr>
          <w:ilvl w:val="0"/>
          <w:numId w:val="38"/>
        </w:numPr>
        <w:rPr>
          <w:rFonts w:asciiTheme="minorHAnsi" w:hAnsiTheme="minorHAnsi" w:eastAsiaTheme="minorEastAsia" w:cstheme="minorBidi"/>
        </w:rPr>
      </w:pPr>
      <w:r w:rsidRPr="6F3CB142">
        <w:rPr>
          <w:rFonts w:asciiTheme="minorHAnsi" w:hAnsiTheme="minorHAnsi"/>
        </w:rPr>
        <w:t xml:space="preserve">For orders created with the </w:t>
      </w:r>
      <w:r w:rsidRPr="6F3CB142" w:rsidR="69147E62">
        <w:rPr>
          <w:rFonts w:asciiTheme="minorHAnsi" w:hAnsiTheme="minorHAnsi"/>
        </w:rPr>
        <w:t>Payment API</w:t>
      </w:r>
      <w:r w:rsidRPr="6F3CB142">
        <w:rPr>
          <w:rFonts w:asciiTheme="minorHAnsi" w:hAnsiTheme="minorHAnsi"/>
        </w:rPr>
        <w:t xml:space="preserve"> you can cancel the whole payment.</w:t>
      </w:r>
      <w:r>
        <w:br/>
      </w:r>
      <w:r>
        <w:rPr>
          <w:noProof/>
        </w:rPr>
        <w:drawing>
          <wp:inline distT="0" distB="0" distL="0" distR="0" wp14:anchorId="1D975D22" wp14:editId="47415935">
            <wp:extent cx="4680000" cy="928200"/>
            <wp:effectExtent l="0" t="0" r="0" b="0"/>
            <wp:docPr id="1831336199" name="Afbeelding 1831336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31336199"/>
                    <pic:cNvPicPr/>
                  </pic:nvPicPr>
                  <pic:blipFill>
                    <a:blip r:embed="rId37">
                      <a:extLst>
                        <a:ext uri="{28A0092B-C50C-407E-A947-70E740481C1C}">
                          <a14:useLocalDpi xmlns:a14="http://schemas.microsoft.com/office/drawing/2010/main" val="0"/>
                        </a:ext>
                      </a:extLst>
                    </a:blip>
                    <a:stretch>
                      <a:fillRect/>
                    </a:stretch>
                  </pic:blipFill>
                  <pic:spPr>
                    <a:xfrm>
                      <a:off x="0" y="0"/>
                      <a:ext cx="4680000" cy="928200"/>
                    </a:xfrm>
                    <a:prstGeom prst="rect">
                      <a:avLst/>
                    </a:prstGeom>
                  </pic:spPr>
                </pic:pic>
              </a:graphicData>
            </a:graphic>
          </wp:inline>
        </w:drawing>
      </w:r>
    </w:p>
    <w:p w:rsidRPr="00C12D8D" w:rsidR="002A436E" w:rsidP="6F3CB142" w:rsidRDefault="002A436E" w14:paraId="254D3AB5" w14:textId="1A45791A">
      <w:pPr>
        <w:pStyle w:val="Normaalweb"/>
        <w:numPr>
          <w:ilvl w:val="0"/>
          <w:numId w:val="38"/>
        </w:numPr>
        <w:rPr>
          <w:rFonts w:asciiTheme="minorHAnsi" w:hAnsiTheme="minorHAnsi" w:eastAsiaTheme="minorEastAsia" w:cstheme="minorBidi"/>
        </w:rPr>
      </w:pPr>
      <w:r w:rsidRPr="6F3CB142">
        <w:rPr>
          <w:rFonts w:asciiTheme="minorHAnsi" w:hAnsiTheme="minorHAnsi"/>
        </w:rPr>
        <w:t xml:space="preserve">For orders created with the </w:t>
      </w:r>
      <w:r w:rsidRPr="6F3CB142" w:rsidR="6A904CFA">
        <w:rPr>
          <w:rFonts w:asciiTheme="minorHAnsi" w:hAnsiTheme="minorHAnsi"/>
        </w:rPr>
        <w:t>Orders API</w:t>
      </w:r>
      <w:r w:rsidRPr="6F3CB142">
        <w:rPr>
          <w:rFonts w:asciiTheme="minorHAnsi" w:hAnsiTheme="minorHAnsi"/>
        </w:rPr>
        <w:t xml:space="preserve"> you can choose the products to cancel. (max amount already prefilled) </w:t>
      </w:r>
      <w:r>
        <w:br/>
      </w:r>
      <w:r w:rsidRPr="6F3CB142">
        <w:rPr>
          <w:rFonts w:asciiTheme="minorHAnsi" w:hAnsiTheme="minorHAnsi"/>
          <w:color w:val="333333"/>
        </w:rPr>
        <w:t>Some payment methods can be canceled by the merchant for a certain amount of time, usually until the next business day. Or as long as the Mollie payment status is open. Only orders that are CREATED/OPEN/NEW/COMPLETED can be canceled!</w:t>
      </w:r>
      <w:r>
        <w:br/>
      </w:r>
      <w:r>
        <w:rPr>
          <w:noProof/>
        </w:rPr>
        <w:lastRenderedPageBreak/>
        <w:drawing>
          <wp:inline distT="0" distB="0" distL="0" distR="0" wp14:anchorId="750AD2E6" wp14:editId="7EFC9FCA">
            <wp:extent cx="4680000" cy="3868799"/>
            <wp:effectExtent l="0" t="0" r="0" b="0"/>
            <wp:docPr id="1605555769" name="Afbeelding 160555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05555769"/>
                    <pic:cNvPicPr/>
                  </pic:nvPicPr>
                  <pic:blipFill>
                    <a:blip r:embed="rId38">
                      <a:extLst>
                        <a:ext uri="{28A0092B-C50C-407E-A947-70E740481C1C}">
                          <a14:useLocalDpi xmlns:a14="http://schemas.microsoft.com/office/drawing/2010/main" val="0"/>
                        </a:ext>
                      </a:extLst>
                    </a:blip>
                    <a:stretch>
                      <a:fillRect/>
                    </a:stretch>
                  </pic:blipFill>
                  <pic:spPr>
                    <a:xfrm>
                      <a:off x="0" y="0"/>
                      <a:ext cx="4680000" cy="3868799"/>
                    </a:xfrm>
                    <a:prstGeom prst="rect">
                      <a:avLst/>
                    </a:prstGeom>
                  </pic:spPr>
                </pic:pic>
              </a:graphicData>
            </a:graphic>
          </wp:inline>
        </w:drawing>
      </w:r>
      <w:r>
        <w:br/>
      </w:r>
    </w:p>
    <w:p w:rsidR="002A436E" w:rsidP="002A436E" w:rsidRDefault="002A436E" w14:paraId="0D334508" w14:textId="77777777">
      <w:pPr>
        <w:pStyle w:val="Normaalweb"/>
        <w:numPr>
          <w:ilvl w:val="0"/>
          <w:numId w:val="38"/>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Cancel </w:t>
      </w:r>
      <w:r w:rsidRPr="0F966693">
        <w:rPr>
          <w:rFonts w:asciiTheme="minorHAnsi" w:hAnsiTheme="minorHAnsi"/>
        </w:rPr>
        <w:t xml:space="preserve">to cancel the order or payment. </w:t>
      </w:r>
    </w:p>
    <w:p w:rsidRPr="00C12D8D" w:rsidR="002A436E" w:rsidP="002A436E" w:rsidRDefault="002A436E" w14:paraId="2DBF0D7D" w14:textId="77777777">
      <w:r>
        <w:br w:type="page"/>
      </w:r>
    </w:p>
    <w:p w:rsidR="002A436E" w:rsidP="002A436E" w:rsidRDefault="002A436E" w14:paraId="7FB9981E" w14:textId="77777777">
      <w:pPr>
        <w:pStyle w:val="Kop4"/>
      </w:pPr>
      <w:bookmarkStart w:name="_Toc58390339" w:id="41"/>
      <w:r>
        <w:lastRenderedPageBreak/>
        <w:t>Performing a payment refund</w:t>
      </w:r>
      <w:bookmarkEnd w:id="41"/>
    </w:p>
    <w:p w:rsidRPr="00C12D8D" w:rsidR="002A436E" w:rsidP="002A436E" w:rsidRDefault="002A436E" w14:paraId="0E67468C" w14:textId="77777777">
      <w:r>
        <w:t xml:space="preserve">Order refunds are managed by custom actions on the order itself. </w:t>
      </w:r>
    </w:p>
    <w:p w:rsidR="002A436E" w:rsidP="002A436E" w:rsidRDefault="002A436E" w14:paraId="37DAB59A" w14:textId="77777777">
      <w:pPr>
        <w:pStyle w:val="Normaalweb"/>
        <w:numPr>
          <w:ilvl w:val="0"/>
          <w:numId w:val="40"/>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Find Order </w:t>
      </w:r>
      <w:r w:rsidRPr="0F966693">
        <w:rPr>
          <w:rFonts w:asciiTheme="minorHAnsi" w:hAnsiTheme="minorHAnsi"/>
        </w:rPr>
        <w:t>button.</w:t>
      </w:r>
    </w:p>
    <w:p w:rsidR="002A436E" w:rsidP="002A436E" w:rsidRDefault="002A436E" w14:paraId="7B28189C" w14:textId="77777777">
      <w:pPr>
        <w:pStyle w:val="Normaalweb"/>
        <w:numPr>
          <w:ilvl w:val="0"/>
          <w:numId w:val="40"/>
        </w:numPr>
        <w:rPr>
          <w:rFonts w:asciiTheme="minorHAnsi" w:hAnsiTheme="minorHAnsi"/>
        </w:rPr>
      </w:pPr>
      <w:r w:rsidRPr="0F966693">
        <w:rPr>
          <w:rFonts w:asciiTheme="minorHAnsi" w:hAnsiTheme="minorHAnsi"/>
        </w:rPr>
        <w:t>Select an order</w:t>
      </w:r>
    </w:p>
    <w:p w:rsidR="002A436E" w:rsidP="002A436E" w:rsidRDefault="002A436E" w14:paraId="042BF244" w14:textId="77777777">
      <w:pPr>
        <w:pStyle w:val="Normaalweb"/>
        <w:numPr>
          <w:ilvl w:val="0"/>
          <w:numId w:val="40"/>
        </w:numPr>
        <w:rPr>
          <w:rFonts w:asciiTheme="minorHAnsi" w:hAnsiTheme="minorHAnsi" w:eastAsiaTheme="minorEastAsia" w:cstheme="minorBidi"/>
        </w:rPr>
      </w:pPr>
      <w:r w:rsidRPr="255B477A">
        <w:rPr>
          <w:rFonts w:asciiTheme="minorHAnsi" w:hAnsiTheme="minorHAnsi"/>
        </w:rPr>
        <w:t xml:space="preserve">Press the </w:t>
      </w:r>
      <w:r w:rsidRPr="255B477A">
        <w:rPr>
          <w:rFonts w:asciiTheme="minorHAnsi" w:hAnsiTheme="minorHAnsi"/>
          <w:b/>
          <w:bCs/>
        </w:rPr>
        <w:t xml:space="preserve">More </w:t>
      </w:r>
      <w:r w:rsidRPr="255B477A">
        <w:rPr>
          <w:rFonts w:asciiTheme="minorHAnsi" w:hAnsiTheme="minorHAnsi"/>
        </w:rPr>
        <w:t xml:space="preserve">button on the top right corner and select </w:t>
      </w:r>
      <w:r w:rsidRPr="255B477A">
        <w:rPr>
          <w:rFonts w:asciiTheme="minorHAnsi" w:hAnsiTheme="minorHAnsi"/>
          <w:b/>
          <w:bCs/>
        </w:rPr>
        <w:t>Refund payment</w:t>
      </w:r>
      <w:r w:rsidRPr="255B477A">
        <w:rPr>
          <w:rFonts w:asciiTheme="minorHAnsi" w:hAnsiTheme="minorHAnsi"/>
        </w:rPr>
        <w:t>.</w:t>
      </w:r>
    </w:p>
    <w:p w:rsidR="002A436E" w:rsidP="6F3CB142" w:rsidRDefault="002A436E" w14:paraId="7C88988F" w14:textId="5A7C83CF">
      <w:pPr>
        <w:pStyle w:val="Normaalweb"/>
        <w:numPr>
          <w:ilvl w:val="0"/>
          <w:numId w:val="40"/>
        </w:numPr>
        <w:rPr>
          <w:rFonts w:asciiTheme="minorHAnsi" w:hAnsiTheme="minorHAnsi" w:eastAsiaTheme="minorEastAsia" w:cstheme="minorBidi"/>
        </w:rPr>
      </w:pPr>
      <w:r w:rsidRPr="6F3CB142">
        <w:rPr>
          <w:rFonts w:asciiTheme="minorHAnsi" w:hAnsiTheme="minorHAnsi"/>
        </w:rPr>
        <w:t xml:space="preserve">For orders created with the </w:t>
      </w:r>
      <w:r w:rsidRPr="6F3CB142" w:rsidR="480636B2">
        <w:rPr>
          <w:rFonts w:asciiTheme="minorHAnsi" w:hAnsiTheme="minorHAnsi"/>
        </w:rPr>
        <w:t>Payment API</w:t>
      </w:r>
      <w:r w:rsidRPr="6F3CB142">
        <w:rPr>
          <w:rFonts w:asciiTheme="minorHAnsi" w:hAnsiTheme="minorHAnsi"/>
        </w:rPr>
        <w:t xml:space="preserve"> you can choose the amount to refund. (max amount already prefilled)</w:t>
      </w:r>
      <w:r>
        <w:br/>
      </w:r>
      <w:r w:rsidRPr="6F3CB142">
        <w:rPr>
          <w:rFonts w:asciiTheme="minorHAnsi" w:hAnsiTheme="minorHAnsi"/>
          <w:color w:val="333333"/>
        </w:rPr>
        <w:t>Only orders that are OPEN/NEW/COMPLETED can be refunded!</w:t>
      </w:r>
      <w:r>
        <w:rPr>
          <w:noProof/>
        </w:rPr>
        <w:drawing>
          <wp:inline distT="0" distB="0" distL="0" distR="0" wp14:anchorId="75CB9EAC" wp14:editId="22E0D66E">
            <wp:extent cx="4680000" cy="1466400"/>
            <wp:effectExtent l="0" t="0" r="0" b="0"/>
            <wp:docPr id="94141067" name="Afbeelding 9414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4141067"/>
                    <pic:cNvPicPr/>
                  </pic:nvPicPr>
                  <pic:blipFill>
                    <a:blip r:embed="rId39">
                      <a:extLst>
                        <a:ext uri="{28A0092B-C50C-407E-A947-70E740481C1C}">
                          <a14:useLocalDpi xmlns:a14="http://schemas.microsoft.com/office/drawing/2010/main" val="0"/>
                        </a:ext>
                      </a:extLst>
                    </a:blip>
                    <a:stretch>
                      <a:fillRect/>
                    </a:stretch>
                  </pic:blipFill>
                  <pic:spPr>
                    <a:xfrm>
                      <a:off x="0" y="0"/>
                      <a:ext cx="4680000" cy="1466400"/>
                    </a:xfrm>
                    <a:prstGeom prst="rect">
                      <a:avLst/>
                    </a:prstGeom>
                  </pic:spPr>
                </pic:pic>
              </a:graphicData>
            </a:graphic>
          </wp:inline>
        </w:drawing>
      </w:r>
    </w:p>
    <w:p w:rsidR="002A436E" w:rsidP="6F3CB142" w:rsidRDefault="002A436E" w14:paraId="6BED8558" w14:textId="2683BAF3">
      <w:pPr>
        <w:pStyle w:val="Normaalweb"/>
        <w:numPr>
          <w:ilvl w:val="0"/>
          <w:numId w:val="40"/>
        </w:numPr>
        <w:rPr>
          <w:rFonts w:asciiTheme="minorHAnsi" w:hAnsiTheme="minorHAnsi" w:eastAsiaTheme="minorEastAsia" w:cstheme="minorBidi"/>
        </w:rPr>
      </w:pPr>
      <w:r w:rsidRPr="6F3CB142">
        <w:rPr>
          <w:rFonts w:asciiTheme="minorHAnsi" w:hAnsiTheme="minorHAnsi"/>
        </w:rPr>
        <w:t xml:space="preserve">For orders created with the </w:t>
      </w:r>
      <w:r w:rsidRPr="6F3CB142" w:rsidR="2B011682">
        <w:rPr>
          <w:rFonts w:asciiTheme="minorHAnsi" w:hAnsiTheme="minorHAnsi"/>
        </w:rPr>
        <w:t>Orders API</w:t>
      </w:r>
      <w:r w:rsidRPr="6F3CB142">
        <w:rPr>
          <w:rFonts w:asciiTheme="minorHAnsi" w:hAnsiTheme="minorHAnsi"/>
        </w:rPr>
        <w:t xml:space="preserve"> you can partially or fully refund the order. For each product the maximum quantity already prefilled.</w:t>
      </w:r>
      <w:r>
        <w:br/>
      </w:r>
      <w:r w:rsidRPr="6F3CB142">
        <w:rPr>
          <w:rFonts w:asciiTheme="minorHAnsi" w:hAnsiTheme="minorHAnsi"/>
          <w:color w:val="333333"/>
        </w:rPr>
        <w:t>Only orders that are OPEN/NEW/COMPLETED can be refunded!</w:t>
      </w:r>
      <w:r>
        <w:br/>
      </w:r>
      <w:r>
        <w:rPr>
          <w:noProof/>
        </w:rPr>
        <w:drawing>
          <wp:inline distT="0" distB="0" distL="0" distR="0" wp14:anchorId="2D55B5B9" wp14:editId="599A08A3">
            <wp:extent cx="4680000" cy="3989999"/>
            <wp:effectExtent l="0" t="0" r="0" b="0"/>
            <wp:docPr id="391590003" name="Afbeelding 39159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91590003"/>
                    <pic:cNvPicPr/>
                  </pic:nvPicPr>
                  <pic:blipFill>
                    <a:blip r:embed="rId40">
                      <a:extLst>
                        <a:ext uri="{28A0092B-C50C-407E-A947-70E740481C1C}">
                          <a14:useLocalDpi xmlns:a14="http://schemas.microsoft.com/office/drawing/2010/main" val="0"/>
                        </a:ext>
                      </a:extLst>
                    </a:blip>
                    <a:stretch>
                      <a:fillRect/>
                    </a:stretch>
                  </pic:blipFill>
                  <pic:spPr>
                    <a:xfrm>
                      <a:off x="0" y="0"/>
                      <a:ext cx="4680000" cy="3989999"/>
                    </a:xfrm>
                    <a:prstGeom prst="rect">
                      <a:avLst/>
                    </a:prstGeom>
                  </pic:spPr>
                </pic:pic>
              </a:graphicData>
            </a:graphic>
          </wp:inline>
        </w:drawing>
      </w:r>
    </w:p>
    <w:p w:rsidR="002A436E" w:rsidP="002A436E" w:rsidRDefault="002A436E" w14:paraId="149AE6C6" w14:textId="77777777">
      <w:pPr>
        <w:pStyle w:val="Normaalweb"/>
        <w:numPr>
          <w:ilvl w:val="0"/>
          <w:numId w:val="40"/>
        </w:numPr>
        <w:spacing w:line="259" w:lineRule="auto"/>
        <w:rPr>
          <w:rFonts w:asciiTheme="minorHAnsi" w:hAnsiTheme="minorHAnsi" w:eastAsiaTheme="minorEastAsia" w:cstheme="minorBidi"/>
        </w:rPr>
      </w:pPr>
      <w:r w:rsidRPr="0F966693">
        <w:rPr>
          <w:rFonts w:asciiTheme="minorHAnsi" w:hAnsiTheme="minorHAnsi"/>
        </w:rPr>
        <w:t xml:space="preserve">Click on </w:t>
      </w:r>
      <w:r w:rsidRPr="0F966693">
        <w:rPr>
          <w:rFonts w:asciiTheme="minorHAnsi" w:hAnsiTheme="minorHAnsi"/>
          <w:b/>
          <w:bCs/>
        </w:rPr>
        <w:t>Refund</w:t>
      </w:r>
      <w:r w:rsidRPr="0F966693">
        <w:rPr>
          <w:rFonts w:asciiTheme="minorHAnsi" w:hAnsiTheme="minorHAnsi"/>
        </w:rPr>
        <w:t xml:space="preserve"> to refund the payment or order</w:t>
      </w:r>
    </w:p>
    <w:p w:rsidRPr="00C12D8D" w:rsidR="002A436E" w:rsidP="002A436E" w:rsidRDefault="002A436E" w14:paraId="7FE32895" w14:textId="77777777">
      <w:pPr>
        <w:pStyle w:val="Kop4"/>
      </w:pPr>
      <w:bookmarkStart w:name="_Toc58390340" w:id="42"/>
      <w:r>
        <w:lastRenderedPageBreak/>
        <w:t>Performing a order shipment</w:t>
      </w:r>
      <w:bookmarkEnd w:id="42"/>
    </w:p>
    <w:p w:rsidRPr="00C12D8D" w:rsidR="002A436E" w:rsidP="002A436E" w:rsidRDefault="002A436E" w14:paraId="1B08E498" w14:textId="77777777">
      <w:r>
        <w:t xml:space="preserve">Order shipments are managed by custom actions on the order itself. </w:t>
      </w:r>
    </w:p>
    <w:p w:rsidR="002A436E" w:rsidP="002A436E" w:rsidRDefault="002A436E" w14:paraId="7EF8AB3C" w14:textId="77777777">
      <w:pPr>
        <w:pStyle w:val="Normaalweb"/>
        <w:numPr>
          <w:ilvl w:val="0"/>
          <w:numId w:val="42"/>
        </w:numPr>
        <w:rPr>
          <w:rFonts w:asciiTheme="minorHAnsi" w:hAnsiTheme="minorHAnsi"/>
        </w:rPr>
      </w:pPr>
      <w:r w:rsidRPr="00C12D8D">
        <w:rPr>
          <w:rFonts w:asciiTheme="minorHAnsi" w:hAnsiTheme="minorHAnsi"/>
        </w:rPr>
        <w:t xml:space="preserve">Press the </w:t>
      </w:r>
      <w:r w:rsidRPr="00C12D8D">
        <w:rPr>
          <w:rFonts w:asciiTheme="minorHAnsi" w:hAnsiTheme="minorHAnsi"/>
          <w:b/>
          <w:bCs/>
        </w:rPr>
        <w:t xml:space="preserve">Find Order </w:t>
      </w:r>
      <w:r w:rsidRPr="00C12D8D">
        <w:rPr>
          <w:rFonts w:asciiTheme="minorHAnsi" w:hAnsiTheme="minorHAnsi"/>
        </w:rPr>
        <w:t>button.</w:t>
      </w:r>
    </w:p>
    <w:p w:rsidR="002A436E" w:rsidP="002A436E" w:rsidRDefault="002A436E" w14:paraId="68723A61" w14:textId="77777777">
      <w:pPr>
        <w:pStyle w:val="Normaalweb"/>
        <w:numPr>
          <w:ilvl w:val="0"/>
          <w:numId w:val="42"/>
        </w:numPr>
        <w:rPr>
          <w:rFonts w:asciiTheme="minorHAnsi" w:hAnsiTheme="minorHAnsi"/>
        </w:rPr>
      </w:pPr>
      <w:r w:rsidRPr="00C12D8D">
        <w:rPr>
          <w:rFonts w:asciiTheme="minorHAnsi" w:hAnsiTheme="minorHAnsi"/>
        </w:rPr>
        <w:t>Select an order</w:t>
      </w:r>
    </w:p>
    <w:p w:rsidR="002A436E" w:rsidP="002A436E" w:rsidRDefault="002A436E" w14:paraId="4D0D9981" w14:textId="77777777">
      <w:pPr>
        <w:pStyle w:val="Normaalweb"/>
        <w:numPr>
          <w:ilvl w:val="0"/>
          <w:numId w:val="42"/>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More </w:t>
      </w:r>
      <w:r w:rsidRPr="0F966693">
        <w:rPr>
          <w:rFonts w:asciiTheme="minorHAnsi" w:hAnsiTheme="minorHAnsi"/>
        </w:rPr>
        <w:t xml:space="preserve">button on the top right corner and select </w:t>
      </w:r>
      <w:r w:rsidRPr="0F966693">
        <w:rPr>
          <w:rFonts w:asciiTheme="minorHAnsi" w:hAnsiTheme="minorHAnsi"/>
          <w:b/>
          <w:bCs/>
        </w:rPr>
        <w:t>Ship order</w:t>
      </w:r>
      <w:r w:rsidRPr="0F966693">
        <w:rPr>
          <w:rFonts w:asciiTheme="minorHAnsi" w:hAnsiTheme="minorHAnsi"/>
        </w:rPr>
        <w:t xml:space="preserve">. </w:t>
      </w:r>
    </w:p>
    <w:p w:rsidR="002A436E" w:rsidP="6F3CB142" w:rsidRDefault="002A436E" w14:paraId="01305871" w14:textId="09C0998F">
      <w:pPr>
        <w:pStyle w:val="Normaalweb"/>
        <w:numPr>
          <w:ilvl w:val="0"/>
          <w:numId w:val="42"/>
        </w:numPr>
        <w:rPr>
          <w:rFonts w:asciiTheme="minorHAnsi" w:hAnsiTheme="minorHAnsi" w:eastAsiaTheme="minorEastAsia" w:cstheme="minorBidi"/>
          <w:color w:val="333333"/>
        </w:rPr>
      </w:pPr>
      <w:r w:rsidRPr="6F3CB142">
        <w:rPr>
          <w:rFonts w:asciiTheme="minorHAnsi" w:hAnsiTheme="minorHAnsi"/>
        </w:rPr>
        <w:t xml:space="preserve">You can only ship orders that are created with the </w:t>
      </w:r>
      <w:r w:rsidRPr="6F3CB142" w:rsidR="542BB97F">
        <w:rPr>
          <w:rFonts w:asciiTheme="minorHAnsi" w:hAnsiTheme="minorHAnsi"/>
        </w:rPr>
        <w:t>O</w:t>
      </w:r>
      <w:r w:rsidRPr="6F3CB142">
        <w:rPr>
          <w:rFonts w:asciiTheme="minorHAnsi" w:hAnsiTheme="minorHAnsi"/>
        </w:rPr>
        <w:t>rder</w:t>
      </w:r>
      <w:r w:rsidRPr="6F3CB142" w:rsidR="0246A367">
        <w:rPr>
          <w:rFonts w:asciiTheme="minorHAnsi" w:hAnsiTheme="minorHAnsi"/>
        </w:rPr>
        <w:t>s</w:t>
      </w:r>
      <w:r w:rsidRPr="6F3CB142">
        <w:rPr>
          <w:rFonts w:asciiTheme="minorHAnsi" w:hAnsiTheme="minorHAnsi"/>
        </w:rPr>
        <w:t xml:space="preserve"> AP</w:t>
      </w:r>
      <w:r w:rsidRPr="6F3CB142" w:rsidR="57585176">
        <w:rPr>
          <w:rFonts w:asciiTheme="minorHAnsi" w:hAnsiTheme="minorHAnsi"/>
        </w:rPr>
        <w:t>I</w:t>
      </w:r>
      <w:r w:rsidRPr="6F3CB142">
        <w:rPr>
          <w:rFonts w:asciiTheme="minorHAnsi" w:hAnsiTheme="minorHAnsi"/>
        </w:rPr>
        <w:t>. You can partially or fully ship the order. For each product the maximum quantity is already prefilled</w:t>
      </w:r>
      <w:r w:rsidRPr="6F3CB142">
        <w:rPr>
          <w:rFonts w:asciiTheme="minorHAnsi" w:hAnsiTheme="minorHAnsi"/>
          <w:color w:val="333333"/>
        </w:rPr>
        <w:t xml:space="preserve"> </w:t>
      </w:r>
      <w:r>
        <w:br/>
      </w:r>
      <w:r w:rsidRPr="6F3CB142">
        <w:rPr>
          <w:rFonts w:asciiTheme="minorHAnsi" w:hAnsiTheme="minorHAnsi"/>
          <w:color w:val="333333"/>
        </w:rPr>
        <w:t>Only orders that are OPEN/NEW/COMPLETED</w:t>
      </w:r>
      <w:r>
        <w:rPr>
          <w:noProof/>
        </w:rPr>
        <w:drawing>
          <wp:inline distT="0" distB="0" distL="0" distR="0" wp14:anchorId="1652A9F3" wp14:editId="2BC7746A">
            <wp:extent cx="4680000" cy="3923401"/>
            <wp:effectExtent l="0" t="0" r="0" b="0"/>
            <wp:docPr id="762817054" name="Afbeelding 76281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62817054"/>
                    <pic:cNvPicPr/>
                  </pic:nvPicPr>
                  <pic:blipFill>
                    <a:blip r:embed="rId41">
                      <a:extLst>
                        <a:ext uri="{28A0092B-C50C-407E-A947-70E740481C1C}">
                          <a14:useLocalDpi xmlns:a14="http://schemas.microsoft.com/office/drawing/2010/main" val="0"/>
                        </a:ext>
                      </a:extLst>
                    </a:blip>
                    <a:stretch>
                      <a:fillRect/>
                    </a:stretch>
                  </pic:blipFill>
                  <pic:spPr>
                    <a:xfrm>
                      <a:off x="0" y="0"/>
                      <a:ext cx="4680000" cy="3923401"/>
                    </a:xfrm>
                    <a:prstGeom prst="rect">
                      <a:avLst/>
                    </a:prstGeom>
                  </pic:spPr>
                </pic:pic>
              </a:graphicData>
            </a:graphic>
          </wp:inline>
        </w:drawing>
      </w:r>
      <w:r>
        <w:br/>
      </w:r>
    </w:p>
    <w:p w:rsidR="002A436E" w:rsidP="002A436E" w:rsidRDefault="002A436E" w14:paraId="1D52BFCF" w14:textId="77777777">
      <w:pPr>
        <w:pStyle w:val="Normaalweb"/>
        <w:numPr>
          <w:ilvl w:val="0"/>
          <w:numId w:val="42"/>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Ship </w:t>
      </w:r>
      <w:r w:rsidRPr="0F966693">
        <w:rPr>
          <w:rFonts w:asciiTheme="minorHAnsi" w:hAnsiTheme="minorHAnsi"/>
        </w:rPr>
        <w:t xml:space="preserve">to ship the order or products. </w:t>
      </w:r>
    </w:p>
    <w:p w:rsidR="002A436E" w:rsidP="002A436E" w:rsidRDefault="002A436E" w14:paraId="6B62F1B3" w14:textId="77777777">
      <w:pPr>
        <w:pStyle w:val="Normaalweb"/>
        <w:rPr>
          <w:rFonts w:asciiTheme="minorHAnsi" w:hAnsiTheme="minorHAnsi"/>
        </w:rPr>
      </w:pPr>
    </w:p>
    <w:p w:rsidR="002A436E" w:rsidP="002A436E" w:rsidRDefault="002A436E" w14:paraId="1A9087B8" w14:textId="77777777">
      <w:pPr>
        <w:pStyle w:val="Kop4"/>
      </w:pPr>
      <w:bookmarkStart w:name="_Toc58390341" w:id="43"/>
      <w:r>
        <w:t>Request payment link</w:t>
      </w:r>
      <w:bookmarkEnd w:id="43"/>
    </w:p>
    <w:p w:rsidR="002A436E" w:rsidP="002A436E" w:rsidRDefault="002A436E" w14:paraId="2785674D" w14:textId="77777777">
      <w:r>
        <w:t xml:space="preserve">Request payment link is managed by custom actions on the order itself. </w:t>
      </w:r>
    </w:p>
    <w:p w:rsidR="002A436E" w:rsidP="002A436E" w:rsidRDefault="002A436E" w14:paraId="68CB7C08" w14:textId="77777777">
      <w:pPr>
        <w:pStyle w:val="Normaalweb"/>
        <w:numPr>
          <w:ilvl w:val="0"/>
          <w:numId w:val="42"/>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Find Order </w:t>
      </w:r>
      <w:r w:rsidRPr="0F966693">
        <w:rPr>
          <w:rFonts w:asciiTheme="minorHAnsi" w:hAnsiTheme="minorHAnsi"/>
        </w:rPr>
        <w:t>button.</w:t>
      </w:r>
    </w:p>
    <w:p w:rsidR="002A436E" w:rsidP="002A436E" w:rsidRDefault="002A436E" w14:paraId="0099BCAE" w14:textId="77777777">
      <w:pPr>
        <w:pStyle w:val="Normaalweb"/>
        <w:numPr>
          <w:ilvl w:val="0"/>
          <w:numId w:val="42"/>
        </w:numPr>
        <w:rPr>
          <w:rFonts w:asciiTheme="minorHAnsi" w:hAnsiTheme="minorHAnsi"/>
        </w:rPr>
      </w:pPr>
      <w:r w:rsidRPr="0F966693">
        <w:rPr>
          <w:rFonts w:asciiTheme="minorHAnsi" w:hAnsiTheme="minorHAnsi"/>
        </w:rPr>
        <w:t>Select an order</w:t>
      </w:r>
    </w:p>
    <w:p w:rsidR="002A436E" w:rsidP="6F3CB142" w:rsidRDefault="002A436E" w14:paraId="1246A0A7" w14:textId="77F2E93D">
      <w:pPr>
        <w:pStyle w:val="Normaalweb"/>
        <w:numPr>
          <w:ilvl w:val="0"/>
          <w:numId w:val="42"/>
        </w:numPr>
        <w:rPr>
          <w:rFonts w:asciiTheme="minorHAnsi" w:hAnsiTheme="minorHAnsi"/>
        </w:rPr>
      </w:pPr>
      <w:r w:rsidRPr="6F3CB142">
        <w:rPr>
          <w:rFonts w:asciiTheme="minorHAnsi" w:hAnsiTheme="minorHAnsi"/>
        </w:rPr>
        <w:t xml:space="preserve">Press the </w:t>
      </w:r>
      <w:r w:rsidRPr="6F3CB142">
        <w:rPr>
          <w:rFonts w:asciiTheme="minorHAnsi" w:hAnsiTheme="minorHAnsi"/>
          <w:b/>
          <w:bCs/>
        </w:rPr>
        <w:t xml:space="preserve">More </w:t>
      </w:r>
      <w:r w:rsidRPr="6F3CB142">
        <w:rPr>
          <w:rFonts w:asciiTheme="minorHAnsi" w:hAnsiTheme="minorHAnsi"/>
        </w:rPr>
        <w:t xml:space="preserve">button on the top right corner and select </w:t>
      </w:r>
      <w:r w:rsidRPr="6F3CB142">
        <w:rPr>
          <w:rFonts w:asciiTheme="minorHAnsi" w:hAnsiTheme="minorHAnsi"/>
          <w:b/>
          <w:bCs/>
        </w:rPr>
        <w:t>Request payment link</w:t>
      </w:r>
      <w:r w:rsidRPr="6F3CB142">
        <w:rPr>
          <w:rFonts w:asciiTheme="minorHAnsi" w:hAnsiTheme="minorHAnsi"/>
        </w:rPr>
        <w:t xml:space="preserve">.  </w:t>
      </w:r>
      <w:r>
        <w:br/>
      </w:r>
      <w:r w:rsidRPr="6F3CB142">
        <w:rPr>
          <w:rFonts w:asciiTheme="minorHAnsi" w:hAnsiTheme="minorHAnsi"/>
          <w:color w:val="333333"/>
        </w:rPr>
        <w:t>Only orders that are OPEN</w:t>
      </w:r>
      <w:r w:rsidRPr="6F3CB142" w:rsidR="06E0289A">
        <w:rPr>
          <w:rFonts w:asciiTheme="minorHAnsi" w:hAnsiTheme="minorHAnsi"/>
          <w:color w:val="333333"/>
        </w:rPr>
        <w:t>/NEW/CANCELED/FAILED</w:t>
      </w:r>
      <w:r w:rsidRPr="6F3CB142">
        <w:rPr>
          <w:rFonts w:asciiTheme="minorHAnsi" w:hAnsiTheme="minorHAnsi"/>
          <w:color w:val="333333"/>
        </w:rPr>
        <w:t xml:space="preserve"> can be requested for a payment </w:t>
      </w:r>
      <w:r w:rsidRPr="6F3CB142">
        <w:rPr>
          <w:rFonts w:asciiTheme="minorHAnsi" w:hAnsiTheme="minorHAnsi"/>
          <w:color w:val="333333"/>
        </w:rPr>
        <w:lastRenderedPageBreak/>
        <w:t>link.</w:t>
      </w:r>
      <w:r>
        <w:br/>
      </w:r>
      <w:r>
        <w:rPr>
          <w:noProof/>
        </w:rPr>
        <w:drawing>
          <wp:inline distT="0" distB="0" distL="0" distR="0" wp14:anchorId="5A224237" wp14:editId="105D202D">
            <wp:extent cx="4680000" cy="1060800"/>
            <wp:effectExtent l="0" t="0" r="0" b="0"/>
            <wp:docPr id="512621965" name="Afbeelding 51262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12621965"/>
                    <pic:cNvPicPr/>
                  </pic:nvPicPr>
                  <pic:blipFill>
                    <a:blip r:embed="rId42">
                      <a:extLst>
                        <a:ext uri="{28A0092B-C50C-407E-A947-70E740481C1C}">
                          <a14:useLocalDpi xmlns:a14="http://schemas.microsoft.com/office/drawing/2010/main" val="0"/>
                        </a:ext>
                      </a:extLst>
                    </a:blip>
                    <a:stretch>
                      <a:fillRect/>
                    </a:stretch>
                  </pic:blipFill>
                  <pic:spPr>
                    <a:xfrm>
                      <a:off x="0" y="0"/>
                      <a:ext cx="4680000" cy="1060800"/>
                    </a:xfrm>
                    <a:prstGeom prst="rect">
                      <a:avLst/>
                    </a:prstGeom>
                  </pic:spPr>
                </pic:pic>
              </a:graphicData>
            </a:graphic>
          </wp:inline>
        </w:drawing>
      </w:r>
    </w:p>
    <w:p w:rsidR="002A436E" w:rsidP="002A436E" w:rsidRDefault="002A436E" w14:paraId="5C88C578" w14:textId="77777777">
      <w:pPr>
        <w:pStyle w:val="Normaalweb"/>
        <w:numPr>
          <w:ilvl w:val="0"/>
          <w:numId w:val="42"/>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Send </w:t>
      </w:r>
      <w:r w:rsidRPr="0F966693">
        <w:rPr>
          <w:rFonts w:asciiTheme="minorHAnsi" w:hAnsiTheme="minorHAnsi"/>
        </w:rPr>
        <w:t>to send the payment link to the customer.</w:t>
      </w:r>
    </w:p>
    <w:p w:rsidR="002A436E" w:rsidP="002A436E" w:rsidRDefault="002A436E" w14:paraId="1C74B1FC" w14:textId="77777777">
      <w:pPr>
        <w:pStyle w:val="Normaalweb"/>
        <w:numPr>
          <w:ilvl w:val="1"/>
          <w:numId w:val="42"/>
        </w:numPr>
      </w:pPr>
      <w:r w:rsidRPr="255B477A">
        <w:rPr>
          <w:rFonts w:asciiTheme="minorHAnsi" w:hAnsiTheme="minorHAnsi"/>
        </w:rPr>
        <w:t xml:space="preserve">Please note that Salesforce does not provide mailing, the integrator needs to implement this by extending / overwrite the </w:t>
      </w:r>
      <w:r w:rsidRPr="255B477A">
        <w:rPr>
          <w:rFonts w:asciiTheme="minorHAnsi" w:hAnsiTheme="minorHAnsi"/>
          <w:i/>
          <w:iCs/>
        </w:rPr>
        <w:t>bm_mollie/cartridge/scripts/payment/paymentLink</w:t>
      </w:r>
      <w:r w:rsidRPr="255B477A">
        <w:rPr>
          <w:rFonts w:asciiTheme="minorHAnsi" w:hAnsiTheme="minorHAnsi"/>
        </w:rPr>
        <w:t xml:space="preserve"> file</w:t>
      </w:r>
    </w:p>
    <w:p w:rsidR="002A436E" w:rsidP="002A436E" w:rsidRDefault="002A436E" w14:paraId="02F2C34E" w14:textId="77777777">
      <w:pPr>
        <w:pStyle w:val="Normaalweb"/>
        <w:rPr>
          <w:rFonts w:asciiTheme="minorHAnsi" w:hAnsiTheme="minorHAnsi"/>
        </w:rPr>
      </w:pPr>
    </w:p>
    <w:p w:rsidRPr="00C12D8D" w:rsidR="002A436E" w:rsidP="002A436E" w:rsidRDefault="002A436E" w14:paraId="680A4E5D" w14:textId="77777777">
      <w:r>
        <w:br w:type="page"/>
      </w:r>
    </w:p>
    <w:p w:rsidR="002A436E" w:rsidP="002A436E" w:rsidRDefault="002A436E" w14:paraId="0668D723" w14:textId="77777777">
      <w:pPr>
        <w:pStyle w:val="Kop3"/>
      </w:pPr>
      <w:bookmarkStart w:name="_Toc58390342" w:id="44"/>
      <w:r>
        <w:lastRenderedPageBreak/>
        <w:t>Jobs</w:t>
      </w:r>
      <w:bookmarkEnd w:id="44"/>
    </w:p>
    <w:p w:rsidR="002A436E" w:rsidP="002A436E" w:rsidRDefault="002A436E" w14:paraId="457AF9C5" w14:textId="77777777">
      <w:r>
        <w:t>There is 1 job available that will handle status updates when Mollie can’t reach the SFCC webhook call to update the orders. Make sure to change the scope to the required sites.</w:t>
      </w:r>
    </w:p>
    <w:p w:rsidRPr="00B41397" w:rsidR="002A436E" w:rsidP="002A436E" w:rsidRDefault="002A436E" w14:paraId="19219836" w14:textId="77777777">
      <w:r>
        <w:rPr>
          <w:noProof/>
        </w:rPr>
        <w:drawing>
          <wp:inline distT="0" distB="0" distL="0" distR="0" wp14:anchorId="4C555F0B" wp14:editId="144CB6CF">
            <wp:extent cx="5943600" cy="2449830"/>
            <wp:effectExtent l="0" t="0" r="0" b="127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rsidRPr="00B41397" w:rsidR="002A436E" w:rsidP="002A436E" w:rsidRDefault="002A436E" w14:paraId="310686D0" w14:textId="77777777">
      <w:pPr>
        <w:pStyle w:val="Normaalweb"/>
        <w:rPr>
          <w:rFonts w:asciiTheme="minorHAnsi" w:hAnsiTheme="minorHAnsi"/>
        </w:rPr>
      </w:pPr>
      <w:r w:rsidRPr="0F966693">
        <w:rPr>
          <w:rFonts w:asciiTheme="minorHAnsi" w:hAnsiTheme="minorHAnsi"/>
        </w:rPr>
        <w:t>There will be a Job available to check CREATED orders before a given time. The job will request the payment status from Mollie and update the SFCC order accordingly.</w:t>
      </w:r>
    </w:p>
    <w:p w:rsidR="002A436E" w:rsidP="002A436E" w:rsidRDefault="002A436E" w14:paraId="30C0422A" w14:textId="77777777">
      <w:pPr>
        <w:pStyle w:val="Normaalweb"/>
        <w:rPr>
          <w:rFonts w:asciiTheme="minorHAnsi" w:hAnsiTheme="minorHAnsi"/>
          <w:lang w:val="nl-NL"/>
        </w:rPr>
      </w:pPr>
      <w:r>
        <w:br/>
      </w:r>
      <w:r w:rsidRPr="0F966693">
        <w:rPr>
          <w:rFonts w:asciiTheme="minorHAnsi" w:hAnsiTheme="minorHAnsi"/>
          <w:lang w:val="nl-NL"/>
        </w:rPr>
        <w:t>There are 2 parameters available:</w:t>
      </w:r>
    </w:p>
    <w:p w:rsidR="002A436E" w:rsidP="002A436E" w:rsidRDefault="002A436E" w14:paraId="41A88AEE" w14:textId="77777777">
      <w:pPr>
        <w:pStyle w:val="Normaalweb"/>
        <w:numPr>
          <w:ilvl w:val="0"/>
          <w:numId w:val="44"/>
        </w:numPr>
        <w:rPr>
          <w:rFonts w:asciiTheme="minorHAnsi" w:hAnsiTheme="minorHAnsi"/>
          <w:lang w:val="nl-NL"/>
        </w:rPr>
      </w:pPr>
      <w:r>
        <w:rPr>
          <w:rFonts w:asciiTheme="minorHAnsi" w:hAnsiTheme="minorHAnsi"/>
          <w:lang w:val="nl-NL"/>
        </w:rPr>
        <w:t>ExpireAfterHours</w:t>
      </w:r>
    </w:p>
    <w:p w:rsidR="002A436E" w:rsidP="002A436E" w:rsidRDefault="002A436E" w14:paraId="3152FD34" w14:textId="77777777">
      <w:pPr>
        <w:pStyle w:val="Normaalweb"/>
        <w:numPr>
          <w:ilvl w:val="1"/>
          <w:numId w:val="44"/>
        </w:numPr>
        <w:rPr>
          <w:rFonts w:asciiTheme="minorHAnsi" w:hAnsiTheme="minorHAnsi"/>
        </w:rPr>
      </w:pPr>
      <w:r w:rsidRPr="00B41397">
        <w:rPr>
          <w:rFonts w:asciiTheme="minorHAnsi" w:hAnsiTheme="minorHAnsi"/>
        </w:rPr>
        <w:t>The job will collect order</w:t>
      </w:r>
      <w:r>
        <w:rPr>
          <w:rFonts w:asciiTheme="minorHAnsi" w:hAnsiTheme="minorHAnsi"/>
        </w:rPr>
        <w:t>s with the CREATED status that are older than the specified number of hours</w:t>
      </w:r>
    </w:p>
    <w:p w:rsidR="002A436E" w:rsidP="002A436E" w:rsidRDefault="002A436E" w14:paraId="5EC86D3B" w14:textId="77777777">
      <w:pPr>
        <w:pStyle w:val="Normaalweb"/>
        <w:numPr>
          <w:ilvl w:val="0"/>
          <w:numId w:val="44"/>
        </w:numPr>
        <w:rPr>
          <w:rFonts w:asciiTheme="minorHAnsi" w:hAnsiTheme="minorHAnsi"/>
        </w:rPr>
      </w:pPr>
      <w:r>
        <w:rPr>
          <w:rFonts w:asciiTheme="minorHAnsi" w:hAnsiTheme="minorHAnsi"/>
        </w:rPr>
        <w:t>IsDisabled</w:t>
      </w:r>
    </w:p>
    <w:p w:rsidRPr="00E153BE" w:rsidR="002A436E" w:rsidP="002A436E" w:rsidRDefault="002A436E" w14:paraId="287A9ECB" w14:textId="77777777">
      <w:pPr>
        <w:pStyle w:val="Normaalweb"/>
        <w:numPr>
          <w:ilvl w:val="1"/>
          <w:numId w:val="44"/>
        </w:numPr>
        <w:rPr>
          <w:rFonts w:asciiTheme="minorHAnsi" w:hAnsiTheme="minorHAnsi"/>
        </w:rPr>
      </w:pPr>
      <w:r>
        <w:rPr>
          <w:rFonts w:asciiTheme="minorHAnsi" w:hAnsiTheme="minorHAnsi"/>
        </w:rPr>
        <w:t>Enable to skip the step</w:t>
      </w:r>
    </w:p>
    <w:p w:rsidRPr="00B41397" w:rsidR="002A436E" w:rsidP="002A436E" w:rsidRDefault="002A436E" w14:paraId="296FEF7D" w14:textId="77777777">
      <w:r>
        <w:br w:type="page"/>
      </w:r>
    </w:p>
    <w:p w:rsidR="002A436E" w:rsidP="002A436E" w:rsidRDefault="002A436E" w14:paraId="61C6F2FC" w14:textId="77777777">
      <w:pPr>
        <w:pStyle w:val="Kop1"/>
        <w:numPr>
          <w:ilvl w:val="0"/>
          <w:numId w:val="6"/>
        </w:numPr>
      </w:pPr>
      <w:bookmarkStart w:name="_Toc58390343" w:id="45"/>
      <w:r>
        <w:lastRenderedPageBreak/>
        <w:t>Known Issues</w:t>
      </w:r>
      <w:bookmarkEnd w:id="45"/>
    </w:p>
    <w:p w:rsidRPr="005B6913" w:rsidR="002A436E" w:rsidP="002A436E" w:rsidRDefault="002A436E" w14:paraId="7194DBDC" w14:textId="77777777"/>
    <w:p w:rsidRPr="005B6913" w:rsidR="002A436E" w:rsidP="002A436E" w:rsidRDefault="002A436E" w14:paraId="6FA8F4F5" w14:textId="77777777">
      <w:r w:rsidRPr="005B6913">
        <w:t>No known issues</w:t>
      </w:r>
    </w:p>
    <w:p w:rsidR="002A436E" w:rsidP="002A436E" w:rsidRDefault="002A436E" w14:paraId="769D0D3C" w14:textId="77777777"/>
    <w:p w:rsidR="002A436E" w:rsidP="002A436E" w:rsidRDefault="002A436E" w14:paraId="238D5AE8" w14:textId="77777777">
      <w:pPr>
        <w:pStyle w:val="Kop1"/>
        <w:numPr>
          <w:ilvl w:val="0"/>
          <w:numId w:val="6"/>
        </w:numPr>
      </w:pPr>
      <w:bookmarkStart w:name="_Toc58390344" w:id="46"/>
      <w:r>
        <w:t>Release History</w:t>
      </w:r>
      <w:bookmarkEnd w:id="46"/>
    </w:p>
    <w:p w:rsidRPr="005B6913" w:rsidR="002A436E" w:rsidP="002A436E" w:rsidRDefault="002A436E" w14:paraId="54CD245A" w14:textId="77777777"/>
    <w:tbl>
      <w:tblPr>
        <w:tblW w:w="9584" w:type="dxa"/>
        <w:tblInd w:w="378"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Layout w:type="fixed"/>
        <w:tblLook w:val="0000" w:firstRow="0" w:lastRow="0" w:firstColumn="0" w:lastColumn="0" w:noHBand="0" w:noVBand="0"/>
      </w:tblPr>
      <w:tblGrid>
        <w:gridCol w:w="1684"/>
        <w:gridCol w:w="1646"/>
        <w:gridCol w:w="6254"/>
      </w:tblGrid>
      <w:tr w:rsidRPr="005B6913" w:rsidR="002A436E" w:rsidTr="000D46BC" w14:paraId="2EF41637" w14:textId="77777777">
        <w:tc>
          <w:tcPr>
            <w:tcW w:w="1684" w:type="dxa"/>
            <w:tcMar>
              <w:top w:w="58" w:type="dxa"/>
              <w:left w:w="115" w:type="dxa"/>
              <w:right w:w="115" w:type="dxa"/>
            </w:tcMar>
          </w:tcPr>
          <w:p w:rsidRPr="005B6913" w:rsidR="002A436E" w:rsidP="000D46BC" w:rsidRDefault="002A436E" w14:paraId="6B814A1E" w14:textId="77777777">
            <w:r w:rsidRPr="005B6913">
              <w:rPr>
                <w:b/>
              </w:rPr>
              <w:t>Version</w:t>
            </w:r>
          </w:p>
        </w:tc>
        <w:tc>
          <w:tcPr>
            <w:tcW w:w="1646" w:type="dxa"/>
            <w:tcMar>
              <w:top w:w="58" w:type="dxa"/>
              <w:left w:w="115" w:type="dxa"/>
              <w:right w:w="115" w:type="dxa"/>
            </w:tcMar>
          </w:tcPr>
          <w:p w:rsidRPr="005B6913" w:rsidR="002A436E" w:rsidP="000D46BC" w:rsidRDefault="002A436E" w14:paraId="491072FA" w14:textId="77777777">
            <w:r w:rsidRPr="005B6913">
              <w:rPr>
                <w:b/>
              </w:rPr>
              <w:t>Date</w:t>
            </w:r>
          </w:p>
        </w:tc>
        <w:tc>
          <w:tcPr>
            <w:tcW w:w="6254" w:type="dxa"/>
            <w:tcMar>
              <w:top w:w="58" w:type="dxa"/>
              <w:left w:w="115" w:type="dxa"/>
              <w:right w:w="115" w:type="dxa"/>
            </w:tcMar>
          </w:tcPr>
          <w:p w:rsidRPr="005B6913" w:rsidR="002A436E" w:rsidP="000D46BC" w:rsidRDefault="002A436E" w14:paraId="7D6FFD51" w14:textId="77777777">
            <w:r w:rsidRPr="005B6913">
              <w:rPr>
                <w:b/>
              </w:rPr>
              <w:t>Changes</w:t>
            </w:r>
          </w:p>
        </w:tc>
      </w:tr>
      <w:tr w:rsidRPr="005B6913" w:rsidR="002A436E" w:rsidTr="000D46BC" w14:paraId="7ED87974" w14:textId="77777777">
        <w:tc>
          <w:tcPr>
            <w:tcW w:w="1684" w:type="dxa"/>
            <w:tcMar>
              <w:top w:w="58" w:type="dxa"/>
              <w:left w:w="115" w:type="dxa"/>
              <w:right w:w="115" w:type="dxa"/>
            </w:tcMar>
          </w:tcPr>
          <w:p w:rsidRPr="005B6913" w:rsidR="002A436E" w:rsidP="000D46BC" w:rsidRDefault="002A436E" w14:paraId="1C7B40E4" w14:textId="77777777">
            <w:r w:rsidRPr="005B6913">
              <w:t>20.1.0</w:t>
            </w:r>
          </w:p>
        </w:tc>
        <w:tc>
          <w:tcPr>
            <w:tcW w:w="1646" w:type="dxa"/>
            <w:tcMar>
              <w:top w:w="58" w:type="dxa"/>
              <w:left w:w="115" w:type="dxa"/>
              <w:right w:w="115" w:type="dxa"/>
            </w:tcMar>
          </w:tcPr>
          <w:p w:rsidRPr="005B6913" w:rsidR="002A436E" w:rsidP="000D46BC" w:rsidRDefault="002A436E" w14:paraId="3FB00AA7" w14:textId="77777777">
            <w:pPr>
              <w:rPr>
                <w:lang w:val="nl-NL"/>
              </w:rPr>
            </w:pPr>
            <w:r>
              <w:t>2020-09-24</w:t>
            </w:r>
          </w:p>
        </w:tc>
        <w:tc>
          <w:tcPr>
            <w:tcW w:w="6254" w:type="dxa"/>
            <w:tcMar>
              <w:top w:w="58" w:type="dxa"/>
              <w:left w:w="115" w:type="dxa"/>
              <w:right w:w="115" w:type="dxa"/>
            </w:tcMar>
          </w:tcPr>
          <w:p w:rsidRPr="005B6913" w:rsidR="002A436E" w:rsidP="000D46BC" w:rsidRDefault="002A436E" w14:paraId="3D07D42D" w14:textId="77777777">
            <w:pPr>
              <w:rPr>
                <w:lang w:val="nl-NL"/>
              </w:rPr>
            </w:pPr>
            <w:r w:rsidRPr="005B6913">
              <w:rPr>
                <w:lang w:val="nl-NL"/>
              </w:rPr>
              <w:t>Initial release</w:t>
            </w:r>
          </w:p>
        </w:tc>
      </w:tr>
    </w:tbl>
    <w:p w:rsidRPr="005B6913" w:rsidR="002A436E" w:rsidP="002A436E" w:rsidRDefault="002A436E" w14:paraId="1231BE67" w14:textId="77777777"/>
    <w:p w:rsidR="002A436E" w:rsidP="002A436E" w:rsidRDefault="002A436E" w14:paraId="36FEB5B0" w14:textId="77777777"/>
    <w:p w:rsidR="00EB6C30" w:rsidRDefault="00EB6C30" w14:paraId="30D7AA69" w14:textId="77777777"/>
    <w:sectPr w:rsidR="00EB6C30">
      <w:headerReference w:type="even" r:id="rId44"/>
      <w:headerReference w:type="default" r:id="rId45"/>
      <w:footerReference w:type="even" r:id="rId46"/>
      <w:footerReference w:type="default" r:id="rId47"/>
      <w:headerReference w:type="first" r:id="rId48"/>
      <w:footerReference w:type="first" r:id="rId49"/>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7146F" w:rsidRDefault="005C1AD3" w14:paraId="4F0595AB" w14:textId="77777777">
      <w:r>
        <w:separator/>
      </w:r>
    </w:p>
  </w:endnote>
  <w:endnote w:type="continuationSeparator" w:id="0">
    <w:p w:rsidR="0047146F" w:rsidRDefault="005C1AD3" w14:paraId="7CDDB34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92529F" w14:paraId="34FF1C98" w14:textId="77777777">
    <w:pPr>
      <w:pBdr>
        <w:top w:val="nil"/>
        <w:left w:val="nil"/>
        <w:bottom w:val="nil"/>
        <w:right w:val="nil"/>
        <w:between w:val="nil"/>
      </w:pBdr>
      <w:tabs>
        <w:tab w:val="center" w:pos="4680"/>
        <w:tab w:val="right" w:pos="9360"/>
      </w:tabs>
      <w:jc w:val="right"/>
      <w:rPr>
        <w:color w:val="000000"/>
      </w:rPr>
    </w:pPr>
  </w:p>
  <w:p w:rsidR="005223B9" w:rsidRDefault="002A436E" w14:paraId="133EDD17" w14:textId="7777777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2A436E" w14:paraId="6CA06AA6" w14:textId="7777777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rsidRPr="00856AC5" w:rsidR="005223B9" w:rsidP="255B477A" w:rsidRDefault="002A436E" w14:paraId="1B3DD39E" w14:textId="77777777">
    <w:pPr>
      <w:pBdr>
        <w:top w:val="nil"/>
        <w:left w:val="nil"/>
        <w:bottom w:val="nil"/>
        <w:right w:val="nil"/>
        <w:between w:val="nil"/>
      </w:pBdr>
      <w:tabs>
        <w:tab w:val="center" w:pos="4680"/>
        <w:tab w:val="right" w:pos="9360"/>
      </w:tabs>
      <w:ind w:right="360"/>
      <w:rPr>
        <w:rFonts w:asciiTheme="majorHAnsi" w:hAnsiTheme="majorHAnsi" w:cstheme="majorBidi"/>
        <w:color w:val="000000"/>
        <w:sz w:val="22"/>
        <w:szCs w:val="22"/>
      </w:rPr>
    </w:pPr>
    <w:r w:rsidRPr="255B477A">
      <w:rPr>
        <w:rFonts w:asciiTheme="majorHAnsi" w:hAnsiTheme="majorHAnsi" w:cstheme="majorBidi"/>
        <w:color w:val="000000" w:themeColor="text1"/>
        <w:sz w:val="22"/>
        <w:szCs w:val="22"/>
        <w:lang w:val="nl-NL"/>
      </w:rPr>
      <w:t xml:space="preserve">Mollie </w:t>
    </w:r>
    <w:r w:rsidRPr="255B477A">
      <w:rPr>
        <w:rFonts w:asciiTheme="majorHAnsi" w:hAnsiTheme="majorHAnsi" w:cstheme="majorBidi"/>
        <w:color w:val="000000" w:themeColor="text1"/>
        <w:sz w:val="22"/>
        <w:szCs w:val="22"/>
      </w:rPr>
      <w:t>LINK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92529F" w14:paraId="6D072C0D" w14:textId="7777777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7146F" w:rsidRDefault="005C1AD3" w14:paraId="41B556F0" w14:textId="77777777">
      <w:r>
        <w:separator/>
      </w:r>
    </w:p>
  </w:footnote>
  <w:footnote w:type="continuationSeparator" w:id="0">
    <w:p w:rsidR="0047146F" w:rsidRDefault="005C1AD3" w14:paraId="04C9CFB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92529F" w14:paraId="6BD18F9B" w14:textId="7777777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92529F" w14:paraId="48A21919" w14:textId="77777777">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92529F" w14:paraId="7196D064" w14:textId="7777777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62C6D"/>
    <w:multiLevelType w:val="hybridMultilevel"/>
    <w:tmpl w:val="F962E3E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7A327CB"/>
    <w:multiLevelType w:val="hybridMultilevel"/>
    <w:tmpl w:val="CB5E94B0"/>
    <w:lvl w:ilvl="0" w:tplc="D0583892">
      <w:start w:val="1"/>
      <w:numFmt w:val="decimal"/>
      <w:lvlText w:val="%1."/>
      <w:lvlJc w:val="left"/>
      <w:pPr>
        <w:ind w:left="720" w:hanging="360"/>
      </w:pPr>
      <w:rPr>
        <w:rFonts w:hint="default" w:asciiTheme="minorHAnsi" w:hAnsiTheme="minorHAnsi"/>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381C37"/>
    <w:multiLevelType w:val="hybridMultilevel"/>
    <w:tmpl w:val="FFFFFFFF"/>
    <w:lvl w:ilvl="0" w:tplc="61D0BCA0">
      <w:start w:val="1"/>
      <w:numFmt w:val="decimal"/>
      <w:lvlText w:val="%1."/>
      <w:lvlJc w:val="left"/>
      <w:pPr>
        <w:ind w:left="720" w:hanging="360"/>
      </w:pPr>
    </w:lvl>
    <w:lvl w:ilvl="1" w:tplc="D716F388">
      <w:start w:val="1"/>
      <w:numFmt w:val="lowerLetter"/>
      <w:lvlText w:val="%2."/>
      <w:lvlJc w:val="left"/>
      <w:pPr>
        <w:ind w:left="1440" w:hanging="360"/>
      </w:pPr>
    </w:lvl>
    <w:lvl w:ilvl="2" w:tplc="624A1F7C">
      <w:start w:val="1"/>
      <w:numFmt w:val="lowerRoman"/>
      <w:lvlText w:val="%3."/>
      <w:lvlJc w:val="right"/>
      <w:pPr>
        <w:ind w:left="2160" w:hanging="180"/>
      </w:pPr>
    </w:lvl>
    <w:lvl w:ilvl="3" w:tplc="21922974">
      <w:start w:val="1"/>
      <w:numFmt w:val="decimal"/>
      <w:lvlText w:val="%4."/>
      <w:lvlJc w:val="left"/>
      <w:pPr>
        <w:ind w:left="2880" w:hanging="360"/>
      </w:pPr>
    </w:lvl>
    <w:lvl w:ilvl="4" w:tplc="9E887826">
      <w:start w:val="1"/>
      <w:numFmt w:val="lowerLetter"/>
      <w:lvlText w:val="%5."/>
      <w:lvlJc w:val="left"/>
      <w:pPr>
        <w:ind w:left="3600" w:hanging="360"/>
      </w:pPr>
    </w:lvl>
    <w:lvl w:ilvl="5" w:tplc="E0C815B4">
      <w:start w:val="1"/>
      <w:numFmt w:val="lowerRoman"/>
      <w:lvlText w:val="%6."/>
      <w:lvlJc w:val="right"/>
      <w:pPr>
        <w:ind w:left="4320" w:hanging="180"/>
      </w:pPr>
    </w:lvl>
    <w:lvl w:ilvl="6" w:tplc="127C8F90">
      <w:start w:val="1"/>
      <w:numFmt w:val="decimal"/>
      <w:lvlText w:val="%7."/>
      <w:lvlJc w:val="left"/>
      <w:pPr>
        <w:ind w:left="5040" w:hanging="360"/>
      </w:pPr>
    </w:lvl>
    <w:lvl w:ilvl="7" w:tplc="0F382AA4">
      <w:start w:val="1"/>
      <w:numFmt w:val="lowerLetter"/>
      <w:lvlText w:val="%8."/>
      <w:lvlJc w:val="left"/>
      <w:pPr>
        <w:ind w:left="5760" w:hanging="360"/>
      </w:pPr>
    </w:lvl>
    <w:lvl w:ilvl="8" w:tplc="5CEE689A">
      <w:start w:val="1"/>
      <w:numFmt w:val="lowerRoman"/>
      <w:lvlText w:val="%9."/>
      <w:lvlJc w:val="right"/>
      <w:pPr>
        <w:ind w:left="6480" w:hanging="180"/>
      </w:pPr>
    </w:lvl>
  </w:abstractNum>
  <w:abstractNum w:abstractNumId="3" w15:restartNumberingAfterBreak="0">
    <w:nsid w:val="0BF96EF7"/>
    <w:multiLevelType w:val="hybridMultilevel"/>
    <w:tmpl w:val="8B0842E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0D9A6F63"/>
    <w:multiLevelType w:val="hybridMultilevel"/>
    <w:tmpl w:val="CEE49B78"/>
    <w:lvl w:ilvl="0" w:tplc="E118012C">
      <w:start w:val="1"/>
      <w:numFmt w:val="decimal"/>
      <w:lvlText w:val="%1."/>
      <w:lvlJc w:val="left"/>
      <w:pPr>
        <w:tabs>
          <w:tab w:val="num" w:pos="720"/>
        </w:tabs>
        <w:ind w:left="720" w:hanging="360"/>
      </w:pPr>
    </w:lvl>
    <w:lvl w:ilvl="1" w:tplc="736ED3F2" w:tentative="1">
      <w:start w:val="1"/>
      <w:numFmt w:val="decimal"/>
      <w:lvlText w:val="%2."/>
      <w:lvlJc w:val="left"/>
      <w:pPr>
        <w:tabs>
          <w:tab w:val="num" w:pos="1440"/>
        </w:tabs>
        <w:ind w:left="1440" w:hanging="360"/>
      </w:pPr>
    </w:lvl>
    <w:lvl w:ilvl="2" w:tplc="88B62CD2" w:tentative="1">
      <w:start w:val="1"/>
      <w:numFmt w:val="decimal"/>
      <w:lvlText w:val="%3."/>
      <w:lvlJc w:val="left"/>
      <w:pPr>
        <w:tabs>
          <w:tab w:val="num" w:pos="2160"/>
        </w:tabs>
        <w:ind w:left="2160" w:hanging="360"/>
      </w:pPr>
    </w:lvl>
    <w:lvl w:ilvl="3" w:tplc="F4B447D6" w:tentative="1">
      <w:start w:val="1"/>
      <w:numFmt w:val="decimal"/>
      <w:lvlText w:val="%4."/>
      <w:lvlJc w:val="left"/>
      <w:pPr>
        <w:tabs>
          <w:tab w:val="num" w:pos="2880"/>
        </w:tabs>
        <w:ind w:left="2880" w:hanging="360"/>
      </w:pPr>
    </w:lvl>
    <w:lvl w:ilvl="4" w:tplc="6F243C04" w:tentative="1">
      <w:start w:val="1"/>
      <w:numFmt w:val="decimal"/>
      <w:lvlText w:val="%5."/>
      <w:lvlJc w:val="left"/>
      <w:pPr>
        <w:tabs>
          <w:tab w:val="num" w:pos="3600"/>
        </w:tabs>
        <w:ind w:left="3600" w:hanging="360"/>
      </w:pPr>
    </w:lvl>
    <w:lvl w:ilvl="5" w:tplc="BE52C832" w:tentative="1">
      <w:start w:val="1"/>
      <w:numFmt w:val="decimal"/>
      <w:lvlText w:val="%6."/>
      <w:lvlJc w:val="left"/>
      <w:pPr>
        <w:tabs>
          <w:tab w:val="num" w:pos="4320"/>
        </w:tabs>
        <w:ind w:left="4320" w:hanging="360"/>
      </w:pPr>
    </w:lvl>
    <w:lvl w:ilvl="6" w:tplc="DE12DED8" w:tentative="1">
      <w:start w:val="1"/>
      <w:numFmt w:val="decimal"/>
      <w:lvlText w:val="%7."/>
      <w:lvlJc w:val="left"/>
      <w:pPr>
        <w:tabs>
          <w:tab w:val="num" w:pos="5040"/>
        </w:tabs>
        <w:ind w:left="5040" w:hanging="360"/>
      </w:pPr>
    </w:lvl>
    <w:lvl w:ilvl="7" w:tplc="A5B20E1E" w:tentative="1">
      <w:start w:val="1"/>
      <w:numFmt w:val="decimal"/>
      <w:lvlText w:val="%8."/>
      <w:lvlJc w:val="left"/>
      <w:pPr>
        <w:tabs>
          <w:tab w:val="num" w:pos="5760"/>
        </w:tabs>
        <w:ind w:left="5760" w:hanging="360"/>
      </w:pPr>
    </w:lvl>
    <w:lvl w:ilvl="8" w:tplc="1416ED30" w:tentative="1">
      <w:start w:val="1"/>
      <w:numFmt w:val="decimal"/>
      <w:lvlText w:val="%9."/>
      <w:lvlJc w:val="left"/>
      <w:pPr>
        <w:tabs>
          <w:tab w:val="num" w:pos="6480"/>
        </w:tabs>
        <w:ind w:left="6480" w:hanging="360"/>
      </w:pPr>
    </w:lvl>
  </w:abstractNum>
  <w:abstractNum w:abstractNumId="5" w15:restartNumberingAfterBreak="0">
    <w:nsid w:val="0DF40830"/>
    <w:multiLevelType w:val="hybridMultilevel"/>
    <w:tmpl w:val="A5901BBA"/>
    <w:lvl w:ilvl="0" w:tplc="00D2DC26">
      <w:start w:val="1"/>
      <w:numFmt w:val="decimal"/>
      <w:pStyle w:val="Kop1"/>
      <w:lvlText w:val="%1."/>
      <w:lvlJc w:val="left"/>
      <w:pPr>
        <w:tabs>
          <w:tab w:val="num" w:pos="720"/>
        </w:tabs>
        <w:ind w:left="720" w:hanging="720"/>
      </w:pPr>
    </w:lvl>
    <w:lvl w:ilvl="1" w:tplc="297865FA">
      <w:start w:val="1"/>
      <w:numFmt w:val="decimal"/>
      <w:lvlText w:val="%2."/>
      <w:lvlJc w:val="left"/>
      <w:pPr>
        <w:tabs>
          <w:tab w:val="num" w:pos="1440"/>
        </w:tabs>
        <w:ind w:left="1440" w:hanging="720"/>
      </w:pPr>
    </w:lvl>
    <w:lvl w:ilvl="2" w:tplc="A3B84464">
      <w:start w:val="1"/>
      <w:numFmt w:val="decimal"/>
      <w:lvlText w:val="%3."/>
      <w:lvlJc w:val="left"/>
      <w:pPr>
        <w:tabs>
          <w:tab w:val="num" w:pos="2160"/>
        </w:tabs>
        <w:ind w:left="2160" w:hanging="720"/>
      </w:pPr>
    </w:lvl>
    <w:lvl w:ilvl="3" w:tplc="2BEEADEE">
      <w:start w:val="1"/>
      <w:numFmt w:val="decimal"/>
      <w:lvlText w:val="%4."/>
      <w:lvlJc w:val="left"/>
      <w:pPr>
        <w:tabs>
          <w:tab w:val="num" w:pos="2880"/>
        </w:tabs>
        <w:ind w:left="2880" w:hanging="720"/>
      </w:pPr>
    </w:lvl>
    <w:lvl w:ilvl="4" w:tplc="F25C4D7A">
      <w:start w:val="1"/>
      <w:numFmt w:val="decimal"/>
      <w:lvlText w:val="%5."/>
      <w:lvlJc w:val="left"/>
      <w:pPr>
        <w:tabs>
          <w:tab w:val="num" w:pos="3600"/>
        </w:tabs>
        <w:ind w:left="3600" w:hanging="720"/>
      </w:pPr>
    </w:lvl>
    <w:lvl w:ilvl="5" w:tplc="B1360858">
      <w:start w:val="1"/>
      <w:numFmt w:val="decimal"/>
      <w:lvlText w:val="%6."/>
      <w:lvlJc w:val="left"/>
      <w:pPr>
        <w:tabs>
          <w:tab w:val="num" w:pos="4320"/>
        </w:tabs>
        <w:ind w:left="4320" w:hanging="720"/>
      </w:pPr>
    </w:lvl>
    <w:lvl w:ilvl="6" w:tplc="97AAF77C">
      <w:start w:val="1"/>
      <w:numFmt w:val="decimal"/>
      <w:lvlText w:val="%7."/>
      <w:lvlJc w:val="left"/>
      <w:pPr>
        <w:tabs>
          <w:tab w:val="num" w:pos="5040"/>
        </w:tabs>
        <w:ind w:left="5040" w:hanging="720"/>
      </w:pPr>
    </w:lvl>
    <w:lvl w:ilvl="7" w:tplc="D6306E4C">
      <w:start w:val="1"/>
      <w:numFmt w:val="decimal"/>
      <w:lvlText w:val="%8."/>
      <w:lvlJc w:val="left"/>
      <w:pPr>
        <w:tabs>
          <w:tab w:val="num" w:pos="5760"/>
        </w:tabs>
        <w:ind w:left="5760" w:hanging="720"/>
      </w:pPr>
    </w:lvl>
    <w:lvl w:ilvl="8" w:tplc="C1E87A4E">
      <w:start w:val="1"/>
      <w:numFmt w:val="decimal"/>
      <w:lvlText w:val="%9."/>
      <w:lvlJc w:val="left"/>
      <w:pPr>
        <w:tabs>
          <w:tab w:val="num" w:pos="6480"/>
        </w:tabs>
        <w:ind w:left="6480" w:hanging="720"/>
      </w:pPr>
    </w:lvl>
  </w:abstractNum>
  <w:abstractNum w:abstractNumId="6" w15:restartNumberingAfterBreak="0">
    <w:nsid w:val="136A0E05"/>
    <w:multiLevelType w:val="hybridMultilevel"/>
    <w:tmpl w:val="EA6E06C2"/>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B13A59"/>
    <w:multiLevelType w:val="hybridMultilevel"/>
    <w:tmpl w:val="2ACC3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293C11"/>
    <w:multiLevelType w:val="hybridMultilevel"/>
    <w:tmpl w:val="FFFFFFFF"/>
    <w:lvl w:ilvl="0" w:tplc="3F3409DC">
      <w:start w:val="1"/>
      <w:numFmt w:val="bullet"/>
      <w:lvlText w:val=""/>
      <w:lvlJc w:val="left"/>
      <w:pPr>
        <w:ind w:left="720" w:hanging="360"/>
      </w:pPr>
      <w:rPr>
        <w:rFonts w:hint="default" w:ascii="Symbol" w:hAnsi="Symbol"/>
      </w:rPr>
    </w:lvl>
    <w:lvl w:ilvl="1" w:tplc="AB72B2F4">
      <w:start w:val="1"/>
      <w:numFmt w:val="bullet"/>
      <w:lvlText w:val="o"/>
      <w:lvlJc w:val="left"/>
      <w:pPr>
        <w:ind w:left="1440" w:hanging="360"/>
      </w:pPr>
      <w:rPr>
        <w:rFonts w:hint="default" w:ascii="Courier New" w:hAnsi="Courier New"/>
      </w:rPr>
    </w:lvl>
    <w:lvl w:ilvl="2" w:tplc="BB2AAAAA">
      <w:start w:val="1"/>
      <w:numFmt w:val="bullet"/>
      <w:lvlText w:val=""/>
      <w:lvlJc w:val="left"/>
      <w:pPr>
        <w:ind w:left="2160" w:hanging="360"/>
      </w:pPr>
      <w:rPr>
        <w:rFonts w:hint="default" w:ascii="Wingdings" w:hAnsi="Wingdings"/>
      </w:rPr>
    </w:lvl>
    <w:lvl w:ilvl="3" w:tplc="D9064C80">
      <w:start w:val="1"/>
      <w:numFmt w:val="bullet"/>
      <w:lvlText w:val=""/>
      <w:lvlJc w:val="left"/>
      <w:pPr>
        <w:ind w:left="2880" w:hanging="360"/>
      </w:pPr>
      <w:rPr>
        <w:rFonts w:hint="default" w:ascii="Symbol" w:hAnsi="Symbol"/>
      </w:rPr>
    </w:lvl>
    <w:lvl w:ilvl="4" w:tplc="20A4B056">
      <w:start w:val="1"/>
      <w:numFmt w:val="bullet"/>
      <w:lvlText w:val="o"/>
      <w:lvlJc w:val="left"/>
      <w:pPr>
        <w:ind w:left="3600" w:hanging="360"/>
      </w:pPr>
      <w:rPr>
        <w:rFonts w:hint="default" w:ascii="Courier New" w:hAnsi="Courier New"/>
      </w:rPr>
    </w:lvl>
    <w:lvl w:ilvl="5" w:tplc="537E8550">
      <w:start w:val="1"/>
      <w:numFmt w:val="bullet"/>
      <w:lvlText w:val=""/>
      <w:lvlJc w:val="left"/>
      <w:pPr>
        <w:ind w:left="4320" w:hanging="360"/>
      </w:pPr>
      <w:rPr>
        <w:rFonts w:hint="default" w:ascii="Wingdings" w:hAnsi="Wingdings"/>
      </w:rPr>
    </w:lvl>
    <w:lvl w:ilvl="6" w:tplc="B2B4558C">
      <w:start w:val="1"/>
      <w:numFmt w:val="bullet"/>
      <w:lvlText w:val=""/>
      <w:lvlJc w:val="left"/>
      <w:pPr>
        <w:ind w:left="5040" w:hanging="360"/>
      </w:pPr>
      <w:rPr>
        <w:rFonts w:hint="default" w:ascii="Symbol" w:hAnsi="Symbol"/>
      </w:rPr>
    </w:lvl>
    <w:lvl w:ilvl="7" w:tplc="50B8FF06">
      <w:start w:val="1"/>
      <w:numFmt w:val="bullet"/>
      <w:lvlText w:val="o"/>
      <w:lvlJc w:val="left"/>
      <w:pPr>
        <w:ind w:left="5760" w:hanging="360"/>
      </w:pPr>
      <w:rPr>
        <w:rFonts w:hint="default" w:ascii="Courier New" w:hAnsi="Courier New"/>
      </w:rPr>
    </w:lvl>
    <w:lvl w:ilvl="8" w:tplc="25C20108">
      <w:start w:val="1"/>
      <w:numFmt w:val="bullet"/>
      <w:lvlText w:val=""/>
      <w:lvlJc w:val="left"/>
      <w:pPr>
        <w:ind w:left="6480" w:hanging="360"/>
      </w:pPr>
      <w:rPr>
        <w:rFonts w:hint="default" w:ascii="Wingdings" w:hAnsi="Wingdings"/>
      </w:rPr>
    </w:lvl>
  </w:abstractNum>
  <w:abstractNum w:abstractNumId="9" w15:restartNumberingAfterBreak="0">
    <w:nsid w:val="1AB427E7"/>
    <w:multiLevelType w:val="hybridMultilevel"/>
    <w:tmpl w:val="06BA5C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1761B4"/>
    <w:multiLevelType w:val="hybridMultilevel"/>
    <w:tmpl w:val="FF26F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3CCA"/>
    <w:multiLevelType w:val="hybridMultilevel"/>
    <w:tmpl w:val="AF4457AE"/>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rPr>
    </w:lvl>
    <w:lvl w:ilvl="8" w:tplc="08090005" w:tentative="1">
      <w:start w:val="1"/>
      <w:numFmt w:val="bullet"/>
      <w:lvlText w:val=""/>
      <w:lvlJc w:val="left"/>
      <w:pPr>
        <w:ind w:left="6120" w:hanging="360"/>
      </w:pPr>
      <w:rPr>
        <w:rFonts w:hint="default" w:ascii="Wingdings" w:hAnsi="Wingdings"/>
      </w:rPr>
    </w:lvl>
  </w:abstractNum>
  <w:abstractNum w:abstractNumId="12" w15:restartNumberingAfterBreak="0">
    <w:nsid w:val="273837D2"/>
    <w:multiLevelType w:val="hybridMultilevel"/>
    <w:tmpl w:val="79065E0C"/>
    <w:lvl w:ilvl="0" w:tplc="4DE82484">
      <w:start w:val="1"/>
      <w:numFmt w:val="decimal"/>
      <w:lvlText w:val="%1."/>
      <w:lvlJc w:val="left"/>
      <w:pPr>
        <w:ind w:left="720"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C83D6D"/>
    <w:multiLevelType w:val="hybridMultilevel"/>
    <w:tmpl w:val="A1E42996"/>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D26FE0"/>
    <w:multiLevelType w:val="hybridMultilevel"/>
    <w:tmpl w:val="EA6E06C2"/>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D1C"/>
    <w:multiLevelType w:val="hybridMultilevel"/>
    <w:tmpl w:val="879C0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8F6013"/>
    <w:multiLevelType w:val="hybridMultilevel"/>
    <w:tmpl w:val="7E341D28"/>
    <w:lvl w:ilvl="0" w:tplc="50D8D1EE">
      <w:start w:val="1"/>
      <w:numFmt w:val="decimal"/>
      <w:lvlText w:val="%1."/>
      <w:lvlJc w:val="left"/>
      <w:pPr>
        <w:ind w:left="720" w:hanging="360"/>
      </w:pPr>
      <w:rPr>
        <w:rFonts w:hint="default" w:asciiTheme="minorHAnsi" w:hAnsiTheme="minorHAnsi"/>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368E36A9"/>
    <w:multiLevelType w:val="hybridMultilevel"/>
    <w:tmpl w:val="58F887AC"/>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DE7227"/>
    <w:multiLevelType w:val="hybridMultilevel"/>
    <w:tmpl w:val="B32409FC"/>
    <w:lvl w:ilvl="0" w:tplc="8A6842F2">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B12CAF"/>
    <w:multiLevelType w:val="hybridMultilevel"/>
    <w:tmpl w:val="B8DC6C7E"/>
    <w:lvl w:ilvl="0" w:tplc="08090001">
      <w:start w:val="1"/>
      <w:numFmt w:val="bullet"/>
      <w:lvlText w:val=""/>
      <w:lvlJc w:val="left"/>
      <w:pPr>
        <w:ind w:left="360" w:hanging="360"/>
      </w:pPr>
      <w:rPr>
        <w:rFonts w:hint="default" w:ascii="Symbol" w:hAnsi="Symbol"/>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rPr>
    </w:lvl>
    <w:lvl w:ilvl="8" w:tplc="08090005" w:tentative="1">
      <w:start w:val="1"/>
      <w:numFmt w:val="bullet"/>
      <w:lvlText w:val=""/>
      <w:lvlJc w:val="left"/>
      <w:pPr>
        <w:ind w:left="6120" w:hanging="360"/>
      </w:pPr>
      <w:rPr>
        <w:rFonts w:hint="default" w:ascii="Wingdings" w:hAnsi="Wingdings"/>
      </w:rPr>
    </w:lvl>
  </w:abstractNum>
  <w:abstractNum w:abstractNumId="20" w15:restartNumberingAfterBreak="0">
    <w:nsid w:val="3BC94F8E"/>
    <w:multiLevelType w:val="hybridMultilevel"/>
    <w:tmpl w:val="66B0F25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3D4F3902"/>
    <w:multiLevelType w:val="hybridMultilevel"/>
    <w:tmpl w:val="73C49558"/>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C45632"/>
    <w:multiLevelType w:val="hybridMultilevel"/>
    <w:tmpl w:val="F926A7D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3DFC2E41"/>
    <w:multiLevelType w:val="hybridMultilevel"/>
    <w:tmpl w:val="FFFFFFFF"/>
    <w:lvl w:ilvl="0" w:tplc="834A3046">
      <w:start w:val="1"/>
      <w:numFmt w:val="bullet"/>
      <w:lvlText w:val=""/>
      <w:lvlJc w:val="left"/>
      <w:pPr>
        <w:ind w:left="720" w:hanging="360"/>
      </w:pPr>
      <w:rPr>
        <w:rFonts w:hint="default" w:ascii="Symbol" w:hAnsi="Symbol"/>
      </w:rPr>
    </w:lvl>
    <w:lvl w:ilvl="1" w:tplc="7E30823E">
      <w:start w:val="1"/>
      <w:numFmt w:val="bullet"/>
      <w:lvlText w:val="o"/>
      <w:lvlJc w:val="left"/>
      <w:pPr>
        <w:ind w:left="1440" w:hanging="360"/>
      </w:pPr>
      <w:rPr>
        <w:rFonts w:hint="default" w:ascii="Courier New" w:hAnsi="Courier New"/>
      </w:rPr>
    </w:lvl>
    <w:lvl w:ilvl="2" w:tplc="1B1C76A6">
      <w:start w:val="1"/>
      <w:numFmt w:val="bullet"/>
      <w:lvlText w:val=""/>
      <w:lvlJc w:val="left"/>
      <w:pPr>
        <w:ind w:left="2160" w:hanging="360"/>
      </w:pPr>
      <w:rPr>
        <w:rFonts w:hint="default" w:ascii="Wingdings" w:hAnsi="Wingdings"/>
      </w:rPr>
    </w:lvl>
    <w:lvl w:ilvl="3" w:tplc="3910AA9E">
      <w:start w:val="1"/>
      <w:numFmt w:val="bullet"/>
      <w:lvlText w:val=""/>
      <w:lvlJc w:val="left"/>
      <w:pPr>
        <w:ind w:left="2880" w:hanging="360"/>
      </w:pPr>
      <w:rPr>
        <w:rFonts w:hint="default" w:ascii="Symbol" w:hAnsi="Symbol"/>
      </w:rPr>
    </w:lvl>
    <w:lvl w:ilvl="4" w:tplc="F5E6FF46">
      <w:start w:val="1"/>
      <w:numFmt w:val="bullet"/>
      <w:lvlText w:val="o"/>
      <w:lvlJc w:val="left"/>
      <w:pPr>
        <w:ind w:left="3600" w:hanging="360"/>
      </w:pPr>
      <w:rPr>
        <w:rFonts w:hint="default" w:ascii="Courier New" w:hAnsi="Courier New"/>
      </w:rPr>
    </w:lvl>
    <w:lvl w:ilvl="5" w:tplc="E3061BF6">
      <w:start w:val="1"/>
      <w:numFmt w:val="bullet"/>
      <w:lvlText w:val=""/>
      <w:lvlJc w:val="left"/>
      <w:pPr>
        <w:ind w:left="4320" w:hanging="360"/>
      </w:pPr>
      <w:rPr>
        <w:rFonts w:hint="default" w:ascii="Wingdings" w:hAnsi="Wingdings"/>
      </w:rPr>
    </w:lvl>
    <w:lvl w:ilvl="6" w:tplc="2C7886B6">
      <w:start w:val="1"/>
      <w:numFmt w:val="bullet"/>
      <w:lvlText w:val=""/>
      <w:lvlJc w:val="left"/>
      <w:pPr>
        <w:ind w:left="5040" w:hanging="360"/>
      </w:pPr>
      <w:rPr>
        <w:rFonts w:hint="default" w:ascii="Symbol" w:hAnsi="Symbol"/>
      </w:rPr>
    </w:lvl>
    <w:lvl w:ilvl="7" w:tplc="759C4210">
      <w:start w:val="1"/>
      <w:numFmt w:val="bullet"/>
      <w:lvlText w:val="o"/>
      <w:lvlJc w:val="left"/>
      <w:pPr>
        <w:ind w:left="5760" w:hanging="360"/>
      </w:pPr>
      <w:rPr>
        <w:rFonts w:hint="default" w:ascii="Courier New" w:hAnsi="Courier New"/>
      </w:rPr>
    </w:lvl>
    <w:lvl w:ilvl="8" w:tplc="C09E00AC">
      <w:start w:val="1"/>
      <w:numFmt w:val="bullet"/>
      <w:lvlText w:val=""/>
      <w:lvlJc w:val="left"/>
      <w:pPr>
        <w:ind w:left="6480" w:hanging="360"/>
      </w:pPr>
      <w:rPr>
        <w:rFonts w:hint="default" w:ascii="Wingdings" w:hAnsi="Wingdings"/>
      </w:rPr>
    </w:lvl>
  </w:abstractNum>
  <w:abstractNum w:abstractNumId="24" w15:restartNumberingAfterBreak="0">
    <w:nsid w:val="454A74E5"/>
    <w:multiLevelType w:val="hybridMultilevel"/>
    <w:tmpl w:val="812E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D62912"/>
    <w:multiLevelType w:val="hybridMultilevel"/>
    <w:tmpl w:val="B6A6A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424326"/>
    <w:multiLevelType w:val="hybridMultilevel"/>
    <w:tmpl w:val="8270964A"/>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4D2602BE"/>
    <w:multiLevelType w:val="hybridMultilevel"/>
    <w:tmpl w:val="A2B22FF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4E7A5666"/>
    <w:multiLevelType w:val="hybridMultilevel"/>
    <w:tmpl w:val="B81204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08706B9"/>
    <w:multiLevelType w:val="hybridMultilevel"/>
    <w:tmpl w:val="951A97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9066F8"/>
    <w:multiLevelType w:val="hybridMultilevel"/>
    <w:tmpl w:val="9AC649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1" w15:restartNumberingAfterBreak="0">
    <w:nsid w:val="59BF44DF"/>
    <w:multiLevelType w:val="hybridMultilevel"/>
    <w:tmpl w:val="D2DA7F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59F55115"/>
    <w:multiLevelType w:val="hybridMultilevel"/>
    <w:tmpl w:val="A572ACB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3" w15:restartNumberingAfterBreak="0">
    <w:nsid w:val="5B103BA3"/>
    <w:multiLevelType w:val="hybridMultilevel"/>
    <w:tmpl w:val="2A16F58A"/>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C132DA"/>
    <w:multiLevelType w:val="hybridMultilevel"/>
    <w:tmpl w:val="AF389780"/>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E5946BD"/>
    <w:multiLevelType w:val="hybridMultilevel"/>
    <w:tmpl w:val="191457C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65D03536"/>
    <w:multiLevelType w:val="hybridMultilevel"/>
    <w:tmpl w:val="113693B4"/>
    <w:lvl w:ilvl="0" w:tplc="0D7CD136">
      <w:start w:val="1"/>
      <w:numFmt w:val="decimal"/>
      <w:lvlText w:val="%1."/>
      <w:lvlJc w:val="left"/>
      <w:pPr>
        <w:tabs>
          <w:tab w:val="num" w:pos="720"/>
        </w:tabs>
        <w:ind w:left="720" w:hanging="360"/>
      </w:pPr>
    </w:lvl>
    <w:lvl w:ilvl="1" w:tplc="89202718" w:tentative="1">
      <w:start w:val="1"/>
      <w:numFmt w:val="decimal"/>
      <w:lvlText w:val="%2."/>
      <w:lvlJc w:val="left"/>
      <w:pPr>
        <w:tabs>
          <w:tab w:val="num" w:pos="1440"/>
        </w:tabs>
        <w:ind w:left="1440" w:hanging="360"/>
      </w:pPr>
    </w:lvl>
    <w:lvl w:ilvl="2" w:tplc="4EAA4CF8" w:tentative="1">
      <w:start w:val="1"/>
      <w:numFmt w:val="decimal"/>
      <w:lvlText w:val="%3."/>
      <w:lvlJc w:val="left"/>
      <w:pPr>
        <w:tabs>
          <w:tab w:val="num" w:pos="2160"/>
        </w:tabs>
        <w:ind w:left="2160" w:hanging="360"/>
      </w:pPr>
    </w:lvl>
    <w:lvl w:ilvl="3" w:tplc="5890F452" w:tentative="1">
      <w:start w:val="1"/>
      <w:numFmt w:val="decimal"/>
      <w:lvlText w:val="%4."/>
      <w:lvlJc w:val="left"/>
      <w:pPr>
        <w:tabs>
          <w:tab w:val="num" w:pos="2880"/>
        </w:tabs>
        <w:ind w:left="2880" w:hanging="360"/>
      </w:pPr>
    </w:lvl>
    <w:lvl w:ilvl="4" w:tplc="876EEA5C" w:tentative="1">
      <w:start w:val="1"/>
      <w:numFmt w:val="decimal"/>
      <w:lvlText w:val="%5."/>
      <w:lvlJc w:val="left"/>
      <w:pPr>
        <w:tabs>
          <w:tab w:val="num" w:pos="3600"/>
        </w:tabs>
        <w:ind w:left="3600" w:hanging="360"/>
      </w:pPr>
    </w:lvl>
    <w:lvl w:ilvl="5" w:tplc="83001090" w:tentative="1">
      <w:start w:val="1"/>
      <w:numFmt w:val="decimal"/>
      <w:lvlText w:val="%6."/>
      <w:lvlJc w:val="left"/>
      <w:pPr>
        <w:tabs>
          <w:tab w:val="num" w:pos="4320"/>
        </w:tabs>
        <w:ind w:left="4320" w:hanging="360"/>
      </w:pPr>
    </w:lvl>
    <w:lvl w:ilvl="6" w:tplc="B1768842" w:tentative="1">
      <w:start w:val="1"/>
      <w:numFmt w:val="decimal"/>
      <w:lvlText w:val="%7."/>
      <w:lvlJc w:val="left"/>
      <w:pPr>
        <w:tabs>
          <w:tab w:val="num" w:pos="5040"/>
        </w:tabs>
        <w:ind w:left="5040" w:hanging="360"/>
      </w:pPr>
    </w:lvl>
    <w:lvl w:ilvl="7" w:tplc="B0E86C1E" w:tentative="1">
      <w:start w:val="1"/>
      <w:numFmt w:val="decimal"/>
      <w:lvlText w:val="%8."/>
      <w:lvlJc w:val="left"/>
      <w:pPr>
        <w:tabs>
          <w:tab w:val="num" w:pos="5760"/>
        </w:tabs>
        <w:ind w:left="5760" w:hanging="360"/>
      </w:pPr>
    </w:lvl>
    <w:lvl w:ilvl="8" w:tplc="13CA8528" w:tentative="1">
      <w:start w:val="1"/>
      <w:numFmt w:val="decimal"/>
      <w:lvlText w:val="%9."/>
      <w:lvlJc w:val="left"/>
      <w:pPr>
        <w:tabs>
          <w:tab w:val="num" w:pos="6480"/>
        </w:tabs>
        <w:ind w:left="6480" w:hanging="360"/>
      </w:pPr>
    </w:lvl>
  </w:abstractNum>
  <w:abstractNum w:abstractNumId="37" w15:restartNumberingAfterBreak="0">
    <w:nsid w:val="6753389D"/>
    <w:multiLevelType w:val="hybridMultilevel"/>
    <w:tmpl w:val="5C42BF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8" w15:restartNumberingAfterBreak="0">
    <w:nsid w:val="6A643D55"/>
    <w:multiLevelType w:val="hybridMultilevel"/>
    <w:tmpl w:val="308CB444"/>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7D6E0F"/>
    <w:multiLevelType w:val="hybridMultilevel"/>
    <w:tmpl w:val="17A6A53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0" w15:restartNumberingAfterBreak="0">
    <w:nsid w:val="7146594E"/>
    <w:multiLevelType w:val="hybridMultilevel"/>
    <w:tmpl w:val="B97E8F6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1" w15:restartNumberingAfterBreak="0">
    <w:nsid w:val="716467FA"/>
    <w:multiLevelType w:val="hybridMultilevel"/>
    <w:tmpl w:val="FFFFFFFF"/>
    <w:lvl w:ilvl="0" w:tplc="4E92B242">
      <w:start w:val="1"/>
      <w:numFmt w:val="decimal"/>
      <w:lvlText w:val="%1."/>
      <w:lvlJc w:val="left"/>
      <w:pPr>
        <w:ind w:left="720" w:hanging="360"/>
      </w:pPr>
    </w:lvl>
    <w:lvl w:ilvl="1" w:tplc="0D06F90C">
      <w:start w:val="1"/>
      <w:numFmt w:val="lowerLetter"/>
      <w:lvlText w:val="%2."/>
      <w:lvlJc w:val="left"/>
      <w:pPr>
        <w:ind w:left="1440" w:hanging="360"/>
      </w:pPr>
    </w:lvl>
    <w:lvl w:ilvl="2" w:tplc="F91AEDBE">
      <w:start w:val="1"/>
      <w:numFmt w:val="lowerRoman"/>
      <w:lvlText w:val="%3."/>
      <w:lvlJc w:val="right"/>
      <w:pPr>
        <w:ind w:left="2160" w:hanging="180"/>
      </w:pPr>
    </w:lvl>
    <w:lvl w:ilvl="3" w:tplc="42E4B73C">
      <w:start w:val="1"/>
      <w:numFmt w:val="decimal"/>
      <w:lvlText w:val="%4."/>
      <w:lvlJc w:val="left"/>
      <w:pPr>
        <w:ind w:left="2880" w:hanging="360"/>
      </w:pPr>
    </w:lvl>
    <w:lvl w:ilvl="4" w:tplc="21B09E3C">
      <w:start w:val="1"/>
      <w:numFmt w:val="lowerLetter"/>
      <w:lvlText w:val="%5."/>
      <w:lvlJc w:val="left"/>
      <w:pPr>
        <w:ind w:left="3600" w:hanging="360"/>
      </w:pPr>
    </w:lvl>
    <w:lvl w:ilvl="5" w:tplc="CE94B2CC">
      <w:start w:val="1"/>
      <w:numFmt w:val="lowerRoman"/>
      <w:lvlText w:val="%6."/>
      <w:lvlJc w:val="right"/>
      <w:pPr>
        <w:ind w:left="4320" w:hanging="180"/>
      </w:pPr>
    </w:lvl>
    <w:lvl w:ilvl="6" w:tplc="EF540878">
      <w:start w:val="1"/>
      <w:numFmt w:val="decimal"/>
      <w:lvlText w:val="%7."/>
      <w:lvlJc w:val="left"/>
      <w:pPr>
        <w:ind w:left="5040" w:hanging="360"/>
      </w:pPr>
    </w:lvl>
    <w:lvl w:ilvl="7" w:tplc="31CCBAA0">
      <w:start w:val="1"/>
      <w:numFmt w:val="lowerLetter"/>
      <w:lvlText w:val="%8."/>
      <w:lvlJc w:val="left"/>
      <w:pPr>
        <w:ind w:left="5760" w:hanging="360"/>
      </w:pPr>
    </w:lvl>
    <w:lvl w:ilvl="8" w:tplc="3B189BF8">
      <w:start w:val="1"/>
      <w:numFmt w:val="lowerRoman"/>
      <w:lvlText w:val="%9."/>
      <w:lvlJc w:val="right"/>
      <w:pPr>
        <w:ind w:left="6480" w:hanging="180"/>
      </w:pPr>
    </w:lvl>
  </w:abstractNum>
  <w:abstractNum w:abstractNumId="42" w15:restartNumberingAfterBreak="0">
    <w:nsid w:val="72D11E71"/>
    <w:multiLevelType w:val="hybridMultilevel"/>
    <w:tmpl w:val="9006DC92"/>
    <w:lvl w:ilvl="0" w:tplc="99F4BEF4">
      <w:start w:val="1"/>
      <w:numFmt w:val="decimal"/>
      <w:lvlText w:val="%1."/>
      <w:lvlJc w:val="left"/>
      <w:pPr>
        <w:ind w:left="360" w:hanging="360"/>
      </w:pPr>
    </w:lvl>
    <w:lvl w:ilvl="1" w:tplc="3D0448EC">
      <w:start w:val="1"/>
      <w:numFmt w:val="decimal"/>
      <w:lvlText w:val="%1.%2."/>
      <w:lvlJc w:val="left"/>
      <w:pPr>
        <w:ind w:left="792" w:hanging="432"/>
      </w:pPr>
    </w:lvl>
    <w:lvl w:ilvl="2" w:tplc="0A909E82">
      <w:start w:val="1"/>
      <w:numFmt w:val="decimal"/>
      <w:lvlText w:val="%1.%2.%3."/>
      <w:lvlJc w:val="left"/>
      <w:pPr>
        <w:ind w:left="1224" w:hanging="504"/>
      </w:pPr>
    </w:lvl>
    <w:lvl w:ilvl="3" w:tplc="5AEC89C0">
      <w:start w:val="1"/>
      <w:numFmt w:val="decimal"/>
      <w:lvlText w:val="%1.%2.%3.%4."/>
      <w:lvlJc w:val="left"/>
      <w:pPr>
        <w:ind w:left="1728" w:hanging="647"/>
      </w:pPr>
    </w:lvl>
    <w:lvl w:ilvl="4" w:tplc="FC307F98">
      <w:start w:val="1"/>
      <w:numFmt w:val="decimal"/>
      <w:lvlText w:val="%1.%2.%3.%4.%5."/>
      <w:lvlJc w:val="left"/>
      <w:pPr>
        <w:ind w:left="2232" w:hanging="792"/>
      </w:pPr>
    </w:lvl>
    <w:lvl w:ilvl="5" w:tplc="8258E266">
      <w:start w:val="1"/>
      <w:numFmt w:val="decimal"/>
      <w:lvlText w:val="%1.%2.%3.%4.%5.%6."/>
      <w:lvlJc w:val="left"/>
      <w:pPr>
        <w:ind w:left="2736" w:hanging="935"/>
      </w:pPr>
    </w:lvl>
    <w:lvl w:ilvl="6" w:tplc="10A4B482">
      <w:start w:val="1"/>
      <w:numFmt w:val="decimal"/>
      <w:lvlText w:val="%1.%2.%3.%4.%5.%6.%7."/>
      <w:lvlJc w:val="left"/>
      <w:pPr>
        <w:ind w:left="3240" w:hanging="1080"/>
      </w:pPr>
    </w:lvl>
    <w:lvl w:ilvl="7" w:tplc="5964C206">
      <w:start w:val="1"/>
      <w:numFmt w:val="decimal"/>
      <w:lvlText w:val="%1.%2.%3.%4.%5.%6.%7.%8."/>
      <w:lvlJc w:val="left"/>
      <w:pPr>
        <w:ind w:left="3744" w:hanging="1224"/>
      </w:pPr>
    </w:lvl>
    <w:lvl w:ilvl="8" w:tplc="D388C64C">
      <w:start w:val="1"/>
      <w:numFmt w:val="decimal"/>
      <w:lvlText w:val="%1.%2.%3.%4.%5.%6.%7.%8.%9."/>
      <w:lvlJc w:val="left"/>
      <w:pPr>
        <w:ind w:left="4320" w:hanging="1440"/>
      </w:pPr>
    </w:lvl>
  </w:abstractNum>
  <w:abstractNum w:abstractNumId="43" w15:restartNumberingAfterBreak="0">
    <w:nsid w:val="790576C8"/>
    <w:multiLevelType w:val="hybridMultilevel"/>
    <w:tmpl w:val="FFFFFFFF"/>
    <w:lvl w:ilvl="0" w:tplc="43021144">
      <w:start w:val="1"/>
      <w:numFmt w:val="decimal"/>
      <w:lvlText w:val="%1."/>
      <w:lvlJc w:val="left"/>
      <w:pPr>
        <w:ind w:left="720" w:hanging="360"/>
      </w:pPr>
    </w:lvl>
    <w:lvl w:ilvl="1" w:tplc="C0DC35DE">
      <w:start w:val="1"/>
      <w:numFmt w:val="lowerLetter"/>
      <w:lvlText w:val="%2."/>
      <w:lvlJc w:val="left"/>
      <w:pPr>
        <w:ind w:left="1440" w:hanging="360"/>
      </w:pPr>
    </w:lvl>
    <w:lvl w:ilvl="2" w:tplc="F9A02904">
      <w:start w:val="1"/>
      <w:numFmt w:val="lowerRoman"/>
      <w:lvlText w:val="%3."/>
      <w:lvlJc w:val="right"/>
      <w:pPr>
        <w:ind w:left="2160" w:hanging="180"/>
      </w:pPr>
    </w:lvl>
    <w:lvl w:ilvl="3" w:tplc="0C08DE58">
      <w:start w:val="1"/>
      <w:numFmt w:val="decimal"/>
      <w:lvlText w:val="%4."/>
      <w:lvlJc w:val="left"/>
      <w:pPr>
        <w:ind w:left="2880" w:hanging="360"/>
      </w:pPr>
    </w:lvl>
    <w:lvl w:ilvl="4" w:tplc="5E683D48">
      <w:start w:val="1"/>
      <w:numFmt w:val="lowerLetter"/>
      <w:lvlText w:val="%5."/>
      <w:lvlJc w:val="left"/>
      <w:pPr>
        <w:ind w:left="3600" w:hanging="360"/>
      </w:pPr>
    </w:lvl>
    <w:lvl w:ilvl="5" w:tplc="482056CE">
      <w:start w:val="1"/>
      <w:numFmt w:val="lowerRoman"/>
      <w:lvlText w:val="%6."/>
      <w:lvlJc w:val="right"/>
      <w:pPr>
        <w:ind w:left="4320" w:hanging="180"/>
      </w:pPr>
    </w:lvl>
    <w:lvl w:ilvl="6" w:tplc="A4BC3238">
      <w:start w:val="1"/>
      <w:numFmt w:val="decimal"/>
      <w:lvlText w:val="%7."/>
      <w:lvlJc w:val="left"/>
      <w:pPr>
        <w:ind w:left="5040" w:hanging="360"/>
      </w:pPr>
    </w:lvl>
    <w:lvl w:ilvl="7" w:tplc="FBC41E3C">
      <w:start w:val="1"/>
      <w:numFmt w:val="lowerLetter"/>
      <w:lvlText w:val="%8."/>
      <w:lvlJc w:val="left"/>
      <w:pPr>
        <w:ind w:left="5760" w:hanging="360"/>
      </w:pPr>
    </w:lvl>
    <w:lvl w:ilvl="8" w:tplc="28A0F968">
      <w:start w:val="1"/>
      <w:numFmt w:val="lowerRoman"/>
      <w:lvlText w:val="%9."/>
      <w:lvlJc w:val="right"/>
      <w:pPr>
        <w:ind w:left="6480" w:hanging="180"/>
      </w:pPr>
    </w:lvl>
  </w:abstractNum>
  <w:abstractNum w:abstractNumId="44" w15:restartNumberingAfterBreak="0">
    <w:nsid w:val="7B8031EA"/>
    <w:multiLevelType w:val="hybridMultilevel"/>
    <w:tmpl w:val="55A06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3"/>
  </w:num>
  <w:num w:numId="3">
    <w:abstractNumId w:val="8"/>
  </w:num>
  <w:num w:numId="4">
    <w:abstractNumId w:val="41"/>
  </w:num>
  <w:num w:numId="5">
    <w:abstractNumId w:val="43"/>
  </w:num>
  <w:num w:numId="6">
    <w:abstractNumId w:val="42"/>
  </w:num>
  <w:num w:numId="7">
    <w:abstractNumId w:val="5"/>
  </w:num>
  <w:num w:numId="8">
    <w:abstractNumId w:val="0"/>
  </w:num>
  <w:num w:numId="9">
    <w:abstractNumId w:val="32"/>
  </w:num>
  <w:num w:numId="10">
    <w:abstractNumId w:val="40"/>
  </w:num>
  <w:num w:numId="11">
    <w:abstractNumId w:val="39"/>
  </w:num>
  <w:num w:numId="12">
    <w:abstractNumId w:val="27"/>
  </w:num>
  <w:num w:numId="13">
    <w:abstractNumId w:val="31"/>
  </w:num>
  <w:num w:numId="14">
    <w:abstractNumId w:val="35"/>
  </w:num>
  <w:num w:numId="15">
    <w:abstractNumId w:val="22"/>
  </w:num>
  <w:num w:numId="16">
    <w:abstractNumId w:val="36"/>
  </w:num>
  <w:num w:numId="17">
    <w:abstractNumId w:val="10"/>
  </w:num>
  <w:num w:numId="18">
    <w:abstractNumId w:val="19"/>
  </w:num>
  <w:num w:numId="19">
    <w:abstractNumId w:val="11"/>
  </w:num>
  <w:num w:numId="20">
    <w:abstractNumId w:val="7"/>
  </w:num>
  <w:num w:numId="21">
    <w:abstractNumId w:val="24"/>
  </w:num>
  <w:num w:numId="22">
    <w:abstractNumId w:val="18"/>
  </w:num>
  <w:num w:numId="23">
    <w:abstractNumId w:val="12"/>
  </w:num>
  <w:num w:numId="24">
    <w:abstractNumId w:val="1"/>
  </w:num>
  <w:num w:numId="25">
    <w:abstractNumId w:val="9"/>
  </w:num>
  <w:num w:numId="26">
    <w:abstractNumId w:val="26"/>
  </w:num>
  <w:num w:numId="27">
    <w:abstractNumId w:val="20"/>
  </w:num>
  <w:num w:numId="28">
    <w:abstractNumId w:val="30"/>
  </w:num>
  <w:num w:numId="29">
    <w:abstractNumId w:val="37"/>
  </w:num>
  <w:num w:numId="30">
    <w:abstractNumId w:val="16"/>
  </w:num>
  <w:num w:numId="31">
    <w:abstractNumId w:val="17"/>
  </w:num>
  <w:num w:numId="32">
    <w:abstractNumId w:val="6"/>
  </w:num>
  <w:num w:numId="33">
    <w:abstractNumId w:val="14"/>
  </w:num>
  <w:num w:numId="34">
    <w:abstractNumId w:val="34"/>
  </w:num>
  <w:num w:numId="35">
    <w:abstractNumId w:val="4"/>
  </w:num>
  <w:num w:numId="36">
    <w:abstractNumId w:val="21"/>
  </w:num>
  <w:num w:numId="37">
    <w:abstractNumId w:val="13"/>
  </w:num>
  <w:num w:numId="38">
    <w:abstractNumId w:val="33"/>
  </w:num>
  <w:num w:numId="39">
    <w:abstractNumId w:val="38"/>
  </w:num>
  <w:num w:numId="40">
    <w:abstractNumId w:val="44"/>
  </w:num>
  <w:num w:numId="41">
    <w:abstractNumId w:val="25"/>
  </w:num>
  <w:num w:numId="42">
    <w:abstractNumId w:val="29"/>
  </w:num>
  <w:num w:numId="43">
    <w:abstractNumId w:val="15"/>
  </w:num>
  <w:num w:numId="44">
    <w:abstractNumId w:val="3"/>
  </w:num>
  <w:num w:numId="45">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36E"/>
    <w:rsid w:val="000B3FBC"/>
    <w:rsid w:val="000E25A5"/>
    <w:rsid w:val="0014CF10"/>
    <w:rsid w:val="002A436E"/>
    <w:rsid w:val="002F46C1"/>
    <w:rsid w:val="0040049F"/>
    <w:rsid w:val="0047146F"/>
    <w:rsid w:val="005C1AD3"/>
    <w:rsid w:val="0092529F"/>
    <w:rsid w:val="00B378E3"/>
    <w:rsid w:val="00EB6C30"/>
    <w:rsid w:val="01B09F71"/>
    <w:rsid w:val="01C95C3A"/>
    <w:rsid w:val="01F5B723"/>
    <w:rsid w:val="0246A367"/>
    <w:rsid w:val="02D54165"/>
    <w:rsid w:val="034A1309"/>
    <w:rsid w:val="03A32448"/>
    <w:rsid w:val="03FA474E"/>
    <w:rsid w:val="045E02DE"/>
    <w:rsid w:val="054DEC61"/>
    <w:rsid w:val="0618C1E8"/>
    <w:rsid w:val="066610CC"/>
    <w:rsid w:val="066A4149"/>
    <w:rsid w:val="0695DD25"/>
    <w:rsid w:val="06E0289A"/>
    <w:rsid w:val="06E3BC01"/>
    <w:rsid w:val="0786445E"/>
    <w:rsid w:val="0806B898"/>
    <w:rsid w:val="095AEA93"/>
    <w:rsid w:val="0A97C2DD"/>
    <w:rsid w:val="0A9E174A"/>
    <w:rsid w:val="0AB9525F"/>
    <w:rsid w:val="0B80A3ED"/>
    <w:rsid w:val="0C22D4D4"/>
    <w:rsid w:val="0C368E01"/>
    <w:rsid w:val="0C45C26B"/>
    <w:rsid w:val="0D22D8D5"/>
    <w:rsid w:val="0E2CDFE0"/>
    <w:rsid w:val="0E432DCC"/>
    <w:rsid w:val="0E674744"/>
    <w:rsid w:val="0E852B52"/>
    <w:rsid w:val="0E873781"/>
    <w:rsid w:val="0EAB4356"/>
    <w:rsid w:val="0EB34354"/>
    <w:rsid w:val="0EB4913D"/>
    <w:rsid w:val="0EF59EA1"/>
    <w:rsid w:val="0F164CA8"/>
    <w:rsid w:val="0F6796B5"/>
    <w:rsid w:val="0F70F5C0"/>
    <w:rsid w:val="0FC8B041"/>
    <w:rsid w:val="0FEAF419"/>
    <w:rsid w:val="1015114C"/>
    <w:rsid w:val="102BE907"/>
    <w:rsid w:val="10B93AFC"/>
    <w:rsid w:val="110A2AAE"/>
    <w:rsid w:val="111D7CE1"/>
    <w:rsid w:val="11605383"/>
    <w:rsid w:val="117C5D53"/>
    <w:rsid w:val="11D64FE0"/>
    <w:rsid w:val="11EB7117"/>
    <w:rsid w:val="1212173B"/>
    <w:rsid w:val="127CB98F"/>
    <w:rsid w:val="1284CF16"/>
    <w:rsid w:val="1287CF65"/>
    <w:rsid w:val="1338AB3A"/>
    <w:rsid w:val="135E6C77"/>
    <w:rsid w:val="13DDD7E7"/>
    <w:rsid w:val="14565AAC"/>
    <w:rsid w:val="1527C7CF"/>
    <w:rsid w:val="152E5086"/>
    <w:rsid w:val="1549F424"/>
    <w:rsid w:val="1599CA1B"/>
    <w:rsid w:val="15F7758E"/>
    <w:rsid w:val="15FF7661"/>
    <w:rsid w:val="163A4065"/>
    <w:rsid w:val="163C2B71"/>
    <w:rsid w:val="165A6013"/>
    <w:rsid w:val="16648008"/>
    <w:rsid w:val="166CD652"/>
    <w:rsid w:val="167F223A"/>
    <w:rsid w:val="16B879F7"/>
    <w:rsid w:val="171FBA47"/>
    <w:rsid w:val="177A31DA"/>
    <w:rsid w:val="17B8B422"/>
    <w:rsid w:val="17FF4573"/>
    <w:rsid w:val="181AD216"/>
    <w:rsid w:val="18784F52"/>
    <w:rsid w:val="19023BC7"/>
    <w:rsid w:val="1912CA64"/>
    <w:rsid w:val="195193BA"/>
    <w:rsid w:val="1995E671"/>
    <w:rsid w:val="19F4C530"/>
    <w:rsid w:val="1A02C836"/>
    <w:rsid w:val="1A0DE26A"/>
    <w:rsid w:val="1A86FBA2"/>
    <w:rsid w:val="1AA06731"/>
    <w:rsid w:val="1AB6DAE4"/>
    <w:rsid w:val="1B3E10D3"/>
    <w:rsid w:val="1B9E9897"/>
    <w:rsid w:val="1BD9D9D0"/>
    <w:rsid w:val="1BE63A54"/>
    <w:rsid w:val="1C31C7A6"/>
    <w:rsid w:val="1C32E1F3"/>
    <w:rsid w:val="1CB49EF0"/>
    <w:rsid w:val="1CCAEE12"/>
    <w:rsid w:val="1D04FCAF"/>
    <w:rsid w:val="1D141E79"/>
    <w:rsid w:val="1D2AA60B"/>
    <w:rsid w:val="1D30A809"/>
    <w:rsid w:val="1D4F8BE2"/>
    <w:rsid w:val="1D57E678"/>
    <w:rsid w:val="1D611917"/>
    <w:rsid w:val="1DD567D3"/>
    <w:rsid w:val="1E265B0B"/>
    <w:rsid w:val="1E365AB6"/>
    <w:rsid w:val="1E4DA229"/>
    <w:rsid w:val="1E61ECE9"/>
    <w:rsid w:val="1EE7FD43"/>
    <w:rsid w:val="1F5D4903"/>
    <w:rsid w:val="1F7826BB"/>
    <w:rsid w:val="20491E70"/>
    <w:rsid w:val="207516B4"/>
    <w:rsid w:val="20C568D1"/>
    <w:rsid w:val="20ED9206"/>
    <w:rsid w:val="213AB2B5"/>
    <w:rsid w:val="2152CD30"/>
    <w:rsid w:val="21574612"/>
    <w:rsid w:val="217BD857"/>
    <w:rsid w:val="21C5FA13"/>
    <w:rsid w:val="21D1D251"/>
    <w:rsid w:val="21D6FF52"/>
    <w:rsid w:val="21FE172E"/>
    <w:rsid w:val="233A2F96"/>
    <w:rsid w:val="233F0488"/>
    <w:rsid w:val="23426829"/>
    <w:rsid w:val="2355454D"/>
    <w:rsid w:val="23F10F63"/>
    <w:rsid w:val="245DFA93"/>
    <w:rsid w:val="24B3741E"/>
    <w:rsid w:val="24D641A0"/>
    <w:rsid w:val="25052B50"/>
    <w:rsid w:val="2522CB07"/>
    <w:rsid w:val="25488BB1"/>
    <w:rsid w:val="2567C94D"/>
    <w:rsid w:val="25930CF1"/>
    <w:rsid w:val="259B9678"/>
    <w:rsid w:val="26D681C9"/>
    <w:rsid w:val="26ED5047"/>
    <w:rsid w:val="26F08EA6"/>
    <w:rsid w:val="273C61D0"/>
    <w:rsid w:val="27553E68"/>
    <w:rsid w:val="2774866D"/>
    <w:rsid w:val="2787C780"/>
    <w:rsid w:val="27FE417A"/>
    <w:rsid w:val="28224027"/>
    <w:rsid w:val="28C4331E"/>
    <w:rsid w:val="28C65B51"/>
    <w:rsid w:val="28D23B1B"/>
    <w:rsid w:val="28E8E8F2"/>
    <w:rsid w:val="29003C16"/>
    <w:rsid w:val="290163AC"/>
    <w:rsid w:val="292B67AD"/>
    <w:rsid w:val="294015FC"/>
    <w:rsid w:val="2947F348"/>
    <w:rsid w:val="29552CFA"/>
    <w:rsid w:val="2969EE7B"/>
    <w:rsid w:val="29711E55"/>
    <w:rsid w:val="298EA849"/>
    <w:rsid w:val="29B9CEFE"/>
    <w:rsid w:val="29BEEC60"/>
    <w:rsid w:val="29F000B6"/>
    <w:rsid w:val="2A2B0818"/>
    <w:rsid w:val="2A6D059E"/>
    <w:rsid w:val="2A6F9931"/>
    <w:rsid w:val="2A80A9F0"/>
    <w:rsid w:val="2A8294BF"/>
    <w:rsid w:val="2A84B953"/>
    <w:rsid w:val="2AAFDB3D"/>
    <w:rsid w:val="2B011682"/>
    <w:rsid w:val="2B1DBFF6"/>
    <w:rsid w:val="2B1E02E4"/>
    <w:rsid w:val="2B2BA918"/>
    <w:rsid w:val="2B8BD117"/>
    <w:rsid w:val="2BE19D4A"/>
    <w:rsid w:val="2C44DDE6"/>
    <w:rsid w:val="2C91FDD1"/>
    <w:rsid w:val="2CE47673"/>
    <w:rsid w:val="2CEB56C5"/>
    <w:rsid w:val="2D54E1E5"/>
    <w:rsid w:val="2D74AE0E"/>
    <w:rsid w:val="2DBF1109"/>
    <w:rsid w:val="2E2DCE32"/>
    <w:rsid w:val="2E3BF1F5"/>
    <w:rsid w:val="2E5AD098"/>
    <w:rsid w:val="2E5F2C6A"/>
    <w:rsid w:val="2E6A3075"/>
    <w:rsid w:val="2EBF90ED"/>
    <w:rsid w:val="2EDA31BE"/>
    <w:rsid w:val="2EE1C57E"/>
    <w:rsid w:val="2EEF6293"/>
    <w:rsid w:val="2F19CBD8"/>
    <w:rsid w:val="2FAB4621"/>
    <w:rsid w:val="2FB327EE"/>
    <w:rsid w:val="2FECE54A"/>
    <w:rsid w:val="3012AC2D"/>
    <w:rsid w:val="302CD73A"/>
    <w:rsid w:val="303E6C91"/>
    <w:rsid w:val="3050A82E"/>
    <w:rsid w:val="308E2AF5"/>
    <w:rsid w:val="30B9CA1E"/>
    <w:rsid w:val="31858696"/>
    <w:rsid w:val="32238DAB"/>
    <w:rsid w:val="3236B924"/>
    <w:rsid w:val="32A157EA"/>
    <w:rsid w:val="32BB9F74"/>
    <w:rsid w:val="32C70649"/>
    <w:rsid w:val="33083310"/>
    <w:rsid w:val="3353FED3"/>
    <w:rsid w:val="33873C5D"/>
    <w:rsid w:val="33AAFC07"/>
    <w:rsid w:val="33CBB336"/>
    <w:rsid w:val="34477AEA"/>
    <w:rsid w:val="34B06F8B"/>
    <w:rsid w:val="3544105C"/>
    <w:rsid w:val="35EE9592"/>
    <w:rsid w:val="3636393D"/>
    <w:rsid w:val="364C3FEC"/>
    <w:rsid w:val="36A319D3"/>
    <w:rsid w:val="36D247D7"/>
    <w:rsid w:val="374C3F96"/>
    <w:rsid w:val="378A537D"/>
    <w:rsid w:val="37B69394"/>
    <w:rsid w:val="3824D9BE"/>
    <w:rsid w:val="386A7D18"/>
    <w:rsid w:val="387E6D2A"/>
    <w:rsid w:val="38B18637"/>
    <w:rsid w:val="38CB14CB"/>
    <w:rsid w:val="396C46DD"/>
    <w:rsid w:val="3A586A48"/>
    <w:rsid w:val="3A7E6237"/>
    <w:rsid w:val="3A9A2F7A"/>
    <w:rsid w:val="3AB21E4F"/>
    <w:rsid w:val="3AC9A782"/>
    <w:rsid w:val="3AEA0C4A"/>
    <w:rsid w:val="3B4D8F05"/>
    <w:rsid w:val="3BA08983"/>
    <w:rsid w:val="3C58C273"/>
    <w:rsid w:val="3CB650F1"/>
    <w:rsid w:val="3CBEEC18"/>
    <w:rsid w:val="3D993DB4"/>
    <w:rsid w:val="3DAA9531"/>
    <w:rsid w:val="3DFD8323"/>
    <w:rsid w:val="3E172650"/>
    <w:rsid w:val="3E1E7E3A"/>
    <w:rsid w:val="3E1FF02C"/>
    <w:rsid w:val="3E6C076A"/>
    <w:rsid w:val="3F1B22E5"/>
    <w:rsid w:val="3F350E15"/>
    <w:rsid w:val="3F3925CF"/>
    <w:rsid w:val="3F4A24FA"/>
    <w:rsid w:val="3F4B14C4"/>
    <w:rsid w:val="3F958AAA"/>
    <w:rsid w:val="3FAC1D8B"/>
    <w:rsid w:val="3FC4932B"/>
    <w:rsid w:val="4005D574"/>
    <w:rsid w:val="408BE737"/>
    <w:rsid w:val="415FE02D"/>
    <w:rsid w:val="41BCD089"/>
    <w:rsid w:val="41C4CCF0"/>
    <w:rsid w:val="421016C2"/>
    <w:rsid w:val="42848CB9"/>
    <w:rsid w:val="42BB910A"/>
    <w:rsid w:val="42E65D02"/>
    <w:rsid w:val="42FED947"/>
    <w:rsid w:val="4371FAF3"/>
    <w:rsid w:val="44082053"/>
    <w:rsid w:val="440B5D6A"/>
    <w:rsid w:val="44590095"/>
    <w:rsid w:val="445A9942"/>
    <w:rsid w:val="448704D6"/>
    <w:rsid w:val="44976449"/>
    <w:rsid w:val="449A31F3"/>
    <w:rsid w:val="44FC542F"/>
    <w:rsid w:val="4543C7D5"/>
    <w:rsid w:val="45A44F99"/>
    <w:rsid w:val="463898F5"/>
    <w:rsid w:val="463A31A2"/>
    <w:rsid w:val="46ADD48C"/>
    <w:rsid w:val="46BA55F2"/>
    <w:rsid w:val="473E1EC1"/>
    <w:rsid w:val="47953F76"/>
    <w:rsid w:val="47D58638"/>
    <w:rsid w:val="480636B2"/>
    <w:rsid w:val="486C5074"/>
    <w:rsid w:val="49547C22"/>
    <w:rsid w:val="499AA201"/>
    <w:rsid w:val="49BA6DBD"/>
    <w:rsid w:val="49FB84BC"/>
    <w:rsid w:val="4A0BAA6D"/>
    <w:rsid w:val="4A4F7D04"/>
    <w:rsid w:val="4B81CB1F"/>
    <w:rsid w:val="4BBD9DB9"/>
    <w:rsid w:val="4BECAFC5"/>
    <w:rsid w:val="4C00E9ED"/>
    <w:rsid w:val="4C43BC48"/>
    <w:rsid w:val="4C9AA0C7"/>
    <w:rsid w:val="4D30F793"/>
    <w:rsid w:val="4D6BE279"/>
    <w:rsid w:val="4D769D6F"/>
    <w:rsid w:val="4DA213B4"/>
    <w:rsid w:val="4DD53C1C"/>
    <w:rsid w:val="4DD5423E"/>
    <w:rsid w:val="4E0319B7"/>
    <w:rsid w:val="4E0CA388"/>
    <w:rsid w:val="4E4B0F21"/>
    <w:rsid w:val="4E523DE0"/>
    <w:rsid w:val="4E7ECDA9"/>
    <w:rsid w:val="4EAD8505"/>
    <w:rsid w:val="4ECAF3CC"/>
    <w:rsid w:val="4EDD728B"/>
    <w:rsid w:val="4EDF1B90"/>
    <w:rsid w:val="4F100507"/>
    <w:rsid w:val="4F28A43C"/>
    <w:rsid w:val="4F2C4C2C"/>
    <w:rsid w:val="4F5A901C"/>
    <w:rsid w:val="4F70D953"/>
    <w:rsid w:val="4F86E0FD"/>
    <w:rsid w:val="4FE2211C"/>
    <w:rsid w:val="508BABF6"/>
    <w:rsid w:val="50E88AF8"/>
    <w:rsid w:val="515AF56A"/>
    <w:rsid w:val="5195780F"/>
    <w:rsid w:val="519A9A1C"/>
    <w:rsid w:val="519B5257"/>
    <w:rsid w:val="51E8EE42"/>
    <w:rsid w:val="523313FD"/>
    <w:rsid w:val="524E2AC3"/>
    <w:rsid w:val="525158BC"/>
    <w:rsid w:val="528E980F"/>
    <w:rsid w:val="52A5278C"/>
    <w:rsid w:val="52A6B6B6"/>
    <w:rsid w:val="52AD8EE9"/>
    <w:rsid w:val="52C0A653"/>
    <w:rsid w:val="52EC7B60"/>
    <w:rsid w:val="52F75A6D"/>
    <w:rsid w:val="53A09968"/>
    <w:rsid w:val="542BB97F"/>
    <w:rsid w:val="547D0F7C"/>
    <w:rsid w:val="54BCBA51"/>
    <w:rsid w:val="551F48A3"/>
    <w:rsid w:val="554729BD"/>
    <w:rsid w:val="556D7BBC"/>
    <w:rsid w:val="561F2135"/>
    <w:rsid w:val="56241C22"/>
    <w:rsid w:val="5697B4D3"/>
    <w:rsid w:val="56C1B396"/>
    <w:rsid w:val="56DB7CD2"/>
    <w:rsid w:val="56E68BE7"/>
    <w:rsid w:val="57585176"/>
    <w:rsid w:val="575EDF0E"/>
    <w:rsid w:val="57DDFA2D"/>
    <w:rsid w:val="57E734EC"/>
    <w:rsid w:val="57EFF48D"/>
    <w:rsid w:val="58019D3D"/>
    <w:rsid w:val="580A93DB"/>
    <w:rsid w:val="58784A50"/>
    <w:rsid w:val="58C2927E"/>
    <w:rsid w:val="58CE228D"/>
    <w:rsid w:val="58D11661"/>
    <w:rsid w:val="592E0B44"/>
    <w:rsid w:val="5941E164"/>
    <w:rsid w:val="59A3AD48"/>
    <w:rsid w:val="59C4DDDB"/>
    <w:rsid w:val="59D42AD9"/>
    <w:rsid w:val="5A6B361B"/>
    <w:rsid w:val="5A89774B"/>
    <w:rsid w:val="5AFBCBD3"/>
    <w:rsid w:val="5B5109E8"/>
    <w:rsid w:val="5B79D699"/>
    <w:rsid w:val="5B7AD2B8"/>
    <w:rsid w:val="5BF72E3A"/>
    <w:rsid w:val="5C219519"/>
    <w:rsid w:val="5C573E4E"/>
    <w:rsid w:val="5C7479DE"/>
    <w:rsid w:val="5C97165A"/>
    <w:rsid w:val="5CA7CC49"/>
    <w:rsid w:val="5CAA2E34"/>
    <w:rsid w:val="5D40469C"/>
    <w:rsid w:val="5E182A3E"/>
    <w:rsid w:val="5E32277C"/>
    <w:rsid w:val="5E32300F"/>
    <w:rsid w:val="5E60AD02"/>
    <w:rsid w:val="5E75C936"/>
    <w:rsid w:val="5E8E3729"/>
    <w:rsid w:val="5F44002D"/>
    <w:rsid w:val="5F9CD1F6"/>
    <w:rsid w:val="5FAAB5E0"/>
    <w:rsid w:val="5FFC7D63"/>
    <w:rsid w:val="6022A6DA"/>
    <w:rsid w:val="60341F5F"/>
    <w:rsid w:val="60375939"/>
    <w:rsid w:val="6075355B"/>
    <w:rsid w:val="61103024"/>
    <w:rsid w:val="6159C7A8"/>
    <w:rsid w:val="617E3BC7"/>
    <w:rsid w:val="617E929D"/>
    <w:rsid w:val="61A0FD27"/>
    <w:rsid w:val="624E0D8B"/>
    <w:rsid w:val="627AD003"/>
    <w:rsid w:val="62BDEBB5"/>
    <w:rsid w:val="62EE0998"/>
    <w:rsid w:val="63262B7D"/>
    <w:rsid w:val="63AF8820"/>
    <w:rsid w:val="6414709A"/>
    <w:rsid w:val="64583B4E"/>
    <w:rsid w:val="658A8B0B"/>
    <w:rsid w:val="6600A030"/>
    <w:rsid w:val="66670422"/>
    <w:rsid w:val="666AD6A9"/>
    <w:rsid w:val="669AC3BB"/>
    <w:rsid w:val="66DD587F"/>
    <w:rsid w:val="6711B965"/>
    <w:rsid w:val="67192AAE"/>
    <w:rsid w:val="69147E62"/>
    <w:rsid w:val="699E9A4C"/>
    <w:rsid w:val="6A08B345"/>
    <w:rsid w:val="6A0F929E"/>
    <w:rsid w:val="6A69E22F"/>
    <w:rsid w:val="6A904CFA"/>
    <w:rsid w:val="6AC04DDC"/>
    <w:rsid w:val="6B4681DD"/>
    <w:rsid w:val="6BCC3710"/>
    <w:rsid w:val="6C89AC21"/>
    <w:rsid w:val="6C9ED237"/>
    <w:rsid w:val="6CCC08B4"/>
    <w:rsid w:val="6CDB006B"/>
    <w:rsid w:val="6CE2EDF1"/>
    <w:rsid w:val="6D2B7BD6"/>
    <w:rsid w:val="6D92299E"/>
    <w:rsid w:val="6D9FF8B4"/>
    <w:rsid w:val="6DA182F1"/>
    <w:rsid w:val="6DB7C70B"/>
    <w:rsid w:val="6E749CAB"/>
    <w:rsid w:val="6E7EBE52"/>
    <w:rsid w:val="6E91A77A"/>
    <w:rsid w:val="6E9BAD09"/>
    <w:rsid w:val="6E9E8C0B"/>
    <w:rsid w:val="6EB2518B"/>
    <w:rsid w:val="6F3CB142"/>
    <w:rsid w:val="6F57C0C9"/>
    <w:rsid w:val="6F6783E4"/>
    <w:rsid w:val="6F75C44F"/>
    <w:rsid w:val="6F819ED6"/>
    <w:rsid w:val="7007FC7C"/>
    <w:rsid w:val="700E74A1"/>
    <w:rsid w:val="70442551"/>
    <w:rsid w:val="705230AF"/>
    <w:rsid w:val="7076F528"/>
    <w:rsid w:val="7095F8AE"/>
    <w:rsid w:val="70980435"/>
    <w:rsid w:val="70A1E148"/>
    <w:rsid w:val="70EF67CD"/>
    <w:rsid w:val="7103B646"/>
    <w:rsid w:val="71AF0664"/>
    <w:rsid w:val="7238A961"/>
    <w:rsid w:val="7275A757"/>
    <w:rsid w:val="72A1F2F4"/>
    <w:rsid w:val="72A23481"/>
    <w:rsid w:val="72BCC2E1"/>
    <w:rsid w:val="72F9D979"/>
    <w:rsid w:val="733002C1"/>
    <w:rsid w:val="73682D6A"/>
    <w:rsid w:val="73BF3D20"/>
    <w:rsid w:val="742DA4E5"/>
    <w:rsid w:val="74319600"/>
    <w:rsid w:val="75AB4A2E"/>
    <w:rsid w:val="7611773F"/>
    <w:rsid w:val="762F98F4"/>
    <w:rsid w:val="76FD4CAC"/>
    <w:rsid w:val="770C7863"/>
    <w:rsid w:val="7732BDBD"/>
    <w:rsid w:val="775EA951"/>
    <w:rsid w:val="7798A832"/>
    <w:rsid w:val="779DED16"/>
    <w:rsid w:val="78991D0D"/>
    <w:rsid w:val="79C9C711"/>
    <w:rsid w:val="79CC09E0"/>
    <w:rsid w:val="79D7F88B"/>
    <w:rsid w:val="79FDC227"/>
    <w:rsid w:val="7A539D56"/>
    <w:rsid w:val="7AC047F3"/>
    <w:rsid w:val="7ACBC429"/>
    <w:rsid w:val="7B0DE955"/>
    <w:rsid w:val="7B5BF1A7"/>
    <w:rsid w:val="7B728F64"/>
    <w:rsid w:val="7B79ACA6"/>
    <w:rsid w:val="7BFA1F62"/>
    <w:rsid w:val="7C80B8C3"/>
    <w:rsid w:val="7C918D3B"/>
    <w:rsid w:val="7C96D435"/>
    <w:rsid w:val="7D08DAB7"/>
    <w:rsid w:val="7D3C37CC"/>
    <w:rsid w:val="7DB4C278"/>
    <w:rsid w:val="7E4F164C"/>
    <w:rsid w:val="7E605123"/>
    <w:rsid w:val="7E67A1AF"/>
    <w:rsid w:val="7E6DEBD6"/>
    <w:rsid w:val="7ECF6331"/>
    <w:rsid w:val="7ED5F327"/>
    <w:rsid w:val="7EE007D6"/>
    <w:rsid w:val="7F24E09D"/>
    <w:rsid w:val="7FCB579C"/>
    <w:rsid w:val="7FD72D33"/>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AA4D4"/>
  <w15:docId w15:val="{D59249C2-293F-4374-8ED9-DE9A2B5AC8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2A436E"/>
    <w:pPr>
      <w:spacing w:after="0" w:line="240" w:lineRule="auto"/>
    </w:pPr>
    <w:rPr>
      <w:rFonts w:eastAsia="Times New Roman" w:cs="Times New Roman"/>
      <w:sz w:val="24"/>
      <w:szCs w:val="24"/>
      <w:lang w:val="en-US" w:eastAsia="en-GB"/>
    </w:rPr>
  </w:style>
  <w:style w:type="paragraph" w:styleId="Kop1">
    <w:name w:val="heading 1"/>
    <w:basedOn w:val="Standaard"/>
    <w:next w:val="Standaard"/>
    <w:link w:val="Kop1Char"/>
    <w:autoRedefine/>
    <w:uiPriority w:val="9"/>
    <w:qFormat/>
    <w:rsid w:val="002A436E"/>
    <w:pPr>
      <w:keepNext/>
      <w:keepLines/>
      <w:numPr>
        <w:numId w:val="7"/>
      </w:numPr>
      <w:spacing w:before="240"/>
      <w:outlineLvl w:val="0"/>
    </w:pPr>
    <w:rPr>
      <w:rFonts w:ascii="Calibri" w:hAnsi="Calibri" w:eastAsiaTheme="majorEastAsia" w:cstheme="majorBidi"/>
      <w:color w:val="00B0F0"/>
      <w:sz w:val="32"/>
      <w:szCs w:val="28"/>
    </w:rPr>
  </w:style>
  <w:style w:type="paragraph" w:styleId="Kop2">
    <w:name w:val="heading 2"/>
    <w:basedOn w:val="Standaard"/>
    <w:next w:val="Standaard"/>
    <w:link w:val="Kop2Char"/>
    <w:autoRedefine/>
    <w:uiPriority w:val="9"/>
    <w:unhideWhenUsed/>
    <w:qFormat/>
    <w:rsid w:val="002A436E"/>
    <w:pPr>
      <w:keepNext/>
      <w:keepLines/>
      <w:spacing w:before="40"/>
      <w:outlineLvl w:val="1"/>
    </w:pPr>
    <w:rPr>
      <w:rFonts w:ascii="Calibri" w:hAnsi="Calibri" w:eastAsiaTheme="majorEastAsia" w:cstheme="majorBidi"/>
      <w:b/>
      <w:color w:val="4A442A" w:themeColor="background2" w:themeShade="40"/>
      <w:sz w:val="28"/>
      <w:szCs w:val="26"/>
    </w:rPr>
  </w:style>
  <w:style w:type="paragraph" w:styleId="Kop3">
    <w:name w:val="heading 3"/>
    <w:basedOn w:val="Standaard"/>
    <w:next w:val="Standaard"/>
    <w:link w:val="Kop3Char"/>
    <w:autoRedefine/>
    <w:uiPriority w:val="9"/>
    <w:unhideWhenUsed/>
    <w:qFormat/>
    <w:rsid w:val="002A436E"/>
    <w:pPr>
      <w:keepNext/>
      <w:keepLines/>
      <w:spacing w:before="280" w:after="80"/>
      <w:outlineLvl w:val="2"/>
    </w:pPr>
    <w:rPr>
      <w:rFonts w:ascii="Calibri" w:hAnsi="Calibri" w:eastAsia="Calibri" w:cs="Calibri"/>
      <w:b/>
      <w:color w:val="76923C" w:themeColor="accent3" w:themeShade="BF"/>
      <w:szCs w:val="28"/>
    </w:rPr>
  </w:style>
  <w:style w:type="paragraph" w:styleId="Kop4">
    <w:name w:val="heading 4"/>
    <w:basedOn w:val="Standaard"/>
    <w:next w:val="Standaard"/>
    <w:link w:val="Kop4Char"/>
    <w:uiPriority w:val="9"/>
    <w:unhideWhenUsed/>
    <w:qFormat/>
    <w:rsid w:val="002A436E"/>
    <w:pPr>
      <w:keepNext/>
      <w:keepLines/>
      <w:spacing w:before="240" w:after="40"/>
      <w:outlineLvl w:val="3"/>
    </w:pPr>
    <w:rPr>
      <w:rFonts w:asciiTheme="majorHAnsi" w:hAnsiTheme="majorHAnsi"/>
      <w:b/>
      <w:u w:val="single"/>
    </w:rPr>
  </w:style>
  <w:style w:type="paragraph" w:styleId="Kop5">
    <w:name w:val="heading 5"/>
    <w:basedOn w:val="Standaard"/>
    <w:next w:val="Standaard"/>
    <w:link w:val="Kop5Char"/>
    <w:uiPriority w:val="9"/>
    <w:semiHidden/>
    <w:unhideWhenUsed/>
    <w:qFormat/>
    <w:rsid w:val="002A436E"/>
    <w:pPr>
      <w:keepNext/>
      <w:keepLines/>
      <w:spacing w:before="220" w:after="40"/>
      <w:outlineLvl w:val="4"/>
    </w:pPr>
    <w:rPr>
      <w:b/>
      <w:sz w:val="22"/>
      <w:szCs w:val="22"/>
    </w:rPr>
  </w:style>
  <w:style w:type="paragraph" w:styleId="Kop6">
    <w:name w:val="heading 6"/>
    <w:basedOn w:val="Standaard"/>
    <w:next w:val="Standaard"/>
    <w:link w:val="Kop6Char"/>
    <w:uiPriority w:val="9"/>
    <w:semiHidden/>
    <w:unhideWhenUsed/>
    <w:qFormat/>
    <w:rsid w:val="002A436E"/>
    <w:pPr>
      <w:keepNext/>
      <w:keepLines/>
      <w:spacing w:before="200" w:after="40"/>
      <w:outlineLvl w:val="5"/>
    </w:pPr>
    <w:rPr>
      <w:b/>
      <w:sz w:val="20"/>
      <w:szCs w:val="20"/>
    </w:rPr>
  </w:style>
  <w:style w:type="character" w:styleId="Standaardalinea-lettertype" w:default="1">
    <w:name w:val="Default Paragraph Font"/>
    <w:aliases w:val="Default Paragraph Font"/>
    <w:uiPriority w:val="1"/>
    <w:semiHidden/>
    <w:unhideWhenUsed/>
  </w:style>
  <w:style w:type="table" w:styleId="Standaardtabe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Geenlijst" w:default="1">
    <w:name w:val="No List"/>
    <w:aliases w:val="No List"/>
    <w:uiPriority w:val="99"/>
    <w:semiHidden/>
    <w:unhideWhenUsed/>
  </w:style>
  <w:style w:type="character" w:styleId="Kop1Char" w:customStyle="1">
    <w:name w:val="Kop 1 Char"/>
    <w:basedOn w:val="Standaardalinea-lettertype"/>
    <w:link w:val="Kop1"/>
    <w:uiPriority w:val="9"/>
    <w:rsid w:val="002A436E"/>
    <w:rPr>
      <w:rFonts w:ascii="Calibri" w:hAnsi="Calibri" w:eastAsiaTheme="majorEastAsia" w:cstheme="majorBidi"/>
      <w:color w:val="00B0F0"/>
      <w:sz w:val="32"/>
      <w:szCs w:val="28"/>
      <w:lang w:val="en-US" w:eastAsia="en-GB"/>
    </w:rPr>
  </w:style>
  <w:style w:type="character" w:styleId="Kop2Char" w:customStyle="1">
    <w:name w:val="Kop 2 Char"/>
    <w:basedOn w:val="Standaardalinea-lettertype"/>
    <w:link w:val="Kop2"/>
    <w:uiPriority w:val="9"/>
    <w:rsid w:val="002A436E"/>
    <w:rPr>
      <w:rFonts w:ascii="Calibri" w:hAnsi="Calibri" w:eastAsiaTheme="majorEastAsia" w:cstheme="majorBidi"/>
      <w:b/>
      <w:color w:val="4A442A" w:themeColor="background2" w:themeShade="40"/>
      <w:sz w:val="28"/>
      <w:szCs w:val="26"/>
      <w:lang w:val="en-US" w:eastAsia="en-GB"/>
    </w:rPr>
  </w:style>
  <w:style w:type="character" w:styleId="Kop3Char" w:customStyle="1">
    <w:name w:val="Kop 3 Char"/>
    <w:basedOn w:val="Standaardalinea-lettertype"/>
    <w:link w:val="Kop3"/>
    <w:uiPriority w:val="9"/>
    <w:rsid w:val="002A436E"/>
    <w:rPr>
      <w:rFonts w:ascii="Calibri" w:hAnsi="Calibri" w:eastAsia="Calibri" w:cs="Calibri"/>
      <w:b/>
      <w:color w:val="76923C" w:themeColor="accent3" w:themeShade="BF"/>
      <w:sz w:val="24"/>
      <w:szCs w:val="28"/>
      <w:lang w:val="en-US" w:eastAsia="en-GB"/>
    </w:rPr>
  </w:style>
  <w:style w:type="character" w:styleId="Kop4Char" w:customStyle="1">
    <w:name w:val="Kop 4 Char"/>
    <w:basedOn w:val="Standaardalinea-lettertype"/>
    <w:link w:val="Kop4"/>
    <w:uiPriority w:val="9"/>
    <w:rsid w:val="002A436E"/>
    <w:rPr>
      <w:rFonts w:eastAsia="Times New Roman" w:cs="Times New Roman" w:asciiTheme="majorHAnsi" w:hAnsiTheme="majorHAnsi"/>
      <w:b/>
      <w:sz w:val="24"/>
      <w:szCs w:val="24"/>
      <w:u w:val="single"/>
      <w:lang w:val="en-US" w:eastAsia="en-GB"/>
    </w:rPr>
  </w:style>
  <w:style w:type="character" w:styleId="Kop5Char" w:customStyle="1">
    <w:name w:val="Kop 5 Char"/>
    <w:basedOn w:val="Standaardalinea-lettertype"/>
    <w:link w:val="Kop5"/>
    <w:uiPriority w:val="9"/>
    <w:semiHidden/>
    <w:rsid w:val="002A436E"/>
    <w:rPr>
      <w:rFonts w:eastAsia="Times New Roman" w:cs="Times New Roman"/>
      <w:b/>
      <w:lang w:val="en-US" w:eastAsia="en-GB"/>
    </w:rPr>
  </w:style>
  <w:style w:type="character" w:styleId="Kop6Char" w:customStyle="1">
    <w:name w:val="Kop 6 Char"/>
    <w:basedOn w:val="Standaardalinea-lettertype"/>
    <w:link w:val="Kop6"/>
    <w:uiPriority w:val="9"/>
    <w:semiHidden/>
    <w:rsid w:val="002A436E"/>
    <w:rPr>
      <w:rFonts w:eastAsia="Times New Roman" w:cs="Times New Roman"/>
      <w:b/>
      <w:sz w:val="20"/>
      <w:szCs w:val="20"/>
      <w:lang w:val="en-US" w:eastAsia="en-GB"/>
    </w:rPr>
  </w:style>
  <w:style w:type="paragraph" w:styleId="Titel">
    <w:name w:val="Title"/>
    <w:basedOn w:val="Standaard"/>
    <w:next w:val="Standaard"/>
    <w:link w:val="TitelChar"/>
    <w:uiPriority w:val="10"/>
    <w:qFormat/>
    <w:rsid w:val="002A436E"/>
    <w:pPr>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uiPriority w:val="10"/>
    <w:rsid w:val="002A436E"/>
    <w:rPr>
      <w:rFonts w:asciiTheme="majorHAnsi" w:hAnsiTheme="majorHAnsi" w:eastAsiaTheme="majorEastAsia" w:cstheme="majorBidi"/>
      <w:spacing w:val="-10"/>
      <w:kern w:val="28"/>
      <w:sz w:val="56"/>
      <w:szCs w:val="56"/>
      <w:lang w:val="en-US" w:eastAsia="en-GB"/>
    </w:rPr>
  </w:style>
  <w:style w:type="paragraph" w:styleId="Voetnoottekst">
    <w:name w:val="footnote text"/>
    <w:basedOn w:val="Standaard"/>
    <w:link w:val="VoetnoottekstChar"/>
    <w:uiPriority w:val="99"/>
    <w:semiHidden/>
    <w:unhideWhenUsed/>
    <w:rsid w:val="002A436E"/>
    <w:rPr>
      <w:szCs w:val="20"/>
    </w:rPr>
  </w:style>
  <w:style w:type="character" w:styleId="VoetnoottekstChar" w:customStyle="1">
    <w:name w:val="Voetnoottekst Char"/>
    <w:basedOn w:val="Standaardalinea-lettertype"/>
    <w:link w:val="Voetnoottekst"/>
    <w:uiPriority w:val="99"/>
    <w:semiHidden/>
    <w:rsid w:val="002A436E"/>
    <w:rPr>
      <w:rFonts w:eastAsia="Times New Roman" w:cs="Times New Roman"/>
      <w:sz w:val="24"/>
      <w:szCs w:val="20"/>
      <w:lang w:val="en-US" w:eastAsia="en-GB"/>
    </w:rPr>
  </w:style>
  <w:style w:type="character" w:styleId="Voetnootmarkering">
    <w:name w:val="footnote reference"/>
    <w:basedOn w:val="Standaardalinea-lettertype"/>
    <w:uiPriority w:val="99"/>
    <w:semiHidden/>
    <w:unhideWhenUsed/>
    <w:rsid w:val="002A436E"/>
    <w:rPr>
      <w:vertAlign w:val="superscript"/>
    </w:rPr>
  </w:style>
  <w:style w:type="paragraph" w:styleId="Kopvaninhoudsopgave">
    <w:name w:val="TOC Heading"/>
    <w:basedOn w:val="Kop1"/>
    <w:next w:val="Standaard"/>
    <w:uiPriority w:val="39"/>
    <w:unhideWhenUsed/>
    <w:qFormat/>
    <w:rsid w:val="002A436E"/>
    <w:pPr>
      <w:spacing w:before="480" w:line="276" w:lineRule="auto"/>
      <w:outlineLvl w:val="9"/>
    </w:pPr>
    <w:rPr>
      <w:rFonts w:asciiTheme="majorHAnsi" w:hAnsiTheme="majorHAnsi"/>
      <w:b/>
      <w:bCs/>
      <w:color w:val="365F91" w:themeColor="accent1" w:themeShade="BF"/>
    </w:rPr>
  </w:style>
  <w:style w:type="paragraph" w:styleId="Inhopg1">
    <w:name w:val="toc 1"/>
    <w:basedOn w:val="Standaard"/>
    <w:next w:val="Standaard"/>
    <w:autoRedefine/>
    <w:uiPriority w:val="39"/>
    <w:unhideWhenUsed/>
    <w:rsid w:val="002A436E"/>
    <w:pPr>
      <w:spacing w:before="240" w:after="120"/>
    </w:pPr>
    <w:rPr>
      <w:b/>
      <w:bCs/>
      <w:szCs w:val="20"/>
    </w:rPr>
  </w:style>
  <w:style w:type="character" w:styleId="Hyperlink">
    <w:name w:val="Hyperlink"/>
    <w:basedOn w:val="Standaardalinea-lettertype"/>
    <w:uiPriority w:val="99"/>
    <w:unhideWhenUsed/>
    <w:rsid w:val="002A436E"/>
    <w:rPr>
      <w:color w:val="0000FF" w:themeColor="hyperlink"/>
      <w:u w:val="single"/>
    </w:rPr>
  </w:style>
  <w:style w:type="paragraph" w:styleId="Inhopg2">
    <w:name w:val="toc 2"/>
    <w:basedOn w:val="Standaard"/>
    <w:next w:val="Standaard"/>
    <w:autoRedefine/>
    <w:uiPriority w:val="39"/>
    <w:unhideWhenUsed/>
    <w:rsid w:val="002A436E"/>
    <w:pPr>
      <w:spacing w:before="120"/>
      <w:ind w:left="240"/>
    </w:pPr>
    <w:rPr>
      <w:i/>
      <w:iCs/>
      <w:szCs w:val="20"/>
    </w:rPr>
  </w:style>
  <w:style w:type="paragraph" w:styleId="Inhopg3">
    <w:name w:val="toc 3"/>
    <w:basedOn w:val="Standaard"/>
    <w:next w:val="Standaard"/>
    <w:autoRedefine/>
    <w:uiPriority w:val="39"/>
    <w:unhideWhenUsed/>
    <w:rsid w:val="002A436E"/>
    <w:pPr>
      <w:ind w:left="480"/>
    </w:pPr>
    <w:rPr>
      <w:szCs w:val="20"/>
    </w:rPr>
  </w:style>
  <w:style w:type="paragraph" w:styleId="Inhopg4">
    <w:name w:val="toc 4"/>
    <w:basedOn w:val="Standaard"/>
    <w:next w:val="Standaard"/>
    <w:autoRedefine/>
    <w:uiPriority w:val="39"/>
    <w:unhideWhenUsed/>
    <w:rsid w:val="002A436E"/>
    <w:pPr>
      <w:ind w:left="720"/>
    </w:pPr>
    <w:rPr>
      <w:szCs w:val="20"/>
    </w:rPr>
  </w:style>
  <w:style w:type="paragraph" w:styleId="Inhopg5">
    <w:name w:val="toc 5"/>
    <w:basedOn w:val="Standaard"/>
    <w:next w:val="Standaard"/>
    <w:autoRedefine/>
    <w:uiPriority w:val="39"/>
    <w:semiHidden/>
    <w:unhideWhenUsed/>
    <w:rsid w:val="002A436E"/>
    <w:pPr>
      <w:ind w:left="960"/>
    </w:pPr>
    <w:rPr>
      <w:szCs w:val="20"/>
    </w:rPr>
  </w:style>
  <w:style w:type="paragraph" w:styleId="Inhopg6">
    <w:name w:val="toc 6"/>
    <w:basedOn w:val="Standaard"/>
    <w:next w:val="Standaard"/>
    <w:autoRedefine/>
    <w:uiPriority w:val="39"/>
    <w:semiHidden/>
    <w:unhideWhenUsed/>
    <w:rsid w:val="002A436E"/>
    <w:pPr>
      <w:ind w:left="1200"/>
    </w:pPr>
    <w:rPr>
      <w:szCs w:val="20"/>
    </w:rPr>
  </w:style>
  <w:style w:type="paragraph" w:styleId="Inhopg7">
    <w:name w:val="toc 7"/>
    <w:basedOn w:val="Standaard"/>
    <w:next w:val="Standaard"/>
    <w:autoRedefine/>
    <w:uiPriority w:val="39"/>
    <w:semiHidden/>
    <w:unhideWhenUsed/>
    <w:rsid w:val="002A436E"/>
    <w:pPr>
      <w:ind w:left="1440"/>
    </w:pPr>
    <w:rPr>
      <w:szCs w:val="20"/>
    </w:rPr>
  </w:style>
  <w:style w:type="paragraph" w:styleId="Inhopg8">
    <w:name w:val="toc 8"/>
    <w:basedOn w:val="Standaard"/>
    <w:next w:val="Standaard"/>
    <w:autoRedefine/>
    <w:uiPriority w:val="39"/>
    <w:semiHidden/>
    <w:unhideWhenUsed/>
    <w:rsid w:val="002A436E"/>
    <w:pPr>
      <w:ind w:left="1680"/>
    </w:pPr>
    <w:rPr>
      <w:szCs w:val="20"/>
    </w:rPr>
  </w:style>
  <w:style w:type="paragraph" w:styleId="Inhopg9">
    <w:name w:val="toc 9"/>
    <w:basedOn w:val="Standaard"/>
    <w:next w:val="Standaard"/>
    <w:autoRedefine/>
    <w:uiPriority w:val="39"/>
    <w:semiHidden/>
    <w:unhideWhenUsed/>
    <w:rsid w:val="002A436E"/>
    <w:pPr>
      <w:ind w:left="1920"/>
    </w:pPr>
    <w:rPr>
      <w:szCs w:val="20"/>
    </w:rPr>
  </w:style>
  <w:style w:type="paragraph" w:styleId="Lijstalinea">
    <w:name w:val="List Paragraph"/>
    <w:basedOn w:val="Standaard"/>
    <w:uiPriority w:val="34"/>
    <w:qFormat/>
    <w:rsid w:val="002A436E"/>
    <w:pPr>
      <w:ind w:left="720"/>
      <w:contextualSpacing/>
    </w:pPr>
  </w:style>
  <w:style w:type="paragraph" w:styleId="Koptekst">
    <w:name w:val="header"/>
    <w:basedOn w:val="Standaard"/>
    <w:link w:val="KoptekstChar"/>
    <w:uiPriority w:val="99"/>
    <w:unhideWhenUsed/>
    <w:rsid w:val="002A436E"/>
    <w:pPr>
      <w:tabs>
        <w:tab w:val="center" w:pos="4680"/>
        <w:tab w:val="right" w:pos="9360"/>
      </w:tabs>
    </w:pPr>
  </w:style>
  <w:style w:type="character" w:styleId="KoptekstChar" w:customStyle="1">
    <w:name w:val="Koptekst Char"/>
    <w:basedOn w:val="Standaardalinea-lettertype"/>
    <w:link w:val="Koptekst"/>
    <w:uiPriority w:val="99"/>
    <w:rsid w:val="002A436E"/>
    <w:rPr>
      <w:rFonts w:eastAsia="Times New Roman" w:cs="Times New Roman"/>
      <w:sz w:val="24"/>
      <w:szCs w:val="24"/>
      <w:lang w:val="en-US" w:eastAsia="en-GB"/>
    </w:rPr>
  </w:style>
  <w:style w:type="paragraph" w:styleId="Voettekst">
    <w:name w:val="footer"/>
    <w:basedOn w:val="Standaard"/>
    <w:link w:val="VoettekstChar"/>
    <w:uiPriority w:val="99"/>
    <w:unhideWhenUsed/>
    <w:rsid w:val="002A436E"/>
    <w:pPr>
      <w:tabs>
        <w:tab w:val="center" w:pos="4680"/>
        <w:tab w:val="right" w:pos="9360"/>
      </w:tabs>
    </w:pPr>
  </w:style>
  <w:style w:type="character" w:styleId="VoettekstChar" w:customStyle="1">
    <w:name w:val="Voettekst Char"/>
    <w:basedOn w:val="Standaardalinea-lettertype"/>
    <w:link w:val="Voettekst"/>
    <w:uiPriority w:val="99"/>
    <w:rsid w:val="002A436E"/>
    <w:rPr>
      <w:rFonts w:eastAsia="Times New Roman" w:cs="Times New Roman"/>
      <w:sz w:val="24"/>
      <w:szCs w:val="24"/>
      <w:lang w:val="en-US" w:eastAsia="en-GB"/>
    </w:rPr>
  </w:style>
  <w:style w:type="character" w:styleId="Paginanummer">
    <w:name w:val="page number"/>
    <w:basedOn w:val="Standaardalinea-lettertype"/>
    <w:uiPriority w:val="99"/>
    <w:semiHidden/>
    <w:unhideWhenUsed/>
    <w:rsid w:val="002A436E"/>
  </w:style>
  <w:style w:type="paragraph" w:styleId="Geenafstand">
    <w:name w:val="No Spacing"/>
    <w:link w:val="GeenafstandChar"/>
    <w:uiPriority w:val="1"/>
    <w:qFormat/>
    <w:rsid w:val="002A436E"/>
    <w:pPr>
      <w:spacing w:after="0" w:line="240" w:lineRule="auto"/>
    </w:pPr>
    <w:rPr>
      <w:rFonts w:ascii="Calibri" w:hAnsi="Calibri" w:cs="Calibri" w:eastAsiaTheme="minorEastAsia"/>
      <w:lang w:val="en-US" w:eastAsia="zh-CN"/>
    </w:rPr>
  </w:style>
  <w:style w:type="character" w:styleId="GeenafstandChar" w:customStyle="1">
    <w:name w:val="Geen afstand Char"/>
    <w:basedOn w:val="Standaardalinea-lettertype"/>
    <w:link w:val="Geenafstand"/>
    <w:uiPriority w:val="1"/>
    <w:rsid w:val="002A436E"/>
    <w:rPr>
      <w:rFonts w:ascii="Calibri" w:hAnsi="Calibri" w:cs="Calibri" w:eastAsiaTheme="minorEastAsia"/>
      <w:lang w:val="en-US" w:eastAsia="zh-CN"/>
    </w:rPr>
  </w:style>
  <w:style w:type="paragraph" w:styleId="Ondertitel">
    <w:name w:val="Subtitle"/>
    <w:basedOn w:val="Standaard"/>
    <w:next w:val="Standaard"/>
    <w:link w:val="OndertitelChar"/>
    <w:uiPriority w:val="11"/>
    <w:qFormat/>
    <w:rsid w:val="002A436E"/>
    <w:pPr>
      <w:keepNext/>
      <w:keepLines/>
      <w:spacing w:before="360" w:after="80"/>
    </w:pPr>
    <w:rPr>
      <w:rFonts w:ascii="Georgia" w:hAnsi="Georgia" w:eastAsia="Georgia" w:cs="Georgia"/>
      <w:i/>
      <w:color w:val="666666"/>
      <w:sz w:val="48"/>
      <w:szCs w:val="48"/>
    </w:rPr>
  </w:style>
  <w:style w:type="character" w:styleId="OndertitelChar" w:customStyle="1">
    <w:name w:val="Ondertitel Char"/>
    <w:basedOn w:val="Standaardalinea-lettertype"/>
    <w:link w:val="Ondertitel"/>
    <w:uiPriority w:val="11"/>
    <w:rsid w:val="002A436E"/>
    <w:rPr>
      <w:rFonts w:ascii="Georgia" w:hAnsi="Georgia" w:eastAsia="Georgia" w:cs="Georgia"/>
      <w:i/>
      <w:color w:val="666666"/>
      <w:sz w:val="48"/>
      <w:szCs w:val="48"/>
      <w:lang w:val="en-US" w:eastAsia="en-GB"/>
    </w:rPr>
  </w:style>
  <w:style w:type="paragraph" w:styleId="Normaalweb">
    <w:name w:val="Normal (Web)"/>
    <w:basedOn w:val="Standaard"/>
    <w:uiPriority w:val="99"/>
    <w:unhideWhenUsed/>
    <w:rsid w:val="002A436E"/>
    <w:pPr>
      <w:spacing w:before="100" w:beforeAutospacing="1" w:after="100" w:afterAutospacing="1"/>
    </w:pPr>
    <w:rPr>
      <w:rFonts w:ascii="Times New Roman" w:hAnsi="Times New Roman"/>
    </w:rPr>
  </w:style>
  <w:style w:type="paragraph" w:styleId="Title1" w:customStyle="1">
    <w:name w:val="Title1"/>
    <w:basedOn w:val="Standaard"/>
    <w:rsid w:val="002A436E"/>
    <w:pPr>
      <w:spacing w:before="100" w:beforeAutospacing="1" w:after="100" w:afterAutospacing="1"/>
    </w:pPr>
    <w:rPr>
      <w:rFonts w:ascii="Times New Roman" w:hAnsi="Times New Roman"/>
    </w:rPr>
  </w:style>
  <w:style w:type="character" w:styleId="Zwaar">
    <w:name w:val="Strong"/>
    <w:basedOn w:val="Standaardalinea-lettertype"/>
    <w:uiPriority w:val="22"/>
    <w:qFormat/>
    <w:rsid w:val="002A436E"/>
    <w:rPr>
      <w:b/>
      <w:bCs/>
    </w:rPr>
  </w:style>
  <w:style w:type="character" w:styleId="Nadruk">
    <w:name w:val="Emphasis"/>
    <w:basedOn w:val="Standaardalinea-lettertype"/>
    <w:uiPriority w:val="20"/>
    <w:qFormat/>
    <w:rsid w:val="002A436E"/>
    <w:rPr>
      <w:i/>
      <w:iCs/>
    </w:rPr>
  </w:style>
  <w:style w:type="character" w:styleId="HTMLCode">
    <w:name w:val="HTML Code"/>
    <w:basedOn w:val="Standaardalinea-lettertype"/>
    <w:uiPriority w:val="99"/>
    <w:semiHidden/>
    <w:unhideWhenUsed/>
    <w:rsid w:val="002A436E"/>
    <w:rPr>
      <w:rFonts w:ascii="Courier New" w:hAnsi="Courier New" w:eastAsia="Times New Roman" w:cs="Courier New"/>
      <w:sz w:val="20"/>
      <w:szCs w:val="20"/>
    </w:rPr>
  </w:style>
  <w:style w:type="table" w:styleId="Tabelraster">
    <w:name w:val="Table Grid"/>
    <w:basedOn w:val="Standaardtabel"/>
    <w:uiPriority w:val="39"/>
    <w:rsid w:val="002A436E"/>
    <w:pPr>
      <w:spacing w:after="0" w:line="240" w:lineRule="auto"/>
    </w:pPr>
    <w:rPr>
      <w:rFonts w:ascii="Calibri" w:hAnsi="Calibri" w:eastAsia="Calibri" w:cs="Calibri"/>
      <w:sz w:val="20"/>
      <w:szCs w:val="20"/>
      <w:lang w:val="en-US"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Rastertabel4-Accent31" w:customStyle="1">
    <w:name w:val="Rastertabel 4 - Accent 31"/>
    <w:basedOn w:val="Standaardtabel"/>
    <w:uiPriority w:val="49"/>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4-Accent51" w:customStyle="1">
    <w:name w:val="Rastertabel 4 - Accent 51"/>
    <w:basedOn w:val="Standaardtabel"/>
    <w:uiPriority w:val="49"/>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Rastertabel2-Accent11" w:customStyle="1">
    <w:name w:val="Rastertabel 2 - Accent 11"/>
    <w:basedOn w:val="Standaardtabel"/>
    <w:uiPriority w:val="47"/>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themeTint="99" w:sz="12" w:space="0"/>
          <w:insideH w:val="nil"/>
          <w:insideV w:val="nil"/>
        </w:tcBorders>
        <w:shd w:val="clear" w:color="auto" w:fill="FFFFFF" w:themeFill="background1"/>
      </w:tcPr>
    </w:tblStylePr>
    <w:tblStylePr w:type="lastRow">
      <w:rPr>
        <w:b/>
        <w:bCs/>
      </w:rPr>
      <w:tbl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astertabel5donker-Accent51" w:customStyle="1">
    <w:name w:val="Rastertabel 5 donker - Accent 51"/>
    <w:basedOn w:val="Standaardtabel"/>
    <w:uiPriority w:val="50"/>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jsttabel3-Accent51" w:customStyle="1">
    <w:name w:val="Lijsttabel 3 - Accent 51"/>
    <w:basedOn w:val="Standaardtabel"/>
    <w:uiPriority w:val="48"/>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tblBorders>
    </w:tblPr>
    <w:tblStylePr w:type="firstRow">
      <w:rPr>
        <w:b/>
        <w:bCs/>
        <w:color w:val="FFFFFF" w:themeColor="background1"/>
      </w:rPr>
      <w:tblPr/>
      <w:tcPr>
        <w:shd w:val="clear" w:color="auto" w:fill="4BACC6" w:themeFill="accent5"/>
      </w:tcPr>
    </w:tblStylePr>
    <w:tblStylePr w:type="lastRow">
      <w:rPr>
        <w:b/>
        <w:bCs/>
      </w:rPr>
      <w:tblPr/>
      <w:tcPr>
        <w:tcBorders>
          <w:top w:val="double" w:color="4BACC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BACC6" w:themeColor="accent5" w:sz="4" w:space="0"/>
          <w:right w:val="single" w:color="4BACC6" w:themeColor="accent5" w:sz="4" w:space="0"/>
        </w:tcBorders>
      </w:tcPr>
    </w:tblStylePr>
    <w:tblStylePr w:type="band1Horz">
      <w:tblPr/>
      <w:tcPr>
        <w:tcBorders>
          <w:top w:val="single" w:color="4BACC6" w:themeColor="accent5" w:sz="4" w:space="0"/>
          <w:bottom w:val="single" w:color="4BACC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BACC6" w:themeColor="accent5" w:sz="4" w:space="0"/>
          <w:left w:val="nil"/>
        </w:tcBorders>
      </w:tcPr>
    </w:tblStylePr>
    <w:tblStylePr w:type="swCell">
      <w:tblPr/>
      <w:tcPr>
        <w:tcBorders>
          <w:top w:val="double" w:color="4BACC6" w:themeColor="accent5" w:sz="4" w:space="0"/>
          <w:right w:val="nil"/>
        </w:tcBorders>
      </w:tcPr>
    </w:tblStylePr>
  </w:style>
  <w:style w:type="character" w:styleId="Onopgelostemelding1" w:customStyle="1">
    <w:name w:val="Onopgeloste melding1"/>
    <w:basedOn w:val="Standaardalinea-lettertype"/>
    <w:uiPriority w:val="99"/>
    <w:semiHidden/>
    <w:unhideWhenUsed/>
    <w:rsid w:val="002A436E"/>
    <w:rPr>
      <w:color w:val="605E5C"/>
      <w:shd w:val="clear" w:color="auto" w:fill="E1DFDD"/>
    </w:rPr>
  </w:style>
  <w:style w:type="paragraph" w:styleId="Ballontekst">
    <w:name w:val="Balloon Text"/>
    <w:basedOn w:val="Standaard"/>
    <w:link w:val="BallontekstChar"/>
    <w:uiPriority w:val="99"/>
    <w:semiHidden/>
    <w:unhideWhenUsed/>
    <w:rsid w:val="002A436E"/>
    <w:rPr>
      <w:rFonts w:ascii="Times New Roman" w:hAnsi="Times New Roman"/>
      <w:sz w:val="18"/>
      <w:szCs w:val="18"/>
    </w:rPr>
  </w:style>
  <w:style w:type="character" w:styleId="BallontekstChar" w:customStyle="1">
    <w:name w:val="Ballontekst Char"/>
    <w:basedOn w:val="Standaardalinea-lettertype"/>
    <w:link w:val="Ballontekst"/>
    <w:uiPriority w:val="99"/>
    <w:semiHidden/>
    <w:rsid w:val="002A436E"/>
    <w:rPr>
      <w:rFonts w:ascii="Times New Roman" w:hAnsi="Times New Roman" w:eastAsia="Times New Roman" w:cs="Times New Roman"/>
      <w:sz w:val="18"/>
      <w:szCs w:val="18"/>
      <w:lang w:val="en-US" w:eastAsia="en-GB"/>
    </w:rPr>
  </w:style>
  <w:style w:type="table" w:styleId="Lijsttabel4-Accent5">
    <w:name w:val="List Table 4 Accent 5"/>
    <w:basedOn w:val="Standaardtabel"/>
    <w:uiPriority w:val="49"/>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tcBorders>
        <w:shd w:val="clear" w:color="auto" w:fill="4BACC6" w:themeFill="accent5"/>
      </w:tcPr>
    </w:tblStylePr>
    <w:tblStylePr w:type="lastRow">
      <w:rPr>
        <w:b/>
        <w:bCs/>
      </w:rPr>
      <w:tblPr/>
      <w:tcPr>
        <w:tcBorders>
          <w:top w:val="double" w:color="92CDDC" w:themeColor="accent5" w:themeTint="99"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hyperlink" Target="https://help.mollie.com/hc/en-us/articles/115000671249-What-are-single-click-payments-and-how-does-it-work-" TargetMode="External" Id="rId18" /><Relationship Type="http://schemas.openxmlformats.org/officeDocument/2006/relationships/hyperlink" Target="https://docs.mollie.com/orders/why-use-orders" TargetMode="External" Id="rId26" /><Relationship Type="http://schemas.openxmlformats.org/officeDocument/2006/relationships/image" Target="media/image21.png" Id="rId39" /><Relationship Type="http://schemas.openxmlformats.org/officeDocument/2006/relationships/image" Target="media/image4.png" Id="rId21" /><Relationship Type="http://schemas.openxmlformats.org/officeDocument/2006/relationships/image" Target="media/image16.png" Id="rId34" /><Relationship Type="http://schemas.openxmlformats.org/officeDocument/2006/relationships/image" Target="media/image24.png" Id="rId42" /><Relationship Type="http://schemas.openxmlformats.org/officeDocument/2006/relationships/footer" Target="footer2.xml" Id="rId47" /><Relationship Type="http://schemas.openxmlformats.org/officeDocument/2006/relationships/fontTable" Target="fontTable.xml"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hyperlink" Target="https://www.mollie.com/dashboard/org_9306261/developers/api-keys" TargetMode="External" Id="rId16" /><Relationship Type="http://schemas.openxmlformats.org/officeDocument/2006/relationships/image" Target="media/image11.png" Id="rId29" /><Relationship Type="http://schemas.openxmlformats.org/officeDocument/2006/relationships/hyperlink" Target="https://docs.mollie.com/reference/v2/payments-api/create-payment" TargetMode="External" Id="rId11" /><Relationship Type="http://schemas.openxmlformats.org/officeDocument/2006/relationships/image" Target="media/image7.png" Id="rId24" /><Relationship Type="http://schemas.openxmlformats.org/officeDocument/2006/relationships/image" Target="media/image14.png" Id="rId32" /><Relationship Type="http://schemas.openxmlformats.org/officeDocument/2006/relationships/image" Target="media/image19.png" Id="rId37" /><Relationship Type="http://schemas.openxmlformats.org/officeDocument/2006/relationships/image" Target="media/image22.png" Id="rId40" /><Relationship Type="http://schemas.openxmlformats.org/officeDocument/2006/relationships/header" Target="header2.xml" Id="rId45" /><Relationship Type="http://schemas.openxmlformats.org/officeDocument/2006/relationships/footnotes" Target="footnotes.xml" Id="rId5" /><Relationship Type="http://schemas.openxmlformats.org/officeDocument/2006/relationships/hyperlink" Target="https://www.mollie.com/dashboard/org_9306261/developers/api-keys" TargetMode="External" Id="rId15" /><Relationship Type="http://schemas.openxmlformats.org/officeDocument/2006/relationships/image" Target="media/image6.png" Id="rId23" /><Relationship Type="http://schemas.openxmlformats.org/officeDocument/2006/relationships/image" Target="media/image10.png" Id="rId28" /><Relationship Type="http://schemas.openxmlformats.org/officeDocument/2006/relationships/image" Target="media/image18.png" Id="rId36" /><Relationship Type="http://schemas.openxmlformats.org/officeDocument/2006/relationships/footer" Target="footer3.xml" Id="rId49" /><Relationship Type="http://schemas.openxmlformats.org/officeDocument/2006/relationships/hyperlink" Target="https://www.mollie.com/be/developers" TargetMode="External" Id="rId10" /><Relationship Type="http://schemas.openxmlformats.org/officeDocument/2006/relationships/hyperlink" Target="https://www.mollie.com/en/news/post/better-checkout-flows-with-mollie-components" TargetMode="External" Id="rId19" /><Relationship Type="http://schemas.openxmlformats.org/officeDocument/2006/relationships/image" Target="media/image13.png" Id="rId31" /><Relationship Type="http://schemas.openxmlformats.org/officeDocument/2006/relationships/header" Target="header1.xml" Id="rId44" /><Relationship Type="http://schemas.openxmlformats.org/officeDocument/2006/relationships/webSettings" Target="webSettings.xml" Id="rId4" /><Relationship Type="http://schemas.openxmlformats.org/officeDocument/2006/relationships/hyperlink" Target="https://www.mollie.com/dashboard/signup?lang=en" TargetMode="External" Id="rId9" /><Relationship Type="http://schemas.openxmlformats.org/officeDocument/2006/relationships/hyperlink" Target="https://www.mollie.com/dashboard/org_9306261/developers/api-keys" TargetMode="External" Id="rId14" /><Relationship Type="http://schemas.openxmlformats.org/officeDocument/2006/relationships/image" Target="media/image5.png" Id="rId22" /><Relationship Type="http://schemas.openxmlformats.org/officeDocument/2006/relationships/image" Target="media/image9.png" Id="rId27" /><Relationship Type="http://schemas.openxmlformats.org/officeDocument/2006/relationships/image" Target="media/image12.png" Id="rId30" /><Relationship Type="http://schemas.openxmlformats.org/officeDocument/2006/relationships/image" Target="media/image17.png" Id="rId35" /><Relationship Type="http://schemas.openxmlformats.org/officeDocument/2006/relationships/image" Target="media/image25.png" Id="rId43" /><Relationship Type="http://schemas.openxmlformats.org/officeDocument/2006/relationships/header" Target="header3.xml" Id="rId48" /><Relationship Type="http://schemas.openxmlformats.org/officeDocument/2006/relationships/hyperlink" Target="https://www.mollie.com/" TargetMode="External" Id="rId8" /><Relationship Type="http://schemas.openxmlformats.org/officeDocument/2006/relationships/theme" Target="theme/theme1.xml" Id="rId51" /><Relationship Type="http://schemas.openxmlformats.org/officeDocument/2006/relationships/settings" Target="settings.xml" Id="rId3" /><Relationship Type="http://schemas.openxmlformats.org/officeDocument/2006/relationships/hyperlink" Target="https://github.com/mollie" TargetMode="External" Id="rId12" /><Relationship Type="http://schemas.openxmlformats.org/officeDocument/2006/relationships/hyperlink" Target="https://docs.mollie.com/orders/why-use-orders" TargetMode="External" Id="rId17" /><Relationship Type="http://schemas.openxmlformats.org/officeDocument/2006/relationships/image" Target="media/image15.png" Id="rId33" /><Relationship Type="http://schemas.openxmlformats.org/officeDocument/2006/relationships/image" Target="media/image20.png" Id="rId38" /><Relationship Type="http://schemas.openxmlformats.org/officeDocument/2006/relationships/footer" Target="footer1.xml" Id="rId46" /><Relationship Type="http://schemas.openxmlformats.org/officeDocument/2006/relationships/image" Target="media/image3.png" Id="rId20" /><Relationship Type="http://schemas.openxmlformats.org/officeDocument/2006/relationships/image" Target="media/image23.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a.png" Id="R604d77c59591487d" /><Relationship Type="http://schemas.openxmlformats.org/officeDocument/2006/relationships/glossaryDocument" Target="/word/glossary/document.xml" Id="R326ab21cbcae427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5536d69-9918-4fa3-901d-b81c323e5110}"/>
      </w:docPartPr>
      <w:docPartBody>
        <w:p w14:paraId="2C39CB08">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Sonja Vrijssen</dc:creator>
  <lastModifiedBy>Ybe Spapen</lastModifiedBy>
  <revision>8</revision>
  <dcterms:created xsi:type="dcterms:W3CDTF">2020-12-09T15:11:00.0000000Z</dcterms:created>
  <dcterms:modified xsi:type="dcterms:W3CDTF">2020-12-09T15:14:16.3720798Z</dcterms:modified>
</coreProperties>
</file>