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C37AC55" w:rsidP="2C37AC55" w:rsidRDefault="2C37AC55" w14:paraId="7DB004DB" w14:textId="4B23B426">
      <w:pPr>
        <w:jc w:val="center"/>
        <w:rPr>
          <w:b w:val="1"/>
          <w:bCs w:val="1"/>
          <w:sz w:val="40"/>
          <w:szCs w:val="40"/>
        </w:rPr>
      </w:pPr>
      <w:bookmarkStart w:name="_GoBack" w:id="0"/>
      <w:bookmarkEnd w:id="0"/>
      <w:r w:rsidRPr="2C37AC55" w:rsidR="2C37AC55">
        <w:rPr>
          <w:b w:val="1"/>
          <w:bCs w:val="1"/>
          <w:sz w:val="40"/>
          <w:szCs w:val="40"/>
        </w:rPr>
        <w:t>Manual para Publicar Servicio Web API .NET en IIS</w:t>
      </w:r>
    </w:p>
    <w:p w:rsidR="2C37AC55" w:rsidP="2C37AC55" w:rsidRDefault="2C37AC55" w14:paraId="0BBE477B" w14:textId="3D3EF46C">
      <w:pPr>
        <w:pStyle w:val="Normal"/>
        <w:jc w:val="left"/>
        <w:rPr>
          <w:b w:val="1"/>
          <w:bCs w:val="1"/>
          <w:sz w:val="28"/>
          <w:szCs w:val="28"/>
        </w:rPr>
      </w:pPr>
      <w:r w:rsidRPr="2C37AC55" w:rsidR="2C37AC55">
        <w:rPr>
          <w:b w:val="1"/>
          <w:bCs w:val="1"/>
          <w:sz w:val="28"/>
          <w:szCs w:val="28"/>
        </w:rPr>
        <w:t>1.Activar el IIS en el equipo local.</w:t>
      </w:r>
    </w:p>
    <w:p w:rsidR="2C37AC55" w:rsidP="2C37AC55" w:rsidRDefault="2C37AC55" w14:paraId="7B0D35BD" w14:textId="270DD4BA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2C37AC55" w:rsidR="2C37AC55">
        <w:rPr>
          <w:b w:val="0"/>
          <w:bCs w:val="0"/>
          <w:sz w:val="28"/>
          <w:szCs w:val="28"/>
        </w:rPr>
        <w:t xml:space="preserve"> Activar o desactivar las características de Windows.</w:t>
      </w:r>
    </w:p>
    <w:p w:rsidR="2C37AC55" w:rsidP="2C37AC55" w:rsidRDefault="2C37AC55" w14:paraId="11776A56" w14:textId="73AAC286">
      <w:pPr>
        <w:pStyle w:val="Normal"/>
        <w:jc w:val="center"/>
      </w:pPr>
      <w:r>
        <w:drawing>
          <wp:inline wp14:editId="25587802" wp14:anchorId="2B66074B">
            <wp:extent cx="3500672" cy="3114139"/>
            <wp:effectExtent l="9525" t="9525" r="9525" b="9525"/>
            <wp:docPr id="1768011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567dceeee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672" cy="311413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4782FECF" w14:textId="009F6A07">
      <w:pPr>
        <w:pStyle w:val="Normal"/>
        <w:jc w:val="center"/>
      </w:pPr>
    </w:p>
    <w:p w:rsidR="2C37AC55" w:rsidP="2C37AC55" w:rsidRDefault="2C37AC55" w14:paraId="0BB5EF21" w14:textId="224599FE">
      <w:pPr>
        <w:pStyle w:val="Normal"/>
        <w:jc w:val="center"/>
      </w:pPr>
      <w:r>
        <w:drawing>
          <wp:inline wp14:editId="0B8B67F4" wp14:anchorId="2DE4BEB8">
            <wp:extent cx="3467100" cy="3217307"/>
            <wp:effectExtent l="9525" t="9525" r="9525" b="9525"/>
            <wp:docPr id="1629159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dbaaf624d9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2173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48E25020" w14:textId="5185BA6A">
      <w:pPr>
        <w:pStyle w:val="Normal"/>
        <w:jc w:val="center"/>
      </w:pPr>
    </w:p>
    <w:p w:rsidR="2C37AC55" w:rsidP="2C37AC55" w:rsidRDefault="2C37AC55" w14:paraId="29637227" w14:textId="166D10C6">
      <w:pPr>
        <w:pStyle w:val="Normal"/>
        <w:jc w:val="center"/>
      </w:pPr>
    </w:p>
    <w:p w:rsidR="2C37AC55" w:rsidP="2C37AC55" w:rsidRDefault="2C37AC55" w14:paraId="7E0DEA2A" w14:textId="6868541F">
      <w:pPr>
        <w:pStyle w:val="Normal"/>
        <w:jc w:val="center"/>
      </w:pPr>
    </w:p>
    <w:p w:rsidR="2C37AC55" w:rsidP="2C37AC55" w:rsidRDefault="2C37AC55" w14:paraId="60694B2C" w14:textId="62DCD9A3">
      <w:pPr>
        <w:pStyle w:val="Normal"/>
        <w:jc w:val="center"/>
      </w:pPr>
    </w:p>
    <w:p w:rsidR="2C37AC55" w:rsidP="2C37AC55" w:rsidRDefault="2C37AC55" w14:paraId="5E7ACCC1" w14:textId="26665D8B">
      <w:pPr>
        <w:pStyle w:val="Normal"/>
        <w:jc w:val="center"/>
      </w:pPr>
    </w:p>
    <w:p w:rsidR="2C37AC55" w:rsidP="2C37AC55" w:rsidRDefault="2C37AC55" w14:paraId="0373BF7B" w14:textId="331F81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2C37AC55" w:rsidR="2C37AC55">
        <w:rPr>
          <w:b w:val="1"/>
          <w:bCs w:val="1"/>
          <w:sz w:val="28"/>
          <w:szCs w:val="28"/>
        </w:rPr>
        <w:t>2.Abrimos el servidor IIS local.</w:t>
      </w:r>
    </w:p>
    <w:p w:rsidR="2C37AC55" w:rsidP="2C37AC55" w:rsidRDefault="2C37AC55" w14:paraId="4501DA87" w14:textId="68A55F28">
      <w:pPr>
        <w:pStyle w:val="Normal"/>
        <w:jc w:val="center"/>
      </w:pPr>
      <w:r>
        <w:drawing>
          <wp:inline wp14:editId="5D3DFC0B" wp14:anchorId="5870B990">
            <wp:extent cx="4680956" cy="2617994"/>
            <wp:effectExtent l="9525" t="9525" r="9525" b="9525"/>
            <wp:docPr id="598494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bf79af94249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189" b="28286"/>
                    <a:stretch>
                      <a:fillRect/>
                    </a:stretch>
                  </pic:blipFill>
                  <pic:spPr>
                    <a:xfrm>
                      <a:off x="0" y="0"/>
                      <a:ext cx="4680956" cy="261799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4F65E74F" w14:textId="3E6639D6">
      <w:pPr>
        <w:pStyle w:val="Normal"/>
        <w:jc w:val="center"/>
      </w:pPr>
    </w:p>
    <w:p w:rsidR="2C37AC55" w:rsidP="2C37AC55" w:rsidRDefault="2C37AC55" w14:paraId="3F897640" w14:textId="2E5628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2C37AC55" w:rsidR="2C37AC55">
        <w:rPr>
          <w:b w:val="1"/>
          <w:bCs w:val="1"/>
          <w:sz w:val="28"/>
          <w:szCs w:val="28"/>
        </w:rPr>
        <w:t>3.Creamos una aplicación.</w:t>
      </w:r>
    </w:p>
    <w:p w:rsidR="2C37AC55" w:rsidP="2C37AC55" w:rsidRDefault="2C37AC55" w14:paraId="2116FE2F" w14:textId="7E135535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both"/>
        <w:rPr>
          <w:b w:val="1"/>
          <w:bCs w:val="1"/>
          <w:sz w:val="28"/>
          <w:szCs w:val="28"/>
        </w:rPr>
      </w:pPr>
      <w:r w:rsidRPr="2C37AC55" w:rsidR="2C37AC55">
        <w:rPr>
          <w:b w:val="0"/>
          <w:bCs w:val="0"/>
          <w:sz w:val="28"/>
          <w:szCs w:val="28"/>
        </w:rPr>
        <w:t xml:space="preserve">Creamos una carpeta con el nombre de nuestra aplicación o servicio en la ruta siguiente </w:t>
      </w:r>
      <w:r w:rsidRPr="2C37AC55" w:rsidR="2C37AC55">
        <w:rPr>
          <w:b w:val="1"/>
          <w:bCs w:val="1"/>
          <w:sz w:val="28"/>
          <w:szCs w:val="28"/>
        </w:rPr>
        <w:t>C:\inetpub\wwwroot</w:t>
      </w:r>
    </w:p>
    <w:p w:rsidR="2C37AC55" w:rsidP="2C37AC55" w:rsidRDefault="2C37AC55" w14:paraId="6FC709CB" w14:textId="0DE0017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0F22180" wp14:anchorId="3B83846C">
            <wp:extent cx="4772025" cy="2405896"/>
            <wp:effectExtent l="9525" t="9525" r="9525" b="9525"/>
            <wp:docPr id="1821714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5c834f14749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058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3534D315" w14:textId="0CDCC3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2C37AC55" w:rsidP="2C37AC55" w:rsidRDefault="2C37AC55" w14:paraId="2A0169C6" w14:textId="4FF192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2C37AC55" w:rsidP="2C37AC55" w:rsidRDefault="2C37AC55" w14:paraId="0E94EB70" w14:textId="374A06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2C37AC55" w:rsidP="2C37AC55" w:rsidRDefault="2C37AC55" w14:paraId="60FF9CDA" w14:textId="3D1FD9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2C37AC55" w:rsidP="2C37AC55" w:rsidRDefault="2C37AC55" w14:paraId="3DD4D765" w14:textId="75AF4A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2C37AC55" w:rsidP="2C37AC55" w:rsidRDefault="2C37AC55" w14:paraId="459462DE" w14:textId="67746C6B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both"/>
        <w:rPr>
          <w:b w:val="1"/>
          <w:bCs w:val="1"/>
          <w:sz w:val="28"/>
          <w:szCs w:val="28"/>
        </w:rPr>
      </w:pPr>
      <w:r w:rsidRPr="2C37AC55" w:rsidR="2C37AC55">
        <w:rPr>
          <w:b w:val="0"/>
          <w:bCs w:val="0"/>
          <w:sz w:val="28"/>
          <w:szCs w:val="28"/>
        </w:rPr>
        <w:t>Actualizamos en el Web Site para poder visualizar la carpeta que hemos creado.</w:t>
      </w:r>
    </w:p>
    <w:p w:rsidR="2C37AC55" w:rsidP="2C37AC55" w:rsidRDefault="2C37AC55" w14:paraId="33AB9585" w14:textId="1783ACB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32DDB39" wp14:anchorId="4AF815BA">
            <wp:extent cx="4838700" cy="2499995"/>
            <wp:effectExtent l="9525" t="9525" r="9525" b="9525"/>
            <wp:docPr id="563457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dc07ad49fc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999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23CDC3CB" w14:textId="61A4BE5B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Pr="2C37AC55" w:rsidR="2C37AC55">
        <w:rPr>
          <w:sz w:val="28"/>
          <w:szCs w:val="28"/>
        </w:rPr>
        <w:t>Convertimos la carpeta en aplicación.</w:t>
      </w:r>
    </w:p>
    <w:p w:rsidR="2C37AC55" w:rsidP="2C37AC55" w:rsidRDefault="2C37AC55" w14:paraId="56E3DEA8" w14:textId="769F857F">
      <w:pPr>
        <w:pStyle w:val="Normal"/>
        <w:jc w:val="center"/>
      </w:pPr>
      <w:r>
        <w:drawing>
          <wp:inline wp14:editId="215C0E87" wp14:anchorId="6CF4FE0C">
            <wp:extent cx="4793021" cy="2785944"/>
            <wp:effectExtent l="9525" t="9525" r="9525" b="9525"/>
            <wp:docPr id="1138205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8d8c2709d1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21" cy="278594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3EABEA09" w14:textId="2B3E8367">
      <w:pPr>
        <w:pStyle w:val="Normal"/>
        <w:jc w:val="center"/>
      </w:pPr>
    </w:p>
    <w:p w:rsidR="2C37AC55" w:rsidP="2C37AC55" w:rsidRDefault="2C37AC55" w14:paraId="19F590B0" w14:textId="40941C30">
      <w:pPr>
        <w:pStyle w:val="Normal"/>
        <w:jc w:val="center"/>
      </w:pPr>
    </w:p>
    <w:p w:rsidR="2C37AC55" w:rsidP="2C37AC55" w:rsidRDefault="2C37AC55" w14:paraId="5641F3FE" w14:textId="0888F482">
      <w:pPr>
        <w:pStyle w:val="Normal"/>
        <w:jc w:val="center"/>
      </w:pPr>
    </w:p>
    <w:p w:rsidR="2C37AC55" w:rsidP="2C37AC55" w:rsidRDefault="2C37AC55" w14:paraId="7E3B0314" w14:textId="48DE1794">
      <w:pPr>
        <w:pStyle w:val="Normal"/>
        <w:jc w:val="center"/>
      </w:pPr>
    </w:p>
    <w:p w:rsidR="2C37AC55" w:rsidP="2C37AC55" w:rsidRDefault="2C37AC55" w14:paraId="33BB2FCA" w14:textId="5E689617">
      <w:pPr>
        <w:pStyle w:val="Normal"/>
        <w:jc w:val="center"/>
      </w:pPr>
    </w:p>
    <w:p w:rsidR="2C37AC55" w:rsidP="2C37AC55" w:rsidRDefault="2C37AC55" w14:paraId="6FE083D3" w14:textId="0B76CE2C">
      <w:pPr>
        <w:pStyle w:val="Normal"/>
        <w:jc w:val="center"/>
      </w:pPr>
    </w:p>
    <w:p w:rsidR="2C37AC55" w:rsidP="2C37AC55" w:rsidRDefault="2C37AC55" w14:paraId="141357D3" w14:textId="68CE2A53">
      <w:pPr>
        <w:pStyle w:val="Normal"/>
        <w:jc w:val="center"/>
      </w:pPr>
    </w:p>
    <w:p w:rsidR="2C37AC55" w:rsidP="2C37AC55" w:rsidRDefault="2C37AC55" w14:paraId="61747EDD" w14:textId="418F98F4">
      <w:pPr>
        <w:pStyle w:val="Normal"/>
        <w:jc w:val="left"/>
      </w:pPr>
    </w:p>
    <w:p w:rsidR="2C37AC55" w:rsidP="2C37AC55" w:rsidRDefault="2C37AC55" w14:paraId="08434A70" w14:textId="7FCF8019">
      <w:pPr>
        <w:pStyle w:val="Normal"/>
        <w:jc w:val="left"/>
      </w:pPr>
    </w:p>
    <w:p w:rsidR="2C37AC55" w:rsidP="2C37AC55" w:rsidRDefault="2C37AC55" w14:paraId="23F0BFFB" w14:textId="6E9A8A7D">
      <w:pPr>
        <w:pStyle w:val="ListParagraph"/>
        <w:numPr>
          <w:ilvl w:val="0"/>
          <w:numId w:val="4"/>
        </w:numPr>
        <w:jc w:val="left"/>
        <w:rPr/>
      </w:pPr>
      <w:r>
        <w:drawing>
          <wp:inline wp14:editId="4C12335A" wp14:anchorId="0B007715">
            <wp:extent cx="5038725" cy="2517696"/>
            <wp:effectExtent l="9525" t="9525" r="9525" b="9525"/>
            <wp:docPr id="1089856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ad4ca37a0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176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091A0F2E" w14:textId="0423F136">
      <w:pPr>
        <w:pStyle w:val="Normal"/>
        <w:jc w:val="center"/>
      </w:pPr>
      <w:r>
        <w:drawing>
          <wp:inline wp14:editId="311D92E8" wp14:anchorId="485CE9F6">
            <wp:extent cx="4733925" cy="2236763"/>
            <wp:effectExtent l="9525" t="9525" r="9525" b="9525"/>
            <wp:docPr id="1176856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20ec169c1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3676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391FC655" w14:textId="3E2F79CC">
      <w:pPr>
        <w:pStyle w:val="Normal"/>
        <w:jc w:val="center"/>
      </w:pPr>
    </w:p>
    <w:p w:rsidR="2C37AC55" w:rsidP="2C37AC55" w:rsidRDefault="2C37AC55" w14:paraId="4D6E9181" w14:textId="5E8275A3">
      <w:pPr>
        <w:pStyle w:val="Normal"/>
        <w:jc w:val="center"/>
      </w:pPr>
    </w:p>
    <w:p w:rsidR="2C37AC55" w:rsidP="2C37AC55" w:rsidRDefault="2C37AC55" w14:paraId="52D429AE" w14:textId="5443B69C">
      <w:pPr>
        <w:pStyle w:val="Normal"/>
        <w:jc w:val="center"/>
      </w:pPr>
    </w:p>
    <w:p w:rsidR="2C37AC55" w:rsidP="2C37AC55" w:rsidRDefault="2C37AC55" w14:paraId="10C346CA" w14:textId="5388412A">
      <w:pPr>
        <w:pStyle w:val="Normal"/>
        <w:jc w:val="center"/>
      </w:pPr>
    </w:p>
    <w:p w:rsidR="2C37AC55" w:rsidP="2C37AC55" w:rsidRDefault="2C37AC55" w14:paraId="2292B8ED" w14:textId="19A68ABB">
      <w:pPr>
        <w:pStyle w:val="Normal"/>
        <w:jc w:val="center"/>
      </w:pPr>
    </w:p>
    <w:p w:rsidR="2C37AC55" w:rsidP="2C37AC55" w:rsidRDefault="2C37AC55" w14:paraId="494F0A69" w14:textId="4CF99FE0">
      <w:pPr>
        <w:pStyle w:val="Normal"/>
        <w:jc w:val="center"/>
      </w:pPr>
    </w:p>
    <w:p w:rsidR="2C37AC55" w:rsidP="2C37AC55" w:rsidRDefault="2C37AC55" w14:paraId="69B62DA1" w14:textId="1CEB2FC8">
      <w:pPr>
        <w:pStyle w:val="Normal"/>
        <w:jc w:val="center"/>
      </w:pPr>
    </w:p>
    <w:p w:rsidR="2C37AC55" w:rsidP="2C37AC55" w:rsidRDefault="2C37AC55" w14:paraId="09992FA9" w14:textId="4ACE7B9A">
      <w:pPr>
        <w:pStyle w:val="Normal"/>
        <w:jc w:val="center"/>
      </w:pPr>
    </w:p>
    <w:p w:rsidR="2C37AC55" w:rsidP="2C37AC55" w:rsidRDefault="2C37AC55" w14:paraId="556C3F4C" w14:textId="60612AA5">
      <w:pPr>
        <w:pStyle w:val="Normal"/>
        <w:jc w:val="center"/>
      </w:pPr>
    </w:p>
    <w:p w:rsidR="2C37AC55" w:rsidP="2C37AC55" w:rsidRDefault="2C37AC55" w14:paraId="1D83D79E" w14:textId="5D95E6B8">
      <w:pPr>
        <w:pStyle w:val="Normal"/>
        <w:jc w:val="center"/>
      </w:pPr>
    </w:p>
    <w:p w:rsidR="2C37AC55" w:rsidP="2C37AC55" w:rsidRDefault="2C37AC55" w14:paraId="53C97E70" w14:textId="770F59D9">
      <w:pPr>
        <w:pStyle w:val="Normal"/>
        <w:jc w:val="center"/>
      </w:pPr>
    </w:p>
    <w:p w:rsidR="2C37AC55" w:rsidP="2C37AC55" w:rsidRDefault="2C37AC55" w14:paraId="5FC4C0BF" w14:textId="7591A3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2C37AC55" w:rsidR="2C37AC55">
        <w:rPr>
          <w:b w:val="1"/>
          <w:bCs w:val="1"/>
          <w:sz w:val="28"/>
          <w:szCs w:val="28"/>
        </w:rPr>
        <w:t>4.Generamos las Dll del proyecto.</w:t>
      </w:r>
    </w:p>
    <w:p w:rsidR="2C37AC55" w:rsidP="2C37AC55" w:rsidRDefault="2C37AC55" w14:paraId="710E80A9" w14:textId="37A91F6C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both"/>
        <w:rPr>
          <w:b w:val="1"/>
          <w:bCs w:val="1"/>
          <w:sz w:val="28"/>
          <w:szCs w:val="28"/>
        </w:rPr>
      </w:pPr>
      <w:r w:rsidRPr="2C37AC55" w:rsidR="2C37AC55">
        <w:rPr>
          <w:b w:val="0"/>
          <w:bCs w:val="0"/>
          <w:sz w:val="28"/>
          <w:szCs w:val="28"/>
        </w:rPr>
        <w:t>Publicamos el proyecto.</w:t>
      </w:r>
    </w:p>
    <w:p w:rsidR="2C37AC55" w:rsidP="2C37AC55" w:rsidRDefault="2C37AC55" w14:paraId="16185AFF" w14:textId="31940F8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C54ECFB" wp14:anchorId="28538130">
            <wp:extent cx="4838717" cy="2048828"/>
            <wp:effectExtent l="9525" t="9525" r="9525" b="9525"/>
            <wp:docPr id="1728668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9134fc72c3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458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17" cy="204882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63ADC53C" w14:textId="51271A38">
      <w:pPr>
        <w:pStyle w:val="Normal"/>
        <w:jc w:val="left"/>
      </w:pPr>
    </w:p>
    <w:p w:rsidR="2C37AC55" w:rsidP="2C37AC55" w:rsidRDefault="2C37AC55" w14:paraId="3DD6722E" w14:textId="6391E3FD">
      <w:pPr>
        <w:pStyle w:val="ListParagraph"/>
        <w:numPr>
          <w:ilvl w:val="0"/>
          <w:numId w:val="6"/>
        </w:numPr>
        <w:jc w:val="center"/>
        <w:rPr/>
      </w:pPr>
      <w:r>
        <w:drawing>
          <wp:inline wp14:editId="0265DD6A" wp14:anchorId="06C50CBC">
            <wp:extent cx="5019675" cy="2638425"/>
            <wp:effectExtent l="9525" t="9525" r="9525" b="9525"/>
            <wp:docPr id="830987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fe540d5a243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384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474BE2FD" w14:textId="250DCE52">
      <w:pPr>
        <w:pStyle w:val="Normal"/>
        <w:jc w:val="center"/>
      </w:pPr>
    </w:p>
    <w:p w:rsidR="2C37AC55" w:rsidP="2C37AC55" w:rsidRDefault="2C37AC55" w14:paraId="50E35AC8" w14:textId="6C965906">
      <w:pPr>
        <w:pStyle w:val="Normal"/>
        <w:jc w:val="center"/>
      </w:pPr>
    </w:p>
    <w:p w:rsidR="2C37AC55" w:rsidP="2C37AC55" w:rsidRDefault="2C37AC55" w14:paraId="0F22ED62" w14:textId="2CF09DC1">
      <w:pPr>
        <w:pStyle w:val="Normal"/>
        <w:jc w:val="center"/>
      </w:pPr>
    </w:p>
    <w:p w:rsidR="2C37AC55" w:rsidP="2C37AC55" w:rsidRDefault="2C37AC55" w14:paraId="61BD8863" w14:textId="7C910CDB">
      <w:pPr>
        <w:pStyle w:val="Normal"/>
        <w:jc w:val="center"/>
      </w:pPr>
    </w:p>
    <w:p w:rsidR="2C37AC55" w:rsidP="2C37AC55" w:rsidRDefault="2C37AC55" w14:paraId="70A7E02B" w14:textId="69C08458">
      <w:pPr>
        <w:pStyle w:val="Normal"/>
        <w:jc w:val="center"/>
      </w:pPr>
    </w:p>
    <w:p w:rsidR="2C37AC55" w:rsidP="2C37AC55" w:rsidRDefault="2C37AC55" w14:paraId="4FA9B7EC" w14:textId="3696C474">
      <w:pPr>
        <w:pStyle w:val="Normal"/>
        <w:jc w:val="center"/>
      </w:pPr>
    </w:p>
    <w:p w:rsidR="2C37AC55" w:rsidP="2C37AC55" w:rsidRDefault="2C37AC55" w14:paraId="439F307A" w14:textId="47BF72B3">
      <w:pPr>
        <w:pStyle w:val="Normal"/>
        <w:jc w:val="center"/>
      </w:pPr>
    </w:p>
    <w:p w:rsidR="2C37AC55" w:rsidP="2C37AC55" w:rsidRDefault="2C37AC55" w14:paraId="3416F8B4" w14:textId="752B4697">
      <w:pPr>
        <w:pStyle w:val="Normal"/>
        <w:jc w:val="center"/>
      </w:pPr>
    </w:p>
    <w:p w:rsidR="2C37AC55" w:rsidP="2C37AC55" w:rsidRDefault="2C37AC55" w14:paraId="24A301A4" w14:textId="684EB7ED">
      <w:pPr>
        <w:pStyle w:val="Normal"/>
        <w:jc w:val="center"/>
      </w:pPr>
    </w:p>
    <w:p w:rsidR="2C37AC55" w:rsidP="2C37AC55" w:rsidRDefault="2C37AC55" w14:paraId="3B9126B8" w14:textId="5CC6AE37">
      <w:pPr>
        <w:pStyle w:val="Normal"/>
        <w:jc w:val="center"/>
      </w:pPr>
    </w:p>
    <w:p w:rsidR="2C37AC55" w:rsidP="2C37AC55" w:rsidRDefault="2C37AC55" w14:paraId="15AB3452" w14:textId="0CF020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2C37AC55" w:rsidR="2C37AC55">
        <w:rPr>
          <w:b w:val="1"/>
          <w:bCs w:val="1"/>
          <w:sz w:val="28"/>
          <w:szCs w:val="28"/>
        </w:rPr>
        <w:t xml:space="preserve">4.Copiamos las </w:t>
      </w:r>
      <w:proofErr w:type="spellStart"/>
      <w:r w:rsidRPr="2C37AC55" w:rsidR="2C37AC55">
        <w:rPr>
          <w:b w:val="1"/>
          <w:bCs w:val="1"/>
          <w:sz w:val="28"/>
          <w:szCs w:val="28"/>
        </w:rPr>
        <w:t>Dll</w:t>
      </w:r>
      <w:proofErr w:type="spellEnd"/>
      <w:r w:rsidRPr="2C37AC55" w:rsidR="2C37AC55">
        <w:rPr>
          <w:b w:val="1"/>
          <w:bCs w:val="1"/>
          <w:sz w:val="28"/>
          <w:szCs w:val="28"/>
        </w:rPr>
        <w:t xml:space="preserve"> en la carpeta creada.</w:t>
      </w:r>
    </w:p>
    <w:p w:rsidR="2C37AC55" w:rsidP="2C37AC55" w:rsidRDefault="2C37AC55" w14:paraId="5431466E" w14:textId="29D6A0B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2046D6D" wp14:anchorId="23FEEE42">
            <wp:extent cx="4572000" cy="3352800"/>
            <wp:effectExtent l="9525" t="9525" r="9525" b="9525"/>
            <wp:docPr id="307134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d0f190ce4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189B077C" w14:textId="2B416A9E">
      <w:pPr>
        <w:pStyle w:val="Normal"/>
        <w:jc w:val="left"/>
      </w:pPr>
    </w:p>
    <w:p w:rsidR="2C37AC55" w:rsidP="2C37AC55" w:rsidRDefault="2C37AC55" w14:paraId="5D007E5A" w14:textId="75D80A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2C37AC55" w:rsidR="2C37AC55">
        <w:rPr>
          <w:b w:val="1"/>
          <w:bCs w:val="1"/>
          <w:sz w:val="28"/>
          <w:szCs w:val="28"/>
        </w:rPr>
        <w:t>5.Configuración para publicar.</w:t>
      </w:r>
    </w:p>
    <w:p w:rsidR="2C37AC55" w:rsidP="2C37AC55" w:rsidRDefault="2C37AC55" w14:paraId="6C448399" w14:textId="69244C46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both"/>
        <w:rPr>
          <w:b w:val="1"/>
          <w:bCs w:val="1"/>
          <w:sz w:val="28"/>
          <w:szCs w:val="28"/>
        </w:rPr>
      </w:pPr>
      <w:r w:rsidRPr="2C37AC55" w:rsidR="2C37AC55">
        <w:rPr>
          <w:b w:val="0"/>
          <w:bCs w:val="0"/>
          <w:sz w:val="28"/>
          <w:szCs w:val="28"/>
        </w:rPr>
        <w:t xml:space="preserve">Configurar los permisos de la carpeta, se tiene otorgar los permisos </w:t>
      </w:r>
      <w:r>
        <w:tab/>
      </w:r>
      <w:r w:rsidRPr="2C37AC55" w:rsidR="2C37AC55">
        <w:rPr>
          <w:b w:val="0"/>
          <w:bCs w:val="0"/>
          <w:sz w:val="28"/>
          <w:szCs w:val="28"/>
        </w:rPr>
        <w:t>para poder acceder y levantar la aplicación.</w:t>
      </w:r>
    </w:p>
    <w:p w:rsidR="2C37AC55" w:rsidP="2C37AC55" w:rsidRDefault="2C37AC55" w14:paraId="489902AF" w14:textId="748C42B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D85EC04" wp14:anchorId="39586333">
            <wp:extent cx="4876800" cy="2240280"/>
            <wp:effectExtent l="9525" t="9525" r="9525" b="9525"/>
            <wp:docPr id="1570191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ccee3076e4c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402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387C0F8E" w14:textId="5748835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C37AC55" w:rsidP="2C37AC55" w:rsidRDefault="2C37AC55" w14:paraId="4E135CD7" w14:textId="33932DF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C37AC55" w:rsidP="2C37AC55" w:rsidRDefault="2C37AC55" w14:paraId="790721D9" w14:textId="434C368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C37AC55" w:rsidP="2C37AC55" w:rsidRDefault="2C37AC55" w14:paraId="0B174083" w14:textId="434E9B4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C37AC55" w:rsidP="2C37AC55" w:rsidRDefault="2C37AC55" w14:paraId="7CFFA77C" w14:textId="1E8241E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C37AC55" w:rsidP="2C37AC55" w:rsidRDefault="2C37AC55" w14:paraId="08CBDB2E" w14:textId="575BD40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C37AC55" w:rsidP="2C37AC55" w:rsidRDefault="2C37AC55" w14:paraId="60A35EF7" w14:textId="7B3BE497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both"/>
        <w:rPr>
          <w:b w:val="1"/>
          <w:bCs w:val="1"/>
          <w:sz w:val="28"/>
          <w:szCs w:val="28"/>
        </w:rPr>
      </w:pPr>
      <w:r w:rsidRPr="2C37AC55" w:rsidR="2C37AC55">
        <w:rPr>
          <w:sz w:val="28"/>
          <w:szCs w:val="28"/>
        </w:rPr>
        <w:t xml:space="preserve">Para poder levantar cualquier versión de .NET o </w:t>
      </w:r>
      <w:proofErr w:type="spellStart"/>
      <w:r w:rsidRPr="2C37AC55" w:rsidR="2C37AC55">
        <w:rPr>
          <w:sz w:val="28"/>
          <w:szCs w:val="28"/>
        </w:rPr>
        <w:t>framework</w:t>
      </w:r>
      <w:proofErr w:type="spellEnd"/>
      <w:r w:rsidRPr="2C37AC55" w:rsidR="2C37AC55">
        <w:rPr>
          <w:sz w:val="28"/>
          <w:szCs w:val="28"/>
        </w:rPr>
        <w:t xml:space="preserve"> se tiene que descargar la versión </w:t>
      </w:r>
      <w:r w:rsidRPr="2C37AC55" w:rsidR="2C37AC55">
        <w:rPr>
          <w:b w:val="1"/>
          <w:bCs w:val="1"/>
          <w:sz w:val="28"/>
          <w:szCs w:val="28"/>
        </w:rPr>
        <w:t xml:space="preserve">Windows hosting </w:t>
      </w:r>
      <w:proofErr w:type="spellStart"/>
      <w:r w:rsidRPr="2C37AC55" w:rsidR="2C37AC55">
        <w:rPr>
          <w:b w:val="1"/>
          <w:bCs w:val="1"/>
          <w:sz w:val="28"/>
          <w:szCs w:val="28"/>
        </w:rPr>
        <w:t>bundle</w:t>
      </w:r>
      <w:proofErr w:type="spellEnd"/>
      <w:r w:rsidRPr="2C37AC55" w:rsidR="2C37AC55">
        <w:rPr>
          <w:b w:val="1"/>
          <w:bCs w:val="1"/>
          <w:sz w:val="28"/>
          <w:szCs w:val="28"/>
        </w:rPr>
        <w:t xml:space="preserve"> </w:t>
      </w:r>
      <w:r w:rsidRPr="2C37AC55" w:rsidR="2C37AC55">
        <w:rPr>
          <w:b w:val="0"/>
          <w:bCs w:val="0"/>
          <w:sz w:val="28"/>
          <w:szCs w:val="28"/>
        </w:rPr>
        <w:t>para que pueda funcionar nuestro servicio o aplicación.</w:t>
      </w:r>
    </w:p>
    <w:p w:rsidR="2C37AC55" w:rsidP="2C37AC55" w:rsidRDefault="2C37AC55" w14:paraId="16E23B00" w14:textId="29627A7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E83A147" wp14:anchorId="7CA38F19">
            <wp:extent cx="5372100" cy="2797969"/>
            <wp:effectExtent l="9525" t="9525" r="9525" b="9525"/>
            <wp:docPr id="1062607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cbaf77459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9796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37AC55" w:rsidP="2C37AC55" w:rsidRDefault="2C37AC55" w14:paraId="3FD33732" w14:textId="50DF280A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781284dc2c54027"/>
      <w:footerReference w:type="default" r:id="R9142a95e23b4466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C37AC55" w:rsidTr="2C37AC55" w14:paraId="0B6EE72D">
      <w:trPr>
        <w:trHeight w:val="300"/>
      </w:trPr>
      <w:tc>
        <w:tcPr>
          <w:tcW w:w="3005" w:type="dxa"/>
          <w:tcMar/>
        </w:tcPr>
        <w:p w:rsidR="2C37AC55" w:rsidP="2C37AC55" w:rsidRDefault="2C37AC55" w14:paraId="3F5EE076" w14:textId="2AC0C33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C37AC55" w:rsidP="2C37AC55" w:rsidRDefault="2C37AC55" w14:paraId="5BC6A62B" w14:textId="06A9637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C37AC55" w:rsidP="2C37AC55" w:rsidRDefault="2C37AC55" w14:paraId="0F69BA49" w14:textId="522DE7E1">
          <w:pPr>
            <w:pStyle w:val="Header"/>
            <w:bidi w:val="0"/>
            <w:ind w:right="-115"/>
            <w:jc w:val="right"/>
          </w:pPr>
        </w:p>
      </w:tc>
    </w:tr>
  </w:tbl>
  <w:p w:rsidR="2C37AC55" w:rsidP="2C37AC55" w:rsidRDefault="2C37AC55" w14:paraId="4F4FFEF7" w14:textId="40695BD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C37AC55" w:rsidTr="2C37AC55" w14:paraId="315E34C8">
      <w:trPr>
        <w:trHeight w:val="300"/>
      </w:trPr>
      <w:tc>
        <w:tcPr>
          <w:tcW w:w="3005" w:type="dxa"/>
          <w:tcMar/>
        </w:tcPr>
        <w:p w:rsidR="2C37AC55" w:rsidP="2C37AC55" w:rsidRDefault="2C37AC55" w14:paraId="3928E47F" w14:textId="51AB3CB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C37AC55" w:rsidP="2C37AC55" w:rsidRDefault="2C37AC55" w14:paraId="3BBC7114" w14:textId="7CBDCD4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C37AC55" w:rsidP="2C37AC55" w:rsidRDefault="2C37AC55" w14:paraId="59AADE3C" w14:textId="13F728E3">
          <w:pPr>
            <w:pStyle w:val="Header"/>
            <w:bidi w:val="0"/>
            <w:ind w:right="-115"/>
            <w:jc w:val="right"/>
          </w:pPr>
        </w:p>
      </w:tc>
    </w:tr>
  </w:tbl>
  <w:p w:rsidR="2C37AC55" w:rsidP="2C37AC55" w:rsidRDefault="2C37AC55" w14:paraId="525A9FE7" w14:textId="13F29DE8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686094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db661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9687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be745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c7c29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3b2af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7466f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8d023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bf119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88ad4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a24b4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99e40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d2cdc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0c647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32656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c07be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2C9DAE"/>
    <w:rsid w:val="252C9DAE"/>
    <w:rsid w:val="2C37A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C9DAE"/>
  <w15:chartTrackingRefBased/>
  <w15:docId w15:val="{D70D16F1-ABB8-4E41-904E-985CFF64FB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a6567dceeee4a65" /><Relationship Type="http://schemas.openxmlformats.org/officeDocument/2006/relationships/image" Target="/media/image2.png" Id="R20dbaaf624d94d5d" /><Relationship Type="http://schemas.openxmlformats.org/officeDocument/2006/relationships/image" Target="/media/image3.png" Id="Red4bf79af9424941" /><Relationship Type="http://schemas.openxmlformats.org/officeDocument/2006/relationships/image" Target="/media/image4.png" Id="R2885c834f1474984" /><Relationship Type="http://schemas.openxmlformats.org/officeDocument/2006/relationships/image" Target="/media/image5.png" Id="R29dc07ad49fc47a4" /><Relationship Type="http://schemas.openxmlformats.org/officeDocument/2006/relationships/image" Target="/media/image6.png" Id="R1a8d8c2709d145a7" /><Relationship Type="http://schemas.openxmlformats.org/officeDocument/2006/relationships/image" Target="/media/image7.png" Id="R2cbad4ca37a04bb6" /><Relationship Type="http://schemas.openxmlformats.org/officeDocument/2006/relationships/image" Target="/media/image8.png" Id="R85820ec169c14fad" /><Relationship Type="http://schemas.openxmlformats.org/officeDocument/2006/relationships/image" Target="/media/image9.png" Id="R169134fc72c3438f" /><Relationship Type="http://schemas.openxmlformats.org/officeDocument/2006/relationships/image" Target="/media/imagea.png" Id="R371fe540d5a243ec" /><Relationship Type="http://schemas.openxmlformats.org/officeDocument/2006/relationships/image" Target="/media/imageb.png" Id="R29ad0f190ce44015" /><Relationship Type="http://schemas.openxmlformats.org/officeDocument/2006/relationships/image" Target="/media/imagec.png" Id="R3b1ccee3076e4cd0" /><Relationship Type="http://schemas.openxmlformats.org/officeDocument/2006/relationships/image" Target="/media/imaged.png" Id="R55ccbaf7745947f0" /><Relationship Type="http://schemas.openxmlformats.org/officeDocument/2006/relationships/header" Target="header.xml" Id="Rf781284dc2c54027" /><Relationship Type="http://schemas.openxmlformats.org/officeDocument/2006/relationships/footer" Target="footer.xml" Id="R9142a95e23b44666" /><Relationship Type="http://schemas.openxmlformats.org/officeDocument/2006/relationships/numbering" Target="numbering.xml" Id="R87a1f0880cdc4c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2023-01-22T15:36:36.2606412Z</dcterms:created>
  <dcterms:modified xsi:type="dcterms:W3CDTF">2023-01-22T16:36:30.3793545Z</dcterms:modified>
  <dc:creator>Usuario invitado</dc:creator>
  <lastModifiedBy>Usuario invitado</lastModifiedBy>
</coreProperties>
</file>