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65" w:rsidRDefault="008E5565" w:rsidP="008E5565">
      <w:pPr>
        <w:jc w:val="center"/>
        <w:rPr>
          <w:rFonts w:ascii="Arial" w:hAnsi="Arial" w:cs="Arial"/>
          <w:sz w:val="52"/>
          <w:szCs w:val="52"/>
        </w:rPr>
      </w:pPr>
      <w:r w:rsidRPr="008E5565">
        <w:rPr>
          <w:rFonts w:ascii="Arial" w:hAnsi="Arial" w:cs="Arial"/>
          <w:sz w:val="52"/>
          <w:szCs w:val="52"/>
        </w:rPr>
        <w:t>Válvula solenoide</w:t>
      </w:r>
    </w:p>
    <w:p w:rsidR="008E5565" w:rsidRDefault="008E5565" w:rsidP="008013F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 </w:t>
      </w:r>
      <w:r w:rsidR="009D7D82">
        <w:rPr>
          <w:rFonts w:ascii="Arial" w:hAnsi="Arial" w:cs="Arial"/>
          <w:sz w:val="24"/>
          <w:szCs w:val="24"/>
        </w:rPr>
        <w:t>ASCO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8E5565" w:rsidRDefault="008E5565" w:rsidP="008013F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Rosca de ½</w:t>
      </w:r>
    </w:p>
    <w:p w:rsidR="008E5565" w:rsidRDefault="008E5565" w:rsidP="008013F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Unidireccional </w:t>
      </w:r>
    </w:p>
    <w:p w:rsidR="008E5565" w:rsidRDefault="008E5565" w:rsidP="008013F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vías</w:t>
      </w:r>
    </w:p>
    <w:p w:rsidR="008E5565" w:rsidRPr="008013F7" w:rsidRDefault="008013F7" w:rsidP="008013F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Operación n</w:t>
      </w:r>
      <w:r w:rsidR="008E5565">
        <w:rPr>
          <w:rFonts w:ascii="Arial" w:hAnsi="Arial" w:cs="Arial"/>
          <w:sz w:val="24"/>
          <w:szCs w:val="24"/>
        </w:rPr>
        <w:t xml:space="preserve">ormalmente cerrada </w:t>
      </w:r>
      <w:r>
        <w:rPr>
          <w:rFonts w:ascii="Arial" w:hAnsi="Arial" w:cs="Arial"/>
          <w:sz w:val="24"/>
          <w:szCs w:val="24"/>
        </w:rPr>
        <w:t xml:space="preserve">o normalmente abierta </w:t>
      </w:r>
      <w:r w:rsidR="008E5565" w:rsidRPr="008013F7">
        <w:rPr>
          <w:rFonts w:ascii="Arial" w:hAnsi="Arial" w:cs="Arial"/>
          <w:sz w:val="24"/>
          <w:szCs w:val="24"/>
        </w:rPr>
        <w:t xml:space="preserve"> </w:t>
      </w:r>
    </w:p>
    <w:p w:rsidR="008E5565" w:rsidRDefault="008E5565" w:rsidP="008013F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013F7">
        <w:rPr>
          <w:rFonts w:ascii="Arial" w:hAnsi="Arial" w:cs="Arial"/>
          <w:sz w:val="24"/>
          <w:szCs w:val="24"/>
        </w:rPr>
        <w:t>Modelo 8222G066</w:t>
      </w:r>
    </w:p>
    <w:p w:rsidR="008013F7" w:rsidRDefault="008013F7" w:rsidP="008013F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Voltaje de operación 120/60 – 110/50Hz</w:t>
      </w:r>
    </w:p>
    <w:p w:rsidR="00AB0EE9" w:rsidRPr="008E5565" w:rsidRDefault="00AB0EE9" w:rsidP="008013F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Válvula de vapor</w:t>
      </w:r>
    </w:p>
    <w:sectPr w:rsidR="00AB0EE9" w:rsidRPr="008E5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6C50"/>
    <w:multiLevelType w:val="hybridMultilevel"/>
    <w:tmpl w:val="27263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1096"/>
    <w:multiLevelType w:val="hybridMultilevel"/>
    <w:tmpl w:val="1F72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7689"/>
    <w:multiLevelType w:val="hybridMultilevel"/>
    <w:tmpl w:val="4A0AB8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65"/>
    <w:rsid w:val="0046264D"/>
    <w:rsid w:val="00695543"/>
    <w:rsid w:val="008013F7"/>
    <w:rsid w:val="00847D29"/>
    <w:rsid w:val="008E5565"/>
    <w:rsid w:val="009D7D82"/>
    <w:rsid w:val="00AB0EE9"/>
    <w:rsid w:val="00C3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8049"/>
  <w15:chartTrackingRefBased/>
  <w15:docId w15:val="{DEF32904-7852-424D-A20C-D2AD170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ferchomunoz</cp:lastModifiedBy>
  <cp:revision>4</cp:revision>
  <dcterms:created xsi:type="dcterms:W3CDTF">2019-08-06T15:09:00Z</dcterms:created>
  <dcterms:modified xsi:type="dcterms:W3CDTF">2020-01-03T20:12:00Z</dcterms:modified>
</cp:coreProperties>
</file>