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D525" w14:textId="77777777" w:rsidR="00BC411E" w:rsidRDefault="00BC411E"/>
    <w:sectPr w:rsidR="00BC4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26"/>
    <w:rsid w:val="00BC411E"/>
    <w:rsid w:val="00F4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29757"/>
  <w15:chartTrackingRefBased/>
  <w15:docId w15:val="{647BCB29-A187-BB4A-888F-539A71B5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GARRIDO ECHEVARRIA</dc:creator>
  <cp:keywords/>
  <dc:description/>
  <cp:lastModifiedBy>RUBEN GARRIDO ECHEVARRIA</cp:lastModifiedBy>
  <cp:revision>1</cp:revision>
  <dcterms:created xsi:type="dcterms:W3CDTF">2023-11-13T18:05:00Z</dcterms:created>
  <dcterms:modified xsi:type="dcterms:W3CDTF">2023-11-13T18:05:00Z</dcterms:modified>
</cp:coreProperties>
</file>