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Die Grundlegende Funktionsweise unseres Programms ist sehr einfach. Wir berechnen über mehrere Formeln die Position einer LED im Bild, lesen die Farbe des entsprechenden Pixels aus und ändern die Farbe der dazu passenden LED entsprechend. </w:t>
      </w:r>
    </w:p>
    <w:p>
      <w:pPr>
        <w:pStyle w:val="TextBody"/>
        <w:rPr/>
      </w:pPr>
      <w:r>
        <w:rPr>
          <w:rFonts w:ascii="Arial" w:hAnsi="Arial"/>
          <w:b w:val="false"/>
          <w:i w:val="false"/>
          <w:caps w:val="false"/>
          <w:smallCaps w:val="false"/>
          <w:strike w:val="false"/>
          <w:dstrike w:val="false"/>
          <w:color w:val="000000"/>
          <w:sz w:val="21"/>
          <w:u w:val="none"/>
          <w:effect w:val="none"/>
        </w:rPr>
        <w:t>Zuerst wird die a</w:t>
      </w:r>
      <w:r>
        <w:rPr>
          <w:rFonts w:ascii="Arial" w:hAnsi="Arial"/>
          <w:b w:val="false"/>
          <w:i w:val="false"/>
          <w:caps w:val="false"/>
          <w:smallCaps w:val="false"/>
          <w:strike w:val="false"/>
          <w:dstrike w:val="false"/>
          <w:color w:val="000000"/>
          <w:sz w:val="21"/>
          <w:u w:val="none"/>
          <w:effect w:val="none"/>
        </w:rPr>
        <w:t>ktuelle Systemzeit mithilfe der Funktion t</w:t>
      </w:r>
      <w:r>
        <w:rPr>
          <w:rFonts w:ascii="Arial" w:hAnsi="Arial"/>
          <w:b w:val="false"/>
          <w:i w:val="false"/>
          <w:caps w:val="false"/>
          <w:smallCaps w:val="false"/>
          <w:strike w:val="false"/>
          <w:dstrike w:val="false"/>
          <w:color w:val="000000"/>
          <w:sz w:val="21"/>
          <w:u w:val="none"/>
          <w:effect w:val="none"/>
        </w:rPr>
        <w:t>ime(), die die aktuelle Systemzeit ausgibt, die Anfangszeit(</w:t>
      </w:r>
      <w:r>
        <w:rPr>
          <w:rFonts w:ascii="Arial" w:hAnsi="Arial"/>
          <w:b w:val="false"/>
          <w:i w:val="false"/>
          <w:caps w:val="false"/>
          <w:smallCaps w:val="false"/>
          <w:strike w:val="false"/>
          <w:dstrike w:val="false"/>
          <w:color w:val="000000"/>
          <w:sz w:val="21"/>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anfang</m:t>
            </m:r>
          </m:sub>
        </m:sSub>
      </m:oMath>
      <w:r>
        <w:rPr>
          <w:rFonts w:ascii="Arial" w:hAnsi="Arial"/>
          <w:b w:val="false"/>
          <w:i w:val="false"/>
          <w:caps w:val="false"/>
          <w:smallCaps w:val="false"/>
          <w:strike w:val="false"/>
          <w:dstrike w:val="false"/>
          <w:color w:val="000000"/>
          <w:sz w:val="21"/>
          <w:u w:val="none"/>
          <w:effect w:val="none"/>
        </w:rPr>
        <w:t>) ermittelt. Wenn eine Umdrehung beendet ist, also wenn der Magnetschalter ausschlägt wird mithilfe der Endzeit (</w:t>
      </w:r>
      <w:r>
        <w:rPr>
          <w:rFonts w:ascii="Arial" w:hAnsi="Arial"/>
          <w:b w:val="false"/>
          <w:i w:val="false"/>
          <w:caps w:val="false"/>
          <w:smallCaps w:val="false"/>
          <w:strike w:val="false"/>
          <w:dstrike w:val="false"/>
          <w:color w:val="000000"/>
          <w:sz w:val="21"/>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ende</m:t>
            </m:r>
          </m:sub>
        </m:sSub>
      </m:oMath>
      <w:r>
        <w:rPr>
          <w:rFonts w:ascii="Arial" w:hAnsi="Arial"/>
          <w:b w:val="false"/>
          <w:i w:val="false"/>
          <w:caps w:val="false"/>
          <w:smallCaps w:val="false"/>
          <w:strike w:val="false"/>
          <w:dstrike w:val="false"/>
          <w:color w:val="000000"/>
          <w:sz w:val="21"/>
          <w:u w:val="none"/>
          <w:effect w:val="none"/>
        </w:rPr>
        <w:t xml:space="preserve">) die Umlaufzeit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T</m:t>
        </m:r>
      </m:oMath>
      <w:r>
        <w:rPr>
          <w:rFonts w:ascii="Arial" w:hAnsi="Arial"/>
          <w:b w:val="false"/>
          <w:i w:val="false"/>
          <w:caps w:val="false"/>
          <w:smallCaps w:val="false"/>
          <w:strike w:val="false"/>
          <w:dstrike w:val="false"/>
          <w:color w:val="000000"/>
          <w:sz w:val="21"/>
          <w:u w:val="none"/>
          <w:effect w:val="none"/>
        </w:rPr>
        <w:t xml:space="preserve"> berechnet:</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ende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pPr>
      <w:r>
        <w:rPr>
          <w:rFonts w:ascii="Arial" w:hAnsi="Arial"/>
          <w:b w:val="false"/>
          <w:i w:val="false"/>
          <w:caps w:val="false"/>
          <w:smallCaps w:val="false"/>
          <w:strike w:val="false"/>
          <w:dstrike w:val="false"/>
          <w:color w:val="000000"/>
          <w:sz w:val="21"/>
          <w:u w:val="none"/>
          <w:effect w:val="none"/>
        </w:rPr>
        <w:t>M</w:t>
      </w:r>
      <w:r>
        <w:rPr>
          <w:rFonts w:ascii="Arial" w:hAnsi="Arial"/>
          <w:b w:val="false"/>
          <w:i w:val="false"/>
          <w:caps w:val="false"/>
          <w:smallCaps w:val="false"/>
          <w:strike w:val="false"/>
          <w:dstrike w:val="false"/>
          <w:color w:val="000000"/>
          <w:sz w:val="21"/>
          <w:u w:val="none"/>
          <w:effect w:val="none"/>
        </w:rPr>
        <w:t xml:space="preserve">it dieser rechnen wir nun die </w:t>
      </w:r>
      <w:r>
        <w:rPr>
          <w:rFonts w:ascii="Arial" w:hAnsi="Arial"/>
          <w:b w:val="false"/>
          <w:i w:val="false"/>
          <w:caps w:val="false"/>
          <w:smallCaps w:val="false"/>
          <w:strike w:val="false"/>
          <w:dstrike w:val="false"/>
          <w:color w:val="000000"/>
          <w:sz w:val="21"/>
          <w:u w:val="none"/>
          <w:effect w:val="none"/>
        </w:rPr>
        <w:t>momentane</w:t>
      </w:r>
      <w:r>
        <w:rPr>
          <w:rFonts w:ascii="Arial" w:hAnsi="Arial"/>
          <w:b w:val="false"/>
          <w:i w:val="false"/>
          <w:caps w:val="false"/>
          <w:smallCaps w:val="false"/>
          <w:strike w:val="false"/>
          <w:dstrike w:val="false"/>
          <w:color w:val="000000"/>
          <w:sz w:val="21"/>
          <w:u w:val="none"/>
          <w:effect w:val="none"/>
        </w:rPr>
        <w:t xml:space="preserve"> Winkelgeschwindigkeit(</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ω</m:t>
        </m:r>
      </m:oMath>
      <w:r>
        <w:rPr>
          <w:rFonts w:ascii="Arial" w:hAnsi="Arial"/>
          <w:b w:val="false"/>
          <w:i w:val="false"/>
          <w:caps w:val="false"/>
          <w:smallCaps w:val="false"/>
          <w:strike w:val="false"/>
          <w:dstrike w:val="false"/>
          <w:color w:val="000000"/>
          <w:sz w:val="21"/>
          <w:u w:val="none"/>
          <w:effect w:val="none"/>
        </w:rPr>
        <w:t>) aus:</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π</m:t>
            </m:r>
          </m:num>
          <m:den>
            <m:r>
              <w:rPr>
                <w:rFonts w:ascii="Cambria Math" w:hAnsi="Cambria Math"/>
              </w:rPr>
              <m:t xml:space="preserve">T</m:t>
            </m:r>
          </m:den>
        </m:f>
      </m:oMath>
    </w:p>
    <w:p>
      <w:pPr>
        <w:pStyle w:val="TextBody"/>
        <w:rPr/>
      </w:pPr>
      <w:r>
        <w:rPr>
          <w:rFonts w:ascii="Arial" w:hAnsi="Arial"/>
          <w:b w:val="false"/>
          <w:i w:val="false"/>
          <w:caps w:val="false"/>
          <w:smallCaps w:val="false"/>
          <w:strike w:val="false"/>
          <w:dstrike w:val="false"/>
          <w:color w:val="000000"/>
          <w:sz w:val="21"/>
          <w:u w:val="none"/>
          <w:effect w:val="none"/>
        </w:rPr>
        <w:t xml:space="preserve">Sobald der Magnetschalter nun nicht mehr auslöst, setzt eine Dauerschleife ein. Bei jeder Ausführung wird hier zuerst </w:t>
      </w:r>
      <w:r>
        <w:rPr>
          <w:rFonts w:ascii="Arial" w:hAnsi="Arial"/>
          <w:b w:val="false"/>
          <w:i w:val="false"/>
          <w:caps w:val="false"/>
          <w:smallCaps w:val="false"/>
          <w:strike w:val="false"/>
          <w:dstrike w:val="false"/>
          <w:color w:val="000000"/>
          <w:sz w:val="21"/>
          <w:u w:val="none"/>
          <w:effect w:val="none"/>
        </w:rPr>
        <w:t>der Zeitabschnitt zwischen Anfang der Umdrehung und der momentanen Zeit berechnet</w:t>
      </w:r>
      <w:r>
        <w:rPr>
          <w:rFonts w:ascii="Arial" w:hAnsi="Arial"/>
          <w:b w:val="false"/>
          <w:i w:val="false"/>
          <w:caps w:val="false"/>
          <w:smallCaps w:val="false"/>
          <w:strike w:val="false"/>
          <w:dstrike w:val="false"/>
          <w:color w:val="000000"/>
          <w:sz w:val="21"/>
          <w:u w:val="none"/>
          <w:effect w:val="none"/>
        </w:rPr>
        <w:t xml:space="preserve"> (</w:t>
      </w:r>
      <w:r>
        <w:rPr>
          <w:rFonts w:ascii="Arial" w:hAnsi="Arial"/>
          <w:b w:val="false"/>
          <w:i w:val="false"/>
          <w:caps w:val="false"/>
          <w:smallCaps w:val="false"/>
          <w:strike w:val="false"/>
          <w:dstrike w:val="false"/>
          <w:color w:val="000000"/>
          <w:sz w:val="21"/>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aktuell</m:t>
            </m:r>
          </m:sub>
        </m:sSub>
      </m:oMath>
      <w:r>
        <w:rPr>
          <w:rFonts w:ascii="Arial" w:hAnsi="Arial"/>
          <w:b w:val="false"/>
          <w:i w:val="false"/>
          <w:caps w:val="false"/>
          <w:smallCaps w:val="false"/>
          <w:strike w:val="false"/>
          <w:dstrike w:val="false"/>
          <w:color w:val="000000"/>
          <w:sz w:val="21"/>
          <w:u w:val="none"/>
          <w:effect w:val="none"/>
        </w:rPr>
        <w:t xml:space="preserve">) </w:t>
      </w:r>
      <w:r>
        <w:rPr>
          <w:rFonts w:ascii="Arial" w:hAnsi="Arial"/>
          <w:b w:val="false"/>
          <w:i w:val="false"/>
          <w:caps w:val="false"/>
          <w:smallCaps w:val="false"/>
          <w:strike w:val="false"/>
          <w:dstrike w:val="false"/>
          <w:color w:val="000000"/>
          <w:sz w:val="21"/>
          <w:u w:val="none"/>
          <w:effect w:val="none"/>
        </w:rPr>
        <w:t xml:space="preserve">mithilfe der aktuellen Zeit und der Anfangszeit der Umdrehung </w:t>
      </w:r>
      <w:r>
        <w:rPr>
          <w:rFonts w:ascii="Arial" w:hAnsi="Arial"/>
          <w:b w:val="false"/>
          <w:i w:val="false"/>
          <w:caps w:val="false"/>
          <w:smallCaps w:val="false"/>
          <w:strike w:val="false"/>
          <w:dstrike w:val="false"/>
          <w:color w:val="000000"/>
          <w:sz w:val="21"/>
          <w:u w:val="none"/>
          <w:effect w:val="none"/>
        </w:rPr>
        <w:t xml:space="preserve">nach der Formel </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aktuell</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pPr>
      <w:r>
        <w:rPr>
          <w:rFonts w:ascii="Arial" w:hAnsi="Arial"/>
          <w:b w:val="false"/>
          <w:i w:val="false"/>
          <w:caps w:val="false"/>
          <w:smallCaps w:val="false"/>
          <w:strike w:val="false"/>
          <w:dstrike w:val="false"/>
          <w:color w:val="000000"/>
          <w:sz w:val="21"/>
          <w:u w:val="none"/>
          <w:effect w:val="none"/>
        </w:rPr>
        <w:t>berechnet.</w:t>
      </w:r>
      <w:r>
        <w:rPr>
          <w:rFonts w:ascii="Arial" w:hAnsi="Arial"/>
          <w:b w:val="false"/>
          <w:i w:val="false"/>
          <w:caps w:val="false"/>
          <w:smallCaps w:val="false"/>
          <w:strike w:val="false"/>
          <w:dstrike w:val="false"/>
          <w:color w:val="000000"/>
          <w:sz w:val="21"/>
          <w:u w:val="none"/>
          <w:effect w:val="none"/>
        </w:rPr>
        <w:t xml:space="preserve"> </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Die Winkelgeschwindigkeit kann man auch anders darstellen:</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α</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stellt man dies nun </w:t>
      </w:r>
      <w:r>
        <w:rPr>
          <w:rFonts w:ascii="Arial" w:hAnsi="Arial"/>
          <w:b w:val="false"/>
          <w:i w:val="false"/>
          <w:caps w:val="false"/>
          <w:smallCaps w:val="false"/>
          <w:strike w:val="false"/>
          <w:dstrike w:val="false"/>
          <w:color w:val="000000"/>
          <w:sz w:val="21"/>
          <w:u w:val="none"/>
          <w:effect w:val="none"/>
        </w:rPr>
        <w:t>u</w:t>
      </w:r>
      <w:r>
        <w:rPr>
          <w:rFonts w:ascii="Arial" w:hAnsi="Arial"/>
          <w:b w:val="false"/>
          <w:i w:val="false"/>
          <w:caps w:val="false"/>
          <w:smallCaps w:val="false"/>
          <w:strike w:val="false"/>
          <w:dstrike w:val="false"/>
          <w:color w:val="000000"/>
          <w:sz w:val="21"/>
          <w:u w:val="none"/>
          <w:effect w:val="none"/>
        </w:rPr>
        <w:t>m erhält man:</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Da das entstehende Bild noch um 90°(</w:t>
      </w:r>
      <w:r>
        <w:rPr>
          <w:rFonts w:ascii="Arial" w:hAnsi="Arial"/>
          <w:b w:val="false"/>
          <w:i w:val="false"/>
          <w:caps w:val="false"/>
          <w:smallCaps w:val="false"/>
          <w:strike w:val="false"/>
          <w:dstrike w:val="false"/>
          <w:color w:val="000000"/>
          <w:sz w:val="21"/>
          <w:u w:val="none"/>
          <w:effect w:val="none"/>
        </w:rPr>
      </w:r>
      <m:oMath xmlns:m="http://schemas.openxmlformats.org/officeDocument/2006/math">
        <m:f>
          <m:num>
            <m:r>
              <w:rPr>
                <w:rFonts w:ascii="Cambria Math" w:hAnsi="Cambria Math"/>
              </w:rPr>
              <m:t xml:space="preserve">π</m:t>
            </m:r>
          </m:num>
          <m:den>
            <m:r>
              <w:rPr>
                <w:rFonts w:ascii="Cambria Math" w:hAnsi="Cambria Math"/>
              </w:rPr>
              <m:t xml:space="preserve">2</m:t>
            </m:r>
          </m:den>
        </m:f>
      </m:oMath>
      <w:r>
        <w:rPr>
          <w:rFonts w:ascii="Arial" w:hAnsi="Arial"/>
          <w:b w:val="false"/>
          <w:i w:val="false"/>
          <w:caps w:val="false"/>
          <w:smallCaps w:val="false"/>
          <w:strike w:val="false"/>
          <w:dstrike w:val="false"/>
          <w:color w:val="000000"/>
          <w:sz w:val="21"/>
          <w:u w:val="none"/>
          <w:effect w:val="none"/>
        </w:rPr>
        <w:t xml:space="preserve">) gedreht ist subtrahieren wir hier noch diesen Wert. </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oMath>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Nun werden für jede LED die Koordinaten im Bild, die von jener widergespiegelt werden, nach den Grundformeln des Einheitskreises </w:t>
      </w:r>
    </w:p>
    <w:p>
      <w:pPr>
        <w:pStyle w:val="TextBody"/>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oMath>
      <w:r>
        <w:rPr>
          <w:rFonts w:ascii="Arial" w:hAnsi="Arial"/>
          <w:b w:val="false"/>
          <w:i w:val="false"/>
          <w:caps w:val="false"/>
          <w:smallCaps w:val="false"/>
          <w:strike w:val="false"/>
          <w:dstrike w:val="false"/>
          <w:color w:val="000000"/>
          <w:sz w:val="21"/>
          <w:u w:val="none"/>
          <w:effect w:val="none"/>
        </w:rPr>
        <w:t xml:space="preserve">und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oMath>
      <w:r>
        <w:rPr>
          <w:rFonts w:ascii="Arial" w:hAnsi="Arial"/>
          <w:b w:val="false"/>
          <w:i w:val="false"/>
          <w:caps w:val="false"/>
          <w:smallCaps w:val="false"/>
          <w:strike w:val="false"/>
          <w:dstrike w:val="false"/>
          <w:color w:val="000000"/>
          <w:sz w:val="21"/>
          <w:u w:val="none"/>
          <w:effect w:val="none"/>
        </w:rPr>
        <w:t xml:space="preserve">bestimmt. </w:t>
      </w:r>
    </w:p>
    <w:p>
      <w:pPr>
        <w:pStyle w:val="TextBody"/>
        <w:rPr/>
      </w:pPr>
      <w:r>
        <w:rPr>
          <w:rFonts w:ascii="Arial" w:hAnsi="Arial"/>
          <w:b w:val="false"/>
          <w:i w:val="false"/>
          <w:caps w:val="false"/>
          <w:smallCaps w:val="false"/>
          <w:strike w:val="false"/>
          <w:dstrike w:val="false"/>
          <w:color w:val="000000"/>
          <w:sz w:val="21"/>
          <w:u w:val="none"/>
          <w:effect w:val="none"/>
        </w:rPr>
        <w:t xml:space="preserve">Da wir für jede LED einen anderen Radius haben und dies hier </w:t>
      </w:r>
      <w:r>
        <w:rPr>
          <w:rFonts w:ascii="Arial" w:hAnsi="Arial"/>
          <w:b w:val="false"/>
          <w:i w:val="false"/>
          <w:caps w:val="false"/>
          <w:smallCaps w:val="false"/>
          <w:strike w:val="false"/>
          <w:dstrike w:val="false"/>
          <w:color w:val="000000"/>
          <w:sz w:val="21"/>
          <w:u w:val="none"/>
          <w:effect w:val="none"/>
        </w:rPr>
        <w:t xml:space="preserve">nur </w:t>
      </w:r>
      <w:r>
        <w:rPr>
          <w:rFonts w:ascii="Arial" w:hAnsi="Arial"/>
          <w:b w:val="false"/>
          <w:i w:val="false"/>
          <w:caps w:val="false"/>
          <w:smallCaps w:val="false"/>
          <w:strike w:val="false"/>
          <w:dstrike w:val="false"/>
          <w:color w:val="000000"/>
          <w:sz w:val="21"/>
          <w:u w:val="none"/>
          <w:effect w:val="none"/>
        </w:rPr>
        <w:t>für den Radius 1 multiplizieren wir diese noch mit dem Radius:</w:t>
      </w:r>
    </w:p>
    <w:p>
      <w:pPr>
        <w:pStyle w:val="TextBody"/>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r>
        <w:rPr>
          <w:rFonts w:ascii="Arial" w:hAnsi="Arial"/>
          <w:b w:val="false"/>
          <w:i w:val="false"/>
          <w:caps w:val="false"/>
          <w:smallCaps w:val="false"/>
          <w:strike w:val="false"/>
          <w:dstrike w:val="false"/>
          <w:color w:val="000000"/>
          <w:sz w:val="21"/>
          <w:u w:val="none"/>
          <w:effect w:val="none"/>
        </w:rPr>
        <w:t xml:space="preserve">und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p>
    <w:p>
      <w:pPr>
        <w:pStyle w:val="TextBody"/>
        <w:rPr/>
      </w:pPr>
      <w:r>
        <w:rPr>
          <w:rFonts w:ascii="Arial" w:hAnsi="Arial"/>
          <w:b w:val="false"/>
          <w:i w:val="false"/>
          <w:caps w:val="false"/>
          <w:smallCaps w:val="false"/>
          <w:strike w:val="false"/>
          <w:dstrike w:val="false"/>
          <w:color w:val="000000"/>
          <w:sz w:val="21"/>
          <w:u w:val="none"/>
          <w:effect w:val="none"/>
        </w:rPr>
        <w:t>Nun wird das Zentrum des Koordinatensystems zum Mittelpunkt des Bildes verschoben. Dies funktioniert, indem man zu</w:t>
      </w:r>
      <w:r>
        <w:rPr>
          <w:rFonts w:ascii="Arial" w:hAnsi="Arial"/>
          <w:b w:val="false"/>
          <w:i w:val="false"/>
          <w:caps w:val="false"/>
          <w:smallCaps w:val="false"/>
          <w:strike w:val="false"/>
          <w:dstrike w:val="false"/>
          <w:color w:val="000000"/>
          <w:sz w:val="21"/>
          <w:u w:val="none"/>
          <w:effect w:val="none"/>
        </w:rPr>
        <w:t>r</w:t>
      </w:r>
      <w:r>
        <w:rPr>
          <w:rFonts w:ascii="Arial" w:hAnsi="Arial"/>
          <w:b w:val="false"/>
          <w:i w:val="false"/>
          <w:caps w:val="false"/>
          <w:smallCaps w:val="false"/>
          <w:strike w:val="false"/>
          <w:dstrike w:val="false"/>
          <w:color w:val="000000"/>
          <w:sz w:val="21"/>
          <w:u w:val="none"/>
          <w:effect w:val="none"/>
        </w:rPr>
        <w:t xml:space="preserve"> X-Koordinate die Hälfte der Breite und </w:t>
      </w:r>
      <w:r>
        <w:rPr>
          <w:rFonts w:ascii="Arial" w:hAnsi="Arial"/>
          <w:b w:val="false"/>
          <w:i w:val="false"/>
          <w:caps w:val="false"/>
          <w:smallCaps w:val="false"/>
          <w:strike w:val="false"/>
          <w:dstrike w:val="false"/>
          <w:color w:val="000000"/>
          <w:sz w:val="21"/>
          <w:u w:val="none"/>
          <w:effect w:val="none"/>
        </w:rPr>
        <w:t xml:space="preserve">zur </w:t>
      </w:r>
      <w:r>
        <w:rPr>
          <w:rFonts w:ascii="Arial" w:hAnsi="Arial"/>
          <w:b w:val="false"/>
          <w:i w:val="false"/>
          <w:caps w:val="false"/>
          <w:smallCaps w:val="false"/>
          <w:strike w:val="false"/>
          <w:dstrike w:val="false"/>
          <w:color w:val="000000"/>
          <w:sz w:val="21"/>
          <w:u w:val="none"/>
          <w:effect w:val="none"/>
        </w:rPr>
        <w:t xml:space="preserve">Y- Koordinate </w:t>
      </w:r>
      <w:r>
        <w:rPr>
          <w:rFonts w:ascii="Arial" w:hAnsi="Arial"/>
          <w:b w:val="false"/>
          <w:i w:val="false"/>
          <w:caps w:val="false"/>
          <w:smallCaps w:val="false"/>
          <w:strike w:val="false"/>
          <w:dstrike w:val="false"/>
          <w:color w:val="000000"/>
          <w:sz w:val="21"/>
          <w:u w:val="none"/>
          <w:effect w:val="none"/>
        </w:rPr>
        <w:t>die Hälfte der Höhe des Bildes addieren:</w:t>
      </w:r>
    </w:p>
    <w:p>
      <w:pPr>
        <w:pStyle w:val="TextBody"/>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breite</m:t>
        </m:r>
        <m:r>
          <w:rPr>
            <w:rFonts w:ascii="Cambria Math" w:hAnsi="Cambria Math"/>
          </w:rPr>
          <m:t xml:space="preserve">des</m:t>
        </m:r>
        <m:r>
          <w:rPr>
            <w:rFonts w:ascii="Cambria Math" w:hAnsi="Cambria Math"/>
          </w:rPr>
          <m:t xml:space="preserve">Bildes</m:t>
        </m:r>
      </m:oMath>
    </w:p>
    <w:p>
      <w:pPr>
        <w:pStyle w:val="TextBody"/>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höhe</m:t>
        </m:r>
        <m:r>
          <w:rPr>
            <w:rFonts w:ascii="Cambria Math" w:hAnsi="Cambria Math"/>
          </w:rPr>
          <m:t xml:space="preserve">des</m:t>
        </m:r>
        <m:r>
          <w:rPr>
            <w:rFonts w:ascii="Cambria Math" w:hAnsi="Cambria Math"/>
          </w:rPr>
          <m:t xml:space="preserve">Bildes</m:t>
        </m:r>
      </m:oMath>
    </w:p>
    <w:p>
      <w:pPr>
        <w:pStyle w:val="TextBody"/>
        <w:rPr/>
      </w:pPr>
      <w:r>
        <w:rPr>
          <w:rFonts w:ascii="Arial" w:hAnsi="Arial"/>
          <w:b w:val="false"/>
          <w:i w:val="false"/>
          <w:caps w:val="false"/>
          <w:smallCaps w:val="false"/>
          <w:strike w:val="false"/>
          <w:dstrike w:val="false"/>
          <w:color w:val="000000"/>
          <w:sz w:val="21"/>
          <w:u w:val="none"/>
          <w:effect w:val="none"/>
        </w:rPr>
        <w:t>Da man die einzelnen Pixel nur als ganze Zahlen auslesen kann wird dieses Ergebnis noch gerundet:</w:t>
      </w:r>
    </w:p>
    <w:p>
      <w:pPr>
        <w:pStyle w:val="TextBody"/>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breite</m:t>
        </m:r>
        <m:r>
          <w:rPr>
            <w:rFonts w:ascii="Cambria Math" w:hAnsi="Cambria Math"/>
          </w:rPr>
          <m:t xml:space="preserve">des</m:t>
        </m:r>
        <m:r>
          <w:rPr>
            <w:rFonts w:ascii="Cambria Math" w:hAnsi="Cambria Math"/>
          </w:rPr>
          <m:t xml:space="preserve">Bildes</m:t>
        </m:r>
      </m:oMath>
    </w:p>
    <w:p>
      <w:pPr>
        <w:pStyle w:val="TextBody"/>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höhe</m:t>
        </m:r>
        <m:r>
          <w:rPr>
            <w:rFonts w:ascii="Cambria Math" w:hAnsi="Cambria Math"/>
          </w:rPr>
          <m:t xml:space="preserve">des</m:t>
        </m:r>
        <m:r>
          <w:rPr>
            <w:rFonts w:ascii="Cambria Math" w:hAnsi="Cambria Math"/>
          </w:rPr>
          <m:t xml:space="preserve">Bildes</m:t>
        </m:r>
      </m:oMath>
    </w:p>
    <w:p>
      <w:pPr>
        <w:pStyle w:val="TextBody"/>
        <w:rPr/>
      </w:pPr>
      <w:r>
        <w:rPr>
          <w:rFonts w:ascii="Arial" w:hAnsi="Arial"/>
          <w:b w:val="false"/>
          <w:i w:val="false"/>
          <w:caps w:val="false"/>
          <w:smallCaps w:val="false"/>
          <w:strike w:val="false"/>
          <w:dstrike w:val="false"/>
          <w:color w:val="000000"/>
          <w:sz w:val="21"/>
          <w:u w:val="none"/>
          <w:effect w:val="none"/>
        </w:rPr>
        <w:t>N</w:t>
      </w:r>
      <w:r>
        <w:rPr>
          <w:rFonts w:ascii="Arial" w:hAnsi="Arial"/>
          <w:b w:val="false"/>
          <w:i w:val="false"/>
          <w:caps w:val="false"/>
          <w:smallCaps w:val="false"/>
          <w:strike w:val="false"/>
          <w:dstrike w:val="false"/>
          <w:color w:val="000000"/>
          <w:sz w:val="21"/>
          <w:u w:val="none"/>
          <w:effect w:val="none"/>
        </w:rPr>
        <w:t>un wird mit der PI(Python Image) Bibliothek der entsprechende Pixel Ausgelesen:</w:t>
      </w:r>
    </w:p>
    <w:p>
      <w:pPr>
        <w:pStyle w:val="TextBody"/>
        <w:spacing w:before="0" w:after="140"/>
        <w:rPr>
          <w:rFonts w:ascii="Arial" w:hAnsi="Arial"/>
          <w:b w:val="false"/>
          <w:i w:val="false"/>
          <w:caps w:val="false"/>
          <w:smallCaps w:val="false"/>
          <w:strike w:val="false"/>
          <w:dstrike w:val="false"/>
          <w:color w:val="000000"/>
          <w:sz w:val="21"/>
          <w:u w:val="none"/>
          <w:effect w:val="none"/>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1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de-DE"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LibreOffice/5.1.4.2$Linux_X86_64 LibreOffice_project/10m0$Build-2</Application>
  <Pages>1</Pages>
  <Words>176</Words>
  <Characters>1050</Characters>
  <CharactersWithSpaces>1223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2017-01-06T21:34:44Z</dcterms:created>
  <dc:creator>Ruben Haag</dc:creator>
  <dc:description/>
  <dc:language>de-DE</dc:language>
  <cp:lastModifiedBy>Ruben Haag</cp:lastModifiedBy>
  <dcterms:modified xsi:type="dcterms:W3CDTF">2017-01-07T16:34:43Z</dcterms:modified>
  <cp:revision>11</cp:revision>
  <dc:subject/>
  <dc:title/>
</cp:coreProperties>
</file>