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387280" w:rsidRDefault="00387280" w:rsidP="00544249">
      <w:r>
        <w:rPr>
          <w:noProof/>
          <w:lang w:eastAsia="es-ES"/>
        </w:rPr>
        <w:drawing>
          <wp:inline distT="0" distB="0" distL="0" distR="0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4414EB" w:rsidP="00544249">
      <w:r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D71CC5" w:rsidRDefault="00D71CC5" w:rsidP="00544249">
      <w:r>
        <w:rPr>
          <w:noProof/>
          <w:lang w:eastAsia="es-ES"/>
        </w:rPr>
        <w:lastRenderedPageBreak/>
        <w:drawing>
          <wp:inline distT="0" distB="0" distL="0" distR="0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EB" w:rsidRDefault="004414EB" w:rsidP="00544249"/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 hosting (000webhost.com)</w:t>
      </w:r>
    </w:p>
    <w:p w:rsidR="0094780C" w:rsidRDefault="0094780C" w:rsidP="002C64F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2C64F8" w:rsidP="002C64F8">
      <w:r>
        <w:t>Para la visualización desde Android accedimos al dominio directamente desde nuestro terminal Android con unos resultados bastante similares a los que se mostraban con iPhone</w:t>
      </w:r>
      <w:bookmarkStart w:id="2" w:name="_GoBack"/>
      <w:bookmarkEnd w:id="2"/>
    </w:p>
    <w:sectPr w:rsidR="002C6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2C64F8"/>
    <w:rsid w:val="00387280"/>
    <w:rsid w:val="00421449"/>
    <w:rsid w:val="004414EB"/>
    <w:rsid w:val="004F7759"/>
    <w:rsid w:val="00544249"/>
    <w:rsid w:val="007522E0"/>
    <w:rsid w:val="009223A8"/>
    <w:rsid w:val="0094780C"/>
    <w:rsid w:val="00A23D0E"/>
    <w:rsid w:val="00A70435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15</cp:revision>
  <dcterms:created xsi:type="dcterms:W3CDTF">2018-04-24T14:55:00Z</dcterms:created>
  <dcterms:modified xsi:type="dcterms:W3CDTF">2018-04-24T16:35:00Z</dcterms:modified>
</cp:coreProperties>
</file>