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1A0" w:rsidRPr="007A42E6" w:rsidRDefault="006C71A0" w:rsidP="006C71A0">
      <w:pPr>
        <w:pStyle w:val="Encabezado"/>
        <w:tabs>
          <w:tab w:val="right" w:pos="8930"/>
        </w:tabs>
        <w:jc w:val="center"/>
        <w:rPr>
          <w:rFonts w:ascii="Batang" w:eastAsia="Batang" w:hAnsi="Batang" w:cs="Arial Unicode MS"/>
          <w:b/>
          <w:sz w:val="18"/>
          <w:szCs w:val="18"/>
        </w:rPr>
      </w:pPr>
      <w:bookmarkStart w:id="0" w:name="_GoBack"/>
      <w:bookmarkEnd w:id="0"/>
      <w:r w:rsidRPr="007A42E6">
        <w:rPr>
          <w:rFonts w:ascii="Batang" w:eastAsia="Batang" w:hAnsi="Batang" w:cs="Arial Unicode MS"/>
          <w:b/>
          <w:sz w:val="18"/>
          <w:szCs w:val="18"/>
        </w:rPr>
        <w:t> “</w:t>
      </w:r>
      <w:r w:rsidRPr="007A42E6">
        <w:rPr>
          <w:rFonts w:ascii="Batang" w:eastAsia="Batang" w:hAnsi="Batang" w:cs="Arial Unicode MS"/>
          <w:b/>
          <w:bCs/>
          <w:sz w:val="18"/>
          <w:szCs w:val="18"/>
        </w:rPr>
        <w:t>Año</w:t>
      </w:r>
      <w:r w:rsidRPr="007A42E6">
        <w:rPr>
          <w:rFonts w:ascii="Batang" w:eastAsia="Batang" w:hAnsi="Batang" w:cs="Arial Unicode MS"/>
          <w:b/>
          <w:sz w:val="18"/>
          <w:szCs w:val="18"/>
        </w:rPr>
        <w:t> del Buen Servicio al Ciudadano”</w:t>
      </w:r>
    </w:p>
    <w:p w:rsidR="00DF4DD2" w:rsidRPr="007B371C" w:rsidRDefault="00523476" w:rsidP="003A108E">
      <w:pPr>
        <w:spacing w:after="0"/>
        <w:jc w:val="righ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Ccollana</w:t>
      </w:r>
      <w:r w:rsidR="008E0EF6" w:rsidRPr="007B371C">
        <w:rPr>
          <w:b/>
          <w:i/>
          <w:sz w:val="20"/>
          <w:szCs w:val="20"/>
        </w:rPr>
        <w:t xml:space="preserve">, </w:t>
      </w:r>
      <w:r w:rsidR="009A03E9">
        <w:rPr>
          <w:b/>
          <w:i/>
          <w:sz w:val="20"/>
          <w:szCs w:val="20"/>
        </w:rPr>
        <w:t>28</w:t>
      </w:r>
      <w:r w:rsidR="002963D9" w:rsidRPr="007B371C">
        <w:rPr>
          <w:b/>
          <w:i/>
          <w:sz w:val="20"/>
          <w:szCs w:val="20"/>
        </w:rPr>
        <w:t xml:space="preserve"> de</w:t>
      </w:r>
      <w:r>
        <w:rPr>
          <w:b/>
          <w:i/>
          <w:sz w:val="20"/>
          <w:szCs w:val="20"/>
        </w:rPr>
        <w:t xml:space="preserve"> junio</w:t>
      </w:r>
      <w:r w:rsidR="004970AD">
        <w:rPr>
          <w:b/>
          <w:i/>
          <w:sz w:val="20"/>
          <w:szCs w:val="20"/>
        </w:rPr>
        <w:t xml:space="preserve"> </w:t>
      </w:r>
      <w:r w:rsidR="008E0EF6" w:rsidRPr="007B371C">
        <w:rPr>
          <w:b/>
          <w:i/>
          <w:sz w:val="20"/>
          <w:szCs w:val="20"/>
        </w:rPr>
        <w:t>del 2,01</w:t>
      </w:r>
      <w:r w:rsidR="000F1B43">
        <w:rPr>
          <w:b/>
          <w:i/>
          <w:sz w:val="20"/>
          <w:szCs w:val="20"/>
        </w:rPr>
        <w:t>7</w:t>
      </w:r>
      <w:r w:rsidR="008E0EF6" w:rsidRPr="007B371C">
        <w:rPr>
          <w:b/>
          <w:i/>
          <w:sz w:val="20"/>
          <w:szCs w:val="20"/>
        </w:rPr>
        <w:t>.</w:t>
      </w:r>
    </w:p>
    <w:p w:rsidR="008E0EF6" w:rsidRPr="007B371C" w:rsidRDefault="008E0EF6" w:rsidP="008E0EF6">
      <w:pPr>
        <w:rPr>
          <w:i/>
          <w:u w:val="single"/>
        </w:rPr>
      </w:pPr>
      <w:r w:rsidRPr="007B371C">
        <w:rPr>
          <w:i/>
          <w:u w:val="single"/>
        </w:rPr>
        <w:t>OFICIO N° 0</w:t>
      </w:r>
      <w:r w:rsidR="00523476">
        <w:rPr>
          <w:i/>
          <w:u w:val="single"/>
        </w:rPr>
        <w:t>19</w:t>
      </w:r>
      <w:r w:rsidRPr="007B371C">
        <w:rPr>
          <w:i/>
          <w:u w:val="single"/>
        </w:rPr>
        <w:t>- 201</w:t>
      </w:r>
      <w:r w:rsidR="006C71A0">
        <w:rPr>
          <w:i/>
          <w:u w:val="single"/>
        </w:rPr>
        <w:t>7</w:t>
      </w:r>
      <w:r w:rsidR="00523476">
        <w:rPr>
          <w:i/>
          <w:u w:val="single"/>
        </w:rPr>
        <w:t>.GRCUSCO. DRSC.DERSSCS.PSC</w:t>
      </w:r>
      <w:r w:rsidRPr="007B371C">
        <w:rPr>
          <w:i/>
          <w:u w:val="single"/>
        </w:rPr>
        <w:t>.</w:t>
      </w:r>
    </w:p>
    <w:p w:rsidR="008E0EF6" w:rsidRDefault="003A108E" w:rsidP="008E0EF6">
      <w:r>
        <w:t xml:space="preserve">A          </w:t>
      </w:r>
      <w:r w:rsidR="008E0EF6">
        <w:t xml:space="preserve">                    : ALCALDE DE LA MUNICIPALIDAD DEL DISTRITO DE QUIÑOTA.</w:t>
      </w:r>
    </w:p>
    <w:p w:rsidR="008E0EF6" w:rsidRDefault="003A108E" w:rsidP="008E0EF6">
      <w:r>
        <w:t xml:space="preserve">DE                            : </w:t>
      </w:r>
      <w:r w:rsidR="00523476">
        <w:t>JEFE DEL PUESTO DE SALUD CCOLLANA</w:t>
      </w:r>
    </w:p>
    <w:p w:rsidR="008F0556" w:rsidRDefault="003A108E" w:rsidP="008E0EF6">
      <w:r>
        <w:t xml:space="preserve">ASUNTO                 </w:t>
      </w:r>
      <w:r w:rsidR="008E0EF6">
        <w:t xml:space="preserve"> :</w:t>
      </w:r>
      <w:r w:rsidR="008F0556">
        <w:t xml:space="preserve"> INFORME DE LOS MONITOREOS DE CLORO RESIDUAL.</w:t>
      </w:r>
    </w:p>
    <w:p w:rsidR="008F0556" w:rsidRDefault="003A108E" w:rsidP="008E0EF6">
      <w:r>
        <w:t xml:space="preserve">ATENCION               </w:t>
      </w:r>
      <w:r w:rsidR="00FD5D7E">
        <w:t>: RESPONSABLE DE  ATM</w:t>
      </w:r>
      <w:r w:rsidR="008F0556">
        <w:t>.</w:t>
      </w:r>
    </w:p>
    <w:p w:rsidR="008F0556" w:rsidRDefault="006B7DD1" w:rsidP="003A108E">
      <w:pPr>
        <w:spacing w:after="0"/>
        <w:jc w:val="both"/>
      </w:pPr>
      <w:r>
        <w:t xml:space="preserve">                                  </w:t>
      </w:r>
      <w:r w:rsidR="008F0556">
        <w:t xml:space="preserve"> De mi mayor consideración.</w:t>
      </w:r>
    </w:p>
    <w:p w:rsidR="009B3EE6" w:rsidRDefault="008F0556" w:rsidP="002271D4">
      <w:pPr>
        <w:spacing w:after="0"/>
        <w:jc w:val="both"/>
      </w:pPr>
      <w:r>
        <w:t xml:space="preserve">                                    Tengo a bien de dirigirme a Ud. </w:t>
      </w:r>
      <w:r w:rsidR="00332DBC">
        <w:t xml:space="preserve"> Para alcanzarle mi mas  distinguido saludo a nombre del  Puesto de Salud </w:t>
      </w:r>
      <w:r w:rsidR="00523476">
        <w:t>Ccollana</w:t>
      </w:r>
      <w:r w:rsidR="00332DBC">
        <w:t xml:space="preserve">  e informarle,</w:t>
      </w:r>
      <w:r>
        <w:t xml:space="preserve"> qu</w:t>
      </w:r>
      <w:r w:rsidR="00AF5DF2">
        <w:t xml:space="preserve">e </w:t>
      </w:r>
      <w:r>
        <w:t xml:space="preserve"> dentro de los </w:t>
      </w:r>
      <w:r w:rsidRPr="00332DBC">
        <w:rPr>
          <w:b/>
        </w:rPr>
        <w:t>R</w:t>
      </w:r>
      <w:r w:rsidR="00AF5DF2" w:rsidRPr="00332DBC">
        <w:rPr>
          <w:b/>
        </w:rPr>
        <w:t>O</w:t>
      </w:r>
      <w:r w:rsidRPr="00332DBC">
        <w:rPr>
          <w:b/>
        </w:rPr>
        <w:t>LES Y FUNCIONES</w:t>
      </w:r>
      <w:r>
        <w:t xml:space="preserve">  del Ministerio de Salud </w:t>
      </w:r>
      <w:r w:rsidR="00FE037D">
        <w:t>(LEY</w:t>
      </w:r>
      <w:r>
        <w:t xml:space="preserve"> GENERAL DE SALUD N° 26842-art.107) se encuentra el realizar la vigilancia de los servi</w:t>
      </w:r>
      <w:r w:rsidR="00AF5DF2">
        <w:t>c</w:t>
      </w:r>
      <w:r>
        <w:t>ios  de saneamiento;  en tal sentido le inform</w:t>
      </w:r>
      <w:r w:rsidR="007C5EB9">
        <w:t xml:space="preserve">o </w:t>
      </w:r>
      <w:r w:rsidR="00AF5DF2">
        <w:t>lo</w:t>
      </w:r>
      <w:r w:rsidR="00332DBC">
        <w:t>s resultados del monitoreo  de cloro residual de los sistemas.</w:t>
      </w:r>
    </w:p>
    <w:tbl>
      <w:tblPr>
        <w:tblStyle w:val="Tablaconcuadrcula"/>
        <w:tblW w:w="9142" w:type="dxa"/>
        <w:tblLook w:val="04A0"/>
      </w:tblPr>
      <w:tblGrid>
        <w:gridCol w:w="756"/>
        <w:gridCol w:w="2266"/>
        <w:gridCol w:w="1368"/>
        <w:gridCol w:w="14"/>
        <w:gridCol w:w="1601"/>
        <w:gridCol w:w="1703"/>
        <w:gridCol w:w="1434"/>
      </w:tblGrid>
      <w:tr w:rsidR="005C1706" w:rsidTr="000C63B1">
        <w:trPr>
          <w:trHeight w:val="246"/>
        </w:trPr>
        <w:tc>
          <w:tcPr>
            <w:tcW w:w="756" w:type="dxa"/>
            <w:vMerge w:val="restart"/>
          </w:tcPr>
          <w:p w:rsidR="005C1706" w:rsidRDefault="005C1706" w:rsidP="002271D4">
            <w:pPr>
              <w:jc w:val="both"/>
            </w:pPr>
            <w:r>
              <w:t>N°</w:t>
            </w:r>
          </w:p>
        </w:tc>
        <w:tc>
          <w:tcPr>
            <w:tcW w:w="2266" w:type="dxa"/>
            <w:vMerge w:val="restart"/>
          </w:tcPr>
          <w:p w:rsidR="005C1706" w:rsidRDefault="005C1706" w:rsidP="002271D4">
            <w:pPr>
              <w:jc w:val="both"/>
            </w:pPr>
            <w:r>
              <w:t>SISTEMAS</w:t>
            </w:r>
          </w:p>
        </w:tc>
        <w:tc>
          <w:tcPr>
            <w:tcW w:w="2983" w:type="dxa"/>
            <w:gridSpan w:val="3"/>
          </w:tcPr>
          <w:p w:rsidR="005C1706" w:rsidRDefault="005C1706" w:rsidP="00C8060F">
            <w:pPr>
              <w:jc w:val="both"/>
            </w:pPr>
            <w:r>
              <w:t xml:space="preserve">PRUEBA DE </w:t>
            </w:r>
            <w:r w:rsidR="00C8060F">
              <w:t>C</w:t>
            </w:r>
            <w:r>
              <w:t>LORO RESIDUAL</w:t>
            </w:r>
          </w:p>
        </w:tc>
        <w:tc>
          <w:tcPr>
            <w:tcW w:w="1703" w:type="dxa"/>
            <w:vMerge w:val="restart"/>
          </w:tcPr>
          <w:p w:rsidR="005C1706" w:rsidRDefault="005C1706" w:rsidP="002271D4">
            <w:pPr>
              <w:jc w:val="both"/>
            </w:pPr>
            <w:r>
              <w:t>RANGO DE CLORO</w:t>
            </w:r>
          </w:p>
        </w:tc>
        <w:tc>
          <w:tcPr>
            <w:tcW w:w="1434" w:type="dxa"/>
            <w:vMerge w:val="restart"/>
          </w:tcPr>
          <w:p w:rsidR="005C1706" w:rsidRDefault="005C1706" w:rsidP="002271D4">
            <w:pPr>
              <w:jc w:val="both"/>
            </w:pPr>
            <w:r>
              <w:t>FECHA</w:t>
            </w:r>
          </w:p>
        </w:tc>
      </w:tr>
      <w:tr w:rsidR="00461559" w:rsidTr="000C63B1">
        <w:trPr>
          <w:trHeight w:val="201"/>
        </w:trPr>
        <w:tc>
          <w:tcPr>
            <w:tcW w:w="756" w:type="dxa"/>
            <w:vMerge/>
          </w:tcPr>
          <w:p w:rsidR="005C1706" w:rsidRDefault="005C1706" w:rsidP="002271D4">
            <w:pPr>
              <w:jc w:val="both"/>
            </w:pPr>
          </w:p>
        </w:tc>
        <w:tc>
          <w:tcPr>
            <w:tcW w:w="2266" w:type="dxa"/>
            <w:vMerge/>
          </w:tcPr>
          <w:p w:rsidR="005C1706" w:rsidRDefault="005C1706" w:rsidP="002271D4">
            <w:pPr>
              <w:jc w:val="both"/>
            </w:pPr>
          </w:p>
        </w:tc>
        <w:tc>
          <w:tcPr>
            <w:tcW w:w="1368" w:type="dxa"/>
          </w:tcPr>
          <w:p w:rsidR="005C1706" w:rsidRDefault="005C1706" w:rsidP="002271D4">
            <w:pPr>
              <w:jc w:val="both"/>
            </w:pPr>
            <w:r>
              <w:t>RESERVORIO</w:t>
            </w:r>
          </w:p>
        </w:tc>
        <w:tc>
          <w:tcPr>
            <w:tcW w:w="1615" w:type="dxa"/>
            <w:gridSpan w:val="2"/>
          </w:tcPr>
          <w:p w:rsidR="005C1706" w:rsidRDefault="005C1706" w:rsidP="002271D4">
            <w:pPr>
              <w:jc w:val="both"/>
            </w:pPr>
            <w:r>
              <w:t>PILETA DOMIC.</w:t>
            </w:r>
          </w:p>
        </w:tc>
        <w:tc>
          <w:tcPr>
            <w:tcW w:w="1703" w:type="dxa"/>
            <w:vMerge/>
          </w:tcPr>
          <w:p w:rsidR="005C1706" w:rsidRDefault="005C1706" w:rsidP="002271D4">
            <w:pPr>
              <w:jc w:val="both"/>
            </w:pPr>
          </w:p>
        </w:tc>
        <w:tc>
          <w:tcPr>
            <w:tcW w:w="1434" w:type="dxa"/>
            <w:vMerge/>
          </w:tcPr>
          <w:p w:rsidR="005C1706" w:rsidRDefault="005C1706" w:rsidP="002271D4">
            <w:pPr>
              <w:jc w:val="both"/>
            </w:pPr>
          </w:p>
        </w:tc>
      </w:tr>
      <w:tr w:rsidR="00461559" w:rsidTr="000C63B1">
        <w:trPr>
          <w:trHeight w:val="215"/>
        </w:trPr>
        <w:tc>
          <w:tcPr>
            <w:tcW w:w="756" w:type="dxa"/>
          </w:tcPr>
          <w:p w:rsidR="005C1706" w:rsidRDefault="003061EB" w:rsidP="00907870">
            <w:pPr>
              <w:jc w:val="both"/>
            </w:pPr>
            <w:r>
              <w:t>01</w:t>
            </w:r>
          </w:p>
        </w:tc>
        <w:tc>
          <w:tcPr>
            <w:tcW w:w="2266" w:type="dxa"/>
          </w:tcPr>
          <w:p w:rsidR="005C1706" w:rsidRDefault="00523476" w:rsidP="000F1B43">
            <w:pPr>
              <w:jc w:val="both"/>
            </w:pPr>
            <w:r>
              <w:t>ACOITO</w:t>
            </w:r>
          </w:p>
        </w:tc>
        <w:tc>
          <w:tcPr>
            <w:tcW w:w="1382" w:type="dxa"/>
            <w:gridSpan w:val="2"/>
          </w:tcPr>
          <w:p w:rsidR="005C1706" w:rsidRDefault="00523476" w:rsidP="00F90C12">
            <w:pPr>
              <w:jc w:val="both"/>
            </w:pPr>
            <w:r>
              <w:t>0</w:t>
            </w:r>
            <w:r w:rsidR="005C1706">
              <w:t>.</w:t>
            </w:r>
            <w:r w:rsidR="004970AD">
              <w:t>0</w:t>
            </w:r>
            <w:r w:rsidR="005C1706">
              <w:t xml:space="preserve">  ML/L</w:t>
            </w:r>
          </w:p>
        </w:tc>
        <w:tc>
          <w:tcPr>
            <w:tcW w:w="1601" w:type="dxa"/>
          </w:tcPr>
          <w:p w:rsidR="005C1706" w:rsidRDefault="00523476" w:rsidP="00F90C12">
            <w:pPr>
              <w:jc w:val="both"/>
            </w:pPr>
            <w:r>
              <w:t>0</w:t>
            </w:r>
            <w:r w:rsidR="005C1706">
              <w:t>.</w:t>
            </w:r>
            <w:r w:rsidR="004970AD">
              <w:t>0</w:t>
            </w:r>
            <w:r w:rsidR="005C1706">
              <w:t>ML/L</w:t>
            </w:r>
          </w:p>
        </w:tc>
        <w:tc>
          <w:tcPr>
            <w:tcW w:w="1703" w:type="dxa"/>
          </w:tcPr>
          <w:p w:rsidR="005C1706" w:rsidRDefault="00523476" w:rsidP="002271D4">
            <w:pPr>
              <w:jc w:val="both"/>
            </w:pPr>
            <w:r>
              <w:t>NO</w:t>
            </w:r>
            <w:r w:rsidR="00907870">
              <w:t xml:space="preserve"> </w:t>
            </w:r>
            <w:r w:rsidR="00461559">
              <w:t>APTO</w:t>
            </w:r>
          </w:p>
        </w:tc>
        <w:tc>
          <w:tcPr>
            <w:tcW w:w="1434" w:type="dxa"/>
          </w:tcPr>
          <w:p w:rsidR="005C1706" w:rsidRDefault="00523476" w:rsidP="000F1B43">
            <w:pPr>
              <w:jc w:val="both"/>
            </w:pPr>
            <w:r>
              <w:t>18/06</w:t>
            </w:r>
            <w:r w:rsidR="00FD5D7E">
              <w:t>/17</w:t>
            </w:r>
          </w:p>
        </w:tc>
      </w:tr>
      <w:tr w:rsidR="00461559" w:rsidTr="000C63B1">
        <w:trPr>
          <w:trHeight w:val="228"/>
        </w:trPr>
        <w:tc>
          <w:tcPr>
            <w:tcW w:w="756" w:type="dxa"/>
          </w:tcPr>
          <w:p w:rsidR="005C1706" w:rsidRDefault="003061EB" w:rsidP="00907870">
            <w:pPr>
              <w:jc w:val="both"/>
            </w:pPr>
            <w:r>
              <w:t>02</w:t>
            </w:r>
          </w:p>
        </w:tc>
        <w:tc>
          <w:tcPr>
            <w:tcW w:w="2266" w:type="dxa"/>
          </w:tcPr>
          <w:p w:rsidR="005C1706" w:rsidRDefault="00523476" w:rsidP="00F90C12">
            <w:pPr>
              <w:jc w:val="both"/>
            </w:pPr>
            <w:r>
              <w:t>CHALLANSILLO</w:t>
            </w:r>
          </w:p>
        </w:tc>
        <w:tc>
          <w:tcPr>
            <w:tcW w:w="1382" w:type="dxa"/>
            <w:gridSpan w:val="2"/>
          </w:tcPr>
          <w:p w:rsidR="005C1706" w:rsidRDefault="005C1706" w:rsidP="00F90C12">
            <w:pPr>
              <w:jc w:val="both"/>
            </w:pPr>
            <w:r>
              <w:t>0.</w:t>
            </w:r>
            <w:r w:rsidR="00FD5D7E">
              <w:t>0</w:t>
            </w:r>
            <w:r>
              <w:t xml:space="preserve">  ML/L</w:t>
            </w:r>
          </w:p>
        </w:tc>
        <w:tc>
          <w:tcPr>
            <w:tcW w:w="1601" w:type="dxa"/>
          </w:tcPr>
          <w:p w:rsidR="005C1706" w:rsidRDefault="005C1706" w:rsidP="00F90C12">
            <w:pPr>
              <w:jc w:val="both"/>
            </w:pPr>
            <w:r>
              <w:t>0.</w:t>
            </w:r>
            <w:r w:rsidR="00FD5D7E">
              <w:t>0</w:t>
            </w:r>
            <w:r w:rsidR="006E0DC0">
              <w:t xml:space="preserve"> </w:t>
            </w:r>
            <w:r>
              <w:t>ML/L</w:t>
            </w:r>
          </w:p>
        </w:tc>
        <w:tc>
          <w:tcPr>
            <w:tcW w:w="1703" w:type="dxa"/>
          </w:tcPr>
          <w:p w:rsidR="005C1706" w:rsidRDefault="003061EB" w:rsidP="002271D4">
            <w:pPr>
              <w:jc w:val="both"/>
            </w:pPr>
            <w:r>
              <w:t xml:space="preserve"> </w:t>
            </w:r>
            <w:r w:rsidR="002E353E">
              <w:t xml:space="preserve"> </w:t>
            </w:r>
            <w:r w:rsidR="00FD5D7E">
              <w:t>NO APTO</w:t>
            </w:r>
          </w:p>
        </w:tc>
        <w:tc>
          <w:tcPr>
            <w:tcW w:w="1434" w:type="dxa"/>
          </w:tcPr>
          <w:p w:rsidR="005C1706" w:rsidRDefault="00523476" w:rsidP="00F90C12">
            <w:pPr>
              <w:jc w:val="both"/>
            </w:pPr>
            <w:r>
              <w:t>18/06</w:t>
            </w:r>
            <w:r w:rsidR="00FD5D7E">
              <w:t>/17</w:t>
            </w:r>
          </w:p>
        </w:tc>
      </w:tr>
      <w:tr w:rsidR="00461559" w:rsidTr="000C63B1">
        <w:trPr>
          <w:trHeight w:val="266"/>
        </w:trPr>
        <w:tc>
          <w:tcPr>
            <w:tcW w:w="756" w:type="dxa"/>
          </w:tcPr>
          <w:p w:rsidR="005C1706" w:rsidRDefault="003061EB" w:rsidP="00907870">
            <w:pPr>
              <w:jc w:val="both"/>
            </w:pPr>
            <w:r>
              <w:t>03</w:t>
            </w:r>
          </w:p>
        </w:tc>
        <w:tc>
          <w:tcPr>
            <w:tcW w:w="2266" w:type="dxa"/>
          </w:tcPr>
          <w:p w:rsidR="005C1706" w:rsidRDefault="004970AD" w:rsidP="00F90C12">
            <w:pPr>
              <w:jc w:val="both"/>
            </w:pPr>
            <w:r>
              <w:t>C</w:t>
            </w:r>
            <w:r w:rsidR="00523476">
              <w:t>HILLACPUCRO</w:t>
            </w:r>
          </w:p>
        </w:tc>
        <w:tc>
          <w:tcPr>
            <w:tcW w:w="1382" w:type="dxa"/>
            <w:gridSpan w:val="2"/>
          </w:tcPr>
          <w:p w:rsidR="005C1706" w:rsidRDefault="005C1706" w:rsidP="00F90C12">
            <w:pPr>
              <w:jc w:val="both"/>
            </w:pPr>
            <w:r>
              <w:t>0.</w:t>
            </w:r>
            <w:r w:rsidR="000F1B43">
              <w:t>0</w:t>
            </w:r>
            <w:r>
              <w:t xml:space="preserve">  ML/L</w:t>
            </w:r>
          </w:p>
        </w:tc>
        <w:tc>
          <w:tcPr>
            <w:tcW w:w="1601" w:type="dxa"/>
          </w:tcPr>
          <w:p w:rsidR="005C1706" w:rsidRDefault="005C1706" w:rsidP="00F90C12">
            <w:pPr>
              <w:jc w:val="both"/>
            </w:pPr>
            <w:r>
              <w:t>0.</w:t>
            </w:r>
            <w:r w:rsidR="000F1B43">
              <w:t>0</w:t>
            </w:r>
            <w:r w:rsidR="002E353E">
              <w:t xml:space="preserve"> </w:t>
            </w:r>
            <w:r>
              <w:t>ML/L</w:t>
            </w:r>
          </w:p>
        </w:tc>
        <w:tc>
          <w:tcPr>
            <w:tcW w:w="1703" w:type="dxa"/>
          </w:tcPr>
          <w:p w:rsidR="005C1706" w:rsidRDefault="000F1B43" w:rsidP="002271D4">
            <w:pPr>
              <w:jc w:val="both"/>
            </w:pPr>
            <w:r>
              <w:t>NO</w:t>
            </w:r>
            <w:r w:rsidR="002E353E">
              <w:t xml:space="preserve"> </w:t>
            </w:r>
            <w:r w:rsidR="00461559">
              <w:t>APTO</w:t>
            </w:r>
          </w:p>
        </w:tc>
        <w:tc>
          <w:tcPr>
            <w:tcW w:w="1434" w:type="dxa"/>
          </w:tcPr>
          <w:p w:rsidR="005C1706" w:rsidRDefault="00523476" w:rsidP="00F90C12">
            <w:pPr>
              <w:jc w:val="both"/>
            </w:pPr>
            <w:r>
              <w:t>18/06</w:t>
            </w:r>
            <w:r w:rsidR="00FD5D7E">
              <w:t>/17</w:t>
            </w:r>
          </w:p>
        </w:tc>
      </w:tr>
      <w:tr w:rsidR="000F1B43" w:rsidTr="000C63B1">
        <w:trPr>
          <w:trHeight w:val="266"/>
        </w:trPr>
        <w:tc>
          <w:tcPr>
            <w:tcW w:w="756" w:type="dxa"/>
          </w:tcPr>
          <w:p w:rsidR="000F1B43" w:rsidRDefault="006C71A0" w:rsidP="002271D4">
            <w:pPr>
              <w:jc w:val="both"/>
            </w:pPr>
            <w:r>
              <w:t>04</w:t>
            </w:r>
          </w:p>
        </w:tc>
        <w:tc>
          <w:tcPr>
            <w:tcW w:w="2266" w:type="dxa"/>
          </w:tcPr>
          <w:p w:rsidR="000F1B43" w:rsidRDefault="00523476" w:rsidP="00F90C12">
            <w:pPr>
              <w:jc w:val="both"/>
            </w:pPr>
            <w:r>
              <w:t>QUELLOPAMPA</w:t>
            </w:r>
          </w:p>
        </w:tc>
        <w:tc>
          <w:tcPr>
            <w:tcW w:w="1382" w:type="dxa"/>
            <w:gridSpan w:val="2"/>
          </w:tcPr>
          <w:p w:rsidR="000F1B43" w:rsidRDefault="000F1B43" w:rsidP="00F90C12">
            <w:pPr>
              <w:jc w:val="both"/>
            </w:pPr>
            <w:r>
              <w:t>0.</w:t>
            </w:r>
            <w:r w:rsidR="006C71A0">
              <w:t>0</w:t>
            </w:r>
            <w:r>
              <w:t>ML/L</w:t>
            </w:r>
          </w:p>
        </w:tc>
        <w:tc>
          <w:tcPr>
            <w:tcW w:w="1601" w:type="dxa"/>
          </w:tcPr>
          <w:p w:rsidR="000F1B43" w:rsidRDefault="000F1B43" w:rsidP="00F90C12">
            <w:pPr>
              <w:jc w:val="both"/>
            </w:pPr>
            <w:r>
              <w:t>0.0ML/L</w:t>
            </w:r>
          </w:p>
        </w:tc>
        <w:tc>
          <w:tcPr>
            <w:tcW w:w="1703" w:type="dxa"/>
          </w:tcPr>
          <w:p w:rsidR="000F1B43" w:rsidRDefault="000F1B43" w:rsidP="002271D4">
            <w:pPr>
              <w:jc w:val="both"/>
            </w:pPr>
            <w:r>
              <w:t>NO APTO</w:t>
            </w:r>
          </w:p>
        </w:tc>
        <w:tc>
          <w:tcPr>
            <w:tcW w:w="1434" w:type="dxa"/>
          </w:tcPr>
          <w:p w:rsidR="000F1B43" w:rsidRDefault="00523476" w:rsidP="00F90C12">
            <w:pPr>
              <w:jc w:val="both"/>
            </w:pPr>
            <w:r>
              <w:t>21/06</w:t>
            </w:r>
            <w:r w:rsidR="00FD5D7E">
              <w:t>/17</w:t>
            </w:r>
          </w:p>
        </w:tc>
      </w:tr>
      <w:tr w:rsidR="006C71A0" w:rsidTr="000C63B1">
        <w:trPr>
          <w:trHeight w:val="266"/>
        </w:trPr>
        <w:tc>
          <w:tcPr>
            <w:tcW w:w="756" w:type="dxa"/>
          </w:tcPr>
          <w:p w:rsidR="006C71A0" w:rsidRDefault="006C71A0" w:rsidP="002271D4">
            <w:pPr>
              <w:jc w:val="both"/>
            </w:pPr>
            <w:r>
              <w:t>05</w:t>
            </w:r>
          </w:p>
        </w:tc>
        <w:tc>
          <w:tcPr>
            <w:tcW w:w="2266" w:type="dxa"/>
          </w:tcPr>
          <w:p w:rsidR="006C71A0" w:rsidRDefault="00523476" w:rsidP="00F90C12">
            <w:pPr>
              <w:jc w:val="both"/>
            </w:pPr>
            <w:r>
              <w:t>QUINSANIA</w:t>
            </w:r>
          </w:p>
        </w:tc>
        <w:tc>
          <w:tcPr>
            <w:tcW w:w="1382" w:type="dxa"/>
            <w:gridSpan w:val="2"/>
          </w:tcPr>
          <w:p w:rsidR="006C71A0" w:rsidRDefault="006C71A0" w:rsidP="00F90C12">
            <w:pPr>
              <w:jc w:val="both"/>
            </w:pPr>
            <w:r>
              <w:t>0.0ML/L</w:t>
            </w:r>
          </w:p>
        </w:tc>
        <w:tc>
          <w:tcPr>
            <w:tcW w:w="1601" w:type="dxa"/>
          </w:tcPr>
          <w:p w:rsidR="006C71A0" w:rsidRDefault="006C71A0" w:rsidP="00F90C12">
            <w:pPr>
              <w:jc w:val="both"/>
            </w:pPr>
            <w:r>
              <w:t>0.0ML/L</w:t>
            </w:r>
          </w:p>
        </w:tc>
        <w:tc>
          <w:tcPr>
            <w:tcW w:w="1703" w:type="dxa"/>
          </w:tcPr>
          <w:p w:rsidR="006C71A0" w:rsidRDefault="006C71A0" w:rsidP="002271D4">
            <w:pPr>
              <w:jc w:val="both"/>
            </w:pPr>
            <w:r>
              <w:t>NO APTO</w:t>
            </w:r>
          </w:p>
        </w:tc>
        <w:tc>
          <w:tcPr>
            <w:tcW w:w="1434" w:type="dxa"/>
          </w:tcPr>
          <w:p w:rsidR="006C71A0" w:rsidRDefault="00523476" w:rsidP="00F90C12">
            <w:pPr>
              <w:jc w:val="both"/>
            </w:pPr>
            <w:r>
              <w:t>21/06</w:t>
            </w:r>
            <w:r w:rsidR="00FD5D7E">
              <w:t>/17</w:t>
            </w:r>
          </w:p>
        </w:tc>
      </w:tr>
    </w:tbl>
    <w:p w:rsidR="003D4F75" w:rsidRDefault="003D4F75" w:rsidP="00EC78AE">
      <w:pPr>
        <w:jc w:val="both"/>
      </w:pPr>
    </w:p>
    <w:p w:rsidR="00EC78AE" w:rsidRDefault="00EC78AE" w:rsidP="00EC78AE">
      <w:pPr>
        <w:jc w:val="both"/>
      </w:pPr>
      <w:r>
        <w:t>Se le hace llagar algunas recomendaciones para ser tomadas en cuenta:</w:t>
      </w:r>
    </w:p>
    <w:p w:rsidR="003D4F75" w:rsidRDefault="006B7DD1" w:rsidP="00EC78AE">
      <w:pPr>
        <w:jc w:val="both"/>
      </w:pPr>
      <w:r>
        <w:t xml:space="preserve">Como se observa en el </w:t>
      </w:r>
      <w:r w:rsidR="00523476">
        <w:t>cuadro anterior existe más del 10</w:t>
      </w:r>
      <w:r>
        <w:t>0% de sistemas que no están aptos para el consumo humano el cual conlleva a riesgos para la vida</w:t>
      </w:r>
      <w:r w:rsidR="00523476">
        <w:t>,</w:t>
      </w:r>
      <w:r>
        <w:t xml:space="preserve"> se sugiere realizar la cloración permanente de los sistemas del agua potable a fin de garantizar la concentración </w:t>
      </w:r>
      <w:r w:rsidR="00EC78AE">
        <w:t>de cloro residual en los rangos de 0.5 – 1.0ppm (agua segura) en cualquier punto de la RED. Lo que favorecerá las acciones a favor de la salud publica.</w:t>
      </w:r>
    </w:p>
    <w:p w:rsidR="00EC78AE" w:rsidRDefault="00EC78AE" w:rsidP="00EC78AE">
      <w:pPr>
        <w:jc w:val="both"/>
      </w:pPr>
      <w:r>
        <w:t>Hago propicia la ocasión para expresar a Ud. Las muestras de mi especial consideración.</w:t>
      </w:r>
    </w:p>
    <w:p w:rsidR="00BF1AB7" w:rsidRDefault="000C7801" w:rsidP="000C7801">
      <w:pPr>
        <w:jc w:val="center"/>
      </w:pPr>
      <w:r>
        <w:t>ATENTAMENTE</w:t>
      </w:r>
    </w:p>
    <w:p w:rsidR="002271D4" w:rsidRDefault="002271D4" w:rsidP="000C7801">
      <w:pPr>
        <w:jc w:val="center"/>
      </w:pPr>
    </w:p>
    <w:p w:rsidR="000C7801" w:rsidRDefault="000C7801" w:rsidP="000C7801">
      <w:pPr>
        <w:jc w:val="center"/>
      </w:pPr>
    </w:p>
    <w:p w:rsidR="003A108E" w:rsidRDefault="003A108E" w:rsidP="005C1706"/>
    <w:p w:rsidR="002963D9" w:rsidRDefault="002963D9" w:rsidP="005C1706"/>
    <w:p w:rsidR="002963D9" w:rsidRDefault="002963D9" w:rsidP="005C1706"/>
    <w:p w:rsidR="00BF1AB7" w:rsidRPr="00DF4DD2" w:rsidRDefault="00BF1AB7" w:rsidP="003A108E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</w:p>
    <w:p w:rsidR="003A108E" w:rsidRDefault="00BF1AB7" w:rsidP="003A108E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“</w:t>
      </w:r>
      <w:r w:rsidRPr="00DF4DD2">
        <w:rPr>
          <w:sz w:val="16"/>
          <w:szCs w:val="16"/>
        </w:rPr>
        <w:t>AÑO INTERNACIONAL DE LA QUINUA</w:t>
      </w:r>
      <w:r>
        <w:rPr>
          <w:sz w:val="16"/>
          <w:szCs w:val="16"/>
        </w:rPr>
        <w:t>”</w:t>
      </w:r>
    </w:p>
    <w:p w:rsidR="00BF1AB7" w:rsidRDefault="00BF1AB7" w:rsidP="003A108E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“ANO DE LA INVERSION PARA EL DESARROLLO RURAL Y LA SEGURIDAD ALIMENTARIA”</w:t>
      </w:r>
    </w:p>
    <w:p w:rsidR="00BF1AB7" w:rsidRPr="008E0EF6" w:rsidRDefault="00BF1AB7" w:rsidP="003A108E">
      <w:pPr>
        <w:spacing w:after="0"/>
        <w:jc w:val="right"/>
        <w:rPr>
          <w:sz w:val="20"/>
          <w:szCs w:val="20"/>
        </w:rPr>
      </w:pPr>
      <w:r w:rsidRPr="008E0EF6">
        <w:rPr>
          <w:sz w:val="20"/>
          <w:szCs w:val="20"/>
        </w:rPr>
        <w:t>Quiñota, 28 de febrero del 2,013.</w:t>
      </w:r>
    </w:p>
    <w:p w:rsidR="00BF1AB7" w:rsidRDefault="00BF1AB7" w:rsidP="00BF1AB7">
      <w:pPr>
        <w:rPr>
          <w:u w:val="single"/>
        </w:rPr>
      </w:pPr>
      <w:r w:rsidRPr="008E0EF6">
        <w:rPr>
          <w:u w:val="single"/>
        </w:rPr>
        <w:t>OFICIO N° 002- 2013.GRCUSCO. DRSC.DERSSCS.PSQ.</w:t>
      </w:r>
    </w:p>
    <w:p w:rsidR="00BF1AB7" w:rsidRDefault="003A108E" w:rsidP="00BF1AB7">
      <w:r>
        <w:t xml:space="preserve">A                </w:t>
      </w:r>
      <w:r w:rsidR="00BF1AB7">
        <w:t xml:space="preserve">             : DIRECTOR EJECUTIVO RED DE SERVICIOS DE SALUD CUSCO SUR.</w:t>
      </w:r>
    </w:p>
    <w:p w:rsidR="00BF1AB7" w:rsidRDefault="00BF1AB7" w:rsidP="00BF1AB7">
      <w:r>
        <w:t xml:space="preserve"> Dr. Ricchar García Mojonero.</w:t>
      </w:r>
    </w:p>
    <w:p w:rsidR="00BF1AB7" w:rsidRDefault="003A108E" w:rsidP="00BF1AB7">
      <w:r>
        <w:t>DE                           : JEFE DEL PUESTO DE SALUD QUIÑOTA</w:t>
      </w:r>
    </w:p>
    <w:p w:rsidR="00BF1AB7" w:rsidRDefault="003A108E" w:rsidP="00BF1AB7">
      <w:r>
        <w:t xml:space="preserve">ASUNTO                </w:t>
      </w:r>
      <w:r w:rsidR="00BF1AB7">
        <w:t xml:space="preserve"> : REMITE INFORME  EN EDUCACION SANITARIA.</w:t>
      </w:r>
    </w:p>
    <w:p w:rsidR="00BF1AB7" w:rsidRDefault="00BF1AB7" w:rsidP="00BF1AB7">
      <w:r>
        <w:t>REFERENCIA : OFICIO CIRCULAR N° 077-2013GRCUSCO.</w:t>
      </w:r>
    </w:p>
    <w:p w:rsidR="00BF1AB7" w:rsidRDefault="00BF1AB7" w:rsidP="003A108E">
      <w:pPr>
        <w:spacing w:after="0"/>
        <w:jc w:val="both"/>
      </w:pPr>
      <w:r>
        <w:t xml:space="preserve">                                  De mi mayor consideración.</w:t>
      </w:r>
    </w:p>
    <w:p w:rsidR="00BF1AB7" w:rsidRDefault="00BF1AB7" w:rsidP="003A108E">
      <w:pPr>
        <w:spacing w:after="0"/>
        <w:jc w:val="both"/>
      </w:pPr>
      <w:r>
        <w:t xml:space="preserve">                                    Tengo a bien de dirigirme a Ud. Con la finalidad de</w:t>
      </w:r>
      <w:r w:rsidR="0001334A">
        <w:t xml:space="preserve"> poner </w:t>
      </w:r>
      <w:r>
        <w:t xml:space="preserve"> a su conocimiento que</w:t>
      </w:r>
      <w:r w:rsidR="0001334A">
        <w:t xml:space="preserve"> la comunidad saludable se ha visto por conveniente la comunidad de H</w:t>
      </w:r>
      <w:r w:rsidR="00715E39">
        <w:t>uañaccahua</w:t>
      </w:r>
      <w:r w:rsidR="0001334A">
        <w:t>, y al mismo tiempo de</w:t>
      </w:r>
      <w:r w:rsidR="003A108E">
        <w:t xml:space="preserve"> tallo  lo</w:t>
      </w:r>
      <w:r w:rsidR="0001334A">
        <w:t>s diez jefes de  familias saludables.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JULIAN AYMARA CASTILLA</w:t>
      </w:r>
    </w:p>
    <w:p w:rsidR="00A0420B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JAVIER AYMARA VALENCIA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EUDES DOMINGUEZ DENOS</w:t>
      </w:r>
    </w:p>
    <w:p w:rsidR="00A0420B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MARTIN CJULA CACERES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SILVESTRE CASTILLA ROMERO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ANTONIO BERRIO VEGA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ERNESTO HUACHO BENITO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CIPRIAN CCOLQUE HUAMANI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ESTEBAN CJULA CACERES</w:t>
      </w:r>
    </w:p>
    <w:p w:rsidR="0001334A" w:rsidRDefault="0001334A" w:rsidP="00A0420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JUAN ABRIGO CCOLQUE.</w:t>
      </w:r>
    </w:p>
    <w:p w:rsidR="00BF1AB7" w:rsidRPr="008E0EF6" w:rsidRDefault="007F137B" w:rsidP="003A108E">
      <w:pPr>
        <w:spacing w:after="0"/>
        <w:jc w:val="both"/>
      </w:pPr>
      <w:r>
        <w:t xml:space="preserve">               Sin otro particular</w:t>
      </w:r>
      <w:r w:rsidR="006B79EC">
        <w:t xml:space="preserve"> hago propicia la ocasión para expresar a Ud.  Las muestras  de mi especial consideración.</w:t>
      </w:r>
      <w:r w:rsidR="00BF1AB7">
        <w:t>as de mi especial consideración.</w:t>
      </w:r>
    </w:p>
    <w:p w:rsidR="00BF1AB7" w:rsidRDefault="00BF1AB7" w:rsidP="005C1706"/>
    <w:p w:rsidR="000C7801" w:rsidRDefault="000C7801" w:rsidP="005C1706"/>
    <w:p w:rsidR="000C7801" w:rsidRDefault="000C7801" w:rsidP="005C1706"/>
    <w:p w:rsidR="000C7801" w:rsidRDefault="000C7801" w:rsidP="000C7801">
      <w:pPr>
        <w:jc w:val="center"/>
      </w:pPr>
      <w:r>
        <w:t>ATENTAMENTE</w:t>
      </w:r>
    </w:p>
    <w:p w:rsidR="000C7801" w:rsidRDefault="000C7801" w:rsidP="005C1706"/>
    <w:p w:rsidR="000C7801" w:rsidRDefault="000C7801" w:rsidP="005C1706"/>
    <w:p w:rsidR="000C7801" w:rsidRDefault="000C7801" w:rsidP="005C1706"/>
    <w:p w:rsidR="000C7801" w:rsidRDefault="000C7801" w:rsidP="005C1706"/>
    <w:p w:rsidR="000C7801" w:rsidRDefault="000C7801" w:rsidP="005C1706"/>
    <w:p w:rsidR="000C7801" w:rsidRPr="00DF4DD2" w:rsidRDefault="000C7801" w:rsidP="000C7801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</w:p>
    <w:p w:rsidR="00A76F00" w:rsidRDefault="00A76F00" w:rsidP="000C7801">
      <w:pPr>
        <w:spacing w:after="0"/>
        <w:jc w:val="center"/>
        <w:rPr>
          <w:sz w:val="16"/>
          <w:szCs w:val="16"/>
        </w:rPr>
      </w:pPr>
    </w:p>
    <w:p w:rsidR="000C7801" w:rsidRDefault="000C7801" w:rsidP="000C7801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“</w:t>
      </w:r>
      <w:r w:rsidRPr="00DF4DD2">
        <w:rPr>
          <w:sz w:val="16"/>
          <w:szCs w:val="16"/>
        </w:rPr>
        <w:t>AÑO INTERNACIONAL DE LA QUINUA</w:t>
      </w:r>
      <w:r>
        <w:rPr>
          <w:sz w:val="16"/>
          <w:szCs w:val="16"/>
        </w:rPr>
        <w:t>”</w:t>
      </w:r>
    </w:p>
    <w:p w:rsidR="000C7801" w:rsidRDefault="000C7801" w:rsidP="000C7801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“ANO DE LA INVERSION PARA EL DESARROLLO RURAL Y LA SEGURIDAD ALIMENTARIA”</w:t>
      </w:r>
    </w:p>
    <w:p w:rsidR="000C7801" w:rsidRPr="008E0EF6" w:rsidRDefault="000C7801" w:rsidP="000C7801">
      <w:pPr>
        <w:spacing w:after="0"/>
        <w:jc w:val="right"/>
        <w:rPr>
          <w:sz w:val="20"/>
          <w:szCs w:val="20"/>
        </w:rPr>
      </w:pPr>
      <w:r w:rsidRPr="008E0EF6">
        <w:rPr>
          <w:sz w:val="20"/>
          <w:szCs w:val="20"/>
        </w:rPr>
        <w:t xml:space="preserve">Quiñota, </w:t>
      </w:r>
      <w:r>
        <w:rPr>
          <w:sz w:val="20"/>
          <w:szCs w:val="20"/>
        </w:rPr>
        <w:t xml:space="preserve">06de Marzo </w:t>
      </w:r>
      <w:r w:rsidRPr="008E0EF6">
        <w:rPr>
          <w:sz w:val="20"/>
          <w:szCs w:val="20"/>
        </w:rPr>
        <w:t>del 2,013.</w:t>
      </w:r>
    </w:p>
    <w:p w:rsidR="000C7801" w:rsidRPr="00231BAF" w:rsidRDefault="000C7801" w:rsidP="000C7801">
      <w:pPr>
        <w:rPr>
          <w:u w:val="dotted"/>
        </w:rPr>
      </w:pPr>
      <w:r w:rsidRPr="00231BAF">
        <w:rPr>
          <w:u w:val="dotted"/>
        </w:rPr>
        <w:t>OFICIO N° 002- 2013.GRCUSCO. DRSC.DERSSCS.PSQ.</w:t>
      </w:r>
    </w:p>
    <w:p w:rsidR="00030991" w:rsidRDefault="000C7801" w:rsidP="00030991">
      <w:pPr>
        <w:spacing w:after="0"/>
      </w:pPr>
      <w:r>
        <w:t>A                                  : PRESIDENTE DE JASS D</w:t>
      </w:r>
      <w:r w:rsidR="00030991">
        <w:t>EL SECTOR HALLPAORCUNA.</w:t>
      </w:r>
    </w:p>
    <w:p w:rsidR="000C7801" w:rsidRDefault="000C7801" w:rsidP="00030991">
      <w:pPr>
        <w:spacing w:after="0"/>
      </w:pPr>
      <w:r>
        <w:tab/>
      </w:r>
    </w:p>
    <w:p w:rsidR="000C7801" w:rsidRDefault="000C7801" w:rsidP="000C7801">
      <w:r>
        <w:t xml:space="preserve">DE                               : </w:t>
      </w:r>
      <w:r w:rsidR="00A76F00">
        <w:t xml:space="preserve">JEFE DE </w:t>
      </w:r>
      <w:r w:rsidR="00030991">
        <w:t>P</w:t>
      </w:r>
      <w:r w:rsidR="00A76F00">
        <w:t>UESTO DE SALUD DE QUIÑOTA</w:t>
      </w:r>
    </w:p>
    <w:p w:rsidR="000C7801" w:rsidRDefault="000C7801" w:rsidP="000C7801">
      <w:r>
        <w:t xml:space="preserve">ASUNTO                    : INSPECCION SANITARIA DEL SISTEMA.     </w:t>
      </w:r>
    </w:p>
    <w:p w:rsidR="000C7801" w:rsidRDefault="000C7801" w:rsidP="000C7801">
      <w:r>
        <w:t xml:space="preserve">                                     De mi mayor consideración.</w:t>
      </w:r>
    </w:p>
    <w:p w:rsidR="000C7801" w:rsidRDefault="000C7801" w:rsidP="000C7801">
      <w:pPr>
        <w:jc w:val="both"/>
      </w:pPr>
      <w:r>
        <w:t xml:space="preserve">                                        Tengo a bien de dirigirme a Ud. Para alcanzarle  mi mas distinguido saludo a nombre del Puesto de Salud de Quiñota,  e i</w:t>
      </w:r>
      <w:r w:rsidR="00715E39">
        <w:t>nformarle, que  dentro de los RO</w:t>
      </w:r>
      <w:r>
        <w:t xml:space="preserve">LES Y FUNCIONES DEL MINISTERIO DE SALUD (LEY GENERAL DE SALUD N° 26842-art.107) se encuentra  el realizar la vigilancia sanitaria de los servicios de saneamiento y siendo uno de los medios para lograr reducir  la incidencia de enfermedades diarreicas y parasitarias. En tal sentido  le informamos que el día </w:t>
      </w:r>
      <w:r w:rsidR="00030991">
        <w:t>21</w:t>
      </w:r>
      <w:r>
        <w:t xml:space="preserve"> de marzo del presente año se ha programado, conjuntamente con la oficina de OMSABA ,</w:t>
      </w:r>
      <w:r w:rsidR="00715E39">
        <w:t xml:space="preserve"> de la Municipalidad  Distrital</w:t>
      </w:r>
      <w:r>
        <w:t xml:space="preserve"> de Quiñota,  realizar la  INSPECCION SANITARIA del sistema de agua  para  consumo humano de</w:t>
      </w:r>
      <w:r w:rsidR="00A76F00">
        <w:t>l sector</w:t>
      </w:r>
      <w:r w:rsidR="00030991">
        <w:t>ALLPAORCUNA</w:t>
      </w:r>
      <w:r>
        <w:t>a horas 8.00am  para la cual se dará inicio desde la captación  hasta l</w:t>
      </w:r>
      <w:r w:rsidR="00715E39">
        <w:t xml:space="preserve">os domicilios , en tal sentido </w:t>
      </w:r>
      <w:r>
        <w:t xml:space="preserve"> toda la  junta directiva  debe estar presente para dar cumplimiento a esta programación.</w:t>
      </w:r>
    </w:p>
    <w:p w:rsidR="000C7801" w:rsidRDefault="000C7801" w:rsidP="000C7801">
      <w:pPr>
        <w:jc w:val="both"/>
      </w:pPr>
      <w:r>
        <w:t xml:space="preserve">                   Hago propicia la ocasión  para expresar a Ud. Las muestras de mi especial consideración.</w:t>
      </w:r>
    </w:p>
    <w:p w:rsidR="000C7801" w:rsidRDefault="000C7801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E101E3">
      <w:pPr>
        <w:pStyle w:val="Sinespaciado"/>
      </w:pPr>
    </w:p>
    <w:p w:rsidR="0007321B" w:rsidRDefault="001C11DB" w:rsidP="001C11DB">
      <w:pPr>
        <w:pStyle w:val="Sinespaciado"/>
        <w:spacing w:line="480" w:lineRule="auto"/>
        <w:ind w:firstLine="708"/>
      </w:pPr>
      <w:r>
        <w:t>“</w:t>
      </w:r>
      <w:r w:rsidR="0007321B" w:rsidRPr="0007321B">
        <w:t>AÑO   DE LA INVERSION PARA EL DESARROLLO RURAL Y LA SEGURIDAD ALIMENTARIA”</w:t>
      </w:r>
    </w:p>
    <w:p w:rsidR="0007321B" w:rsidRDefault="0007321B" w:rsidP="0007321B">
      <w:pPr>
        <w:pStyle w:val="Sinespaciado"/>
      </w:pPr>
      <w:r>
        <w:t xml:space="preserve">                                                                                                                       Quiñota 15 de marzo del 2,0013</w:t>
      </w:r>
    </w:p>
    <w:p w:rsidR="0007321B" w:rsidRDefault="0007321B" w:rsidP="0007321B">
      <w:pPr>
        <w:pStyle w:val="Sinespaciado"/>
      </w:pPr>
    </w:p>
    <w:p w:rsidR="0007321B" w:rsidRDefault="0007321B" w:rsidP="0007321B">
      <w:pPr>
        <w:tabs>
          <w:tab w:val="center" w:pos="4419"/>
        </w:tabs>
        <w:spacing w:line="48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OFICIO N</w:t>
      </w:r>
      <w:r>
        <w:rPr>
          <w:rFonts w:ascii="Arial" w:hAnsi="Arial" w:cs="Arial"/>
          <w:u w:val="single"/>
          <w:vertAlign w:val="superscript"/>
        </w:rPr>
        <w:t>o</w:t>
      </w:r>
      <w:r>
        <w:rPr>
          <w:rFonts w:ascii="Arial" w:hAnsi="Arial" w:cs="Arial"/>
          <w:u w:val="single"/>
        </w:rPr>
        <w:t xml:space="preserve"> 033-2012-DRSC/RSSCS/MRST/PSQ.</w:t>
      </w:r>
    </w:p>
    <w:p w:rsidR="001E157F" w:rsidRDefault="001E157F" w:rsidP="000732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                     : ALCALDE DE LA MUNICIPALIDAD DEL DISTRITO DE QUIÑOTA</w:t>
      </w:r>
    </w:p>
    <w:p w:rsidR="001E157F" w:rsidRDefault="001E157F" w:rsidP="001E157F">
      <w:pPr>
        <w:tabs>
          <w:tab w:val="left" w:pos="168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Prof. Arturo Ccahuana Gomes</w:t>
      </w:r>
    </w:p>
    <w:p w:rsidR="0007321B" w:rsidRDefault="001E157F" w:rsidP="000732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D9751C">
        <w:rPr>
          <w:rFonts w:ascii="Arial" w:hAnsi="Arial" w:cs="Arial"/>
        </w:rPr>
        <w:t>: MEDICO JEFA DE PUESTO DE SALUD</w:t>
      </w:r>
      <w:r w:rsidR="0007321B">
        <w:rPr>
          <w:rFonts w:ascii="Arial" w:hAnsi="Arial" w:cs="Arial"/>
        </w:rPr>
        <w:tab/>
      </w:r>
    </w:p>
    <w:p w:rsidR="0007321B" w:rsidRDefault="0007321B" w:rsidP="0007321B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: </w:t>
      </w:r>
      <w:r w:rsidR="00D9751C">
        <w:rPr>
          <w:rFonts w:ascii="Arial" w:hAnsi="Arial" w:cs="Arial"/>
        </w:rPr>
        <w:t>Dra: Roxana Bautista Cusi.</w:t>
      </w:r>
    </w:p>
    <w:p w:rsidR="0007321B" w:rsidRDefault="0007321B" w:rsidP="0007321B">
      <w:pPr>
        <w:spacing w:after="0" w:line="240" w:lineRule="auto"/>
        <w:ind w:left="1401" w:hanging="1395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ASUNTO</w:t>
      </w:r>
      <w:r>
        <w:rPr>
          <w:rFonts w:ascii="Arial" w:hAnsi="Arial" w:cs="Arial"/>
        </w:rPr>
        <w:tab/>
        <w:t xml:space="preserve">: </w:t>
      </w:r>
      <w:r w:rsidR="00D9751C">
        <w:rPr>
          <w:rFonts w:ascii="Arial" w:hAnsi="Arial" w:cs="Arial"/>
        </w:rPr>
        <w:t xml:space="preserve">marcha de </w:t>
      </w:r>
      <w:r w:rsidR="001E157F">
        <w:rPr>
          <w:rFonts w:ascii="Arial" w:hAnsi="Arial" w:cs="Arial"/>
        </w:rPr>
        <w:t>sensibilización</w:t>
      </w:r>
      <w:r w:rsidR="00D9751C">
        <w:rPr>
          <w:rFonts w:ascii="Arial" w:hAnsi="Arial" w:cs="Arial"/>
        </w:rPr>
        <w:t xml:space="preserve"> por el </w:t>
      </w:r>
      <w:r>
        <w:rPr>
          <w:rFonts w:ascii="Arial" w:hAnsi="Arial" w:cs="Arial"/>
          <w:b/>
        </w:rPr>
        <w:t xml:space="preserve"> DÍA MUNDIAL DEL AGUA. </w:t>
      </w:r>
    </w:p>
    <w:p w:rsidR="0007321B" w:rsidRDefault="0007321B" w:rsidP="0007321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7321B" w:rsidRDefault="0007321B" w:rsidP="0007321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Mediante  el presente tengo a bien dirigirme a usted, para saludarle cordialmente y a la vez, manifestarle que el día 2</w:t>
      </w:r>
      <w:r w:rsidR="00FF7D87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marzo del presente año, se reali</w:t>
      </w:r>
      <w:r w:rsidR="00D9751C">
        <w:rPr>
          <w:rFonts w:ascii="Arial" w:hAnsi="Arial" w:cs="Arial"/>
        </w:rPr>
        <w:t xml:space="preserve">zara </w:t>
      </w:r>
      <w:r>
        <w:rPr>
          <w:rFonts w:ascii="Arial" w:hAnsi="Arial" w:cs="Arial"/>
        </w:rPr>
        <w:t xml:space="preserve"> la marcha de sensibilización del día mundial del Agua, </w:t>
      </w:r>
      <w:r w:rsidR="00D9751C">
        <w:rPr>
          <w:rFonts w:ascii="Arial" w:hAnsi="Arial" w:cs="Arial"/>
        </w:rPr>
        <w:t xml:space="preserve">organizado por el </w:t>
      </w:r>
      <w:r w:rsidR="00FF7D87">
        <w:rPr>
          <w:rFonts w:ascii="Arial" w:hAnsi="Arial" w:cs="Arial"/>
        </w:rPr>
        <w:t xml:space="preserve">PUESTO DE SALUD DE QUIÑOTA, </w:t>
      </w:r>
      <w:r>
        <w:rPr>
          <w:rFonts w:ascii="Arial" w:hAnsi="Arial" w:cs="Arial"/>
        </w:rPr>
        <w:t xml:space="preserve"> oficina</w:t>
      </w:r>
      <w:r w:rsidR="00FF7D87">
        <w:rPr>
          <w:rFonts w:ascii="Arial" w:hAnsi="Arial" w:cs="Arial"/>
        </w:rPr>
        <w:t xml:space="preserve">  ASUNTOS SOCIALES, oficina </w:t>
      </w:r>
      <w:r>
        <w:rPr>
          <w:rFonts w:ascii="Arial" w:hAnsi="Arial" w:cs="Arial"/>
        </w:rPr>
        <w:t>de OMSABAL</w:t>
      </w:r>
      <w:r w:rsidR="001E157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 oficina ODELGA – </w:t>
      </w:r>
      <w:r w:rsidR="001E157F">
        <w:rPr>
          <w:rFonts w:ascii="Arial" w:hAnsi="Arial" w:cs="Arial"/>
        </w:rPr>
        <w:t xml:space="preserve"> y las JASS de  diferentes Comunidades,  usuarios de agua para consumo humano</w:t>
      </w:r>
      <w:r w:rsidR="00E44251">
        <w:rPr>
          <w:rFonts w:ascii="Arial" w:hAnsi="Arial" w:cs="Arial"/>
        </w:rPr>
        <w:t>g</w:t>
      </w:r>
      <w:r w:rsidR="00FF7D87">
        <w:rPr>
          <w:rFonts w:ascii="Arial" w:hAnsi="Arial" w:cs="Arial"/>
        </w:rPr>
        <w:t>del Distrito de Quiñota, para cual solicito apoyo en material logístico como son:</w:t>
      </w:r>
    </w:p>
    <w:p w:rsidR="001E157F" w:rsidRDefault="001E157F" w:rsidP="0007321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Cartulinas de diferentes colores </w:t>
      </w:r>
    </w:p>
    <w:p w:rsidR="001E157F" w:rsidRDefault="001E157F" w:rsidP="0007321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Plumones de diferentes colores</w:t>
      </w:r>
    </w:p>
    <w:p w:rsidR="001E157F" w:rsidRDefault="001E157F" w:rsidP="0007321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Gasoesas</w:t>
      </w:r>
    </w:p>
    <w:p w:rsidR="001E157F" w:rsidRDefault="001E157F" w:rsidP="0007321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7321B" w:rsidRDefault="0007321B" w:rsidP="000732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Sin otro particular, aprovecho la oportunidad  para expresarle las muestras de mi estima personal.</w:t>
      </w:r>
    </w:p>
    <w:p w:rsidR="0007321B" w:rsidRDefault="0007321B" w:rsidP="0007321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:rsidR="0007321B" w:rsidRDefault="0007321B" w:rsidP="001E157F">
      <w:pPr>
        <w:tabs>
          <w:tab w:val="left" w:pos="210"/>
        </w:tabs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E101E3" w:rsidRDefault="00E101E3" w:rsidP="00E101E3">
      <w:pPr>
        <w:spacing w:after="0"/>
        <w:jc w:val="center"/>
        <w:rPr>
          <w:sz w:val="16"/>
          <w:szCs w:val="16"/>
        </w:rPr>
      </w:pPr>
    </w:p>
    <w:p w:rsidR="00E101E3" w:rsidRDefault="00E101E3" w:rsidP="00E101E3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>“ANO DE LA INVERSION PARA EL DESARROLLO RURAL Y LA SEGURIDAD ALIMENTARIA”</w:t>
      </w:r>
    </w:p>
    <w:p w:rsidR="00E101E3" w:rsidRPr="008E0EF6" w:rsidRDefault="00E101E3" w:rsidP="00E101E3">
      <w:pPr>
        <w:spacing w:after="0"/>
        <w:jc w:val="right"/>
        <w:rPr>
          <w:sz w:val="20"/>
          <w:szCs w:val="20"/>
        </w:rPr>
      </w:pPr>
      <w:r w:rsidRPr="008E0EF6">
        <w:rPr>
          <w:sz w:val="20"/>
          <w:szCs w:val="20"/>
        </w:rPr>
        <w:t xml:space="preserve">Quiñota, </w:t>
      </w:r>
      <w:r>
        <w:rPr>
          <w:sz w:val="20"/>
          <w:szCs w:val="20"/>
        </w:rPr>
        <w:t>0</w:t>
      </w:r>
      <w:r w:rsidR="00C06E25">
        <w:rPr>
          <w:sz w:val="20"/>
          <w:szCs w:val="20"/>
        </w:rPr>
        <w:t>9</w:t>
      </w:r>
      <w:r>
        <w:rPr>
          <w:sz w:val="20"/>
          <w:szCs w:val="20"/>
        </w:rPr>
        <w:t xml:space="preserve">de </w:t>
      </w:r>
      <w:r w:rsidR="00C06E25">
        <w:rPr>
          <w:sz w:val="20"/>
          <w:szCs w:val="20"/>
        </w:rPr>
        <w:t>Abril</w:t>
      </w:r>
      <w:r>
        <w:rPr>
          <w:sz w:val="20"/>
          <w:szCs w:val="20"/>
        </w:rPr>
        <w:t xml:space="preserve"> </w:t>
      </w:r>
      <w:r w:rsidRPr="008E0EF6">
        <w:rPr>
          <w:sz w:val="20"/>
          <w:szCs w:val="20"/>
        </w:rPr>
        <w:t>del 2,013.</w:t>
      </w:r>
    </w:p>
    <w:p w:rsidR="00E101E3" w:rsidRPr="00231BAF" w:rsidRDefault="00E101E3" w:rsidP="00E101E3">
      <w:pPr>
        <w:rPr>
          <w:u w:val="dotted"/>
        </w:rPr>
      </w:pPr>
      <w:r w:rsidRPr="00231BAF">
        <w:rPr>
          <w:u w:val="dotted"/>
        </w:rPr>
        <w:t>OFICIO N° 002- 2013.GRCUSCO. DRSC.DERSSCS.PSQ.</w:t>
      </w:r>
    </w:p>
    <w:p w:rsidR="00E101E3" w:rsidRDefault="00E101E3" w:rsidP="00E101E3">
      <w:pPr>
        <w:spacing w:after="0"/>
      </w:pPr>
      <w:r>
        <w:t>A                                  : PRESIDENTE DE JASS DEL SECTOR HALLPAORCUNA.</w:t>
      </w:r>
    </w:p>
    <w:p w:rsidR="00E101E3" w:rsidRDefault="00E101E3" w:rsidP="00E101E3">
      <w:pPr>
        <w:spacing w:after="0"/>
      </w:pPr>
      <w:r>
        <w:tab/>
      </w:r>
    </w:p>
    <w:p w:rsidR="00E101E3" w:rsidRDefault="00E101E3" w:rsidP="00E101E3">
      <w:r>
        <w:t>DE                               : JEFE DE PUESTO DE SALUD DE QUIÑOTA</w:t>
      </w:r>
    </w:p>
    <w:p w:rsidR="00E101E3" w:rsidRDefault="00E101E3" w:rsidP="00E101E3">
      <w:r>
        <w:t xml:space="preserve">ASUNTO                    : INSPECCION SANITARIA DEL SISTEMA.     </w:t>
      </w:r>
    </w:p>
    <w:p w:rsidR="00E101E3" w:rsidRDefault="00E101E3" w:rsidP="00E101E3">
      <w:r>
        <w:t xml:space="preserve">                                     De mi mayor consideración.</w:t>
      </w:r>
    </w:p>
    <w:p w:rsidR="00E101E3" w:rsidRDefault="00E101E3" w:rsidP="00E101E3">
      <w:pPr>
        <w:jc w:val="both"/>
      </w:pPr>
      <w:r>
        <w:t xml:space="preserve">                                        Tengo a bien de dirigirme a Ud. Para alcanzarle  mi mas distinguido saludo a nombre del Puesto de Salud de Quiñota,  e informarle, que  dentro de los ROLES Y FUNCIONES DEL MINISTERIO DE SALUD (LEY GENERAL DE SALUD N° 26842-art.107) se encuentra  el realizar la vigilancia sanitaria de los servicios de saneamiento y siendo uno de los medios para lograr reducir  la incidencia de enfermedades diarreicas y parasitarias. En tal sentido  le informamos que el día </w:t>
      </w:r>
      <w:r w:rsidR="00C06E25">
        <w:t>15</w:t>
      </w:r>
      <w:r>
        <w:t xml:space="preserve"> de </w:t>
      </w:r>
      <w:r w:rsidR="00C06E25">
        <w:t>Abril</w:t>
      </w:r>
      <w:r>
        <w:t xml:space="preserve"> del presente año se ha programado, conjuntamente con la oficina de OMSABA , de la Municipalidad  Distrital de Quiñota,  realizar la </w:t>
      </w:r>
      <w:r w:rsidR="00C06E25" w:rsidRPr="00C06E25">
        <w:rPr>
          <w:b/>
        </w:rPr>
        <w:t>RE</w:t>
      </w:r>
      <w:r w:rsidRPr="00C06E25">
        <w:rPr>
          <w:b/>
        </w:rPr>
        <w:t>INSPECCION SANITARIA</w:t>
      </w:r>
      <w:r>
        <w:t xml:space="preserve"> del sistema de agua  para  consumo humano del sector </w:t>
      </w:r>
      <w:r w:rsidR="00C06E25">
        <w:t>HUAÑACCAHUA, a</w:t>
      </w:r>
      <w:r>
        <w:t xml:space="preserve"> horas 8.00am  para la cual se dará inicio desde la captación  hasta los domicilios , en tal sentido  toda la  junta directiva  debe estar presente</w:t>
      </w:r>
      <w:r w:rsidR="00C06E25">
        <w:t xml:space="preserve"> </w:t>
      </w:r>
      <w:r>
        <w:t xml:space="preserve"> para dar cumplimiento a esta programación.</w:t>
      </w:r>
    </w:p>
    <w:p w:rsidR="0007321B" w:rsidRDefault="00E101E3" w:rsidP="00E101E3">
      <w:pPr>
        <w:jc w:val="both"/>
      </w:pPr>
      <w:r>
        <w:t xml:space="preserve">                   Hago propicia la ocasión  para expresar a Ud. Las muestras de mi especial consideración.</w:t>
      </w:r>
    </w:p>
    <w:p w:rsidR="0007321B" w:rsidRDefault="0007321B" w:rsidP="0007321B">
      <w:pPr>
        <w:jc w:val="center"/>
      </w:pPr>
    </w:p>
    <w:p w:rsidR="0007321B" w:rsidRDefault="0007321B" w:rsidP="0007321B">
      <w:pPr>
        <w:jc w:val="center"/>
      </w:pPr>
    </w:p>
    <w:p w:rsidR="007B371C" w:rsidRDefault="00E101E3" w:rsidP="00A76F00">
      <w:r>
        <w:t xml:space="preserve">                                                                                       </w:t>
      </w:r>
      <w:r w:rsidR="000C7801">
        <w:t>ATENTAMENTE</w:t>
      </w:r>
    </w:p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Pr="007B371C" w:rsidRDefault="007B371C" w:rsidP="007B371C">
      <w:pPr>
        <w:spacing w:after="0"/>
        <w:jc w:val="center"/>
        <w:rPr>
          <w:b/>
          <w:sz w:val="16"/>
          <w:szCs w:val="16"/>
        </w:rPr>
      </w:pPr>
      <w:r w:rsidRPr="007B371C">
        <w:rPr>
          <w:b/>
          <w:sz w:val="16"/>
          <w:szCs w:val="16"/>
        </w:rPr>
        <w:t>“ANO DE LA CONSOLIDACIÓN DE MAR DE GRAU”</w:t>
      </w:r>
    </w:p>
    <w:p w:rsidR="007B371C" w:rsidRPr="007B371C" w:rsidRDefault="007B371C" w:rsidP="007B371C">
      <w:pPr>
        <w:spacing w:after="0"/>
        <w:jc w:val="right"/>
        <w:rPr>
          <w:b/>
          <w:i/>
          <w:sz w:val="20"/>
          <w:szCs w:val="20"/>
        </w:rPr>
      </w:pPr>
      <w:r w:rsidRPr="007B371C">
        <w:rPr>
          <w:b/>
          <w:i/>
          <w:sz w:val="20"/>
          <w:szCs w:val="20"/>
        </w:rPr>
        <w:t xml:space="preserve">Quiñota, </w:t>
      </w:r>
      <w:r>
        <w:rPr>
          <w:b/>
          <w:i/>
          <w:sz w:val="20"/>
          <w:szCs w:val="20"/>
        </w:rPr>
        <w:t>29</w:t>
      </w:r>
      <w:r w:rsidRPr="007B371C">
        <w:rPr>
          <w:b/>
          <w:i/>
          <w:sz w:val="20"/>
          <w:szCs w:val="20"/>
        </w:rPr>
        <w:t xml:space="preserve"> de </w:t>
      </w:r>
      <w:r>
        <w:rPr>
          <w:b/>
          <w:i/>
          <w:sz w:val="20"/>
          <w:szCs w:val="20"/>
        </w:rPr>
        <w:t xml:space="preserve">noviembre </w:t>
      </w:r>
      <w:r w:rsidRPr="007B371C">
        <w:rPr>
          <w:b/>
          <w:i/>
          <w:sz w:val="20"/>
          <w:szCs w:val="20"/>
        </w:rPr>
        <w:t>del 2,016.</w:t>
      </w:r>
    </w:p>
    <w:p w:rsidR="007B371C" w:rsidRPr="007B371C" w:rsidRDefault="007B371C" w:rsidP="007B371C">
      <w:pPr>
        <w:rPr>
          <w:i/>
          <w:u w:val="single"/>
        </w:rPr>
      </w:pPr>
      <w:r w:rsidRPr="007B371C">
        <w:rPr>
          <w:i/>
          <w:u w:val="single"/>
        </w:rPr>
        <w:t>OFICIO N° 00</w:t>
      </w:r>
      <w:r>
        <w:rPr>
          <w:i/>
          <w:u w:val="single"/>
        </w:rPr>
        <w:t>113</w:t>
      </w:r>
      <w:r w:rsidRPr="007B371C">
        <w:rPr>
          <w:i/>
          <w:u w:val="single"/>
        </w:rPr>
        <w:t>- 2016.GRCUSCO. DRSC.DERSSCS.PSQ.</w:t>
      </w:r>
    </w:p>
    <w:p w:rsidR="007B371C" w:rsidRDefault="007B371C" w:rsidP="007B371C">
      <w:r>
        <w:t>A                              : ALCALDE DE LA MUNICIPALIDAD DEL DISTRITO DE QUIÑOTA.</w:t>
      </w:r>
    </w:p>
    <w:p w:rsidR="007B371C" w:rsidRDefault="007B371C" w:rsidP="007B371C">
      <w:r>
        <w:t>DE                            : JEFE DEL PUESTO DE SALUD QUIÑOTA</w:t>
      </w:r>
    </w:p>
    <w:p w:rsidR="007B371C" w:rsidRDefault="007B371C" w:rsidP="007B371C">
      <w:r>
        <w:t>ASUNTO                  : INFORME DE LOS MONITOREOS DE CLORO RESIDUAL.</w:t>
      </w:r>
    </w:p>
    <w:p w:rsidR="007B371C" w:rsidRDefault="007B371C" w:rsidP="007B371C">
      <w:r>
        <w:t>ATENCION               : RESPONSABLE DE OMSABA.</w:t>
      </w:r>
    </w:p>
    <w:p w:rsidR="007B371C" w:rsidRDefault="007B371C" w:rsidP="007B371C">
      <w:pPr>
        <w:spacing w:after="0"/>
        <w:jc w:val="both"/>
      </w:pPr>
      <w:r>
        <w:t xml:space="preserve"> De mi mayor consideración.</w:t>
      </w:r>
    </w:p>
    <w:p w:rsidR="007B371C" w:rsidRDefault="007B371C" w:rsidP="007B371C">
      <w:pPr>
        <w:spacing w:after="0"/>
        <w:jc w:val="both"/>
      </w:pPr>
      <w:r>
        <w:t xml:space="preserve">                                    Tengo a bien de dirigirme a Ud.  Para alcanzarle mi mas  distinguido saludo a nombre del  Puesto de Salud Quiñota  e informarle, que  dentro de los </w:t>
      </w:r>
      <w:r w:rsidRPr="00332DBC">
        <w:rPr>
          <w:b/>
        </w:rPr>
        <w:t>ROLES Y FUNCIONES</w:t>
      </w:r>
      <w:r>
        <w:t xml:space="preserve">  del Ministerio de Salud (LEY GENERAL DE SALUD N° 26842-art.107) se encuentra el realizar la vigilancia de los servicios  de saneamiento;  en tal sentido le informo los resultados del monitoreo  de cloro residual de los sistemas.</w:t>
      </w:r>
    </w:p>
    <w:tbl>
      <w:tblPr>
        <w:tblStyle w:val="Tablaconcuadrcula"/>
        <w:tblW w:w="9142" w:type="dxa"/>
        <w:tblLook w:val="04A0"/>
      </w:tblPr>
      <w:tblGrid>
        <w:gridCol w:w="756"/>
        <w:gridCol w:w="2266"/>
        <w:gridCol w:w="1368"/>
        <w:gridCol w:w="14"/>
        <w:gridCol w:w="1601"/>
        <w:gridCol w:w="1703"/>
        <w:gridCol w:w="1434"/>
      </w:tblGrid>
      <w:tr w:rsidR="007B371C" w:rsidTr="00014244">
        <w:trPr>
          <w:trHeight w:val="246"/>
        </w:trPr>
        <w:tc>
          <w:tcPr>
            <w:tcW w:w="756" w:type="dxa"/>
            <w:vMerge w:val="restart"/>
          </w:tcPr>
          <w:p w:rsidR="007B371C" w:rsidRDefault="007B371C" w:rsidP="00014244">
            <w:pPr>
              <w:jc w:val="both"/>
            </w:pPr>
            <w:r>
              <w:t>N°</w:t>
            </w:r>
          </w:p>
        </w:tc>
        <w:tc>
          <w:tcPr>
            <w:tcW w:w="2266" w:type="dxa"/>
            <w:vMerge w:val="restart"/>
          </w:tcPr>
          <w:p w:rsidR="007B371C" w:rsidRDefault="007B371C" w:rsidP="00014244">
            <w:pPr>
              <w:jc w:val="both"/>
            </w:pPr>
            <w:r>
              <w:t>SISTEMAS</w:t>
            </w:r>
          </w:p>
        </w:tc>
        <w:tc>
          <w:tcPr>
            <w:tcW w:w="2983" w:type="dxa"/>
            <w:gridSpan w:val="3"/>
          </w:tcPr>
          <w:p w:rsidR="007B371C" w:rsidRDefault="007B371C" w:rsidP="00014244">
            <w:pPr>
              <w:jc w:val="both"/>
            </w:pPr>
            <w:r>
              <w:t>PRUEBA DE CLORO RESIDUAL</w:t>
            </w:r>
          </w:p>
        </w:tc>
        <w:tc>
          <w:tcPr>
            <w:tcW w:w="1703" w:type="dxa"/>
            <w:vMerge w:val="restart"/>
          </w:tcPr>
          <w:p w:rsidR="007B371C" w:rsidRDefault="007B371C" w:rsidP="00014244">
            <w:pPr>
              <w:jc w:val="both"/>
            </w:pPr>
            <w:r>
              <w:t>RANGO DE CLORO</w:t>
            </w:r>
          </w:p>
        </w:tc>
        <w:tc>
          <w:tcPr>
            <w:tcW w:w="1434" w:type="dxa"/>
            <w:vMerge w:val="restart"/>
          </w:tcPr>
          <w:p w:rsidR="007B371C" w:rsidRDefault="007B371C" w:rsidP="00014244">
            <w:pPr>
              <w:jc w:val="both"/>
            </w:pPr>
            <w:r>
              <w:t>FECHA</w:t>
            </w:r>
          </w:p>
        </w:tc>
      </w:tr>
      <w:tr w:rsidR="007B371C" w:rsidTr="00014244">
        <w:trPr>
          <w:trHeight w:val="201"/>
        </w:trPr>
        <w:tc>
          <w:tcPr>
            <w:tcW w:w="756" w:type="dxa"/>
            <w:vMerge/>
          </w:tcPr>
          <w:p w:rsidR="007B371C" w:rsidRDefault="007B371C" w:rsidP="00014244">
            <w:pPr>
              <w:jc w:val="both"/>
            </w:pPr>
          </w:p>
        </w:tc>
        <w:tc>
          <w:tcPr>
            <w:tcW w:w="2266" w:type="dxa"/>
            <w:vMerge/>
          </w:tcPr>
          <w:p w:rsidR="007B371C" w:rsidRDefault="007B371C" w:rsidP="00014244">
            <w:pPr>
              <w:jc w:val="both"/>
            </w:pPr>
          </w:p>
        </w:tc>
        <w:tc>
          <w:tcPr>
            <w:tcW w:w="1368" w:type="dxa"/>
          </w:tcPr>
          <w:p w:rsidR="007B371C" w:rsidRDefault="007B371C" w:rsidP="00014244">
            <w:pPr>
              <w:jc w:val="both"/>
            </w:pPr>
            <w:r>
              <w:t>RESERVORIO</w:t>
            </w:r>
          </w:p>
        </w:tc>
        <w:tc>
          <w:tcPr>
            <w:tcW w:w="1615" w:type="dxa"/>
            <w:gridSpan w:val="2"/>
          </w:tcPr>
          <w:p w:rsidR="007B371C" w:rsidRDefault="007B371C" w:rsidP="00014244">
            <w:pPr>
              <w:jc w:val="both"/>
            </w:pPr>
            <w:r>
              <w:t>PILETA DOMIC.</w:t>
            </w:r>
          </w:p>
        </w:tc>
        <w:tc>
          <w:tcPr>
            <w:tcW w:w="1703" w:type="dxa"/>
            <w:vMerge/>
          </w:tcPr>
          <w:p w:rsidR="007B371C" w:rsidRDefault="007B371C" w:rsidP="00014244">
            <w:pPr>
              <w:jc w:val="both"/>
            </w:pPr>
          </w:p>
        </w:tc>
        <w:tc>
          <w:tcPr>
            <w:tcW w:w="1434" w:type="dxa"/>
            <w:vMerge/>
          </w:tcPr>
          <w:p w:rsidR="007B371C" w:rsidRDefault="007B371C" w:rsidP="00014244">
            <w:pPr>
              <w:jc w:val="both"/>
            </w:pPr>
          </w:p>
        </w:tc>
      </w:tr>
      <w:tr w:rsidR="007B371C" w:rsidTr="00014244">
        <w:trPr>
          <w:trHeight w:val="215"/>
        </w:trPr>
        <w:tc>
          <w:tcPr>
            <w:tcW w:w="756" w:type="dxa"/>
          </w:tcPr>
          <w:p w:rsidR="007B371C" w:rsidRDefault="007B371C" w:rsidP="00014244">
            <w:pPr>
              <w:jc w:val="both"/>
            </w:pPr>
            <w:r>
              <w:t>01</w:t>
            </w:r>
          </w:p>
        </w:tc>
        <w:tc>
          <w:tcPr>
            <w:tcW w:w="2266" w:type="dxa"/>
          </w:tcPr>
          <w:p w:rsidR="007B371C" w:rsidRDefault="007B371C" w:rsidP="00014244">
            <w:pPr>
              <w:jc w:val="both"/>
            </w:pPr>
            <w:r>
              <w:t>HUCHUYMATARA</w:t>
            </w:r>
          </w:p>
        </w:tc>
        <w:tc>
          <w:tcPr>
            <w:tcW w:w="1382" w:type="dxa"/>
            <w:gridSpan w:val="2"/>
          </w:tcPr>
          <w:p w:rsidR="007B371C" w:rsidRDefault="007B371C" w:rsidP="00F231D1">
            <w:pPr>
              <w:jc w:val="both"/>
            </w:pPr>
            <w:r>
              <w:t>0.</w:t>
            </w:r>
            <w:r w:rsidR="00F231D1">
              <w:t>0</w:t>
            </w:r>
            <w:r>
              <w:t xml:space="preserve">  ML/L</w:t>
            </w:r>
          </w:p>
        </w:tc>
        <w:tc>
          <w:tcPr>
            <w:tcW w:w="1601" w:type="dxa"/>
          </w:tcPr>
          <w:p w:rsidR="007B371C" w:rsidRDefault="007B371C" w:rsidP="00F231D1">
            <w:pPr>
              <w:jc w:val="both"/>
            </w:pPr>
            <w:r>
              <w:t>0.</w:t>
            </w:r>
            <w:r w:rsidR="00F231D1">
              <w:t>0</w:t>
            </w:r>
            <w:r>
              <w:t xml:space="preserve"> ML/L</w:t>
            </w:r>
          </w:p>
        </w:tc>
        <w:tc>
          <w:tcPr>
            <w:tcW w:w="1703" w:type="dxa"/>
          </w:tcPr>
          <w:p w:rsidR="007B371C" w:rsidRDefault="007B371C" w:rsidP="007B371C">
            <w:pPr>
              <w:jc w:val="both"/>
            </w:pPr>
            <w:r>
              <w:t>NO  APTO</w:t>
            </w:r>
          </w:p>
        </w:tc>
        <w:tc>
          <w:tcPr>
            <w:tcW w:w="1434" w:type="dxa"/>
          </w:tcPr>
          <w:p w:rsidR="007B371C" w:rsidRDefault="00F231D1" w:rsidP="00F231D1">
            <w:pPr>
              <w:jc w:val="both"/>
            </w:pPr>
            <w:r>
              <w:t>11</w:t>
            </w:r>
            <w:r w:rsidR="007B371C">
              <w:t>-11-16</w:t>
            </w:r>
          </w:p>
        </w:tc>
      </w:tr>
      <w:tr w:rsidR="007B371C" w:rsidTr="00014244">
        <w:trPr>
          <w:trHeight w:val="228"/>
        </w:trPr>
        <w:tc>
          <w:tcPr>
            <w:tcW w:w="756" w:type="dxa"/>
          </w:tcPr>
          <w:p w:rsidR="007B371C" w:rsidRDefault="007B371C" w:rsidP="00014244">
            <w:pPr>
              <w:jc w:val="both"/>
            </w:pPr>
            <w:r>
              <w:t>02</w:t>
            </w:r>
          </w:p>
        </w:tc>
        <w:tc>
          <w:tcPr>
            <w:tcW w:w="2266" w:type="dxa"/>
          </w:tcPr>
          <w:p w:rsidR="007B371C" w:rsidRDefault="007B371C" w:rsidP="00014244">
            <w:pPr>
              <w:jc w:val="both"/>
            </w:pPr>
            <w:r>
              <w:t>MATARA</w:t>
            </w:r>
          </w:p>
        </w:tc>
        <w:tc>
          <w:tcPr>
            <w:tcW w:w="1382" w:type="dxa"/>
            <w:gridSpan w:val="2"/>
          </w:tcPr>
          <w:p w:rsidR="007B371C" w:rsidRDefault="007B371C" w:rsidP="00F231D1">
            <w:pPr>
              <w:jc w:val="both"/>
            </w:pPr>
            <w:r>
              <w:t>0.</w:t>
            </w:r>
            <w:r w:rsidR="00F231D1">
              <w:t>0</w:t>
            </w:r>
            <w:r>
              <w:t xml:space="preserve">  ML/L</w:t>
            </w:r>
          </w:p>
        </w:tc>
        <w:tc>
          <w:tcPr>
            <w:tcW w:w="1601" w:type="dxa"/>
          </w:tcPr>
          <w:p w:rsidR="007B371C" w:rsidRDefault="007B371C" w:rsidP="00F231D1">
            <w:pPr>
              <w:jc w:val="both"/>
            </w:pPr>
            <w:r>
              <w:t>0.</w:t>
            </w:r>
            <w:r w:rsidR="00F231D1">
              <w:t>0</w:t>
            </w:r>
            <w:r>
              <w:t xml:space="preserve"> ML/L</w:t>
            </w:r>
          </w:p>
        </w:tc>
        <w:tc>
          <w:tcPr>
            <w:tcW w:w="1703" w:type="dxa"/>
          </w:tcPr>
          <w:p w:rsidR="007B371C" w:rsidRDefault="007B371C" w:rsidP="00014244">
            <w:pPr>
              <w:jc w:val="both"/>
            </w:pPr>
            <w:r>
              <w:t>NO  APTO</w:t>
            </w:r>
          </w:p>
        </w:tc>
        <w:tc>
          <w:tcPr>
            <w:tcW w:w="1434" w:type="dxa"/>
          </w:tcPr>
          <w:p w:rsidR="007B371C" w:rsidRDefault="007B371C" w:rsidP="007B371C">
            <w:pPr>
              <w:jc w:val="both"/>
            </w:pPr>
            <w:r>
              <w:t>11-11-16</w:t>
            </w:r>
          </w:p>
        </w:tc>
      </w:tr>
      <w:tr w:rsidR="007B371C" w:rsidTr="00014244">
        <w:trPr>
          <w:trHeight w:val="266"/>
        </w:trPr>
        <w:tc>
          <w:tcPr>
            <w:tcW w:w="756" w:type="dxa"/>
          </w:tcPr>
          <w:p w:rsidR="007B371C" w:rsidRDefault="007B371C" w:rsidP="00014244">
            <w:pPr>
              <w:jc w:val="both"/>
            </w:pPr>
            <w:r>
              <w:t>03</w:t>
            </w:r>
          </w:p>
        </w:tc>
        <w:tc>
          <w:tcPr>
            <w:tcW w:w="2266" w:type="dxa"/>
          </w:tcPr>
          <w:p w:rsidR="007B371C" w:rsidRDefault="007B371C" w:rsidP="007B371C">
            <w:pPr>
              <w:jc w:val="both"/>
            </w:pPr>
            <w:r>
              <w:t>QUIÑOTA</w:t>
            </w:r>
          </w:p>
        </w:tc>
        <w:tc>
          <w:tcPr>
            <w:tcW w:w="1382" w:type="dxa"/>
            <w:gridSpan w:val="2"/>
          </w:tcPr>
          <w:p w:rsidR="007B371C" w:rsidRDefault="007B371C" w:rsidP="00F231D1">
            <w:pPr>
              <w:jc w:val="both"/>
            </w:pPr>
            <w:r>
              <w:t>0.</w:t>
            </w:r>
            <w:r w:rsidR="00F231D1">
              <w:t>1</w:t>
            </w:r>
            <w:r>
              <w:t xml:space="preserve">  ML/L</w:t>
            </w:r>
          </w:p>
        </w:tc>
        <w:tc>
          <w:tcPr>
            <w:tcW w:w="1601" w:type="dxa"/>
          </w:tcPr>
          <w:p w:rsidR="007B371C" w:rsidRDefault="007B371C" w:rsidP="00F231D1">
            <w:pPr>
              <w:jc w:val="both"/>
            </w:pPr>
            <w:r>
              <w:t>0.</w:t>
            </w:r>
            <w:r w:rsidR="00F231D1">
              <w:t>0</w:t>
            </w:r>
            <w:r>
              <w:t xml:space="preserve"> ML/L</w:t>
            </w:r>
          </w:p>
        </w:tc>
        <w:tc>
          <w:tcPr>
            <w:tcW w:w="1703" w:type="dxa"/>
          </w:tcPr>
          <w:p w:rsidR="007B371C" w:rsidRDefault="007B371C" w:rsidP="00014244">
            <w:pPr>
              <w:jc w:val="both"/>
            </w:pPr>
            <w:r>
              <w:t>NO APTO</w:t>
            </w:r>
          </w:p>
        </w:tc>
        <w:tc>
          <w:tcPr>
            <w:tcW w:w="1434" w:type="dxa"/>
          </w:tcPr>
          <w:p w:rsidR="007B371C" w:rsidRDefault="00F231D1" w:rsidP="00F231D1">
            <w:pPr>
              <w:jc w:val="both"/>
            </w:pPr>
            <w:r>
              <w:t>28</w:t>
            </w:r>
            <w:r w:rsidR="007B371C">
              <w:t>-11-16</w:t>
            </w:r>
          </w:p>
        </w:tc>
      </w:tr>
    </w:tbl>
    <w:p w:rsidR="007B371C" w:rsidRDefault="007B371C" w:rsidP="007B371C">
      <w:pPr>
        <w:jc w:val="both"/>
      </w:pPr>
    </w:p>
    <w:p w:rsidR="007B371C" w:rsidRDefault="007B371C" w:rsidP="007B371C">
      <w:pPr>
        <w:jc w:val="both"/>
      </w:pPr>
      <w:r>
        <w:t>Se le hace llagar algunas recomendaciones para ser tomadas en cuenta:</w:t>
      </w:r>
    </w:p>
    <w:p w:rsidR="007B371C" w:rsidRDefault="007B371C" w:rsidP="007B371C">
      <w:pPr>
        <w:jc w:val="both"/>
      </w:pPr>
      <w:r>
        <w:t>Realizar la cloración permanente de los sistemas del agua potable a fin de garantizar la concentración de cloro residual en los rangos de 0.5 – 1.0ppm (agua segura) en cualquier punto de la RED. Lo que favorecerá las acciones a favor de la salud pública.</w:t>
      </w:r>
    </w:p>
    <w:p w:rsidR="007B371C" w:rsidRDefault="007B371C" w:rsidP="007B371C">
      <w:pPr>
        <w:jc w:val="both"/>
      </w:pPr>
      <w:r>
        <w:t>Hago propicia la ocasión para expresar a Ud. Las muestras de mi especial consideración.</w:t>
      </w:r>
    </w:p>
    <w:p w:rsidR="007B371C" w:rsidRDefault="007B371C" w:rsidP="00A76F00"/>
    <w:p w:rsidR="007B371C" w:rsidRDefault="005B5DFD" w:rsidP="005B5DFD">
      <w:pPr>
        <w:tabs>
          <w:tab w:val="left" w:pos="3255"/>
        </w:tabs>
      </w:pPr>
      <w:r>
        <w:tab/>
      </w:r>
    </w:p>
    <w:p w:rsidR="007B371C" w:rsidRDefault="005B5DFD" w:rsidP="00A76F00">
      <w:r>
        <w:t xml:space="preserve">                                                                   ATENTAMENTE</w:t>
      </w:r>
    </w:p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Default="007B371C" w:rsidP="00A76F00"/>
    <w:p w:rsidR="007B371C" w:rsidRPr="008E0EF6" w:rsidRDefault="007B371C" w:rsidP="00A76F00"/>
    <w:sectPr w:rsidR="007B371C" w:rsidRPr="008E0EF6" w:rsidSect="00A0420B">
      <w:headerReference w:type="default" r:id="rId8"/>
      <w:pgSz w:w="12240" w:h="15840"/>
      <w:pgMar w:top="567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15A" w:rsidRDefault="00C1015A" w:rsidP="00A0420B">
      <w:pPr>
        <w:spacing w:after="0" w:line="240" w:lineRule="auto"/>
      </w:pPr>
      <w:r>
        <w:separator/>
      </w:r>
    </w:p>
  </w:endnote>
  <w:endnote w:type="continuationSeparator" w:id="0">
    <w:p w:rsidR="00C1015A" w:rsidRDefault="00C1015A" w:rsidP="00A0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15A" w:rsidRDefault="00C1015A" w:rsidP="00A0420B">
      <w:pPr>
        <w:spacing w:after="0" w:line="240" w:lineRule="auto"/>
      </w:pPr>
      <w:r>
        <w:separator/>
      </w:r>
    </w:p>
  </w:footnote>
  <w:footnote w:type="continuationSeparator" w:id="0">
    <w:p w:rsidR="00C1015A" w:rsidRDefault="00C1015A" w:rsidP="00A0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20B" w:rsidRPr="00DF4DD2" w:rsidRDefault="00A0420B" w:rsidP="00A0420B">
    <w:pPr>
      <w:spacing w:after="0" w:line="240" w:lineRule="auto"/>
      <w:jc w:val="center"/>
      <w:rPr>
        <w:b/>
      </w:rPr>
    </w:pPr>
    <w:r>
      <w:rPr>
        <w:b/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-270510</wp:posOffset>
          </wp:positionH>
          <wp:positionV relativeFrom="paragraph">
            <wp:posOffset>15240</wp:posOffset>
          </wp:positionV>
          <wp:extent cx="1390650" cy="504825"/>
          <wp:effectExtent l="19050" t="0" r="0" b="0"/>
          <wp:wrapNone/>
          <wp:docPr id="1" name="Imagen 2" descr="LOGO_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NUEV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4882515</wp:posOffset>
          </wp:positionH>
          <wp:positionV relativeFrom="paragraph">
            <wp:posOffset>-175260</wp:posOffset>
          </wp:positionV>
          <wp:extent cx="1028700" cy="914400"/>
          <wp:effectExtent l="19050" t="0" r="0" b="0"/>
          <wp:wrapNone/>
          <wp:docPr id="10" name="Imagen 3" descr="C:\logo\logo__GR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logo\logo__GRC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4DD2">
      <w:rPr>
        <w:b/>
      </w:rPr>
      <w:t>GOBIERNO GREGIONAL DEL CUSCO</w:t>
    </w:r>
  </w:p>
  <w:p w:rsidR="00A0420B" w:rsidRPr="00DF4DD2" w:rsidRDefault="00A0420B" w:rsidP="00A0420B">
    <w:pPr>
      <w:spacing w:after="0" w:line="240" w:lineRule="auto"/>
      <w:jc w:val="center"/>
      <w:rPr>
        <w:b/>
      </w:rPr>
    </w:pPr>
    <w:r w:rsidRPr="00DF4DD2">
      <w:rPr>
        <w:b/>
      </w:rPr>
      <w:t>DIRECCION REGIONAL DE SALUD DE CUSCO</w:t>
    </w:r>
  </w:p>
  <w:p w:rsidR="00A0420B" w:rsidRDefault="00A0420B" w:rsidP="00A0420B">
    <w:pPr>
      <w:spacing w:after="0" w:line="240" w:lineRule="auto"/>
      <w:jc w:val="center"/>
      <w:rPr>
        <w:b/>
      </w:rPr>
    </w:pPr>
    <w:r w:rsidRPr="00C8060F">
      <w:rPr>
        <w:b/>
      </w:rPr>
      <w:t>RED DE SERVICIOS DE SALUD CUSCO</w:t>
    </w:r>
  </w:p>
  <w:p w:rsidR="00C8060F" w:rsidRDefault="00C8060F" w:rsidP="00A0420B">
    <w:pPr>
      <w:spacing w:after="0" w:line="240" w:lineRule="auto"/>
      <w:jc w:val="center"/>
      <w:rPr>
        <w:b/>
      </w:rPr>
    </w:pPr>
  </w:p>
  <w:p w:rsidR="00C8060F" w:rsidRPr="00C8060F" w:rsidRDefault="00A61BFE" w:rsidP="00C8060F">
    <w:pPr>
      <w:spacing w:after="0" w:line="240" w:lineRule="auto"/>
      <w:rPr>
        <w:b/>
      </w:rPr>
    </w:pPr>
    <w:r>
      <w:rPr>
        <w:b/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6145" type="#_x0000_t32" style="position:absolute;margin-left:-12.3pt;margin-top:12.75pt;width:462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zo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9li/pDFoBw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"/>
      </w:pict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  <w:r w:rsidR="00C8060F">
      <w:rPr>
        <w:b/>
      </w:rPr>
      <w:softHyphen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0207"/>
    <w:multiLevelType w:val="hybridMultilevel"/>
    <w:tmpl w:val="0CFEF084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657749B"/>
    <w:multiLevelType w:val="hybridMultilevel"/>
    <w:tmpl w:val="800E29F2"/>
    <w:lvl w:ilvl="0" w:tplc="280A000F">
      <w:start w:val="1"/>
      <w:numFmt w:val="decimal"/>
      <w:lvlText w:val="%1."/>
      <w:lvlJc w:val="left"/>
      <w:pPr>
        <w:ind w:left="1200" w:hanging="360"/>
      </w:pPr>
    </w:lvl>
    <w:lvl w:ilvl="1" w:tplc="280A0019" w:tentative="1">
      <w:start w:val="1"/>
      <w:numFmt w:val="lowerLetter"/>
      <w:lvlText w:val="%2."/>
      <w:lvlJc w:val="left"/>
      <w:pPr>
        <w:ind w:left="1920" w:hanging="360"/>
      </w:pPr>
    </w:lvl>
    <w:lvl w:ilvl="2" w:tplc="280A001B" w:tentative="1">
      <w:start w:val="1"/>
      <w:numFmt w:val="lowerRoman"/>
      <w:lvlText w:val="%3."/>
      <w:lvlJc w:val="right"/>
      <w:pPr>
        <w:ind w:left="2640" w:hanging="180"/>
      </w:pPr>
    </w:lvl>
    <w:lvl w:ilvl="3" w:tplc="280A000F" w:tentative="1">
      <w:start w:val="1"/>
      <w:numFmt w:val="decimal"/>
      <w:lvlText w:val="%4."/>
      <w:lvlJc w:val="left"/>
      <w:pPr>
        <w:ind w:left="3360" w:hanging="360"/>
      </w:pPr>
    </w:lvl>
    <w:lvl w:ilvl="4" w:tplc="280A0019" w:tentative="1">
      <w:start w:val="1"/>
      <w:numFmt w:val="lowerLetter"/>
      <w:lvlText w:val="%5."/>
      <w:lvlJc w:val="left"/>
      <w:pPr>
        <w:ind w:left="4080" w:hanging="360"/>
      </w:pPr>
    </w:lvl>
    <w:lvl w:ilvl="5" w:tplc="280A001B" w:tentative="1">
      <w:start w:val="1"/>
      <w:numFmt w:val="lowerRoman"/>
      <w:lvlText w:val="%6."/>
      <w:lvlJc w:val="right"/>
      <w:pPr>
        <w:ind w:left="4800" w:hanging="180"/>
      </w:pPr>
    </w:lvl>
    <w:lvl w:ilvl="6" w:tplc="280A000F" w:tentative="1">
      <w:start w:val="1"/>
      <w:numFmt w:val="decimal"/>
      <w:lvlText w:val="%7."/>
      <w:lvlJc w:val="left"/>
      <w:pPr>
        <w:ind w:left="5520" w:hanging="360"/>
      </w:pPr>
    </w:lvl>
    <w:lvl w:ilvl="7" w:tplc="280A0019" w:tentative="1">
      <w:start w:val="1"/>
      <w:numFmt w:val="lowerLetter"/>
      <w:lvlText w:val="%8."/>
      <w:lvlJc w:val="left"/>
      <w:pPr>
        <w:ind w:left="6240" w:hanging="360"/>
      </w:pPr>
    </w:lvl>
    <w:lvl w:ilvl="8" w:tplc="28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B82002D"/>
    <w:multiLevelType w:val="hybridMultilevel"/>
    <w:tmpl w:val="B9ACA4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613A3C"/>
    <w:multiLevelType w:val="hybridMultilevel"/>
    <w:tmpl w:val="962A65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323AAA"/>
    <w:multiLevelType w:val="hybridMultilevel"/>
    <w:tmpl w:val="A218F3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6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4DD2"/>
    <w:rsid w:val="00006AE3"/>
    <w:rsid w:val="0001334A"/>
    <w:rsid w:val="00030991"/>
    <w:rsid w:val="000347CE"/>
    <w:rsid w:val="0007321B"/>
    <w:rsid w:val="00074CB5"/>
    <w:rsid w:val="00085C6F"/>
    <w:rsid w:val="000A31C7"/>
    <w:rsid w:val="000B0296"/>
    <w:rsid w:val="000B6425"/>
    <w:rsid w:val="000C63B1"/>
    <w:rsid w:val="000C7801"/>
    <w:rsid w:val="000F1B43"/>
    <w:rsid w:val="00121EFD"/>
    <w:rsid w:val="001A0923"/>
    <w:rsid w:val="001A5719"/>
    <w:rsid w:val="001C11DB"/>
    <w:rsid w:val="001E157F"/>
    <w:rsid w:val="00213031"/>
    <w:rsid w:val="002271D4"/>
    <w:rsid w:val="002963D9"/>
    <w:rsid w:val="002E353E"/>
    <w:rsid w:val="00303173"/>
    <w:rsid w:val="003061EB"/>
    <w:rsid w:val="00332DBC"/>
    <w:rsid w:val="003A108E"/>
    <w:rsid w:val="003D4F75"/>
    <w:rsid w:val="003D56EC"/>
    <w:rsid w:val="00461559"/>
    <w:rsid w:val="004970AD"/>
    <w:rsid w:val="00523476"/>
    <w:rsid w:val="005B5DFD"/>
    <w:rsid w:val="005C0E94"/>
    <w:rsid w:val="005C1706"/>
    <w:rsid w:val="006072E4"/>
    <w:rsid w:val="00631743"/>
    <w:rsid w:val="00667311"/>
    <w:rsid w:val="0067103B"/>
    <w:rsid w:val="00695ADC"/>
    <w:rsid w:val="006B79EC"/>
    <w:rsid w:val="006B7DD1"/>
    <w:rsid w:val="006C71A0"/>
    <w:rsid w:val="006E0DC0"/>
    <w:rsid w:val="006F4C92"/>
    <w:rsid w:val="00715E39"/>
    <w:rsid w:val="00793FC5"/>
    <w:rsid w:val="007B371C"/>
    <w:rsid w:val="007C5EB9"/>
    <w:rsid w:val="007F137B"/>
    <w:rsid w:val="008164E7"/>
    <w:rsid w:val="0083618A"/>
    <w:rsid w:val="008E0EF6"/>
    <w:rsid w:val="008F0556"/>
    <w:rsid w:val="00907870"/>
    <w:rsid w:val="00925125"/>
    <w:rsid w:val="009A03E9"/>
    <w:rsid w:val="009B3EE6"/>
    <w:rsid w:val="009E2973"/>
    <w:rsid w:val="00A0420B"/>
    <w:rsid w:val="00A61BFE"/>
    <w:rsid w:val="00A72A6A"/>
    <w:rsid w:val="00A76F00"/>
    <w:rsid w:val="00AA6572"/>
    <w:rsid w:val="00AF5DF2"/>
    <w:rsid w:val="00BE4BAF"/>
    <w:rsid w:val="00BF1AB7"/>
    <w:rsid w:val="00C06E25"/>
    <w:rsid w:val="00C1015A"/>
    <w:rsid w:val="00C6409E"/>
    <w:rsid w:val="00C74CEC"/>
    <w:rsid w:val="00C8060F"/>
    <w:rsid w:val="00C8576D"/>
    <w:rsid w:val="00C93C99"/>
    <w:rsid w:val="00CD04CC"/>
    <w:rsid w:val="00D30A5A"/>
    <w:rsid w:val="00D53766"/>
    <w:rsid w:val="00D9751C"/>
    <w:rsid w:val="00DF4DD2"/>
    <w:rsid w:val="00E101E3"/>
    <w:rsid w:val="00E44251"/>
    <w:rsid w:val="00E56086"/>
    <w:rsid w:val="00EC78AE"/>
    <w:rsid w:val="00F03A2C"/>
    <w:rsid w:val="00F231D1"/>
    <w:rsid w:val="00F90C12"/>
    <w:rsid w:val="00FD5D7E"/>
    <w:rsid w:val="00FE037D"/>
    <w:rsid w:val="00FE350C"/>
    <w:rsid w:val="00FF7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3E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17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20B"/>
  </w:style>
  <w:style w:type="paragraph" w:styleId="Piedepgina">
    <w:name w:val="footer"/>
    <w:basedOn w:val="Normal"/>
    <w:link w:val="PiedepginaCar"/>
    <w:uiPriority w:val="99"/>
    <w:unhideWhenUsed/>
    <w:rsid w:val="00A0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20B"/>
  </w:style>
  <w:style w:type="paragraph" w:styleId="Sinespaciado">
    <w:name w:val="No Spacing"/>
    <w:uiPriority w:val="1"/>
    <w:qFormat/>
    <w:rsid w:val="000732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6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3E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C17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20B"/>
  </w:style>
  <w:style w:type="paragraph" w:styleId="Piedepgina">
    <w:name w:val="footer"/>
    <w:basedOn w:val="Normal"/>
    <w:link w:val="PiedepginaCar"/>
    <w:uiPriority w:val="99"/>
    <w:unhideWhenUsed/>
    <w:rsid w:val="00A0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20B"/>
  </w:style>
  <w:style w:type="paragraph" w:styleId="Sinespaciado">
    <w:name w:val="No Spacing"/>
    <w:uiPriority w:val="1"/>
    <w:qFormat/>
    <w:rsid w:val="000732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C:\logo\logo__GRC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9831-16FE-491E-8262-2B5CDE28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muni008</dc:creator>
  <cp:lastModifiedBy>collana</cp:lastModifiedBy>
  <cp:revision>2</cp:revision>
  <cp:lastPrinted>2017-06-30T01:03:00Z</cp:lastPrinted>
  <dcterms:created xsi:type="dcterms:W3CDTF">2017-06-30T01:03:00Z</dcterms:created>
  <dcterms:modified xsi:type="dcterms:W3CDTF">2017-06-30T01:03:00Z</dcterms:modified>
</cp:coreProperties>
</file>