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C4D7" w14:textId="0ED34E32" w:rsidR="009422CF" w:rsidRDefault="004D665A">
      <w:r>
        <w:rPr>
          <w:noProof/>
          <w:lang w:val="es-ES_tradnl" w:eastAsia="es-ES_tradnl"/>
        </w:rPr>
        <mc:AlternateContent>
          <mc:Choice Requires="wps">
            <w:drawing>
              <wp:anchor distT="0" distB="0" distL="114300" distR="114300" simplePos="0" relativeHeight="251677696" behindDoc="0" locked="0" layoutInCell="1" allowOverlap="1" wp14:anchorId="1EBDF711" wp14:editId="57C35EB8">
                <wp:simplePos x="0" y="0"/>
                <wp:positionH relativeFrom="column">
                  <wp:posOffset>-511810</wp:posOffset>
                </wp:positionH>
                <wp:positionV relativeFrom="paragraph">
                  <wp:posOffset>14605</wp:posOffset>
                </wp:positionV>
                <wp:extent cx="3558540" cy="10287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558540" cy="1028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 xml:space="preserve">Lenguaje de Marcas / </w:t>
                            </w:r>
                            <w:r w:rsidR="00F72144">
                              <w:rPr>
                                <w:sz w:val="22"/>
                                <w:szCs w:val="28"/>
                              </w:rPr>
                              <w:t>Entornos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BDF711" id="_x0000_t202" coordsize="21600,21600" o:spt="202" path="m,l,21600r21600,l21600,xe">
                <v:stroke joinstyle="miter"/>
                <v:path gradientshapeok="t" o:connecttype="rect"/>
              </v:shapetype>
              <v:shape id="Cuadro de texto 6" o:spid="_x0000_s1026" type="#_x0000_t202" style="position:absolute;margin-left:-40.3pt;margin-top:1.15pt;width:280.2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" filled="f" stroked="f">
                <v:textbox>
                  <w:txbxContent>
                    <w:p w14:paraId="32BE3C23" w14:textId="5B6B8E62" w:rsidR="004B2AF8" w:rsidRPr="004D665A" w:rsidRDefault="004D665A" w:rsidP="004D665A">
                      <w:pPr>
                        <w:spacing w:line="360" w:lineRule="auto"/>
                        <w:rPr>
                          <w:rFonts w:cs="Arial"/>
                          <w:color w:val="A6A6A6" w:themeColor="background1" w:themeShade="A6"/>
                          <w:sz w:val="28"/>
                          <w:szCs w:val="28"/>
                        </w:rPr>
                      </w:pPr>
                      <w:r>
                        <w:rPr>
                          <w:rFonts w:cs="Arial"/>
                          <w:color w:val="A6A6A6" w:themeColor="background1" w:themeShade="A6"/>
                          <w:sz w:val="28"/>
                          <w:szCs w:val="28"/>
                        </w:rPr>
                        <w:t>Instituto Nebrija de Formación Profesional</w:t>
                      </w:r>
                    </w:p>
                    <w:p w14:paraId="40F07D6A" w14:textId="67361E45" w:rsidR="004D665A" w:rsidRPr="004D665A" w:rsidRDefault="004D665A" w:rsidP="004D665A">
                      <w:pPr>
                        <w:spacing w:line="360" w:lineRule="auto"/>
                        <w:rPr>
                          <w:sz w:val="22"/>
                          <w:szCs w:val="28"/>
                        </w:rPr>
                      </w:pPr>
                      <w:r w:rsidRPr="004D665A">
                        <w:rPr>
                          <w:sz w:val="22"/>
                          <w:szCs w:val="28"/>
                        </w:rPr>
                        <w:t>Desarrollo de Aplicaciones Multiplataforma</w:t>
                      </w:r>
                    </w:p>
                    <w:p w14:paraId="7901CC79" w14:textId="105ABF42" w:rsidR="004B2AF8" w:rsidRPr="004D665A" w:rsidRDefault="004D665A" w:rsidP="004D665A">
                      <w:pPr>
                        <w:spacing w:line="360" w:lineRule="auto"/>
                        <w:rPr>
                          <w:sz w:val="22"/>
                          <w:szCs w:val="28"/>
                        </w:rPr>
                      </w:pPr>
                      <w:r w:rsidRPr="004D665A">
                        <w:rPr>
                          <w:sz w:val="22"/>
                          <w:szCs w:val="28"/>
                        </w:rPr>
                        <w:t xml:space="preserve">Lenguaje de Marcas / </w:t>
                      </w:r>
                      <w:r w:rsidR="00F72144">
                        <w:rPr>
                          <w:sz w:val="22"/>
                          <w:szCs w:val="28"/>
                        </w:rPr>
                        <w:t>Entornos</w:t>
                      </w:r>
                    </w:p>
                  </w:txbxContent>
                </v:textbox>
                <w10:wrap type="square"/>
              </v:shape>
            </w:pict>
          </mc:Fallback>
        </mc:AlternateContent>
      </w:r>
      <w:r w:rsidR="00B9386F">
        <w:rPr>
          <w:noProof/>
          <w:lang w:val="es-ES_tradnl" w:eastAsia="es-ES_tradnl"/>
        </w:rPr>
        <w:drawing>
          <wp:anchor distT="0" distB="0" distL="114300" distR="114300" simplePos="0" relativeHeight="251682816" behindDoc="1" locked="0" layoutInCell="1" allowOverlap="1" wp14:anchorId="110E552A" wp14:editId="6DE5EA5F">
            <wp:simplePos x="0" y="0"/>
            <wp:positionH relativeFrom="page">
              <wp:align>left</wp:align>
            </wp:positionH>
            <wp:positionV relativeFrom="page">
              <wp:align>top</wp:align>
            </wp:positionV>
            <wp:extent cx="7548485" cy="6642100"/>
            <wp:effectExtent l="0" t="0" r="0" b="635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stretch>
                      <a:fillRect/>
                    </a:stretch>
                  </pic:blipFill>
                  <pic:spPr>
                    <a:xfrm>
                      <a:off x="0" y="0"/>
                      <a:ext cx="7565024" cy="6656653"/>
                    </a:xfrm>
                    <a:prstGeom prst="rect">
                      <a:avLst/>
                    </a:prstGeom>
                  </pic:spPr>
                </pic:pic>
              </a:graphicData>
            </a:graphic>
            <wp14:sizeRelH relativeFrom="margin">
              <wp14:pctWidth>0</wp14:pctWidth>
            </wp14:sizeRelH>
            <wp14:sizeRelV relativeFrom="margin">
              <wp14:pctHeight>0</wp14:pctHeight>
            </wp14:sizeRelV>
          </wp:anchor>
        </w:drawing>
      </w:r>
      <w:r w:rsidR="009422CF">
        <w:rPr>
          <w:noProof/>
          <w:lang w:val="es-ES_tradnl" w:eastAsia="es-ES_tradnl"/>
        </w:rPr>
        <mc:AlternateContent>
          <mc:Choice Requires="wps">
            <w:drawing>
              <wp:anchor distT="0" distB="0" distL="114300" distR="114300" simplePos="0" relativeHeight="251676672" behindDoc="0" locked="1" layoutInCell="0" allowOverlap="1" wp14:anchorId="285D2E9B" wp14:editId="4F6F183A">
                <wp:simplePos x="0" y="0"/>
                <wp:positionH relativeFrom="page">
                  <wp:align>right</wp:align>
                </wp:positionH>
                <wp:positionV relativeFrom="page">
                  <wp:posOffset>6623050</wp:posOffset>
                </wp:positionV>
                <wp:extent cx="7569200" cy="1631950"/>
                <wp:effectExtent l="0" t="0" r="0" b="635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1631950"/>
                        </a:xfrm>
                        <a:prstGeom prst="rect">
                          <a:avLst/>
                        </a:prstGeom>
                        <a:solidFill>
                          <a:srgbClr val="C2002F"/>
                        </a:solidFill>
                        <a:ln>
                          <a:noFill/>
                        </a:ln>
                      </wps:spPr>
                      <wps:txbx>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wps:txbx>
                      <wps:bodyPr rot="0" vert="horz" wrap="square" lIns="540000" tIns="360000" rIns="540000" bIns="360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5D2E9B" id="Rectangle 82" o:spid="_x0000_s1027" style="position:absolute;margin-left:544.8pt;margin-top:521.5pt;width:596pt;height:128.5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" o:allowincell="f" fillcolor="#c2002f" stroked="f">
                <v:textbox inset="15mm,10mm,15mm,10mm">
                  <w:txbxContent>
                    <w:p w14:paraId="4A2E180F" w14:textId="3A00D5E2" w:rsidR="004B2AF8" w:rsidRPr="00C15FB5" w:rsidRDefault="00285839" w:rsidP="009422CF">
                      <w:pPr>
                        <w:pStyle w:val="PortadaTtulo"/>
                      </w:pPr>
                      <w:r>
                        <w:t>Vaguada - Sephora</w:t>
                      </w:r>
                    </w:p>
                    <w:p w14:paraId="655DE225" w14:textId="77777777" w:rsidR="004B2AF8" w:rsidRDefault="004B2AF8" w:rsidP="009422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452DEB61" w14:textId="1D318A51" w:rsidR="00F423CE" w:rsidRPr="001D0EBC" w:rsidRDefault="00F423CE" w:rsidP="00F423CE">
                      <w:pPr>
                        <w:pStyle w:val="PortadaSUBttulo"/>
                      </w:pPr>
                      <w:r>
                        <w:t>Miguel Ángel García, Rubén Mansilla, Hugo Sanz</w:t>
                      </w:r>
                    </w:p>
                    <w:p w14:paraId="5DB99874" w14:textId="0DABD02B" w:rsidR="004B2AF8" w:rsidRPr="001D0EBC" w:rsidRDefault="004B2AF8" w:rsidP="009422CF">
                      <w:pPr>
                        <w:pStyle w:val="PortadaSUBttulo"/>
                      </w:pPr>
                    </w:p>
                  </w:txbxContent>
                </v:textbox>
                <w10:wrap anchorx="page" anchory="page"/>
                <w10:anchorlock/>
              </v:rect>
            </w:pict>
          </mc:Fallback>
        </mc:AlternateContent>
      </w:r>
    </w:p>
    <w:sdt>
      <w:sdtPr>
        <w:id w:val="-1361889101"/>
        <w:docPartObj>
          <w:docPartGallery w:val="Cover Pages"/>
          <w:docPartUnique/>
        </w:docPartObj>
      </w:sdtPr>
      <w:sdtEndPr>
        <w:rPr>
          <w:rFonts w:cs="Arial"/>
        </w:rPr>
      </w:sdtEndPr>
      <w:sdtContent>
        <w:p w14:paraId="048A0DD4" w14:textId="77777777" w:rsidR="001D0EBC" w:rsidRDefault="00AF19DA">
          <w:r>
            <w:t xml:space="preserve">  </w:t>
          </w:r>
        </w:p>
        <w:p w14:paraId="3F412774" w14:textId="77777777" w:rsidR="001D0EBC" w:rsidRDefault="001D0EBC"/>
        <w:p w14:paraId="41935F6E" w14:textId="55C84818" w:rsidR="00AB5564" w:rsidRPr="002A5B97" w:rsidRDefault="009468CB" w:rsidP="00E82EDB">
          <w:pPr>
            <w:pStyle w:val="TDC3"/>
            <w:rPr>
              <w:u w:val="single"/>
            </w:rPr>
            <w:sectPr w:rsidR="00AB5564" w:rsidRPr="002A5B97" w:rsidSect="0032704B">
              <w:headerReference w:type="default" r:id="rId10"/>
              <w:footerReference w:type="default" r:id="rId11"/>
              <w:headerReference w:type="first" r:id="rId12"/>
              <w:pgSz w:w="11900" w:h="16840"/>
              <w:pgMar w:top="1134" w:right="1418" w:bottom="1134" w:left="1418" w:header="1077" w:footer="567" w:gutter="0"/>
              <w:cols w:space="708"/>
              <w:titlePg/>
              <w:docGrid w:linePitch="360"/>
            </w:sectPr>
          </w:pPr>
          <w:r>
            <w:rPr>
              <w:noProof/>
              <w:lang w:val="es-ES_tradnl" w:eastAsia="es-ES_tradnl"/>
            </w:rPr>
            <w:drawing>
              <wp:anchor distT="0" distB="0" distL="114300" distR="114300" simplePos="0" relativeHeight="251683840" behindDoc="0" locked="0" layoutInCell="1" allowOverlap="1" wp14:anchorId="61FB42C4" wp14:editId="7F3D3789">
                <wp:simplePos x="0" y="0"/>
                <wp:positionH relativeFrom="margin">
                  <wp:posOffset>-411480</wp:posOffset>
                </wp:positionH>
                <wp:positionV relativeFrom="page">
                  <wp:posOffset>9544050</wp:posOffset>
                </wp:positionV>
                <wp:extent cx="1840413" cy="719361"/>
                <wp:effectExtent l="0" t="0" r="762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stretch>
                          <a:fillRect/>
                        </a:stretch>
                      </pic:blipFill>
                      <pic:spPr>
                        <a:xfrm>
                          <a:off x="0" y="0"/>
                          <a:ext cx="1840413" cy="7193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6A8876E8" wp14:editId="1046911A">
                <wp:simplePos x="0" y="0"/>
                <wp:positionH relativeFrom="column">
                  <wp:posOffset>2941320</wp:posOffset>
                </wp:positionH>
                <wp:positionV relativeFrom="page">
                  <wp:posOffset>9569450</wp:posOffset>
                </wp:positionV>
                <wp:extent cx="3057362" cy="644525"/>
                <wp:effectExtent l="0" t="0" r="0"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stretch>
                          <a:fillRect/>
                        </a:stretch>
                      </pic:blipFill>
                      <pic:spPr>
                        <a:xfrm>
                          <a:off x="0" y="0"/>
                          <a:ext cx="3057362" cy="644525"/>
                        </a:xfrm>
                        <a:prstGeom prst="rect">
                          <a:avLst/>
                        </a:prstGeom>
                      </pic:spPr>
                    </pic:pic>
                  </a:graphicData>
                </a:graphic>
                <wp14:sizeRelH relativeFrom="margin">
                  <wp14:pctWidth>0</wp14:pctWidth>
                </wp14:sizeRelH>
                <wp14:sizeRelV relativeFrom="margin">
                  <wp14:pctHeight>0</wp14:pctHeight>
                </wp14:sizeRelV>
              </wp:anchor>
            </w:drawing>
          </w:r>
          <w:r w:rsidR="00B025D5">
            <w:t xml:space="preserve"> </w:t>
          </w:r>
          <w:r w:rsidR="009422CF">
            <w:t xml:space="preserve"> </w:t>
          </w:r>
          <w:r w:rsidR="004B7F34">
            <w:t xml:space="preserve"> </w:t>
          </w:r>
          <w:r w:rsidR="001D0EBC">
            <w:br w:type="page"/>
          </w:r>
        </w:p>
        <w:p w14:paraId="1F0D6CB5" w14:textId="3C21D19F" w:rsidR="00EE4B71" w:rsidRDefault="001B68B1">
          <w:pPr>
            <w:pStyle w:val="TDC1"/>
            <w:rPr>
              <w:rFonts w:asciiTheme="minorHAnsi" w:hAnsiTheme="minorHAnsi"/>
              <w:color w:val="auto"/>
              <w:kern w:val="2"/>
              <w:u w:val="none"/>
              <w14:ligatures w14:val="standardContextual"/>
            </w:rPr>
          </w:pPr>
          <w:r w:rsidRPr="00713368">
            <w:rPr>
              <w:rFonts w:ascii="Arial" w:hAnsi="Arial" w:cs="Arial"/>
              <w:b/>
              <w:caps/>
              <w:highlight w:val="yellow"/>
            </w:rPr>
            <w:lastRenderedPageBreak/>
            <w:fldChar w:fldCharType="begin"/>
          </w:r>
          <w:r w:rsidRPr="00713368">
            <w:rPr>
              <w:rFonts w:ascii="Arial" w:hAnsi="Arial" w:cs="Arial"/>
              <w:highlight w:val="yellow"/>
            </w:rPr>
            <w:instrText xml:space="preserve"> TOC \t "Título INDICE 2;2;Título INDICE 3;3;Título INDICE 1;1" </w:instrText>
          </w:r>
          <w:r w:rsidRPr="00713368">
            <w:rPr>
              <w:rFonts w:ascii="Arial" w:hAnsi="Arial" w:cs="Arial"/>
              <w:b/>
              <w:caps/>
              <w:highlight w:val="yellow"/>
            </w:rPr>
            <w:fldChar w:fldCharType="separate"/>
          </w:r>
          <w:r w:rsidR="00EE4B71">
            <w:t>Introducción</w:t>
          </w:r>
          <w:r w:rsidR="00EE4B71">
            <w:tab/>
          </w:r>
          <w:r w:rsidR="00EE4B71">
            <w:fldChar w:fldCharType="begin"/>
          </w:r>
          <w:r w:rsidR="00EE4B71">
            <w:instrText xml:space="preserve"> PAGEREF _Toc153190822 \h </w:instrText>
          </w:r>
          <w:r w:rsidR="00EE4B71">
            <w:fldChar w:fldCharType="separate"/>
          </w:r>
          <w:r w:rsidR="00EE4B71">
            <w:t>3</w:t>
          </w:r>
          <w:r w:rsidR="00EE4B71">
            <w:fldChar w:fldCharType="end"/>
          </w:r>
        </w:p>
        <w:p w14:paraId="61100CAE" w14:textId="5DF36B37" w:rsidR="00EE4B71" w:rsidRDefault="00EE4B71">
          <w:pPr>
            <w:pStyle w:val="TDC1"/>
            <w:rPr>
              <w:rFonts w:asciiTheme="minorHAnsi" w:hAnsiTheme="minorHAnsi"/>
              <w:color w:val="auto"/>
              <w:kern w:val="2"/>
              <w:u w:val="none"/>
              <w14:ligatures w14:val="standardContextual"/>
            </w:rPr>
          </w:pPr>
          <w:r>
            <w:t>Objetivos</w:t>
          </w:r>
          <w:r>
            <w:tab/>
          </w:r>
          <w:r>
            <w:fldChar w:fldCharType="begin"/>
          </w:r>
          <w:r>
            <w:instrText xml:space="preserve"> PAGEREF _Toc153190823 \h </w:instrText>
          </w:r>
          <w:r>
            <w:fldChar w:fldCharType="separate"/>
          </w:r>
          <w:r>
            <w:t>3</w:t>
          </w:r>
          <w:r>
            <w:fldChar w:fldCharType="end"/>
          </w:r>
        </w:p>
        <w:p w14:paraId="3FC36081" w14:textId="692F3B56" w:rsidR="00EE4B71" w:rsidRDefault="00EE4B71">
          <w:pPr>
            <w:pStyle w:val="TDC1"/>
            <w:rPr>
              <w:rFonts w:asciiTheme="minorHAnsi" w:hAnsiTheme="minorHAnsi"/>
              <w:color w:val="auto"/>
              <w:kern w:val="2"/>
              <w:u w:val="none"/>
              <w14:ligatures w14:val="standardContextual"/>
            </w:rPr>
          </w:pPr>
          <w:r>
            <w:t>Requisitos del Cliente</w:t>
          </w:r>
          <w:r>
            <w:tab/>
          </w:r>
          <w:r>
            <w:fldChar w:fldCharType="begin"/>
          </w:r>
          <w:r>
            <w:instrText xml:space="preserve"> PAGEREF _Toc153190824 \h </w:instrText>
          </w:r>
          <w:r>
            <w:fldChar w:fldCharType="separate"/>
          </w:r>
          <w:r>
            <w:t>4</w:t>
          </w:r>
          <w:r>
            <w:fldChar w:fldCharType="end"/>
          </w:r>
        </w:p>
        <w:p w14:paraId="455A00EA" w14:textId="4194CD37" w:rsidR="00EE4B71" w:rsidRDefault="00EE4B71">
          <w:pPr>
            <w:pStyle w:val="TDC1"/>
            <w:rPr>
              <w:rFonts w:asciiTheme="minorHAnsi" w:hAnsiTheme="minorHAnsi"/>
              <w:color w:val="auto"/>
              <w:kern w:val="2"/>
              <w:u w:val="none"/>
              <w14:ligatures w14:val="standardContextual"/>
            </w:rPr>
          </w:pPr>
          <w:r w:rsidRPr="00710314">
            <w:rPr>
              <w:rFonts w:cs="Arial"/>
            </w:rPr>
            <w:t>Decisiones y Ramificaciones</w:t>
          </w:r>
          <w:r>
            <w:tab/>
          </w:r>
          <w:r>
            <w:fldChar w:fldCharType="begin"/>
          </w:r>
          <w:r>
            <w:instrText xml:space="preserve"> PAGEREF _Toc153190825 \h </w:instrText>
          </w:r>
          <w:r>
            <w:fldChar w:fldCharType="separate"/>
          </w:r>
          <w:r>
            <w:t>4</w:t>
          </w:r>
          <w:r>
            <w:fldChar w:fldCharType="end"/>
          </w:r>
        </w:p>
        <w:p w14:paraId="28E1F8DC" w14:textId="0CBE4CEE" w:rsidR="00EE4B71" w:rsidRDefault="00EE4B71">
          <w:pPr>
            <w:pStyle w:val="TDC1"/>
            <w:rPr>
              <w:rFonts w:asciiTheme="minorHAnsi" w:hAnsiTheme="minorHAnsi"/>
              <w:color w:val="auto"/>
              <w:kern w:val="2"/>
              <w:u w:val="none"/>
              <w14:ligatures w14:val="standardContextual"/>
            </w:rPr>
          </w:pPr>
          <w:r>
            <w:t>Originalidad y Creatividad</w:t>
          </w:r>
          <w:r>
            <w:tab/>
          </w:r>
          <w:r>
            <w:fldChar w:fldCharType="begin"/>
          </w:r>
          <w:r>
            <w:instrText xml:space="preserve"> PAGEREF _Toc153190826 \h </w:instrText>
          </w:r>
          <w:r>
            <w:fldChar w:fldCharType="separate"/>
          </w:r>
          <w:r>
            <w:t>5</w:t>
          </w:r>
          <w:r>
            <w:fldChar w:fldCharType="end"/>
          </w:r>
        </w:p>
        <w:p w14:paraId="0014E053" w14:textId="0B9FAB49" w:rsidR="00EE4B71" w:rsidRDefault="00EE4B71">
          <w:pPr>
            <w:pStyle w:val="TDC1"/>
            <w:rPr>
              <w:rFonts w:asciiTheme="minorHAnsi" w:hAnsiTheme="minorHAnsi"/>
              <w:color w:val="auto"/>
              <w:kern w:val="2"/>
              <w:u w:val="none"/>
              <w14:ligatures w14:val="standardContextual"/>
            </w:rPr>
          </w:pPr>
          <w:r>
            <w:t>Ampliaciones Futuras</w:t>
          </w:r>
          <w:r>
            <w:tab/>
          </w:r>
          <w:r>
            <w:fldChar w:fldCharType="begin"/>
          </w:r>
          <w:r>
            <w:instrText xml:space="preserve"> PAGEREF _Toc153190827 \h </w:instrText>
          </w:r>
          <w:r>
            <w:fldChar w:fldCharType="separate"/>
          </w:r>
          <w:r>
            <w:t>5</w:t>
          </w:r>
          <w:r>
            <w:fldChar w:fldCharType="end"/>
          </w:r>
        </w:p>
        <w:p w14:paraId="3BEE7FCF" w14:textId="2ADCA0C4" w:rsidR="00EE4B71" w:rsidRDefault="00EE4B71">
          <w:pPr>
            <w:pStyle w:val="TDC1"/>
            <w:rPr>
              <w:rFonts w:asciiTheme="minorHAnsi" w:hAnsiTheme="minorHAnsi"/>
              <w:color w:val="auto"/>
              <w:kern w:val="2"/>
              <w:u w:val="none"/>
              <w14:ligatures w14:val="standardContextual"/>
            </w:rPr>
          </w:pPr>
          <w:r>
            <w:t>Conclusión</w:t>
          </w:r>
          <w:r>
            <w:tab/>
          </w:r>
          <w:r>
            <w:fldChar w:fldCharType="begin"/>
          </w:r>
          <w:r>
            <w:instrText xml:space="preserve"> PAGEREF _Toc153190828 \h </w:instrText>
          </w:r>
          <w:r>
            <w:fldChar w:fldCharType="separate"/>
          </w:r>
          <w:r>
            <w:t>6</w:t>
          </w:r>
          <w:r>
            <w:fldChar w:fldCharType="end"/>
          </w:r>
        </w:p>
        <w:p w14:paraId="47A9EFC2" w14:textId="2C4B41F6" w:rsidR="00EE4B71" w:rsidRDefault="00EE4B71">
          <w:pPr>
            <w:pStyle w:val="TDC1"/>
            <w:rPr>
              <w:rFonts w:asciiTheme="minorHAnsi" w:hAnsiTheme="minorHAnsi"/>
              <w:color w:val="auto"/>
              <w:kern w:val="2"/>
              <w:u w:val="none"/>
              <w14:ligatures w14:val="standardContextual"/>
            </w:rPr>
          </w:pPr>
          <w:r>
            <w:t>Bibliografía</w:t>
          </w:r>
          <w:r>
            <w:tab/>
          </w:r>
          <w:r>
            <w:fldChar w:fldCharType="begin"/>
          </w:r>
          <w:r>
            <w:instrText xml:space="preserve"> PAGEREF _Toc153190829 \h </w:instrText>
          </w:r>
          <w:r>
            <w:fldChar w:fldCharType="separate"/>
          </w:r>
          <w:r>
            <w:t>7</w:t>
          </w:r>
          <w:r>
            <w:fldChar w:fldCharType="end"/>
          </w:r>
        </w:p>
        <w:p w14:paraId="46C45D3E" w14:textId="5D5FB87F" w:rsidR="00017438" w:rsidRPr="009C6CBE" w:rsidRDefault="001B68B1" w:rsidP="00713368">
          <w:pPr>
            <w:spacing w:line="360" w:lineRule="auto"/>
            <w:rPr>
              <w:rFonts w:cs="Arial"/>
              <w:noProof/>
              <w:highlight w:val="yellow"/>
            </w:rPr>
            <w:sectPr w:rsidR="00017438" w:rsidRPr="009C6CBE" w:rsidSect="00C214CB">
              <w:type w:val="continuous"/>
              <w:pgSz w:w="11900" w:h="16840" w:code="9"/>
              <w:pgMar w:top="1134" w:right="1418" w:bottom="1134" w:left="1418" w:header="1077" w:footer="709" w:gutter="0"/>
              <w:cols w:space="708"/>
              <w:titlePg/>
              <w:docGrid w:linePitch="360"/>
            </w:sectPr>
          </w:pPr>
          <w:r w:rsidRPr="00713368">
            <w:rPr>
              <w:rFonts w:cs="Arial"/>
              <w:noProof/>
              <w:sz w:val="22"/>
              <w:szCs w:val="22"/>
              <w:highlight w:val="yellow"/>
              <w:u w:val="single"/>
            </w:rPr>
            <w:fldChar w:fldCharType="end"/>
          </w:r>
        </w:p>
      </w:sdtContent>
    </w:sdt>
    <w:p w14:paraId="7639F839" w14:textId="77777777" w:rsidR="001B68B1" w:rsidRDefault="0053108E" w:rsidP="009203DC">
      <w:pPr>
        <w:pStyle w:val="TitularROJO"/>
      </w:pPr>
      <w:r w:rsidRPr="009C6CBE">
        <w:rPr>
          <w:rFonts w:cs="Arial"/>
        </w:rPr>
        <w:br w:type="page"/>
      </w:r>
    </w:p>
    <w:p w14:paraId="70B16B7D" w14:textId="61759358" w:rsidR="00FF1E55" w:rsidRDefault="00F423CE" w:rsidP="00675945">
      <w:pPr>
        <w:pStyle w:val="TtuloINDICE1"/>
        <w:pBdr>
          <w:bottom w:val="single" w:sz="8" w:space="0" w:color="BA122B"/>
        </w:pBdr>
        <w:tabs>
          <w:tab w:val="right" w:pos="9064"/>
        </w:tabs>
      </w:pPr>
      <w:bookmarkStart w:id="0" w:name="_Toc153190822"/>
      <w:r>
        <w:lastRenderedPageBreak/>
        <w:t>Introducción</w:t>
      </w:r>
      <w:bookmarkEnd w:id="0"/>
      <w:r w:rsidR="00675945">
        <w:tab/>
      </w:r>
    </w:p>
    <w:p w14:paraId="51CB7B7D" w14:textId="77777777" w:rsidR="00FF1E55" w:rsidRPr="00D95751" w:rsidRDefault="00FF1E55" w:rsidP="00FF1E55">
      <w:pPr>
        <w:spacing w:line="360" w:lineRule="auto"/>
        <w:jc w:val="both"/>
        <w:rPr>
          <w:sz w:val="16"/>
          <w:szCs w:val="20"/>
        </w:rPr>
      </w:pPr>
    </w:p>
    <w:p w14:paraId="2B5BE3A7" w14:textId="193AEAC7" w:rsidR="00675945" w:rsidRPr="00D95751" w:rsidRDefault="00FF1E55" w:rsidP="00D95751">
      <w:pPr>
        <w:spacing w:line="360" w:lineRule="auto"/>
        <w:jc w:val="both"/>
        <w:rPr>
          <w:sz w:val="24"/>
          <w:szCs w:val="32"/>
        </w:rPr>
      </w:pPr>
      <w:r w:rsidRPr="00FF1E55">
        <w:rPr>
          <w:sz w:val="24"/>
          <w:szCs w:val="32"/>
        </w:rPr>
        <w:t>En el cautivador universo de la belleza y el cuidado personal, la presencia en línea se ha consolidado como un componente esencial para establecer conexiones significativas con los consumidores contemporáneos. La evolución constante de la tecnología y las cambiantes expectativas del cliente han llevado a que Sephora, con la ambiciosa perspectiva de expandirse, busque la colaboración de nuestro equipo. Este llamado adquiere aún mayor relevancia en el contexto de la inminente apertura de una nueva tienda en el prestigioso centro comercial La Vaguada, en Madrid. La solicitud de Sephora va más allá de una mejora estética; implica la revitalización integral de su plataforma digital, elevando tanto la calidad como la adaptabilidad a las demandas actuales de los consumidores en el fascinante ámbito de la estética y el cuidado personal.</w:t>
      </w:r>
    </w:p>
    <w:p w14:paraId="509A7613" w14:textId="64E2B6EB" w:rsidR="003A4C51" w:rsidRDefault="00F423CE" w:rsidP="003A4C51">
      <w:pPr>
        <w:pStyle w:val="TtuloINDICE1"/>
      </w:pPr>
      <w:bookmarkStart w:id="1" w:name="_Toc153190823"/>
      <w:r>
        <w:t>Objetivos</w:t>
      </w:r>
      <w:bookmarkEnd w:id="1"/>
    </w:p>
    <w:p w14:paraId="3E0228B9" w14:textId="77777777" w:rsidR="00D95751" w:rsidRPr="00D95751" w:rsidRDefault="00D95751" w:rsidP="00D95751">
      <w:pPr>
        <w:spacing w:line="360" w:lineRule="auto"/>
        <w:jc w:val="both"/>
        <w:rPr>
          <w:sz w:val="16"/>
          <w:szCs w:val="20"/>
        </w:rPr>
      </w:pPr>
    </w:p>
    <w:p w14:paraId="33ED5494" w14:textId="58D6A844" w:rsidR="00B852E5" w:rsidRDefault="00D95751" w:rsidP="00D95751">
      <w:pPr>
        <w:spacing w:line="360" w:lineRule="auto"/>
        <w:jc w:val="both"/>
        <w:rPr>
          <w:sz w:val="24"/>
          <w:szCs w:val="32"/>
        </w:rPr>
      </w:pPr>
      <w:r w:rsidRPr="00D95751">
        <w:rPr>
          <w:sz w:val="24"/>
          <w:szCs w:val="32"/>
        </w:rPr>
        <w:t>El propósito fundamental de este proyecto es diseñar y desarrollar una página web que no solo sea visualmente atractiva, sino que también encapsule la esencia vibrante y sofisticada de la marca Sephora. Nuestra misión va más allá de lo estético, buscando proporcionar a los usuarios una experiencia en línea excepcional. Desde la exploración de productos hasta la facilitación de compras seguras y la entrega de contenido informativo sobre las últimas tendencias y técnicas de belleza, nuestro objetivo es crear un espacio digital que no solo venda productos, sino que eleve la interacción del cliente con la marca a un nivel más profundo.</w:t>
      </w:r>
    </w:p>
    <w:p w14:paraId="2FB6DF47" w14:textId="2392FF18" w:rsidR="00C71929" w:rsidRDefault="00C71929">
      <w:pPr>
        <w:rPr>
          <w:sz w:val="24"/>
          <w:szCs w:val="32"/>
        </w:rPr>
      </w:pPr>
      <w:r>
        <w:rPr>
          <w:sz w:val="24"/>
          <w:szCs w:val="32"/>
        </w:rPr>
        <w:br w:type="page"/>
      </w:r>
    </w:p>
    <w:p w14:paraId="457FC60C" w14:textId="62B2F1EB" w:rsidR="00C71929" w:rsidRPr="00D95751" w:rsidRDefault="00C71929" w:rsidP="00C71929">
      <w:pPr>
        <w:pStyle w:val="TtuloINDICE1"/>
      </w:pPr>
      <w:bookmarkStart w:id="2" w:name="_Toc153190824"/>
      <w:r>
        <w:lastRenderedPageBreak/>
        <w:t>Requisitos del Cliente</w:t>
      </w:r>
      <w:bookmarkEnd w:id="2"/>
    </w:p>
    <w:p w14:paraId="0C2A7A1B" w14:textId="77777777" w:rsidR="00C71929" w:rsidRDefault="00C71929" w:rsidP="00C71929">
      <w:pPr>
        <w:pStyle w:val="Prrafodelista"/>
        <w:spacing w:line="360" w:lineRule="auto"/>
        <w:rPr>
          <w:sz w:val="24"/>
          <w:szCs w:val="32"/>
        </w:rPr>
      </w:pPr>
    </w:p>
    <w:p w14:paraId="72D7DBDE" w14:textId="79389EA1" w:rsidR="00C71929" w:rsidRPr="00C71929" w:rsidRDefault="00C71929" w:rsidP="00C71929">
      <w:pPr>
        <w:pStyle w:val="Prrafodelista"/>
        <w:numPr>
          <w:ilvl w:val="0"/>
          <w:numId w:val="32"/>
        </w:numPr>
        <w:spacing w:line="360" w:lineRule="auto"/>
        <w:rPr>
          <w:sz w:val="24"/>
          <w:szCs w:val="32"/>
        </w:rPr>
      </w:pPr>
      <w:r w:rsidRPr="00C71929">
        <w:rPr>
          <w:sz w:val="24"/>
          <w:szCs w:val="32"/>
        </w:rPr>
        <w:t xml:space="preserve">Uso de etiquetas semánticas como </w:t>
      </w:r>
      <w:proofErr w:type="spellStart"/>
      <w:r w:rsidRPr="00C71929">
        <w:rPr>
          <w:sz w:val="24"/>
          <w:szCs w:val="32"/>
        </w:rPr>
        <w:t>header</w:t>
      </w:r>
      <w:proofErr w:type="spellEnd"/>
      <w:r w:rsidRPr="00C71929">
        <w:rPr>
          <w:sz w:val="24"/>
          <w:szCs w:val="32"/>
        </w:rPr>
        <w:t xml:space="preserve">, </w:t>
      </w:r>
      <w:proofErr w:type="spellStart"/>
      <w:r w:rsidRPr="00C71929">
        <w:rPr>
          <w:sz w:val="24"/>
          <w:szCs w:val="32"/>
        </w:rPr>
        <w:t>section</w:t>
      </w:r>
      <w:proofErr w:type="spellEnd"/>
      <w:r w:rsidRPr="00C71929">
        <w:rPr>
          <w:sz w:val="24"/>
          <w:szCs w:val="32"/>
        </w:rPr>
        <w:t xml:space="preserve">, </w:t>
      </w:r>
      <w:proofErr w:type="spellStart"/>
      <w:r w:rsidRPr="00C71929">
        <w:rPr>
          <w:sz w:val="24"/>
          <w:szCs w:val="32"/>
        </w:rPr>
        <w:t>footer</w:t>
      </w:r>
      <w:proofErr w:type="spellEnd"/>
      <w:r w:rsidRPr="00C71929">
        <w:rPr>
          <w:sz w:val="24"/>
          <w:szCs w:val="32"/>
        </w:rPr>
        <w:t>, etc.</w:t>
      </w:r>
    </w:p>
    <w:p w14:paraId="5E1AB5CE"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Menú de navegación con al menos 5 secciones principales.</w:t>
      </w:r>
    </w:p>
    <w:p w14:paraId="41BD77E0"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 xml:space="preserve">Elementos de HTML como formularios, listas de productos o servicios utilizando </w:t>
      </w:r>
      <w:proofErr w:type="spellStart"/>
      <w:r w:rsidRPr="00C71929">
        <w:rPr>
          <w:sz w:val="24"/>
          <w:szCs w:val="32"/>
        </w:rPr>
        <w:t>divs</w:t>
      </w:r>
      <w:proofErr w:type="spellEnd"/>
      <w:r w:rsidRPr="00C71929">
        <w:rPr>
          <w:sz w:val="24"/>
          <w:szCs w:val="32"/>
        </w:rPr>
        <w:t xml:space="preserve"> y organizados con técnicas como flotaciones o rejillas.</w:t>
      </w:r>
    </w:p>
    <w:p w14:paraId="1CACB6A0"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El sitio web debe estar realizado con HTML/CSS.</w:t>
      </w:r>
    </w:p>
    <w:p w14:paraId="28E6E155"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Diseño responsive para adaptarse a diferentes dispositivos.</w:t>
      </w:r>
    </w:p>
    <w:p w14:paraId="3C5F3F1D" w14:textId="77777777" w:rsidR="00C71929" w:rsidRPr="00C71929" w:rsidRDefault="00C71929" w:rsidP="00C71929">
      <w:pPr>
        <w:pStyle w:val="Prrafodelista"/>
        <w:numPr>
          <w:ilvl w:val="0"/>
          <w:numId w:val="32"/>
        </w:numPr>
        <w:spacing w:line="360" w:lineRule="auto"/>
        <w:rPr>
          <w:sz w:val="24"/>
          <w:szCs w:val="32"/>
        </w:rPr>
      </w:pPr>
      <w:r w:rsidRPr="00C71929">
        <w:rPr>
          <w:sz w:val="24"/>
          <w:szCs w:val="32"/>
        </w:rPr>
        <w:t>Se permite el uso de scripts de JS para dinamizar la web, pero NO entraría en la evaluación del proyecto.</w:t>
      </w:r>
    </w:p>
    <w:p w14:paraId="133C4012" w14:textId="545387F1" w:rsidR="00C71929" w:rsidRPr="00C71929" w:rsidRDefault="00C71929" w:rsidP="00C71929">
      <w:pPr>
        <w:pStyle w:val="Prrafodelista"/>
        <w:numPr>
          <w:ilvl w:val="0"/>
          <w:numId w:val="32"/>
        </w:numPr>
        <w:spacing w:line="360" w:lineRule="auto"/>
        <w:rPr>
          <w:sz w:val="24"/>
          <w:szCs w:val="32"/>
        </w:rPr>
      </w:pPr>
      <w:r w:rsidRPr="00C71929">
        <w:rPr>
          <w:rStyle w:val="notion-enable-hover"/>
          <w:sz w:val="24"/>
          <w:szCs w:val="32"/>
        </w:rPr>
        <w:t>La maquetación y estructura</w:t>
      </w:r>
      <w:r w:rsidRPr="00C71929">
        <w:rPr>
          <w:sz w:val="24"/>
          <w:szCs w:val="32"/>
        </w:rPr>
        <w:t xml:space="preserve"> de </w:t>
      </w:r>
      <w:r w:rsidRPr="00C71929">
        <w:rPr>
          <w:sz w:val="24"/>
          <w:szCs w:val="32"/>
        </w:rPr>
        <w:t>archivos</w:t>
      </w:r>
      <w:r w:rsidRPr="00C71929">
        <w:rPr>
          <w:sz w:val="24"/>
          <w:szCs w:val="32"/>
        </w:rPr>
        <w:t xml:space="preserve"> deben ser limpias y profesionales.</w:t>
      </w:r>
    </w:p>
    <w:p w14:paraId="4896176C" w14:textId="03772E19" w:rsidR="00D95751" w:rsidRPr="00D95751" w:rsidRDefault="00F423CE" w:rsidP="00D95751">
      <w:pPr>
        <w:pStyle w:val="TtuloINDICE1"/>
        <w:rPr>
          <w:rFonts w:cs="Arial"/>
        </w:rPr>
      </w:pPr>
      <w:bookmarkStart w:id="3" w:name="_Toc153190825"/>
      <w:r>
        <w:rPr>
          <w:rFonts w:cs="Arial"/>
        </w:rPr>
        <w:t>Decisiones y Ramificaciones</w:t>
      </w:r>
      <w:bookmarkEnd w:id="3"/>
    </w:p>
    <w:p w14:paraId="6726AEE8" w14:textId="77777777" w:rsidR="00D95751" w:rsidRPr="00D95751" w:rsidRDefault="00D95751" w:rsidP="00D95751">
      <w:pPr>
        <w:spacing w:line="360" w:lineRule="auto"/>
        <w:jc w:val="both"/>
        <w:rPr>
          <w:rFonts w:eastAsia="Times New Roman" w:cs="Arial"/>
          <w:color w:val="000000"/>
          <w:sz w:val="16"/>
          <w:szCs w:val="16"/>
        </w:rPr>
      </w:pPr>
    </w:p>
    <w:p w14:paraId="1408A4B4" w14:textId="0C682A6E"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Siguiendo las indicaciones proporcionadas, hemos estructurado la página en cinco secciones distintivas: inicio, maquillaje, cuidado de la piel, perfumes, cuidado capilar y sobre nosotros. En la página de inicio, hemos concentrado nuestros esfuerzos en presentar de manera concisa la oferta diversa de productos de Sephora, ofreciendo a los usuarios una visión panorámica de las posibilidades disponibles y brindándoles un medio directo para ponerse en contacto y conocer más sobre la marca.</w:t>
      </w:r>
    </w:p>
    <w:p w14:paraId="54BFCD86" w14:textId="4952E6AC" w:rsidR="00D95751" w:rsidRPr="00D95751" w:rsidRDefault="00D95751" w:rsidP="00D95751">
      <w:pPr>
        <w:spacing w:after="120" w:line="360" w:lineRule="auto"/>
        <w:jc w:val="both"/>
        <w:rPr>
          <w:rFonts w:ascii="Times New Roman" w:eastAsia="Times New Roman" w:hAnsi="Times New Roman" w:cs="Times New Roman"/>
          <w:sz w:val="24"/>
        </w:rPr>
      </w:pPr>
      <w:r w:rsidRPr="00D95751">
        <w:rPr>
          <w:rFonts w:eastAsia="Times New Roman" w:cs="Arial"/>
          <w:color w:val="000000"/>
          <w:sz w:val="24"/>
        </w:rPr>
        <w:t>Dentro del vasto universo de la estética, hemos seleccionado maquillaje, cuidado de la piel, perfumes y cuidado capilar como secciones fundamentales. Estas páginas no solo exhiben el extenso catálogo de productos de Sephora, sino que también proporcionan herramientas prácticas para asistir a los clientes en la elección de productos, junto con ofertas estratégicas diseñadas para hacer que estos productos sean accesibles para todos.</w:t>
      </w:r>
    </w:p>
    <w:p w14:paraId="3D317F13" w14:textId="09F25608" w:rsidR="00D95751" w:rsidRDefault="00D95751" w:rsidP="00D95751">
      <w:pPr>
        <w:spacing w:after="120" w:line="360" w:lineRule="auto"/>
        <w:jc w:val="both"/>
        <w:rPr>
          <w:rFonts w:eastAsia="Times New Roman" w:cs="Arial"/>
          <w:color w:val="000000"/>
          <w:sz w:val="24"/>
        </w:rPr>
      </w:pPr>
      <w:r w:rsidRPr="00D95751">
        <w:rPr>
          <w:rFonts w:eastAsia="Times New Roman" w:cs="Arial"/>
          <w:color w:val="000000"/>
          <w:sz w:val="24"/>
        </w:rPr>
        <w:t>La sección "Sobre nosotros" se presenta como una ventana transparente que revela la identidad de Sephora, desde sus orígenes hasta sus objetivos y su ubicación, estableciendo una conexión emocional con los usuarios.</w:t>
      </w:r>
    </w:p>
    <w:p w14:paraId="05BA4623" w14:textId="77777777" w:rsidR="005765BA" w:rsidRPr="00D95751" w:rsidRDefault="005765BA" w:rsidP="00D95751">
      <w:pPr>
        <w:spacing w:after="120" w:line="360" w:lineRule="auto"/>
        <w:jc w:val="both"/>
        <w:rPr>
          <w:rFonts w:ascii="Times New Roman" w:eastAsia="Times New Roman" w:hAnsi="Times New Roman" w:cs="Times New Roman"/>
          <w:sz w:val="24"/>
        </w:rPr>
      </w:pPr>
    </w:p>
    <w:p w14:paraId="21F6F595" w14:textId="16220054" w:rsidR="00F423CE" w:rsidRDefault="00F423CE" w:rsidP="003A4C51">
      <w:pPr>
        <w:pStyle w:val="TtuloINDICE1"/>
      </w:pPr>
      <w:bookmarkStart w:id="4" w:name="_Toc153190826"/>
      <w:r>
        <w:lastRenderedPageBreak/>
        <w:t>Originalidad y Creatividad</w:t>
      </w:r>
      <w:bookmarkEnd w:id="4"/>
    </w:p>
    <w:p w14:paraId="6F1DA8D7" w14:textId="77777777" w:rsidR="00F423CE" w:rsidRDefault="00F423CE" w:rsidP="00F423CE">
      <w:pPr>
        <w:rPr>
          <w:lang w:val="es-ES_tradnl"/>
        </w:rPr>
      </w:pPr>
    </w:p>
    <w:p w14:paraId="43ED1AD2" w14:textId="24C4AFFF" w:rsidR="00FB6241" w:rsidRDefault="00D95751" w:rsidP="00D95751">
      <w:pPr>
        <w:spacing w:line="360" w:lineRule="auto"/>
        <w:jc w:val="both"/>
        <w:rPr>
          <w:rFonts w:cs="Arial"/>
          <w:color w:val="000000"/>
          <w:sz w:val="24"/>
        </w:rPr>
      </w:pPr>
      <w:r w:rsidRPr="00D95751">
        <w:rPr>
          <w:rFonts w:cs="Arial"/>
          <w:color w:val="000000"/>
          <w:sz w:val="24"/>
        </w:rPr>
        <w:t>Para simplificar la experiencia del cliente, hemos adoptado un enfoque estratégico que implica la reducción de la cantidad de productos disponibles, evitando así abrumar a los usuarios. Además, en la página de inicio, hemos centrado y aumentado el tamaño de los productos para facilitar la búsqueda y mejorar la visibilidad. La reducción de la cantidad de información en pantalla y la limitación de la variabilidad de colores se han realizado de manera deliberada, centrándonos exclusivamente en resaltar la importancia de los productos y proporcionar una experiencia visual más armoniosa. Finalmente, hemos consolidado todo el catálogo de productos de cada sección en una sola página, simplificando el acceso y mejorando la navegabilidad.</w:t>
      </w:r>
    </w:p>
    <w:p w14:paraId="35BF1D9E" w14:textId="650106BC" w:rsidR="005765BA" w:rsidRDefault="005765BA" w:rsidP="005765BA">
      <w:pPr>
        <w:pStyle w:val="TtuloINDICE1"/>
      </w:pPr>
      <w:bookmarkStart w:id="5" w:name="_Toc153190827"/>
      <w:r>
        <w:t>Ampliaciones Futuras</w:t>
      </w:r>
      <w:bookmarkEnd w:id="5"/>
    </w:p>
    <w:p w14:paraId="23C56565" w14:textId="77777777" w:rsidR="00E719FF" w:rsidRPr="00E719FF" w:rsidRDefault="00E719FF" w:rsidP="00A3128A">
      <w:pPr>
        <w:spacing w:line="360" w:lineRule="auto"/>
        <w:jc w:val="both"/>
        <w:rPr>
          <w:sz w:val="10"/>
          <w:szCs w:val="14"/>
        </w:rPr>
      </w:pPr>
    </w:p>
    <w:p w14:paraId="5371EBEE" w14:textId="43067886" w:rsidR="00E719FF" w:rsidRPr="00E719FF" w:rsidRDefault="00E719FF" w:rsidP="00E719FF">
      <w:pPr>
        <w:spacing w:after="120" w:line="360" w:lineRule="auto"/>
        <w:jc w:val="both"/>
        <w:rPr>
          <w:sz w:val="24"/>
          <w:szCs w:val="32"/>
        </w:rPr>
      </w:pPr>
      <w:r w:rsidRPr="00E719FF">
        <w:rPr>
          <w:sz w:val="24"/>
          <w:szCs w:val="32"/>
        </w:rPr>
        <w:t>Nuestra principal prioridad radica en mejorar la experiencia del usuario mediante la implementación de una barra de búsqueda altamente funcional, diseñada para facilitar la búsqueda de productos de manera eficiente. Esta herramienta permitirá a los usuarios explorar el extenso catálogo de productos de Sephora de manera rápida y precisa, optimizando así su experiencia de navegación.</w:t>
      </w:r>
    </w:p>
    <w:p w14:paraId="272645C5" w14:textId="6A4A7DD3" w:rsidR="00E719FF" w:rsidRPr="00E719FF" w:rsidRDefault="00E719FF" w:rsidP="00E719FF">
      <w:pPr>
        <w:spacing w:after="120" w:line="360" w:lineRule="auto"/>
        <w:jc w:val="both"/>
        <w:rPr>
          <w:sz w:val="24"/>
          <w:szCs w:val="32"/>
        </w:rPr>
      </w:pPr>
      <w:r w:rsidRPr="00E719FF">
        <w:rPr>
          <w:sz w:val="24"/>
          <w:szCs w:val="32"/>
        </w:rPr>
        <w:t>En consonancia con la mejora de la oferta de productos, no solo ampliaremos la gama existente, sino que también aumentaremos la cantidad de productos disponibles. Este enfoque busca satisfacer una diversidad aún mayor de necesidades y preferencias de los clientes, brindándoles opciones más amplias y variadas.</w:t>
      </w:r>
    </w:p>
    <w:p w14:paraId="3AF18A77" w14:textId="46C9FCFD" w:rsidR="00E719FF" w:rsidRPr="00E719FF" w:rsidRDefault="00E719FF" w:rsidP="00E719FF">
      <w:pPr>
        <w:spacing w:after="120" w:line="360" w:lineRule="auto"/>
        <w:jc w:val="both"/>
        <w:rPr>
          <w:sz w:val="24"/>
          <w:szCs w:val="32"/>
        </w:rPr>
      </w:pPr>
      <w:r w:rsidRPr="00E719FF">
        <w:rPr>
          <w:sz w:val="24"/>
          <w:szCs w:val="32"/>
        </w:rPr>
        <w:t>En el afán de ofrecer información detallada y transparente, cada producto será acompañado por una descripción específica. Estas descripciones no solo resaltarán las características distintivas de cada producto, sino que también proporcionarán información relevante sobre su propósito, ingredientes destacados y cualquier otra información esencial que facilite la toma de decisiones informadas por parte de los clientes.</w:t>
      </w:r>
    </w:p>
    <w:p w14:paraId="1271B6D5" w14:textId="4DFB60FB" w:rsidR="00E719FF" w:rsidRPr="00E719FF" w:rsidRDefault="00E719FF" w:rsidP="00E719FF">
      <w:pPr>
        <w:spacing w:after="120" w:line="360" w:lineRule="auto"/>
        <w:jc w:val="both"/>
        <w:rPr>
          <w:sz w:val="24"/>
          <w:szCs w:val="32"/>
        </w:rPr>
      </w:pPr>
      <w:r w:rsidRPr="00E719FF">
        <w:rPr>
          <w:sz w:val="24"/>
          <w:szCs w:val="32"/>
        </w:rPr>
        <w:t xml:space="preserve">Para fortalecer la conexión con nuestros usuarios, se introducirá la opción de crear una cuenta personal en la plataforma. Esta funcionalidad permitirá a los usuarios recibir actualizaciones sobre las últimas novedades, promociones exclusivas y </w:t>
      </w:r>
      <w:r w:rsidRPr="00E719FF">
        <w:rPr>
          <w:sz w:val="24"/>
          <w:szCs w:val="32"/>
        </w:rPr>
        <w:lastRenderedPageBreak/>
        <w:t>eventos especiales. Además, la cuenta personal ofrecerá a los clientes la posibilidad de realizar compras directamente desde la página, agilizando el proceso y proporcionando un acceso conveniente a los productos deseados.</w:t>
      </w:r>
    </w:p>
    <w:p w14:paraId="51DBF679" w14:textId="3FC46CAD" w:rsidR="00E719FF" w:rsidRPr="00E719FF" w:rsidRDefault="00E719FF" w:rsidP="00E719FF">
      <w:pPr>
        <w:spacing w:after="120" w:line="360" w:lineRule="auto"/>
        <w:jc w:val="both"/>
        <w:rPr>
          <w:sz w:val="24"/>
          <w:szCs w:val="32"/>
        </w:rPr>
      </w:pPr>
      <w:r w:rsidRPr="00E719FF">
        <w:rPr>
          <w:sz w:val="24"/>
          <w:szCs w:val="32"/>
        </w:rPr>
        <w:t>En consonancia con la opción de cuenta personal, implementaremos una cesta de compras virtual. Esta funcionalidad permitirá a los usuarios agregar productos a su carrito mientras navegan por la página, brindándoles la flexibilidad de revisar y ajustar su selección antes de proceder con el proceso de compra. La cesta de compras se convertirá en una herramienta esencial para organizar y gestionar las compras de los usuarios de manera eficiente.</w:t>
      </w:r>
    </w:p>
    <w:p w14:paraId="47A01352" w14:textId="7E8B59F1" w:rsidR="00E719FF" w:rsidRDefault="00E719FF" w:rsidP="00E719FF">
      <w:pPr>
        <w:spacing w:after="120" w:line="360" w:lineRule="auto"/>
        <w:jc w:val="both"/>
        <w:rPr>
          <w:sz w:val="24"/>
          <w:szCs w:val="32"/>
        </w:rPr>
      </w:pPr>
      <w:r w:rsidRPr="00E719FF">
        <w:rPr>
          <w:sz w:val="24"/>
          <w:szCs w:val="32"/>
        </w:rPr>
        <w:t>En resumen, la evolución de la página web de Sephora no solo se centrará en la estética, sino también en la funcionalidad y la experiencia del usuario. La introducción de una barra de búsqueda mejorada, la ampliación del catálogo de productos, descripciones detalladas, la opción de crear una cuenta personal y la inclusión de una cesta de compras son medidas estratégicas destinadas a proporcionar a nuestros clientes una experiencia en línea completa, intuitiva y enriquecedora.</w:t>
      </w:r>
    </w:p>
    <w:p w14:paraId="16A0EC41" w14:textId="77777777" w:rsidR="00FD3135" w:rsidRPr="00D95751" w:rsidRDefault="00FD3135" w:rsidP="00FD3135">
      <w:pPr>
        <w:pStyle w:val="TtuloINDICE1"/>
        <w:rPr>
          <w:rStyle w:val="Referenciasutil"/>
          <w:smallCaps w:val="0"/>
          <w:color w:val="BA122B"/>
        </w:rPr>
      </w:pPr>
      <w:bookmarkStart w:id="6" w:name="_Toc153190828"/>
      <w:r>
        <w:t>Conclusión</w:t>
      </w:r>
      <w:bookmarkEnd w:id="6"/>
    </w:p>
    <w:p w14:paraId="642BEE05" w14:textId="2F4FCC79" w:rsidR="008332B8" w:rsidRDefault="00FD3135" w:rsidP="00FD3135">
      <w:pPr>
        <w:pStyle w:val="BibliografaTITULO"/>
      </w:pPr>
      <w:r w:rsidRPr="00D95751">
        <w:t>En conclusión, este proyecto se propone no solo transformar estéticamente la presencia en línea de Sephora, sino también mejorar de manera integral la experiencia del usuario. A través de decisiones estratégicas, como la simplificación del catálogo, la mejora en la presentación visual y la consolidación de información, la nueva página web aspira a destacarse como un espacio digital que no solo refleje la esencia única de Sephora, sino que también brinde a los clientes una experiencia de compra en línea excepcional, auténtica y enriquecedora.</w:t>
      </w:r>
    </w:p>
    <w:p w14:paraId="4A057718" w14:textId="52DB26CD" w:rsidR="002B25C7" w:rsidRDefault="002B25C7">
      <w:pPr>
        <w:rPr>
          <w:rFonts w:eastAsia="MS PGothic" w:cs="Arial"/>
          <w:color w:val="000000"/>
          <w:sz w:val="24"/>
          <w:lang w:val="es-ES_tradnl"/>
        </w:rPr>
      </w:pPr>
      <w:r>
        <w:br w:type="page"/>
      </w:r>
    </w:p>
    <w:p w14:paraId="318EF4A4" w14:textId="77777777" w:rsidR="008332B8" w:rsidRDefault="008332B8" w:rsidP="008332B8">
      <w:pPr>
        <w:pStyle w:val="TtuloINDICE1"/>
      </w:pPr>
      <w:bookmarkStart w:id="7" w:name="_Toc153190829"/>
      <w:r>
        <w:lastRenderedPageBreak/>
        <w:t>Bibliografía</w:t>
      </w:r>
      <w:bookmarkEnd w:id="7"/>
    </w:p>
    <w:p w14:paraId="1F058368" w14:textId="77777777" w:rsidR="008332B8" w:rsidRPr="00A3128A" w:rsidRDefault="008332B8" w:rsidP="00A3128A">
      <w:pPr>
        <w:spacing w:line="360" w:lineRule="auto"/>
        <w:jc w:val="both"/>
        <w:rPr>
          <w:rStyle w:val="Referenciasutil"/>
          <w:color w:val="auto"/>
          <w:sz w:val="32"/>
          <w:szCs w:val="40"/>
        </w:rPr>
      </w:pPr>
    </w:p>
    <w:sectPr w:rsidR="008332B8" w:rsidRPr="00A3128A" w:rsidSect="00C214CB">
      <w:headerReference w:type="default" r:id="rId15"/>
      <w:type w:val="continuous"/>
      <w:pgSz w:w="11900" w:h="16840"/>
      <w:pgMar w:top="1134" w:right="1418" w:bottom="1134" w:left="1418" w:header="107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9888A" w14:textId="77777777" w:rsidR="006E2589" w:rsidRDefault="006E2589" w:rsidP="00017438">
      <w:r>
        <w:separator/>
      </w:r>
    </w:p>
    <w:p w14:paraId="0B67DC58" w14:textId="77777777" w:rsidR="006E2589" w:rsidRDefault="006E2589"/>
    <w:p w14:paraId="2A7CD704" w14:textId="77777777" w:rsidR="006E2589" w:rsidRDefault="006E2589"/>
    <w:p w14:paraId="12516D07" w14:textId="77777777" w:rsidR="006E2589" w:rsidRDefault="006E2589"/>
  </w:endnote>
  <w:endnote w:type="continuationSeparator" w:id="0">
    <w:p w14:paraId="4CBFFD4E" w14:textId="77777777" w:rsidR="006E2589" w:rsidRDefault="006E2589" w:rsidP="00017438">
      <w:r>
        <w:continuationSeparator/>
      </w:r>
    </w:p>
    <w:p w14:paraId="7C658109" w14:textId="77777777" w:rsidR="006E2589" w:rsidRDefault="006E2589"/>
    <w:p w14:paraId="5D141F18" w14:textId="77777777" w:rsidR="006E2589" w:rsidRDefault="006E2589"/>
    <w:p w14:paraId="67F9BA0D" w14:textId="77777777" w:rsidR="006E2589" w:rsidRDefault="006E2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Roboto-Regular">
    <w:altName w:val="Roboto"/>
    <w:charset w:val="00"/>
    <w:family w:val="auto"/>
    <w:pitch w:val="variable"/>
    <w:sig w:usb0="E0000AFF" w:usb1="5000217F" w:usb2="00000021" w:usb3="00000000" w:csb0="0000019F" w:csb1="00000000"/>
  </w:font>
  <w:font w:name="Roboto-Bold">
    <w:altName w:val="Roboto"/>
    <w:charset w:val="00"/>
    <w:family w:val="auto"/>
    <w:pitch w:val="variable"/>
    <w:sig w:usb0="E0000AFF" w:usb1="5000217F" w:usb2="00000021" w:usb3="00000000" w:csb0="0000019F" w:csb1="00000000"/>
  </w:font>
  <w:font w:name="BemboStd-Semibold">
    <w:charset w:val="00"/>
    <w:family w:val="auto"/>
    <w:pitch w:val="variable"/>
    <w:sig w:usb0="800000AF" w:usb1="5000205B" w:usb2="00000000" w:usb3="00000000" w:csb0="00000001" w:csb1="00000000"/>
  </w:font>
  <w:font w:name="BemboStd">
    <w:charset w:val="00"/>
    <w:family w:val="auto"/>
    <w:pitch w:val="variable"/>
    <w:sig w:usb0="800000AF" w:usb1="5000205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Roboto Bold">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0B5" w14:textId="77777777" w:rsidR="004B2AF8" w:rsidRPr="009C6CBE" w:rsidRDefault="004B2AF8" w:rsidP="00FE1F5E">
    <w:pPr>
      <w:pStyle w:val="Piedepgina"/>
    </w:pPr>
    <w:r w:rsidRPr="009C6CBE">
      <w:t xml:space="preserve">Nombre </w:t>
    </w:r>
    <w:proofErr w:type="spellStart"/>
    <w:r w:rsidRPr="009C6CBE">
      <w:t>documento_Dpto</w:t>
    </w:r>
    <w:proofErr w:type="spellEnd"/>
    <w:r w:rsidRPr="009C6CBE">
      <w:t xml:space="preserve">. </w:t>
    </w:r>
    <w:r w:rsidRPr="009C6CBE">
      <w:tab/>
      <w:t>[</w:t>
    </w:r>
    <w:r w:rsidRPr="009C6CBE">
      <w:fldChar w:fldCharType="begin"/>
    </w:r>
    <w:r w:rsidRPr="009C6CBE">
      <w:instrText>PAGE   \* MERGEFORMAT</w:instrText>
    </w:r>
    <w:r w:rsidRPr="009C6CBE">
      <w:fldChar w:fldCharType="separate"/>
    </w:r>
    <w:r w:rsidR="00371A27">
      <w:rPr>
        <w:noProof/>
      </w:rPr>
      <w:t>5</w:t>
    </w:r>
    <w:r w:rsidRPr="009C6CBE">
      <w:fldChar w:fldCharType="end"/>
    </w:r>
    <w:r w:rsidR="00FE1F5E">
      <w:t>]</w:t>
    </w:r>
    <w:r w:rsidR="00FE1F5E">
      <w:tab/>
      <w:t>fecha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9E2C" w14:textId="77777777" w:rsidR="006E2589" w:rsidRDefault="006E2589" w:rsidP="00017438">
      <w:r>
        <w:separator/>
      </w:r>
    </w:p>
    <w:p w14:paraId="757CC8F2" w14:textId="77777777" w:rsidR="006E2589" w:rsidRDefault="006E2589"/>
    <w:p w14:paraId="4F35F4FF" w14:textId="77777777" w:rsidR="006E2589" w:rsidRDefault="006E2589"/>
    <w:p w14:paraId="6404AD48" w14:textId="77777777" w:rsidR="006E2589" w:rsidRDefault="006E2589"/>
  </w:footnote>
  <w:footnote w:type="continuationSeparator" w:id="0">
    <w:p w14:paraId="05629D2A" w14:textId="77777777" w:rsidR="006E2589" w:rsidRDefault="006E2589" w:rsidP="00017438">
      <w:r>
        <w:continuationSeparator/>
      </w:r>
    </w:p>
    <w:p w14:paraId="3333FE85" w14:textId="77777777" w:rsidR="006E2589" w:rsidRDefault="006E2589"/>
    <w:p w14:paraId="6CB7F8E0" w14:textId="77777777" w:rsidR="006E2589" w:rsidRDefault="006E2589"/>
    <w:p w14:paraId="68D38AEE" w14:textId="77777777" w:rsidR="006E2589" w:rsidRDefault="006E2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6D44" w14:textId="77777777" w:rsidR="004B2AF8" w:rsidRPr="00F37F8C" w:rsidRDefault="00356016" w:rsidP="00B025D5">
    <w:pPr>
      <w:pStyle w:val="Encabezado"/>
      <w:tabs>
        <w:tab w:val="clear" w:pos="4252"/>
        <w:tab w:val="clear" w:pos="8504"/>
        <w:tab w:val="left" w:pos="2747"/>
        <w:tab w:val="left" w:pos="3040"/>
      </w:tabs>
      <w:rPr>
        <w:szCs w:val="20"/>
      </w:rPr>
    </w:pPr>
    <w:r>
      <w:rPr>
        <w:noProof/>
        <w:szCs w:val="20"/>
      </w:rPr>
      <w:drawing>
        <wp:inline distT="0" distB="0" distL="0" distR="0" wp14:anchorId="65F8D087" wp14:editId="1564B897">
          <wp:extent cx="2908300" cy="612553"/>
          <wp:effectExtent l="0" t="0" r="6350" b="0"/>
          <wp:docPr id="1147470681" name="Imagen 1147470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stretch>
                    <a:fillRect/>
                  </a:stretch>
                </pic:blipFill>
                <pic:spPr>
                  <a:xfrm>
                    <a:off x="0" y="0"/>
                    <a:ext cx="2923095" cy="615669"/>
                  </a:xfrm>
                  <a:prstGeom prst="rect">
                    <a:avLst/>
                  </a:prstGeom>
                </pic:spPr>
              </pic:pic>
            </a:graphicData>
          </a:graphic>
        </wp:inline>
      </w:drawing>
    </w:r>
  </w:p>
  <w:p w14:paraId="28E973F7" w14:textId="77777777" w:rsidR="004B2AF8" w:rsidRDefault="004B2AF8" w:rsidP="00AF19DA">
    <w:pPr>
      <w:pStyle w:val="Encabezado"/>
      <w:rPr>
        <w:szCs w:val="20"/>
      </w:rPr>
    </w:pPr>
  </w:p>
  <w:p w14:paraId="1F128F4B" w14:textId="77777777" w:rsidR="004B2AF8" w:rsidRPr="00AF19DA" w:rsidRDefault="004B2AF8" w:rsidP="00AF19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922F" w14:textId="77777777" w:rsidR="00C214CB" w:rsidRDefault="004A1D28">
    <w:pPr>
      <w:pStyle w:val="Encabezado"/>
    </w:pPr>
    <w:r>
      <w:rPr>
        <w:noProof/>
      </w:rPr>
      <w:drawing>
        <wp:anchor distT="0" distB="0" distL="114300" distR="114300" simplePos="0" relativeHeight="251658240" behindDoc="0" locked="0" layoutInCell="1" allowOverlap="1" wp14:anchorId="540A41C3" wp14:editId="2889A591">
          <wp:simplePos x="0" y="0"/>
          <wp:positionH relativeFrom="column">
            <wp:posOffset>4173220</wp:posOffset>
          </wp:positionH>
          <wp:positionV relativeFrom="page">
            <wp:posOffset>683895</wp:posOffset>
          </wp:positionV>
          <wp:extent cx="1497600" cy="586800"/>
          <wp:effectExtent l="0" t="0" r="7620" b="3810"/>
          <wp:wrapNone/>
          <wp:docPr id="1657018017" name="Imagen 165701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
                  <a:stretch>
                    <a:fillRect/>
                  </a:stretch>
                </pic:blipFill>
                <pic:spPr>
                  <a:xfrm>
                    <a:off x="0" y="0"/>
                    <a:ext cx="1497600" cy="586800"/>
                  </a:xfrm>
                  <a:prstGeom prst="rect">
                    <a:avLst/>
                  </a:prstGeom>
                </pic:spPr>
              </pic:pic>
            </a:graphicData>
          </a:graphic>
          <wp14:sizeRelH relativeFrom="page">
            <wp14:pctWidth>0</wp14:pctWidth>
          </wp14:sizeRelH>
          <wp14:sizeRelV relativeFrom="page">
            <wp14:pctHeight>0</wp14:pctHeight>
          </wp14:sizeRelV>
        </wp:anchor>
      </w:drawing>
    </w:r>
    <w:r w:rsidR="00C214CB">
      <w:rPr>
        <w:noProof/>
      </w:rPr>
      <w:drawing>
        <wp:inline distT="0" distB="0" distL="0" distR="0" wp14:anchorId="43A16958" wp14:editId="22531B41">
          <wp:extent cx="2683237" cy="565150"/>
          <wp:effectExtent l="0" t="0" r="3175" b="6350"/>
          <wp:docPr id="1131223945" name="Imagen 113122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
                  <a:stretch>
                    <a:fillRect/>
                  </a:stretch>
                </pic:blipFill>
                <pic:spPr>
                  <a:xfrm>
                    <a:off x="0" y="0"/>
                    <a:ext cx="2683237" cy="565150"/>
                  </a:xfrm>
                  <a:prstGeom prst="rect">
                    <a:avLst/>
                  </a:prstGeom>
                </pic:spPr>
              </pic:pic>
            </a:graphicData>
          </a:graphic>
        </wp:inline>
      </w:drawing>
    </w:r>
  </w:p>
  <w:p w14:paraId="67B30218" w14:textId="77777777" w:rsidR="00C214CB" w:rsidRDefault="00C214CB">
    <w:pPr>
      <w:pStyle w:val="Encabezado"/>
    </w:pPr>
  </w:p>
  <w:p w14:paraId="59643792" w14:textId="77777777" w:rsidR="00C214CB" w:rsidRDefault="00C214C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EA14" w14:textId="77777777" w:rsidR="004B2AF8" w:rsidRDefault="004A1D28" w:rsidP="00F92EB3">
    <w:pPr>
      <w:pStyle w:val="Encabezado"/>
      <w:jc w:val="right"/>
    </w:pPr>
    <w:r>
      <w:rPr>
        <w:noProof/>
      </w:rPr>
      <w:drawing>
        <wp:anchor distT="0" distB="0" distL="114300" distR="114300" simplePos="0" relativeHeight="251659264" behindDoc="0" locked="0" layoutInCell="1" allowOverlap="1" wp14:anchorId="69494E9F" wp14:editId="3C5A2AF0">
          <wp:simplePos x="0" y="0"/>
          <wp:positionH relativeFrom="margin">
            <wp:align>left</wp:align>
          </wp:positionH>
          <wp:positionV relativeFrom="page">
            <wp:posOffset>546100</wp:posOffset>
          </wp:positionV>
          <wp:extent cx="860400" cy="590400"/>
          <wp:effectExtent l="0" t="0" r="0" b="63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stretch>
                    <a:fillRect/>
                  </a:stretch>
                </pic:blipFill>
                <pic:spPr>
                  <a:xfrm>
                    <a:off x="0" y="0"/>
                    <a:ext cx="860400" cy="590400"/>
                  </a:xfrm>
                  <a:prstGeom prst="rect">
                    <a:avLst/>
                  </a:prstGeom>
                </pic:spPr>
              </pic:pic>
            </a:graphicData>
          </a:graphic>
          <wp14:sizeRelH relativeFrom="margin">
            <wp14:pctWidth>0</wp14:pctWidth>
          </wp14:sizeRelH>
          <wp14:sizeRelV relativeFrom="margin">
            <wp14:pctHeight>0</wp14:pctHeight>
          </wp14:sizeRelV>
        </wp:anchor>
      </w:drawing>
    </w:r>
    <w:r w:rsidR="00356016">
      <w:rPr>
        <w:noProof/>
      </w:rPr>
      <w:drawing>
        <wp:inline distT="0" distB="0" distL="0" distR="0" wp14:anchorId="6A2E18B8" wp14:editId="05773B64">
          <wp:extent cx="2007870" cy="3444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
                  <a:stretch>
                    <a:fillRect/>
                  </a:stretch>
                </pic:blipFill>
                <pic:spPr>
                  <a:xfrm>
                    <a:off x="0" y="0"/>
                    <a:ext cx="2049944" cy="351667"/>
                  </a:xfrm>
                  <a:prstGeom prst="rect">
                    <a:avLst/>
                  </a:prstGeom>
                </pic:spPr>
              </pic:pic>
            </a:graphicData>
          </a:graphic>
        </wp:inline>
      </w:drawing>
    </w:r>
    <w:r w:rsidR="004B2AF8" w:rsidRPr="00B025D5">
      <w:t xml:space="preserve"> </w:t>
    </w:r>
  </w:p>
  <w:p w14:paraId="2AA0E034" w14:textId="77777777" w:rsidR="004A1D28" w:rsidRDefault="004A1D28" w:rsidP="00F92EB3">
    <w:pPr>
      <w:pStyle w:val="Encabezado"/>
      <w:jc w:val="right"/>
    </w:pPr>
  </w:p>
  <w:p w14:paraId="78C5E3AF" w14:textId="77777777" w:rsidR="00C214CB" w:rsidRPr="00F92EB3" w:rsidRDefault="00C214CB" w:rsidP="00F92EB3">
    <w:pPr>
      <w:pStyle w:val="Encabezado"/>
      <w:jc w:val="right"/>
    </w:pPr>
  </w:p>
  <w:p w14:paraId="5ABCA4A3" w14:textId="77777777" w:rsidR="004B2AF8" w:rsidRPr="0097508A" w:rsidRDefault="004B2AF8" w:rsidP="00583C83">
    <w:pPr>
      <w:pStyle w:val="Car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1889D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16C16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E0EE3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07E4E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1421D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E4E3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A803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90C0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056A48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376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3EE4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6F3B"/>
    <w:multiLevelType w:val="multilevel"/>
    <w:tmpl w:val="C8A614EC"/>
    <w:lvl w:ilvl="0">
      <w:start w:val="1"/>
      <w:numFmt w:val="bullet"/>
      <w:lvlText w:val=""/>
      <w:lvlJc w:val="left"/>
      <w:pPr>
        <w:ind w:left="21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0B23CE5"/>
    <w:multiLevelType w:val="hybridMultilevel"/>
    <w:tmpl w:val="E00248E8"/>
    <w:lvl w:ilvl="0" w:tplc="15B64720">
      <w:start w:val="1"/>
      <w:numFmt w:val="bullet"/>
      <w:lvlText w:val=""/>
      <w:lvlJc w:val="left"/>
      <w:pPr>
        <w:ind w:left="720" w:hanging="522"/>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6C2BD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DB42EA"/>
    <w:multiLevelType w:val="hybridMultilevel"/>
    <w:tmpl w:val="BCB04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F204B2"/>
    <w:multiLevelType w:val="hybridMultilevel"/>
    <w:tmpl w:val="B680BA08"/>
    <w:lvl w:ilvl="0" w:tplc="4EA0E256">
      <w:start w:val="1"/>
      <w:numFmt w:val="bullet"/>
      <w:lvlText w:val=""/>
      <w:lvlJc w:val="left"/>
      <w:pPr>
        <w:ind w:left="1852"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672433"/>
    <w:multiLevelType w:val="hybridMultilevel"/>
    <w:tmpl w:val="C3DE9F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7E00286"/>
    <w:multiLevelType w:val="hybridMultilevel"/>
    <w:tmpl w:val="E1446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877943"/>
    <w:multiLevelType w:val="hybridMultilevel"/>
    <w:tmpl w:val="BE706BE0"/>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93012C"/>
    <w:multiLevelType w:val="multilevel"/>
    <w:tmpl w:val="B9A46BA0"/>
    <w:lvl w:ilvl="0">
      <w:start w:val="1"/>
      <w:numFmt w:val="bullet"/>
      <w:lvlText w:val=""/>
      <w:lvlJc w:val="left"/>
      <w:pPr>
        <w:ind w:left="1852" w:hanging="360"/>
      </w:pPr>
      <w:rPr>
        <w:rFonts w:ascii="Symbol" w:hAnsi="Symbol" w:hint="default"/>
        <w:color w:val="BA122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40A1F6E"/>
    <w:multiLevelType w:val="multilevel"/>
    <w:tmpl w:val="8234ADF6"/>
    <w:lvl w:ilvl="0">
      <w:start w:val="1"/>
      <w:numFmt w:val="bullet"/>
      <w:lvlText w:val=""/>
      <w:lvlJc w:val="left"/>
      <w:pPr>
        <w:ind w:left="218" w:hanging="360"/>
      </w:pPr>
      <w:rPr>
        <w:rFonts w:ascii="Symbol" w:hAnsi="Symbol" w:hint="default"/>
        <w:color w:val="BA122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05808C1"/>
    <w:multiLevelType w:val="hybridMultilevel"/>
    <w:tmpl w:val="91DAFBAC"/>
    <w:lvl w:ilvl="0" w:tplc="7C94AC82">
      <w:start w:val="1"/>
      <w:numFmt w:val="bullet"/>
      <w:pStyle w:val="Estilo1"/>
      <w:lvlText w:val=""/>
      <w:lvlJc w:val="left"/>
      <w:pPr>
        <w:ind w:left="1567" w:firstLine="67"/>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D817F7"/>
    <w:multiLevelType w:val="hybridMultilevel"/>
    <w:tmpl w:val="02303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AC1523"/>
    <w:multiLevelType w:val="hybridMultilevel"/>
    <w:tmpl w:val="198A3C1E"/>
    <w:lvl w:ilvl="0" w:tplc="BBCC37E4">
      <w:start w:val="1"/>
      <w:numFmt w:val="bullet"/>
      <w:lvlText w:val=""/>
      <w:lvlJc w:val="left"/>
      <w:pPr>
        <w:ind w:left="558"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56750B"/>
    <w:multiLevelType w:val="hybridMultilevel"/>
    <w:tmpl w:val="EDD6CA48"/>
    <w:lvl w:ilvl="0" w:tplc="C80035EA">
      <w:start w:val="1"/>
      <w:numFmt w:val="bullet"/>
      <w:pStyle w:val="TXTbullets1"/>
      <w:lvlText w:val=""/>
      <w:lvlJc w:val="left"/>
      <w:pPr>
        <w:ind w:left="218" w:hanging="218"/>
      </w:pPr>
      <w:rPr>
        <w:rFonts w:ascii="Symbol" w:hAnsi="Symbol" w:hint="default"/>
        <w:color w:val="BA122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222F2A"/>
    <w:multiLevelType w:val="multilevel"/>
    <w:tmpl w:val="B680BA08"/>
    <w:lvl w:ilvl="0">
      <w:start w:val="1"/>
      <w:numFmt w:val="bullet"/>
      <w:lvlText w:val=""/>
      <w:lvlJc w:val="left"/>
      <w:pPr>
        <w:ind w:left="1852" w:hanging="360"/>
      </w:pPr>
      <w:rPr>
        <w:rFonts w:ascii="Symbol" w:hAnsi="Symbol" w:hint="default"/>
        <w:color w:val="808080" w:themeColor="background1" w:themeShade="8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22D700B"/>
    <w:multiLevelType w:val="hybridMultilevel"/>
    <w:tmpl w:val="2F621842"/>
    <w:lvl w:ilvl="0" w:tplc="BBCC37E4">
      <w:start w:val="1"/>
      <w:numFmt w:val="bullet"/>
      <w:lvlText w:val=""/>
      <w:lvlJc w:val="left"/>
      <w:pPr>
        <w:ind w:left="720" w:hanging="360"/>
      </w:pPr>
      <w:rPr>
        <w:rFonts w:ascii="Symbol" w:hAnsi="Symbol" w:hint="default"/>
        <w:color w:val="A6A6A6" w:themeColor="background1" w:themeShade="A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26A07"/>
    <w:multiLevelType w:val="multilevel"/>
    <w:tmpl w:val="A06497C0"/>
    <w:lvl w:ilvl="0">
      <w:start w:val="1"/>
      <w:numFmt w:val="bullet"/>
      <w:lvlText w:val=""/>
      <w:lvlJc w:val="left"/>
      <w:pPr>
        <w:ind w:left="558" w:hanging="360"/>
      </w:pPr>
      <w:rPr>
        <w:rFonts w:ascii="Symbol" w:hAnsi="Symbol" w:hint="default"/>
        <w:color w:val="A6A6A6" w:themeColor="background1" w:themeShade="A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C580BC7"/>
    <w:multiLevelType w:val="hybridMultilevel"/>
    <w:tmpl w:val="C3BA27B2"/>
    <w:lvl w:ilvl="0" w:tplc="7C30BA0C">
      <w:start w:val="1"/>
      <w:numFmt w:val="bullet"/>
      <w:pStyle w:val="TXTbullets2"/>
      <w:lvlText w:val=""/>
      <w:lvlJc w:val="left"/>
      <w:pPr>
        <w:ind w:left="926" w:hanging="360"/>
      </w:pPr>
      <w:rPr>
        <w:rFonts w:ascii="Symbol" w:hAnsi="Symbol" w:hint="default"/>
        <w:color w:val="BA122B"/>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CF1CDA"/>
    <w:multiLevelType w:val="multilevel"/>
    <w:tmpl w:val="FA3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928691">
    <w:abstractNumId w:val="14"/>
  </w:num>
  <w:num w:numId="2" w16cid:durableId="932054846">
    <w:abstractNumId w:val="17"/>
  </w:num>
  <w:num w:numId="3" w16cid:durableId="623541613">
    <w:abstractNumId w:val="22"/>
  </w:num>
  <w:num w:numId="4" w16cid:durableId="1804885769">
    <w:abstractNumId w:val="26"/>
  </w:num>
  <w:num w:numId="5" w16cid:durableId="456262838">
    <w:abstractNumId w:val="12"/>
  </w:num>
  <w:num w:numId="6" w16cid:durableId="1614437528">
    <w:abstractNumId w:val="18"/>
  </w:num>
  <w:num w:numId="7" w16cid:durableId="1463385832">
    <w:abstractNumId w:val="23"/>
  </w:num>
  <w:num w:numId="8" w16cid:durableId="242227706">
    <w:abstractNumId w:val="24"/>
  </w:num>
  <w:num w:numId="9" w16cid:durableId="1020736343">
    <w:abstractNumId w:val="9"/>
  </w:num>
  <w:num w:numId="10" w16cid:durableId="878082542">
    <w:abstractNumId w:val="4"/>
  </w:num>
  <w:num w:numId="11" w16cid:durableId="722173325">
    <w:abstractNumId w:val="3"/>
  </w:num>
  <w:num w:numId="12" w16cid:durableId="1172136044">
    <w:abstractNumId w:val="2"/>
  </w:num>
  <w:num w:numId="13" w16cid:durableId="978026360">
    <w:abstractNumId w:val="1"/>
  </w:num>
  <w:num w:numId="14" w16cid:durableId="1096633013">
    <w:abstractNumId w:val="10"/>
  </w:num>
  <w:num w:numId="15" w16cid:durableId="417755685">
    <w:abstractNumId w:val="8"/>
  </w:num>
  <w:num w:numId="16" w16cid:durableId="889075667">
    <w:abstractNumId w:val="7"/>
  </w:num>
  <w:num w:numId="17" w16cid:durableId="229578610">
    <w:abstractNumId w:val="6"/>
  </w:num>
  <w:num w:numId="18" w16cid:durableId="315455191">
    <w:abstractNumId w:val="5"/>
  </w:num>
  <w:num w:numId="19" w16cid:durableId="1749040471">
    <w:abstractNumId w:val="0"/>
  </w:num>
  <w:num w:numId="20" w16cid:durableId="847644501">
    <w:abstractNumId w:val="27"/>
  </w:num>
  <w:num w:numId="21" w16cid:durableId="496267539">
    <w:abstractNumId w:val="28"/>
  </w:num>
  <w:num w:numId="22" w16cid:durableId="54740562">
    <w:abstractNumId w:val="11"/>
  </w:num>
  <w:num w:numId="23" w16cid:durableId="326711864">
    <w:abstractNumId w:val="20"/>
  </w:num>
  <w:num w:numId="24" w16cid:durableId="661661816">
    <w:abstractNumId w:val="21"/>
  </w:num>
  <w:num w:numId="25" w16cid:durableId="1842235983">
    <w:abstractNumId w:val="13"/>
  </w:num>
  <w:num w:numId="26" w16cid:durableId="798457595">
    <w:abstractNumId w:val="15"/>
  </w:num>
  <w:num w:numId="27" w16cid:durableId="345519272">
    <w:abstractNumId w:val="19"/>
  </w:num>
  <w:num w:numId="28" w16cid:durableId="1458181116">
    <w:abstractNumId w:val="25"/>
  </w:num>
  <w:num w:numId="29" w16cid:durableId="989754038">
    <w:abstractNumId w:val="24"/>
  </w:num>
  <w:num w:numId="30" w16cid:durableId="539436025">
    <w:abstractNumId w:val="28"/>
  </w:num>
  <w:num w:numId="31" w16cid:durableId="1239483990">
    <w:abstractNumId w:val="29"/>
  </w:num>
  <w:num w:numId="32" w16cid:durableId="11293974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39"/>
    <w:rsid w:val="00000C31"/>
    <w:rsid w:val="00017438"/>
    <w:rsid w:val="00037AA4"/>
    <w:rsid w:val="00037E93"/>
    <w:rsid w:val="000778C3"/>
    <w:rsid w:val="000D3150"/>
    <w:rsid w:val="000F755D"/>
    <w:rsid w:val="0016412C"/>
    <w:rsid w:val="00196332"/>
    <w:rsid w:val="001B68B1"/>
    <w:rsid w:val="001D0EBC"/>
    <w:rsid w:val="001E31DF"/>
    <w:rsid w:val="001F3816"/>
    <w:rsid w:val="0020716D"/>
    <w:rsid w:val="00213394"/>
    <w:rsid w:val="0022190F"/>
    <w:rsid w:val="00285839"/>
    <w:rsid w:val="002A5B97"/>
    <w:rsid w:val="002B25C7"/>
    <w:rsid w:val="002B5417"/>
    <w:rsid w:val="002E48BB"/>
    <w:rsid w:val="003069FF"/>
    <w:rsid w:val="0032704B"/>
    <w:rsid w:val="00356016"/>
    <w:rsid w:val="0035641E"/>
    <w:rsid w:val="003675F1"/>
    <w:rsid w:val="00371A27"/>
    <w:rsid w:val="00386F12"/>
    <w:rsid w:val="003A4C51"/>
    <w:rsid w:val="003B77F0"/>
    <w:rsid w:val="003E0FFD"/>
    <w:rsid w:val="003F443A"/>
    <w:rsid w:val="003F6EE0"/>
    <w:rsid w:val="00412646"/>
    <w:rsid w:val="004914BA"/>
    <w:rsid w:val="004A061B"/>
    <w:rsid w:val="004A1D28"/>
    <w:rsid w:val="004A3389"/>
    <w:rsid w:val="004B2AF8"/>
    <w:rsid w:val="004B7F34"/>
    <w:rsid w:val="004D665A"/>
    <w:rsid w:val="0053108E"/>
    <w:rsid w:val="00536A0C"/>
    <w:rsid w:val="00537B1E"/>
    <w:rsid w:val="00550B0B"/>
    <w:rsid w:val="005765BA"/>
    <w:rsid w:val="00583C83"/>
    <w:rsid w:val="005C2551"/>
    <w:rsid w:val="005F36ED"/>
    <w:rsid w:val="00601F59"/>
    <w:rsid w:val="00636285"/>
    <w:rsid w:val="00675945"/>
    <w:rsid w:val="00682B0D"/>
    <w:rsid w:val="006A7748"/>
    <w:rsid w:val="006E2589"/>
    <w:rsid w:val="00713368"/>
    <w:rsid w:val="00713F39"/>
    <w:rsid w:val="00726167"/>
    <w:rsid w:val="00751741"/>
    <w:rsid w:val="007C5D01"/>
    <w:rsid w:val="007D12F7"/>
    <w:rsid w:val="007D4057"/>
    <w:rsid w:val="007E7DC0"/>
    <w:rsid w:val="00802EFC"/>
    <w:rsid w:val="008030C5"/>
    <w:rsid w:val="00812124"/>
    <w:rsid w:val="008133AC"/>
    <w:rsid w:val="00823D0E"/>
    <w:rsid w:val="0083059C"/>
    <w:rsid w:val="008332B8"/>
    <w:rsid w:val="00851481"/>
    <w:rsid w:val="00874C0D"/>
    <w:rsid w:val="008A3E0E"/>
    <w:rsid w:val="008A7031"/>
    <w:rsid w:val="008D060E"/>
    <w:rsid w:val="008D1FAC"/>
    <w:rsid w:val="008E765B"/>
    <w:rsid w:val="008F4F50"/>
    <w:rsid w:val="009120DA"/>
    <w:rsid w:val="00917E8B"/>
    <w:rsid w:val="009203DC"/>
    <w:rsid w:val="009422CF"/>
    <w:rsid w:val="009468CB"/>
    <w:rsid w:val="009675E7"/>
    <w:rsid w:val="0097508A"/>
    <w:rsid w:val="009813C1"/>
    <w:rsid w:val="009C6CBE"/>
    <w:rsid w:val="009F5D0B"/>
    <w:rsid w:val="00A17B20"/>
    <w:rsid w:val="00A26BB2"/>
    <w:rsid w:val="00A3128A"/>
    <w:rsid w:val="00A36447"/>
    <w:rsid w:val="00A44DEE"/>
    <w:rsid w:val="00A82CB8"/>
    <w:rsid w:val="00A82D08"/>
    <w:rsid w:val="00AA4721"/>
    <w:rsid w:val="00AB5564"/>
    <w:rsid w:val="00AF19DA"/>
    <w:rsid w:val="00B025D5"/>
    <w:rsid w:val="00B35029"/>
    <w:rsid w:val="00B515BB"/>
    <w:rsid w:val="00B72C16"/>
    <w:rsid w:val="00B73F7B"/>
    <w:rsid w:val="00B74666"/>
    <w:rsid w:val="00B81C72"/>
    <w:rsid w:val="00B83D66"/>
    <w:rsid w:val="00B852E5"/>
    <w:rsid w:val="00B92DC7"/>
    <w:rsid w:val="00B9386F"/>
    <w:rsid w:val="00B95FCB"/>
    <w:rsid w:val="00B97430"/>
    <w:rsid w:val="00BB2E05"/>
    <w:rsid w:val="00BD0AB2"/>
    <w:rsid w:val="00C15FB5"/>
    <w:rsid w:val="00C202CE"/>
    <w:rsid w:val="00C214CB"/>
    <w:rsid w:val="00C42AFE"/>
    <w:rsid w:val="00C64724"/>
    <w:rsid w:val="00C71929"/>
    <w:rsid w:val="00C73A65"/>
    <w:rsid w:val="00C8734E"/>
    <w:rsid w:val="00CD6009"/>
    <w:rsid w:val="00D07C8C"/>
    <w:rsid w:val="00D40086"/>
    <w:rsid w:val="00D645EF"/>
    <w:rsid w:val="00D6506B"/>
    <w:rsid w:val="00D95751"/>
    <w:rsid w:val="00DB2BD9"/>
    <w:rsid w:val="00DD5E72"/>
    <w:rsid w:val="00DD77D3"/>
    <w:rsid w:val="00E20F84"/>
    <w:rsid w:val="00E719FF"/>
    <w:rsid w:val="00E82EDB"/>
    <w:rsid w:val="00E871D2"/>
    <w:rsid w:val="00E94A51"/>
    <w:rsid w:val="00EA5038"/>
    <w:rsid w:val="00EC557C"/>
    <w:rsid w:val="00ED498E"/>
    <w:rsid w:val="00EE4B71"/>
    <w:rsid w:val="00EE4EAA"/>
    <w:rsid w:val="00F06059"/>
    <w:rsid w:val="00F06B20"/>
    <w:rsid w:val="00F35EDA"/>
    <w:rsid w:val="00F367C0"/>
    <w:rsid w:val="00F423CE"/>
    <w:rsid w:val="00F51AED"/>
    <w:rsid w:val="00F72144"/>
    <w:rsid w:val="00F92EB3"/>
    <w:rsid w:val="00FB6241"/>
    <w:rsid w:val="00FD3135"/>
    <w:rsid w:val="00FE1F5E"/>
    <w:rsid w:val="00FF1E55"/>
    <w:rsid w:val="00FF2F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FAD503"/>
  <w14:defaultImageDpi w14:val="300"/>
  <w15:docId w15:val="{47F1774F-B632-4D61-9650-5608CFAE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48"/>
    <w:rPr>
      <w:rFonts w:ascii="Arial" w:hAnsi="Arial"/>
      <w:sz w:val="20"/>
    </w:rPr>
  </w:style>
  <w:style w:type="paragraph" w:styleId="Ttulo1">
    <w:name w:val="heading 1"/>
    <w:basedOn w:val="Normal"/>
    <w:next w:val="Normal"/>
    <w:link w:val="Ttulo1Car"/>
    <w:uiPriority w:val="9"/>
    <w:qFormat/>
    <w:rsid w:val="00371A27"/>
    <w:pPr>
      <w:keepNext/>
      <w:keepLines/>
      <w:spacing w:before="480"/>
      <w:outlineLvl w:val="0"/>
    </w:pPr>
    <w:rPr>
      <w:rFonts w:eastAsiaTheme="majorEastAsia" w:cstheme="majorBidi"/>
      <w:b/>
      <w:bCs/>
      <w:color w:val="C00000"/>
      <w:sz w:val="32"/>
      <w:szCs w:val="32"/>
    </w:rPr>
  </w:style>
  <w:style w:type="paragraph" w:styleId="Ttulo2">
    <w:name w:val="heading 2"/>
    <w:basedOn w:val="Normal"/>
    <w:next w:val="Normal"/>
    <w:link w:val="Ttulo2Car"/>
    <w:uiPriority w:val="9"/>
    <w:semiHidden/>
    <w:unhideWhenUsed/>
    <w:qFormat/>
    <w:rsid w:val="00371A27"/>
    <w:pPr>
      <w:keepNext/>
      <w:keepLines/>
      <w:spacing w:before="200"/>
      <w:outlineLvl w:val="1"/>
    </w:pPr>
    <w:rPr>
      <w:rFonts w:eastAsiaTheme="majorEastAsia" w:cstheme="majorBidi"/>
      <w:color w:val="C00000"/>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7438"/>
    <w:pPr>
      <w:tabs>
        <w:tab w:val="center" w:pos="4252"/>
        <w:tab w:val="right" w:pos="8504"/>
      </w:tabs>
    </w:pPr>
  </w:style>
  <w:style w:type="character" w:customStyle="1" w:styleId="EncabezadoCar">
    <w:name w:val="Encabezado Car"/>
    <w:basedOn w:val="Fuentedeprrafopredeter"/>
    <w:link w:val="Encabezado"/>
    <w:uiPriority w:val="99"/>
    <w:rsid w:val="00017438"/>
  </w:style>
  <w:style w:type="paragraph" w:styleId="Piedepgina">
    <w:name w:val="footer"/>
    <w:basedOn w:val="Normal"/>
    <w:link w:val="PiedepginaCar"/>
    <w:uiPriority w:val="99"/>
    <w:unhideWhenUsed/>
    <w:rsid w:val="00FE1F5E"/>
    <w:pPr>
      <w:pBdr>
        <w:top w:val="single" w:sz="4" w:space="1" w:color="A6A6A6" w:themeColor="background1" w:themeShade="A6"/>
      </w:pBdr>
      <w:tabs>
        <w:tab w:val="center" w:pos="4252"/>
        <w:tab w:val="center" w:pos="8789"/>
      </w:tabs>
      <w:spacing w:before="120"/>
    </w:pPr>
    <w:rPr>
      <w:color w:val="A6A6A6" w:themeColor="background1" w:themeShade="A6"/>
      <w:sz w:val="18"/>
    </w:rPr>
  </w:style>
  <w:style w:type="character" w:customStyle="1" w:styleId="PiedepginaCar">
    <w:name w:val="Pie de página Car"/>
    <w:basedOn w:val="Fuentedeprrafopredeter"/>
    <w:link w:val="Piedepgina"/>
    <w:uiPriority w:val="99"/>
    <w:rsid w:val="00FE1F5E"/>
    <w:rPr>
      <w:rFonts w:ascii="Arial" w:hAnsi="Arial"/>
      <w:color w:val="A6A6A6" w:themeColor="background1" w:themeShade="A6"/>
      <w:sz w:val="18"/>
    </w:rPr>
  </w:style>
  <w:style w:type="paragraph" w:styleId="Textodeglobo">
    <w:name w:val="Balloon Text"/>
    <w:basedOn w:val="Normal"/>
    <w:link w:val="TextodegloboCar"/>
    <w:uiPriority w:val="99"/>
    <w:semiHidden/>
    <w:unhideWhenUsed/>
    <w:rsid w:val="00017438"/>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7438"/>
    <w:rPr>
      <w:rFonts w:ascii="Lucida Grande" w:hAnsi="Lucida Grande" w:cs="Lucida Grande"/>
      <w:sz w:val="18"/>
      <w:szCs w:val="18"/>
    </w:rPr>
  </w:style>
  <w:style w:type="character" w:styleId="Ttulodellibro">
    <w:name w:val="Book Title"/>
    <w:basedOn w:val="Fuentedeprrafopredeter"/>
    <w:uiPriority w:val="33"/>
    <w:qFormat/>
    <w:rsid w:val="00FE1F5E"/>
    <w:rPr>
      <w:rFonts w:ascii="Arial" w:hAnsi="Arial"/>
      <w:b w:val="0"/>
      <w:bCs w:val="0"/>
      <w:i/>
      <w:iCs/>
      <w:spacing w:val="5"/>
      <w:sz w:val="20"/>
    </w:rPr>
  </w:style>
  <w:style w:type="character" w:styleId="Referenciaintensa">
    <w:name w:val="Intense Reference"/>
    <w:basedOn w:val="Fuentedeprrafopredeter"/>
    <w:uiPriority w:val="32"/>
    <w:qFormat/>
    <w:rsid w:val="00FE1F5E"/>
    <w:rPr>
      <w:rFonts w:ascii="Arial" w:hAnsi="Arial"/>
      <w:b w:val="0"/>
      <w:bCs w:val="0"/>
      <w:i w:val="0"/>
      <w:iCs w:val="0"/>
      <w:smallCaps/>
      <w:color w:val="C00000"/>
      <w:spacing w:val="5"/>
    </w:rPr>
  </w:style>
  <w:style w:type="paragraph" w:customStyle="1" w:styleId="Prrafobsico">
    <w:name w:val="[Párrafo básico]"/>
    <w:basedOn w:val="Normal"/>
    <w:uiPriority w:val="99"/>
    <w:rsid w:val="00FE1F5E"/>
    <w:pPr>
      <w:widowControl w:val="0"/>
      <w:autoSpaceDE w:val="0"/>
      <w:autoSpaceDN w:val="0"/>
      <w:adjustRightInd w:val="0"/>
      <w:spacing w:line="240" w:lineRule="atLeast"/>
      <w:jc w:val="both"/>
      <w:textAlignment w:val="center"/>
    </w:pPr>
    <w:rPr>
      <w:rFonts w:cs="Roboto-Regular"/>
      <w:color w:val="000000"/>
      <w:szCs w:val="20"/>
      <w:lang w:val="es-ES_tradnl"/>
    </w:rPr>
  </w:style>
  <w:style w:type="paragraph" w:customStyle="1" w:styleId="NoteLevel1">
    <w:name w:val="Note Level 1"/>
    <w:basedOn w:val="Normal"/>
    <w:uiPriority w:val="99"/>
    <w:rsid w:val="00FE1F5E"/>
    <w:pPr>
      <w:keepNext/>
      <w:numPr>
        <w:numId w:val="19"/>
      </w:numPr>
      <w:contextualSpacing/>
      <w:outlineLvl w:val="0"/>
    </w:pPr>
  </w:style>
  <w:style w:type="paragraph" w:customStyle="1" w:styleId="TitularNEGRO">
    <w:name w:val="Titular NEGRO"/>
    <w:basedOn w:val="Prrafobsico"/>
    <w:autoRedefine/>
    <w:qFormat/>
    <w:rsid w:val="00000C31"/>
    <w:pPr>
      <w:spacing w:before="240"/>
    </w:pPr>
    <w:rPr>
      <w:rFonts w:cs="Roboto-Bold"/>
      <w:bCs/>
      <w:color w:val="000000" w:themeColor="text1"/>
      <w:sz w:val="36"/>
      <w:szCs w:val="36"/>
    </w:rPr>
  </w:style>
  <w:style w:type="paragraph" w:customStyle="1" w:styleId="TitularROJO">
    <w:name w:val="Titular ROJO"/>
    <w:basedOn w:val="Prrafobsico"/>
    <w:autoRedefine/>
    <w:qFormat/>
    <w:rsid w:val="00000C31"/>
    <w:pPr>
      <w:spacing w:before="240" w:line="320" w:lineRule="atLeast"/>
    </w:pPr>
    <w:rPr>
      <w:color w:val="C2002F"/>
      <w:sz w:val="36"/>
      <w:szCs w:val="36"/>
    </w:rPr>
  </w:style>
  <w:style w:type="paragraph" w:customStyle="1" w:styleId="TXTprrafo">
    <w:name w:val="TXT párrafo"/>
    <w:basedOn w:val="Prrafobsico"/>
    <w:autoRedefine/>
    <w:qFormat/>
    <w:rsid w:val="00000C31"/>
    <w:pPr>
      <w:spacing w:before="240"/>
    </w:pPr>
  </w:style>
  <w:style w:type="paragraph" w:customStyle="1" w:styleId="TXTnormal">
    <w:name w:val="TXT normal"/>
    <w:basedOn w:val="Prrafobsico"/>
    <w:autoRedefine/>
    <w:qFormat/>
    <w:rsid w:val="00000C31"/>
  </w:style>
  <w:style w:type="paragraph" w:customStyle="1" w:styleId="TXTrojo">
    <w:name w:val="TXT rojo"/>
    <w:basedOn w:val="Prrafobsico"/>
    <w:autoRedefine/>
    <w:qFormat/>
    <w:rsid w:val="00000C31"/>
    <w:pPr>
      <w:spacing w:before="240"/>
    </w:pPr>
    <w:rPr>
      <w:color w:val="C2002F"/>
    </w:rPr>
  </w:style>
  <w:style w:type="paragraph" w:customStyle="1" w:styleId="TXTdestacado">
    <w:name w:val="TXT destacado"/>
    <w:basedOn w:val="Prrafobsico"/>
    <w:autoRedefine/>
    <w:qFormat/>
    <w:rsid w:val="00000C31"/>
    <w:pPr>
      <w:spacing w:before="240" w:line="320" w:lineRule="atLeast"/>
    </w:pPr>
    <w:rPr>
      <w:sz w:val="28"/>
      <w:szCs w:val="28"/>
    </w:rPr>
  </w:style>
  <w:style w:type="paragraph" w:customStyle="1" w:styleId="TXTbullets2">
    <w:name w:val="TXT bullets 2"/>
    <w:autoRedefine/>
    <w:qFormat/>
    <w:rsid w:val="00000C31"/>
    <w:pPr>
      <w:numPr>
        <w:numId w:val="30"/>
      </w:numPr>
      <w:spacing w:before="120"/>
    </w:pPr>
    <w:rPr>
      <w:rFonts w:ascii="Arial" w:hAnsi="Arial" w:cs="Roboto-Regular"/>
      <w:color w:val="000000"/>
      <w:sz w:val="20"/>
      <w:szCs w:val="20"/>
      <w:lang w:val="es-ES_tradnl"/>
    </w:rPr>
  </w:style>
  <w:style w:type="character" w:styleId="Referenciasutil">
    <w:name w:val="Subtle Reference"/>
    <w:basedOn w:val="Fuentedeprrafopredeter"/>
    <w:uiPriority w:val="31"/>
    <w:qFormat/>
    <w:rsid w:val="00371A27"/>
    <w:rPr>
      <w:rFonts w:ascii="Arial" w:hAnsi="Arial"/>
      <w:b w:val="0"/>
      <w:bCs w:val="0"/>
      <w:i w:val="0"/>
      <w:iCs w:val="0"/>
      <w:smallCaps/>
      <w:color w:val="5A5A5A" w:themeColor="text1" w:themeTint="A5"/>
    </w:rPr>
  </w:style>
  <w:style w:type="paragraph" w:customStyle="1" w:styleId="Nombre">
    <w:name w:val="Nombre"/>
    <w:basedOn w:val="Normal"/>
    <w:rsid w:val="00FE1F5E"/>
    <w:pPr>
      <w:widowControl w:val="0"/>
      <w:autoSpaceDE w:val="0"/>
      <w:autoSpaceDN w:val="0"/>
      <w:adjustRightInd w:val="0"/>
      <w:textAlignment w:val="center"/>
    </w:pPr>
    <w:rPr>
      <w:rFonts w:cs="BemboStd-Semibold"/>
      <w:b/>
      <w:bCs/>
      <w:color w:val="000000"/>
      <w:sz w:val="18"/>
      <w:szCs w:val="20"/>
      <w:lang w:val="es-ES_tradnl"/>
    </w:rPr>
  </w:style>
  <w:style w:type="paragraph" w:customStyle="1" w:styleId="Cargo">
    <w:name w:val="Cargo"/>
    <w:basedOn w:val="Normal"/>
    <w:rsid w:val="00FE1F5E"/>
    <w:pPr>
      <w:widowControl w:val="0"/>
      <w:autoSpaceDE w:val="0"/>
      <w:autoSpaceDN w:val="0"/>
      <w:adjustRightInd w:val="0"/>
      <w:textAlignment w:val="center"/>
    </w:pPr>
    <w:rPr>
      <w:rFonts w:cs="BemboStd"/>
      <w:color w:val="000000"/>
      <w:sz w:val="16"/>
      <w:szCs w:val="16"/>
      <w:lang w:val="es-ES_tradnl"/>
    </w:rPr>
  </w:style>
  <w:style w:type="paragraph" w:customStyle="1" w:styleId="PortadaTtulo">
    <w:name w:val="Portada Título"/>
    <w:basedOn w:val="Normal"/>
    <w:qFormat/>
    <w:rsid w:val="006A7748"/>
    <w:rPr>
      <w:color w:val="FFFFFF" w:themeColor="background1"/>
      <w:sz w:val="60"/>
      <w:szCs w:val="60"/>
    </w:rPr>
  </w:style>
  <w:style w:type="paragraph" w:customStyle="1" w:styleId="PortadaSUBttulo">
    <w:name w:val="Portada SUBtítulo"/>
    <w:basedOn w:val="Normal"/>
    <w:qFormat/>
    <w:rsid w:val="00F51AED"/>
    <w:rPr>
      <w:b/>
      <w:color w:val="FFFFFF" w:themeColor="background1"/>
      <w:sz w:val="36"/>
      <w:szCs w:val="36"/>
    </w:rPr>
  </w:style>
  <w:style w:type="paragraph" w:styleId="Sinespaciado">
    <w:name w:val="No Spacing"/>
    <w:link w:val="SinespaciadoCar"/>
    <w:rsid w:val="00371A27"/>
    <w:rPr>
      <w:rFonts w:ascii="Arial" w:hAnsi="Arial"/>
      <w:sz w:val="22"/>
      <w:szCs w:val="22"/>
    </w:rPr>
  </w:style>
  <w:style w:type="character" w:customStyle="1" w:styleId="SinespaciadoCar">
    <w:name w:val="Sin espaciado Car"/>
    <w:basedOn w:val="Fuentedeprrafopredeter"/>
    <w:link w:val="Sinespaciado"/>
    <w:rsid w:val="00371A27"/>
    <w:rPr>
      <w:rFonts w:ascii="Arial" w:hAnsi="Arial"/>
      <w:sz w:val="22"/>
      <w:szCs w:val="22"/>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TABLA">
    <w:name w:val="TÍTULO TABLA"/>
    <w:basedOn w:val="TXTnormal"/>
    <w:qFormat/>
    <w:rsid w:val="00E94A51"/>
    <w:rPr>
      <w:b/>
      <w:color w:val="FFFFFF" w:themeColor="background1"/>
    </w:rPr>
  </w:style>
  <w:style w:type="paragraph" w:customStyle="1" w:styleId="TABLATtulo">
    <w:name w:val="TABLA Título"/>
    <w:basedOn w:val="TXTnormal"/>
    <w:autoRedefine/>
    <w:qFormat/>
    <w:rsid w:val="009813C1"/>
  </w:style>
  <w:style w:type="paragraph" w:customStyle="1" w:styleId="TABLATXT">
    <w:name w:val="TABLA TXT"/>
    <w:basedOn w:val="TXTnormal"/>
    <w:autoRedefine/>
    <w:qFormat/>
    <w:rsid w:val="009813C1"/>
    <w:pPr>
      <w:tabs>
        <w:tab w:val="left" w:pos="1320"/>
        <w:tab w:val="left" w:pos="5598"/>
      </w:tabs>
      <w:spacing w:before="120" w:after="120" w:line="240" w:lineRule="auto"/>
    </w:pPr>
  </w:style>
  <w:style w:type="paragraph" w:customStyle="1" w:styleId="NoteLevel2">
    <w:name w:val="Note Level 2"/>
    <w:basedOn w:val="Normal"/>
    <w:uiPriority w:val="99"/>
    <w:rsid w:val="00FE1F5E"/>
    <w:pPr>
      <w:keepNext/>
      <w:numPr>
        <w:ilvl w:val="1"/>
        <w:numId w:val="19"/>
      </w:numPr>
      <w:contextualSpacing/>
      <w:outlineLvl w:val="1"/>
    </w:pPr>
  </w:style>
  <w:style w:type="paragraph" w:customStyle="1" w:styleId="NoteLevel3">
    <w:name w:val="Note Level 3"/>
    <w:basedOn w:val="Normal"/>
    <w:uiPriority w:val="99"/>
    <w:rsid w:val="00FE1F5E"/>
    <w:pPr>
      <w:keepNext/>
      <w:numPr>
        <w:ilvl w:val="2"/>
        <w:numId w:val="19"/>
      </w:numPr>
      <w:contextualSpacing/>
      <w:outlineLvl w:val="2"/>
    </w:pPr>
  </w:style>
  <w:style w:type="paragraph" w:customStyle="1" w:styleId="NoteLevel4">
    <w:name w:val="Note Level 4"/>
    <w:basedOn w:val="Normal"/>
    <w:uiPriority w:val="99"/>
    <w:rsid w:val="00FE1F5E"/>
    <w:pPr>
      <w:keepNext/>
      <w:numPr>
        <w:ilvl w:val="3"/>
        <w:numId w:val="19"/>
      </w:numPr>
      <w:contextualSpacing/>
      <w:outlineLvl w:val="3"/>
    </w:pPr>
  </w:style>
  <w:style w:type="paragraph" w:customStyle="1" w:styleId="NoteLevel5">
    <w:name w:val="Note Level 5"/>
    <w:basedOn w:val="Normal"/>
    <w:uiPriority w:val="99"/>
    <w:rsid w:val="00FE1F5E"/>
    <w:pPr>
      <w:keepNext/>
      <w:numPr>
        <w:ilvl w:val="4"/>
        <w:numId w:val="19"/>
      </w:numPr>
      <w:contextualSpacing/>
      <w:outlineLvl w:val="4"/>
    </w:pPr>
  </w:style>
  <w:style w:type="paragraph" w:styleId="Prrafodelista">
    <w:name w:val="List Paragraph"/>
    <w:basedOn w:val="Normal"/>
    <w:uiPriority w:val="34"/>
    <w:qFormat/>
    <w:rsid w:val="00C8734E"/>
    <w:pPr>
      <w:ind w:left="720"/>
      <w:contextualSpacing/>
    </w:pPr>
  </w:style>
  <w:style w:type="paragraph" w:customStyle="1" w:styleId="TABLATtuloBARRAGRIS">
    <w:name w:val="TABLA Título (BARRA GRIS)"/>
    <w:basedOn w:val="TXTnormal"/>
    <w:autoRedefine/>
    <w:qFormat/>
    <w:rsid w:val="009813C1"/>
    <w:rPr>
      <w:rFonts w:eastAsia="MS PGothic"/>
    </w:rPr>
  </w:style>
  <w:style w:type="paragraph" w:customStyle="1" w:styleId="TABLATT">
    <w:name w:val="TABLA TT"/>
    <w:basedOn w:val="Normal"/>
    <w:autoRedefine/>
    <w:qFormat/>
    <w:rsid w:val="009C6CBE"/>
    <w:pPr>
      <w:widowControl w:val="0"/>
      <w:autoSpaceDE w:val="0"/>
      <w:autoSpaceDN w:val="0"/>
      <w:adjustRightInd w:val="0"/>
      <w:textAlignment w:val="center"/>
    </w:pPr>
    <w:rPr>
      <w:rFonts w:eastAsia="MS PGothic" w:cs="Roboto-Regular"/>
      <w:color w:val="FFFFFF"/>
      <w:w w:val="90"/>
      <w:szCs w:val="20"/>
      <w:lang w:val="es-ES_tradnl"/>
    </w:rPr>
  </w:style>
  <w:style w:type="paragraph" w:customStyle="1" w:styleId="TtuloINDICE2">
    <w:name w:val="Título INDICE 2"/>
    <w:basedOn w:val="Ttulo1"/>
    <w:qFormat/>
    <w:rsid w:val="00000C31"/>
    <w:rPr>
      <w:rFonts w:eastAsia="MS PGothic" w:cs="Times New Roman"/>
      <w:b w:val="0"/>
      <w:color w:val="auto"/>
      <w:sz w:val="28"/>
    </w:rPr>
  </w:style>
  <w:style w:type="paragraph" w:customStyle="1" w:styleId="TtuloINDICE3">
    <w:name w:val="Título INDICE 3"/>
    <w:autoRedefine/>
    <w:qFormat/>
    <w:rsid w:val="00000C31"/>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rsid w:val="00D95751"/>
    <w:pPr>
      <w:spacing w:before="240" w:line="360" w:lineRule="auto"/>
      <w:jc w:val="both"/>
    </w:pPr>
    <w:rPr>
      <w:rFonts w:ascii="Arial" w:eastAsia="MS PGothic" w:hAnsi="Arial" w:cs="Arial"/>
      <w:color w:val="000000"/>
      <w:lang w:val="es-ES_tradnl"/>
    </w:rPr>
  </w:style>
  <w:style w:type="paragraph" w:customStyle="1" w:styleId="BibliografaTEXTO">
    <w:name w:val="Bibliografía (TEXTO)"/>
    <w:autoRedefine/>
    <w:rsid w:val="009C6CBE"/>
    <w:pPr>
      <w:spacing w:before="240"/>
    </w:pPr>
    <w:rPr>
      <w:rFonts w:ascii="Arial" w:eastAsia="MS PGothic" w:hAnsi="Arial" w:cs="Times New Roman"/>
      <w:color w:val="A6A6A6"/>
      <w:sz w:val="20"/>
      <w:szCs w:val="20"/>
    </w:rPr>
  </w:style>
  <w:style w:type="paragraph" w:customStyle="1" w:styleId="TtuloINDICE1">
    <w:name w:val="Título INDICE 1"/>
    <w:qFormat/>
    <w:rsid w:val="00000C31"/>
    <w:pPr>
      <w:pBdr>
        <w:bottom w:val="single" w:sz="8" w:space="1" w:color="BA122B"/>
      </w:pBdr>
      <w:spacing w:before="480"/>
    </w:pPr>
    <w:rPr>
      <w:rFonts w:ascii="Arial" w:eastAsia="MS PGothic" w:hAnsi="Arial" w:cs="Times New Roman"/>
      <w:color w:val="BA122B"/>
      <w:spacing w:val="5"/>
      <w:kern w:val="28"/>
      <w:sz w:val="32"/>
      <w:szCs w:val="52"/>
      <w:lang w:val="es-ES_tradnl"/>
    </w:rPr>
  </w:style>
  <w:style w:type="character" w:customStyle="1" w:styleId="Ttulo1Car">
    <w:name w:val="Título 1 Car"/>
    <w:basedOn w:val="Fuentedeprrafopredeter"/>
    <w:link w:val="Ttulo1"/>
    <w:uiPriority w:val="9"/>
    <w:rsid w:val="00371A27"/>
    <w:rPr>
      <w:rFonts w:ascii="Arial" w:eastAsiaTheme="majorEastAsia" w:hAnsi="Arial" w:cstheme="majorBidi"/>
      <w:b/>
      <w:bCs/>
      <w:color w:val="C00000"/>
      <w:sz w:val="32"/>
      <w:szCs w:val="32"/>
    </w:rPr>
  </w:style>
  <w:style w:type="paragraph" w:styleId="TDC1">
    <w:name w:val="toc 1"/>
    <w:basedOn w:val="Normal"/>
    <w:next w:val="Normal"/>
    <w:autoRedefine/>
    <w:uiPriority w:val="39"/>
    <w:unhideWhenUsed/>
    <w:rsid w:val="008D060E"/>
    <w:pPr>
      <w:tabs>
        <w:tab w:val="right" w:pos="9054"/>
      </w:tabs>
      <w:spacing w:before="240" w:after="120"/>
    </w:pPr>
    <w:rPr>
      <w:rFonts w:ascii="Roboto Bold" w:hAnsi="Roboto Bold"/>
      <w:noProof/>
      <w:color w:val="BA122B"/>
      <w:sz w:val="22"/>
      <w:szCs w:val="22"/>
      <w:u w:val="single"/>
    </w:rPr>
  </w:style>
  <w:style w:type="paragraph" w:styleId="TDC2">
    <w:name w:val="toc 2"/>
    <w:basedOn w:val="Normal"/>
    <w:next w:val="Normal"/>
    <w:autoRedefine/>
    <w:uiPriority w:val="39"/>
    <w:unhideWhenUsed/>
    <w:rsid w:val="008D060E"/>
    <w:rPr>
      <w:rFonts w:ascii="Roboto Bold" w:hAnsi="Roboto Bold"/>
      <w:sz w:val="22"/>
      <w:szCs w:val="22"/>
    </w:rPr>
  </w:style>
  <w:style w:type="paragraph" w:styleId="TDC3">
    <w:name w:val="toc 3"/>
    <w:basedOn w:val="Normal"/>
    <w:next w:val="Normal"/>
    <w:autoRedefine/>
    <w:uiPriority w:val="39"/>
    <w:unhideWhenUsed/>
    <w:qFormat/>
    <w:rsid w:val="00E94A51"/>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FE1F5E"/>
    <w:rPr>
      <w:sz w:val="22"/>
      <w:szCs w:val="22"/>
    </w:rPr>
  </w:style>
  <w:style w:type="paragraph" w:styleId="TDC5">
    <w:name w:val="toc 5"/>
    <w:basedOn w:val="Normal"/>
    <w:next w:val="Normal"/>
    <w:autoRedefine/>
    <w:uiPriority w:val="39"/>
    <w:unhideWhenUsed/>
    <w:rsid w:val="00FE1F5E"/>
    <w:rPr>
      <w:sz w:val="22"/>
      <w:szCs w:val="22"/>
    </w:rPr>
  </w:style>
  <w:style w:type="paragraph" w:styleId="TDC6">
    <w:name w:val="toc 6"/>
    <w:basedOn w:val="Normal"/>
    <w:next w:val="Normal"/>
    <w:autoRedefine/>
    <w:uiPriority w:val="39"/>
    <w:unhideWhenUsed/>
    <w:rsid w:val="00FE1F5E"/>
    <w:rPr>
      <w:sz w:val="22"/>
      <w:szCs w:val="22"/>
    </w:rPr>
  </w:style>
  <w:style w:type="paragraph" w:styleId="TDC7">
    <w:name w:val="toc 7"/>
    <w:basedOn w:val="Normal"/>
    <w:next w:val="Normal"/>
    <w:autoRedefine/>
    <w:uiPriority w:val="39"/>
    <w:unhideWhenUsed/>
    <w:rsid w:val="00FE1F5E"/>
    <w:rPr>
      <w:sz w:val="22"/>
      <w:szCs w:val="22"/>
    </w:rPr>
  </w:style>
  <w:style w:type="paragraph" w:styleId="TDC8">
    <w:name w:val="toc 8"/>
    <w:basedOn w:val="Normal"/>
    <w:next w:val="Normal"/>
    <w:autoRedefine/>
    <w:uiPriority w:val="39"/>
    <w:unhideWhenUsed/>
    <w:rsid w:val="00FE1F5E"/>
    <w:rPr>
      <w:sz w:val="22"/>
      <w:szCs w:val="22"/>
    </w:rPr>
  </w:style>
  <w:style w:type="paragraph" w:styleId="TDC9">
    <w:name w:val="toc 9"/>
    <w:basedOn w:val="Normal"/>
    <w:next w:val="Normal"/>
    <w:autoRedefine/>
    <w:uiPriority w:val="39"/>
    <w:unhideWhenUsed/>
    <w:rsid w:val="00FE1F5E"/>
    <w:rPr>
      <w:sz w:val="22"/>
      <w:szCs w:val="22"/>
    </w:rPr>
  </w:style>
  <w:style w:type="paragraph" w:customStyle="1" w:styleId="Piedefoto">
    <w:name w:val="Pie de foto"/>
    <w:basedOn w:val="Normal"/>
    <w:autoRedefine/>
    <w:qFormat/>
    <w:rsid w:val="00FE1F5E"/>
    <w:pPr>
      <w:tabs>
        <w:tab w:val="left" w:pos="0"/>
        <w:tab w:val="center" w:pos="4536"/>
        <w:tab w:val="right" w:pos="10206"/>
      </w:tabs>
    </w:pPr>
    <w:rPr>
      <w:i/>
      <w:color w:val="808080" w:themeColor="background1" w:themeShade="80"/>
      <w:sz w:val="16"/>
      <w:szCs w:val="16"/>
    </w:rPr>
  </w:style>
  <w:style w:type="paragraph" w:customStyle="1" w:styleId="TXTbullets1">
    <w:name w:val="TXT bullets 1"/>
    <w:autoRedefine/>
    <w:qFormat/>
    <w:rsid w:val="00000C31"/>
    <w:pPr>
      <w:numPr>
        <w:numId w:val="29"/>
      </w:numPr>
      <w:spacing w:before="120"/>
    </w:pPr>
    <w:rPr>
      <w:rFonts w:ascii="Arial" w:hAnsi="Arial" w:cs="Roboto-Regular"/>
      <w:sz w:val="20"/>
      <w:szCs w:val="20"/>
      <w:lang w:val="es-ES_tradnl"/>
    </w:rPr>
  </w:style>
  <w:style w:type="paragraph" w:customStyle="1" w:styleId="TXTbullets3">
    <w:name w:val="TXT bullets 3"/>
    <w:autoRedefine/>
    <w:qFormat/>
    <w:rsid w:val="00000C31"/>
    <w:pPr>
      <w:spacing w:before="120"/>
      <w:ind w:left="1418"/>
    </w:pPr>
    <w:rPr>
      <w:rFonts w:ascii="Arial" w:hAnsi="Arial" w:cs="Roboto-Regular"/>
      <w:color w:val="A6A6A6" w:themeColor="background1" w:themeShade="A6"/>
      <w:sz w:val="20"/>
      <w:szCs w:val="20"/>
      <w:lang w:val="es-ES_tradnl"/>
    </w:rPr>
  </w:style>
  <w:style w:type="paragraph" w:customStyle="1" w:styleId="Estilo1">
    <w:name w:val="Estilo1"/>
    <w:basedOn w:val="TXTbullets3"/>
    <w:autoRedefine/>
    <w:rsid w:val="009F5D0B"/>
    <w:pPr>
      <w:numPr>
        <w:numId w:val="24"/>
      </w:numPr>
    </w:pPr>
  </w:style>
  <w:style w:type="paragraph" w:customStyle="1" w:styleId="DestacadoRojo">
    <w:name w:val="Destacado Rojo"/>
    <w:basedOn w:val="TtuloINDICE1"/>
    <w:autoRedefine/>
    <w:rsid w:val="007E7DC0"/>
    <w:pPr>
      <w:pBdr>
        <w:bottom w:val="none" w:sz="0" w:space="0" w:color="auto"/>
      </w:pBdr>
    </w:pPr>
    <w:rPr>
      <w:spacing w:val="0"/>
      <w:szCs w:val="32"/>
    </w:rPr>
  </w:style>
  <w:style w:type="paragraph" w:customStyle="1" w:styleId="TXTtablaactualizaciones">
    <w:name w:val="TXT tabla actualizaciones"/>
    <w:basedOn w:val="Normal"/>
    <w:qFormat/>
    <w:rsid w:val="00E94A51"/>
    <w:rPr>
      <w:color w:val="A6A6A6" w:themeColor="background1" w:themeShade="A6"/>
      <w:sz w:val="14"/>
      <w:szCs w:val="14"/>
    </w:rPr>
  </w:style>
  <w:style w:type="paragraph" w:customStyle="1" w:styleId="TXTprrafosangrado">
    <w:name w:val="TXT párrafo sangrado"/>
    <w:basedOn w:val="TXTprrafo"/>
    <w:qFormat/>
    <w:rsid w:val="009675E7"/>
    <w:pPr>
      <w:ind w:left="709"/>
    </w:pPr>
  </w:style>
  <w:style w:type="paragraph" w:customStyle="1" w:styleId="TablaPortada">
    <w:name w:val="Tabla Portada"/>
    <w:basedOn w:val="Normal"/>
    <w:autoRedefine/>
    <w:rsid w:val="007E7DC0"/>
    <w:pPr>
      <w:jc w:val="center"/>
    </w:pPr>
    <w:rPr>
      <w:color w:val="A6A6A6" w:themeColor="background1" w:themeShade="A6"/>
      <w:w w:val="80"/>
      <w:sz w:val="14"/>
      <w:szCs w:val="14"/>
    </w:rPr>
  </w:style>
  <w:style w:type="character" w:customStyle="1" w:styleId="Ttulo2Car">
    <w:name w:val="Título 2 Car"/>
    <w:basedOn w:val="Fuentedeprrafopredeter"/>
    <w:link w:val="Ttulo2"/>
    <w:uiPriority w:val="9"/>
    <w:semiHidden/>
    <w:rsid w:val="00371A27"/>
    <w:rPr>
      <w:rFonts w:ascii="Arial" w:eastAsiaTheme="majorEastAsia" w:hAnsi="Arial" w:cstheme="majorBidi"/>
      <w:color w:val="C00000"/>
      <w:sz w:val="26"/>
      <w:szCs w:val="26"/>
    </w:rPr>
  </w:style>
  <w:style w:type="paragraph" w:customStyle="1" w:styleId="NoteLevel6">
    <w:name w:val="Note Level 6"/>
    <w:basedOn w:val="Normal"/>
    <w:uiPriority w:val="99"/>
    <w:rsid w:val="00FE1F5E"/>
    <w:pPr>
      <w:keepNext/>
      <w:numPr>
        <w:ilvl w:val="5"/>
        <w:numId w:val="19"/>
      </w:numPr>
      <w:contextualSpacing/>
      <w:outlineLvl w:val="5"/>
    </w:pPr>
  </w:style>
  <w:style w:type="paragraph" w:customStyle="1" w:styleId="NoteLevel7">
    <w:name w:val="Note Level 7"/>
    <w:basedOn w:val="Normal"/>
    <w:uiPriority w:val="99"/>
    <w:rsid w:val="00FE1F5E"/>
    <w:pPr>
      <w:keepNext/>
      <w:numPr>
        <w:ilvl w:val="6"/>
        <w:numId w:val="19"/>
      </w:numPr>
      <w:contextualSpacing/>
      <w:outlineLvl w:val="6"/>
    </w:pPr>
  </w:style>
  <w:style w:type="paragraph" w:customStyle="1" w:styleId="NoteLevel8">
    <w:name w:val="Note Level 8"/>
    <w:basedOn w:val="Normal"/>
    <w:uiPriority w:val="99"/>
    <w:rsid w:val="00FE1F5E"/>
    <w:pPr>
      <w:keepNext/>
      <w:numPr>
        <w:ilvl w:val="7"/>
        <w:numId w:val="19"/>
      </w:numPr>
      <w:contextualSpacing/>
      <w:outlineLvl w:val="7"/>
    </w:pPr>
  </w:style>
  <w:style w:type="paragraph" w:customStyle="1" w:styleId="NoteLevel9">
    <w:name w:val="Note Level 9"/>
    <w:basedOn w:val="Normal"/>
    <w:uiPriority w:val="99"/>
    <w:rsid w:val="00FE1F5E"/>
    <w:pPr>
      <w:keepNext/>
      <w:numPr>
        <w:ilvl w:val="8"/>
        <w:numId w:val="19"/>
      </w:numPr>
      <w:contextualSpacing/>
      <w:outlineLvl w:val="8"/>
    </w:pPr>
  </w:style>
  <w:style w:type="paragraph" w:styleId="Citadestacada">
    <w:name w:val="Intense Quote"/>
    <w:basedOn w:val="Normal"/>
    <w:next w:val="Normal"/>
    <w:link w:val="CitadestacadaCar"/>
    <w:uiPriority w:val="30"/>
    <w:qFormat/>
    <w:rsid w:val="00371A27"/>
    <w:pPr>
      <w:pBdr>
        <w:top w:val="single" w:sz="4" w:space="10" w:color="C00000"/>
        <w:bottom w:val="single" w:sz="4" w:space="10" w:color="C00000"/>
      </w:pBdr>
      <w:spacing w:before="360" w:after="360"/>
      <w:ind w:left="864" w:right="864"/>
      <w:jc w:val="center"/>
    </w:pPr>
    <w:rPr>
      <w:i/>
      <w:iCs/>
      <w:color w:val="808080" w:themeColor="background1" w:themeShade="80"/>
    </w:rPr>
  </w:style>
  <w:style w:type="character" w:customStyle="1" w:styleId="CitadestacadaCar">
    <w:name w:val="Cita destacada Car"/>
    <w:basedOn w:val="Fuentedeprrafopredeter"/>
    <w:link w:val="Citadestacada"/>
    <w:uiPriority w:val="30"/>
    <w:rsid w:val="00371A27"/>
    <w:rPr>
      <w:rFonts w:ascii="Arial" w:hAnsi="Arial"/>
      <w:i/>
      <w:iCs/>
      <w:color w:val="808080" w:themeColor="background1" w:themeShade="80"/>
      <w:sz w:val="20"/>
    </w:rPr>
  </w:style>
  <w:style w:type="paragraph" w:styleId="Cita">
    <w:name w:val="Quote"/>
    <w:basedOn w:val="Normal"/>
    <w:next w:val="Normal"/>
    <w:link w:val="CitaCar"/>
    <w:uiPriority w:val="29"/>
    <w:qFormat/>
    <w:rsid w:val="00371A27"/>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71A27"/>
    <w:rPr>
      <w:rFonts w:ascii="Arial" w:hAnsi="Arial"/>
      <w:i/>
      <w:iCs/>
      <w:color w:val="404040" w:themeColor="text1" w:themeTint="BF"/>
      <w:sz w:val="20"/>
    </w:rPr>
  </w:style>
  <w:style w:type="character" w:styleId="Textoennegrita">
    <w:name w:val="Strong"/>
    <w:basedOn w:val="Fuentedeprrafopredeter"/>
    <w:uiPriority w:val="22"/>
    <w:qFormat/>
    <w:rsid w:val="00371A27"/>
    <w:rPr>
      <w:rFonts w:ascii="Arial" w:hAnsi="Arial"/>
      <w:b/>
      <w:bCs/>
      <w:i w:val="0"/>
      <w:iCs w:val="0"/>
    </w:rPr>
  </w:style>
  <w:style w:type="character" w:styleId="nfasisintenso">
    <w:name w:val="Intense Emphasis"/>
    <w:basedOn w:val="Fuentedeprrafopredeter"/>
    <w:uiPriority w:val="21"/>
    <w:qFormat/>
    <w:rsid w:val="00371A27"/>
    <w:rPr>
      <w:rFonts w:ascii="Arial" w:hAnsi="Arial"/>
      <w:b w:val="0"/>
      <w:bCs w:val="0"/>
      <w:i/>
      <w:iCs/>
      <w:color w:val="C00000"/>
    </w:rPr>
  </w:style>
  <w:style w:type="character" w:styleId="nfasis">
    <w:name w:val="Emphasis"/>
    <w:basedOn w:val="Fuentedeprrafopredeter"/>
    <w:uiPriority w:val="20"/>
    <w:qFormat/>
    <w:rsid w:val="00371A27"/>
    <w:rPr>
      <w:rFonts w:ascii="Arial" w:hAnsi="Arial"/>
      <w:b w:val="0"/>
      <w:bCs w:val="0"/>
      <w:i/>
      <w:iCs/>
      <w:color w:val="595959" w:themeColor="text1" w:themeTint="A6"/>
    </w:rPr>
  </w:style>
  <w:style w:type="character" w:styleId="nfasissutil">
    <w:name w:val="Subtle Emphasis"/>
    <w:basedOn w:val="Fuentedeprrafopredeter"/>
    <w:uiPriority w:val="19"/>
    <w:qFormat/>
    <w:rsid w:val="00371A27"/>
    <w:rPr>
      <w:rFonts w:ascii="Arial" w:hAnsi="Arial"/>
      <w:b w:val="0"/>
      <w:bCs w:val="0"/>
      <w:i/>
      <w:iCs/>
      <w:color w:val="A6A6A6" w:themeColor="background1" w:themeShade="A6"/>
    </w:rPr>
  </w:style>
  <w:style w:type="paragraph" w:styleId="Subttulo">
    <w:name w:val="Subtitle"/>
    <w:basedOn w:val="Normal"/>
    <w:next w:val="Normal"/>
    <w:link w:val="SubttuloCar"/>
    <w:uiPriority w:val="11"/>
    <w:qFormat/>
    <w:rsid w:val="00371A2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371A27"/>
    <w:rPr>
      <w:rFonts w:ascii="Arial" w:hAnsi="Arial"/>
      <w:color w:val="5A5A5A" w:themeColor="text1" w:themeTint="A5"/>
      <w:spacing w:val="15"/>
      <w:sz w:val="22"/>
      <w:szCs w:val="22"/>
    </w:rPr>
  </w:style>
  <w:style w:type="paragraph" w:styleId="Ttulo">
    <w:name w:val="Title"/>
    <w:basedOn w:val="Normal"/>
    <w:next w:val="Normal"/>
    <w:link w:val="TtuloCar"/>
    <w:uiPriority w:val="10"/>
    <w:qFormat/>
    <w:rsid w:val="00371A27"/>
    <w:pPr>
      <w:contextualSpacing/>
    </w:pPr>
    <w:rPr>
      <w:rFonts w:eastAsiaTheme="majorEastAsia" w:cstheme="majorBidi"/>
      <w:color w:val="BFBFBF" w:themeColor="background1" w:themeShade="BF"/>
      <w:spacing w:val="-10"/>
      <w:kern w:val="28"/>
      <w:sz w:val="56"/>
      <w:szCs w:val="56"/>
    </w:rPr>
  </w:style>
  <w:style w:type="character" w:customStyle="1" w:styleId="TtuloCar">
    <w:name w:val="Título Car"/>
    <w:basedOn w:val="Fuentedeprrafopredeter"/>
    <w:link w:val="Ttulo"/>
    <w:uiPriority w:val="10"/>
    <w:rsid w:val="00371A27"/>
    <w:rPr>
      <w:rFonts w:ascii="Arial" w:eastAsiaTheme="majorEastAsia" w:hAnsi="Arial" w:cstheme="majorBidi"/>
      <w:color w:val="BFBFBF" w:themeColor="background1" w:themeShade="BF"/>
      <w:spacing w:val="-10"/>
      <w:kern w:val="28"/>
      <w:sz w:val="56"/>
      <w:szCs w:val="56"/>
    </w:rPr>
  </w:style>
  <w:style w:type="paragraph" w:styleId="NormalWeb">
    <w:name w:val="Normal (Web)"/>
    <w:basedOn w:val="Normal"/>
    <w:uiPriority w:val="99"/>
    <w:semiHidden/>
    <w:unhideWhenUsed/>
    <w:rsid w:val="00D95751"/>
    <w:pPr>
      <w:spacing w:before="100" w:beforeAutospacing="1" w:after="100" w:afterAutospacing="1"/>
    </w:pPr>
    <w:rPr>
      <w:rFonts w:ascii="Times New Roman" w:eastAsia="Times New Roman" w:hAnsi="Times New Roman" w:cs="Times New Roman"/>
      <w:sz w:val="24"/>
    </w:rPr>
  </w:style>
  <w:style w:type="character" w:customStyle="1" w:styleId="notion-enable-hover">
    <w:name w:val="notion-enable-hover"/>
    <w:basedOn w:val="Fuentedeprrafopredeter"/>
    <w:rsid w:val="00C71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696">
      <w:bodyDiv w:val="1"/>
      <w:marLeft w:val="0"/>
      <w:marRight w:val="0"/>
      <w:marTop w:val="0"/>
      <w:marBottom w:val="0"/>
      <w:divBdr>
        <w:top w:val="none" w:sz="0" w:space="0" w:color="auto"/>
        <w:left w:val="none" w:sz="0" w:space="0" w:color="auto"/>
        <w:bottom w:val="none" w:sz="0" w:space="0" w:color="auto"/>
        <w:right w:val="none" w:sz="0" w:space="0" w:color="auto"/>
      </w:divBdr>
    </w:div>
    <w:div w:id="870336440">
      <w:bodyDiv w:val="1"/>
      <w:marLeft w:val="0"/>
      <w:marRight w:val="0"/>
      <w:marTop w:val="0"/>
      <w:marBottom w:val="0"/>
      <w:divBdr>
        <w:top w:val="none" w:sz="0" w:space="0" w:color="auto"/>
        <w:left w:val="none" w:sz="0" w:space="0" w:color="auto"/>
        <w:bottom w:val="none" w:sz="0" w:space="0" w:color="auto"/>
        <w:right w:val="none" w:sz="0" w:space="0" w:color="auto"/>
      </w:divBdr>
    </w:div>
    <w:div w:id="1234320527">
      <w:bodyDiv w:val="1"/>
      <w:marLeft w:val="0"/>
      <w:marRight w:val="0"/>
      <w:marTop w:val="0"/>
      <w:marBottom w:val="0"/>
      <w:divBdr>
        <w:top w:val="none" w:sz="0" w:space="0" w:color="auto"/>
        <w:left w:val="none" w:sz="0" w:space="0" w:color="auto"/>
        <w:bottom w:val="none" w:sz="0" w:space="0" w:color="auto"/>
        <w:right w:val="none" w:sz="0" w:space="0" w:color="auto"/>
      </w:divBdr>
    </w:div>
    <w:div w:id="1831288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VaguadaProyecto\Memoria\Memoraia%20Vaguada.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B976E-5A77-C244-957D-4C0B041B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Memoraia Vaguada.dotx</Template>
  <TotalTime>96</TotalTime>
  <Pages>7</Pages>
  <Words>1172</Words>
  <Characters>6448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Mansilla Rodríguez</dc:creator>
  <cp:keywords/>
  <dc:description/>
  <cp:lastModifiedBy>Rubén Mansilla Rodríguez</cp:lastModifiedBy>
  <cp:revision>16</cp:revision>
  <dcterms:created xsi:type="dcterms:W3CDTF">2023-12-11T08:16:00Z</dcterms:created>
  <dcterms:modified xsi:type="dcterms:W3CDTF">2023-12-11T11:40:00Z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