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60" w:rsidRPr="00892C3C" w:rsidRDefault="00685C70" w:rsidP="00C35121">
      <w:pPr>
        <w:pStyle w:val="Standard"/>
        <w:jc w:val="center"/>
        <w:rPr>
          <w:rFonts w:asciiTheme="minorHAnsi" w:hAnsiTheme="minorHAnsi"/>
          <w:lang w:val="es-MX"/>
        </w:rPr>
      </w:pPr>
      <w:r w:rsidRPr="00892C3C">
        <w:rPr>
          <w:rFonts w:asciiTheme="minorHAnsi" w:hAnsiTheme="minorHAnsi"/>
          <w:sz w:val="48"/>
          <w:lang w:val="es-MX"/>
        </w:rPr>
        <w:t>Documento de requisitos</w:t>
      </w:r>
    </w:p>
    <w:p w:rsidR="007D1660" w:rsidRPr="00892C3C" w:rsidRDefault="00892C3C" w:rsidP="00C35121">
      <w:pPr>
        <w:pStyle w:val="Standard"/>
        <w:jc w:val="center"/>
        <w:rPr>
          <w:rFonts w:asciiTheme="minorHAnsi" w:hAnsiTheme="minorHAnsi"/>
          <w:lang w:val="es-MX"/>
        </w:rPr>
      </w:pPr>
      <w:r w:rsidRPr="00892C3C">
        <w:rPr>
          <w:rFonts w:asciiTheme="minorHAnsi" w:hAnsiTheme="minorHAnsi"/>
          <w:sz w:val="48"/>
          <w:lang w:val="es-MX"/>
        </w:rPr>
        <w:t>De</w:t>
      </w:r>
      <w:r w:rsidR="00C80E24">
        <w:rPr>
          <w:rFonts w:asciiTheme="minorHAnsi" w:hAnsiTheme="minorHAnsi"/>
          <w:sz w:val="48"/>
          <w:lang w:val="es-MX"/>
        </w:rPr>
        <w:t>l</w:t>
      </w:r>
    </w:p>
    <w:p w:rsidR="007D1660" w:rsidRPr="00892C3C" w:rsidRDefault="00685C70" w:rsidP="00C35121">
      <w:pPr>
        <w:pStyle w:val="Standard"/>
        <w:jc w:val="center"/>
        <w:rPr>
          <w:rFonts w:asciiTheme="minorHAnsi" w:hAnsiTheme="minorHAnsi"/>
          <w:lang w:val="es-MX"/>
        </w:rPr>
      </w:pPr>
      <w:r w:rsidRPr="00892C3C">
        <w:rPr>
          <w:rFonts w:asciiTheme="minorHAnsi" w:hAnsiTheme="minorHAnsi"/>
          <w:i/>
          <w:sz w:val="48"/>
          <w:lang w:val="es-MX"/>
        </w:rPr>
        <w:t xml:space="preserve">“Sistema para el control de </w:t>
      </w:r>
      <w:r w:rsidR="00D768FF">
        <w:rPr>
          <w:rFonts w:asciiTheme="minorHAnsi" w:hAnsiTheme="minorHAnsi"/>
          <w:i/>
          <w:sz w:val="48"/>
          <w:lang w:val="es-MX"/>
        </w:rPr>
        <w:t>Envios</w:t>
      </w:r>
      <w:r w:rsidRPr="00892C3C">
        <w:rPr>
          <w:rFonts w:asciiTheme="minorHAnsi" w:hAnsiTheme="minorHAnsi"/>
          <w:i/>
          <w:sz w:val="48"/>
          <w:lang w:val="es-MX"/>
        </w:rPr>
        <w:t>”</w:t>
      </w: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C35121" w:rsidRPr="00892C3C" w:rsidRDefault="00C35121">
      <w:pPr>
        <w:pStyle w:val="Standard"/>
        <w:jc w:val="center"/>
        <w:rPr>
          <w:rFonts w:asciiTheme="minorHAnsi" w:hAnsiTheme="minorHAnsi"/>
          <w:lang w:val="es-MX"/>
        </w:rPr>
      </w:pPr>
    </w:p>
    <w:p w:rsidR="00C35121" w:rsidRPr="00892C3C" w:rsidRDefault="00C35121">
      <w:pPr>
        <w:pStyle w:val="Standard"/>
        <w:jc w:val="center"/>
        <w:rPr>
          <w:rFonts w:asciiTheme="minorHAnsi" w:hAnsiTheme="minorHAnsi"/>
          <w:lang w:val="es-MX"/>
        </w:rPr>
      </w:pPr>
    </w:p>
    <w:p w:rsidR="00C35121" w:rsidRPr="00892C3C" w:rsidRDefault="00C35121">
      <w:pPr>
        <w:pStyle w:val="Standard"/>
        <w:jc w:val="center"/>
        <w:rPr>
          <w:rFonts w:asciiTheme="minorHAnsi" w:hAnsiTheme="minorHAnsi"/>
          <w:lang w:val="es-MX"/>
        </w:rPr>
      </w:pPr>
    </w:p>
    <w:p w:rsidR="00C35121" w:rsidRPr="00892C3C" w:rsidRDefault="00C35121">
      <w:pPr>
        <w:pStyle w:val="Standard"/>
        <w:jc w:val="center"/>
        <w:rPr>
          <w:rFonts w:asciiTheme="minorHAnsi" w:hAnsiTheme="minorHAnsi"/>
          <w:lang w:val="es-MX"/>
        </w:rPr>
      </w:pPr>
      <w:r w:rsidRPr="00892C3C">
        <w:rPr>
          <w:rFonts w:asciiTheme="minorHAnsi" w:hAnsiTheme="minorHAnsi"/>
          <w:lang w:val="es-MX"/>
        </w:rPr>
        <w:t>(LOGO)</w:t>
      </w: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 w:rsidP="00C35121">
      <w:pPr>
        <w:pStyle w:val="Standard"/>
        <w:rPr>
          <w:rFonts w:asciiTheme="minorHAnsi" w:hAnsiTheme="minorHAnsi"/>
          <w:lang w:val="es-MX"/>
        </w:rPr>
      </w:pPr>
    </w:p>
    <w:p w:rsidR="00C35121" w:rsidRPr="00892C3C" w:rsidRDefault="00C35121" w:rsidP="00C35121">
      <w:pPr>
        <w:pStyle w:val="Standard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 w:rsidP="00892C3C">
      <w:pPr>
        <w:pStyle w:val="Standard"/>
        <w:rPr>
          <w:rFonts w:asciiTheme="minorHAnsi" w:hAnsiTheme="minorHAnsi"/>
          <w:lang w:val="es-MX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827"/>
        <w:gridCol w:w="4631"/>
      </w:tblGrid>
      <w:tr w:rsidR="00892C3C" w:rsidTr="00C165F5">
        <w:trPr>
          <w:jc w:val="right"/>
        </w:trPr>
        <w:tc>
          <w:tcPr>
            <w:tcW w:w="1827" w:type="dxa"/>
          </w:tcPr>
          <w:p w:rsidR="00892C3C" w:rsidRDefault="00892C3C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Fecha</w:t>
            </w:r>
          </w:p>
        </w:tc>
        <w:tc>
          <w:tcPr>
            <w:tcW w:w="4631" w:type="dxa"/>
          </w:tcPr>
          <w:p w:rsidR="00892C3C" w:rsidRDefault="00D768FF" w:rsidP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05/11</w:t>
            </w:r>
            <w:r w:rsidR="00892C3C" w:rsidRPr="00892C3C">
              <w:rPr>
                <w:rFonts w:asciiTheme="minorHAnsi" w:hAnsiTheme="minorHAnsi"/>
                <w:sz w:val="32"/>
                <w:szCs w:val="32"/>
                <w:lang w:val="es-MX"/>
              </w:rPr>
              <w:t>/201</w:t>
            </w:r>
            <w:r>
              <w:rPr>
                <w:rFonts w:asciiTheme="minorHAnsi" w:hAnsiTheme="minorHAnsi"/>
                <w:sz w:val="32"/>
                <w:szCs w:val="32"/>
                <w:lang w:val="es-MX"/>
              </w:rPr>
              <w:t>5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Versión</w:t>
            </w:r>
          </w:p>
        </w:tc>
        <w:tc>
          <w:tcPr>
            <w:tcW w:w="4631" w:type="dxa"/>
          </w:tcPr>
          <w:p w:rsidR="00892C3C" w:rsidRPr="00892C3C" w:rsidRDefault="00892C3C" w:rsidP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0.1</w:t>
            </w:r>
          </w:p>
          <w:p w:rsidR="00892C3C" w:rsidRDefault="00892C3C" w:rsidP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Integrantes</w:t>
            </w:r>
          </w:p>
        </w:tc>
        <w:tc>
          <w:tcPr>
            <w:tcW w:w="4631" w:type="dxa"/>
          </w:tcPr>
          <w:p w:rsidR="00892C3C" w:rsidRDefault="00D768FF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Rosas Inzunza Ruben Orlando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C165F5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Del grupo</w:t>
            </w:r>
          </w:p>
        </w:tc>
        <w:tc>
          <w:tcPr>
            <w:tcW w:w="4631" w:type="dxa"/>
          </w:tcPr>
          <w:p w:rsidR="00892C3C" w:rsidRDefault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Patiño Flores Efrain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4631" w:type="dxa"/>
          </w:tcPr>
          <w:p w:rsidR="00892C3C" w:rsidRDefault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Valle Galves Antonio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4631" w:type="dxa"/>
          </w:tcPr>
          <w:p w:rsidR="00892C3C" w:rsidRDefault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 xml:space="preserve">Olivas Francisco 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4631" w:type="dxa"/>
          </w:tcPr>
          <w:p w:rsidR="00892C3C" w:rsidRDefault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</w:tr>
      <w:tr w:rsidR="00D768FF" w:rsidTr="00C165F5">
        <w:trPr>
          <w:jc w:val="right"/>
        </w:trPr>
        <w:tc>
          <w:tcPr>
            <w:tcW w:w="1827" w:type="dxa"/>
          </w:tcPr>
          <w:tbl>
            <w:tblPr>
              <w:tblStyle w:val="Tablaconcuadrcula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31"/>
              <w:gridCol w:w="1070"/>
            </w:tblGrid>
            <w:tr w:rsidR="00177CFF" w:rsidTr="00BE5DFA">
              <w:trPr>
                <w:jc w:val="right"/>
              </w:trPr>
              <w:tc>
                <w:tcPr>
                  <w:tcW w:w="1827" w:type="dxa"/>
                </w:tcPr>
                <w:p w:rsidR="00177CFF" w:rsidRDefault="00177CFF" w:rsidP="00177CFF">
                  <w:pPr>
                    <w:pStyle w:val="Standard"/>
                    <w:rPr>
                      <w:rFonts w:asciiTheme="minorHAnsi" w:hAnsiTheme="minorHAnsi"/>
                      <w:sz w:val="32"/>
                      <w:szCs w:val="32"/>
                      <w:lang w:val="es-MX"/>
                    </w:rPr>
                  </w:pPr>
                </w:p>
              </w:tc>
              <w:tc>
                <w:tcPr>
                  <w:tcW w:w="4631" w:type="dxa"/>
                </w:tcPr>
                <w:p w:rsidR="00177CFF" w:rsidRPr="00892C3C" w:rsidRDefault="00177CFF" w:rsidP="00177CFF">
                  <w:pPr>
                    <w:pStyle w:val="Standard"/>
                    <w:jc w:val="center"/>
                    <w:rPr>
                      <w:rFonts w:asciiTheme="minorHAnsi" w:hAnsiTheme="minorHAnsi"/>
                      <w:sz w:val="32"/>
                      <w:szCs w:val="32"/>
                      <w:lang w:val="es-MX"/>
                    </w:rPr>
                  </w:pPr>
                </w:p>
              </w:tc>
            </w:tr>
          </w:tbl>
          <w:p w:rsidR="00D768FF" w:rsidRDefault="00D768FF" w:rsidP="00177C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4631" w:type="dxa"/>
          </w:tcPr>
          <w:p w:rsidR="00D768FF" w:rsidRPr="00892C3C" w:rsidRDefault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</w:tr>
    </w:tbl>
    <w:p w:rsidR="007D1660" w:rsidRPr="00892C3C" w:rsidRDefault="00685C70" w:rsidP="00BD0048">
      <w:pPr>
        <w:pStyle w:val="Standard"/>
        <w:jc w:val="center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6"/>
          <w:szCs w:val="32"/>
          <w:lang w:val="es-MX"/>
        </w:rPr>
        <w:t>Prefacio</w:t>
      </w:r>
    </w:p>
    <w:p w:rsidR="007D1660" w:rsidRPr="00BD0048" w:rsidRDefault="00F04D55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Este es el documento de requisitos del p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 xml:space="preserve">royecto de un sistema </w:t>
      </w:r>
      <w:r w:rsidR="00177CFF">
        <w:rPr>
          <w:rFonts w:asciiTheme="minorHAnsi" w:hAnsiTheme="minorHAnsi"/>
          <w:sz w:val="28"/>
          <w:szCs w:val="28"/>
          <w:lang w:val="es-MX"/>
        </w:rPr>
        <w:t>de envios llamado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"</w:t>
      </w:r>
      <w:r w:rsidR="00177CFF">
        <w:rPr>
          <w:rFonts w:asciiTheme="minorHAnsi" w:hAnsiTheme="minorHAnsi"/>
          <w:sz w:val="28"/>
          <w:szCs w:val="28"/>
          <w:lang w:val="es-MX"/>
        </w:rPr>
        <w:t>Rush B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 xml:space="preserve">", el cual tiene como propósito el control de las actividades realizadas en los </w:t>
      </w:r>
      <w:r w:rsidR="00177CFF">
        <w:rPr>
          <w:rFonts w:asciiTheme="minorHAnsi" w:hAnsiTheme="minorHAnsi"/>
          <w:sz w:val="28"/>
          <w:szCs w:val="28"/>
          <w:lang w:val="es-MX"/>
        </w:rPr>
        <w:t xml:space="preserve">envios de una empresa </w:t>
      </w:r>
    </w:p>
    <w:p w:rsidR="007D1660" w:rsidRPr="00BD0048" w:rsidRDefault="00685C70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b/>
          <w:sz w:val="28"/>
          <w:szCs w:val="28"/>
          <w:lang w:val="es-MX"/>
        </w:rPr>
        <w:t>Alcance del documento</w:t>
      </w:r>
    </w:p>
    <w:p w:rsidR="007D1660" w:rsidRPr="00BD0048" w:rsidRDefault="00E8650B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El documento de r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 xml:space="preserve">equisitos es la base de todo el desarrollo futuro de </w:t>
      </w:r>
      <w:r w:rsidR="00685C70" w:rsidRPr="00BD0048">
        <w:rPr>
          <w:rFonts w:asciiTheme="minorHAnsi" w:hAnsiTheme="minorHAnsi"/>
          <w:i/>
          <w:sz w:val="28"/>
          <w:szCs w:val="28"/>
          <w:lang w:val="es-MX"/>
        </w:rPr>
        <w:t>“</w:t>
      </w:r>
      <w:r w:rsidR="00177CFF">
        <w:rPr>
          <w:rFonts w:asciiTheme="minorHAnsi" w:hAnsiTheme="minorHAnsi"/>
          <w:i/>
          <w:sz w:val="28"/>
          <w:szCs w:val="28"/>
          <w:lang w:val="es-MX"/>
        </w:rPr>
        <w:t>Rush B</w:t>
      </w:r>
      <w:r w:rsidR="00685C70" w:rsidRPr="00BD0048">
        <w:rPr>
          <w:rFonts w:asciiTheme="minorHAnsi" w:hAnsiTheme="minorHAnsi"/>
          <w:i/>
          <w:sz w:val="28"/>
          <w:szCs w:val="28"/>
          <w:lang w:val="es-MX"/>
        </w:rPr>
        <w:t>”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. Describe los siguientes aspectos del sistema:</w:t>
      </w:r>
    </w:p>
    <w:p w:rsidR="007D1660" w:rsidRPr="00BD0048" w:rsidRDefault="00C35121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sz w:val="28"/>
          <w:szCs w:val="28"/>
          <w:lang w:val="es-MX"/>
        </w:rPr>
        <w:t>Propósito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, contexto, requisitos funcionales, requisitos de pruebas, requisitos de ambiente, arquitectura del sistema y riesgos del proyecto.</w:t>
      </w:r>
    </w:p>
    <w:p w:rsidR="007D1660" w:rsidRPr="00BD0048" w:rsidRDefault="00685C70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b/>
          <w:sz w:val="28"/>
          <w:szCs w:val="28"/>
          <w:lang w:val="es-MX"/>
        </w:rPr>
        <w:t>Documentos relacionados</w:t>
      </w:r>
    </w:p>
    <w:p w:rsidR="007D1660" w:rsidRPr="00BD0048" w:rsidRDefault="00E8650B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Documento de inicio de p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royecto, proyecto “</w:t>
      </w:r>
      <w:r w:rsidR="00177CFF">
        <w:rPr>
          <w:rFonts w:asciiTheme="minorHAnsi" w:hAnsiTheme="minorHAnsi"/>
          <w:sz w:val="28"/>
          <w:szCs w:val="28"/>
          <w:lang w:val="es-MX"/>
        </w:rPr>
        <w:t>Rush B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”, versión 0.</w:t>
      </w:r>
      <w:r w:rsidR="005B4E24">
        <w:rPr>
          <w:rFonts w:asciiTheme="minorHAnsi" w:hAnsiTheme="minorHAnsi"/>
          <w:sz w:val="28"/>
          <w:szCs w:val="28"/>
          <w:lang w:val="es-MX"/>
        </w:rPr>
        <w:t>2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.</w:t>
      </w:r>
    </w:p>
    <w:p w:rsidR="005B4E24" w:rsidRDefault="00685C70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 w:rsidRPr="00BD0048"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7D1660" w:rsidRPr="00BD0048" w:rsidRDefault="00177CFF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Ruben Rosas, Patiño Efrain, Olivas Francisco, Valle Antonio</w:t>
      </w:r>
    </w:p>
    <w:p w:rsidR="005B4E24" w:rsidRDefault="00685C70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 w:rsidRPr="00BD0048"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7D1660" w:rsidRPr="00776930" w:rsidRDefault="00685C70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sz w:val="28"/>
          <w:szCs w:val="28"/>
          <w:lang w:val="es-MX"/>
        </w:rPr>
        <w:t>Este documento está dirigido principalmente a los de</w:t>
      </w:r>
      <w:r w:rsidR="00E8650B">
        <w:rPr>
          <w:rFonts w:asciiTheme="minorHAnsi" w:hAnsiTheme="minorHAnsi"/>
          <w:sz w:val="28"/>
          <w:szCs w:val="28"/>
          <w:lang w:val="es-MX"/>
        </w:rPr>
        <w:t>sarrolladores del proyecto, como también</w:t>
      </w:r>
      <w:r w:rsidRPr="00BD0048">
        <w:rPr>
          <w:rFonts w:asciiTheme="minorHAnsi" w:hAnsiTheme="minorHAnsi"/>
          <w:sz w:val="28"/>
          <w:szCs w:val="28"/>
          <w:lang w:val="es-MX"/>
        </w:rPr>
        <w:t xml:space="preserve"> es de </w:t>
      </w:r>
      <w:r w:rsidR="00E8650B" w:rsidRPr="00BD0048">
        <w:rPr>
          <w:rFonts w:asciiTheme="minorHAnsi" w:hAnsiTheme="minorHAnsi"/>
          <w:sz w:val="28"/>
          <w:szCs w:val="28"/>
          <w:lang w:val="es-MX"/>
        </w:rPr>
        <w:t>utilidad</w:t>
      </w:r>
      <w:r w:rsidR="00E8650B">
        <w:rPr>
          <w:rFonts w:asciiTheme="minorHAnsi" w:hAnsiTheme="minorHAnsi"/>
          <w:sz w:val="28"/>
          <w:szCs w:val="28"/>
          <w:lang w:val="es-MX"/>
        </w:rPr>
        <w:t xml:space="preserve"> para</w:t>
      </w:r>
      <w:r w:rsidRPr="00BD0048">
        <w:rPr>
          <w:rFonts w:asciiTheme="minorHAnsi" w:hAnsiTheme="minorHAnsi"/>
          <w:sz w:val="28"/>
          <w:szCs w:val="28"/>
          <w:lang w:val="es-MX"/>
        </w:rPr>
        <w:t xml:space="preserve"> todos los interesados en el mismo.</w:t>
      </w:r>
    </w:p>
    <w:p w:rsidR="007D1660" w:rsidRDefault="007D1660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tbl>
      <w:tblPr>
        <w:tblStyle w:val="Cuadrculaclara"/>
        <w:tblpPr w:leftFromText="141" w:rightFromText="141" w:vertAnchor="text" w:tblpY="67"/>
        <w:tblW w:w="9606" w:type="dxa"/>
        <w:tblLayout w:type="fixed"/>
        <w:tblLook w:val="04A0" w:firstRow="1" w:lastRow="0" w:firstColumn="1" w:lastColumn="0" w:noHBand="0" w:noVBand="1"/>
      </w:tblPr>
      <w:tblGrid>
        <w:gridCol w:w="1086"/>
        <w:gridCol w:w="1574"/>
        <w:gridCol w:w="2977"/>
        <w:gridCol w:w="3969"/>
      </w:tblGrid>
      <w:tr w:rsidR="00177CFF" w:rsidTr="0017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177CFF" w:rsidRPr="00DD5820" w:rsidRDefault="00177CFF" w:rsidP="00177CFF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74" w:type="dxa"/>
          </w:tcPr>
          <w:p w:rsidR="00177CFF" w:rsidRPr="00DD5820" w:rsidRDefault="00177CFF" w:rsidP="00177CF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77" w:type="dxa"/>
          </w:tcPr>
          <w:p w:rsidR="00177CFF" w:rsidRPr="00DD5820" w:rsidRDefault="00177CFF" w:rsidP="00177CF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69" w:type="dxa"/>
          </w:tcPr>
          <w:p w:rsidR="00177CFF" w:rsidRPr="00DD5820" w:rsidRDefault="00177CFF" w:rsidP="00177CF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177CFF" w:rsidRPr="00177CFF" w:rsidTr="0017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177CFF" w:rsidRPr="00DD5820" w:rsidRDefault="00177CFF" w:rsidP="00177CFF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74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77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Primer borrador</w:t>
            </w:r>
          </w:p>
        </w:tc>
        <w:tc>
          <w:tcPr>
            <w:tcW w:w="3969" w:type="dxa"/>
          </w:tcPr>
          <w:p w:rsidR="00177CFF" w:rsidRPr="00177CFF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177CFF">
              <w:rPr>
                <w:rFonts w:asciiTheme="minorHAnsi" w:hAnsiTheme="minorHAnsi"/>
                <w:sz w:val="28"/>
                <w:szCs w:val="28"/>
                <w:lang w:val="es-MX"/>
              </w:rPr>
              <w:t>Rosas Inzunza Ruben Orlando</w:t>
            </w:r>
          </w:p>
          <w:p w:rsidR="00177CFF" w:rsidRPr="00177CFF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177CFF">
              <w:rPr>
                <w:rFonts w:asciiTheme="minorHAnsi" w:hAnsiTheme="minorHAnsi"/>
                <w:sz w:val="28"/>
                <w:szCs w:val="28"/>
                <w:lang w:val="es-MX"/>
              </w:rPr>
              <w:t>Patiño Flores Efrain</w:t>
            </w:r>
          </w:p>
          <w:p w:rsidR="00177CFF" w:rsidRPr="00177CFF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177CFF">
              <w:rPr>
                <w:rFonts w:asciiTheme="minorHAnsi" w:hAnsiTheme="minorHAnsi"/>
                <w:sz w:val="28"/>
                <w:szCs w:val="28"/>
                <w:lang w:val="es-MX"/>
              </w:rPr>
              <w:t>Valle Galves Antonio</w:t>
            </w:r>
          </w:p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177CFF">
              <w:rPr>
                <w:rFonts w:asciiTheme="minorHAnsi" w:hAnsiTheme="minorHAnsi"/>
                <w:sz w:val="28"/>
                <w:szCs w:val="28"/>
                <w:lang w:val="es-MX"/>
              </w:rPr>
              <w:t>Olivas Francisco</w:t>
            </w:r>
          </w:p>
        </w:tc>
      </w:tr>
      <w:tr w:rsidR="00177CFF" w:rsidRPr="00177CFF" w:rsidTr="00177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177CFF" w:rsidRPr="00DD5820" w:rsidRDefault="00177CFF" w:rsidP="00177CFF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74" w:type="dxa"/>
          </w:tcPr>
          <w:p w:rsidR="00177CFF" w:rsidRPr="00DD5820" w:rsidRDefault="00177CFF" w:rsidP="00177CFF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77" w:type="dxa"/>
          </w:tcPr>
          <w:p w:rsidR="00177CFF" w:rsidRPr="00DD5820" w:rsidRDefault="00177CFF" w:rsidP="00177CFF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69" w:type="dxa"/>
          </w:tcPr>
          <w:p w:rsidR="00177CFF" w:rsidRPr="00DD5820" w:rsidRDefault="00177CFF" w:rsidP="00177CFF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177CFF" w:rsidRPr="00177CFF" w:rsidTr="0017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177CFF" w:rsidRPr="00DD5820" w:rsidRDefault="00177CFF" w:rsidP="00177CFF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74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77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69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Pr="00892C3C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both"/>
        <w:rPr>
          <w:rFonts w:asciiTheme="minorHAnsi" w:hAnsiTheme="minorHAnsi"/>
          <w:lang w:val="es-MX"/>
        </w:rPr>
      </w:pPr>
    </w:p>
    <w:p w:rsidR="00D6424D" w:rsidRPr="00BD0048" w:rsidRDefault="00D6424D" w:rsidP="00BD0048">
      <w:pPr>
        <w:pStyle w:val="Standard"/>
        <w:numPr>
          <w:ilvl w:val="0"/>
          <w:numId w:val="3"/>
        </w:numPr>
        <w:spacing w:after="240"/>
        <w:jc w:val="both"/>
        <w:rPr>
          <w:rFonts w:asciiTheme="minorHAnsi" w:hAnsiTheme="minorHAnsi"/>
          <w:b/>
          <w:sz w:val="36"/>
          <w:szCs w:val="36"/>
          <w:lang w:val="es-MX"/>
        </w:rPr>
      </w:pPr>
      <w:r w:rsidRPr="00892C3C">
        <w:rPr>
          <w:rFonts w:asciiTheme="minorHAnsi" w:hAnsiTheme="minorHAnsi"/>
          <w:b/>
          <w:sz w:val="40"/>
          <w:szCs w:val="36"/>
          <w:lang w:val="es-MX"/>
        </w:rPr>
        <w:lastRenderedPageBreak/>
        <w:t>Introducción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>En esta introducción se describe brevemente el contexto, objetivos y alcance del proyecto a desarrollar, así como la documentación relativa al mismo. Esta</w:t>
      </w:r>
      <w:r w:rsidR="00A25C1C">
        <w:rPr>
          <w:rFonts w:asciiTheme="minorHAnsi" w:hAnsiTheme="minorHAnsi"/>
          <w:sz w:val="32"/>
          <w:szCs w:val="32"/>
          <w:lang w:val="es-MX"/>
        </w:rPr>
        <w:t xml:space="preserve"> información está basada en el d</w:t>
      </w:r>
      <w:r w:rsidR="00A50654">
        <w:rPr>
          <w:rFonts w:asciiTheme="minorHAnsi" w:hAnsiTheme="minorHAnsi"/>
          <w:sz w:val="32"/>
          <w:szCs w:val="32"/>
          <w:lang w:val="es-MX"/>
        </w:rPr>
        <w:t>ocumento de inicio de p</w:t>
      </w:r>
      <w:r w:rsidRPr="00892C3C">
        <w:rPr>
          <w:rFonts w:asciiTheme="minorHAnsi" w:hAnsiTheme="minorHAnsi"/>
          <w:sz w:val="32"/>
          <w:szCs w:val="32"/>
          <w:lang w:val="es-MX"/>
        </w:rPr>
        <w:t>royecto.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 xml:space="preserve">       </w:t>
      </w:r>
    </w:p>
    <w:p w:rsidR="00D6424D" w:rsidRPr="005B4E24" w:rsidRDefault="00D6424D" w:rsidP="00D6424D">
      <w:pPr>
        <w:pStyle w:val="Standard"/>
        <w:spacing w:after="240"/>
        <w:ind w:left="360"/>
        <w:jc w:val="both"/>
        <w:rPr>
          <w:rFonts w:asciiTheme="minorHAnsi" w:hAnsiTheme="minorHAnsi"/>
          <w:sz w:val="32"/>
          <w:szCs w:val="36"/>
          <w:lang w:val="es-MX"/>
        </w:rPr>
      </w:pPr>
      <w:r w:rsidRPr="005B4E24">
        <w:rPr>
          <w:rFonts w:asciiTheme="minorHAnsi" w:hAnsiTheme="minorHAnsi"/>
          <w:sz w:val="32"/>
          <w:szCs w:val="36"/>
          <w:lang w:val="es-MX"/>
        </w:rPr>
        <w:t>1. Propósito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>El proyecto a desarrollar busca automatizar los procesos de las a</w:t>
      </w:r>
      <w:r w:rsidR="00553DD9">
        <w:rPr>
          <w:rFonts w:asciiTheme="minorHAnsi" w:hAnsiTheme="minorHAnsi"/>
          <w:sz w:val="32"/>
          <w:szCs w:val="32"/>
          <w:lang w:val="es-MX"/>
        </w:rPr>
        <w:t xml:space="preserve">ctividades de los </w:t>
      </w:r>
      <w:r w:rsidR="00ED73D0">
        <w:rPr>
          <w:rFonts w:asciiTheme="minorHAnsi" w:hAnsiTheme="minorHAnsi"/>
          <w:sz w:val="32"/>
          <w:szCs w:val="32"/>
          <w:lang w:val="es-MX"/>
        </w:rPr>
        <w:t>envios</w:t>
      </w:r>
      <w:r w:rsidR="00553DD9">
        <w:rPr>
          <w:rFonts w:asciiTheme="minorHAnsi" w:hAnsiTheme="minorHAnsi"/>
          <w:sz w:val="32"/>
          <w:szCs w:val="32"/>
          <w:lang w:val="es-MX"/>
        </w:rPr>
        <w:t xml:space="preserve">, </w:t>
      </w:r>
      <w:r w:rsidRPr="00892C3C">
        <w:rPr>
          <w:rFonts w:asciiTheme="minorHAnsi" w:hAnsiTheme="minorHAnsi"/>
          <w:sz w:val="32"/>
          <w:szCs w:val="32"/>
          <w:lang w:val="es-MX"/>
        </w:rPr>
        <w:t xml:space="preserve">para que todo el proceso se realice de forma electrónica por medio de una computadora que tenga servicio de internet. 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D6424D" w:rsidRPr="00892C3C" w:rsidRDefault="00D6424D" w:rsidP="003553C5">
      <w:pPr>
        <w:pStyle w:val="Standard"/>
        <w:spacing w:after="240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>2. Alcance</w:t>
      </w:r>
    </w:p>
    <w:p w:rsidR="00D6424D" w:rsidRDefault="003553C5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 xml:space="preserve">El proyecto está dirigido para </w:t>
      </w:r>
      <w:r w:rsidR="00A50654">
        <w:rPr>
          <w:rFonts w:asciiTheme="minorHAnsi" w:hAnsiTheme="minorHAnsi"/>
          <w:sz w:val="32"/>
          <w:szCs w:val="32"/>
          <w:lang w:val="es-MX"/>
        </w:rPr>
        <w:t xml:space="preserve">los </w:t>
      </w:r>
      <w:r w:rsidR="00ED73D0">
        <w:rPr>
          <w:rFonts w:asciiTheme="minorHAnsi" w:hAnsiTheme="minorHAnsi"/>
          <w:sz w:val="32"/>
          <w:szCs w:val="32"/>
          <w:lang w:val="es-MX"/>
        </w:rPr>
        <w:t>departamentos</w:t>
      </w:r>
      <w:r w:rsidR="00A50654">
        <w:rPr>
          <w:rFonts w:asciiTheme="minorHAnsi" w:hAnsiTheme="minorHAnsi"/>
          <w:sz w:val="32"/>
          <w:szCs w:val="32"/>
          <w:lang w:val="es-MX"/>
        </w:rPr>
        <w:t xml:space="preserve"> del Instituto T</w:t>
      </w:r>
      <w:r w:rsidRPr="00892C3C">
        <w:rPr>
          <w:rFonts w:asciiTheme="minorHAnsi" w:hAnsiTheme="minorHAnsi"/>
          <w:sz w:val="32"/>
          <w:szCs w:val="32"/>
          <w:lang w:val="es-MX"/>
        </w:rPr>
        <w:t>ecnológico de Culiacán</w:t>
      </w:r>
      <w:r w:rsidR="00ED73D0">
        <w:rPr>
          <w:rFonts w:asciiTheme="minorHAnsi" w:hAnsiTheme="minorHAnsi"/>
          <w:sz w:val="32"/>
          <w:szCs w:val="32"/>
          <w:lang w:val="es-MX"/>
        </w:rPr>
        <w:t xml:space="preserve"> y empresas privadas</w:t>
      </w:r>
      <w:r w:rsidRPr="00892C3C">
        <w:rPr>
          <w:rFonts w:asciiTheme="minorHAnsi" w:hAnsiTheme="minorHAnsi"/>
          <w:sz w:val="32"/>
          <w:szCs w:val="32"/>
          <w:lang w:val="es-MX"/>
        </w:rPr>
        <w:t>, hasta llegar a la fase de implementación</w:t>
      </w:r>
      <w:r w:rsidR="00D6424D" w:rsidRPr="00892C3C">
        <w:rPr>
          <w:rFonts w:asciiTheme="minorHAnsi" w:hAnsiTheme="minorHAnsi"/>
          <w:sz w:val="32"/>
          <w:szCs w:val="32"/>
          <w:lang w:val="es-MX"/>
        </w:rPr>
        <w:t>.</w:t>
      </w:r>
    </w:p>
    <w:p w:rsidR="00D5056F" w:rsidRPr="00892C3C" w:rsidRDefault="00D5056F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D6424D" w:rsidRPr="00892C3C" w:rsidRDefault="00D6424D" w:rsidP="00D5056F">
      <w:pPr>
        <w:pStyle w:val="Standard"/>
        <w:spacing w:after="240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>3. Contexto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 xml:space="preserve">El programa que se desarrolla se está elaborando en </w:t>
      </w:r>
      <w:r w:rsidR="00AE376A">
        <w:rPr>
          <w:rFonts w:asciiTheme="minorHAnsi" w:hAnsiTheme="minorHAnsi"/>
          <w:sz w:val="32"/>
          <w:szCs w:val="32"/>
          <w:lang w:val="es-MX"/>
        </w:rPr>
        <w:t>el editor de textos Sublime T</w:t>
      </w:r>
      <w:r w:rsidR="00D5056F">
        <w:rPr>
          <w:rFonts w:asciiTheme="minorHAnsi" w:hAnsiTheme="minorHAnsi"/>
          <w:sz w:val="32"/>
          <w:szCs w:val="32"/>
          <w:lang w:val="es-MX"/>
        </w:rPr>
        <w:t>ext</w:t>
      </w:r>
      <w:r w:rsidR="00AE376A">
        <w:rPr>
          <w:rFonts w:asciiTheme="minorHAnsi" w:hAnsiTheme="minorHAnsi"/>
          <w:sz w:val="32"/>
          <w:szCs w:val="32"/>
          <w:lang w:val="es-MX"/>
        </w:rPr>
        <w:t xml:space="preserve"> 2</w:t>
      </w:r>
      <w:r w:rsidRPr="00892C3C">
        <w:rPr>
          <w:rFonts w:asciiTheme="minorHAnsi" w:hAnsiTheme="minorHAnsi"/>
          <w:sz w:val="32"/>
          <w:szCs w:val="32"/>
          <w:lang w:val="es-MX"/>
        </w:rPr>
        <w:t>.</w:t>
      </w:r>
    </w:p>
    <w:p w:rsidR="00D6424D" w:rsidRDefault="00D5056F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>
        <w:rPr>
          <w:rFonts w:asciiTheme="minorHAnsi" w:hAnsiTheme="minorHAnsi"/>
          <w:sz w:val="32"/>
          <w:szCs w:val="32"/>
          <w:lang w:val="es-MX"/>
        </w:rPr>
        <w:t xml:space="preserve">Desarrollaremos todo basándonos en las necesidades genéricas de </w:t>
      </w:r>
      <w:r w:rsidR="005B4E24">
        <w:rPr>
          <w:rFonts w:asciiTheme="minorHAnsi" w:hAnsiTheme="minorHAnsi"/>
          <w:sz w:val="32"/>
          <w:szCs w:val="32"/>
          <w:lang w:val="es-MX"/>
        </w:rPr>
        <w:t>los</w:t>
      </w:r>
      <w:r>
        <w:rPr>
          <w:rFonts w:asciiTheme="minorHAnsi" w:hAnsiTheme="minorHAnsi"/>
          <w:sz w:val="32"/>
          <w:szCs w:val="32"/>
          <w:lang w:val="es-MX"/>
        </w:rPr>
        <w:t xml:space="preserve"> </w:t>
      </w:r>
      <w:r w:rsidR="00ED73D0">
        <w:rPr>
          <w:rFonts w:asciiTheme="minorHAnsi" w:hAnsiTheme="minorHAnsi"/>
          <w:sz w:val="32"/>
          <w:szCs w:val="32"/>
          <w:lang w:val="es-MX"/>
        </w:rPr>
        <w:t>clientes</w:t>
      </w:r>
      <w:r>
        <w:rPr>
          <w:rFonts w:asciiTheme="minorHAnsi" w:hAnsiTheme="minorHAnsi"/>
          <w:sz w:val="32"/>
          <w:szCs w:val="32"/>
          <w:lang w:val="es-MX"/>
        </w:rPr>
        <w:t xml:space="preserve"> y luego desarrollando las necesidades específicas por </w:t>
      </w:r>
      <w:r w:rsidR="00ED73D0">
        <w:rPr>
          <w:rFonts w:asciiTheme="minorHAnsi" w:hAnsiTheme="minorHAnsi"/>
          <w:sz w:val="32"/>
          <w:szCs w:val="32"/>
          <w:lang w:val="es-MX"/>
        </w:rPr>
        <w:t>cliente</w:t>
      </w:r>
      <w:r>
        <w:rPr>
          <w:rFonts w:asciiTheme="minorHAnsi" w:hAnsiTheme="minorHAnsi"/>
          <w:sz w:val="32"/>
          <w:szCs w:val="32"/>
          <w:lang w:val="es-MX"/>
        </w:rPr>
        <w:t>.</w:t>
      </w:r>
    </w:p>
    <w:p w:rsidR="00D5056F" w:rsidRDefault="00D5056F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5B4E24" w:rsidRDefault="005B4E24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5B4E24" w:rsidRDefault="005B4E24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5B4E24" w:rsidRDefault="005B4E24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D73D0" w:rsidRDefault="00ED73D0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D73D0" w:rsidRPr="00892C3C" w:rsidRDefault="00ED73D0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bookmarkStart w:id="0" w:name="_GoBack"/>
      <w:bookmarkEnd w:id="0"/>
    </w:p>
    <w:p w:rsidR="00776930" w:rsidRPr="005B4E24" w:rsidRDefault="535F1647" w:rsidP="005B4E24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535F1647">
        <w:rPr>
          <w:rFonts w:asciiTheme="minorHAnsi" w:eastAsiaTheme="minorEastAsia" w:hAnsiTheme="minorHAnsi" w:cstheme="minorBidi"/>
          <w:sz w:val="32"/>
          <w:szCs w:val="32"/>
          <w:lang w:val="es-MX"/>
        </w:rPr>
        <w:lastRenderedPageBreak/>
        <w:t>4. Referencias</w:t>
      </w:r>
    </w:p>
    <w:p w:rsidR="00A50654" w:rsidRDefault="00A50654" w:rsidP="00D716B4">
      <w:pPr>
        <w:pStyle w:val="Standard"/>
        <w:jc w:val="both"/>
        <w:rPr>
          <w:lang w:val="es-MX"/>
        </w:rPr>
      </w:pPr>
    </w:p>
    <w:p w:rsidR="00177CFF" w:rsidRDefault="00177CFF" w:rsidP="00D716B4">
      <w:pPr>
        <w:pStyle w:val="Standard"/>
        <w:jc w:val="both"/>
        <w:rPr>
          <w:lang w:val="es-MX"/>
        </w:rPr>
      </w:pPr>
    </w:p>
    <w:p w:rsidR="00177CFF" w:rsidRPr="001837D3" w:rsidRDefault="00177CFF" w:rsidP="00D716B4">
      <w:pPr>
        <w:pStyle w:val="Standard"/>
        <w:jc w:val="both"/>
        <w:rPr>
          <w:lang w:val="es-MX"/>
        </w:rPr>
      </w:pPr>
    </w:p>
    <w:p w:rsidR="535F1647" w:rsidRPr="001837D3" w:rsidRDefault="535F1647" w:rsidP="00177CFF">
      <w:pPr>
        <w:pStyle w:val="Standard"/>
        <w:jc w:val="both"/>
        <w:rPr>
          <w:lang w:val="es-MX"/>
        </w:rPr>
      </w:pPr>
      <w:r w:rsidRPr="535F1647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 xml:space="preserve">2.- Requisitos </w:t>
      </w:r>
      <w:r w:rsidR="001837D3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>del sistema</w:t>
      </w:r>
    </w:p>
    <w:p w:rsidR="535F1647" w:rsidRPr="001837D3" w:rsidRDefault="535F1647" w:rsidP="535F1647">
      <w:pPr>
        <w:pStyle w:val="Standard"/>
        <w:ind w:left="360"/>
        <w:jc w:val="both"/>
        <w:rPr>
          <w:lang w:val="es-MX"/>
        </w:rPr>
      </w:pPr>
    </w:p>
    <w:p w:rsidR="535F1647" w:rsidRPr="0084307A" w:rsidRDefault="535F1647" w:rsidP="001837D3">
      <w:pPr>
        <w:pStyle w:val="Standard"/>
        <w:numPr>
          <w:ilvl w:val="1"/>
          <w:numId w:val="4"/>
        </w:numPr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  <w:r w:rsidRPr="0084307A"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  <w:t>Requisitos Funcionales</w:t>
      </w:r>
    </w:p>
    <w:p w:rsidR="535F1647" w:rsidRPr="001837D3" w:rsidRDefault="535F1647" w:rsidP="535F1647">
      <w:pPr>
        <w:pStyle w:val="Standard"/>
        <w:jc w:val="both"/>
        <w:rPr>
          <w:lang w:val="es-MX"/>
        </w:rPr>
      </w:pPr>
    </w:p>
    <w:p w:rsidR="00B86AB8" w:rsidRDefault="00B86AB8" w:rsidP="00B86AB8">
      <w:pPr>
        <w:pStyle w:val="Standard"/>
        <w:jc w:val="both"/>
        <w:rPr>
          <w:rFonts w:asciiTheme="minorHAnsi" w:eastAsiaTheme="minorEastAsia" w:hAnsiTheme="minorHAnsi" w:cstheme="minorBidi"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sz w:val="32"/>
          <w:szCs w:val="32"/>
          <w:lang w:val="es-MX"/>
        </w:rPr>
        <w:tab/>
      </w:r>
    </w:p>
    <w:p w:rsidR="00B86AB8" w:rsidRPr="00D968E5" w:rsidRDefault="00177CFF" w:rsidP="00D968E5">
      <w:pPr>
        <w:pStyle w:val="Standard"/>
        <w:spacing w:after="240"/>
        <w:jc w:val="both"/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  <w:t xml:space="preserve">    </w:t>
      </w:r>
      <w:r w:rsidR="00B86AB8" w:rsidRPr="005069AE">
        <w:rPr>
          <w:rFonts w:asciiTheme="minorHAnsi" w:eastAsiaTheme="minorEastAsia" w:hAnsiTheme="minorHAnsi" w:cstheme="minorBidi"/>
          <w:b/>
          <w:i/>
          <w:sz w:val="32"/>
          <w:szCs w:val="32"/>
          <w:lang w:val="es-MX"/>
        </w:rPr>
        <w:t>2.2.- Requisitos no funcionales</w:t>
      </w:r>
    </w:p>
    <w:p w:rsidR="00CD4CCE" w:rsidRPr="00CD4CCE" w:rsidRDefault="00CD4CCE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sectPr w:rsidR="00CD4CCE" w:rsidRPr="00CD4CCE" w:rsidSect="00BD0048">
      <w:footerReference w:type="default" r:id="rId8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A68" w:rsidRDefault="00FF2A68">
      <w:r>
        <w:separator/>
      </w:r>
    </w:p>
  </w:endnote>
  <w:endnote w:type="continuationSeparator" w:id="0">
    <w:p w:rsidR="00FF2A68" w:rsidRDefault="00FF2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736"/>
      <w:gridCol w:w="332"/>
    </w:tblGrid>
    <w:tr w:rsidR="007F6B8C" w:rsidTr="00D6424D">
      <w:trPr>
        <w:trHeight w:hRule="exact" w:val="115"/>
        <w:jc w:val="center"/>
      </w:trPr>
      <w:tc>
        <w:tcPr>
          <w:tcW w:w="9639" w:type="dxa"/>
          <w:shd w:val="clear" w:color="auto" w:fill="5B9BD5" w:themeFill="accent1"/>
          <w:tcMar>
            <w:top w:w="0" w:type="dxa"/>
            <w:bottom w:w="0" w:type="dxa"/>
          </w:tcMar>
        </w:tcPr>
        <w:p w:rsidR="007F6B8C" w:rsidRDefault="007F6B8C">
          <w:pPr>
            <w:pStyle w:val="Encabezado"/>
            <w:rPr>
              <w:caps/>
              <w:sz w:val="18"/>
            </w:rPr>
          </w:pPr>
        </w:p>
      </w:tc>
      <w:tc>
        <w:tcPr>
          <w:tcW w:w="333" w:type="dxa"/>
          <w:shd w:val="clear" w:color="auto" w:fill="5B9BD5" w:themeFill="accent1"/>
          <w:tcMar>
            <w:top w:w="0" w:type="dxa"/>
            <w:bottom w:w="0" w:type="dxa"/>
          </w:tcMar>
        </w:tcPr>
        <w:p w:rsidR="007F6B8C" w:rsidRDefault="007F6B8C">
          <w:pPr>
            <w:pStyle w:val="Encabezado"/>
            <w:jc w:val="right"/>
            <w:rPr>
              <w:caps/>
              <w:sz w:val="18"/>
            </w:rPr>
          </w:pPr>
        </w:p>
      </w:tc>
    </w:tr>
    <w:tr w:rsidR="007F6B8C" w:rsidTr="00D6424D">
      <w:trPr>
        <w:jc w:val="center"/>
      </w:trPr>
      <w:sdt>
        <w:sdtPr>
          <w:rPr>
            <w:rFonts w:ascii="TimesNewRomanPSMT" w:hAnsi="TimesNewRomanPSMT"/>
            <w:sz w:val="32"/>
            <w:szCs w:val="32"/>
            <w:lang w:val="es-MX"/>
          </w:rPr>
          <w:alias w:val="Autor"/>
          <w:tag w:val=""/>
          <w:id w:val="1534151868"/>
          <w:placeholder>
            <w:docPart w:val="19D35BCEA6824E1F9F0B38907C6C251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9639" w:type="dxa"/>
              <w:shd w:val="clear" w:color="auto" w:fill="auto"/>
              <w:vAlign w:val="center"/>
            </w:tcPr>
            <w:p w:rsidR="007F6B8C" w:rsidRPr="00D6424D" w:rsidRDefault="007F6B8C" w:rsidP="00D6424D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  <w:lang w:val="es-MX"/>
                </w:rPr>
              </w:pPr>
              <w:r w:rsidRPr="00D6424D">
                <w:rPr>
                  <w:rFonts w:ascii="TimesNewRomanPSMT" w:hAnsi="TimesNewRomanPSMT"/>
                  <w:sz w:val="32"/>
                  <w:szCs w:val="32"/>
                  <w:lang w:val="es-MX"/>
                </w:rPr>
                <w:t>Documento de Inicio de</w:t>
              </w:r>
              <w:r>
                <w:rPr>
                  <w:rFonts w:ascii="TimesNewRomanPSMT" w:hAnsi="TimesNewRomanPSMT"/>
                  <w:sz w:val="32"/>
                  <w:szCs w:val="32"/>
                  <w:lang w:val="es-MX"/>
                </w:rPr>
                <w:t>l</w:t>
              </w:r>
              <w:r w:rsidRPr="00D6424D">
                <w:rPr>
                  <w:rFonts w:ascii="TimesNewRomanPSMT" w:hAnsi="TimesNewRomanPSMT"/>
                  <w:sz w:val="32"/>
                  <w:szCs w:val="32"/>
                  <w:lang w:val="es-MX"/>
                </w:rPr>
                <w:t xml:space="preserve"> </w:t>
              </w:r>
              <w:r>
                <w:rPr>
                  <w:rFonts w:ascii="TimesNewRomanPSMT" w:hAnsi="TimesNewRomanPSMT"/>
                  <w:sz w:val="32"/>
                  <w:szCs w:val="32"/>
                  <w:lang w:val="es-MX"/>
                </w:rPr>
                <w:t>Sistema para el control de laboratorios</w:t>
              </w:r>
            </w:p>
          </w:tc>
        </w:sdtContent>
      </w:sdt>
      <w:tc>
        <w:tcPr>
          <w:tcW w:w="333" w:type="dxa"/>
          <w:shd w:val="clear" w:color="auto" w:fill="auto"/>
          <w:vAlign w:val="center"/>
        </w:tcPr>
        <w:p w:rsidR="007F6B8C" w:rsidRDefault="003550B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7F6B8C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D73D0" w:rsidRPr="00ED73D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F6B8C" w:rsidRDefault="007F6B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A68" w:rsidRDefault="00FF2A68">
      <w:r>
        <w:rPr>
          <w:color w:val="000000"/>
        </w:rPr>
        <w:ptab w:relativeTo="margin" w:alignment="center" w:leader="none"/>
      </w:r>
    </w:p>
  </w:footnote>
  <w:footnote w:type="continuationSeparator" w:id="0">
    <w:p w:rsidR="00FF2A68" w:rsidRDefault="00FF2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303B"/>
    <w:multiLevelType w:val="hybridMultilevel"/>
    <w:tmpl w:val="FA9E36D4"/>
    <w:lvl w:ilvl="0" w:tplc="B93CB6B2">
      <w:start w:val="1"/>
      <w:numFmt w:val="decimal"/>
      <w:lvlText w:val="%1."/>
      <w:lvlJc w:val="left"/>
      <w:pPr>
        <w:ind w:left="720" w:hanging="360"/>
      </w:pPr>
    </w:lvl>
    <w:lvl w:ilvl="1" w:tplc="5102272C">
      <w:start w:val="1"/>
      <w:numFmt w:val="lowerLetter"/>
      <w:lvlText w:val="%2."/>
      <w:lvlJc w:val="left"/>
      <w:pPr>
        <w:ind w:left="1440" w:hanging="360"/>
      </w:pPr>
    </w:lvl>
    <w:lvl w:ilvl="2" w:tplc="06205598">
      <w:start w:val="1"/>
      <w:numFmt w:val="lowerRoman"/>
      <w:lvlText w:val="%3."/>
      <w:lvlJc w:val="right"/>
      <w:pPr>
        <w:ind w:left="2160" w:hanging="180"/>
      </w:pPr>
    </w:lvl>
    <w:lvl w:ilvl="3" w:tplc="43F434EE">
      <w:start w:val="1"/>
      <w:numFmt w:val="decimal"/>
      <w:lvlText w:val="%4."/>
      <w:lvlJc w:val="left"/>
      <w:pPr>
        <w:ind w:left="2880" w:hanging="360"/>
      </w:pPr>
    </w:lvl>
    <w:lvl w:ilvl="4" w:tplc="FADEDD82">
      <w:start w:val="1"/>
      <w:numFmt w:val="lowerLetter"/>
      <w:lvlText w:val="%5."/>
      <w:lvlJc w:val="left"/>
      <w:pPr>
        <w:ind w:left="3600" w:hanging="360"/>
      </w:pPr>
    </w:lvl>
    <w:lvl w:ilvl="5" w:tplc="8752FBFA">
      <w:start w:val="1"/>
      <w:numFmt w:val="lowerRoman"/>
      <w:lvlText w:val="%6."/>
      <w:lvlJc w:val="right"/>
      <w:pPr>
        <w:ind w:left="4320" w:hanging="180"/>
      </w:pPr>
    </w:lvl>
    <w:lvl w:ilvl="6" w:tplc="516C2D6E">
      <w:start w:val="1"/>
      <w:numFmt w:val="decimal"/>
      <w:lvlText w:val="%7."/>
      <w:lvlJc w:val="left"/>
      <w:pPr>
        <w:ind w:left="5040" w:hanging="360"/>
      </w:pPr>
    </w:lvl>
    <w:lvl w:ilvl="7" w:tplc="1BEA4650">
      <w:start w:val="1"/>
      <w:numFmt w:val="lowerLetter"/>
      <w:lvlText w:val="%8."/>
      <w:lvlJc w:val="left"/>
      <w:pPr>
        <w:ind w:left="5760" w:hanging="360"/>
      </w:pPr>
    </w:lvl>
    <w:lvl w:ilvl="8" w:tplc="D5720FE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C0D3D"/>
    <w:multiLevelType w:val="hybridMultilevel"/>
    <w:tmpl w:val="2DA6A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13503"/>
    <w:multiLevelType w:val="hybridMultilevel"/>
    <w:tmpl w:val="ADDEC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F6555"/>
    <w:multiLevelType w:val="hybridMultilevel"/>
    <w:tmpl w:val="AD3439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609BC"/>
    <w:multiLevelType w:val="multilevel"/>
    <w:tmpl w:val="3DD0B452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>
    <w:nsid w:val="7C1D3410"/>
    <w:multiLevelType w:val="hybridMultilevel"/>
    <w:tmpl w:val="350ED7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60"/>
    <w:rsid w:val="000637A4"/>
    <w:rsid w:val="00063D06"/>
    <w:rsid w:val="000D3CE8"/>
    <w:rsid w:val="000E3004"/>
    <w:rsid w:val="001169F7"/>
    <w:rsid w:val="00132AA3"/>
    <w:rsid w:val="001363C6"/>
    <w:rsid w:val="00156DA2"/>
    <w:rsid w:val="00177CFF"/>
    <w:rsid w:val="001837D3"/>
    <w:rsid w:val="00186910"/>
    <w:rsid w:val="0019736C"/>
    <w:rsid w:val="001A3977"/>
    <w:rsid w:val="001E0F5A"/>
    <w:rsid w:val="0020660A"/>
    <w:rsid w:val="002420B1"/>
    <w:rsid w:val="002820F0"/>
    <w:rsid w:val="00315DA5"/>
    <w:rsid w:val="003229F6"/>
    <w:rsid w:val="00341B53"/>
    <w:rsid w:val="00352A1B"/>
    <w:rsid w:val="003550BF"/>
    <w:rsid w:val="003551B1"/>
    <w:rsid w:val="003553C5"/>
    <w:rsid w:val="00371ABD"/>
    <w:rsid w:val="0038297B"/>
    <w:rsid w:val="00383750"/>
    <w:rsid w:val="003874F4"/>
    <w:rsid w:val="003F492D"/>
    <w:rsid w:val="004079EF"/>
    <w:rsid w:val="004118D6"/>
    <w:rsid w:val="004414B6"/>
    <w:rsid w:val="004A2091"/>
    <w:rsid w:val="004B0227"/>
    <w:rsid w:val="004C2EB6"/>
    <w:rsid w:val="004C3B90"/>
    <w:rsid w:val="004D3F20"/>
    <w:rsid w:val="005069AE"/>
    <w:rsid w:val="00552564"/>
    <w:rsid w:val="00553DD9"/>
    <w:rsid w:val="00577D6B"/>
    <w:rsid w:val="005A6389"/>
    <w:rsid w:val="005B3A6D"/>
    <w:rsid w:val="005B4E24"/>
    <w:rsid w:val="0063371D"/>
    <w:rsid w:val="0065763C"/>
    <w:rsid w:val="006626F6"/>
    <w:rsid w:val="00685C70"/>
    <w:rsid w:val="006A6AFC"/>
    <w:rsid w:val="006C3B7F"/>
    <w:rsid w:val="006C407D"/>
    <w:rsid w:val="006E655E"/>
    <w:rsid w:val="0075322E"/>
    <w:rsid w:val="00776930"/>
    <w:rsid w:val="00783454"/>
    <w:rsid w:val="007B3008"/>
    <w:rsid w:val="007C615D"/>
    <w:rsid w:val="007D1660"/>
    <w:rsid w:val="007E7D84"/>
    <w:rsid w:val="007F6B8C"/>
    <w:rsid w:val="00811E58"/>
    <w:rsid w:val="008232BC"/>
    <w:rsid w:val="0084307A"/>
    <w:rsid w:val="00866DB0"/>
    <w:rsid w:val="008762F6"/>
    <w:rsid w:val="00892C3C"/>
    <w:rsid w:val="008B5C54"/>
    <w:rsid w:val="008D2D51"/>
    <w:rsid w:val="008D5A7B"/>
    <w:rsid w:val="008E525E"/>
    <w:rsid w:val="008E5CE2"/>
    <w:rsid w:val="00901165"/>
    <w:rsid w:val="00936CBA"/>
    <w:rsid w:val="009875D8"/>
    <w:rsid w:val="009D0B3C"/>
    <w:rsid w:val="009E323A"/>
    <w:rsid w:val="00A25C1C"/>
    <w:rsid w:val="00A34844"/>
    <w:rsid w:val="00A504A4"/>
    <w:rsid w:val="00A50654"/>
    <w:rsid w:val="00A92C5B"/>
    <w:rsid w:val="00AB0C3E"/>
    <w:rsid w:val="00AC2AF6"/>
    <w:rsid w:val="00AC6DA5"/>
    <w:rsid w:val="00AD2E0C"/>
    <w:rsid w:val="00AE376A"/>
    <w:rsid w:val="00AF05D2"/>
    <w:rsid w:val="00B103D7"/>
    <w:rsid w:val="00B25A1C"/>
    <w:rsid w:val="00B86AB8"/>
    <w:rsid w:val="00BD0048"/>
    <w:rsid w:val="00BE24B6"/>
    <w:rsid w:val="00C165F5"/>
    <w:rsid w:val="00C21B2F"/>
    <w:rsid w:val="00C31514"/>
    <w:rsid w:val="00C35121"/>
    <w:rsid w:val="00C70134"/>
    <w:rsid w:val="00C80E24"/>
    <w:rsid w:val="00C93E26"/>
    <w:rsid w:val="00CD4CCE"/>
    <w:rsid w:val="00CE08F5"/>
    <w:rsid w:val="00CE4F83"/>
    <w:rsid w:val="00CF4B63"/>
    <w:rsid w:val="00D245CE"/>
    <w:rsid w:val="00D25A70"/>
    <w:rsid w:val="00D31E73"/>
    <w:rsid w:val="00D5056F"/>
    <w:rsid w:val="00D51F81"/>
    <w:rsid w:val="00D6424D"/>
    <w:rsid w:val="00D716B4"/>
    <w:rsid w:val="00D768FF"/>
    <w:rsid w:val="00D968E5"/>
    <w:rsid w:val="00DC7891"/>
    <w:rsid w:val="00DD5820"/>
    <w:rsid w:val="00E1559B"/>
    <w:rsid w:val="00E62758"/>
    <w:rsid w:val="00E80A19"/>
    <w:rsid w:val="00E839C3"/>
    <w:rsid w:val="00E8650B"/>
    <w:rsid w:val="00E944EF"/>
    <w:rsid w:val="00EC0220"/>
    <w:rsid w:val="00ED73D0"/>
    <w:rsid w:val="00F00DA1"/>
    <w:rsid w:val="00F04D55"/>
    <w:rsid w:val="00F107BE"/>
    <w:rsid w:val="00F2564E"/>
    <w:rsid w:val="00F5475E"/>
    <w:rsid w:val="00F716EC"/>
    <w:rsid w:val="00FD2F2B"/>
    <w:rsid w:val="00FE2237"/>
    <w:rsid w:val="00FF2A68"/>
    <w:rsid w:val="535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CDB69-BA15-4FD6-AE25-40C279DB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C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2C5B"/>
  </w:style>
  <w:style w:type="paragraph" w:customStyle="1" w:styleId="Heading">
    <w:name w:val="Heading"/>
    <w:basedOn w:val="Standard"/>
    <w:next w:val="Textbody"/>
    <w:rsid w:val="00A92C5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92C5B"/>
    <w:pPr>
      <w:spacing w:after="120"/>
    </w:pPr>
  </w:style>
  <w:style w:type="paragraph" w:styleId="Lista">
    <w:name w:val="List"/>
    <w:basedOn w:val="Textbody"/>
    <w:rsid w:val="00A92C5B"/>
  </w:style>
  <w:style w:type="paragraph" w:styleId="Descripcin">
    <w:name w:val="caption"/>
    <w:basedOn w:val="Standard"/>
    <w:rsid w:val="00A92C5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92C5B"/>
    <w:pPr>
      <w:suppressLineNumbers/>
    </w:pPr>
  </w:style>
  <w:style w:type="table" w:styleId="Tablaconcuadrcula">
    <w:name w:val="Table Grid"/>
    <w:basedOn w:val="Tablanormal"/>
    <w:uiPriority w:val="39"/>
    <w:rsid w:val="00C165F5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Encabezado">
    <w:name w:val="header"/>
    <w:basedOn w:val="Normal"/>
    <w:link w:val="EncabezadoCar"/>
    <w:uiPriority w:val="99"/>
    <w:unhideWhenUsed/>
    <w:rsid w:val="00D642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24D"/>
  </w:style>
  <w:style w:type="paragraph" w:styleId="Piedepgina">
    <w:name w:val="footer"/>
    <w:basedOn w:val="Normal"/>
    <w:link w:val="PiedepginaCar"/>
    <w:uiPriority w:val="99"/>
    <w:unhideWhenUsed/>
    <w:rsid w:val="00D642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24D"/>
  </w:style>
  <w:style w:type="paragraph" w:styleId="Textodeglobo">
    <w:name w:val="Balloon Text"/>
    <w:basedOn w:val="Normal"/>
    <w:link w:val="TextodegloboCar"/>
    <w:uiPriority w:val="99"/>
    <w:semiHidden/>
    <w:unhideWhenUsed/>
    <w:rsid w:val="00892C3C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C3C"/>
    <w:rPr>
      <w:rFonts w:ascii="Tahoma" w:hAnsi="Tahoma"/>
      <w:sz w:val="16"/>
      <w:szCs w:val="16"/>
    </w:rPr>
  </w:style>
  <w:style w:type="table" w:styleId="Sombreadoclaro">
    <w:name w:val="Light Shading"/>
    <w:basedOn w:val="Tablanormal"/>
    <w:uiPriority w:val="60"/>
    <w:rsid w:val="00DD58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DD582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874F4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D35BCEA6824E1F9F0B38907C6C2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0775D-6A4F-497F-B38E-3A12A4385FBD}"/>
      </w:docPartPr>
      <w:docPartBody>
        <w:p w:rsidR="001C480C" w:rsidRDefault="00443850" w:rsidP="00443850">
          <w:pPr>
            <w:pStyle w:val="19D35BCEA6824E1F9F0B38907C6C2511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43850"/>
    <w:rsid w:val="00191AD9"/>
    <w:rsid w:val="001C480C"/>
    <w:rsid w:val="0021743D"/>
    <w:rsid w:val="00275403"/>
    <w:rsid w:val="002F33FC"/>
    <w:rsid w:val="003D39BC"/>
    <w:rsid w:val="0043555E"/>
    <w:rsid w:val="00443850"/>
    <w:rsid w:val="005E0CE5"/>
    <w:rsid w:val="006A5736"/>
    <w:rsid w:val="00A03E9D"/>
    <w:rsid w:val="00D378E3"/>
    <w:rsid w:val="00DE588F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C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43850"/>
    <w:rPr>
      <w:color w:val="808080"/>
    </w:rPr>
  </w:style>
  <w:style w:type="paragraph" w:customStyle="1" w:styleId="19D35BCEA6824E1F9F0B38907C6C2511">
    <w:name w:val="19D35BCEA6824E1F9F0B38907C6C2511"/>
    <w:rsid w:val="00443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3B76D-9D39-45CA-817C-E57DAA12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Documento de Inicio del Sistema para el control de laboratorios</dc:creator>
  <cp:lastModifiedBy>Ruben Rosas</cp:lastModifiedBy>
  <cp:revision>2</cp:revision>
  <dcterms:created xsi:type="dcterms:W3CDTF">2015-11-06T03:27:00Z</dcterms:created>
  <dcterms:modified xsi:type="dcterms:W3CDTF">2015-11-06T03:27:00Z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