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7AB8D" w14:textId="46C4E1D3" w:rsidR="00FE34CA" w:rsidRPr="00F27CC2" w:rsidRDefault="00C63521" w:rsidP="00FE34CA">
      <w:pPr>
        <w:spacing w:line="240" w:lineRule="auto"/>
        <w:jc w:val="both"/>
        <w:rPr>
          <w:b/>
          <w:bCs/>
          <w:color w:val="000000" w:themeColor="text1"/>
          <w:sz w:val="36"/>
          <w:szCs w:val="36"/>
          <w:lang w:val="es-ES_tradnl"/>
        </w:rPr>
      </w:pPr>
      <w:r w:rsidRPr="00F27CC2">
        <w:rPr>
          <w:b/>
          <w:bCs/>
          <w:color w:val="000000" w:themeColor="text1"/>
          <w:sz w:val="36"/>
          <w:szCs w:val="36"/>
          <w:lang w:val="es-ES_tradnl"/>
        </w:rPr>
        <w:t>Especificación de la clase</w:t>
      </w:r>
      <w:r w:rsidR="0010740E" w:rsidRPr="00F27CC2">
        <w:rPr>
          <w:rFonts w:ascii="Courier New" w:hAnsi="Courier New" w:cs="Courier New"/>
          <w:color w:val="000000" w:themeColor="text1"/>
          <w:sz w:val="36"/>
          <w:szCs w:val="36"/>
          <w:lang w:val="es-ES_tradnl"/>
        </w:rPr>
        <w:t xml:space="preserve"> </w:t>
      </w:r>
      <w:proofErr w:type="spellStart"/>
      <w:r w:rsidR="0010740E" w:rsidRPr="00F27CC2">
        <w:rPr>
          <w:rFonts w:ascii="Courier New" w:hAnsi="Courier New" w:cs="Courier New"/>
          <w:color w:val="000000" w:themeColor="text1"/>
          <w:sz w:val="36"/>
          <w:szCs w:val="36"/>
          <w:lang w:val="es-ES_tradnl"/>
        </w:rPr>
        <w:t>Order</w:t>
      </w:r>
      <w:proofErr w:type="spellEnd"/>
    </w:p>
    <w:p w14:paraId="7D7218F8" w14:textId="77777777" w:rsidR="00FE34CA" w:rsidRPr="00F27CC2" w:rsidRDefault="00FE34CA" w:rsidP="00FE34CA">
      <w:pPr>
        <w:spacing w:line="240" w:lineRule="auto"/>
        <w:jc w:val="both"/>
        <w:rPr>
          <w:b/>
          <w:bCs/>
          <w:color w:val="000000" w:themeColor="text1"/>
          <w:sz w:val="28"/>
          <w:szCs w:val="28"/>
          <w:lang w:val="es-ES_tradnl"/>
        </w:rPr>
      </w:pPr>
    </w:p>
    <w:p w14:paraId="4557429A" w14:textId="2B1D56AF" w:rsidR="006D348C" w:rsidRPr="00F27CC2" w:rsidRDefault="00FE34CA" w:rsidP="00CD78C0">
      <w:pPr>
        <w:spacing w:line="240" w:lineRule="auto"/>
        <w:jc w:val="both"/>
        <w:rPr>
          <w:b/>
          <w:bCs/>
          <w:color w:val="000000" w:themeColor="text1"/>
          <w:sz w:val="28"/>
          <w:szCs w:val="28"/>
          <w:lang w:val="es-ES_tradnl"/>
        </w:rPr>
      </w:pPr>
      <w:r w:rsidRPr="00F27CC2">
        <w:rPr>
          <w:b/>
          <w:bCs/>
          <w:color w:val="000000" w:themeColor="text1"/>
          <w:sz w:val="28"/>
          <w:szCs w:val="28"/>
          <w:lang w:val="es-ES_tradnl"/>
        </w:rPr>
        <w:t>Arquitectura del sistema</w:t>
      </w:r>
    </w:p>
    <w:p w14:paraId="3E40971B" w14:textId="4F331ACD" w:rsidR="00CA5619" w:rsidRPr="00F27CC2" w:rsidRDefault="0003388B" w:rsidP="00CD78C0">
      <w:pPr>
        <w:spacing w:line="240" w:lineRule="auto"/>
        <w:jc w:val="both"/>
        <w:rPr>
          <w:color w:val="000000" w:themeColor="text1"/>
          <w:lang w:val="es-ES_tradnl"/>
        </w:rPr>
      </w:pPr>
      <w:proofErr w:type="gramStart"/>
      <w:r w:rsidRPr="00F27CC2">
        <w:rPr>
          <w:color w:val="000000" w:themeColor="text1"/>
          <w:lang w:val="es-ES_tradnl"/>
        </w:rPr>
        <w:t>La  clase</w:t>
      </w:r>
      <w:proofErr w:type="gramEnd"/>
      <w:r w:rsidRPr="00F27CC2">
        <w:rPr>
          <w:color w:val="000000" w:themeColor="text1"/>
          <w:lang w:val="es-ES_tradnl"/>
        </w:rPr>
        <w:t xml:space="preserve"> </w:t>
      </w:r>
      <w:proofErr w:type="spellStart"/>
      <w:r w:rsidR="0010740E" w:rsidRPr="00F27CC2">
        <w:rPr>
          <w:rFonts w:ascii="Courier New" w:hAnsi="Courier New" w:cs="Courier New"/>
          <w:color w:val="000000" w:themeColor="text1"/>
          <w:lang w:val="es-ES_tradnl"/>
        </w:rPr>
        <w:t>Order</w:t>
      </w:r>
      <w:proofErr w:type="spellEnd"/>
      <w:r w:rsidRPr="00F27CC2">
        <w:rPr>
          <w:color w:val="000000" w:themeColor="text1"/>
          <w:lang w:val="es-ES_tradnl"/>
        </w:rPr>
        <w:t xml:space="preserve"> contiene los artículos comprados por un cliente de un portal de compras.</w:t>
      </w:r>
    </w:p>
    <w:p w14:paraId="512D5B4A" w14:textId="3B10A918" w:rsidR="00B40805" w:rsidRPr="00F27CC2" w:rsidRDefault="002C5BEC" w:rsidP="00B40805">
      <w:pPr>
        <w:keepNext/>
        <w:spacing w:line="240" w:lineRule="auto"/>
        <w:rPr>
          <w:color w:val="000000" w:themeColor="text1"/>
          <w:lang w:val="es-ES_tradnl"/>
        </w:rPr>
      </w:pPr>
      <w:r w:rsidRPr="00F27CC2">
        <w:rPr>
          <w:noProof/>
          <w:color w:val="000000" w:themeColor="text1"/>
          <w:lang w:val="es-ES_tradnl"/>
        </w:rPr>
        <w:drawing>
          <wp:inline distT="0" distB="0" distL="0" distR="0" wp14:anchorId="0933D0AB" wp14:editId="42197D00">
            <wp:extent cx="5943600" cy="3343275"/>
            <wp:effectExtent l="0" t="0" r="0" b="0"/>
            <wp:docPr id="163876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62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FB43" w14:textId="6B4344EB" w:rsidR="00B40805" w:rsidRPr="00F27CC2" w:rsidRDefault="00B40805" w:rsidP="00B40805">
      <w:pPr>
        <w:spacing w:line="240" w:lineRule="auto"/>
        <w:jc w:val="center"/>
        <w:rPr>
          <w:color w:val="000000" w:themeColor="text1"/>
          <w:lang w:val="es-ES_tradnl"/>
        </w:rPr>
      </w:pPr>
      <w:bookmarkStart w:id="0" w:name="_Ref208418600"/>
      <w:r w:rsidRPr="00F27CC2">
        <w:rPr>
          <w:b/>
          <w:bCs/>
          <w:color w:val="000000" w:themeColor="text1"/>
          <w:lang w:val="es-ES_tradnl"/>
        </w:rPr>
        <w:t xml:space="preserve">Figura </w:t>
      </w:r>
      <w:r w:rsidRPr="00F27CC2">
        <w:rPr>
          <w:b/>
          <w:bCs/>
          <w:color w:val="000000" w:themeColor="text1"/>
          <w:lang w:val="es-ES_tradnl"/>
        </w:rPr>
        <w:fldChar w:fldCharType="begin"/>
      </w:r>
      <w:r w:rsidRPr="00F27CC2">
        <w:rPr>
          <w:b/>
          <w:bCs/>
          <w:color w:val="000000" w:themeColor="text1"/>
          <w:lang w:val="es-ES_tradnl"/>
        </w:rPr>
        <w:instrText xml:space="preserve"> SEQ Figura \* ARABIC </w:instrText>
      </w:r>
      <w:r w:rsidRPr="00F27CC2">
        <w:rPr>
          <w:b/>
          <w:bCs/>
          <w:color w:val="000000" w:themeColor="text1"/>
          <w:lang w:val="es-ES_tradnl"/>
        </w:rPr>
        <w:fldChar w:fldCharType="separate"/>
      </w:r>
      <w:r w:rsidR="00C96DB3" w:rsidRPr="00F27CC2">
        <w:rPr>
          <w:b/>
          <w:bCs/>
          <w:color w:val="000000" w:themeColor="text1"/>
          <w:lang w:val="es-ES_tradnl"/>
        </w:rPr>
        <w:t>1</w:t>
      </w:r>
      <w:r w:rsidRPr="00F27CC2">
        <w:rPr>
          <w:b/>
          <w:bCs/>
          <w:color w:val="000000" w:themeColor="text1"/>
          <w:lang w:val="es-ES_tradnl"/>
        </w:rPr>
        <w:fldChar w:fldCharType="end"/>
      </w:r>
      <w:bookmarkEnd w:id="0"/>
      <w:r w:rsidRPr="00F27CC2">
        <w:rPr>
          <w:color w:val="000000" w:themeColor="text1"/>
          <w:lang w:val="es-ES_tradnl"/>
        </w:rPr>
        <w:t>. Diagrama de clases</w:t>
      </w:r>
    </w:p>
    <w:p w14:paraId="323CC0DA" w14:textId="77777777" w:rsidR="00B40805" w:rsidRPr="00F27CC2" w:rsidRDefault="00B40805" w:rsidP="00CD78C0">
      <w:pPr>
        <w:spacing w:line="240" w:lineRule="auto"/>
        <w:jc w:val="both"/>
        <w:rPr>
          <w:color w:val="000000" w:themeColor="text1"/>
          <w:lang w:val="es-ES_tradnl"/>
        </w:rPr>
      </w:pPr>
    </w:p>
    <w:p w14:paraId="0DAC49AF" w14:textId="03ABD189" w:rsidR="00096267" w:rsidRPr="00F27CC2" w:rsidRDefault="0003388B" w:rsidP="00CD78C0">
      <w:pPr>
        <w:spacing w:line="240" w:lineRule="auto"/>
        <w:jc w:val="both"/>
        <w:rPr>
          <w:color w:val="000000" w:themeColor="text1"/>
          <w:lang w:val="es-ES_tradnl"/>
        </w:rPr>
      </w:pPr>
      <w:r w:rsidRPr="00F27CC2">
        <w:rPr>
          <w:color w:val="000000" w:themeColor="text1"/>
          <w:lang w:val="es-ES_tradnl"/>
        </w:rPr>
        <w:t xml:space="preserve">La arquitectura del sistema de software se muestra en </w:t>
      </w:r>
      <w:r w:rsidRPr="00F27CC2">
        <w:rPr>
          <w:color w:val="000000" w:themeColor="text1"/>
          <w:lang w:val="es-ES_tradnl"/>
        </w:rPr>
        <w:fldChar w:fldCharType="begin"/>
      </w:r>
      <w:r w:rsidRPr="00F27CC2">
        <w:rPr>
          <w:color w:val="000000" w:themeColor="text1"/>
          <w:lang w:val="es-ES_tradnl"/>
        </w:rPr>
        <w:instrText xml:space="preserve"> REF _Ref208418600 \h </w:instrText>
      </w:r>
      <w:r w:rsidR="00CD78C0" w:rsidRPr="00F27CC2">
        <w:rPr>
          <w:color w:val="000000" w:themeColor="text1"/>
          <w:lang w:val="es-ES_tradnl"/>
        </w:rPr>
        <w:instrText xml:space="preserve"> \* MERGEFORMAT </w:instrText>
      </w:r>
      <w:r w:rsidRPr="00F27CC2">
        <w:rPr>
          <w:color w:val="000000" w:themeColor="text1"/>
          <w:lang w:val="es-ES_tradnl"/>
        </w:rPr>
      </w:r>
      <w:r w:rsidRPr="00F27CC2">
        <w:rPr>
          <w:color w:val="000000" w:themeColor="text1"/>
          <w:lang w:val="es-ES_tradnl"/>
        </w:rPr>
        <w:fldChar w:fldCharType="separate"/>
      </w:r>
      <w:r w:rsidR="00C96DB3" w:rsidRPr="00F27CC2">
        <w:rPr>
          <w:b/>
          <w:bCs/>
          <w:color w:val="000000" w:themeColor="text1"/>
          <w:lang w:val="es-ES_tradnl"/>
        </w:rPr>
        <w:t>Figura 1</w:t>
      </w:r>
      <w:r w:rsidRPr="00F27CC2">
        <w:rPr>
          <w:color w:val="000000" w:themeColor="text1"/>
          <w:lang w:val="es-ES_tradnl"/>
        </w:rPr>
        <w:fldChar w:fldCharType="end"/>
      </w:r>
      <w:r w:rsidRPr="00F27CC2">
        <w:rPr>
          <w:color w:val="000000" w:themeColor="text1"/>
          <w:lang w:val="es-ES_tradnl"/>
        </w:rPr>
        <w:t xml:space="preserve">. El portal de compras vende una amplia gama de productos. Cuando un cliente quiere hacer una compra, </w:t>
      </w:r>
      <w:r w:rsidR="0010740E" w:rsidRPr="00F27CC2">
        <w:rPr>
          <w:color w:val="000000" w:themeColor="text1"/>
          <w:lang w:val="es-ES_tradnl"/>
        </w:rPr>
        <w:t xml:space="preserve">se crea </w:t>
      </w:r>
      <w:r w:rsidRPr="00F27CC2">
        <w:rPr>
          <w:color w:val="000000" w:themeColor="text1"/>
          <w:lang w:val="es-ES_tradnl"/>
        </w:rPr>
        <w:t xml:space="preserve">una nueva </w:t>
      </w:r>
      <w:proofErr w:type="spellStart"/>
      <w:r w:rsidR="0010740E" w:rsidRPr="00F27CC2">
        <w:rPr>
          <w:rFonts w:ascii="Courier New" w:hAnsi="Courier New" w:cs="Courier New"/>
          <w:color w:val="000000" w:themeColor="text1"/>
          <w:lang w:val="es-ES_tradnl"/>
        </w:rPr>
        <w:t>order</w:t>
      </w:r>
      <w:proofErr w:type="spellEnd"/>
      <w:r w:rsidR="005908FB" w:rsidRPr="00F27CC2">
        <w:rPr>
          <w:color w:val="000000" w:themeColor="text1"/>
          <w:lang w:val="es-ES_tradnl"/>
        </w:rPr>
        <w:t>. Dicha instanciación la realiza una clase controlador</w:t>
      </w:r>
      <w:r w:rsidR="0010740E" w:rsidRPr="00F27CC2">
        <w:rPr>
          <w:color w:val="000000" w:themeColor="text1"/>
          <w:lang w:val="es-ES_tradnl"/>
        </w:rPr>
        <w:t>a</w:t>
      </w:r>
      <w:r w:rsidR="005908FB" w:rsidRPr="00F27CC2">
        <w:rPr>
          <w:color w:val="000000" w:themeColor="text1"/>
          <w:lang w:val="es-ES_tradnl"/>
        </w:rPr>
        <w:t xml:space="preserve"> que no se muestra en el diagrama. </w:t>
      </w:r>
    </w:p>
    <w:p w14:paraId="6EBC20F4" w14:textId="39D71A7E" w:rsidR="000C2B9D" w:rsidRPr="00F27CC2" w:rsidRDefault="00150953" w:rsidP="00CD78C0">
      <w:pPr>
        <w:spacing w:line="240" w:lineRule="auto"/>
        <w:jc w:val="both"/>
        <w:rPr>
          <w:color w:val="000000" w:themeColor="text1"/>
          <w:lang w:val="es-ES_tradnl"/>
        </w:rPr>
      </w:pPr>
      <w:r w:rsidRPr="00F27CC2">
        <w:rPr>
          <w:color w:val="000000" w:themeColor="text1"/>
          <w:lang w:val="es-ES_tradnl"/>
        </w:rPr>
        <w:t xml:space="preserve">Cada vez que un cliente selecciona un </w:t>
      </w:r>
      <w:proofErr w:type="spellStart"/>
      <w:r w:rsidR="0010740E" w:rsidRPr="00F27CC2">
        <w:rPr>
          <w:rFonts w:ascii="Courier New" w:hAnsi="Courier New" w:cs="Courier New"/>
          <w:color w:val="000000" w:themeColor="text1"/>
          <w:lang w:val="es-ES_tradnl"/>
        </w:rPr>
        <w:t>product</w:t>
      </w:r>
      <w:proofErr w:type="spellEnd"/>
      <w:r w:rsidRPr="00F27CC2">
        <w:rPr>
          <w:color w:val="000000" w:themeColor="text1"/>
          <w:lang w:val="es-ES_tradnl"/>
        </w:rPr>
        <w:t>, se crea</w:t>
      </w:r>
      <w:r w:rsidR="005908FB" w:rsidRPr="00F27CC2">
        <w:rPr>
          <w:color w:val="000000" w:themeColor="text1"/>
          <w:lang w:val="es-ES_tradnl"/>
        </w:rPr>
        <w:t xml:space="preserve"> un nuevo</w:t>
      </w:r>
      <w:r w:rsidR="005908FB" w:rsidRPr="00F27CC2">
        <w:rPr>
          <w:rFonts w:ascii="Courier New" w:hAnsi="Courier New" w:cs="Courier New"/>
          <w:color w:val="000000" w:themeColor="text1"/>
          <w:lang w:val="es-ES_tradnl"/>
        </w:rPr>
        <w:t xml:space="preserve"> </w:t>
      </w:r>
      <w:proofErr w:type="spellStart"/>
      <w:r w:rsidR="0010740E" w:rsidRPr="00F27CC2">
        <w:rPr>
          <w:rFonts w:ascii="Courier New" w:hAnsi="Courier New" w:cs="Courier New"/>
          <w:color w:val="000000" w:themeColor="text1"/>
          <w:lang w:val="es-ES_tradnl"/>
        </w:rPr>
        <w:t>item</w:t>
      </w:r>
      <w:proofErr w:type="spellEnd"/>
      <w:r w:rsidR="00096267" w:rsidRPr="00F27CC2">
        <w:rPr>
          <w:rStyle w:val="FootnoteReference"/>
          <w:color w:val="000000" w:themeColor="text1"/>
          <w:lang w:val="es-ES_tradnl"/>
        </w:rPr>
        <w:footnoteReference w:id="1"/>
      </w:r>
      <w:r w:rsidR="005908FB" w:rsidRPr="00F27CC2">
        <w:rPr>
          <w:color w:val="000000" w:themeColor="text1"/>
          <w:lang w:val="es-ES_tradnl"/>
        </w:rPr>
        <w:t xml:space="preserve"> y la clase controlador</w:t>
      </w:r>
      <w:r w:rsidR="0010740E" w:rsidRPr="00F27CC2">
        <w:rPr>
          <w:color w:val="000000" w:themeColor="text1"/>
          <w:lang w:val="es-ES_tradnl"/>
        </w:rPr>
        <w:t>a</w:t>
      </w:r>
      <w:r w:rsidR="005908FB" w:rsidRPr="00F27CC2">
        <w:rPr>
          <w:color w:val="000000" w:themeColor="text1"/>
          <w:lang w:val="es-ES_tradnl"/>
        </w:rPr>
        <w:t xml:space="preserve"> añade el </w:t>
      </w:r>
      <w:proofErr w:type="spellStart"/>
      <w:r w:rsidR="0010740E" w:rsidRPr="00F27CC2">
        <w:rPr>
          <w:rFonts w:ascii="Courier New" w:hAnsi="Courier New" w:cs="Courier New"/>
          <w:color w:val="000000" w:themeColor="text1"/>
          <w:lang w:val="es-ES_tradnl"/>
        </w:rPr>
        <w:t>item</w:t>
      </w:r>
      <w:proofErr w:type="spellEnd"/>
      <w:r w:rsidR="005908FB" w:rsidRPr="00F27CC2">
        <w:rPr>
          <w:color w:val="000000" w:themeColor="text1"/>
          <w:lang w:val="es-ES_tradnl"/>
        </w:rPr>
        <w:t xml:space="preserve"> a</w:t>
      </w:r>
      <w:r w:rsidR="0010740E" w:rsidRPr="00F27CC2">
        <w:rPr>
          <w:color w:val="000000" w:themeColor="text1"/>
          <w:lang w:val="es-ES_tradnl"/>
        </w:rPr>
        <w:t xml:space="preserve"> </w:t>
      </w:r>
      <w:r w:rsidR="005908FB" w:rsidRPr="00F27CC2">
        <w:rPr>
          <w:color w:val="000000" w:themeColor="text1"/>
          <w:lang w:val="es-ES_tradnl"/>
        </w:rPr>
        <w:t>l</w:t>
      </w:r>
      <w:r w:rsidR="0010740E" w:rsidRPr="00F27CC2">
        <w:rPr>
          <w:color w:val="000000" w:themeColor="text1"/>
          <w:lang w:val="es-ES_tradnl"/>
        </w:rPr>
        <w:t>a</w:t>
      </w:r>
      <w:r w:rsidR="005908FB" w:rsidRPr="00F27CC2">
        <w:rPr>
          <w:color w:val="000000" w:themeColor="text1"/>
          <w:lang w:val="es-ES_tradnl"/>
        </w:rPr>
        <w:t xml:space="preserve"> </w:t>
      </w:r>
      <w:proofErr w:type="spellStart"/>
      <w:r w:rsidR="0010740E" w:rsidRPr="00F27CC2">
        <w:rPr>
          <w:rFonts w:ascii="Courier New" w:hAnsi="Courier New" w:cs="Courier New"/>
          <w:color w:val="000000" w:themeColor="text1"/>
          <w:lang w:val="es-ES_tradnl"/>
        </w:rPr>
        <w:t>order</w:t>
      </w:r>
      <w:proofErr w:type="spellEnd"/>
      <w:r w:rsidR="005908FB" w:rsidRPr="00F27CC2">
        <w:rPr>
          <w:color w:val="000000" w:themeColor="text1"/>
          <w:lang w:val="es-ES_tradnl"/>
        </w:rPr>
        <w:t xml:space="preserve">.  </w:t>
      </w:r>
      <w:r w:rsidR="003C1823" w:rsidRPr="00F27CC2">
        <w:rPr>
          <w:color w:val="000000" w:themeColor="text1"/>
          <w:lang w:val="es-ES_tradnl"/>
        </w:rPr>
        <w:t xml:space="preserve">El portal de compras contiene productos de diferentes proveedores, y cada proveedor puede asignar un precio distinto para un </w:t>
      </w:r>
      <w:proofErr w:type="spellStart"/>
      <w:r w:rsidR="003C1823" w:rsidRPr="00F27CC2">
        <w:rPr>
          <w:rFonts w:ascii="Courier New" w:hAnsi="Courier New" w:cs="Courier New"/>
          <w:color w:val="000000" w:themeColor="text1"/>
          <w:lang w:val="es-ES_tradnl"/>
        </w:rPr>
        <w:t>product</w:t>
      </w:r>
      <w:proofErr w:type="spellEnd"/>
      <w:r w:rsidR="003C1823" w:rsidRPr="00F27CC2">
        <w:rPr>
          <w:color w:val="000000" w:themeColor="text1"/>
          <w:lang w:val="es-ES_tradnl"/>
        </w:rPr>
        <w:t xml:space="preserve">. </w:t>
      </w:r>
    </w:p>
    <w:p w14:paraId="0B16BB64" w14:textId="041C610E" w:rsidR="0003388B" w:rsidRPr="00F27CC2" w:rsidRDefault="0003388B" w:rsidP="00CD78C0">
      <w:pPr>
        <w:spacing w:line="240" w:lineRule="auto"/>
        <w:rPr>
          <w:color w:val="000000" w:themeColor="text1"/>
          <w:lang w:val="es-ES_tradnl"/>
        </w:rPr>
      </w:pPr>
    </w:p>
    <w:p w14:paraId="05A72348" w14:textId="77777777" w:rsidR="004F2407" w:rsidRPr="00F27CC2" w:rsidRDefault="004F2407">
      <w:pPr>
        <w:rPr>
          <w:b/>
          <w:bCs/>
          <w:color w:val="000000" w:themeColor="text1"/>
          <w:sz w:val="28"/>
          <w:szCs w:val="28"/>
          <w:lang w:val="es-ES_tradnl"/>
        </w:rPr>
      </w:pPr>
      <w:r w:rsidRPr="00F27CC2">
        <w:rPr>
          <w:b/>
          <w:bCs/>
          <w:color w:val="000000" w:themeColor="text1"/>
          <w:sz w:val="28"/>
          <w:szCs w:val="28"/>
          <w:lang w:val="es-ES_tradnl"/>
        </w:rPr>
        <w:br w:type="page"/>
      </w:r>
    </w:p>
    <w:p w14:paraId="1183BD5D" w14:textId="2A72800C" w:rsidR="0003388B" w:rsidRPr="00F27CC2" w:rsidRDefault="00CD78C0" w:rsidP="00CD78C0">
      <w:pPr>
        <w:spacing w:line="240" w:lineRule="auto"/>
        <w:rPr>
          <w:b/>
          <w:bCs/>
          <w:color w:val="000000" w:themeColor="text1"/>
          <w:sz w:val="28"/>
          <w:szCs w:val="28"/>
          <w:lang w:val="es-ES_tradnl"/>
        </w:rPr>
      </w:pPr>
      <w:r w:rsidRPr="00F27CC2">
        <w:rPr>
          <w:b/>
          <w:bCs/>
          <w:color w:val="000000" w:themeColor="text1"/>
          <w:sz w:val="28"/>
          <w:szCs w:val="28"/>
          <w:lang w:val="es-ES_tradnl"/>
        </w:rPr>
        <w:lastRenderedPageBreak/>
        <w:t xml:space="preserve">Implementación </w:t>
      </w:r>
      <w:r w:rsidR="0010740E" w:rsidRPr="00F27CC2">
        <w:rPr>
          <w:b/>
          <w:bCs/>
          <w:color w:val="000000" w:themeColor="text1"/>
          <w:sz w:val="28"/>
          <w:szCs w:val="28"/>
          <w:lang w:val="es-ES_tradnl"/>
        </w:rPr>
        <w:t xml:space="preserve">requerida </w:t>
      </w:r>
      <w:r w:rsidRPr="00F27CC2">
        <w:rPr>
          <w:b/>
          <w:bCs/>
          <w:color w:val="000000" w:themeColor="text1"/>
          <w:sz w:val="28"/>
          <w:szCs w:val="28"/>
          <w:lang w:val="es-ES_tradnl"/>
        </w:rPr>
        <w:t>de la clase</w:t>
      </w:r>
      <w:r w:rsidR="00CF1636" w:rsidRPr="00F27CC2">
        <w:rPr>
          <w:rFonts w:ascii="Courier New" w:hAnsi="Courier New" w:cs="Courier New"/>
          <w:color w:val="000000" w:themeColor="text1"/>
          <w:sz w:val="28"/>
          <w:szCs w:val="28"/>
          <w:lang w:val="es-ES_tradnl"/>
        </w:rPr>
        <w:t xml:space="preserve"> </w:t>
      </w:r>
      <w:proofErr w:type="spellStart"/>
      <w:r w:rsidR="00CF1636" w:rsidRPr="00F27CC2">
        <w:rPr>
          <w:rFonts w:ascii="Courier New" w:hAnsi="Courier New" w:cs="Courier New"/>
          <w:color w:val="000000" w:themeColor="text1"/>
          <w:sz w:val="28"/>
          <w:szCs w:val="28"/>
          <w:lang w:val="es-ES_tradnl"/>
        </w:rPr>
        <w:t>Orde</w:t>
      </w:r>
      <w:r w:rsidR="0010740E" w:rsidRPr="00F27CC2">
        <w:rPr>
          <w:rFonts w:ascii="Courier New" w:hAnsi="Courier New" w:cs="Courier New"/>
          <w:color w:val="000000" w:themeColor="text1"/>
          <w:sz w:val="28"/>
          <w:szCs w:val="28"/>
          <w:lang w:val="es-ES_tradnl"/>
        </w:rPr>
        <w:t>r</w:t>
      </w:r>
      <w:proofErr w:type="spellEnd"/>
      <w:r w:rsidR="004D0960" w:rsidRPr="00F27CC2">
        <w:rPr>
          <w:b/>
          <w:bCs/>
          <w:color w:val="000000" w:themeColor="text1"/>
          <w:sz w:val="28"/>
          <w:szCs w:val="28"/>
          <w:lang w:val="es-ES_tradnl"/>
        </w:rPr>
        <w:t xml:space="preserve"> </w:t>
      </w:r>
    </w:p>
    <w:p w14:paraId="337D88F6" w14:textId="77777777" w:rsidR="00B40805" w:rsidRPr="00F27CC2" w:rsidRDefault="00B40805" w:rsidP="00B40805">
      <w:pPr>
        <w:spacing w:line="240" w:lineRule="auto"/>
        <w:jc w:val="both"/>
        <w:rPr>
          <w:color w:val="000000" w:themeColor="text1"/>
          <w:lang w:val="es-ES_tradnl"/>
        </w:rPr>
      </w:pPr>
    </w:p>
    <w:p w14:paraId="0578619A" w14:textId="48D0BAFE" w:rsidR="00096267" w:rsidRPr="00F27CC2" w:rsidRDefault="00B40805" w:rsidP="00B40805">
      <w:pPr>
        <w:spacing w:line="240" w:lineRule="auto"/>
        <w:jc w:val="both"/>
        <w:rPr>
          <w:color w:val="000000" w:themeColor="text1"/>
          <w:lang w:val="es-ES_tradnl"/>
        </w:rPr>
      </w:pPr>
      <w:proofErr w:type="gramStart"/>
      <w:r w:rsidRPr="00F27CC2">
        <w:rPr>
          <w:color w:val="000000" w:themeColor="text1"/>
          <w:lang w:val="es-ES_tradnl"/>
        </w:rPr>
        <w:t>La  clase</w:t>
      </w:r>
      <w:proofErr w:type="gramEnd"/>
      <w:r w:rsidRPr="00F27CC2">
        <w:rPr>
          <w:color w:val="000000" w:themeColor="text1"/>
          <w:lang w:val="es-ES_tradnl"/>
        </w:rPr>
        <w:t xml:space="preserve"> </w:t>
      </w:r>
      <w:proofErr w:type="spellStart"/>
      <w:r w:rsidR="00CF1636" w:rsidRPr="00F27CC2">
        <w:rPr>
          <w:rFonts w:ascii="Courier New" w:hAnsi="Courier New" w:cs="Courier New"/>
          <w:color w:val="000000" w:themeColor="text1"/>
          <w:lang w:val="es-ES_tradnl"/>
        </w:rPr>
        <w:t>Order</w:t>
      </w:r>
      <w:proofErr w:type="spellEnd"/>
      <w:r w:rsidR="00CF1636" w:rsidRPr="00F27CC2">
        <w:rPr>
          <w:rFonts w:ascii="Courier New" w:hAnsi="Courier New" w:cs="Courier New"/>
          <w:color w:val="000000" w:themeColor="text1"/>
          <w:lang w:val="es-ES_tradnl"/>
        </w:rPr>
        <w:t xml:space="preserve"> </w:t>
      </w:r>
      <w:r w:rsidRPr="00F27CC2">
        <w:rPr>
          <w:b/>
          <w:bCs/>
          <w:color w:val="000000" w:themeColor="text1"/>
          <w:lang w:val="es-ES_tradnl"/>
        </w:rPr>
        <w:t>toma los siguientes valores durante la instancia</w:t>
      </w:r>
      <w:r w:rsidR="00495E4E" w:rsidRPr="00F27CC2">
        <w:rPr>
          <w:b/>
          <w:bCs/>
          <w:color w:val="000000" w:themeColor="text1"/>
          <w:lang w:val="es-ES_tradnl"/>
        </w:rPr>
        <w:t>ción</w:t>
      </w:r>
      <w:r w:rsidRPr="00F27CC2">
        <w:rPr>
          <w:b/>
          <w:bCs/>
          <w:color w:val="000000" w:themeColor="text1"/>
          <w:lang w:val="es-ES_tradnl"/>
        </w:rPr>
        <w:t>:</w:t>
      </w:r>
    </w:p>
    <w:p w14:paraId="147638F0" w14:textId="583E36BF" w:rsidR="00B40805" w:rsidRPr="00F27CC2" w:rsidRDefault="00E00E1A" w:rsidP="00B40805">
      <w:pPr>
        <w:pStyle w:val="ListParagraph"/>
        <w:numPr>
          <w:ilvl w:val="0"/>
          <w:numId w:val="4"/>
        </w:numPr>
        <w:spacing w:after="120" w:line="240" w:lineRule="auto"/>
        <w:contextualSpacing w:val="0"/>
        <w:jc w:val="both"/>
        <w:rPr>
          <w:color w:val="000000" w:themeColor="text1"/>
          <w:lang w:val="es-ES_tradnl"/>
        </w:rPr>
      </w:pPr>
      <w:r w:rsidRPr="00F27CC2">
        <w:rPr>
          <w:color w:val="000000" w:themeColor="text1"/>
          <w:lang w:val="es-ES_tradnl"/>
        </w:rPr>
        <w:t xml:space="preserve">La lista de </w:t>
      </w:r>
      <w:proofErr w:type="spellStart"/>
      <w:r w:rsidR="002C5BEC" w:rsidRPr="00F27CC2">
        <w:rPr>
          <w:rFonts w:ascii="Courier New" w:hAnsi="Courier New" w:cs="Courier New"/>
          <w:color w:val="000000" w:themeColor="text1"/>
          <w:lang w:val="es-ES_tradnl"/>
        </w:rPr>
        <w:t>items</w:t>
      </w:r>
      <w:proofErr w:type="spellEnd"/>
      <w:r w:rsidR="008A4068" w:rsidRPr="00F27CC2">
        <w:rPr>
          <w:rFonts w:ascii="Courier New" w:hAnsi="Courier New" w:cs="Courier New"/>
          <w:color w:val="000000" w:themeColor="text1"/>
          <w:lang w:val="es-ES_tradnl"/>
        </w:rPr>
        <w:t xml:space="preserve"> </w:t>
      </w:r>
      <w:r w:rsidR="002C5BEC" w:rsidRPr="00F27CC2">
        <w:rPr>
          <w:color w:val="000000" w:themeColor="text1"/>
          <w:lang w:val="es-ES_tradnl"/>
        </w:rPr>
        <w:t>deberá estar</w:t>
      </w:r>
      <w:r w:rsidR="004D0960" w:rsidRPr="00F27CC2">
        <w:rPr>
          <w:color w:val="000000" w:themeColor="text1"/>
          <w:lang w:val="es-ES_tradnl"/>
        </w:rPr>
        <w:t xml:space="preserve"> vacía</w:t>
      </w:r>
      <w:r w:rsidR="00934D45" w:rsidRPr="00F27CC2">
        <w:rPr>
          <w:color w:val="000000" w:themeColor="text1"/>
          <w:lang w:val="es-ES_tradnl"/>
        </w:rPr>
        <w:t>, pero no nula.</w:t>
      </w:r>
    </w:p>
    <w:p w14:paraId="720571C2" w14:textId="77777777" w:rsidR="00B40805" w:rsidRPr="00F27CC2" w:rsidRDefault="00B40805" w:rsidP="00CD78C0">
      <w:pPr>
        <w:spacing w:line="240" w:lineRule="auto"/>
        <w:jc w:val="both"/>
        <w:rPr>
          <w:b/>
          <w:bCs/>
          <w:color w:val="000000" w:themeColor="text1"/>
          <w:lang w:val="es-ES_tradnl"/>
        </w:rPr>
      </w:pPr>
    </w:p>
    <w:p w14:paraId="0BE164D4" w14:textId="41A2C9D7" w:rsidR="00CD78C0" w:rsidRPr="00F27CC2" w:rsidRDefault="000C45EB" w:rsidP="00CD78C0">
      <w:pPr>
        <w:spacing w:line="240" w:lineRule="auto"/>
        <w:jc w:val="both"/>
        <w:rPr>
          <w:b/>
          <w:bCs/>
          <w:color w:val="000000" w:themeColor="text1"/>
          <w:lang w:val="es-ES_tradnl"/>
        </w:rPr>
      </w:pPr>
      <w:r w:rsidRPr="00F27CC2">
        <w:rPr>
          <w:b/>
          <w:bCs/>
          <w:color w:val="000000" w:themeColor="text1"/>
          <w:lang w:val="es-ES_tradnl"/>
        </w:rPr>
        <w:t>Se deben implementar los siguientes</w:t>
      </w:r>
      <w:r w:rsidR="00A00E2D" w:rsidRPr="00F27CC2">
        <w:rPr>
          <w:b/>
          <w:bCs/>
          <w:color w:val="000000" w:themeColor="text1"/>
          <w:lang w:val="es-ES_tradnl"/>
        </w:rPr>
        <w:t xml:space="preserve"> métodos de</w:t>
      </w:r>
      <w:r w:rsidR="00495E4E" w:rsidRPr="00F27CC2">
        <w:rPr>
          <w:b/>
          <w:bCs/>
          <w:color w:val="000000" w:themeColor="text1"/>
          <w:lang w:val="es-ES_tradnl"/>
        </w:rPr>
        <w:t xml:space="preserve"> la clase</w:t>
      </w:r>
      <w:r w:rsidR="00A00E2D" w:rsidRPr="00F27CC2">
        <w:rPr>
          <w:rFonts w:ascii="Courier New" w:hAnsi="Courier New" w:cs="Courier New"/>
          <w:color w:val="000000" w:themeColor="text1"/>
          <w:lang w:val="es-ES_tradnl"/>
        </w:rPr>
        <w:t xml:space="preserve"> </w:t>
      </w:r>
      <w:proofErr w:type="spellStart"/>
      <w:r w:rsidR="0010740E" w:rsidRPr="00F27CC2">
        <w:rPr>
          <w:rFonts w:ascii="Courier New" w:hAnsi="Courier New" w:cs="Courier New"/>
          <w:color w:val="000000" w:themeColor="text1"/>
          <w:lang w:val="es-ES_tradnl"/>
        </w:rPr>
        <w:t>Order</w:t>
      </w:r>
      <w:proofErr w:type="spellEnd"/>
      <w:r w:rsidRPr="00F27CC2">
        <w:rPr>
          <w:b/>
          <w:bCs/>
          <w:color w:val="000000" w:themeColor="text1"/>
          <w:lang w:val="es-ES_tradnl"/>
        </w:rPr>
        <w:t xml:space="preserve">: </w:t>
      </w:r>
    </w:p>
    <w:p w14:paraId="43FE8E7E" w14:textId="77777777" w:rsidR="00B40805" w:rsidRPr="00F27CC2" w:rsidRDefault="00B40805" w:rsidP="00CD78C0">
      <w:pPr>
        <w:spacing w:line="240" w:lineRule="auto"/>
        <w:jc w:val="both"/>
        <w:rPr>
          <w:color w:val="000000" w:themeColor="text1"/>
          <w:lang w:val="es-ES_tradnl"/>
        </w:rPr>
      </w:pPr>
    </w:p>
    <w:p w14:paraId="51DCC1C8" w14:textId="15449D87" w:rsidR="00CD78C0" w:rsidRPr="00F27CC2" w:rsidRDefault="00B3119E" w:rsidP="000C45EB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ourier New" w:hAnsi="Courier New" w:cs="Courier New"/>
          <w:color w:val="000000" w:themeColor="text1"/>
          <w:lang w:val="es-ES_tradnl"/>
        </w:rPr>
      </w:pPr>
      <w:proofErr w:type="spellStart"/>
      <w:r w:rsidRPr="00F27CC2">
        <w:rPr>
          <w:rFonts w:ascii="Courier New" w:hAnsi="Courier New" w:cs="Courier New"/>
          <w:color w:val="000000" w:themeColor="text1"/>
          <w:lang w:val="es-ES_tradnl"/>
        </w:rPr>
        <w:t>void</w:t>
      </w:r>
      <w:proofErr w:type="spellEnd"/>
      <w:r w:rsidRPr="00F27CC2">
        <w:rPr>
          <w:rFonts w:ascii="Courier New" w:hAnsi="Courier New" w:cs="Courier New"/>
          <w:color w:val="000000" w:themeColor="text1"/>
          <w:lang w:val="es-ES_tradnl"/>
        </w:rPr>
        <w:t xml:space="preserve"> </w:t>
      </w:r>
      <w:proofErr w:type="spellStart"/>
      <w:proofErr w:type="gramStart"/>
      <w:r w:rsidRPr="00F27CC2">
        <w:rPr>
          <w:rFonts w:ascii="Courier New" w:hAnsi="Courier New" w:cs="Courier New"/>
          <w:color w:val="000000" w:themeColor="text1"/>
          <w:lang w:val="es-ES_tradnl"/>
        </w:rPr>
        <w:t>addItem</w:t>
      </w:r>
      <w:proofErr w:type="spellEnd"/>
      <w:r w:rsidRPr="00F27CC2">
        <w:rPr>
          <w:rFonts w:ascii="Courier New" w:hAnsi="Courier New" w:cs="Courier New"/>
          <w:color w:val="000000" w:themeColor="text1"/>
          <w:lang w:val="es-ES_tradnl"/>
        </w:rPr>
        <w:t>(</w:t>
      </w:r>
      <w:proofErr w:type="spellStart"/>
      <w:proofErr w:type="gramEnd"/>
      <w:r w:rsidRPr="00F27CC2">
        <w:rPr>
          <w:rFonts w:ascii="Courier New" w:hAnsi="Courier New" w:cs="Courier New"/>
          <w:color w:val="000000" w:themeColor="text1"/>
          <w:lang w:val="es-ES_tradnl"/>
        </w:rPr>
        <w:t>Item</w:t>
      </w:r>
      <w:proofErr w:type="spellEnd"/>
      <w:r w:rsidRPr="00F27CC2">
        <w:rPr>
          <w:rFonts w:ascii="Courier New" w:hAnsi="Courier New" w:cs="Courier New"/>
          <w:color w:val="000000" w:themeColor="text1"/>
          <w:lang w:val="es-ES_tradnl"/>
        </w:rPr>
        <w:t xml:space="preserve"> </w:t>
      </w:r>
      <w:proofErr w:type="spellStart"/>
      <w:r w:rsidRPr="00F27CC2">
        <w:rPr>
          <w:rFonts w:ascii="Courier New" w:hAnsi="Courier New" w:cs="Courier New"/>
          <w:color w:val="000000" w:themeColor="text1"/>
          <w:lang w:val="es-ES_tradnl"/>
        </w:rPr>
        <w:t>item</w:t>
      </w:r>
      <w:proofErr w:type="spellEnd"/>
      <w:r w:rsidRPr="00F27CC2">
        <w:rPr>
          <w:rFonts w:ascii="Courier New" w:hAnsi="Courier New" w:cs="Courier New"/>
          <w:color w:val="000000" w:themeColor="text1"/>
          <w:lang w:val="es-ES_tradnl"/>
        </w:rPr>
        <w:t>)</w:t>
      </w:r>
    </w:p>
    <w:p w14:paraId="1693FDF5" w14:textId="5EE2343E" w:rsidR="00B3119E" w:rsidRPr="00F27CC2" w:rsidRDefault="00B3119E" w:rsidP="00B3119E">
      <w:pPr>
        <w:spacing w:line="240" w:lineRule="auto"/>
        <w:ind w:left="720"/>
        <w:jc w:val="both"/>
        <w:rPr>
          <w:color w:val="000000" w:themeColor="text1"/>
          <w:lang w:val="es-ES_tradnl"/>
        </w:rPr>
      </w:pPr>
      <w:r w:rsidRPr="00F27CC2">
        <w:rPr>
          <w:b/>
          <w:bCs/>
          <w:color w:val="000000" w:themeColor="text1"/>
          <w:lang w:val="es-ES_tradnl"/>
        </w:rPr>
        <w:t xml:space="preserve">Este método añade un </w:t>
      </w:r>
      <w:proofErr w:type="spellStart"/>
      <w:r w:rsidR="006761DC" w:rsidRPr="00F27CC2">
        <w:rPr>
          <w:rFonts w:ascii="Courier New" w:hAnsi="Courier New" w:cs="Courier New"/>
          <w:color w:val="000000" w:themeColor="text1"/>
          <w:lang w:val="es-ES_tradnl"/>
        </w:rPr>
        <w:t>item</w:t>
      </w:r>
      <w:proofErr w:type="spellEnd"/>
      <w:r w:rsidR="00A00E2D" w:rsidRPr="00F27CC2">
        <w:rPr>
          <w:b/>
          <w:bCs/>
          <w:color w:val="000000" w:themeColor="text1"/>
          <w:lang w:val="es-ES_tradnl"/>
        </w:rPr>
        <w:t xml:space="preserve"> a</w:t>
      </w:r>
      <w:r w:rsidR="006761DC" w:rsidRPr="00F27CC2">
        <w:rPr>
          <w:b/>
          <w:bCs/>
          <w:color w:val="000000" w:themeColor="text1"/>
          <w:lang w:val="es-ES_tradnl"/>
        </w:rPr>
        <w:t xml:space="preserve"> </w:t>
      </w:r>
      <w:r w:rsidR="00A00E2D" w:rsidRPr="00F27CC2">
        <w:rPr>
          <w:b/>
          <w:bCs/>
          <w:color w:val="000000" w:themeColor="text1"/>
          <w:lang w:val="es-ES_tradnl"/>
        </w:rPr>
        <w:t>l</w:t>
      </w:r>
      <w:r w:rsidR="006761DC" w:rsidRPr="00F27CC2">
        <w:rPr>
          <w:b/>
          <w:bCs/>
          <w:color w:val="000000" w:themeColor="text1"/>
          <w:lang w:val="es-ES_tradnl"/>
        </w:rPr>
        <w:t>a</w:t>
      </w:r>
      <w:r w:rsidR="00A00E2D" w:rsidRPr="00F27CC2">
        <w:rPr>
          <w:b/>
          <w:bCs/>
          <w:color w:val="000000" w:themeColor="text1"/>
          <w:lang w:val="es-ES_tradnl"/>
        </w:rPr>
        <w:t xml:space="preserve"> </w:t>
      </w:r>
      <w:proofErr w:type="spellStart"/>
      <w:r w:rsidR="006761DC" w:rsidRPr="00F27CC2">
        <w:rPr>
          <w:rFonts w:ascii="Courier New" w:hAnsi="Courier New" w:cs="Courier New"/>
          <w:color w:val="000000" w:themeColor="text1"/>
          <w:lang w:val="es-ES_tradnl"/>
        </w:rPr>
        <w:t>order</w:t>
      </w:r>
      <w:proofErr w:type="spellEnd"/>
    </w:p>
    <w:p w14:paraId="03D9313D" w14:textId="31D67329" w:rsidR="00426319" w:rsidRPr="00F27CC2" w:rsidRDefault="00E00E1A" w:rsidP="00426319">
      <w:pPr>
        <w:pStyle w:val="ListParagraph"/>
        <w:numPr>
          <w:ilvl w:val="1"/>
          <w:numId w:val="4"/>
        </w:numPr>
        <w:spacing w:after="120" w:line="240" w:lineRule="auto"/>
        <w:ind w:left="1434" w:hanging="357"/>
        <w:contextualSpacing w:val="0"/>
        <w:jc w:val="both"/>
        <w:rPr>
          <w:color w:val="000000" w:themeColor="text1"/>
          <w:lang w:val="es-ES_tradnl"/>
        </w:rPr>
      </w:pPr>
      <w:r w:rsidRPr="00F27CC2">
        <w:rPr>
          <w:color w:val="000000" w:themeColor="text1"/>
          <w:lang w:val="es-ES_tradnl"/>
        </w:rPr>
        <w:t xml:space="preserve">El </w:t>
      </w:r>
      <w:proofErr w:type="spellStart"/>
      <w:r w:rsidR="0010740E" w:rsidRPr="00F27CC2">
        <w:rPr>
          <w:rFonts w:ascii="Courier New" w:hAnsi="Courier New" w:cs="Courier New"/>
          <w:color w:val="000000" w:themeColor="text1"/>
          <w:lang w:val="es-ES_tradnl"/>
        </w:rPr>
        <w:t>item</w:t>
      </w:r>
      <w:proofErr w:type="spellEnd"/>
      <w:r w:rsidR="00D160D4" w:rsidRPr="00F27CC2">
        <w:rPr>
          <w:rFonts w:ascii="Courier New" w:hAnsi="Courier New" w:cs="Courier New"/>
          <w:color w:val="000000" w:themeColor="text1"/>
          <w:lang w:val="es-ES_tradnl"/>
        </w:rPr>
        <w:t xml:space="preserve"> </w:t>
      </w:r>
      <w:r w:rsidR="00D160D4" w:rsidRPr="00F27CC2">
        <w:rPr>
          <w:color w:val="000000" w:themeColor="text1"/>
          <w:lang w:val="es-ES_tradnl"/>
        </w:rPr>
        <w:t>se añade a la</w:t>
      </w:r>
      <w:r w:rsidR="002C5BEC" w:rsidRPr="00F27CC2">
        <w:rPr>
          <w:color w:val="000000" w:themeColor="text1"/>
          <w:lang w:val="es-ES_tradnl"/>
        </w:rPr>
        <w:t xml:space="preserve"> lista de </w:t>
      </w:r>
      <w:proofErr w:type="spellStart"/>
      <w:r w:rsidR="002C5BEC" w:rsidRPr="00F27CC2">
        <w:rPr>
          <w:rFonts w:ascii="Courier New" w:hAnsi="Courier New" w:cs="Courier New"/>
          <w:color w:val="000000" w:themeColor="text1"/>
          <w:lang w:val="es-ES_tradnl"/>
        </w:rPr>
        <w:t>items</w:t>
      </w:r>
      <w:proofErr w:type="spellEnd"/>
      <w:r w:rsidR="00176485" w:rsidRPr="00F27CC2">
        <w:rPr>
          <w:color w:val="000000" w:themeColor="text1"/>
          <w:lang w:val="es-ES_tradnl"/>
        </w:rPr>
        <w:t xml:space="preserve">. </w:t>
      </w:r>
    </w:p>
    <w:p w14:paraId="633B5BAA" w14:textId="0A5E3C26" w:rsidR="001D1405" w:rsidRPr="00F27CC2" w:rsidRDefault="001D1405" w:rsidP="001D1405">
      <w:pPr>
        <w:pStyle w:val="ListParagraph"/>
        <w:numPr>
          <w:ilvl w:val="2"/>
          <w:numId w:val="4"/>
        </w:numPr>
        <w:spacing w:after="120" w:line="240" w:lineRule="auto"/>
        <w:contextualSpacing w:val="0"/>
        <w:jc w:val="both"/>
        <w:rPr>
          <w:color w:val="000000" w:themeColor="text1"/>
          <w:lang w:val="es-ES_tradnl"/>
        </w:rPr>
      </w:pPr>
      <w:r w:rsidRPr="00F27CC2">
        <w:rPr>
          <w:color w:val="000000" w:themeColor="text1"/>
          <w:lang w:val="es-ES_tradnl"/>
        </w:rPr>
        <w:t xml:space="preserve">El </w:t>
      </w:r>
      <w:proofErr w:type="spellStart"/>
      <w:r w:rsidR="002C5BEC" w:rsidRPr="00F27CC2">
        <w:rPr>
          <w:rFonts w:ascii="Courier New" w:hAnsi="Courier New" w:cs="Courier New"/>
          <w:color w:val="000000" w:themeColor="text1"/>
          <w:lang w:val="es-ES_tradnl"/>
        </w:rPr>
        <w:t>price</w:t>
      </w:r>
      <w:proofErr w:type="spellEnd"/>
      <w:r w:rsidRPr="00F27CC2">
        <w:rPr>
          <w:color w:val="000000" w:themeColor="text1"/>
          <w:lang w:val="es-ES_tradnl"/>
        </w:rPr>
        <w:t xml:space="preserve"> del </w:t>
      </w:r>
      <w:proofErr w:type="spellStart"/>
      <w:r w:rsidR="002C5BEC" w:rsidRPr="00F27CC2">
        <w:rPr>
          <w:rFonts w:ascii="Courier New" w:hAnsi="Courier New" w:cs="Courier New"/>
          <w:color w:val="000000" w:themeColor="text1"/>
          <w:lang w:val="es-ES_tradnl"/>
        </w:rPr>
        <w:t>item</w:t>
      </w:r>
      <w:proofErr w:type="spellEnd"/>
      <w:r w:rsidRPr="00F27CC2">
        <w:rPr>
          <w:color w:val="000000" w:themeColor="text1"/>
          <w:lang w:val="es-ES_tradnl"/>
        </w:rPr>
        <w:t xml:space="preserve"> </w:t>
      </w:r>
      <w:r w:rsidR="002C5BEC" w:rsidRPr="00F27CC2">
        <w:rPr>
          <w:color w:val="000000" w:themeColor="text1"/>
          <w:lang w:val="es-ES_tradnl"/>
        </w:rPr>
        <w:t>deberá ser</w:t>
      </w:r>
      <w:r w:rsidRPr="00F27CC2">
        <w:rPr>
          <w:color w:val="000000" w:themeColor="text1"/>
          <w:lang w:val="es-ES_tradnl"/>
        </w:rPr>
        <w:t xml:space="preserve"> mayor o igual a cero. De lo contrario, se lanzará una </w:t>
      </w:r>
      <w:proofErr w:type="spellStart"/>
      <w:r w:rsidRPr="00F27CC2">
        <w:rPr>
          <w:rFonts w:ascii="Courier New" w:hAnsi="Courier New" w:cs="Courier New"/>
          <w:color w:val="000000" w:themeColor="text1"/>
          <w:lang w:val="es-ES_tradnl"/>
        </w:rPr>
        <w:t>IncorrectItemException</w:t>
      </w:r>
      <w:proofErr w:type="spellEnd"/>
      <w:r w:rsidRPr="00F27CC2">
        <w:rPr>
          <w:color w:val="000000" w:themeColor="text1"/>
          <w:lang w:val="es-ES_tradnl"/>
        </w:rPr>
        <w:t>.</w:t>
      </w:r>
    </w:p>
    <w:p w14:paraId="2FD6EC7E" w14:textId="31E71D5D" w:rsidR="001D1405" w:rsidRPr="00F27CC2" w:rsidRDefault="001D1405" w:rsidP="001D1405">
      <w:pPr>
        <w:pStyle w:val="ListParagraph"/>
        <w:numPr>
          <w:ilvl w:val="2"/>
          <w:numId w:val="4"/>
        </w:numPr>
        <w:spacing w:after="120" w:line="240" w:lineRule="auto"/>
        <w:contextualSpacing w:val="0"/>
        <w:jc w:val="both"/>
        <w:rPr>
          <w:color w:val="000000" w:themeColor="text1"/>
          <w:lang w:val="es-ES_tradnl"/>
        </w:rPr>
      </w:pPr>
      <w:r w:rsidRPr="00F27CC2">
        <w:rPr>
          <w:color w:val="000000" w:themeColor="text1"/>
          <w:lang w:val="es-ES_tradnl"/>
        </w:rPr>
        <w:t xml:space="preserve">La </w:t>
      </w:r>
      <w:proofErr w:type="spellStart"/>
      <w:r w:rsidR="002C5BEC" w:rsidRPr="00F27CC2">
        <w:rPr>
          <w:rFonts w:ascii="Courier New" w:hAnsi="Courier New" w:cs="Courier New"/>
          <w:color w:val="000000" w:themeColor="text1"/>
          <w:lang w:val="es-ES_tradnl"/>
        </w:rPr>
        <w:t>quantity</w:t>
      </w:r>
      <w:proofErr w:type="spellEnd"/>
      <w:r w:rsidRPr="00F27CC2">
        <w:rPr>
          <w:color w:val="000000" w:themeColor="text1"/>
          <w:lang w:val="es-ES_tradnl"/>
        </w:rPr>
        <w:t xml:space="preserve"> del </w:t>
      </w:r>
      <w:proofErr w:type="spellStart"/>
      <w:r w:rsidR="002C5BEC" w:rsidRPr="00F27CC2">
        <w:rPr>
          <w:rFonts w:ascii="Courier New" w:hAnsi="Courier New" w:cs="Courier New"/>
          <w:color w:val="000000" w:themeColor="text1"/>
          <w:lang w:val="es-ES_tradnl"/>
        </w:rPr>
        <w:t>item</w:t>
      </w:r>
      <w:proofErr w:type="spellEnd"/>
      <w:r w:rsidRPr="00F27CC2">
        <w:rPr>
          <w:color w:val="000000" w:themeColor="text1"/>
          <w:lang w:val="es-ES_tradnl"/>
        </w:rPr>
        <w:t xml:space="preserve"> será mayor que cero. De lo contrario, se lanzará una </w:t>
      </w:r>
      <w:proofErr w:type="spellStart"/>
      <w:r w:rsidRPr="00F27CC2">
        <w:rPr>
          <w:rFonts w:ascii="Courier New" w:hAnsi="Courier New" w:cs="Courier New"/>
          <w:color w:val="000000" w:themeColor="text1"/>
          <w:lang w:val="es-ES_tradnl"/>
        </w:rPr>
        <w:t>IncorrectItemException</w:t>
      </w:r>
      <w:proofErr w:type="spellEnd"/>
      <w:r w:rsidRPr="00F27CC2">
        <w:rPr>
          <w:color w:val="000000" w:themeColor="text1"/>
          <w:lang w:val="es-ES_tradnl"/>
        </w:rPr>
        <w:t>.</w:t>
      </w:r>
    </w:p>
    <w:p w14:paraId="133409E7" w14:textId="309B9EF3" w:rsidR="0091666B" w:rsidRPr="00F27CC2" w:rsidRDefault="00F27CC2" w:rsidP="00472D7D">
      <w:pPr>
        <w:pStyle w:val="ListParagraph"/>
        <w:numPr>
          <w:ilvl w:val="2"/>
          <w:numId w:val="4"/>
        </w:numPr>
        <w:spacing w:after="120" w:line="240" w:lineRule="auto"/>
        <w:contextualSpacing w:val="0"/>
        <w:jc w:val="both"/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t>S</w:t>
      </w:r>
      <w:r w:rsidR="00D160D4" w:rsidRPr="00F27CC2">
        <w:rPr>
          <w:color w:val="000000" w:themeColor="text1"/>
          <w:lang w:val="es-ES_tradnl"/>
        </w:rPr>
        <w:t xml:space="preserve">i el </w:t>
      </w:r>
      <w:proofErr w:type="spellStart"/>
      <w:r w:rsidR="005908FB" w:rsidRPr="00F27CC2">
        <w:rPr>
          <w:rFonts w:ascii="Courier New" w:hAnsi="Courier New" w:cs="Courier New"/>
          <w:color w:val="000000" w:themeColor="text1"/>
          <w:lang w:val="es-ES_tradnl"/>
        </w:rPr>
        <w:t>product</w:t>
      </w:r>
      <w:proofErr w:type="spellEnd"/>
      <w:r w:rsidR="005908FB" w:rsidRPr="00F27CC2">
        <w:rPr>
          <w:rFonts w:ascii="Courier New" w:hAnsi="Courier New" w:cs="Courier New"/>
          <w:color w:val="000000" w:themeColor="text1"/>
          <w:lang w:val="es-ES_tradnl"/>
        </w:rPr>
        <w:t xml:space="preserve"> </w:t>
      </w:r>
      <w:r w:rsidR="003971AB" w:rsidRPr="00F27CC2">
        <w:rPr>
          <w:color w:val="000000" w:themeColor="text1"/>
          <w:lang w:val="es-ES_tradnl"/>
        </w:rPr>
        <w:t>ya existe en la lista de</w:t>
      </w:r>
      <w:r w:rsidR="003971AB" w:rsidRPr="00F27CC2">
        <w:rPr>
          <w:rFonts w:ascii="Courier New" w:hAnsi="Courier New" w:cs="Courier New"/>
          <w:color w:val="000000" w:themeColor="text1"/>
          <w:lang w:val="es-ES_tradnl"/>
        </w:rPr>
        <w:t xml:space="preserve"> </w:t>
      </w:r>
      <w:proofErr w:type="spellStart"/>
      <w:r w:rsidR="002C5BEC" w:rsidRPr="00F27CC2">
        <w:rPr>
          <w:rFonts w:ascii="Courier New" w:hAnsi="Courier New" w:cs="Courier New"/>
          <w:color w:val="000000" w:themeColor="text1"/>
          <w:lang w:val="es-ES_tradnl"/>
        </w:rPr>
        <w:t>items</w:t>
      </w:r>
      <w:proofErr w:type="spellEnd"/>
      <w:r w:rsidR="003971AB" w:rsidRPr="00F27CC2">
        <w:rPr>
          <w:color w:val="000000" w:themeColor="text1"/>
          <w:lang w:val="es-ES_tradnl"/>
        </w:rPr>
        <w:t xml:space="preserve">, el nuevo </w:t>
      </w:r>
      <w:proofErr w:type="spellStart"/>
      <w:r w:rsidR="002C5BEC" w:rsidRPr="00F27CC2">
        <w:rPr>
          <w:rFonts w:ascii="Courier New" w:hAnsi="Courier New" w:cs="Courier New"/>
          <w:color w:val="000000" w:themeColor="text1"/>
          <w:lang w:val="es-ES_tradnl"/>
        </w:rPr>
        <w:t>item</w:t>
      </w:r>
      <w:proofErr w:type="spellEnd"/>
      <w:r w:rsidR="003971AB" w:rsidRPr="00F27CC2">
        <w:rPr>
          <w:color w:val="000000" w:themeColor="text1"/>
          <w:lang w:val="es-ES_tradnl"/>
        </w:rPr>
        <w:t xml:space="preserve"> no se añade, </w:t>
      </w:r>
      <w:r w:rsidR="00AC0F55" w:rsidRPr="00F27CC2">
        <w:rPr>
          <w:color w:val="000000" w:themeColor="text1"/>
          <w:lang w:val="es-ES_tradnl"/>
        </w:rPr>
        <w:t xml:space="preserve">sino que se incrementa </w:t>
      </w:r>
      <w:r w:rsidR="003971AB" w:rsidRPr="00F27CC2">
        <w:rPr>
          <w:color w:val="000000" w:themeColor="text1"/>
          <w:lang w:val="es-ES_tradnl"/>
        </w:rPr>
        <w:t xml:space="preserve">la </w:t>
      </w:r>
      <w:proofErr w:type="spellStart"/>
      <w:r w:rsidR="002C5BEC" w:rsidRPr="00F27CC2">
        <w:rPr>
          <w:rFonts w:ascii="Courier New" w:hAnsi="Courier New" w:cs="Courier New"/>
          <w:color w:val="000000" w:themeColor="text1"/>
          <w:lang w:val="es-ES_tradnl"/>
        </w:rPr>
        <w:t>quantity</w:t>
      </w:r>
      <w:proofErr w:type="spellEnd"/>
      <w:r w:rsidR="00D1550E" w:rsidRPr="00F27CC2">
        <w:rPr>
          <w:color w:val="000000" w:themeColor="text1"/>
          <w:lang w:val="es-ES_tradnl"/>
        </w:rPr>
        <w:t xml:space="preserve"> </w:t>
      </w:r>
      <w:proofErr w:type="gramStart"/>
      <w:r w:rsidR="00D1550E" w:rsidRPr="00F27CC2">
        <w:rPr>
          <w:color w:val="000000" w:themeColor="text1"/>
          <w:lang w:val="es-ES_tradnl"/>
        </w:rPr>
        <w:t xml:space="preserve">del  </w:t>
      </w:r>
      <w:proofErr w:type="spellStart"/>
      <w:r w:rsidR="002C5BEC" w:rsidRPr="00F27CC2">
        <w:rPr>
          <w:rFonts w:ascii="Courier New" w:hAnsi="Courier New" w:cs="Courier New"/>
          <w:color w:val="000000" w:themeColor="text1"/>
          <w:lang w:val="es-ES_tradnl"/>
        </w:rPr>
        <w:t>item</w:t>
      </w:r>
      <w:proofErr w:type="spellEnd"/>
      <w:proofErr w:type="gramEnd"/>
      <w:r w:rsidR="00D1550E" w:rsidRPr="00F27CC2">
        <w:rPr>
          <w:color w:val="000000" w:themeColor="text1"/>
          <w:lang w:val="es-ES_tradnl"/>
        </w:rPr>
        <w:t xml:space="preserve"> existente en la lista de </w:t>
      </w:r>
      <w:proofErr w:type="spellStart"/>
      <w:r w:rsidR="002C5BEC" w:rsidRPr="00F27CC2">
        <w:rPr>
          <w:rFonts w:ascii="Courier New" w:hAnsi="Courier New" w:cs="Courier New"/>
          <w:color w:val="000000" w:themeColor="text1"/>
          <w:lang w:val="es-ES_tradnl"/>
        </w:rPr>
        <w:t>items</w:t>
      </w:r>
      <w:proofErr w:type="spellEnd"/>
      <w:r w:rsidR="003971AB" w:rsidRPr="00F27CC2">
        <w:rPr>
          <w:color w:val="000000" w:themeColor="text1"/>
          <w:lang w:val="es-ES_tradnl"/>
        </w:rPr>
        <w:t>.</w:t>
      </w:r>
    </w:p>
    <w:p w14:paraId="27FA904F" w14:textId="41783C5F" w:rsidR="00D1550E" w:rsidRPr="00F27CC2" w:rsidRDefault="00F27CC2" w:rsidP="00D1550E">
      <w:pPr>
        <w:pStyle w:val="ListParagraph"/>
        <w:numPr>
          <w:ilvl w:val="2"/>
          <w:numId w:val="4"/>
        </w:numPr>
        <w:spacing w:after="120" w:line="240" w:lineRule="auto"/>
        <w:contextualSpacing w:val="0"/>
        <w:jc w:val="both"/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t>S</w:t>
      </w:r>
      <w:r w:rsidR="00D1550E" w:rsidRPr="00F27CC2">
        <w:rPr>
          <w:color w:val="000000" w:themeColor="text1"/>
          <w:lang w:val="es-ES_tradnl"/>
        </w:rPr>
        <w:t xml:space="preserve">i el </w:t>
      </w:r>
      <w:proofErr w:type="spellStart"/>
      <w:r w:rsidR="00E65CB3" w:rsidRPr="00F27CC2">
        <w:rPr>
          <w:rFonts w:ascii="Courier New" w:hAnsi="Courier New" w:cs="Courier New"/>
          <w:color w:val="000000" w:themeColor="text1"/>
          <w:lang w:val="es-ES_tradnl"/>
        </w:rPr>
        <w:t>product</w:t>
      </w:r>
      <w:proofErr w:type="spellEnd"/>
      <w:r w:rsidR="00E65CB3" w:rsidRPr="00F27CC2">
        <w:rPr>
          <w:rFonts w:ascii="Courier New" w:hAnsi="Courier New" w:cs="Courier New"/>
          <w:color w:val="000000" w:themeColor="text1"/>
          <w:lang w:val="es-ES_tradnl"/>
        </w:rPr>
        <w:t xml:space="preserve"> </w:t>
      </w:r>
      <w:r w:rsidR="00D1550E" w:rsidRPr="00F27CC2">
        <w:rPr>
          <w:color w:val="000000" w:themeColor="text1"/>
          <w:lang w:val="es-ES_tradnl"/>
        </w:rPr>
        <w:t>ya existe en la lista de</w:t>
      </w:r>
      <w:r w:rsidR="00D1550E" w:rsidRPr="00F27CC2">
        <w:rPr>
          <w:rFonts w:ascii="Courier New" w:hAnsi="Courier New" w:cs="Courier New"/>
          <w:color w:val="000000" w:themeColor="text1"/>
          <w:lang w:val="es-ES_tradnl"/>
        </w:rPr>
        <w:t xml:space="preserve"> </w:t>
      </w:r>
      <w:proofErr w:type="spellStart"/>
      <w:r w:rsidR="002C5BEC" w:rsidRPr="00F27CC2">
        <w:rPr>
          <w:rFonts w:ascii="Courier New" w:hAnsi="Courier New" w:cs="Courier New"/>
          <w:color w:val="000000" w:themeColor="text1"/>
          <w:lang w:val="es-ES_tradnl"/>
        </w:rPr>
        <w:t>items</w:t>
      </w:r>
      <w:proofErr w:type="spellEnd"/>
      <w:r w:rsidR="00D1550E" w:rsidRPr="00F27CC2">
        <w:rPr>
          <w:color w:val="000000" w:themeColor="text1"/>
          <w:lang w:val="es-ES_tradnl"/>
        </w:rPr>
        <w:t xml:space="preserve">, pero el </w:t>
      </w:r>
      <w:proofErr w:type="spellStart"/>
      <w:r w:rsidR="002C5BEC" w:rsidRPr="00F27CC2">
        <w:rPr>
          <w:rFonts w:ascii="Courier New" w:hAnsi="Courier New" w:cs="Courier New"/>
          <w:color w:val="000000" w:themeColor="text1"/>
          <w:lang w:val="es-ES_tradnl"/>
        </w:rPr>
        <w:t>price</w:t>
      </w:r>
      <w:proofErr w:type="spellEnd"/>
      <w:r w:rsidR="00D1550E" w:rsidRPr="00F27CC2">
        <w:rPr>
          <w:color w:val="000000" w:themeColor="text1"/>
          <w:lang w:val="es-ES_tradnl"/>
        </w:rPr>
        <w:t xml:space="preserve"> varía, el nuevo </w:t>
      </w:r>
      <w:proofErr w:type="spellStart"/>
      <w:r w:rsidR="002C5BEC" w:rsidRPr="00F27CC2">
        <w:rPr>
          <w:rFonts w:ascii="Courier New" w:hAnsi="Courier New" w:cs="Courier New"/>
          <w:color w:val="000000" w:themeColor="text1"/>
          <w:lang w:val="es-ES_tradnl"/>
        </w:rPr>
        <w:t>item</w:t>
      </w:r>
      <w:proofErr w:type="spellEnd"/>
      <w:r w:rsidR="00D1550E" w:rsidRPr="00F27CC2">
        <w:rPr>
          <w:color w:val="000000" w:themeColor="text1"/>
          <w:lang w:val="es-ES_tradnl"/>
        </w:rPr>
        <w:t xml:space="preserve"> se añade a la lista de </w:t>
      </w:r>
      <w:proofErr w:type="spellStart"/>
      <w:r w:rsidR="002C5BEC" w:rsidRPr="00F27CC2">
        <w:rPr>
          <w:rFonts w:ascii="Courier New" w:hAnsi="Courier New" w:cs="Courier New"/>
          <w:color w:val="000000" w:themeColor="text1"/>
          <w:lang w:val="es-ES_tradnl"/>
        </w:rPr>
        <w:t>items</w:t>
      </w:r>
      <w:proofErr w:type="spellEnd"/>
      <w:r w:rsidR="00D1550E" w:rsidRPr="00F27CC2">
        <w:rPr>
          <w:color w:val="000000" w:themeColor="text1"/>
          <w:lang w:val="es-ES_tradnl"/>
        </w:rPr>
        <w:t xml:space="preserve"> (imagin</w:t>
      </w:r>
      <w:r w:rsidR="002C5BEC" w:rsidRPr="00F27CC2">
        <w:rPr>
          <w:color w:val="000000" w:themeColor="text1"/>
          <w:lang w:val="es-ES_tradnl"/>
        </w:rPr>
        <w:t>e</w:t>
      </w:r>
      <w:r w:rsidR="00D1550E" w:rsidRPr="00F27CC2">
        <w:rPr>
          <w:color w:val="000000" w:themeColor="text1"/>
          <w:lang w:val="es-ES_tradnl"/>
        </w:rPr>
        <w:t xml:space="preserve">, por ejemplo, el </w:t>
      </w:r>
      <w:r w:rsidR="00D1550E" w:rsidRPr="00F27CC2">
        <w:rPr>
          <w:rFonts w:ascii="Courier New" w:hAnsi="Courier New" w:cs="Courier New"/>
          <w:color w:val="000000" w:themeColor="text1"/>
          <w:lang w:val="es-ES_tradnl"/>
        </w:rPr>
        <w:t>product</w:t>
      </w:r>
      <w:r w:rsidR="00D1550E" w:rsidRPr="00F27CC2">
        <w:rPr>
          <w:color w:val="000000" w:themeColor="text1"/>
          <w:lang w:val="es-ES_tradnl"/>
        </w:rPr>
        <w:t xml:space="preserve"> vendido por dos proveedores diferentes con precios distintos).</w:t>
      </w:r>
    </w:p>
    <w:p w14:paraId="7D1394C0" w14:textId="7192302F" w:rsidR="002570CD" w:rsidRPr="00F27CC2" w:rsidRDefault="002570CD" w:rsidP="0010740E">
      <w:pPr>
        <w:spacing w:after="120" w:line="240" w:lineRule="auto"/>
        <w:jc w:val="both"/>
        <w:rPr>
          <w:color w:val="000000" w:themeColor="text1"/>
          <w:lang w:val="es-ES_tradnl"/>
        </w:rPr>
      </w:pPr>
    </w:p>
    <w:sectPr w:rsidR="002570CD" w:rsidRPr="00F27CC2"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66373" w14:textId="77777777" w:rsidR="00E57168" w:rsidRDefault="00E57168" w:rsidP="0003388B">
      <w:pPr>
        <w:spacing w:after="0" w:line="240" w:lineRule="auto"/>
      </w:pPr>
      <w:r>
        <w:separator/>
      </w:r>
    </w:p>
  </w:endnote>
  <w:endnote w:type="continuationSeparator" w:id="0">
    <w:p w14:paraId="05DF5B97" w14:textId="77777777" w:rsidR="00E57168" w:rsidRDefault="00E57168" w:rsidP="00033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17874396"/>
      <w:docPartObj>
        <w:docPartGallery w:val="Page Numbers (Bottom of Page)"/>
        <w:docPartUnique/>
      </w:docPartObj>
    </w:sdtPr>
    <w:sdtContent>
      <w:p w14:paraId="6A5226AB" w14:textId="2E63B858" w:rsidR="00C97FC0" w:rsidRDefault="00C97FC0" w:rsidP="000D4FD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30F3ADE" w14:textId="77777777" w:rsidR="00C97FC0" w:rsidRDefault="00C97FC0" w:rsidP="00C97FC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145926546"/>
      <w:docPartObj>
        <w:docPartGallery w:val="Page Numbers (Bottom of Page)"/>
        <w:docPartUnique/>
      </w:docPartObj>
    </w:sdtPr>
    <w:sdtContent>
      <w:p w14:paraId="59D84896" w14:textId="7BCE2EFA" w:rsidR="00C97FC0" w:rsidRDefault="0078542A" w:rsidP="000D4FD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t xml:space="preserve">Pag. </w:t>
        </w:r>
        <w:r w:rsidR="00C97FC0">
          <w:rPr>
            <w:rStyle w:val="PageNumber"/>
          </w:rPr>
          <w:fldChar w:fldCharType="begin"/>
        </w:r>
        <w:r w:rsidR="00C97FC0">
          <w:rPr>
            <w:rStyle w:val="PageNumber"/>
          </w:rPr>
          <w:instrText xml:space="preserve"> PAGE </w:instrText>
        </w:r>
        <w:r w:rsidR="00C97FC0">
          <w:rPr>
            <w:rStyle w:val="PageNumber"/>
          </w:rPr>
          <w:fldChar w:fldCharType="separate"/>
        </w:r>
        <w:r w:rsidR="00C97FC0">
          <w:rPr>
            <w:rStyle w:val="PageNumber"/>
            <w:noProof/>
          </w:rPr>
          <w:t>1</w:t>
        </w:r>
        <w:r w:rsidR="00C97FC0">
          <w:rPr>
            <w:rStyle w:val="PageNumber"/>
          </w:rPr>
          <w:fldChar w:fldCharType="end"/>
        </w:r>
      </w:p>
    </w:sdtContent>
  </w:sdt>
  <w:p w14:paraId="0ACC474F" w14:textId="77777777" w:rsidR="00C97FC0" w:rsidRDefault="00C97FC0" w:rsidP="00C97FC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AF641" w14:textId="77777777" w:rsidR="00E57168" w:rsidRDefault="00E57168" w:rsidP="0003388B">
      <w:pPr>
        <w:spacing w:after="0" w:line="240" w:lineRule="auto"/>
      </w:pPr>
      <w:r>
        <w:separator/>
      </w:r>
    </w:p>
  </w:footnote>
  <w:footnote w:type="continuationSeparator" w:id="0">
    <w:p w14:paraId="0124D48F" w14:textId="77777777" w:rsidR="00E57168" w:rsidRDefault="00E57168" w:rsidP="0003388B">
      <w:pPr>
        <w:spacing w:after="0" w:line="240" w:lineRule="auto"/>
      </w:pPr>
      <w:r>
        <w:continuationSeparator/>
      </w:r>
    </w:p>
  </w:footnote>
  <w:footnote w:id="1">
    <w:p w14:paraId="25AE6D39" w14:textId="6D4F9349" w:rsidR="00096267" w:rsidRPr="0010740E" w:rsidRDefault="00096267">
      <w:pPr>
        <w:pStyle w:val="FootnoteText"/>
        <w:rPr>
          <w:lang w:val="es-ES_tradnl"/>
        </w:rPr>
      </w:pPr>
      <w:r w:rsidRPr="0010740E">
        <w:rPr>
          <w:rStyle w:val="FootnoteReference"/>
          <w:lang w:val="es-ES_tradnl"/>
        </w:rPr>
        <w:footnoteRef/>
      </w:r>
      <w:r w:rsidRPr="0010740E">
        <w:rPr>
          <w:lang w:val="es-ES_tradnl"/>
        </w:rPr>
        <w:t xml:space="preserve"> Ten en cuenta que la relación entre </w:t>
      </w:r>
      <w:proofErr w:type="spellStart"/>
      <w:r w:rsidR="0010740E" w:rsidRPr="0010740E">
        <w:rPr>
          <w:rFonts w:ascii="Courier New" w:hAnsi="Courier New" w:cs="Courier New"/>
          <w:lang w:val="es-ES_tradnl"/>
        </w:rPr>
        <w:t>Order</w:t>
      </w:r>
      <w:proofErr w:type="spellEnd"/>
      <w:r w:rsidRPr="0010740E">
        <w:rPr>
          <w:lang w:val="es-ES_tradnl"/>
        </w:rPr>
        <w:t xml:space="preserve"> y </w:t>
      </w:r>
      <w:proofErr w:type="spellStart"/>
      <w:r w:rsidRPr="0010740E">
        <w:rPr>
          <w:rFonts w:ascii="Courier New" w:hAnsi="Courier New" w:cs="Courier New"/>
          <w:lang w:val="es-ES_tradnl"/>
        </w:rPr>
        <w:t>Product</w:t>
      </w:r>
      <w:proofErr w:type="spellEnd"/>
      <w:r w:rsidRPr="0010740E">
        <w:rPr>
          <w:lang w:val="es-ES_tradnl"/>
        </w:rPr>
        <w:t xml:space="preserve"> es </w:t>
      </w:r>
      <w:proofErr w:type="spellStart"/>
      <w:r w:rsidRPr="0010740E">
        <w:rPr>
          <w:lang w:val="es-ES_tradnl"/>
        </w:rPr>
        <w:t>n:m</w:t>
      </w:r>
      <w:proofErr w:type="spellEnd"/>
      <w:r w:rsidRPr="0010740E">
        <w:rPr>
          <w:lang w:val="es-ES_tradnl"/>
        </w:rPr>
        <w:t>, por lo que se requiere un objeto intermedio</w:t>
      </w:r>
      <w:r w:rsidR="005567E8" w:rsidRPr="0010740E">
        <w:rPr>
          <w:lang w:val="es-ES_tradnl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F2D4E"/>
    <w:multiLevelType w:val="hybridMultilevel"/>
    <w:tmpl w:val="8EAE21D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41412CF7"/>
    <w:multiLevelType w:val="hybridMultilevel"/>
    <w:tmpl w:val="CC580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821C97"/>
    <w:multiLevelType w:val="hybridMultilevel"/>
    <w:tmpl w:val="2474E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100187"/>
    <w:multiLevelType w:val="hybridMultilevel"/>
    <w:tmpl w:val="A63850DC"/>
    <w:lvl w:ilvl="0" w:tplc="2AE4DCC0">
      <w:start w:val="1"/>
      <w:numFmt w:val="bullet"/>
      <w:lvlText w:val="c"/>
      <w:lvlJc w:val="left"/>
      <w:pPr>
        <w:ind w:left="720" w:hanging="360"/>
      </w:pPr>
      <w:rPr>
        <w:rFonts w:ascii="Webdings" w:hAnsi="Webdings" w:hint="default"/>
      </w:rPr>
    </w:lvl>
    <w:lvl w:ilvl="1" w:tplc="2AE4DCC0">
      <w:start w:val="1"/>
      <w:numFmt w:val="bullet"/>
      <w:lvlText w:val="c"/>
      <w:lvlJc w:val="left"/>
      <w:pPr>
        <w:ind w:left="1440" w:hanging="360"/>
      </w:pPr>
      <w:rPr>
        <w:rFonts w:ascii="Webdings" w:hAnsi="Webdings" w:hint="default"/>
      </w:rPr>
    </w:lvl>
    <w:lvl w:ilvl="2" w:tplc="2AE4DCC0">
      <w:start w:val="1"/>
      <w:numFmt w:val="bullet"/>
      <w:lvlText w:val="c"/>
      <w:lvlJc w:val="left"/>
      <w:pPr>
        <w:ind w:left="2160" w:hanging="360"/>
      </w:pPr>
      <w:rPr>
        <w:rFonts w:ascii="Webdings" w:hAnsi="Webdings" w:hint="default"/>
      </w:rPr>
    </w:lvl>
    <w:lvl w:ilvl="3" w:tplc="2AE4DCC0">
      <w:start w:val="1"/>
      <w:numFmt w:val="bullet"/>
      <w:lvlText w:val="c"/>
      <w:lvlJc w:val="left"/>
      <w:pPr>
        <w:ind w:left="2880" w:hanging="360"/>
      </w:pPr>
      <w:rPr>
        <w:rFonts w:ascii="Webdings" w:hAnsi="Web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717166">
    <w:abstractNumId w:val="0"/>
  </w:num>
  <w:num w:numId="2" w16cid:durableId="1215199261">
    <w:abstractNumId w:val="2"/>
  </w:num>
  <w:num w:numId="3" w16cid:durableId="2093506601">
    <w:abstractNumId w:val="1"/>
  </w:num>
  <w:num w:numId="4" w16cid:durableId="12460666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88B"/>
    <w:rsid w:val="00021048"/>
    <w:rsid w:val="0003388B"/>
    <w:rsid w:val="0003522D"/>
    <w:rsid w:val="00047C19"/>
    <w:rsid w:val="000806A3"/>
    <w:rsid w:val="0009257F"/>
    <w:rsid w:val="00096267"/>
    <w:rsid w:val="000C2B9D"/>
    <w:rsid w:val="000C45EB"/>
    <w:rsid w:val="000D0405"/>
    <w:rsid w:val="000D0AD6"/>
    <w:rsid w:val="000E320F"/>
    <w:rsid w:val="0010740E"/>
    <w:rsid w:val="001077DF"/>
    <w:rsid w:val="00120067"/>
    <w:rsid w:val="00150953"/>
    <w:rsid w:val="00170BCE"/>
    <w:rsid w:val="00176485"/>
    <w:rsid w:val="00181E54"/>
    <w:rsid w:val="001C2F2D"/>
    <w:rsid w:val="001D1405"/>
    <w:rsid w:val="00250A08"/>
    <w:rsid w:val="002570CD"/>
    <w:rsid w:val="00276736"/>
    <w:rsid w:val="00291768"/>
    <w:rsid w:val="002C5BEC"/>
    <w:rsid w:val="002D2994"/>
    <w:rsid w:val="002E107D"/>
    <w:rsid w:val="00300633"/>
    <w:rsid w:val="00302A7B"/>
    <w:rsid w:val="00327656"/>
    <w:rsid w:val="003344EE"/>
    <w:rsid w:val="003564F1"/>
    <w:rsid w:val="00360EB7"/>
    <w:rsid w:val="003715AB"/>
    <w:rsid w:val="003971AB"/>
    <w:rsid w:val="003C1823"/>
    <w:rsid w:val="003C67FD"/>
    <w:rsid w:val="003D2BFA"/>
    <w:rsid w:val="00410AA9"/>
    <w:rsid w:val="00426319"/>
    <w:rsid w:val="00427106"/>
    <w:rsid w:val="00446C68"/>
    <w:rsid w:val="00472D7D"/>
    <w:rsid w:val="004859A7"/>
    <w:rsid w:val="00495E4E"/>
    <w:rsid w:val="004D0960"/>
    <w:rsid w:val="004E18F1"/>
    <w:rsid w:val="004E5092"/>
    <w:rsid w:val="004F2407"/>
    <w:rsid w:val="005131E6"/>
    <w:rsid w:val="005567E8"/>
    <w:rsid w:val="005633EB"/>
    <w:rsid w:val="005775B7"/>
    <w:rsid w:val="005801AF"/>
    <w:rsid w:val="005908FB"/>
    <w:rsid w:val="005A632E"/>
    <w:rsid w:val="005B7D98"/>
    <w:rsid w:val="005E527D"/>
    <w:rsid w:val="00624AF6"/>
    <w:rsid w:val="006421FE"/>
    <w:rsid w:val="006761DC"/>
    <w:rsid w:val="00684AC6"/>
    <w:rsid w:val="006911CA"/>
    <w:rsid w:val="006A7CC9"/>
    <w:rsid w:val="006B52C5"/>
    <w:rsid w:val="006D348C"/>
    <w:rsid w:val="00705C2B"/>
    <w:rsid w:val="007173FD"/>
    <w:rsid w:val="00744138"/>
    <w:rsid w:val="007636BB"/>
    <w:rsid w:val="0078542A"/>
    <w:rsid w:val="00797BA2"/>
    <w:rsid w:val="007B5CEF"/>
    <w:rsid w:val="007E01E8"/>
    <w:rsid w:val="007F2B14"/>
    <w:rsid w:val="008069AC"/>
    <w:rsid w:val="00807A20"/>
    <w:rsid w:val="00811C79"/>
    <w:rsid w:val="0082103A"/>
    <w:rsid w:val="00841673"/>
    <w:rsid w:val="0085790F"/>
    <w:rsid w:val="008A4068"/>
    <w:rsid w:val="008A6DB4"/>
    <w:rsid w:val="008A72B3"/>
    <w:rsid w:val="008D11E3"/>
    <w:rsid w:val="00915501"/>
    <w:rsid w:val="0091666B"/>
    <w:rsid w:val="00934D45"/>
    <w:rsid w:val="00972FB0"/>
    <w:rsid w:val="009A2748"/>
    <w:rsid w:val="009A3646"/>
    <w:rsid w:val="009A5F8C"/>
    <w:rsid w:val="009B2676"/>
    <w:rsid w:val="009B4196"/>
    <w:rsid w:val="009F4B01"/>
    <w:rsid w:val="009F7FF3"/>
    <w:rsid w:val="00A00E2D"/>
    <w:rsid w:val="00A42462"/>
    <w:rsid w:val="00A441EB"/>
    <w:rsid w:val="00A500AA"/>
    <w:rsid w:val="00A62D8E"/>
    <w:rsid w:val="00A9278B"/>
    <w:rsid w:val="00AA3EED"/>
    <w:rsid w:val="00AC0F55"/>
    <w:rsid w:val="00AF7427"/>
    <w:rsid w:val="00B3119E"/>
    <w:rsid w:val="00B40805"/>
    <w:rsid w:val="00B879AA"/>
    <w:rsid w:val="00BB7D68"/>
    <w:rsid w:val="00BC1E0F"/>
    <w:rsid w:val="00BD26E9"/>
    <w:rsid w:val="00BE79A8"/>
    <w:rsid w:val="00C03B29"/>
    <w:rsid w:val="00C15A45"/>
    <w:rsid w:val="00C229B2"/>
    <w:rsid w:val="00C43B56"/>
    <w:rsid w:val="00C627CA"/>
    <w:rsid w:val="00C63521"/>
    <w:rsid w:val="00C641E7"/>
    <w:rsid w:val="00C6669F"/>
    <w:rsid w:val="00C74BC7"/>
    <w:rsid w:val="00C85A7C"/>
    <w:rsid w:val="00C96DB3"/>
    <w:rsid w:val="00C97FC0"/>
    <w:rsid w:val="00CA15BE"/>
    <w:rsid w:val="00CA2619"/>
    <w:rsid w:val="00CA2E72"/>
    <w:rsid w:val="00CA4745"/>
    <w:rsid w:val="00CA5619"/>
    <w:rsid w:val="00CB5183"/>
    <w:rsid w:val="00CC1A0E"/>
    <w:rsid w:val="00CC39F3"/>
    <w:rsid w:val="00CD78C0"/>
    <w:rsid w:val="00CE7A20"/>
    <w:rsid w:val="00CF1636"/>
    <w:rsid w:val="00D07BB1"/>
    <w:rsid w:val="00D1550E"/>
    <w:rsid w:val="00D160D4"/>
    <w:rsid w:val="00D21D14"/>
    <w:rsid w:val="00D2674A"/>
    <w:rsid w:val="00D42C55"/>
    <w:rsid w:val="00D872F3"/>
    <w:rsid w:val="00D96C89"/>
    <w:rsid w:val="00DB7EE6"/>
    <w:rsid w:val="00DC5903"/>
    <w:rsid w:val="00E00E1A"/>
    <w:rsid w:val="00E27522"/>
    <w:rsid w:val="00E54C63"/>
    <w:rsid w:val="00E55C0F"/>
    <w:rsid w:val="00E57168"/>
    <w:rsid w:val="00E57628"/>
    <w:rsid w:val="00E65CB3"/>
    <w:rsid w:val="00E95F1E"/>
    <w:rsid w:val="00EB3534"/>
    <w:rsid w:val="00EC4CA9"/>
    <w:rsid w:val="00ED1157"/>
    <w:rsid w:val="00ED30F6"/>
    <w:rsid w:val="00F04E5D"/>
    <w:rsid w:val="00F10CD5"/>
    <w:rsid w:val="00F279CF"/>
    <w:rsid w:val="00F27CC2"/>
    <w:rsid w:val="00F27D2D"/>
    <w:rsid w:val="00F37570"/>
    <w:rsid w:val="00F70883"/>
    <w:rsid w:val="00F7123F"/>
    <w:rsid w:val="00F76548"/>
    <w:rsid w:val="00F87EB0"/>
    <w:rsid w:val="00F96208"/>
    <w:rsid w:val="00FE34CA"/>
    <w:rsid w:val="00FE4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D87E9"/>
  <w15:chartTrackingRefBased/>
  <w15:docId w15:val="{678C12A0-4643-A849-9A55-5732D582D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88B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3388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388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388B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03388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97F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FC0"/>
  </w:style>
  <w:style w:type="character" w:styleId="PageNumber">
    <w:name w:val="page number"/>
    <w:basedOn w:val="DefaultParagraphFont"/>
    <w:uiPriority w:val="99"/>
    <w:semiHidden/>
    <w:unhideWhenUsed/>
    <w:rsid w:val="00C97FC0"/>
  </w:style>
  <w:style w:type="character" w:styleId="Hyperlink">
    <w:name w:val="Hyperlink"/>
    <w:basedOn w:val="DefaultParagraphFont"/>
    <w:uiPriority w:val="99"/>
    <w:unhideWhenUsed/>
    <w:rsid w:val="007636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36B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854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542A"/>
  </w:style>
  <w:style w:type="character" w:styleId="PlaceholderText">
    <w:name w:val="Placeholder Text"/>
    <w:basedOn w:val="DefaultParagraphFont"/>
    <w:uiPriority w:val="99"/>
    <w:semiHidden/>
    <w:rsid w:val="006911C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2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Óscar Dieste Tubio</dc:creator>
  <cp:keywords/>
  <dc:description/>
  <cp:lastModifiedBy>Óscar Dieste Tubio</cp:lastModifiedBy>
  <cp:revision>10</cp:revision>
  <cp:lastPrinted>2025-09-15T11:46:00Z</cp:lastPrinted>
  <dcterms:created xsi:type="dcterms:W3CDTF">2025-09-10T15:34:00Z</dcterms:created>
  <dcterms:modified xsi:type="dcterms:W3CDTF">2025-12-03T17:22:00Z</dcterms:modified>
</cp:coreProperties>
</file>