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09423" w14:textId="719405E1" w:rsidR="00347429" w:rsidRDefault="00A25F3F" w:rsidP="008D6CF5">
      <w:pPr>
        <w:pStyle w:val="Ttulo2"/>
      </w:pPr>
      <w:r w:rsidRPr="00A25F3F">
        <w:t>   </w:t>
      </w:r>
      <w:r w:rsidR="00347429" w:rsidRPr="00347429">
        <w:t>Principales hallazgos:</w:t>
      </w:r>
    </w:p>
    <w:p w14:paraId="0886D66C" w14:textId="16AB462C" w:rsidR="00687D4B" w:rsidRPr="00687D4B" w:rsidRDefault="00D12207" w:rsidP="00687D4B">
      <w:r>
        <w:t>E</w:t>
      </w:r>
      <w:r w:rsidR="00687D4B" w:rsidRPr="00687D4B">
        <w:t>l análisis comparativo entre el grupo control (24 estudiantes) y el grupo experimental (19 estudiantes):</w:t>
      </w:r>
    </w:p>
    <w:p w14:paraId="37DC90FA" w14:textId="28272B5D" w:rsidR="00687D4B" w:rsidRPr="00687D4B" w:rsidRDefault="00687D4B" w:rsidP="00687D4B">
      <w:pPr>
        <w:numPr>
          <w:ilvl w:val="0"/>
          <w:numId w:val="9"/>
        </w:numPr>
      </w:pPr>
      <w:r w:rsidRPr="00687D4B">
        <w:t>Nivel de ruido en el aula:</w:t>
      </w:r>
      <w:r>
        <w:t xml:space="preserve"> </w:t>
      </w:r>
      <w:r w:rsidRPr="00687D4B">
        <w:t xml:space="preserve">En el grupo control, el 58.33% percibe un nivel moderado y 37.5% alto, mientras </w:t>
      </w:r>
      <w:r w:rsidR="00D12207" w:rsidRPr="00687D4B">
        <w:t>que,</w:t>
      </w:r>
      <w:r w:rsidRPr="00687D4B">
        <w:t xml:space="preserve"> en el experimental, 57.89% lo considera moderado y solo 15.79% alto, mostrando una mejora significativa como podemos ver en las imágenes.</w:t>
      </w:r>
    </w:p>
    <w:p w14:paraId="23B292F3" w14:textId="7FBBC0E9" w:rsidR="00687D4B" w:rsidRPr="00687D4B" w:rsidRDefault="00687D4B" w:rsidP="00687D4B">
      <w:pPr>
        <w:numPr>
          <w:ilvl w:val="0"/>
          <w:numId w:val="9"/>
        </w:numPr>
      </w:pPr>
      <w:r w:rsidRPr="00687D4B">
        <w:t>Afectación a la concentración:</w:t>
      </w:r>
      <w:r>
        <w:t xml:space="preserve"> </w:t>
      </w:r>
      <w:r w:rsidRPr="00687D4B">
        <w:t>El grupo control muestra mayor afectación (45.83% bastante, 12.5% mucho) comparado con el experimental (36.84% bastante, 10.53% mucho), como podemos ver en las imágenes.</w:t>
      </w:r>
    </w:p>
    <w:p w14:paraId="14BC3CBC" w14:textId="3FEE1368" w:rsidR="00687D4B" w:rsidRPr="00687D4B" w:rsidRDefault="00687D4B" w:rsidP="00687D4B">
      <w:pPr>
        <w:numPr>
          <w:ilvl w:val="0"/>
          <w:numId w:val="9"/>
        </w:numPr>
      </w:pPr>
      <w:r w:rsidRPr="00687D4B">
        <w:t>Interrupciones en explicaciones:</w:t>
      </w:r>
      <w:r>
        <w:t xml:space="preserve"> </w:t>
      </w:r>
      <w:r w:rsidRPr="00687D4B">
        <w:t>El grupo control reporta más interrupciones frecuentes (25% frecuentemente, 8.33% siempre) que el experimental (10.53% frecuentemente, 0% siempre), como podemos ver en las imágenes.</w:t>
      </w:r>
    </w:p>
    <w:p w14:paraId="1472C494" w14:textId="4F2C0BD7" w:rsidR="00687D4B" w:rsidRPr="00687D4B" w:rsidRDefault="00687D4B" w:rsidP="00687D4B">
      <w:pPr>
        <w:numPr>
          <w:ilvl w:val="0"/>
          <w:numId w:val="9"/>
        </w:numPr>
      </w:pPr>
      <w:r w:rsidRPr="00687D4B">
        <w:t>Adecuación para trabajo productivo:</w:t>
      </w:r>
      <w:r>
        <w:t xml:space="preserve"> </w:t>
      </w:r>
      <w:r w:rsidRPr="00687D4B">
        <w:t>El grupo experimental muestra mejor percepción (15.79% totalmente de acuerdo) que el control (0% totalmente de acuerdo), como podemos ver en las imágenes.</w:t>
      </w:r>
    </w:p>
    <w:p w14:paraId="11EC11CC" w14:textId="0D9EC787" w:rsidR="00687D4B" w:rsidRPr="00687D4B" w:rsidRDefault="00687D4B" w:rsidP="00687D4B">
      <w:pPr>
        <w:numPr>
          <w:ilvl w:val="0"/>
          <w:numId w:val="9"/>
        </w:numPr>
      </w:pPr>
      <w:r w:rsidRPr="00687D4B">
        <w:t>Afectación al rendimiento:</w:t>
      </w:r>
      <w:r>
        <w:t xml:space="preserve"> </w:t>
      </w:r>
      <w:r w:rsidRPr="00687D4B">
        <w:t>El grupo experimental muestra menor afectación (21.05% nada, 26.32% poco) comparado con el control (0% nada, 37.5% poco), como podemos ver en las imágenes.</w:t>
      </w:r>
    </w:p>
    <w:p w14:paraId="28738325" w14:textId="4072ED49" w:rsidR="00687D4B" w:rsidRPr="00687D4B" w:rsidRDefault="00687D4B" w:rsidP="00687D4B">
      <w:pPr>
        <w:numPr>
          <w:ilvl w:val="0"/>
          <w:numId w:val="9"/>
        </w:numPr>
      </w:pPr>
      <w:r w:rsidRPr="00687D4B">
        <w:t>Mejora con menos ruido:</w:t>
      </w:r>
      <w:r>
        <w:t xml:space="preserve"> </w:t>
      </w:r>
      <w:r w:rsidRPr="00687D4B">
        <w:t>Ambos grupos coinciden en la mejora potencial, pero el experimental muestra menor necesidad (47.37% de acuerdo/totalmente de acuerdo vs 75% en el control), como podemos ver en las imágenes.</w:t>
      </w:r>
    </w:p>
    <w:p w14:paraId="727AF995" w14:textId="40FE7173" w:rsidR="00687D4B" w:rsidRPr="00687D4B" w:rsidRDefault="00687D4B" w:rsidP="00687D4B">
      <w:pPr>
        <w:numPr>
          <w:ilvl w:val="0"/>
          <w:numId w:val="9"/>
        </w:numPr>
      </w:pPr>
      <w:r w:rsidRPr="00687D4B">
        <w:t>Generación de estrés:</w:t>
      </w:r>
      <w:r>
        <w:t xml:space="preserve"> </w:t>
      </w:r>
      <w:r w:rsidRPr="00687D4B">
        <w:t>El grupo experimental muestra menos estrés (63.16% nunca/raramente) que el control (45.83% nunca/raramente), como podemos ver en las imágenes.</w:t>
      </w:r>
    </w:p>
    <w:p w14:paraId="72C5AC7B" w14:textId="193C1D6A" w:rsidR="00687D4B" w:rsidRPr="00687D4B" w:rsidRDefault="00687D4B" w:rsidP="00687D4B">
      <w:pPr>
        <w:numPr>
          <w:ilvl w:val="0"/>
          <w:numId w:val="9"/>
        </w:numPr>
      </w:pPr>
      <w:r w:rsidRPr="00687D4B">
        <w:t>Contribución al ambiente sonoro:</w:t>
      </w:r>
      <w:r>
        <w:t xml:space="preserve"> </w:t>
      </w:r>
      <w:r w:rsidRPr="00687D4B">
        <w:t>El grupo experimental muestra mejor percepción de la contribución colectiva (36.84% de acuerdo/totalmente de acuerdo vs 16.67% en el control), como podemos ver en las imágenes.</w:t>
      </w:r>
    </w:p>
    <w:p w14:paraId="2476E57E" w14:textId="08512F95" w:rsidR="00687D4B" w:rsidRPr="00687D4B" w:rsidRDefault="00687D4B" w:rsidP="00687D4B">
      <w:pPr>
        <w:numPr>
          <w:ilvl w:val="0"/>
          <w:numId w:val="9"/>
        </w:numPr>
      </w:pPr>
      <w:r w:rsidRPr="00687D4B">
        <w:t>Facilidad de concentración:</w:t>
      </w:r>
      <w:r>
        <w:t xml:space="preserve"> </w:t>
      </w:r>
      <w:r w:rsidRPr="00687D4B">
        <w:t>El grupo experimental muestra mejor capacidad de concentración (26.32% muy fácil/fácil vs 8.33% en el control), como podemos ver en las imágenes.</w:t>
      </w:r>
    </w:p>
    <w:p w14:paraId="004EE187" w14:textId="342FE8C6" w:rsidR="00687D4B" w:rsidRPr="00687D4B" w:rsidRDefault="00687D4B" w:rsidP="00687D4B">
      <w:pPr>
        <w:numPr>
          <w:ilvl w:val="0"/>
          <w:numId w:val="9"/>
        </w:numPr>
      </w:pPr>
      <w:r w:rsidRPr="00687D4B">
        <w:lastRenderedPageBreak/>
        <w:t>Satisfacción con el clima sonoro:</w:t>
      </w:r>
      <w:r>
        <w:t xml:space="preserve"> </w:t>
      </w:r>
      <w:r w:rsidRPr="00687D4B">
        <w:t>El grupo experimental muestra mayor satisfacción (36.84% muy satisfecho/satisfecho vs 12.5% en el control), como podemos ver en las imágenes.</w:t>
      </w:r>
    </w:p>
    <w:p w14:paraId="6D2EA7D8" w14:textId="77777777" w:rsidR="00687D4B" w:rsidRPr="00687D4B" w:rsidRDefault="00687D4B" w:rsidP="00687D4B">
      <w:r w:rsidRPr="00687D4B">
        <w:t>Las tres preguntas adicionales del grupo experimental muestran:</w:t>
      </w:r>
    </w:p>
    <w:p w14:paraId="31EA0554" w14:textId="35A239E2" w:rsidR="00687D4B" w:rsidRPr="00687D4B" w:rsidRDefault="00687D4B" w:rsidP="00687D4B">
      <w:pPr>
        <w:numPr>
          <w:ilvl w:val="0"/>
          <w:numId w:val="10"/>
        </w:numPr>
      </w:pPr>
      <w:r w:rsidRPr="00687D4B">
        <w:t>Mejora con el sonómetro:</w:t>
      </w:r>
      <w:r>
        <w:t xml:space="preserve"> </w:t>
      </w:r>
      <w:r w:rsidRPr="00687D4B">
        <w:t>El 89.47% está de acuerdo o totalmente de acuerdo con que el sonómetro ha ayudado a mejorar el clima sonoro, como podemos ver en las imágenes.</w:t>
      </w:r>
    </w:p>
    <w:p w14:paraId="79DB331D" w14:textId="4F5A4728" w:rsidR="00687D4B" w:rsidRPr="00687D4B" w:rsidRDefault="00687D4B" w:rsidP="00687D4B">
      <w:pPr>
        <w:numPr>
          <w:ilvl w:val="0"/>
          <w:numId w:val="10"/>
        </w:numPr>
      </w:pPr>
      <w:r w:rsidRPr="00687D4B">
        <w:t>Mejora en la concentración:</w:t>
      </w:r>
      <w:r>
        <w:t xml:space="preserve"> </w:t>
      </w:r>
      <w:r w:rsidRPr="00687D4B">
        <w:t>El 73.68% ha notado algún grado de mejora en su capacidad de concentración, como podemos ver en las imágenes.</w:t>
      </w:r>
    </w:p>
    <w:p w14:paraId="6944EA4D" w14:textId="2B69F883" w:rsidR="00687D4B" w:rsidRPr="00687D4B" w:rsidRDefault="00687D4B" w:rsidP="00687D4B">
      <w:pPr>
        <w:numPr>
          <w:ilvl w:val="0"/>
          <w:numId w:val="10"/>
        </w:numPr>
      </w:pPr>
      <w:r w:rsidRPr="00687D4B">
        <w:t>Implementación en otros módulos:</w:t>
      </w:r>
      <w:r>
        <w:t xml:space="preserve"> </w:t>
      </w:r>
      <w:r w:rsidRPr="00687D4B">
        <w:t>El 42.11% está a favor de implementar el proyecto en otros módulos, mientras que el 36.84% mantiene una posición neutral, como podemos ver en las imágenes.</w:t>
      </w:r>
    </w:p>
    <w:p w14:paraId="1AF44F06" w14:textId="77777777" w:rsidR="00452EE2" w:rsidRPr="00452EE2" w:rsidRDefault="00452EE2" w:rsidP="00452EE2"/>
    <w:p w14:paraId="755250D8" w14:textId="77777777" w:rsidR="00936CD0" w:rsidRDefault="00936CD0" w:rsidP="00347429"/>
    <w:sectPr w:rsidR="00936C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982"/>
    <w:multiLevelType w:val="multilevel"/>
    <w:tmpl w:val="0F16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D721F"/>
    <w:multiLevelType w:val="multilevel"/>
    <w:tmpl w:val="AC08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15319"/>
    <w:multiLevelType w:val="multilevel"/>
    <w:tmpl w:val="6CC8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D67D4"/>
    <w:multiLevelType w:val="multilevel"/>
    <w:tmpl w:val="09788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A5EF4"/>
    <w:multiLevelType w:val="multilevel"/>
    <w:tmpl w:val="04B4A9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E123B0"/>
    <w:multiLevelType w:val="multilevel"/>
    <w:tmpl w:val="81D2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E443D4"/>
    <w:multiLevelType w:val="multilevel"/>
    <w:tmpl w:val="DD0806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02123B"/>
    <w:multiLevelType w:val="multilevel"/>
    <w:tmpl w:val="2E9A48F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770613"/>
    <w:multiLevelType w:val="multilevel"/>
    <w:tmpl w:val="4CCC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47FB1"/>
    <w:multiLevelType w:val="multilevel"/>
    <w:tmpl w:val="E2CEB4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475855">
    <w:abstractNumId w:val="5"/>
  </w:num>
  <w:num w:numId="2" w16cid:durableId="8996532">
    <w:abstractNumId w:val="2"/>
  </w:num>
  <w:num w:numId="3" w16cid:durableId="1333024285">
    <w:abstractNumId w:val="4"/>
  </w:num>
  <w:num w:numId="4" w16cid:durableId="774636757">
    <w:abstractNumId w:val="8"/>
  </w:num>
  <w:num w:numId="5" w16cid:durableId="758910979">
    <w:abstractNumId w:val="9"/>
  </w:num>
  <w:num w:numId="6" w16cid:durableId="787550617">
    <w:abstractNumId w:val="0"/>
  </w:num>
  <w:num w:numId="7" w16cid:durableId="1086264908">
    <w:abstractNumId w:val="6"/>
  </w:num>
  <w:num w:numId="8" w16cid:durableId="2089691826">
    <w:abstractNumId w:val="1"/>
  </w:num>
  <w:num w:numId="9" w16cid:durableId="1040203538">
    <w:abstractNumId w:val="3"/>
  </w:num>
  <w:num w:numId="10" w16cid:durableId="10153809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41"/>
    <w:rsid w:val="00007155"/>
    <w:rsid w:val="000D63C8"/>
    <w:rsid w:val="00134391"/>
    <w:rsid w:val="001A1482"/>
    <w:rsid w:val="002537AD"/>
    <w:rsid w:val="00347429"/>
    <w:rsid w:val="00452EE2"/>
    <w:rsid w:val="004A14C6"/>
    <w:rsid w:val="00687D4B"/>
    <w:rsid w:val="00881F41"/>
    <w:rsid w:val="008D6CF5"/>
    <w:rsid w:val="00936CD0"/>
    <w:rsid w:val="00A25F3F"/>
    <w:rsid w:val="00C83AD6"/>
    <w:rsid w:val="00CD1992"/>
    <w:rsid w:val="00D12207"/>
    <w:rsid w:val="00D23336"/>
    <w:rsid w:val="00F2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B99E6"/>
  <w15:chartTrackingRefBased/>
  <w15:docId w15:val="{2B509FEB-4281-4E4E-A51E-A05071776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992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881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81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1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1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1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1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1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1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1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1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81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1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1F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1F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1F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1F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1F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1F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1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1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1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1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1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1F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1F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1F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1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1F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1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1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3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3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8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2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9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7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2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411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VERA ALBA</dc:creator>
  <cp:keywords/>
  <dc:description/>
  <cp:lastModifiedBy>JESUS VERA ALBA</cp:lastModifiedBy>
  <cp:revision>13</cp:revision>
  <dcterms:created xsi:type="dcterms:W3CDTF">2025-01-31T12:33:00Z</dcterms:created>
  <dcterms:modified xsi:type="dcterms:W3CDTF">2025-02-03T10:47:00Z</dcterms:modified>
</cp:coreProperties>
</file>