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FC88D" w14:textId="77777777" w:rsidR="00D95F78" w:rsidRDefault="003C3F66" w:rsidP="003C3F66">
      <w:pPr>
        <w:spacing w:after="0"/>
      </w:pPr>
      <w:r w:rsidRPr="0093228E">
        <w:t>Ruben Valenzuela</w:t>
      </w:r>
    </w:p>
    <w:p w14:paraId="728F234B" w14:textId="4DE04906" w:rsidR="00561EBC" w:rsidRPr="0093228E" w:rsidRDefault="005043B4" w:rsidP="003C3F66">
      <w:pPr>
        <w:spacing w:after="0"/>
      </w:pPr>
      <w:r w:rsidRPr="0093228E">
        <w:t xml:space="preserve">Professor </w:t>
      </w:r>
      <w:r w:rsidR="00683C40" w:rsidRPr="00683C40">
        <w:t>Sitaram Ayyagari</w:t>
      </w:r>
    </w:p>
    <w:p w14:paraId="41281616" w14:textId="77777777" w:rsidR="00683C40" w:rsidRPr="00683C40" w:rsidRDefault="00683C40" w:rsidP="00683C40">
      <w:pPr>
        <w:spacing w:after="0"/>
      </w:pPr>
      <w:r w:rsidRPr="00683C40">
        <w:t>ITAI-3377</w:t>
      </w:r>
    </w:p>
    <w:p w14:paraId="3CB2626D" w14:textId="170B149D" w:rsidR="003C3F66" w:rsidRPr="0093228E" w:rsidRDefault="000A4D83" w:rsidP="003C3F66">
      <w:pPr>
        <w:spacing w:after="0"/>
      </w:pPr>
      <w:r>
        <w:t>06</w:t>
      </w:r>
      <w:r w:rsidR="00FE1DB7" w:rsidRPr="0093228E">
        <w:t xml:space="preserve"> </w:t>
      </w:r>
      <w:proofErr w:type="gramStart"/>
      <w:r>
        <w:t>February</w:t>
      </w:r>
      <w:r w:rsidR="00FE1DB7" w:rsidRPr="0093228E">
        <w:t>,</w:t>
      </w:r>
      <w:proofErr w:type="gramEnd"/>
      <w:r w:rsidR="00FE1DB7" w:rsidRPr="0093228E">
        <w:t xml:space="preserve"> 2026</w:t>
      </w:r>
    </w:p>
    <w:p w14:paraId="5A7E5A8E" w14:textId="77777777" w:rsidR="003C3F66" w:rsidRDefault="003C3F66" w:rsidP="003C3F66">
      <w:pPr>
        <w:spacing w:after="0"/>
        <w:jc w:val="center"/>
      </w:pPr>
    </w:p>
    <w:p w14:paraId="4E28F702" w14:textId="77777777" w:rsidR="000A4D83" w:rsidRPr="000A4D83" w:rsidRDefault="000A4D83" w:rsidP="000A4D83">
      <w:pPr>
        <w:spacing w:after="0"/>
        <w:jc w:val="center"/>
        <w:rPr>
          <w:b/>
          <w:bCs/>
        </w:rPr>
      </w:pPr>
      <w:r w:rsidRPr="000A4D83">
        <w:rPr>
          <w:b/>
          <w:bCs/>
        </w:rPr>
        <w:t>A03 Case Study Analysis: Edge-Computing Video Analytics for Real-Time Traffic Monitoring in a Smart City</w:t>
      </w:r>
    </w:p>
    <w:p w14:paraId="4AF6596A" w14:textId="77777777" w:rsidR="000A4D83" w:rsidRDefault="000A4D83" w:rsidP="000A4D83">
      <w:pPr>
        <w:spacing w:after="0"/>
      </w:pPr>
    </w:p>
    <w:p w14:paraId="515EA5A5" w14:textId="6513FDA4" w:rsidR="000A4D83" w:rsidRPr="000A4D83" w:rsidRDefault="000A4D83" w:rsidP="000A4D83">
      <w:pPr>
        <w:spacing w:after="0"/>
      </w:pPr>
      <w:r w:rsidRPr="000A4D83">
        <w:rPr>
          <w:b/>
          <w:bCs/>
        </w:rPr>
        <w:t>A. Introduction and Objectives</w:t>
      </w:r>
    </w:p>
    <w:p w14:paraId="370594AB" w14:textId="77777777" w:rsidR="000A4D83" w:rsidRPr="000A4D83" w:rsidRDefault="000A4D83" w:rsidP="000A4D83">
      <w:pPr>
        <w:spacing w:after="0"/>
      </w:pPr>
      <w:r w:rsidRPr="000A4D83">
        <w:br/>
        <w:t>The Liverpool Smart Pedestrians project aimed to design and deploy a privacy-compliant, real-time traffic monitoring system using edge-computing video analytics. The main goal was to help urban planners better understand pedestrian, vehicle, and cyclist movement patterns without storing or transmitting raw video data. The project addresses key urban planning challenges such as rapid population growth, increased pedestrian congestion, and inefficient use of existing CCTV infrastructure.</w:t>
      </w:r>
      <w:r w:rsidRPr="000A4D83">
        <w:br/>
      </w:r>
    </w:p>
    <w:p w14:paraId="6C2522E9" w14:textId="77777777" w:rsidR="000A4D83" w:rsidRPr="000A4D83" w:rsidRDefault="000A4D83" w:rsidP="000A4D83">
      <w:pPr>
        <w:spacing w:after="0"/>
        <w:rPr>
          <w:b/>
          <w:bCs/>
        </w:rPr>
      </w:pPr>
      <w:r w:rsidRPr="000A4D83">
        <w:rPr>
          <w:b/>
          <w:bCs/>
        </w:rPr>
        <w:t>B. Methodology</w:t>
      </w:r>
    </w:p>
    <w:p w14:paraId="67B926B9" w14:textId="77777777" w:rsidR="000A4D83" w:rsidRPr="000A4D83" w:rsidRDefault="000A4D83" w:rsidP="000A4D83">
      <w:pPr>
        <w:spacing w:after="0"/>
      </w:pPr>
      <w:r w:rsidRPr="000A4D83">
        <w:br/>
        <w:t xml:space="preserve">The project followed </w:t>
      </w:r>
      <w:proofErr w:type="gramStart"/>
      <w:r w:rsidRPr="000A4D83">
        <w:t>a design</w:t>
      </w:r>
      <w:proofErr w:type="gramEnd"/>
      <w:r w:rsidRPr="000A4D83">
        <w:t xml:space="preserve"> science and pilot-based methodology. Community workshops and collaboration with urban planners were used to define requirements such as multi-modal detection, privacy compliance, scalability, and reuse of existing CCTV systems. An edge-computing sensor was designed, evaluated in controlled datasets, and then deployed in real-</w:t>
      </w:r>
      <w:r w:rsidRPr="000A4D83">
        <w:lastRenderedPageBreak/>
        <w:t>world indoor and outdoor environments.</w:t>
      </w:r>
      <w:r w:rsidRPr="000A4D83">
        <w:br/>
      </w:r>
    </w:p>
    <w:p w14:paraId="450F7E91" w14:textId="77777777" w:rsidR="000A4D83" w:rsidRPr="000A4D83" w:rsidRDefault="000A4D83" w:rsidP="000A4D83">
      <w:pPr>
        <w:spacing w:after="0"/>
        <w:rPr>
          <w:b/>
          <w:bCs/>
        </w:rPr>
      </w:pPr>
      <w:r w:rsidRPr="000A4D83">
        <w:rPr>
          <w:b/>
          <w:bCs/>
        </w:rPr>
        <w:t>C. Technology and Implementation</w:t>
      </w:r>
    </w:p>
    <w:p w14:paraId="7E776813" w14:textId="77777777" w:rsidR="000A4D83" w:rsidRPr="000A4D83" w:rsidRDefault="000A4D83" w:rsidP="000A4D83">
      <w:pPr>
        <w:spacing w:after="0"/>
      </w:pPr>
      <w:r w:rsidRPr="000A4D83">
        <w:br/>
        <w:t>The system uses an NVIDIA Jetson TX2 as the core edge-computing device due to its balance of performance and power efficiency. Object detection is performed using the YOLO V3 deep learning algorithm, chosen for its real-time speed and reasonable accuracy. Tracking is handled using the SORT algorithm, which combines Kalman filtering and the Hungarian algorithm. Processing occurs directly at the edge, ensuring low latency, reduced bandwidth usage, and enhanced privacy.</w:t>
      </w:r>
      <w:r w:rsidRPr="000A4D83">
        <w:br/>
      </w:r>
    </w:p>
    <w:p w14:paraId="45E09438" w14:textId="77777777" w:rsidR="000A4D83" w:rsidRPr="000A4D83" w:rsidRDefault="000A4D83" w:rsidP="000A4D83">
      <w:pPr>
        <w:spacing w:after="0"/>
        <w:rPr>
          <w:b/>
          <w:bCs/>
        </w:rPr>
      </w:pPr>
      <w:r w:rsidRPr="000A4D83">
        <w:rPr>
          <w:b/>
          <w:bCs/>
        </w:rPr>
        <w:t>D. Validation and Performance</w:t>
      </w:r>
    </w:p>
    <w:p w14:paraId="53A2F0CC" w14:textId="77777777" w:rsidR="000A4D83" w:rsidRPr="000A4D83" w:rsidRDefault="000A4D83" w:rsidP="000A4D83">
      <w:pPr>
        <w:spacing w:after="0"/>
      </w:pPr>
      <w:r w:rsidRPr="000A4D83">
        <w:br/>
        <w:t>Validation experiments were conducted using the Oxford Town Center dataset. The system achieved an average accuracy of approximately 69% with real-time performance around 20 frames per second. Results showed a tendency toward underestimation rather than false positives, which is preferable for traffic monitoring. System utilization tests demonstrated stable CPU, GPU, memory, and network usage during real-world deployment.</w:t>
      </w:r>
      <w:r w:rsidRPr="000A4D83">
        <w:br/>
      </w:r>
    </w:p>
    <w:p w14:paraId="2CFCB4C0" w14:textId="77777777" w:rsidR="000A4D83" w:rsidRPr="000A4D83" w:rsidRDefault="000A4D83" w:rsidP="000A4D83">
      <w:pPr>
        <w:spacing w:after="0"/>
        <w:rPr>
          <w:b/>
          <w:bCs/>
        </w:rPr>
      </w:pPr>
      <w:r w:rsidRPr="000A4D83">
        <w:rPr>
          <w:b/>
          <w:bCs/>
        </w:rPr>
        <w:t>E. Real-World Applications</w:t>
      </w:r>
    </w:p>
    <w:p w14:paraId="75AF0024" w14:textId="77777777" w:rsidR="000A4D83" w:rsidRPr="000A4D83" w:rsidRDefault="000A4D83" w:rsidP="000A4D83">
      <w:pPr>
        <w:spacing w:after="0"/>
      </w:pPr>
      <w:r w:rsidRPr="000A4D83">
        <w:br/>
        <w:t xml:space="preserve">Two real-world applications were demonstrated. The indoor deployment successfully monitored pedestrian flow during an emergency evacuation, identifying abnormal crowd movement </w:t>
      </w:r>
      <w:r w:rsidRPr="000A4D83">
        <w:lastRenderedPageBreak/>
        <w:t>patterns. The outdoor deployment in Liverpool tracked pedestrian, vehicle, and bicycle traffic over a week, revealing daily activity rhythms useful for urban mobility planning.</w:t>
      </w:r>
      <w:r w:rsidRPr="000A4D83">
        <w:br/>
      </w:r>
    </w:p>
    <w:p w14:paraId="55A54F7A" w14:textId="77777777" w:rsidR="000A4D83" w:rsidRPr="000A4D83" w:rsidRDefault="000A4D83" w:rsidP="000A4D83">
      <w:pPr>
        <w:spacing w:after="0"/>
        <w:rPr>
          <w:b/>
          <w:bCs/>
        </w:rPr>
      </w:pPr>
      <w:r w:rsidRPr="000A4D83">
        <w:rPr>
          <w:b/>
          <w:bCs/>
        </w:rPr>
        <w:t>F. Challenges and Future Work</w:t>
      </w:r>
    </w:p>
    <w:p w14:paraId="41E6D276" w14:textId="77777777" w:rsidR="000A4D83" w:rsidRPr="000A4D83" w:rsidRDefault="000A4D83" w:rsidP="000A4D83">
      <w:pPr>
        <w:spacing w:after="0"/>
      </w:pPr>
      <w:r w:rsidRPr="000A4D83">
        <w:br/>
        <w:t xml:space="preserve">Key challenges included reduced accuracy in dense crowds, CPU bottlenecks caused by the SORT algorithm, and limitations of the Jetson TX2 hardware. Future work includes migrating to more powerful platforms such as NVIDIA Xavier, optimizing tracking on GPUs, and using production-optimized AI frameworks like </w:t>
      </w:r>
      <w:proofErr w:type="spellStart"/>
      <w:r w:rsidRPr="000A4D83">
        <w:t>TensorRT</w:t>
      </w:r>
      <w:proofErr w:type="spellEnd"/>
      <w:r w:rsidRPr="000A4D83">
        <w:t>. Advances since 2019, including YOLOv7, edge AI accelerators, 5G, and improved sensor fusion, could significantly enhance performance.</w:t>
      </w:r>
      <w:r w:rsidRPr="000A4D83">
        <w:br/>
      </w:r>
    </w:p>
    <w:p w14:paraId="4F24DC39" w14:textId="77777777" w:rsidR="000A4D83" w:rsidRPr="000A4D83" w:rsidRDefault="000A4D83" w:rsidP="000A4D83">
      <w:pPr>
        <w:spacing w:after="0"/>
        <w:rPr>
          <w:b/>
          <w:bCs/>
        </w:rPr>
      </w:pPr>
      <w:r w:rsidRPr="000A4D83">
        <w:rPr>
          <w:b/>
          <w:bCs/>
        </w:rPr>
        <w:t>G. Personal Evaluation</w:t>
      </w:r>
    </w:p>
    <w:p w14:paraId="54214B00" w14:textId="77777777" w:rsidR="000A4D83" w:rsidRPr="000A4D83" w:rsidRDefault="000A4D83" w:rsidP="000A4D83">
      <w:pPr>
        <w:spacing w:after="0"/>
      </w:pPr>
      <w:r w:rsidRPr="000A4D83">
        <w:br/>
        <w:t>Overall, the project is a strong example of practical edge computing applied to smart cities. Its emphasis on privacy, real-time processing, and reuse of infrastructure makes it highly scalable and realistic. Future improvements could include better handling of dense crowds, integration with predictive analytics, and multimodal sensor fusion to further enhance decision-making for urban planners.</w:t>
      </w:r>
      <w:r w:rsidRPr="000A4D83">
        <w:br/>
      </w:r>
    </w:p>
    <w:p w14:paraId="1C47261B" w14:textId="77777777" w:rsidR="000A4D83" w:rsidRPr="000A4D83" w:rsidRDefault="000A4D83" w:rsidP="000A4D83">
      <w:pPr>
        <w:spacing w:after="0"/>
        <w:ind w:left="720" w:hanging="720"/>
        <w:jc w:val="center"/>
        <w:rPr>
          <w:b/>
          <w:bCs/>
        </w:rPr>
      </w:pPr>
      <w:r w:rsidRPr="000A4D83">
        <w:rPr>
          <w:b/>
          <w:bCs/>
        </w:rPr>
        <w:t>References</w:t>
      </w:r>
    </w:p>
    <w:p w14:paraId="24196FF1" w14:textId="77777777" w:rsidR="000A4D83" w:rsidRDefault="000A4D83" w:rsidP="000A4D83">
      <w:pPr>
        <w:spacing w:after="0"/>
        <w:ind w:left="720" w:hanging="720"/>
      </w:pPr>
      <w:r>
        <w:t xml:space="preserve">Barthélemy, J., </w:t>
      </w:r>
      <w:proofErr w:type="spellStart"/>
      <w:r>
        <w:t>Verstaevel</w:t>
      </w:r>
      <w:proofErr w:type="spellEnd"/>
      <w:r>
        <w:t xml:space="preserve">, N., Forehead, H., &amp; Perez, P. (2019). </w:t>
      </w:r>
    </w:p>
    <w:p w14:paraId="7EE8478A" w14:textId="77777777" w:rsidR="000A4D83" w:rsidRDefault="000A4D83" w:rsidP="000A4D83">
      <w:pPr>
        <w:spacing w:after="0"/>
        <w:ind w:left="720" w:hanging="720"/>
      </w:pPr>
      <w:r>
        <w:t xml:space="preserve">Edge-computing video analytics for real-time traffic monitoring in a smart city. </w:t>
      </w:r>
    </w:p>
    <w:p w14:paraId="708D8AE2" w14:textId="300D74EA" w:rsidR="000A4D83" w:rsidRPr="000A4D83" w:rsidRDefault="000A4D83" w:rsidP="000A4D83">
      <w:pPr>
        <w:spacing w:after="0"/>
        <w:ind w:left="720" w:hanging="720"/>
      </w:pPr>
      <w:r>
        <w:lastRenderedPageBreak/>
        <w:t>Sensors, 19(9), 2048. https://doi.org/10.3390/s19092048</w:t>
      </w:r>
      <w:r w:rsidRPr="000A4D83">
        <w:t>https://doi.org/10.3390/s19092048</w:t>
      </w:r>
      <w:r w:rsidRPr="000A4D83">
        <w:br/>
        <w:t>Sensors, 19(9), 2048.</w:t>
      </w:r>
      <w:r w:rsidRPr="000A4D83">
        <w:br/>
      </w:r>
    </w:p>
    <w:p w14:paraId="6DA54645" w14:textId="6BD98A57" w:rsidR="00567AEC" w:rsidRDefault="00567AEC" w:rsidP="000A4D83">
      <w:pPr>
        <w:spacing w:after="0"/>
      </w:pPr>
    </w:p>
    <w:sectPr w:rsidR="00567AE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5F898" w14:textId="77777777" w:rsidR="00ED4CB2" w:rsidRDefault="00ED4CB2">
      <w:pPr>
        <w:spacing w:after="0" w:line="240" w:lineRule="auto"/>
      </w:pPr>
      <w:r>
        <w:separator/>
      </w:r>
    </w:p>
  </w:endnote>
  <w:endnote w:type="continuationSeparator" w:id="0">
    <w:p w14:paraId="202CF6B8" w14:textId="77777777" w:rsidR="00ED4CB2" w:rsidRDefault="00ED4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20D49" w14:textId="77777777" w:rsidR="00ED4CB2" w:rsidRDefault="00ED4CB2">
      <w:pPr>
        <w:spacing w:after="0" w:line="240" w:lineRule="auto"/>
      </w:pPr>
      <w:r>
        <w:separator/>
      </w:r>
    </w:p>
  </w:footnote>
  <w:footnote w:type="continuationSeparator" w:id="0">
    <w:p w14:paraId="3BDF5A72" w14:textId="77777777" w:rsidR="00ED4CB2" w:rsidRDefault="00ED4C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B3A0" w14:textId="57C6A105" w:rsidR="00772024" w:rsidRDefault="00772024">
    <w:pPr>
      <w:pStyle w:val="Header"/>
      <w:jc w:val="right"/>
    </w:pPr>
    <w:r>
      <w:t xml:space="preserve">Valenzuela </w:t>
    </w:r>
    <w:sdt>
      <w:sdtPr>
        <w:id w:val="79602723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5423917" w14:textId="17685858" w:rsidR="00567AEC" w:rsidRDefault="00772024">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79C5"/>
    <w:multiLevelType w:val="multilevel"/>
    <w:tmpl w:val="7D94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F0694"/>
    <w:multiLevelType w:val="multilevel"/>
    <w:tmpl w:val="08BC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15E15"/>
    <w:multiLevelType w:val="multilevel"/>
    <w:tmpl w:val="38325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9338B"/>
    <w:multiLevelType w:val="multilevel"/>
    <w:tmpl w:val="534C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F6B02"/>
    <w:multiLevelType w:val="multilevel"/>
    <w:tmpl w:val="DA2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2773D"/>
    <w:multiLevelType w:val="multilevel"/>
    <w:tmpl w:val="602E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AFE"/>
    <w:multiLevelType w:val="multilevel"/>
    <w:tmpl w:val="E15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94724"/>
    <w:multiLevelType w:val="multilevel"/>
    <w:tmpl w:val="F560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2507E"/>
    <w:multiLevelType w:val="multilevel"/>
    <w:tmpl w:val="711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A48EF"/>
    <w:multiLevelType w:val="multilevel"/>
    <w:tmpl w:val="82FA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13D38"/>
    <w:multiLevelType w:val="multilevel"/>
    <w:tmpl w:val="A192E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986C16"/>
    <w:multiLevelType w:val="hybridMultilevel"/>
    <w:tmpl w:val="BFEEC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3504B4"/>
    <w:multiLevelType w:val="multilevel"/>
    <w:tmpl w:val="4094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5207C"/>
    <w:multiLevelType w:val="multilevel"/>
    <w:tmpl w:val="BB9E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57D55"/>
    <w:multiLevelType w:val="multilevel"/>
    <w:tmpl w:val="EBCE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BB406A"/>
    <w:multiLevelType w:val="multilevel"/>
    <w:tmpl w:val="C24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C2433"/>
    <w:multiLevelType w:val="multilevel"/>
    <w:tmpl w:val="E62E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5292B"/>
    <w:multiLevelType w:val="multilevel"/>
    <w:tmpl w:val="10CA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D0113"/>
    <w:multiLevelType w:val="multilevel"/>
    <w:tmpl w:val="C65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706DC"/>
    <w:multiLevelType w:val="multilevel"/>
    <w:tmpl w:val="D29E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D769B"/>
    <w:multiLevelType w:val="multilevel"/>
    <w:tmpl w:val="B3E6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805AEC"/>
    <w:multiLevelType w:val="multilevel"/>
    <w:tmpl w:val="C2CC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41AF2"/>
    <w:multiLevelType w:val="multilevel"/>
    <w:tmpl w:val="FD50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6D416E"/>
    <w:multiLevelType w:val="multilevel"/>
    <w:tmpl w:val="C09A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B765FA"/>
    <w:multiLevelType w:val="multilevel"/>
    <w:tmpl w:val="F878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9B0A79"/>
    <w:multiLevelType w:val="multilevel"/>
    <w:tmpl w:val="F376B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FE75FA"/>
    <w:multiLevelType w:val="multilevel"/>
    <w:tmpl w:val="8E5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A027AF"/>
    <w:multiLevelType w:val="multilevel"/>
    <w:tmpl w:val="2728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3449AE"/>
    <w:multiLevelType w:val="multilevel"/>
    <w:tmpl w:val="B60E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0E373B"/>
    <w:multiLevelType w:val="multilevel"/>
    <w:tmpl w:val="09BE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6794A"/>
    <w:multiLevelType w:val="multilevel"/>
    <w:tmpl w:val="BD08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772AB4"/>
    <w:multiLevelType w:val="multilevel"/>
    <w:tmpl w:val="DFA0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57F67"/>
    <w:multiLevelType w:val="multilevel"/>
    <w:tmpl w:val="E186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432082"/>
    <w:multiLevelType w:val="multilevel"/>
    <w:tmpl w:val="A9C6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0B7A65"/>
    <w:multiLevelType w:val="multilevel"/>
    <w:tmpl w:val="B486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4E0423"/>
    <w:multiLevelType w:val="multilevel"/>
    <w:tmpl w:val="BEA6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545114">
    <w:abstractNumId w:val="4"/>
  </w:num>
  <w:num w:numId="2" w16cid:durableId="1060901973">
    <w:abstractNumId w:val="33"/>
  </w:num>
  <w:num w:numId="3" w16cid:durableId="1102796886">
    <w:abstractNumId w:val="17"/>
  </w:num>
  <w:num w:numId="4" w16cid:durableId="2126465653">
    <w:abstractNumId w:val="8"/>
  </w:num>
  <w:num w:numId="5" w16cid:durableId="1059330577">
    <w:abstractNumId w:val="12"/>
  </w:num>
  <w:num w:numId="6" w16cid:durableId="780418675">
    <w:abstractNumId w:val="13"/>
  </w:num>
  <w:num w:numId="7" w16cid:durableId="1840150685">
    <w:abstractNumId w:val="14"/>
  </w:num>
  <w:num w:numId="8" w16cid:durableId="952857203">
    <w:abstractNumId w:val="30"/>
  </w:num>
  <w:num w:numId="9" w16cid:durableId="719944076">
    <w:abstractNumId w:val="1"/>
  </w:num>
  <w:num w:numId="10" w16cid:durableId="1023435277">
    <w:abstractNumId w:val="23"/>
  </w:num>
  <w:num w:numId="11" w16cid:durableId="72241976">
    <w:abstractNumId w:val="28"/>
  </w:num>
  <w:num w:numId="12" w16cid:durableId="8026787">
    <w:abstractNumId w:val="24"/>
  </w:num>
  <w:num w:numId="13" w16cid:durableId="333530372">
    <w:abstractNumId w:val="7"/>
  </w:num>
  <w:num w:numId="14" w16cid:durableId="277835849">
    <w:abstractNumId w:val="29"/>
  </w:num>
  <w:num w:numId="15" w16cid:durableId="535779771">
    <w:abstractNumId w:val="32"/>
  </w:num>
  <w:num w:numId="16" w16cid:durableId="876359375">
    <w:abstractNumId w:val="10"/>
  </w:num>
  <w:num w:numId="17" w16cid:durableId="276719857">
    <w:abstractNumId w:val="34"/>
  </w:num>
  <w:num w:numId="18" w16cid:durableId="1320226838">
    <w:abstractNumId w:val="9"/>
  </w:num>
  <w:num w:numId="19" w16cid:durableId="388385829">
    <w:abstractNumId w:val="21"/>
  </w:num>
  <w:num w:numId="20" w16cid:durableId="379060852">
    <w:abstractNumId w:val="0"/>
  </w:num>
  <w:num w:numId="21" w16cid:durableId="1316450243">
    <w:abstractNumId w:val="18"/>
  </w:num>
  <w:num w:numId="22" w16cid:durableId="610169901">
    <w:abstractNumId w:val="20"/>
  </w:num>
  <w:num w:numId="23" w16cid:durableId="1500122612">
    <w:abstractNumId w:val="16"/>
  </w:num>
  <w:num w:numId="24" w16cid:durableId="1057583188">
    <w:abstractNumId w:val="35"/>
  </w:num>
  <w:num w:numId="25" w16cid:durableId="779567964">
    <w:abstractNumId w:val="5"/>
  </w:num>
  <w:num w:numId="26" w16cid:durableId="1796754594">
    <w:abstractNumId w:val="26"/>
  </w:num>
  <w:num w:numId="27" w16cid:durableId="221062474">
    <w:abstractNumId w:val="2"/>
  </w:num>
  <w:num w:numId="28" w16cid:durableId="400325011">
    <w:abstractNumId w:val="22"/>
  </w:num>
  <w:num w:numId="29" w16cid:durableId="735779743">
    <w:abstractNumId w:val="25"/>
  </w:num>
  <w:num w:numId="30" w16cid:durableId="856236155">
    <w:abstractNumId w:val="27"/>
  </w:num>
  <w:num w:numId="31" w16cid:durableId="365714632">
    <w:abstractNumId w:val="15"/>
  </w:num>
  <w:num w:numId="32" w16cid:durableId="1406147346">
    <w:abstractNumId w:val="11"/>
  </w:num>
  <w:num w:numId="33" w16cid:durableId="499926611">
    <w:abstractNumId w:val="31"/>
  </w:num>
  <w:num w:numId="34" w16cid:durableId="861088043">
    <w:abstractNumId w:val="6"/>
  </w:num>
  <w:num w:numId="35" w16cid:durableId="431242962">
    <w:abstractNumId w:val="3"/>
  </w:num>
  <w:num w:numId="36" w16cid:durableId="11946145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86"/>
    <w:rsid w:val="00000D6A"/>
    <w:rsid w:val="00012C76"/>
    <w:rsid w:val="0001382D"/>
    <w:rsid w:val="0003441A"/>
    <w:rsid w:val="00070D7D"/>
    <w:rsid w:val="00094EAA"/>
    <w:rsid w:val="000A4D83"/>
    <w:rsid w:val="000B1D17"/>
    <w:rsid w:val="000D3396"/>
    <w:rsid w:val="00124DEB"/>
    <w:rsid w:val="0013343E"/>
    <w:rsid w:val="00175FDD"/>
    <w:rsid w:val="00193FB0"/>
    <w:rsid w:val="001C7BD9"/>
    <w:rsid w:val="00220B1E"/>
    <w:rsid w:val="002C01D9"/>
    <w:rsid w:val="002E3E50"/>
    <w:rsid w:val="00315C70"/>
    <w:rsid w:val="00346C94"/>
    <w:rsid w:val="00347411"/>
    <w:rsid w:val="003C3F66"/>
    <w:rsid w:val="003D7CE0"/>
    <w:rsid w:val="003F13DC"/>
    <w:rsid w:val="004744DE"/>
    <w:rsid w:val="004751B7"/>
    <w:rsid w:val="004F53EB"/>
    <w:rsid w:val="005043B4"/>
    <w:rsid w:val="00514832"/>
    <w:rsid w:val="00561EBC"/>
    <w:rsid w:val="00567AEC"/>
    <w:rsid w:val="005A200F"/>
    <w:rsid w:val="006371C1"/>
    <w:rsid w:val="00683C40"/>
    <w:rsid w:val="00692B74"/>
    <w:rsid w:val="00721517"/>
    <w:rsid w:val="0074554E"/>
    <w:rsid w:val="00772024"/>
    <w:rsid w:val="0077320C"/>
    <w:rsid w:val="007D520A"/>
    <w:rsid w:val="00814051"/>
    <w:rsid w:val="008268C1"/>
    <w:rsid w:val="00864A20"/>
    <w:rsid w:val="008D3D38"/>
    <w:rsid w:val="008F3DF7"/>
    <w:rsid w:val="0093228E"/>
    <w:rsid w:val="009A5E58"/>
    <w:rsid w:val="00A01EF5"/>
    <w:rsid w:val="00A10897"/>
    <w:rsid w:val="00A96706"/>
    <w:rsid w:val="00AC4B06"/>
    <w:rsid w:val="00B743D0"/>
    <w:rsid w:val="00B806D0"/>
    <w:rsid w:val="00C41042"/>
    <w:rsid w:val="00C414F5"/>
    <w:rsid w:val="00C6327E"/>
    <w:rsid w:val="00CF2530"/>
    <w:rsid w:val="00D068ED"/>
    <w:rsid w:val="00D3101C"/>
    <w:rsid w:val="00D66A86"/>
    <w:rsid w:val="00D943FD"/>
    <w:rsid w:val="00D95F78"/>
    <w:rsid w:val="00DD21D6"/>
    <w:rsid w:val="00E63BB7"/>
    <w:rsid w:val="00EA3D3C"/>
    <w:rsid w:val="00ED4CB2"/>
    <w:rsid w:val="00EE6DBE"/>
    <w:rsid w:val="00F509A2"/>
    <w:rsid w:val="00F560A3"/>
    <w:rsid w:val="00FE1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DF6D30"/>
  <w15:chartTrackingRefBased/>
  <w15:docId w15:val="{5DD2B9C0-0F97-4D4B-A214-C76AC85E9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rPr>
  </w:style>
  <w:style w:type="paragraph" w:styleId="Heading1">
    <w:name w:val="heading 1"/>
    <w:basedOn w:val="Normal"/>
    <w:next w:val="Normal"/>
    <w:link w:val="Heading1Char"/>
    <w:uiPriority w:val="9"/>
    <w:qFormat/>
    <w:rsid w:val="00D66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A86"/>
    <w:rPr>
      <w:rFonts w:eastAsiaTheme="majorEastAsia" w:cstheme="majorBidi"/>
      <w:color w:val="272727" w:themeColor="text1" w:themeTint="D8"/>
    </w:rPr>
  </w:style>
  <w:style w:type="paragraph" w:styleId="Title">
    <w:name w:val="Title"/>
    <w:basedOn w:val="Normal"/>
    <w:next w:val="Normal"/>
    <w:link w:val="TitleChar"/>
    <w:uiPriority w:val="10"/>
    <w:qFormat/>
    <w:rsid w:val="00D66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A86"/>
    <w:pPr>
      <w:spacing w:before="160"/>
      <w:jc w:val="center"/>
    </w:pPr>
    <w:rPr>
      <w:i/>
      <w:iCs/>
      <w:color w:val="404040" w:themeColor="text1" w:themeTint="BF"/>
    </w:rPr>
  </w:style>
  <w:style w:type="character" w:customStyle="1" w:styleId="QuoteChar">
    <w:name w:val="Quote Char"/>
    <w:basedOn w:val="DefaultParagraphFont"/>
    <w:link w:val="Quote"/>
    <w:uiPriority w:val="29"/>
    <w:rsid w:val="00D66A86"/>
    <w:rPr>
      <w:i/>
      <w:iCs/>
      <w:color w:val="404040" w:themeColor="text1" w:themeTint="BF"/>
    </w:rPr>
  </w:style>
  <w:style w:type="paragraph" w:styleId="ListParagraph">
    <w:name w:val="List Paragraph"/>
    <w:basedOn w:val="Normal"/>
    <w:uiPriority w:val="34"/>
    <w:qFormat/>
    <w:rsid w:val="00D66A86"/>
    <w:pPr>
      <w:ind w:left="720"/>
      <w:contextualSpacing/>
    </w:pPr>
  </w:style>
  <w:style w:type="character" w:styleId="IntenseEmphasis">
    <w:name w:val="Intense Emphasis"/>
    <w:basedOn w:val="DefaultParagraphFont"/>
    <w:uiPriority w:val="21"/>
    <w:qFormat/>
    <w:rsid w:val="00D66A86"/>
    <w:rPr>
      <w:i/>
      <w:iCs/>
      <w:color w:val="0F4761" w:themeColor="accent1" w:themeShade="BF"/>
    </w:rPr>
  </w:style>
  <w:style w:type="paragraph" w:styleId="IntenseQuote">
    <w:name w:val="Intense Quote"/>
    <w:basedOn w:val="Normal"/>
    <w:next w:val="Normal"/>
    <w:link w:val="IntenseQuoteChar"/>
    <w:uiPriority w:val="30"/>
    <w:qFormat/>
    <w:rsid w:val="00D66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A86"/>
    <w:rPr>
      <w:i/>
      <w:iCs/>
      <w:color w:val="0F4761" w:themeColor="accent1" w:themeShade="BF"/>
    </w:rPr>
  </w:style>
  <w:style w:type="character" w:styleId="IntenseReference">
    <w:name w:val="Intense Reference"/>
    <w:basedOn w:val="DefaultParagraphFont"/>
    <w:uiPriority w:val="32"/>
    <w:qFormat/>
    <w:rsid w:val="00D66A86"/>
    <w:rPr>
      <w:b/>
      <w:bCs/>
      <w:smallCaps/>
      <w:color w:val="0F4761" w:themeColor="accent1" w:themeShade="BF"/>
      <w:spacing w:val="5"/>
    </w:rPr>
  </w:style>
  <w:style w:type="paragraph" w:styleId="Header">
    <w:name w:val="header"/>
    <w:basedOn w:val="Normal"/>
    <w:link w:val="HeaderChar"/>
    <w:uiPriority w:val="99"/>
    <w:unhideWhenUsed/>
    <w:rsid w:val="007720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024"/>
    <w:rPr>
      <w:rFonts w:ascii="Times New Roman" w:hAnsi="Times New Roman"/>
    </w:rPr>
  </w:style>
  <w:style w:type="paragraph" w:styleId="Footer">
    <w:name w:val="footer"/>
    <w:basedOn w:val="Normal"/>
    <w:link w:val="FooterChar"/>
    <w:uiPriority w:val="99"/>
    <w:unhideWhenUsed/>
    <w:rsid w:val="007720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024"/>
    <w:rPr>
      <w:rFonts w:ascii="Times New Roman" w:hAnsi="Times New Roman"/>
    </w:rPr>
  </w:style>
  <w:style w:type="character" w:styleId="Hyperlink">
    <w:name w:val="Hyperlink"/>
    <w:basedOn w:val="DefaultParagraphFont"/>
    <w:uiPriority w:val="99"/>
    <w:unhideWhenUsed/>
    <w:rsid w:val="005043B4"/>
    <w:rPr>
      <w:color w:val="467886" w:themeColor="hyperlink"/>
      <w:u w:val="single"/>
    </w:rPr>
  </w:style>
  <w:style w:type="character" w:styleId="UnresolvedMention">
    <w:name w:val="Unresolved Mention"/>
    <w:basedOn w:val="DefaultParagraphFont"/>
    <w:uiPriority w:val="99"/>
    <w:semiHidden/>
    <w:unhideWhenUsed/>
    <w:rsid w:val="00692B74"/>
    <w:rPr>
      <w:color w:val="605E5C"/>
      <w:shd w:val="clear" w:color="auto" w:fill="E1DFDD"/>
    </w:rPr>
  </w:style>
  <w:style w:type="table" w:styleId="TableGrid">
    <w:name w:val="Table Grid"/>
    <w:basedOn w:val="TableNormal"/>
    <w:uiPriority w:val="39"/>
    <w:rsid w:val="00070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2748">
      <w:bodyDiv w:val="1"/>
      <w:marLeft w:val="0"/>
      <w:marRight w:val="0"/>
      <w:marTop w:val="0"/>
      <w:marBottom w:val="0"/>
      <w:divBdr>
        <w:top w:val="none" w:sz="0" w:space="0" w:color="auto"/>
        <w:left w:val="none" w:sz="0" w:space="0" w:color="auto"/>
        <w:bottom w:val="none" w:sz="0" w:space="0" w:color="auto"/>
        <w:right w:val="none" w:sz="0" w:space="0" w:color="auto"/>
      </w:divBdr>
    </w:div>
    <w:div w:id="95638743">
      <w:bodyDiv w:val="1"/>
      <w:marLeft w:val="0"/>
      <w:marRight w:val="0"/>
      <w:marTop w:val="0"/>
      <w:marBottom w:val="0"/>
      <w:divBdr>
        <w:top w:val="none" w:sz="0" w:space="0" w:color="auto"/>
        <w:left w:val="none" w:sz="0" w:space="0" w:color="auto"/>
        <w:bottom w:val="none" w:sz="0" w:space="0" w:color="auto"/>
        <w:right w:val="none" w:sz="0" w:space="0" w:color="auto"/>
      </w:divBdr>
    </w:div>
    <w:div w:id="238444692">
      <w:bodyDiv w:val="1"/>
      <w:marLeft w:val="0"/>
      <w:marRight w:val="0"/>
      <w:marTop w:val="0"/>
      <w:marBottom w:val="0"/>
      <w:divBdr>
        <w:top w:val="none" w:sz="0" w:space="0" w:color="auto"/>
        <w:left w:val="none" w:sz="0" w:space="0" w:color="auto"/>
        <w:bottom w:val="none" w:sz="0" w:space="0" w:color="auto"/>
        <w:right w:val="none" w:sz="0" w:space="0" w:color="auto"/>
      </w:divBdr>
    </w:div>
    <w:div w:id="238902471">
      <w:bodyDiv w:val="1"/>
      <w:marLeft w:val="0"/>
      <w:marRight w:val="0"/>
      <w:marTop w:val="0"/>
      <w:marBottom w:val="0"/>
      <w:divBdr>
        <w:top w:val="none" w:sz="0" w:space="0" w:color="auto"/>
        <w:left w:val="none" w:sz="0" w:space="0" w:color="auto"/>
        <w:bottom w:val="none" w:sz="0" w:space="0" w:color="auto"/>
        <w:right w:val="none" w:sz="0" w:space="0" w:color="auto"/>
      </w:divBdr>
    </w:div>
    <w:div w:id="273556165">
      <w:bodyDiv w:val="1"/>
      <w:marLeft w:val="0"/>
      <w:marRight w:val="0"/>
      <w:marTop w:val="0"/>
      <w:marBottom w:val="0"/>
      <w:divBdr>
        <w:top w:val="none" w:sz="0" w:space="0" w:color="auto"/>
        <w:left w:val="none" w:sz="0" w:space="0" w:color="auto"/>
        <w:bottom w:val="none" w:sz="0" w:space="0" w:color="auto"/>
        <w:right w:val="none" w:sz="0" w:space="0" w:color="auto"/>
      </w:divBdr>
    </w:div>
    <w:div w:id="290937508">
      <w:bodyDiv w:val="1"/>
      <w:marLeft w:val="0"/>
      <w:marRight w:val="0"/>
      <w:marTop w:val="0"/>
      <w:marBottom w:val="0"/>
      <w:divBdr>
        <w:top w:val="none" w:sz="0" w:space="0" w:color="auto"/>
        <w:left w:val="none" w:sz="0" w:space="0" w:color="auto"/>
        <w:bottom w:val="none" w:sz="0" w:space="0" w:color="auto"/>
        <w:right w:val="none" w:sz="0" w:space="0" w:color="auto"/>
      </w:divBdr>
    </w:div>
    <w:div w:id="320624077">
      <w:bodyDiv w:val="1"/>
      <w:marLeft w:val="0"/>
      <w:marRight w:val="0"/>
      <w:marTop w:val="0"/>
      <w:marBottom w:val="0"/>
      <w:divBdr>
        <w:top w:val="none" w:sz="0" w:space="0" w:color="auto"/>
        <w:left w:val="none" w:sz="0" w:space="0" w:color="auto"/>
        <w:bottom w:val="none" w:sz="0" w:space="0" w:color="auto"/>
        <w:right w:val="none" w:sz="0" w:space="0" w:color="auto"/>
      </w:divBdr>
    </w:div>
    <w:div w:id="569582042">
      <w:bodyDiv w:val="1"/>
      <w:marLeft w:val="0"/>
      <w:marRight w:val="0"/>
      <w:marTop w:val="0"/>
      <w:marBottom w:val="0"/>
      <w:divBdr>
        <w:top w:val="none" w:sz="0" w:space="0" w:color="auto"/>
        <w:left w:val="none" w:sz="0" w:space="0" w:color="auto"/>
        <w:bottom w:val="none" w:sz="0" w:space="0" w:color="auto"/>
        <w:right w:val="none" w:sz="0" w:space="0" w:color="auto"/>
      </w:divBdr>
    </w:div>
    <w:div w:id="677007076">
      <w:bodyDiv w:val="1"/>
      <w:marLeft w:val="0"/>
      <w:marRight w:val="0"/>
      <w:marTop w:val="0"/>
      <w:marBottom w:val="0"/>
      <w:divBdr>
        <w:top w:val="none" w:sz="0" w:space="0" w:color="auto"/>
        <w:left w:val="none" w:sz="0" w:space="0" w:color="auto"/>
        <w:bottom w:val="none" w:sz="0" w:space="0" w:color="auto"/>
        <w:right w:val="none" w:sz="0" w:space="0" w:color="auto"/>
      </w:divBdr>
    </w:div>
    <w:div w:id="856383830">
      <w:bodyDiv w:val="1"/>
      <w:marLeft w:val="0"/>
      <w:marRight w:val="0"/>
      <w:marTop w:val="0"/>
      <w:marBottom w:val="0"/>
      <w:divBdr>
        <w:top w:val="none" w:sz="0" w:space="0" w:color="auto"/>
        <w:left w:val="none" w:sz="0" w:space="0" w:color="auto"/>
        <w:bottom w:val="none" w:sz="0" w:space="0" w:color="auto"/>
        <w:right w:val="none" w:sz="0" w:space="0" w:color="auto"/>
      </w:divBdr>
    </w:div>
    <w:div w:id="859010756">
      <w:bodyDiv w:val="1"/>
      <w:marLeft w:val="0"/>
      <w:marRight w:val="0"/>
      <w:marTop w:val="0"/>
      <w:marBottom w:val="0"/>
      <w:divBdr>
        <w:top w:val="none" w:sz="0" w:space="0" w:color="auto"/>
        <w:left w:val="none" w:sz="0" w:space="0" w:color="auto"/>
        <w:bottom w:val="none" w:sz="0" w:space="0" w:color="auto"/>
        <w:right w:val="none" w:sz="0" w:space="0" w:color="auto"/>
      </w:divBdr>
    </w:div>
    <w:div w:id="885331761">
      <w:bodyDiv w:val="1"/>
      <w:marLeft w:val="0"/>
      <w:marRight w:val="0"/>
      <w:marTop w:val="0"/>
      <w:marBottom w:val="0"/>
      <w:divBdr>
        <w:top w:val="none" w:sz="0" w:space="0" w:color="auto"/>
        <w:left w:val="none" w:sz="0" w:space="0" w:color="auto"/>
        <w:bottom w:val="none" w:sz="0" w:space="0" w:color="auto"/>
        <w:right w:val="none" w:sz="0" w:space="0" w:color="auto"/>
      </w:divBdr>
    </w:div>
    <w:div w:id="960839883">
      <w:bodyDiv w:val="1"/>
      <w:marLeft w:val="0"/>
      <w:marRight w:val="0"/>
      <w:marTop w:val="0"/>
      <w:marBottom w:val="0"/>
      <w:divBdr>
        <w:top w:val="none" w:sz="0" w:space="0" w:color="auto"/>
        <w:left w:val="none" w:sz="0" w:space="0" w:color="auto"/>
        <w:bottom w:val="none" w:sz="0" w:space="0" w:color="auto"/>
        <w:right w:val="none" w:sz="0" w:space="0" w:color="auto"/>
      </w:divBdr>
    </w:div>
    <w:div w:id="968515660">
      <w:bodyDiv w:val="1"/>
      <w:marLeft w:val="0"/>
      <w:marRight w:val="0"/>
      <w:marTop w:val="0"/>
      <w:marBottom w:val="0"/>
      <w:divBdr>
        <w:top w:val="none" w:sz="0" w:space="0" w:color="auto"/>
        <w:left w:val="none" w:sz="0" w:space="0" w:color="auto"/>
        <w:bottom w:val="none" w:sz="0" w:space="0" w:color="auto"/>
        <w:right w:val="none" w:sz="0" w:space="0" w:color="auto"/>
      </w:divBdr>
    </w:div>
    <w:div w:id="985739153">
      <w:bodyDiv w:val="1"/>
      <w:marLeft w:val="0"/>
      <w:marRight w:val="0"/>
      <w:marTop w:val="0"/>
      <w:marBottom w:val="0"/>
      <w:divBdr>
        <w:top w:val="none" w:sz="0" w:space="0" w:color="auto"/>
        <w:left w:val="none" w:sz="0" w:space="0" w:color="auto"/>
        <w:bottom w:val="none" w:sz="0" w:space="0" w:color="auto"/>
        <w:right w:val="none" w:sz="0" w:space="0" w:color="auto"/>
      </w:divBdr>
    </w:div>
    <w:div w:id="988095514">
      <w:bodyDiv w:val="1"/>
      <w:marLeft w:val="0"/>
      <w:marRight w:val="0"/>
      <w:marTop w:val="0"/>
      <w:marBottom w:val="0"/>
      <w:divBdr>
        <w:top w:val="none" w:sz="0" w:space="0" w:color="auto"/>
        <w:left w:val="none" w:sz="0" w:space="0" w:color="auto"/>
        <w:bottom w:val="none" w:sz="0" w:space="0" w:color="auto"/>
        <w:right w:val="none" w:sz="0" w:space="0" w:color="auto"/>
      </w:divBdr>
    </w:div>
    <w:div w:id="1088117872">
      <w:bodyDiv w:val="1"/>
      <w:marLeft w:val="0"/>
      <w:marRight w:val="0"/>
      <w:marTop w:val="0"/>
      <w:marBottom w:val="0"/>
      <w:divBdr>
        <w:top w:val="none" w:sz="0" w:space="0" w:color="auto"/>
        <w:left w:val="none" w:sz="0" w:space="0" w:color="auto"/>
        <w:bottom w:val="none" w:sz="0" w:space="0" w:color="auto"/>
        <w:right w:val="none" w:sz="0" w:space="0" w:color="auto"/>
      </w:divBdr>
    </w:div>
    <w:div w:id="1240287173">
      <w:bodyDiv w:val="1"/>
      <w:marLeft w:val="0"/>
      <w:marRight w:val="0"/>
      <w:marTop w:val="0"/>
      <w:marBottom w:val="0"/>
      <w:divBdr>
        <w:top w:val="none" w:sz="0" w:space="0" w:color="auto"/>
        <w:left w:val="none" w:sz="0" w:space="0" w:color="auto"/>
        <w:bottom w:val="none" w:sz="0" w:space="0" w:color="auto"/>
        <w:right w:val="none" w:sz="0" w:space="0" w:color="auto"/>
      </w:divBdr>
    </w:div>
    <w:div w:id="1309168189">
      <w:bodyDiv w:val="1"/>
      <w:marLeft w:val="0"/>
      <w:marRight w:val="0"/>
      <w:marTop w:val="0"/>
      <w:marBottom w:val="0"/>
      <w:divBdr>
        <w:top w:val="none" w:sz="0" w:space="0" w:color="auto"/>
        <w:left w:val="none" w:sz="0" w:space="0" w:color="auto"/>
        <w:bottom w:val="none" w:sz="0" w:space="0" w:color="auto"/>
        <w:right w:val="none" w:sz="0" w:space="0" w:color="auto"/>
      </w:divBdr>
    </w:div>
    <w:div w:id="1456027440">
      <w:bodyDiv w:val="1"/>
      <w:marLeft w:val="0"/>
      <w:marRight w:val="0"/>
      <w:marTop w:val="0"/>
      <w:marBottom w:val="0"/>
      <w:divBdr>
        <w:top w:val="none" w:sz="0" w:space="0" w:color="auto"/>
        <w:left w:val="none" w:sz="0" w:space="0" w:color="auto"/>
        <w:bottom w:val="none" w:sz="0" w:space="0" w:color="auto"/>
        <w:right w:val="none" w:sz="0" w:space="0" w:color="auto"/>
      </w:divBdr>
    </w:div>
    <w:div w:id="1457137891">
      <w:bodyDiv w:val="1"/>
      <w:marLeft w:val="0"/>
      <w:marRight w:val="0"/>
      <w:marTop w:val="0"/>
      <w:marBottom w:val="0"/>
      <w:divBdr>
        <w:top w:val="none" w:sz="0" w:space="0" w:color="auto"/>
        <w:left w:val="none" w:sz="0" w:space="0" w:color="auto"/>
        <w:bottom w:val="none" w:sz="0" w:space="0" w:color="auto"/>
        <w:right w:val="none" w:sz="0" w:space="0" w:color="auto"/>
      </w:divBdr>
    </w:div>
    <w:div w:id="1460567167">
      <w:bodyDiv w:val="1"/>
      <w:marLeft w:val="0"/>
      <w:marRight w:val="0"/>
      <w:marTop w:val="0"/>
      <w:marBottom w:val="0"/>
      <w:divBdr>
        <w:top w:val="none" w:sz="0" w:space="0" w:color="auto"/>
        <w:left w:val="none" w:sz="0" w:space="0" w:color="auto"/>
        <w:bottom w:val="none" w:sz="0" w:space="0" w:color="auto"/>
        <w:right w:val="none" w:sz="0" w:space="0" w:color="auto"/>
      </w:divBdr>
    </w:div>
    <w:div w:id="1533882946">
      <w:bodyDiv w:val="1"/>
      <w:marLeft w:val="0"/>
      <w:marRight w:val="0"/>
      <w:marTop w:val="0"/>
      <w:marBottom w:val="0"/>
      <w:divBdr>
        <w:top w:val="none" w:sz="0" w:space="0" w:color="auto"/>
        <w:left w:val="none" w:sz="0" w:space="0" w:color="auto"/>
        <w:bottom w:val="none" w:sz="0" w:space="0" w:color="auto"/>
        <w:right w:val="none" w:sz="0" w:space="0" w:color="auto"/>
      </w:divBdr>
    </w:div>
    <w:div w:id="1567255613">
      <w:bodyDiv w:val="1"/>
      <w:marLeft w:val="0"/>
      <w:marRight w:val="0"/>
      <w:marTop w:val="0"/>
      <w:marBottom w:val="0"/>
      <w:divBdr>
        <w:top w:val="none" w:sz="0" w:space="0" w:color="auto"/>
        <w:left w:val="none" w:sz="0" w:space="0" w:color="auto"/>
        <w:bottom w:val="none" w:sz="0" w:space="0" w:color="auto"/>
        <w:right w:val="none" w:sz="0" w:space="0" w:color="auto"/>
      </w:divBdr>
    </w:div>
    <w:div w:id="1617907743">
      <w:bodyDiv w:val="1"/>
      <w:marLeft w:val="0"/>
      <w:marRight w:val="0"/>
      <w:marTop w:val="0"/>
      <w:marBottom w:val="0"/>
      <w:divBdr>
        <w:top w:val="none" w:sz="0" w:space="0" w:color="auto"/>
        <w:left w:val="none" w:sz="0" w:space="0" w:color="auto"/>
        <w:bottom w:val="none" w:sz="0" w:space="0" w:color="auto"/>
        <w:right w:val="none" w:sz="0" w:space="0" w:color="auto"/>
      </w:divBdr>
    </w:div>
    <w:div w:id="1685091084">
      <w:bodyDiv w:val="1"/>
      <w:marLeft w:val="0"/>
      <w:marRight w:val="0"/>
      <w:marTop w:val="0"/>
      <w:marBottom w:val="0"/>
      <w:divBdr>
        <w:top w:val="none" w:sz="0" w:space="0" w:color="auto"/>
        <w:left w:val="none" w:sz="0" w:space="0" w:color="auto"/>
        <w:bottom w:val="none" w:sz="0" w:space="0" w:color="auto"/>
        <w:right w:val="none" w:sz="0" w:space="0" w:color="auto"/>
      </w:divBdr>
    </w:div>
    <w:div w:id="2005742019">
      <w:bodyDiv w:val="1"/>
      <w:marLeft w:val="0"/>
      <w:marRight w:val="0"/>
      <w:marTop w:val="0"/>
      <w:marBottom w:val="0"/>
      <w:divBdr>
        <w:top w:val="none" w:sz="0" w:space="0" w:color="auto"/>
        <w:left w:val="none" w:sz="0" w:space="0" w:color="auto"/>
        <w:bottom w:val="none" w:sz="0" w:space="0" w:color="auto"/>
        <w:right w:val="none" w:sz="0" w:space="0" w:color="auto"/>
      </w:divBdr>
    </w:div>
    <w:div w:id="2010869130">
      <w:bodyDiv w:val="1"/>
      <w:marLeft w:val="0"/>
      <w:marRight w:val="0"/>
      <w:marTop w:val="0"/>
      <w:marBottom w:val="0"/>
      <w:divBdr>
        <w:top w:val="none" w:sz="0" w:space="0" w:color="auto"/>
        <w:left w:val="none" w:sz="0" w:space="0" w:color="auto"/>
        <w:bottom w:val="none" w:sz="0" w:space="0" w:color="auto"/>
        <w:right w:val="none" w:sz="0" w:space="0" w:color="auto"/>
      </w:divBdr>
    </w:div>
    <w:div w:id="20262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543</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dario valenzuela colina</dc:creator>
  <cp:keywords/>
  <dc:description/>
  <cp:lastModifiedBy>Ruben Valenzuela</cp:lastModifiedBy>
  <cp:revision>2</cp:revision>
  <dcterms:created xsi:type="dcterms:W3CDTF">2026-02-06T21:28:00Z</dcterms:created>
  <dcterms:modified xsi:type="dcterms:W3CDTF">2026-02-06T21:28:00Z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fa6ab6d2-cffe-436e-bc9c-f7b27ffbebe0</vt:lpwstr>
  </property>
</Properties>
</file>