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FC88D" w14:textId="77777777" w:rsidR="00D95F78" w:rsidRDefault="003C3F66" w:rsidP="003C3F66">
      <w:pPr>
        <w:spacing w:after="0"/>
      </w:pPr>
      <w:r w:rsidRPr="0093228E">
        <w:t>Ruben Valenzuela</w:t>
      </w:r>
    </w:p>
    <w:p w14:paraId="728F234B" w14:textId="4DE04906" w:rsidR="00561EBC" w:rsidRPr="0093228E" w:rsidRDefault="005043B4" w:rsidP="003C3F66">
      <w:pPr>
        <w:spacing w:after="0"/>
      </w:pPr>
      <w:r w:rsidRPr="0093228E">
        <w:t xml:space="preserve">Professor </w:t>
      </w:r>
      <w:r w:rsidR="00683C40" w:rsidRPr="00683C40">
        <w:t>Sitaram Ayyagari</w:t>
      </w:r>
    </w:p>
    <w:p w14:paraId="41281616" w14:textId="77777777" w:rsidR="00683C40" w:rsidRPr="00683C40" w:rsidRDefault="00683C40" w:rsidP="00683C40">
      <w:pPr>
        <w:spacing w:after="0"/>
      </w:pPr>
      <w:r w:rsidRPr="00683C40">
        <w:t>ITAI-3377</w:t>
      </w:r>
    </w:p>
    <w:p w14:paraId="3CB2626D" w14:textId="7CD70A44" w:rsidR="003C3F66" w:rsidRPr="0093228E" w:rsidRDefault="000A4D83" w:rsidP="003C3F66">
      <w:pPr>
        <w:spacing w:after="0"/>
      </w:pPr>
      <w:r>
        <w:t>0</w:t>
      </w:r>
      <w:r w:rsidR="00232059">
        <w:t xml:space="preserve">7 </w:t>
      </w:r>
      <w:proofErr w:type="gramStart"/>
      <w:r>
        <w:t>February</w:t>
      </w:r>
      <w:r w:rsidR="00FE1DB7" w:rsidRPr="0093228E">
        <w:t>,</w:t>
      </w:r>
      <w:proofErr w:type="gramEnd"/>
      <w:r w:rsidR="00FE1DB7" w:rsidRPr="0093228E">
        <w:t xml:space="preserve"> 2026</w:t>
      </w:r>
    </w:p>
    <w:p w14:paraId="5A7E5A8E" w14:textId="77777777" w:rsidR="003C3F66" w:rsidRDefault="003C3F66" w:rsidP="003C3F66">
      <w:pPr>
        <w:spacing w:after="0"/>
        <w:jc w:val="center"/>
      </w:pPr>
    </w:p>
    <w:p w14:paraId="4AF6596A" w14:textId="3A3251E1" w:rsidR="000A4D83" w:rsidRDefault="00232059" w:rsidP="00232059">
      <w:pPr>
        <w:spacing w:after="0"/>
        <w:jc w:val="center"/>
      </w:pPr>
      <w:r w:rsidRPr="00232059">
        <w:rPr>
          <w:b/>
          <w:bCs/>
        </w:rPr>
        <w:t>L03 – Deploying a Simple AI Model on a Simulated Edge Device</w:t>
      </w:r>
    </w:p>
    <w:p w14:paraId="7FF34313" w14:textId="77777777" w:rsidR="00232059" w:rsidRPr="00232059" w:rsidRDefault="00232059" w:rsidP="00232059">
      <w:pPr>
        <w:spacing w:after="0"/>
        <w:rPr>
          <w:b/>
          <w:bCs/>
        </w:rPr>
      </w:pPr>
      <w:r w:rsidRPr="00232059">
        <w:rPr>
          <w:b/>
          <w:bCs/>
        </w:rPr>
        <w:t>1. Environment Setup</w:t>
      </w:r>
    </w:p>
    <w:p w14:paraId="32611E0C" w14:textId="77777777" w:rsidR="00232059" w:rsidRPr="00232059" w:rsidRDefault="00232059" w:rsidP="00232059">
      <w:pPr>
        <w:spacing w:after="0"/>
      </w:pPr>
      <w:r w:rsidRPr="00232059">
        <w:t xml:space="preserve">For this lab, a Python-based development environment was used to simulate the deployment of an AI model on an edge device. The implementation was carried out using Google </w:t>
      </w:r>
      <w:proofErr w:type="spellStart"/>
      <w:r w:rsidRPr="00232059">
        <w:t>Colab</w:t>
      </w:r>
      <w:proofErr w:type="spellEnd"/>
      <w:r w:rsidRPr="00232059">
        <w:t>, which provides Python, TensorFlow, and TensorFlow Lite support comparable to a local Visual Studio Code setup.</w:t>
      </w:r>
    </w:p>
    <w:p w14:paraId="52CA8CCC" w14:textId="77777777" w:rsidR="00232059" w:rsidRPr="00232059" w:rsidRDefault="00232059" w:rsidP="00232059">
      <w:pPr>
        <w:spacing w:after="0"/>
      </w:pPr>
      <w:r w:rsidRPr="00232059">
        <w:t>The required libraries included:</w:t>
      </w:r>
    </w:p>
    <w:p w14:paraId="3F88512A" w14:textId="77777777" w:rsidR="00232059" w:rsidRPr="00232059" w:rsidRDefault="00232059" w:rsidP="00232059">
      <w:pPr>
        <w:numPr>
          <w:ilvl w:val="0"/>
          <w:numId w:val="37"/>
        </w:numPr>
        <w:spacing w:after="0"/>
      </w:pPr>
      <w:r w:rsidRPr="00232059">
        <w:t>TensorFlow</w:t>
      </w:r>
    </w:p>
    <w:p w14:paraId="6B9E970A" w14:textId="77777777" w:rsidR="00232059" w:rsidRPr="00232059" w:rsidRDefault="00232059" w:rsidP="00232059">
      <w:pPr>
        <w:numPr>
          <w:ilvl w:val="0"/>
          <w:numId w:val="37"/>
        </w:numPr>
        <w:spacing w:after="0"/>
      </w:pPr>
      <w:r w:rsidRPr="00232059">
        <w:t>NumPy</w:t>
      </w:r>
    </w:p>
    <w:p w14:paraId="3E155238" w14:textId="77777777" w:rsidR="00232059" w:rsidRPr="00232059" w:rsidRDefault="00232059" w:rsidP="00232059">
      <w:pPr>
        <w:numPr>
          <w:ilvl w:val="0"/>
          <w:numId w:val="37"/>
        </w:numPr>
        <w:spacing w:after="0"/>
      </w:pPr>
      <w:r w:rsidRPr="00232059">
        <w:t>Matplotlib</w:t>
      </w:r>
    </w:p>
    <w:p w14:paraId="53000449" w14:textId="77777777" w:rsidR="00232059" w:rsidRPr="00232059" w:rsidRDefault="00232059" w:rsidP="00232059">
      <w:pPr>
        <w:spacing w:after="0"/>
      </w:pPr>
      <w:r w:rsidRPr="00232059">
        <w:t>This environment allowed training, conversion, and inference testing without hardware constraints.</w:t>
      </w:r>
    </w:p>
    <w:p w14:paraId="26A92A77" w14:textId="5480CCB7" w:rsidR="00232059" w:rsidRPr="00232059" w:rsidRDefault="00232059" w:rsidP="00232059">
      <w:pPr>
        <w:spacing w:after="0"/>
      </w:pPr>
      <w:r>
        <w:lastRenderedPageBreak/>
        <w:t xml:space="preserve">Figure 1. Python environment setup </w:t>
      </w:r>
      <w:proofErr w:type="gramStart"/>
      <w:r>
        <w:t>showing</w:t>
      </w:r>
      <w:proofErr w:type="gramEnd"/>
      <w:r>
        <w:t xml:space="preserve"> TensorFlow imports and successful loading of the MNIST dataset.</w:t>
      </w:r>
      <w:r w:rsidRPr="00232059">
        <w:br/>
      </w:r>
      <w:r>
        <w:rPr>
          <w:noProof/>
        </w:rPr>
        <w:drawing>
          <wp:inline distT="0" distB="0" distL="0" distR="0" wp14:anchorId="46FD922C" wp14:editId="436906B5">
            <wp:extent cx="5943600" cy="2657475"/>
            <wp:effectExtent l="0" t="0" r="0" b="9525"/>
            <wp:docPr id="86946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ED1F9" w14:textId="77777777" w:rsidR="00232059" w:rsidRPr="00232059" w:rsidRDefault="00232059" w:rsidP="00232059">
      <w:pPr>
        <w:spacing w:after="0"/>
        <w:rPr>
          <w:b/>
          <w:bCs/>
        </w:rPr>
      </w:pPr>
      <w:r w:rsidRPr="00232059">
        <w:rPr>
          <w:b/>
          <w:bCs/>
        </w:rPr>
        <w:t>2. Dataset Preparation</w:t>
      </w:r>
    </w:p>
    <w:p w14:paraId="135A26E2" w14:textId="77777777" w:rsidR="00232059" w:rsidRPr="00232059" w:rsidRDefault="00232059" w:rsidP="00232059">
      <w:pPr>
        <w:spacing w:after="0"/>
      </w:pPr>
      <w:r w:rsidRPr="00232059">
        <w:t>The MNIST handwritten digits dataset was loaded using TensorFlow’s built-in dataset utilities. The images were normalized by scaling pixel values to the range [0,1], and reshaped to include a channel dimension suitable for CNN input.</w:t>
      </w:r>
    </w:p>
    <w:p w14:paraId="04927563" w14:textId="77777777" w:rsidR="00232059" w:rsidRPr="00232059" w:rsidRDefault="00232059" w:rsidP="00232059">
      <w:pPr>
        <w:spacing w:after="0"/>
      </w:pPr>
      <w:r w:rsidRPr="00232059">
        <w:t>This preprocessing step ensures consistent input formatting and improves model training stability.</w:t>
      </w:r>
    </w:p>
    <w:p w14:paraId="3E6FE480" w14:textId="32A7145F" w:rsidR="00232059" w:rsidRPr="00232059" w:rsidRDefault="00232059" w:rsidP="00232059">
      <w:pPr>
        <w:spacing w:after="0"/>
      </w:pPr>
      <w:r>
        <w:rPr>
          <w:noProof/>
        </w:rPr>
        <w:lastRenderedPageBreak/>
        <w:drawing>
          <wp:inline distT="0" distB="0" distL="0" distR="0" wp14:anchorId="585CBF27" wp14:editId="5332992B">
            <wp:extent cx="5943600" cy="3772535"/>
            <wp:effectExtent l="0" t="0" r="0" b="0"/>
            <wp:docPr id="1371707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4ED0" w:rsidRPr="00232059">
        <w:t xml:space="preserve"> </w:t>
      </w:r>
      <w:r w:rsidRPr="00232059">
        <w:br/>
      </w:r>
      <w:r w:rsidR="00AE4ED0">
        <w:rPr>
          <w:noProof/>
        </w:rPr>
        <w:drawing>
          <wp:inline distT="0" distB="0" distL="0" distR="0" wp14:anchorId="0BB9DF89" wp14:editId="2BF65528">
            <wp:extent cx="5943600" cy="1820545"/>
            <wp:effectExtent l="0" t="0" r="0" b="8255"/>
            <wp:docPr id="1932740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DC9E5" w14:textId="77777777" w:rsidR="00232059" w:rsidRPr="00232059" w:rsidRDefault="00232059" w:rsidP="00232059">
      <w:pPr>
        <w:spacing w:after="0"/>
        <w:rPr>
          <w:b/>
          <w:bCs/>
        </w:rPr>
      </w:pPr>
      <w:r w:rsidRPr="00232059">
        <w:rPr>
          <w:b/>
          <w:bCs/>
        </w:rPr>
        <w:t>3. Model Training</w:t>
      </w:r>
    </w:p>
    <w:p w14:paraId="71574B14" w14:textId="77777777" w:rsidR="00232059" w:rsidRPr="00232059" w:rsidRDefault="00232059" w:rsidP="00232059">
      <w:pPr>
        <w:spacing w:after="0"/>
      </w:pPr>
      <w:r w:rsidRPr="00232059">
        <w:t>A Convolutional Neural Network (CNN) was implemented to classify digits from 0 to 9. The model architecture included:</w:t>
      </w:r>
    </w:p>
    <w:p w14:paraId="3CE825E4" w14:textId="77777777" w:rsidR="00232059" w:rsidRPr="00232059" w:rsidRDefault="00232059" w:rsidP="00232059">
      <w:pPr>
        <w:numPr>
          <w:ilvl w:val="0"/>
          <w:numId w:val="38"/>
        </w:numPr>
        <w:spacing w:after="0"/>
      </w:pPr>
      <w:r w:rsidRPr="00232059">
        <w:t xml:space="preserve">One convolutional layer with </w:t>
      </w:r>
      <w:proofErr w:type="spellStart"/>
      <w:r w:rsidRPr="00232059">
        <w:t>ReLU</w:t>
      </w:r>
      <w:proofErr w:type="spellEnd"/>
      <w:r w:rsidRPr="00232059">
        <w:t xml:space="preserve"> activation</w:t>
      </w:r>
    </w:p>
    <w:p w14:paraId="31027DC3" w14:textId="77777777" w:rsidR="00232059" w:rsidRPr="00232059" w:rsidRDefault="00232059" w:rsidP="00232059">
      <w:pPr>
        <w:numPr>
          <w:ilvl w:val="0"/>
          <w:numId w:val="38"/>
        </w:numPr>
        <w:spacing w:after="0"/>
      </w:pPr>
      <w:r w:rsidRPr="00232059">
        <w:t>A max pooling layer</w:t>
      </w:r>
    </w:p>
    <w:p w14:paraId="479F64D3" w14:textId="77777777" w:rsidR="00232059" w:rsidRPr="00232059" w:rsidRDefault="00232059" w:rsidP="00232059">
      <w:pPr>
        <w:numPr>
          <w:ilvl w:val="0"/>
          <w:numId w:val="38"/>
        </w:numPr>
        <w:spacing w:after="0"/>
      </w:pPr>
      <w:r w:rsidRPr="00232059">
        <w:t>A fully connected dense layer</w:t>
      </w:r>
    </w:p>
    <w:p w14:paraId="48EBDB54" w14:textId="77777777" w:rsidR="00232059" w:rsidRPr="00232059" w:rsidRDefault="00232059" w:rsidP="00232059">
      <w:pPr>
        <w:numPr>
          <w:ilvl w:val="0"/>
          <w:numId w:val="38"/>
        </w:numPr>
        <w:spacing w:after="0"/>
      </w:pPr>
      <w:r w:rsidRPr="00232059">
        <w:lastRenderedPageBreak/>
        <w:t xml:space="preserve">A </w:t>
      </w:r>
      <w:proofErr w:type="spellStart"/>
      <w:r w:rsidRPr="00232059">
        <w:t>softmax</w:t>
      </w:r>
      <w:proofErr w:type="spellEnd"/>
      <w:r w:rsidRPr="00232059">
        <w:t xml:space="preserve"> output layer</w:t>
      </w:r>
    </w:p>
    <w:p w14:paraId="1B49F5D7" w14:textId="77777777" w:rsidR="00232059" w:rsidRPr="00232059" w:rsidRDefault="00232059" w:rsidP="00232059">
      <w:pPr>
        <w:spacing w:after="0"/>
      </w:pPr>
      <w:r w:rsidRPr="00232059">
        <w:t>The model was compiled using the Adam optimizer and trained for 5 epochs. Training and validation accuracy showed strong performance with minimal overfitting.</w:t>
      </w:r>
    </w:p>
    <w:p w14:paraId="1512B2CA" w14:textId="70A170F7" w:rsidR="00232059" w:rsidRPr="00232059" w:rsidRDefault="00AE4ED0" w:rsidP="00232059">
      <w:pPr>
        <w:spacing w:after="0"/>
        <w:rPr>
          <w:b/>
          <w:bCs/>
        </w:rPr>
      </w:pPr>
      <w:r>
        <w:rPr>
          <w:noProof/>
        </w:rPr>
        <w:drawing>
          <wp:inline distT="0" distB="0" distL="0" distR="0" wp14:anchorId="504B68D2" wp14:editId="768A1FE4">
            <wp:extent cx="5943600" cy="2194560"/>
            <wp:effectExtent l="0" t="0" r="0" b="0"/>
            <wp:docPr id="4399915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2059" w:rsidRPr="00232059">
        <w:rPr>
          <w:b/>
          <w:bCs/>
        </w:rPr>
        <w:t>4. Model Conversion and Edge Simulation</w:t>
      </w:r>
    </w:p>
    <w:p w14:paraId="09619ED1" w14:textId="77777777" w:rsidR="00232059" w:rsidRPr="00232059" w:rsidRDefault="00232059" w:rsidP="00232059">
      <w:pPr>
        <w:spacing w:after="0"/>
      </w:pPr>
      <w:r w:rsidRPr="00232059">
        <w:t xml:space="preserve">After training, the CNN model was converted to TensorFlow Lite format </w:t>
      </w:r>
      <w:proofErr w:type="gramStart"/>
      <w:r w:rsidRPr="00232059">
        <w:t>(.</w:t>
      </w:r>
      <w:proofErr w:type="spellStart"/>
      <w:r w:rsidRPr="00232059">
        <w:t>tflite</w:t>
      </w:r>
      <w:proofErr w:type="spellEnd"/>
      <w:proofErr w:type="gramEnd"/>
      <w:r w:rsidRPr="00232059">
        <w:t xml:space="preserve">) to simulate deployment on an edge device. The converted model was successfully saved and tested using the </w:t>
      </w:r>
      <w:proofErr w:type="spellStart"/>
      <w:r w:rsidRPr="00232059">
        <w:t>TFLite</w:t>
      </w:r>
      <w:proofErr w:type="spellEnd"/>
      <w:r w:rsidRPr="00232059">
        <w:t xml:space="preserve"> Interpreter.</w:t>
      </w:r>
    </w:p>
    <w:p w14:paraId="01166A95" w14:textId="77777777" w:rsidR="00232059" w:rsidRPr="00232059" w:rsidRDefault="00232059" w:rsidP="00232059">
      <w:pPr>
        <w:spacing w:after="0"/>
      </w:pPr>
      <w:r w:rsidRPr="00232059">
        <w:t>A sample inference was run using a test image, correctly predicting the digit label. Inference latency was measured over multiple runs to simulate real-time edge performance.</w:t>
      </w:r>
    </w:p>
    <w:p w14:paraId="54038183" w14:textId="6A4421C9" w:rsidR="00232059" w:rsidRPr="00232059" w:rsidRDefault="00AE4ED0" w:rsidP="00232059">
      <w:pPr>
        <w:spacing w:after="0"/>
      </w:pPr>
      <w:r>
        <w:rPr>
          <w:noProof/>
        </w:rPr>
        <w:drawing>
          <wp:inline distT="0" distB="0" distL="0" distR="0" wp14:anchorId="2462C1D3" wp14:editId="2F23413A">
            <wp:extent cx="5943600" cy="1811655"/>
            <wp:effectExtent l="0" t="0" r="0" b="0"/>
            <wp:docPr id="1946102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2059" w:rsidRPr="00232059">
        <w:br/>
      </w:r>
      <w:proofErr w:type="spellStart"/>
      <w:r w:rsidR="00232059" w:rsidRPr="00232059">
        <w:rPr>
          <w:i/>
          <w:iCs/>
        </w:rPr>
        <w:t>TFLite</w:t>
      </w:r>
      <w:proofErr w:type="spellEnd"/>
      <w:r w:rsidR="00232059" w:rsidRPr="00232059">
        <w:rPr>
          <w:i/>
          <w:iCs/>
        </w:rPr>
        <w:t xml:space="preserve"> model conversion confirmation and model size.</w:t>
      </w:r>
    </w:p>
    <w:p w14:paraId="258C5EF3" w14:textId="048CCC91" w:rsidR="00232059" w:rsidRPr="00232059" w:rsidRDefault="00AE4ED0" w:rsidP="00232059">
      <w:pPr>
        <w:spacing w:after="0"/>
      </w:pPr>
      <w:r>
        <w:rPr>
          <w:noProof/>
        </w:rPr>
        <w:lastRenderedPageBreak/>
        <w:drawing>
          <wp:inline distT="0" distB="0" distL="0" distR="0" wp14:anchorId="62FDAA1B" wp14:editId="4E084A9D">
            <wp:extent cx="5943600" cy="2056130"/>
            <wp:effectExtent l="0" t="0" r="0" b="1270"/>
            <wp:docPr id="2100773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2059" w:rsidRPr="00232059">
        <w:br/>
      </w:r>
      <w:proofErr w:type="spellStart"/>
      <w:r w:rsidR="00232059" w:rsidRPr="00232059">
        <w:rPr>
          <w:i/>
          <w:iCs/>
        </w:rPr>
        <w:t>TFLite</w:t>
      </w:r>
      <w:proofErr w:type="spellEnd"/>
      <w:r w:rsidR="00232059" w:rsidRPr="00232059">
        <w:rPr>
          <w:i/>
          <w:iCs/>
        </w:rPr>
        <w:t xml:space="preserve"> inference result showing predicted vs actual label.</w:t>
      </w:r>
    </w:p>
    <w:p w14:paraId="152365D9" w14:textId="48595258" w:rsidR="00232059" w:rsidRPr="00232059" w:rsidRDefault="00AE4ED0" w:rsidP="00232059">
      <w:pPr>
        <w:spacing w:after="0"/>
      </w:pPr>
      <w:r>
        <w:rPr>
          <w:noProof/>
        </w:rPr>
        <w:drawing>
          <wp:inline distT="0" distB="0" distL="0" distR="0" wp14:anchorId="2E26D131" wp14:editId="1E44BCB6">
            <wp:extent cx="5943600" cy="1884045"/>
            <wp:effectExtent l="0" t="0" r="0" b="1905"/>
            <wp:docPr id="17526049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2059" w:rsidRPr="00232059">
        <w:br/>
      </w:r>
      <w:r w:rsidR="00232059" w:rsidRPr="00232059">
        <w:rPr>
          <w:i/>
          <w:iCs/>
        </w:rPr>
        <w:t>Latency measurement output.</w:t>
      </w:r>
    </w:p>
    <w:p w14:paraId="0A06F9F2" w14:textId="3529CBB3" w:rsidR="00232059" w:rsidRPr="00232059" w:rsidRDefault="00232059" w:rsidP="00232059">
      <w:pPr>
        <w:spacing w:after="0"/>
      </w:pPr>
    </w:p>
    <w:p w14:paraId="48AF70A9" w14:textId="77777777" w:rsidR="00232059" w:rsidRPr="00232059" w:rsidRDefault="00232059" w:rsidP="00232059">
      <w:pPr>
        <w:spacing w:after="0"/>
        <w:rPr>
          <w:b/>
          <w:bCs/>
        </w:rPr>
      </w:pPr>
      <w:r w:rsidRPr="00232059">
        <w:rPr>
          <w:b/>
          <w:bCs/>
        </w:rPr>
        <w:t>5. Results Summary</w:t>
      </w:r>
    </w:p>
    <w:p w14:paraId="0D81E2A2" w14:textId="77777777" w:rsidR="00232059" w:rsidRPr="00232059" w:rsidRDefault="00232059" w:rsidP="00232059">
      <w:pPr>
        <w:numPr>
          <w:ilvl w:val="0"/>
          <w:numId w:val="39"/>
        </w:numPr>
        <w:spacing w:after="0"/>
      </w:pPr>
      <w:r w:rsidRPr="00232059">
        <w:rPr>
          <w:b/>
          <w:bCs/>
        </w:rPr>
        <w:t>Training Accuracy:</w:t>
      </w:r>
      <w:r w:rsidRPr="00232059">
        <w:t xml:space="preserve"> ~99.6%</w:t>
      </w:r>
    </w:p>
    <w:p w14:paraId="4AE00F28" w14:textId="77777777" w:rsidR="00232059" w:rsidRPr="00232059" w:rsidRDefault="00232059" w:rsidP="00232059">
      <w:pPr>
        <w:numPr>
          <w:ilvl w:val="0"/>
          <w:numId w:val="39"/>
        </w:numPr>
        <w:spacing w:after="0"/>
      </w:pPr>
      <w:r w:rsidRPr="00232059">
        <w:rPr>
          <w:b/>
          <w:bCs/>
        </w:rPr>
        <w:t>Validation Accuracy:</w:t>
      </w:r>
      <w:r w:rsidRPr="00232059">
        <w:t xml:space="preserve"> ~98.6%</w:t>
      </w:r>
    </w:p>
    <w:p w14:paraId="10B2551D" w14:textId="77777777" w:rsidR="00232059" w:rsidRPr="00232059" w:rsidRDefault="00232059" w:rsidP="00232059">
      <w:pPr>
        <w:numPr>
          <w:ilvl w:val="0"/>
          <w:numId w:val="39"/>
        </w:numPr>
        <w:spacing w:after="0"/>
      </w:pPr>
      <w:r w:rsidRPr="00232059">
        <w:rPr>
          <w:b/>
          <w:bCs/>
        </w:rPr>
        <w:t>Average Inference Latency:</w:t>
      </w:r>
      <w:r w:rsidRPr="00232059">
        <w:t xml:space="preserve"> ~0.38 </w:t>
      </w:r>
      <w:proofErr w:type="spellStart"/>
      <w:r w:rsidRPr="00232059">
        <w:t>ms</w:t>
      </w:r>
      <w:proofErr w:type="spellEnd"/>
    </w:p>
    <w:p w14:paraId="2477FC60" w14:textId="77777777" w:rsidR="00232059" w:rsidRPr="00232059" w:rsidRDefault="00232059" w:rsidP="00232059">
      <w:pPr>
        <w:numPr>
          <w:ilvl w:val="0"/>
          <w:numId w:val="39"/>
        </w:numPr>
        <w:spacing w:after="0"/>
      </w:pPr>
      <w:r w:rsidRPr="00232059">
        <w:rPr>
          <w:b/>
          <w:bCs/>
        </w:rPr>
        <w:t>Model Format:</w:t>
      </w:r>
      <w:r w:rsidRPr="00232059">
        <w:t xml:space="preserve"> TensorFlow Lite </w:t>
      </w:r>
      <w:proofErr w:type="gramStart"/>
      <w:r w:rsidRPr="00232059">
        <w:t>(.</w:t>
      </w:r>
      <w:proofErr w:type="spellStart"/>
      <w:r w:rsidRPr="00232059">
        <w:t>tflite</w:t>
      </w:r>
      <w:proofErr w:type="spellEnd"/>
      <w:proofErr w:type="gramEnd"/>
      <w:r w:rsidRPr="00232059">
        <w:t>)</w:t>
      </w:r>
    </w:p>
    <w:p w14:paraId="2A19A340" w14:textId="77777777" w:rsidR="00232059" w:rsidRPr="00232059" w:rsidRDefault="00232059" w:rsidP="00232059">
      <w:pPr>
        <w:spacing w:after="0"/>
      </w:pPr>
      <w:r w:rsidRPr="00232059">
        <w:t>These results demonstrate that the trained CNN model is efficient and suitable for deployment on resource-constrained edge devices.</w:t>
      </w:r>
    </w:p>
    <w:p w14:paraId="6DA54645" w14:textId="6BD98A57" w:rsidR="00567AEC" w:rsidRDefault="00567AEC" w:rsidP="00232059">
      <w:pPr>
        <w:spacing w:after="0"/>
      </w:pPr>
    </w:p>
    <w:sectPr w:rsidR="00567AEC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6499D" w14:textId="77777777" w:rsidR="00A52EFD" w:rsidRDefault="00A52EFD">
      <w:pPr>
        <w:spacing w:after="0" w:line="240" w:lineRule="auto"/>
      </w:pPr>
      <w:r>
        <w:separator/>
      </w:r>
    </w:p>
  </w:endnote>
  <w:endnote w:type="continuationSeparator" w:id="0">
    <w:p w14:paraId="22EC6544" w14:textId="77777777" w:rsidR="00A52EFD" w:rsidRDefault="00A52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2B20A" w14:textId="77777777" w:rsidR="00A52EFD" w:rsidRDefault="00A52EFD">
      <w:pPr>
        <w:spacing w:after="0" w:line="240" w:lineRule="auto"/>
      </w:pPr>
      <w:r>
        <w:separator/>
      </w:r>
    </w:p>
  </w:footnote>
  <w:footnote w:type="continuationSeparator" w:id="0">
    <w:p w14:paraId="564211DF" w14:textId="77777777" w:rsidR="00A52EFD" w:rsidRDefault="00A52E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8B3A0" w14:textId="57C6A105" w:rsidR="00772024" w:rsidRDefault="00772024">
    <w:pPr>
      <w:pStyle w:val="Header"/>
      <w:jc w:val="right"/>
    </w:pPr>
    <w:r>
      <w:t xml:space="preserve">Valenzuela </w:t>
    </w:r>
    <w:sdt>
      <w:sdtPr>
        <w:id w:val="796027233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55423917" w14:textId="17685858" w:rsidR="00567AEC" w:rsidRDefault="00772024">
    <w:r>
      <w:t xml:space="preserve">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79C5"/>
    <w:multiLevelType w:val="multilevel"/>
    <w:tmpl w:val="7D94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F0694"/>
    <w:multiLevelType w:val="multilevel"/>
    <w:tmpl w:val="08BC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2219E"/>
    <w:multiLevelType w:val="multilevel"/>
    <w:tmpl w:val="C436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15E15"/>
    <w:multiLevelType w:val="multilevel"/>
    <w:tmpl w:val="38325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89338B"/>
    <w:multiLevelType w:val="multilevel"/>
    <w:tmpl w:val="534C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F6B02"/>
    <w:multiLevelType w:val="multilevel"/>
    <w:tmpl w:val="DA2A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2773D"/>
    <w:multiLevelType w:val="multilevel"/>
    <w:tmpl w:val="602E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56AFE"/>
    <w:multiLevelType w:val="multilevel"/>
    <w:tmpl w:val="E158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94724"/>
    <w:multiLevelType w:val="multilevel"/>
    <w:tmpl w:val="F560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2507E"/>
    <w:multiLevelType w:val="multilevel"/>
    <w:tmpl w:val="711E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A48EF"/>
    <w:multiLevelType w:val="multilevel"/>
    <w:tmpl w:val="82FA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13D38"/>
    <w:multiLevelType w:val="multilevel"/>
    <w:tmpl w:val="A192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986C16"/>
    <w:multiLevelType w:val="hybridMultilevel"/>
    <w:tmpl w:val="BFEEC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3504B4"/>
    <w:multiLevelType w:val="multilevel"/>
    <w:tmpl w:val="4094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75207C"/>
    <w:multiLevelType w:val="multilevel"/>
    <w:tmpl w:val="BB9E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57D55"/>
    <w:multiLevelType w:val="multilevel"/>
    <w:tmpl w:val="EBCE0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BB406A"/>
    <w:multiLevelType w:val="multilevel"/>
    <w:tmpl w:val="C246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2C2433"/>
    <w:multiLevelType w:val="multilevel"/>
    <w:tmpl w:val="E62E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35292B"/>
    <w:multiLevelType w:val="multilevel"/>
    <w:tmpl w:val="10CA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2D0113"/>
    <w:multiLevelType w:val="multilevel"/>
    <w:tmpl w:val="C656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6706DC"/>
    <w:multiLevelType w:val="multilevel"/>
    <w:tmpl w:val="D29E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D769B"/>
    <w:multiLevelType w:val="multilevel"/>
    <w:tmpl w:val="B3E6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C1252F"/>
    <w:multiLevelType w:val="multilevel"/>
    <w:tmpl w:val="764C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805AEC"/>
    <w:multiLevelType w:val="multilevel"/>
    <w:tmpl w:val="C2CC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041AF2"/>
    <w:multiLevelType w:val="multilevel"/>
    <w:tmpl w:val="FD50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6D416E"/>
    <w:multiLevelType w:val="multilevel"/>
    <w:tmpl w:val="C09A4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B765FA"/>
    <w:multiLevelType w:val="multilevel"/>
    <w:tmpl w:val="F878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9B0A79"/>
    <w:multiLevelType w:val="multilevel"/>
    <w:tmpl w:val="F376B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FF49B8"/>
    <w:multiLevelType w:val="multilevel"/>
    <w:tmpl w:val="9A4E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FE75FA"/>
    <w:multiLevelType w:val="multilevel"/>
    <w:tmpl w:val="8E54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A027AF"/>
    <w:multiLevelType w:val="multilevel"/>
    <w:tmpl w:val="272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3449AE"/>
    <w:multiLevelType w:val="multilevel"/>
    <w:tmpl w:val="B60E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0E373B"/>
    <w:multiLevelType w:val="multilevel"/>
    <w:tmpl w:val="09BE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66794A"/>
    <w:multiLevelType w:val="multilevel"/>
    <w:tmpl w:val="BD089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772AB4"/>
    <w:multiLevelType w:val="multilevel"/>
    <w:tmpl w:val="DFA0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657F67"/>
    <w:multiLevelType w:val="multilevel"/>
    <w:tmpl w:val="E186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432082"/>
    <w:multiLevelType w:val="multilevel"/>
    <w:tmpl w:val="A9C6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0B7A65"/>
    <w:multiLevelType w:val="multilevel"/>
    <w:tmpl w:val="B486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4E0423"/>
    <w:multiLevelType w:val="multilevel"/>
    <w:tmpl w:val="BEA6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545114">
    <w:abstractNumId w:val="5"/>
  </w:num>
  <w:num w:numId="2" w16cid:durableId="1060901973">
    <w:abstractNumId w:val="36"/>
  </w:num>
  <w:num w:numId="3" w16cid:durableId="1102796886">
    <w:abstractNumId w:val="18"/>
  </w:num>
  <w:num w:numId="4" w16cid:durableId="2126465653">
    <w:abstractNumId w:val="9"/>
  </w:num>
  <w:num w:numId="5" w16cid:durableId="1059330577">
    <w:abstractNumId w:val="13"/>
  </w:num>
  <w:num w:numId="6" w16cid:durableId="780418675">
    <w:abstractNumId w:val="14"/>
  </w:num>
  <w:num w:numId="7" w16cid:durableId="1840150685">
    <w:abstractNumId w:val="15"/>
  </w:num>
  <w:num w:numId="8" w16cid:durableId="952857203">
    <w:abstractNumId w:val="33"/>
  </w:num>
  <w:num w:numId="9" w16cid:durableId="719944076">
    <w:abstractNumId w:val="1"/>
  </w:num>
  <w:num w:numId="10" w16cid:durableId="1023435277">
    <w:abstractNumId w:val="25"/>
  </w:num>
  <w:num w:numId="11" w16cid:durableId="72241976">
    <w:abstractNumId w:val="31"/>
  </w:num>
  <w:num w:numId="12" w16cid:durableId="8026787">
    <w:abstractNumId w:val="26"/>
  </w:num>
  <w:num w:numId="13" w16cid:durableId="333530372">
    <w:abstractNumId w:val="8"/>
  </w:num>
  <w:num w:numId="14" w16cid:durableId="277835849">
    <w:abstractNumId w:val="32"/>
  </w:num>
  <w:num w:numId="15" w16cid:durableId="535779771">
    <w:abstractNumId w:val="35"/>
  </w:num>
  <w:num w:numId="16" w16cid:durableId="876359375">
    <w:abstractNumId w:val="11"/>
  </w:num>
  <w:num w:numId="17" w16cid:durableId="276719857">
    <w:abstractNumId w:val="37"/>
  </w:num>
  <w:num w:numId="18" w16cid:durableId="1320226838">
    <w:abstractNumId w:val="10"/>
  </w:num>
  <w:num w:numId="19" w16cid:durableId="388385829">
    <w:abstractNumId w:val="23"/>
  </w:num>
  <w:num w:numId="20" w16cid:durableId="379060852">
    <w:abstractNumId w:val="0"/>
  </w:num>
  <w:num w:numId="21" w16cid:durableId="1316450243">
    <w:abstractNumId w:val="19"/>
  </w:num>
  <w:num w:numId="22" w16cid:durableId="610169901">
    <w:abstractNumId w:val="21"/>
  </w:num>
  <w:num w:numId="23" w16cid:durableId="1500122612">
    <w:abstractNumId w:val="17"/>
  </w:num>
  <w:num w:numId="24" w16cid:durableId="1057583188">
    <w:abstractNumId w:val="38"/>
  </w:num>
  <w:num w:numId="25" w16cid:durableId="779567964">
    <w:abstractNumId w:val="6"/>
  </w:num>
  <w:num w:numId="26" w16cid:durableId="1796754594">
    <w:abstractNumId w:val="29"/>
  </w:num>
  <w:num w:numId="27" w16cid:durableId="221062474">
    <w:abstractNumId w:val="3"/>
  </w:num>
  <w:num w:numId="28" w16cid:durableId="400325011">
    <w:abstractNumId w:val="24"/>
  </w:num>
  <w:num w:numId="29" w16cid:durableId="735779743">
    <w:abstractNumId w:val="27"/>
  </w:num>
  <w:num w:numId="30" w16cid:durableId="856236155">
    <w:abstractNumId w:val="30"/>
  </w:num>
  <w:num w:numId="31" w16cid:durableId="365714632">
    <w:abstractNumId w:val="16"/>
  </w:num>
  <w:num w:numId="32" w16cid:durableId="1406147346">
    <w:abstractNumId w:val="12"/>
  </w:num>
  <w:num w:numId="33" w16cid:durableId="499926611">
    <w:abstractNumId w:val="34"/>
  </w:num>
  <w:num w:numId="34" w16cid:durableId="861088043">
    <w:abstractNumId w:val="7"/>
  </w:num>
  <w:num w:numId="35" w16cid:durableId="431242962">
    <w:abstractNumId w:val="4"/>
  </w:num>
  <w:num w:numId="36" w16cid:durableId="1194614530">
    <w:abstractNumId w:val="20"/>
  </w:num>
  <w:num w:numId="37" w16cid:durableId="60057119">
    <w:abstractNumId w:val="22"/>
  </w:num>
  <w:num w:numId="38" w16cid:durableId="1598907377">
    <w:abstractNumId w:val="2"/>
  </w:num>
  <w:num w:numId="39" w16cid:durableId="180514888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A86"/>
    <w:rsid w:val="00000D6A"/>
    <w:rsid w:val="00012C76"/>
    <w:rsid w:val="0001382D"/>
    <w:rsid w:val="0003441A"/>
    <w:rsid w:val="00070D7D"/>
    <w:rsid w:val="00094EAA"/>
    <w:rsid w:val="000A4D83"/>
    <w:rsid w:val="000B1D17"/>
    <w:rsid w:val="000D3396"/>
    <w:rsid w:val="00124DEB"/>
    <w:rsid w:val="0013343E"/>
    <w:rsid w:val="00175FDD"/>
    <w:rsid w:val="00193FB0"/>
    <w:rsid w:val="001C7BD9"/>
    <w:rsid w:val="00220B1E"/>
    <w:rsid w:val="00232059"/>
    <w:rsid w:val="002C01D9"/>
    <w:rsid w:val="002E3E50"/>
    <w:rsid w:val="00315C70"/>
    <w:rsid w:val="00346C94"/>
    <w:rsid w:val="00347411"/>
    <w:rsid w:val="003C3F66"/>
    <w:rsid w:val="003D7CE0"/>
    <w:rsid w:val="003F13DC"/>
    <w:rsid w:val="004744DE"/>
    <w:rsid w:val="004751B7"/>
    <w:rsid w:val="004F53EB"/>
    <w:rsid w:val="005043B4"/>
    <w:rsid w:val="00514832"/>
    <w:rsid w:val="00561EBC"/>
    <w:rsid w:val="00567AEC"/>
    <w:rsid w:val="005A200F"/>
    <w:rsid w:val="006371C1"/>
    <w:rsid w:val="00683C40"/>
    <w:rsid w:val="00692B74"/>
    <w:rsid w:val="00721517"/>
    <w:rsid w:val="0074554E"/>
    <w:rsid w:val="00772024"/>
    <w:rsid w:val="0077320C"/>
    <w:rsid w:val="007D520A"/>
    <w:rsid w:val="00814051"/>
    <w:rsid w:val="008268C1"/>
    <w:rsid w:val="00864A20"/>
    <w:rsid w:val="008D3D38"/>
    <w:rsid w:val="008F3DF7"/>
    <w:rsid w:val="0093228E"/>
    <w:rsid w:val="009A5E58"/>
    <w:rsid w:val="00A01EF5"/>
    <w:rsid w:val="00A10897"/>
    <w:rsid w:val="00A52EFD"/>
    <w:rsid w:val="00A96706"/>
    <w:rsid w:val="00AC4B06"/>
    <w:rsid w:val="00AE4ED0"/>
    <w:rsid w:val="00B743D0"/>
    <w:rsid w:val="00B806D0"/>
    <w:rsid w:val="00C41042"/>
    <w:rsid w:val="00C414F5"/>
    <w:rsid w:val="00C6327E"/>
    <w:rsid w:val="00CF2530"/>
    <w:rsid w:val="00D068ED"/>
    <w:rsid w:val="00D3101C"/>
    <w:rsid w:val="00D66A86"/>
    <w:rsid w:val="00D943FD"/>
    <w:rsid w:val="00D95F78"/>
    <w:rsid w:val="00DD21D6"/>
    <w:rsid w:val="00E63BB7"/>
    <w:rsid w:val="00EA3D3C"/>
    <w:rsid w:val="00ED4CB2"/>
    <w:rsid w:val="00EE6DBE"/>
    <w:rsid w:val="00F509A2"/>
    <w:rsid w:val="00F560A3"/>
    <w:rsid w:val="00F90213"/>
    <w:rsid w:val="00FE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DF6D30"/>
  <w15:chartTrackingRefBased/>
  <w15:docId w15:val="{5DD2B9C0-0F97-4D4B-A214-C76AC85E9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48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6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A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20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02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7720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024"/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5043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B7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70D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dario valenzuela colina</dc:creator>
  <cp:keywords/>
  <dc:description/>
  <cp:lastModifiedBy>Ruben Valenzuela</cp:lastModifiedBy>
  <cp:revision>2</cp:revision>
  <dcterms:created xsi:type="dcterms:W3CDTF">2026-02-07T14:08:00Z</dcterms:created>
  <dcterms:modified xsi:type="dcterms:W3CDTF">2026-02-07T14:08:00Z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fa6ab6d2-cffe-436e-bc9c-f7b27ffbebe0</vt:lpwstr>
  </property>
</Properties>
</file>