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before="75" w:after="75" w:lineRule="atLeast" w:line="360"/>
        <w:outlineLvl w:val="1"/>
        <w:rPr>
          <w:rFonts w:ascii="Cambria" w:cs="Open Sans" w:eastAsia="Times New Roman" w:hAnsi="Cambria"/>
          <w:b/>
          <w:bCs/>
          <w:color w:val="333333"/>
          <w:sz w:val="33"/>
          <w:szCs w:val="33"/>
          <w:lang w:eastAsia="en-IN"/>
        </w:rPr>
      </w:pPr>
      <w:r>
        <w:rPr>
          <w:rFonts w:ascii="Cambria" w:cs="Open Sans" w:eastAsia="Times New Roman" w:hAnsi="Cambria"/>
          <w:b/>
          <w:bCs/>
          <w:color w:val="333333"/>
          <w:sz w:val="33"/>
          <w:szCs w:val="33"/>
          <w:lang w:eastAsia="en-IN"/>
        </w:rPr>
        <w:t>Java code to insert data from CSV </w:t>
      </w:r>
    </w:p>
    <w:p>
      <w:pPr>
        <w:pStyle w:val="style0"/>
        <w:spacing w:after="0" w:lineRule="auto" w:line="240"/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</w:pPr>
    </w:p>
    <w:p>
      <w:pPr>
        <w:pStyle w:val="style0"/>
        <w:spacing w:after="0" w:lineRule="auto" w:line="240"/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</w:pP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import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java.io.*;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import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java.sql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.*;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import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org.supercsv.cellprocessor.Optional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import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org.supercsv.cellprocessor.ParseDouble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import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org.supercsv.cellprocessor.constraint.NotNull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import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org.supercsv.cellprocessor.ift.CellProcessor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;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import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org.supercsv.io.CsvBeanReader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import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org.supercsv.io.ICsvBeanReader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import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org.supercsv.prefs.CsvPreference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public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class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ComplexCsv2DbInserter {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public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static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void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main(String[]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args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 {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String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jdbcURL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 "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jdbc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:mysql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://localhost:3306/sales";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String username = "user";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String password = "password";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String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csvFilePath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 "Reviews-complex.csv";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int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batchSize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 20;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Connection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connection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 null;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ICsvBeanReader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beanReader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 null;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CellProcessor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[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] processors = new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CellProcessor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[] {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new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NotNull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(), // course name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new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NotNull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(), // student name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new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ParseTimestamp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(), // timestamp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new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ParseDouble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(), // rating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new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Optional()// comment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};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try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{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long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start =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System.currentTimeMillis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connection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DriverManager.getConnection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jdbcURL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, username, password);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connection.setAutoCommit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false);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String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sql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 "INSERT INTO review 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course_name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,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student_name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, timestamp, rating, comment) VALUES (?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, ?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, ?, ?, ?)";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PreparedStatement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statement =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connection.prepareStatement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sql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beanReader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 new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CsvBeanReader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(new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FileReader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csvFilePath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),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CsvPreference.STANDARD_PREFERENCE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beanReader.getHeader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true); // skip header line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String[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] header = {"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courseName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", "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studentName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", "timestamp", "rating", "comment"};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Review bean = null;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int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count = 0;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while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((bean =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beanReader.read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Review.class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, header, processors)) != null) {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String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courseName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bean.getCourseName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String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studentName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bean.getStudentName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Timestamp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timestamp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bean.getTimestamp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double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rating =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bean.getRating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String comment =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bean.getComment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statement.setString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1,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courseName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statement.setString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2,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studentName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statement.setTimestamp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3, timestamp);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statement.setDouble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4, rating);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statement.setString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5, comment);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statement.addBatch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if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(count %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batchSize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== 0) {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statement.executeBatch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}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}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beanReader.close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// execute the remaining queries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statement.executeBatch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connection.commit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connection.close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long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end =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System.currentTimeMillis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System.out.println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"Execution Time: "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+ (end - start));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} catch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IOException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ex) {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System.err.println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ex);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} catch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SQLException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ex) {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ex.printStackTrace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try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{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connection.rollback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} catch</w:t>
      </w: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 xml:space="preserve"> 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SQLException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 xml:space="preserve"> e) {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e.printStackTrace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(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);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}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}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  <w:t> 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}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}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&lt;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dependency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&gt;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&lt;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groupId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&gt;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net.sf.supercsv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&lt;/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groupId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&gt;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&lt;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artifactId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&gt;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super-csv&lt;/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artifactId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&gt;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dd1144"/>
          <w:sz w:val="20"/>
          <w:szCs w:val="20"/>
          <w:lang w:eastAsia="en-IN"/>
        </w:rPr>
        <w:t>    </w:t>
      </w: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&lt;version&gt;2.4.0&lt;/version&gt;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color w:val="333333"/>
          <w:sz w:val="19"/>
          <w:szCs w:val="19"/>
          <w:lang w:eastAsia="en-IN"/>
        </w:rPr>
      </w:pPr>
      <w:r>
        <w:rPr>
          <w:rFonts w:ascii="Cambria" w:cs="Courier New" w:eastAsia="Times New Roman" w:hAnsi="Cambria"/>
          <w:color w:val="333333"/>
          <w:sz w:val="20"/>
          <w:szCs w:val="20"/>
          <w:lang w:eastAsia="en-IN"/>
        </w:rPr>
        <w:t>&lt;/dependency&gt;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799"/>
      </w:tblGrid>
      <w:tr>
        <w:trPr/>
        <w:tc>
          <w:tcPr>
            <w:tcW w:w="11805" w:type="dxa"/>
            <w:gridSpan w:val="2"/>
            <w:tcBorders/>
            <w:vAlign w:val="center"/>
            <w:hideMark/>
          </w:tcPr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import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java.sql.Timestamp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public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class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Review {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private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 xml:space="preserve">String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courseName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private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 xml:space="preserve">String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studentName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private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 xml:space="preserve">Timestamp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timestamp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private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double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rating;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private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String comment;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// constructors...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// getters and setters...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}</w:t>
            </w:r>
          </w:p>
        </w:tc>
      </w:tr>
      <w:tr>
        <w:tblPrEx/>
        <w:trPr/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</w:p>
        </w:tc>
        <w:tc>
          <w:tcPr>
            <w:tcW w:w="11250" w:type="dxa"/>
            <w:tcBorders/>
            <w:vAlign w:val="center"/>
            <w:hideMark/>
          </w:tcPr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import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java.sql.Timestamp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import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org.supercsv.cellprocessor.CellProcessorAdaptor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import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org.supercsv.cellprocessor.ift.CellProcessor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import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org.supercsv.util.CsvContext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public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class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ParseTimestamp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 extends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CellProcessorAdaptor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 xml:space="preserve"> {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public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ParseTimestamp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() {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super();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}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public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ParseTimestamp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(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CellProcessor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 xml:space="preserve"> next) {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super(next);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}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> 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@Override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public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 xml:space="preserve">Object execute(Object value,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CsvContext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 xml:space="preserve"> context) {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return</w:t>
            </w:r>
            <w:r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Timestamp.valueOf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((String) value);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color w:val="dd1144"/>
                <w:sz w:val="20"/>
                <w:szCs w:val="20"/>
                <w:lang w:eastAsia="en-IN"/>
              </w:rPr>
              <w:t>    </w:t>
            </w: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}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Cambria" w:cs="Times New Roman" w:eastAsia="Times New Roman" w:hAnsi="Cambria"/>
                <w:sz w:val="24"/>
                <w:szCs w:val="24"/>
                <w:lang w:eastAsia="en-IN"/>
              </w:rPr>
            </w:pPr>
            <w:r>
              <w:rPr>
                <w:rFonts w:ascii="Cambria" w:cs="Courier New" w:eastAsia="Times New Roman" w:hAnsi="Cambria"/>
                <w:sz w:val="20"/>
                <w:szCs w:val="20"/>
                <w:lang w:eastAsia="en-IN"/>
              </w:rPr>
              <w:t>}</w:t>
            </w:r>
          </w:p>
        </w:tc>
      </w:tr>
    </w:tbl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panose1 w:val="020b0606030005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eading 2 Char_d7591274-04eb-4e8f-98d4-92dedd13fcd3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317</Words>
  <Pages>3</Pages>
  <Characters>2907</Characters>
  <Application>WPS Office</Application>
  <DocSecurity>0</DocSecurity>
  <Paragraphs>150</Paragraphs>
  <ScaleCrop>false</ScaleCrop>
  <LinksUpToDate>false</LinksUpToDate>
  <CharactersWithSpaces>4012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2021-05-24T16:45:00Z</dcterms:created>
  <dc:creator>admin</dc:creator>
  <lastModifiedBy>Redmi Note 5 Pro</lastModifiedBy>
  <dcterms:modified xsi:type="dcterms:W3CDTF">2021-05-25T07:13:00Z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