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E6122" w14:textId="77777777" w:rsidR="005E4D6B" w:rsidRDefault="00000000">
      <w:pPr>
        <w:spacing w:after="225" w:line="259" w:lineRule="auto"/>
        <w:ind w:left="77" w:right="0" w:firstLine="0"/>
        <w:jc w:val="left"/>
      </w:pPr>
      <w:r>
        <w:rPr>
          <w:b/>
          <w:sz w:val="32"/>
        </w:rPr>
        <w:t xml:space="preserve"> </w:t>
      </w:r>
    </w:p>
    <w:p w14:paraId="15E10D67" w14:textId="77777777" w:rsidR="005E4D6B" w:rsidRDefault="00000000">
      <w:pPr>
        <w:spacing w:after="222" w:line="259" w:lineRule="auto"/>
        <w:ind w:left="77" w:right="0" w:firstLine="0"/>
        <w:jc w:val="left"/>
      </w:pPr>
      <w:r>
        <w:rPr>
          <w:b/>
          <w:sz w:val="32"/>
        </w:rPr>
        <w:t xml:space="preserve"> </w:t>
      </w:r>
    </w:p>
    <w:p w14:paraId="75CBD6CC" w14:textId="77777777" w:rsidR="005E4D6B" w:rsidRDefault="00000000">
      <w:pPr>
        <w:spacing w:after="225" w:line="259" w:lineRule="auto"/>
        <w:ind w:left="77" w:right="0" w:firstLine="0"/>
        <w:jc w:val="left"/>
      </w:pPr>
      <w:r>
        <w:rPr>
          <w:b/>
          <w:sz w:val="32"/>
        </w:rPr>
        <w:t xml:space="preserve"> </w:t>
      </w:r>
    </w:p>
    <w:p w14:paraId="27FC3AA9" w14:textId="77777777" w:rsidR="005E4D6B" w:rsidRDefault="00000000">
      <w:pPr>
        <w:spacing w:after="225" w:line="259" w:lineRule="auto"/>
        <w:ind w:left="77" w:right="0" w:firstLine="0"/>
        <w:jc w:val="left"/>
      </w:pPr>
      <w:r>
        <w:rPr>
          <w:b/>
          <w:sz w:val="32"/>
        </w:rPr>
        <w:t xml:space="preserve"> </w:t>
      </w:r>
    </w:p>
    <w:p w14:paraId="12632443" w14:textId="77777777" w:rsidR="005E4D6B" w:rsidRDefault="00000000">
      <w:pPr>
        <w:spacing w:after="222" w:line="259" w:lineRule="auto"/>
        <w:ind w:left="77" w:right="0" w:firstLine="0"/>
        <w:jc w:val="left"/>
      </w:pPr>
      <w:r>
        <w:rPr>
          <w:b/>
          <w:sz w:val="32"/>
        </w:rPr>
        <w:t xml:space="preserve"> </w:t>
      </w:r>
    </w:p>
    <w:p w14:paraId="0072E108" w14:textId="77777777" w:rsidR="005E4D6B" w:rsidRDefault="00000000">
      <w:pPr>
        <w:spacing w:after="225" w:line="259" w:lineRule="auto"/>
        <w:ind w:left="77" w:right="0" w:firstLine="0"/>
        <w:jc w:val="left"/>
      </w:pPr>
      <w:r>
        <w:rPr>
          <w:b/>
          <w:sz w:val="32"/>
        </w:rPr>
        <w:t xml:space="preserve"> </w:t>
      </w:r>
    </w:p>
    <w:p w14:paraId="522F9658" w14:textId="77777777" w:rsidR="005E4D6B" w:rsidRDefault="00000000">
      <w:pPr>
        <w:spacing w:after="225" w:line="259" w:lineRule="auto"/>
        <w:ind w:left="77" w:right="0" w:firstLine="0"/>
        <w:jc w:val="left"/>
      </w:pPr>
      <w:r>
        <w:rPr>
          <w:b/>
          <w:sz w:val="32"/>
        </w:rPr>
        <w:t xml:space="preserve"> </w:t>
      </w:r>
    </w:p>
    <w:p w14:paraId="06A78EC8" w14:textId="77777777" w:rsidR="005E4D6B" w:rsidRDefault="00000000">
      <w:pPr>
        <w:spacing w:after="222" w:line="259" w:lineRule="auto"/>
        <w:ind w:left="77" w:right="0" w:firstLine="0"/>
        <w:jc w:val="left"/>
      </w:pPr>
      <w:r>
        <w:rPr>
          <w:b/>
          <w:sz w:val="32"/>
        </w:rPr>
        <w:t xml:space="preserve"> </w:t>
      </w:r>
    </w:p>
    <w:p w14:paraId="651D414E" w14:textId="77777777" w:rsidR="005E4D6B" w:rsidRDefault="00000000">
      <w:pPr>
        <w:spacing w:after="222" w:line="259" w:lineRule="auto"/>
        <w:ind w:left="77" w:right="0" w:firstLine="0"/>
        <w:jc w:val="left"/>
      </w:pPr>
      <w:r>
        <w:rPr>
          <w:b/>
          <w:sz w:val="32"/>
        </w:rPr>
        <w:t xml:space="preserve"> </w:t>
      </w:r>
    </w:p>
    <w:p w14:paraId="2E5F4573" w14:textId="77777777" w:rsidR="005E4D6B" w:rsidRDefault="00000000">
      <w:pPr>
        <w:spacing w:after="200" w:line="276" w:lineRule="auto"/>
        <w:ind w:left="2102" w:right="0" w:hanging="1368"/>
        <w:jc w:val="left"/>
      </w:pPr>
      <w:r>
        <w:rPr>
          <w:b/>
          <w:sz w:val="32"/>
        </w:rPr>
        <w:t xml:space="preserve">APPLICATION - SPECIFIC ACCESS POLICIES USING ZSCALER PRIVATE ACCESS (ZPA) </w:t>
      </w:r>
    </w:p>
    <w:p w14:paraId="17F806C6" w14:textId="77777777" w:rsidR="005E4D6B" w:rsidRDefault="00000000">
      <w:pPr>
        <w:spacing w:after="222" w:line="259" w:lineRule="auto"/>
        <w:ind w:left="96" w:right="0" w:firstLine="0"/>
        <w:jc w:val="center"/>
      </w:pPr>
      <w:r>
        <w:rPr>
          <w:b/>
          <w:sz w:val="32"/>
        </w:rPr>
        <w:t xml:space="preserve"> </w:t>
      </w:r>
    </w:p>
    <w:p w14:paraId="2128A409" w14:textId="77777777" w:rsidR="005E4D6B" w:rsidRDefault="00000000">
      <w:pPr>
        <w:spacing w:after="225" w:line="259" w:lineRule="auto"/>
        <w:ind w:left="77" w:right="0" w:firstLine="0"/>
        <w:jc w:val="left"/>
      </w:pPr>
      <w:r>
        <w:rPr>
          <w:b/>
          <w:sz w:val="32"/>
        </w:rPr>
        <w:t xml:space="preserve"> </w:t>
      </w:r>
    </w:p>
    <w:p w14:paraId="2F29B966" w14:textId="77777777" w:rsidR="005E4D6B" w:rsidRDefault="00000000">
      <w:pPr>
        <w:spacing w:after="225" w:line="259" w:lineRule="auto"/>
        <w:ind w:left="77" w:right="0" w:firstLine="0"/>
        <w:jc w:val="left"/>
      </w:pPr>
      <w:r>
        <w:rPr>
          <w:b/>
          <w:sz w:val="32"/>
        </w:rPr>
        <w:t xml:space="preserve"> </w:t>
      </w:r>
    </w:p>
    <w:p w14:paraId="6EBA4682" w14:textId="77777777" w:rsidR="005E4D6B" w:rsidRDefault="00000000">
      <w:pPr>
        <w:spacing w:after="222" w:line="259" w:lineRule="auto"/>
        <w:ind w:left="77" w:right="0" w:firstLine="0"/>
        <w:jc w:val="left"/>
      </w:pPr>
      <w:r>
        <w:rPr>
          <w:b/>
          <w:sz w:val="32"/>
        </w:rPr>
        <w:t xml:space="preserve"> </w:t>
      </w:r>
    </w:p>
    <w:p w14:paraId="7B2FDBDD" w14:textId="77777777" w:rsidR="005E4D6B" w:rsidRDefault="00000000">
      <w:pPr>
        <w:spacing w:after="225" w:line="259" w:lineRule="auto"/>
        <w:ind w:left="77" w:right="0" w:firstLine="0"/>
        <w:jc w:val="left"/>
      </w:pPr>
      <w:r>
        <w:rPr>
          <w:b/>
          <w:sz w:val="32"/>
        </w:rPr>
        <w:t xml:space="preserve"> </w:t>
      </w:r>
    </w:p>
    <w:p w14:paraId="7612AA30" w14:textId="77777777" w:rsidR="005E4D6B" w:rsidRDefault="00000000">
      <w:pPr>
        <w:spacing w:after="225" w:line="259" w:lineRule="auto"/>
        <w:ind w:left="77" w:right="0" w:firstLine="0"/>
        <w:jc w:val="left"/>
      </w:pPr>
      <w:r>
        <w:rPr>
          <w:b/>
          <w:sz w:val="32"/>
        </w:rPr>
        <w:t xml:space="preserve"> </w:t>
      </w:r>
    </w:p>
    <w:p w14:paraId="4517EBD9" w14:textId="77777777" w:rsidR="005E4D6B" w:rsidRDefault="00000000">
      <w:pPr>
        <w:spacing w:after="222" w:line="259" w:lineRule="auto"/>
        <w:ind w:left="77" w:right="0" w:firstLine="0"/>
        <w:jc w:val="left"/>
      </w:pPr>
      <w:r>
        <w:rPr>
          <w:b/>
          <w:sz w:val="32"/>
        </w:rPr>
        <w:t xml:space="preserve"> </w:t>
      </w:r>
    </w:p>
    <w:p w14:paraId="41BFB9C6" w14:textId="77777777" w:rsidR="005E4D6B" w:rsidRDefault="00000000">
      <w:pPr>
        <w:spacing w:after="225" w:line="259" w:lineRule="auto"/>
        <w:ind w:left="77" w:right="0" w:firstLine="0"/>
        <w:jc w:val="left"/>
      </w:pPr>
      <w:r>
        <w:rPr>
          <w:b/>
          <w:sz w:val="32"/>
        </w:rPr>
        <w:t xml:space="preserve"> </w:t>
      </w:r>
    </w:p>
    <w:p w14:paraId="7346C7E1" w14:textId="77777777" w:rsidR="005E4D6B" w:rsidRDefault="00000000">
      <w:pPr>
        <w:spacing w:after="186" w:line="259" w:lineRule="auto"/>
        <w:ind w:left="77" w:right="0" w:firstLine="0"/>
        <w:jc w:val="left"/>
      </w:pPr>
      <w:r>
        <w:rPr>
          <w:b/>
          <w:sz w:val="32"/>
        </w:rPr>
        <w:t xml:space="preserve"> </w:t>
      </w:r>
    </w:p>
    <w:p w14:paraId="7D6EF29A" w14:textId="77777777" w:rsidR="005E4D6B" w:rsidRDefault="00000000">
      <w:pPr>
        <w:spacing w:after="0" w:line="259" w:lineRule="auto"/>
        <w:ind w:left="77" w:right="0" w:firstLine="0"/>
        <w:jc w:val="left"/>
      </w:pPr>
      <w:r>
        <w:rPr>
          <w:b/>
          <w:sz w:val="28"/>
        </w:rPr>
        <w:t xml:space="preserve"> </w:t>
      </w:r>
    </w:p>
    <w:p w14:paraId="19B046BE" w14:textId="77777777" w:rsidR="0044198B" w:rsidRDefault="0044198B">
      <w:pPr>
        <w:spacing w:after="210"/>
        <w:ind w:left="110" w:right="88"/>
        <w:jc w:val="center"/>
        <w:rPr>
          <w:b/>
          <w:sz w:val="28"/>
        </w:rPr>
      </w:pPr>
    </w:p>
    <w:p w14:paraId="1E7594E4" w14:textId="77777777" w:rsidR="0044198B" w:rsidRDefault="0044198B">
      <w:pPr>
        <w:spacing w:after="210"/>
        <w:ind w:left="110" w:right="88"/>
        <w:jc w:val="center"/>
        <w:rPr>
          <w:b/>
          <w:sz w:val="28"/>
        </w:rPr>
      </w:pPr>
    </w:p>
    <w:p w14:paraId="160FABD8" w14:textId="77777777" w:rsidR="0044198B" w:rsidRDefault="0044198B">
      <w:pPr>
        <w:spacing w:after="210"/>
        <w:ind w:left="110" w:right="88"/>
        <w:jc w:val="center"/>
        <w:rPr>
          <w:b/>
          <w:sz w:val="28"/>
        </w:rPr>
      </w:pPr>
    </w:p>
    <w:p w14:paraId="245E057E" w14:textId="1FDDABAC" w:rsidR="005E4D6B" w:rsidRDefault="00000000">
      <w:pPr>
        <w:spacing w:after="210"/>
        <w:ind w:left="110" w:right="88"/>
        <w:jc w:val="center"/>
      </w:pPr>
      <w:proofErr w:type="gramStart"/>
      <w:r>
        <w:rPr>
          <w:b/>
          <w:sz w:val="28"/>
        </w:rPr>
        <w:lastRenderedPageBreak/>
        <w:t>TITLE :</w:t>
      </w:r>
      <w:proofErr w:type="gramEnd"/>
      <w:r>
        <w:rPr>
          <w:b/>
          <w:sz w:val="28"/>
        </w:rPr>
        <w:t xml:space="preserve"> APPLICATION-SPECIFIC ACCESS POLICIES USING ZSCALER PRIVATE ACCESS (ZPA) </w:t>
      </w:r>
    </w:p>
    <w:p w14:paraId="46057CE1" w14:textId="77777777" w:rsidR="005E4D6B" w:rsidRDefault="00000000">
      <w:pPr>
        <w:spacing w:after="253" w:line="259" w:lineRule="auto"/>
        <w:ind w:left="77" w:right="0" w:firstLine="0"/>
        <w:jc w:val="left"/>
      </w:pPr>
      <w:r>
        <w:rPr>
          <w:b/>
          <w:sz w:val="28"/>
        </w:rPr>
        <w:t xml:space="preserve"> </w:t>
      </w:r>
    </w:p>
    <w:p w14:paraId="5B948FDD" w14:textId="77777777" w:rsidR="005E4D6B" w:rsidRDefault="00000000">
      <w:pPr>
        <w:pStyle w:val="Heading1"/>
        <w:numPr>
          <w:ilvl w:val="0"/>
          <w:numId w:val="0"/>
        </w:numPr>
        <w:spacing w:after="216"/>
        <w:ind w:left="72"/>
      </w:pPr>
      <w:r>
        <w:t>INTRODUCTION</w:t>
      </w:r>
      <w:r>
        <w:rPr>
          <w:sz w:val="32"/>
        </w:rPr>
        <w:t xml:space="preserve"> </w:t>
      </w:r>
    </w:p>
    <w:p w14:paraId="6D60001A" w14:textId="77777777" w:rsidR="005E4D6B" w:rsidRDefault="00000000">
      <w:pPr>
        <w:spacing w:after="282" w:line="357" w:lineRule="auto"/>
        <w:ind w:left="72" w:right="55"/>
      </w:pPr>
      <w:r>
        <w:t xml:space="preserve">In today's digital world, organizations heavily depend on computer networks and information systems to store, process, and transmit sensitive data. As technology advances, cyber threats and vulnerabilities also increase, making cybersecurity a critical requirement for protecting digital assets. </w:t>
      </w:r>
      <w:proofErr w:type="spellStart"/>
      <w:r>
        <w:t>Cyber attacks</w:t>
      </w:r>
      <w:proofErr w:type="spellEnd"/>
      <w:r>
        <w:t xml:space="preserve"> such as malware infections, unauthorized access, data breaches, and network intrusions can cause serious financial and reputational damage to organizations. </w:t>
      </w:r>
    </w:p>
    <w:p w14:paraId="16F0D817" w14:textId="77777777" w:rsidR="005E4D6B" w:rsidRDefault="00000000">
      <w:pPr>
        <w:spacing w:after="280" w:line="357" w:lineRule="auto"/>
        <w:ind w:left="72" w:right="55"/>
      </w:pPr>
      <w:r>
        <w:t xml:space="preserve">This project focuses on identifying and </w:t>
      </w:r>
      <w:proofErr w:type="spellStart"/>
      <w:r>
        <w:t>analyzing</w:t>
      </w:r>
      <w:proofErr w:type="spellEnd"/>
      <w:r>
        <w:t xml:space="preserve"> vulnerabilities in computer systems and networks using modern cybersecurity tools. Vulnerability assessment helps organizations detect weaknesses in their infrastructure before attackers can exploit them. Tools like Tenable Nessus are widely used to scan systems and identify potential security issues. </w:t>
      </w:r>
    </w:p>
    <w:p w14:paraId="309E9A89" w14:textId="77777777" w:rsidR="005E4D6B" w:rsidRDefault="00000000">
      <w:pPr>
        <w:spacing w:after="279" w:line="358" w:lineRule="auto"/>
        <w:ind w:left="72" w:right="55"/>
      </w:pPr>
      <w:r>
        <w:t xml:space="preserve">The project also explores the importance of Security Operations </w:t>
      </w:r>
      <w:proofErr w:type="spellStart"/>
      <w:r>
        <w:t>Center</w:t>
      </w:r>
      <w:proofErr w:type="spellEnd"/>
      <w:r>
        <w:t xml:space="preserve"> and Security Information and Event Management, which play a major role in monitoring, detecting, and responding to security incidents. Additionally, platforms such as Malware Information Sharing Platform help organizations share threat intelligence and stay updated about emerging cyber threats. </w:t>
      </w:r>
    </w:p>
    <w:p w14:paraId="4F9B4BBE" w14:textId="77777777" w:rsidR="005E4D6B" w:rsidRDefault="00000000">
      <w:pPr>
        <w:spacing w:after="321" w:line="357" w:lineRule="auto"/>
        <w:ind w:left="72" w:right="55"/>
      </w:pPr>
      <w:r>
        <w:t xml:space="preserve">Through this project, we aim to understand vulnerability assessment techniques, </w:t>
      </w:r>
      <w:proofErr w:type="spellStart"/>
      <w:r>
        <w:t>analyze</w:t>
      </w:r>
      <w:proofErr w:type="spellEnd"/>
      <w:r>
        <w:t xml:space="preserve"> security risks, and propose solutions to improve the overall security posture of a network environment. The project also demonstrates how cybersecurity tools and threat intelligence can be used effectively to protect institutional networks such as those in colleges and organizations. </w:t>
      </w:r>
    </w:p>
    <w:p w14:paraId="13B586ED" w14:textId="77777777" w:rsidR="005E4D6B" w:rsidRDefault="00000000">
      <w:pPr>
        <w:pStyle w:val="Heading1"/>
        <w:numPr>
          <w:ilvl w:val="0"/>
          <w:numId w:val="0"/>
        </w:numPr>
        <w:spacing w:after="210"/>
        <w:ind w:left="72"/>
      </w:pPr>
      <w:r>
        <w:t xml:space="preserve">ABSTRACT </w:t>
      </w:r>
    </w:p>
    <w:p w14:paraId="3605EFD7" w14:textId="77777777" w:rsidR="005E4D6B" w:rsidRDefault="00000000">
      <w:pPr>
        <w:spacing w:line="357" w:lineRule="auto"/>
        <w:ind w:left="72" w:right="55"/>
      </w:pPr>
      <w:r>
        <w:t xml:space="preserve">Cybersecurity has become an essential component in protecting digital infrastructure from increasing cyber threats and attacks. Organizations and institutions rely on secure networks and systems to maintain the confidentiality, integrity, and availability of their data. However, vulnerabilities in systems and applications can expose networks to potential security risks if they are not identified and addressed in time. </w:t>
      </w:r>
    </w:p>
    <w:p w14:paraId="1CCED85C" w14:textId="77777777" w:rsidR="005E4D6B" w:rsidRDefault="00000000">
      <w:pPr>
        <w:spacing w:after="282" w:line="357" w:lineRule="auto"/>
        <w:ind w:left="72" w:right="55"/>
      </w:pPr>
      <w:r>
        <w:lastRenderedPageBreak/>
        <w:t xml:space="preserve">This project focuses on performing vulnerability assessment and understanding security monitoring techniques using modern cybersecurity tools and platforms. The main objective of the project is to identify vulnerabilities in systems using tools such as Tenable Nessus and </w:t>
      </w:r>
      <w:proofErr w:type="spellStart"/>
      <w:r>
        <w:t>analyze</w:t>
      </w:r>
      <w:proofErr w:type="spellEnd"/>
      <w:r>
        <w:t xml:space="preserve"> the security risks associated with them. The project also studies the role of security monitoring environments like Security Operations </w:t>
      </w:r>
      <w:proofErr w:type="spellStart"/>
      <w:r>
        <w:t>Center</w:t>
      </w:r>
      <w:proofErr w:type="spellEnd"/>
      <w:r>
        <w:t xml:space="preserve">, which helps organizations continuously monitor and respond to cyber incidents. </w:t>
      </w:r>
    </w:p>
    <w:p w14:paraId="464EFF50" w14:textId="234B6280" w:rsidR="005E4D6B" w:rsidRDefault="00000000">
      <w:pPr>
        <w:spacing w:after="280" w:line="357" w:lineRule="auto"/>
        <w:ind w:left="72" w:right="55"/>
      </w:pPr>
      <w:r>
        <w:t>In addition, the project explores Security Information and Event Management systems that collect and analy</w:t>
      </w:r>
      <w:r w:rsidR="0044198B">
        <w:t>s</w:t>
      </w:r>
      <w:r>
        <w:t xml:space="preserve">e security logs from different devices to detect suspicious activities. Threat intelligence platforms such as Malware Information Sharing Platform are also discussed to understand how organizations share information about emerging threats. </w:t>
      </w:r>
    </w:p>
    <w:p w14:paraId="5FA57B40" w14:textId="77777777" w:rsidR="005E4D6B" w:rsidRDefault="00000000">
      <w:pPr>
        <w:spacing w:after="321" w:line="357" w:lineRule="auto"/>
        <w:ind w:left="72" w:right="55"/>
      </w:pPr>
      <w:r>
        <w:t xml:space="preserve">Through vulnerability scanning, analysis, and security monitoring concepts, this project demonstrates how cybersecurity practices can help protect networks from potential attacks. The findings of this project provide insights into improving the security posture of institutional networks, such as those in college environments, by implementing proper vulnerability management and threat intelligence strategies. </w:t>
      </w:r>
    </w:p>
    <w:p w14:paraId="6A762242" w14:textId="77777777" w:rsidR="005E4D6B" w:rsidRDefault="00000000">
      <w:pPr>
        <w:pStyle w:val="Heading1"/>
        <w:numPr>
          <w:ilvl w:val="0"/>
          <w:numId w:val="0"/>
        </w:numPr>
        <w:ind w:left="72"/>
      </w:pPr>
      <w:r>
        <w:t xml:space="preserve">USE CASE SCENARIOS </w:t>
      </w:r>
    </w:p>
    <w:p w14:paraId="510D4047" w14:textId="77777777" w:rsidR="005E4D6B" w:rsidRDefault="00000000">
      <w:pPr>
        <w:spacing w:after="388" w:line="259" w:lineRule="auto"/>
        <w:ind w:left="72" w:right="0"/>
        <w:jc w:val="left"/>
      </w:pPr>
      <w:r>
        <w:rPr>
          <w:b/>
        </w:rPr>
        <w:t xml:space="preserve">Scenario 1: Detecting Web Application Vulnerabilities </w:t>
      </w:r>
    </w:p>
    <w:p w14:paraId="0467B8C4" w14:textId="77777777" w:rsidR="005E4D6B" w:rsidRDefault="00000000">
      <w:pPr>
        <w:spacing w:after="0" w:line="360" w:lineRule="auto"/>
        <w:ind w:left="72" w:right="5764"/>
        <w:jc w:val="left"/>
      </w:pPr>
      <w:r>
        <w:rPr>
          <w:b/>
        </w:rPr>
        <w:t>Actor:</w:t>
      </w:r>
      <w:r>
        <w:t xml:space="preserve"> Security Analyst </w:t>
      </w:r>
      <w:r>
        <w:rPr>
          <w:b/>
        </w:rPr>
        <w:t>Description:</w:t>
      </w:r>
      <w:r>
        <w:t xml:space="preserve"> </w:t>
      </w:r>
    </w:p>
    <w:p w14:paraId="1A27E9EF" w14:textId="77777777" w:rsidR="005E4D6B" w:rsidRDefault="00000000">
      <w:pPr>
        <w:spacing w:after="284" w:line="358" w:lineRule="auto"/>
        <w:ind w:left="72" w:right="55"/>
      </w:pPr>
      <w:r>
        <w:t xml:space="preserve">The security analyst performs a vulnerability scan on the web application using </w:t>
      </w:r>
      <w:r>
        <w:rPr>
          <w:b/>
        </w:rPr>
        <w:t>Tenable Nessus</w:t>
      </w:r>
      <w:r>
        <w:t xml:space="preserve"> to identify security weaknesses such as </w:t>
      </w:r>
      <w:r>
        <w:rPr>
          <w:b/>
        </w:rPr>
        <w:t>SQL Injection</w:t>
      </w:r>
      <w:r>
        <w:t xml:space="preserve"> and </w:t>
      </w:r>
      <w:r>
        <w:rPr>
          <w:b/>
        </w:rPr>
        <w:t>Cross-Site Scripting</w:t>
      </w:r>
      <w:r>
        <w:t xml:space="preserve">. </w:t>
      </w:r>
    </w:p>
    <w:p w14:paraId="0846282E" w14:textId="77777777" w:rsidR="005E4D6B" w:rsidRDefault="00000000">
      <w:pPr>
        <w:spacing w:after="392" w:line="259" w:lineRule="auto"/>
        <w:ind w:left="72" w:right="0"/>
        <w:jc w:val="left"/>
      </w:pPr>
      <w:r>
        <w:rPr>
          <w:b/>
        </w:rPr>
        <w:t>Process:</w:t>
      </w:r>
      <w:r>
        <w:t xml:space="preserve"> </w:t>
      </w:r>
    </w:p>
    <w:p w14:paraId="06802297" w14:textId="77777777" w:rsidR="005E4D6B" w:rsidRDefault="00000000">
      <w:pPr>
        <w:numPr>
          <w:ilvl w:val="0"/>
          <w:numId w:val="1"/>
        </w:numPr>
        <w:ind w:right="55" w:hanging="360"/>
      </w:pPr>
      <w:r>
        <w:t xml:space="preserve">The analyst configures the scan target. </w:t>
      </w:r>
    </w:p>
    <w:p w14:paraId="7CBB9EF8" w14:textId="52E87D22" w:rsidR="005E4D6B" w:rsidRDefault="00000000">
      <w:pPr>
        <w:numPr>
          <w:ilvl w:val="0"/>
          <w:numId w:val="1"/>
        </w:numPr>
        <w:ind w:right="55" w:hanging="360"/>
      </w:pPr>
      <w:r>
        <w:t xml:space="preserve">The scanning tool </w:t>
      </w:r>
      <w:proofErr w:type="gramStart"/>
      <w:r>
        <w:t>analy</w:t>
      </w:r>
      <w:r w:rsidR="0044198B">
        <w:t>s</w:t>
      </w:r>
      <w:r>
        <w:t>e</w:t>
      </w:r>
      <w:proofErr w:type="gramEnd"/>
      <w:r>
        <w:t xml:space="preserve"> the application for vulnerabilities. </w:t>
      </w:r>
    </w:p>
    <w:p w14:paraId="44CE7F10" w14:textId="77777777" w:rsidR="005E4D6B" w:rsidRDefault="00000000">
      <w:pPr>
        <w:numPr>
          <w:ilvl w:val="0"/>
          <w:numId w:val="1"/>
        </w:numPr>
        <w:ind w:right="55" w:hanging="360"/>
      </w:pPr>
      <w:r>
        <w:t xml:space="preserve">The system generates a vulnerability report. </w:t>
      </w:r>
    </w:p>
    <w:p w14:paraId="40ED631A" w14:textId="77777777" w:rsidR="005E4D6B" w:rsidRDefault="00000000">
      <w:pPr>
        <w:numPr>
          <w:ilvl w:val="0"/>
          <w:numId w:val="1"/>
        </w:numPr>
        <w:ind w:right="55" w:hanging="360"/>
      </w:pPr>
      <w:r>
        <w:t xml:space="preserve">The analyst reviews the report and identifies high-risk issues. </w:t>
      </w:r>
    </w:p>
    <w:p w14:paraId="6DFFB190" w14:textId="77777777" w:rsidR="005E4D6B" w:rsidRDefault="00000000">
      <w:pPr>
        <w:spacing w:line="259" w:lineRule="auto"/>
        <w:ind w:left="72" w:right="0"/>
        <w:jc w:val="left"/>
      </w:pPr>
      <w:r>
        <w:rPr>
          <w:b/>
        </w:rPr>
        <w:t>Outcome:</w:t>
      </w:r>
      <w:r>
        <w:t xml:space="preserve"> </w:t>
      </w:r>
    </w:p>
    <w:p w14:paraId="054BC858" w14:textId="77777777" w:rsidR="005E4D6B" w:rsidRDefault="00000000">
      <w:pPr>
        <w:spacing w:after="474"/>
        <w:ind w:left="72" w:right="55"/>
      </w:pPr>
      <w:r>
        <w:lastRenderedPageBreak/>
        <w:t xml:space="preserve">Security weaknesses in the web application are identified and documented. </w:t>
      </w:r>
    </w:p>
    <w:p w14:paraId="47518227" w14:textId="77777777" w:rsidR="005E4D6B" w:rsidRDefault="00000000">
      <w:pPr>
        <w:spacing w:after="386" w:line="259" w:lineRule="auto"/>
        <w:ind w:left="72" w:right="0"/>
        <w:jc w:val="left"/>
      </w:pPr>
      <w:r>
        <w:rPr>
          <w:b/>
        </w:rPr>
        <w:t xml:space="preserve">Scenario 2: Preventing Unauthorized Access </w:t>
      </w:r>
    </w:p>
    <w:p w14:paraId="1CFAF620" w14:textId="77777777" w:rsidR="005E4D6B" w:rsidRDefault="00000000">
      <w:pPr>
        <w:spacing w:after="390"/>
        <w:ind w:left="72" w:right="55"/>
      </w:pPr>
      <w:r>
        <w:rPr>
          <w:b/>
        </w:rPr>
        <w:t>Actor:</w:t>
      </w:r>
      <w:r>
        <w:t xml:space="preserve"> System Administrator </w:t>
      </w:r>
    </w:p>
    <w:p w14:paraId="62C0E8F0" w14:textId="77777777" w:rsidR="005E4D6B" w:rsidRDefault="00000000">
      <w:pPr>
        <w:spacing w:line="259" w:lineRule="auto"/>
        <w:ind w:left="72" w:right="0"/>
        <w:jc w:val="left"/>
      </w:pPr>
      <w:r>
        <w:rPr>
          <w:b/>
        </w:rPr>
        <w:t>Description:</w:t>
      </w:r>
      <w:r>
        <w:t xml:space="preserve"> </w:t>
      </w:r>
    </w:p>
    <w:p w14:paraId="1DB52BB0" w14:textId="77777777" w:rsidR="005E4D6B" w:rsidRDefault="00000000">
      <w:pPr>
        <w:spacing w:after="285" w:line="357" w:lineRule="auto"/>
        <w:ind w:left="72" w:right="55"/>
      </w:pPr>
      <w:r>
        <w:t xml:space="preserve">The administrator reviews vulnerabilities related to </w:t>
      </w:r>
      <w:r>
        <w:rPr>
          <w:b/>
        </w:rPr>
        <w:t>Broken Access Control</w:t>
      </w:r>
      <w:r>
        <w:t xml:space="preserve"> and </w:t>
      </w:r>
      <w:r>
        <w:rPr>
          <w:b/>
        </w:rPr>
        <w:t>Broken Authentication</w:t>
      </w:r>
      <w:r>
        <w:t xml:space="preserve"> discovered during the vulnerability assessment. </w:t>
      </w:r>
    </w:p>
    <w:p w14:paraId="4A59B303" w14:textId="77777777" w:rsidR="005E4D6B" w:rsidRDefault="00000000">
      <w:pPr>
        <w:spacing w:after="394" w:line="259" w:lineRule="auto"/>
        <w:ind w:left="72" w:right="0"/>
        <w:jc w:val="left"/>
      </w:pPr>
      <w:r>
        <w:rPr>
          <w:b/>
        </w:rPr>
        <w:t>Process:</w:t>
      </w:r>
      <w:r>
        <w:t xml:space="preserve"> </w:t>
      </w:r>
    </w:p>
    <w:p w14:paraId="6E355D24" w14:textId="77777777" w:rsidR="005E4D6B" w:rsidRDefault="00000000">
      <w:pPr>
        <w:numPr>
          <w:ilvl w:val="0"/>
          <w:numId w:val="2"/>
        </w:numPr>
        <w:ind w:right="55" w:hanging="360"/>
      </w:pPr>
      <w:r>
        <w:t xml:space="preserve">The administrator checks the vulnerability report. </w:t>
      </w:r>
    </w:p>
    <w:p w14:paraId="1043333B" w14:textId="77777777" w:rsidR="005E4D6B" w:rsidRDefault="00000000">
      <w:pPr>
        <w:numPr>
          <w:ilvl w:val="0"/>
          <w:numId w:val="2"/>
        </w:numPr>
        <w:ind w:right="55" w:hanging="360"/>
      </w:pPr>
      <w:r>
        <w:t xml:space="preserve">Security patches and configuration changes are applied. </w:t>
      </w:r>
    </w:p>
    <w:p w14:paraId="7D11095D" w14:textId="77777777" w:rsidR="005E4D6B" w:rsidRDefault="00000000">
      <w:pPr>
        <w:numPr>
          <w:ilvl w:val="0"/>
          <w:numId w:val="2"/>
        </w:numPr>
        <w:ind w:right="55" w:hanging="360"/>
      </w:pPr>
      <w:r>
        <w:t xml:space="preserve">Access control policies are improved. </w:t>
      </w:r>
    </w:p>
    <w:p w14:paraId="11A13810" w14:textId="77777777" w:rsidR="005E4D6B" w:rsidRDefault="00000000">
      <w:pPr>
        <w:numPr>
          <w:ilvl w:val="0"/>
          <w:numId w:val="2"/>
        </w:numPr>
        <w:spacing w:after="390"/>
        <w:ind w:right="55" w:hanging="360"/>
      </w:pPr>
      <w:r>
        <w:t xml:space="preserve">The system is re-tested to verify the fixes. </w:t>
      </w:r>
    </w:p>
    <w:p w14:paraId="70F07A47" w14:textId="77777777" w:rsidR="005E4D6B" w:rsidRDefault="00000000">
      <w:pPr>
        <w:spacing w:line="259" w:lineRule="auto"/>
        <w:ind w:left="72" w:right="0"/>
        <w:jc w:val="left"/>
      </w:pPr>
      <w:r>
        <w:rPr>
          <w:b/>
        </w:rPr>
        <w:t>Outcome:</w:t>
      </w:r>
      <w:r>
        <w:t xml:space="preserve"> </w:t>
      </w:r>
    </w:p>
    <w:p w14:paraId="548FE609" w14:textId="77777777" w:rsidR="005E4D6B" w:rsidRDefault="00000000">
      <w:pPr>
        <w:spacing w:after="472"/>
        <w:ind w:left="72" w:right="55"/>
      </w:pPr>
      <w:r>
        <w:t xml:space="preserve">Unauthorized users are prevented from accessing sensitive information. </w:t>
      </w:r>
    </w:p>
    <w:p w14:paraId="2F78C502" w14:textId="77777777" w:rsidR="005E4D6B" w:rsidRDefault="00000000">
      <w:pPr>
        <w:spacing w:after="386" w:line="259" w:lineRule="auto"/>
        <w:ind w:left="72" w:right="0"/>
        <w:jc w:val="left"/>
      </w:pPr>
      <w:r>
        <w:rPr>
          <w:b/>
        </w:rPr>
        <w:t xml:space="preserve">Scenario 3: Monitoring Network Activity </w:t>
      </w:r>
    </w:p>
    <w:p w14:paraId="472A9A1E" w14:textId="77777777" w:rsidR="005E4D6B" w:rsidRDefault="00000000">
      <w:pPr>
        <w:spacing w:after="390"/>
        <w:ind w:left="72" w:right="55"/>
      </w:pPr>
      <w:r>
        <w:rPr>
          <w:b/>
        </w:rPr>
        <w:t>Actor:</w:t>
      </w:r>
      <w:r>
        <w:t xml:space="preserve"> Network Security Team </w:t>
      </w:r>
    </w:p>
    <w:p w14:paraId="48675A2C" w14:textId="77777777" w:rsidR="005E4D6B" w:rsidRDefault="00000000">
      <w:pPr>
        <w:spacing w:line="259" w:lineRule="auto"/>
        <w:ind w:left="72" w:right="0"/>
        <w:jc w:val="left"/>
      </w:pPr>
      <w:r>
        <w:rPr>
          <w:b/>
        </w:rPr>
        <w:t>Description:</w:t>
      </w:r>
      <w:r>
        <w:t xml:space="preserve"> </w:t>
      </w:r>
    </w:p>
    <w:p w14:paraId="3FFB2BB1" w14:textId="77777777" w:rsidR="005E4D6B" w:rsidRDefault="00000000">
      <w:pPr>
        <w:spacing w:after="391"/>
        <w:ind w:left="72" w:right="55"/>
      </w:pPr>
      <w:r>
        <w:t xml:space="preserve">The security team monitors network traffic to detect suspicious activities using </w:t>
      </w:r>
      <w:r>
        <w:rPr>
          <w:b/>
        </w:rPr>
        <w:t>Wireshark</w:t>
      </w:r>
      <w:r>
        <w:t xml:space="preserve">. </w:t>
      </w:r>
    </w:p>
    <w:p w14:paraId="21C7F9BF" w14:textId="77777777" w:rsidR="005E4D6B" w:rsidRDefault="00000000">
      <w:pPr>
        <w:spacing w:after="392" w:line="259" w:lineRule="auto"/>
        <w:ind w:left="72" w:right="0"/>
        <w:jc w:val="left"/>
      </w:pPr>
      <w:r>
        <w:rPr>
          <w:b/>
        </w:rPr>
        <w:t>Process:</w:t>
      </w:r>
      <w:r>
        <w:t xml:space="preserve"> </w:t>
      </w:r>
    </w:p>
    <w:p w14:paraId="0FC4E311" w14:textId="77777777" w:rsidR="005E4D6B" w:rsidRDefault="00000000">
      <w:pPr>
        <w:numPr>
          <w:ilvl w:val="0"/>
          <w:numId w:val="3"/>
        </w:numPr>
        <w:ind w:right="55" w:hanging="360"/>
      </w:pPr>
      <w:r>
        <w:t xml:space="preserve">Network packets are captured and </w:t>
      </w:r>
      <w:proofErr w:type="spellStart"/>
      <w:r>
        <w:t>analyzed</w:t>
      </w:r>
      <w:proofErr w:type="spellEnd"/>
      <w:r>
        <w:t xml:space="preserve">. </w:t>
      </w:r>
    </w:p>
    <w:p w14:paraId="0F47AC04" w14:textId="77777777" w:rsidR="005E4D6B" w:rsidRDefault="00000000">
      <w:pPr>
        <w:numPr>
          <w:ilvl w:val="0"/>
          <w:numId w:val="3"/>
        </w:numPr>
        <w:ind w:right="55" w:hanging="360"/>
      </w:pPr>
      <w:r>
        <w:t xml:space="preserve">Suspicious traffic patterns are identified. </w:t>
      </w:r>
    </w:p>
    <w:p w14:paraId="4B9EC8B4" w14:textId="77777777" w:rsidR="005E4D6B" w:rsidRDefault="00000000">
      <w:pPr>
        <w:numPr>
          <w:ilvl w:val="0"/>
          <w:numId w:val="3"/>
        </w:numPr>
        <w:ind w:right="55" w:hanging="360"/>
      </w:pPr>
      <w:r>
        <w:t xml:space="preserve">Security alerts are generated. </w:t>
      </w:r>
    </w:p>
    <w:p w14:paraId="25868486" w14:textId="77777777" w:rsidR="005E4D6B" w:rsidRDefault="00000000">
      <w:pPr>
        <w:numPr>
          <w:ilvl w:val="0"/>
          <w:numId w:val="3"/>
        </w:numPr>
        <w:ind w:right="55" w:hanging="360"/>
      </w:pPr>
      <w:r>
        <w:t xml:space="preserve">The team investigates potential threats. </w:t>
      </w:r>
    </w:p>
    <w:p w14:paraId="3496C812" w14:textId="77777777" w:rsidR="005E4D6B" w:rsidRDefault="00000000">
      <w:pPr>
        <w:spacing w:line="259" w:lineRule="auto"/>
        <w:ind w:left="72" w:right="0"/>
        <w:jc w:val="left"/>
      </w:pPr>
      <w:r>
        <w:rPr>
          <w:b/>
        </w:rPr>
        <w:t>Outcome:</w:t>
      </w:r>
      <w:r>
        <w:t xml:space="preserve"> </w:t>
      </w:r>
    </w:p>
    <w:p w14:paraId="178627A5" w14:textId="1B2FCEC7" w:rsidR="005E4D6B" w:rsidRDefault="00000000">
      <w:pPr>
        <w:spacing w:after="474"/>
        <w:ind w:left="72" w:right="55"/>
      </w:pPr>
      <w:r>
        <w:lastRenderedPageBreak/>
        <w:t xml:space="preserve">Potential </w:t>
      </w:r>
      <w:proofErr w:type="spellStart"/>
      <w:r>
        <w:t>cyber attack</w:t>
      </w:r>
      <w:r w:rsidR="0044198B">
        <w:t>s</w:t>
      </w:r>
      <w:proofErr w:type="spellEnd"/>
      <w:r>
        <w:t xml:space="preserve"> are detected early and prevented. </w:t>
      </w:r>
    </w:p>
    <w:p w14:paraId="10AB94E6" w14:textId="77777777" w:rsidR="005E4D6B" w:rsidRDefault="00000000">
      <w:pPr>
        <w:spacing w:after="386" w:line="259" w:lineRule="auto"/>
        <w:ind w:left="72" w:right="0"/>
        <w:jc w:val="left"/>
      </w:pPr>
      <w:r>
        <w:rPr>
          <w:b/>
        </w:rPr>
        <w:t xml:space="preserve">Scenario 4: Network Scanning and Asset Identification </w:t>
      </w:r>
    </w:p>
    <w:p w14:paraId="217BF8A0" w14:textId="77777777" w:rsidR="005E4D6B" w:rsidRDefault="00000000">
      <w:pPr>
        <w:spacing w:after="390"/>
        <w:ind w:left="72" w:right="55"/>
      </w:pPr>
      <w:r>
        <w:rPr>
          <w:b/>
        </w:rPr>
        <w:t>Actor:</w:t>
      </w:r>
      <w:r>
        <w:t xml:space="preserve"> Security Engineer </w:t>
      </w:r>
    </w:p>
    <w:p w14:paraId="2BFDC707" w14:textId="77777777" w:rsidR="005E4D6B" w:rsidRDefault="00000000">
      <w:pPr>
        <w:spacing w:line="259" w:lineRule="auto"/>
        <w:ind w:left="72" w:right="0"/>
        <w:jc w:val="left"/>
      </w:pPr>
      <w:r>
        <w:rPr>
          <w:b/>
        </w:rPr>
        <w:t>Description:</w:t>
      </w:r>
      <w:r>
        <w:t xml:space="preserve"> </w:t>
      </w:r>
    </w:p>
    <w:p w14:paraId="41C91429" w14:textId="77777777" w:rsidR="005E4D6B" w:rsidRDefault="00000000">
      <w:pPr>
        <w:spacing w:after="285" w:line="357" w:lineRule="auto"/>
        <w:ind w:left="72" w:right="55"/>
      </w:pPr>
      <w:r>
        <w:t xml:space="preserve">The engineer performs network scanning using </w:t>
      </w:r>
      <w:r>
        <w:rPr>
          <w:b/>
        </w:rPr>
        <w:t>Nmap</w:t>
      </w:r>
      <w:r>
        <w:t xml:space="preserve"> to identify active hosts, open ports, and services running on the network. </w:t>
      </w:r>
    </w:p>
    <w:p w14:paraId="5A1740B6" w14:textId="77777777" w:rsidR="005E4D6B" w:rsidRDefault="00000000">
      <w:pPr>
        <w:spacing w:after="394" w:line="259" w:lineRule="auto"/>
        <w:ind w:left="72" w:right="0"/>
        <w:jc w:val="left"/>
      </w:pPr>
      <w:r>
        <w:rPr>
          <w:b/>
        </w:rPr>
        <w:t>Process:</w:t>
      </w:r>
      <w:r>
        <w:t xml:space="preserve"> </w:t>
      </w:r>
    </w:p>
    <w:p w14:paraId="491A5B76" w14:textId="77777777" w:rsidR="005E4D6B" w:rsidRDefault="00000000">
      <w:pPr>
        <w:numPr>
          <w:ilvl w:val="0"/>
          <w:numId w:val="4"/>
        </w:numPr>
        <w:ind w:right="55" w:hanging="360"/>
      </w:pPr>
      <w:r>
        <w:t xml:space="preserve">The scanning tool discovers devices on the network. </w:t>
      </w:r>
    </w:p>
    <w:p w14:paraId="13339370" w14:textId="77777777" w:rsidR="005E4D6B" w:rsidRDefault="00000000">
      <w:pPr>
        <w:numPr>
          <w:ilvl w:val="0"/>
          <w:numId w:val="4"/>
        </w:numPr>
        <w:spacing w:after="390"/>
        <w:ind w:right="55" w:hanging="360"/>
      </w:pPr>
      <w:r>
        <w:t xml:space="preserve">Open ports and services are identified. </w:t>
      </w:r>
    </w:p>
    <w:p w14:paraId="3CABF3CC" w14:textId="77777777" w:rsidR="005E4D6B" w:rsidRDefault="00000000">
      <w:pPr>
        <w:spacing w:line="259" w:lineRule="auto"/>
        <w:ind w:left="72" w:right="0"/>
        <w:jc w:val="left"/>
      </w:pPr>
      <w:r>
        <w:rPr>
          <w:b/>
        </w:rPr>
        <w:t>Outcome:</w:t>
      </w:r>
      <w:r>
        <w:t xml:space="preserve"> </w:t>
      </w:r>
    </w:p>
    <w:p w14:paraId="2BB4B739" w14:textId="77777777" w:rsidR="005E4D6B" w:rsidRDefault="00000000">
      <w:pPr>
        <w:spacing w:after="472"/>
        <w:ind w:left="72" w:right="55"/>
      </w:pPr>
      <w:r>
        <w:t xml:space="preserve">Network assets and potential attack surfaces are identified. </w:t>
      </w:r>
    </w:p>
    <w:p w14:paraId="4EE5BE94" w14:textId="77777777" w:rsidR="005E4D6B" w:rsidRDefault="00000000">
      <w:pPr>
        <w:spacing w:after="386" w:line="259" w:lineRule="auto"/>
        <w:ind w:left="72" w:right="0"/>
        <w:jc w:val="left"/>
      </w:pPr>
      <w:r>
        <w:rPr>
          <w:b/>
        </w:rPr>
        <w:t xml:space="preserve">Scenario 5: Strengthening Web Application Security </w:t>
      </w:r>
    </w:p>
    <w:p w14:paraId="5ECD086F" w14:textId="77777777" w:rsidR="005E4D6B" w:rsidRDefault="00000000">
      <w:pPr>
        <w:spacing w:after="390"/>
        <w:ind w:left="72" w:right="55"/>
      </w:pPr>
      <w:r>
        <w:rPr>
          <w:b/>
        </w:rPr>
        <w:t>Actor:</w:t>
      </w:r>
      <w:r>
        <w:t xml:space="preserve"> Web Developer </w:t>
      </w:r>
    </w:p>
    <w:p w14:paraId="7AC96DE7" w14:textId="77777777" w:rsidR="005E4D6B" w:rsidRDefault="00000000">
      <w:pPr>
        <w:spacing w:line="259" w:lineRule="auto"/>
        <w:ind w:left="72" w:right="0"/>
        <w:jc w:val="left"/>
      </w:pPr>
      <w:r>
        <w:rPr>
          <w:b/>
        </w:rPr>
        <w:t>Description:</w:t>
      </w:r>
      <w:r>
        <w:t xml:space="preserve"> </w:t>
      </w:r>
    </w:p>
    <w:p w14:paraId="1C8A201F" w14:textId="77777777" w:rsidR="005E4D6B" w:rsidRDefault="00000000">
      <w:pPr>
        <w:spacing w:after="289" w:line="356" w:lineRule="auto"/>
        <w:ind w:left="72" w:right="55"/>
      </w:pPr>
      <w:r>
        <w:t xml:space="preserve">The developer reviews vulnerabilities such as </w:t>
      </w:r>
      <w:r>
        <w:rPr>
          <w:b/>
        </w:rPr>
        <w:t>Cross-Site Request Forgery</w:t>
      </w:r>
      <w:r>
        <w:t xml:space="preserve"> and </w:t>
      </w:r>
      <w:r>
        <w:rPr>
          <w:b/>
        </w:rPr>
        <w:t>Clickjacking</w:t>
      </w:r>
      <w:r>
        <w:t xml:space="preserve"> found during testing. </w:t>
      </w:r>
    </w:p>
    <w:p w14:paraId="79FEF9A2" w14:textId="77777777" w:rsidR="005E4D6B" w:rsidRDefault="00000000">
      <w:pPr>
        <w:spacing w:after="392" w:line="259" w:lineRule="auto"/>
        <w:ind w:left="72" w:right="0"/>
        <w:jc w:val="left"/>
      </w:pPr>
      <w:r>
        <w:rPr>
          <w:b/>
        </w:rPr>
        <w:t>Process:</w:t>
      </w:r>
      <w:r>
        <w:t xml:space="preserve"> </w:t>
      </w:r>
    </w:p>
    <w:p w14:paraId="45BBBAC8" w14:textId="77777777" w:rsidR="005E4D6B" w:rsidRDefault="00000000">
      <w:pPr>
        <w:numPr>
          <w:ilvl w:val="0"/>
          <w:numId w:val="5"/>
        </w:numPr>
        <w:ind w:right="55" w:hanging="360"/>
      </w:pPr>
      <w:r>
        <w:t xml:space="preserve">Security vulnerabilities are </w:t>
      </w:r>
      <w:proofErr w:type="spellStart"/>
      <w:r>
        <w:t>analyzed</w:t>
      </w:r>
      <w:proofErr w:type="spellEnd"/>
      <w:r>
        <w:t xml:space="preserve">. </w:t>
      </w:r>
    </w:p>
    <w:p w14:paraId="4DF9591B" w14:textId="77777777" w:rsidR="005E4D6B" w:rsidRDefault="00000000">
      <w:pPr>
        <w:numPr>
          <w:ilvl w:val="0"/>
          <w:numId w:val="5"/>
        </w:numPr>
        <w:ind w:right="55" w:hanging="360"/>
      </w:pPr>
      <w:r>
        <w:t xml:space="preserve">Secure coding practices are implemented. </w:t>
      </w:r>
    </w:p>
    <w:p w14:paraId="71DC4177" w14:textId="77777777" w:rsidR="005E4D6B" w:rsidRDefault="00000000">
      <w:pPr>
        <w:numPr>
          <w:ilvl w:val="0"/>
          <w:numId w:val="5"/>
        </w:numPr>
        <w:spacing w:after="390"/>
        <w:ind w:right="55" w:hanging="360"/>
      </w:pPr>
      <w:r>
        <w:t xml:space="preserve">Security headers and validation techniques are added. </w:t>
      </w:r>
    </w:p>
    <w:p w14:paraId="29C85836" w14:textId="77777777" w:rsidR="005E4D6B" w:rsidRDefault="00000000">
      <w:pPr>
        <w:spacing w:line="259" w:lineRule="auto"/>
        <w:ind w:left="72" w:right="0"/>
        <w:jc w:val="left"/>
      </w:pPr>
      <w:r>
        <w:rPr>
          <w:b/>
        </w:rPr>
        <w:t>Outcome:</w:t>
      </w:r>
      <w:r>
        <w:t xml:space="preserve"> </w:t>
      </w:r>
    </w:p>
    <w:p w14:paraId="05ECCB57" w14:textId="77777777" w:rsidR="005E4D6B" w:rsidRDefault="00000000">
      <w:pPr>
        <w:ind w:left="72" w:right="55"/>
      </w:pPr>
      <w:r>
        <w:t xml:space="preserve">The web application becomes more secure against common attacks. </w:t>
      </w:r>
    </w:p>
    <w:p w14:paraId="6841732A" w14:textId="77777777" w:rsidR="005E4D6B" w:rsidRDefault="00000000">
      <w:pPr>
        <w:spacing w:after="210"/>
        <w:ind w:left="110" w:right="84"/>
        <w:jc w:val="center"/>
      </w:pPr>
      <w:r>
        <w:rPr>
          <w:b/>
          <w:sz w:val="28"/>
        </w:rPr>
        <w:lastRenderedPageBreak/>
        <w:t xml:space="preserve">STAGE 1 </w:t>
      </w:r>
      <w:proofErr w:type="gramStart"/>
      <w:r>
        <w:rPr>
          <w:b/>
          <w:sz w:val="28"/>
        </w:rPr>
        <w:t>TITLE :</w:t>
      </w:r>
      <w:proofErr w:type="gramEnd"/>
      <w:r>
        <w:rPr>
          <w:b/>
          <w:sz w:val="28"/>
        </w:rPr>
        <w:t xml:space="preserve"> APPLICATION-SPECIFIC ACCESS POLICIES USING ZSCALER PRIVATE ACCESS (ZPA) </w:t>
      </w:r>
    </w:p>
    <w:p w14:paraId="31EBF2B1" w14:textId="77777777" w:rsidR="005E4D6B" w:rsidRDefault="00000000">
      <w:pPr>
        <w:spacing w:after="217" w:line="259" w:lineRule="auto"/>
        <w:ind w:right="0" w:firstLine="0"/>
        <w:jc w:val="center"/>
      </w:pPr>
      <w:r>
        <w:rPr>
          <w:b/>
          <w:sz w:val="28"/>
        </w:rPr>
        <w:t xml:space="preserve"> </w:t>
      </w:r>
    </w:p>
    <w:p w14:paraId="43CA4160" w14:textId="77777777" w:rsidR="005E4D6B" w:rsidRDefault="00000000">
      <w:pPr>
        <w:pStyle w:val="Heading1"/>
        <w:numPr>
          <w:ilvl w:val="0"/>
          <w:numId w:val="0"/>
        </w:numPr>
        <w:ind w:left="72"/>
      </w:pPr>
      <w:r>
        <w:t xml:space="preserve">INTRODUCTION </w:t>
      </w:r>
    </w:p>
    <w:p w14:paraId="413AC7E2" w14:textId="77777777" w:rsidR="005E4D6B" w:rsidRDefault="00000000">
      <w:pPr>
        <w:spacing w:after="283" w:line="357" w:lineRule="auto"/>
        <w:ind w:left="72" w:right="55"/>
      </w:pPr>
      <w:r>
        <w:t xml:space="preserve">Vulnerability identification is a fundamental step in the cybersecurity assessment process. As organizations increasingly rely on web applications, databases, and networked systems to manage their operations, the risk of </w:t>
      </w:r>
      <w:proofErr w:type="spellStart"/>
      <w:r>
        <w:t>cyber attacks</w:t>
      </w:r>
      <w:proofErr w:type="spellEnd"/>
      <w:r>
        <w:t xml:space="preserve"> has significantly increased. Attackers often exploit security weaknesses in applications, servers, or network configurations to gain unauthorized access, steal sensitive information, or disrupt services. Therefore, identifying vulnerabilities at an early stage is essential for protecting digital assets and ensuring the security of systems. </w:t>
      </w:r>
    </w:p>
    <w:p w14:paraId="0712F1F0" w14:textId="6E96B069" w:rsidR="005E4D6B" w:rsidRDefault="00000000">
      <w:pPr>
        <w:spacing w:after="280" w:line="357" w:lineRule="auto"/>
        <w:ind w:left="72" w:right="55"/>
      </w:pPr>
      <w:r>
        <w:t>In this stage of the project, the main objective is to identify and analy</w:t>
      </w:r>
      <w:r w:rsidR="0044198B">
        <w:t>s</w:t>
      </w:r>
      <w:r>
        <w:t xml:space="preserve">e potential vulnerabilities present in the target system or web application. Vulnerabilities may occur due to insecure coding practices, improper authentication mechanisms, misconfigured servers, outdated software, or lack of proper input validation. These weaknesses can expose the system to common attacks such as SQL Injection, Cross-Site Scripting, and Cross-Site Request Forgery, which are widely exploited by attackers. </w:t>
      </w:r>
    </w:p>
    <w:p w14:paraId="7CD82694" w14:textId="77777777" w:rsidR="005E4D6B" w:rsidRDefault="00000000">
      <w:pPr>
        <w:spacing w:after="279" w:line="357" w:lineRule="auto"/>
        <w:ind w:left="72" w:right="55"/>
      </w:pPr>
      <w:r>
        <w:t xml:space="preserve">The vulnerability identification process involves scanning and testing the system to detect security flaws that could be exploited by malicious users. During this stage, different types of vulnerabilities such as authentication flaws, access control issues, information disclosure, and configuration errors are </w:t>
      </w:r>
      <w:proofErr w:type="spellStart"/>
      <w:r>
        <w:t>analyzed</w:t>
      </w:r>
      <w:proofErr w:type="spellEnd"/>
      <w:r>
        <w:t xml:space="preserve">. Each vulnerability is categorized based on its severity level and its potential impact on the system. Furthermore, the vulnerability identification stage helps security professionals understand the security posture of the system and prioritize the risks that need immediate attention. By carefully examining the detected vulnerabilities, appropriate mitigation strategies and security improvements can be recommended to strengthen the overall system security. </w:t>
      </w:r>
    </w:p>
    <w:p w14:paraId="0B4CE3EB" w14:textId="77777777" w:rsidR="005E4D6B" w:rsidRDefault="00000000">
      <w:pPr>
        <w:spacing w:after="0" w:line="259" w:lineRule="auto"/>
        <w:ind w:left="77" w:right="0" w:firstLine="0"/>
        <w:jc w:val="left"/>
      </w:pPr>
      <w:r>
        <w:t xml:space="preserve"> </w:t>
      </w:r>
    </w:p>
    <w:tbl>
      <w:tblPr>
        <w:tblStyle w:val="TableGrid"/>
        <w:tblW w:w="9362" w:type="dxa"/>
        <w:tblInd w:w="86" w:type="dxa"/>
        <w:tblCellMar>
          <w:top w:w="115" w:type="dxa"/>
          <w:left w:w="98" w:type="dxa"/>
          <w:bottom w:w="0" w:type="dxa"/>
          <w:right w:w="115" w:type="dxa"/>
        </w:tblCellMar>
        <w:tblLook w:val="04A0" w:firstRow="1" w:lastRow="0" w:firstColumn="1" w:lastColumn="0" w:noHBand="0" w:noVBand="1"/>
      </w:tblPr>
      <w:tblGrid>
        <w:gridCol w:w="1125"/>
        <w:gridCol w:w="2269"/>
        <w:gridCol w:w="2835"/>
        <w:gridCol w:w="3133"/>
      </w:tblGrid>
      <w:tr w:rsidR="005E4D6B" w14:paraId="5C43235E" w14:textId="77777777">
        <w:trPr>
          <w:trHeight w:val="737"/>
        </w:trPr>
        <w:tc>
          <w:tcPr>
            <w:tcW w:w="1126" w:type="dxa"/>
            <w:tcBorders>
              <w:top w:val="single" w:sz="8" w:space="0" w:color="000000"/>
              <w:left w:val="single" w:sz="8" w:space="0" w:color="000000"/>
              <w:bottom w:val="single" w:sz="8" w:space="0" w:color="000000"/>
              <w:right w:val="single" w:sz="8" w:space="0" w:color="000000"/>
            </w:tcBorders>
          </w:tcPr>
          <w:p w14:paraId="1FD0746E" w14:textId="77777777" w:rsidR="005E4D6B" w:rsidRDefault="00000000">
            <w:pPr>
              <w:spacing w:after="0" w:line="259" w:lineRule="auto"/>
              <w:ind w:left="17" w:right="0" w:firstLine="0"/>
              <w:jc w:val="center"/>
            </w:pPr>
            <w:r>
              <w:rPr>
                <w:b/>
              </w:rPr>
              <w:t xml:space="preserve">S.NO </w:t>
            </w:r>
          </w:p>
        </w:tc>
        <w:tc>
          <w:tcPr>
            <w:tcW w:w="2269" w:type="dxa"/>
            <w:tcBorders>
              <w:top w:val="single" w:sz="8" w:space="0" w:color="000000"/>
              <w:left w:val="single" w:sz="8" w:space="0" w:color="000000"/>
              <w:bottom w:val="single" w:sz="8" w:space="0" w:color="000000"/>
              <w:right w:val="single" w:sz="8" w:space="0" w:color="000000"/>
            </w:tcBorders>
          </w:tcPr>
          <w:p w14:paraId="1B0F736F" w14:textId="77777777" w:rsidR="005E4D6B" w:rsidRDefault="00000000">
            <w:pPr>
              <w:spacing w:after="0" w:line="259" w:lineRule="auto"/>
              <w:ind w:left="0" w:right="0" w:firstLine="0"/>
              <w:jc w:val="left"/>
            </w:pPr>
            <w:r>
              <w:rPr>
                <w:b/>
              </w:rPr>
              <w:t xml:space="preserve">NAME </w:t>
            </w:r>
          </w:p>
        </w:tc>
        <w:tc>
          <w:tcPr>
            <w:tcW w:w="2835" w:type="dxa"/>
            <w:tcBorders>
              <w:top w:val="single" w:sz="8" w:space="0" w:color="000000"/>
              <w:left w:val="single" w:sz="8" w:space="0" w:color="000000"/>
              <w:bottom w:val="single" w:sz="8" w:space="0" w:color="000000"/>
              <w:right w:val="single" w:sz="8" w:space="0" w:color="000000"/>
            </w:tcBorders>
          </w:tcPr>
          <w:p w14:paraId="3ACC2A23" w14:textId="77777777" w:rsidR="005E4D6B" w:rsidRDefault="00000000">
            <w:pPr>
              <w:spacing w:after="0" w:line="259" w:lineRule="auto"/>
              <w:ind w:left="0" w:right="0" w:firstLine="0"/>
              <w:jc w:val="left"/>
            </w:pPr>
            <w:r>
              <w:rPr>
                <w:b/>
              </w:rPr>
              <w:t xml:space="preserve">COLLEGE </w:t>
            </w:r>
          </w:p>
        </w:tc>
        <w:tc>
          <w:tcPr>
            <w:tcW w:w="3133" w:type="dxa"/>
            <w:tcBorders>
              <w:top w:val="single" w:sz="8" w:space="0" w:color="000000"/>
              <w:left w:val="single" w:sz="8" w:space="0" w:color="000000"/>
              <w:bottom w:val="single" w:sz="8" w:space="0" w:color="000000"/>
              <w:right w:val="single" w:sz="8" w:space="0" w:color="000000"/>
            </w:tcBorders>
          </w:tcPr>
          <w:p w14:paraId="45795F20" w14:textId="77777777" w:rsidR="005E4D6B" w:rsidRDefault="00000000">
            <w:pPr>
              <w:spacing w:after="0" w:line="259" w:lineRule="auto"/>
              <w:ind w:left="0" w:right="0" w:firstLine="0"/>
              <w:jc w:val="left"/>
            </w:pPr>
            <w:r>
              <w:rPr>
                <w:b/>
              </w:rPr>
              <w:t xml:space="preserve">MAIL ID </w:t>
            </w:r>
          </w:p>
        </w:tc>
      </w:tr>
      <w:tr w:rsidR="005E4D6B" w14:paraId="7F454965" w14:textId="77777777">
        <w:trPr>
          <w:trHeight w:val="1373"/>
        </w:trPr>
        <w:tc>
          <w:tcPr>
            <w:tcW w:w="1126" w:type="dxa"/>
            <w:tcBorders>
              <w:top w:val="single" w:sz="8" w:space="0" w:color="000000"/>
              <w:left w:val="single" w:sz="8" w:space="0" w:color="000000"/>
              <w:bottom w:val="single" w:sz="8" w:space="0" w:color="000000"/>
              <w:right w:val="single" w:sz="8" w:space="0" w:color="000000"/>
            </w:tcBorders>
          </w:tcPr>
          <w:p w14:paraId="16B0B7B3" w14:textId="77777777" w:rsidR="005E4D6B" w:rsidRDefault="00000000">
            <w:pPr>
              <w:spacing w:after="0" w:line="259" w:lineRule="auto"/>
              <w:ind w:left="14" w:right="0" w:firstLine="0"/>
              <w:jc w:val="center"/>
            </w:pPr>
            <w:r>
              <w:lastRenderedPageBreak/>
              <w:t xml:space="preserve">1 </w:t>
            </w:r>
          </w:p>
        </w:tc>
        <w:tc>
          <w:tcPr>
            <w:tcW w:w="2269" w:type="dxa"/>
            <w:tcBorders>
              <w:top w:val="single" w:sz="8" w:space="0" w:color="000000"/>
              <w:left w:val="single" w:sz="8" w:space="0" w:color="000000"/>
              <w:bottom w:val="single" w:sz="8" w:space="0" w:color="000000"/>
              <w:right w:val="single" w:sz="8" w:space="0" w:color="000000"/>
            </w:tcBorders>
          </w:tcPr>
          <w:p w14:paraId="14840CBF" w14:textId="6F7C31F8" w:rsidR="005E4D6B" w:rsidRDefault="0044198B">
            <w:pPr>
              <w:spacing w:after="0" w:line="259" w:lineRule="auto"/>
              <w:ind w:left="0" w:right="0" w:firstLine="0"/>
              <w:jc w:val="left"/>
            </w:pPr>
            <w:r>
              <w:t>RUBHA R</w:t>
            </w:r>
            <w:r w:rsidR="00000000">
              <w:t xml:space="preserve"> </w:t>
            </w:r>
          </w:p>
        </w:tc>
        <w:tc>
          <w:tcPr>
            <w:tcW w:w="2835" w:type="dxa"/>
            <w:tcBorders>
              <w:top w:val="single" w:sz="8" w:space="0" w:color="000000"/>
              <w:left w:val="single" w:sz="8" w:space="0" w:color="000000"/>
              <w:bottom w:val="single" w:sz="8" w:space="0" w:color="000000"/>
              <w:right w:val="single" w:sz="8" w:space="0" w:color="000000"/>
            </w:tcBorders>
          </w:tcPr>
          <w:p w14:paraId="28E9B023" w14:textId="77777777" w:rsidR="005E4D6B" w:rsidRDefault="00000000">
            <w:pPr>
              <w:spacing w:after="16" w:line="259" w:lineRule="auto"/>
              <w:ind w:left="0" w:right="0" w:firstLine="0"/>
              <w:jc w:val="left"/>
            </w:pPr>
            <w:r>
              <w:t xml:space="preserve">KPR COLLEGE OF </w:t>
            </w:r>
          </w:p>
          <w:p w14:paraId="281703C3" w14:textId="77777777" w:rsidR="005E4D6B" w:rsidRDefault="00000000">
            <w:pPr>
              <w:spacing w:after="21" w:line="259" w:lineRule="auto"/>
              <w:ind w:left="0" w:right="0" w:firstLine="0"/>
              <w:jc w:val="left"/>
            </w:pPr>
            <w:r>
              <w:t xml:space="preserve">ARTS SCIENCE AND </w:t>
            </w:r>
          </w:p>
          <w:p w14:paraId="15F8098A" w14:textId="77777777" w:rsidR="005E4D6B" w:rsidRDefault="00000000">
            <w:pPr>
              <w:spacing w:after="0" w:line="259" w:lineRule="auto"/>
              <w:ind w:left="0" w:right="0" w:firstLine="0"/>
              <w:jc w:val="left"/>
            </w:pPr>
            <w:r>
              <w:t xml:space="preserve">RESEARCH </w:t>
            </w:r>
          </w:p>
        </w:tc>
        <w:tc>
          <w:tcPr>
            <w:tcW w:w="3133" w:type="dxa"/>
            <w:tcBorders>
              <w:top w:val="single" w:sz="8" w:space="0" w:color="000000"/>
              <w:left w:val="single" w:sz="8" w:space="0" w:color="000000"/>
              <w:bottom w:val="single" w:sz="8" w:space="0" w:color="000000"/>
              <w:right w:val="single" w:sz="8" w:space="0" w:color="000000"/>
            </w:tcBorders>
          </w:tcPr>
          <w:p w14:paraId="6792A15D" w14:textId="685B9DC4" w:rsidR="005E4D6B" w:rsidRDefault="00000000">
            <w:pPr>
              <w:spacing w:after="0" w:line="259" w:lineRule="auto"/>
              <w:ind w:left="0" w:right="0" w:firstLine="0"/>
              <w:jc w:val="left"/>
            </w:pPr>
            <w:r>
              <w:t>23b</w:t>
            </w:r>
            <w:r w:rsidR="0044198B">
              <w:t>it048</w:t>
            </w:r>
            <w:r>
              <w:t xml:space="preserve">@kprcas.ac.in </w:t>
            </w:r>
          </w:p>
        </w:tc>
      </w:tr>
      <w:tr w:rsidR="005E4D6B" w14:paraId="3D149998" w14:textId="77777777">
        <w:trPr>
          <w:trHeight w:val="1373"/>
        </w:trPr>
        <w:tc>
          <w:tcPr>
            <w:tcW w:w="1126" w:type="dxa"/>
            <w:tcBorders>
              <w:top w:val="single" w:sz="8" w:space="0" w:color="000000"/>
              <w:left w:val="single" w:sz="8" w:space="0" w:color="000000"/>
              <w:bottom w:val="single" w:sz="8" w:space="0" w:color="000000"/>
              <w:right w:val="single" w:sz="8" w:space="0" w:color="000000"/>
            </w:tcBorders>
          </w:tcPr>
          <w:p w14:paraId="201D9504" w14:textId="77777777" w:rsidR="005E4D6B" w:rsidRDefault="00000000">
            <w:pPr>
              <w:spacing w:after="0" w:line="259" w:lineRule="auto"/>
              <w:ind w:left="14" w:right="0" w:firstLine="0"/>
              <w:jc w:val="center"/>
            </w:pPr>
            <w:r>
              <w:t xml:space="preserve">2 </w:t>
            </w:r>
          </w:p>
        </w:tc>
        <w:tc>
          <w:tcPr>
            <w:tcW w:w="2269" w:type="dxa"/>
            <w:tcBorders>
              <w:top w:val="single" w:sz="8" w:space="0" w:color="000000"/>
              <w:left w:val="single" w:sz="8" w:space="0" w:color="000000"/>
              <w:bottom w:val="single" w:sz="8" w:space="0" w:color="000000"/>
              <w:right w:val="single" w:sz="8" w:space="0" w:color="000000"/>
            </w:tcBorders>
          </w:tcPr>
          <w:p w14:paraId="29EA6E88" w14:textId="24A50996" w:rsidR="005E4D6B" w:rsidRDefault="0044198B">
            <w:pPr>
              <w:spacing w:after="0" w:line="259" w:lineRule="auto"/>
              <w:ind w:left="0" w:right="0" w:firstLine="0"/>
              <w:jc w:val="left"/>
            </w:pPr>
            <w:r>
              <w:t>VARSHINI S</w:t>
            </w:r>
            <w:r w:rsidR="00000000">
              <w:t xml:space="preserve"> </w:t>
            </w:r>
          </w:p>
        </w:tc>
        <w:tc>
          <w:tcPr>
            <w:tcW w:w="2835" w:type="dxa"/>
            <w:tcBorders>
              <w:top w:val="single" w:sz="8" w:space="0" w:color="000000"/>
              <w:left w:val="single" w:sz="8" w:space="0" w:color="000000"/>
              <w:bottom w:val="single" w:sz="8" w:space="0" w:color="000000"/>
              <w:right w:val="single" w:sz="8" w:space="0" w:color="000000"/>
            </w:tcBorders>
          </w:tcPr>
          <w:p w14:paraId="219F141A" w14:textId="77777777" w:rsidR="005E4D6B" w:rsidRDefault="00000000">
            <w:pPr>
              <w:spacing w:after="16" w:line="259" w:lineRule="auto"/>
              <w:ind w:left="0" w:right="0" w:firstLine="0"/>
              <w:jc w:val="left"/>
            </w:pPr>
            <w:r>
              <w:t xml:space="preserve">KPR COLLEGE OF </w:t>
            </w:r>
          </w:p>
          <w:p w14:paraId="6ED2E1DD" w14:textId="77777777" w:rsidR="005E4D6B" w:rsidRDefault="00000000">
            <w:pPr>
              <w:spacing w:after="19" w:line="259" w:lineRule="auto"/>
              <w:ind w:left="0" w:right="0" w:firstLine="0"/>
              <w:jc w:val="left"/>
            </w:pPr>
            <w:r>
              <w:t xml:space="preserve">ARTS SCIENCE AND </w:t>
            </w:r>
          </w:p>
          <w:p w14:paraId="2B2FD2DF" w14:textId="77777777" w:rsidR="005E4D6B" w:rsidRDefault="00000000">
            <w:pPr>
              <w:spacing w:after="0" w:line="259" w:lineRule="auto"/>
              <w:ind w:left="0" w:right="0" w:firstLine="0"/>
              <w:jc w:val="left"/>
            </w:pPr>
            <w:r>
              <w:t xml:space="preserve">RESEARCH </w:t>
            </w:r>
          </w:p>
        </w:tc>
        <w:tc>
          <w:tcPr>
            <w:tcW w:w="3133" w:type="dxa"/>
            <w:tcBorders>
              <w:top w:val="single" w:sz="8" w:space="0" w:color="000000"/>
              <w:left w:val="single" w:sz="8" w:space="0" w:color="000000"/>
              <w:bottom w:val="single" w:sz="8" w:space="0" w:color="000000"/>
              <w:right w:val="single" w:sz="8" w:space="0" w:color="000000"/>
            </w:tcBorders>
          </w:tcPr>
          <w:p w14:paraId="64B98AF4" w14:textId="4A989309" w:rsidR="005E4D6B" w:rsidRDefault="00000000">
            <w:pPr>
              <w:spacing w:after="0" w:line="259" w:lineRule="auto"/>
              <w:ind w:left="0" w:right="0" w:firstLine="0"/>
              <w:jc w:val="left"/>
            </w:pPr>
            <w:r>
              <w:t>23b</w:t>
            </w:r>
            <w:r w:rsidR="0044198B">
              <w:t>it061</w:t>
            </w:r>
            <w:r>
              <w:t xml:space="preserve">@kprcas.ac.in </w:t>
            </w:r>
          </w:p>
        </w:tc>
      </w:tr>
      <w:tr w:rsidR="005E4D6B" w14:paraId="7430DE09" w14:textId="77777777">
        <w:trPr>
          <w:trHeight w:val="1370"/>
        </w:trPr>
        <w:tc>
          <w:tcPr>
            <w:tcW w:w="1126" w:type="dxa"/>
            <w:tcBorders>
              <w:top w:val="single" w:sz="8" w:space="0" w:color="000000"/>
              <w:left w:val="single" w:sz="8" w:space="0" w:color="000000"/>
              <w:bottom w:val="single" w:sz="8" w:space="0" w:color="000000"/>
              <w:right w:val="single" w:sz="8" w:space="0" w:color="000000"/>
            </w:tcBorders>
          </w:tcPr>
          <w:p w14:paraId="5A5525B9" w14:textId="77777777" w:rsidR="005E4D6B" w:rsidRDefault="00000000">
            <w:pPr>
              <w:spacing w:after="0" w:line="259" w:lineRule="auto"/>
              <w:ind w:left="14" w:right="0" w:firstLine="0"/>
              <w:jc w:val="center"/>
            </w:pPr>
            <w:r>
              <w:t xml:space="preserve">3 </w:t>
            </w:r>
          </w:p>
        </w:tc>
        <w:tc>
          <w:tcPr>
            <w:tcW w:w="2269" w:type="dxa"/>
            <w:tcBorders>
              <w:top w:val="single" w:sz="8" w:space="0" w:color="000000"/>
              <w:left w:val="single" w:sz="8" w:space="0" w:color="000000"/>
              <w:bottom w:val="single" w:sz="8" w:space="0" w:color="000000"/>
              <w:right w:val="single" w:sz="8" w:space="0" w:color="000000"/>
            </w:tcBorders>
          </w:tcPr>
          <w:p w14:paraId="0F950B51" w14:textId="10AE05EF" w:rsidR="005E4D6B" w:rsidRDefault="0044198B">
            <w:pPr>
              <w:spacing w:after="0" w:line="259" w:lineRule="auto"/>
              <w:ind w:left="0" w:right="0" w:firstLine="0"/>
              <w:jc w:val="left"/>
            </w:pPr>
            <w:r>
              <w:t>VASANTH A</w:t>
            </w:r>
            <w:r w:rsidR="00000000">
              <w:t xml:space="preserve"> </w:t>
            </w:r>
          </w:p>
        </w:tc>
        <w:tc>
          <w:tcPr>
            <w:tcW w:w="2835" w:type="dxa"/>
            <w:tcBorders>
              <w:top w:val="single" w:sz="8" w:space="0" w:color="000000"/>
              <w:left w:val="single" w:sz="8" w:space="0" w:color="000000"/>
              <w:bottom w:val="single" w:sz="8" w:space="0" w:color="000000"/>
              <w:right w:val="single" w:sz="8" w:space="0" w:color="000000"/>
            </w:tcBorders>
          </w:tcPr>
          <w:p w14:paraId="63DFE57C" w14:textId="77777777" w:rsidR="005E4D6B" w:rsidRDefault="00000000">
            <w:pPr>
              <w:spacing w:after="16" w:line="259" w:lineRule="auto"/>
              <w:ind w:left="0" w:right="0" w:firstLine="0"/>
              <w:jc w:val="left"/>
            </w:pPr>
            <w:r>
              <w:t xml:space="preserve">KPR COLLEGE OF </w:t>
            </w:r>
          </w:p>
          <w:p w14:paraId="1F73B5B1" w14:textId="77777777" w:rsidR="005E4D6B" w:rsidRDefault="00000000">
            <w:pPr>
              <w:spacing w:after="19" w:line="259" w:lineRule="auto"/>
              <w:ind w:left="0" w:right="0" w:firstLine="0"/>
              <w:jc w:val="left"/>
            </w:pPr>
            <w:r>
              <w:t xml:space="preserve">ARTS SCIENCE AND </w:t>
            </w:r>
          </w:p>
          <w:p w14:paraId="350E1381" w14:textId="77777777" w:rsidR="005E4D6B" w:rsidRDefault="00000000">
            <w:pPr>
              <w:spacing w:after="0" w:line="259" w:lineRule="auto"/>
              <w:ind w:left="0" w:right="0" w:firstLine="0"/>
              <w:jc w:val="left"/>
            </w:pPr>
            <w:r>
              <w:t xml:space="preserve">RESEARCH </w:t>
            </w:r>
          </w:p>
        </w:tc>
        <w:tc>
          <w:tcPr>
            <w:tcW w:w="3133" w:type="dxa"/>
            <w:tcBorders>
              <w:top w:val="single" w:sz="8" w:space="0" w:color="000000"/>
              <w:left w:val="single" w:sz="8" w:space="0" w:color="000000"/>
              <w:bottom w:val="single" w:sz="8" w:space="0" w:color="000000"/>
              <w:right w:val="single" w:sz="8" w:space="0" w:color="000000"/>
            </w:tcBorders>
          </w:tcPr>
          <w:p w14:paraId="780F0B49" w14:textId="32CFB899" w:rsidR="005E4D6B" w:rsidRDefault="00000000">
            <w:pPr>
              <w:spacing w:after="0" w:line="259" w:lineRule="auto"/>
              <w:ind w:left="0" w:right="0" w:firstLine="0"/>
              <w:jc w:val="left"/>
            </w:pPr>
            <w:r>
              <w:t>23b</w:t>
            </w:r>
            <w:r w:rsidR="0044198B">
              <w:t>it062</w:t>
            </w:r>
            <w:r>
              <w:t xml:space="preserve">@kprcas.ac.in </w:t>
            </w:r>
          </w:p>
        </w:tc>
      </w:tr>
      <w:tr w:rsidR="005E4D6B" w14:paraId="2D8B5CB1" w14:textId="77777777">
        <w:trPr>
          <w:trHeight w:val="1493"/>
        </w:trPr>
        <w:tc>
          <w:tcPr>
            <w:tcW w:w="1126" w:type="dxa"/>
            <w:tcBorders>
              <w:top w:val="single" w:sz="8" w:space="0" w:color="000000"/>
              <w:left w:val="single" w:sz="8" w:space="0" w:color="000000"/>
              <w:bottom w:val="single" w:sz="8" w:space="0" w:color="000000"/>
              <w:right w:val="single" w:sz="8" w:space="0" w:color="000000"/>
            </w:tcBorders>
          </w:tcPr>
          <w:p w14:paraId="11C2FC7A" w14:textId="77777777" w:rsidR="005E4D6B" w:rsidRDefault="00000000">
            <w:pPr>
              <w:spacing w:after="0" w:line="259" w:lineRule="auto"/>
              <w:ind w:left="14" w:right="0" w:firstLine="0"/>
              <w:jc w:val="center"/>
            </w:pPr>
            <w:r>
              <w:t xml:space="preserve">4 </w:t>
            </w:r>
          </w:p>
        </w:tc>
        <w:tc>
          <w:tcPr>
            <w:tcW w:w="2269" w:type="dxa"/>
            <w:tcBorders>
              <w:top w:val="single" w:sz="8" w:space="0" w:color="000000"/>
              <w:left w:val="single" w:sz="8" w:space="0" w:color="000000"/>
              <w:bottom w:val="single" w:sz="8" w:space="0" w:color="000000"/>
              <w:right w:val="single" w:sz="8" w:space="0" w:color="000000"/>
            </w:tcBorders>
          </w:tcPr>
          <w:p w14:paraId="005C9BE2" w14:textId="49AE5BC2" w:rsidR="005E4D6B" w:rsidRDefault="0044198B">
            <w:pPr>
              <w:spacing w:after="0" w:line="259" w:lineRule="auto"/>
              <w:ind w:left="0" w:right="0" w:firstLine="0"/>
              <w:jc w:val="left"/>
            </w:pPr>
            <w:r>
              <w:t>VETTRRIVEL</w:t>
            </w:r>
          </w:p>
        </w:tc>
        <w:tc>
          <w:tcPr>
            <w:tcW w:w="2835" w:type="dxa"/>
            <w:tcBorders>
              <w:top w:val="single" w:sz="8" w:space="0" w:color="000000"/>
              <w:left w:val="single" w:sz="8" w:space="0" w:color="000000"/>
              <w:bottom w:val="single" w:sz="8" w:space="0" w:color="000000"/>
              <w:right w:val="single" w:sz="8" w:space="0" w:color="000000"/>
            </w:tcBorders>
          </w:tcPr>
          <w:p w14:paraId="7BD4CC1E" w14:textId="77777777" w:rsidR="005E4D6B" w:rsidRDefault="00000000">
            <w:pPr>
              <w:spacing w:after="19" w:line="259" w:lineRule="auto"/>
              <w:ind w:left="0" w:right="0" w:firstLine="0"/>
              <w:jc w:val="left"/>
            </w:pPr>
            <w:r>
              <w:t xml:space="preserve">KPR COLLEGE OF </w:t>
            </w:r>
          </w:p>
          <w:p w14:paraId="2DA7A2BF" w14:textId="77777777" w:rsidR="005E4D6B" w:rsidRDefault="00000000">
            <w:pPr>
              <w:spacing w:after="19" w:line="259" w:lineRule="auto"/>
              <w:ind w:left="0" w:right="0" w:firstLine="0"/>
              <w:jc w:val="left"/>
            </w:pPr>
            <w:r>
              <w:t xml:space="preserve">ARTS SCIENCE AND </w:t>
            </w:r>
          </w:p>
          <w:p w14:paraId="131B4764" w14:textId="77777777" w:rsidR="005E4D6B" w:rsidRDefault="00000000">
            <w:pPr>
              <w:spacing w:after="0" w:line="259" w:lineRule="auto"/>
              <w:ind w:left="0" w:right="0" w:firstLine="0"/>
              <w:jc w:val="left"/>
            </w:pPr>
            <w:r>
              <w:t xml:space="preserve">RESEARCH </w:t>
            </w:r>
          </w:p>
        </w:tc>
        <w:tc>
          <w:tcPr>
            <w:tcW w:w="3133" w:type="dxa"/>
            <w:tcBorders>
              <w:top w:val="single" w:sz="8" w:space="0" w:color="000000"/>
              <w:left w:val="single" w:sz="8" w:space="0" w:color="000000"/>
              <w:bottom w:val="single" w:sz="8" w:space="0" w:color="000000"/>
              <w:right w:val="single" w:sz="8" w:space="0" w:color="000000"/>
            </w:tcBorders>
          </w:tcPr>
          <w:p w14:paraId="188E7E2E" w14:textId="67BB2209" w:rsidR="005E4D6B" w:rsidRDefault="00000000">
            <w:pPr>
              <w:spacing w:after="0" w:line="259" w:lineRule="auto"/>
              <w:ind w:left="0" w:right="0" w:firstLine="0"/>
              <w:jc w:val="left"/>
            </w:pPr>
            <w:r>
              <w:t>23b</w:t>
            </w:r>
            <w:r w:rsidR="0044198B">
              <w:t>it064</w:t>
            </w:r>
            <w:r>
              <w:t xml:space="preserve">@kprcas.ac.in </w:t>
            </w:r>
          </w:p>
        </w:tc>
      </w:tr>
    </w:tbl>
    <w:p w14:paraId="566FABB2" w14:textId="77777777" w:rsidR="005E4D6B" w:rsidRDefault="00000000">
      <w:pPr>
        <w:spacing w:after="319" w:line="259" w:lineRule="auto"/>
        <w:ind w:left="77" w:right="0" w:firstLine="0"/>
        <w:jc w:val="left"/>
      </w:pPr>
      <w:r>
        <w:t xml:space="preserve"> </w:t>
      </w:r>
    </w:p>
    <w:p w14:paraId="151AAAC0" w14:textId="77777777" w:rsidR="005E4D6B" w:rsidRDefault="00000000">
      <w:pPr>
        <w:spacing w:after="41" w:line="259" w:lineRule="auto"/>
        <w:ind w:left="72" w:right="0"/>
        <w:jc w:val="left"/>
      </w:pPr>
      <w:r>
        <w:rPr>
          <w:b/>
        </w:rPr>
        <w:t xml:space="preserve">VULNERABILITY </w:t>
      </w:r>
      <w:proofErr w:type="gramStart"/>
      <w:r>
        <w:rPr>
          <w:b/>
        </w:rPr>
        <w:t>TABLE :</w:t>
      </w:r>
      <w:proofErr w:type="gramEnd"/>
      <w:r>
        <w:rPr>
          <w:b/>
        </w:rPr>
        <w:t xml:space="preserve"> </w:t>
      </w:r>
    </w:p>
    <w:tbl>
      <w:tblPr>
        <w:tblStyle w:val="TableGrid"/>
        <w:tblW w:w="9352" w:type="dxa"/>
        <w:tblInd w:w="82" w:type="dxa"/>
        <w:tblCellMar>
          <w:top w:w="9" w:type="dxa"/>
          <w:left w:w="106" w:type="dxa"/>
          <w:bottom w:w="0" w:type="dxa"/>
          <w:right w:w="115" w:type="dxa"/>
        </w:tblCellMar>
        <w:tblLook w:val="04A0" w:firstRow="1" w:lastRow="0" w:firstColumn="1" w:lastColumn="0" w:noHBand="0" w:noVBand="1"/>
      </w:tblPr>
      <w:tblGrid>
        <w:gridCol w:w="950"/>
        <w:gridCol w:w="5298"/>
        <w:gridCol w:w="3104"/>
      </w:tblGrid>
      <w:tr w:rsidR="005E4D6B" w14:paraId="6C4737D7" w14:textId="77777777">
        <w:trPr>
          <w:trHeight w:val="422"/>
        </w:trPr>
        <w:tc>
          <w:tcPr>
            <w:tcW w:w="950" w:type="dxa"/>
            <w:tcBorders>
              <w:top w:val="single" w:sz="4" w:space="0" w:color="000000"/>
              <w:left w:val="single" w:sz="4" w:space="0" w:color="000000"/>
              <w:bottom w:val="single" w:sz="4" w:space="0" w:color="000000"/>
              <w:right w:val="single" w:sz="4" w:space="0" w:color="000000"/>
            </w:tcBorders>
          </w:tcPr>
          <w:p w14:paraId="3B154E7C" w14:textId="77777777" w:rsidR="005E4D6B" w:rsidRDefault="00000000">
            <w:pPr>
              <w:spacing w:after="0" w:line="259" w:lineRule="auto"/>
              <w:ind w:left="2" w:right="0" w:firstLine="0"/>
              <w:jc w:val="left"/>
            </w:pPr>
            <w:r>
              <w:t xml:space="preserve">S. No. </w:t>
            </w:r>
          </w:p>
        </w:tc>
        <w:tc>
          <w:tcPr>
            <w:tcW w:w="5298" w:type="dxa"/>
            <w:tcBorders>
              <w:top w:val="single" w:sz="4" w:space="0" w:color="000000"/>
              <w:left w:val="single" w:sz="4" w:space="0" w:color="000000"/>
              <w:bottom w:val="single" w:sz="4" w:space="0" w:color="000000"/>
              <w:right w:val="single" w:sz="4" w:space="0" w:color="000000"/>
            </w:tcBorders>
          </w:tcPr>
          <w:p w14:paraId="3B70B082" w14:textId="77777777" w:rsidR="005E4D6B" w:rsidRDefault="00000000">
            <w:pPr>
              <w:spacing w:after="0" w:line="259" w:lineRule="auto"/>
              <w:ind w:left="0" w:right="0" w:firstLine="0"/>
              <w:jc w:val="left"/>
            </w:pPr>
            <w:r>
              <w:t xml:space="preserve">VULNERABILITY NAME </w:t>
            </w:r>
          </w:p>
        </w:tc>
        <w:tc>
          <w:tcPr>
            <w:tcW w:w="3104" w:type="dxa"/>
            <w:tcBorders>
              <w:top w:val="single" w:sz="4" w:space="0" w:color="000000"/>
              <w:left w:val="single" w:sz="4" w:space="0" w:color="000000"/>
              <w:bottom w:val="single" w:sz="4" w:space="0" w:color="000000"/>
              <w:right w:val="single" w:sz="4" w:space="0" w:color="000000"/>
            </w:tcBorders>
          </w:tcPr>
          <w:p w14:paraId="6D302D50" w14:textId="77777777" w:rsidR="005E4D6B" w:rsidRDefault="00000000">
            <w:pPr>
              <w:spacing w:after="0" w:line="259" w:lineRule="auto"/>
              <w:ind w:left="2" w:right="0" w:firstLine="0"/>
              <w:jc w:val="left"/>
            </w:pPr>
            <w:r>
              <w:t xml:space="preserve">CWE NO </w:t>
            </w:r>
          </w:p>
        </w:tc>
      </w:tr>
      <w:tr w:rsidR="005E4D6B" w14:paraId="7344597F" w14:textId="77777777">
        <w:trPr>
          <w:trHeight w:val="425"/>
        </w:trPr>
        <w:tc>
          <w:tcPr>
            <w:tcW w:w="950" w:type="dxa"/>
            <w:tcBorders>
              <w:top w:val="single" w:sz="4" w:space="0" w:color="000000"/>
              <w:left w:val="single" w:sz="4" w:space="0" w:color="000000"/>
              <w:bottom w:val="single" w:sz="4" w:space="0" w:color="000000"/>
              <w:right w:val="single" w:sz="4" w:space="0" w:color="000000"/>
            </w:tcBorders>
          </w:tcPr>
          <w:p w14:paraId="033634F6" w14:textId="77777777" w:rsidR="005E4D6B" w:rsidRDefault="00000000">
            <w:pPr>
              <w:spacing w:after="0" w:line="259" w:lineRule="auto"/>
              <w:ind w:left="2" w:right="0" w:firstLine="0"/>
              <w:jc w:val="left"/>
            </w:pPr>
            <w:r>
              <w:t xml:space="preserve">1 </w:t>
            </w:r>
          </w:p>
        </w:tc>
        <w:tc>
          <w:tcPr>
            <w:tcW w:w="5298" w:type="dxa"/>
            <w:tcBorders>
              <w:top w:val="single" w:sz="4" w:space="0" w:color="000000"/>
              <w:left w:val="single" w:sz="4" w:space="0" w:color="000000"/>
              <w:bottom w:val="single" w:sz="4" w:space="0" w:color="000000"/>
              <w:right w:val="single" w:sz="4" w:space="0" w:color="000000"/>
            </w:tcBorders>
          </w:tcPr>
          <w:p w14:paraId="519A6C9A" w14:textId="77777777" w:rsidR="005E4D6B" w:rsidRDefault="00000000">
            <w:pPr>
              <w:spacing w:after="0" w:line="259" w:lineRule="auto"/>
              <w:ind w:left="0" w:right="0" w:firstLine="0"/>
              <w:jc w:val="left"/>
            </w:pPr>
            <w:r>
              <w:t xml:space="preserve">Cross Site Scripting (Stored) </w:t>
            </w:r>
          </w:p>
        </w:tc>
        <w:tc>
          <w:tcPr>
            <w:tcW w:w="3104" w:type="dxa"/>
            <w:tcBorders>
              <w:top w:val="single" w:sz="4" w:space="0" w:color="000000"/>
              <w:left w:val="single" w:sz="4" w:space="0" w:color="000000"/>
              <w:bottom w:val="single" w:sz="4" w:space="0" w:color="000000"/>
              <w:right w:val="single" w:sz="4" w:space="0" w:color="000000"/>
            </w:tcBorders>
          </w:tcPr>
          <w:p w14:paraId="2C45225F" w14:textId="77777777" w:rsidR="005E4D6B" w:rsidRDefault="00000000">
            <w:pPr>
              <w:spacing w:after="0" w:line="259" w:lineRule="auto"/>
              <w:ind w:left="2" w:right="0" w:firstLine="0"/>
              <w:jc w:val="left"/>
            </w:pPr>
            <w:r>
              <w:t xml:space="preserve">CWE-79 </w:t>
            </w:r>
          </w:p>
        </w:tc>
      </w:tr>
      <w:tr w:rsidR="005E4D6B" w14:paraId="754E1085" w14:textId="77777777">
        <w:trPr>
          <w:trHeight w:val="425"/>
        </w:trPr>
        <w:tc>
          <w:tcPr>
            <w:tcW w:w="950" w:type="dxa"/>
            <w:tcBorders>
              <w:top w:val="single" w:sz="4" w:space="0" w:color="000000"/>
              <w:left w:val="single" w:sz="4" w:space="0" w:color="000000"/>
              <w:bottom w:val="single" w:sz="4" w:space="0" w:color="000000"/>
              <w:right w:val="single" w:sz="4" w:space="0" w:color="000000"/>
            </w:tcBorders>
          </w:tcPr>
          <w:p w14:paraId="202A45D0" w14:textId="77777777" w:rsidR="005E4D6B" w:rsidRDefault="00000000">
            <w:pPr>
              <w:spacing w:after="0" w:line="259" w:lineRule="auto"/>
              <w:ind w:left="2" w:right="0" w:firstLine="0"/>
              <w:jc w:val="left"/>
            </w:pPr>
            <w:r>
              <w:t xml:space="preserve">2 </w:t>
            </w:r>
          </w:p>
        </w:tc>
        <w:tc>
          <w:tcPr>
            <w:tcW w:w="5298" w:type="dxa"/>
            <w:tcBorders>
              <w:top w:val="single" w:sz="4" w:space="0" w:color="000000"/>
              <w:left w:val="single" w:sz="4" w:space="0" w:color="000000"/>
              <w:bottom w:val="single" w:sz="4" w:space="0" w:color="000000"/>
              <w:right w:val="single" w:sz="4" w:space="0" w:color="000000"/>
            </w:tcBorders>
          </w:tcPr>
          <w:p w14:paraId="10C50CF7" w14:textId="77777777" w:rsidR="005E4D6B" w:rsidRDefault="00000000">
            <w:pPr>
              <w:spacing w:after="0" w:line="259" w:lineRule="auto"/>
              <w:ind w:left="0" w:right="0" w:firstLine="0"/>
              <w:jc w:val="left"/>
            </w:pPr>
            <w:r>
              <w:t xml:space="preserve">Broken Access Control </w:t>
            </w:r>
          </w:p>
        </w:tc>
        <w:tc>
          <w:tcPr>
            <w:tcW w:w="3104" w:type="dxa"/>
            <w:tcBorders>
              <w:top w:val="single" w:sz="4" w:space="0" w:color="000000"/>
              <w:left w:val="single" w:sz="4" w:space="0" w:color="000000"/>
              <w:bottom w:val="single" w:sz="4" w:space="0" w:color="000000"/>
              <w:right w:val="single" w:sz="4" w:space="0" w:color="000000"/>
            </w:tcBorders>
          </w:tcPr>
          <w:p w14:paraId="728F0F62" w14:textId="77777777" w:rsidR="005E4D6B" w:rsidRDefault="00000000">
            <w:pPr>
              <w:spacing w:after="0" w:line="259" w:lineRule="auto"/>
              <w:ind w:left="2" w:right="0" w:firstLine="0"/>
              <w:jc w:val="left"/>
            </w:pPr>
            <w:r>
              <w:t xml:space="preserve">CWE-285 </w:t>
            </w:r>
          </w:p>
        </w:tc>
      </w:tr>
      <w:tr w:rsidR="005E4D6B" w14:paraId="06250EF1" w14:textId="77777777">
        <w:trPr>
          <w:trHeight w:val="422"/>
        </w:trPr>
        <w:tc>
          <w:tcPr>
            <w:tcW w:w="950" w:type="dxa"/>
            <w:tcBorders>
              <w:top w:val="single" w:sz="4" w:space="0" w:color="000000"/>
              <w:left w:val="single" w:sz="4" w:space="0" w:color="000000"/>
              <w:bottom w:val="single" w:sz="4" w:space="0" w:color="000000"/>
              <w:right w:val="single" w:sz="4" w:space="0" w:color="000000"/>
            </w:tcBorders>
          </w:tcPr>
          <w:p w14:paraId="4EDCAA23" w14:textId="77777777" w:rsidR="005E4D6B" w:rsidRDefault="00000000">
            <w:pPr>
              <w:spacing w:after="0" w:line="259" w:lineRule="auto"/>
              <w:ind w:left="2" w:right="0" w:firstLine="0"/>
              <w:jc w:val="left"/>
            </w:pPr>
            <w:r>
              <w:t xml:space="preserve">3 </w:t>
            </w:r>
          </w:p>
        </w:tc>
        <w:tc>
          <w:tcPr>
            <w:tcW w:w="5298" w:type="dxa"/>
            <w:tcBorders>
              <w:top w:val="single" w:sz="4" w:space="0" w:color="000000"/>
              <w:left w:val="single" w:sz="4" w:space="0" w:color="000000"/>
              <w:bottom w:val="single" w:sz="4" w:space="0" w:color="000000"/>
              <w:right w:val="single" w:sz="4" w:space="0" w:color="000000"/>
            </w:tcBorders>
          </w:tcPr>
          <w:p w14:paraId="0277E93E" w14:textId="77777777" w:rsidR="005E4D6B" w:rsidRDefault="00000000">
            <w:pPr>
              <w:spacing w:after="0" w:line="259" w:lineRule="auto"/>
              <w:ind w:left="0" w:right="0" w:firstLine="0"/>
              <w:jc w:val="left"/>
            </w:pPr>
            <w:r>
              <w:t xml:space="preserve">SQL Injection </w:t>
            </w:r>
          </w:p>
        </w:tc>
        <w:tc>
          <w:tcPr>
            <w:tcW w:w="3104" w:type="dxa"/>
            <w:tcBorders>
              <w:top w:val="single" w:sz="4" w:space="0" w:color="000000"/>
              <w:left w:val="single" w:sz="4" w:space="0" w:color="000000"/>
              <w:bottom w:val="single" w:sz="4" w:space="0" w:color="000000"/>
              <w:right w:val="single" w:sz="4" w:space="0" w:color="000000"/>
            </w:tcBorders>
          </w:tcPr>
          <w:p w14:paraId="4D3BB1E9" w14:textId="77777777" w:rsidR="005E4D6B" w:rsidRDefault="00000000">
            <w:pPr>
              <w:spacing w:after="0" w:line="259" w:lineRule="auto"/>
              <w:ind w:left="2" w:right="0" w:firstLine="0"/>
              <w:jc w:val="left"/>
            </w:pPr>
            <w:r>
              <w:t xml:space="preserve">CWE- 89 </w:t>
            </w:r>
          </w:p>
        </w:tc>
      </w:tr>
      <w:tr w:rsidR="005E4D6B" w14:paraId="2F480CA3" w14:textId="77777777">
        <w:trPr>
          <w:trHeight w:val="425"/>
        </w:trPr>
        <w:tc>
          <w:tcPr>
            <w:tcW w:w="950" w:type="dxa"/>
            <w:tcBorders>
              <w:top w:val="single" w:sz="4" w:space="0" w:color="000000"/>
              <w:left w:val="single" w:sz="4" w:space="0" w:color="000000"/>
              <w:bottom w:val="single" w:sz="4" w:space="0" w:color="000000"/>
              <w:right w:val="single" w:sz="4" w:space="0" w:color="000000"/>
            </w:tcBorders>
          </w:tcPr>
          <w:p w14:paraId="56BAEF1E" w14:textId="77777777" w:rsidR="005E4D6B" w:rsidRDefault="00000000">
            <w:pPr>
              <w:spacing w:after="0" w:line="259" w:lineRule="auto"/>
              <w:ind w:left="2" w:right="0" w:firstLine="0"/>
              <w:jc w:val="left"/>
            </w:pPr>
            <w:r>
              <w:t xml:space="preserve">4 </w:t>
            </w:r>
          </w:p>
        </w:tc>
        <w:tc>
          <w:tcPr>
            <w:tcW w:w="5298" w:type="dxa"/>
            <w:tcBorders>
              <w:top w:val="single" w:sz="4" w:space="0" w:color="000000"/>
              <w:left w:val="single" w:sz="4" w:space="0" w:color="000000"/>
              <w:bottom w:val="single" w:sz="4" w:space="0" w:color="000000"/>
              <w:right w:val="single" w:sz="4" w:space="0" w:color="000000"/>
            </w:tcBorders>
          </w:tcPr>
          <w:p w14:paraId="5C743B3F" w14:textId="77777777" w:rsidR="005E4D6B" w:rsidRDefault="00000000">
            <w:pPr>
              <w:spacing w:after="0" w:line="259" w:lineRule="auto"/>
              <w:ind w:left="0" w:right="0" w:firstLine="0"/>
              <w:jc w:val="left"/>
            </w:pPr>
            <w:r>
              <w:t xml:space="preserve">Broken Authentication </w:t>
            </w:r>
          </w:p>
        </w:tc>
        <w:tc>
          <w:tcPr>
            <w:tcW w:w="3104" w:type="dxa"/>
            <w:tcBorders>
              <w:top w:val="single" w:sz="4" w:space="0" w:color="000000"/>
              <w:left w:val="single" w:sz="4" w:space="0" w:color="000000"/>
              <w:bottom w:val="single" w:sz="4" w:space="0" w:color="000000"/>
              <w:right w:val="single" w:sz="4" w:space="0" w:color="000000"/>
            </w:tcBorders>
          </w:tcPr>
          <w:p w14:paraId="7211C88F" w14:textId="77777777" w:rsidR="005E4D6B" w:rsidRDefault="00000000">
            <w:pPr>
              <w:spacing w:after="0" w:line="259" w:lineRule="auto"/>
              <w:ind w:left="2" w:right="0" w:firstLine="0"/>
              <w:jc w:val="left"/>
            </w:pPr>
            <w:r>
              <w:t xml:space="preserve">CWE- 285 </w:t>
            </w:r>
          </w:p>
        </w:tc>
      </w:tr>
      <w:tr w:rsidR="005E4D6B" w14:paraId="71B2FD6A" w14:textId="77777777">
        <w:trPr>
          <w:trHeight w:val="425"/>
        </w:trPr>
        <w:tc>
          <w:tcPr>
            <w:tcW w:w="950" w:type="dxa"/>
            <w:tcBorders>
              <w:top w:val="single" w:sz="4" w:space="0" w:color="000000"/>
              <w:left w:val="single" w:sz="4" w:space="0" w:color="000000"/>
              <w:bottom w:val="single" w:sz="4" w:space="0" w:color="000000"/>
              <w:right w:val="single" w:sz="4" w:space="0" w:color="000000"/>
            </w:tcBorders>
          </w:tcPr>
          <w:p w14:paraId="7A199843" w14:textId="77777777" w:rsidR="005E4D6B" w:rsidRDefault="00000000">
            <w:pPr>
              <w:spacing w:after="0" w:line="259" w:lineRule="auto"/>
              <w:ind w:left="2" w:right="0" w:firstLine="0"/>
              <w:jc w:val="left"/>
            </w:pPr>
            <w:r>
              <w:t xml:space="preserve">5 </w:t>
            </w:r>
          </w:p>
        </w:tc>
        <w:tc>
          <w:tcPr>
            <w:tcW w:w="5298" w:type="dxa"/>
            <w:tcBorders>
              <w:top w:val="single" w:sz="4" w:space="0" w:color="000000"/>
              <w:left w:val="single" w:sz="4" w:space="0" w:color="000000"/>
              <w:bottom w:val="single" w:sz="4" w:space="0" w:color="000000"/>
              <w:right w:val="single" w:sz="4" w:space="0" w:color="000000"/>
            </w:tcBorders>
          </w:tcPr>
          <w:p w14:paraId="42F33462" w14:textId="77777777" w:rsidR="005E4D6B" w:rsidRDefault="00000000">
            <w:pPr>
              <w:spacing w:after="0" w:line="259" w:lineRule="auto"/>
              <w:ind w:left="0" w:right="0" w:firstLine="0"/>
              <w:jc w:val="left"/>
            </w:pPr>
            <w:r>
              <w:t xml:space="preserve">Insecure Direct Object Reference </w:t>
            </w:r>
          </w:p>
        </w:tc>
        <w:tc>
          <w:tcPr>
            <w:tcW w:w="3104" w:type="dxa"/>
            <w:tcBorders>
              <w:top w:val="single" w:sz="4" w:space="0" w:color="000000"/>
              <w:left w:val="single" w:sz="4" w:space="0" w:color="000000"/>
              <w:bottom w:val="single" w:sz="4" w:space="0" w:color="000000"/>
              <w:right w:val="single" w:sz="4" w:space="0" w:color="000000"/>
            </w:tcBorders>
          </w:tcPr>
          <w:p w14:paraId="072D58C4" w14:textId="77777777" w:rsidR="005E4D6B" w:rsidRDefault="00000000">
            <w:pPr>
              <w:spacing w:after="0" w:line="259" w:lineRule="auto"/>
              <w:ind w:left="2" w:right="0" w:firstLine="0"/>
              <w:jc w:val="left"/>
            </w:pPr>
            <w:r>
              <w:t xml:space="preserve">CWE- 639 </w:t>
            </w:r>
          </w:p>
        </w:tc>
      </w:tr>
      <w:tr w:rsidR="005E4D6B" w14:paraId="52A06A33" w14:textId="77777777">
        <w:trPr>
          <w:trHeight w:val="423"/>
        </w:trPr>
        <w:tc>
          <w:tcPr>
            <w:tcW w:w="950" w:type="dxa"/>
            <w:tcBorders>
              <w:top w:val="single" w:sz="4" w:space="0" w:color="000000"/>
              <w:left w:val="single" w:sz="4" w:space="0" w:color="000000"/>
              <w:bottom w:val="single" w:sz="4" w:space="0" w:color="000000"/>
              <w:right w:val="single" w:sz="4" w:space="0" w:color="000000"/>
            </w:tcBorders>
          </w:tcPr>
          <w:p w14:paraId="7AB0BDC5" w14:textId="77777777" w:rsidR="005E4D6B" w:rsidRDefault="00000000">
            <w:pPr>
              <w:spacing w:after="0" w:line="259" w:lineRule="auto"/>
              <w:ind w:left="2" w:right="0" w:firstLine="0"/>
              <w:jc w:val="left"/>
            </w:pPr>
            <w:r>
              <w:t xml:space="preserve">6 </w:t>
            </w:r>
          </w:p>
        </w:tc>
        <w:tc>
          <w:tcPr>
            <w:tcW w:w="5298" w:type="dxa"/>
            <w:tcBorders>
              <w:top w:val="single" w:sz="4" w:space="0" w:color="000000"/>
              <w:left w:val="single" w:sz="4" w:space="0" w:color="000000"/>
              <w:bottom w:val="single" w:sz="4" w:space="0" w:color="000000"/>
              <w:right w:val="single" w:sz="4" w:space="0" w:color="000000"/>
            </w:tcBorders>
          </w:tcPr>
          <w:p w14:paraId="696D2EEB" w14:textId="77777777" w:rsidR="005E4D6B" w:rsidRDefault="00000000">
            <w:pPr>
              <w:spacing w:after="0" w:line="259" w:lineRule="auto"/>
              <w:ind w:left="0" w:right="0" w:firstLine="0"/>
              <w:jc w:val="left"/>
            </w:pPr>
            <w:r>
              <w:t xml:space="preserve">Security Misconfiguration </w:t>
            </w:r>
          </w:p>
        </w:tc>
        <w:tc>
          <w:tcPr>
            <w:tcW w:w="3104" w:type="dxa"/>
            <w:tcBorders>
              <w:top w:val="single" w:sz="4" w:space="0" w:color="000000"/>
              <w:left w:val="single" w:sz="4" w:space="0" w:color="000000"/>
              <w:bottom w:val="single" w:sz="4" w:space="0" w:color="000000"/>
              <w:right w:val="single" w:sz="4" w:space="0" w:color="000000"/>
            </w:tcBorders>
          </w:tcPr>
          <w:p w14:paraId="1CADCD0F" w14:textId="77777777" w:rsidR="005E4D6B" w:rsidRDefault="00000000">
            <w:pPr>
              <w:spacing w:after="0" w:line="259" w:lineRule="auto"/>
              <w:ind w:left="2" w:right="0" w:firstLine="0"/>
              <w:jc w:val="left"/>
            </w:pPr>
            <w:r>
              <w:t xml:space="preserve">CWE- 732 </w:t>
            </w:r>
          </w:p>
        </w:tc>
      </w:tr>
      <w:tr w:rsidR="005E4D6B" w14:paraId="346B2C71" w14:textId="77777777">
        <w:trPr>
          <w:trHeight w:val="425"/>
        </w:trPr>
        <w:tc>
          <w:tcPr>
            <w:tcW w:w="950" w:type="dxa"/>
            <w:tcBorders>
              <w:top w:val="single" w:sz="4" w:space="0" w:color="000000"/>
              <w:left w:val="single" w:sz="4" w:space="0" w:color="000000"/>
              <w:bottom w:val="single" w:sz="4" w:space="0" w:color="000000"/>
              <w:right w:val="single" w:sz="4" w:space="0" w:color="000000"/>
            </w:tcBorders>
          </w:tcPr>
          <w:p w14:paraId="6F1717BE" w14:textId="77777777" w:rsidR="005E4D6B" w:rsidRDefault="00000000">
            <w:pPr>
              <w:spacing w:after="0" w:line="259" w:lineRule="auto"/>
              <w:ind w:left="2" w:right="0" w:firstLine="0"/>
              <w:jc w:val="left"/>
            </w:pPr>
            <w:r>
              <w:t xml:space="preserve">7 </w:t>
            </w:r>
          </w:p>
        </w:tc>
        <w:tc>
          <w:tcPr>
            <w:tcW w:w="5298" w:type="dxa"/>
            <w:tcBorders>
              <w:top w:val="single" w:sz="4" w:space="0" w:color="000000"/>
              <w:left w:val="single" w:sz="4" w:space="0" w:color="000000"/>
              <w:bottom w:val="single" w:sz="4" w:space="0" w:color="000000"/>
              <w:right w:val="single" w:sz="4" w:space="0" w:color="000000"/>
            </w:tcBorders>
          </w:tcPr>
          <w:p w14:paraId="63F6BF78" w14:textId="77777777" w:rsidR="005E4D6B" w:rsidRDefault="00000000">
            <w:pPr>
              <w:spacing w:after="0" w:line="259" w:lineRule="auto"/>
              <w:ind w:left="0" w:right="0" w:firstLine="0"/>
              <w:jc w:val="left"/>
            </w:pPr>
            <w:r>
              <w:t xml:space="preserve">Cross Site Request Forgery </w:t>
            </w:r>
          </w:p>
        </w:tc>
        <w:tc>
          <w:tcPr>
            <w:tcW w:w="3104" w:type="dxa"/>
            <w:tcBorders>
              <w:top w:val="single" w:sz="4" w:space="0" w:color="000000"/>
              <w:left w:val="single" w:sz="4" w:space="0" w:color="000000"/>
              <w:bottom w:val="single" w:sz="4" w:space="0" w:color="000000"/>
              <w:right w:val="single" w:sz="4" w:space="0" w:color="000000"/>
            </w:tcBorders>
          </w:tcPr>
          <w:p w14:paraId="0C1C4AB8" w14:textId="77777777" w:rsidR="005E4D6B" w:rsidRDefault="00000000">
            <w:pPr>
              <w:spacing w:after="0" w:line="259" w:lineRule="auto"/>
              <w:ind w:left="2" w:right="0" w:firstLine="0"/>
              <w:jc w:val="left"/>
            </w:pPr>
            <w:r>
              <w:t xml:space="preserve">CWE- 352 </w:t>
            </w:r>
          </w:p>
        </w:tc>
      </w:tr>
      <w:tr w:rsidR="005E4D6B" w14:paraId="58D77D03" w14:textId="77777777">
        <w:trPr>
          <w:trHeight w:val="422"/>
        </w:trPr>
        <w:tc>
          <w:tcPr>
            <w:tcW w:w="950" w:type="dxa"/>
            <w:tcBorders>
              <w:top w:val="single" w:sz="4" w:space="0" w:color="000000"/>
              <w:left w:val="single" w:sz="4" w:space="0" w:color="000000"/>
              <w:bottom w:val="single" w:sz="4" w:space="0" w:color="000000"/>
              <w:right w:val="single" w:sz="4" w:space="0" w:color="000000"/>
            </w:tcBorders>
          </w:tcPr>
          <w:p w14:paraId="0E94BC5A" w14:textId="77777777" w:rsidR="005E4D6B" w:rsidRDefault="00000000">
            <w:pPr>
              <w:spacing w:after="0" w:line="259" w:lineRule="auto"/>
              <w:ind w:left="2" w:right="0" w:firstLine="0"/>
              <w:jc w:val="left"/>
            </w:pPr>
            <w:r>
              <w:t xml:space="preserve">8 </w:t>
            </w:r>
          </w:p>
        </w:tc>
        <w:tc>
          <w:tcPr>
            <w:tcW w:w="5298" w:type="dxa"/>
            <w:tcBorders>
              <w:top w:val="single" w:sz="4" w:space="0" w:color="000000"/>
              <w:left w:val="single" w:sz="4" w:space="0" w:color="000000"/>
              <w:bottom w:val="single" w:sz="4" w:space="0" w:color="000000"/>
              <w:right w:val="single" w:sz="4" w:space="0" w:color="000000"/>
            </w:tcBorders>
          </w:tcPr>
          <w:p w14:paraId="7B0A7F3D" w14:textId="77777777" w:rsidR="005E4D6B" w:rsidRDefault="00000000">
            <w:pPr>
              <w:spacing w:after="0" w:line="259" w:lineRule="auto"/>
              <w:ind w:left="0" w:right="0" w:firstLine="0"/>
              <w:jc w:val="left"/>
            </w:pPr>
            <w:r>
              <w:t xml:space="preserve">Cleartext Transmission of Sensitive Information </w:t>
            </w:r>
          </w:p>
        </w:tc>
        <w:tc>
          <w:tcPr>
            <w:tcW w:w="3104" w:type="dxa"/>
            <w:tcBorders>
              <w:top w:val="single" w:sz="4" w:space="0" w:color="000000"/>
              <w:left w:val="single" w:sz="4" w:space="0" w:color="000000"/>
              <w:bottom w:val="single" w:sz="4" w:space="0" w:color="000000"/>
              <w:right w:val="single" w:sz="4" w:space="0" w:color="000000"/>
            </w:tcBorders>
          </w:tcPr>
          <w:p w14:paraId="5CC0505A" w14:textId="77777777" w:rsidR="005E4D6B" w:rsidRDefault="00000000">
            <w:pPr>
              <w:spacing w:after="0" w:line="259" w:lineRule="auto"/>
              <w:ind w:left="2" w:right="0" w:firstLine="0"/>
              <w:jc w:val="left"/>
            </w:pPr>
            <w:r>
              <w:t xml:space="preserve">CWE- 319 </w:t>
            </w:r>
          </w:p>
        </w:tc>
      </w:tr>
      <w:tr w:rsidR="005E4D6B" w14:paraId="048C8640" w14:textId="77777777">
        <w:trPr>
          <w:trHeight w:val="425"/>
        </w:trPr>
        <w:tc>
          <w:tcPr>
            <w:tcW w:w="950" w:type="dxa"/>
            <w:tcBorders>
              <w:top w:val="single" w:sz="4" w:space="0" w:color="000000"/>
              <w:left w:val="single" w:sz="4" w:space="0" w:color="000000"/>
              <w:bottom w:val="single" w:sz="4" w:space="0" w:color="000000"/>
              <w:right w:val="single" w:sz="4" w:space="0" w:color="000000"/>
            </w:tcBorders>
          </w:tcPr>
          <w:p w14:paraId="5DE3C0A4" w14:textId="77777777" w:rsidR="005E4D6B" w:rsidRDefault="00000000">
            <w:pPr>
              <w:spacing w:after="0" w:line="259" w:lineRule="auto"/>
              <w:ind w:left="2" w:right="0" w:firstLine="0"/>
              <w:jc w:val="left"/>
            </w:pPr>
            <w:r>
              <w:t xml:space="preserve">9 </w:t>
            </w:r>
          </w:p>
        </w:tc>
        <w:tc>
          <w:tcPr>
            <w:tcW w:w="5298" w:type="dxa"/>
            <w:tcBorders>
              <w:top w:val="single" w:sz="4" w:space="0" w:color="000000"/>
              <w:left w:val="single" w:sz="4" w:space="0" w:color="000000"/>
              <w:bottom w:val="single" w:sz="4" w:space="0" w:color="000000"/>
              <w:right w:val="single" w:sz="4" w:space="0" w:color="000000"/>
            </w:tcBorders>
          </w:tcPr>
          <w:p w14:paraId="05624AA5" w14:textId="77777777" w:rsidR="005E4D6B" w:rsidRDefault="00000000">
            <w:pPr>
              <w:spacing w:after="0" w:line="259" w:lineRule="auto"/>
              <w:ind w:left="0" w:right="0" w:firstLine="0"/>
              <w:jc w:val="left"/>
            </w:pPr>
            <w:r>
              <w:t xml:space="preserve">Clickjacking </w:t>
            </w:r>
          </w:p>
        </w:tc>
        <w:tc>
          <w:tcPr>
            <w:tcW w:w="3104" w:type="dxa"/>
            <w:tcBorders>
              <w:top w:val="single" w:sz="4" w:space="0" w:color="000000"/>
              <w:left w:val="single" w:sz="4" w:space="0" w:color="000000"/>
              <w:bottom w:val="single" w:sz="4" w:space="0" w:color="000000"/>
              <w:right w:val="single" w:sz="4" w:space="0" w:color="000000"/>
            </w:tcBorders>
          </w:tcPr>
          <w:p w14:paraId="26D6411C" w14:textId="77777777" w:rsidR="005E4D6B" w:rsidRDefault="00000000">
            <w:pPr>
              <w:spacing w:after="0" w:line="259" w:lineRule="auto"/>
              <w:ind w:left="2" w:right="0" w:firstLine="0"/>
              <w:jc w:val="left"/>
            </w:pPr>
            <w:r>
              <w:t xml:space="preserve">CWE- 1021 </w:t>
            </w:r>
          </w:p>
        </w:tc>
      </w:tr>
      <w:tr w:rsidR="005E4D6B" w14:paraId="558423EF" w14:textId="77777777">
        <w:trPr>
          <w:trHeight w:val="425"/>
        </w:trPr>
        <w:tc>
          <w:tcPr>
            <w:tcW w:w="950" w:type="dxa"/>
            <w:tcBorders>
              <w:top w:val="single" w:sz="4" w:space="0" w:color="000000"/>
              <w:left w:val="single" w:sz="4" w:space="0" w:color="000000"/>
              <w:bottom w:val="single" w:sz="4" w:space="0" w:color="000000"/>
              <w:right w:val="single" w:sz="4" w:space="0" w:color="000000"/>
            </w:tcBorders>
          </w:tcPr>
          <w:p w14:paraId="1E06E5C5" w14:textId="77777777" w:rsidR="005E4D6B" w:rsidRDefault="00000000">
            <w:pPr>
              <w:spacing w:after="0" w:line="259" w:lineRule="auto"/>
              <w:ind w:left="2" w:right="0" w:firstLine="0"/>
              <w:jc w:val="left"/>
            </w:pPr>
            <w:r>
              <w:t xml:space="preserve">10 </w:t>
            </w:r>
          </w:p>
        </w:tc>
        <w:tc>
          <w:tcPr>
            <w:tcW w:w="5298" w:type="dxa"/>
            <w:tcBorders>
              <w:top w:val="single" w:sz="4" w:space="0" w:color="000000"/>
              <w:left w:val="single" w:sz="4" w:space="0" w:color="000000"/>
              <w:bottom w:val="single" w:sz="4" w:space="0" w:color="000000"/>
              <w:right w:val="single" w:sz="4" w:space="0" w:color="000000"/>
            </w:tcBorders>
          </w:tcPr>
          <w:p w14:paraId="09A989F7" w14:textId="77777777" w:rsidR="005E4D6B" w:rsidRDefault="00000000">
            <w:pPr>
              <w:spacing w:after="0" w:line="259" w:lineRule="auto"/>
              <w:ind w:left="0" w:right="0" w:firstLine="0"/>
              <w:jc w:val="left"/>
            </w:pPr>
            <w:r>
              <w:t xml:space="preserve">Password Auto Completion Enabled </w:t>
            </w:r>
          </w:p>
        </w:tc>
        <w:tc>
          <w:tcPr>
            <w:tcW w:w="3104" w:type="dxa"/>
            <w:tcBorders>
              <w:top w:val="single" w:sz="4" w:space="0" w:color="000000"/>
              <w:left w:val="single" w:sz="4" w:space="0" w:color="000000"/>
              <w:bottom w:val="single" w:sz="4" w:space="0" w:color="000000"/>
              <w:right w:val="single" w:sz="4" w:space="0" w:color="000000"/>
            </w:tcBorders>
          </w:tcPr>
          <w:p w14:paraId="481E8293" w14:textId="77777777" w:rsidR="005E4D6B" w:rsidRDefault="00000000">
            <w:pPr>
              <w:spacing w:after="0" w:line="259" w:lineRule="auto"/>
              <w:ind w:left="2" w:right="0" w:firstLine="0"/>
              <w:jc w:val="left"/>
            </w:pPr>
            <w:r>
              <w:t xml:space="preserve">CWE- 310 </w:t>
            </w:r>
          </w:p>
        </w:tc>
      </w:tr>
    </w:tbl>
    <w:p w14:paraId="49635C31" w14:textId="77777777" w:rsidR="005E4D6B" w:rsidRDefault="00000000">
      <w:pPr>
        <w:spacing w:after="0" w:line="259" w:lineRule="auto"/>
        <w:ind w:left="77" w:right="0" w:firstLine="0"/>
        <w:jc w:val="left"/>
      </w:pPr>
      <w:r>
        <w:rPr>
          <w:b/>
        </w:rPr>
        <w:t xml:space="preserve"> </w:t>
      </w:r>
    </w:p>
    <w:p w14:paraId="03D4B1E0" w14:textId="77777777" w:rsidR="005E4D6B" w:rsidRDefault="00000000">
      <w:pPr>
        <w:spacing w:after="22" w:line="259" w:lineRule="auto"/>
        <w:ind w:left="360" w:right="0" w:firstLine="0"/>
        <w:jc w:val="left"/>
      </w:pPr>
      <w:r>
        <w:rPr>
          <w:b/>
        </w:rPr>
        <w:t xml:space="preserve"> </w:t>
      </w:r>
    </w:p>
    <w:p w14:paraId="11B88B56" w14:textId="77777777" w:rsidR="005E4D6B" w:rsidRDefault="00000000">
      <w:pPr>
        <w:numPr>
          <w:ilvl w:val="0"/>
          <w:numId w:val="6"/>
        </w:numPr>
        <w:spacing w:after="213" w:line="259" w:lineRule="auto"/>
        <w:ind w:right="0" w:hanging="360"/>
        <w:jc w:val="left"/>
      </w:pPr>
      <w:r>
        <w:rPr>
          <w:b/>
        </w:rPr>
        <w:t xml:space="preserve">Vulnerability Name: Cross-Site Scripting (Stored) </w:t>
      </w:r>
    </w:p>
    <w:p w14:paraId="6FC6151E" w14:textId="77777777" w:rsidR="005E4D6B" w:rsidRDefault="00000000">
      <w:pPr>
        <w:spacing w:after="205"/>
        <w:ind w:left="72" w:right="55"/>
      </w:pPr>
      <w:r>
        <w:lastRenderedPageBreak/>
        <w:t xml:space="preserve">CWE Number: CWE-79 </w:t>
      </w:r>
    </w:p>
    <w:p w14:paraId="1D25068D" w14:textId="77777777" w:rsidR="005E4D6B" w:rsidRDefault="00000000">
      <w:pPr>
        <w:spacing w:after="203"/>
        <w:ind w:left="72" w:right="55"/>
      </w:pPr>
      <w:proofErr w:type="gramStart"/>
      <w:r>
        <w:rPr>
          <w:b/>
        </w:rPr>
        <w:t>Description :</w:t>
      </w:r>
      <w:proofErr w:type="gramEnd"/>
      <w:r>
        <w:t xml:space="preserve"> Cross-Site Scripting (XSS) is a web security vulnerability where attackers insert malicious scripts into a web application. These scripts are stored in the server and later executed in the browser of other users who visit the affected page. </w:t>
      </w:r>
    </w:p>
    <w:p w14:paraId="3079235E" w14:textId="77777777" w:rsidR="005E4D6B" w:rsidRDefault="00000000">
      <w:pPr>
        <w:spacing w:after="206"/>
        <w:ind w:left="72" w:right="55"/>
      </w:pPr>
      <w:r>
        <w:rPr>
          <w:b/>
        </w:rPr>
        <w:t xml:space="preserve">Business </w:t>
      </w:r>
      <w:proofErr w:type="gramStart"/>
      <w:r>
        <w:rPr>
          <w:b/>
        </w:rPr>
        <w:t>Impact :</w:t>
      </w:r>
      <w:proofErr w:type="gramEnd"/>
      <w:r>
        <w:rPr>
          <w:b/>
        </w:rPr>
        <w:t xml:space="preserve"> </w:t>
      </w:r>
      <w:r>
        <w:t xml:space="preserve">This vulnerability can allow attackers to steal sensitive information such as user credentials, session cookies, or personal data. It can also allow attackers to perform actions on behalf of legitimate users. </w:t>
      </w:r>
    </w:p>
    <w:p w14:paraId="324EA650" w14:textId="77777777" w:rsidR="005E4D6B" w:rsidRDefault="00000000">
      <w:pPr>
        <w:spacing w:after="218" w:line="259" w:lineRule="auto"/>
        <w:ind w:left="72" w:right="4427"/>
        <w:jc w:val="left"/>
      </w:pPr>
      <w:r>
        <w:t>Vulnerability Path:</w:t>
      </w:r>
      <w:hyperlink r:id="rId7">
        <w:r>
          <w:t xml:space="preserve"> </w:t>
        </w:r>
      </w:hyperlink>
      <w:hyperlink r:id="rId8">
        <w:r>
          <w:rPr>
            <w:color w:val="0000FF"/>
            <w:u w:val="single" w:color="0000FF"/>
          </w:rPr>
          <w:t>http://testfire.net/</w:t>
        </w:r>
      </w:hyperlink>
      <w:hyperlink r:id="rId9">
        <w:r>
          <w:t xml:space="preserve"> </w:t>
        </w:r>
      </w:hyperlink>
    </w:p>
    <w:p w14:paraId="0E4F2AC0" w14:textId="77777777" w:rsidR="005E4D6B" w:rsidRDefault="00000000">
      <w:pPr>
        <w:spacing w:after="223" w:line="259" w:lineRule="auto"/>
        <w:ind w:left="72" w:right="0"/>
        <w:jc w:val="left"/>
      </w:pPr>
      <w:r>
        <w:t>Vulnerability Parameter:</w:t>
      </w:r>
      <w:hyperlink r:id="rId10">
        <w:r>
          <w:t xml:space="preserve"> </w:t>
        </w:r>
      </w:hyperlink>
      <w:hyperlink r:id="rId11">
        <w:r>
          <w:rPr>
            <w:color w:val="0000FF"/>
            <w:u w:val="single" w:color="0000FF"/>
          </w:rPr>
          <w:t>http://testfire.net/search.jsp?query='&gt;</w:t>
        </w:r>
      </w:hyperlink>
      <w:hyperlink r:id="rId12">
        <w:r>
          <w:t>a</w:t>
        </w:r>
      </w:hyperlink>
      <w:r>
        <w:t xml:space="preserve">lert('hacked') </w:t>
      </w:r>
    </w:p>
    <w:p w14:paraId="0E27B981" w14:textId="77777777" w:rsidR="005E4D6B" w:rsidRDefault="00000000">
      <w:pPr>
        <w:spacing w:after="214" w:line="259" w:lineRule="auto"/>
        <w:ind w:left="72" w:right="0"/>
        <w:jc w:val="left"/>
      </w:pPr>
      <w:r>
        <w:rPr>
          <w:b/>
        </w:rPr>
        <w:t xml:space="preserve">Steps to Reproduce: </w:t>
      </w:r>
    </w:p>
    <w:p w14:paraId="250454B8" w14:textId="77777777" w:rsidR="005E4D6B" w:rsidRDefault="00000000">
      <w:pPr>
        <w:numPr>
          <w:ilvl w:val="1"/>
          <w:numId w:val="6"/>
        </w:numPr>
        <w:spacing w:after="213"/>
        <w:ind w:right="55" w:hanging="360"/>
      </w:pPr>
      <w:r>
        <w:t xml:space="preserve">Open the website </w:t>
      </w:r>
      <w:hyperlink r:id="rId13">
        <w:r>
          <w:rPr>
            <w:color w:val="0000FF"/>
            <w:u w:val="single" w:color="0000FF"/>
          </w:rPr>
          <w:t>http://testfire.net/</w:t>
        </w:r>
      </w:hyperlink>
      <w:hyperlink r:id="rId14">
        <w:r>
          <w:t>.</w:t>
        </w:r>
      </w:hyperlink>
      <w:r>
        <w:t xml:space="preserve"> </w:t>
      </w:r>
    </w:p>
    <w:p w14:paraId="3232DBEE" w14:textId="77777777" w:rsidR="005E4D6B" w:rsidRDefault="00000000">
      <w:pPr>
        <w:numPr>
          <w:ilvl w:val="1"/>
          <w:numId w:val="6"/>
        </w:numPr>
        <w:spacing w:after="211"/>
        <w:ind w:right="55" w:hanging="360"/>
      </w:pPr>
      <w:r>
        <w:t xml:space="preserve">Navigate to the search box in the application. </w:t>
      </w:r>
    </w:p>
    <w:p w14:paraId="642BFF11" w14:textId="77777777" w:rsidR="005E4D6B" w:rsidRDefault="00000000">
      <w:pPr>
        <w:numPr>
          <w:ilvl w:val="1"/>
          <w:numId w:val="6"/>
        </w:numPr>
        <w:spacing w:after="214"/>
        <w:ind w:right="55" w:hanging="360"/>
      </w:pPr>
      <w:r>
        <w:t xml:space="preserve">Enter the script '&gt;alert('hacked'). </w:t>
      </w:r>
    </w:p>
    <w:p w14:paraId="06E52591" w14:textId="77777777" w:rsidR="005E4D6B" w:rsidRDefault="00000000">
      <w:pPr>
        <w:numPr>
          <w:ilvl w:val="1"/>
          <w:numId w:val="6"/>
        </w:numPr>
        <w:spacing w:after="253"/>
        <w:ind w:right="55" w:hanging="360"/>
      </w:pPr>
      <w:r>
        <w:t xml:space="preserve">Submit the input. </w:t>
      </w:r>
    </w:p>
    <w:p w14:paraId="1FDEDEDB" w14:textId="77777777" w:rsidR="005E4D6B" w:rsidRDefault="00000000">
      <w:pPr>
        <w:numPr>
          <w:ilvl w:val="1"/>
          <w:numId w:val="6"/>
        </w:numPr>
        <w:spacing w:after="214"/>
        <w:ind w:right="55" w:hanging="360"/>
      </w:pPr>
      <w:r>
        <w:t xml:space="preserve">A pop-up alert box appears showing “hacked”, confirming the XSS vulnerability. </w:t>
      </w:r>
    </w:p>
    <w:p w14:paraId="44182D5B" w14:textId="77777777" w:rsidR="005E4D6B" w:rsidRDefault="00000000">
      <w:pPr>
        <w:spacing w:line="259" w:lineRule="auto"/>
        <w:ind w:left="72" w:right="0"/>
        <w:jc w:val="left"/>
      </w:pPr>
      <w:r>
        <w:rPr>
          <w:b/>
        </w:rPr>
        <w:t>Recommendation:</w:t>
      </w:r>
      <w:r>
        <w:rPr>
          <w:rFonts w:ascii="Calibri" w:eastAsia="Calibri" w:hAnsi="Calibri" w:cs="Calibri"/>
          <w:sz w:val="22"/>
        </w:rPr>
        <w:t xml:space="preserve"> </w:t>
      </w:r>
    </w:p>
    <w:p w14:paraId="6E90E5EE" w14:textId="77777777" w:rsidR="005E4D6B" w:rsidRDefault="00000000">
      <w:pPr>
        <w:ind w:left="72" w:right="55"/>
      </w:pPr>
      <w:r>
        <w:t xml:space="preserve">Validate and sanitize all user inputs. </w:t>
      </w:r>
    </w:p>
    <w:p w14:paraId="47D1CE8D" w14:textId="77777777" w:rsidR="005E4D6B" w:rsidRDefault="00000000">
      <w:pPr>
        <w:ind w:left="72" w:right="55"/>
      </w:pPr>
      <w:r>
        <w:t xml:space="preserve">Use output encoding to prevent script execution. </w:t>
      </w:r>
    </w:p>
    <w:p w14:paraId="56EDD110" w14:textId="77777777" w:rsidR="005E4D6B" w:rsidRDefault="00000000">
      <w:pPr>
        <w:ind w:left="72" w:right="55"/>
      </w:pPr>
      <w:r>
        <w:t xml:space="preserve">Implement secure coding practices to prevent injection attacks. </w:t>
      </w:r>
    </w:p>
    <w:p w14:paraId="7C7A247B" w14:textId="77777777" w:rsidR="005E4D6B" w:rsidRDefault="00000000">
      <w:pPr>
        <w:spacing w:after="120" w:line="259" w:lineRule="auto"/>
        <w:ind w:left="77" w:right="0" w:firstLine="0"/>
        <w:jc w:val="left"/>
      </w:pPr>
      <w:r>
        <w:t xml:space="preserve"> </w:t>
      </w:r>
    </w:p>
    <w:p w14:paraId="74D6826F" w14:textId="77777777" w:rsidR="005E4D6B" w:rsidRDefault="00000000">
      <w:pPr>
        <w:spacing w:after="302" w:line="259" w:lineRule="auto"/>
        <w:ind w:left="72" w:right="0"/>
        <w:jc w:val="left"/>
      </w:pPr>
      <w:r>
        <w:rPr>
          <w:b/>
        </w:rPr>
        <w:t xml:space="preserve">Screenshot: </w:t>
      </w:r>
    </w:p>
    <w:p w14:paraId="6456D0FC" w14:textId="77777777" w:rsidR="005E4D6B" w:rsidRDefault="00000000">
      <w:pPr>
        <w:spacing w:after="261" w:line="259" w:lineRule="auto"/>
        <w:ind w:left="0" w:right="0" w:firstLine="0"/>
        <w:jc w:val="right"/>
      </w:pPr>
      <w:r>
        <w:rPr>
          <w:noProof/>
        </w:rPr>
        <w:drawing>
          <wp:inline distT="0" distB="0" distL="0" distR="0" wp14:anchorId="47943516" wp14:editId="1BC56B41">
            <wp:extent cx="5943600" cy="821055"/>
            <wp:effectExtent l="0" t="0" r="0" b="0"/>
            <wp:docPr id="944" name="Picture 944"/>
            <wp:cNvGraphicFramePr/>
            <a:graphic xmlns:a="http://schemas.openxmlformats.org/drawingml/2006/main">
              <a:graphicData uri="http://schemas.openxmlformats.org/drawingml/2006/picture">
                <pic:pic xmlns:pic="http://schemas.openxmlformats.org/drawingml/2006/picture">
                  <pic:nvPicPr>
                    <pic:cNvPr id="944" name="Picture 944"/>
                    <pic:cNvPicPr/>
                  </pic:nvPicPr>
                  <pic:blipFill>
                    <a:blip r:embed="rId15"/>
                    <a:stretch>
                      <a:fillRect/>
                    </a:stretch>
                  </pic:blipFill>
                  <pic:spPr>
                    <a:xfrm>
                      <a:off x="0" y="0"/>
                      <a:ext cx="5943600" cy="821055"/>
                    </a:xfrm>
                    <a:prstGeom prst="rect">
                      <a:avLst/>
                    </a:prstGeom>
                  </pic:spPr>
                </pic:pic>
              </a:graphicData>
            </a:graphic>
          </wp:inline>
        </w:drawing>
      </w:r>
      <w:r>
        <w:rPr>
          <w:b/>
        </w:rPr>
        <w:t xml:space="preserve"> </w:t>
      </w:r>
    </w:p>
    <w:p w14:paraId="719C4CB4" w14:textId="77777777" w:rsidR="005E4D6B" w:rsidRDefault="00000000">
      <w:pPr>
        <w:spacing w:after="0" w:line="259" w:lineRule="auto"/>
        <w:ind w:left="77" w:right="0" w:firstLine="0"/>
        <w:jc w:val="left"/>
      </w:pPr>
      <w:r>
        <w:rPr>
          <w:b/>
        </w:rPr>
        <w:t xml:space="preserve"> </w:t>
      </w:r>
    </w:p>
    <w:p w14:paraId="14378A95" w14:textId="77777777" w:rsidR="005E4D6B" w:rsidRDefault="00000000">
      <w:pPr>
        <w:spacing w:after="317" w:line="259" w:lineRule="auto"/>
        <w:ind w:left="77" w:right="0" w:firstLine="0"/>
        <w:jc w:val="left"/>
      </w:pPr>
      <w:r>
        <w:rPr>
          <w:b/>
        </w:rPr>
        <w:t xml:space="preserve"> </w:t>
      </w:r>
    </w:p>
    <w:p w14:paraId="31CC2CE7" w14:textId="77777777" w:rsidR="005E4D6B" w:rsidRDefault="00000000">
      <w:pPr>
        <w:numPr>
          <w:ilvl w:val="0"/>
          <w:numId w:val="6"/>
        </w:numPr>
        <w:spacing w:after="208" w:line="259" w:lineRule="auto"/>
        <w:ind w:right="0" w:hanging="360"/>
        <w:jc w:val="left"/>
      </w:pPr>
      <w:r>
        <w:rPr>
          <w:b/>
        </w:rPr>
        <w:t xml:space="preserve">Vulnerability Name: Broken Access Control </w:t>
      </w:r>
    </w:p>
    <w:p w14:paraId="00E36B4B" w14:textId="77777777" w:rsidR="005E4D6B" w:rsidRDefault="00000000">
      <w:pPr>
        <w:ind w:left="72" w:right="55"/>
      </w:pPr>
      <w:r>
        <w:t xml:space="preserve">CWE No: CWE-285 </w:t>
      </w:r>
    </w:p>
    <w:p w14:paraId="2F97D9C3" w14:textId="77777777" w:rsidR="005E4D6B" w:rsidRDefault="00000000">
      <w:pPr>
        <w:spacing w:after="2" w:line="356" w:lineRule="auto"/>
        <w:ind w:left="72" w:right="55"/>
      </w:pPr>
      <w:r>
        <w:rPr>
          <w:b/>
        </w:rPr>
        <w:lastRenderedPageBreak/>
        <w:t>Description:</w:t>
      </w:r>
      <w:r>
        <w:t xml:space="preserve"> Broken Access Control occurs when a system does not properly restrict users from accessing data or functions that they are not authorized to use. </w:t>
      </w:r>
    </w:p>
    <w:p w14:paraId="6F89EC8C" w14:textId="77777777" w:rsidR="005E4D6B" w:rsidRDefault="00000000">
      <w:pPr>
        <w:spacing w:after="2" w:line="356" w:lineRule="auto"/>
        <w:ind w:left="72" w:right="55"/>
      </w:pPr>
      <w:r>
        <w:rPr>
          <w:b/>
        </w:rPr>
        <w:t>Business Impact:</w:t>
      </w:r>
      <w:r>
        <w:t xml:space="preserve"> Attackers may gain unauthorized access to sensitive data, modify user information, or perform administrative actions. </w:t>
      </w:r>
    </w:p>
    <w:p w14:paraId="1944B2FB" w14:textId="77777777" w:rsidR="005E4D6B" w:rsidRDefault="00000000">
      <w:pPr>
        <w:spacing w:after="0" w:line="361" w:lineRule="auto"/>
        <w:ind w:left="72" w:right="4427"/>
        <w:jc w:val="left"/>
      </w:pPr>
      <w:r>
        <w:t xml:space="preserve">Vulnerability Path: </w:t>
      </w:r>
      <w:hyperlink r:id="rId16">
        <w:r>
          <w:rPr>
            <w:color w:val="0000FF"/>
            <w:u w:val="single" w:color="0000FF"/>
          </w:rPr>
          <w:t>http://testfire.net/login.jsp</w:t>
        </w:r>
      </w:hyperlink>
      <w:hyperlink r:id="rId17">
        <w:r>
          <w:t xml:space="preserve"> </w:t>
        </w:r>
      </w:hyperlink>
      <w:r>
        <w:rPr>
          <w:b/>
        </w:rPr>
        <w:t xml:space="preserve">Steps to Reproduce: </w:t>
      </w:r>
    </w:p>
    <w:p w14:paraId="7B9309A4" w14:textId="77777777" w:rsidR="005E4D6B" w:rsidRDefault="00000000">
      <w:pPr>
        <w:numPr>
          <w:ilvl w:val="1"/>
          <w:numId w:val="6"/>
        </w:numPr>
        <w:ind w:right="55" w:hanging="360"/>
      </w:pPr>
      <w:r>
        <w:t xml:space="preserve">Open the website </w:t>
      </w:r>
      <w:hyperlink r:id="rId18">
        <w:r>
          <w:rPr>
            <w:color w:val="0000FF"/>
            <w:u w:val="single" w:color="0000FF"/>
          </w:rPr>
          <w:t>http://testfire.net/</w:t>
        </w:r>
      </w:hyperlink>
      <w:hyperlink r:id="rId19">
        <w:r>
          <w:t>.</w:t>
        </w:r>
      </w:hyperlink>
      <w:r>
        <w:t xml:space="preserve"> </w:t>
      </w:r>
    </w:p>
    <w:p w14:paraId="52E5DD33" w14:textId="77777777" w:rsidR="005E4D6B" w:rsidRDefault="00000000">
      <w:pPr>
        <w:numPr>
          <w:ilvl w:val="1"/>
          <w:numId w:val="6"/>
        </w:numPr>
        <w:ind w:right="55" w:hanging="360"/>
      </w:pPr>
      <w:r>
        <w:t xml:space="preserve">Try logging in using admin credentials. </w:t>
      </w:r>
    </w:p>
    <w:p w14:paraId="5763DAD9" w14:textId="77777777" w:rsidR="005E4D6B" w:rsidRDefault="00000000">
      <w:pPr>
        <w:numPr>
          <w:ilvl w:val="1"/>
          <w:numId w:val="6"/>
        </w:numPr>
        <w:ind w:right="55" w:hanging="360"/>
      </w:pPr>
      <w:r>
        <w:t xml:space="preserve">Capture the request using Burp Suite. </w:t>
      </w:r>
    </w:p>
    <w:p w14:paraId="2CCF9132" w14:textId="77777777" w:rsidR="005E4D6B" w:rsidRDefault="00000000">
      <w:pPr>
        <w:numPr>
          <w:ilvl w:val="1"/>
          <w:numId w:val="6"/>
        </w:numPr>
        <w:ind w:right="55" w:hanging="360"/>
      </w:pPr>
      <w:r>
        <w:t xml:space="preserve">The request shows username and password in clear text. </w:t>
      </w:r>
    </w:p>
    <w:p w14:paraId="32020741" w14:textId="77777777" w:rsidR="005E4D6B" w:rsidRDefault="00000000">
      <w:pPr>
        <w:spacing w:line="259" w:lineRule="auto"/>
        <w:ind w:left="72" w:right="0"/>
        <w:jc w:val="left"/>
      </w:pPr>
      <w:r>
        <w:rPr>
          <w:b/>
        </w:rPr>
        <w:t>Recommendation:</w:t>
      </w:r>
      <w:r>
        <w:t xml:space="preserve"> </w:t>
      </w:r>
    </w:p>
    <w:p w14:paraId="12DD0529" w14:textId="77777777" w:rsidR="005E4D6B" w:rsidRDefault="00000000">
      <w:pPr>
        <w:ind w:left="72" w:right="55"/>
      </w:pPr>
      <w:r>
        <w:t xml:space="preserve">Implement strong authentication and authorization mechanisms. </w:t>
      </w:r>
    </w:p>
    <w:p w14:paraId="441BA061" w14:textId="77777777" w:rsidR="005E4D6B" w:rsidRDefault="00000000">
      <w:pPr>
        <w:ind w:left="72" w:right="55"/>
      </w:pPr>
      <w:r>
        <w:t xml:space="preserve">Use secure session management to protect user access. </w:t>
      </w:r>
    </w:p>
    <w:p w14:paraId="72E482B3" w14:textId="77777777" w:rsidR="005E4D6B" w:rsidRDefault="00000000">
      <w:pPr>
        <w:spacing w:line="259" w:lineRule="auto"/>
        <w:ind w:left="72" w:right="0"/>
        <w:jc w:val="left"/>
      </w:pPr>
      <w:r>
        <w:rPr>
          <w:b/>
        </w:rPr>
        <w:t xml:space="preserve">Screenshot: </w:t>
      </w:r>
    </w:p>
    <w:p w14:paraId="43770896" w14:textId="77777777" w:rsidR="005E4D6B" w:rsidRDefault="00000000">
      <w:pPr>
        <w:spacing w:after="0" w:line="259" w:lineRule="auto"/>
        <w:ind w:left="0" w:right="0" w:firstLine="0"/>
        <w:jc w:val="right"/>
      </w:pPr>
      <w:r>
        <w:rPr>
          <w:noProof/>
        </w:rPr>
        <w:drawing>
          <wp:inline distT="0" distB="0" distL="0" distR="0" wp14:anchorId="7FB0636B" wp14:editId="2CE2F2AA">
            <wp:extent cx="5943600" cy="1534795"/>
            <wp:effectExtent l="0" t="0" r="0" b="0"/>
            <wp:docPr id="1026" name="Picture 1026"/>
            <wp:cNvGraphicFramePr/>
            <a:graphic xmlns:a="http://schemas.openxmlformats.org/drawingml/2006/main">
              <a:graphicData uri="http://schemas.openxmlformats.org/drawingml/2006/picture">
                <pic:pic xmlns:pic="http://schemas.openxmlformats.org/drawingml/2006/picture">
                  <pic:nvPicPr>
                    <pic:cNvPr id="1026" name="Picture 1026"/>
                    <pic:cNvPicPr/>
                  </pic:nvPicPr>
                  <pic:blipFill>
                    <a:blip r:embed="rId20"/>
                    <a:stretch>
                      <a:fillRect/>
                    </a:stretch>
                  </pic:blipFill>
                  <pic:spPr>
                    <a:xfrm>
                      <a:off x="0" y="0"/>
                      <a:ext cx="5943600" cy="1534795"/>
                    </a:xfrm>
                    <a:prstGeom prst="rect">
                      <a:avLst/>
                    </a:prstGeom>
                  </pic:spPr>
                </pic:pic>
              </a:graphicData>
            </a:graphic>
          </wp:inline>
        </w:drawing>
      </w:r>
      <w:r>
        <w:rPr>
          <w:b/>
        </w:rPr>
        <w:t xml:space="preserve"> </w:t>
      </w:r>
    </w:p>
    <w:p w14:paraId="48912A33" w14:textId="77777777" w:rsidR="005E4D6B" w:rsidRDefault="00000000">
      <w:pPr>
        <w:spacing w:after="35" w:line="259" w:lineRule="auto"/>
        <w:ind w:left="0" w:right="0" w:firstLine="0"/>
        <w:jc w:val="right"/>
      </w:pPr>
      <w:r>
        <w:rPr>
          <w:noProof/>
        </w:rPr>
        <w:drawing>
          <wp:inline distT="0" distB="0" distL="0" distR="0" wp14:anchorId="198421BA" wp14:editId="7D0E985C">
            <wp:extent cx="5943600" cy="1530350"/>
            <wp:effectExtent l="0" t="0" r="0" b="0"/>
            <wp:docPr id="1096" name="Picture 1096"/>
            <wp:cNvGraphicFramePr/>
            <a:graphic xmlns:a="http://schemas.openxmlformats.org/drawingml/2006/main">
              <a:graphicData uri="http://schemas.openxmlformats.org/drawingml/2006/picture">
                <pic:pic xmlns:pic="http://schemas.openxmlformats.org/drawingml/2006/picture">
                  <pic:nvPicPr>
                    <pic:cNvPr id="1096" name="Picture 1096"/>
                    <pic:cNvPicPr/>
                  </pic:nvPicPr>
                  <pic:blipFill>
                    <a:blip r:embed="rId21"/>
                    <a:stretch>
                      <a:fillRect/>
                    </a:stretch>
                  </pic:blipFill>
                  <pic:spPr>
                    <a:xfrm>
                      <a:off x="0" y="0"/>
                      <a:ext cx="5943600" cy="1530350"/>
                    </a:xfrm>
                    <a:prstGeom prst="rect">
                      <a:avLst/>
                    </a:prstGeom>
                  </pic:spPr>
                </pic:pic>
              </a:graphicData>
            </a:graphic>
          </wp:inline>
        </w:drawing>
      </w:r>
      <w:r>
        <w:rPr>
          <w:b/>
        </w:rPr>
        <w:t xml:space="preserve"> </w:t>
      </w:r>
    </w:p>
    <w:p w14:paraId="040CB9DA" w14:textId="77777777" w:rsidR="005E4D6B" w:rsidRDefault="00000000">
      <w:pPr>
        <w:spacing w:after="13" w:line="259" w:lineRule="auto"/>
        <w:ind w:left="76" w:right="0" w:firstLine="0"/>
        <w:jc w:val="left"/>
      </w:pPr>
      <w:r>
        <w:rPr>
          <w:noProof/>
        </w:rPr>
        <w:lastRenderedPageBreak/>
        <w:drawing>
          <wp:inline distT="0" distB="0" distL="0" distR="0" wp14:anchorId="33F7FFAD" wp14:editId="4C186C3C">
            <wp:extent cx="5943600" cy="2594610"/>
            <wp:effectExtent l="0" t="0" r="0" b="0"/>
            <wp:docPr id="1098" name="Picture 1098"/>
            <wp:cNvGraphicFramePr/>
            <a:graphic xmlns:a="http://schemas.openxmlformats.org/drawingml/2006/main">
              <a:graphicData uri="http://schemas.openxmlformats.org/drawingml/2006/picture">
                <pic:pic xmlns:pic="http://schemas.openxmlformats.org/drawingml/2006/picture">
                  <pic:nvPicPr>
                    <pic:cNvPr id="1098" name="Picture 1098"/>
                    <pic:cNvPicPr/>
                  </pic:nvPicPr>
                  <pic:blipFill>
                    <a:blip r:embed="rId22"/>
                    <a:stretch>
                      <a:fillRect/>
                    </a:stretch>
                  </pic:blipFill>
                  <pic:spPr>
                    <a:xfrm>
                      <a:off x="0" y="0"/>
                      <a:ext cx="5943600" cy="2594610"/>
                    </a:xfrm>
                    <a:prstGeom prst="rect">
                      <a:avLst/>
                    </a:prstGeom>
                  </pic:spPr>
                </pic:pic>
              </a:graphicData>
            </a:graphic>
          </wp:inline>
        </w:drawing>
      </w:r>
    </w:p>
    <w:p w14:paraId="77429312" w14:textId="77777777" w:rsidR="005E4D6B" w:rsidRDefault="00000000">
      <w:pPr>
        <w:numPr>
          <w:ilvl w:val="0"/>
          <w:numId w:val="6"/>
        </w:numPr>
        <w:spacing w:after="211" w:line="259" w:lineRule="auto"/>
        <w:ind w:right="0" w:hanging="360"/>
        <w:jc w:val="left"/>
      </w:pPr>
      <w:r>
        <w:rPr>
          <w:b/>
        </w:rPr>
        <w:t xml:space="preserve">Vulnerability Name: SQL Injection </w:t>
      </w:r>
    </w:p>
    <w:p w14:paraId="50110031" w14:textId="77777777" w:rsidR="005E4D6B" w:rsidRDefault="00000000">
      <w:pPr>
        <w:spacing w:line="259" w:lineRule="auto"/>
        <w:ind w:left="72" w:right="0"/>
        <w:jc w:val="left"/>
      </w:pPr>
      <w:r>
        <w:rPr>
          <w:b/>
        </w:rPr>
        <w:t>CWE No:</w:t>
      </w:r>
      <w:r>
        <w:t xml:space="preserve"> CWE-89 </w:t>
      </w:r>
    </w:p>
    <w:p w14:paraId="37412BF2" w14:textId="77777777" w:rsidR="005E4D6B" w:rsidRDefault="00000000">
      <w:pPr>
        <w:spacing w:after="0" w:line="358" w:lineRule="auto"/>
        <w:ind w:left="72" w:right="55"/>
      </w:pPr>
      <w:r>
        <w:rPr>
          <w:b/>
        </w:rPr>
        <w:t>Description:</w:t>
      </w:r>
      <w:r>
        <w:t xml:space="preserve"> SQL Injection occurs when an attacker inserts malicious SQL queries into input fields to manipulate the database. </w:t>
      </w:r>
    </w:p>
    <w:p w14:paraId="5A3FBC14" w14:textId="77777777" w:rsidR="005E4D6B" w:rsidRDefault="00000000">
      <w:pPr>
        <w:spacing w:after="0" w:line="358" w:lineRule="auto"/>
        <w:ind w:left="72" w:right="55"/>
      </w:pPr>
      <w:r>
        <w:rPr>
          <w:b/>
        </w:rPr>
        <w:t>Business Impact:</w:t>
      </w:r>
      <w:r>
        <w:t xml:space="preserve"> Attackers can access sensitive data, modify database records, or gain unauthorized administrative access. </w:t>
      </w:r>
    </w:p>
    <w:p w14:paraId="5A1F2AF3" w14:textId="77777777" w:rsidR="005E4D6B" w:rsidRDefault="00000000">
      <w:pPr>
        <w:spacing w:after="0" w:line="362" w:lineRule="auto"/>
        <w:ind w:left="72" w:right="4427"/>
        <w:jc w:val="left"/>
      </w:pPr>
      <w:r>
        <w:t xml:space="preserve">Vulnerability Path: </w:t>
      </w:r>
      <w:hyperlink r:id="rId23">
        <w:r>
          <w:rPr>
            <w:color w:val="0000FF"/>
            <w:u w:val="single" w:color="0000FF"/>
          </w:rPr>
          <w:t>http://testfire.net/login.jsp</w:t>
        </w:r>
      </w:hyperlink>
      <w:hyperlink r:id="rId24">
        <w:r>
          <w:t xml:space="preserve"> </w:t>
        </w:r>
      </w:hyperlink>
      <w:r>
        <w:rPr>
          <w:b/>
        </w:rPr>
        <w:t xml:space="preserve">Steps to Reproduce: </w:t>
      </w:r>
    </w:p>
    <w:p w14:paraId="78BF8464" w14:textId="77777777" w:rsidR="005E4D6B" w:rsidRDefault="00000000">
      <w:pPr>
        <w:numPr>
          <w:ilvl w:val="1"/>
          <w:numId w:val="6"/>
        </w:numPr>
        <w:ind w:right="55" w:hanging="360"/>
      </w:pPr>
      <w:r>
        <w:t xml:space="preserve">Open the website </w:t>
      </w:r>
      <w:hyperlink r:id="rId25">
        <w:r>
          <w:rPr>
            <w:color w:val="0000FF"/>
            <w:u w:val="single" w:color="0000FF"/>
          </w:rPr>
          <w:t>http://testfire.net/</w:t>
        </w:r>
      </w:hyperlink>
      <w:hyperlink r:id="rId26">
        <w:r>
          <w:t>.</w:t>
        </w:r>
      </w:hyperlink>
      <w:r>
        <w:t xml:space="preserve"> </w:t>
      </w:r>
    </w:p>
    <w:p w14:paraId="6646E18B" w14:textId="77777777" w:rsidR="005E4D6B" w:rsidRDefault="00000000">
      <w:pPr>
        <w:numPr>
          <w:ilvl w:val="1"/>
          <w:numId w:val="6"/>
        </w:numPr>
        <w:ind w:right="55" w:hanging="360"/>
      </w:pPr>
      <w:r>
        <w:t xml:space="preserve">Enter SQL injection payload in the login form. </w:t>
      </w:r>
    </w:p>
    <w:p w14:paraId="48477D05" w14:textId="77777777" w:rsidR="005E4D6B" w:rsidRDefault="00000000">
      <w:pPr>
        <w:numPr>
          <w:ilvl w:val="1"/>
          <w:numId w:val="6"/>
        </w:numPr>
        <w:ind w:right="55" w:hanging="360"/>
      </w:pPr>
      <w:r>
        <w:t xml:space="preserve">Capture the request using Burp Suite. </w:t>
      </w:r>
    </w:p>
    <w:p w14:paraId="7993F564" w14:textId="77777777" w:rsidR="005E4D6B" w:rsidRDefault="00000000">
      <w:pPr>
        <w:numPr>
          <w:ilvl w:val="1"/>
          <w:numId w:val="6"/>
        </w:numPr>
        <w:ind w:right="55" w:hanging="360"/>
      </w:pPr>
      <w:r>
        <w:t xml:space="preserve">The attacker may gain admin access without a valid password. </w:t>
      </w:r>
    </w:p>
    <w:p w14:paraId="3C39EF98" w14:textId="77777777" w:rsidR="005E4D6B" w:rsidRDefault="00000000">
      <w:pPr>
        <w:spacing w:line="259" w:lineRule="auto"/>
        <w:ind w:left="72" w:right="0"/>
        <w:jc w:val="left"/>
      </w:pPr>
      <w:r>
        <w:rPr>
          <w:b/>
        </w:rPr>
        <w:t>Recommendation:</w:t>
      </w:r>
      <w:r>
        <w:t xml:space="preserve"> </w:t>
      </w:r>
    </w:p>
    <w:p w14:paraId="15A97436" w14:textId="77777777" w:rsidR="005E4D6B" w:rsidRDefault="00000000">
      <w:pPr>
        <w:ind w:left="72" w:right="55"/>
      </w:pPr>
      <w:r>
        <w:t xml:space="preserve">Use parameterized queries or prepared statements. </w:t>
      </w:r>
    </w:p>
    <w:p w14:paraId="20DBF4DD" w14:textId="77777777" w:rsidR="005E4D6B" w:rsidRDefault="00000000">
      <w:pPr>
        <w:ind w:left="72" w:right="55"/>
      </w:pPr>
      <w:r>
        <w:t xml:space="preserve">Validate and sanitize all user inputs. </w:t>
      </w:r>
    </w:p>
    <w:p w14:paraId="314D936F" w14:textId="77777777" w:rsidR="005E4D6B" w:rsidRDefault="00000000">
      <w:pPr>
        <w:spacing w:line="259" w:lineRule="auto"/>
        <w:ind w:left="72" w:right="0"/>
        <w:jc w:val="left"/>
      </w:pPr>
      <w:r>
        <w:rPr>
          <w:b/>
        </w:rPr>
        <w:t xml:space="preserve">Screenshot: </w:t>
      </w:r>
    </w:p>
    <w:p w14:paraId="081DD84D" w14:textId="77777777" w:rsidR="005E4D6B" w:rsidRDefault="00000000">
      <w:pPr>
        <w:spacing w:after="169" w:line="259" w:lineRule="auto"/>
        <w:ind w:left="0" w:right="0" w:firstLine="0"/>
        <w:jc w:val="right"/>
      </w:pPr>
      <w:r>
        <w:rPr>
          <w:noProof/>
        </w:rPr>
        <w:lastRenderedPageBreak/>
        <w:drawing>
          <wp:inline distT="0" distB="0" distL="0" distR="0" wp14:anchorId="5FFD1236" wp14:editId="0AB08859">
            <wp:extent cx="5943600" cy="2594610"/>
            <wp:effectExtent l="0" t="0" r="0" b="0"/>
            <wp:docPr id="1186" name="Picture 1186"/>
            <wp:cNvGraphicFramePr/>
            <a:graphic xmlns:a="http://schemas.openxmlformats.org/drawingml/2006/main">
              <a:graphicData uri="http://schemas.openxmlformats.org/drawingml/2006/picture">
                <pic:pic xmlns:pic="http://schemas.openxmlformats.org/drawingml/2006/picture">
                  <pic:nvPicPr>
                    <pic:cNvPr id="1186" name="Picture 1186"/>
                    <pic:cNvPicPr/>
                  </pic:nvPicPr>
                  <pic:blipFill>
                    <a:blip r:embed="rId22"/>
                    <a:stretch>
                      <a:fillRect/>
                    </a:stretch>
                  </pic:blipFill>
                  <pic:spPr>
                    <a:xfrm>
                      <a:off x="0" y="0"/>
                      <a:ext cx="5943600" cy="2594610"/>
                    </a:xfrm>
                    <a:prstGeom prst="rect">
                      <a:avLst/>
                    </a:prstGeom>
                  </pic:spPr>
                </pic:pic>
              </a:graphicData>
            </a:graphic>
          </wp:inline>
        </w:drawing>
      </w:r>
      <w:r>
        <w:rPr>
          <w:b/>
        </w:rPr>
        <w:t xml:space="preserve"> </w:t>
      </w:r>
    </w:p>
    <w:p w14:paraId="7BFFC6AE" w14:textId="77777777" w:rsidR="005E4D6B" w:rsidRDefault="00000000">
      <w:pPr>
        <w:numPr>
          <w:ilvl w:val="0"/>
          <w:numId w:val="6"/>
        </w:numPr>
        <w:spacing w:after="211" w:line="259" w:lineRule="auto"/>
        <w:ind w:right="0" w:hanging="360"/>
        <w:jc w:val="left"/>
      </w:pPr>
      <w:r>
        <w:rPr>
          <w:b/>
        </w:rPr>
        <w:t xml:space="preserve">Vulnerability Name: Broken Authentication </w:t>
      </w:r>
    </w:p>
    <w:p w14:paraId="1E75F0B5" w14:textId="77777777" w:rsidR="005E4D6B" w:rsidRDefault="00000000">
      <w:pPr>
        <w:spacing w:line="259" w:lineRule="auto"/>
        <w:ind w:left="72" w:right="0"/>
        <w:jc w:val="left"/>
      </w:pPr>
      <w:r>
        <w:rPr>
          <w:b/>
        </w:rPr>
        <w:t>CWE No:</w:t>
      </w:r>
      <w:r>
        <w:t xml:space="preserve"> CWE-285 </w:t>
      </w:r>
    </w:p>
    <w:p w14:paraId="2DA00E05" w14:textId="77777777" w:rsidR="005E4D6B" w:rsidRDefault="00000000">
      <w:pPr>
        <w:spacing w:after="4" w:line="357" w:lineRule="auto"/>
        <w:ind w:left="72" w:right="36"/>
        <w:jc w:val="left"/>
      </w:pPr>
      <w:r>
        <w:rPr>
          <w:b/>
        </w:rPr>
        <w:t>Description:</w:t>
      </w:r>
      <w:r>
        <w:t xml:space="preserve"> Broken Authentication occurs when the system fails to properly manage user authentication. Attackers can bypass login mechanisms and access other user accounts. </w:t>
      </w:r>
      <w:r>
        <w:rPr>
          <w:b/>
        </w:rPr>
        <w:t>Business Impact:</w:t>
      </w:r>
      <w:r>
        <w:t xml:space="preserve"> Attackers may gain unauthorized access to user accounts and sensitive information. </w:t>
      </w:r>
    </w:p>
    <w:p w14:paraId="7046AD7B" w14:textId="77777777" w:rsidR="005E4D6B" w:rsidRDefault="00000000">
      <w:pPr>
        <w:spacing w:after="0" w:line="358" w:lineRule="auto"/>
        <w:ind w:left="72" w:right="4082"/>
        <w:jc w:val="left"/>
      </w:pPr>
      <w:r>
        <w:rPr>
          <w:b/>
        </w:rPr>
        <w:t>Vulnerability Path:</w:t>
      </w:r>
      <w:hyperlink r:id="rId27">
        <w:r>
          <w:t xml:space="preserve"> </w:t>
        </w:r>
      </w:hyperlink>
      <w:hyperlink r:id="rId28">
        <w:r>
          <w:rPr>
            <w:b/>
            <w:color w:val="0000FF"/>
            <w:u w:val="single" w:color="0000FF"/>
          </w:rPr>
          <w:t>http://testfire.net/login.jsp</w:t>
        </w:r>
      </w:hyperlink>
      <w:hyperlink r:id="rId29">
        <w:r>
          <w:t xml:space="preserve"> </w:t>
        </w:r>
      </w:hyperlink>
      <w:r>
        <w:rPr>
          <w:b/>
        </w:rPr>
        <w:t xml:space="preserve">Steps to Reproduce: </w:t>
      </w:r>
    </w:p>
    <w:p w14:paraId="627A3574" w14:textId="77777777" w:rsidR="005E4D6B" w:rsidRDefault="00000000">
      <w:pPr>
        <w:numPr>
          <w:ilvl w:val="1"/>
          <w:numId w:val="6"/>
        </w:numPr>
        <w:ind w:right="55" w:hanging="360"/>
      </w:pPr>
      <w:r>
        <w:t xml:space="preserve">Open the website </w:t>
      </w:r>
      <w:hyperlink r:id="rId30">
        <w:r>
          <w:rPr>
            <w:b/>
            <w:color w:val="0000FF"/>
            <w:u w:val="single" w:color="0000FF"/>
          </w:rPr>
          <w:t>http://testfire.net/</w:t>
        </w:r>
      </w:hyperlink>
      <w:hyperlink r:id="rId31">
        <w:r>
          <w:t>.</w:t>
        </w:r>
      </w:hyperlink>
      <w:r>
        <w:t xml:space="preserve"> </w:t>
      </w:r>
    </w:p>
    <w:p w14:paraId="05618108" w14:textId="77777777" w:rsidR="005E4D6B" w:rsidRDefault="00000000">
      <w:pPr>
        <w:numPr>
          <w:ilvl w:val="1"/>
          <w:numId w:val="6"/>
        </w:numPr>
        <w:ind w:right="55" w:hanging="360"/>
      </w:pPr>
      <w:r>
        <w:t xml:space="preserve">Try logging in with manipulated username inputs. </w:t>
      </w:r>
    </w:p>
    <w:p w14:paraId="089FB3E0" w14:textId="77777777" w:rsidR="005E4D6B" w:rsidRDefault="00000000">
      <w:pPr>
        <w:numPr>
          <w:ilvl w:val="1"/>
          <w:numId w:val="6"/>
        </w:numPr>
        <w:ind w:right="55" w:hanging="360"/>
      </w:pPr>
      <w:r>
        <w:t xml:space="preserve">Use SQL injection to bypass password verification. </w:t>
      </w:r>
    </w:p>
    <w:p w14:paraId="71C4530B" w14:textId="77777777" w:rsidR="005E4D6B" w:rsidRDefault="00000000">
      <w:pPr>
        <w:numPr>
          <w:ilvl w:val="1"/>
          <w:numId w:val="6"/>
        </w:numPr>
        <w:ind w:right="55" w:hanging="360"/>
      </w:pPr>
      <w:r>
        <w:t xml:space="preserve">Access to another user account is granted. </w:t>
      </w:r>
    </w:p>
    <w:p w14:paraId="13B2AF74" w14:textId="77777777" w:rsidR="005E4D6B" w:rsidRDefault="00000000">
      <w:pPr>
        <w:spacing w:line="259" w:lineRule="auto"/>
        <w:ind w:left="72" w:right="0"/>
        <w:jc w:val="left"/>
      </w:pPr>
      <w:r>
        <w:rPr>
          <w:b/>
        </w:rPr>
        <w:t>Recommendation:</w:t>
      </w:r>
      <w:r>
        <w:t xml:space="preserve"> </w:t>
      </w:r>
    </w:p>
    <w:p w14:paraId="4901C2B1" w14:textId="77777777" w:rsidR="005E4D6B" w:rsidRDefault="00000000">
      <w:pPr>
        <w:ind w:left="72" w:right="55"/>
      </w:pPr>
      <w:r>
        <w:t xml:space="preserve">Implement strong authentication mechanisms such as Multi-Factor Authentication (MFA). </w:t>
      </w:r>
    </w:p>
    <w:p w14:paraId="6396DA10" w14:textId="77777777" w:rsidR="005E4D6B" w:rsidRDefault="00000000">
      <w:pPr>
        <w:ind w:left="72" w:right="55"/>
      </w:pPr>
      <w:r>
        <w:t xml:space="preserve">Use secure password storage and proper session management. </w:t>
      </w:r>
    </w:p>
    <w:p w14:paraId="2D3888E1" w14:textId="77777777" w:rsidR="005E4D6B" w:rsidRDefault="00000000">
      <w:pPr>
        <w:spacing w:after="0" w:line="259" w:lineRule="auto"/>
        <w:ind w:left="77" w:right="0" w:firstLine="0"/>
        <w:jc w:val="left"/>
      </w:pPr>
      <w:r>
        <w:t xml:space="preserve"> </w:t>
      </w:r>
    </w:p>
    <w:p w14:paraId="6CE7FD3F" w14:textId="77777777" w:rsidR="005E4D6B" w:rsidRDefault="00000000">
      <w:pPr>
        <w:spacing w:line="259" w:lineRule="auto"/>
        <w:ind w:left="72" w:right="0"/>
        <w:jc w:val="left"/>
      </w:pPr>
      <w:r>
        <w:rPr>
          <w:b/>
        </w:rPr>
        <w:t xml:space="preserve">Screenshot: </w:t>
      </w:r>
    </w:p>
    <w:p w14:paraId="1AEB4E1A" w14:textId="77777777" w:rsidR="005E4D6B" w:rsidRDefault="00000000">
      <w:pPr>
        <w:spacing w:after="65" w:line="259" w:lineRule="auto"/>
        <w:ind w:left="0" w:right="0" w:firstLine="0"/>
        <w:jc w:val="right"/>
      </w:pPr>
      <w:r>
        <w:rPr>
          <w:noProof/>
        </w:rPr>
        <w:lastRenderedPageBreak/>
        <w:drawing>
          <wp:inline distT="0" distB="0" distL="0" distR="0" wp14:anchorId="316B72EF" wp14:editId="022501EF">
            <wp:extent cx="5943600" cy="2146300"/>
            <wp:effectExtent l="0" t="0" r="0" b="0"/>
            <wp:docPr id="1266" name="Picture 1266"/>
            <wp:cNvGraphicFramePr/>
            <a:graphic xmlns:a="http://schemas.openxmlformats.org/drawingml/2006/main">
              <a:graphicData uri="http://schemas.openxmlformats.org/drawingml/2006/picture">
                <pic:pic xmlns:pic="http://schemas.openxmlformats.org/drawingml/2006/picture">
                  <pic:nvPicPr>
                    <pic:cNvPr id="1266" name="Picture 1266"/>
                    <pic:cNvPicPr/>
                  </pic:nvPicPr>
                  <pic:blipFill>
                    <a:blip r:embed="rId32"/>
                    <a:stretch>
                      <a:fillRect/>
                    </a:stretch>
                  </pic:blipFill>
                  <pic:spPr>
                    <a:xfrm>
                      <a:off x="0" y="0"/>
                      <a:ext cx="5943600" cy="2146300"/>
                    </a:xfrm>
                    <a:prstGeom prst="rect">
                      <a:avLst/>
                    </a:prstGeom>
                  </pic:spPr>
                </pic:pic>
              </a:graphicData>
            </a:graphic>
          </wp:inline>
        </w:drawing>
      </w:r>
      <w:r>
        <w:rPr>
          <w:b/>
        </w:rPr>
        <w:t xml:space="preserve"> </w:t>
      </w:r>
    </w:p>
    <w:p w14:paraId="50200ACB" w14:textId="77777777" w:rsidR="005E4D6B" w:rsidRDefault="00000000">
      <w:pPr>
        <w:numPr>
          <w:ilvl w:val="0"/>
          <w:numId w:val="6"/>
        </w:numPr>
        <w:spacing w:after="218" w:line="259" w:lineRule="auto"/>
        <w:ind w:right="0" w:hanging="360"/>
        <w:jc w:val="left"/>
      </w:pPr>
      <w:r>
        <w:rPr>
          <w:b/>
        </w:rPr>
        <w:t xml:space="preserve">Vulnerability Name: Insecure Direct Object Reference (IDOR) </w:t>
      </w:r>
    </w:p>
    <w:p w14:paraId="784AF54B" w14:textId="77777777" w:rsidR="005E4D6B" w:rsidRDefault="00000000">
      <w:pPr>
        <w:ind w:left="72" w:right="55"/>
      </w:pPr>
      <w:r>
        <w:rPr>
          <w:b/>
        </w:rPr>
        <w:t>CWE No</w:t>
      </w:r>
      <w:r>
        <w:rPr>
          <w:rFonts w:ascii="Calibri" w:eastAsia="Calibri" w:hAnsi="Calibri" w:cs="Calibri"/>
          <w:sz w:val="22"/>
        </w:rPr>
        <w:t xml:space="preserve">: </w:t>
      </w:r>
      <w:r>
        <w:t xml:space="preserve">CWE-639 </w:t>
      </w:r>
    </w:p>
    <w:p w14:paraId="6EB13F7F" w14:textId="77777777" w:rsidR="005E4D6B" w:rsidRDefault="00000000">
      <w:pPr>
        <w:spacing w:after="0" w:line="356" w:lineRule="auto"/>
        <w:ind w:left="72" w:right="55"/>
      </w:pPr>
      <w:r>
        <w:rPr>
          <w:b/>
        </w:rPr>
        <w:t>Description:</w:t>
      </w:r>
      <w:r>
        <w:t xml:space="preserve"> IDOR occurs when a web application allows users to access or modify data by changing object identifiers such as user IDs or parameters in the URL. </w:t>
      </w:r>
    </w:p>
    <w:p w14:paraId="20DDD1B7" w14:textId="77777777" w:rsidR="005E4D6B" w:rsidRDefault="00000000">
      <w:pPr>
        <w:spacing w:after="0" w:line="358" w:lineRule="auto"/>
        <w:ind w:left="72" w:right="55"/>
      </w:pPr>
      <w:r>
        <w:rPr>
          <w:b/>
        </w:rPr>
        <w:t>Business Impact:</w:t>
      </w:r>
      <w:r>
        <w:t xml:space="preserve"> Attackers can access or modify sensitive information of other users without proper authorization. </w:t>
      </w:r>
    </w:p>
    <w:p w14:paraId="78C32694" w14:textId="77777777" w:rsidR="005E4D6B" w:rsidRDefault="00000000">
      <w:pPr>
        <w:spacing w:after="1" w:line="362" w:lineRule="auto"/>
        <w:ind w:left="72" w:right="3335"/>
        <w:jc w:val="left"/>
      </w:pPr>
      <w:r>
        <w:t xml:space="preserve">Vulnerability Path: </w:t>
      </w:r>
      <w:hyperlink r:id="rId33">
        <w:r>
          <w:rPr>
            <w:b/>
            <w:color w:val="0000FF"/>
            <w:u w:val="single" w:color="0000FF"/>
          </w:rPr>
          <w:t>http://testfire.net/bank/transfer.jsp</w:t>
        </w:r>
      </w:hyperlink>
      <w:hyperlink r:id="rId34">
        <w:r>
          <w:t xml:space="preserve"> </w:t>
        </w:r>
      </w:hyperlink>
      <w:r>
        <w:rPr>
          <w:b/>
        </w:rPr>
        <w:t xml:space="preserve">Steps to Reproduce: </w:t>
      </w:r>
    </w:p>
    <w:p w14:paraId="71ABF872" w14:textId="77777777" w:rsidR="005E4D6B" w:rsidRDefault="00000000">
      <w:pPr>
        <w:numPr>
          <w:ilvl w:val="1"/>
          <w:numId w:val="6"/>
        </w:numPr>
        <w:ind w:right="55" w:hanging="360"/>
      </w:pPr>
      <w:r>
        <w:t xml:space="preserve">Open the website </w:t>
      </w:r>
      <w:hyperlink r:id="rId35">
        <w:r>
          <w:rPr>
            <w:b/>
            <w:color w:val="0000FF"/>
            <w:u w:val="single" w:color="0000FF"/>
          </w:rPr>
          <w:t>http://testfire.net/</w:t>
        </w:r>
      </w:hyperlink>
      <w:hyperlink r:id="rId36">
        <w:r>
          <w:t>.</w:t>
        </w:r>
      </w:hyperlink>
      <w:r>
        <w:t xml:space="preserve"> </w:t>
      </w:r>
    </w:p>
    <w:p w14:paraId="6D6710D7" w14:textId="77777777" w:rsidR="005E4D6B" w:rsidRDefault="00000000">
      <w:pPr>
        <w:numPr>
          <w:ilvl w:val="1"/>
          <w:numId w:val="6"/>
        </w:numPr>
        <w:spacing w:after="139"/>
        <w:ind w:right="55" w:hanging="360"/>
      </w:pPr>
      <w:r>
        <w:t xml:space="preserve">Login to the application. </w:t>
      </w:r>
    </w:p>
    <w:p w14:paraId="25FE09CF" w14:textId="77777777" w:rsidR="005E4D6B" w:rsidRDefault="00000000">
      <w:pPr>
        <w:numPr>
          <w:ilvl w:val="1"/>
          <w:numId w:val="6"/>
        </w:numPr>
        <w:ind w:right="55" w:hanging="360"/>
      </w:pPr>
      <w:r>
        <w:t xml:space="preserve">Go to the “Transfer Money” section. </w:t>
      </w:r>
    </w:p>
    <w:p w14:paraId="1DCB0DDD" w14:textId="77777777" w:rsidR="005E4D6B" w:rsidRDefault="00000000">
      <w:pPr>
        <w:numPr>
          <w:ilvl w:val="1"/>
          <w:numId w:val="6"/>
        </w:numPr>
        <w:ind w:right="55" w:hanging="360"/>
      </w:pPr>
      <w:r>
        <w:t xml:space="preserve">Intercept the request using Burp Suite and modify the transfer amount. </w:t>
      </w:r>
    </w:p>
    <w:p w14:paraId="11DF8B97" w14:textId="77777777" w:rsidR="005E4D6B" w:rsidRDefault="00000000">
      <w:pPr>
        <w:spacing w:line="259" w:lineRule="auto"/>
        <w:ind w:left="72" w:right="0"/>
        <w:jc w:val="left"/>
      </w:pPr>
      <w:r>
        <w:rPr>
          <w:b/>
        </w:rPr>
        <w:t>Recommendation:</w:t>
      </w:r>
      <w:r>
        <w:t xml:space="preserve"> </w:t>
      </w:r>
    </w:p>
    <w:p w14:paraId="47FACB17" w14:textId="77777777" w:rsidR="005E4D6B" w:rsidRDefault="00000000">
      <w:pPr>
        <w:ind w:left="72" w:right="55"/>
      </w:pPr>
      <w:r>
        <w:t xml:space="preserve">Implement proper access control checks. </w:t>
      </w:r>
    </w:p>
    <w:p w14:paraId="7B4E03C6" w14:textId="77777777" w:rsidR="005E4D6B" w:rsidRDefault="00000000">
      <w:pPr>
        <w:ind w:left="72" w:right="55"/>
      </w:pPr>
      <w:r>
        <w:t xml:space="preserve">Validate user permissions before allowing access to sensitive data. </w:t>
      </w:r>
    </w:p>
    <w:p w14:paraId="7AF3BBA3" w14:textId="77777777" w:rsidR="005E4D6B" w:rsidRDefault="00000000">
      <w:pPr>
        <w:spacing w:after="0" w:line="259" w:lineRule="auto"/>
        <w:ind w:left="72" w:right="0"/>
        <w:jc w:val="left"/>
      </w:pPr>
      <w:r>
        <w:rPr>
          <w:b/>
        </w:rPr>
        <w:t xml:space="preserve">Screenshot: </w:t>
      </w:r>
    </w:p>
    <w:p w14:paraId="73724E07" w14:textId="77777777" w:rsidR="005E4D6B" w:rsidRDefault="00000000">
      <w:pPr>
        <w:spacing w:after="0" w:line="259" w:lineRule="auto"/>
        <w:ind w:left="76" w:right="0" w:firstLine="0"/>
        <w:jc w:val="left"/>
      </w:pPr>
      <w:r>
        <w:rPr>
          <w:noProof/>
        </w:rPr>
        <w:drawing>
          <wp:inline distT="0" distB="0" distL="0" distR="0" wp14:anchorId="60C7EFC2" wp14:editId="7145DFAF">
            <wp:extent cx="5943600" cy="1517650"/>
            <wp:effectExtent l="0" t="0" r="0" b="0"/>
            <wp:docPr id="1268" name="Picture 1268"/>
            <wp:cNvGraphicFramePr/>
            <a:graphic xmlns:a="http://schemas.openxmlformats.org/drawingml/2006/main">
              <a:graphicData uri="http://schemas.openxmlformats.org/drawingml/2006/picture">
                <pic:pic xmlns:pic="http://schemas.openxmlformats.org/drawingml/2006/picture">
                  <pic:nvPicPr>
                    <pic:cNvPr id="1268" name="Picture 1268"/>
                    <pic:cNvPicPr/>
                  </pic:nvPicPr>
                  <pic:blipFill>
                    <a:blip r:embed="rId37"/>
                    <a:stretch>
                      <a:fillRect/>
                    </a:stretch>
                  </pic:blipFill>
                  <pic:spPr>
                    <a:xfrm>
                      <a:off x="0" y="0"/>
                      <a:ext cx="5943600" cy="1517650"/>
                    </a:xfrm>
                    <a:prstGeom prst="rect">
                      <a:avLst/>
                    </a:prstGeom>
                  </pic:spPr>
                </pic:pic>
              </a:graphicData>
            </a:graphic>
          </wp:inline>
        </w:drawing>
      </w:r>
    </w:p>
    <w:p w14:paraId="03285F74" w14:textId="77777777" w:rsidR="005E4D6B" w:rsidRDefault="00000000">
      <w:pPr>
        <w:spacing w:after="60" w:line="259" w:lineRule="auto"/>
        <w:ind w:left="0" w:right="0" w:firstLine="0"/>
        <w:jc w:val="right"/>
      </w:pPr>
      <w:r>
        <w:rPr>
          <w:noProof/>
        </w:rPr>
        <w:lastRenderedPageBreak/>
        <w:drawing>
          <wp:inline distT="0" distB="0" distL="0" distR="0" wp14:anchorId="20A3373C" wp14:editId="308AB99C">
            <wp:extent cx="5943600" cy="1852295"/>
            <wp:effectExtent l="0" t="0" r="0" b="0"/>
            <wp:docPr id="1342" name="Picture 1342"/>
            <wp:cNvGraphicFramePr/>
            <a:graphic xmlns:a="http://schemas.openxmlformats.org/drawingml/2006/main">
              <a:graphicData uri="http://schemas.openxmlformats.org/drawingml/2006/picture">
                <pic:pic xmlns:pic="http://schemas.openxmlformats.org/drawingml/2006/picture">
                  <pic:nvPicPr>
                    <pic:cNvPr id="1342" name="Picture 1342"/>
                    <pic:cNvPicPr/>
                  </pic:nvPicPr>
                  <pic:blipFill>
                    <a:blip r:embed="rId38"/>
                    <a:stretch>
                      <a:fillRect/>
                    </a:stretch>
                  </pic:blipFill>
                  <pic:spPr>
                    <a:xfrm>
                      <a:off x="0" y="0"/>
                      <a:ext cx="5943600" cy="1852295"/>
                    </a:xfrm>
                    <a:prstGeom prst="rect">
                      <a:avLst/>
                    </a:prstGeom>
                  </pic:spPr>
                </pic:pic>
              </a:graphicData>
            </a:graphic>
          </wp:inline>
        </w:drawing>
      </w:r>
      <w:r>
        <w:rPr>
          <w:b/>
        </w:rPr>
        <w:t xml:space="preserve"> </w:t>
      </w:r>
    </w:p>
    <w:p w14:paraId="3EE290D3" w14:textId="77777777" w:rsidR="005E4D6B" w:rsidRDefault="00000000">
      <w:pPr>
        <w:spacing w:after="104" w:line="259" w:lineRule="auto"/>
        <w:ind w:left="77" w:right="0" w:firstLine="0"/>
        <w:jc w:val="left"/>
      </w:pPr>
      <w:r>
        <w:rPr>
          <w:b/>
        </w:rPr>
        <w:t xml:space="preserve"> </w:t>
      </w:r>
    </w:p>
    <w:p w14:paraId="14DAC487" w14:textId="77777777" w:rsidR="005E4D6B" w:rsidRDefault="00000000">
      <w:pPr>
        <w:spacing w:after="64" w:line="259" w:lineRule="auto"/>
        <w:ind w:left="0" w:right="0" w:firstLine="0"/>
        <w:jc w:val="right"/>
      </w:pPr>
      <w:r>
        <w:rPr>
          <w:noProof/>
        </w:rPr>
        <w:drawing>
          <wp:inline distT="0" distB="0" distL="0" distR="0" wp14:anchorId="54FF7415" wp14:editId="67151E5F">
            <wp:extent cx="5942458" cy="2200910"/>
            <wp:effectExtent l="0" t="0" r="0" b="0"/>
            <wp:docPr id="1344" name="Picture 1344"/>
            <wp:cNvGraphicFramePr/>
            <a:graphic xmlns:a="http://schemas.openxmlformats.org/drawingml/2006/main">
              <a:graphicData uri="http://schemas.openxmlformats.org/drawingml/2006/picture">
                <pic:pic xmlns:pic="http://schemas.openxmlformats.org/drawingml/2006/picture">
                  <pic:nvPicPr>
                    <pic:cNvPr id="1344" name="Picture 1344"/>
                    <pic:cNvPicPr/>
                  </pic:nvPicPr>
                  <pic:blipFill>
                    <a:blip r:embed="rId39"/>
                    <a:stretch>
                      <a:fillRect/>
                    </a:stretch>
                  </pic:blipFill>
                  <pic:spPr>
                    <a:xfrm>
                      <a:off x="0" y="0"/>
                      <a:ext cx="5942458" cy="2200910"/>
                    </a:xfrm>
                    <a:prstGeom prst="rect">
                      <a:avLst/>
                    </a:prstGeom>
                  </pic:spPr>
                </pic:pic>
              </a:graphicData>
            </a:graphic>
          </wp:inline>
        </w:drawing>
      </w:r>
      <w:r>
        <w:rPr>
          <w:b/>
        </w:rPr>
        <w:t xml:space="preserve"> </w:t>
      </w:r>
    </w:p>
    <w:p w14:paraId="27B2194E" w14:textId="77777777" w:rsidR="005E4D6B" w:rsidRDefault="00000000">
      <w:pPr>
        <w:spacing w:after="208" w:line="259" w:lineRule="auto"/>
        <w:ind w:left="72" w:right="0"/>
        <w:jc w:val="left"/>
      </w:pPr>
      <w:r>
        <w:rPr>
          <w:b/>
        </w:rPr>
        <w:t xml:space="preserve">6.Vulnerability </w:t>
      </w:r>
      <w:proofErr w:type="gramStart"/>
      <w:r>
        <w:rPr>
          <w:b/>
        </w:rPr>
        <w:t>Name :</w:t>
      </w:r>
      <w:proofErr w:type="gramEnd"/>
      <w:r>
        <w:rPr>
          <w:b/>
        </w:rPr>
        <w:t xml:space="preserve"> Security Misconfiguration </w:t>
      </w:r>
    </w:p>
    <w:p w14:paraId="768189E4" w14:textId="77777777" w:rsidR="005E4D6B" w:rsidRDefault="00000000">
      <w:pPr>
        <w:spacing w:line="259" w:lineRule="auto"/>
        <w:ind w:left="72" w:right="0"/>
        <w:jc w:val="left"/>
      </w:pPr>
      <w:r>
        <w:rPr>
          <w:b/>
        </w:rPr>
        <w:t xml:space="preserve">CWE </w:t>
      </w:r>
      <w:proofErr w:type="gramStart"/>
      <w:r>
        <w:rPr>
          <w:b/>
        </w:rPr>
        <w:t>No :</w:t>
      </w:r>
      <w:proofErr w:type="gramEnd"/>
      <w:r>
        <w:t xml:space="preserve"> CWE-732 </w:t>
      </w:r>
    </w:p>
    <w:p w14:paraId="6293F7BF" w14:textId="77777777" w:rsidR="005E4D6B" w:rsidRDefault="00000000">
      <w:pPr>
        <w:spacing w:after="2" w:line="356" w:lineRule="auto"/>
        <w:ind w:left="72" w:right="55"/>
      </w:pPr>
      <w:proofErr w:type="gramStart"/>
      <w:r>
        <w:rPr>
          <w:b/>
        </w:rPr>
        <w:t>Description :</w:t>
      </w:r>
      <w:proofErr w:type="gramEnd"/>
      <w:r>
        <w:t xml:space="preserve"> Security Misconfiguration occurs when systems are not securely configured, allowing unauthorized access to sensitive files or directories. </w:t>
      </w:r>
    </w:p>
    <w:p w14:paraId="61944768" w14:textId="77777777" w:rsidR="005E4D6B" w:rsidRDefault="00000000">
      <w:pPr>
        <w:spacing w:after="2" w:line="356" w:lineRule="auto"/>
        <w:ind w:left="72" w:right="55"/>
      </w:pPr>
      <w:r>
        <w:rPr>
          <w:b/>
        </w:rPr>
        <w:t xml:space="preserve">Business </w:t>
      </w:r>
      <w:proofErr w:type="gramStart"/>
      <w:r>
        <w:rPr>
          <w:b/>
        </w:rPr>
        <w:t>Impact :</w:t>
      </w:r>
      <w:proofErr w:type="gramEnd"/>
      <w:r>
        <w:t xml:space="preserve"> Attackers may access confidential information, system files, or hidden directories due to weak security settings. </w:t>
      </w:r>
    </w:p>
    <w:p w14:paraId="108445A3" w14:textId="77777777" w:rsidR="005E4D6B" w:rsidRDefault="00000000">
      <w:pPr>
        <w:ind w:left="72" w:right="55"/>
      </w:pPr>
      <w:r>
        <w:t xml:space="preserve">Vulnerability </w:t>
      </w:r>
      <w:proofErr w:type="gramStart"/>
      <w:r>
        <w:t>Path :</w:t>
      </w:r>
      <w:proofErr w:type="gramEnd"/>
      <w:r>
        <w:t xml:space="preserve"> </w:t>
      </w:r>
      <w:hyperlink r:id="rId40">
        <w:r>
          <w:rPr>
            <w:b/>
            <w:color w:val="0000FF"/>
            <w:u w:val="single" w:color="0000FF"/>
          </w:rPr>
          <w:t>http://testfire.net/</w:t>
        </w:r>
      </w:hyperlink>
      <w:hyperlink r:id="rId41">
        <w:r>
          <w:t xml:space="preserve"> </w:t>
        </w:r>
      </w:hyperlink>
    </w:p>
    <w:p w14:paraId="3D70446C" w14:textId="77777777" w:rsidR="005E4D6B" w:rsidRDefault="00000000">
      <w:pPr>
        <w:spacing w:after="120" w:line="259" w:lineRule="auto"/>
        <w:ind w:left="77" w:right="0" w:firstLine="0"/>
        <w:jc w:val="left"/>
      </w:pPr>
      <w:r>
        <w:t xml:space="preserve"> </w:t>
      </w:r>
    </w:p>
    <w:p w14:paraId="16FDC4A5" w14:textId="77777777" w:rsidR="005E4D6B" w:rsidRDefault="00000000">
      <w:pPr>
        <w:spacing w:line="259" w:lineRule="auto"/>
        <w:ind w:left="72" w:right="0"/>
        <w:jc w:val="left"/>
      </w:pPr>
      <w:r>
        <w:rPr>
          <w:b/>
        </w:rPr>
        <w:t xml:space="preserve">Steps to </w:t>
      </w:r>
      <w:proofErr w:type="gramStart"/>
      <w:r>
        <w:rPr>
          <w:b/>
        </w:rPr>
        <w:t>Reproduce :</w:t>
      </w:r>
      <w:proofErr w:type="gramEnd"/>
      <w:r>
        <w:rPr>
          <w:b/>
        </w:rPr>
        <w:t xml:space="preserve"> </w:t>
      </w:r>
    </w:p>
    <w:p w14:paraId="206DA684" w14:textId="77777777" w:rsidR="005E4D6B" w:rsidRDefault="00000000">
      <w:pPr>
        <w:numPr>
          <w:ilvl w:val="0"/>
          <w:numId w:val="7"/>
        </w:numPr>
        <w:ind w:right="55" w:hanging="360"/>
      </w:pPr>
      <w:r>
        <w:t xml:space="preserve">Open the website </w:t>
      </w:r>
      <w:hyperlink r:id="rId42">
        <w:r>
          <w:rPr>
            <w:b/>
            <w:color w:val="0000FF"/>
            <w:u w:val="single" w:color="0000FF"/>
          </w:rPr>
          <w:t>http://testfire.net/</w:t>
        </w:r>
      </w:hyperlink>
      <w:hyperlink r:id="rId43">
        <w:r>
          <w:t>.</w:t>
        </w:r>
      </w:hyperlink>
      <w:r>
        <w:t xml:space="preserve"> </w:t>
      </w:r>
    </w:p>
    <w:p w14:paraId="2999CEC0" w14:textId="77777777" w:rsidR="005E4D6B" w:rsidRDefault="00000000">
      <w:pPr>
        <w:numPr>
          <w:ilvl w:val="0"/>
          <w:numId w:val="7"/>
        </w:numPr>
        <w:ind w:right="55" w:hanging="360"/>
      </w:pPr>
      <w:r>
        <w:t xml:space="preserve">Use scanning tools such as </w:t>
      </w:r>
      <w:proofErr w:type="spellStart"/>
      <w:r>
        <w:t>Uniscan</w:t>
      </w:r>
      <w:proofErr w:type="spellEnd"/>
      <w:r>
        <w:t xml:space="preserve"> in Kali Linux. </w:t>
      </w:r>
    </w:p>
    <w:p w14:paraId="0C9D6974" w14:textId="77777777" w:rsidR="005E4D6B" w:rsidRDefault="00000000">
      <w:pPr>
        <w:numPr>
          <w:ilvl w:val="0"/>
          <w:numId w:val="7"/>
        </w:numPr>
        <w:ind w:right="55" w:hanging="360"/>
      </w:pPr>
      <w:r>
        <w:t xml:space="preserve">Scan the website for hidden directories. </w:t>
      </w:r>
    </w:p>
    <w:p w14:paraId="0DE3487B" w14:textId="77777777" w:rsidR="005E4D6B" w:rsidRDefault="00000000">
      <w:pPr>
        <w:numPr>
          <w:ilvl w:val="0"/>
          <w:numId w:val="7"/>
        </w:numPr>
        <w:ind w:right="55" w:hanging="360"/>
      </w:pPr>
      <w:r>
        <w:t xml:space="preserve">The scan reveals accessible directories and sensitive files. </w:t>
      </w:r>
    </w:p>
    <w:p w14:paraId="63605925" w14:textId="77777777" w:rsidR="005E4D6B" w:rsidRDefault="00000000">
      <w:pPr>
        <w:spacing w:line="259" w:lineRule="auto"/>
        <w:ind w:left="72" w:right="0"/>
        <w:jc w:val="left"/>
      </w:pPr>
      <w:proofErr w:type="gramStart"/>
      <w:r>
        <w:rPr>
          <w:b/>
        </w:rPr>
        <w:t>Recommendation :</w:t>
      </w:r>
      <w:proofErr w:type="gramEnd"/>
      <w:r>
        <w:t xml:space="preserve"> </w:t>
      </w:r>
    </w:p>
    <w:p w14:paraId="0248BEB5" w14:textId="77777777" w:rsidR="005E4D6B" w:rsidRDefault="00000000">
      <w:pPr>
        <w:ind w:left="72" w:right="55"/>
      </w:pPr>
      <w:r>
        <w:lastRenderedPageBreak/>
        <w:t xml:space="preserve">Apply secure configuration settings for servers and applications. </w:t>
      </w:r>
    </w:p>
    <w:p w14:paraId="3BC8C633" w14:textId="77777777" w:rsidR="005E4D6B" w:rsidRDefault="00000000">
      <w:pPr>
        <w:ind w:left="72" w:right="55"/>
      </w:pPr>
      <w:r>
        <w:t xml:space="preserve">Regularly perform security audits and vulnerability scans. </w:t>
      </w:r>
    </w:p>
    <w:p w14:paraId="20685EF5" w14:textId="77777777" w:rsidR="005E4D6B" w:rsidRDefault="00000000">
      <w:pPr>
        <w:spacing w:after="120" w:line="259" w:lineRule="auto"/>
        <w:ind w:left="77" w:right="0" w:firstLine="0"/>
        <w:jc w:val="left"/>
      </w:pPr>
      <w:r>
        <w:t xml:space="preserve"> </w:t>
      </w:r>
    </w:p>
    <w:p w14:paraId="5F0FB1F9" w14:textId="77777777" w:rsidR="005E4D6B" w:rsidRDefault="00000000">
      <w:pPr>
        <w:spacing w:line="259" w:lineRule="auto"/>
        <w:ind w:left="72" w:right="0"/>
        <w:jc w:val="left"/>
      </w:pPr>
      <w:proofErr w:type="gramStart"/>
      <w:r>
        <w:rPr>
          <w:b/>
        </w:rPr>
        <w:t>Screenshot :</w:t>
      </w:r>
      <w:proofErr w:type="gramEnd"/>
      <w:r>
        <w:rPr>
          <w:b/>
        </w:rPr>
        <w:t xml:space="preserve"> </w:t>
      </w:r>
    </w:p>
    <w:p w14:paraId="782B768B" w14:textId="77777777" w:rsidR="005E4D6B" w:rsidRDefault="00000000">
      <w:pPr>
        <w:spacing w:after="105" w:line="259" w:lineRule="auto"/>
        <w:ind w:left="77" w:right="0" w:firstLine="0"/>
        <w:jc w:val="left"/>
      </w:pPr>
      <w:r>
        <w:rPr>
          <w:b/>
        </w:rPr>
        <w:t xml:space="preserve"> </w:t>
      </w:r>
    </w:p>
    <w:p w14:paraId="366FB193" w14:textId="77777777" w:rsidR="005E4D6B" w:rsidRDefault="00000000">
      <w:pPr>
        <w:spacing w:after="62" w:line="259" w:lineRule="auto"/>
        <w:ind w:left="0" w:right="0" w:firstLine="0"/>
        <w:jc w:val="right"/>
      </w:pPr>
      <w:r>
        <w:rPr>
          <w:noProof/>
        </w:rPr>
        <w:drawing>
          <wp:inline distT="0" distB="0" distL="0" distR="0" wp14:anchorId="303B0D10" wp14:editId="6470DD87">
            <wp:extent cx="5943600" cy="2858135"/>
            <wp:effectExtent l="0" t="0" r="0" b="0"/>
            <wp:docPr id="1380" name="Picture 1380"/>
            <wp:cNvGraphicFramePr/>
            <a:graphic xmlns:a="http://schemas.openxmlformats.org/drawingml/2006/main">
              <a:graphicData uri="http://schemas.openxmlformats.org/drawingml/2006/picture">
                <pic:pic xmlns:pic="http://schemas.openxmlformats.org/drawingml/2006/picture">
                  <pic:nvPicPr>
                    <pic:cNvPr id="1380" name="Picture 1380"/>
                    <pic:cNvPicPr/>
                  </pic:nvPicPr>
                  <pic:blipFill>
                    <a:blip r:embed="rId44"/>
                    <a:stretch>
                      <a:fillRect/>
                    </a:stretch>
                  </pic:blipFill>
                  <pic:spPr>
                    <a:xfrm>
                      <a:off x="0" y="0"/>
                      <a:ext cx="5943600" cy="2858135"/>
                    </a:xfrm>
                    <a:prstGeom prst="rect">
                      <a:avLst/>
                    </a:prstGeom>
                  </pic:spPr>
                </pic:pic>
              </a:graphicData>
            </a:graphic>
          </wp:inline>
        </w:drawing>
      </w:r>
      <w:r>
        <w:rPr>
          <w:b/>
        </w:rPr>
        <w:t xml:space="preserve"> </w:t>
      </w:r>
    </w:p>
    <w:p w14:paraId="75FC30A3" w14:textId="77777777" w:rsidR="005E4D6B" w:rsidRDefault="00000000">
      <w:pPr>
        <w:spacing w:after="0" w:line="259" w:lineRule="auto"/>
        <w:ind w:left="77" w:right="0" w:firstLine="0"/>
        <w:jc w:val="left"/>
      </w:pPr>
      <w:r>
        <w:rPr>
          <w:b/>
        </w:rPr>
        <w:t xml:space="preserve"> </w:t>
      </w:r>
    </w:p>
    <w:p w14:paraId="66E2CE0E" w14:textId="77777777" w:rsidR="005E4D6B" w:rsidRDefault="00000000">
      <w:pPr>
        <w:spacing w:after="14" w:line="259" w:lineRule="auto"/>
        <w:ind w:left="113" w:right="0" w:firstLine="0"/>
        <w:jc w:val="left"/>
      </w:pPr>
      <w:r>
        <w:rPr>
          <w:noProof/>
        </w:rPr>
        <w:drawing>
          <wp:inline distT="0" distB="0" distL="0" distR="0" wp14:anchorId="58EF5F28" wp14:editId="72225692">
            <wp:extent cx="5943600" cy="2858135"/>
            <wp:effectExtent l="0" t="0" r="0" b="0"/>
            <wp:docPr id="1382" name="Picture 1382"/>
            <wp:cNvGraphicFramePr/>
            <a:graphic xmlns:a="http://schemas.openxmlformats.org/drawingml/2006/main">
              <a:graphicData uri="http://schemas.openxmlformats.org/drawingml/2006/picture">
                <pic:pic xmlns:pic="http://schemas.openxmlformats.org/drawingml/2006/picture">
                  <pic:nvPicPr>
                    <pic:cNvPr id="1382" name="Picture 1382"/>
                    <pic:cNvPicPr/>
                  </pic:nvPicPr>
                  <pic:blipFill>
                    <a:blip r:embed="rId45"/>
                    <a:stretch>
                      <a:fillRect/>
                    </a:stretch>
                  </pic:blipFill>
                  <pic:spPr>
                    <a:xfrm>
                      <a:off x="0" y="0"/>
                      <a:ext cx="5943600" cy="2858135"/>
                    </a:xfrm>
                    <a:prstGeom prst="rect">
                      <a:avLst/>
                    </a:prstGeom>
                  </pic:spPr>
                </pic:pic>
              </a:graphicData>
            </a:graphic>
          </wp:inline>
        </w:drawing>
      </w:r>
    </w:p>
    <w:p w14:paraId="2607DE35" w14:textId="77777777" w:rsidR="005E4D6B" w:rsidRDefault="00000000">
      <w:pPr>
        <w:spacing w:after="0" w:line="259" w:lineRule="auto"/>
        <w:ind w:left="77" w:right="0" w:firstLine="0"/>
        <w:jc w:val="left"/>
      </w:pPr>
      <w:r>
        <w:rPr>
          <w:b/>
        </w:rPr>
        <w:t xml:space="preserve"> </w:t>
      </w:r>
    </w:p>
    <w:p w14:paraId="16E4590B" w14:textId="77777777" w:rsidR="005E4D6B" w:rsidRDefault="00000000">
      <w:pPr>
        <w:spacing w:after="211" w:line="259" w:lineRule="auto"/>
        <w:ind w:left="72" w:right="0"/>
        <w:jc w:val="left"/>
      </w:pPr>
      <w:r>
        <w:rPr>
          <w:b/>
        </w:rPr>
        <w:t xml:space="preserve">7.Vulnerability </w:t>
      </w:r>
      <w:proofErr w:type="gramStart"/>
      <w:r>
        <w:rPr>
          <w:b/>
        </w:rPr>
        <w:t>Name :</w:t>
      </w:r>
      <w:proofErr w:type="gramEnd"/>
      <w:r>
        <w:rPr>
          <w:b/>
        </w:rPr>
        <w:t xml:space="preserve"> Cross-Site Request Forgery (CSRF) </w:t>
      </w:r>
    </w:p>
    <w:p w14:paraId="5138C0E7" w14:textId="77777777" w:rsidR="005E4D6B" w:rsidRDefault="00000000">
      <w:pPr>
        <w:spacing w:line="259" w:lineRule="auto"/>
        <w:ind w:left="72" w:right="0"/>
        <w:jc w:val="left"/>
      </w:pPr>
      <w:r>
        <w:rPr>
          <w:b/>
        </w:rPr>
        <w:t xml:space="preserve">CWE </w:t>
      </w:r>
      <w:proofErr w:type="gramStart"/>
      <w:r>
        <w:rPr>
          <w:b/>
        </w:rPr>
        <w:t>No :</w:t>
      </w:r>
      <w:proofErr w:type="gramEnd"/>
      <w:r>
        <w:t xml:space="preserve"> CWE-352 </w:t>
      </w:r>
    </w:p>
    <w:p w14:paraId="094D49D2" w14:textId="77777777" w:rsidR="005E4D6B" w:rsidRDefault="00000000">
      <w:pPr>
        <w:spacing w:after="0" w:line="358" w:lineRule="auto"/>
        <w:ind w:left="72" w:right="55"/>
      </w:pPr>
      <w:proofErr w:type="gramStart"/>
      <w:r>
        <w:rPr>
          <w:b/>
        </w:rPr>
        <w:lastRenderedPageBreak/>
        <w:t>Description :</w:t>
      </w:r>
      <w:proofErr w:type="gramEnd"/>
      <w:r>
        <w:t xml:space="preserve"> CSRF is an attack that tricks a logged-in user into performing unwanted actions on a web application without their knowledge. </w:t>
      </w:r>
    </w:p>
    <w:p w14:paraId="75159FFA" w14:textId="77777777" w:rsidR="005E4D6B" w:rsidRDefault="00000000">
      <w:pPr>
        <w:spacing w:after="0" w:line="391" w:lineRule="auto"/>
        <w:ind w:left="72" w:right="55"/>
      </w:pPr>
      <w:r>
        <w:rPr>
          <w:b/>
        </w:rPr>
        <w:t xml:space="preserve">Business </w:t>
      </w:r>
      <w:proofErr w:type="gramStart"/>
      <w:r>
        <w:rPr>
          <w:b/>
        </w:rPr>
        <w:t>Impact :</w:t>
      </w:r>
      <w:proofErr w:type="gramEnd"/>
      <w:r>
        <w:t xml:space="preserve"> Attackers can perform actions such as transferring funds or changing user data using the victim’s authenticated session. </w:t>
      </w:r>
    </w:p>
    <w:p w14:paraId="59A73DD8" w14:textId="77777777" w:rsidR="005E4D6B" w:rsidRDefault="00000000">
      <w:pPr>
        <w:spacing w:after="1" w:line="362" w:lineRule="auto"/>
        <w:ind w:left="72" w:right="3335"/>
        <w:jc w:val="left"/>
      </w:pPr>
      <w:r>
        <w:t xml:space="preserve">Vulnerability Path : </w:t>
      </w:r>
      <w:hyperlink r:id="rId46">
        <w:r>
          <w:rPr>
            <w:b/>
            <w:color w:val="0000FF"/>
            <w:u w:val="single" w:color="0000FF"/>
          </w:rPr>
          <w:t>http://testfire.net/bank/transfer.jsp</w:t>
        </w:r>
      </w:hyperlink>
      <w:hyperlink r:id="rId47">
        <w:r>
          <w:t xml:space="preserve"> </w:t>
        </w:r>
      </w:hyperlink>
      <w:r>
        <w:rPr>
          <w:b/>
        </w:rPr>
        <w:t xml:space="preserve">Steps to Reproduce : </w:t>
      </w:r>
    </w:p>
    <w:p w14:paraId="7FFC6367" w14:textId="77777777" w:rsidR="005E4D6B" w:rsidRDefault="00000000">
      <w:pPr>
        <w:numPr>
          <w:ilvl w:val="0"/>
          <w:numId w:val="8"/>
        </w:numPr>
        <w:ind w:right="55" w:hanging="360"/>
      </w:pPr>
      <w:r>
        <w:t xml:space="preserve">Open the website </w:t>
      </w:r>
      <w:hyperlink r:id="rId48">
        <w:r>
          <w:rPr>
            <w:b/>
            <w:color w:val="0000FF"/>
            <w:u w:val="single" w:color="0000FF"/>
          </w:rPr>
          <w:t>http://testfire.net/</w:t>
        </w:r>
      </w:hyperlink>
      <w:hyperlink r:id="rId49">
        <w:r>
          <w:t>.</w:t>
        </w:r>
      </w:hyperlink>
      <w:r>
        <w:t xml:space="preserve"> </w:t>
      </w:r>
    </w:p>
    <w:p w14:paraId="107E61C1" w14:textId="77777777" w:rsidR="005E4D6B" w:rsidRDefault="00000000">
      <w:pPr>
        <w:numPr>
          <w:ilvl w:val="0"/>
          <w:numId w:val="8"/>
        </w:numPr>
        <w:ind w:right="55" w:hanging="360"/>
      </w:pPr>
      <w:r>
        <w:t xml:space="preserve">Login using valid credentials. </w:t>
      </w:r>
    </w:p>
    <w:p w14:paraId="5B78DBFD" w14:textId="77777777" w:rsidR="005E4D6B" w:rsidRDefault="00000000">
      <w:pPr>
        <w:numPr>
          <w:ilvl w:val="0"/>
          <w:numId w:val="8"/>
        </w:numPr>
        <w:ind w:right="55" w:hanging="360"/>
      </w:pPr>
      <w:r>
        <w:t xml:space="preserve">Capture the transfer request using Burp Suite. </w:t>
      </w:r>
    </w:p>
    <w:p w14:paraId="469C5F90" w14:textId="77777777" w:rsidR="005E4D6B" w:rsidRDefault="00000000">
      <w:pPr>
        <w:numPr>
          <w:ilvl w:val="0"/>
          <w:numId w:val="8"/>
        </w:numPr>
        <w:ind w:right="55" w:hanging="360"/>
      </w:pPr>
      <w:r>
        <w:t xml:space="preserve">Generate a CSRF proof-of-concept request to perform the action. </w:t>
      </w:r>
    </w:p>
    <w:p w14:paraId="780AEB4E" w14:textId="77777777" w:rsidR="005E4D6B" w:rsidRDefault="00000000">
      <w:pPr>
        <w:spacing w:line="259" w:lineRule="auto"/>
        <w:ind w:left="72" w:right="0"/>
        <w:jc w:val="left"/>
      </w:pPr>
      <w:proofErr w:type="gramStart"/>
      <w:r>
        <w:rPr>
          <w:b/>
        </w:rPr>
        <w:t>Recommendation :</w:t>
      </w:r>
      <w:proofErr w:type="gramEnd"/>
      <w:r>
        <w:t xml:space="preserve"> </w:t>
      </w:r>
    </w:p>
    <w:p w14:paraId="55F200ED" w14:textId="77777777" w:rsidR="005E4D6B" w:rsidRDefault="00000000">
      <w:pPr>
        <w:ind w:left="72" w:right="55"/>
      </w:pPr>
      <w:r>
        <w:t xml:space="preserve">Implement CSRF tokens to validate requests. </w:t>
      </w:r>
    </w:p>
    <w:p w14:paraId="401A6C06" w14:textId="77777777" w:rsidR="005E4D6B" w:rsidRDefault="00000000">
      <w:pPr>
        <w:ind w:left="72" w:right="55"/>
      </w:pPr>
      <w:r>
        <w:t xml:space="preserve">Use secure session management techniques. </w:t>
      </w:r>
    </w:p>
    <w:p w14:paraId="50AEF98C" w14:textId="77777777" w:rsidR="005E4D6B" w:rsidRDefault="00000000">
      <w:pPr>
        <w:spacing w:after="0" w:line="259" w:lineRule="auto"/>
        <w:ind w:left="72" w:right="0"/>
        <w:jc w:val="left"/>
      </w:pPr>
      <w:proofErr w:type="gramStart"/>
      <w:r>
        <w:rPr>
          <w:b/>
        </w:rPr>
        <w:t>Screenshot :</w:t>
      </w:r>
      <w:proofErr w:type="gramEnd"/>
      <w:r>
        <w:rPr>
          <w:b/>
        </w:rPr>
        <w:t xml:space="preserve"> </w:t>
      </w:r>
    </w:p>
    <w:p w14:paraId="63A841C1" w14:textId="77777777" w:rsidR="005E4D6B" w:rsidRDefault="00000000">
      <w:pPr>
        <w:spacing w:after="45" w:line="259" w:lineRule="auto"/>
        <w:ind w:left="133" w:right="0" w:firstLine="0"/>
        <w:jc w:val="left"/>
      </w:pPr>
      <w:r>
        <w:rPr>
          <w:noProof/>
        </w:rPr>
        <w:drawing>
          <wp:inline distT="0" distB="0" distL="0" distR="0" wp14:anchorId="2A602576" wp14:editId="4589F49C">
            <wp:extent cx="5943600" cy="1658620"/>
            <wp:effectExtent l="0" t="0" r="0" b="0"/>
            <wp:docPr id="1462" name="Picture 1462"/>
            <wp:cNvGraphicFramePr/>
            <a:graphic xmlns:a="http://schemas.openxmlformats.org/drawingml/2006/main">
              <a:graphicData uri="http://schemas.openxmlformats.org/drawingml/2006/picture">
                <pic:pic xmlns:pic="http://schemas.openxmlformats.org/drawingml/2006/picture">
                  <pic:nvPicPr>
                    <pic:cNvPr id="1462" name="Picture 1462"/>
                    <pic:cNvPicPr/>
                  </pic:nvPicPr>
                  <pic:blipFill>
                    <a:blip r:embed="rId50"/>
                    <a:stretch>
                      <a:fillRect/>
                    </a:stretch>
                  </pic:blipFill>
                  <pic:spPr>
                    <a:xfrm>
                      <a:off x="0" y="0"/>
                      <a:ext cx="5943600" cy="1658620"/>
                    </a:xfrm>
                    <a:prstGeom prst="rect">
                      <a:avLst/>
                    </a:prstGeom>
                  </pic:spPr>
                </pic:pic>
              </a:graphicData>
            </a:graphic>
          </wp:inline>
        </w:drawing>
      </w:r>
    </w:p>
    <w:p w14:paraId="48EF7768" w14:textId="77777777" w:rsidR="005E4D6B" w:rsidRDefault="00000000">
      <w:pPr>
        <w:spacing w:after="0" w:line="259" w:lineRule="auto"/>
        <w:ind w:left="77" w:right="0" w:firstLine="0"/>
        <w:jc w:val="left"/>
      </w:pPr>
      <w:r>
        <w:rPr>
          <w:rFonts w:ascii="Calibri" w:eastAsia="Calibri" w:hAnsi="Calibri" w:cs="Calibri"/>
          <w:b/>
          <w:sz w:val="22"/>
        </w:rPr>
        <w:t xml:space="preserve"> </w:t>
      </w:r>
    </w:p>
    <w:p w14:paraId="25C4B902" w14:textId="77777777" w:rsidR="005E4D6B" w:rsidRDefault="00000000">
      <w:pPr>
        <w:spacing w:after="0" w:line="259" w:lineRule="auto"/>
        <w:ind w:left="76" w:right="0" w:firstLine="0"/>
        <w:jc w:val="left"/>
      </w:pPr>
      <w:r>
        <w:rPr>
          <w:noProof/>
        </w:rPr>
        <w:drawing>
          <wp:inline distT="0" distB="0" distL="0" distR="0" wp14:anchorId="5879EF38" wp14:editId="58DB1C6C">
            <wp:extent cx="5942458" cy="1910715"/>
            <wp:effectExtent l="0" t="0" r="0" b="0"/>
            <wp:docPr id="1464" name="Picture 1464"/>
            <wp:cNvGraphicFramePr/>
            <a:graphic xmlns:a="http://schemas.openxmlformats.org/drawingml/2006/main">
              <a:graphicData uri="http://schemas.openxmlformats.org/drawingml/2006/picture">
                <pic:pic xmlns:pic="http://schemas.openxmlformats.org/drawingml/2006/picture">
                  <pic:nvPicPr>
                    <pic:cNvPr id="1464" name="Picture 1464"/>
                    <pic:cNvPicPr/>
                  </pic:nvPicPr>
                  <pic:blipFill>
                    <a:blip r:embed="rId51"/>
                    <a:stretch>
                      <a:fillRect/>
                    </a:stretch>
                  </pic:blipFill>
                  <pic:spPr>
                    <a:xfrm>
                      <a:off x="0" y="0"/>
                      <a:ext cx="5942458" cy="1910715"/>
                    </a:xfrm>
                    <a:prstGeom prst="rect">
                      <a:avLst/>
                    </a:prstGeom>
                  </pic:spPr>
                </pic:pic>
              </a:graphicData>
            </a:graphic>
          </wp:inline>
        </w:drawing>
      </w:r>
    </w:p>
    <w:p w14:paraId="06FA4E9B" w14:textId="77777777" w:rsidR="005E4D6B" w:rsidRDefault="00000000">
      <w:pPr>
        <w:spacing w:after="49" w:line="259" w:lineRule="auto"/>
        <w:ind w:left="76" w:right="0" w:firstLine="0"/>
        <w:jc w:val="left"/>
      </w:pPr>
      <w:r>
        <w:rPr>
          <w:noProof/>
        </w:rPr>
        <w:lastRenderedPageBreak/>
        <w:drawing>
          <wp:inline distT="0" distB="0" distL="0" distR="0" wp14:anchorId="68DE3658" wp14:editId="2FD7C961">
            <wp:extent cx="5943600" cy="3044825"/>
            <wp:effectExtent l="0" t="0" r="0" b="0"/>
            <wp:docPr id="1544" name="Picture 1544"/>
            <wp:cNvGraphicFramePr/>
            <a:graphic xmlns:a="http://schemas.openxmlformats.org/drawingml/2006/main">
              <a:graphicData uri="http://schemas.openxmlformats.org/drawingml/2006/picture">
                <pic:pic xmlns:pic="http://schemas.openxmlformats.org/drawingml/2006/picture">
                  <pic:nvPicPr>
                    <pic:cNvPr id="1544" name="Picture 1544"/>
                    <pic:cNvPicPr/>
                  </pic:nvPicPr>
                  <pic:blipFill>
                    <a:blip r:embed="rId52"/>
                    <a:stretch>
                      <a:fillRect/>
                    </a:stretch>
                  </pic:blipFill>
                  <pic:spPr>
                    <a:xfrm>
                      <a:off x="0" y="0"/>
                      <a:ext cx="5943600" cy="3044825"/>
                    </a:xfrm>
                    <a:prstGeom prst="rect">
                      <a:avLst/>
                    </a:prstGeom>
                  </pic:spPr>
                </pic:pic>
              </a:graphicData>
            </a:graphic>
          </wp:inline>
        </w:drawing>
      </w:r>
    </w:p>
    <w:p w14:paraId="4BA651B8" w14:textId="77777777" w:rsidR="005E4D6B" w:rsidRDefault="00000000">
      <w:pPr>
        <w:spacing w:after="129" w:line="259" w:lineRule="auto"/>
        <w:ind w:left="77" w:right="0" w:firstLine="0"/>
        <w:jc w:val="left"/>
      </w:pPr>
      <w:r>
        <w:rPr>
          <w:rFonts w:ascii="Calibri" w:eastAsia="Calibri" w:hAnsi="Calibri" w:cs="Calibri"/>
          <w:b/>
          <w:sz w:val="22"/>
        </w:rPr>
        <w:t xml:space="preserve"> </w:t>
      </w:r>
    </w:p>
    <w:p w14:paraId="4699EFA3" w14:textId="77777777" w:rsidR="005E4D6B" w:rsidRDefault="00000000">
      <w:pPr>
        <w:spacing w:after="208" w:line="259" w:lineRule="auto"/>
        <w:ind w:left="72" w:right="0"/>
        <w:jc w:val="left"/>
      </w:pPr>
      <w:r>
        <w:rPr>
          <w:b/>
        </w:rPr>
        <w:t xml:space="preserve">8.Vulnerability </w:t>
      </w:r>
      <w:proofErr w:type="gramStart"/>
      <w:r>
        <w:rPr>
          <w:b/>
        </w:rPr>
        <w:t>Name :</w:t>
      </w:r>
      <w:proofErr w:type="gramEnd"/>
      <w:r>
        <w:rPr>
          <w:b/>
        </w:rPr>
        <w:t xml:space="preserve"> Cleartext Transmission of Sensitive Information </w:t>
      </w:r>
    </w:p>
    <w:p w14:paraId="1A8B1A5B" w14:textId="77777777" w:rsidR="005E4D6B" w:rsidRDefault="00000000">
      <w:pPr>
        <w:spacing w:line="259" w:lineRule="auto"/>
        <w:ind w:left="72" w:right="0"/>
        <w:jc w:val="left"/>
      </w:pPr>
      <w:r>
        <w:rPr>
          <w:b/>
        </w:rPr>
        <w:t xml:space="preserve">CWE </w:t>
      </w:r>
      <w:proofErr w:type="gramStart"/>
      <w:r>
        <w:rPr>
          <w:b/>
        </w:rPr>
        <w:t>No :</w:t>
      </w:r>
      <w:proofErr w:type="gramEnd"/>
      <w:r>
        <w:t xml:space="preserve"> CWE-319 </w:t>
      </w:r>
    </w:p>
    <w:p w14:paraId="657EDC3D" w14:textId="77777777" w:rsidR="005E4D6B" w:rsidRDefault="00000000">
      <w:pPr>
        <w:spacing w:after="3" w:line="356" w:lineRule="auto"/>
        <w:ind w:left="72" w:right="55"/>
      </w:pPr>
      <w:proofErr w:type="gramStart"/>
      <w:r>
        <w:rPr>
          <w:b/>
        </w:rPr>
        <w:t>Description :</w:t>
      </w:r>
      <w:proofErr w:type="gramEnd"/>
      <w:r>
        <w:t xml:space="preserve"> This vulnerability occurs when sensitive information such as usernames and passwords is transmitted without encryption over the network. </w:t>
      </w:r>
    </w:p>
    <w:p w14:paraId="4ED3FF6E" w14:textId="77777777" w:rsidR="005E4D6B" w:rsidRDefault="00000000">
      <w:pPr>
        <w:spacing w:after="2" w:line="356" w:lineRule="auto"/>
        <w:ind w:left="72" w:right="55"/>
      </w:pPr>
      <w:r>
        <w:rPr>
          <w:b/>
        </w:rPr>
        <w:t xml:space="preserve">Business </w:t>
      </w:r>
      <w:proofErr w:type="gramStart"/>
      <w:r>
        <w:rPr>
          <w:b/>
        </w:rPr>
        <w:t>Impact :</w:t>
      </w:r>
      <w:proofErr w:type="gramEnd"/>
      <w:r>
        <w:t xml:space="preserve"> Attackers can intercept network traffic and capture sensitive information, leading to data breaches and unauthorized access. </w:t>
      </w:r>
    </w:p>
    <w:p w14:paraId="35FAEEB0" w14:textId="77777777" w:rsidR="005E4D6B" w:rsidRDefault="00000000">
      <w:pPr>
        <w:spacing w:after="118" w:line="259" w:lineRule="auto"/>
        <w:ind w:left="77" w:right="0" w:firstLine="0"/>
        <w:jc w:val="left"/>
      </w:pPr>
      <w:r>
        <w:t xml:space="preserve"> </w:t>
      </w:r>
    </w:p>
    <w:p w14:paraId="76A3939A" w14:textId="77777777" w:rsidR="005E4D6B" w:rsidRDefault="00000000">
      <w:pPr>
        <w:spacing w:after="0" w:line="365" w:lineRule="auto"/>
        <w:ind w:left="72" w:right="4032"/>
        <w:jc w:val="left"/>
      </w:pPr>
      <w:r>
        <w:rPr>
          <w:b/>
        </w:rPr>
        <w:t>Vulnerability Path :</w:t>
      </w:r>
      <w:hyperlink r:id="rId53">
        <w:r>
          <w:t xml:space="preserve"> </w:t>
        </w:r>
      </w:hyperlink>
      <w:hyperlink r:id="rId54">
        <w:r>
          <w:rPr>
            <w:b/>
            <w:color w:val="0000FF"/>
            <w:u w:val="single" w:color="0000FF"/>
          </w:rPr>
          <w:t>http://testfire.net/login.jsp</w:t>
        </w:r>
      </w:hyperlink>
      <w:hyperlink r:id="rId55">
        <w:r>
          <w:rPr>
            <w:rFonts w:ascii="Calibri" w:eastAsia="Calibri" w:hAnsi="Calibri" w:cs="Calibri"/>
            <w:sz w:val="22"/>
          </w:rPr>
          <w:t xml:space="preserve"> </w:t>
        </w:r>
      </w:hyperlink>
      <w:r>
        <w:rPr>
          <w:b/>
        </w:rPr>
        <w:t xml:space="preserve">Steps to Reproduce : </w:t>
      </w:r>
    </w:p>
    <w:p w14:paraId="7C626797" w14:textId="77777777" w:rsidR="005E4D6B" w:rsidRDefault="00000000">
      <w:pPr>
        <w:numPr>
          <w:ilvl w:val="0"/>
          <w:numId w:val="9"/>
        </w:numPr>
        <w:ind w:right="55" w:hanging="360"/>
      </w:pPr>
      <w:r>
        <w:t xml:space="preserve">Open the website </w:t>
      </w:r>
      <w:hyperlink r:id="rId56">
        <w:r>
          <w:rPr>
            <w:b/>
            <w:color w:val="0000FF"/>
            <w:u w:val="single" w:color="0000FF"/>
          </w:rPr>
          <w:t>http://testfire.net/</w:t>
        </w:r>
      </w:hyperlink>
      <w:hyperlink r:id="rId57">
        <w:r>
          <w:t>.</w:t>
        </w:r>
      </w:hyperlink>
      <w:r>
        <w:t xml:space="preserve"> </w:t>
      </w:r>
    </w:p>
    <w:p w14:paraId="662CF461" w14:textId="77777777" w:rsidR="005E4D6B" w:rsidRDefault="00000000">
      <w:pPr>
        <w:numPr>
          <w:ilvl w:val="0"/>
          <w:numId w:val="9"/>
        </w:numPr>
        <w:ind w:right="55" w:hanging="360"/>
      </w:pPr>
      <w:r>
        <w:t xml:space="preserve">Login using admin credentials. </w:t>
      </w:r>
    </w:p>
    <w:p w14:paraId="65A81610" w14:textId="77777777" w:rsidR="005E4D6B" w:rsidRDefault="00000000">
      <w:pPr>
        <w:numPr>
          <w:ilvl w:val="0"/>
          <w:numId w:val="9"/>
        </w:numPr>
        <w:ind w:right="55" w:hanging="360"/>
      </w:pPr>
      <w:r>
        <w:t xml:space="preserve">Capture the request using Burp Suite. </w:t>
      </w:r>
    </w:p>
    <w:p w14:paraId="7C634212" w14:textId="77777777" w:rsidR="005E4D6B" w:rsidRDefault="00000000">
      <w:pPr>
        <w:numPr>
          <w:ilvl w:val="0"/>
          <w:numId w:val="9"/>
        </w:numPr>
        <w:ind w:right="55" w:hanging="360"/>
      </w:pPr>
      <w:r>
        <w:t xml:space="preserve">The username and password appear in clear text in the request. </w:t>
      </w:r>
    </w:p>
    <w:p w14:paraId="06EA99B7" w14:textId="77777777" w:rsidR="005E4D6B" w:rsidRDefault="00000000">
      <w:pPr>
        <w:spacing w:after="157" w:line="259" w:lineRule="auto"/>
        <w:ind w:left="72" w:right="0"/>
        <w:jc w:val="left"/>
      </w:pPr>
      <w:proofErr w:type="gramStart"/>
      <w:r>
        <w:rPr>
          <w:b/>
        </w:rPr>
        <w:t>Recommendation :</w:t>
      </w:r>
      <w:proofErr w:type="gramEnd"/>
      <w:r>
        <w:t xml:space="preserve"> </w:t>
      </w:r>
    </w:p>
    <w:p w14:paraId="7117A79E" w14:textId="77777777" w:rsidR="005E4D6B" w:rsidRDefault="00000000">
      <w:pPr>
        <w:numPr>
          <w:ilvl w:val="0"/>
          <w:numId w:val="10"/>
        </w:numPr>
        <w:ind w:right="55" w:hanging="144"/>
      </w:pPr>
      <w:r>
        <w:t xml:space="preserve">Use HTTPS with SSL/TLS encryption. </w:t>
      </w:r>
    </w:p>
    <w:p w14:paraId="338643B2" w14:textId="77777777" w:rsidR="005E4D6B" w:rsidRDefault="00000000">
      <w:pPr>
        <w:numPr>
          <w:ilvl w:val="0"/>
          <w:numId w:val="10"/>
        </w:numPr>
        <w:ind w:right="55" w:hanging="144"/>
      </w:pPr>
      <w:r>
        <w:t xml:space="preserve">Ensure sensitive data is always transmitted securely. </w:t>
      </w:r>
    </w:p>
    <w:p w14:paraId="40DFE1B3" w14:textId="77777777" w:rsidR="005E4D6B" w:rsidRDefault="00000000">
      <w:pPr>
        <w:spacing w:after="112" w:line="259" w:lineRule="auto"/>
        <w:ind w:left="77" w:right="0" w:firstLine="0"/>
        <w:jc w:val="left"/>
      </w:pPr>
      <w:r>
        <w:t xml:space="preserve"> </w:t>
      </w:r>
    </w:p>
    <w:p w14:paraId="67E2684A" w14:textId="77777777" w:rsidR="005E4D6B" w:rsidRDefault="00000000">
      <w:pPr>
        <w:spacing w:after="0" w:line="259" w:lineRule="auto"/>
        <w:ind w:left="77" w:right="0" w:firstLine="0"/>
        <w:jc w:val="left"/>
      </w:pPr>
      <w:r>
        <w:t xml:space="preserve"> </w:t>
      </w:r>
    </w:p>
    <w:p w14:paraId="73C7DE09" w14:textId="77777777" w:rsidR="005E4D6B" w:rsidRDefault="00000000">
      <w:pPr>
        <w:spacing w:after="117" w:line="259" w:lineRule="auto"/>
        <w:ind w:left="77" w:right="0" w:firstLine="0"/>
        <w:jc w:val="left"/>
      </w:pPr>
      <w:r>
        <w:lastRenderedPageBreak/>
        <w:t xml:space="preserve"> </w:t>
      </w:r>
    </w:p>
    <w:p w14:paraId="559DE279" w14:textId="77777777" w:rsidR="005E4D6B" w:rsidRDefault="00000000">
      <w:pPr>
        <w:spacing w:line="259" w:lineRule="auto"/>
        <w:ind w:left="72" w:right="0"/>
        <w:jc w:val="left"/>
      </w:pPr>
      <w:proofErr w:type="gramStart"/>
      <w:r>
        <w:rPr>
          <w:b/>
        </w:rPr>
        <w:t>Screenshot :</w:t>
      </w:r>
      <w:proofErr w:type="gramEnd"/>
      <w:r>
        <w:rPr>
          <w:b/>
        </w:rPr>
        <w:t xml:space="preserve"> </w:t>
      </w:r>
    </w:p>
    <w:p w14:paraId="250628AE" w14:textId="77777777" w:rsidR="005E4D6B" w:rsidRDefault="00000000">
      <w:pPr>
        <w:spacing w:after="165" w:line="259" w:lineRule="auto"/>
        <w:ind w:left="0" w:right="0" w:firstLine="0"/>
        <w:jc w:val="right"/>
      </w:pPr>
      <w:r>
        <w:rPr>
          <w:noProof/>
        </w:rPr>
        <w:drawing>
          <wp:inline distT="0" distB="0" distL="0" distR="0" wp14:anchorId="045547F0" wp14:editId="56B5706B">
            <wp:extent cx="5943600" cy="2594610"/>
            <wp:effectExtent l="0" t="0" r="0" b="0"/>
            <wp:docPr id="1629" name="Picture 1629"/>
            <wp:cNvGraphicFramePr/>
            <a:graphic xmlns:a="http://schemas.openxmlformats.org/drawingml/2006/main">
              <a:graphicData uri="http://schemas.openxmlformats.org/drawingml/2006/picture">
                <pic:pic xmlns:pic="http://schemas.openxmlformats.org/drawingml/2006/picture">
                  <pic:nvPicPr>
                    <pic:cNvPr id="1629" name="Picture 1629"/>
                    <pic:cNvPicPr/>
                  </pic:nvPicPr>
                  <pic:blipFill>
                    <a:blip r:embed="rId22"/>
                    <a:stretch>
                      <a:fillRect/>
                    </a:stretch>
                  </pic:blipFill>
                  <pic:spPr>
                    <a:xfrm>
                      <a:off x="0" y="0"/>
                      <a:ext cx="5943600" cy="2594610"/>
                    </a:xfrm>
                    <a:prstGeom prst="rect">
                      <a:avLst/>
                    </a:prstGeom>
                  </pic:spPr>
                </pic:pic>
              </a:graphicData>
            </a:graphic>
          </wp:inline>
        </w:drawing>
      </w:r>
      <w:r>
        <w:rPr>
          <w:b/>
        </w:rPr>
        <w:t xml:space="preserve"> </w:t>
      </w:r>
    </w:p>
    <w:p w14:paraId="78536430" w14:textId="77777777" w:rsidR="005E4D6B" w:rsidRDefault="00000000">
      <w:pPr>
        <w:spacing w:after="211" w:line="259" w:lineRule="auto"/>
        <w:ind w:left="72" w:right="0"/>
        <w:jc w:val="left"/>
      </w:pPr>
      <w:r>
        <w:rPr>
          <w:b/>
        </w:rPr>
        <w:t xml:space="preserve">9.Vulnerability </w:t>
      </w:r>
      <w:proofErr w:type="gramStart"/>
      <w:r>
        <w:rPr>
          <w:b/>
        </w:rPr>
        <w:t>Name :</w:t>
      </w:r>
      <w:proofErr w:type="gramEnd"/>
      <w:r>
        <w:rPr>
          <w:b/>
        </w:rPr>
        <w:t xml:space="preserve"> Clickjacking </w:t>
      </w:r>
    </w:p>
    <w:p w14:paraId="3237827E" w14:textId="77777777" w:rsidR="005E4D6B" w:rsidRDefault="00000000">
      <w:pPr>
        <w:spacing w:line="259" w:lineRule="auto"/>
        <w:ind w:left="72" w:right="0"/>
        <w:jc w:val="left"/>
      </w:pPr>
      <w:r>
        <w:rPr>
          <w:b/>
        </w:rPr>
        <w:t xml:space="preserve">CWE </w:t>
      </w:r>
      <w:proofErr w:type="gramStart"/>
      <w:r>
        <w:rPr>
          <w:b/>
        </w:rPr>
        <w:t>No :</w:t>
      </w:r>
      <w:proofErr w:type="gramEnd"/>
      <w:r>
        <w:t xml:space="preserve"> CWE-1021 </w:t>
      </w:r>
    </w:p>
    <w:p w14:paraId="1695FBC2" w14:textId="77777777" w:rsidR="005E4D6B" w:rsidRDefault="00000000">
      <w:pPr>
        <w:spacing w:after="0" w:line="358" w:lineRule="auto"/>
        <w:ind w:left="72" w:right="55"/>
      </w:pPr>
      <w:proofErr w:type="gramStart"/>
      <w:r>
        <w:rPr>
          <w:b/>
        </w:rPr>
        <w:t>Description :</w:t>
      </w:r>
      <w:proofErr w:type="gramEnd"/>
      <w:r>
        <w:t xml:space="preserve"> Clickjacking occurs when a malicious webpage tricks users into clicking hidden buttons or links by placing the target webpage inside an invisible frame. </w:t>
      </w:r>
    </w:p>
    <w:p w14:paraId="12E80F1B" w14:textId="77777777" w:rsidR="005E4D6B" w:rsidRDefault="00000000">
      <w:pPr>
        <w:spacing w:after="0" w:line="358" w:lineRule="auto"/>
        <w:ind w:left="72" w:right="55"/>
      </w:pPr>
      <w:r>
        <w:rPr>
          <w:b/>
        </w:rPr>
        <w:t xml:space="preserve">Business </w:t>
      </w:r>
      <w:proofErr w:type="gramStart"/>
      <w:r>
        <w:rPr>
          <w:b/>
        </w:rPr>
        <w:t>Impact :</w:t>
      </w:r>
      <w:proofErr w:type="gramEnd"/>
      <w:r>
        <w:t xml:space="preserve"> Attackers can trick users into performing unwanted actions such as clicking buttons, submitting forms, or revealing sensitive information. </w:t>
      </w:r>
    </w:p>
    <w:p w14:paraId="6B98392D" w14:textId="77777777" w:rsidR="005E4D6B" w:rsidRDefault="00000000">
      <w:pPr>
        <w:spacing w:after="0" w:line="362" w:lineRule="auto"/>
        <w:ind w:left="72" w:right="5054"/>
      </w:pPr>
      <w:r>
        <w:t xml:space="preserve">Vulnerability </w:t>
      </w:r>
      <w:proofErr w:type="gramStart"/>
      <w:r>
        <w:t>Path :</w:t>
      </w:r>
      <w:proofErr w:type="gramEnd"/>
      <w:r>
        <w:t xml:space="preserve"> </w:t>
      </w:r>
      <w:hyperlink r:id="rId58">
        <w:r>
          <w:rPr>
            <w:b/>
            <w:color w:val="0000FF"/>
            <w:u w:val="single" w:color="0000FF"/>
          </w:rPr>
          <w:t>http://testfire.net/</w:t>
        </w:r>
      </w:hyperlink>
      <w:hyperlink r:id="rId59">
        <w:r>
          <w:t xml:space="preserve"> </w:t>
        </w:r>
      </w:hyperlink>
      <w:r>
        <w:rPr>
          <w:b/>
        </w:rPr>
        <w:t xml:space="preserve">Steps to </w:t>
      </w:r>
      <w:proofErr w:type="gramStart"/>
      <w:r>
        <w:rPr>
          <w:b/>
        </w:rPr>
        <w:t>Reproduce :</w:t>
      </w:r>
      <w:proofErr w:type="gramEnd"/>
      <w:r>
        <w:rPr>
          <w:b/>
        </w:rPr>
        <w:t xml:space="preserve"> </w:t>
      </w:r>
    </w:p>
    <w:p w14:paraId="49D6604B" w14:textId="77777777" w:rsidR="005E4D6B" w:rsidRDefault="00000000">
      <w:pPr>
        <w:numPr>
          <w:ilvl w:val="1"/>
          <w:numId w:val="10"/>
        </w:numPr>
        <w:ind w:right="55" w:hanging="360"/>
      </w:pPr>
      <w:r>
        <w:t xml:space="preserve">Open the target website </w:t>
      </w:r>
      <w:hyperlink r:id="rId60">
        <w:r>
          <w:rPr>
            <w:b/>
            <w:color w:val="0000FF"/>
            <w:u w:val="single" w:color="0000FF"/>
          </w:rPr>
          <w:t>http://testfire.net/</w:t>
        </w:r>
      </w:hyperlink>
      <w:hyperlink r:id="rId61">
        <w:r>
          <w:t>.</w:t>
        </w:r>
      </w:hyperlink>
      <w:r>
        <w:t xml:space="preserve"> </w:t>
      </w:r>
    </w:p>
    <w:p w14:paraId="4038FB48" w14:textId="77777777" w:rsidR="005E4D6B" w:rsidRDefault="00000000">
      <w:pPr>
        <w:numPr>
          <w:ilvl w:val="1"/>
          <w:numId w:val="10"/>
        </w:numPr>
        <w:ind w:right="55" w:hanging="360"/>
      </w:pPr>
      <w:r>
        <w:t xml:space="preserve">Create an HTML page that loads the site inside an </w:t>
      </w:r>
      <w:proofErr w:type="spellStart"/>
      <w:r>
        <w:t>iframe</w:t>
      </w:r>
      <w:proofErr w:type="spellEnd"/>
      <w:r>
        <w:t xml:space="preserve">. </w:t>
      </w:r>
    </w:p>
    <w:p w14:paraId="650CD16B" w14:textId="77777777" w:rsidR="005E4D6B" w:rsidRDefault="00000000">
      <w:pPr>
        <w:numPr>
          <w:ilvl w:val="1"/>
          <w:numId w:val="10"/>
        </w:numPr>
        <w:ind w:right="55" w:hanging="360"/>
      </w:pPr>
      <w:r>
        <w:t xml:space="preserve">Run the HTML file in a browser. </w:t>
      </w:r>
    </w:p>
    <w:p w14:paraId="37CAF506" w14:textId="77777777" w:rsidR="005E4D6B" w:rsidRDefault="00000000">
      <w:pPr>
        <w:numPr>
          <w:ilvl w:val="1"/>
          <w:numId w:val="10"/>
        </w:numPr>
        <w:ind w:right="55" w:hanging="360"/>
      </w:pPr>
      <w:r>
        <w:t xml:space="preserve">The website loads inside the frame, confirming the vulnerability. </w:t>
      </w:r>
    </w:p>
    <w:p w14:paraId="0026CA64" w14:textId="77777777" w:rsidR="005E4D6B" w:rsidRDefault="00000000">
      <w:pPr>
        <w:spacing w:line="259" w:lineRule="auto"/>
        <w:ind w:left="72" w:right="0"/>
        <w:jc w:val="left"/>
      </w:pPr>
      <w:proofErr w:type="gramStart"/>
      <w:r>
        <w:rPr>
          <w:b/>
        </w:rPr>
        <w:t>Recommendation :</w:t>
      </w:r>
      <w:proofErr w:type="gramEnd"/>
      <w:r>
        <w:rPr>
          <w:b/>
        </w:rPr>
        <w:t xml:space="preserve"> </w:t>
      </w:r>
    </w:p>
    <w:p w14:paraId="6B2EFE52" w14:textId="77777777" w:rsidR="005E4D6B" w:rsidRDefault="00000000">
      <w:pPr>
        <w:ind w:left="72" w:right="55"/>
      </w:pPr>
      <w:r>
        <w:t xml:space="preserve">Use X-Frame-Options header to prevent framing. </w:t>
      </w:r>
    </w:p>
    <w:p w14:paraId="04DF7F23" w14:textId="77777777" w:rsidR="005E4D6B" w:rsidRDefault="00000000">
      <w:pPr>
        <w:ind w:left="72" w:right="55"/>
      </w:pPr>
      <w:r>
        <w:t xml:space="preserve">Implement Content Security Policy (CSP) to block unauthorized embedding. </w:t>
      </w:r>
    </w:p>
    <w:p w14:paraId="0D1D206F" w14:textId="77777777" w:rsidR="005E4D6B" w:rsidRDefault="00000000">
      <w:pPr>
        <w:spacing w:after="115" w:line="259" w:lineRule="auto"/>
        <w:ind w:left="77" w:right="0" w:firstLine="0"/>
        <w:jc w:val="left"/>
      </w:pPr>
      <w:r>
        <w:t xml:space="preserve"> </w:t>
      </w:r>
    </w:p>
    <w:p w14:paraId="3171F713" w14:textId="77777777" w:rsidR="005E4D6B" w:rsidRDefault="00000000">
      <w:pPr>
        <w:spacing w:after="112" w:line="259" w:lineRule="auto"/>
        <w:ind w:left="77" w:right="0" w:firstLine="0"/>
        <w:jc w:val="left"/>
      </w:pPr>
      <w:r>
        <w:t xml:space="preserve"> </w:t>
      </w:r>
    </w:p>
    <w:p w14:paraId="7C2068F1" w14:textId="77777777" w:rsidR="005E4D6B" w:rsidRDefault="00000000">
      <w:pPr>
        <w:spacing w:after="0" w:line="259" w:lineRule="auto"/>
        <w:ind w:left="77" w:right="0" w:firstLine="0"/>
        <w:jc w:val="left"/>
      </w:pPr>
      <w:r>
        <w:t xml:space="preserve"> </w:t>
      </w:r>
    </w:p>
    <w:p w14:paraId="0266EBFA" w14:textId="77777777" w:rsidR="005E4D6B" w:rsidRDefault="00000000">
      <w:pPr>
        <w:spacing w:after="0" w:line="259" w:lineRule="auto"/>
        <w:ind w:left="72" w:right="0"/>
        <w:jc w:val="left"/>
      </w:pPr>
      <w:proofErr w:type="gramStart"/>
      <w:r>
        <w:rPr>
          <w:b/>
        </w:rPr>
        <w:t>Screenshot :</w:t>
      </w:r>
      <w:proofErr w:type="gramEnd"/>
      <w:r>
        <w:rPr>
          <w:b/>
        </w:rPr>
        <w:t xml:space="preserve"> </w:t>
      </w:r>
    </w:p>
    <w:p w14:paraId="41778433" w14:textId="77777777" w:rsidR="005E4D6B" w:rsidRDefault="00000000">
      <w:pPr>
        <w:spacing w:after="254" w:line="259" w:lineRule="auto"/>
        <w:ind w:left="76" w:right="0" w:firstLine="0"/>
        <w:jc w:val="left"/>
      </w:pPr>
      <w:r>
        <w:rPr>
          <w:rFonts w:ascii="Calibri" w:eastAsia="Calibri" w:hAnsi="Calibri" w:cs="Calibri"/>
          <w:noProof/>
          <w:sz w:val="22"/>
        </w:rPr>
        <w:lastRenderedPageBreak/>
        <mc:AlternateContent>
          <mc:Choice Requires="wpg">
            <w:drawing>
              <wp:inline distT="0" distB="0" distL="0" distR="0" wp14:anchorId="09A6957C" wp14:editId="56C17D01">
                <wp:extent cx="5943600" cy="4516120"/>
                <wp:effectExtent l="0" t="0" r="0" b="0"/>
                <wp:docPr id="22086" name="Group 22086"/>
                <wp:cNvGraphicFramePr/>
                <a:graphic xmlns:a="http://schemas.openxmlformats.org/drawingml/2006/main">
                  <a:graphicData uri="http://schemas.microsoft.com/office/word/2010/wordprocessingGroup">
                    <wpg:wgp>
                      <wpg:cNvGrpSpPr/>
                      <wpg:grpSpPr>
                        <a:xfrm>
                          <a:off x="0" y="0"/>
                          <a:ext cx="5943600" cy="4516120"/>
                          <a:chOff x="0" y="0"/>
                          <a:chExt cx="5943600" cy="4516120"/>
                        </a:xfrm>
                      </wpg:grpSpPr>
                      <pic:pic xmlns:pic="http://schemas.openxmlformats.org/drawingml/2006/picture">
                        <pic:nvPicPr>
                          <pic:cNvPr id="1704" name="Picture 1704"/>
                          <pic:cNvPicPr/>
                        </pic:nvPicPr>
                        <pic:blipFill>
                          <a:blip r:embed="rId62"/>
                          <a:stretch>
                            <a:fillRect/>
                          </a:stretch>
                        </pic:blipFill>
                        <pic:spPr>
                          <a:xfrm>
                            <a:off x="0" y="0"/>
                            <a:ext cx="5943600" cy="1898015"/>
                          </a:xfrm>
                          <a:prstGeom prst="rect">
                            <a:avLst/>
                          </a:prstGeom>
                        </pic:spPr>
                      </pic:pic>
                      <pic:pic xmlns:pic="http://schemas.openxmlformats.org/drawingml/2006/picture">
                        <pic:nvPicPr>
                          <pic:cNvPr id="1706" name="Picture 1706"/>
                          <pic:cNvPicPr/>
                        </pic:nvPicPr>
                        <pic:blipFill>
                          <a:blip r:embed="rId63"/>
                          <a:stretch>
                            <a:fillRect/>
                          </a:stretch>
                        </pic:blipFill>
                        <pic:spPr>
                          <a:xfrm>
                            <a:off x="0" y="1992630"/>
                            <a:ext cx="5942965" cy="2523490"/>
                          </a:xfrm>
                          <a:prstGeom prst="rect">
                            <a:avLst/>
                          </a:prstGeom>
                        </pic:spPr>
                      </pic:pic>
                    </wpg:wgp>
                  </a:graphicData>
                </a:graphic>
              </wp:inline>
            </w:drawing>
          </mc:Choice>
          <mc:Fallback xmlns:a="http://schemas.openxmlformats.org/drawingml/2006/main">
            <w:pict>
              <v:group id="Group 22086" style="width:468pt;height:355.6pt;mso-position-horizontal-relative:char;mso-position-vertical-relative:line" coordsize="59436,45161">
                <v:shape id="Picture 1704" style="position:absolute;width:59436;height:18980;left:0;top:0;" filled="f">
                  <v:imagedata r:id="rId64"/>
                </v:shape>
                <v:shape id="Picture 1706" style="position:absolute;width:59429;height:25234;left:0;top:19926;" filled="f">
                  <v:imagedata r:id="rId65"/>
                </v:shape>
              </v:group>
            </w:pict>
          </mc:Fallback>
        </mc:AlternateContent>
      </w:r>
    </w:p>
    <w:p w14:paraId="21178314" w14:textId="77777777" w:rsidR="005E4D6B" w:rsidRDefault="00000000">
      <w:pPr>
        <w:spacing w:after="211" w:line="259" w:lineRule="auto"/>
        <w:ind w:left="72" w:right="0"/>
        <w:jc w:val="left"/>
      </w:pPr>
      <w:r>
        <w:rPr>
          <w:b/>
        </w:rPr>
        <w:t xml:space="preserve">10.Vulnerability </w:t>
      </w:r>
      <w:proofErr w:type="gramStart"/>
      <w:r>
        <w:rPr>
          <w:b/>
        </w:rPr>
        <w:t>Name :</w:t>
      </w:r>
      <w:proofErr w:type="gramEnd"/>
      <w:r>
        <w:rPr>
          <w:b/>
        </w:rPr>
        <w:t xml:space="preserve"> Web Server Allows Password Auto-Completion </w:t>
      </w:r>
    </w:p>
    <w:p w14:paraId="1E0C6BFC" w14:textId="77777777" w:rsidR="005E4D6B" w:rsidRDefault="00000000">
      <w:pPr>
        <w:ind w:left="72" w:right="55"/>
      </w:pPr>
      <w:r>
        <w:rPr>
          <w:b/>
        </w:rPr>
        <w:t xml:space="preserve">CWE </w:t>
      </w:r>
      <w:proofErr w:type="gramStart"/>
      <w:r>
        <w:rPr>
          <w:b/>
        </w:rPr>
        <w:t>No :</w:t>
      </w:r>
      <w:proofErr w:type="gramEnd"/>
      <w:r>
        <w:t xml:space="preserve"> CWE-310SSS </w:t>
      </w:r>
    </w:p>
    <w:p w14:paraId="5D977498" w14:textId="77777777" w:rsidR="005E4D6B" w:rsidRDefault="00000000">
      <w:pPr>
        <w:spacing w:after="0" w:line="358" w:lineRule="auto"/>
        <w:ind w:left="72" w:right="55"/>
      </w:pPr>
      <w:proofErr w:type="gramStart"/>
      <w:r>
        <w:rPr>
          <w:b/>
        </w:rPr>
        <w:t>Description :</w:t>
      </w:r>
      <w:proofErr w:type="gramEnd"/>
      <w:r>
        <w:t xml:space="preserve"> This vulnerability occurs when the web browser automatically fills previously saved usernames and passwords on login pages. </w:t>
      </w:r>
    </w:p>
    <w:p w14:paraId="1660C117" w14:textId="77777777" w:rsidR="005E4D6B" w:rsidRDefault="00000000">
      <w:pPr>
        <w:spacing w:after="0" w:line="358" w:lineRule="auto"/>
        <w:ind w:left="72" w:right="55"/>
      </w:pPr>
      <w:r>
        <w:rPr>
          <w:b/>
        </w:rPr>
        <w:t xml:space="preserve">Business </w:t>
      </w:r>
      <w:proofErr w:type="gramStart"/>
      <w:r>
        <w:rPr>
          <w:b/>
        </w:rPr>
        <w:t>Impact :</w:t>
      </w:r>
      <w:proofErr w:type="gramEnd"/>
      <w:r>
        <w:t xml:space="preserve"> Attackers who gain access to the device can easily view or use stored credentials to access the application. </w:t>
      </w:r>
    </w:p>
    <w:p w14:paraId="18DC48FA" w14:textId="77777777" w:rsidR="005E4D6B" w:rsidRDefault="00000000">
      <w:pPr>
        <w:spacing w:after="1" w:line="362" w:lineRule="auto"/>
        <w:ind w:left="72" w:right="4180"/>
        <w:jc w:val="left"/>
      </w:pPr>
      <w:r>
        <w:t xml:space="preserve">Vulnerability </w:t>
      </w:r>
      <w:proofErr w:type="gramStart"/>
      <w:r>
        <w:t>Path :</w:t>
      </w:r>
      <w:proofErr w:type="gramEnd"/>
      <w:r>
        <w:t xml:space="preserve"> </w:t>
      </w:r>
      <w:hyperlink r:id="rId66">
        <w:r>
          <w:rPr>
            <w:b/>
            <w:color w:val="0000FF"/>
            <w:u w:val="single" w:color="0000FF"/>
          </w:rPr>
          <w:t>http://testfire.net/login.jsp</w:t>
        </w:r>
      </w:hyperlink>
      <w:hyperlink r:id="rId67">
        <w:r>
          <w:t xml:space="preserve"> </w:t>
        </w:r>
      </w:hyperlink>
      <w:r>
        <w:rPr>
          <w:b/>
        </w:rPr>
        <w:t xml:space="preserve">Steps to </w:t>
      </w:r>
      <w:proofErr w:type="gramStart"/>
      <w:r>
        <w:rPr>
          <w:b/>
        </w:rPr>
        <w:t>Reproduce :</w:t>
      </w:r>
      <w:proofErr w:type="gramEnd"/>
      <w:r>
        <w:rPr>
          <w:b/>
        </w:rPr>
        <w:t xml:space="preserve"> </w:t>
      </w:r>
    </w:p>
    <w:p w14:paraId="55E86C72" w14:textId="77777777" w:rsidR="005E4D6B" w:rsidRDefault="00000000">
      <w:pPr>
        <w:numPr>
          <w:ilvl w:val="0"/>
          <w:numId w:val="11"/>
        </w:numPr>
        <w:ind w:right="55" w:hanging="360"/>
      </w:pPr>
      <w:r>
        <w:t xml:space="preserve">Open the website </w:t>
      </w:r>
      <w:hyperlink r:id="rId68">
        <w:r>
          <w:rPr>
            <w:b/>
            <w:color w:val="0000FF"/>
            <w:u w:val="single" w:color="0000FF"/>
          </w:rPr>
          <w:t>http://testfire.net/</w:t>
        </w:r>
      </w:hyperlink>
      <w:hyperlink r:id="rId69">
        <w:r>
          <w:t>.</w:t>
        </w:r>
      </w:hyperlink>
      <w:r>
        <w:t xml:space="preserve"> </w:t>
      </w:r>
    </w:p>
    <w:p w14:paraId="50953225" w14:textId="77777777" w:rsidR="005E4D6B" w:rsidRDefault="00000000">
      <w:pPr>
        <w:numPr>
          <w:ilvl w:val="0"/>
          <w:numId w:val="11"/>
        </w:numPr>
        <w:ind w:right="55" w:hanging="360"/>
      </w:pPr>
      <w:r>
        <w:t xml:space="preserve">Navigate to the login page. </w:t>
      </w:r>
    </w:p>
    <w:p w14:paraId="06B1A264" w14:textId="77777777" w:rsidR="005E4D6B" w:rsidRDefault="00000000">
      <w:pPr>
        <w:numPr>
          <w:ilvl w:val="0"/>
          <w:numId w:val="11"/>
        </w:numPr>
        <w:ind w:right="55" w:hanging="360"/>
      </w:pPr>
      <w:r>
        <w:t xml:space="preserve">Click on the username or password field. </w:t>
      </w:r>
    </w:p>
    <w:p w14:paraId="67AF8DD9" w14:textId="77777777" w:rsidR="005E4D6B" w:rsidRDefault="00000000">
      <w:pPr>
        <w:numPr>
          <w:ilvl w:val="0"/>
          <w:numId w:val="11"/>
        </w:numPr>
        <w:ind w:right="55" w:hanging="360"/>
      </w:pPr>
      <w:r>
        <w:t xml:space="preserve">The browser automatically suggests stored credentials. </w:t>
      </w:r>
    </w:p>
    <w:p w14:paraId="54E1AE86" w14:textId="77777777" w:rsidR="005E4D6B" w:rsidRDefault="00000000">
      <w:pPr>
        <w:spacing w:line="259" w:lineRule="auto"/>
        <w:ind w:left="72" w:right="0"/>
        <w:jc w:val="left"/>
      </w:pPr>
      <w:proofErr w:type="gramStart"/>
      <w:r>
        <w:rPr>
          <w:b/>
        </w:rPr>
        <w:t>Recommendation :</w:t>
      </w:r>
      <w:proofErr w:type="gramEnd"/>
      <w:r>
        <w:t xml:space="preserve"> </w:t>
      </w:r>
    </w:p>
    <w:p w14:paraId="70F12BB6" w14:textId="77777777" w:rsidR="005E4D6B" w:rsidRDefault="00000000">
      <w:pPr>
        <w:ind w:left="72" w:right="55"/>
      </w:pPr>
      <w:r>
        <w:lastRenderedPageBreak/>
        <w:t xml:space="preserve">Disable password auto-completion on login forms. </w:t>
      </w:r>
    </w:p>
    <w:p w14:paraId="6F26C792" w14:textId="77777777" w:rsidR="005E4D6B" w:rsidRDefault="00000000">
      <w:pPr>
        <w:ind w:left="72" w:right="55"/>
      </w:pPr>
      <w:r>
        <w:t xml:space="preserve">Use secure authentication mechanisms. </w:t>
      </w:r>
    </w:p>
    <w:p w14:paraId="3DC31FF4" w14:textId="77777777" w:rsidR="005E4D6B" w:rsidRDefault="00000000">
      <w:pPr>
        <w:spacing w:line="259" w:lineRule="auto"/>
        <w:ind w:left="72" w:right="0"/>
        <w:jc w:val="left"/>
      </w:pPr>
      <w:proofErr w:type="gramStart"/>
      <w:r>
        <w:rPr>
          <w:b/>
        </w:rPr>
        <w:t>Screenshot :</w:t>
      </w:r>
      <w:proofErr w:type="gramEnd"/>
      <w:r>
        <w:rPr>
          <w:b/>
        </w:rPr>
        <w:t xml:space="preserve"> </w:t>
      </w:r>
    </w:p>
    <w:p w14:paraId="01ADAD7C" w14:textId="77777777" w:rsidR="005E4D6B" w:rsidRDefault="00000000">
      <w:pPr>
        <w:spacing w:after="60" w:line="259" w:lineRule="auto"/>
        <w:ind w:left="0" w:right="0" w:firstLine="0"/>
        <w:jc w:val="right"/>
      </w:pPr>
      <w:r>
        <w:rPr>
          <w:noProof/>
        </w:rPr>
        <w:drawing>
          <wp:inline distT="0" distB="0" distL="0" distR="0" wp14:anchorId="57E569BA" wp14:editId="1715E0A9">
            <wp:extent cx="5942076" cy="2029460"/>
            <wp:effectExtent l="0" t="0" r="0" b="0"/>
            <wp:docPr id="1750" name="Picture 1750"/>
            <wp:cNvGraphicFramePr/>
            <a:graphic xmlns:a="http://schemas.openxmlformats.org/drawingml/2006/main">
              <a:graphicData uri="http://schemas.openxmlformats.org/drawingml/2006/picture">
                <pic:pic xmlns:pic="http://schemas.openxmlformats.org/drawingml/2006/picture">
                  <pic:nvPicPr>
                    <pic:cNvPr id="1750" name="Picture 1750"/>
                    <pic:cNvPicPr/>
                  </pic:nvPicPr>
                  <pic:blipFill>
                    <a:blip r:embed="rId70"/>
                    <a:stretch>
                      <a:fillRect/>
                    </a:stretch>
                  </pic:blipFill>
                  <pic:spPr>
                    <a:xfrm>
                      <a:off x="0" y="0"/>
                      <a:ext cx="5942076" cy="2029460"/>
                    </a:xfrm>
                    <a:prstGeom prst="rect">
                      <a:avLst/>
                    </a:prstGeom>
                  </pic:spPr>
                </pic:pic>
              </a:graphicData>
            </a:graphic>
          </wp:inline>
        </w:drawing>
      </w:r>
      <w:r>
        <w:rPr>
          <w:b/>
        </w:rPr>
        <w:t xml:space="preserve"> </w:t>
      </w:r>
    </w:p>
    <w:p w14:paraId="7EE5195A" w14:textId="77777777" w:rsidR="005E4D6B" w:rsidRDefault="00000000">
      <w:pPr>
        <w:spacing w:after="112" w:line="259" w:lineRule="auto"/>
        <w:ind w:left="77" w:right="0" w:firstLine="0"/>
        <w:jc w:val="left"/>
      </w:pPr>
      <w:r>
        <w:rPr>
          <w:b/>
        </w:rPr>
        <w:t xml:space="preserve"> </w:t>
      </w:r>
    </w:p>
    <w:p w14:paraId="360A9174" w14:textId="77777777" w:rsidR="005E4D6B" w:rsidRDefault="00000000">
      <w:pPr>
        <w:spacing w:after="104" w:line="259" w:lineRule="auto"/>
        <w:ind w:left="77" w:right="0" w:firstLine="0"/>
        <w:jc w:val="left"/>
      </w:pPr>
      <w:r>
        <w:rPr>
          <w:b/>
        </w:rPr>
        <w:t xml:space="preserve"> </w:t>
      </w:r>
    </w:p>
    <w:p w14:paraId="4E7ACE01" w14:textId="77777777" w:rsidR="005E4D6B" w:rsidRDefault="00000000">
      <w:pPr>
        <w:spacing w:after="60" w:line="259" w:lineRule="auto"/>
        <w:ind w:left="0" w:right="84" w:firstLine="0"/>
        <w:jc w:val="right"/>
      </w:pPr>
      <w:r>
        <w:rPr>
          <w:noProof/>
        </w:rPr>
        <w:drawing>
          <wp:inline distT="0" distB="0" distL="0" distR="0" wp14:anchorId="3D586FF0" wp14:editId="04CB1B0A">
            <wp:extent cx="5890260" cy="2232660"/>
            <wp:effectExtent l="0" t="0" r="0" b="0"/>
            <wp:docPr id="1752" name="Picture 1752"/>
            <wp:cNvGraphicFramePr/>
            <a:graphic xmlns:a="http://schemas.openxmlformats.org/drawingml/2006/main">
              <a:graphicData uri="http://schemas.openxmlformats.org/drawingml/2006/picture">
                <pic:pic xmlns:pic="http://schemas.openxmlformats.org/drawingml/2006/picture">
                  <pic:nvPicPr>
                    <pic:cNvPr id="1752" name="Picture 1752"/>
                    <pic:cNvPicPr/>
                  </pic:nvPicPr>
                  <pic:blipFill>
                    <a:blip r:embed="rId71"/>
                    <a:stretch>
                      <a:fillRect/>
                    </a:stretch>
                  </pic:blipFill>
                  <pic:spPr>
                    <a:xfrm>
                      <a:off x="0" y="0"/>
                      <a:ext cx="5890260" cy="2232660"/>
                    </a:xfrm>
                    <a:prstGeom prst="rect">
                      <a:avLst/>
                    </a:prstGeom>
                  </pic:spPr>
                </pic:pic>
              </a:graphicData>
            </a:graphic>
          </wp:inline>
        </w:drawing>
      </w:r>
      <w:r>
        <w:rPr>
          <w:b/>
        </w:rPr>
        <w:t xml:space="preserve"> </w:t>
      </w:r>
    </w:p>
    <w:p w14:paraId="583DE569" w14:textId="77777777" w:rsidR="005E4D6B" w:rsidRDefault="00000000">
      <w:pPr>
        <w:spacing w:after="115" w:line="259" w:lineRule="auto"/>
        <w:ind w:left="77" w:right="0" w:firstLine="0"/>
        <w:jc w:val="left"/>
      </w:pPr>
      <w:r>
        <w:rPr>
          <w:b/>
        </w:rPr>
        <w:t xml:space="preserve"> </w:t>
      </w:r>
    </w:p>
    <w:p w14:paraId="5996E04F" w14:textId="77777777" w:rsidR="005E4D6B" w:rsidRDefault="00000000">
      <w:pPr>
        <w:spacing w:after="113" w:line="259" w:lineRule="auto"/>
        <w:ind w:left="77" w:right="0" w:firstLine="0"/>
        <w:jc w:val="left"/>
      </w:pPr>
      <w:r>
        <w:rPr>
          <w:b/>
        </w:rPr>
        <w:t xml:space="preserve"> </w:t>
      </w:r>
    </w:p>
    <w:p w14:paraId="0C281783" w14:textId="77777777" w:rsidR="005E4D6B" w:rsidRDefault="00000000">
      <w:pPr>
        <w:spacing w:after="115" w:line="259" w:lineRule="auto"/>
        <w:ind w:left="77" w:right="0" w:firstLine="0"/>
        <w:jc w:val="left"/>
      </w:pPr>
      <w:r>
        <w:rPr>
          <w:b/>
        </w:rPr>
        <w:t xml:space="preserve"> </w:t>
      </w:r>
    </w:p>
    <w:p w14:paraId="791AA3C6" w14:textId="77777777" w:rsidR="005E4D6B" w:rsidRDefault="00000000">
      <w:pPr>
        <w:spacing w:after="112" w:line="259" w:lineRule="auto"/>
        <w:ind w:left="77" w:right="0" w:firstLine="0"/>
        <w:jc w:val="left"/>
      </w:pPr>
      <w:r>
        <w:rPr>
          <w:b/>
        </w:rPr>
        <w:t xml:space="preserve"> </w:t>
      </w:r>
    </w:p>
    <w:p w14:paraId="0E09E30F" w14:textId="77777777" w:rsidR="005E4D6B" w:rsidRDefault="00000000">
      <w:pPr>
        <w:spacing w:after="115" w:line="259" w:lineRule="auto"/>
        <w:ind w:left="77" w:right="0" w:firstLine="0"/>
        <w:jc w:val="left"/>
      </w:pPr>
      <w:r>
        <w:rPr>
          <w:b/>
        </w:rPr>
        <w:t xml:space="preserve"> </w:t>
      </w:r>
    </w:p>
    <w:p w14:paraId="2C58814E" w14:textId="77777777" w:rsidR="005E4D6B" w:rsidRDefault="00000000">
      <w:pPr>
        <w:spacing w:after="112" w:line="259" w:lineRule="auto"/>
        <w:ind w:left="77" w:right="0" w:firstLine="0"/>
        <w:jc w:val="left"/>
      </w:pPr>
      <w:r>
        <w:rPr>
          <w:b/>
        </w:rPr>
        <w:t xml:space="preserve"> </w:t>
      </w:r>
    </w:p>
    <w:p w14:paraId="5A65526B" w14:textId="77777777" w:rsidR="005E4D6B" w:rsidRDefault="00000000">
      <w:pPr>
        <w:spacing w:after="115" w:line="259" w:lineRule="auto"/>
        <w:ind w:left="77" w:right="0" w:firstLine="0"/>
        <w:jc w:val="left"/>
      </w:pPr>
      <w:r>
        <w:rPr>
          <w:b/>
        </w:rPr>
        <w:t xml:space="preserve"> </w:t>
      </w:r>
    </w:p>
    <w:p w14:paraId="7C17BED7" w14:textId="77777777" w:rsidR="005E4D6B" w:rsidRDefault="00000000">
      <w:pPr>
        <w:spacing w:after="0" w:line="259" w:lineRule="auto"/>
        <w:ind w:left="77" w:right="0" w:firstLine="0"/>
        <w:jc w:val="left"/>
      </w:pPr>
      <w:r>
        <w:rPr>
          <w:b/>
        </w:rPr>
        <w:t xml:space="preserve"> </w:t>
      </w:r>
    </w:p>
    <w:p w14:paraId="3601347E" w14:textId="77777777" w:rsidR="005E4D6B" w:rsidRDefault="00000000">
      <w:pPr>
        <w:spacing w:after="324"/>
        <w:ind w:left="110" w:right="84"/>
        <w:jc w:val="center"/>
      </w:pPr>
      <w:r>
        <w:rPr>
          <w:b/>
          <w:sz w:val="28"/>
        </w:rPr>
        <w:t xml:space="preserve">STAGE 2 </w:t>
      </w:r>
    </w:p>
    <w:p w14:paraId="67479F50" w14:textId="77777777" w:rsidR="005E4D6B" w:rsidRDefault="00000000">
      <w:pPr>
        <w:pStyle w:val="Heading1"/>
        <w:numPr>
          <w:ilvl w:val="0"/>
          <w:numId w:val="0"/>
        </w:numPr>
        <w:ind w:left="72"/>
      </w:pPr>
      <w:r>
        <w:lastRenderedPageBreak/>
        <w:t xml:space="preserve">OVERVIEW </w:t>
      </w:r>
    </w:p>
    <w:p w14:paraId="41B79C39" w14:textId="77777777" w:rsidR="005E4D6B" w:rsidRDefault="00000000">
      <w:pPr>
        <w:spacing w:after="280" w:line="357" w:lineRule="auto"/>
        <w:ind w:left="72" w:right="55"/>
      </w:pPr>
      <w:r>
        <w:t xml:space="preserve">Stage 2 of the project focuses on performing a detailed vulnerability assessment using automated security scanning tools. After identifying general vulnerabilities in Stage 1, this stage aims to </w:t>
      </w:r>
      <w:proofErr w:type="spellStart"/>
      <w:r>
        <w:t>analyze</w:t>
      </w:r>
      <w:proofErr w:type="spellEnd"/>
      <w:r>
        <w:t xml:space="preserve"> the system more thoroughly to detect specific security issues that may affect the network, servers, or web applications. Vulnerability scanning helps identify weaknesses such as outdated software, insecure configurations, open ports, and other potential security threats that could be exploited by attackers. </w:t>
      </w:r>
    </w:p>
    <w:p w14:paraId="3BF12095" w14:textId="77777777" w:rsidR="005E4D6B" w:rsidRDefault="00000000">
      <w:pPr>
        <w:spacing w:after="280" w:line="357" w:lineRule="auto"/>
        <w:ind w:left="72" w:right="55"/>
      </w:pPr>
      <w:r>
        <w:t xml:space="preserve">In this stage, a vulnerability scanning tool like Tenable Nessus is used to scan the target systems and generate detailed reports about the vulnerabilities present in the environment. The scanner checks the system against a large database of known vulnerabilities and security misconfigurations. Each identified vulnerability is categorized based on severity levels such as low, medium, high, or critical. </w:t>
      </w:r>
    </w:p>
    <w:p w14:paraId="2C7BC0DB" w14:textId="77777777" w:rsidR="005E4D6B" w:rsidRDefault="00000000">
      <w:pPr>
        <w:spacing w:after="279" w:line="358" w:lineRule="auto"/>
        <w:ind w:left="72" w:right="55"/>
      </w:pPr>
      <w:r>
        <w:t xml:space="preserve">The results obtained from the scan help security professionals understand the potential risks in the system and prioritize them based on their impact. By </w:t>
      </w:r>
      <w:proofErr w:type="spellStart"/>
      <w:r>
        <w:t>analyzing</w:t>
      </w:r>
      <w:proofErr w:type="spellEnd"/>
      <w:r>
        <w:t xml:space="preserve"> these vulnerabilities, appropriate solutions and mitigation strategies can be recommended to reduce security risks and improve the overall security posture of the network. </w:t>
      </w:r>
    </w:p>
    <w:p w14:paraId="22A26B66" w14:textId="77777777" w:rsidR="005E4D6B" w:rsidRDefault="00000000">
      <w:pPr>
        <w:spacing w:after="324" w:line="357" w:lineRule="auto"/>
        <w:ind w:left="72" w:right="55"/>
      </w:pPr>
      <w:r>
        <w:t xml:space="preserve">The main objective of this stage is to document the vulnerabilities detected during the scanning process, </w:t>
      </w:r>
      <w:proofErr w:type="spellStart"/>
      <w:r>
        <w:t>analyze</w:t>
      </w:r>
      <w:proofErr w:type="spellEnd"/>
      <w:r>
        <w:t xml:space="preserve"> their impact, and provide remediation measures. This helps organizations maintain a secure system environment and protect sensitive information from potential cyber threats. </w:t>
      </w:r>
    </w:p>
    <w:p w14:paraId="4BFEF9BA" w14:textId="77777777" w:rsidR="005E4D6B" w:rsidRDefault="00000000">
      <w:pPr>
        <w:pStyle w:val="Heading1"/>
        <w:numPr>
          <w:ilvl w:val="0"/>
          <w:numId w:val="0"/>
        </w:numPr>
        <w:ind w:left="72"/>
      </w:pPr>
      <w:r>
        <w:t xml:space="preserve">EXPLANATION OF TENABLE NESSUS </w:t>
      </w:r>
    </w:p>
    <w:p w14:paraId="0FBF2DF7" w14:textId="77777777" w:rsidR="005E4D6B" w:rsidRDefault="00000000">
      <w:pPr>
        <w:spacing w:line="357" w:lineRule="auto"/>
        <w:ind w:left="72" w:right="55"/>
      </w:pPr>
      <w:r>
        <w:t xml:space="preserve">Tenable Nessus is a widely used vulnerability assessment tool designed to identify security weaknesses in computer systems, networks, and applications. It is developed by the company Tenable, Inc. and is commonly used by cybersecurity professionals to detect vulnerabilities before they can be exploited by attackers. </w:t>
      </w:r>
    </w:p>
    <w:p w14:paraId="34530498" w14:textId="77777777" w:rsidR="005E4D6B" w:rsidRDefault="00000000">
      <w:pPr>
        <w:spacing w:after="282" w:line="357" w:lineRule="auto"/>
        <w:ind w:left="72" w:right="55"/>
      </w:pPr>
      <w:r>
        <w:t xml:space="preserve">Tenable Nessus works by scanning target systems and comparing them against a large database of known vulnerabilities and security issues. The tool uses a collection of tests called </w:t>
      </w:r>
      <w:r>
        <w:rPr>
          <w:b/>
        </w:rPr>
        <w:t>plugins</w:t>
      </w:r>
      <w:r>
        <w:t xml:space="preserve">, which </w:t>
      </w:r>
      <w:r>
        <w:lastRenderedPageBreak/>
        <w:t xml:space="preserve">allow it to detect thousands of vulnerabilities related to operating systems, web applications, network services, and software configurations. After performing a scan, Nessus generates a detailed report that includes the vulnerability name, severity level, affected port, description of the issue, and recommended solutions. </w:t>
      </w:r>
    </w:p>
    <w:p w14:paraId="6FE406F8" w14:textId="77777777" w:rsidR="005E4D6B" w:rsidRDefault="00000000">
      <w:pPr>
        <w:spacing w:after="280" w:line="357" w:lineRule="auto"/>
        <w:ind w:left="72" w:right="55"/>
      </w:pPr>
      <w:r>
        <w:t xml:space="preserve">One of the key features of Nessus is its ability to categorize vulnerabilities based on their severity levels such as </w:t>
      </w:r>
      <w:r>
        <w:rPr>
          <w:b/>
        </w:rPr>
        <w:t>Low, Medium, High, and Critical</w:t>
      </w:r>
      <w:r>
        <w:t xml:space="preserve">. This helps security teams prioritize which vulnerabilities should be fixed first. Nessus also provides remediation suggestions that help administrators resolve security issues effectively. </w:t>
      </w:r>
    </w:p>
    <w:p w14:paraId="19EC4A70" w14:textId="77777777" w:rsidR="005E4D6B" w:rsidRDefault="00000000">
      <w:pPr>
        <w:spacing w:after="159" w:line="259" w:lineRule="auto"/>
        <w:ind w:left="77" w:right="0" w:firstLine="0"/>
        <w:jc w:val="left"/>
      </w:pPr>
      <w:r>
        <w:t xml:space="preserve"> </w:t>
      </w:r>
    </w:p>
    <w:tbl>
      <w:tblPr>
        <w:tblStyle w:val="TableGrid"/>
        <w:tblW w:w="7468" w:type="dxa"/>
        <w:tblInd w:w="1027" w:type="dxa"/>
        <w:tblCellMar>
          <w:top w:w="21" w:type="dxa"/>
          <w:left w:w="0" w:type="dxa"/>
          <w:bottom w:w="0" w:type="dxa"/>
          <w:right w:w="0" w:type="dxa"/>
        </w:tblCellMar>
        <w:tblLook w:val="04A0" w:firstRow="1" w:lastRow="0" w:firstColumn="1" w:lastColumn="0" w:noHBand="0" w:noVBand="1"/>
      </w:tblPr>
      <w:tblGrid>
        <w:gridCol w:w="586"/>
        <w:gridCol w:w="4743"/>
        <w:gridCol w:w="737"/>
        <w:gridCol w:w="492"/>
        <w:gridCol w:w="910"/>
      </w:tblGrid>
      <w:tr w:rsidR="005E4D6B" w14:paraId="49EF10FB" w14:textId="77777777">
        <w:trPr>
          <w:trHeight w:val="451"/>
        </w:trPr>
        <w:tc>
          <w:tcPr>
            <w:tcW w:w="586" w:type="dxa"/>
            <w:tcBorders>
              <w:top w:val="single" w:sz="4" w:space="0" w:color="000000"/>
              <w:left w:val="single" w:sz="4" w:space="0" w:color="000000"/>
              <w:bottom w:val="single" w:sz="4" w:space="0" w:color="000000"/>
              <w:right w:val="single" w:sz="4" w:space="0" w:color="000000"/>
            </w:tcBorders>
          </w:tcPr>
          <w:p w14:paraId="18F0655C" w14:textId="77777777" w:rsidR="005E4D6B" w:rsidRDefault="00000000">
            <w:pPr>
              <w:spacing w:after="0" w:line="259" w:lineRule="auto"/>
              <w:ind w:left="19" w:right="0" w:firstLine="0"/>
            </w:pPr>
            <w:r>
              <w:rPr>
                <w:b/>
              </w:rPr>
              <w:t>S. No</w:t>
            </w:r>
          </w:p>
        </w:tc>
        <w:tc>
          <w:tcPr>
            <w:tcW w:w="4743" w:type="dxa"/>
            <w:tcBorders>
              <w:top w:val="single" w:sz="4" w:space="0" w:color="000000"/>
              <w:left w:val="single" w:sz="4" w:space="0" w:color="000000"/>
              <w:bottom w:val="single" w:sz="4" w:space="0" w:color="000000"/>
              <w:right w:val="single" w:sz="4" w:space="0" w:color="000000"/>
            </w:tcBorders>
          </w:tcPr>
          <w:p w14:paraId="596D3683" w14:textId="77777777" w:rsidR="005E4D6B" w:rsidRDefault="00000000">
            <w:pPr>
              <w:tabs>
                <w:tab w:val="center" w:pos="2369"/>
              </w:tabs>
              <w:spacing w:after="0" w:line="259" w:lineRule="auto"/>
              <w:ind w:left="-19" w:right="0" w:firstLine="0"/>
              <w:jc w:val="left"/>
            </w:pPr>
            <w:r>
              <w:rPr>
                <w:b/>
              </w:rPr>
              <w:t xml:space="preserve"> </w:t>
            </w:r>
            <w:r>
              <w:rPr>
                <w:b/>
              </w:rPr>
              <w:tab/>
              <w:t xml:space="preserve">Vulnerability Name </w:t>
            </w:r>
          </w:p>
        </w:tc>
        <w:tc>
          <w:tcPr>
            <w:tcW w:w="737" w:type="dxa"/>
            <w:tcBorders>
              <w:top w:val="single" w:sz="4" w:space="0" w:color="000000"/>
              <w:left w:val="single" w:sz="4" w:space="0" w:color="000000"/>
              <w:bottom w:val="single" w:sz="4" w:space="0" w:color="000000"/>
              <w:right w:val="single" w:sz="4" w:space="0" w:color="000000"/>
            </w:tcBorders>
          </w:tcPr>
          <w:p w14:paraId="4DD1335B" w14:textId="77777777" w:rsidR="005E4D6B" w:rsidRDefault="00000000">
            <w:pPr>
              <w:spacing w:after="0" w:line="259" w:lineRule="auto"/>
              <w:ind w:left="19" w:right="0" w:firstLine="0"/>
            </w:pPr>
            <w:r>
              <w:rPr>
                <w:b/>
              </w:rPr>
              <w:t xml:space="preserve">Plugin </w:t>
            </w:r>
          </w:p>
        </w:tc>
        <w:tc>
          <w:tcPr>
            <w:tcW w:w="492" w:type="dxa"/>
            <w:tcBorders>
              <w:top w:val="single" w:sz="4" w:space="0" w:color="000000"/>
              <w:left w:val="single" w:sz="4" w:space="0" w:color="000000"/>
              <w:bottom w:val="single" w:sz="4" w:space="0" w:color="000000"/>
              <w:right w:val="single" w:sz="4" w:space="0" w:color="000000"/>
            </w:tcBorders>
          </w:tcPr>
          <w:p w14:paraId="6DABF5E2" w14:textId="77777777" w:rsidR="005E4D6B" w:rsidRDefault="00000000">
            <w:pPr>
              <w:spacing w:after="0" w:line="259" w:lineRule="auto"/>
              <w:ind w:left="19" w:right="0" w:firstLine="0"/>
            </w:pPr>
            <w:r>
              <w:rPr>
                <w:b/>
              </w:rPr>
              <w:t>Port</w:t>
            </w:r>
          </w:p>
        </w:tc>
        <w:tc>
          <w:tcPr>
            <w:tcW w:w="910" w:type="dxa"/>
            <w:tcBorders>
              <w:top w:val="single" w:sz="4" w:space="0" w:color="000000"/>
              <w:left w:val="single" w:sz="4" w:space="0" w:color="000000"/>
              <w:bottom w:val="single" w:sz="4" w:space="0" w:color="000000"/>
              <w:right w:val="single" w:sz="4" w:space="0" w:color="000000"/>
            </w:tcBorders>
          </w:tcPr>
          <w:p w14:paraId="7904D868" w14:textId="77777777" w:rsidR="005E4D6B" w:rsidRDefault="00000000">
            <w:pPr>
              <w:spacing w:after="0" w:line="259" w:lineRule="auto"/>
              <w:ind w:left="-19" w:right="0" w:firstLine="0"/>
            </w:pPr>
            <w:r>
              <w:rPr>
                <w:b/>
              </w:rPr>
              <w:t xml:space="preserve"> Severity</w:t>
            </w:r>
          </w:p>
        </w:tc>
      </w:tr>
      <w:tr w:rsidR="005E4D6B" w14:paraId="2BF7793D" w14:textId="77777777">
        <w:trPr>
          <w:trHeight w:val="518"/>
        </w:trPr>
        <w:tc>
          <w:tcPr>
            <w:tcW w:w="586" w:type="dxa"/>
            <w:tcBorders>
              <w:top w:val="single" w:sz="4" w:space="0" w:color="000000"/>
              <w:left w:val="single" w:sz="4" w:space="0" w:color="000000"/>
              <w:bottom w:val="single" w:sz="4" w:space="0" w:color="000000"/>
              <w:right w:val="single" w:sz="4" w:space="0" w:color="000000"/>
            </w:tcBorders>
          </w:tcPr>
          <w:p w14:paraId="736B491E" w14:textId="77777777" w:rsidR="005E4D6B" w:rsidRDefault="00000000">
            <w:pPr>
              <w:spacing w:after="0" w:line="259" w:lineRule="auto"/>
              <w:ind w:left="0" w:right="0" w:firstLine="0"/>
              <w:jc w:val="center"/>
            </w:pPr>
            <w:r>
              <w:t xml:space="preserve">1 </w:t>
            </w:r>
          </w:p>
        </w:tc>
        <w:tc>
          <w:tcPr>
            <w:tcW w:w="4743" w:type="dxa"/>
            <w:tcBorders>
              <w:top w:val="single" w:sz="4" w:space="0" w:color="000000"/>
              <w:left w:val="single" w:sz="4" w:space="0" w:color="000000"/>
              <w:bottom w:val="single" w:sz="4" w:space="0" w:color="000000"/>
              <w:right w:val="single" w:sz="4" w:space="0" w:color="000000"/>
            </w:tcBorders>
          </w:tcPr>
          <w:p w14:paraId="75E0FF3A" w14:textId="77777777" w:rsidR="005E4D6B" w:rsidRDefault="00000000">
            <w:pPr>
              <w:spacing w:after="0" w:line="259" w:lineRule="auto"/>
              <w:ind w:left="50" w:right="0" w:firstLine="0"/>
              <w:jc w:val="left"/>
            </w:pPr>
            <w:r>
              <w:t xml:space="preserve">Cross Site Scripting (Stored) </w:t>
            </w:r>
          </w:p>
        </w:tc>
        <w:tc>
          <w:tcPr>
            <w:tcW w:w="737" w:type="dxa"/>
            <w:tcBorders>
              <w:top w:val="single" w:sz="4" w:space="0" w:color="000000"/>
              <w:left w:val="single" w:sz="4" w:space="0" w:color="000000"/>
              <w:bottom w:val="single" w:sz="4" w:space="0" w:color="000000"/>
              <w:right w:val="single" w:sz="4" w:space="0" w:color="000000"/>
            </w:tcBorders>
          </w:tcPr>
          <w:p w14:paraId="53AC53AC" w14:textId="77777777" w:rsidR="005E4D6B" w:rsidRDefault="00000000">
            <w:pPr>
              <w:spacing w:after="0" w:line="259" w:lineRule="auto"/>
              <w:ind w:left="19" w:right="0" w:firstLine="0"/>
            </w:pPr>
            <w:r>
              <w:t xml:space="preserve">11219 </w:t>
            </w:r>
          </w:p>
        </w:tc>
        <w:tc>
          <w:tcPr>
            <w:tcW w:w="492" w:type="dxa"/>
            <w:tcBorders>
              <w:top w:val="single" w:sz="4" w:space="0" w:color="000000"/>
              <w:left w:val="single" w:sz="4" w:space="0" w:color="000000"/>
              <w:bottom w:val="single" w:sz="4" w:space="0" w:color="000000"/>
              <w:right w:val="single" w:sz="4" w:space="0" w:color="000000"/>
            </w:tcBorders>
          </w:tcPr>
          <w:p w14:paraId="1512D437" w14:textId="77777777" w:rsidR="005E4D6B" w:rsidRDefault="00000000">
            <w:pPr>
              <w:spacing w:after="0" w:line="259" w:lineRule="auto"/>
              <w:ind w:left="19" w:right="0" w:firstLine="0"/>
              <w:jc w:val="left"/>
            </w:pPr>
            <w:r>
              <w:t xml:space="preserve">80 </w:t>
            </w:r>
          </w:p>
        </w:tc>
        <w:tc>
          <w:tcPr>
            <w:tcW w:w="910" w:type="dxa"/>
            <w:tcBorders>
              <w:top w:val="single" w:sz="4" w:space="0" w:color="000000"/>
              <w:left w:val="single" w:sz="4" w:space="0" w:color="000000"/>
              <w:bottom w:val="single" w:sz="4" w:space="0" w:color="000000"/>
              <w:right w:val="single" w:sz="4" w:space="0" w:color="000000"/>
            </w:tcBorders>
          </w:tcPr>
          <w:p w14:paraId="0E63F695" w14:textId="77777777" w:rsidR="005E4D6B" w:rsidRDefault="00000000">
            <w:pPr>
              <w:spacing w:after="0" w:line="259" w:lineRule="auto"/>
              <w:ind w:left="51" w:right="0" w:firstLine="0"/>
              <w:jc w:val="left"/>
            </w:pPr>
            <w:r>
              <w:t xml:space="preserve">High </w:t>
            </w:r>
          </w:p>
        </w:tc>
      </w:tr>
      <w:tr w:rsidR="005E4D6B" w14:paraId="3E4D8CDA" w14:textId="77777777">
        <w:trPr>
          <w:trHeight w:val="485"/>
        </w:trPr>
        <w:tc>
          <w:tcPr>
            <w:tcW w:w="586" w:type="dxa"/>
            <w:tcBorders>
              <w:top w:val="single" w:sz="4" w:space="0" w:color="000000"/>
              <w:left w:val="single" w:sz="4" w:space="0" w:color="000000"/>
              <w:bottom w:val="single" w:sz="4" w:space="0" w:color="000000"/>
              <w:right w:val="single" w:sz="4" w:space="0" w:color="000000"/>
            </w:tcBorders>
          </w:tcPr>
          <w:p w14:paraId="4FF2DB19" w14:textId="77777777" w:rsidR="005E4D6B" w:rsidRDefault="00000000">
            <w:pPr>
              <w:spacing w:after="0" w:line="259" w:lineRule="auto"/>
              <w:ind w:left="0" w:right="0" w:firstLine="0"/>
              <w:jc w:val="center"/>
            </w:pPr>
            <w:r>
              <w:t xml:space="preserve">2 </w:t>
            </w:r>
          </w:p>
        </w:tc>
        <w:tc>
          <w:tcPr>
            <w:tcW w:w="4743" w:type="dxa"/>
            <w:tcBorders>
              <w:top w:val="single" w:sz="4" w:space="0" w:color="000000"/>
              <w:left w:val="single" w:sz="4" w:space="0" w:color="000000"/>
              <w:bottom w:val="single" w:sz="4" w:space="0" w:color="000000"/>
              <w:right w:val="single" w:sz="4" w:space="0" w:color="000000"/>
            </w:tcBorders>
          </w:tcPr>
          <w:p w14:paraId="32CC21EE" w14:textId="77777777" w:rsidR="005E4D6B" w:rsidRDefault="00000000">
            <w:pPr>
              <w:spacing w:after="0" w:line="259" w:lineRule="auto"/>
              <w:ind w:left="50" w:right="0" w:firstLine="0"/>
              <w:jc w:val="left"/>
            </w:pPr>
            <w:r>
              <w:t xml:space="preserve">Broken Access Control </w:t>
            </w:r>
          </w:p>
        </w:tc>
        <w:tc>
          <w:tcPr>
            <w:tcW w:w="737" w:type="dxa"/>
            <w:tcBorders>
              <w:top w:val="single" w:sz="4" w:space="0" w:color="000000"/>
              <w:left w:val="single" w:sz="4" w:space="0" w:color="000000"/>
              <w:bottom w:val="single" w:sz="4" w:space="0" w:color="000000"/>
              <w:right w:val="single" w:sz="4" w:space="0" w:color="000000"/>
            </w:tcBorders>
          </w:tcPr>
          <w:p w14:paraId="5C3E64C0" w14:textId="77777777" w:rsidR="005E4D6B" w:rsidRDefault="00000000">
            <w:pPr>
              <w:spacing w:after="0" w:line="259" w:lineRule="auto"/>
              <w:ind w:left="19" w:right="0" w:firstLine="0"/>
            </w:pPr>
            <w:r>
              <w:t xml:space="preserve">10759 </w:t>
            </w:r>
          </w:p>
        </w:tc>
        <w:tc>
          <w:tcPr>
            <w:tcW w:w="492" w:type="dxa"/>
            <w:tcBorders>
              <w:top w:val="single" w:sz="4" w:space="0" w:color="000000"/>
              <w:left w:val="single" w:sz="4" w:space="0" w:color="000000"/>
              <w:bottom w:val="single" w:sz="4" w:space="0" w:color="000000"/>
              <w:right w:val="single" w:sz="4" w:space="0" w:color="000000"/>
            </w:tcBorders>
          </w:tcPr>
          <w:p w14:paraId="60AC09EA" w14:textId="77777777" w:rsidR="005E4D6B" w:rsidRDefault="00000000">
            <w:pPr>
              <w:spacing w:after="0" w:line="259" w:lineRule="auto"/>
              <w:ind w:left="19" w:right="0" w:firstLine="0"/>
              <w:jc w:val="left"/>
            </w:pPr>
            <w:r>
              <w:t xml:space="preserve">80 </w:t>
            </w:r>
          </w:p>
        </w:tc>
        <w:tc>
          <w:tcPr>
            <w:tcW w:w="910" w:type="dxa"/>
            <w:tcBorders>
              <w:top w:val="single" w:sz="4" w:space="0" w:color="000000"/>
              <w:left w:val="single" w:sz="4" w:space="0" w:color="000000"/>
              <w:bottom w:val="single" w:sz="4" w:space="0" w:color="000000"/>
              <w:right w:val="single" w:sz="4" w:space="0" w:color="000000"/>
            </w:tcBorders>
          </w:tcPr>
          <w:p w14:paraId="430552FD" w14:textId="77777777" w:rsidR="005E4D6B" w:rsidRDefault="00000000">
            <w:pPr>
              <w:spacing w:after="0" w:line="259" w:lineRule="auto"/>
              <w:ind w:left="51" w:right="0" w:firstLine="0"/>
              <w:jc w:val="left"/>
            </w:pPr>
            <w:r>
              <w:t xml:space="preserve">High </w:t>
            </w:r>
          </w:p>
        </w:tc>
      </w:tr>
      <w:tr w:rsidR="005E4D6B" w14:paraId="2458DE4B" w14:textId="77777777">
        <w:trPr>
          <w:trHeight w:val="482"/>
        </w:trPr>
        <w:tc>
          <w:tcPr>
            <w:tcW w:w="586" w:type="dxa"/>
            <w:tcBorders>
              <w:top w:val="single" w:sz="4" w:space="0" w:color="000000"/>
              <w:left w:val="single" w:sz="4" w:space="0" w:color="000000"/>
              <w:bottom w:val="single" w:sz="4" w:space="0" w:color="000000"/>
              <w:right w:val="single" w:sz="4" w:space="0" w:color="000000"/>
            </w:tcBorders>
          </w:tcPr>
          <w:p w14:paraId="402151F9" w14:textId="77777777" w:rsidR="005E4D6B" w:rsidRDefault="00000000">
            <w:pPr>
              <w:spacing w:after="0" w:line="259" w:lineRule="auto"/>
              <w:ind w:left="0" w:right="0" w:firstLine="0"/>
              <w:jc w:val="center"/>
            </w:pPr>
            <w:r>
              <w:t xml:space="preserve">3 </w:t>
            </w:r>
          </w:p>
        </w:tc>
        <w:tc>
          <w:tcPr>
            <w:tcW w:w="4743" w:type="dxa"/>
            <w:tcBorders>
              <w:top w:val="single" w:sz="4" w:space="0" w:color="000000"/>
              <w:left w:val="single" w:sz="4" w:space="0" w:color="000000"/>
              <w:bottom w:val="single" w:sz="4" w:space="0" w:color="000000"/>
              <w:right w:val="single" w:sz="4" w:space="0" w:color="000000"/>
            </w:tcBorders>
          </w:tcPr>
          <w:p w14:paraId="5952A1EF" w14:textId="77777777" w:rsidR="005E4D6B" w:rsidRDefault="00000000">
            <w:pPr>
              <w:spacing w:after="0" w:line="259" w:lineRule="auto"/>
              <w:ind w:left="50" w:right="0" w:firstLine="0"/>
              <w:jc w:val="left"/>
            </w:pPr>
            <w:r>
              <w:t xml:space="preserve">SQL Injection </w:t>
            </w:r>
          </w:p>
        </w:tc>
        <w:tc>
          <w:tcPr>
            <w:tcW w:w="737" w:type="dxa"/>
            <w:tcBorders>
              <w:top w:val="single" w:sz="4" w:space="0" w:color="000000"/>
              <w:left w:val="single" w:sz="4" w:space="0" w:color="000000"/>
              <w:bottom w:val="single" w:sz="4" w:space="0" w:color="000000"/>
              <w:right w:val="single" w:sz="4" w:space="0" w:color="000000"/>
            </w:tcBorders>
          </w:tcPr>
          <w:p w14:paraId="521B3DEB" w14:textId="77777777" w:rsidR="005E4D6B" w:rsidRDefault="00000000">
            <w:pPr>
              <w:spacing w:after="0" w:line="259" w:lineRule="auto"/>
              <w:ind w:left="19" w:right="0" w:firstLine="0"/>
            </w:pPr>
            <w:r>
              <w:t xml:space="preserve">10589 </w:t>
            </w:r>
          </w:p>
        </w:tc>
        <w:tc>
          <w:tcPr>
            <w:tcW w:w="492" w:type="dxa"/>
            <w:tcBorders>
              <w:top w:val="single" w:sz="4" w:space="0" w:color="000000"/>
              <w:left w:val="single" w:sz="4" w:space="0" w:color="000000"/>
              <w:bottom w:val="single" w:sz="4" w:space="0" w:color="000000"/>
              <w:right w:val="single" w:sz="4" w:space="0" w:color="000000"/>
            </w:tcBorders>
          </w:tcPr>
          <w:p w14:paraId="7A233004" w14:textId="77777777" w:rsidR="005E4D6B" w:rsidRDefault="00000000">
            <w:pPr>
              <w:spacing w:after="0" w:line="259" w:lineRule="auto"/>
              <w:ind w:left="19" w:right="0" w:firstLine="0"/>
              <w:jc w:val="left"/>
            </w:pPr>
            <w:r>
              <w:t xml:space="preserve">80 </w:t>
            </w:r>
          </w:p>
        </w:tc>
        <w:tc>
          <w:tcPr>
            <w:tcW w:w="910" w:type="dxa"/>
            <w:tcBorders>
              <w:top w:val="single" w:sz="4" w:space="0" w:color="000000"/>
              <w:left w:val="single" w:sz="4" w:space="0" w:color="000000"/>
              <w:bottom w:val="single" w:sz="4" w:space="0" w:color="000000"/>
              <w:right w:val="single" w:sz="4" w:space="0" w:color="000000"/>
            </w:tcBorders>
          </w:tcPr>
          <w:p w14:paraId="32F60CE1" w14:textId="77777777" w:rsidR="005E4D6B" w:rsidRDefault="00000000">
            <w:pPr>
              <w:spacing w:after="0" w:line="259" w:lineRule="auto"/>
              <w:ind w:left="51" w:right="0" w:firstLine="0"/>
            </w:pPr>
            <w:r>
              <w:t xml:space="preserve">Critical </w:t>
            </w:r>
          </w:p>
        </w:tc>
      </w:tr>
      <w:tr w:rsidR="005E4D6B" w14:paraId="77B4C732" w14:textId="77777777">
        <w:trPr>
          <w:trHeight w:val="485"/>
        </w:trPr>
        <w:tc>
          <w:tcPr>
            <w:tcW w:w="586" w:type="dxa"/>
            <w:tcBorders>
              <w:top w:val="single" w:sz="4" w:space="0" w:color="000000"/>
              <w:left w:val="single" w:sz="4" w:space="0" w:color="000000"/>
              <w:bottom w:val="single" w:sz="4" w:space="0" w:color="000000"/>
              <w:right w:val="single" w:sz="4" w:space="0" w:color="000000"/>
            </w:tcBorders>
          </w:tcPr>
          <w:p w14:paraId="0054B2D3" w14:textId="77777777" w:rsidR="005E4D6B" w:rsidRDefault="00000000">
            <w:pPr>
              <w:spacing w:after="0" w:line="259" w:lineRule="auto"/>
              <w:ind w:left="0" w:right="0" w:firstLine="0"/>
              <w:jc w:val="center"/>
            </w:pPr>
            <w:r>
              <w:t xml:space="preserve">4 </w:t>
            </w:r>
          </w:p>
        </w:tc>
        <w:tc>
          <w:tcPr>
            <w:tcW w:w="4743" w:type="dxa"/>
            <w:tcBorders>
              <w:top w:val="single" w:sz="4" w:space="0" w:color="000000"/>
              <w:left w:val="single" w:sz="4" w:space="0" w:color="000000"/>
              <w:bottom w:val="single" w:sz="4" w:space="0" w:color="000000"/>
              <w:right w:val="single" w:sz="4" w:space="0" w:color="000000"/>
            </w:tcBorders>
          </w:tcPr>
          <w:p w14:paraId="4C5CF862" w14:textId="77777777" w:rsidR="005E4D6B" w:rsidRDefault="00000000">
            <w:pPr>
              <w:spacing w:after="0" w:line="259" w:lineRule="auto"/>
              <w:ind w:left="50" w:right="0" w:firstLine="0"/>
              <w:jc w:val="left"/>
            </w:pPr>
            <w:r>
              <w:t xml:space="preserve">Broken Authentication </w:t>
            </w:r>
          </w:p>
        </w:tc>
        <w:tc>
          <w:tcPr>
            <w:tcW w:w="737" w:type="dxa"/>
            <w:tcBorders>
              <w:top w:val="single" w:sz="4" w:space="0" w:color="000000"/>
              <w:left w:val="single" w:sz="4" w:space="0" w:color="000000"/>
              <w:bottom w:val="single" w:sz="4" w:space="0" w:color="000000"/>
              <w:right w:val="single" w:sz="4" w:space="0" w:color="000000"/>
            </w:tcBorders>
          </w:tcPr>
          <w:p w14:paraId="25B19621" w14:textId="77777777" w:rsidR="005E4D6B" w:rsidRDefault="00000000">
            <w:pPr>
              <w:spacing w:after="0" w:line="259" w:lineRule="auto"/>
              <w:ind w:left="19" w:right="0" w:firstLine="0"/>
            </w:pPr>
            <w:r>
              <w:t xml:space="preserve">10287 </w:t>
            </w:r>
          </w:p>
        </w:tc>
        <w:tc>
          <w:tcPr>
            <w:tcW w:w="492" w:type="dxa"/>
            <w:tcBorders>
              <w:top w:val="single" w:sz="4" w:space="0" w:color="000000"/>
              <w:left w:val="single" w:sz="4" w:space="0" w:color="000000"/>
              <w:bottom w:val="single" w:sz="4" w:space="0" w:color="000000"/>
              <w:right w:val="single" w:sz="4" w:space="0" w:color="000000"/>
            </w:tcBorders>
          </w:tcPr>
          <w:p w14:paraId="28D93FA4" w14:textId="77777777" w:rsidR="005E4D6B" w:rsidRDefault="00000000">
            <w:pPr>
              <w:spacing w:after="0" w:line="259" w:lineRule="auto"/>
              <w:ind w:left="19" w:right="0" w:firstLine="0"/>
              <w:jc w:val="left"/>
            </w:pPr>
            <w:r>
              <w:t xml:space="preserve">80 </w:t>
            </w:r>
          </w:p>
        </w:tc>
        <w:tc>
          <w:tcPr>
            <w:tcW w:w="910" w:type="dxa"/>
            <w:tcBorders>
              <w:top w:val="single" w:sz="4" w:space="0" w:color="000000"/>
              <w:left w:val="single" w:sz="4" w:space="0" w:color="000000"/>
              <w:bottom w:val="single" w:sz="4" w:space="0" w:color="000000"/>
              <w:right w:val="single" w:sz="4" w:space="0" w:color="000000"/>
            </w:tcBorders>
          </w:tcPr>
          <w:p w14:paraId="316B2D47" w14:textId="77777777" w:rsidR="005E4D6B" w:rsidRDefault="00000000">
            <w:pPr>
              <w:spacing w:after="0" w:line="259" w:lineRule="auto"/>
              <w:ind w:left="51" w:right="0" w:firstLine="0"/>
              <w:jc w:val="left"/>
            </w:pPr>
            <w:r>
              <w:t xml:space="preserve">High </w:t>
            </w:r>
          </w:p>
        </w:tc>
      </w:tr>
      <w:tr w:rsidR="005E4D6B" w14:paraId="5DA34E73" w14:textId="77777777">
        <w:trPr>
          <w:trHeight w:val="485"/>
        </w:trPr>
        <w:tc>
          <w:tcPr>
            <w:tcW w:w="586" w:type="dxa"/>
            <w:tcBorders>
              <w:top w:val="single" w:sz="4" w:space="0" w:color="000000"/>
              <w:left w:val="single" w:sz="4" w:space="0" w:color="000000"/>
              <w:bottom w:val="single" w:sz="4" w:space="0" w:color="000000"/>
              <w:right w:val="single" w:sz="4" w:space="0" w:color="000000"/>
            </w:tcBorders>
          </w:tcPr>
          <w:p w14:paraId="6D4AB129" w14:textId="77777777" w:rsidR="005E4D6B" w:rsidRDefault="00000000">
            <w:pPr>
              <w:spacing w:after="0" w:line="259" w:lineRule="auto"/>
              <w:ind w:left="0" w:right="0" w:firstLine="0"/>
              <w:jc w:val="center"/>
            </w:pPr>
            <w:r>
              <w:t xml:space="preserve">5 </w:t>
            </w:r>
          </w:p>
        </w:tc>
        <w:tc>
          <w:tcPr>
            <w:tcW w:w="4743" w:type="dxa"/>
            <w:tcBorders>
              <w:top w:val="single" w:sz="4" w:space="0" w:color="000000"/>
              <w:left w:val="single" w:sz="4" w:space="0" w:color="000000"/>
              <w:bottom w:val="single" w:sz="4" w:space="0" w:color="000000"/>
              <w:right w:val="single" w:sz="4" w:space="0" w:color="000000"/>
            </w:tcBorders>
          </w:tcPr>
          <w:p w14:paraId="657B7697" w14:textId="77777777" w:rsidR="005E4D6B" w:rsidRDefault="00000000">
            <w:pPr>
              <w:spacing w:after="0" w:line="259" w:lineRule="auto"/>
              <w:ind w:left="50" w:right="0" w:firstLine="0"/>
              <w:jc w:val="left"/>
            </w:pPr>
            <w:r>
              <w:t xml:space="preserve">Insecure Direct Object Reference </w:t>
            </w:r>
          </w:p>
        </w:tc>
        <w:tc>
          <w:tcPr>
            <w:tcW w:w="737" w:type="dxa"/>
            <w:tcBorders>
              <w:top w:val="single" w:sz="4" w:space="0" w:color="000000"/>
              <w:left w:val="single" w:sz="4" w:space="0" w:color="000000"/>
              <w:bottom w:val="single" w:sz="4" w:space="0" w:color="000000"/>
              <w:right w:val="single" w:sz="4" w:space="0" w:color="000000"/>
            </w:tcBorders>
          </w:tcPr>
          <w:p w14:paraId="4C817312" w14:textId="77777777" w:rsidR="005E4D6B" w:rsidRDefault="00000000">
            <w:pPr>
              <w:spacing w:after="0" w:line="259" w:lineRule="auto"/>
              <w:ind w:left="19" w:right="0" w:firstLine="0"/>
            </w:pPr>
            <w:r>
              <w:t xml:space="preserve">10815 </w:t>
            </w:r>
          </w:p>
        </w:tc>
        <w:tc>
          <w:tcPr>
            <w:tcW w:w="492" w:type="dxa"/>
            <w:tcBorders>
              <w:top w:val="single" w:sz="4" w:space="0" w:color="000000"/>
              <w:left w:val="single" w:sz="4" w:space="0" w:color="000000"/>
              <w:bottom w:val="single" w:sz="4" w:space="0" w:color="000000"/>
              <w:right w:val="single" w:sz="4" w:space="0" w:color="000000"/>
            </w:tcBorders>
          </w:tcPr>
          <w:p w14:paraId="1D2848D1" w14:textId="77777777" w:rsidR="005E4D6B" w:rsidRDefault="00000000">
            <w:pPr>
              <w:spacing w:after="0" w:line="259" w:lineRule="auto"/>
              <w:ind w:left="19" w:right="0" w:firstLine="0"/>
              <w:jc w:val="left"/>
            </w:pPr>
            <w:r>
              <w:t xml:space="preserve">80 </w:t>
            </w:r>
          </w:p>
        </w:tc>
        <w:tc>
          <w:tcPr>
            <w:tcW w:w="910" w:type="dxa"/>
            <w:tcBorders>
              <w:top w:val="single" w:sz="4" w:space="0" w:color="000000"/>
              <w:left w:val="single" w:sz="4" w:space="0" w:color="000000"/>
              <w:bottom w:val="single" w:sz="4" w:space="0" w:color="000000"/>
              <w:right w:val="single" w:sz="4" w:space="0" w:color="000000"/>
            </w:tcBorders>
          </w:tcPr>
          <w:p w14:paraId="2D7E3426" w14:textId="77777777" w:rsidR="005E4D6B" w:rsidRDefault="00000000">
            <w:pPr>
              <w:spacing w:after="0" w:line="259" w:lineRule="auto"/>
              <w:ind w:left="51" w:right="0" w:firstLine="0"/>
              <w:jc w:val="left"/>
            </w:pPr>
            <w:r>
              <w:t xml:space="preserve">High </w:t>
            </w:r>
          </w:p>
        </w:tc>
      </w:tr>
      <w:tr w:rsidR="005E4D6B" w14:paraId="1B4F7AF0" w14:textId="77777777">
        <w:trPr>
          <w:trHeight w:val="449"/>
        </w:trPr>
        <w:tc>
          <w:tcPr>
            <w:tcW w:w="586" w:type="dxa"/>
            <w:tcBorders>
              <w:top w:val="single" w:sz="4" w:space="0" w:color="000000"/>
              <w:left w:val="single" w:sz="4" w:space="0" w:color="000000"/>
              <w:bottom w:val="single" w:sz="4" w:space="0" w:color="000000"/>
              <w:right w:val="single" w:sz="4" w:space="0" w:color="000000"/>
            </w:tcBorders>
          </w:tcPr>
          <w:p w14:paraId="5D0577E7" w14:textId="77777777" w:rsidR="005E4D6B" w:rsidRDefault="00000000">
            <w:pPr>
              <w:spacing w:after="0" w:line="259" w:lineRule="auto"/>
              <w:ind w:left="0" w:right="0" w:firstLine="0"/>
              <w:jc w:val="center"/>
            </w:pPr>
            <w:r>
              <w:t xml:space="preserve">6 </w:t>
            </w:r>
          </w:p>
        </w:tc>
        <w:tc>
          <w:tcPr>
            <w:tcW w:w="4743" w:type="dxa"/>
            <w:tcBorders>
              <w:top w:val="single" w:sz="4" w:space="0" w:color="000000"/>
              <w:left w:val="single" w:sz="4" w:space="0" w:color="000000"/>
              <w:bottom w:val="single" w:sz="4" w:space="0" w:color="000000"/>
              <w:right w:val="single" w:sz="4" w:space="0" w:color="000000"/>
            </w:tcBorders>
          </w:tcPr>
          <w:p w14:paraId="35D5C8DD" w14:textId="77777777" w:rsidR="005E4D6B" w:rsidRDefault="00000000">
            <w:pPr>
              <w:spacing w:after="0" w:line="259" w:lineRule="auto"/>
              <w:ind w:left="50" w:right="0" w:firstLine="0"/>
              <w:jc w:val="left"/>
            </w:pPr>
            <w:r>
              <w:t xml:space="preserve">Security Misconfiguration </w:t>
            </w:r>
          </w:p>
        </w:tc>
        <w:tc>
          <w:tcPr>
            <w:tcW w:w="737" w:type="dxa"/>
            <w:tcBorders>
              <w:top w:val="single" w:sz="4" w:space="0" w:color="000000"/>
              <w:left w:val="single" w:sz="4" w:space="0" w:color="000000"/>
              <w:bottom w:val="single" w:sz="4" w:space="0" w:color="000000"/>
              <w:right w:val="single" w:sz="4" w:space="0" w:color="000000"/>
            </w:tcBorders>
          </w:tcPr>
          <w:p w14:paraId="658787FF" w14:textId="77777777" w:rsidR="005E4D6B" w:rsidRDefault="00000000">
            <w:pPr>
              <w:spacing w:after="0" w:line="259" w:lineRule="auto"/>
              <w:ind w:left="19" w:right="0" w:firstLine="0"/>
            </w:pPr>
            <w:r>
              <w:t xml:space="preserve">10674 </w:t>
            </w:r>
          </w:p>
        </w:tc>
        <w:tc>
          <w:tcPr>
            <w:tcW w:w="492" w:type="dxa"/>
            <w:tcBorders>
              <w:top w:val="single" w:sz="4" w:space="0" w:color="000000"/>
              <w:left w:val="single" w:sz="4" w:space="0" w:color="000000"/>
              <w:bottom w:val="single" w:sz="4" w:space="0" w:color="000000"/>
              <w:right w:val="single" w:sz="4" w:space="0" w:color="000000"/>
            </w:tcBorders>
          </w:tcPr>
          <w:p w14:paraId="1B7926F1" w14:textId="77777777" w:rsidR="005E4D6B" w:rsidRDefault="00000000">
            <w:pPr>
              <w:spacing w:after="0" w:line="259" w:lineRule="auto"/>
              <w:ind w:left="19" w:right="0" w:firstLine="0"/>
              <w:jc w:val="left"/>
            </w:pPr>
            <w:r>
              <w:t xml:space="preserve">80 </w:t>
            </w:r>
          </w:p>
        </w:tc>
        <w:tc>
          <w:tcPr>
            <w:tcW w:w="910" w:type="dxa"/>
            <w:tcBorders>
              <w:top w:val="single" w:sz="4" w:space="0" w:color="000000"/>
              <w:left w:val="single" w:sz="4" w:space="0" w:color="000000"/>
              <w:bottom w:val="single" w:sz="4" w:space="0" w:color="000000"/>
              <w:right w:val="single" w:sz="4" w:space="0" w:color="000000"/>
            </w:tcBorders>
          </w:tcPr>
          <w:p w14:paraId="11D7B535" w14:textId="77777777" w:rsidR="005E4D6B" w:rsidRDefault="00000000">
            <w:pPr>
              <w:spacing w:after="0" w:line="259" w:lineRule="auto"/>
              <w:ind w:left="51" w:right="0" w:firstLine="0"/>
            </w:pPr>
            <w:r>
              <w:t>Medium</w:t>
            </w:r>
          </w:p>
        </w:tc>
      </w:tr>
      <w:tr w:rsidR="005E4D6B" w14:paraId="47535338" w14:textId="77777777">
        <w:trPr>
          <w:trHeight w:val="427"/>
        </w:trPr>
        <w:tc>
          <w:tcPr>
            <w:tcW w:w="586" w:type="dxa"/>
            <w:tcBorders>
              <w:top w:val="single" w:sz="4" w:space="0" w:color="000000"/>
              <w:left w:val="single" w:sz="4" w:space="0" w:color="000000"/>
              <w:bottom w:val="nil"/>
              <w:right w:val="single" w:sz="4" w:space="0" w:color="000000"/>
            </w:tcBorders>
          </w:tcPr>
          <w:p w14:paraId="532C0401" w14:textId="77777777" w:rsidR="005E4D6B" w:rsidRDefault="00000000">
            <w:pPr>
              <w:spacing w:after="0" w:line="259" w:lineRule="auto"/>
              <w:ind w:left="0" w:right="0" w:firstLine="0"/>
              <w:jc w:val="center"/>
            </w:pPr>
            <w:r>
              <w:t xml:space="preserve">7 </w:t>
            </w:r>
          </w:p>
        </w:tc>
        <w:tc>
          <w:tcPr>
            <w:tcW w:w="4743" w:type="dxa"/>
            <w:tcBorders>
              <w:top w:val="single" w:sz="4" w:space="0" w:color="000000"/>
              <w:left w:val="single" w:sz="4" w:space="0" w:color="000000"/>
              <w:bottom w:val="nil"/>
              <w:right w:val="single" w:sz="4" w:space="0" w:color="000000"/>
            </w:tcBorders>
          </w:tcPr>
          <w:p w14:paraId="5AA28AC1" w14:textId="77777777" w:rsidR="005E4D6B" w:rsidRDefault="00000000">
            <w:pPr>
              <w:spacing w:after="0" w:line="259" w:lineRule="auto"/>
              <w:ind w:left="50" w:right="0" w:firstLine="0"/>
              <w:jc w:val="left"/>
            </w:pPr>
            <w:r>
              <w:t xml:space="preserve">Cross Site Request Forgery </w:t>
            </w:r>
          </w:p>
        </w:tc>
        <w:tc>
          <w:tcPr>
            <w:tcW w:w="737" w:type="dxa"/>
            <w:tcBorders>
              <w:top w:val="single" w:sz="4" w:space="0" w:color="000000"/>
              <w:left w:val="single" w:sz="4" w:space="0" w:color="000000"/>
              <w:bottom w:val="nil"/>
              <w:right w:val="single" w:sz="4" w:space="0" w:color="000000"/>
            </w:tcBorders>
          </w:tcPr>
          <w:p w14:paraId="28B1F9A3" w14:textId="77777777" w:rsidR="005E4D6B" w:rsidRDefault="00000000">
            <w:pPr>
              <w:spacing w:after="0" w:line="259" w:lineRule="auto"/>
              <w:ind w:left="19" w:right="0" w:firstLine="0"/>
            </w:pPr>
            <w:r>
              <w:t xml:space="preserve">10916 </w:t>
            </w:r>
          </w:p>
        </w:tc>
        <w:tc>
          <w:tcPr>
            <w:tcW w:w="492" w:type="dxa"/>
            <w:tcBorders>
              <w:top w:val="single" w:sz="4" w:space="0" w:color="000000"/>
              <w:left w:val="single" w:sz="4" w:space="0" w:color="000000"/>
              <w:bottom w:val="nil"/>
              <w:right w:val="single" w:sz="4" w:space="0" w:color="000000"/>
            </w:tcBorders>
          </w:tcPr>
          <w:p w14:paraId="4EC2AECA" w14:textId="77777777" w:rsidR="005E4D6B" w:rsidRDefault="00000000">
            <w:pPr>
              <w:spacing w:after="0" w:line="259" w:lineRule="auto"/>
              <w:ind w:left="19" w:right="0" w:firstLine="0"/>
              <w:jc w:val="left"/>
            </w:pPr>
            <w:r>
              <w:t xml:space="preserve">80 </w:t>
            </w:r>
          </w:p>
        </w:tc>
        <w:tc>
          <w:tcPr>
            <w:tcW w:w="910" w:type="dxa"/>
            <w:tcBorders>
              <w:top w:val="single" w:sz="4" w:space="0" w:color="000000"/>
              <w:left w:val="single" w:sz="4" w:space="0" w:color="000000"/>
              <w:bottom w:val="nil"/>
              <w:right w:val="single" w:sz="4" w:space="0" w:color="000000"/>
            </w:tcBorders>
          </w:tcPr>
          <w:p w14:paraId="1DB86DA7" w14:textId="77777777" w:rsidR="005E4D6B" w:rsidRDefault="00000000">
            <w:pPr>
              <w:spacing w:after="0" w:line="259" w:lineRule="auto"/>
              <w:ind w:left="51" w:right="0" w:firstLine="0"/>
              <w:jc w:val="left"/>
            </w:pPr>
            <w:r>
              <w:t xml:space="preserve">High </w:t>
            </w:r>
          </w:p>
        </w:tc>
      </w:tr>
      <w:tr w:rsidR="005E4D6B" w14:paraId="7FD1F702" w14:textId="77777777">
        <w:trPr>
          <w:trHeight w:val="531"/>
        </w:trPr>
        <w:tc>
          <w:tcPr>
            <w:tcW w:w="586" w:type="dxa"/>
            <w:tcBorders>
              <w:top w:val="nil"/>
              <w:left w:val="single" w:sz="4" w:space="0" w:color="000000"/>
              <w:bottom w:val="single" w:sz="4" w:space="0" w:color="000000"/>
              <w:right w:val="single" w:sz="4" w:space="0" w:color="000000"/>
            </w:tcBorders>
            <w:vAlign w:val="center"/>
          </w:tcPr>
          <w:p w14:paraId="62AC63FB" w14:textId="77777777" w:rsidR="005E4D6B" w:rsidRDefault="00000000">
            <w:pPr>
              <w:spacing w:after="0" w:line="259" w:lineRule="auto"/>
              <w:ind w:left="0" w:right="0" w:firstLine="0"/>
              <w:jc w:val="center"/>
            </w:pPr>
            <w:r>
              <w:t xml:space="preserve">8 </w:t>
            </w:r>
          </w:p>
        </w:tc>
        <w:tc>
          <w:tcPr>
            <w:tcW w:w="4743" w:type="dxa"/>
            <w:tcBorders>
              <w:top w:val="nil"/>
              <w:left w:val="single" w:sz="4" w:space="0" w:color="000000"/>
              <w:bottom w:val="single" w:sz="4" w:space="0" w:color="000000"/>
              <w:right w:val="single" w:sz="4" w:space="0" w:color="000000"/>
            </w:tcBorders>
            <w:vAlign w:val="center"/>
          </w:tcPr>
          <w:p w14:paraId="0A848FD2" w14:textId="77777777" w:rsidR="005E4D6B" w:rsidRDefault="00000000">
            <w:pPr>
              <w:spacing w:after="0" w:line="259" w:lineRule="auto"/>
              <w:ind w:left="50" w:right="0" w:firstLine="0"/>
            </w:pPr>
            <w:r>
              <w:t xml:space="preserve">Cleartext Transmission of Sensitive Information </w:t>
            </w:r>
          </w:p>
        </w:tc>
        <w:tc>
          <w:tcPr>
            <w:tcW w:w="737" w:type="dxa"/>
            <w:tcBorders>
              <w:top w:val="nil"/>
              <w:left w:val="single" w:sz="4" w:space="0" w:color="000000"/>
              <w:bottom w:val="single" w:sz="4" w:space="0" w:color="000000"/>
              <w:right w:val="single" w:sz="4" w:space="0" w:color="000000"/>
            </w:tcBorders>
            <w:vAlign w:val="center"/>
          </w:tcPr>
          <w:p w14:paraId="1A8E1387" w14:textId="77777777" w:rsidR="005E4D6B" w:rsidRDefault="00000000">
            <w:pPr>
              <w:spacing w:after="0" w:line="259" w:lineRule="auto"/>
              <w:ind w:left="19" w:right="0" w:firstLine="0"/>
            </w:pPr>
            <w:r>
              <w:t xml:space="preserve">26194 </w:t>
            </w:r>
          </w:p>
        </w:tc>
        <w:tc>
          <w:tcPr>
            <w:tcW w:w="492" w:type="dxa"/>
            <w:tcBorders>
              <w:top w:val="nil"/>
              <w:left w:val="single" w:sz="4" w:space="0" w:color="000000"/>
              <w:bottom w:val="single" w:sz="4" w:space="0" w:color="000000"/>
              <w:right w:val="single" w:sz="4" w:space="0" w:color="000000"/>
            </w:tcBorders>
            <w:vAlign w:val="center"/>
          </w:tcPr>
          <w:p w14:paraId="578FEA46" w14:textId="77777777" w:rsidR="005E4D6B" w:rsidRDefault="00000000">
            <w:pPr>
              <w:spacing w:after="0" w:line="259" w:lineRule="auto"/>
              <w:ind w:left="19" w:right="0" w:firstLine="0"/>
              <w:jc w:val="left"/>
            </w:pPr>
            <w:r>
              <w:t xml:space="preserve">80 </w:t>
            </w:r>
          </w:p>
        </w:tc>
        <w:tc>
          <w:tcPr>
            <w:tcW w:w="910" w:type="dxa"/>
            <w:tcBorders>
              <w:top w:val="nil"/>
              <w:left w:val="single" w:sz="4" w:space="0" w:color="000000"/>
              <w:bottom w:val="single" w:sz="4" w:space="0" w:color="000000"/>
              <w:right w:val="single" w:sz="4" w:space="0" w:color="000000"/>
            </w:tcBorders>
            <w:vAlign w:val="center"/>
          </w:tcPr>
          <w:p w14:paraId="471B5D2A" w14:textId="77777777" w:rsidR="005E4D6B" w:rsidRDefault="00000000">
            <w:pPr>
              <w:spacing w:after="0" w:line="259" w:lineRule="auto"/>
              <w:ind w:left="51" w:right="0" w:firstLine="0"/>
              <w:jc w:val="left"/>
            </w:pPr>
            <w:r>
              <w:t xml:space="preserve">High </w:t>
            </w:r>
          </w:p>
        </w:tc>
      </w:tr>
      <w:tr w:rsidR="005E4D6B" w14:paraId="150AC270" w14:textId="77777777">
        <w:trPr>
          <w:trHeight w:val="485"/>
        </w:trPr>
        <w:tc>
          <w:tcPr>
            <w:tcW w:w="586" w:type="dxa"/>
            <w:tcBorders>
              <w:top w:val="single" w:sz="4" w:space="0" w:color="000000"/>
              <w:left w:val="single" w:sz="4" w:space="0" w:color="000000"/>
              <w:bottom w:val="single" w:sz="4" w:space="0" w:color="000000"/>
              <w:right w:val="single" w:sz="4" w:space="0" w:color="000000"/>
            </w:tcBorders>
          </w:tcPr>
          <w:p w14:paraId="34FE175D" w14:textId="77777777" w:rsidR="005E4D6B" w:rsidRDefault="00000000">
            <w:pPr>
              <w:spacing w:after="0" w:line="259" w:lineRule="auto"/>
              <w:ind w:left="0" w:right="0" w:firstLine="0"/>
              <w:jc w:val="center"/>
            </w:pPr>
            <w:r>
              <w:t xml:space="preserve">9 </w:t>
            </w:r>
          </w:p>
        </w:tc>
        <w:tc>
          <w:tcPr>
            <w:tcW w:w="4743" w:type="dxa"/>
            <w:tcBorders>
              <w:top w:val="single" w:sz="4" w:space="0" w:color="000000"/>
              <w:left w:val="single" w:sz="4" w:space="0" w:color="000000"/>
              <w:bottom w:val="single" w:sz="4" w:space="0" w:color="000000"/>
              <w:right w:val="single" w:sz="4" w:space="0" w:color="000000"/>
            </w:tcBorders>
          </w:tcPr>
          <w:p w14:paraId="12D32C92" w14:textId="77777777" w:rsidR="005E4D6B" w:rsidRDefault="00000000">
            <w:pPr>
              <w:spacing w:after="0" w:line="259" w:lineRule="auto"/>
              <w:ind w:left="50" w:right="0" w:firstLine="0"/>
              <w:jc w:val="left"/>
            </w:pPr>
            <w:r>
              <w:t xml:space="preserve">Clickjacking </w:t>
            </w:r>
          </w:p>
        </w:tc>
        <w:tc>
          <w:tcPr>
            <w:tcW w:w="737" w:type="dxa"/>
            <w:tcBorders>
              <w:top w:val="single" w:sz="4" w:space="0" w:color="000000"/>
              <w:left w:val="single" w:sz="4" w:space="0" w:color="000000"/>
              <w:bottom w:val="single" w:sz="4" w:space="0" w:color="000000"/>
              <w:right w:val="single" w:sz="4" w:space="0" w:color="000000"/>
            </w:tcBorders>
          </w:tcPr>
          <w:p w14:paraId="4A619217" w14:textId="77777777" w:rsidR="005E4D6B" w:rsidRDefault="00000000">
            <w:pPr>
              <w:spacing w:after="0" w:line="259" w:lineRule="auto"/>
              <w:ind w:left="19" w:right="0" w:firstLine="0"/>
            </w:pPr>
            <w:r>
              <w:t xml:space="preserve">11329 </w:t>
            </w:r>
          </w:p>
        </w:tc>
        <w:tc>
          <w:tcPr>
            <w:tcW w:w="492" w:type="dxa"/>
            <w:tcBorders>
              <w:top w:val="single" w:sz="4" w:space="0" w:color="000000"/>
              <w:left w:val="single" w:sz="4" w:space="0" w:color="000000"/>
              <w:bottom w:val="single" w:sz="4" w:space="0" w:color="000000"/>
              <w:right w:val="single" w:sz="4" w:space="0" w:color="000000"/>
            </w:tcBorders>
          </w:tcPr>
          <w:p w14:paraId="1C2E46E9" w14:textId="77777777" w:rsidR="005E4D6B" w:rsidRDefault="00000000">
            <w:pPr>
              <w:spacing w:after="0" w:line="259" w:lineRule="auto"/>
              <w:ind w:left="19" w:right="0" w:firstLine="0"/>
              <w:jc w:val="left"/>
            </w:pPr>
            <w:r>
              <w:t xml:space="preserve">80 </w:t>
            </w:r>
          </w:p>
        </w:tc>
        <w:tc>
          <w:tcPr>
            <w:tcW w:w="910" w:type="dxa"/>
            <w:tcBorders>
              <w:top w:val="single" w:sz="4" w:space="0" w:color="000000"/>
              <w:left w:val="single" w:sz="4" w:space="0" w:color="000000"/>
              <w:bottom w:val="single" w:sz="4" w:space="0" w:color="000000"/>
              <w:right w:val="single" w:sz="4" w:space="0" w:color="000000"/>
            </w:tcBorders>
          </w:tcPr>
          <w:p w14:paraId="36632838" w14:textId="77777777" w:rsidR="005E4D6B" w:rsidRDefault="00000000">
            <w:pPr>
              <w:spacing w:after="0" w:line="259" w:lineRule="auto"/>
              <w:ind w:left="51" w:right="0" w:firstLine="0"/>
            </w:pPr>
            <w:r>
              <w:t>Medium</w:t>
            </w:r>
          </w:p>
        </w:tc>
      </w:tr>
      <w:tr w:rsidR="005E4D6B" w14:paraId="5B440B1C" w14:textId="77777777">
        <w:trPr>
          <w:trHeight w:val="485"/>
        </w:trPr>
        <w:tc>
          <w:tcPr>
            <w:tcW w:w="586" w:type="dxa"/>
            <w:tcBorders>
              <w:top w:val="single" w:sz="4" w:space="0" w:color="000000"/>
              <w:left w:val="single" w:sz="4" w:space="0" w:color="000000"/>
              <w:bottom w:val="single" w:sz="4" w:space="0" w:color="000000"/>
              <w:right w:val="single" w:sz="4" w:space="0" w:color="000000"/>
            </w:tcBorders>
          </w:tcPr>
          <w:p w14:paraId="58D21136" w14:textId="77777777" w:rsidR="005E4D6B" w:rsidRDefault="00000000">
            <w:pPr>
              <w:spacing w:after="0" w:line="259" w:lineRule="auto"/>
              <w:ind w:left="173" w:right="0" w:firstLine="0"/>
              <w:jc w:val="left"/>
            </w:pPr>
            <w:r>
              <w:t xml:space="preserve">10 </w:t>
            </w:r>
          </w:p>
        </w:tc>
        <w:tc>
          <w:tcPr>
            <w:tcW w:w="4743" w:type="dxa"/>
            <w:tcBorders>
              <w:top w:val="single" w:sz="4" w:space="0" w:color="000000"/>
              <w:left w:val="single" w:sz="4" w:space="0" w:color="000000"/>
              <w:bottom w:val="single" w:sz="4" w:space="0" w:color="000000"/>
              <w:right w:val="single" w:sz="4" w:space="0" w:color="000000"/>
            </w:tcBorders>
          </w:tcPr>
          <w:p w14:paraId="0DEB2C3F" w14:textId="77777777" w:rsidR="005E4D6B" w:rsidRDefault="00000000">
            <w:pPr>
              <w:spacing w:after="0" w:line="259" w:lineRule="auto"/>
              <w:ind w:left="50" w:right="0" w:firstLine="0"/>
              <w:jc w:val="left"/>
            </w:pPr>
            <w:r>
              <w:t xml:space="preserve">Password Auto Completion Enabled </w:t>
            </w:r>
          </w:p>
        </w:tc>
        <w:tc>
          <w:tcPr>
            <w:tcW w:w="737" w:type="dxa"/>
            <w:tcBorders>
              <w:top w:val="single" w:sz="4" w:space="0" w:color="000000"/>
              <w:left w:val="single" w:sz="4" w:space="0" w:color="000000"/>
              <w:bottom w:val="single" w:sz="4" w:space="0" w:color="000000"/>
              <w:right w:val="single" w:sz="4" w:space="0" w:color="000000"/>
            </w:tcBorders>
          </w:tcPr>
          <w:p w14:paraId="120D2862" w14:textId="77777777" w:rsidR="005E4D6B" w:rsidRDefault="00000000">
            <w:pPr>
              <w:spacing w:after="0" w:line="259" w:lineRule="auto"/>
              <w:ind w:left="19" w:right="0" w:firstLine="0"/>
            </w:pPr>
            <w:r>
              <w:t xml:space="preserve">98056 </w:t>
            </w:r>
          </w:p>
        </w:tc>
        <w:tc>
          <w:tcPr>
            <w:tcW w:w="492" w:type="dxa"/>
            <w:tcBorders>
              <w:top w:val="single" w:sz="4" w:space="0" w:color="000000"/>
              <w:left w:val="single" w:sz="4" w:space="0" w:color="000000"/>
              <w:bottom w:val="single" w:sz="4" w:space="0" w:color="000000"/>
              <w:right w:val="single" w:sz="4" w:space="0" w:color="000000"/>
            </w:tcBorders>
          </w:tcPr>
          <w:p w14:paraId="1DD2F39F" w14:textId="77777777" w:rsidR="005E4D6B" w:rsidRDefault="00000000">
            <w:pPr>
              <w:spacing w:after="0" w:line="259" w:lineRule="auto"/>
              <w:ind w:left="19" w:right="0" w:firstLine="0"/>
              <w:jc w:val="left"/>
            </w:pPr>
            <w:r>
              <w:t xml:space="preserve">80 </w:t>
            </w:r>
          </w:p>
        </w:tc>
        <w:tc>
          <w:tcPr>
            <w:tcW w:w="910" w:type="dxa"/>
            <w:tcBorders>
              <w:top w:val="single" w:sz="4" w:space="0" w:color="000000"/>
              <w:left w:val="single" w:sz="4" w:space="0" w:color="000000"/>
              <w:bottom w:val="single" w:sz="4" w:space="0" w:color="000000"/>
              <w:right w:val="single" w:sz="4" w:space="0" w:color="000000"/>
            </w:tcBorders>
          </w:tcPr>
          <w:p w14:paraId="40D8E132" w14:textId="77777777" w:rsidR="005E4D6B" w:rsidRDefault="00000000">
            <w:pPr>
              <w:spacing w:after="0" w:line="259" w:lineRule="auto"/>
              <w:ind w:left="51" w:right="0" w:firstLine="0"/>
              <w:jc w:val="left"/>
            </w:pPr>
            <w:r>
              <w:t xml:space="preserve">Low </w:t>
            </w:r>
          </w:p>
        </w:tc>
      </w:tr>
    </w:tbl>
    <w:p w14:paraId="5C6B2A1B" w14:textId="77777777" w:rsidR="005E4D6B" w:rsidRDefault="00000000">
      <w:pPr>
        <w:spacing w:after="314" w:line="259" w:lineRule="auto"/>
        <w:ind w:left="77" w:right="0" w:firstLine="0"/>
        <w:jc w:val="left"/>
      </w:pPr>
      <w:r>
        <w:rPr>
          <w:b/>
        </w:rPr>
        <w:t xml:space="preserve"> </w:t>
      </w:r>
    </w:p>
    <w:p w14:paraId="163B2E18" w14:textId="77777777" w:rsidR="005E4D6B" w:rsidRDefault="00000000">
      <w:pPr>
        <w:spacing w:after="314" w:line="259" w:lineRule="auto"/>
        <w:ind w:left="77" w:right="0" w:firstLine="0"/>
        <w:jc w:val="left"/>
      </w:pPr>
      <w:r>
        <w:rPr>
          <w:b/>
        </w:rPr>
        <w:t xml:space="preserve"> </w:t>
      </w:r>
    </w:p>
    <w:p w14:paraId="776411DA" w14:textId="77777777" w:rsidR="005E4D6B" w:rsidRDefault="00000000">
      <w:pPr>
        <w:spacing w:after="312" w:line="259" w:lineRule="auto"/>
        <w:ind w:left="77" w:right="0" w:firstLine="0"/>
        <w:jc w:val="left"/>
      </w:pPr>
      <w:r>
        <w:rPr>
          <w:b/>
        </w:rPr>
        <w:t xml:space="preserve"> </w:t>
      </w:r>
    </w:p>
    <w:p w14:paraId="550DCECE" w14:textId="77777777" w:rsidR="005E4D6B" w:rsidRDefault="00000000">
      <w:pPr>
        <w:spacing w:after="0" w:line="259" w:lineRule="auto"/>
        <w:ind w:left="77" w:right="0" w:firstLine="0"/>
        <w:jc w:val="left"/>
      </w:pPr>
      <w:r>
        <w:rPr>
          <w:b/>
        </w:rPr>
        <w:t xml:space="preserve"> </w:t>
      </w:r>
    </w:p>
    <w:p w14:paraId="0DC3A35C" w14:textId="77777777" w:rsidR="005E4D6B" w:rsidRDefault="00000000">
      <w:pPr>
        <w:spacing w:after="292" w:line="259" w:lineRule="auto"/>
        <w:ind w:left="72" w:right="0"/>
        <w:jc w:val="left"/>
      </w:pPr>
      <w:proofErr w:type="gramStart"/>
      <w:r>
        <w:rPr>
          <w:b/>
          <w:sz w:val="28"/>
        </w:rPr>
        <w:t>REPORT :</w:t>
      </w:r>
      <w:proofErr w:type="gramEnd"/>
      <w:r>
        <w:rPr>
          <w:b/>
          <w:sz w:val="28"/>
        </w:rPr>
        <w:t xml:space="preserve"> </w:t>
      </w:r>
    </w:p>
    <w:p w14:paraId="255EB0D4" w14:textId="77777777" w:rsidR="005E4D6B" w:rsidRDefault="00000000">
      <w:pPr>
        <w:pStyle w:val="Heading1"/>
        <w:ind w:left="343" w:hanging="281"/>
      </w:pPr>
      <w:r>
        <w:lastRenderedPageBreak/>
        <w:t xml:space="preserve">Vulnerability Name: Cross Site Scripting (Stored) </w:t>
      </w:r>
    </w:p>
    <w:p w14:paraId="3CB27588" w14:textId="77777777" w:rsidR="005E4D6B" w:rsidRDefault="00000000">
      <w:pPr>
        <w:spacing w:after="396" w:line="259" w:lineRule="auto"/>
        <w:ind w:left="72" w:right="0"/>
        <w:jc w:val="left"/>
      </w:pPr>
      <w:r>
        <w:rPr>
          <w:b/>
        </w:rPr>
        <w:t>Plugin:</w:t>
      </w:r>
      <w:r>
        <w:t xml:space="preserve"> 11219 </w:t>
      </w:r>
    </w:p>
    <w:p w14:paraId="2553A4F2" w14:textId="77777777" w:rsidR="005E4D6B" w:rsidRDefault="00000000">
      <w:pPr>
        <w:spacing w:after="398" w:line="259" w:lineRule="auto"/>
        <w:ind w:left="72" w:right="0"/>
        <w:jc w:val="left"/>
      </w:pPr>
      <w:r>
        <w:rPr>
          <w:b/>
        </w:rPr>
        <w:t>Port:</w:t>
      </w:r>
      <w:r>
        <w:t xml:space="preserve"> 80 </w:t>
      </w:r>
    </w:p>
    <w:p w14:paraId="14EB96C8" w14:textId="77777777" w:rsidR="005E4D6B" w:rsidRDefault="00000000">
      <w:pPr>
        <w:spacing w:line="259" w:lineRule="auto"/>
        <w:ind w:left="72" w:right="0"/>
        <w:jc w:val="left"/>
      </w:pPr>
      <w:r>
        <w:rPr>
          <w:b/>
        </w:rPr>
        <w:t>Description:</w:t>
      </w:r>
      <w:r>
        <w:t xml:space="preserve"> </w:t>
      </w:r>
    </w:p>
    <w:p w14:paraId="2D043958" w14:textId="77777777" w:rsidR="005E4D6B" w:rsidRDefault="00000000">
      <w:pPr>
        <w:spacing w:after="282" w:line="357" w:lineRule="auto"/>
        <w:ind w:left="72" w:right="36"/>
        <w:jc w:val="left"/>
      </w:pPr>
      <w:r>
        <w:t xml:space="preserve">Stored Cross-Site Scripting occurs when malicious scripts are permanently stored on the server, such as in a database or comment section. When a user accesses the affected page, the script is executed in the user's browser, allowing attackers to manipulate the webpage or steal sensitive data. </w:t>
      </w:r>
    </w:p>
    <w:p w14:paraId="1618B1C6" w14:textId="77777777" w:rsidR="005E4D6B" w:rsidRDefault="00000000">
      <w:pPr>
        <w:spacing w:line="259" w:lineRule="auto"/>
        <w:ind w:left="72" w:right="0"/>
        <w:jc w:val="left"/>
      </w:pPr>
      <w:r>
        <w:rPr>
          <w:b/>
        </w:rPr>
        <w:t>Solution:</w:t>
      </w:r>
      <w:r>
        <w:t xml:space="preserve"> </w:t>
      </w:r>
    </w:p>
    <w:p w14:paraId="4C68B360" w14:textId="77777777" w:rsidR="005E4D6B" w:rsidRDefault="00000000">
      <w:pPr>
        <w:spacing w:after="390"/>
        <w:ind w:left="72" w:right="55"/>
      </w:pPr>
      <w:r>
        <w:t xml:space="preserve">Validate and sanitize all user inputs and encode output data before displaying it on the webpage. </w:t>
      </w:r>
    </w:p>
    <w:p w14:paraId="67B6376C" w14:textId="77777777" w:rsidR="005E4D6B" w:rsidRDefault="00000000">
      <w:pPr>
        <w:spacing w:line="259" w:lineRule="auto"/>
        <w:ind w:left="72" w:right="0"/>
        <w:jc w:val="left"/>
      </w:pPr>
      <w:r>
        <w:rPr>
          <w:b/>
        </w:rPr>
        <w:t>Business Impact:</w:t>
      </w:r>
      <w:r>
        <w:t xml:space="preserve"> </w:t>
      </w:r>
    </w:p>
    <w:p w14:paraId="54792A5C" w14:textId="77777777" w:rsidR="005E4D6B" w:rsidRDefault="00000000">
      <w:pPr>
        <w:spacing w:after="322" w:line="358" w:lineRule="auto"/>
        <w:ind w:left="72" w:right="55"/>
      </w:pPr>
      <w:r>
        <w:t xml:space="preserve">Attackers may steal session cookies, redirect users to malicious websites, or perform actions on behalf of the user. </w:t>
      </w:r>
    </w:p>
    <w:p w14:paraId="475AFC7D" w14:textId="77777777" w:rsidR="005E4D6B" w:rsidRDefault="00000000">
      <w:pPr>
        <w:pStyle w:val="Heading1"/>
        <w:ind w:left="343" w:hanging="281"/>
      </w:pPr>
      <w:r>
        <w:t xml:space="preserve">Vulnerability Name: Broken Access Control </w:t>
      </w:r>
    </w:p>
    <w:p w14:paraId="089524ED" w14:textId="77777777" w:rsidR="005E4D6B" w:rsidRDefault="00000000">
      <w:pPr>
        <w:spacing w:after="393" w:line="259" w:lineRule="auto"/>
        <w:ind w:left="72" w:right="0"/>
        <w:jc w:val="left"/>
      </w:pPr>
      <w:r>
        <w:rPr>
          <w:b/>
        </w:rPr>
        <w:t>Plugin:</w:t>
      </w:r>
      <w:r>
        <w:t xml:space="preserve"> 10759 </w:t>
      </w:r>
    </w:p>
    <w:p w14:paraId="5CB63F95" w14:textId="77777777" w:rsidR="005E4D6B" w:rsidRDefault="00000000">
      <w:pPr>
        <w:spacing w:after="398" w:line="259" w:lineRule="auto"/>
        <w:ind w:left="72" w:right="0"/>
        <w:jc w:val="left"/>
      </w:pPr>
      <w:r>
        <w:rPr>
          <w:b/>
        </w:rPr>
        <w:t>Port:</w:t>
      </w:r>
      <w:r>
        <w:t xml:space="preserve"> 80 </w:t>
      </w:r>
    </w:p>
    <w:p w14:paraId="56B22CC4" w14:textId="77777777" w:rsidR="005E4D6B" w:rsidRDefault="00000000">
      <w:pPr>
        <w:spacing w:line="259" w:lineRule="auto"/>
        <w:ind w:left="72" w:right="0"/>
        <w:jc w:val="left"/>
      </w:pPr>
      <w:r>
        <w:rPr>
          <w:b/>
        </w:rPr>
        <w:t>Description:</w:t>
      </w:r>
      <w:r>
        <w:t xml:space="preserve"> </w:t>
      </w:r>
    </w:p>
    <w:p w14:paraId="0C6C3BCA" w14:textId="77777777" w:rsidR="005E4D6B" w:rsidRDefault="00000000">
      <w:pPr>
        <w:spacing w:after="286" w:line="356" w:lineRule="auto"/>
        <w:ind w:left="72" w:right="55"/>
      </w:pPr>
      <w:r>
        <w:t xml:space="preserve">Broken access control occurs when the application fails to properly enforce restrictions on user access to resources. Unauthorized users may gain access to sensitive data or restricted pages. </w:t>
      </w:r>
    </w:p>
    <w:p w14:paraId="2F3E6D08" w14:textId="77777777" w:rsidR="005E4D6B" w:rsidRDefault="00000000">
      <w:pPr>
        <w:spacing w:line="259" w:lineRule="auto"/>
        <w:ind w:left="72" w:right="0"/>
        <w:jc w:val="left"/>
      </w:pPr>
      <w:r>
        <w:rPr>
          <w:b/>
        </w:rPr>
        <w:t>Solution:</w:t>
      </w:r>
      <w:r>
        <w:t xml:space="preserve"> </w:t>
      </w:r>
    </w:p>
    <w:p w14:paraId="08E98BAD" w14:textId="77777777" w:rsidR="005E4D6B" w:rsidRDefault="00000000">
      <w:pPr>
        <w:spacing w:line="356" w:lineRule="auto"/>
        <w:ind w:left="72" w:right="55"/>
      </w:pPr>
      <w:r>
        <w:t xml:space="preserve">Implement strong access control policies and ensure proper authorization checks for all sensitive resources. </w:t>
      </w:r>
    </w:p>
    <w:p w14:paraId="02A00F11" w14:textId="77777777" w:rsidR="005E4D6B" w:rsidRDefault="00000000">
      <w:pPr>
        <w:spacing w:line="259" w:lineRule="auto"/>
        <w:ind w:left="72" w:right="0"/>
        <w:jc w:val="left"/>
      </w:pPr>
      <w:r>
        <w:rPr>
          <w:b/>
        </w:rPr>
        <w:t>Business Impact:</w:t>
      </w:r>
      <w:r>
        <w:t xml:space="preserve"> </w:t>
      </w:r>
    </w:p>
    <w:p w14:paraId="516EC0E3" w14:textId="77777777" w:rsidR="005E4D6B" w:rsidRDefault="00000000">
      <w:pPr>
        <w:spacing w:after="431"/>
        <w:ind w:left="72" w:right="55"/>
      </w:pPr>
      <w:r>
        <w:t xml:space="preserve">Unauthorized users may access confidential information or perform administrative actions. </w:t>
      </w:r>
    </w:p>
    <w:p w14:paraId="20EAA9C6" w14:textId="77777777" w:rsidR="005E4D6B" w:rsidRDefault="00000000">
      <w:pPr>
        <w:pStyle w:val="Heading1"/>
        <w:ind w:left="343" w:hanging="281"/>
      </w:pPr>
      <w:r>
        <w:lastRenderedPageBreak/>
        <w:t xml:space="preserve">Vulnerability Name: SQL Injection </w:t>
      </w:r>
    </w:p>
    <w:p w14:paraId="657FCB39" w14:textId="77777777" w:rsidR="005E4D6B" w:rsidRDefault="00000000">
      <w:pPr>
        <w:spacing w:after="396" w:line="259" w:lineRule="auto"/>
        <w:ind w:left="72" w:right="0"/>
        <w:jc w:val="left"/>
      </w:pPr>
      <w:r>
        <w:rPr>
          <w:b/>
        </w:rPr>
        <w:t>Plugin:</w:t>
      </w:r>
      <w:r>
        <w:t xml:space="preserve"> 10589 </w:t>
      </w:r>
    </w:p>
    <w:p w14:paraId="72A42FAF" w14:textId="77777777" w:rsidR="005E4D6B" w:rsidRDefault="00000000">
      <w:pPr>
        <w:spacing w:after="399" w:line="259" w:lineRule="auto"/>
        <w:ind w:left="72" w:right="0"/>
        <w:jc w:val="left"/>
      </w:pPr>
      <w:r>
        <w:rPr>
          <w:b/>
        </w:rPr>
        <w:t>Port:</w:t>
      </w:r>
      <w:r>
        <w:t xml:space="preserve"> 80 </w:t>
      </w:r>
    </w:p>
    <w:p w14:paraId="1FC62E95" w14:textId="77777777" w:rsidR="005E4D6B" w:rsidRDefault="00000000">
      <w:pPr>
        <w:spacing w:line="259" w:lineRule="auto"/>
        <w:ind w:left="72" w:right="0"/>
        <w:jc w:val="left"/>
      </w:pPr>
      <w:r>
        <w:rPr>
          <w:b/>
        </w:rPr>
        <w:t>Description:</w:t>
      </w:r>
      <w:r>
        <w:t xml:space="preserve"> </w:t>
      </w:r>
    </w:p>
    <w:p w14:paraId="10F5D416" w14:textId="77777777" w:rsidR="005E4D6B" w:rsidRDefault="00000000">
      <w:pPr>
        <w:spacing w:after="283" w:line="358" w:lineRule="auto"/>
        <w:ind w:left="72" w:right="55"/>
      </w:pPr>
      <w:r>
        <w:t xml:space="preserve">SQL Injection occurs when attackers insert malicious SQL queries into input fields, allowing them to manipulate the backend database. </w:t>
      </w:r>
    </w:p>
    <w:p w14:paraId="41D60E2F" w14:textId="77777777" w:rsidR="005E4D6B" w:rsidRDefault="00000000">
      <w:pPr>
        <w:spacing w:line="259" w:lineRule="auto"/>
        <w:ind w:left="72" w:right="0"/>
        <w:jc w:val="left"/>
      </w:pPr>
      <w:r>
        <w:rPr>
          <w:b/>
        </w:rPr>
        <w:t>Solution:</w:t>
      </w:r>
      <w:r>
        <w:t xml:space="preserve"> </w:t>
      </w:r>
    </w:p>
    <w:p w14:paraId="4BEAF1C6" w14:textId="77777777" w:rsidR="005E4D6B" w:rsidRDefault="00000000">
      <w:pPr>
        <w:spacing w:after="283" w:line="358" w:lineRule="auto"/>
        <w:ind w:left="72" w:right="55"/>
      </w:pPr>
      <w:r>
        <w:t xml:space="preserve">Use parameterized queries, prepared statements, and proper input validation to prevent SQL injection. </w:t>
      </w:r>
    </w:p>
    <w:p w14:paraId="0F4A0476" w14:textId="77777777" w:rsidR="005E4D6B" w:rsidRDefault="00000000">
      <w:pPr>
        <w:spacing w:line="259" w:lineRule="auto"/>
        <w:ind w:left="72" w:right="0"/>
        <w:jc w:val="left"/>
      </w:pPr>
      <w:r>
        <w:rPr>
          <w:b/>
        </w:rPr>
        <w:t>Business Impact:</w:t>
      </w:r>
      <w:r>
        <w:t xml:space="preserve"> </w:t>
      </w:r>
    </w:p>
    <w:p w14:paraId="2599D9F1" w14:textId="77777777" w:rsidR="005E4D6B" w:rsidRDefault="00000000">
      <w:pPr>
        <w:spacing w:after="428"/>
        <w:ind w:left="72" w:right="55"/>
      </w:pPr>
      <w:r>
        <w:t xml:space="preserve">Attackers may access, modify, or delete sensitive database information. </w:t>
      </w:r>
    </w:p>
    <w:p w14:paraId="1A4AB970" w14:textId="77777777" w:rsidR="005E4D6B" w:rsidRDefault="00000000">
      <w:pPr>
        <w:pStyle w:val="Heading1"/>
        <w:ind w:left="343" w:hanging="281"/>
      </w:pPr>
      <w:r>
        <w:t xml:space="preserve">Vulnerability Name: Broken Authentication </w:t>
      </w:r>
    </w:p>
    <w:p w14:paraId="3FB8AAB8" w14:textId="77777777" w:rsidR="005E4D6B" w:rsidRDefault="00000000">
      <w:pPr>
        <w:spacing w:after="396" w:line="259" w:lineRule="auto"/>
        <w:ind w:left="72" w:right="0"/>
        <w:jc w:val="left"/>
      </w:pPr>
      <w:r>
        <w:rPr>
          <w:b/>
        </w:rPr>
        <w:t>Plugin:</w:t>
      </w:r>
      <w:r>
        <w:t xml:space="preserve"> 10287 </w:t>
      </w:r>
    </w:p>
    <w:p w14:paraId="2A7A350E" w14:textId="77777777" w:rsidR="005E4D6B" w:rsidRDefault="00000000">
      <w:pPr>
        <w:spacing w:after="398" w:line="259" w:lineRule="auto"/>
        <w:ind w:left="72" w:right="0"/>
        <w:jc w:val="left"/>
      </w:pPr>
      <w:r>
        <w:rPr>
          <w:b/>
        </w:rPr>
        <w:t>Port:</w:t>
      </w:r>
      <w:r>
        <w:t xml:space="preserve"> 80 </w:t>
      </w:r>
    </w:p>
    <w:p w14:paraId="2D521641" w14:textId="77777777" w:rsidR="005E4D6B" w:rsidRDefault="00000000">
      <w:pPr>
        <w:spacing w:line="259" w:lineRule="auto"/>
        <w:ind w:left="72" w:right="0"/>
        <w:jc w:val="left"/>
      </w:pPr>
      <w:r>
        <w:rPr>
          <w:b/>
        </w:rPr>
        <w:t>Description:</w:t>
      </w:r>
      <w:r>
        <w:t xml:space="preserve"> </w:t>
      </w:r>
    </w:p>
    <w:p w14:paraId="412C8FFC" w14:textId="77777777" w:rsidR="005E4D6B" w:rsidRDefault="00000000">
      <w:pPr>
        <w:spacing w:after="283" w:line="358" w:lineRule="auto"/>
        <w:ind w:left="72" w:right="55"/>
      </w:pPr>
      <w:r>
        <w:t xml:space="preserve">Broken authentication occurs when authentication mechanisms are improperly implemented, allowing attackers to compromise user accounts. </w:t>
      </w:r>
    </w:p>
    <w:p w14:paraId="659C7E40" w14:textId="77777777" w:rsidR="005E4D6B" w:rsidRDefault="00000000">
      <w:pPr>
        <w:spacing w:line="259" w:lineRule="auto"/>
        <w:ind w:left="72" w:right="0"/>
        <w:jc w:val="left"/>
      </w:pPr>
      <w:r>
        <w:rPr>
          <w:b/>
        </w:rPr>
        <w:t>Solution:</w:t>
      </w:r>
      <w:r>
        <w:t xml:space="preserve"> </w:t>
      </w:r>
    </w:p>
    <w:p w14:paraId="3FA456EF" w14:textId="77777777" w:rsidR="005E4D6B" w:rsidRDefault="00000000">
      <w:pPr>
        <w:spacing w:line="356" w:lineRule="auto"/>
        <w:ind w:left="72" w:right="55"/>
      </w:pPr>
      <w:r>
        <w:t xml:space="preserve">Implement strong authentication methods such as multi-factor authentication and secure password policies. </w:t>
      </w:r>
    </w:p>
    <w:p w14:paraId="1EA7E811" w14:textId="77777777" w:rsidR="005E4D6B" w:rsidRDefault="00000000">
      <w:pPr>
        <w:spacing w:line="259" w:lineRule="auto"/>
        <w:ind w:left="72" w:right="0"/>
        <w:jc w:val="left"/>
      </w:pPr>
      <w:r>
        <w:rPr>
          <w:b/>
        </w:rPr>
        <w:t>Business Impact:</w:t>
      </w:r>
      <w:r>
        <w:t xml:space="preserve"> </w:t>
      </w:r>
    </w:p>
    <w:p w14:paraId="2A7E9477" w14:textId="77777777" w:rsidR="005E4D6B" w:rsidRDefault="00000000">
      <w:pPr>
        <w:spacing w:after="431"/>
        <w:ind w:left="72" w:right="55"/>
      </w:pPr>
      <w:r>
        <w:t xml:space="preserve">Attackers may gain unauthorized access to user accounts and sensitive data. </w:t>
      </w:r>
    </w:p>
    <w:p w14:paraId="55126D39" w14:textId="77777777" w:rsidR="005E4D6B" w:rsidRDefault="00000000">
      <w:pPr>
        <w:pStyle w:val="Heading1"/>
        <w:ind w:left="343" w:hanging="281"/>
      </w:pPr>
      <w:r>
        <w:lastRenderedPageBreak/>
        <w:t xml:space="preserve">Vulnerability Name: Insecure Direct Object Reference </w:t>
      </w:r>
    </w:p>
    <w:p w14:paraId="3EF5154C" w14:textId="77777777" w:rsidR="005E4D6B" w:rsidRDefault="00000000">
      <w:pPr>
        <w:spacing w:after="396" w:line="259" w:lineRule="auto"/>
        <w:ind w:left="72" w:right="0"/>
        <w:jc w:val="left"/>
      </w:pPr>
      <w:r>
        <w:rPr>
          <w:b/>
        </w:rPr>
        <w:t>Plugin:</w:t>
      </w:r>
      <w:r>
        <w:t xml:space="preserve"> 10815 </w:t>
      </w:r>
    </w:p>
    <w:p w14:paraId="5B3EEC89" w14:textId="77777777" w:rsidR="005E4D6B" w:rsidRDefault="00000000">
      <w:pPr>
        <w:spacing w:after="399" w:line="259" w:lineRule="auto"/>
        <w:ind w:left="72" w:right="0"/>
        <w:jc w:val="left"/>
      </w:pPr>
      <w:r>
        <w:rPr>
          <w:b/>
        </w:rPr>
        <w:t>Port:</w:t>
      </w:r>
      <w:r>
        <w:t xml:space="preserve"> 80 </w:t>
      </w:r>
    </w:p>
    <w:p w14:paraId="18051B24" w14:textId="77777777" w:rsidR="005E4D6B" w:rsidRDefault="00000000">
      <w:pPr>
        <w:spacing w:line="259" w:lineRule="auto"/>
        <w:ind w:left="72" w:right="0"/>
        <w:jc w:val="left"/>
      </w:pPr>
      <w:r>
        <w:rPr>
          <w:b/>
        </w:rPr>
        <w:t>Description:</w:t>
      </w:r>
      <w:r>
        <w:t xml:space="preserve"> </w:t>
      </w:r>
    </w:p>
    <w:p w14:paraId="16EEDF9D" w14:textId="77777777" w:rsidR="005E4D6B" w:rsidRDefault="00000000">
      <w:pPr>
        <w:spacing w:after="283" w:line="358" w:lineRule="auto"/>
        <w:ind w:left="72" w:right="55"/>
      </w:pPr>
      <w:r>
        <w:t xml:space="preserve">Insecure Direct Object Reference occurs when applications expose internal objects such as files, directories, or database records without proper authorization checks. </w:t>
      </w:r>
    </w:p>
    <w:p w14:paraId="650551F7" w14:textId="77777777" w:rsidR="005E4D6B" w:rsidRDefault="00000000">
      <w:pPr>
        <w:spacing w:line="259" w:lineRule="auto"/>
        <w:ind w:left="72" w:right="0"/>
        <w:jc w:val="left"/>
      </w:pPr>
      <w:r>
        <w:rPr>
          <w:b/>
        </w:rPr>
        <w:t>Solution:</w:t>
      </w:r>
      <w:r>
        <w:t xml:space="preserve"> </w:t>
      </w:r>
    </w:p>
    <w:p w14:paraId="182658F5" w14:textId="77777777" w:rsidR="005E4D6B" w:rsidRDefault="00000000">
      <w:pPr>
        <w:spacing w:after="392"/>
        <w:ind w:left="72" w:right="55"/>
      </w:pPr>
      <w:r>
        <w:t xml:space="preserve">Implement proper authorization checks and avoid exposing internal object references directly. </w:t>
      </w:r>
    </w:p>
    <w:p w14:paraId="122F7BE2" w14:textId="77777777" w:rsidR="005E4D6B" w:rsidRDefault="00000000">
      <w:pPr>
        <w:spacing w:line="259" w:lineRule="auto"/>
        <w:ind w:left="72" w:right="0"/>
        <w:jc w:val="left"/>
      </w:pPr>
      <w:r>
        <w:rPr>
          <w:b/>
        </w:rPr>
        <w:t>Business Impact:</w:t>
      </w:r>
      <w:r>
        <w:t xml:space="preserve"> </w:t>
      </w:r>
    </w:p>
    <w:p w14:paraId="42B04E84" w14:textId="77777777" w:rsidR="005E4D6B" w:rsidRDefault="00000000">
      <w:pPr>
        <w:spacing w:after="429"/>
        <w:ind w:left="72" w:right="55"/>
      </w:pPr>
      <w:r>
        <w:t xml:space="preserve">Unauthorized users may access sensitive data belonging to other users. </w:t>
      </w:r>
    </w:p>
    <w:p w14:paraId="00C0E763" w14:textId="77777777" w:rsidR="005E4D6B" w:rsidRDefault="00000000">
      <w:pPr>
        <w:pStyle w:val="Heading1"/>
        <w:ind w:left="343" w:hanging="281"/>
      </w:pPr>
      <w:r>
        <w:t xml:space="preserve">Vulnerability Name: Security Misconfiguration </w:t>
      </w:r>
    </w:p>
    <w:p w14:paraId="037974BF" w14:textId="77777777" w:rsidR="005E4D6B" w:rsidRDefault="00000000">
      <w:pPr>
        <w:spacing w:after="393" w:line="259" w:lineRule="auto"/>
        <w:ind w:left="72" w:right="0"/>
        <w:jc w:val="left"/>
      </w:pPr>
      <w:r>
        <w:rPr>
          <w:b/>
        </w:rPr>
        <w:t>Plugin:</w:t>
      </w:r>
      <w:r>
        <w:t xml:space="preserve"> 10674 </w:t>
      </w:r>
    </w:p>
    <w:p w14:paraId="65806434" w14:textId="77777777" w:rsidR="005E4D6B" w:rsidRDefault="00000000">
      <w:pPr>
        <w:spacing w:after="398" w:line="259" w:lineRule="auto"/>
        <w:ind w:left="72" w:right="0"/>
        <w:jc w:val="left"/>
      </w:pPr>
      <w:r>
        <w:rPr>
          <w:b/>
        </w:rPr>
        <w:t>Port:</w:t>
      </w:r>
      <w:r>
        <w:t xml:space="preserve"> 80 </w:t>
      </w:r>
    </w:p>
    <w:p w14:paraId="099119A9" w14:textId="77777777" w:rsidR="005E4D6B" w:rsidRDefault="00000000">
      <w:pPr>
        <w:spacing w:line="259" w:lineRule="auto"/>
        <w:ind w:left="72" w:right="0"/>
        <w:jc w:val="left"/>
      </w:pPr>
      <w:r>
        <w:rPr>
          <w:b/>
        </w:rPr>
        <w:t>Description:</w:t>
      </w:r>
      <w:r>
        <w:t xml:space="preserve"> </w:t>
      </w:r>
    </w:p>
    <w:p w14:paraId="1E9218CD" w14:textId="77777777" w:rsidR="005E4D6B" w:rsidRDefault="00000000">
      <w:pPr>
        <w:spacing w:after="287" w:line="357" w:lineRule="auto"/>
        <w:ind w:left="72" w:right="55"/>
      </w:pPr>
      <w:r>
        <w:t xml:space="preserve">Security misconfiguration occurs when systems are not properly configured, leaving unnecessary features enabled or default settings unchanged. </w:t>
      </w:r>
    </w:p>
    <w:p w14:paraId="65CE30FC" w14:textId="77777777" w:rsidR="005E4D6B" w:rsidRDefault="00000000">
      <w:pPr>
        <w:spacing w:line="259" w:lineRule="auto"/>
        <w:ind w:left="72" w:right="0"/>
        <w:jc w:val="left"/>
      </w:pPr>
      <w:r>
        <w:rPr>
          <w:b/>
        </w:rPr>
        <w:t>Solution:</w:t>
      </w:r>
      <w:r>
        <w:t xml:space="preserve"> </w:t>
      </w:r>
    </w:p>
    <w:p w14:paraId="323A1C73" w14:textId="77777777" w:rsidR="005E4D6B" w:rsidRDefault="00000000">
      <w:pPr>
        <w:spacing w:after="390"/>
        <w:ind w:left="72" w:right="55"/>
      </w:pPr>
      <w:r>
        <w:t xml:space="preserve">Apply secure configuration guidelines, disable unnecessary services, and keep systems updated. </w:t>
      </w:r>
    </w:p>
    <w:p w14:paraId="7A6226A4" w14:textId="77777777" w:rsidR="005E4D6B" w:rsidRDefault="00000000">
      <w:pPr>
        <w:spacing w:line="259" w:lineRule="auto"/>
        <w:ind w:left="72" w:right="0"/>
        <w:jc w:val="left"/>
      </w:pPr>
      <w:r>
        <w:rPr>
          <w:b/>
        </w:rPr>
        <w:t>Business Impact:</w:t>
      </w:r>
      <w:r>
        <w:t xml:space="preserve"> </w:t>
      </w:r>
    </w:p>
    <w:p w14:paraId="22714AA1" w14:textId="77777777" w:rsidR="005E4D6B" w:rsidRDefault="00000000">
      <w:pPr>
        <w:ind w:left="72" w:right="55"/>
      </w:pPr>
      <w:r>
        <w:t xml:space="preserve">Attackers may exploit configuration weaknesses to gain access to the system. </w:t>
      </w:r>
    </w:p>
    <w:p w14:paraId="6F48CF70" w14:textId="77777777" w:rsidR="005E4D6B" w:rsidRDefault="00000000">
      <w:pPr>
        <w:pStyle w:val="Heading1"/>
        <w:ind w:left="343" w:hanging="281"/>
      </w:pPr>
      <w:r>
        <w:t xml:space="preserve">Vulnerability Name: Cross Site Request Forgery </w:t>
      </w:r>
    </w:p>
    <w:p w14:paraId="574AEA6E" w14:textId="77777777" w:rsidR="005E4D6B" w:rsidRDefault="00000000">
      <w:pPr>
        <w:spacing w:after="393" w:line="259" w:lineRule="auto"/>
        <w:ind w:left="72" w:right="0"/>
        <w:jc w:val="left"/>
      </w:pPr>
      <w:r>
        <w:rPr>
          <w:b/>
        </w:rPr>
        <w:t>Plugin:</w:t>
      </w:r>
      <w:r>
        <w:t xml:space="preserve"> 10916 </w:t>
      </w:r>
    </w:p>
    <w:p w14:paraId="701069C8" w14:textId="77777777" w:rsidR="005E4D6B" w:rsidRDefault="00000000">
      <w:pPr>
        <w:spacing w:after="398" w:line="259" w:lineRule="auto"/>
        <w:ind w:left="72" w:right="0"/>
        <w:jc w:val="left"/>
      </w:pPr>
      <w:r>
        <w:rPr>
          <w:b/>
        </w:rPr>
        <w:lastRenderedPageBreak/>
        <w:t>Port:</w:t>
      </w:r>
      <w:r>
        <w:t xml:space="preserve"> 80 </w:t>
      </w:r>
    </w:p>
    <w:p w14:paraId="40B7061B" w14:textId="77777777" w:rsidR="005E4D6B" w:rsidRDefault="00000000">
      <w:pPr>
        <w:spacing w:line="259" w:lineRule="auto"/>
        <w:ind w:left="72" w:right="0"/>
        <w:jc w:val="left"/>
      </w:pPr>
      <w:r>
        <w:rPr>
          <w:b/>
        </w:rPr>
        <w:t>Description:</w:t>
      </w:r>
      <w:r>
        <w:t xml:space="preserve"> </w:t>
      </w:r>
    </w:p>
    <w:p w14:paraId="48721BBD" w14:textId="77777777" w:rsidR="005E4D6B" w:rsidRDefault="00000000">
      <w:pPr>
        <w:spacing w:after="286" w:line="356" w:lineRule="auto"/>
        <w:ind w:left="72" w:right="55"/>
      </w:pPr>
      <w:r>
        <w:t xml:space="preserve">Cross-Site Request Forgery tricks authenticated users into performing unwanted actions on a web application. </w:t>
      </w:r>
    </w:p>
    <w:p w14:paraId="5C9F0B02" w14:textId="77777777" w:rsidR="005E4D6B" w:rsidRDefault="00000000">
      <w:pPr>
        <w:spacing w:line="259" w:lineRule="auto"/>
        <w:ind w:left="72" w:right="0"/>
        <w:jc w:val="left"/>
      </w:pPr>
      <w:r>
        <w:rPr>
          <w:b/>
        </w:rPr>
        <w:t>Solution:</w:t>
      </w:r>
      <w:r>
        <w:t xml:space="preserve"> </w:t>
      </w:r>
    </w:p>
    <w:p w14:paraId="5C763466" w14:textId="77777777" w:rsidR="005E4D6B" w:rsidRDefault="00000000">
      <w:pPr>
        <w:spacing w:after="390"/>
        <w:ind w:left="72" w:right="55"/>
      </w:pPr>
      <w:r>
        <w:t xml:space="preserve">Use CSRF tokens and implement secure session management. </w:t>
      </w:r>
    </w:p>
    <w:p w14:paraId="3DC523BE" w14:textId="77777777" w:rsidR="005E4D6B" w:rsidRDefault="00000000">
      <w:pPr>
        <w:spacing w:line="259" w:lineRule="auto"/>
        <w:ind w:left="72" w:right="0"/>
        <w:jc w:val="left"/>
      </w:pPr>
      <w:r>
        <w:rPr>
          <w:b/>
        </w:rPr>
        <w:t>Business Impact:</w:t>
      </w:r>
      <w:r>
        <w:t xml:space="preserve"> </w:t>
      </w:r>
    </w:p>
    <w:p w14:paraId="4EF8FF12" w14:textId="77777777" w:rsidR="005E4D6B" w:rsidRDefault="00000000">
      <w:pPr>
        <w:spacing w:after="322" w:line="358" w:lineRule="auto"/>
        <w:ind w:left="72" w:right="55"/>
      </w:pPr>
      <w:r>
        <w:t xml:space="preserve">Attackers may perform unauthorized actions such as changing account settings or transferring sensitive data. </w:t>
      </w:r>
    </w:p>
    <w:p w14:paraId="415E4795" w14:textId="77777777" w:rsidR="005E4D6B" w:rsidRDefault="00000000">
      <w:pPr>
        <w:pStyle w:val="Heading1"/>
        <w:ind w:left="343" w:hanging="281"/>
      </w:pPr>
      <w:r>
        <w:t xml:space="preserve">Vulnerability Name: Cleartext Transmission of Sensitive Information </w:t>
      </w:r>
    </w:p>
    <w:p w14:paraId="58ECE423" w14:textId="77777777" w:rsidR="005E4D6B" w:rsidRDefault="00000000">
      <w:pPr>
        <w:spacing w:after="393" w:line="259" w:lineRule="auto"/>
        <w:ind w:left="72" w:right="0"/>
        <w:jc w:val="left"/>
      </w:pPr>
      <w:r>
        <w:rPr>
          <w:b/>
        </w:rPr>
        <w:t>Plugin:</w:t>
      </w:r>
      <w:r>
        <w:t xml:space="preserve"> 26194 </w:t>
      </w:r>
    </w:p>
    <w:p w14:paraId="12F8F7B9" w14:textId="77777777" w:rsidR="005E4D6B" w:rsidRDefault="00000000">
      <w:pPr>
        <w:spacing w:after="398" w:line="259" w:lineRule="auto"/>
        <w:ind w:left="72" w:right="0"/>
        <w:jc w:val="left"/>
      </w:pPr>
      <w:r>
        <w:rPr>
          <w:b/>
        </w:rPr>
        <w:t>Port:</w:t>
      </w:r>
      <w:r>
        <w:t xml:space="preserve"> 80 </w:t>
      </w:r>
    </w:p>
    <w:p w14:paraId="744421FC" w14:textId="77777777" w:rsidR="005E4D6B" w:rsidRDefault="00000000">
      <w:pPr>
        <w:spacing w:line="259" w:lineRule="auto"/>
        <w:ind w:left="72" w:right="0"/>
        <w:jc w:val="left"/>
      </w:pPr>
      <w:r>
        <w:rPr>
          <w:b/>
        </w:rPr>
        <w:t>Description:</w:t>
      </w:r>
      <w:r>
        <w:t xml:space="preserve"> </w:t>
      </w:r>
    </w:p>
    <w:p w14:paraId="74D8C012" w14:textId="77777777" w:rsidR="005E4D6B" w:rsidRDefault="00000000">
      <w:pPr>
        <w:spacing w:after="286" w:line="356" w:lineRule="auto"/>
        <w:ind w:left="72" w:right="55"/>
      </w:pPr>
      <w:r>
        <w:t xml:space="preserve">Sensitive information such as usernames and passwords is transmitted over the network in cleartext without encryption. </w:t>
      </w:r>
    </w:p>
    <w:p w14:paraId="3A4D78BC" w14:textId="77777777" w:rsidR="005E4D6B" w:rsidRDefault="00000000">
      <w:pPr>
        <w:spacing w:line="259" w:lineRule="auto"/>
        <w:ind w:left="72" w:right="0"/>
        <w:jc w:val="left"/>
      </w:pPr>
      <w:r>
        <w:rPr>
          <w:b/>
        </w:rPr>
        <w:t>Solution:</w:t>
      </w:r>
      <w:r>
        <w:t xml:space="preserve"> </w:t>
      </w:r>
    </w:p>
    <w:p w14:paraId="491DAA6D" w14:textId="77777777" w:rsidR="005E4D6B" w:rsidRDefault="00000000">
      <w:pPr>
        <w:spacing w:after="390"/>
        <w:ind w:left="72" w:right="55"/>
      </w:pPr>
      <w:r>
        <w:t xml:space="preserve">Use secure communication protocols such as HTTPS to encrypt data transmission. </w:t>
      </w:r>
    </w:p>
    <w:p w14:paraId="121FE12E" w14:textId="77777777" w:rsidR="005E4D6B" w:rsidRDefault="00000000">
      <w:pPr>
        <w:spacing w:line="259" w:lineRule="auto"/>
        <w:ind w:left="72" w:right="0"/>
        <w:jc w:val="left"/>
      </w:pPr>
      <w:r>
        <w:rPr>
          <w:b/>
        </w:rPr>
        <w:t>Business Impact:</w:t>
      </w:r>
      <w:r>
        <w:t xml:space="preserve"> </w:t>
      </w:r>
    </w:p>
    <w:p w14:paraId="6C0E636C" w14:textId="77777777" w:rsidR="005E4D6B" w:rsidRDefault="00000000">
      <w:pPr>
        <w:ind w:left="72" w:right="55"/>
      </w:pPr>
      <w:r>
        <w:t xml:space="preserve">Attackers may intercept sensitive data using network sniffing techniques. </w:t>
      </w:r>
    </w:p>
    <w:p w14:paraId="7F090B89" w14:textId="77777777" w:rsidR="005E4D6B" w:rsidRDefault="00000000">
      <w:pPr>
        <w:pStyle w:val="Heading1"/>
        <w:ind w:left="343" w:hanging="281"/>
      </w:pPr>
      <w:r>
        <w:t xml:space="preserve">Vulnerability Name: Clickjacking </w:t>
      </w:r>
    </w:p>
    <w:p w14:paraId="190C76CA" w14:textId="77777777" w:rsidR="005E4D6B" w:rsidRDefault="00000000">
      <w:pPr>
        <w:spacing w:after="393" w:line="259" w:lineRule="auto"/>
        <w:ind w:left="72" w:right="0"/>
        <w:jc w:val="left"/>
      </w:pPr>
      <w:r>
        <w:rPr>
          <w:b/>
        </w:rPr>
        <w:t>Plugin:</w:t>
      </w:r>
      <w:r>
        <w:t xml:space="preserve"> 11329 </w:t>
      </w:r>
    </w:p>
    <w:p w14:paraId="0E35EC24" w14:textId="77777777" w:rsidR="005E4D6B" w:rsidRDefault="00000000">
      <w:pPr>
        <w:spacing w:after="398" w:line="259" w:lineRule="auto"/>
        <w:ind w:left="72" w:right="0"/>
        <w:jc w:val="left"/>
      </w:pPr>
      <w:r>
        <w:rPr>
          <w:b/>
        </w:rPr>
        <w:t>Port:</w:t>
      </w:r>
      <w:r>
        <w:t xml:space="preserve"> 80 </w:t>
      </w:r>
    </w:p>
    <w:p w14:paraId="45B0E2DD" w14:textId="77777777" w:rsidR="005E4D6B" w:rsidRDefault="00000000">
      <w:pPr>
        <w:spacing w:line="259" w:lineRule="auto"/>
        <w:ind w:left="72" w:right="0"/>
        <w:jc w:val="left"/>
      </w:pPr>
      <w:r>
        <w:rPr>
          <w:b/>
        </w:rPr>
        <w:t>Description:</w:t>
      </w:r>
      <w:r>
        <w:t xml:space="preserve"> </w:t>
      </w:r>
    </w:p>
    <w:p w14:paraId="2DFC248F" w14:textId="77777777" w:rsidR="005E4D6B" w:rsidRDefault="00000000">
      <w:pPr>
        <w:spacing w:after="286" w:line="356" w:lineRule="auto"/>
        <w:ind w:left="72" w:right="55"/>
      </w:pPr>
      <w:r>
        <w:lastRenderedPageBreak/>
        <w:t xml:space="preserve">Clickjacking occurs when attackers trick users into clicking hidden elements on a webpage using invisible frames. </w:t>
      </w:r>
    </w:p>
    <w:p w14:paraId="3D13477C" w14:textId="77777777" w:rsidR="005E4D6B" w:rsidRDefault="00000000">
      <w:pPr>
        <w:spacing w:line="259" w:lineRule="auto"/>
        <w:ind w:left="72" w:right="0"/>
        <w:jc w:val="left"/>
      </w:pPr>
      <w:r>
        <w:rPr>
          <w:b/>
        </w:rPr>
        <w:t>Solution:</w:t>
      </w:r>
      <w:r>
        <w:t xml:space="preserve"> </w:t>
      </w:r>
    </w:p>
    <w:p w14:paraId="27AA291B" w14:textId="77777777" w:rsidR="005E4D6B" w:rsidRDefault="00000000">
      <w:pPr>
        <w:spacing w:after="390"/>
        <w:ind w:left="72" w:right="55"/>
      </w:pPr>
      <w:r>
        <w:t xml:space="preserve">Use security headers such as X-Frame-Options or Content-Security-Policy. </w:t>
      </w:r>
    </w:p>
    <w:p w14:paraId="45F7A81B" w14:textId="77777777" w:rsidR="005E4D6B" w:rsidRDefault="00000000">
      <w:pPr>
        <w:spacing w:line="259" w:lineRule="auto"/>
        <w:ind w:left="72" w:right="0"/>
        <w:jc w:val="left"/>
      </w:pPr>
      <w:r>
        <w:rPr>
          <w:b/>
        </w:rPr>
        <w:t>Business Impact:</w:t>
      </w:r>
      <w:r>
        <w:t xml:space="preserve"> </w:t>
      </w:r>
    </w:p>
    <w:p w14:paraId="48F8EF98" w14:textId="77777777" w:rsidR="005E4D6B" w:rsidRDefault="00000000">
      <w:pPr>
        <w:spacing w:after="431"/>
        <w:ind w:left="72" w:right="55"/>
      </w:pPr>
      <w:r>
        <w:t xml:space="preserve">Users may unknowingly perform actions that compromise their accounts or data. </w:t>
      </w:r>
    </w:p>
    <w:p w14:paraId="110C879E" w14:textId="77777777" w:rsidR="005E4D6B" w:rsidRDefault="00000000">
      <w:pPr>
        <w:pStyle w:val="Heading1"/>
        <w:ind w:left="484" w:hanging="422"/>
      </w:pPr>
      <w:r>
        <w:t xml:space="preserve">Vulnerability Name: Web Server Allows Password Auto-Completion </w:t>
      </w:r>
    </w:p>
    <w:p w14:paraId="28BB735E" w14:textId="77777777" w:rsidR="005E4D6B" w:rsidRDefault="00000000">
      <w:pPr>
        <w:spacing w:after="396" w:line="259" w:lineRule="auto"/>
        <w:ind w:left="72" w:right="0"/>
        <w:jc w:val="left"/>
      </w:pPr>
      <w:r>
        <w:rPr>
          <w:b/>
        </w:rPr>
        <w:t>Plugin:</w:t>
      </w:r>
      <w:r>
        <w:t xml:space="preserve"> 98056 </w:t>
      </w:r>
    </w:p>
    <w:p w14:paraId="3A45B51D" w14:textId="77777777" w:rsidR="005E4D6B" w:rsidRDefault="00000000">
      <w:pPr>
        <w:spacing w:after="398" w:line="259" w:lineRule="auto"/>
        <w:ind w:left="72" w:right="0"/>
        <w:jc w:val="left"/>
      </w:pPr>
      <w:r>
        <w:rPr>
          <w:b/>
        </w:rPr>
        <w:t>Port:</w:t>
      </w:r>
      <w:r>
        <w:t xml:space="preserve"> 80 </w:t>
      </w:r>
    </w:p>
    <w:p w14:paraId="1F41FCD1" w14:textId="77777777" w:rsidR="005E4D6B" w:rsidRDefault="00000000">
      <w:pPr>
        <w:spacing w:line="259" w:lineRule="auto"/>
        <w:ind w:left="72" w:right="0"/>
        <w:jc w:val="left"/>
      </w:pPr>
      <w:r>
        <w:rPr>
          <w:b/>
        </w:rPr>
        <w:t>Description:</w:t>
      </w:r>
      <w:r>
        <w:t xml:space="preserve"> </w:t>
      </w:r>
    </w:p>
    <w:p w14:paraId="418CAB41" w14:textId="77777777" w:rsidR="005E4D6B" w:rsidRDefault="00000000">
      <w:pPr>
        <w:spacing w:after="283" w:line="358" w:lineRule="auto"/>
        <w:ind w:left="72" w:right="55"/>
      </w:pPr>
      <w:r>
        <w:t xml:space="preserve">The web server allows password fields to use browser auto-completion, which may store user credentials in the browser. </w:t>
      </w:r>
    </w:p>
    <w:p w14:paraId="4C92A179" w14:textId="77777777" w:rsidR="005E4D6B" w:rsidRDefault="00000000">
      <w:pPr>
        <w:spacing w:after="142" w:line="259" w:lineRule="auto"/>
        <w:ind w:left="72" w:right="0"/>
        <w:jc w:val="left"/>
      </w:pPr>
      <w:r>
        <w:rPr>
          <w:b/>
        </w:rPr>
        <w:t>Solution:</w:t>
      </w:r>
      <w:r>
        <w:t xml:space="preserve"> </w:t>
      </w:r>
    </w:p>
    <w:p w14:paraId="30497606" w14:textId="77777777" w:rsidR="005E4D6B" w:rsidRDefault="00000000">
      <w:pPr>
        <w:spacing w:after="321"/>
        <w:ind w:left="72" w:right="55"/>
      </w:pPr>
      <w:r>
        <w:t xml:space="preserve">Disable the auto-complete feature for password fields by using </w:t>
      </w:r>
      <w:r>
        <w:rPr>
          <w:rFonts w:ascii="Courier New" w:eastAsia="Courier New" w:hAnsi="Courier New" w:cs="Courier New"/>
          <w:sz w:val="31"/>
          <w:vertAlign w:val="subscript"/>
        </w:rPr>
        <w:t>autocomplete="off"</w:t>
      </w:r>
      <w:r>
        <w:t xml:space="preserve">. </w:t>
      </w:r>
    </w:p>
    <w:p w14:paraId="0D41A092" w14:textId="77777777" w:rsidR="005E4D6B" w:rsidRDefault="00000000">
      <w:pPr>
        <w:spacing w:line="259" w:lineRule="auto"/>
        <w:ind w:left="72" w:right="0"/>
        <w:jc w:val="left"/>
      </w:pPr>
      <w:r>
        <w:rPr>
          <w:b/>
        </w:rPr>
        <w:t>Business Impact:</w:t>
      </w:r>
      <w:r>
        <w:t xml:space="preserve"> </w:t>
      </w:r>
    </w:p>
    <w:p w14:paraId="29B9B318" w14:textId="77777777" w:rsidR="005E4D6B" w:rsidRDefault="00000000">
      <w:pPr>
        <w:spacing w:after="281" w:line="358" w:lineRule="auto"/>
        <w:ind w:left="72" w:right="55"/>
      </w:pPr>
      <w:r>
        <w:t xml:space="preserve">Unauthorized users who access the device may retrieve stored credentials and gain access to sensitive accounts. </w:t>
      </w:r>
    </w:p>
    <w:p w14:paraId="54186015" w14:textId="77777777" w:rsidR="005E4D6B" w:rsidRDefault="00000000">
      <w:pPr>
        <w:spacing w:after="0" w:line="259" w:lineRule="auto"/>
        <w:ind w:left="77" w:right="0" w:firstLine="0"/>
        <w:jc w:val="left"/>
      </w:pPr>
      <w:r>
        <w:t xml:space="preserve"> </w:t>
      </w:r>
    </w:p>
    <w:p w14:paraId="462AE098" w14:textId="77777777" w:rsidR="005E4D6B" w:rsidRDefault="00000000">
      <w:pPr>
        <w:spacing w:after="321"/>
        <w:ind w:left="110" w:right="84"/>
        <w:jc w:val="center"/>
      </w:pPr>
      <w:r>
        <w:rPr>
          <w:b/>
          <w:sz w:val="28"/>
        </w:rPr>
        <w:t xml:space="preserve">STAGE 3 </w:t>
      </w:r>
    </w:p>
    <w:p w14:paraId="75F6EE53" w14:textId="77777777" w:rsidR="005E4D6B" w:rsidRDefault="00000000">
      <w:pPr>
        <w:spacing w:after="367"/>
        <w:ind w:left="110" w:right="88"/>
        <w:jc w:val="center"/>
      </w:pPr>
      <w:proofErr w:type="gramStart"/>
      <w:r>
        <w:rPr>
          <w:b/>
          <w:sz w:val="28"/>
        </w:rPr>
        <w:t>TITLE :</w:t>
      </w:r>
      <w:proofErr w:type="gramEnd"/>
      <w:r>
        <w:rPr>
          <w:b/>
          <w:sz w:val="28"/>
        </w:rPr>
        <w:t xml:space="preserve"> APPLICATION-SPECIFIC ACCESS POLICIES USING ZSCALER PRIVATE ACCESS (ZPA) </w:t>
      </w:r>
    </w:p>
    <w:p w14:paraId="1D21CE74" w14:textId="77777777" w:rsidR="005E4D6B" w:rsidRDefault="00000000">
      <w:pPr>
        <w:pStyle w:val="Heading1"/>
        <w:numPr>
          <w:ilvl w:val="0"/>
          <w:numId w:val="0"/>
        </w:numPr>
        <w:ind w:left="72"/>
      </w:pPr>
      <w:r>
        <w:lastRenderedPageBreak/>
        <w:t xml:space="preserve">SOC (Security Operations </w:t>
      </w:r>
      <w:proofErr w:type="spellStart"/>
      <w:r>
        <w:t>Center</w:t>
      </w:r>
      <w:proofErr w:type="spellEnd"/>
      <w:r>
        <w:t xml:space="preserve">)  </w:t>
      </w:r>
    </w:p>
    <w:p w14:paraId="34FA0BFD" w14:textId="77777777" w:rsidR="005E4D6B" w:rsidRDefault="00000000">
      <w:pPr>
        <w:spacing w:after="282" w:line="357" w:lineRule="auto"/>
        <w:ind w:left="72" w:right="36"/>
        <w:jc w:val="left"/>
      </w:pPr>
      <w:r>
        <w:t xml:space="preserve">A Security Operations </w:t>
      </w:r>
      <w:proofErr w:type="spellStart"/>
      <w:r>
        <w:t>Center</w:t>
      </w:r>
      <w:proofErr w:type="spellEnd"/>
      <w:r>
        <w:rPr>
          <w:b/>
        </w:rPr>
        <w:t xml:space="preserve"> (SOC)</w:t>
      </w:r>
      <w:r>
        <w:t xml:space="preserve"> is a centralized unit responsible for monitoring, detecting, </w:t>
      </w:r>
      <w:proofErr w:type="spellStart"/>
      <w:r>
        <w:t>analyzing</w:t>
      </w:r>
      <w:proofErr w:type="spellEnd"/>
      <w:r>
        <w:t xml:space="preserve">, and responding to cybersecurity incidents within an organization. The SOC team continuously monitors network traffic, system logs, and security alerts to identify suspicious activities and potential threats. </w:t>
      </w:r>
    </w:p>
    <w:p w14:paraId="77AAA633" w14:textId="77777777" w:rsidR="005E4D6B" w:rsidRDefault="00000000">
      <w:pPr>
        <w:spacing w:after="402" w:line="357" w:lineRule="auto"/>
        <w:ind w:left="72" w:right="36"/>
        <w:jc w:val="left"/>
      </w:pPr>
      <w:r>
        <w:t xml:space="preserve">The main purpose of a SOC is to protect an organization’s digital infrastructure by identifying security threats in real time and responding quickly to minimize damage. SOC teams typically consist of security analysts, engineers, and incident responders who work together to ensure the security of systems and networks. </w:t>
      </w:r>
    </w:p>
    <w:p w14:paraId="68B6E2B1" w14:textId="77777777" w:rsidR="005E4D6B" w:rsidRDefault="00000000">
      <w:pPr>
        <w:pStyle w:val="Heading1"/>
        <w:numPr>
          <w:ilvl w:val="0"/>
          <w:numId w:val="0"/>
        </w:numPr>
        <w:ind w:left="72"/>
      </w:pPr>
      <w:r>
        <w:t xml:space="preserve">SOC Cycle  </w:t>
      </w:r>
    </w:p>
    <w:p w14:paraId="4B239D5B" w14:textId="77777777" w:rsidR="005E4D6B" w:rsidRDefault="00000000">
      <w:pPr>
        <w:spacing w:after="392"/>
        <w:ind w:left="72" w:right="55"/>
      </w:pPr>
      <w:r>
        <w:t xml:space="preserve">The SOC cycle includes the following stages: </w:t>
      </w:r>
    </w:p>
    <w:p w14:paraId="30588BF8" w14:textId="77777777" w:rsidR="005E4D6B" w:rsidRDefault="00000000">
      <w:pPr>
        <w:numPr>
          <w:ilvl w:val="0"/>
          <w:numId w:val="12"/>
        </w:numPr>
        <w:ind w:right="55" w:hanging="360"/>
      </w:pPr>
      <w:r>
        <w:rPr>
          <w:b/>
        </w:rPr>
        <w:t>Monitoring</w:t>
      </w:r>
      <w:r>
        <w:t xml:space="preserve"> – Continuous monitoring of network traffic and system logs. </w:t>
      </w:r>
    </w:p>
    <w:p w14:paraId="4FFE6FC0" w14:textId="77777777" w:rsidR="005E4D6B" w:rsidRDefault="00000000">
      <w:pPr>
        <w:numPr>
          <w:ilvl w:val="0"/>
          <w:numId w:val="12"/>
        </w:numPr>
        <w:ind w:right="55" w:hanging="360"/>
      </w:pPr>
      <w:r>
        <w:rPr>
          <w:b/>
        </w:rPr>
        <w:t>Detection</w:t>
      </w:r>
      <w:r>
        <w:t xml:space="preserve"> – Identifying suspicious activities or potential threats. </w:t>
      </w:r>
    </w:p>
    <w:p w14:paraId="6F11FD9A" w14:textId="77777777" w:rsidR="005E4D6B" w:rsidRDefault="00000000">
      <w:pPr>
        <w:numPr>
          <w:ilvl w:val="0"/>
          <w:numId w:val="12"/>
        </w:numPr>
        <w:ind w:right="55" w:hanging="360"/>
      </w:pPr>
      <w:r>
        <w:rPr>
          <w:b/>
        </w:rPr>
        <w:t>Analysis</w:t>
      </w:r>
      <w:r>
        <w:t xml:space="preserve"> – Investigating the detected threats to determine their impact. </w:t>
      </w:r>
    </w:p>
    <w:p w14:paraId="203AE985" w14:textId="77777777" w:rsidR="005E4D6B" w:rsidRDefault="00000000">
      <w:pPr>
        <w:numPr>
          <w:ilvl w:val="0"/>
          <w:numId w:val="12"/>
        </w:numPr>
        <w:ind w:right="55" w:hanging="360"/>
      </w:pPr>
      <w:r>
        <w:rPr>
          <w:b/>
        </w:rPr>
        <w:t>Response</w:t>
      </w:r>
      <w:r>
        <w:t xml:space="preserve"> – Taking action to contain and eliminate the threat. </w:t>
      </w:r>
    </w:p>
    <w:p w14:paraId="0F1D4E70" w14:textId="77777777" w:rsidR="005E4D6B" w:rsidRDefault="00000000">
      <w:pPr>
        <w:numPr>
          <w:ilvl w:val="0"/>
          <w:numId w:val="12"/>
        </w:numPr>
        <w:spacing w:after="386"/>
        <w:ind w:right="55" w:hanging="360"/>
      </w:pPr>
      <w:r>
        <w:rPr>
          <w:b/>
        </w:rPr>
        <w:t>Recovery</w:t>
      </w:r>
      <w:r>
        <w:t xml:space="preserve"> – Restoring systems and services after the incident. </w:t>
      </w:r>
    </w:p>
    <w:p w14:paraId="7256DE39" w14:textId="77777777" w:rsidR="005E4D6B" w:rsidRDefault="00000000">
      <w:pPr>
        <w:spacing w:after="508"/>
        <w:ind w:left="72" w:right="55"/>
      </w:pPr>
      <w:r>
        <w:t xml:space="preserve">This cycle helps organizations maintain continuous security monitoring and incident response. </w:t>
      </w:r>
    </w:p>
    <w:p w14:paraId="0998321D" w14:textId="77777777" w:rsidR="005E4D6B" w:rsidRDefault="00000000">
      <w:pPr>
        <w:pStyle w:val="Heading1"/>
        <w:numPr>
          <w:ilvl w:val="0"/>
          <w:numId w:val="0"/>
        </w:numPr>
        <w:ind w:left="72"/>
      </w:pPr>
      <w:r>
        <w:t xml:space="preserve">SIEM (Security Information and Event Management) </w:t>
      </w:r>
    </w:p>
    <w:p w14:paraId="2EC72A53" w14:textId="77777777" w:rsidR="005E4D6B" w:rsidRDefault="00000000">
      <w:pPr>
        <w:spacing w:after="282" w:line="357" w:lineRule="auto"/>
        <w:ind w:left="72" w:right="36"/>
        <w:jc w:val="left"/>
      </w:pPr>
      <w:r>
        <w:rPr>
          <w:b/>
        </w:rPr>
        <w:t>Security Information and Event Management (SIEM)</w:t>
      </w:r>
      <w:r>
        <w:t xml:space="preserve"> is a security solution that collects, </w:t>
      </w:r>
      <w:proofErr w:type="spellStart"/>
      <w:r>
        <w:t>analyzes</w:t>
      </w:r>
      <w:proofErr w:type="spellEnd"/>
      <w:r>
        <w:t xml:space="preserve">, and manages security data from multiple systems and devices within an organization. It helps security teams detect suspicious activities and respond to potential threats quickly. </w:t>
      </w:r>
    </w:p>
    <w:p w14:paraId="29AF76F0" w14:textId="77777777" w:rsidR="005E4D6B" w:rsidRDefault="00000000">
      <w:pPr>
        <w:spacing w:after="402" w:line="357" w:lineRule="auto"/>
        <w:ind w:left="72" w:right="55"/>
      </w:pPr>
      <w:r>
        <w:t xml:space="preserve">SIEM systems gather log data from servers, applications, network devices, and security tools. By </w:t>
      </w:r>
      <w:proofErr w:type="spellStart"/>
      <w:r>
        <w:t>analyzing</w:t>
      </w:r>
      <w:proofErr w:type="spellEnd"/>
      <w:r>
        <w:t xml:space="preserve"> this data, SIEM tools can detect unusual patterns that may indicate </w:t>
      </w:r>
      <w:proofErr w:type="spellStart"/>
      <w:r>
        <w:t>cyber attacks</w:t>
      </w:r>
      <w:proofErr w:type="spellEnd"/>
      <w:r>
        <w:t xml:space="preserve"> or security breaches. </w:t>
      </w:r>
    </w:p>
    <w:p w14:paraId="4B72A549" w14:textId="77777777" w:rsidR="005E4D6B" w:rsidRDefault="00000000">
      <w:pPr>
        <w:pStyle w:val="Heading1"/>
        <w:numPr>
          <w:ilvl w:val="0"/>
          <w:numId w:val="0"/>
        </w:numPr>
        <w:ind w:left="72"/>
      </w:pPr>
      <w:r>
        <w:lastRenderedPageBreak/>
        <w:t xml:space="preserve">SIEM Cycle </w:t>
      </w:r>
    </w:p>
    <w:p w14:paraId="083BC208" w14:textId="77777777" w:rsidR="005E4D6B" w:rsidRDefault="00000000">
      <w:pPr>
        <w:spacing w:after="392"/>
        <w:ind w:left="72" w:right="55"/>
      </w:pPr>
      <w:r>
        <w:t xml:space="preserve">The SIEM cycle consists of several stages: </w:t>
      </w:r>
    </w:p>
    <w:p w14:paraId="778F5E95" w14:textId="77777777" w:rsidR="005E4D6B" w:rsidRDefault="00000000">
      <w:pPr>
        <w:numPr>
          <w:ilvl w:val="0"/>
          <w:numId w:val="13"/>
        </w:numPr>
        <w:ind w:right="55" w:hanging="360"/>
      </w:pPr>
      <w:r>
        <w:rPr>
          <w:b/>
        </w:rPr>
        <w:t>Log Collection</w:t>
      </w:r>
      <w:r>
        <w:t xml:space="preserve"> – Collecting logs from various systems and devices. </w:t>
      </w:r>
    </w:p>
    <w:p w14:paraId="522C6460" w14:textId="77777777" w:rsidR="005E4D6B" w:rsidRDefault="00000000">
      <w:pPr>
        <w:numPr>
          <w:ilvl w:val="0"/>
          <w:numId w:val="13"/>
        </w:numPr>
        <w:ind w:right="55" w:hanging="360"/>
      </w:pPr>
      <w:r>
        <w:rPr>
          <w:b/>
        </w:rPr>
        <w:t>Normalization</w:t>
      </w:r>
      <w:r>
        <w:t xml:space="preserve"> – Converting log data into a standardized format. </w:t>
      </w:r>
    </w:p>
    <w:p w14:paraId="0C13A699" w14:textId="77777777" w:rsidR="005E4D6B" w:rsidRDefault="00000000">
      <w:pPr>
        <w:numPr>
          <w:ilvl w:val="0"/>
          <w:numId w:val="13"/>
        </w:numPr>
        <w:ind w:right="55" w:hanging="360"/>
      </w:pPr>
      <w:r>
        <w:rPr>
          <w:b/>
        </w:rPr>
        <w:t>Correlation</w:t>
      </w:r>
      <w:r>
        <w:t xml:space="preserve"> – </w:t>
      </w:r>
      <w:proofErr w:type="spellStart"/>
      <w:r>
        <w:t>Analyzing</w:t>
      </w:r>
      <w:proofErr w:type="spellEnd"/>
      <w:r>
        <w:t xml:space="preserve"> logs to identify patterns or suspicious activities. </w:t>
      </w:r>
    </w:p>
    <w:p w14:paraId="68EAE863" w14:textId="77777777" w:rsidR="005E4D6B" w:rsidRDefault="00000000">
      <w:pPr>
        <w:numPr>
          <w:ilvl w:val="0"/>
          <w:numId w:val="13"/>
        </w:numPr>
        <w:ind w:right="55" w:hanging="360"/>
      </w:pPr>
      <w:r>
        <w:rPr>
          <w:b/>
        </w:rPr>
        <w:t>Alert Generation</w:t>
      </w:r>
      <w:r>
        <w:t xml:space="preserve"> – Generating alerts for potential security threats. </w:t>
      </w:r>
    </w:p>
    <w:p w14:paraId="16E20FA2" w14:textId="77777777" w:rsidR="005E4D6B" w:rsidRDefault="00000000">
      <w:pPr>
        <w:numPr>
          <w:ilvl w:val="0"/>
          <w:numId w:val="13"/>
        </w:numPr>
        <w:spacing w:after="388"/>
        <w:ind w:right="55" w:hanging="360"/>
      </w:pPr>
      <w:r>
        <w:rPr>
          <w:b/>
        </w:rPr>
        <w:t>Incident Response</w:t>
      </w:r>
      <w:r>
        <w:t xml:space="preserve"> – Security teams investigate and respond to alerts. </w:t>
      </w:r>
    </w:p>
    <w:p w14:paraId="797E8261" w14:textId="77777777" w:rsidR="005E4D6B" w:rsidRDefault="00000000">
      <w:pPr>
        <w:spacing w:after="508"/>
        <w:ind w:left="72" w:right="55"/>
      </w:pPr>
      <w:r>
        <w:t xml:space="preserve">This process helps organizations detect threats more effectively. </w:t>
      </w:r>
    </w:p>
    <w:p w14:paraId="055CBCDA" w14:textId="77777777" w:rsidR="005E4D6B" w:rsidRDefault="00000000">
      <w:pPr>
        <w:pStyle w:val="Heading1"/>
        <w:numPr>
          <w:ilvl w:val="0"/>
          <w:numId w:val="0"/>
        </w:numPr>
        <w:ind w:left="72"/>
      </w:pPr>
      <w:r>
        <w:t xml:space="preserve">MISP (Malware Information Sharing Platform) </w:t>
      </w:r>
    </w:p>
    <w:p w14:paraId="51C5A32D" w14:textId="77777777" w:rsidR="005E4D6B" w:rsidRDefault="00000000">
      <w:pPr>
        <w:spacing w:after="282" w:line="357" w:lineRule="auto"/>
        <w:ind w:left="72" w:right="36"/>
        <w:jc w:val="left"/>
      </w:pPr>
      <w:r>
        <w:rPr>
          <w:b/>
        </w:rPr>
        <w:t>Malware Information Sharing Platform (MISP)</w:t>
      </w:r>
      <w:r>
        <w:t xml:space="preserve"> is an open-source threat intelligence platform used for sharing information about cybersecurity threats. It allows organizations to share indicators of compromise (IOCs), malware information, and threat data with other organizations and security communities. </w:t>
      </w:r>
    </w:p>
    <w:p w14:paraId="2611E717" w14:textId="77777777" w:rsidR="005E4D6B" w:rsidRDefault="00000000">
      <w:pPr>
        <w:spacing w:after="281" w:line="356" w:lineRule="auto"/>
        <w:ind w:left="72" w:right="55"/>
      </w:pPr>
      <w:r>
        <w:t xml:space="preserve">By sharing threat intelligence through MISP, organizations can stay updated about emerging cyber threats and take proactive measures to protect their systems. </w:t>
      </w:r>
    </w:p>
    <w:p w14:paraId="17DB2CDB" w14:textId="77777777" w:rsidR="005E4D6B" w:rsidRDefault="00000000">
      <w:pPr>
        <w:spacing w:after="393" w:line="259" w:lineRule="auto"/>
        <w:ind w:left="77" w:right="0" w:firstLine="0"/>
        <w:jc w:val="left"/>
      </w:pPr>
      <w:r>
        <w:t xml:space="preserve"> </w:t>
      </w:r>
    </w:p>
    <w:p w14:paraId="4E549CAF" w14:textId="77777777" w:rsidR="005E4D6B" w:rsidRDefault="00000000">
      <w:pPr>
        <w:spacing w:after="388"/>
        <w:ind w:left="72" w:right="55"/>
      </w:pPr>
      <w:r>
        <w:t xml:space="preserve">College network information and the deployment </w:t>
      </w:r>
      <w:proofErr w:type="gramStart"/>
      <w:r>
        <w:t>details :</w:t>
      </w:r>
      <w:proofErr w:type="gramEnd"/>
      <w:r>
        <w:t xml:space="preserve"> </w:t>
      </w:r>
    </w:p>
    <w:p w14:paraId="1F0BB839" w14:textId="77777777" w:rsidR="005E4D6B" w:rsidRDefault="00000000">
      <w:pPr>
        <w:spacing w:after="282" w:line="357" w:lineRule="auto"/>
        <w:ind w:left="72" w:right="36"/>
        <w:jc w:val="left"/>
      </w:pPr>
      <w:r>
        <w:t xml:space="preserve">The college network consists of multiple interconnected systems including computer laboratories, administrative offices, and servers. These systems are connected through a local area network (LAN) and provide internet access for students, faculty members, and staff. </w:t>
      </w:r>
    </w:p>
    <w:p w14:paraId="1FA72399" w14:textId="77777777" w:rsidR="005E4D6B" w:rsidRDefault="00000000">
      <w:pPr>
        <w:spacing w:after="389"/>
        <w:ind w:left="72" w:right="55"/>
      </w:pPr>
      <w:r>
        <w:t xml:space="preserve">The network typically includes: </w:t>
      </w:r>
    </w:p>
    <w:p w14:paraId="6A0D6398" w14:textId="77777777" w:rsidR="005E4D6B" w:rsidRDefault="00000000">
      <w:pPr>
        <w:numPr>
          <w:ilvl w:val="0"/>
          <w:numId w:val="14"/>
        </w:numPr>
        <w:ind w:right="55" w:hanging="360"/>
      </w:pPr>
      <w:r>
        <w:t xml:space="preserve">Computer lab systems </w:t>
      </w:r>
    </w:p>
    <w:p w14:paraId="1EB2B535" w14:textId="77777777" w:rsidR="005E4D6B" w:rsidRDefault="00000000">
      <w:pPr>
        <w:numPr>
          <w:ilvl w:val="0"/>
          <w:numId w:val="14"/>
        </w:numPr>
        <w:ind w:right="55" w:hanging="360"/>
      </w:pPr>
      <w:r>
        <w:t xml:space="preserve">Faculty and administrative computers </w:t>
      </w:r>
    </w:p>
    <w:p w14:paraId="48DE76D0" w14:textId="77777777" w:rsidR="005E4D6B" w:rsidRDefault="00000000">
      <w:pPr>
        <w:numPr>
          <w:ilvl w:val="0"/>
          <w:numId w:val="14"/>
        </w:numPr>
        <w:ind w:right="55" w:hanging="360"/>
      </w:pPr>
      <w:r>
        <w:lastRenderedPageBreak/>
        <w:t xml:space="preserve">Local servers and databases </w:t>
      </w:r>
    </w:p>
    <w:p w14:paraId="1980EB1F" w14:textId="77777777" w:rsidR="005E4D6B" w:rsidRDefault="00000000">
      <w:pPr>
        <w:numPr>
          <w:ilvl w:val="0"/>
          <w:numId w:val="14"/>
        </w:numPr>
        <w:ind w:right="55" w:hanging="360"/>
      </w:pPr>
      <w:r>
        <w:t xml:space="preserve">Network switches and routers </w:t>
      </w:r>
    </w:p>
    <w:p w14:paraId="01C8CAC6" w14:textId="77777777" w:rsidR="005E4D6B" w:rsidRDefault="00000000">
      <w:pPr>
        <w:numPr>
          <w:ilvl w:val="0"/>
          <w:numId w:val="14"/>
        </w:numPr>
        <w:spacing w:after="385"/>
        <w:ind w:right="55" w:hanging="360"/>
      </w:pPr>
      <w:r>
        <w:t xml:space="preserve">Internet connectivity for academic and research purposes </w:t>
      </w:r>
    </w:p>
    <w:p w14:paraId="0F17BE7D" w14:textId="77777777" w:rsidR="005E4D6B" w:rsidRDefault="00000000">
      <w:pPr>
        <w:spacing w:after="278" w:line="359" w:lineRule="auto"/>
        <w:ind w:left="72" w:right="55"/>
      </w:pPr>
      <w:r>
        <w:t xml:space="preserve">Since multiple users access the network, proper security monitoring and vulnerability management are essential to prevent cyber threats. </w:t>
      </w:r>
    </w:p>
    <w:p w14:paraId="1CF36980" w14:textId="77777777" w:rsidR="005E4D6B" w:rsidRDefault="00000000">
      <w:pPr>
        <w:spacing w:after="388"/>
        <w:ind w:left="72" w:right="55"/>
      </w:pPr>
      <w:r>
        <w:t xml:space="preserve">To improve cybersecurity in the college network, the following steps can be implemented: </w:t>
      </w:r>
    </w:p>
    <w:p w14:paraId="412324CC" w14:textId="77777777" w:rsidR="005E4D6B" w:rsidRDefault="00000000">
      <w:pPr>
        <w:numPr>
          <w:ilvl w:val="0"/>
          <w:numId w:val="15"/>
        </w:numPr>
        <w:ind w:right="55" w:hanging="360"/>
      </w:pPr>
      <w:r>
        <w:t xml:space="preserve">Perform regular vulnerability scanning using security tools. </w:t>
      </w:r>
    </w:p>
    <w:p w14:paraId="7C478304" w14:textId="77777777" w:rsidR="005E4D6B" w:rsidRDefault="00000000">
      <w:pPr>
        <w:numPr>
          <w:ilvl w:val="0"/>
          <w:numId w:val="15"/>
        </w:numPr>
        <w:ind w:right="55" w:hanging="360"/>
      </w:pPr>
      <w:r>
        <w:t xml:space="preserve">Monitor network activities through a centralized monitoring system. </w:t>
      </w:r>
    </w:p>
    <w:p w14:paraId="5E7A39A5" w14:textId="77777777" w:rsidR="005E4D6B" w:rsidRDefault="00000000">
      <w:pPr>
        <w:numPr>
          <w:ilvl w:val="0"/>
          <w:numId w:val="15"/>
        </w:numPr>
        <w:ind w:right="55" w:hanging="360"/>
      </w:pPr>
      <w:r>
        <w:t xml:space="preserve">Collect and </w:t>
      </w:r>
      <w:proofErr w:type="spellStart"/>
      <w:r>
        <w:t>analyze</w:t>
      </w:r>
      <w:proofErr w:type="spellEnd"/>
      <w:r>
        <w:t xml:space="preserve"> logs from different network devices. </w:t>
      </w:r>
    </w:p>
    <w:p w14:paraId="12025F43" w14:textId="77777777" w:rsidR="005E4D6B" w:rsidRDefault="00000000">
      <w:pPr>
        <w:numPr>
          <w:ilvl w:val="0"/>
          <w:numId w:val="15"/>
        </w:numPr>
        <w:ind w:right="55" w:hanging="360"/>
      </w:pPr>
      <w:r>
        <w:t xml:space="preserve">Implement threat intelligence platforms to identify new threats. </w:t>
      </w:r>
    </w:p>
    <w:p w14:paraId="000D4B89" w14:textId="77777777" w:rsidR="005E4D6B" w:rsidRDefault="00000000">
      <w:pPr>
        <w:numPr>
          <w:ilvl w:val="0"/>
          <w:numId w:val="15"/>
        </w:numPr>
        <w:spacing w:after="386"/>
        <w:ind w:right="55" w:hanging="360"/>
      </w:pPr>
      <w:r>
        <w:t xml:space="preserve">Apply security patches and updates regularly. </w:t>
      </w:r>
    </w:p>
    <w:p w14:paraId="1917711B" w14:textId="77777777" w:rsidR="005E4D6B" w:rsidRDefault="00000000">
      <w:pPr>
        <w:spacing w:after="401" w:line="358" w:lineRule="auto"/>
        <w:ind w:left="72" w:right="55"/>
      </w:pPr>
      <w:r>
        <w:t xml:space="preserve">These steps will help detect vulnerabilities early and improve the overall security of the college network. </w:t>
      </w:r>
    </w:p>
    <w:p w14:paraId="335AE457" w14:textId="77777777" w:rsidR="005E4D6B" w:rsidRDefault="00000000">
      <w:pPr>
        <w:pStyle w:val="Heading1"/>
        <w:numPr>
          <w:ilvl w:val="0"/>
          <w:numId w:val="0"/>
        </w:numPr>
        <w:ind w:left="72"/>
      </w:pPr>
      <w:r>
        <w:t xml:space="preserve">Threat Intelligence </w:t>
      </w:r>
    </w:p>
    <w:p w14:paraId="40F6A255" w14:textId="77777777" w:rsidR="005E4D6B" w:rsidRDefault="00000000">
      <w:pPr>
        <w:spacing w:after="282" w:line="357" w:lineRule="auto"/>
        <w:ind w:left="72" w:right="36"/>
        <w:jc w:val="left"/>
      </w:pPr>
      <w:r>
        <w:t xml:space="preserve">Threat intelligence refers to the collection and analysis of information related to potential cyber threats. It helps organizations understand attacker </w:t>
      </w:r>
      <w:proofErr w:type="spellStart"/>
      <w:r>
        <w:t>behavior</w:t>
      </w:r>
      <w:proofErr w:type="spellEnd"/>
      <w:r>
        <w:t xml:space="preserve">, identify emerging threats, and take proactive security measures. </w:t>
      </w:r>
    </w:p>
    <w:p w14:paraId="50BE7E81" w14:textId="77777777" w:rsidR="005E4D6B" w:rsidRDefault="00000000">
      <w:pPr>
        <w:spacing w:after="282" w:line="357" w:lineRule="auto"/>
        <w:ind w:left="72" w:right="36"/>
        <w:jc w:val="left"/>
      </w:pPr>
      <w:r>
        <w:t xml:space="preserve">Threat intelligence sources may include security communities, threat intelligence platforms, and cybersecurity tools. By </w:t>
      </w:r>
      <w:proofErr w:type="spellStart"/>
      <w:r>
        <w:t>analyzing</w:t>
      </w:r>
      <w:proofErr w:type="spellEnd"/>
      <w:r>
        <w:t xml:space="preserve"> threat intelligence data, organizations can strengthen their </w:t>
      </w:r>
      <w:proofErr w:type="spellStart"/>
      <w:r>
        <w:t>defense</w:t>
      </w:r>
      <w:proofErr w:type="spellEnd"/>
      <w:r>
        <w:t xml:space="preserve"> strategies and prevent </w:t>
      </w:r>
      <w:proofErr w:type="spellStart"/>
      <w:r>
        <w:t>cyber attacks</w:t>
      </w:r>
      <w:proofErr w:type="spellEnd"/>
      <w:r>
        <w:t xml:space="preserve">. </w:t>
      </w:r>
    </w:p>
    <w:p w14:paraId="3707FCB8" w14:textId="77777777" w:rsidR="005E4D6B" w:rsidRDefault="00000000">
      <w:pPr>
        <w:spacing w:after="0" w:line="259" w:lineRule="auto"/>
        <w:ind w:left="77" w:right="0" w:firstLine="0"/>
        <w:jc w:val="left"/>
      </w:pPr>
      <w:r>
        <w:t xml:space="preserve"> </w:t>
      </w:r>
    </w:p>
    <w:p w14:paraId="48770139" w14:textId="77777777" w:rsidR="005E4D6B" w:rsidRDefault="00000000">
      <w:pPr>
        <w:pStyle w:val="Heading1"/>
        <w:numPr>
          <w:ilvl w:val="0"/>
          <w:numId w:val="0"/>
        </w:numPr>
        <w:spacing w:after="289"/>
        <w:ind w:left="72"/>
      </w:pPr>
      <w:r>
        <w:t xml:space="preserve">CONCLUSION </w:t>
      </w:r>
    </w:p>
    <w:p w14:paraId="1876D481" w14:textId="77777777" w:rsidR="005E4D6B" w:rsidRDefault="00000000">
      <w:pPr>
        <w:spacing w:after="198" w:line="358" w:lineRule="auto"/>
        <w:ind w:left="72" w:right="55"/>
      </w:pPr>
      <w:r>
        <w:t xml:space="preserve">The main objective of this project was to design and apply context-aware access control concepts while performing vulnerability assessment on web applications. With the rapid growth of digital </w:t>
      </w:r>
      <w:r>
        <w:lastRenderedPageBreak/>
        <w:t xml:space="preserve">technologies and online services, cybersecurity has become an essential requirement for protecting sensitive data and system resources. </w:t>
      </w:r>
    </w:p>
    <w:p w14:paraId="21C328D0" w14:textId="77777777" w:rsidR="005E4D6B" w:rsidRDefault="00000000">
      <w:pPr>
        <w:spacing w:after="197" w:line="358" w:lineRule="auto"/>
        <w:ind w:left="72" w:right="55"/>
      </w:pPr>
      <w:r>
        <w:t xml:space="preserve">Through this project, various web application vulnerabilities were identified and </w:t>
      </w:r>
      <w:proofErr w:type="spellStart"/>
      <w:r>
        <w:t>analyzed</w:t>
      </w:r>
      <w:proofErr w:type="spellEnd"/>
      <w:r>
        <w:t xml:space="preserve"> using security testing tools. The vulnerability scanning process helped in understanding how attackers exploit weaknesses in web applications and how these vulnerabilities can impact the security of an organization. </w:t>
      </w:r>
    </w:p>
    <w:p w14:paraId="57018622" w14:textId="77777777" w:rsidR="005E4D6B" w:rsidRDefault="00000000">
      <w:pPr>
        <w:spacing w:after="194" w:line="358" w:lineRule="auto"/>
        <w:ind w:left="72" w:right="55"/>
      </w:pPr>
      <w:r>
        <w:t xml:space="preserve">The analysis revealed several vulnerabilities including Cross-Site Scripting, outdated software components, information exposure issues, and configuration weaknesses. Each vulnerability highlights the importance of implementing secure coding practices, proper system configuration, and regular security testing. </w:t>
      </w:r>
    </w:p>
    <w:p w14:paraId="7083A6A2" w14:textId="77777777" w:rsidR="005E4D6B" w:rsidRDefault="00000000">
      <w:pPr>
        <w:spacing w:after="197" w:line="359" w:lineRule="auto"/>
        <w:ind w:left="72" w:right="55"/>
      </w:pPr>
      <w:r>
        <w:t xml:space="preserve">This project demonstrates the role of vulnerability assessment and security testing in improving application security. By identifying and addressing security weaknesses, organizations can prevent potential cyberattacks, protect user data, and maintain system integrity. </w:t>
      </w:r>
    </w:p>
    <w:p w14:paraId="059C7E5B" w14:textId="77777777" w:rsidR="005E4D6B" w:rsidRDefault="00000000">
      <w:pPr>
        <w:spacing w:after="396" w:line="358" w:lineRule="auto"/>
        <w:ind w:left="72" w:right="55"/>
      </w:pPr>
      <w:r>
        <w:t xml:space="preserve">Overall, the project emphasizes the importance of proactive security measures, continuous monitoring, and regular vulnerability scanning to ensure a secure digital environment. Implementing strong security policies and modern access control mechanisms will help organizations protect their systems against evolving cyber threats. </w:t>
      </w:r>
    </w:p>
    <w:p w14:paraId="5FA812F1" w14:textId="77777777" w:rsidR="005E4D6B" w:rsidRDefault="00000000">
      <w:pPr>
        <w:pStyle w:val="Heading1"/>
        <w:numPr>
          <w:ilvl w:val="0"/>
          <w:numId w:val="0"/>
        </w:numPr>
        <w:ind w:left="72"/>
      </w:pPr>
      <w:r>
        <w:t xml:space="preserve">FUTURE SCOPE  </w:t>
      </w:r>
    </w:p>
    <w:p w14:paraId="4DEB95FF" w14:textId="77777777" w:rsidR="005E4D6B" w:rsidRDefault="00000000">
      <w:pPr>
        <w:spacing w:after="282" w:line="357" w:lineRule="auto"/>
        <w:ind w:left="72" w:right="36"/>
        <w:jc w:val="left"/>
      </w:pPr>
      <w:r>
        <w:t xml:space="preserve">The concepts explored in this project can be further expanded and improved with the advancement of cybersecurity technologies. As cyber threats continue to evolve, organizations must adopt more advanced tools and strategies to protect their digital infrastructure. The implementation of modern technologies such as automation, artificial intelligence, and real-time threat intelligence can significantly enhance the effectiveness of security systems. </w:t>
      </w:r>
    </w:p>
    <w:p w14:paraId="61E6276F" w14:textId="77777777" w:rsidR="005E4D6B" w:rsidRDefault="00000000">
      <w:pPr>
        <w:spacing w:after="385"/>
        <w:ind w:left="72" w:right="55"/>
      </w:pPr>
      <w:r>
        <w:t xml:space="preserve">SOC (Security Operations </w:t>
      </w:r>
      <w:proofErr w:type="spellStart"/>
      <w:r>
        <w:t>Center</w:t>
      </w:r>
      <w:proofErr w:type="spellEnd"/>
      <w:r>
        <w:t xml:space="preserve">) </w:t>
      </w:r>
    </w:p>
    <w:p w14:paraId="5583B852" w14:textId="77777777" w:rsidR="005E4D6B" w:rsidRDefault="00000000">
      <w:pPr>
        <w:spacing w:after="282" w:line="357" w:lineRule="auto"/>
        <w:ind w:left="72" w:right="36"/>
        <w:jc w:val="left"/>
      </w:pPr>
      <w:r>
        <w:t xml:space="preserve">In the future, </w:t>
      </w:r>
      <w:r>
        <w:rPr>
          <w:b/>
        </w:rPr>
        <w:t xml:space="preserve">Security Operations </w:t>
      </w:r>
      <w:proofErr w:type="spellStart"/>
      <w:r>
        <w:rPr>
          <w:b/>
        </w:rPr>
        <w:t>Center</w:t>
      </w:r>
      <w:proofErr w:type="spellEnd"/>
      <w:r>
        <w:t xml:space="preserve"> systems can be enhanced with artificial intelligence and machine learning techniques to improve threat detection and response capabilities. </w:t>
      </w:r>
      <w:proofErr w:type="spellStart"/>
      <w:r>
        <w:lastRenderedPageBreak/>
        <w:t>AIpowered</w:t>
      </w:r>
      <w:proofErr w:type="spellEnd"/>
      <w:r>
        <w:t xml:space="preserve"> SOC platforms can automatically </w:t>
      </w:r>
      <w:proofErr w:type="spellStart"/>
      <w:r>
        <w:t>analyze</w:t>
      </w:r>
      <w:proofErr w:type="spellEnd"/>
      <w:r>
        <w:t xml:space="preserve"> large volumes of security data, detect abnormal patterns, and respond to incidents more efficiently. Automation can also reduce the workload of security analysts by handling repetitive tasks such as log monitoring and alert management. Advanced SOC solutions may also integrate with multiple security tools to provide a centralized security monitoring environment. </w:t>
      </w:r>
    </w:p>
    <w:p w14:paraId="39430A51" w14:textId="77777777" w:rsidR="005E4D6B" w:rsidRDefault="00000000">
      <w:pPr>
        <w:spacing w:after="385"/>
        <w:ind w:left="72" w:right="55"/>
      </w:pPr>
      <w:r>
        <w:t xml:space="preserve">SIEM (Security Information and Event Management) </w:t>
      </w:r>
    </w:p>
    <w:p w14:paraId="5BEF87D0" w14:textId="77777777" w:rsidR="005E4D6B" w:rsidRDefault="00000000">
      <w:pPr>
        <w:spacing w:after="282" w:line="357" w:lineRule="auto"/>
        <w:ind w:left="72" w:right="36"/>
        <w:jc w:val="left"/>
      </w:pPr>
      <w:r>
        <w:t xml:space="preserve">Future developments in </w:t>
      </w:r>
      <w:r>
        <w:rPr>
          <w:b/>
        </w:rPr>
        <w:t>Security Information and Event Management</w:t>
      </w:r>
      <w:r>
        <w:t xml:space="preserve"> systems may include improved automation, faster threat detection, and better integration with cloud-based infrastructures. Advanced SIEM platforms may use machine learning algorithms to detect complex attack patterns and provide predictive threat analysis. These systems can also support real-time monitoring of large-scale networks and provide more accurate alerts to security teams, helping organizations respond to threats quickly and effectively. </w:t>
      </w:r>
    </w:p>
    <w:p w14:paraId="0F3A0DDB" w14:textId="77777777" w:rsidR="005E4D6B" w:rsidRDefault="00000000">
      <w:pPr>
        <w:spacing w:after="385"/>
        <w:ind w:left="72" w:right="55"/>
      </w:pPr>
      <w:r>
        <w:t xml:space="preserve">MISP (Malware Information Sharing Platform) </w:t>
      </w:r>
    </w:p>
    <w:p w14:paraId="4132557D" w14:textId="77777777" w:rsidR="005E4D6B" w:rsidRDefault="00000000">
      <w:pPr>
        <w:spacing w:after="282" w:line="357" w:lineRule="auto"/>
        <w:ind w:left="72" w:right="36"/>
        <w:jc w:val="left"/>
      </w:pPr>
      <w:r>
        <w:t xml:space="preserve">The </w:t>
      </w:r>
      <w:r>
        <w:rPr>
          <w:b/>
        </w:rPr>
        <w:t>Malware Information Sharing Platform</w:t>
      </w:r>
      <w:r>
        <w:t xml:space="preserve"> can be further developed to support better collaboration between organizations for sharing threat intelligence. In the future, MISP platforms may integrate with more cybersecurity tools and automated </w:t>
      </w:r>
      <w:proofErr w:type="spellStart"/>
      <w:r>
        <w:t>defense</w:t>
      </w:r>
      <w:proofErr w:type="spellEnd"/>
      <w:r>
        <w:t xml:space="preserve"> systems to provide real-time updates about emerging threats. Improved data sharing mechanisms can help organizations identify new attack patterns and respond to cyber threats more proactively. </w:t>
      </w:r>
    </w:p>
    <w:p w14:paraId="43066876" w14:textId="77777777" w:rsidR="005E4D6B" w:rsidRDefault="00000000">
      <w:pPr>
        <w:spacing w:after="385"/>
        <w:ind w:left="72" w:right="55"/>
      </w:pPr>
      <w:r>
        <w:t xml:space="preserve">Overall Future Development </w:t>
      </w:r>
    </w:p>
    <w:p w14:paraId="67E25EB7" w14:textId="77777777" w:rsidR="005E4D6B" w:rsidRDefault="00000000">
      <w:pPr>
        <w:spacing w:after="326" w:line="357" w:lineRule="auto"/>
        <w:ind w:left="72" w:right="36"/>
        <w:jc w:val="left"/>
      </w:pPr>
      <w:r>
        <w:t xml:space="preserve">In the future, cybersecurity systems may also incorporate advanced technologies such as </w:t>
      </w:r>
      <w:proofErr w:type="spellStart"/>
      <w:r>
        <w:t>behavioral</w:t>
      </w:r>
      <w:proofErr w:type="spellEnd"/>
      <w:r>
        <w:t xml:space="preserve"> analytics, automated incident response, and cloud security monitoring. By combining vulnerability management, threat intelligence, and continuous monitoring, organizations can create a stronger security framework. Continuous research and development in cybersecurity will help organizations adapt to evolving threats and maintain a secure digital environment. </w:t>
      </w:r>
    </w:p>
    <w:p w14:paraId="7258893D" w14:textId="77777777" w:rsidR="005E4D6B" w:rsidRDefault="00000000">
      <w:pPr>
        <w:pStyle w:val="Heading1"/>
        <w:numPr>
          <w:ilvl w:val="0"/>
          <w:numId w:val="0"/>
        </w:numPr>
        <w:spacing w:after="287"/>
        <w:ind w:left="72"/>
      </w:pPr>
      <w:r>
        <w:lastRenderedPageBreak/>
        <w:t xml:space="preserve">Tools used </w:t>
      </w:r>
    </w:p>
    <w:p w14:paraId="4995E58A" w14:textId="77777777" w:rsidR="005E4D6B" w:rsidRDefault="00000000">
      <w:pPr>
        <w:spacing w:after="197" w:line="358" w:lineRule="auto"/>
        <w:ind w:left="72" w:right="55"/>
      </w:pPr>
      <w:r>
        <w:t xml:space="preserve">The project involved the use of several cybersecurity tools and technologies to perform vulnerability scanning and security analysis. These tools help security professionals identify weaknesses in web applications and understand potential attack vectors. </w:t>
      </w:r>
    </w:p>
    <w:p w14:paraId="1693CD0E" w14:textId="77777777" w:rsidR="005E4D6B" w:rsidRDefault="00000000">
      <w:pPr>
        <w:spacing w:after="196" w:line="359" w:lineRule="auto"/>
        <w:ind w:left="72" w:right="55"/>
      </w:pPr>
      <w:r>
        <w:rPr>
          <w:b/>
        </w:rPr>
        <w:t xml:space="preserve">Kali </w:t>
      </w:r>
      <w:proofErr w:type="gramStart"/>
      <w:r>
        <w:rPr>
          <w:b/>
        </w:rPr>
        <w:t>Linux :</w:t>
      </w:r>
      <w:proofErr w:type="gramEnd"/>
      <w:r>
        <w:t xml:space="preserve"> Kali Linux is a penetration testing operating system that contains a large collection of cybersecurity tools used for ethical hacking, vulnerability analysis, and network security testing. It provides an environment for performing security assessments on systems and web applications. </w:t>
      </w:r>
    </w:p>
    <w:p w14:paraId="3F2E5778" w14:textId="77777777" w:rsidR="005E4D6B" w:rsidRDefault="00000000">
      <w:pPr>
        <w:spacing w:after="198" w:line="358" w:lineRule="auto"/>
        <w:ind w:left="72" w:right="55"/>
      </w:pPr>
      <w:r>
        <w:rPr>
          <w:b/>
        </w:rPr>
        <w:t xml:space="preserve">Nessus Vulnerability </w:t>
      </w:r>
      <w:proofErr w:type="gramStart"/>
      <w:r>
        <w:rPr>
          <w:b/>
        </w:rPr>
        <w:t>Scanner :</w:t>
      </w:r>
      <w:proofErr w:type="gramEnd"/>
      <w:r>
        <w:t xml:space="preserve"> Nessus is a widely used vulnerability scanning tool that detects security flaws, misconfigurations, and outdated software components in servers and web applications. It provides detailed reports that include vulnerability descriptions, severity levels, and remediation recommendations. </w:t>
      </w:r>
    </w:p>
    <w:p w14:paraId="6FDE7813" w14:textId="77777777" w:rsidR="005E4D6B" w:rsidRDefault="00000000">
      <w:pPr>
        <w:spacing w:after="197" w:line="359" w:lineRule="auto"/>
        <w:ind w:left="72" w:right="55"/>
      </w:pPr>
      <w:r>
        <w:rPr>
          <w:b/>
        </w:rPr>
        <w:t xml:space="preserve">Burp </w:t>
      </w:r>
      <w:proofErr w:type="gramStart"/>
      <w:r>
        <w:rPr>
          <w:b/>
        </w:rPr>
        <w:t>Suite :</w:t>
      </w:r>
      <w:proofErr w:type="gramEnd"/>
      <w:r>
        <w:t xml:space="preserve"> Burp Suite is a web application security testing tool used to intercept, inspect, and modify HTTP requests and responses between the browser and the web server. It helps identify vulnerabilities such as SQL Injection, Cross-Site Scripting, and authentication issues. </w:t>
      </w:r>
    </w:p>
    <w:p w14:paraId="44B156CE" w14:textId="77777777" w:rsidR="005E4D6B" w:rsidRDefault="00000000">
      <w:pPr>
        <w:spacing w:after="197" w:line="358" w:lineRule="auto"/>
        <w:ind w:left="72" w:right="55"/>
      </w:pPr>
      <w:r>
        <w:rPr>
          <w:b/>
        </w:rPr>
        <w:t xml:space="preserve">Web </w:t>
      </w:r>
      <w:proofErr w:type="gramStart"/>
      <w:r>
        <w:rPr>
          <w:b/>
        </w:rPr>
        <w:t>Browser :</w:t>
      </w:r>
      <w:proofErr w:type="gramEnd"/>
      <w:r>
        <w:t xml:space="preserve"> A web browser such as Google Chrome or Mozilla Firefox is used to access the target web application and perform manual security testing. Browser developer tools help inspect web page elements and </w:t>
      </w:r>
      <w:proofErr w:type="spellStart"/>
      <w:r>
        <w:t>analyze</w:t>
      </w:r>
      <w:proofErr w:type="spellEnd"/>
      <w:r>
        <w:t xml:space="preserve"> scripts. </w:t>
      </w:r>
    </w:p>
    <w:p w14:paraId="625BF7DF" w14:textId="77777777" w:rsidR="005E4D6B" w:rsidRDefault="00000000">
      <w:pPr>
        <w:spacing w:after="197" w:line="358" w:lineRule="auto"/>
        <w:ind w:left="72" w:right="55"/>
      </w:pPr>
      <w:proofErr w:type="spellStart"/>
      <w:r>
        <w:rPr>
          <w:b/>
        </w:rPr>
        <w:t>Uniscan</w:t>
      </w:r>
      <w:proofErr w:type="spellEnd"/>
      <w:r>
        <w:rPr>
          <w:b/>
        </w:rPr>
        <w:t xml:space="preserve"> </w:t>
      </w:r>
      <w:proofErr w:type="gramStart"/>
      <w:r>
        <w:rPr>
          <w:b/>
        </w:rPr>
        <w:t>Tool :</w:t>
      </w:r>
      <w:proofErr w:type="gramEnd"/>
      <w:r>
        <w:t xml:space="preserve"> </w:t>
      </w:r>
      <w:proofErr w:type="spellStart"/>
      <w:r>
        <w:t>Uniscan</w:t>
      </w:r>
      <w:proofErr w:type="spellEnd"/>
      <w:r>
        <w:t xml:space="preserve"> is a web vulnerability scanning tool used to detect hidden directories, configuration issues, and potential vulnerabilities in web applications. </w:t>
      </w:r>
    </w:p>
    <w:p w14:paraId="7D411A72" w14:textId="77777777" w:rsidR="005E4D6B" w:rsidRDefault="00000000">
      <w:pPr>
        <w:spacing w:line="358" w:lineRule="auto"/>
        <w:ind w:left="72" w:right="55"/>
      </w:pPr>
      <w:r>
        <w:t xml:space="preserve">These tools collectively help security analysts perform effective vulnerability assessments and improve the overall security posture of web applications. </w:t>
      </w:r>
    </w:p>
    <w:p w14:paraId="45A091F5" w14:textId="77777777" w:rsidR="005E4D6B" w:rsidRDefault="00000000">
      <w:pPr>
        <w:pStyle w:val="Heading1"/>
        <w:numPr>
          <w:ilvl w:val="0"/>
          <w:numId w:val="0"/>
        </w:numPr>
        <w:spacing w:after="253"/>
        <w:ind w:left="72"/>
      </w:pPr>
      <w:r>
        <w:t xml:space="preserve">Tools explored </w:t>
      </w:r>
    </w:p>
    <w:p w14:paraId="3C0C384C" w14:textId="77777777" w:rsidR="005E4D6B" w:rsidRDefault="00000000">
      <w:pPr>
        <w:spacing w:after="385"/>
        <w:ind w:left="72" w:right="55"/>
      </w:pPr>
      <w:r>
        <w:t xml:space="preserve">Burp Suite </w:t>
      </w:r>
    </w:p>
    <w:p w14:paraId="3BD8A2B6" w14:textId="77777777" w:rsidR="005E4D6B" w:rsidRDefault="00000000">
      <w:pPr>
        <w:spacing w:after="282" w:line="357" w:lineRule="auto"/>
        <w:ind w:left="72" w:right="36"/>
        <w:jc w:val="left"/>
      </w:pPr>
      <w:r>
        <w:t xml:space="preserve">Burp Suite is a popular web application security testing tool used by security professionals to identify vulnerabilities in web applications. It provides features such as intercepting web traffic, </w:t>
      </w:r>
      <w:r>
        <w:lastRenderedPageBreak/>
        <w:t xml:space="preserve">scanning for vulnerabilities, and testing security flaws like SQL Injection and Cross-Site Scripting. </w:t>
      </w:r>
    </w:p>
    <w:p w14:paraId="00E6F790" w14:textId="77777777" w:rsidR="005E4D6B" w:rsidRDefault="00000000">
      <w:pPr>
        <w:spacing w:after="383"/>
        <w:ind w:left="72" w:right="55"/>
      </w:pPr>
      <w:r>
        <w:t xml:space="preserve">OWASP ZAP </w:t>
      </w:r>
    </w:p>
    <w:p w14:paraId="37B401D1" w14:textId="77777777" w:rsidR="005E4D6B" w:rsidRDefault="00000000">
      <w:pPr>
        <w:spacing w:after="282" w:line="357" w:lineRule="auto"/>
        <w:ind w:left="72" w:right="36"/>
        <w:jc w:val="left"/>
      </w:pPr>
      <w:r>
        <w:t xml:space="preserve">OWASP ZAP (Zed Attack Proxy) is an open-source web application security testing tool. It helps detect security vulnerabilities in web applications by performing automated and manual security testing. It is widely used for identifying issues such as broken authentication, cross-site scripting, and security misconfigurations. </w:t>
      </w:r>
    </w:p>
    <w:p w14:paraId="0FB672BE" w14:textId="77777777" w:rsidR="005E4D6B" w:rsidRDefault="00000000">
      <w:pPr>
        <w:spacing w:after="385"/>
        <w:ind w:left="72" w:right="55"/>
      </w:pPr>
      <w:r>
        <w:t xml:space="preserve">Snort </w:t>
      </w:r>
    </w:p>
    <w:p w14:paraId="655C8A5C" w14:textId="77777777" w:rsidR="005E4D6B" w:rsidRDefault="00000000">
      <w:pPr>
        <w:spacing w:after="282" w:line="357" w:lineRule="auto"/>
        <w:ind w:left="72" w:right="36"/>
        <w:jc w:val="left"/>
      </w:pPr>
      <w:r>
        <w:t xml:space="preserve">Snort is an open-source intrusion detection and prevention system used to monitor network traffic and detect suspicious activities. It </w:t>
      </w:r>
      <w:proofErr w:type="spellStart"/>
      <w:r>
        <w:t>analyzes</w:t>
      </w:r>
      <w:proofErr w:type="spellEnd"/>
      <w:r>
        <w:t xml:space="preserve"> network packets in real time and generates alerts when potential security threats are detected. </w:t>
      </w:r>
    </w:p>
    <w:p w14:paraId="2A34D320" w14:textId="77777777" w:rsidR="005E4D6B" w:rsidRDefault="00000000">
      <w:pPr>
        <w:spacing w:after="0" w:line="259" w:lineRule="auto"/>
        <w:ind w:left="77" w:right="0" w:firstLine="0"/>
        <w:jc w:val="left"/>
      </w:pPr>
      <w:r>
        <w:t xml:space="preserve"> </w:t>
      </w:r>
    </w:p>
    <w:sectPr w:rsidR="005E4D6B">
      <w:headerReference w:type="even" r:id="rId72"/>
      <w:headerReference w:type="default" r:id="rId73"/>
      <w:footerReference w:type="even" r:id="rId74"/>
      <w:footerReference w:type="default" r:id="rId75"/>
      <w:headerReference w:type="first" r:id="rId76"/>
      <w:footerReference w:type="first" r:id="rId77"/>
      <w:pgSz w:w="12240" w:h="15840"/>
      <w:pgMar w:top="1440" w:right="1378" w:bottom="1455" w:left="1364"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7CFF3" w14:textId="77777777" w:rsidR="009B3DBA" w:rsidRDefault="009B3DBA">
      <w:pPr>
        <w:spacing w:after="0" w:line="240" w:lineRule="auto"/>
      </w:pPr>
      <w:r>
        <w:separator/>
      </w:r>
    </w:p>
  </w:endnote>
  <w:endnote w:type="continuationSeparator" w:id="0">
    <w:p w14:paraId="0C62A35F" w14:textId="77777777" w:rsidR="009B3DBA" w:rsidRDefault="009B3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83EB7" w14:textId="77777777" w:rsidR="005E4D6B" w:rsidRDefault="00000000">
    <w:pPr>
      <w:spacing w:after="0" w:line="259" w:lineRule="auto"/>
      <w:ind w:left="-1364" w:right="10862"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D5BCBA4" wp14:editId="25A02CB8">
              <wp:simplePos x="0" y="0"/>
              <wp:positionH relativeFrom="page">
                <wp:posOffset>304800</wp:posOffset>
              </wp:positionH>
              <wp:positionV relativeFrom="page">
                <wp:posOffset>9749028</wp:posOffset>
              </wp:positionV>
              <wp:extent cx="7164324" cy="6096"/>
              <wp:effectExtent l="0" t="0" r="0" b="0"/>
              <wp:wrapSquare wrapText="bothSides"/>
              <wp:docPr id="25268" name="Group 2526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6366" name="Shape 263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7" name="Shape 2636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8" name="Shape 2636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268" style="width:564.12pt;height:0.47998pt;position:absolute;mso-position-horizontal-relative:page;mso-position-horizontal:absolute;margin-left:24pt;mso-position-vertical-relative:page;margin-top:767.64pt;" coordsize="71643,60">
              <v:shape id="Shape 26369" style="position:absolute;width:91;height:91;left:0;top:0;" coordsize="9144,9144" path="m0,0l9144,0l9144,9144l0,9144l0,0">
                <v:stroke weight="0pt" endcap="flat" joinstyle="miter" miterlimit="10" on="false" color="#000000" opacity="0"/>
                <v:fill on="true" color="#000000"/>
              </v:shape>
              <v:shape id="Shape 26370" style="position:absolute;width:71521;height:91;left:60;top:0;" coordsize="7152132,9144" path="m0,0l7152132,0l7152132,9144l0,9144l0,0">
                <v:stroke weight="0pt" endcap="flat" joinstyle="miter" miterlimit="10" on="false" color="#000000" opacity="0"/>
                <v:fill on="true" color="#000000"/>
              </v:shape>
              <v:shape id="Shape 2637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ADA1E" w14:textId="77777777" w:rsidR="005E4D6B" w:rsidRDefault="00000000">
    <w:pPr>
      <w:spacing w:after="0" w:line="259" w:lineRule="auto"/>
      <w:ind w:left="-1364" w:right="10862"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CE05607" wp14:editId="15511373">
              <wp:simplePos x="0" y="0"/>
              <wp:positionH relativeFrom="page">
                <wp:posOffset>304800</wp:posOffset>
              </wp:positionH>
              <wp:positionV relativeFrom="page">
                <wp:posOffset>9749028</wp:posOffset>
              </wp:positionV>
              <wp:extent cx="7164324" cy="6096"/>
              <wp:effectExtent l="0" t="0" r="0" b="0"/>
              <wp:wrapSquare wrapText="bothSides"/>
              <wp:docPr id="25249" name="Group 2524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6360" name="Shape 2636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1" name="Shape 26361"/>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2" name="Shape 26362"/>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249" style="width:564.12pt;height:0.47998pt;position:absolute;mso-position-horizontal-relative:page;mso-position-horizontal:absolute;margin-left:24pt;mso-position-vertical-relative:page;margin-top:767.64pt;" coordsize="71643,60">
              <v:shape id="Shape 26363" style="position:absolute;width:91;height:91;left:0;top:0;" coordsize="9144,9144" path="m0,0l9144,0l9144,9144l0,9144l0,0">
                <v:stroke weight="0pt" endcap="flat" joinstyle="miter" miterlimit="10" on="false" color="#000000" opacity="0"/>
                <v:fill on="true" color="#000000"/>
              </v:shape>
              <v:shape id="Shape 26364" style="position:absolute;width:71521;height:91;left:60;top:0;" coordsize="7152132,9144" path="m0,0l7152132,0l7152132,9144l0,9144l0,0">
                <v:stroke weight="0pt" endcap="flat" joinstyle="miter" miterlimit="10" on="false" color="#000000" opacity="0"/>
                <v:fill on="true" color="#000000"/>
              </v:shape>
              <v:shape id="Shape 26365"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62199" w14:textId="77777777" w:rsidR="005E4D6B" w:rsidRDefault="00000000">
    <w:pPr>
      <w:spacing w:after="0" w:line="259" w:lineRule="auto"/>
      <w:ind w:left="-1364" w:right="10862"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2878AE0" wp14:editId="04E792EA">
              <wp:simplePos x="0" y="0"/>
              <wp:positionH relativeFrom="page">
                <wp:posOffset>304800</wp:posOffset>
              </wp:positionH>
              <wp:positionV relativeFrom="page">
                <wp:posOffset>9749028</wp:posOffset>
              </wp:positionV>
              <wp:extent cx="7164324" cy="6096"/>
              <wp:effectExtent l="0" t="0" r="0" b="0"/>
              <wp:wrapSquare wrapText="bothSides"/>
              <wp:docPr id="25230" name="Group 2523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6354" name="Shape 263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55" name="Shape 26355"/>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56" name="Shape 2635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230" style="width:564.12pt;height:0.47998pt;position:absolute;mso-position-horizontal-relative:page;mso-position-horizontal:absolute;margin-left:24pt;mso-position-vertical-relative:page;margin-top:767.64pt;" coordsize="71643,60">
              <v:shape id="Shape 26357" style="position:absolute;width:91;height:91;left:0;top:0;" coordsize="9144,9144" path="m0,0l9144,0l9144,9144l0,9144l0,0">
                <v:stroke weight="0pt" endcap="flat" joinstyle="miter" miterlimit="10" on="false" color="#000000" opacity="0"/>
                <v:fill on="true" color="#000000"/>
              </v:shape>
              <v:shape id="Shape 26358" style="position:absolute;width:71521;height:91;left:60;top:0;" coordsize="7152132,9144" path="m0,0l7152132,0l7152132,9144l0,9144l0,0">
                <v:stroke weight="0pt" endcap="flat" joinstyle="miter" miterlimit="10" on="false" color="#000000" opacity="0"/>
                <v:fill on="true" color="#000000"/>
              </v:shape>
              <v:shape id="Shape 26359"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17EE8" w14:textId="77777777" w:rsidR="009B3DBA" w:rsidRDefault="009B3DBA">
      <w:pPr>
        <w:spacing w:after="0" w:line="240" w:lineRule="auto"/>
      </w:pPr>
      <w:r>
        <w:separator/>
      </w:r>
    </w:p>
  </w:footnote>
  <w:footnote w:type="continuationSeparator" w:id="0">
    <w:p w14:paraId="62273195" w14:textId="77777777" w:rsidR="009B3DBA" w:rsidRDefault="009B3D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DAAE4" w14:textId="77777777" w:rsidR="005E4D6B" w:rsidRDefault="00000000">
    <w:pPr>
      <w:spacing w:after="0" w:line="259" w:lineRule="auto"/>
      <w:ind w:left="-1364" w:right="10862"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4F01327" wp14:editId="591B8C6B">
              <wp:simplePos x="0" y="0"/>
              <wp:positionH relativeFrom="page">
                <wp:posOffset>304800</wp:posOffset>
              </wp:positionH>
              <wp:positionV relativeFrom="page">
                <wp:posOffset>304800</wp:posOffset>
              </wp:positionV>
              <wp:extent cx="7164324" cy="6096"/>
              <wp:effectExtent l="0" t="0" r="0" b="0"/>
              <wp:wrapSquare wrapText="bothSides"/>
              <wp:docPr id="25257" name="Group 2525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6344" name="Shape 263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45" name="Shape 26345"/>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46" name="Shape 2634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257" style="width:564.12pt;height:0.47998pt;position:absolute;mso-position-horizontal-relative:page;mso-position-horizontal:absolute;margin-left:24pt;mso-position-vertical-relative:page;margin-top:24pt;" coordsize="71643,60">
              <v:shape id="Shape 26347" style="position:absolute;width:91;height:91;left:0;top:0;" coordsize="9144,9144" path="m0,0l9144,0l9144,9144l0,9144l0,0">
                <v:stroke weight="0pt" endcap="flat" joinstyle="miter" miterlimit="10" on="false" color="#000000" opacity="0"/>
                <v:fill on="true" color="#000000"/>
              </v:shape>
              <v:shape id="Shape 26348" style="position:absolute;width:71521;height:91;left:60;top:0;" coordsize="7152132,9144" path="m0,0l7152132,0l7152132,9144l0,9144l0,0">
                <v:stroke weight="0pt" endcap="flat" joinstyle="miter" miterlimit="10" on="false" color="#000000" opacity="0"/>
                <v:fill on="true" color="#000000"/>
              </v:shape>
              <v:shape id="Shape 26349"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79A1E53C" w14:textId="77777777" w:rsidR="005E4D6B"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0E6C921" wp14:editId="00BEABD1">
              <wp:simplePos x="0" y="0"/>
              <wp:positionH relativeFrom="page">
                <wp:posOffset>304800</wp:posOffset>
              </wp:positionH>
              <wp:positionV relativeFrom="page">
                <wp:posOffset>310897</wp:posOffset>
              </wp:positionV>
              <wp:extent cx="7164324" cy="9438132"/>
              <wp:effectExtent l="0" t="0" r="0" b="0"/>
              <wp:wrapNone/>
              <wp:docPr id="25261" name="Group 25261"/>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26350" name="Shape 2635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51" name="Shape 26351"/>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261" style="width:564.12pt;height:743.16pt;position:absolute;z-index:-2147483648;mso-position-horizontal-relative:page;mso-position-horizontal:absolute;margin-left:24pt;mso-position-vertical-relative:page;margin-top:24.48pt;" coordsize="71643,94381">
              <v:shape id="Shape 26352" style="position:absolute;width:91;height:94381;left:0;top:0;" coordsize="9144,9438132" path="m0,0l9144,0l9144,9438132l0,9438132l0,0">
                <v:stroke weight="0pt" endcap="flat" joinstyle="miter" miterlimit="10" on="false" color="#000000" opacity="0"/>
                <v:fill on="true" color="#000000"/>
              </v:shape>
              <v:shape id="Shape 26353"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66B79" w14:textId="77777777" w:rsidR="005E4D6B" w:rsidRDefault="00000000">
    <w:pPr>
      <w:spacing w:after="0" w:line="259" w:lineRule="auto"/>
      <w:ind w:left="-1364" w:right="10862"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DD22693" wp14:editId="721EB156">
              <wp:simplePos x="0" y="0"/>
              <wp:positionH relativeFrom="page">
                <wp:posOffset>304800</wp:posOffset>
              </wp:positionH>
              <wp:positionV relativeFrom="page">
                <wp:posOffset>304800</wp:posOffset>
              </wp:positionV>
              <wp:extent cx="7164324" cy="6096"/>
              <wp:effectExtent l="0" t="0" r="0" b="0"/>
              <wp:wrapSquare wrapText="bothSides"/>
              <wp:docPr id="25238" name="Group 2523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6334" name="Shape 263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35" name="Shape 26335"/>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36" name="Shape 2633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238" style="width:564.12pt;height:0.47998pt;position:absolute;mso-position-horizontal-relative:page;mso-position-horizontal:absolute;margin-left:24pt;mso-position-vertical-relative:page;margin-top:24pt;" coordsize="71643,60">
              <v:shape id="Shape 26337" style="position:absolute;width:91;height:91;left:0;top:0;" coordsize="9144,9144" path="m0,0l9144,0l9144,9144l0,9144l0,0">
                <v:stroke weight="0pt" endcap="flat" joinstyle="miter" miterlimit="10" on="false" color="#000000" opacity="0"/>
                <v:fill on="true" color="#000000"/>
              </v:shape>
              <v:shape id="Shape 26338" style="position:absolute;width:71521;height:91;left:60;top:0;" coordsize="7152132,9144" path="m0,0l7152132,0l7152132,9144l0,9144l0,0">
                <v:stroke weight="0pt" endcap="flat" joinstyle="miter" miterlimit="10" on="false" color="#000000" opacity="0"/>
                <v:fill on="true" color="#000000"/>
              </v:shape>
              <v:shape id="Shape 26339"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0C65D16F" w14:textId="77777777" w:rsidR="005E4D6B"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E863714" wp14:editId="1DFBBBAE">
              <wp:simplePos x="0" y="0"/>
              <wp:positionH relativeFrom="page">
                <wp:posOffset>304800</wp:posOffset>
              </wp:positionH>
              <wp:positionV relativeFrom="page">
                <wp:posOffset>310897</wp:posOffset>
              </wp:positionV>
              <wp:extent cx="7164324" cy="9438132"/>
              <wp:effectExtent l="0" t="0" r="0" b="0"/>
              <wp:wrapNone/>
              <wp:docPr id="25242" name="Group 25242"/>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26340" name="Shape 2634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41" name="Shape 26341"/>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242" style="width:564.12pt;height:743.16pt;position:absolute;z-index:-2147483648;mso-position-horizontal-relative:page;mso-position-horizontal:absolute;margin-left:24pt;mso-position-vertical-relative:page;margin-top:24.48pt;" coordsize="71643,94381">
              <v:shape id="Shape 26342" style="position:absolute;width:91;height:94381;left:0;top:0;" coordsize="9144,9438132" path="m0,0l9144,0l9144,9438132l0,9438132l0,0">
                <v:stroke weight="0pt" endcap="flat" joinstyle="miter" miterlimit="10" on="false" color="#000000" opacity="0"/>
                <v:fill on="true" color="#000000"/>
              </v:shape>
              <v:shape id="Shape 26343"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B129A" w14:textId="77777777" w:rsidR="005E4D6B" w:rsidRDefault="00000000">
    <w:pPr>
      <w:spacing w:after="0" w:line="259" w:lineRule="auto"/>
      <w:ind w:left="-1364" w:right="1086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263F280" wp14:editId="2F5AFC88">
              <wp:simplePos x="0" y="0"/>
              <wp:positionH relativeFrom="page">
                <wp:posOffset>304800</wp:posOffset>
              </wp:positionH>
              <wp:positionV relativeFrom="page">
                <wp:posOffset>304800</wp:posOffset>
              </wp:positionV>
              <wp:extent cx="7164324" cy="6096"/>
              <wp:effectExtent l="0" t="0" r="0" b="0"/>
              <wp:wrapSquare wrapText="bothSides"/>
              <wp:docPr id="25219" name="Group 2521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6324" name="Shape 2632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25" name="Shape 26325"/>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26" name="Shape 2632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219" style="width:564.12pt;height:0.47998pt;position:absolute;mso-position-horizontal-relative:page;mso-position-horizontal:absolute;margin-left:24pt;mso-position-vertical-relative:page;margin-top:24pt;" coordsize="71643,60">
              <v:shape id="Shape 26327" style="position:absolute;width:91;height:91;left:0;top:0;" coordsize="9144,9144" path="m0,0l9144,0l9144,9144l0,9144l0,0">
                <v:stroke weight="0pt" endcap="flat" joinstyle="miter" miterlimit="10" on="false" color="#000000" opacity="0"/>
                <v:fill on="true" color="#000000"/>
              </v:shape>
              <v:shape id="Shape 26328" style="position:absolute;width:71521;height:91;left:60;top:0;" coordsize="7152132,9144" path="m0,0l7152132,0l7152132,9144l0,9144l0,0">
                <v:stroke weight="0pt" endcap="flat" joinstyle="miter" miterlimit="10" on="false" color="#000000" opacity="0"/>
                <v:fill on="true" color="#000000"/>
              </v:shape>
              <v:shape id="Shape 26329"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14B57889" w14:textId="77777777" w:rsidR="005E4D6B"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096B3B0" wp14:editId="40784F50">
              <wp:simplePos x="0" y="0"/>
              <wp:positionH relativeFrom="page">
                <wp:posOffset>304800</wp:posOffset>
              </wp:positionH>
              <wp:positionV relativeFrom="page">
                <wp:posOffset>310897</wp:posOffset>
              </wp:positionV>
              <wp:extent cx="7164324" cy="9438132"/>
              <wp:effectExtent l="0" t="0" r="0" b="0"/>
              <wp:wrapNone/>
              <wp:docPr id="25223" name="Group 25223"/>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26330" name="Shape 2633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31" name="Shape 26331"/>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223" style="width:564.12pt;height:743.16pt;position:absolute;z-index:-2147483648;mso-position-horizontal-relative:page;mso-position-horizontal:absolute;margin-left:24pt;mso-position-vertical-relative:page;margin-top:24.48pt;" coordsize="71643,94381">
              <v:shape id="Shape 26332" style="position:absolute;width:91;height:94381;left:0;top:0;" coordsize="9144,9438132" path="m0,0l9144,0l9144,9438132l0,9438132l0,0">
                <v:stroke weight="0pt" endcap="flat" joinstyle="miter" miterlimit="10" on="false" color="#000000" opacity="0"/>
                <v:fill on="true" color="#000000"/>
              </v:shape>
              <v:shape id="Shape 26333"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730A"/>
    <w:multiLevelType w:val="hybridMultilevel"/>
    <w:tmpl w:val="1ADE07D2"/>
    <w:lvl w:ilvl="0" w:tplc="8820CAFC">
      <w:start w:val="1"/>
      <w:numFmt w:val="decimal"/>
      <w:lvlText w:val="%1."/>
      <w:lvlJc w:val="left"/>
      <w:pPr>
        <w:ind w:left="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5A14C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A28BA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9842B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F8E28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C65AE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3C68E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AA64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2EF0E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B70B48"/>
    <w:multiLevelType w:val="hybridMultilevel"/>
    <w:tmpl w:val="0CA2E132"/>
    <w:lvl w:ilvl="0" w:tplc="CA5A5C6C">
      <w:start w:val="1"/>
      <w:numFmt w:val="decimal"/>
      <w:lvlText w:val="%1."/>
      <w:lvlJc w:val="left"/>
      <w:pPr>
        <w:ind w:left="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0E1F6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5ECAF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2A9D6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A68DF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F61F0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DC6C7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A802C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30ED9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182CAA"/>
    <w:multiLevelType w:val="hybridMultilevel"/>
    <w:tmpl w:val="60CE1B9A"/>
    <w:lvl w:ilvl="0" w:tplc="67221218">
      <w:start w:val="1"/>
      <w:numFmt w:val="decimal"/>
      <w:lvlText w:val="%1."/>
      <w:lvlJc w:val="left"/>
      <w:pPr>
        <w:ind w:left="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E8059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F02C3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C2A70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6E27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068A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6543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CE703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3E402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C871786"/>
    <w:multiLevelType w:val="hybridMultilevel"/>
    <w:tmpl w:val="5B6A4C58"/>
    <w:lvl w:ilvl="0" w:tplc="56685D2A">
      <w:start w:val="1"/>
      <w:numFmt w:val="decimal"/>
      <w:lvlText w:val="%1."/>
      <w:lvlJc w:val="left"/>
      <w:pPr>
        <w:ind w:left="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DCE7B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5E9FF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0089E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EE5B4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5E89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D4838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0009A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0C5E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D346386"/>
    <w:multiLevelType w:val="hybridMultilevel"/>
    <w:tmpl w:val="AB788E36"/>
    <w:lvl w:ilvl="0" w:tplc="3FF4FA5A">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A58C8A2">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8ADCC484">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87288CE6">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1CE18F2">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40C2A122">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20664754">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CE3C8BA4">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30E2520">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F2D7E88"/>
    <w:multiLevelType w:val="hybridMultilevel"/>
    <w:tmpl w:val="07E0803C"/>
    <w:lvl w:ilvl="0" w:tplc="1B6EB156">
      <w:start w:val="1"/>
      <w:numFmt w:val="decimal"/>
      <w:lvlText w:val="%1."/>
      <w:lvlJc w:val="left"/>
      <w:pPr>
        <w:ind w:left="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CA17F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F4E48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BEB4C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30ACE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66E09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EAF17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303D8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DE31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BC70533"/>
    <w:multiLevelType w:val="hybridMultilevel"/>
    <w:tmpl w:val="5A524FF4"/>
    <w:lvl w:ilvl="0" w:tplc="AFBC3056">
      <w:start w:val="1"/>
      <w:numFmt w:val="bullet"/>
      <w:lvlText w:val="•"/>
      <w:lvlJc w:val="left"/>
      <w:pPr>
        <w:ind w:left="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2CA470">
      <w:start w:val="1"/>
      <w:numFmt w:val="decimal"/>
      <w:lvlText w:val="%2."/>
      <w:lvlJc w:val="left"/>
      <w:pPr>
        <w:ind w:left="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90013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BEC55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9820D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58207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DAC0B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AC4AB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5423C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9E56CD1"/>
    <w:multiLevelType w:val="hybridMultilevel"/>
    <w:tmpl w:val="DA4C30D0"/>
    <w:lvl w:ilvl="0" w:tplc="295E5A4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04A76C">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C4A118">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CBFC8">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32E2B8">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1CE0A8">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BE8DE6">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4C0AA2">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22C014">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CF311A1"/>
    <w:multiLevelType w:val="hybridMultilevel"/>
    <w:tmpl w:val="01A8F134"/>
    <w:lvl w:ilvl="0" w:tplc="15C805F8">
      <w:start w:val="1"/>
      <w:numFmt w:val="decimal"/>
      <w:lvlText w:val="%1."/>
      <w:lvlJc w:val="left"/>
      <w:pPr>
        <w:ind w:left="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C8AFD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36DF2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3C6A3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4A222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042D9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AA92A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B69A4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1612E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5065A1E"/>
    <w:multiLevelType w:val="hybridMultilevel"/>
    <w:tmpl w:val="0608E380"/>
    <w:lvl w:ilvl="0" w:tplc="34AC37F6">
      <w:start w:val="1"/>
      <w:numFmt w:val="decimal"/>
      <w:lvlText w:val="%1."/>
      <w:lvlJc w:val="left"/>
      <w:pPr>
        <w:ind w:left="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CBC9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E8F4A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8C236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2008D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72170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62B7C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6C51A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48EDA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6BE5708"/>
    <w:multiLevelType w:val="hybridMultilevel"/>
    <w:tmpl w:val="49E41D32"/>
    <w:lvl w:ilvl="0" w:tplc="645A4D32">
      <w:start w:val="1"/>
      <w:numFmt w:val="decimal"/>
      <w:lvlText w:val="%1."/>
      <w:lvlJc w:val="left"/>
      <w:pPr>
        <w:ind w:left="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5A6BB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02EE6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5A9A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9801F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4A264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B0DF1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6080F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ECEE6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08860C1"/>
    <w:multiLevelType w:val="hybridMultilevel"/>
    <w:tmpl w:val="33966E0E"/>
    <w:lvl w:ilvl="0" w:tplc="A606E88E">
      <w:start w:val="1"/>
      <w:numFmt w:val="decimal"/>
      <w:lvlText w:val="%1."/>
      <w:lvlJc w:val="left"/>
      <w:pPr>
        <w:ind w:left="4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A348CF8">
      <w:start w:val="1"/>
      <w:numFmt w:val="decimal"/>
      <w:lvlText w:val="%2."/>
      <w:lvlJc w:val="left"/>
      <w:pPr>
        <w:ind w:left="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66AFF8">
      <w:start w:val="1"/>
      <w:numFmt w:val="lowerRoman"/>
      <w:lvlText w:val="%3"/>
      <w:lvlJc w:val="left"/>
      <w:pPr>
        <w:ind w:left="1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5432A2">
      <w:start w:val="1"/>
      <w:numFmt w:val="decimal"/>
      <w:lvlText w:val="%4"/>
      <w:lvlJc w:val="left"/>
      <w:pPr>
        <w:ind w:left="2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88F554">
      <w:start w:val="1"/>
      <w:numFmt w:val="lowerLetter"/>
      <w:lvlText w:val="%5"/>
      <w:lvlJc w:val="left"/>
      <w:pPr>
        <w:ind w:left="2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767DEC">
      <w:start w:val="1"/>
      <w:numFmt w:val="lowerRoman"/>
      <w:lvlText w:val="%6"/>
      <w:lvlJc w:val="left"/>
      <w:pPr>
        <w:ind w:left="3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16135E">
      <w:start w:val="1"/>
      <w:numFmt w:val="decimal"/>
      <w:lvlText w:val="%7"/>
      <w:lvlJc w:val="left"/>
      <w:pPr>
        <w:ind w:left="43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5E53F6">
      <w:start w:val="1"/>
      <w:numFmt w:val="lowerLetter"/>
      <w:lvlText w:val="%8"/>
      <w:lvlJc w:val="left"/>
      <w:pPr>
        <w:ind w:left="51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22B1F6">
      <w:start w:val="1"/>
      <w:numFmt w:val="lowerRoman"/>
      <w:lvlText w:val="%9"/>
      <w:lvlJc w:val="left"/>
      <w:pPr>
        <w:ind w:left="5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39A3ADA"/>
    <w:multiLevelType w:val="hybridMultilevel"/>
    <w:tmpl w:val="E2186F44"/>
    <w:lvl w:ilvl="0" w:tplc="F2E2885C">
      <w:start w:val="1"/>
      <w:numFmt w:val="bullet"/>
      <w:lvlText w:val="•"/>
      <w:lvlJc w:val="left"/>
      <w:pPr>
        <w:ind w:left="7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A084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2C17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F89F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F2F6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D4FB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C6A6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581D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BA4D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6D92F26"/>
    <w:multiLevelType w:val="hybridMultilevel"/>
    <w:tmpl w:val="018811A0"/>
    <w:lvl w:ilvl="0" w:tplc="7F8A3B82">
      <w:start w:val="1"/>
      <w:numFmt w:val="decimal"/>
      <w:lvlText w:val="%1."/>
      <w:lvlJc w:val="left"/>
      <w:pPr>
        <w:ind w:left="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FE38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D27AD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6EDB8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A6485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929EA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0219D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DC09A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FA113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AA26E54"/>
    <w:multiLevelType w:val="hybridMultilevel"/>
    <w:tmpl w:val="9BA47334"/>
    <w:lvl w:ilvl="0" w:tplc="33BE8910">
      <w:start w:val="1"/>
      <w:numFmt w:val="decimal"/>
      <w:lvlText w:val="%1."/>
      <w:lvlJc w:val="left"/>
      <w:pPr>
        <w:ind w:left="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BC181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CC650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0E5EC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3C22C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DA3C5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46861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AA61B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42576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C051424"/>
    <w:multiLevelType w:val="hybridMultilevel"/>
    <w:tmpl w:val="7A9AC1BC"/>
    <w:lvl w:ilvl="0" w:tplc="D444D474">
      <w:start w:val="1"/>
      <w:numFmt w:val="decimal"/>
      <w:lvlText w:val="%1."/>
      <w:lvlJc w:val="left"/>
      <w:pPr>
        <w:ind w:left="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6CEC3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BCCE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745D5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CA428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3AB0F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F229F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B2171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16CA6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87500786">
    <w:abstractNumId w:val="15"/>
  </w:num>
  <w:num w:numId="2" w16cid:durableId="1551502928">
    <w:abstractNumId w:val="14"/>
  </w:num>
  <w:num w:numId="3" w16cid:durableId="1297681305">
    <w:abstractNumId w:val="0"/>
  </w:num>
  <w:num w:numId="4" w16cid:durableId="1209293665">
    <w:abstractNumId w:val="10"/>
  </w:num>
  <w:num w:numId="5" w16cid:durableId="304435637">
    <w:abstractNumId w:val="7"/>
  </w:num>
  <w:num w:numId="6" w16cid:durableId="1229806029">
    <w:abstractNumId w:val="11"/>
  </w:num>
  <w:num w:numId="7" w16cid:durableId="1372653735">
    <w:abstractNumId w:val="13"/>
  </w:num>
  <w:num w:numId="8" w16cid:durableId="339745600">
    <w:abstractNumId w:val="9"/>
  </w:num>
  <w:num w:numId="9" w16cid:durableId="1605109634">
    <w:abstractNumId w:val="2"/>
  </w:num>
  <w:num w:numId="10" w16cid:durableId="1447847471">
    <w:abstractNumId w:val="6"/>
  </w:num>
  <w:num w:numId="11" w16cid:durableId="1270428937">
    <w:abstractNumId w:val="5"/>
  </w:num>
  <w:num w:numId="12" w16cid:durableId="1055392824">
    <w:abstractNumId w:val="3"/>
  </w:num>
  <w:num w:numId="13" w16cid:durableId="1658997941">
    <w:abstractNumId w:val="8"/>
  </w:num>
  <w:num w:numId="14" w16cid:durableId="1998142519">
    <w:abstractNumId w:val="12"/>
  </w:num>
  <w:num w:numId="15" w16cid:durableId="2035299635">
    <w:abstractNumId w:val="1"/>
  </w:num>
  <w:num w:numId="16" w16cid:durableId="12587564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D6B"/>
    <w:rsid w:val="000D5216"/>
    <w:rsid w:val="0044198B"/>
    <w:rsid w:val="005E4D6B"/>
    <w:rsid w:val="009B3DB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477BF"/>
  <w15:docId w15:val="{8942F890-2BC8-4B08-9C32-8B0000351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8" w:line="267" w:lineRule="auto"/>
      <w:ind w:left="87" w:right="6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6"/>
      </w:numPr>
      <w:spacing w:after="370" w:line="259" w:lineRule="auto"/>
      <w:ind w:left="22"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testfire.net/" TargetMode="External"/><Relationship Id="rId21" Type="http://schemas.openxmlformats.org/officeDocument/2006/relationships/image" Target="media/image3.jpg"/><Relationship Id="rId42" Type="http://schemas.openxmlformats.org/officeDocument/2006/relationships/hyperlink" Target="http://testfire.net/" TargetMode="External"/><Relationship Id="rId47" Type="http://schemas.openxmlformats.org/officeDocument/2006/relationships/hyperlink" Target="http://testfire.net/bank/transfer.jsp" TargetMode="External"/><Relationship Id="rId63" Type="http://schemas.openxmlformats.org/officeDocument/2006/relationships/image" Target="media/image15.jpg"/><Relationship Id="rId68" Type="http://schemas.openxmlformats.org/officeDocument/2006/relationships/hyperlink" Target="http://testfire.net/" TargetMode="External"/><Relationship Id="rId16" Type="http://schemas.openxmlformats.org/officeDocument/2006/relationships/hyperlink" Target="http://testfire.net/login.jsp" TargetMode="External"/><Relationship Id="rId11" Type="http://schemas.openxmlformats.org/officeDocument/2006/relationships/hyperlink" Target="http://testfire.net/search.jsp?query='%3e" TargetMode="External"/><Relationship Id="rId24" Type="http://schemas.openxmlformats.org/officeDocument/2006/relationships/hyperlink" Target="http://testfire.net/login.jsp" TargetMode="External"/><Relationship Id="rId32" Type="http://schemas.openxmlformats.org/officeDocument/2006/relationships/image" Target="media/image5.jpg"/><Relationship Id="rId37" Type="http://schemas.openxmlformats.org/officeDocument/2006/relationships/image" Target="media/image6.jpg"/><Relationship Id="rId40" Type="http://schemas.openxmlformats.org/officeDocument/2006/relationships/hyperlink" Target="http://testfire.net/" TargetMode="External"/><Relationship Id="rId45" Type="http://schemas.openxmlformats.org/officeDocument/2006/relationships/image" Target="media/image10.jpg"/><Relationship Id="rId53" Type="http://schemas.openxmlformats.org/officeDocument/2006/relationships/hyperlink" Target="http://testfire.net/login.jsp" TargetMode="External"/><Relationship Id="rId58" Type="http://schemas.openxmlformats.org/officeDocument/2006/relationships/hyperlink" Target="http://testfire.net/" TargetMode="External"/><Relationship Id="rId66" Type="http://schemas.openxmlformats.org/officeDocument/2006/relationships/hyperlink" Target="http://testfire.net/login.jsp" TargetMode="External"/><Relationship Id="rId74" Type="http://schemas.openxmlformats.org/officeDocument/2006/relationships/footer" Target="footer1.xm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testfire.net/" TargetMode="External"/><Relationship Id="rId19" Type="http://schemas.openxmlformats.org/officeDocument/2006/relationships/hyperlink" Target="http://testfire.net/" TargetMode="External"/><Relationship Id="rId14" Type="http://schemas.openxmlformats.org/officeDocument/2006/relationships/hyperlink" Target="http://testfire.net/" TargetMode="External"/><Relationship Id="rId22" Type="http://schemas.openxmlformats.org/officeDocument/2006/relationships/image" Target="media/image4.jpg"/><Relationship Id="rId27" Type="http://schemas.openxmlformats.org/officeDocument/2006/relationships/hyperlink" Target="http://testfire.net/login.jsp" TargetMode="External"/><Relationship Id="rId30" Type="http://schemas.openxmlformats.org/officeDocument/2006/relationships/hyperlink" Target="http://testfire.net/" TargetMode="External"/><Relationship Id="rId35" Type="http://schemas.openxmlformats.org/officeDocument/2006/relationships/hyperlink" Target="http://testfire.net/" TargetMode="External"/><Relationship Id="rId43" Type="http://schemas.openxmlformats.org/officeDocument/2006/relationships/hyperlink" Target="http://testfire.net/" TargetMode="External"/><Relationship Id="rId48" Type="http://schemas.openxmlformats.org/officeDocument/2006/relationships/hyperlink" Target="http://testfire.net/" TargetMode="External"/><Relationship Id="rId56" Type="http://schemas.openxmlformats.org/officeDocument/2006/relationships/hyperlink" Target="http://testfire.net/" TargetMode="External"/><Relationship Id="rId64" Type="http://schemas.openxmlformats.org/officeDocument/2006/relationships/image" Target="media/image130.jpg"/><Relationship Id="rId69" Type="http://schemas.openxmlformats.org/officeDocument/2006/relationships/hyperlink" Target="http://testfire.net/" TargetMode="External"/><Relationship Id="rId77" Type="http://schemas.openxmlformats.org/officeDocument/2006/relationships/footer" Target="footer3.xml"/><Relationship Id="rId8" Type="http://schemas.openxmlformats.org/officeDocument/2006/relationships/hyperlink" Target="http://testfire.net/" TargetMode="External"/><Relationship Id="rId51" Type="http://schemas.openxmlformats.org/officeDocument/2006/relationships/image" Target="media/image12.jpg"/><Relationship Id="rId72"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testfire.net/search.jsp?query='%3e" TargetMode="External"/><Relationship Id="rId17" Type="http://schemas.openxmlformats.org/officeDocument/2006/relationships/hyperlink" Target="http://testfire.net/login.jsp" TargetMode="External"/><Relationship Id="rId25" Type="http://schemas.openxmlformats.org/officeDocument/2006/relationships/hyperlink" Target="http://testfire.net/" TargetMode="External"/><Relationship Id="rId33" Type="http://schemas.openxmlformats.org/officeDocument/2006/relationships/hyperlink" Target="http://testfire.net/bank/transfer.jsp" TargetMode="External"/><Relationship Id="rId38" Type="http://schemas.openxmlformats.org/officeDocument/2006/relationships/image" Target="media/image7.jpg"/><Relationship Id="rId46" Type="http://schemas.openxmlformats.org/officeDocument/2006/relationships/hyperlink" Target="http://testfire.net/bank/transfer.jsp" TargetMode="External"/><Relationship Id="rId59" Type="http://schemas.openxmlformats.org/officeDocument/2006/relationships/hyperlink" Target="http://testfire.net/" TargetMode="External"/><Relationship Id="rId67" Type="http://schemas.openxmlformats.org/officeDocument/2006/relationships/hyperlink" Target="http://testfire.net/login.jsp" TargetMode="External"/><Relationship Id="rId20" Type="http://schemas.openxmlformats.org/officeDocument/2006/relationships/image" Target="media/image2.jpg"/><Relationship Id="rId41" Type="http://schemas.openxmlformats.org/officeDocument/2006/relationships/hyperlink" Target="http://testfire.net/" TargetMode="External"/><Relationship Id="rId54" Type="http://schemas.openxmlformats.org/officeDocument/2006/relationships/hyperlink" Target="http://testfire.net/login.jsp" TargetMode="External"/><Relationship Id="rId62" Type="http://schemas.openxmlformats.org/officeDocument/2006/relationships/image" Target="media/image14.jpg"/><Relationship Id="rId70" Type="http://schemas.openxmlformats.org/officeDocument/2006/relationships/image" Target="media/image16.jpg"/><Relationship Id="rId75"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jpg"/><Relationship Id="rId23" Type="http://schemas.openxmlformats.org/officeDocument/2006/relationships/hyperlink" Target="http://testfire.net/login.jsp" TargetMode="External"/><Relationship Id="rId28" Type="http://schemas.openxmlformats.org/officeDocument/2006/relationships/hyperlink" Target="http://testfire.net/login.jsp" TargetMode="External"/><Relationship Id="rId36" Type="http://schemas.openxmlformats.org/officeDocument/2006/relationships/hyperlink" Target="http://testfire.net/" TargetMode="External"/><Relationship Id="rId49" Type="http://schemas.openxmlformats.org/officeDocument/2006/relationships/hyperlink" Target="http://testfire.net/" TargetMode="External"/><Relationship Id="rId57" Type="http://schemas.openxmlformats.org/officeDocument/2006/relationships/hyperlink" Target="http://testfire.net/" TargetMode="External"/><Relationship Id="rId10" Type="http://schemas.openxmlformats.org/officeDocument/2006/relationships/hyperlink" Target="http://testfire.net/search.jsp?query='%3e" TargetMode="External"/><Relationship Id="rId31" Type="http://schemas.openxmlformats.org/officeDocument/2006/relationships/hyperlink" Target="http://testfire.net/" TargetMode="External"/><Relationship Id="rId44" Type="http://schemas.openxmlformats.org/officeDocument/2006/relationships/image" Target="media/image9.jpg"/><Relationship Id="rId52" Type="http://schemas.openxmlformats.org/officeDocument/2006/relationships/image" Target="media/image13.jpg"/><Relationship Id="rId60" Type="http://schemas.openxmlformats.org/officeDocument/2006/relationships/hyperlink" Target="http://testfire.net/" TargetMode="External"/><Relationship Id="rId65" Type="http://schemas.openxmlformats.org/officeDocument/2006/relationships/image" Target="media/image140.jpg"/><Relationship Id="rId73" Type="http://schemas.openxmlformats.org/officeDocument/2006/relationships/header" Target="header2.xm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testfire.net/" TargetMode="External"/><Relationship Id="rId13" Type="http://schemas.openxmlformats.org/officeDocument/2006/relationships/hyperlink" Target="http://testfire.net/" TargetMode="External"/><Relationship Id="rId18" Type="http://schemas.openxmlformats.org/officeDocument/2006/relationships/hyperlink" Target="http://testfire.net/" TargetMode="External"/><Relationship Id="rId39" Type="http://schemas.openxmlformats.org/officeDocument/2006/relationships/image" Target="media/image8.jpg"/><Relationship Id="rId34" Type="http://schemas.openxmlformats.org/officeDocument/2006/relationships/hyperlink" Target="http://testfire.net/bank/transfer.jsp" TargetMode="External"/><Relationship Id="rId50" Type="http://schemas.openxmlformats.org/officeDocument/2006/relationships/image" Target="media/image11.jpg"/><Relationship Id="rId55" Type="http://schemas.openxmlformats.org/officeDocument/2006/relationships/hyperlink" Target="http://testfire.net/login.jsp" TargetMode="External"/><Relationship Id="rId76" Type="http://schemas.openxmlformats.org/officeDocument/2006/relationships/header" Target="header3.xml"/><Relationship Id="rId7" Type="http://schemas.openxmlformats.org/officeDocument/2006/relationships/hyperlink" Target="http://testfire.net/" TargetMode="External"/><Relationship Id="rId71" Type="http://schemas.openxmlformats.org/officeDocument/2006/relationships/image" Target="media/image17.jpg"/><Relationship Id="rId2" Type="http://schemas.openxmlformats.org/officeDocument/2006/relationships/styles" Target="styles.xml"/><Relationship Id="rId29" Type="http://schemas.openxmlformats.org/officeDocument/2006/relationships/hyperlink" Target="http://testfire.net/login.j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33</Pages>
  <Words>5637</Words>
  <Characters>32135</Characters>
  <Application>Microsoft Office Word</Application>
  <DocSecurity>0</DocSecurity>
  <Lines>267</Lines>
  <Paragraphs>75</Paragraphs>
  <ScaleCrop>false</ScaleCrop>
  <Company/>
  <LinksUpToDate>false</LinksUpToDate>
  <CharactersWithSpaces>37697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Rubi Rubi</dc:creator>
  <cp:keywords/>
  <cp:lastModifiedBy>Gokul Ranganathan</cp:lastModifiedBy>
  <cp:revision>2</cp:revision>
  <dcterms:created xsi:type="dcterms:W3CDTF">2026-03-14T14:37:00Z</dcterms:created>
  <dcterms:modified xsi:type="dcterms:W3CDTF">2026-03-14T14:37:00Z</dcterms:modified>
</cp:coreProperties>
</file>