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line="360" w:lineRule="auto"/>
      </w:pPr>
      <w:r>
        <w:rPr>
          <w:rFonts w:ascii="Times New Roman" w:hAnsi="Times New Roman" w:cs="Times New Roman"/>
          <w:b/>
          <w:bCs/>
          <w:sz w:val="32"/>
          <w:szCs w:val="32"/>
        </w:rPr>
        <w:t xml:space="preserve">4 ТЕСТИРОВАНИЕ ПРОГРАММНОГО СРЕДСТВА</w:t>
      </w:r>
    </w:p>
    <w:p>
      <w:pPr>
        <w:spacing w:before="0" w:after="0" w:line="360" w:lineRule="auto"/>
      </w:pPr>
    </w:p>
    <w:p>
      <w:pPr>
        <w:jc w:val="both"/>
        <w:spacing w:before="0" w:after="60" w:line="360" w:lineRule="auto"/>
      </w:pPr>
      <w:r>
        <w:rPr>
          <w:rFonts w:ascii="Times New Roman" w:hAnsi="Times New Roman" w:cs="Times New Roman"/>
          <w:b/>
          <w:bCs/>
          <w:sz w:val="30"/>
          <w:szCs w:val="30"/>
        </w:rPr>
        <w:t xml:space="preserve">4.1 Организация и методика тестирования</w:t>
      </w:r>
    </w:p>
    <w:p>
      <w:pPr>
        <w:jc w:val="both"/>
        <w:spacing w:before="0" w:after="0" w:line="360" w:lineRule="auto"/>
        <w:ind w:firstLine="709"/>
      </w:pPr>
      <w:r>
        <w:rPr>
          <w:rFonts w:ascii="Times New Roman" w:hAnsi="Times New Roman" w:cs="Times New Roman"/>
          <w:sz w:val="28"/>
          <w:szCs w:val="28"/>
        </w:rPr>
        <w:t xml:space="preserve">Тестирование разработанного программного средства проводилось на протяжении всего жизненного цикла реализации проекта и было ориентировано на подтверждение корректности пользовательских сценариев, устойчивости прикладной логики и приемлемого качества интеграционного взаимодействия между клиентской и серверной частями. Проверка выполнялась на локальном стенде с раздельным запуском frontend- и backend-компонентов, а также в связке с фоновыми задачами и хранилищем данных. Для выполнения сценариев использовались учетные записи с ролями администратора, HR-специалиста и сотрудника организации.</w:t>
      </w:r>
    </w:p>
    <w:p>
      <w:pPr>
        <w:jc w:val="both"/>
        <w:spacing w:before="0" w:after="0" w:line="360" w:lineRule="auto"/>
        <w:ind w:firstLine="709"/>
      </w:pPr>
      <w:r>
        <w:rPr>
          <w:rFonts w:ascii="Times New Roman" w:hAnsi="Times New Roman" w:cs="Times New Roman"/>
          <w:sz w:val="28"/>
          <w:szCs w:val="28"/>
        </w:rPr>
        <w:t xml:space="preserve">В рамках главы применялись ручное сценарное тестирование, исследовательская проверка интерфейса, проверка типовых и пограничных пользовательских действий, а также регрессионное тестирование после внесения исправлений. Основное внимание уделялось операциям аутентификации и авторизации, ведению кандидатской базы, управлению вакансиями, загрузке и анализу резюме, прохождению этапов рекрутинговой воронки, формированию интервью и обработке автоматизированных правил.</w:t>
      </w:r>
    </w:p>
    <w:p>
      <w:pPr>
        <w:jc w:val="both"/>
        <w:spacing w:before="0" w:after="0" w:line="360" w:lineRule="auto"/>
        <w:ind w:firstLine="709"/>
      </w:pPr>
      <w:r>
        <w:rPr>
          <w:rFonts w:ascii="Times New Roman" w:hAnsi="Times New Roman" w:cs="Times New Roman"/>
          <w:sz w:val="28"/>
          <w:szCs w:val="28"/>
        </w:rPr>
        <w:t xml:space="preserve">Отдельное место в общей схеме проверки занимало автоматизированное тестирование. В составе приложения реализован набор модульных, интеграционных и интерфейсных автотестов: серверная часть проверяется с использованием pytest, а клиентская — с использованием Vitest и React Testing Library. На момент подготовки данного раздела в репозитории присутствовало 199 backend-тестовых модулей и 35 frontend-тестовых файлов. Автотестами покрываются сценарии аутентификации, ролевой маршрутизации, работы со списками кандидатов и вакансий, загрузки и разбора резюме, переходов рекрутинговой воронки, интервью, онбординга, автоматизации и отдельных регрессионных интерфейсных исправлений. После устранения дефектов автоматические проверки использовались как регрессионный барьер и позволяли быстро подтвердить, что исправление ошибки не нарушило уже реализованную функциональность смежных подсистем.</w:t>
      </w:r>
    </w:p>
    <w:p>
      <w:pPr>
        <w:spacing w:before="0" w:after="0" w:line="360" w:lineRule="auto"/>
      </w:pPr>
    </w:p>
    <w:p>
      <w:pPr>
        <w:jc w:val="both"/>
        <w:spacing w:before="0" w:after="60" w:line="360" w:lineRule="auto"/>
      </w:pPr>
      <w:r>
        <w:rPr>
          <w:rFonts w:ascii="Times New Roman" w:hAnsi="Times New Roman" w:cs="Times New Roman"/>
          <w:b/>
          <w:bCs/>
          <w:sz w:val="30"/>
          <w:szCs w:val="30"/>
        </w:rPr>
        <w:t xml:space="preserve">4.2 Функциональное тестирование программного средства</w:t>
      </w:r>
    </w:p>
    <w:p>
      <w:pPr>
        <w:jc w:val="both"/>
        <w:spacing w:before="0" w:after="0" w:line="360" w:lineRule="auto"/>
        <w:ind w:firstLine="709"/>
      </w:pPr>
      <w:r>
        <w:rPr>
          <w:rFonts w:ascii="Times New Roman" w:hAnsi="Times New Roman" w:cs="Times New Roman"/>
          <w:sz w:val="28"/>
          <w:szCs w:val="28"/>
        </w:rPr>
        <w:t xml:space="preserve">Функциональное тестирование было направлено на подтверждение того, что система корректно реализует предусмотренные бизнес-процессы и не допускает логических разрывов между соседними этапами кадрового цикла. Проверка охватывала подсистемы входа в систему, ролевого разграничения доступа, приема кандидатов, работы с вакансиями, проведения интервью, подготовки оффера, найма и адаптации сотрудников.</w:t>
      </w:r>
    </w:p>
    <w:p>
      <w:pPr>
        <w:jc w:val="both"/>
        <w:spacing w:before="0" w:after="0" w:line="360" w:lineRule="auto"/>
        <w:ind w:firstLine="709"/>
      </w:pPr>
      <w:r>
        <w:rPr>
          <w:rFonts w:ascii="Times New Roman" w:hAnsi="Times New Roman" w:cs="Times New Roman"/>
          <w:sz w:val="28"/>
          <w:szCs w:val="28"/>
        </w:rPr>
        <w:t xml:space="preserve">Проверка подсистемы аутентификации и авторизации показала, что после исправления конфигурации адресов API-запросов и настроек CORS в локальном браузерном контуре восстановлен корректный вход пользователя при раздельном запуске клиентской и серверной частей. Повторное выполнение сценария входа подтвердило правильную выдачу токенов, загрузку профиля текущего пользователя и перенаправление в рабочее пространство в соответствии с назначенной ролью.</w:t>
      </w:r>
    </w:p>
    <w:p>
      <w:pPr>
        <w:jc w:val="both"/>
        <w:spacing w:before="0" w:after="0" w:line="360" w:lineRule="auto"/>
        <w:ind w:firstLine="709"/>
      </w:pPr>
      <w:r>
        <w:rPr>
          <w:rFonts w:ascii="Times New Roman" w:hAnsi="Times New Roman" w:cs="Times New Roman"/>
          <w:sz w:val="28"/>
          <w:szCs w:val="28"/>
        </w:rPr>
        <w:t xml:space="preserve">При проверке защищенных HR- и административных экранов был зафиксирован реальный интеграционный дефект, соответствующий присланному скриншоту. После успешной аутентификации часть запросов, выполнявшихся общей клиентской HTTP-оберткой, отправлялась без заголовка Authorization, вследствие чего backend возвращал служебное сообщение «use Bearer token», а пользователь не получал список кандидатов или вакансий. Причина дефекта заключалась в отсутствии унифицированной автоматической подстановки access token при обращении к защищенным маршрутам. После исправления общего API-клиента и повторной проверки защищенные страницы начали открываться корректно, а служебное сообщение перестало отображаться пользователю. Проявление данного дефекта приведено на рисунке 4.1.</w:t>
      </w:r>
    </w:p>
    <w:p>
      <w:pPr>
        <w:jc w:val="center"/>
        <w:spacing w:before="0" w:after="120" w:line="240" w:lineRule="auto"/>
      </w:pPr>
      <w:r>
        <w:drawing>
          <wp:inline xmlns:wp="http://schemas.openxmlformats.org/drawingml/2006/wordprocessingDrawing" distT="0" distB="0" distL="0" distR="0">
            <wp:extent cx="5580000" cy="2888292"/>
            <wp:docPr id="1" name="image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0.png"/>
                    <pic:cNvPicPr/>
                  </pic:nvPicPr>
                  <pic:blipFill>
                    <a:blip xmlns:r="http://schemas.openxmlformats.org/officeDocument/2006/relationships" r:embed="rId100"/>
                    <a:stretch>
                      <a:fillRect/>
                    </a:stretch>
                  </pic:blipFill>
                  <pic:spPr>
                    <a:xfrm>
                      <a:off x="0" y="0"/>
                      <a:ext cx="5580000" cy="2888292"/>
                    </a:xfrm>
                    <a:prstGeom prst="rect">
                      <a:avLst/>
                    </a:prstGeom>
                  </pic:spPr>
                </pic:pic>
              </a:graphicData>
            </a:graphic>
          </wp:inline>
        </w:drawing>
      </w:r>
    </w:p>
    <w:p>
      <w:pPr>
        <w:jc w:val="center"/>
        <w:spacing w:before="0" w:after="120" w:line="360" w:lineRule="auto"/>
      </w:pPr>
      <w:r>
        <w:rPr>
          <w:rFonts w:ascii="Times New Roman" w:hAnsi="Times New Roman" w:cs="Times New Roman"/>
          <w:sz w:val="24"/>
          <w:szCs w:val="24"/>
        </w:rPr>
        <w:t xml:space="preserve">Рисунок 4.1 – Проявление дефекта отображения служебного сообщения «use Bearer token» на защищенной странице</w:t>
      </w:r>
    </w:p>
    <w:p>
      <w:pPr>
        <w:jc w:val="both"/>
        <w:spacing w:before="0" w:after="0" w:line="360" w:lineRule="auto"/>
        <w:ind w:firstLine="709"/>
      </w:pPr>
      <w:r>
        <w:rPr>
          <w:rFonts w:ascii="Times New Roman" w:hAnsi="Times New Roman" w:cs="Times New Roman"/>
          <w:sz w:val="28"/>
          <w:szCs w:val="28"/>
        </w:rPr>
        <w:t xml:space="preserve">В подсистеме работы с кандидатами и резюме проверялось создание карточки кандидата, сохранение контактных данных, прикрепление исходного документа, запуск асинхронного анализа и последующее отображение результатов в интерфейсе. После внесенных исправлений сценарии загрузки резюме и перехода к оценке кандидата выполняются штатно. Для документов со смешанным форматированием возможны ограничения полноты извлечения второстепенных сведений, однако это не нарушает основной пользовательский процесс, так как HR-специалист сохраняет доступ к исходному файлу и может вручную уточнить спорные фрагменты.</w:t>
      </w:r>
    </w:p>
    <w:p>
      <w:pPr>
        <w:jc w:val="both"/>
        <w:spacing w:before="0" w:after="0" w:line="360" w:lineRule="auto"/>
        <w:ind w:firstLine="709"/>
      </w:pPr>
      <w:r>
        <w:rPr>
          <w:rFonts w:ascii="Times New Roman" w:hAnsi="Times New Roman" w:cs="Times New Roman"/>
          <w:sz w:val="28"/>
          <w:szCs w:val="28"/>
        </w:rPr>
        <w:t xml:space="preserve">Отдельно была перепроверена страница управления вакансиями. Здесь был подтвержден еще один реальный интерфейсный дефект, соответствующий второму присланному скриншоту: форма редактирования вакансии отображалась еще до выбора строки из таблицы. Такое поведение не приводило к потере данных, однако создавало ложное впечатление, что редактирование возможно без предварительного выбора конкретной записи. После исправления логики отображения редактирующий блок стал показываться только после явного выбора вакансии, что устранило неоднозначность интерфейса. Пример проявления указанного дефекта приведен на рисунке 4.2.</w:t>
      </w:r>
    </w:p>
    <w:p>
      <w:pPr>
        <w:jc w:val="center"/>
        <w:spacing w:before="0" w:after="120" w:line="240" w:lineRule="auto"/>
      </w:pPr>
      <w:r>
        <w:drawing>
          <wp:inline xmlns:wp="http://schemas.openxmlformats.org/drawingml/2006/wordprocessingDrawing" distT="0" distB="0" distL="0" distR="0">
            <wp:extent cx="5580000" cy="2888292"/>
            <wp:docPr id="2" name="image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1.png"/>
                    <pic:cNvPicPr/>
                  </pic:nvPicPr>
                  <pic:blipFill>
                    <a:blip xmlns:r="http://schemas.openxmlformats.org/officeDocument/2006/relationships" r:embed="rId101"/>
                    <a:stretch>
                      <a:fillRect/>
                    </a:stretch>
                  </pic:blipFill>
                  <pic:spPr>
                    <a:xfrm>
                      <a:off x="0" y="0"/>
                      <a:ext cx="5580000" cy="2888292"/>
                    </a:xfrm>
                    <a:prstGeom prst="rect">
                      <a:avLst/>
                    </a:prstGeom>
                  </pic:spPr>
                </pic:pic>
              </a:graphicData>
            </a:graphic>
          </wp:inline>
        </w:drawing>
      </w:r>
    </w:p>
    <w:p>
      <w:pPr>
        <w:jc w:val="center"/>
        <w:spacing w:before="0" w:after="120" w:line="360" w:lineRule="auto"/>
      </w:pPr>
      <w:r>
        <w:rPr>
          <w:rFonts w:ascii="Times New Roman" w:hAnsi="Times New Roman" w:cs="Times New Roman"/>
          <w:sz w:val="24"/>
          <w:szCs w:val="24"/>
        </w:rPr>
        <w:t xml:space="preserve">Рисунок 4.2 – Преждевременное отображение формы редактирования вакансии до выбора записи из таблицы</w:t>
      </w:r>
    </w:p>
    <w:p>
      <w:pPr>
        <w:jc w:val="both"/>
        <w:spacing w:before="0" w:after="0" w:line="360" w:lineRule="auto"/>
        <w:ind w:firstLine="709"/>
      </w:pPr>
      <w:r>
        <w:rPr>
          <w:rFonts w:ascii="Times New Roman" w:hAnsi="Times New Roman" w:cs="Times New Roman"/>
          <w:sz w:val="28"/>
          <w:szCs w:val="28"/>
        </w:rPr>
        <w:t xml:space="preserve">Проверка этапов интервью, фиксации обратной связи, подготовки оффера, перевода кандидата в наем и запуска онбординга показала корректность базовой последовательности действий и отсутствие блокирующих отклонений после внесенных исправлений. Также были дополнительно перепроверены сценарии применения фильтров, работы со статусами и повторного открытия сущностей после обновления данных.</w:t>
      </w:r>
    </w:p>
    <w:p>
      <w:pPr>
        <w:jc w:val="both"/>
        <w:spacing w:before="0" w:after="0" w:line="360" w:lineRule="auto"/>
        <w:ind w:firstLine="709"/>
      </w:pPr>
      <w:r>
        <w:rPr>
          <w:rFonts w:ascii="Times New Roman" w:hAnsi="Times New Roman" w:cs="Times New Roman"/>
          <w:sz w:val="28"/>
          <w:szCs w:val="28"/>
        </w:rPr>
        <w:t xml:space="preserve">Для обобщения результатов функциональной проверки в таблице 4.1 приведены примеры основных тестовых сценариев.</w:t>
      </w:r>
    </w:p>
    <w:p>
      <w:pPr>
        <w:jc w:val="center"/>
        <w:spacing w:before="0" w:after="60" w:line="360" w:lineRule="auto"/>
      </w:pPr>
      <w:r>
        <w:rPr>
          <w:rFonts w:ascii="Times New Roman" w:hAnsi="Times New Roman" w:cs="Times New Roman"/>
          <w:sz w:val="24"/>
          <w:szCs w:val="24"/>
        </w:rPr>
        <w:t xml:space="preserve">Таблица 4.1 – Примеры функциональных тестов программного средства</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00"/>
        <w:gridCol w:w="3200"/>
        <w:gridCol w:w="3500"/>
        <w:gridCol w:w="1960"/>
      </w:tblGrid>
      <w:tr>
        <w:tc>
          <w:tcPr>
            <w:tcW w:w="700" w:type="dxa"/>
          </w:tcPr>
          <w:p>
            <w:pPr>
              <w:jc w:val="center"/>
              <w:spacing w:before="0" w:after="0" w:line="360" w:lineRule="auto"/>
            </w:pPr>
            <w:r>
              <w:rPr>
                <w:rFonts w:ascii="Times New Roman" w:hAnsi="Times New Roman" w:cs="Times New Roman"/>
                <w:b/>
                <w:bCs/>
                <w:sz w:val="26"/>
                <w:szCs w:val="26"/>
              </w:rPr>
              <w:t xml:space="preserve">№</w:t>
            </w:r>
          </w:p>
        </w:tc>
        <w:tc>
          <w:tcPr>
            <w:tcW w:w="3200" w:type="dxa"/>
          </w:tcPr>
          <w:p>
            <w:pPr>
              <w:jc w:val="center"/>
              <w:spacing w:before="0" w:after="0" w:line="360" w:lineRule="auto"/>
            </w:pPr>
            <w:r>
              <w:rPr>
                <w:rFonts w:ascii="Times New Roman" w:hAnsi="Times New Roman" w:cs="Times New Roman"/>
                <w:b/>
                <w:bCs/>
                <w:sz w:val="26"/>
                <w:szCs w:val="26"/>
              </w:rPr>
              <w:t xml:space="preserve">Проверяемый сценарий</w:t>
            </w:r>
          </w:p>
        </w:tc>
        <w:tc>
          <w:tcPr>
            <w:tcW w:w="3500" w:type="dxa"/>
          </w:tcPr>
          <w:p>
            <w:pPr>
              <w:jc w:val="center"/>
              <w:spacing w:before="0" w:after="0" w:line="360" w:lineRule="auto"/>
            </w:pPr>
            <w:r>
              <w:rPr>
                <w:rFonts w:ascii="Times New Roman" w:hAnsi="Times New Roman" w:cs="Times New Roman"/>
                <w:b/>
                <w:bCs/>
                <w:sz w:val="26"/>
                <w:szCs w:val="26"/>
              </w:rPr>
              <w:t xml:space="preserve">Ожидаемый результат</w:t>
            </w:r>
          </w:p>
        </w:tc>
        <w:tc>
          <w:tcPr>
            <w:tcW w:w="1960" w:type="dxa"/>
          </w:tcPr>
          <w:p>
            <w:pPr>
              <w:jc w:val="center"/>
              <w:spacing w:before="0" w:after="0" w:line="360" w:lineRule="auto"/>
            </w:pPr>
            <w:r>
              <w:rPr>
                <w:rFonts w:ascii="Times New Roman" w:hAnsi="Times New Roman" w:cs="Times New Roman"/>
                <w:b/>
                <w:bCs/>
                <w:sz w:val="26"/>
                <w:szCs w:val="26"/>
              </w:rPr>
              <w:t xml:space="preserve">Результат</w:t>
            </w:r>
          </w:p>
        </w:tc>
      </w:tr>
      <w:tr>
        <w:tc>
          <w:tcPr>
            <w:tcW w:w="700" w:type="dxa"/>
          </w:tcPr>
          <w:p>
            <w:pPr>
              <w:jc w:val="center"/>
              <w:spacing w:before="0" w:after="0" w:line="360" w:lineRule="auto"/>
            </w:pPr>
            <w:r>
              <w:rPr>
                <w:rFonts w:ascii="Times New Roman" w:hAnsi="Times New Roman" w:cs="Times New Roman"/>
                <w:sz w:val="26"/>
                <w:szCs w:val="26"/>
              </w:rPr>
              <w:t xml:space="preserve">1</w:t>
            </w:r>
          </w:p>
        </w:tc>
        <w:tc>
          <w:tcPr>
            <w:tcW w:w="3200" w:type="dxa"/>
          </w:tcPr>
          <w:p>
            <w:pPr>
              <w:jc w:val="center"/>
              <w:spacing w:before="0" w:after="0" w:line="360" w:lineRule="auto"/>
            </w:pPr>
            <w:r>
              <w:rPr>
                <w:rFonts w:ascii="Times New Roman" w:hAnsi="Times New Roman" w:cs="Times New Roman"/>
                <w:sz w:val="26"/>
                <w:szCs w:val="26"/>
              </w:rPr>
              <w:t xml:space="preserve">Вход пользователя с валидными учетными данными</w:t>
            </w:r>
          </w:p>
        </w:tc>
        <w:tc>
          <w:tcPr>
            <w:tcW w:w="3500" w:type="dxa"/>
          </w:tcPr>
          <w:p>
            <w:pPr>
              <w:jc w:val="left"/>
              <w:spacing w:before="0" w:after="0" w:line="360" w:lineRule="auto"/>
            </w:pPr>
            <w:r>
              <w:rPr>
                <w:rFonts w:ascii="Times New Roman" w:hAnsi="Times New Roman" w:cs="Times New Roman"/>
                <w:sz w:val="26"/>
                <w:szCs w:val="26"/>
              </w:rPr>
              <w:t xml:space="preserve">Пользователь проходит аутентификацию и перенаправляется в рабочее пространство по роли</w:t>
            </w:r>
          </w:p>
        </w:tc>
        <w:tc>
          <w:tcPr>
            <w:tcW w:w="1960" w:type="dxa"/>
          </w:tcPr>
          <w:p>
            <w:pPr>
              <w:jc w:val="center"/>
              <w:spacing w:before="0" w:after="0" w:line="360" w:lineRule="auto"/>
            </w:pPr>
            <w:r>
              <w:rPr>
                <w:rFonts w:ascii="Times New Roman" w:hAnsi="Times New Roman" w:cs="Times New Roman"/>
                <w:sz w:val="26"/>
                <w:szCs w:val="26"/>
              </w:rPr>
              <w:t xml:space="preserve">Пройдено</w:t>
            </w:r>
          </w:p>
        </w:tc>
      </w:tr>
      <w:tr>
        <w:tc>
          <w:tcPr>
            <w:tcW w:w="700" w:type="dxa"/>
          </w:tcPr>
          <w:p>
            <w:pPr>
              <w:jc w:val="center"/>
              <w:spacing w:before="0" w:after="0" w:line="360" w:lineRule="auto"/>
            </w:pPr>
            <w:r>
              <w:rPr>
                <w:rFonts w:ascii="Times New Roman" w:hAnsi="Times New Roman" w:cs="Times New Roman"/>
                <w:sz w:val="26"/>
                <w:szCs w:val="26"/>
              </w:rPr>
              <w:t xml:space="preserve">2</w:t>
            </w:r>
          </w:p>
        </w:tc>
        <w:tc>
          <w:tcPr>
            <w:tcW w:w="3200" w:type="dxa"/>
          </w:tcPr>
          <w:p>
            <w:pPr>
              <w:jc w:val="center"/>
              <w:spacing w:before="0" w:after="0" w:line="360" w:lineRule="auto"/>
            </w:pPr>
            <w:r>
              <w:rPr>
                <w:rFonts w:ascii="Times New Roman" w:hAnsi="Times New Roman" w:cs="Times New Roman"/>
                <w:sz w:val="26"/>
                <w:szCs w:val="26"/>
              </w:rPr>
              <w:t xml:space="preserve">Создание карточки кандидата и загрузка резюме</w:t>
            </w:r>
          </w:p>
        </w:tc>
        <w:tc>
          <w:tcPr>
            <w:tcW w:w="3500" w:type="dxa"/>
          </w:tcPr>
          <w:p>
            <w:pPr>
              <w:jc w:val="left"/>
              <w:spacing w:before="0" w:after="0" w:line="360" w:lineRule="auto"/>
            </w:pPr>
            <w:r>
              <w:rPr>
                <w:rFonts w:ascii="Times New Roman" w:hAnsi="Times New Roman" w:cs="Times New Roman"/>
                <w:sz w:val="26"/>
                <w:szCs w:val="26"/>
              </w:rPr>
              <w:t xml:space="preserve">Карточка создается, файл сохраняется, анализ запускается без ошибки</w:t>
            </w:r>
          </w:p>
        </w:tc>
        <w:tc>
          <w:tcPr>
            <w:tcW w:w="1960" w:type="dxa"/>
          </w:tcPr>
          <w:p>
            <w:pPr>
              <w:jc w:val="center"/>
              <w:spacing w:before="0" w:after="0" w:line="360" w:lineRule="auto"/>
            </w:pPr>
            <w:r>
              <w:rPr>
                <w:rFonts w:ascii="Times New Roman" w:hAnsi="Times New Roman" w:cs="Times New Roman"/>
                <w:sz w:val="26"/>
                <w:szCs w:val="26"/>
              </w:rPr>
              <w:t xml:space="preserve">Пройдено</w:t>
            </w:r>
          </w:p>
        </w:tc>
      </w:tr>
      <w:tr>
        <w:tc>
          <w:tcPr>
            <w:tcW w:w="700" w:type="dxa"/>
          </w:tcPr>
          <w:p>
            <w:pPr>
              <w:jc w:val="center"/>
              <w:spacing w:before="0" w:after="0" w:line="360" w:lineRule="auto"/>
            </w:pPr>
            <w:r>
              <w:rPr>
                <w:rFonts w:ascii="Times New Roman" w:hAnsi="Times New Roman" w:cs="Times New Roman"/>
                <w:sz w:val="26"/>
                <w:szCs w:val="26"/>
              </w:rPr>
              <w:t xml:space="preserve">3</w:t>
            </w:r>
          </w:p>
        </w:tc>
        <w:tc>
          <w:tcPr>
            <w:tcW w:w="3200" w:type="dxa"/>
          </w:tcPr>
          <w:p>
            <w:pPr>
              <w:jc w:val="center"/>
              <w:spacing w:before="0" w:after="0" w:line="360" w:lineRule="auto"/>
            </w:pPr>
            <w:r>
              <w:rPr>
                <w:rFonts w:ascii="Times New Roman" w:hAnsi="Times New Roman" w:cs="Times New Roman"/>
                <w:sz w:val="26"/>
                <w:szCs w:val="26"/>
              </w:rPr>
              <w:t xml:space="preserve">Открытие защищенного списка кандидатов после входа</w:t>
            </w:r>
          </w:p>
        </w:tc>
        <w:tc>
          <w:tcPr>
            <w:tcW w:w="3500" w:type="dxa"/>
          </w:tcPr>
          <w:p>
            <w:pPr>
              <w:jc w:val="left"/>
              <w:spacing w:before="0" w:after="0" w:line="360" w:lineRule="auto"/>
            </w:pPr>
            <w:r>
              <w:rPr>
                <w:rFonts w:ascii="Times New Roman" w:hAnsi="Times New Roman" w:cs="Times New Roman"/>
                <w:sz w:val="26"/>
                <w:szCs w:val="26"/>
              </w:rPr>
              <w:t xml:space="preserve">Данные загружаются без служебных сообщений и ошибок авторизации</w:t>
            </w:r>
          </w:p>
        </w:tc>
        <w:tc>
          <w:tcPr>
            <w:tcW w:w="1960" w:type="dxa"/>
          </w:tcPr>
          <w:p>
            <w:pPr>
              <w:jc w:val="center"/>
              <w:spacing w:before="0" w:after="0" w:line="360" w:lineRule="auto"/>
            </w:pPr>
            <w:r>
              <w:rPr>
                <w:rFonts w:ascii="Times New Roman" w:hAnsi="Times New Roman" w:cs="Times New Roman"/>
                <w:sz w:val="26"/>
                <w:szCs w:val="26"/>
              </w:rPr>
              <w:t xml:space="preserve">Пройдено</w:t>
            </w:r>
          </w:p>
        </w:tc>
      </w:tr>
      <w:tr>
        <w:tc>
          <w:tcPr>
            <w:tcW w:w="700" w:type="dxa"/>
          </w:tcPr>
          <w:p>
            <w:pPr>
              <w:jc w:val="center"/>
              <w:spacing w:before="0" w:after="0" w:line="360" w:lineRule="auto"/>
            </w:pPr>
            <w:r>
              <w:rPr>
                <w:rFonts w:ascii="Times New Roman" w:hAnsi="Times New Roman" w:cs="Times New Roman"/>
                <w:sz w:val="26"/>
                <w:szCs w:val="26"/>
              </w:rPr>
              <w:t xml:space="preserve">4</w:t>
            </w:r>
          </w:p>
        </w:tc>
        <w:tc>
          <w:tcPr>
            <w:tcW w:w="3200" w:type="dxa"/>
          </w:tcPr>
          <w:p>
            <w:pPr>
              <w:jc w:val="center"/>
              <w:spacing w:before="0" w:after="0" w:line="360" w:lineRule="auto"/>
            </w:pPr>
            <w:r>
              <w:rPr>
                <w:rFonts w:ascii="Times New Roman" w:hAnsi="Times New Roman" w:cs="Times New Roman"/>
                <w:sz w:val="26"/>
                <w:szCs w:val="26"/>
              </w:rPr>
              <w:t xml:space="preserve">Выбор вакансии и переход к редактированию</w:t>
            </w:r>
          </w:p>
        </w:tc>
        <w:tc>
          <w:tcPr>
            <w:tcW w:w="3500" w:type="dxa"/>
          </w:tcPr>
          <w:p>
            <w:pPr>
              <w:jc w:val="left"/>
              <w:spacing w:before="0" w:after="0" w:line="360" w:lineRule="auto"/>
            </w:pPr>
            <w:r>
              <w:rPr>
                <w:rFonts w:ascii="Times New Roman" w:hAnsi="Times New Roman" w:cs="Times New Roman"/>
                <w:sz w:val="26"/>
                <w:szCs w:val="26"/>
              </w:rPr>
              <w:t xml:space="preserve">Форма редактирования появляется только после выбора записи из таблицы</w:t>
            </w:r>
          </w:p>
        </w:tc>
        <w:tc>
          <w:tcPr>
            <w:tcW w:w="1960" w:type="dxa"/>
          </w:tcPr>
          <w:p>
            <w:pPr>
              <w:jc w:val="center"/>
              <w:spacing w:before="0" w:after="0" w:line="360" w:lineRule="auto"/>
            </w:pPr>
            <w:r>
              <w:rPr>
                <w:rFonts w:ascii="Times New Roman" w:hAnsi="Times New Roman" w:cs="Times New Roman"/>
                <w:sz w:val="26"/>
                <w:szCs w:val="26"/>
              </w:rPr>
              <w:t xml:space="preserve">Пройдено</w:t>
            </w:r>
          </w:p>
        </w:tc>
      </w:tr>
      <w:tr>
        <w:tc>
          <w:tcPr>
            <w:tcW w:w="700" w:type="dxa"/>
          </w:tcPr>
          <w:p>
            <w:pPr>
              <w:jc w:val="center"/>
              <w:spacing w:before="0" w:after="0" w:line="360" w:lineRule="auto"/>
            </w:pPr>
            <w:r>
              <w:rPr>
                <w:rFonts w:ascii="Times New Roman" w:hAnsi="Times New Roman" w:cs="Times New Roman"/>
                <w:sz w:val="26"/>
                <w:szCs w:val="26"/>
              </w:rPr>
              <w:t xml:space="preserve">5</w:t>
            </w:r>
          </w:p>
        </w:tc>
        <w:tc>
          <w:tcPr>
            <w:tcW w:w="3200" w:type="dxa"/>
          </w:tcPr>
          <w:p>
            <w:pPr>
              <w:jc w:val="center"/>
              <w:spacing w:before="0" w:after="0" w:line="360" w:lineRule="auto"/>
            </w:pPr>
            <w:r>
              <w:rPr>
                <w:rFonts w:ascii="Times New Roman" w:hAnsi="Times New Roman" w:cs="Times New Roman"/>
                <w:sz w:val="26"/>
                <w:szCs w:val="26"/>
              </w:rPr>
              <w:t xml:space="preserve">Переход кандидата по стадиям воронки и фиксация интервью</w:t>
            </w:r>
          </w:p>
        </w:tc>
        <w:tc>
          <w:tcPr>
            <w:tcW w:w="3500" w:type="dxa"/>
          </w:tcPr>
          <w:p>
            <w:pPr>
              <w:jc w:val="left"/>
              <w:spacing w:before="0" w:after="0" w:line="360" w:lineRule="auto"/>
            </w:pPr>
            <w:r>
              <w:rPr>
                <w:rFonts w:ascii="Times New Roman" w:hAnsi="Times New Roman" w:cs="Times New Roman"/>
                <w:sz w:val="26"/>
                <w:szCs w:val="26"/>
              </w:rPr>
              <w:t xml:space="preserve">Статус обновляется корректно, недопустимые переходы блокируются</w:t>
            </w:r>
          </w:p>
        </w:tc>
        <w:tc>
          <w:tcPr>
            <w:tcW w:w="1960" w:type="dxa"/>
          </w:tcPr>
          <w:p>
            <w:pPr>
              <w:jc w:val="center"/>
              <w:spacing w:before="0" w:after="0" w:line="360" w:lineRule="auto"/>
            </w:pPr>
            <w:r>
              <w:rPr>
                <w:rFonts w:ascii="Times New Roman" w:hAnsi="Times New Roman" w:cs="Times New Roman"/>
                <w:sz w:val="26"/>
                <w:szCs w:val="26"/>
              </w:rPr>
              <w:t xml:space="preserve">Пройдено</w:t>
            </w:r>
          </w:p>
        </w:tc>
      </w:tr>
      <w:tr>
        <w:tc>
          <w:tcPr>
            <w:tcW w:w="700" w:type="dxa"/>
          </w:tcPr>
          <w:p>
            <w:pPr>
              <w:jc w:val="center"/>
              <w:spacing w:before="0" w:after="0" w:line="360" w:lineRule="auto"/>
            </w:pPr>
            <w:r>
              <w:rPr>
                <w:rFonts w:ascii="Times New Roman" w:hAnsi="Times New Roman" w:cs="Times New Roman"/>
                <w:sz w:val="26"/>
                <w:szCs w:val="26"/>
              </w:rPr>
              <w:t xml:space="preserve">6</w:t>
            </w:r>
          </w:p>
        </w:tc>
        <w:tc>
          <w:tcPr>
            <w:tcW w:w="3200" w:type="dxa"/>
          </w:tcPr>
          <w:p>
            <w:pPr>
              <w:jc w:val="center"/>
              <w:spacing w:before="0" w:after="0" w:line="360" w:lineRule="auto"/>
            </w:pPr>
            <w:r>
              <w:rPr>
                <w:rFonts w:ascii="Times New Roman" w:hAnsi="Times New Roman" w:cs="Times New Roman"/>
                <w:sz w:val="26"/>
                <w:szCs w:val="26"/>
              </w:rPr>
              <w:t xml:space="preserve">Срабатывание автоматизированного правила обработки событий</w:t>
            </w:r>
          </w:p>
        </w:tc>
        <w:tc>
          <w:tcPr>
            <w:tcW w:w="3500" w:type="dxa"/>
          </w:tcPr>
          <w:p>
            <w:pPr>
              <w:jc w:val="left"/>
              <w:spacing w:before="0" w:after="0" w:line="360" w:lineRule="auto"/>
            </w:pPr>
            <w:r>
              <w:rPr>
                <w:rFonts w:ascii="Times New Roman" w:hAnsi="Times New Roman" w:cs="Times New Roman"/>
                <w:sz w:val="26"/>
                <w:szCs w:val="26"/>
              </w:rPr>
              <w:t xml:space="preserve">Правило исполняется детерминированно, без дублирующих или пропущенных действий</w:t>
            </w:r>
          </w:p>
        </w:tc>
        <w:tc>
          <w:tcPr>
            <w:tcW w:w="1960" w:type="dxa"/>
          </w:tcPr>
          <w:p>
            <w:pPr>
              <w:jc w:val="center"/>
              <w:spacing w:before="0" w:after="0" w:line="360" w:lineRule="auto"/>
            </w:pPr>
            <w:r>
              <w:rPr>
                <w:rFonts w:ascii="Times New Roman" w:hAnsi="Times New Roman" w:cs="Times New Roman"/>
                <w:sz w:val="26"/>
                <w:szCs w:val="26"/>
              </w:rPr>
              <w:t xml:space="preserve">Пройдено</w:t>
            </w:r>
          </w:p>
        </w:tc>
      </w:tr>
    </w:tbl>
    <w:p>
      <w:pPr>
        <w:spacing w:before="0" w:after="0" w:line="360" w:lineRule="auto"/>
      </w:pPr>
    </w:p>
    <w:p>
      <w:pPr>
        <w:jc w:val="both"/>
        <w:spacing w:before="0" w:after="60" w:line="360" w:lineRule="auto"/>
      </w:pPr>
      <w:r>
        <w:rPr>
          <w:rFonts w:ascii="Times New Roman" w:hAnsi="Times New Roman" w:cs="Times New Roman"/>
          <w:b/>
          <w:bCs/>
          <w:sz w:val="30"/>
          <w:szCs w:val="30"/>
        </w:rPr>
        <w:t xml:space="preserve">4.3 Проверка программного средства на системные ошибки</w:t>
      </w:r>
    </w:p>
    <w:p>
      <w:pPr>
        <w:jc w:val="both"/>
        <w:spacing w:before="0" w:after="0" w:line="360" w:lineRule="auto"/>
        <w:ind w:firstLine="709"/>
      </w:pPr>
      <w:r>
        <w:rPr>
          <w:rFonts w:ascii="Times New Roman" w:hAnsi="Times New Roman" w:cs="Times New Roman"/>
          <w:sz w:val="28"/>
          <w:szCs w:val="28"/>
        </w:rPr>
        <w:t xml:space="preserve">Проверка на системные ошибки была направлена на выявление сбоев, возникающих при пограничных состояниях данных, некорректной последовательности действий, нарушениях интеграционного обмена и обработке неполных ответов внешних или внутренних сервисов. В ходе такой проверки оценивалась способность системы корректно завершать ошибочные сценарии, информировать пользователя о проблеме и сохранять согласованность данных.</w:t>
      </w:r>
    </w:p>
    <w:p>
      <w:pPr>
        <w:jc w:val="both"/>
        <w:spacing w:before="0" w:after="0" w:line="360" w:lineRule="auto"/>
        <w:ind w:firstLine="709"/>
      </w:pPr>
      <w:r>
        <w:rPr>
          <w:rFonts w:ascii="Times New Roman" w:hAnsi="Times New Roman" w:cs="Times New Roman"/>
          <w:sz w:val="28"/>
          <w:szCs w:val="28"/>
        </w:rPr>
        <w:t xml:space="preserve">Одним из подтвержденных дефектов данного класса являлась некорректная обработка пустого ответа каталога сотрудников на пользовательской странице. При отсутствии ожидаемого набора данных интерфейс требовал дополнительной защитной проверки структуры payload, чтобы вместо сбоя или некорректного состояния выводить нейтральное информационное сообщение. После внесения исправления страница стала устойчиво обрабатывать пустой или частично заполненный ответ и не нарушает дальнейшую навигацию пользователя.</w:t>
      </w:r>
    </w:p>
    <w:p>
      <w:pPr>
        <w:jc w:val="both"/>
        <w:spacing w:before="0" w:after="0" w:line="360" w:lineRule="auto"/>
        <w:ind w:firstLine="709"/>
      </w:pPr>
      <w:r>
        <w:rPr>
          <w:rFonts w:ascii="Times New Roman" w:hAnsi="Times New Roman" w:cs="Times New Roman"/>
          <w:sz w:val="28"/>
          <w:szCs w:val="28"/>
        </w:rPr>
        <w:t xml:space="preserve">Дополнительно была подтверждена и устранена недетерминированность при обработке автоматизированных правил. Ранее в отдельных случаях порядок вычисления автоматизации мог приводить к непредсказуемой последовательности зависимых действий. После упорядочивания механизма оценки правил и последующего регрессионного прогона соответствующие сценарии стали воспроизводимыми и предсказуемыми, что особенно важно для кадровых процессов, зависящих от последовательности смены статусов и уведомлений.</w:t>
      </w:r>
    </w:p>
    <w:p>
      <w:pPr>
        <w:jc w:val="both"/>
        <w:spacing w:before="0" w:after="0" w:line="360" w:lineRule="auto"/>
        <w:ind w:firstLine="709"/>
      </w:pPr>
      <w:r>
        <w:rPr>
          <w:rFonts w:ascii="Times New Roman" w:hAnsi="Times New Roman" w:cs="Times New Roman"/>
          <w:sz w:val="28"/>
          <w:szCs w:val="28"/>
        </w:rPr>
        <w:t xml:space="preserve">Существенную роль при повторной проверке исправлений сыграл уже существующий контур автотестов. Серверные тесты на pytest и клиентские тесты на Vitest с React Testing Library использовались как регрессионный барьер после исправления дефектов аутентификации, интерфейсных ошибок и автоматизационных сценариев. Это позволило повторно проверить связанные функции без полного ручного воспроизведения всех ранее выполненных сценариев.</w:t>
      </w:r>
    </w:p>
    <w:p>
      <w:pPr>
        <w:jc w:val="both"/>
        <w:spacing w:before="0" w:after="0" w:line="360" w:lineRule="auto"/>
        <w:ind w:firstLine="709"/>
      </w:pPr>
      <w:r>
        <w:rPr>
          <w:rFonts w:ascii="Times New Roman" w:hAnsi="Times New Roman" w:cs="Times New Roman"/>
          <w:sz w:val="28"/>
          <w:szCs w:val="28"/>
        </w:rPr>
        <w:t xml:space="preserve">Сводная информация о реально выявленных и исправленных дефектах приведена в таблице 4.2.</w:t>
      </w:r>
    </w:p>
    <w:p>
      <w:pPr>
        <w:jc w:val="center"/>
        <w:spacing w:before="0" w:after="60" w:line="360" w:lineRule="auto"/>
      </w:pPr>
      <w:r>
        <w:rPr>
          <w:rFonts w:ascii="Times New Roman" w:hAnsi="Times New Roman" w:cs="Times New Roman"/>
          <w:sz w:val="24"/>
          <w:szCs w:val="24"/>
        </w:rPr>
        <w:t xml:space="preserve">Таблица 4.2 – Реально выявленные и исправленные дефекты программного средства</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600"/>
        <w:gridCol w:w="3300"/>
        <w:gridCol w:w="3000"/>
        <w:gridCol w:w="2460"/>
      </w:tblGrid>
      <w:tr>
        <w:tc>
          <w:tcPr>
            <w:tcW w:w="600" w:type="dxa"/>
          </w:tcPr>
          <w:p>
            <w:pPr>
              <w:jc w:val="center"/>
              <w:spacing w:before="0" w:after="0" w:line="360" w:lineRule="auto"/>
            </w:pPr>
            <w:r>
              <w:rPr>
                <w:rFonts w:ascii="Times New Roman" w:hAnsi="Times New Roman" w:cs="Times New Roman"/>
                <w:b/>
                <w:bCs/>
                <w:sz w:val="26"/>
                <w:szCs w:val="26"/>
              </w:rPr>
              <w:t xml:space="preserve">№</w:t>
            </w:r>
          </w:p>
        </w:tc>
        <w:tc>
          <w:tcPr>
            <w:tcW w:w="3300" w:type="dxa"/>
          </w:tcPr>
          <w:p>
            <w:pPr>
              <w:jc w:val="center"/>
              <w:spacing w:before="0" w:after="0" w:line="360" w:lineRule="auto"/>
            </w:pPr>
            <w:r>
              <w:rPr>
                <w:rFonts w:ascii="Times New Roman" w:hAnsi="Times New Roman" w:cs="Times New Roman"/>
                <w:b/>
                <w:bCs/>
                <w:sz w:val="26"/>
                <w:szCs w:val="26"/>
              </w:rPr>
              <w:t xml:space="preserve">Выявленный дефект</w:t>
            </w:r>
          </w:p>
        </w:tc>
        <w:tc>
          <w:tcPr>
            <w:tcW w:w="3000" w:type="dxa"/>
          </w:tcPr>
          <w:p>
            <w:pPr>
              <w:jc w:val="center"/>
              <w:spacing w:before="0" w:after="0" w:line="360" w:lineRule="auto"/>
            </w:pPr>
            <w:r>
              <w:rPr>
                <w:rFonts w:ascii="Times New Roman" w:hAnsi="Times New Roman" w:cs="Times New Roman"/>
                <w:b/>
                <w:bCs/>
                <w:sz w:val="26"/>
                <w:szCs w:val="26"/>
              </w:rPr>
              <w:t xml:space="preserve">Выполненное исправление</w:t>
            </w:r>
          </w:p>
        </w:tc>
        <w:tc>
          <w:tcPr>
            <w:tcW w:w="2460" w:type="dxa"/>
          </w:tcPr>
          <w:p>
            <w:pPr>
              <w:jc w:val="center"/>
              <w:spacing w:before="0" w:after="0" w:line="360" w:lineRule="auto"/>
            </w:pPr>
            <w:r>
              <w:rPr>
                <w:rFonts w:ascii="Times New Roman" w:hAnsi="Times New Roman" w:cs="Times New Roman"/>
                <w:b/>
                <w:bCs/>
                <w:sz w:val="26"/>
                <w:szCs w:val="26"/>
              </w:rPr>
              <w:t xml:space="preserve">Результат повторной проверки</w:t>
            </w:r>
          </w:p>
        </w:tc>
      </w:tr>
      <w:tr>
        <w:tc>
          <w:tcPr>
            <w:tcW w:w="600" w:type="dxa"/>
          </w:tcPr>
          <w:p>
            <w:pPr>
              <w:jc w:val="center"/>
              <w:spacing w:before="0" w:after="0" w:line="360" w:lineRule="auto"/>
            </w:pPr>
            <w:r>
              <w:rPr>
                <w:rFonts w:ascii="Times New Roman" w:hAnsi="Times New Roman" w:cs="Times New Roman"/>
                <w:sz w:val="26"/>
                <w:szCs w:val="26"/>
              </w:rPr>
              <w:t xml:space="preserve">1</w:t>
            </w:r>
          </w:p>
        </w:tc>
        <w:tc>
          <w:tcPr>
            <w:tcW w:w="3300" w:type="dxa"/>
          </w:tcPr>
          <w:p>
            <w:pPr>
              <w:jc w:val="left"/>
              <w:spacing w:before="0" w:after="0" w:line="360" w:lineRule="auto"/>
            </w:pPr>
            <w:r>
              <w:rPr>
                <w:rFonts w:ascii="Times New Roman" w:hAnsi="Times New Roman" w:cs="Times New Roman"/>
                <w:sz w:val="26"/>
                <w:szCs w:val="26"/>
              </w:rPr>
              <w:t xml:space="preserve">Сбой браузерной аутентификации при раздельном запуске frontend и backend</w:t>
            </w:r>
          </w:p>
        </w:tc>
        <w:tc>
          <w:tcPr>
            <w:tcW w:w="3000" w:type="dxa"/>
          </w:tcPr>
          <w:p>
            <w:pPr>
              <w:jc w:val="left"/>
              <w:spacing w:before="0" w:after="0" w:line="360" w:lineRule="auto"/>
            </w:pPr>
            <w:r>
              <w:rPr>
                <w:rFonts w:ascii="Times New Roman" w:hAnsi="Times New Roman" w:cs="Times New Roman"/>
                <w:sz w:val="26"/>
                <w:szCs w:val="26"/>
              </w:rPr>
              <w:t xml:space="preserve">Скорректированы формирование базового адреса API и настройки CORS для локального контура</w:t>
            </w:r>
          </w:p>
        </w:tc>
        <w:tc>
          <w:tcPr>
            <w:tcW w:w="2460" w:type="dxa"/>
          </w:tcPr>
          <w:p>
            <w:pPr>
              <w:jc w:val="left"/>
              <w:spacing w:before="0" w:after="0" w:line="360" w:lineRule="auto"/>
            </w:pPr>
            <w:r>
              <w:rPr>
                <w:rFonts w:ascii="Times New Roman" w:hAnsi="Times New Roman" w:cs="Times New Roman"/>
                <w:sz w:val="26"/>
                <w:szCs w:val="26"/>
              </w:rPr>
              <w:t xml:space="preserve">Вход выполняется успешно, перенаправление по роли работает корректно</w:t>
            </w:r>
          </w:p>
        </w:tc>
      </w:tr>
      <w:tr>
        <w:tc>
          <w:tcPr>
            <w:tcW w:w="600" w:type="dxa"/>
          </w:tcPr>
          <w:p>
            <w:pPr>
              <w:jc w:val="center"/>
              <w:spacing w:before="0" w:after="0" w:line="360" w:lineRule="auto"/>
            </w:pPr>
            <w:r>
              <w:rPr>
                <w:rFonts w:ascii="Times New Roman" w:hAnsi="Times New Roman" w:cs="Times New Roman"/>
                <w:sz w:val="26"/>
                <w:szCs w:val="26"/>
              </w:rPr>
              <w:t xml:space="preserve">2</w:t>
            </w:r>
          </w:p>
        </w:tc>
        <w:tc>
          <w:tcPr>
            <w:tcW w:w="3300" w:type="dxa"/>
          </w:tcPr>
          <w:p>
            <w:pPr>
              <w:jc w:val="left"/>
              <w:spacing w:before="0" w:after="0" w:line="360" w:lineRule="auto"/>
            </w:pPr>
            <w:r>
              <w:rPr>
                <w:rFonts w:ascii="Times New Roman" w:hAnsi="Times New Roman" w:cs="Times New Roman"/>
                <w:sz w:val="26"/>
                <w:szCs w:val="26"/>
              </w:rPr>
              <w:t xml:space="preserve">Отображение сообщения «use Bearer token» на защищенных страницах (рисунок 4.1)</w:t>
            </w:r>
          </w:p>
        </w:tc>
        <w:tc>
          <w:tcPr>
            <w:tcW w:w="3000" w:type="dxa"/>
          </w:tcPr>
          <w:p>
            <w:pPr>
              <w:jc w:val="left"/>
              <w:spacing w:before="0" w:after="0" w:line="360" w:lineRule="auto"/>
            </w:pPr>
            <w:r>
              <w:rPr>
                <w:rFonts w:ascii="Times New Roman" w:hAnsi="Times New Roman" w:cs="Times New Roman"/>
                <w:sz w:val="26"/>
                <w:szCs w:val="26"/>
              </w:rPr>
              <w:t xml:space="preserve">Унифицирована автоматическая передача заголовка Authorization в общем API-клиенте</w:t>
            </w:r>
          </w:p>
        </w:tc>
        <w:tc>
          <w:tcPr>
            <w:tcW w:w="2460" w:type="dxa"/>
          </w:tcPr>
          <w:p>
            <w:pPr>
              <w:jc w:val="left"/>
              <w:spacing w:before="0" w:after="0" w:line="360" w:lineRule="auto"/>
            </w:pPr>
            <w:r>
              <w:rPr>
                <w:rFonts w:ascii="Times New Roman" w:hAnsi="Times New Roman" w:cs="Times New Roman"/>
                <w:sz w:val="26"/>
                <w:szCs w:val="26"/>
              </w:rPr>
              <w:t xml:space="preserve">Списки кандидатов и вакансий открываются без ошибки авторизации</w:t>
            </w:r>
          </w:p>
        </w:tc>
      </w:tr>
      <w:tr>
        <w:tc>
          <w:tcPr>
            <w:tcW w:w="600" w:type="dxa"/>
          </w:tcPr>
          <w:p>
            <w:pPr>
              <w:jc w:val="center"/>
              <w:spacing w:before="0" w:after="0" w:line="360" w:lineRule="auto"/>
            </w:pPr>
            <w:r>
              <w:rPr>
                <w:rFonts w:ascii="Times New Roman" w:hAnsi="Times New Roman" w:cs="Times New Roman"/>
                <w:sz w:val="26"/>
                <w:szCs w:val="26"/>
              </w:rPr>
              <w:t xml:space="preserve">3</w:t>
            </w:r>
          </w:p>
        </w:tc>
        <w:tc>
          <w:tcPr>
            <w:tcW w:w="3300" w:type="dxa"/>
          </w:tcPr>
          <w:p>
            <w:pPr>
              <w:jc w:val="left"/>
              <w:spacing w:before="0" w:after="0" w:line="360" w:lineRule="auto"/>
            </w:pPr>
            <w:r>
              <w:rPr>
                <w:rFonts w:ascii="Times New Roman" w:hAnsi="Times New Roman" w:cs="Times New Roman"/>
                <w:sz w:val="26"/>
                <w:szCs w:val="26"/>
              </w:rPr>
              <w:t xml:space="preserve">Некорректная обработка пустого ответа каталога сотрудников на пользовательской странице</w:t>
            </w:r>
          </w:p>
        </w:tc>
        <w:tc>
          <w:tcPr>
            <w:tcW w:w="3000" w:type="dxa"/>
          </w:tcPr>
          <w:p>
            <w:pPr>
              <w:jc w:val="left"/>
              <w:spacing w:before="0" w:after="0" w:line="360" w:lineRule="auto"/>
            </w:pPr>
            <w:r>
              <w:rPr>
                <w:rFonts w:ascii="Times New Roman" w:hAnsi="Times New Roman" w:cs="Times New Roman"/>
                <w:sz w:val="26"/>
                <w:szCs w:val="26"/>
              </w:rPr>
              <w:t xml:space="preserve">Добавлена защитная проверка структуры payload и корректный вывод информационного состояния</w:t>
            </w:r>
          </w:p>
        </w:tc>
        <w:tc>
          <w:tcPr>
            <w:tcW w:w="2460" w:type="dxa"/>
          </w:tcPr>
          <w:p>
            <w:pPr>
              <w:jc w:val="left"/>
              <w:spacing w:before="0" w:after="0" w:line="360" w:lineRule="auto"/>
            </w:pPr>
            <w:r>
              <w:rPr>
                <w:rFonts w:ascii="Times New Roman" w:hAnsi="Times New Roman" w:cs="Times New Roman"/>
                <w:sz w:val="26"/>
                <w:szCs w:val="26"/>
              </w:rPr>
              <w:t xml:space="preserve">Пустой ответ больше не приводит к некорректному интерфейсному состоянию</w:t>
            </w:r>
          </w:p>
        </w:tc>
      </w:tr>
      <w:tr>
        <w:tc>
          <w:tcPr>
            <w:tcW w:w="600" w:type="dxa"/>
          </w:tcPr>
          <w:p>
            <w:pPr>
              <w:jc w:val="center"/>
              <w:spacing w:before="0" w:after="0" w:line="360" w:lineRule="auto"/>
            </w:pPr>
            <w:r>
              <w:rPr>
                <w:rFonts w:ascii="Times New Roman" w:hAnsi="Times New Roman" w:cs="Times New Roman"/>
                <w:sz w:val="26"/>
                <w:szCs w:val="26"/>
              </w:rPr>
              <w:t xml:space="preserve">4</w:t>
            </w:r>
          </w:p>
        </w:tc>
        <w:tc>
          <w:tcPr>
            <w:tcW w:w="3300" w:type="dxa"/>
          </w:tcPr>
          <w:p>
            <w:pPr>
              <w:jc w:val="left"/>
              <w:spacing w:before="0" w:after="0" w:line="360" w:lineRule="auto"/>
            </w:pPr>
            <w:r>
              <w:rPr>
                <w:rFonts w:ascii="Times New Roman" w:hAnsi="Times New Roman" w:cs="Times New Roman"/>
                <w:sz w:val="26"/>
                <w:szCs w:val="26"/>
              </w:rPr>
              <w:t xml:space="preserve">Преждевременное отображение формы редактирования вакансии до выбора записи (рисунок 4.2)</w:t>
            </w:r>
          </w:p>
        </w:tc>
        <w:tc>
          <w:tcPr>
            <w:tcW w:w="3000" w:type="dxa"/>
          </w:tcPr>
          <w:p>
            <w:pPr>
              <w:jc w:val="left"/>
              <w:spacing w:before="0" w:after="0" w:line="360" w:lineRule="auto"/>
            </w:pPr>
            <w:r>
              <w:rPr>
                <w:rFonts w:ascii="Times New Roman" w:hAnsi="Times New Roman" w:cs="Times New Roman"/>
                <w:sz w:val="26"/>
                <w:szCs w:val="26"/>
              </w:rPr>
              <w:t xml:space="preserve">Изменена логика отображения блока редактирования: он показывается только после выбора вакансии</w:t>
            </w:r>
          </w:p>
        </w:tc>
        <w:tc>
          <w:tcPr>
            <w:tcW w:w="2460" w:type="dxa"/>
          </w:tcPr>
          <w:p>
            <w:pPr>
              <w:jc w:val="left"/>
              <w:spacing w:before="0" w:after="0" w:line="360" w:lineRule="auto"/>
            </w:pPr>
            <w:r>
              <w:rPr>
                <w:rFonts w:ascii="Times New Roman" w:hAnsi="Times New Roman" w:cs="Times New Roman"/>
                <w:sz w:val="26"/>
                <w:szCs w:val="26"/>
              </w:rPr>
              <w:t xml:space="preserve">Интерфейс больше не вводит пользователя в заблуждение и соответствует ожидаемому сценарию</w:t>
            </w:r>
          </w:p>
        </w:tc>
      </w:tr>
      <w:tr>
        <w:tc>
          <w:tcPr>
            <w:tcW w:w="600" w:type="dxa"/>
          </w:tcPr>
          <w:p>
            <w:pPr>
              <w:jc w:val="center"/>
              <w:spacing w:before="0" w:after="0" w:line="360" w:lineRule="auto"/>
            </w:pPr>
            <w:r>
              <w:rPr>
                <w:rFonts w:ascii="Times New Roman" w:hAnsi="Times New Roman" w:cs="Times New Roman"/>
                <w:sz w:val="26"/>
                <w:szCs w:val="26"/>
              </w:rPr>
              <w:t xml:space="preserve">5</w:t>
            </w:r>
          </w:p>
        </w:tc>
        <w:tc>
          <w:tcPr>
            <w:tcW w:w="3300" w:type="dxa"/>
          </w:tcPr>
          <w:p>
            <w:pPr>
              <w:jc w:val="left"/>
              <w:spacing w:before="0" w:after="0" w:line="360" w:lineRule="auto"/>
            </w:pPr>
            <w:r>
              <w:rPr>
                <w:rFonts w:ascii="Times New Roman" w:hAnsi="Times New Roman" w:cs="Times New Roman"/>
                <w:sz w:val="26"/>
                <w:szCs w:val="26"/>
              </w:rPr>
              <w:t xml:space="preserve">Недетерминированная обработка автоматизированных правил</w:t>
            </w:r>
          </w:p>
        </w:tc>
        <w:tc>
          <w:tcPr>
            <w:tcW w:w="3000" w:type="dxa"/>
          </w:tcPr>
          <w:p>
            <w:pPr>
              <w:jc w:val="left"/>
              <w:spacing w:before="0" w:after="0" w:line="360" w:lineRule="auto"/>
            </w:pPr>
            <w:r>
              <w:rPr>
                <w:rFonts w:ascii="Times New Roman" w:hAnsi="Times New Roman" w:cs="Times New Roman"/>
                <w:sz w:val="26"/>
                <w:szCs w:val="26"/>
              </w:rPr>
              <w:t xml:space="preserve">Упорядочен механизм вычисления и применения автоматизационных правил</w:t>
            </w:r>
          </w:p>
        </w:tc>
        <w:tc>
          <w:tcPr>
            <w:tcW w:w="2460" w:type="dxa"/>
          </w:tcPr>
          <w:p>
            <w:pPr>
              <w:jc w:val="left"/>
              <w:spacing w:before="0" w:after="0" w:line="360" w:lineRule="auto"/>
            </w:pPr>
            <w:r>
              <w:rPr>
                <w:rFonts w:ascii="Times New Roman" w:hAnsi="Times New Roman" w:cs="Times New Roman"/>
                <w:sz w:val="26"/>
                <w:szCs w:val="26"/>
              </w:rPr>
              <w:t xml:space="preserve">Поведение автоматизации стало воспроизводимым и предсказуемым</w:t>
            </w:r>
          </w:p>
        </w:tc>
      </w:tr>
    </w:tbl>
    <w:p>
      <w:pPr>
        <w:spacing w:before="0" w:after="0" w:line="360" w:lineRule="auto"/>
      </w:pPr>
    </w:p>
    <w:p>
      <w:pPr>
        <w:jc w:val="both"/>
        <w:spacing w:before="0" w:after="60" w:line="360" w:lineRule="auto"/>
      </w:pPr>
      <w:r>
        <w:rPr>
          <w:rFonts w:ascii="Times New Roman" w:hAnsi="Times New Roman" w:cs="Times New Roman"/>
          <w:b/>
          <w:bCs/>
          <w:sz w:val="30"/>
          <w:szCs w:val="30"/>
        </w:rPr>
        <w:t xml:space="preserve">4.4 Выводы по результатам тестирования</w:t>
      </w:r>
    </w:p>
    <w:p>
      <w:pPr>
        <w:jc w:val="both"/>
        <w:spacing w:before="0" w:after="0" w:line="360" w:lineRule="auto"/>
        <w:ind w:firstLine="709"/>
      </w:pPr>
      <w:r>
        <w:rPr>
          <w:rFonts w:ascii="Times New Roman" w:hAnsi="Times New Roman" w:cs="Times New Roman"/>
          <w:sz w:val="28"/>
          <w:szCs w:val="28"/>
        </w:rPr>
        <w:t xml:space="preserve">Проведенное тестирование показало, что после устранения выявленных дефектов разработанное программное средство корректно поддерживает основные кадровые сценарии и демонстрирует приемлемую устойчивость к типовым ошибочным и пограничным ситуациям. Реальные замечания, обнаруженные в ходе проверки, относились преимущественно к интеграционным и интерфейсным аспектам и были последовательно устранены с последующей регрессионной проверкой.</w:t>
      </w:r>
    </w:p>
    <w:p>
      <w:pPr>
        <w:jc w:val="both"/>
        <w:spacing w:before="0" w:after="0" w:line="360" w:lineRule="auto"/>
        <w:ind w:firstLine="709"/>
      </w:pPr>
      <w:r>
        <w:rPr>
          <w:rFonts w:ascii="Times New Roman" w:hAnsi="Times New Roman" w:cs="Times New Roman"/>
          <w:sz w:val="28"/>
          <w:szCs w:val="28"/>
        </w:rPr>
        <w:t xml:space="preserve">Наличие существующего контура автоматизированного тестирования позволило использовать автотесты как средство быстрого подтверждения исправлений и снижения риска повторного появления ранее найденных ошибок. В совокупности результаты ручной и автоматизированной проверки позволяют сделать вывод о работоспособности системы и возможности ее дальнейшего использования в качестве единой среды сопровождения процессов подбора, найма и адаптации персонала.</w:t>
      </w:r>
    </w:p>
    <w:sectPr w:rsidR="00911A97" w:rsidRPr="00D51A41" w:rsidSect="00911A97">
      <w:headerReference w:type="default" r:id="rId8"/>
      <w:footerReference w:type="default" r:id="rId9"/>
      <w:pgSz w:w="11906" w:h="16838"/>
      <w:pgMar w:top="1134" w:right="850" w:bottom="1134" w:left="1701" w:header="142"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0AAAF" w14:textId="77777777" w:rsidR="00BA750C" w:rsidRDefault="00BA750C" w:rsidP="003253F1">
      <w:r>
        <w:separator/>
      </w:r>
    </w:p>
  </w:endnote>
  <w:endnote w:type="continuationSeparator" w:id="0">
    <w:p w14:paraId="4DF349F2" w14:textId="77777777" w:rsidR="00BA750C" w:rsidRDefault="00BA750C" w:rsidP="00325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8"/>
        <w:szCs w:val="28"/>
      </w:rPr>
      <w:id w:val="2072384293"/>
      <w:docPartObj>
        <w:docPartGallery w:val="Page Numbers (Bottom of Page)"/>
        <w:docPartUnique/>
      </w:docPartObj>
    </w:sdtPr>
    <w:sdtEndPr/>
    <w:sdtContent>
      <w:p w14:paraId="240A7F4C" w14:textId="55A533DC" w:rsidR="0039044F" w:rsidRPr="0039044F" w:rsidRDefault="0039044F">
        <w:pPr>
          <w:pStyle w:val="af0"/>
          <w:jc w:val="right"/>
          <w:rPr>
            <w:sz w:val="28"/>
            <w:szCs w:val="28"/>
          </w:rPr>
        </w:pPr>
        <w:r w:rsidRPr="0039044F">
          <w:rPr>
            <w:sz w:val="28"/>
            <w:szCs w:val="28"/>
          </w:rPr>
          <w:fldChar w:fldCharType="begin"/>
        </w:r>
        <w:r w:rsidRPr="0039044F">
          <w:rPr>
            <w:sz w:val="28"/>
            <w:szCs w:val="28"/>
          </w:rPr>
          <w:instrText>PAGE   \* MERGEFORMAT</w:instrText>
        </w:r>
        <w:r w:rsidRPr="0039044F">
          <w:rPr>
            <w:sz w:val="28"/>
            <w:szCs w:val="28"/>
          </w:rPr>
          <w:fldChar w:fldCharType="separate"/>
        </w:r>
        <w:r w:rsidRPr="0039044F">
          <w:rPr>
            <w:sz w:val="28"/>
            <w:szCs w:val="28"/>
          </w:rPr>
          <w:t>2</w:t>
        </w:r>
        <w:r w:rsidRPr="0039044F">
          <w:rPr>
            <w:sz w:val="28"/>
            <w:szCs w:val="28"/>
          </w:rPr>
          <w:fldChar w:fldCharType="end"/>
        </w:r>
      </w:p>
    </w:sdtContent>
  </w:sdt>
  <w:p w14:paraId="465D65C5" w14:textId="77777777" w:rsidR="0039044F" w:rsidRDefault="0039044F">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B6560" w14:textId="77777777" w:rsidR="00BA750C" w:rsidRDefault="00BA750C" w:rsidP="003253F1">
      <w:r>
        <w:separator/>
      </w:r>
    </w:p>
  </w:footnote>
  <w:footnote w:type="continuationSeparator" w:id="0">
    <w:p w14:paraId="4B581CFD" w14:textId="77777777" w:rsidR="00BA750C" w:rsidRDefault="00BA750C" w:rsidP="003253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FABBD" w14:textId="0DEAF5A6" w:rsidR="003253F1" w:rsidRPr="00377D58" w:rsidRDefault="003253F1" w:rsidP="003253F1">
    <w:pPr>
      <w:pStyle w:val="ae"/>
      <w:jc w:val="center"/>
      <w:rPr>
        <w:b/>
        <w:sz w:val="44"/>
        <w:szCs w:val="4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A32669B8"/>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F6D0B47"/>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2" w15:restartNumberingAfterBreak="0">
    <w:nsid w:val="22B9416B"/>
    <w:multiLevelType w:val="hybridMultilevel"/>
    <w:tmpl w:val="F594B1C0"/>
    <w:lvl w:ilvl="0" w:tplc="558C6ACC">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3" w15:restartNumberingAfterBreak="0">
    <w:nsid w:val="251F55B2"/>
    <w:multiLevelType w:val="hybridMultilevel"/>
    <w:tmpl w:val="CC3217AC"/>
    <w:lvl w:ilvl="0" w:tplc="558C6AC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91F24DA"/>
    <w:multiLevelType w:val="hybridMultilevel"/>
    <w:tmpl w:val="CE9CCF86"/>
    <w:lvl w:ilvl="0" w:tplc="E0407E6C">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5" w15:restartNumberingAfterBreak="0">
    <w:nsid w:val="7B4142DF"/>
    <w:multiLevelType w:val="hybridMultilevel"/>
    <w:tmpl w:val="70BEB8C8"/>
    <w:lvl w:ilvl="0" w:tplc="BD284142">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1"/>
  </w:num>
  <w:num w:numId="3">
    <w:abstractNumId w:val="3"/>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82C"/>
    <w:rsid w:val="00024C8B"/>
    <w:rsid w:val="00044E3B"/>
    <w:rsid w:val="00046F02"/>
    <w:rsid w:val="00070E7C"/>
    <w:rsid w:val="0007762D"/>
    <w:rsid w:val="00087468"/>
    <w:rsid w:val="000C365E"/>
    <w:rsid w:val="000D5F60"/>
    <w:rsid w:val="000E488E"/>
    <w:rsid w:val="001163FB"/>
    <w:rsid w:val="00132C1A"/>
    <w:rsid w:val="00137E55"/>
    <w:rsid w:val="0016074D"/>
    <w:rsid w:val="00161B4F"/>
    <w:rsid w:val="0017544F"/>
    <w:rsid w:val="0017731A"/>
    <w:rsid w:val="0018176B"/>
    <w:rsid w:val="00192F98"/>
    <w:rsid w:val="001A7243"/>
    <w:rsid w:val="001B791F"/>
    <w:rsid w:val="001D7E6E"/>
    <w:rsid w:val="002043B1"/>
    <w:rsid w:val="00234CB4"/>
    <w:rsid w:val="002413DA"/>
    <w:rsid w:val="00257D4A"/>
    <w:rsid w:val="00271717"/>
    <w:rsid w:val="002C21D2"/>
    <w:rsid w:val="002C3B4B"/>
    <w:rsid w:val="002E1E9B"/>
    <w:rsid w:val="002F4737"/>
    <w:rsid w:val="003253F1"/>
    <w:rsid w:val="003278C1"/>
    <w:rsid w:val="00327ABB"/>
    <w:rsid w:val="00351C12"/>
    <w:rsid w:val="00360B77"/>
    <w:rsid w:val="00363C6A"/>
    <w:rsid w:val="003648AC"/>
    <w:rsid w:val="0036718D"/>
    <w:rsid w:val="00367938"/>
    <w:rsid w:val="00377D58"/>
    <w:rsid w:val="0039044F"/>
    <w:rsid w:val="003944E3"/>
    <w:rsid w:val="003A4A43"/>
    <w:rsid w:val="003A5BAD"/>
    <w:rsid w:val="003C194F"/>
    <w:rsid w:val="003C30B4"/>
    <w:rsid w:val="003E345F"/>
    <w:rsid w:val="004024B1"/>
    <w:rsid w:val="00405E4F"/>
    <w:rsid w:val="0042273B"/>
    <w:rsid w:val="00423BA1"/>
    <w:rsid w:val="00437A9E"/>
    <w:rsid w:val="0045612A"/>
    <w:rsid w:val="00470F3D"/>
    <w:rsid w:val="00480AFA"/>
    <w:rsid w:val="00494A55"/>
    <w:rsid w:val="00497C92"/>
    <w:rsid w:val="004C3F7A"/>
    <w:rsid w:val="00504F9B"/>
    <w:rsid w:val="005347A1"/>
    <w:rsid w:val="005617E9"/>
    <w:rsid w:val="005674EC"/>
    <w:rsid w:val="005737A8"/>
    <w:rsid w:val="00576D55"/>
    <w:rsid w:val="005B5A99"/>
    <w:rsid w:val="005C28B9"/>
    <w:rsid w:val="005C2DDB"/>
    <w:rsid w:val="005C3818"/>
    <w:rsid w:val="005C55AA"/>
    <w:rsid w:val="005E7461"/>
    <w:rsid w:val="00600C42"/>
    <w:rsid w:val="00603F2C"/>
    <w:rsid w:val="0066094D"/>
    <w:rsid w:val="006742B2"/>
    <w:rsid w:val="0067500E"/>
    <w:rsid w:val="0067651C"/>
    <w:rsid w:val="00685133"/>
    <w:rsid w:val="00694492"/>
    <w:rsid w:val="006968DD"/>
    <w:rsid w:val="006A1343"/>
    <w:rsid w:val="006B0367"/>
    <w:rsid w:val="006B0F72"/>
    <w:rsid w:val="006D3AB7"/>
    <w:rsid w:val="006E24C8"/>
    <w:rsid w:val="006E7301"/>
    <w:rsid w:val="006F660F"/>
    <w:rsid w:val="0070280A"/>
    <w:rsid w:val="00741A67"/>
    <w:rsid w:val="00746C60"/>
    <w:rsid w:val="00747A3E"/>
    <w:rsid w:val="00757F98"/>
    <w:rsid w:val="00761598"/>
    <w:rsid w:val="00763E23"/>
    <w:rsid w:val="00785E28"/>
    <w:rsid w:val="007A08A9"/>
    <w:rsid w:val="00800992"/>
    <w:rsid w:val="00811617"/>
    <w:rsid w:val="0081785A"/>
    <w:rsid w:val="00820571"/>
    <w:rsid w:val="00833436"/>
    <w:rsid w:val="0085455D"/>
    <w:rsid w:val="008A6FB3"/>
    <w:rsid w:val="008B0F16"/>
    <w:rsid w:val="008B4252"/>
    <w:rsid w:val="008D171F"/>
    <w:rsid w:val="008D44CE"/>
    <w:rsid w:val="008D52DB"/>
    <w:rsid w:val="008F5047"/>
    <w:rsid w:val="00911A97"/>
    <w:rsid w:val="00912278"/>
    <w:rsid w:val="00921529"/>
    <w:rsid w:val="009216A7"/>
    <w:rsid w:val="0093256F"/>
    <w:rsid w:val="00952925"/>
    <w:rsid w:val="00964410"/>
    <w:rsid w:val="0096587F"/>
    <w:rsid w:val="009662CA"/>
    <w:rsid w:val="009950CE"/>
    <w:rsid w:val="009B55BB"/>
    <w:rsid w:val="009B726A"/>
    <w:rsid w:val="009D2B80"/>
    <w:rsid w:val="009E0CEA"/>
    <w:rsid w:val="009E5771"/>
    <w:rsid w:val="009F032A"/>
    <w:rsid w:val="00A1157E"/>
    <w:rsid w:val="00A34C37"/>
    <w:rsid w:val="00A44D27"/>
    <w:rsid w:val="00A547D4"/>
    <w:rsid w:val="00A65741"/>
    <w:rsid w:val="00A77458"/>
    <w:rsid w:val="00AB65AA"/>
    <w:rsid w:val="00AC4E30"/>
    <w:rsid w:val="00AD5C04"/>
    <w:rsid w:val="00AF3AB7"/>
    <w:rsid w:val="00B10FF4"/>
    <w:rsid w:val="00B11CC6"/>
    <w:rsid w:val="00B132A3"/>
    <w:rsid w:val="00B20838"/>
    <w:rsid w:val="00B6382B"/>
    <w:rsid w:val="00B7439E"/>
    <w:rsid w:val="00B83D9E"/>
    <w:rsid w:val="00B840DA"/>
    <w:rsid w:val="00BA51A9"/>
    <w:rsid w:val="00BA6263"/>
    <w:rsid w:val="00BA6AE9"/>
    <w:rsid w:val="00BA750C"/>
    <w:rsid w:val="00BB4030"/>
    <w:rsid w:val="00BD525B"/>
    <w:rsid w:val="00BE6F60"/>
    <w:rsid w:val="00C00A95"/>
    <w:rsid w:val="00C11048"/>
    <w:rsid w:val="00C25E45"/>
    <w:rsid w:val="00C313C6"/>
    <w:rsid w:val="00C61097"/>
    <w:rsid w:val="00C7265E"/>
    <w:rsid w:val="00C94E47"/>
    <w:rsid w:val="00CC5D70"/>
    <w:rsid w:val="00CC75CF"/>
    <w:rsid w:val="00CE7CDD"/>
    <w:rsid w:val="00D23CC6"/>
    <w:rsid w:val="00D51A41"/>
    <w:rsid w:val="00D54B92"/>
    <w:rsid w:val="00D61EE4"/>
    <w:rsid w:val="00D9682C"/>
    <w:rsid w:val="00DA7D74"/>
    <w:rsid w:val="00DC07DB"/>
    <w:rsid w:val="00DC4CD5"/>
    <w:rsid w:val="00DD030D"/>
    <w:rsid w:val="00DE0231"/>
    <w:rsid w:val="00DE535C"/>
    <w:rsid w:val="00E361C0"/>
    <w:rsid w:val="00E36240"/>
    <w:rsid w:val="00E40D28"/>
    <w:rsid w:val="00E57BF8"/>
    <w:rsid w:val="00E64275"/>
    <w:rsid w:val="00E90906"/>
    <w:rsid w:val="00ED53A2"/>
    <w:rsid w:val="00EE54C8"/>
    <w:rsid w:val="00EF6C17"/>
    <w:rsid w:val="00F1287C"/>
    <w:rsid w:val="00F65284"/>
    <w:rsid w:val="00F76A6D"/>
    <w:rsid w:val="00F843F3"/>
    <w:rsid w:val="00FB12A2"/>
    <w:rsid w:val="00FB46B9"/>
    <w:rsid w:val="00FC6A7D"/>
    <w:rsid w:val="00FD6F92"/>
    <w:rsid w:val="00FE5030"/>
    <w:rsid w:val="00FF673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1A68FA"/>
  <w15:docId w15:val="{8E12C07F-E807-4176-9191-021DA20FD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682C"/>
    <w:rPr>
      <w:rFonts w:ascii="Times New Roman" w:hAnsi="Times New Roman"/>
      <w:sz w:val="24"/>
      <w:szCs w:val="24"/>
    </w:rPr>
  </w:style>
  <w:style w:type="paragraph" w:styleId="1">
    <w:name w:val="heading 1"/>
    <w:basedOn w:val="a"/>
    <w:next w:val="a"/>
    <w:link w:val="10"/>
    <w:uiPriority w:val="9"/>
    <w:qFormat/>
    <w:rsid w:val="00D9682C"/>
    <w:pPr>
      <w:keepNext/>
      <w:keepLines/>
      <w:spacing w:before="480"/>
      <w:outlineLvl w:val="0"/>
    </w:pPr>
    <w:rPr>
      <w:rFonts w:ascii="Cambria" w:hAnsi="Cambria"/>
      <w:b/>
      <w:bCs/>
      <w:color w:val="365F91"/>
      <w:sz w:val="28"/>
      <w:szCs w:val="28"/>
    </w:rPr>
  </w:style>
  <w:style w:type="paragraph" w:styleId="20">
    <w:name w:val="heading 2"/>
    <w:basedOn w:val="a"/>
    <w:next w:val="a"/>
    <w:link w:val="21"/>
    <w:uiPriority w:val="9"/>
    <w:unhideWhenUsed/>
    <w:qFormat/>
    <w:rsid w:val="003C194F"/>
    <w:pPr>
      <w:keepNext/>
      <w:keepLines/>
      <w:widowControl w:val="0"/>
      <w:autoSpaceDE w:val="0"/>
      <w:autoSpaceDN w:val="0"/>
      <w:spacing w:before="40"/>
      <w:outlineLvl w:val="1"/>
    </w:pPr>
    <w:rPr>
      <w:rFonts w:asciiTheme="majorHAnsi" w:eastAsiaTheme="majorEastAsia" w:hAnsiTheme="majorHAnsi" w:cstheme="majorBidi"/>
      <w:color w:val="2E74B5" w:themeColor="accent1" w:themeShade="BF"/>
      <w:sz w:val="26"/>
      <w:szCs w:val="26"/>
      <w:lang w:eastAsia="en-US"/>
    </w:rPr>
  </w:style>
  <w:style w:type="paragraph" w:styleId="3">
    <w:name w:val="heading 3"/>
    <w:basedOn w:val="a"/>
    <w:next w:val="a"/>
    <w:link w:val="30"/>
    <w:uiPriority w:val="9"/>
    <w:semiHidden/>
    <w:unhideWhenUsed/>
    <w:qFormat/>
    <w:rsid w:val="003C30B4"/>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D9682C"/>
    <w:rPr>
      <w:rFonts w:ascii="Cambria" w:hAnsi="Cambria" w:cs="Times New Roman"/>
      <w:b/>
      <w:bCs/>
      <w:color w:val="365F91"/>
      <w:sz w:val="28"/>
      <w:szCs w:val="28"/>
      <w:lang w:eastAsia="ru-RU"/>
    </w:rPr>
  </w:style>
  <w:style w:type="paragraph" w:styleId="a3">
    <w:name w:val="Body Text"/>
    <w:basedOn w:val="a"/>
    <w:link w:val="a4"/>
    <w:uiPriority w:val="99"/>
    <w:unhideWhenUsed/>
    <w:rsid w:val="00D9682C"/>
    <w:pPr>
      <w:spacing w:after="120"/>
    </w:pPr>
  </w:style>
  <w:style w:type="character" w:customStyle="1" w:styleId="a4">
    <w:name w:val="Основной текст Знак"/>
    <w:basedOn w:val="a0"/>
    <w:link w:val="a3"/>
    <w:uiPriority w:val="99"/>
    <w:locked/>
    <w:rsid w:val="00D9682C"/>
    <w:rPr>
      <w:rFonts w:ascii="Times New Roman" w:hAnsi="Times New Roman" w:cs="Times New Roman"/>
      <w:sz w:val="24"/>
      <w:szCs w:val="24"/>
      <w:lang w:eastAsia="ru-RU"/>
    </w:rPr>
  </w:style>
  <w:style w:type="paragraph" w:styleId="a5">
    <w:name w:val="Subtitle"/>
    <w:basedOn w:val="a"/>
    <w:link w:val="a6"/>
    <w:uiPriority w:val="11"/>
    <w:qFormat/>
    <w:rsid w:val="00D9682C"/>
    <w:pPr>
      <w:spacing w:line="288" w:lineRule="auto"/>
      <w:jc w:val="center"/>
    </w:pPr>
    <w:rPr>
      <w:rFonts w:ascii="Arial" w:hAnsi="Arial"/>
      <w:sz w:val="30"/>
      <w:szCs w:val="20"/>
    </w:rPr>
  </w:style>
  <w:style w:type="character" w:customStyle="1" w:styleId="a6">
    <w:name w:val="Подзаголовок Знак"/>
    <w:basedOn w:val="a0"/>
    <w:link w:val="a5"/>
    <w:uiPriority w:val="11"/>
    <w:locked/>
    <w:rsid w:val="00D9682C"/>
    <w:rPr>
      <w:rFonts w:ascii="Arial" w:hAnsi="Arial" w:cs="Times New Roman"/>
      <w:sz w:val="20"/>
      <w:szCs w:val="20"/>
      <w:lang w:eastAsia="ru-RU"/>
    </w:rPr>
  </w:style>
  <w:style w:type="paragraph" w:customStyle="1" w:styleId="TimesNewRoman">
    <w:name w:val="Название + Times New Roman"/>
    <w:aliases w:val="14 пт,не полужирный,Междустр.интервал:  одинарн..."/>
    <w:basedOn w:val="a"/>
    <w:next w:val="2"/>
    <w:rsid w:val="00D9682C"/>
    <w:pPr>
      <w:jc w:val="center"/>
    </w:pPr>
    <w:rPr>
      <w:sz w:val="28"/>
      <w:szCs w:val="28"/>
    </w:rPr>
  </w:style>
  <w:style w:type="paragraph" w:styleId="2">
    <w:name w:val="List Bullet 2"/>
    <w:basedOn w:val="a"/>
    <w:uiPriority w:val="99"/>
    <w:semiHidden/>
    <w:unhideWhenUsed/>
    <w:rsid w:val="00D9682C"/>
    <w:pPr>
      <w:numPr>
        <w:numId w:val="1"/>
      </w:numPr>
      <w:tabs>
        <w:tab w:val="num" w:pos="720"/>
      </w:tabs>
      <w:contextualSpacing/>
    </w:pPr>
  </w:style>
  <w:style w:type="paragraph" w:styleId="a7">
    <w:name w:val="Balloon Text"/>
    <w:basedOn w:val="a"/>
    <w:link w:val="a8"/>
    <w:uiPriority w:val="99"/>
    <w:semiHidden/>
    <w:unhideWhenUsed/>
    <w:rsid w:val="00327ABB"/>
    <w:rPr>
      <w:rFonts w:ascii="Segoe UI" w:hAnsi="Segoe UI" w:cs="Segoe UI"/>
      <w:sz w:val="18"/>
      <w:szCs w:val="18"/>
    </w:rPr>
  </w:style>
  <w:style w:type="character" w:customStyle="1" w:styleId="a8">
    <w:name w:val="Текст выноски Знак"/>
    <w:basedOn w:val="a0"/>
    <w:link w:val="a7"/>
    <w:uiPriority w:val="99"/>
    <w:semiHidden/>
    <w:rsid w:val="00327ABB"/>
    <w:rPr>
      <w:rFonts w:ascii="Segoe UI" w:hAnsi="Segoe UI" w:cs="Segoe UI"/>
      <w:sz w:val="18"/>
      <w:szCs w:val="18"/>
    </w:rPr>
  </w:style>
  <w:style w:type="character" w:styleId="a9">
    <w:name w:val="annotation reference"/>
    <w:basedOn w:val="a0"/>
    <w:uiPriority w:val="99"/>
    <w:semiHidden/>
    <w:unhideWhenUsed/>
    <w:rsid w:val="00234CB4"/>
    <w:rPr>
      <w:sz w:val="16"/>
      <w:szCs w:val="16"/>
    </w:rPr>
  </w:style>
  <w:style w:type="paragraph" w:styleId="aa">
    <w:name w:val="annotation text"/>
    <w:basedOn w:val="a"/>
    <w:link w:val="ab"/>
    <w:uiPriority w:val="99"/>
    <w:semiHidden/>
    <w:unhideWhenUsed/>
    <w:rsid w:val="00234CB4"/>
    <w:rPr>
      <w:sz w:val="20"/>
      <w:szCs w:val="20"/>
    </w:rPr>
  </w:style>
  <w:style w:type="character" w:customStyle="1" w:styleId="ab">
    <w:name w:val="Текст примечания Знак"/>
    <w:basedOn w:val="a0"/>
    <w:link w:val="aa"/>
    <w:uiPriority w:val="99"/>
    <w:semiHidden/>
    <w:rsid w:val="00234CB4"/>
    <w:rPr>
      <w:rFonts w:ascii="Times New Roman" w:hAnsi="Times New Roman"/>
    </w:rPr>
  </w:style>
  <w:style w:type="paragraph" w:styleId="ac">
    <w:name w:val="annotation subject"/>
    <w:basedOn w:val="aa"/>
    <w:next w:val="aa"/>
    <w:link w:val="ad"/>
    <w:uiPriority w:val="99"/>
    <w:semiHidden/>
    <w:unhideWhenUsed/>
    <w:rsid w:val="00234CB4"/>
    <w:rPr>
      <w:b/>
      <w:bCs/>
    </w:rPr>
  </w:style>
  <w:style w:type="character" w:customStyle="1" w:styleId="ad">
    <w:name w:val="Тема примечания Знак"/>
    <w:basedOn w:val="ab"/>
    <w:link w:val="ac"/>
    <w:uiPriority w:val="99"/>
    <w:semiHidden/>
    <w:rsid w:val="00234CB4"/>
    <w:rPr>
      <w:rFonts w:ascii="Times New Roman" w:hAnsi="Times New Roman"/>
      <w:b/>
      <w:bCs/>
    </w:rPr>
  </w:style>
  <w:style w:type="paragraph" w:styleId="ae">
    <w:name w:val="header"/>
    <w:basedOn w:val="a"/>
    <w:link w:val="af"/>
    <w:uiPriority w:val="99"/>
    <w:unhideWhenUsed/>
    <w:rsid w:val="003253F1"/>
    <w:pPr>
      <w:tabs>
        <w:tab w:val="center" w:pos="4677"/>
        <w:tab w:val="right" w:pos="9355"/>
      </w:tabs>
    </w:pPr>
  </w:style>
  <w:style w:type="character" w:customStyle="1" w:styleId="af">
    <w:name w:val="Верхний колонтитул Знак"/>
    <w:basedOn w:val="a0"/>
    <w:link w:val="ae"/>
    <w:uiPriority w:val="99"/>
    <w:rsid w:val="003253F1"/>
    <w:rPr>
      <w:rFonts w:ascii="Times New Roman" w:hAnsi="Times New Roman"/>
      <w:sz w:val="24"/>
      <w:szCs w:val="24"/>
    </w:rPr>
  </w:style>
  <w:style w:type="paragraph" w:styleId="af0">
    <w:name w:val="footer"/>
    <w:basedOn w:val="a"/>
    <w:link w:val="af1"/>
    <w:uiPriority w:val="99"/>
    <w:unhideWhenUsed/>
    <w:rsid w:val="003253F1"/>
    <w:pPr>
      <w:tabs>
        <w:tab w:val="center" w:pos="4677"/>
        <w:tab w:val="right" w:pos="9355"/>
      </w:tabs>
    </w:pPr>
  </w:style>
  <w:style w:type="character" w:customStyle="1" w:styleId="af1">
    <w:name w:val="Нижний колонтитул Знак"/>
    <w:basedOn w:val="a0"/>
    <w:link w:val="af0"/>
    <w:uiPriority w:val="99"/>
    <w:rsid w:val="003253F1"/>
    <w:rPr>
      <w:rFonts w:ascii="Times New Roman" w:hAnsi="Times New Roman"/>
      <w:sz w:val="24"/>
      <w:szCs w:val="24"/>
    </w:rPr>
  </w:style>
  <w:style w:type="character" w:customStyle="1" w:styleId="21">
    <w:name w:val="Заголовок 2 Знак"/>
    <w:basedOn w:val="a0"/>
    <w:link w:val="20"/>
    <w:uiPriority w:val="9"/>
    <w:rsid w:val="003C194F"/>
    <w:rPr>
      <w:rFonts w:asciiTheme="majorHAnsi" w:eastAsiaTheme="majorEastAsia" w:hAnsiTheme="majorHAnsi" w:cstheme="majorBidi"/>
      <w:color w:val="2E74B5" w:themeColor="accent1" w:themeShade="BF"/>
      <w:sz w:val="26"/>
      <w:szCs w:val="26"/>
      <w:lang w:eastAsia="en-US"/>
    </w:rPr>
  </w:style>
  <w:style w:type="paragraph" w:customStyle="1" w:styleId="af2">
    <w:name w:val="Курсач_осн.текст"/>
    <w:basedOn w:val="a"/>
    <w:link w:val="af3"/>
    <w:qFormat/>
    <w:rsid w:val="003C194F"/>
    <w:pPr>
      <w:spacing w:line="276" w:lineRule="auto"/>
      <w:ind w:firstLine="709"/>
      <w:contextualSpacing/>
      <w:jc w:val="both"/>
    </w:pPr>
    <w:rPr>
      <w:rFonts w:eastAsia="Calibri"/>
      <w:sz w:val="28"/>
      <w:szCs w:val="28"/>
      <w:lang w:eastAsia="en-US"/>
    </w:rPr>
  </w:style>
  <w:style w:type="character" w:customStyle="1" w:styleId="af3">
    <w:name w:val="Курсач_осн.текст Знак"/>
    <w:link w:val="af2"/>
    <w:rsid w:val="003C194F"/>
    <w:rPr>
      <w:rFonts w:ascii="Times New Roman" w:eastAsia="Calibri" w:hAnsi="Times New Roman"/>
      <w:sz w:val="28"/>
      <w:szCs w:val="28"/>
      <w:lang w:eastAsia="en-US"/>
    </w:rPr>
  </w:style>
  <w:style w:type="table" w:styleId="af4">
    <w:name w:val="Table Grid"/>
    <w:basedOn w:val="a1"/>
    <w:uiPriority w:val="59"/>
    <w:rsid w:val="002C21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3C30B4"/>
    <w:rPr>
      <w:rFonts w:asciiTheme="majorHAnsi" w:eastAsiaTheme="majorEastAsia" w:hAnsiTheme="majorHAnsi" w:cstheme="majorBidi"/>
      <w:color w:val="1F4D78" w:themeColor="accent1" w:themeShade="7F"/>
      <w:sz w:val="24"/>
      <w:szCs w:val="24"/>
    </w:rPr>
  </w:style>
  <w:style w:type="paragraph" w:styleId="af5">
    <w:name w:val="Normal (Web)"/>
    <w:basedOn w:val="a"/>
    <w:uiPriority w:val="99"/>
    <w:semiHidden/>
    <w:unhideWhenUsed/>
    <w:rsid w:val="003C30B4"/>
    <w:pPr>
      <w:spacing w:before="100" w:beforeAutospacing="1" w:after="100" w:afterAutospacing="1"/>
    </w:pPr>
  </w:style>
  <w:style w:type="character" w:styleId="af6">
    <w:name w:val="Strong"/>
    <w:basedOn w:val="a0"/>
    <w:uiPriority w:val="22"/>
    <w:qFormat/>
    <w:rsid w:val="003C30B4"/>
    <w:rPr>
      <w:b/>
      <w:bCs/>
    </w:rPr>
  </w:style>
  <w:style w:type="paragraph" w:styleId="af7">
    <w:name w:val="List Paragraph"/>
    <w:basedOn w:val="a"/>
    <w:uiPriority w:val="34"/>
    <w:qFormat/>
    <w:rsid w:val="00DD030D"/>
    <w:pPr>
      <w:ind w:left="720"/>
      <w:contextualSpacing/>
    </w:pPr>
  </w:style>
  <w:style w:type="paragraph" w:styleId="af8">
    <w:name w:val="TOC Heading"/>
    <w:basedOn w:val="1"/>
    <w:next w:val="a"/>
    <w:uiPriority w:val="39"/>
    <w:unhideWhenUsed/>
    <w:qFormat/>
    <w:rsid w:val="00D51A41"/>
    <w:pPr>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11">
    <w:name w:val="toc 1"/>
    <w:basedOn w:val="a"/>
    <w:next w:val="a"/>
    <w:autoRedefine/>
    <w:uiPriority w:val="39"/>
    <w:unhideWhenUsed/>
    <w:rsid w:val="00D51A41"/>
    <w:pPr>
      <w:tabs>
        <w:tab w:val="right" w:leader="dot" w:pos="9345"/>
      </w:tabs>
      <w:spacing w:after="100"/>
      <w:ind w:left="426" w:hanging="426"/>
    </w:pPr>
  </w:style>
  <w:style w:type="paragraph" w:styleId="22">
    <w:name w:val="toc 2"/>
    <w:basedOn w:val="a"/>
    <w:next w:val="a"/>
    <w:autoRedefine/>
    <w:uiPriority w:val="39"/>
    <w:unhideWhenUsed/>
    <w:rsid w:val="00D51A41"/>
    <w:pPr>
      <w:tabs>
        <w:tab w:val="right" w:leader="dot" w:pos="9345"/>
      </w:tabs>
      <w:spacing w:after="100"/>
      <w:ind w:left="426" w:hanging="426"/>
    </w:pPr>
  </w:style>
  <w:style w:type="character" w:styleId="af9">
    <w:name w:val="Hyperlink"/>
    <w:basedOn w:val="a0"/>
    <w:uiPriority w:val="99"/>
    <w:unhideWhenUsed/>
    <w:rsid w:val="00D51A41"/>
    <w:rPr>
      <w:color w:val="0563C1" w:themeColor="hyperlink"/>
      <w:u w:val="single"/>
    </w:rPr>
  </w:style>
  <w:style w:type="character" w:customStyle="1" w:styleId="citation-32">
    <w:name w:val="citation-32"/>
    <w:basedOn w:val="a0"/>
    <w:rsid w:val="004C3F7A"/>
  </w:style>
  <w:style w:type="character" w:customStyle="1" w:styleId="citation-24">
    <w:name w:val="citation-24"/>
    <w:basedOn w:val="a0"/>
    <w:rsid w:val="004C3F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6433">
      <w:bodyDiv w:val="1"/>
      <w:marLeft w:val="0"/>
      <w:marRight w:val="0"/>
      <w:marTop w:val="0"/>
      <w:marBottom w:val="0"/>
      <w:divBdr>
        <w:top w:val="none" w:sz="0" w:space="0" w:color="auto"/>
        <w:left w:val="none" w:sz="0" w:space="0" w:color="auto"/>
        <w:bottom w:val="none" w:sz="0" w:space="0" w:color="auto"/>
        <w:right w:val="none" w:sz="0" w:space="0" w:color="auto"/>
      </w:divBdr>
      <w:divsChild>
        <w:div w:id="1880238733">
          <w:marLeft w:val="0"/>
          <w:marRight w:val="0"/>
          <w:marTop w:val="0"/>
          <w:marBottom w:val="0"/>
          <w:divBdr>
            <w:top w:val="none" w:sz="0" w:space="0" w:color="auto"/>
            <w:left w:val="none" w:sz="0" w:space="0" w:color="auto"/>
            <w:bottom w:val="none" w:sz="0" w:space="0" w:color="auto"/>
            <w:right w:val="none" w:sz="0" w:space="0" w:color="auto"/>
          </w:divBdr>
          <w:divsChild>
            <w:div w:id="99807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7266">
      <w:bodyDiv w:val="1"/>
      <w:marLeft w:val="0"/>
      <w:marRight w:val="0"/>
      <w:marTop w:val="0"/>
      <w:marBottom w:val="0"/>
      <w:divBdr>
        <w:top w:val="none" w:sz="0" w:space="0" w:color="auto"/>
        <w:left w:val="none" w:sz="0" w:space="0" w:color="auto"/>
        <w:bottom w:val="none" w:sz="0" w:space="0" w:color="auto"/>
        <w:right w:val="none" w:sz="0" w:space="0" w:color="auto"/>
      </w:divBdr>
      <w:divsChild>
        <w:div w:id="765079722">
          <w:marLeft w:val="0"/>
          <w:marRight w:val="0"/>
          <w:marTop w:val="0"/>
          <w:marBottom w:val="0"/>
          <w:divBdr>
            <w:top w:val="none" w:sz="0" w:space="0" w:color="auto"/>
            <w:left w:val="none" w:sz="0" w:space="0" w:color="auto"/>
            <w:bottom w:val="none" w:sz="0" w:space="0" w:color="auto"/>
            <w:right w:val="none" w:sz="0" w:space="0" w:color="auto"/>
          </w:divBdr>
          <w:divsChild>
            <w:div w:id="1785922411">
              <w:marLeft w:val="0"/>
              <w:marRight w:val="0"/>
              <w:marTop w:val="0"/>
              <w:marBottom w:val="0"/>
              <w:divBdr>
                <w:top w:val="none" w:sz="0" w:space="0" w:color="auto"/>
                <w:left w:val="none" w:sz="0" w:space="0" w:color="auto"/>
                <w:bottom w:val="none" w:sz="0" w:space="0" w:color="auto"/>
                <w:right w:val="none" w:sz="0" w:space="0" w:color="auto"/>
              </w:divBdr>
              <w:divsChild>
                <w:div w:id="1935432136">
                  <w:marLeft w:val="0"/>
                  <w:marRight w:val="0"/>
                  <w:marTop w:val="0"/>
                  <w:marBottom w:val="0"/>
                  <w:divBdr>
                    <w:top w:val="none" w:sz="0" w:space="0" w:color="auto"/>
                    <w:left w:val="none" w:sz="0" w:space="0" w:color="auto"/>
                    <w:bottom w:val="none" w:sz="0" w:space="0" w:color="auto"/>
                    <w:right w:val="none" w:sz="0" w:space="0" w:color="auto"/>
                  </w:divBdr>
                  <w:divsChild>
                    <w:div w:id="1509179149">
                      <w:marLeft w:val="0"/>
                      <w:marRight w:val="0"/>
                      <w:marTop w:val="0"/>
                      <w:marBottom w:val="0"/>
                      <w:divBdr>
                        <w:top w:val="none" w:sz="0" w:space="0" w:color="auto"/>
                        <w:left w:val="none" w:sz="0" w:space="0" w:color="auto"/>
                        <w:bottom w:val="none" w:sz="0" w:space="0" w:color="auto"/>
                        <w:right w:val="none" w:sz="0" w:space="0" w:color="auto"/>
                      </w:divBdr>
                      <w:divsChild>
                        <w:div w:id="1962569881">
                          <w:marLeft w:val="0"/>
                          <w:marRight w:val="0"/>
                          <w:marTop w:val="0"/>
                          <w:marBottom w:val="0"/>
                          <w:divBdr>
                            <w:top w:val="none" w:sz="0" w:space="0" w:color="auto"/>
                            <w:left w:val="none" w:sz="0" w:space="0" w:color="auto"/>
                            <w:bottom w:val="none" w:sz="0" w:space="0" w:color="auto"/>
                            <w:right w:val="none" w:sz="0" w:space="0" w:color="auto"/>
                          </w:divBdr>
                          <w:divsChild>
                            <w:div w:id="161764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58683">
      <w:bodyDiv w:val="1"/>
      <w:marLeft w:val="0"/>
      <w:marRight w:val="0"/>
      <w:marTop w:val="0"/>
      <w:marBottom w:val="0"/>
      <w:divBdr>
        <w:top w:val="none" w:sz="0" w:space="0" w:color="auto"/>
        <w:left w:val="none" w:sz="0" w:space="0" w:color="auto"/>
        <w:bottom w:val="none" w:sz="0" w:space="0" w:color="auto"/>
        <w:right w:val="none" w:sz="0" w:space="0" w:color="auto"/>
      </w:divBdr>
      <w:divsChild>
        <w:div w:id="1964261877">
          <w:marLeft w:val="0"/>
          <w:marRight w:val="0"/>
          <w:marTop w:val="0"/>
          <w:marBottom w:val="0"/>
          <w:divBdr>
            <w:top w:val="none" w:sz="0" w:space="0" w:color="auto"/>
            <w:left w:val="none" w:sz="0" w:space="0" w:color="auto"/>
            <w:bottom w:val="none" w:sz="0" w:space="0" w:color="auto"/>
            <w:right w:val="none" w:sz="0" w:space="0" w:color="auto"/>
          </w:divBdr>
          <w:divsChild>
            <w:div w:id="1800799992">
              <w:marLeft w:val="0"/>
              <w:marRight w:val="0"/>
              <w:marTop w:val="0"/>
              <w:marBottom w:val="0"/>
              <w:divBdr>
                <w:top w:val="none" w:sz="0" w:space="0" w:color="auto"/>
                <w:left w:val="none" w:sz="0" w:space="0" w:color="auto"/>
                <w:bottom w:val="none" w:sz="0" w:space="0" w:color="auto"/>
                <w:right w:val="none" w:sz="0" w:space="0" w:color="auto"/>
              </w:divBdr>
              <w:divsChild>
                <w:div w:id="1838422264">
                  <w:marLeft w:val="0"/>
                  <w:marRight w:val="0"/>
                  <w:marTop w:val="0"/>
                  <w:marBottom w:val="0"/>
                  <w:divBdr>
                    <w:top w:val="none" w:sz="0" w:space="0" w:color="auto"/>
                    <w:left w:val="none" w:sz="0" w:space="0" w:color="auto"/>
                    <w:bottom w:val="none" w:sz="0" w:space="0" w:color="auto"/>
                    <w:right w:val="none" w:sz="0" w:space="0" w:color="auto"/>
                  </w:divBdr>
                  <w:divsChild>
                    <w:div w:id="1033337921">
                      <w:marLeft w:val="0"/>
                      <w:marRight w:val="0"/>
                      <w:marTop w:val="0"/>
                      <w:marBottom w:val="0"/>
                      <w:divBdr>
                        <w:top w:val="none" w:sz="0" w:space="0" w:color="auto"/>
                        <w:left w:val="none" w:sz="0" w:space="0" w:color="auto"/>
                        <w:bottom w:val="none" w:sz="0" w:space="0" w:color="auto"/>
                        <w:right w:val="none" w:sz="0" w:space="0" w:color="auto"/>
                      </w:divBdr>
                      <w:divsChild>
                        <w:div w:id="1765109135">
                          <w:marLeft w:val="0"/>
                          <w:marRight w:val="0"/>
                          <w:marTop w:val="0"/>
                          <w:marBottom w:val="0"/>
                          <w:divBdr>
                            <w:top w:val="none" w:sz="0" w:space="0" w:color="auto"/>
                            <w:left w:val="none" w:sz="0" w:space="0" w:color="auto"/>
                            <w:bottom w:val="none" w:sz="0" w:space="0" w:color="auto"/>
                            <w:right w:val="none" w:sz="0" w:space="0" w:color="auto"/>
                          </w:divBdr>
                          <w:divsChild>
                            <w:div w:id="194773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78435">
      <w:bodyDiv w:val="1"/>
      <w:marLeft w:val="0"/>
      <w:marRight w:val="0"/>
      <w:marTop w:val="0"/>
      <w:marBottom w:val="0"/>
      <w:divBdr>
        <w:top w:val="none" w:sz="0" w:space="0" w:color="auto"/>
        <w:left w:val="none" w:sz="0" w:space="0" w:color="auto"/>
        <w:bottom w:val="none" w:sz="0" w:space="0" w:color="auto"/>
        <w:right w:val="none" w:sz="0" w:space="0" w:color="auto"/>
      </w:divBdr>
    </w:div>
    <w:div w:id="47149996">
      <w:bodyDiv w:val="1"/>
      <w:marLeft w:val="0"/>
      <w:marRight w:val="0"/>
      <w:marTop w:val="0"/>
      <w:marBottom w:val="0"/>
      <w:divBdr>
        <w:top w:val="none" w:sz="0" w:space="0" w:color="auto"/>
        <w:left w:val="none" w:sz="0" w:space="0" w:color="auto"/>
        <w:bottom w:val="none" w:sz="0" w:space="0" w:color="auto"/>
        <w:right w:val="none" w:sz="0" w:space="0" w:color="auto"/>
      </w:divBdr>
      <w:divsChild>
        <w:div w:id="2018531391">
          <w:marLeft w:val="0"/>
          <w:marRight w:val="0"/>
          <w:marTop w:val="0"/>
          <w:marBottom w:val="0"/>
          <w:divBdr>
            <w:top w:val="none" w:sz="0" w:space="0" w:color="auto"/>
            <w:left w:val="none" w:sz="0" w:space="0" w:color="auto"/>
            <w:bottom w:val="none" w:sz="0" w:space="0" w:color="auto"/>
            <w:right w:val="none" w:sz="0" w:space="0" w:color="auto"/>
          </w:divBdr>
          <w:divsChild>
            <w:div w:id="615410191">
              <w:marLeft w:val="0"/>
              <w:marRight w:val="0"/>
              <w:marTop w:val="0"/>
              <w:marBottom w:val="0"/>
              <w:divBdr>
                <w:top w:val="none" w:sz="0" w:space="0" w:color="auto"/>
                <w:left w:val="none" w:sz="0" w:space="0" w:color="auto"/>
                <w:bottom w:val="none" w:sz="0" w:space="0" w:color="auto"/>
                <w:right w:val="none" w:sz="0" w:space="0" w:color="auto"/>
              </w:divBdr>
              <w:divsChild>
                <w:div w:id="681200583">
                  <w:marLeft w:val="0"/>
                  <w:marRight w:val="0"/>
                  <w:marTop w:val="0"/>
                  <w:marBottom w:val="0"/>
                  <w:divBdr>
                    <w:top w:val="none" w:sz="0" w:space="0" w:color="auto"/>
                    <w:left w:val="none" w:sz="0" w:space="0" w:color="auto"/>
                    <w:bottom w:val="none" w:sz="0" w:space="0" w:color="auto"/>
                    <w:right w:val="none" w:sz="0" w:space="0" w:color="auto"/>
                  </w:divBdr>
                  <w:divsChild>
                    <w:div w:id="861936493">
                      <w:marLeft w:val="0"/>
                      <w:marRight w:val="0"/>
                      <w:marTop w:val="0"/>
                      <w:marBottom w:val="0"/>
                      <w:divBdr>
                        <w:top w:val="none" w:sz="0" w:space="0" w:color="auto"/>
                        <w:left w:val="none" w:sz="0" w:space="0" w:color="auto"/>
                        <w:bottom w:val="none" w:sz="0" w:space="0" w:color="auto"/>
                        <w:right w:val="none" w:sz="0" w:space="0" w:color="auto"/>
                      </w:divBdr>
                      <w:divsChild>
                        <w:div w:id="653989037">
                          <w:marLeft w:val="0"/>
                          <w:marRight w:val="0"/>
                          <w:marTop w:val="0"/>
                          <w:marBottom w:val="0"/>
                          <w:divBdr>
                            <w:top w:val="none" w:sz="0" w:space="0" w:color="auto"/>
                            <w:left w:val="none" w:sz="0" w:space="0" w:color="auto"/>
                            <w:bottom w:val="none" w:sz="0" w:space="0" w:color="auto"/>
                            <w:right w:val="none" w:sz="0" w:space="0" w:color="auto"/>
                          </w:divBdr>
                          <w:divsChild>
                            <w:div w:id="146554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327376">
      <w:bodyDiv w:val="1"/>
      <w:marLeft w:val="0"/>
      <w:marRight w:val="0"/>
      <w:marTop w:val="0"/>
      <w:marBottom w:val="0"/>
      <w:divBdr>
        <w:top w:val="none" w:sz="0" w:space="0" w:color="auto"/>
        <w:left w:val="none" w:sz="0" w:space="0" w:color="auto"/>
        <w:bottom w:val="none" w:sz="0" w:space="0" w:color="auto"/>
        <w:right w:val="none" w:sz="0" w:space="0" w:color="auto"/>
      </w:divBdr>
      <w:divsChild>
        <w:div w:id="1596088720">
          <w:marLeft w:val="0"/>
          <w:marRight w:val="0"/>
          <w:marTop w:val="0"/>
          <w:marBottom w:val="0"/>
          <w:divBdr>
            <w:top w:val="none" w:sz="0" w:space="0" w:color="auto"/>
            <w:left w:val="none" w:sz="0" w:space="0" w:color="auto"/>
            <w:bottom w:val="none" w:sz="0" w:space="0" w:color="auto"/>
            <w:right w:val="none" w:sz="0" w:space="0" w:color="auto"/>
          </w:divBdr>
          <w:divsChild>
            <w:div w:id="1018197616">
              <w:marLeft w:val="0"/>
              <w:marRight w:val="0"/>
              <w:marTop w:val="0"/>
              <w:marBottom w:val="0"/>
              <w:divBdr>
                <w:top w:val="none" w:sz="0" w:space="0" w:color="auto"/>
                <w:left w:val="none" w:sz="0" w:space="0" w:color="auto"/>
                <w:bottom w:val="none" w:sz="0" w:space="0" w:color="auto"/>
                <w:right w:val="none" w:sz="0" w:space="0" w:color="auto"/>
              </w:divBdr>
              <w:divsChild>
                <w:div w:id="1240628925">
                  <w:marLeft w:val="0"/>
                  <w:marRight w:val="0"/>
                  <w:marTop w:val="0"/>
                  <w:marBottom w:val="0"/>
                  <w:divBdr>
                    <w:top w:val="none" w:sz="0" w:space="0" w:color="auto"/>
                    <w:left w:val="none" w:sz="0" w:space="0" w:color="auto"/>
                    <w:bottom w:val="none" w:sz="0" w:space="0" w:color="auto"/>
                    <w:right w:val="none" w:sz="0" w:space="0" w:color="auto"/>
                  </w:divBdr>
                  <w:divsChild>
                    <w:div w:id="292293061">
                      <w:marLeft w:val="0"/>
                      <w:marRight w:val="0"/>
                      <w:marTop w:val="0"/>
                      <w:marBottom w:val="0"/>
                      <w:divBdr>
                        <w:top w:val="none" w:sz="0" w:space="0" w:color="auto"/>
                        <w:left w:val="none" w:sz="0" w:space="0" w:color="auto"/>
                        <w:bottom w:val="none" w:sz="0" w:space="0" w:color="auto"/>
                        <w:right w:val="none" w:sz="0" w:space="0" w:color="auto"/>
                      </w:divBdr>
                      <w:divsChild>
                        <w:div w:id="49771735">
                          <w:marLeft w:val="0"/>
                          <w:marRight w:val="0"/>
                          <w:marTop w:val="0"/>
                          <w:marBottom w:val="0"/>
                          <w:divBdr>
                            <w:top w:val="none" w:sz="0" w:space="0" w:color="auto"/>
                            <w:left w:val="none" w:sz="0" w:space="0" w:color="auto"/>
                            <w:bottom w:val="none" w:sz="0" w:space="0" w:color="auto"/>
                            <w:right w:val="none" w:sz="0" w:space="0" w:color="auto"/>
                          </w:divBdr>
                          <w:divsChild>
                            <w:div w:id="185021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53672">
      <w:bodyDiv w:val="1"/>
      <w:marLeft w:val="0"/>
      <w:marRight w:val="0"/>
      <w:marTop w:val="0"/>
      <w:marBottom w:val="0"/>
      <w:divBdr>
        <w:top w:val="none" w:sz="0" w:space="0" w:color="auto"/>
        <w:left w:val="none" w:sz="0" w:space="0" w:color="auto"/>
        <w:bottom w:val="none" w:sz="0" w:space="0" w:color="auto"/>
        <w:right w:val="none" w:sz="0" w:space="0" w:color="auto"/>
      </w:divBdr>
      <w:divsChild>
        <w:div w:id="612514103">
          <w:marLeft w:val="0"/>
          <w:marRight w:val="0"/>
          <w:marTop w:val="0"/>
          <w:marBottom w:val="0"/>
          <w:divBdr>
            <w:top w:val="none" w:sz="0" w:space="0" w:color="auto"/>
            <w:left w:val="none" w:sz="0" w:space="0" w:color="auto"/>
            <w:bottom w:val="none" w:sz="0" w:space="0" w:color="auto"/>
            <w:right w:val="none" w:sz="0" w:space="0" w:color="auto"/>
          </w:divBdr>
          <w:divsChild>
            <w:div w:id="251664603">
              <w:marLeft w:val="0"/>
              <w:marRight w:val="0"/>
              <w:marTop w:val="0"/>
              <w:marBottom w:val="0"/>
              <w:divBdr>
                <w:top w:val="none" w:sz="0" w:space="0" w:color="auto"/>
                <w:left w:val="none" w:sz="0" w:space="0" w:color="auto"/>
                <w:bottom w:val="none" w:sz="0" w:space="0" w:color="auto"/>
                <w:right w:val="none" w:sz="0" w:space="0" w:color="auto"/>
              </w:divBdr>
              <w:divsChild>
                <w:div w:id="1229148286">
                  <w:marLeft w:val="0"/>
                  <w:marRight w:val="0"/>
                  <w:marTop w:val="0"/>
                  <w:marBottom w:val="0"/>
                  <w:divBdr>
                    <w:top w:val="none" w:sz="0" w:space="0" w:color="auto"/>
                    <w:left w:val="none" w:sz="0" w:space="0" w:color="auto"/>
                    <w:bottom w:val="none" w:sz="0" w:space="0" w:color="auto"/>
                    <w:right w:val="none" w:sz="0" w:space="0" w:color="auto"/>
                  </w:divBdr>
                  <w:divsChild>
                    <w:div w:id="1644701067">
                      <w:marLeft w:val="0"/>
                      <w:marRight w:val="0"/>
                      <w:marTop w:val="0"/>
                      <w:marBottom w:val="0"/>
                      <w:divBdr>
                        <w:top w:val="none" w:sz="0" w:space="0" w:color="auto"/>
                        <w:left w:val="none" w:sz="0" w:space="0" w:color="auto"/>
                        <w:bottom w:val="none" w:sz="0" w:space="0" w:color="auto"/>
                        <w:right w:val="none" w:sz="0" w:space="0" w:color="auto"/>
                      </w:divBdr>
                      <w:divsChild>
                        <w:div w:id="1321153999">
                          <w:marLeft w:val="0"/>
                          <w:marRight w:val="0"/>
                          <w:marTop w:val="0"/>
                          <w:marBottom w:val="0"/>
                          <w:divBdr>
                            <w:top w:val="none" w:sz="0" w:space="0" w:color="auto"/>
                            <w:left w:val="none" w:sz="0" w:space="0" w:color="auto"/>
                            <w:bottom w:val="none" w:sz="0" w:space="0" w:color="auto"/>
                            <w:right w:val="none" w:sz="0" w:space="0" w:color="auto"/>
                          </w:divBdr>
                          <w:divsChild>
                            <w:div w:id="84170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16211">
      <w:bodyDiv w:val="1"/>
      <w:marLeft w:val="0"/>
      <w:marRight w:val="0"/>
      <w:marTop w:val="0"/>
      <w:marBottom w:val="0"/>
      <w:divBdr>
        <w:top w:val="none" w:sz="0" w:space="0" w:color="auto"/>
        <w:left w:val="none" w:sz="0" w:space="0" w:color="auto"/>
        <w:bottom w:val="none" w:sz="0" w:space="0" w:color="auto"/>
        <w:right w:val="none" w:sz="0" w:space="0" w:color="auto"/>
      </w:divBdr>
      <w:divsChild>
        <w:div w:id="255023504">
          <w:marLeft w:val="0"/>
          <w:marRight w:val="0"/>
          <w:marTop w:val="0"/>
          <w:marBottom w:val="0"/>
          <w:divBdr>
            <w:top w:val="none" w:sz="0" w:space="0" w:color="auto"/>
            <w:left w:val="none" w:sz="0" w:space="0" w:color="auto"/>
            <w:bottom w:val="none" w:sz="0" w:space="0" w:color="auto"/>
            <w:right w:val="none" w:sz="0" w:space="0" w:color="auto"/>
          </w:divBdr>
          <w:divsChild>
            <w:div w:id="153434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4900">
      <w:bodyDiv w:val="1"/>
      <w:marLeft w:val="0"/>
      <w:marRight w:val="0"/>
      <w:marTop w:val="0"/>
      <w:marBottom w:val="0"/>
      <w:divBdr>
        <w:top w:val="none" w:sz="0" w:space="0" w:color="auto"/>
        <w:left w:val="none" w:sz="0" w:space="0" w:color="auto"/>
        <w:bottom w:val="none" w:sz="0" w:space="0" w:color="auto"/>
        <w:right w:val="none" w:sz="0" w:space="0" w:color="auto"/>
      </w:divBdr>
      <w:divsChild>
        <w:div w:id="1673214196">
          <w:marLeft w:val="0"/>
          <w:marRight w:val="0"/>
          <w:marTop w:val="0"/>
          <w:marBottom w:val="0"/>
          <w:divBdr>
            <w:top w:val="none" w:sz="0" w:space="0" w:color="auto"/>
            <w:left w:val="none" w:sz="0" w:space="0" w:color="auto"/>
            <w:bottom w:val="none" w:sz="0" w:space="0" w:color="auto"/>
            <w:right w:val="none" w:sz="0" w:space="0" w:color="auto"/>
          </w:divBdr>
          <w:divsChild>
            <w:div w:id="1891336110">
              <w:marLeft w:val="0"/>
              <w:marRight w:val="0"/>
              <w:marTop w:val="0"/>
              <w:marBottom w:val="0"/>
              <w:divBdr>
                <w:top w:val="none" w:sz="0" w:space="0" w:color="auto"/>
                <w:left w:val="none" w:sz="0" w:space="0" w:color="auto"/>
                <w:bottom w:val="none" w:sz="0" w:space="0" w:color="auto"/>
                <w:right w:val="none" w:sz="0" w:space="0" w:color="auto"/>
              </w:divBdr>
              <w:divsChild>
                <w:div w:id="978192464">
                  <w:marLeft w:val="0"/>
                  <w:marRight w:val="0"/>
                  <w:marTop w:val="0"/>
                  <w:marBottom w:val="0"/>
                  <w:divBdr>
                    <w:top w:val="none" w:sz="0" w:space="0" w:color="auto"/>
                    <w:left w:val="none" w:sz="0" w:space="0" w:color="auto"/>
                    <w:bottom w:val="none" w:sz="0" w:space="0" w:color="auto"/>
                    <w:right w:val="none" w:sz="0" w:space="0" w:color="auto"/>
                  </w:divBdr>
                  <w:divsChild>
                    <w:div w:id="1753507285">
                      <w:marLeft w:val="0"/>
                      <w:marRight w:val="0"/>
                      <w:marTop w:val="0"/>
                      <w:marBottom w:val="0"/>
                      <w:divBdr>
                        <w:top w:val="none" w:sz="0" w:space="0" w:color="auto"/>
                        <w:left w:val="none" w:sz="0" w:space="0" w:color="auto"/>
                        <w:bottom w:val="none" w:sz="0" w:space="0" w:color="auto"/>
                        <w:right w:val="none" w:sz="0" w:space="0" w:color="auto"/>
                      </w:divBdr>
                      <w:divsChild>
                        <w:div w:id="1187138127">
                          <w:marLeft w:val="0"/>
                          <w:marRight w:val="0"/>
                          <w:marTop w:val="0"/>
                          <w:marBottom w:val="0"/>
                          <w:divBdr>
                            <w:top w:val="none" w:sz="0" w:space="0" w:color="auto"/>
                            <w:left w:val="none" w:sz="0" w:space="0" w:color="auto"/>
                            <w:bottom w:val="none" w:sz="0" w:space="0" w:color="auto"/>
                            <w:right w:val="none" w:sz="0" w:space="0" w:color="auto"/>
                          </w:divBdr>
                          <w:divsChild>
                            <w:div w:id="116255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59335">
      <w:bodyDiv w:val="1"/>
      <w:marLeft w:val="0"/>
      <w:marRight w:val="0"/>
      <w:marTop w:val="0"/>
      <w:marBottom w:val="0"/>
      <w:divBdr>
        <w:top w:val="none" w:sz="0" w:space="0" w:color="auto"/>
        <w:left w:val="none" w:sz="0" w:space="0" w:color="auto"/>
        <w:bottom w:val="none" w:sz="0" w:space="0" w:color="auto"/>
        <w:right w:val="none" w:sz="0" w:space="0" w:color="auto"/>
      </w:divBdr>
      <w:divsChild>
        <w:div w:id="1057976401">
          <w:marLeft w:val="0"/>
          <w:marRight w:val="0"/>
          <w:marTop w:val="0"/>
          <w:marBottom w:val="0"/>
          <w:divBdr>
            <w:top w:val="none" w:sz="0" w:space="0" w:color="auto"/>
            <w:left w:val="none" w:sz="0" w:space="0" w:color="auto"/>
            <w:bottom w:val="none" w:sz="0" w:space="0" w:color="auto"/>
            <w:right w:val="none" w:sz="0" w:space="0" w:color="auto"/>
          </w:divBdr>
          <w:divsChild>
            <w:div w:id="137404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2262">
      <w:bodyDiv w:val="1"/>
      <w:marLeft w:val="0"/>
      <w:marRight w:val="0"/>
      <w:marTop w:val="0"/>
      <w:marBottom w:val="0"/>
      <w:divBdr>
        <w:top w:val="none" w:sz="0" w:space="0" w:color="auto"/>
        <w:left w:val="none" w:sz="0" w:space="0" w:color="auto"/>
        <w:bottom w:val="none" w:sz="0" w:space="0" w:color="auto"/>
        <w:right w:val="none" w:sz="0" w:space="0" w:color="auto"/>
      </w:divBdr>
      <w:divsChild>
        <w:div w:id="269507365">
          <w:marLeft w:val="0"/>
          <w:marRight w:val="0"/>
          <w:marTop w:val="0"/>
          <w:marBottom w:val="0"/>
          <w:divBdr>
            <w:top w:val="none" w:sz="0" w:space="0" w:color="auto"/>
            <w:left w:val="none" w:sz="0" w:space="0" w:color="auto"/>
            <w:bottom w:val="none" w:sz="0" w:space="0" w:color="auto"/>
            <w:right w:val="none" w:sz="0" w:space="0" w:color="auto"/>
          </w:divBdr>
          <w:divsChild>
            <w:div w:id="1932276466">
              <w:marLeft w:val="0"/>
              <w:marRight w:val="0"/>
              <w:marTop w:val="0"/>
              <w:marBottom w:val="0"/>
              <w:divBdr>
                <w:top w:val="none" w:sz="0" w:space="0" w:color="auto"/>
                <w:left w:val="none" w:sz="0" w:space="0" w:color="auto"/>
                <w:bottom w:val="none" w:sz="0" w:space="0" w:color="auto"/>
                <w:right w:val="none" w:sz="0" w:space="0" w:color="auto"/>
              </w:divBdr>
            </w:div>
          </w:divsChild>
        </w:div>
        <w:div w:id="1349911429">
          <w:marLeft w:val="0"/>
          <w:marRight w:val="0"/>
          <w:marTop w:val="0"/>
          <w:marBottom w:val="0"/>
          <w:divBdr>
            <w:top w:val="none" w:sz="0" w:space="0" w:color="auto"/>
            <w:left w:val="none" w:sz="0" w:space="0" w:color="auto"/>
            <w:bottom w:val="none" w:sz="0" w:space="0" w:color="auto"/>
            <w:right w:val="none" w:sz="0" w:space="0" w:color="auto"/>
          </w:divBdr>
          <w:divsChild>
            <w:div w:id="196916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2492">
      <w:bodyDiv w:val="1"/>
      <w:marLeft w:val="0"/>
      <w:marRight w:val="0"/>
      <w:marTop w:val="0"/>
      <w:marBottom w:val="0"/>
      <w:divBdr>
        <w:top w:val="none" w:sz="0" w:space="0" w:color="auto"/>
        <w:left w:val="none" w:sz="0" w:space="0" w:color="auto"/>
        <w:bottom w:val="none" w:sz="0" w:space="0" w:color="auto"/>
        <w:right w:val="none" w:sz="0" w:space="0" w:color="auto"/>
      </w:divBdr>
      <w:divsChild>
        <w:div w:id="1457330695">
          <w:marLeft w:val="0"/>
          <w:marRight w:val="0"/>
          <w:marTop w:val="0"/>
          <w:marBottom w:val="0"/>
          <w:divBdr>
            <w:top w:val="none" w:sz="0" w:space="0" w:color="auto"/>
            <w:left w:val="none" w:sz="0" w:space="0" w:color="auto"/>
            <w:bottom w:val="none" w:sz="0" w:space="0" w:color="auto"/>
            <w:right w:val="none" w:sz="0" w:space="0" w:color="auto"/>
          </w:divBdr>
          <w:divsChild>
            <w:div w:id="109802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9397">
      <w:bodyDiv w:val="1"/>
      <w:marLeft w:val="0"/>
      <w:marRight w:val="0"/>
      <w:marTop w:val="0"/>
      <w:marBottom w:val="0"/>
      <w:divBdr>
        <w:top w:val="none" w:sz="0" w:space="0" w:color="auto"/>
        <w:left w:val="none" w:sz="0" w:space="0" w:color="auto"/>
        <w:bottom w:val="none" w:sz="0" w:space="0" w:color="auto"/>
        <w:right w:val="none" w:sz="0" w:space="0" w:color="auto"/>
      </w:divBdr>
    </w:div>
    <w:div w:id="205989024">
      <w:bodyDiv w:val="1"/>
      <w:marLeft w:val="0"/>
      <w:marRight w:val="0"/>
      <w:marTop w:val="0"/>
      <w:marBottom w:val="0"/>
      <w:divBdr>
        <w:top w:val="none" w:sz="0" w:space="0" w:color="auto"/>
        <w:left w:val="none" w:sz="0" w:space="0" w:color="auto"/>
        <w:bottom w:val="none" w:sz="0" w:space="0" w:color="auto"/>
        <w:right w:val="none" w:sz="0" w:space="0" w:color="auto"/>
      </w:divBdr>
    </w:div>
    <w:div w:id="246503095">
      <w:bodyDiv w:val="1"/>
      <w:marLeft w:val="0"/>
      <w:marRight w:val="0"/>
      <w:marTop w:val="0"/>
      <w:marBottom w:val="0"/>
      <w:divBdr>
        <w:top w:val="none" w:sz="0" w:space="0" w:color="auto"/>
        <w:left w:val="none" w:sz="0" w:space="0" w:color="auto"/>
        <w:bottom w:val="none" w:sz="0" w:space="0" w:color="auto"/>
        <w:right w:val="none" w:sz="0" w:space="0" w:color="auto"/>
      </w:divBdr>
      <w:divsChild>
        <w:div w:id="1951891058">
          <w:marLeft w:val="0"/>
          <w:marRight w:val="0"/>
          <w:marTop w:val="0"/>
          <w:marBottom w:val="0"/>
          <w:divBdr>
            <w:top w:val="none" w:sz="0" w:space="0" w:color="auto"/>
            <w:left w:val="none" w:sz="0" w:space="0" w:color="auto"/>
            <w:bottom w:val="none" w:sz="0" w:space="0" w:color="auto"/>
            <w:right w:val="none" w:sz="0" w:space="0" w:color="auto"/>
          </w:divBdr>
          <w:divsChild>
            <w:div w:id="143524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95243">
      <w:bodyDiv w:val="1"/>
      <w:marLeft w:val="0"/>
      <w:marRight w:val="0"/>
      <w:marTop w:val="0"/>
      <w:marBottom w:val="0"/>
      <w:divBdr>
        <w:top w:val="none" w:sz="0" w:space="0" w:color="auto"/>
        <w:left w:val="none" w:sz="0" w:space="0" w:color="auto"/>
        <w:bottom w:val="none" w:sz="0" w:space="0" w:color="auto"/>
        <w:right w:val="none" w:sz="0" w:space="0" w:color="auto"/>
      </w:divBdr>
      <w:divsChild>
        <w:div w:id="426730517">
          <w:marLeft w:val="0"/>
          <w:marRight w:val="0"/>
          <w:marTop w:val="0"/>
          <w:marBottom w:val="0"/>
          <w:divBdr>
            <w:top w:val="none" w:sz="0" w:space="0" w:color="auto"/>
            <w:left w:val="none" w:sz="0" w:space="0" w:color="auto"/>
            <w:bottom w:val="none" w:sz="0" w:space="0" w:color="auto"/>
            <w:right w:val="none" w:sz="0" w:space="0" w:color="auto"/>
          </w:divBdr>
          <w:divsChild>
            <w:div w:id="1614704345">
              <w:marLeft w:val="0"/>
              <w:marRight w:val="0"/>
              <w:marTop w:val="0"/>
              <w:marBottom w:val="0"/>
              <w:divBdr>
                <w:top w:val="none" w:sz="0" w:space="0" w:color="auto"/>
                <w:left w:val="none" w:sz="0" w:space="0" w:color="auto"/>
                <w:bottom w:val="none" w:sz="0" w:space="0" w:color="auto"/>
                <w:right w:val="none" w:sz="0" w:space="0" w:color="auto"/>
              </w:divBdr>
              <w:divsChild>
                <w:div w:id="1217929794">
                  <w:marLeft w:val="0"/>
                  <w:marRight w:val="0"/>
                  <w:marTop w:val="0"/>
                  <w:marBottom w:val="0"/>
                  <w:divBdr>
                    <w:top w:val="none" w:sz="0" w:space="0" w:color="auto"/>
                    <w:left w:val="none" w:sz="0" w:space="0" w:color="auto"/>
                    <w:bottom w:val="none" w:sz="0" w:space="0" w:color="auto"/>
                    <w:right w:val="none" w:sz="0" w:space="0" w:color="auto"/>
                  </w:divBdr>
                  <w:divsChild>
                    <w:div w:id="700592587">
                      <w:marLeft w:val="0"/>
                      <w:marRight w:val="0"/>
                      <w:marTop w:val="0"/>
                      <w:marBottom w:val="0"/>
                      <w:divBdr>
                        <w:top w:val="none" w:sz="0" w:space="0" w:color="auto"/>
                        <w:left w:val="none" w:sz="0" w:space="0" w:color="auto"/>
                        <w:bottom w:val="none" w:sz="0" w:space="0" w:color="auto"/>
                        <w:right w:val="none" w:sz="0" w:space="0" w:color="auto"/>
                      </w:divBdr>
                      <w:divsChild>
                        <w:div w:id="1922907511">
                          <w:marLeft w:val="0"/>
                          <w:marRight w:val="0"/>
                          <w:marTop w:val="0"/>
                          <w:marBottom w:val="0"/>
                          <w:divBdr>
                            <w:top w:val="none" w:sz="0" w:space="0" w:color="auto"/>
                            <w:left w:val="none" w:sz="0" w:space="0" w:color="auto"/>
                            <w:bottom w:val="none" w:sz="0" w:space="0" w:color="auto"/>
                            <w:right w:val="none" w:sz="0" w:space="0" w:color="auto"/>
                          </w:divBdr>
                          <w:divsChild>
                            <w:div w:id="173188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488204">
      <w:bodyDiv w:val="1"/>
      <w:marLeft w:val="0"/>
      <w:marRight w:val="0"/>
      <w:marTop w:val="0"/>
      <w:marBottom w:val="0"/>
      <w:divBdr>
        <w:top w:val="none" w:sz="0" w:space="0" w:color="auto"/>
        <w:left w:val="none" w:sz="0" w:space="0" w:color="auto"/>
        <w:bottom w:val="none" w:sz="0" w:space="0" w:color="auto"/>
        <w:right w:val="none" w:sz="0" w:space="0" w:color="auto"/>
      </w:divBdr>
    </w:div>
    <w:div w:id="296496158">
      <w:bodyDiv w:val="1"/>
      <w:marLeft w:val="0"/>
      <w:marRight w:val="0"/>
      <w:marTop w:val="0"/>
      <w:marBottom w:val="0"/>
      <w:divBdr>
        <w:top w:val="none" w:sz="0" w:space="0" w:color="auto"/>
        <w:left w:val="none" w:sz="0" w:space="0" w:color="auto"/>
        <w:bottom w:val="none" w:sz="0" w:space="0" w:color="auto"/>
        <w:right w:val="none" w:sz="0" w:space="0" w:color="auto"/>
      </w:divBdr>
      <w:divsChild>
        <w:div w:id="169608960">
          <w:marLeft w:val="0"/>
          <w:marRight w:val="0"/>
          <w:marTop w:val="0"/>
          <w:marBottom w:val="0"/>
          <w:divBdr>
            <w:top w:val="none" w:sz="0" w:space="0" w:color="auto"/>
            <w:left w:val="none" w:sz="0" w:space="0" w:color="auto"/>
            <w:bottom w:val="none" w:sz="0" w:space="0" w:color="auto"/>
            <w:right w:val="none" w:sz="0" w:space="0" w:color="auto"/>
          </w:divBdr>
          <w:divsChild>
            <w:div w:id="166062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975062">
      <w:bodyDiv w:val="1"/>
      <w:marLeft w:val="0"/>
      <w:marRight w:val="0"/>
      <w:marTop w:val="0"/>
      <w:marBottom w:val="0"/>
      <w:divBdr>
        <w:top w:val="none" w:sz="0" w:space="0" w:color="auto"/>
        <w:left w:val="none" w:sz="0" w:space="0" w:color="auto"/>
        <w:bottom w:val="none" w:sz="0" w:space="0" w:color="auto"/>
        <w:right w:val="none" w:sz="0" w:space="0" w:color="auto"/>
      </w:divBdr>
      <w:divsChild>
        <w:div w:id="700056660">
          <w:marLeft w:val="0"/>
          <w:marRight w:val="0"/>
          <w:marTop w:val="0"/>
          <w:marBottom w:val="0"/>
          <w:divBdr>
            <w:top w:val="none" w:sz="0" w:space="0" w:color="auto"/>
            <w:left w:val="none" w:sz="0" w:space="0" w:color="auto"/>
            <w:bottom w:val="none" w:sz="0" w:space="0" w:color="auto"/>
            <w:right w:val="none" w:sz="0" w:space="0" w:color="auto"/>
          </w:divBdr>
          <w:divsChild>
            <w:div w:id="23042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22112">
      <w:bodyDiv w:val="1"/>
      <w:marLeft w:val="0"/>
      <w:marRight w:val="0"/>
      <w:marTop w:val="0"/>
      <w:marBottom w:val="0"/>
      <w:divBdr>
        <w:top w:val="none" w:sz="0" w:space="0" w:color="auto"/>
        <w:left w:val="none" w:sz="0" w:space="0" w:color="auto"/>
        <w:bottom w:val="none" w:sz="0" w:space="0" w:color="auto"/>
        <w:right w:val="none" w:sz="0" w:space="0" w:color="auto"/>
      </w:divBdr>
      <w:divsChild>
        <w:div w:id="458500636">
          <w:marLeft w:val="0"/>
          <w:marRight w:val="0"/>
          <w:marTop w:val="0"/>
          <w:marBottom w:val="0"/>
          <w:divBdr>
            <w:top w:val="none" w:sz="0" w:space="0" w:color="auto"/>
            <w:left w:val="none" w:sz="0" w:space="0" w:color="auto"/>
            <w:bottom w:val="none" w:sz="0" w:space="0" w:color="auto"/>
            <w:right w:val="none" w:sz="0" w:space="0" w:color="auto"/>
          </w:divBdr>
          <w:divsChild>
            <w:div w:id="180408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2940">
      <w:bodyDiv w:val="1"/>
      <w:marLeft w:val="0"/>
      <w:marRight w:val="0"/>
      <w:marTop w:val="0"/>
      <w:marBottom w:val="0"/>
      <w:divBdr>
        <w:top w:val="none" w:sz="0" w:space="0" w:color="auto"/>
        <w:left w:val="none" w:sz="0" w:space="0" w:color="auto"/>
        <w:bottom w:val="none" w:sz="0" w:space="0" w:color="auto"/>
        <w:right w:val="none" w:sz="0" w:space="0" w:color="auto"/>
      </w:divBdr>
    </w:div>
    <w:div w:id="370496018">
      <w:bodyDiv w:val="1"/>
      <w:marLeft w:val="0"/>
      <w:marRight w:val="0"/>
      <w:marTop w:val="0"/>
      <w:marBottom w:val="0"/>
      <w:divBdr>
        <w:top w:val="none" w:sz="0" w:space="0" w:color="auto"/>
        <w:left w:val="none" w:sz="0" w:space="0" w:color="auto"/>
        <w:bottom w:val="none" w:sz="0" w:space="0" w:color="auto"/>
        <w:right w:val="none" w:sz="0" w:space="0" w:color="auto"/>
      </w:divBdr>
      <w:divsChild>
        <w:div w:id="1542521697">
          <w:marLeft w:val="0"/>
          <w:marRight w:val="0"/>
          <w:marTop w:val="0"/>
          <w:marBottom w:val="0"/>
          <w:divBdr>
            <w:top w:val="none" w:sz="0" w:space="0" w:color="auto"/>
            <w:left w:val="none" w:sz="0" w:space="0" w:color="auto"/>
            <w:bottom w:val="none" w:sz="0" w:space="0" w:color="auto"/>
            <w:right w:val="none" w:sz="0" w:space="0" w:color="auto"/>
          </w:divBdr>
          <w:divsChild>
            <w:div w:id="1344429348">
              <w:marLeft w:val="0"/>
              <w:marRight w:val="0"/>
              <w:marTop w:val="0"/>
              <w:marBottom w:val="0"/>
              <w:divBdr>
                <w:top w:val="none" w:sz="0" w:space="0" w:color="auto"/>
                <w:left w:val="none" w:sz="0" w:space="0" w:color="auto"/>
                <w:bottom w:val="none" w:sz="0" w:space="0" w:color="auto"/>
                <w:right w:val="none" w:sz="0" w:space="0" w:color="auto"/>
              </w:divBdr>
              <w:divsChild>
                <w:div w:id="833111641">
                  <w:marLeft w:val="0"/>
                  <w:marRight w:val="0"/>
                  <w:marTop w:val="0"/>
                  <w:marBottom w:val="0"/>
                  <w:divBdr>
                    <w:top w:val="none" w:sz="0" w:space="0" w:color="auto"/>
                    <w:left w:val="none" w:sz="0" w:space="0" w:color="auto"/>
                    <w:bottom w:val="none" w:sz="0" w:space="0" w:color="auto"/>
                    <w:right w:val="none" w:sz="0" w:space="0" w:color="auto"/>
                  </w:divBdr>
                  <w:divsChild>
                    <w:div w:id="1518277628">
                      <w:marLeft w:val="0"/>
                      <w:marRight w:val="0"/>
                      <w:marTop w:val="0"/>
                      <w:marBottom w:val="0"/>
                      <w:divBdr>
                        <w:top w:val="none" w:sz="0" w:space="0" w:color="auto"/>
                        <w:left w:val="none" w:sz="0" w:space="0" w:color="auto"/>
                        <w:bottom w:val="none" w:sz="0" w:space="0" w:color="auto"/>
                        <w:right w:val="none" w:sz="0" w:space="0" w:color="auto"/>
                      </w:divBdr>
                      <w:divsChild>
                        <w:div w:id="749935146">
                          <w:marLeft w:val="0"/>
                          <w:marRight w:val="0"/>
                          <w:marTop w:val="0"/>
                          <w:marBottom w:val="0"/>
                          <w:divBdr>
                            <w:top w:val="none" w:sz="0" w:space="0" w:color="auto"/>
                            <w:left w:val="none" w:sz="0" w:space="0" w:color="auto"/>
                            <w:bottom w:val="none" w:sz="0" w:space="0" w:color="auto"/>
                            <w:right w:val="none" w:sz="0" w:space="0" w:color="auto"/>
                          </w:divBdr>
                          <w:divsChild>
                            <w:div w:id="110704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597145">
      <w:bodyDiv w:val="1"/>
      <w:marLeft w:val="0"/>
      <w:marRight w:val="0"/>
      <w:marTop w:val="0"/>
      <w:marBottom w:val="0"/>
      <w:divBdr>
        <w:top w:val="none" w:sz="0" w:space="0" w:color="auto"/>
        <w:left w:val="none" w:sz="0" w:space="0" w:color="auto"/>
        <w:bottom w:val="none" w:sz="0" w:space="0" w:color="auto"/>
        <w:right w:val="none" w:sz="0" w:space="0" w:color="auto"/>
      </w:divBdr>
      <w:divsChild>
        <w:div w:id="1800681323">
          <w:marLeft w:val="0"/>
          <w:marRight w:val="0"/>
          <w:marTop w:val="0"/>
          <w:marBottom w:val="0"/>
          <w:divBdr>
            <w:top w:val="none" w:sz="0" w:space="0" w:color="auto"/>
            <w:left w:val="none" w:sz="0" w:space="0" w:color="auto"/>
            <w:bottom w:val="none" w:sz="0" w:space="0" w:color="auto"/>
            <w:right w:val="none" w:sz="0" w:space="0" w:color="auto"/>
          </w:divBdr>
          <w:divsChild>
            <w:div w:id="436609279">
              <w:marLeft w:val="0"/>
              <w:marRight w:val="0"/>
              <w:marTop w:val="0"/>
              <w:marBottom w:val="0"/>
              <w:divBdr>
                <w:top w:val="none" w:sz="0" w:space="0" w:color="auto"/>
                <w:left w:val="none" w:sz="0" w:space="0" w:color="auto"/>
                <w:bottom w:val="none" w:sz="0" w:space="0" w:color="auto"/>
                <w:right w:val="none" w:sz="0" w:space="0" w:color="auto"/>
              </w:divBdr>
              <w:divsChild>
                <w:div w:id="519976758">
                  <w:marLeft w:val="0"/>
                  <w:marRight w:val="0"/>
                  <w:marTop w:val="0"/>
                  <w:marBottom w:val="0"/>
                  <w:divBdr>
                    <w:top w:val="none" w:sz="0" w:space="0" w:color="auto"/>
                    <w:left w:val="none" w:sz="0" w:space="0" w:color="auto"/>
                    <w:bottom w:val="none" w:sz="0" w:space="0" w:color="auto"/>
                    <w:right w:val="none" w:sz="0" w:space="0" w:color="auto"/>
                  </w:divBdr>
                  <w:divsChild>
                    <w:div w:id="1690058727">
                      <w:marLeft w:val="0"/>
                      <w:marRight w:val="0"/>
                      <w:marTop w:val="0"/>
                      <w:marBottom w:val="0"/>
                      <w:divBdr>
                        <w:top w:val="none" w:sz="0" w:space="0" w:color="auto"/>
                        <w:left w:val="none" w:sz="0" w:space="0" w:color="auto"/>
                        <w:bottom w:val="none" w:sz="0" w:space="0" w:color="auto"/>
                        <w:right w:val="none" w:sz="0" w:space="0" w:color="auto"/>
                      </w:divBdr>
                      <w:divsChild>
                        <w:div w:id="451677835">
                          <w:marLeft w:val="0"/>
                          <w:marRight w:val="0"/>
                          <w:marTop w:val="0"/>
                          <w:marBottom w:val="0"/>
                          <w:divBdr>
                            <w:top w:val="none" w:sz="0" w:space="0" w:color="auto"/>
                            <w:left w:val="none" w:sz="0" w:space="0" w:color="auto"/>
                            <w:bottom w:val="none" w:sz="0" w:space="0" w:color="auto"/>
                            <w:right w:val="none" w:sz="0" w:space="0" w:color="auto"/>
                          </w:divBdr>
                          <w:divsChild>
                            <w:div w:id="74306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861183">
      <w:bodyDiv w:val="1"/>
      <w:marLeft w:val="0"/>
      <w:marRight w:val="0"/>
      <w:marTop w:val="0"/>
      <w:marBottom w:val="0"/>
      <w:divBdr>
        <w:top w:val="none" w:sz="0" w:space="0" w:color="auto"/>
        <w:left w:val="none" w:sz="0" w:space="0" w:color="auto"/>
        <w:bottom w:val="none" w:sz="0" w:space="0" w:color="auto"/>
        <w:right w:val="none" w:sz="0" w:space="0" w:color="auto"/>
      </w:divBdr>
      <w:divsChild>
        <w:div w:id="1398893089">
          <w:marLeft w:val="0"/>
          <w:marRight w:val="0"/>
          <w:marTop w:val="0"/>
          <w:marBottom w:val="0"/>
          <w:divBdr>
            <w:top w:val="none" w:sz="0" w:space="0" w:color="auto"/>
            <w:left w:val="none" w:sz="0" w:space="0" w:color="auto"/>
            <w:bottom w:val="none" w:sz="0" w:space="0" w:color="auto"/>
            <w:right w:val="none" w:sz="0" w:space="0" w:color="auto"/>
          </w:divBdr>
          <w:divsChild>
            <w:div w:id="1654530883">
              <w:marLeft w:val="0"/>
              <w:marRight w:val="0"/>
              <w:marTop w:val="0"/>
              <w:marBottom w:val="0"/>
              <w:divBdr>
                <w:top w:val="none" w:sz="0" w:space="0" w:color="auto"/>
                <w:left w:val="none" w:sz="0" w:space="0" w:color="auto"/>
                <w:bottom w:val="none" w:sz="0" w:space="0" w:color="auto"/>
                <w:right w:val="none" w:sz="0" w:space="0" w:color="auto"/>
              </w:divBdr>
              <w:divsChild>
                <w:div w:id="1663699598">
                  <w:marLeft w:val="0"/>
                  <w:marRight w:val="0"/>
                  <w:marTop w:val="0"/>
                  <w:marBottom w:val="0"/>
                  <w:divBdr>
                    <w:top w:val="none" w:sz="0" w:space="0" w:color="auto"/>
                    <w:left w:val="none" w:sz="0" w:space="0" w:color="auto"/>
                    <w:bottom w:val="none" w:sz="0" w:space="0" w:color="auto"/>
                    <w:right w:val="none" w:sz="0" w:space="0" w:color="auto"/>
                  </w:divBdr>
                  <w:divsChild>
                    <w:div w:id="2058580002">
                      <w:marLeft w:val="0"/>
                      <w:marRight w:val="0"/>
                      <w:marTop w:val="0"/>
                      <w:marBottom w:val="0"/>
                      <w:divBdr>
                        <w:top w:val="none" w:sz="0" w:space="0" w:color="auto"/>
                        <w:left w:val="none" w:sz="0" w:space="0" w:color="auto"/>
                        <w:bottom w:val="none" w:sz="0" w:space="0" w:color="auto"/>
                        <w:right w:val="none" w:sz="0" w:space="0" w:color="auto"/>
                      </w:divBdr>
                      <w:divsChild>
                        <w:div w:id="248393704">
                          <w:marLeft w:val="0"/>
                          <w:marRight w:val="0"/>
                          <w:marTop w:val="0"/>
                          <w:marBottom w:val="0"/>
                          <w:divBdr>
                            <w:top w:val="none" w:sz="0" w:space="0" w:color="auto"/>
                            <w:left w:val="none" w:sz="0" w:space="0" w:color="auto"/>
                            <w:bottom w:val="none" w:sz="0" w:space="0" w:color="auto"/>
                            <w:right w:val="none" w:sz="0" w:space="0" w:color="auto"/>
                          </w:divBdr>
                          <w:divsChild>
                            <w:div w:id="3554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052010">
      <w:bodyDiv w:val="1"/>
      <w:marLeft w:val="0"/>
      <w:marRight w:val="0"/>
      <w:marTop w:val="0"/>
      <w:marBottom w:val="0"/>
      <w:divBdr>
        <w:top w:val="none" w:sz="0" w:space="0" w:color="auto"/>
        <w:left w:val="none" w:sz="0" w:space="0" w:color="auto"/>
        <w:bottom w:val="none" w:sz="0" w:space="0" w:color="auto"/>
        <w:right w:val="none" w:sz="0" w:space="0" w:color="auto"/>
      </w:divBdr>
    </w:div>
    <w:div w:id="406655519">
      <w:bodyDiv w:val="1"/>
      <w:marLeft w:val="0"/>
      <w:marRight w:val="0"/>
      <w:marTop w:val="0"/>
      <w:marBottom w:val="0"/>
      <w:divBdr>
        <w:top w:val="none" w:sz="0" w:space="0" w:color="auto"/>
        <w:left w:val="none" w:sz="0" w:space="0" w:color="auto"/>
        <w:bottom w:val="none" w:sz="0" w:space="0" w:color="auto"/>
        <w:right w:val="none" w:sz="0" w:space="0" w:color="auto"/>
      </w:divBdr>
      <w:divsChild>
        <w:div w:id="1748917081">
          <w:marLeft w:val="0"/>
          <w:marRight w:val="0"/>
          <w:marTop w:val="0"/>
          <w:marBottom w:val="0"/>
          <w:divBdr>
            <w:top w:val="none" w:sz="0" w:space="0" w:color="auto"/>
            <w:left w:val="none" w:sz="0" w:space="0" w:color="auto"/>
            <w:bottom w:val="none" w:sz="0" w:space="0" w:color="auto"/>
            <w:right w:val="none" w:sz="0" w:space="0" w:color="auto"/>
          </w:divBdr>
          <w:divsChild>
            <w:div w:id="1811357477">
              <w:marLeft w:val="0"/>
              <w:marRight w:val="0"/>
              <w:marTop w:val="0"/>
              <w:marBottom w:val="0"/>
              <w:divBdr>
                <w:top w:val="none" w:sz="0" w:space="0" w:color="auto"/>
                <w:left w:val="none" w:sz="0" w:space="0" w:color="auto"/>
                <w:bottom w:val="none" w:sz="0" w:space="0" w:color="auto"/>
                <w:right w:val="none" w:sz="0" w:space="0" w:color="auto"/>
              </w:divBdr>
              <w:divsChild>
                <w:div w:id="878586235">
                  <w:marLeft w:val="0"/>
                  <w:marRight w:val="0"/>
                  <w:marTop w:val="0"/>
                  <w:marBottom w:val="0"/>
                  <w:divBdr>
                    <w:top w:val="none" w:sz="0" w:space="0" w:color="auto"/>
                    <w:left w:val="none" w:sz="0" w:space="0" w:color="auto"/>
                    <w:bottom w:val="none" w:sz="0" w:space="0" w:color="auto"/>
                    <w:right w:val="none" w:sz="0" w:space="0" w:color="auto"/>
                  </w:divBdr>
                  <w:divsChild>
                    <w:div w:id="1516923693">
                      <w:marLeft w:val="0"/>
                      <w:marRight w:val="0"/>
                      <w:marTop w:val="0"/>
                      <w:marBottom w:val="0"/>
                      <w:divBdr>
                        <w:top w:val="none" w:sz="0" w:space="0" w:color="auto"/>
                        <w:left w:val="none" w:sz="0" w:space="0" w:color="auto"/>
                        <w:bottom w:val="none" w:sz="0" w:space="0" w:color="auto"/>
                        <w:right w:val="none" w:sz="0" w:space="0" w:color="auto"/>
                      </w:divBdr>
                      <w:divsChild>
                        <w:div w:id="1176725564">
                          <w:marLeft w:val="0"/>
                          <w:marRight w:val="0"/>
                          <w:marTop w:val="0"/>
                          <w:marBottom w:val="0"/>
                          <w:divBdr>
                            <w:top w:val="none" w:sz="0" w:space="0" w:color="auto"/>
                            <w:left w:val="none" w:sz="0" w:space="0" w:color="auto"/>
                            <w:bottom w:val="none" w:sz="0" w:space="0" w:color="auto"/>
                            <w:right w:val="none" w:sz="0" w:space="0" w:color="auto"/>
                          </w:divBdr>
                          <w:divsChild>
                            <w:div w:id="213394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799366">
      <w:bodyDiv w:val="1"/>
      <w:marLeft w:val="0"/>
      <w:marRight w:val="0"/>
      <w:marTop w:val="0"/>
      <w:marBottom w:val="0"/>
      <w:divBdr>
        <w:top w:val="none" w:sz="0" w:space="0" w:color="auto"/>
        <w:left w:val="none" w:sz="0" w:space="0" w:color="auto"/>
        <w:bottom w:val="none" w:sz="0" w:space="0" w:color="auto"/>
        <w:right w:val="none" w:sz="0" w:space="0" w:color="auto"/>
      </w:divBdr>
    </w:div>
    <w:div w:id="444931309">
      <w:bodyDiv w:val="1"/>
      <w:marLeft w:val="0"/>
      <w:marRight w:val="0"/>
      <w:marTop w:val="0"/>
      <w:marBottom w:val="0"/>
      <w:divBdr>
        <w:top w:val="none" w:sz="0" w:space="0" w:color="auto"/>
        <w:left w:val="none" w:sz="0" w:space="0" w:color="auto"/>
        <w:bottom w:val="none" w:sz="0" w:space="0" w:color="auto"/>
        <w:right w:val="none" w:sz="0" w:space="0" w:color="auto"/>
      </w:divBdr>
    </w:div>
    <w:div w:id="490103755">
      <w:bodyDiv w:val="1"/>
      <w:marLeft w:val="0"/>
      <w:marRight w:val="0"/>
      <w:marTop w:val="0"/>
      <w:marBottom w:val="0"/>
      <w:divBdr>
        <w:top w:val="none" w:sz="0" w:space="0" w:color="auto"/>
        <w:left w:val="none" w:sz="0" w:space="0" w:color="auto"/>
        <w:bottom w:val="none" w:sz="0" w:space="0" w:color="auto"/>
        <w:right w:val="none" w:sz="0" w:space="0" w:color="auto"/>
      </w:divBdr>
      <w:divsChild>
        <w:div w:id="329262400">
          <w:marLeft w:val="0"/>
          <w:marRight w:val="0"/>
          <w:marTop w:val="0"/>
          <w:marBottom w:val="0"/>
          <w:divBdr>
            <w:top w:val="none" w:sz="0" w:space="0" w:color="auto"/>
            <w:left w:val="none" w:sz="0" w:space="0" w:color="auto"/>
            <w:bottom w:val="none" w:sz="0" w:space="0" w:color="auto"/>
            <w:right w:val="none" w:sz="0" w:space="0" w:color="auto"/>
          </w:divBdr>
          <w:divsChild>
            <w:div w:id="58349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20005">
      <w:bodyDiv w:val="1"/>
      <w:marLeft w:val="0"/>
      <w:marRight w:val="0"/>
      <w:marTop w:val="0"/>
      <w:marBottom w:val="0"/>
      <w:divBdr>
        <w:top w:val="none" w:sz="0" w:space="0" w:color="auto"/>
        <w:left w:val="none" w:sz="0" w:space="0" w:color="auto"/>
        <w:bottom w:val="none" w:sz="0" w:space="0" w:color="auto"/>
        <w:right w:val="none" w:sz="0" w:space="0" w:color="auto"/>
      </w:divBdr>
    </w:div>
    <w:div w:id="519272050">
      <w:bodyDiv w:val="1"/>
      <w:marLeft w:val="0"/>
      <w:marRight w:val="0"/>
      <w:marTop w:val="0"/>
      <w:marBottom w:val="0"/>
      <w:divBdr>
        <w:top w:val="none" w:sz="0" w:space="0" w:color="auto"/>
        <w:left w:val="none" w:sz="0" w:space="0" w:color="auto"/>
        <w:bottom w:val="none" w:sz="0" w:space="0" w:color="auto"/>
        <w:right w:val="none" w:sz="0" w:space="0" w:color="auto"/>
      </w:divBdr>
      <w:divsChild>
        <w:div w:id="1648321510">
          <w:marLeft w:val="0"/>
          <w:marRight w:val="0"/>
          <w:marTop w:val="0"/>
          <w:marBottom w:val="0"/>
          <w:divBdr>
            <w:top w:val="none" w:sz="0" w:space="0" w:color="auto"/>
            <w:left w:val="none" w:sz="0" w:space="0" w:color="auto"/>
            <w:bottom w:val="none" w:sz="0" w:space="0" w:color="auto"/>
            <w:right w:val="none" w:sz="0" w:space="0" w:color="auto"/>
          </w:divBdr>
          <w:divsChild>
            <w:div w:id="1670256801">
              <w:marLeft w:val="0"/>
              <w:marRight w:val="0"/>
              <w:marTop w:val="0"/>
              <w:marBottom w:val="0"/>
              <w:divBdr>
                <w:top w:val="none" w:sz="0" w:space="0" w:color="auto"/>
                <w:left w:val="none" w:sz="0" w:space="0" w:color="auto"/>
                <w:bottom w:val="none" w:sz="0" w:space="0" w:color="auto"/>
                <w:right w:val="none" w:sz="0" w:space="0" w:color="auto"/>
              </w:divBdr>
              <w:divsChild>
                <w:div w:id="1900945589">
                  <w:marLeft w:val="0"/>
                  <w:marRight w:val="0"/>
                  <w:marTop w:val="0"/>
                  <w:marBottom w:val="0"/>
                  <w:divBdr>
                    <w:top w:val="none" w:sz="0" w:space="0" w:color="auto"/>
                    <w:left w:val="none" w:sz="0" w:space="0" w:color="auto"/>
                    <w:bottom w:val="none" w:sz="0" w:space="0" w:color="auto"/>
                    <w:right w:val="none" w:sz="0" w:space="0" w:color="auto"/>
                  </w:divBdr>
                  <w:divsChild>
                    <w:div w:id="643706039">
                      <w:marLeft w:val="0"/>
                      <w:marRight w:val="0"/>
                      <w:marTop w:val="0"/>
                      <w:marBottom w:val="0"/>
                      <w:divBdr>
                        <w:top w:val="none" w:sz="0" w:space="0" w:color="auto"/>
                        <w:left w:val="none" w:sz="0" w:space="0" w:color="auto"/>
                        <w:bottom w:val="none" w:sz="0" w:space="0" w:color="auto"/>
                        <w:right w:val="none" w:sz="0" w:space="0" w:color="auto"/>
                      </w:divBdr>
                      <w:divsChild>
                        <w:div w:id="685518155">
                          <w:marLeft w:val="0"/>
                          <w:marRight w:val="0"/>
                          <w:marTop w:val="0"/>
                          <w:marBottom w:val="0"/>
                          <w:divBdr>
                            <w:top w:val="none" w:sz="0" w:space="0" w:color="auto"/>
                            <w:left w:val="none" w:sz="0" w:space="0" w:color="auto"/>
                            <w:bottom w:val="none" w:sz="0" w:space="0" w:color="auto"/>
                            <w:right w:val="none" w:sz="0" w:space="0" w:color="auto"/>
                          </w:divBdr>
                          <w:divsChild>
                            <w:div w:id="133178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392468">
      <w:bodyDiv w:val="1"/>
      <w:marLeft w:val="0"/>
      <w:marRight w:val="0"/>
      <w:marTop w:val="0"/>
      <w:marBottom w:val="0"/>
      <w:divBdr>
        <w:top w:val="none" w:sz="0" w:space="0" w:color="auto"/>
        <w:left w:val="none" w:sz="0" w:space="0" w:color="auto"/>
        <w:bottom w:val="none" w:sz="0" w:space="0" w:color="auto"/>
        <w:right w:val="none" w:sz="0" w:space="0" w:color="auto"/>
      </w:divBdr>
      <w:divsChild>
        <w:div w:id="119570158">
          <w:marLeft w:val="0"/>
          <w:marRight w:val="0"/>
          <w:marTop w:val="0"/>
          <w:marBottom w:val="0"/>
          <w:divBdr>
            <w:top w:val="none" w:sz="0" w:space="0" w:color="auto"/>
            <w:left w:val="none" w:sz="0" w:space="0" w:color="auto"/>
            <w:bottom w:val="none" w:sz="0" w:space="0" w:color="auto"/>
            <w:right w:val="none" w:sz="0" w:space="0" w:color="auto"/>
          </w:divBdr>
          <w:divsChild>
            <w:div w:id="1706783909">
              <w:marLeft w:val="0"/>
              <w:marRight w:val="0"/>
              <w:marTop w:val="0"/>
              <w:marBottom w:val="0"/>
              <w:divBdr>
                <w:top w:val="none" w:sz="0" w:space="0" w:color="auto"/>
                <w:left w:val="none" w:sz="0" w:space="0" w:color="auto"/>
                <w:bottom w:val="none" w:sz="0" w:space="0" w:color="auto"/>
                <w:right w:val="none" w:sz="0" w:space="0" w:color="auto"/>
              </w:divBdr>
              <w:divsChild>
                <w:div w:id="1815680674">
                  <w:marLeft w:val="0"/>
                  <w:marRight w:val="0"/>
                  <w:marTop w:val="0"/>
                  <w:marBottom w:val="0"/>
                  <w:divBdr>
                    <w:top w:val="none" w:sz="0" w:space="0" w:color="auto"/>
                    <w:left w:val="none" w:sz="0" w:space="0" w:color="auto"/>
                    <w:bottom w:val="none" w:sz="0" w:space="0" w:color="auto"/>
                    <w:right w:val="none" w:sz="0" w:space="0" w:color="auto"/>
                  </w:divBdr>
                  <w:divsChild>
                    <w:div w:id="2041199309">
                      <w:marLeft w:val="0"/>
                      <w:marRight w:val="0"/>
                      <w:marTop w:val="0"/>
                      <w:marBottom w:val="0"/>
                      <w:divBdr>
                        <w:top w:val="none" w:sz="0" w:space="0" w:color="auto"/>
                        <w:left w:val="none" w:sz="0" w:space="0" w:color="auto"/>
                        <w:bottom w:val="none" w:sz="0" w:space="0" w:color="auto"/>
                        <w:right w:val="none" w:sz="0" w:space="0" w:color="auto"/>
                      </w:divBdr>
                      <w:divsChild>
                        <w:div w:id="1057506472">
                          <w:marLeft w:val="0"/>
                          <w:marRight w:val="0"/>
                          <w:marTop w:val="0"/>
                          <w:marBottom w:val="0"/>
                          <w:divBdr>
                            <w:top w:val="none" w:sz="0" w:space="0" w:color="auto"/>
                            <w:left w:val="none" w:sz="0" w:space="0" w:color="auto"/>
                            <w:bottom w:val="none" w:sz="0" w:space="0" w:color="auto"/>
                            <w:right w:val="none" w:sz="0" w:space="0" w:color="auto"/>
                          </w:divBdr>
                          <w:divsChild>
                            <w:div w:id="4872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484819">
      <w:bodyDiv w:val="1"/>
      <w:marLeft w:val="0"/>
      <w:marRight w:val="0"/>
      <w:marTop w:val="0"/>
      <w:marBottom w:val="0"/>
      <w:divBdr>
        <w:top w:val="none" w:sz="0" w:space="0" w:color="auto"/>
        <w:left w:val="none" w:sz="0" w:space="0" w:color="auto"/>
        <w:bottom w:val="none" w:sz="0" w:space="0" w:color="auto"/>
        <w:right w:val="none" w:sz="0" w:space="0" w:color="auto"/>
      </w:divBdr>
    </w:div>
    <w:div w:id="623584073">
      <w:bodyDiv w:val="1"/>
      <w:marLeft w:val="0"/>
      <w:marRight w:val="0"/>
      <w:marTop w:val="0"/>
      <w:marBottom w:val="0"/>
      <w:divBdr>
        <w:top w:val="none" w:sz="0" w:space="0" w:color="auto"/>
        <w:left w:val="none" w:sz="0" w:space="0" w:color="auto"/>
        <w:bottom w:val="none" w:sz="0" w:space="0" w:color="auto"/>
        <w:right w:val="none" w:sz="0" w:space="0" w:color="auto"/>
      </w:divBdr>
      <w:divsChild>
        <w:div w:id="1182358091">
          <w:marLeft w:val="0"/>
          <w:marRight w:val="0"/>
          <w:marTop w:val="0"/>
          <w:marBottom w:val="0"/>
          <w:divBdr>
            <w:top w:val="none" w:sz="0" w:space="0" w:color="auto"/>
            <w:left w:val="none" w:sz="0" w:space="0" w:color="auto"/>
            <w:bottom w:val="none" w:sz="0" w:space="0" w:color="auto"/>
            <w:right w:val="none" w:sz="0" w:space="0" w:color="auto"/>
          </w:divBdr>
          <w:divsChild>
            <w:div w:id="612445973">
              <w:marLeft w:val="0"/>
              <w:marRight w:val="0"/>
              <w:marTop w:val="0"/>
              <w:marBottom w:val="0"/>
              <w:divBdr>
                <w:top w:val="none" w:sz="0" w:space="0" w:color="auto"/>
                <w:left w:val="none" w:sz="0" w:space="0" w:color="auto"/>
                <w:bottom w:val="none" w:sz="0" w:space="0" w:color="auto"/>
                <w:right w:val="none" w:sz="0" w:space="0" w:color="auto"/>
              </w:divBdr>
              <w:divsChild>
                <w:div w:id="1502430444">
                  <w:marLeft w:val="0"/>
                  <w:marRight w:val="0"/>
                  <w:marTop w:val="0"/>
                  <w:marBottom w:val="0"/>
                  <w:divBdr>
                    <w:top w:val="none" w:sz="0" w:space="0" w:color="auto"/>
                    <w:left w:val="none" w:sz="0" w:space="0" w:color="auto"/>
                    <w:bottom w:val="none" w:sz="0" w:space="0" w:color="auto"/>
                    <w:right w:val="none" w:sz="0" w:space="0" w:color="auto"/>
                  </w:divBdr>
                  <w:divsChild>
                    <w:div w:id="950435457">
                      <w:marLeft w:val="0"/>
                      <w:marRight w:val="0"/>
                      <w:marTop w:val="0"/>
                      <w:marBottom w:val="0"/>
                      <w:divBdr>
                        <w:top w:val="none" w:sz="0" w:space="0" w:color="auto"/>
                        <w:left w:val="none" w:sz="0" w:space="0" w:color="auto"/>
                        <w:bottom w:val="none" w:sz="0" w:space="0" w:color="auto"/>
                        <w:right w:val="none" w:sz="0" w:space="0" w:color="auto"/>
                      </w:divBdr>
                      <w:divsChild>
                        <w:div w:id="1802960961">
                          <w:marLeft w:val="0"/>
                          <w:marRight w:val="0"/>
                          <w:marTop w:val="0"/>
                          <w:marBottom w:val="0"/>
                          <w:divBdr>
                            <w:top w:val="none" w:sz="0" w:space="0" w:color="auto"/>
                            <w:left w:val="none" w:sz="0" w:space="0" w:color="auto"/>
                            <w:bottom w:val="none" w:sz="0" w:space="0" w:color="auto"/>
                            <w:right w:val="none" w:sz="0" w:space="0" w:color="auto"/>
                          </w:divBdr>
                          <w:divsChild>
                            <w:div w:id="21620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113969">
      <w:bodyDiv w:val="1"/>
      <w:marLeft w:val="0"/>
      <w:marRight w:val="0"/>
      <w:marTop w:val="0"/>
      <w:marBottom w:val="0"/>
      <w:divBdr>
        <w:top w:val="none" w:sz="0" w:space="0" w:color="auto"/>
        <w:left w:val="none" w:sz="0" w:space="0" w:color="auto"/>
        <w:bottom w:val="none" w:sz="0" w:space="0" w:color="auto"/>
        <w:right w:val="none" w:sz="0" w:space="0" w:color="auto"/>
      </w:divBdr>
    </w:div>
    <w:div w:id="719594292">
      <w:bodyDiv w:val="1"/>
      <w:marLeft w:val="0"/>
      <w:marRight w:val="0"/>
      <w:marTop w:val="0"/>
      <w:marBottom w:val="0"/>
      <w:divBdr>
        <w:top w:val="none" w:sz="0" w:space="0" w:color="auto"/>
        <w:left w:val="none" w:sz="0" w:space="0" w:color="auto"/>
        <w:bottom w:val="none" w:sz="0" w:space="0" w:color="auto"/>
        <w:right w:val="none" w:sz="0" w:space="0" w:color="auto"/>
      </w:divBdr>
      <w:divsChild>
        <w:div w:id="2063018458">
          <w:marLeft w:val="0"/>
          <w:marRight w:val="0"/>
          <w:marTop w:val="0"/>
          <w:marBottom w:val="0"/>
          <w:divBdr>
            <w:top w:val="none" w:sz="0" w:space="0" w:color="auto"/>
            <w:left w:val="none" w:sz="0" w:space="0" w:color="auto"/>
            <w:bottom w:val="none" w:sz="0" w:space="0" w:color="auto"/>
            <w:right w:val="none" w:sz="0" w:space="0" w:color="auto"/>
          </w:divBdr>
          <w:divsChild>
            <w:div w:id="1140146297">
              <w:marLeft w:val="0"/>
              <w:marRight w:val="0"/>
              <w:marTop w:val="0"/>
              <w:marBottom w:val="0"/>
              <w:divBdr>
                <w:top w:val="none" w:sz="0" w:space="0" w:color="auto"/>
                <w:left w:val="none" w:sz="0" w:space="0" w:color="auto"/>
                <w:bottom w:val="none" w:sz="0" w:space="0" w:color="auto"/>
                <w:right w:val="none" w:sz="0" w:space="0" w:color="auto"/>
              </w:divBdr>
              <w:divsChild>
                <w:div w:id="1889536042">
                  <w:marLeft w:val="0"/>
                  <w:marRight w:val="0"/>
                  <w:marTop w:val="0"/>
                  <w:marBottom w:val="0"/>
                  <w:divBdr>
                    <w:top w:val="none" w:sz="0" w:space="0" w:color="auto"/>
                    <w:left w:val="none" w:sz="0" w:space="0" w:color="auto"/>
                    <w:bottom w:val="none" w:sz="0" w:space="0" w:color="auto"/>
                    <w:right w:val="none" w:sz="0" w:space="0" w:color="auto"/>
                  </w:divBdr>
                  <w:divsChild>
                    <w:div w:id="1731414771">
                      <w:marLeft w:val="0"/>
                      <w:marRight w:val="0"/>
                      <w:marTop w:val="0"/>
                      <w:marBottom w:val="0"/>
                      <w:divBdr>
                        <w:top w:val="none" w:sz="0" w:space="0" w:color="auto"/>
                        <w:left w:val="none" w:sz="0" w:space="0" w:color="auto"/>
                        <w:bottom w:val="none" w:sz="0" w:space="0" w:color="auto"/>
                        <w:right w:val="none" w:sz="0" w:space="0" w:color="auto"/>
                      </w:divBdr>
                      <w:divsChild>
                        <w:div w:id="921913392">
                          <w:marLeft w:val="0"/>
                          <w:marRight w:val="0"/>
                          <w:marTop w:val="0"/>
                          <w:marBottom w:val="0"/>
                          <w:divBdr>
                            <w:top w:val="none" w:sz="0" w:space="0" w:color="auto"/>
                            <w:left w:val="none" w:sz="0" w:space="0" w:color="auto"/>
                            <w:bottom w:val="none" w:sz="0" w:space="0" w:color="auto"/>
                            <w:right w:val="none" w:sz="0" w:space="0" w:color="auto"/>
                          </w:divBdr>
                          <w:divsChild>
                            <w:div w:id="2008747187">
                              <w:marLeft w:val="0"/>
                              <w:marRight w:val="0"/>
                              <w:marTop w:val="0"/>
                              <w:marBottom w:val="0"/>
                              <w:divBdr>
                                <w:top w:val="none" w:sz="0" w:space="0" w:color="auto"/>
                                <w:left w:val="none" w:sz="0" w:space="0" w:color="auto"/>
                                <w:bottom w:val="none" w:sz="0" w:space="0" w:color="auto"/>
                                <w:right w:val="none" w:sz="0" w:space="0" w:color="auto"/>
                              </w:divBdr>
                              <w:divsChild>
                                <w:div w:id="1483501057">
                                  <w:marLeft w:val="0"/>
                                  <w:marRight w:val="0"/>
                                  <w:marTop w:val="0"/>
                                  <w:marBottom w:val="0"/>
                                  <w:divBdr>
                                    <w:top w:val="none" w:sz="0" w:space="0" w:color="auto"/>
                                    <w:left w:val="none" w:sz="0" w:space="0" w:color="auto"/>
                                    <w:bottom w:val="none" w:sz="0" w:space="0" w:color="auto"/>
                                    <w:right w:val="none" w:sz="0" w:space="0" w:color="auto"/>
                                  </w:divBdr>
                                  <w:divsChild>
                                    <w:div w:id="386101919">
                                      <w:marLeft w:val="0"/>
                                      <w:marRight w:val="0"/>
                                      <w:marTop w:val="0"/>
                                      <w:marBottom w:val="0"/>
                                      <w:divBdr>
                                        <w:top w:val="none" w:sz="0" w:space="0" w:color="auto"/>
                                        <w:left w:val="none" w:sz="0" w:space="0" w:color="auto"/>
                                        <w:bottom w:val="none" w:sz="0" w:space="0" w:color="auto"/>
                                        <w:right w:val="none" w:sz="0" w:space="0" w:color="auto"/>
                                      </w:divBdr>
                                    </w:div>
                                  </w:divsChild>
                                </w:div>
                                <w:div w:id="489640899">
                                  <w:marLeft w:val="0"/>
                                  <w:marRight w:val="0"/>
                                  <w:marTop w:val="0"/>
                                  <w:marBottom w:val="0"/>
                                  <w:divBdr>
                                    <w:top w:val="none" w:sz="0" w:space="0" w:color="auto"/>
                                    <w:left w:val="none" w:sz="0" w:space="0" w:color="auto"/>
                                    <w:bottom w:val="none" w:sz="0" w:space="0" w:color="auto"/>
                                    <w:right w:val="none" w:sz="0" w:space="0" w:color="auto"/>
                                  </w:divBdr>
                                  <w:divsChild>
                                    <w:div w:id="211786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0325921">
      <w:bodyDiv w:val="1"/>
      <w:marLeft w:val="0"/>
      <w:marRight w:val="0"/>
      <w:marTop w:val="0"/>
      <w:marBottom w:val="0"/>
      <w:divBdr>
        <w:top w:val="none" w:sz="0" w:space="0" w:color="auto"/>
        <w:left w:val="none" w:sz="0" w:space="0" w:color="auto"/>
        <w:bottom w:val="none" w:sz="0" w:space="0" w:color="auto"/>
        <w:right w:val="none" w:sz="0" w:space="0" w:color="auto"/>
      </w:divBdr>
    </w:div>
    <w:div w:id="744910698">
      <w:bodyDiv w:val="1"/>
      <w:marLeft w:val="0"/>
      <w:marRight w:val="0"/>
      <w:marTop w:val="0"/>
      <w:marBottom w:val="0"/>
      <w:divBdr>
        <w:top w:val="none" w:sz="0" w:space="0" w:color="auto"/>
        <w:left w:val="none" w:sz="0" w:space="0" w:color="auto"/>
        <w:bottom w:val="none" w:sz="0" w:space="0" w:color="auto"/>
        <w:right w:val="none" w:sz="0" w:space="0" w:color="auto"/>
      </w:divBdr>
      <w:divsChild>
        <w:div w:id="1152327703">
          <w:marLeft w:val="0"/>
          <w:marRight w:val="0"/>
          <w:marTop w:val="0"/>
          <w:marBottom w:val="0"/>
          <w:divBdr>
            <w:top w:val="none" w:sz="0" w:space="0" w:color="auto"/>
            <w:left w:val="none" w:sz="0" w:space="0" w:color="auto"/>
            <w:bottom w:val="none" w:sz="0" w:space="0" w:color="auto"/>
            <w:right w:val="none" w:sz="0" w:space="0" w:color="auto"/>
          </w:divBdr>
          <w:divsChild>
            <w:div w:id="976879928">
              <w:marLeft w:val="0"/>
              <w:marRight w:val="0"/>
              <w:marTop w:val="0"/>
              <w:marBottom w:val="0"/>
              <w:divBdr>
                <w:top w:val="none" w:sz="0" w:space="0" w:color="auto"/>
                <w:left w:val="none" w:sz="0" w:space="0" w:color="auto"/>
                <w:bottom w:val="none" w:sz="0" w:space="0" w:color="auto"/>
                <w:right w:val="none" w:sz="0" w:space="0" w:color="auto"/>
              </w:divBdr>
              <w:divsChild>
                <w:div w:id="112097216">
                  <w:marLeft w:val="0"/>
                  <w:marRight w:val="0"/>
                  <w:marTop w:val="0"/>
                  <w:marBottom w:val="0"/>
                  <w:divBdr>
                    <w:top w:val="none" w:sz="0" w:space="0" w:color="auto"/>
                    <w:left w:val="none" w:sz="0" w:space="0" w:color="auto"/>
                    <w:bottom w:val="none" w:sz="0" w:space="0" w:color="auto"/>
                    <w:right w:val="none" w:sz="0" w:space="0" w:color="auto"/>
                  </w:divBdr>
                  <w:divsChild>
                    <w:div w:id="1642345723">
                      <w:marLeft w:val="0"/>
                      <w:marRight w:val="0"/>
                      <w:marTop w:val="0"/>
                      <w:marBottom w:val="0"/>
                      <w:divBdr>
                        <w:top w:val="none" w:sz="0" w:space="0" w:color="auto"/>
                        <w:left w:val="none" w:sz="0" w:space="0" w:color="auto"/>
                        <w:bottom w:val="none" w:sz="0" w:space="0" w:color="auto"/>
                        <w:right w:val="none" w:sz="0" w:space="0" w:color="auto"/>
                      </w:divBdr>
                      <w:divsChild>
                        <w:div w:id="1905095133">
                          <w:marLeft w:val="0"/>
                          <w:marRight w:val="0"/>
                          <w:marTop w:val="0"/>
                          <w:marBottom w:val="0"/>
                          <w:divBdr>
                            <w:top w:val="none" w:sz="0" w:space="0" w:color="auto"/>
                            <w:left w:val="none" w:sz="0" w:space="0" w:color="auto"/>
                            <w:bottom w:val="none" w:sz="0" w:space="0" w:color="auto"/>
                            <w:right w:val="none" w:sz="0" w:space="0" w:color="auto"/>
                          </w:divBdr>
                          <w:divsChild>
                            <w:div w:id="58183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667045">
      <w:bodyDiv w:val="1"/>
      <w:marLeft w:val="0"/>
      <w:marRight w:val="0"/>
      <w:marTop w:val="0"/>
      <w:marBottom w:val="0"/>
      <w:divBdr>
        <w:top w:val="none" w:sz="0" w:space="0" w:color="auto"/>
        <w:left w:val="none" w:sz="0" w:space="0" w:color="auto"/>
        <w:bottom w:val="none" w:sz="0" w:space="0" w:color="auto"/>
        <w:right w:val="none" w:sz="0" w:space="0" w:color="auto"/>
      </w:divBdr>
      <w:divsChild>
        <w:div w:id="1339500344">
          <w:marLeft w:val="0"/>
          <w:marRight w:val="0"/>
          <w:marTop w:val="0"/>
          <w:marBottom w:val="0"/>
          <w:divBdr>
            <w:top w:val="none" w:sz="0" w:space="0" w:color="auto"/>
            <w:left w:val="none" w:sz="0" w:space="0" w:color="auto"/>
            <w:bottom w:val="none" w:sz="0" w:space="0" w:color="auto"/>
            <w:right w:val="none" w:sz="0" w:space="0" w:color="auto"/>
          </w:divBdr>
          <w:divsChild>
            <w:div w:id="1952011445">
              <w:marLeft w:val="0"/>
              <w:marRight w:val="0"/>
              <w:marTop w:val="0"/>
              <w:marBottom w:val="0"/>
              <w:divBdr>
                <w:top w:val="none" w:sz="0" w:space="0" w:color="auto"/>
                <w:left w:val="none" w:sz="0" w:space="0" w:color="auto"/>
                <w:bottom w:val="none" w:sz="0" w:space="0" w:color="auto"/>
                <w:right w:val="none" w:sz="0" w:space="0" w:color="auto"/>
              </w:divBdr>
              <w:divsChild>
                <w:div w:id="1884050844">
                  <w:marLeft w:val="0"/>
                  <w:marRight w:val="0"/>
                  <w:marTop w:val="0"/>
                  <w:marBottom w:val="0"/>
                  <w:divBdr>
                    <w:top w:val="none" w:sz="0" w:space="0" w:color="auto"/>
                    <w:left w:val="none" w:sz="0" w:space="0" w:color="auto"/>
                    <w:bottom w:val="none" w:sz="0" w:space="0" w:color="auto"/>
                    <w:right w:val="none" w:sz="0" w:space="0" w:color="auto"/>
                  </w:divBdr>
                  <w:divsChild>
                    <w:div w:id="51346840">
                      <w:marLeft w:val="0"/>
                      <w:marRight w:val="0"/>
                      <w:marTop w:val="0"/>
                      <w:marBottom w:val="0"/>
                      <w:divBdr>
                        <w:top w:val="none" w:sz="0" w:space="0" w:color="auto"/>
                        <w:left w:val="none" w:sz="0" w:space="0" w:color="auto"/>
                        <w:bottom w:val="none" w:sz="0" w:space="0" w:color="auto"/>
                        <w:right w:val="none" w:sz="0" w:space="0" w:color="auto"/>
                      </w:divBdr>
                      <w:divsChild>
                        <w:div w:id="1223951437">
                          <w:marLeft w:val="0"/>
                          <w:marRight w:val="0"/>
                          <w:marTop w:val="0"/>
                          <w:marBottom w:val="0"/>
                          <w:divBdr>
                            <w:top w:val="none" w:sz="0" w:space="0" w:color="auto"/>
                            <w:left w:val="none" w:sz="0" w:space="0" w:color="auto"/>
                            <w:bottom w:val="none" w:sz="0" w:space="0" w:color="auto"/>
                            <w:right w:val="none" w:sz="0" w:space="0" w:color="auto"/>
                          </w:divBdr>
                          <w:divsChild>
                            <w:div w:id="29513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344686">
      <w:bodyDiv w:val="1"/>
      <w:marLeft w:val="0"/>
      <w:marRight w:val="0"/>
      <w:marTop w:val="0"/>
      <w:marBottom w:val="0"/>
      <w:divBdr>
        <w:top w:val="none" w:sz="0" w:space="0" w:color="auto"/>
        <w:left w:val="none" w:sz="0" w:space="0" w:color="auto"/>
        <w:bottom w:val="none" w:sz="0" w:space="0" w:color="auto"/>
        <w:right w:val="none" w:sz="0" w:space="0" w:color="auto"/>
      </w:divBdr>
    </w:div>
    <w:div w:id="781337471">
      <w:bodyDiv w:val="1"/>
      <w:marLeft w:val="0"/>
      <w:marRight w:val="0"/>
      <w:marTop w:val="0"/>
      <w:marBottom w:val="0"/>
      <w:divBdr>
        <w:top w:val="none" w:sz="0" w:space="0" w:color="auto"/>
        <w:left w:val="none" w:sz="0" w:space="0" w:color="auto"/>
        <w:bottom w:val="none" w:sz="0" w:space="0" w:color="auto"/>
        <w:right w:val="none" w:sz="0" w:space="0" w:color="auto"/>
      </w:divBdr>
      <w:divsChild>
        <w:div w:id="538709011">
          <w:marLeft w:val="0"/>
          <w:marRight w:val="0"/>
          <w:marTop w:val="0"/>
          <w:marBottom w:val="0"/>
          <w:divBdr>
            <w:top w:val="none" w:sz="0" w:space="0" w:color="auto"/>
            <w:left w:val="none" w:sz="0" w:space="0" w:color="auto"/>
            <w:bottom w:val="none" w:sz="0" w:space="0" w:color="auto"/>
            <w:right w:val="none" w:sz="0" w:space="0" w:color="auto"/>
          </w:divBdr>
          <w:divsChild>
            <w:div w:id="1995403840">
              <w:marLeft w:val="0"/>
              <w:marRight w:val="0"/>
              <w:marTop w:val="0"/>
              <w:marBottom w:val="0"/>
              <w:divBdr>
                <w:top w:val="none" w:sz="0" w:space="0" w:color="auto"/>
                <w:left w:val="none" w:sz="0" w:space="0" w:color="auto"/>
                <w:bottom w:val="none" w:sz="0" w:space="0" w:color="auto"/>
                <w:right w:val="none" w:sz="0" w:space="0" w:color="auto"/>
              </w:divBdr>
              <w:divsChild>
                <w:div w:id="1013799632">
                  <w:marLeft w:val="0"/>
                  <w:marRight w:val="0"/>
                  <w:marTop w:val="0"/>
                  <w:marBottom w:val="0"/>
                  <w:divBdr>
                    <w:top w:val="none" w:sz="0" w:space="0" w:color="auto"/>
                    <w:left w:val="none" w:sz="0" w:space="0" w:color="auto"/>
                    <w:bottom w:val="none" w:sz="0" w:space="0" w:color="auto"/>
                    <w:right w:val="none" w:sz="0" w:space="0" w:color="auto"/>
                  </w:divBdr>
                  <w:divsChild>
                    <w:div w:id="1786654835">
                      <w:marLeft w:val="0"/>
                      <w:marRight w:val="0"/>
                      <w:marTop w:val="0"/>
                      <w:marBottom w:val="0"/>
                      <w:divBdr>
                        <w:top w:val="none" w:sz="0" w:space="0" w:color="auto"/>
                        <w:left w:val="none" w:sz="0" w:space="0" w:color="auto"/>
                        <w:bottom w:val="none" w:sz="0" w:space="0" w:color="auto"/>
                        <w:right w:val="none" w:sz="0" w:space="0" w:color="auto"/>
                      </w:divBdr>
                      <w:divsChild>
                        <w:div w:id="1246108563">
                          <w:marLeft w:val="0"/>
                          <w:marRight w:val="0"/>
                          <w:marTop w:val="0"/>
                          <w:marBottom w:val="0"/>
                          <w:divBdr>
                            <w:top w:val="none" w:sz="0" w:space="0" w:color="auto"/>
                            <w:left w:val="none" w:sz="0" w:space="0" w:color="auto"/>
                            <w:bottom w:val="none" w:sz="0" w:space="0" w:color="auto"/>
                            <w:right w:val="none" w:sz="0" w:space="0" w:color="auto"/>
                          </w:divBdr>
                          <w:divsChild>
                            <w:div w:id="136737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622156">
      <w:bodyDiv w:val="1"/>
      <w:marLeft w:val="0"/>
      <w:marRight w:val="0"/>
      <w:marTop w:val="0"/>
      <w:marBottom w:val="0"/>
      <w:divBdr>
        <w:top w:val="none" w:sz="0" w:space="0" w:color="auto"/>
        <w:left w:val="none" w:sz="0" w:space="0" w:color="auto"/>
        <w:bottom w:val="none" w:sz="0" w:space="0" w:color="auto"/>
        <w:right w:val="none" w:sz="0" w:space="0" w:color="auto"/>
      </w:divBdr>
      <w:divsChild>
        <w:div w:id="1379545366">
          <w:marLeft w:val="0"/>
          <w:marRight w:val="0"/>
          <w:marTop w:val="0"/>
          <w:marBottom w:val="0"/>
          <w:divBdr>
            <w:top w:val="none" w:sz="0" w:space="0" w:color="auto"/>
            <w:left w:val="none" w:sz="0" w:space="0" w:color="auto"/>
            <w:bottom w:val="none" w:sz="0" w:space="0" w:color="auto"/>
            <w:right w:val="none" w:sz="0" w:space="0" w:color="auto"/>
          </w:divBdr>
          <w:divsChild>
            <w:div w:id="1024750202">
              <w:marLeft w:val="0"/>
              <w:marRight w:val="0"/>
              <w:marTop w:val="0"/>
              <w:marBottom w:val="0"/>
              <w:divBdr>
                <w:top w:val="none" w:sz="0" w:space="0" w:color="auto"/>
                <w:left w:val="none" w:sz="0" w:space="0" w:color="auto"/>
                <w:bottom w:val="none" w:sz="0" w:space="0" w:color="auto"/>
                <w:right w:val="none" w:sz="0" w:space="0" w:color="auto"/>
              </w:divBdr>
              <w:divsChild>
                <w:div w:id="1758794538">
                  <w:marLeft w:val="0"/>
                  <w:marRight w:val="0"/>
                  <w:marTop w:val="0"/>
                  <w:marBottom w:val="0"/>
                  <w:divBdr>
                    <w:top w:val="none" w:sz="0" w:space="0" w:color="auto"/>
                    <w:left w:val="none" w:sz="0" w:space="0" w:color="auto"/>
                    <w:bottom w:val="none" w:sz="0" w:space="0" w:color="auto"/>
                    <w:right w:val="none" w:sz="0" w:space="0" w:color="auto"/>
                  </w:divBdr>
                  <w:divsChild>
                    <w:div w:id="1564636695">
                      <w:marLeft w:val="0"/>
                      <w:marRight w:val="0"/>
                      <w:marTop w:val="0"/>
                      <w:marBottom w:val="0"/>
                      <w:divBdr>
                        <w:top w:val="none" w:sz="0" w:space="0" w:color="auto"/>
                        <w:left w:val="none" w:sz="0" w:space="0" w:color="auto"/>
                        <w:bottom w:val="none" w:sz="0" w:space="0" w:color="auto"/>
                        <w:right w:val="none" w:sz="0" w:space="0" w:color="auto"/>
                      </w:divBdr>
                      <w:divsChild>
                        <w:div w:id="303004913">
                          <w:marLeft w:val="0"/>
                          <w:marRight w:val="0"/>
                          <w:marTop w:val="0"/>
                          <w:marBottom w:val="0"/>
                          <w:divBdr>
                            <w:top w:val="none" w:sz="0" w:space="0" w:color="auto"/>
                            <w:left w:val="none" w:sz="0" w:space="0" w:color="auto"/>
                            <w:bottom w:val="none" w:sz="0" w:space="0" w:color="auto"/>
                            <w:right w:val="none" w:sz="0" w:space="0" w:color="auto"/>
                          </w:divBdr>
                          <w:divsChild>
                            <w:div w:id="6226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896656">
      <w:bodyDiv w:val="1"/>
      <w:marLeft w:val="0"/>
      <w:marRight w:val="0"/>
      <w:marTop w:val="0"/>
      <w:marBottom w:val="0"/>
      <w:divBdr>
        <w:top w:val="none" w:sz="0" w:space="0" w:color="auto"/>
        <w:left w:val="none" w:sz="0" w:space="0" w:color="auto"/>
        <w:bottom w:val="none" w:sz="0" w:space="0" w:color="auto"/>
        <w:right w:val="none" w:sz="0" w:space="0" w:color="auto"/>
      </w:divBdr>
      <w:divsChild>
        <w:div w:id="2066370830">
          <w:marLeft w:val="0"/>
          <w:marRight w:val="0"/>
          <w:marTop w:val="0"/>
          <w:marBottom w:val="0"/>
          <w:divBdr>
            <w:top w:val="none" w:sz="0" w:space="0" w:color="auto"/>
            <w:left w:val="none" w:sz="0" w:space="0" w:color="auto"/>
            <w:bottom w:val="none" w:sz="0" w:space="0" w:color="auto"/>
            <w:right w:val="none" w:sz="0" w:space="0" w:color="auto"/>
          </w:divBdr>
          <w:divsChild>
            <w:div w:id="106726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765481">
      <w:bodyDiv w:val="1"/>
      <w:marLeft w:val="0"/>
      <w:marRight w:val="0"/>
      <w:marTop w:val="0"/>
      <w:marBottom w:val="0"/>
      <w:divBdr>
        <w:top w:val="none" w:sz="0" w:space="0" w:color="auto"/>
        <w:left w:val="none" w:sz="0" w:space="0" w:color="auto"/>
        <w:bottom w:val="none" w:sz="0" w:space="0" w:color="auto"/>
        <w:right w:val="none" w:sz="0" w:space="0" w:color="auto"/>
      </w:divBdr>
      <w:divsChild>
        <w:div w:id="1212381904">
          <w:marLeft w:val="0"/>
          <w:marRight w:val="0"/>
          <w:marTop w:val="0"/>
          <w:marBottom w:val="0"/>
          <w:divBdr>
            <w:top w:val="none" w:sz="0" w:space="0" w:color="auto"/>
            <w:left w:val="none" w:sz="0" w:space="0" w:color="auto"/>
            <w:bottom w:val="none" w:sz="0" w:space="0" w:color="auto"/>
            <w:right w:val="none" w:sz="0" w:space="0" w:color="auto"/>
          </w:divBdr>
          <w:divsChild>
            <w:div w:id="2061778500">
              <w:marLeft w:val="0"/>
              <w:marRight w:val="0"/>
              <w:marTop w:val="0"/>
              <w:marBottom w:val="0"/>
              <w:divBdr>
                <w:top w:val="none" w:sz="0" w:space="0" w:color="auto"/>
                <w:left w:val="none" w:sz="0" w:space="0" w:color="auto"/>
                <w:bottom w:val="none" w:sz="0" w:space="0" w:color="auto"/>
                <w:right w:val="none" w:sz="0" w:space="0" w:color="auto"/>
              </w:divBdr>
              <w:divsChild>
                <w:div w:id="96490552">
                  <w:marLeft w:val="0"/>
                  <w:marRight w:val="0"/>
                  <w:marTop w:val="0"/>
                  <w:marBottom w:val="0"/>
                  <w:divBdr>
                    <w:top w:val="none" w:sz="0" w:space="0" w:color="auto"/>
                    <w:left w:val="none" w:sz="0" w:space="0" w:color="auto"/>
                    <w:bottom w:val="none" w:sz="0" w:space="0" w:color="auto"/>
                    <w:right w:val="none" w:sz="0" w:space="0" w:color="auto"/>
                  </w:divBdr>
                  <w:divsChild>
                    <w:div w:id="561255075">
                      <w:marLeft w:val="0"/>
                      <w:marRight w:val="0"/>
                      <w:marTop w:val="0"/>
                      <w:marBottom w:val="0"/>
                      <w:divBdr>
                        <w:top w:val="none" w:sz="0" w:space="0" w:color="auto"/>
                        <w:left w:val="none" w:sz="0" w:space="0" w:color="auto"/>
                        <w:bottom w:val="none" w:sz="0" w:space="0" w:color="auto"/>
                        <w:right w:val="none" w:sz="0" w:space="0" w:color="auto"/>
                      </w:divBdr>
                      <w:divsChild>
                        <w:div w:id="554851906">
                          <w:marLeft w:val="0"/>
                          <w:marRight w:val="0"/>
                          <w:marTop w:val="0"/>
                          <w:marBottom w:val="0"/>
                          <w:divBdr>
                            <w:top w:val="none" w:sz="0" w:space="0" w:color="auto"/>
                            <w:left w:val="none" w:sz="0" w:space="0" w:color="auto"/>
                            <w:bottom w:val="none" w:sz="0" w:space="0" w:color="auto"/>
                            <w:right w:val="none" w:sz="0" w:space="0" w:color="auto"/>
                          </w:divBdr>
                          <w:divsChild>
                            <w:div w:id="6337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980013">
      <w:bodyDiv w:val="1"/>
      <w:marLeft w:val="0"/>
      <w:marRight w:val="0"/>
      <w:marTop w:val="0"/>
      <w:marBottom w:val="0"/>
      <w:divBdr>
        <w:top w:val="none" w:sz="0" w:space="0" w:color="auto"/>
        <w:left w:val="none" w:sz="0" w:space="0" w:color="auto"/>
        <w:bottom w:val="none" w:sz="0" w:space="0" w:color="auto"/>
        <w:right w:val="none" w:sz="0" w:space="0" w:color="auto"/>
      </w:divBdr>
    </w:div>
    <w:div w:id="945309026">
      <w:bodyDiv w:val="1"/>
      <w:marLeft w:val="0"/>
      <w:marRight w:val="0"/>
      <w:marTop w:val="0"/>
      <w:marBottom w:val="0"/>
      <w:divBdr>
        <w:top w:val="none" w:sz="0" w:space="0" w:color="auto"/>
        <w:left w:val="none" w:sz="0" w:space="0" w:color="auto"/>
        <w:bottom w:val="none" w:sz="0" w:space="0" w:color="auto"/>
        <w:right w:val="none" w:sz="0" w:space="0" w:color="auto"/>
      </w:divBdr>
      <w:divsChild>
        <w:div w:id="1815491235">
          <w:marLeft w:val="0"/>
          <w:marRight w:val="0"/>
          <w:marTop w:val="0"/>
          <w:marBottom w:val="0"/>
          <w:divBdr>
            <w:top w:val="none" w:sz="0" w:space="0" w:color="auto"/>
            <w:left w:val="none" w:sz="0" w:space="0" w:color="auto"/>
            <w:bottom w:val="none" w:sz="0" w:space="0" w:color="auto"/>
            <w:right w:val="none" w:sz="0" w:space="0" w:color="auto"/>
          </w:divBdr>
          <w:divsChild>
            <w:div w:id="186543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55335">
      <w:bodyDiv w:val="1"/>
      <w:marLeft w:val="0"/>
      <w:marRight w:val="0"/>
      <w:marTop w:val="0"/>
      <w:marBottom w:val="0"/>
      <w:divBdr>
        <w:top w:val="none" w:sz="0" w:space="0" w:color="auto"/>
        <w:left w:val="none" w:sz="0" w:space="0" w:color="auto"/>
        <w:bottom w:val="none" w:sz="0" w:space="0" w:color="auto"/>
        <w:right w:val="none" w:sz="0" w:space="0" w:color="auto"/>
      </w:divBdr>
      <w:divsChild>
        <w:div w:id="856044159">
          <w:marLeft w:val="0"/>
          <w:marRight w:val="0"/>
          <w:marTop w:val="0"/>
          <w:marBottom w:val="0"/>
          <w:divBdr>
            <w:top w:val="none" w:sz="0" w:space="0" w:color="auto"/>
            <w:left w:val="none" w:sz="0" w:space="0" w:color="auto"/>
            <w:bottom w:val="none" w:sz="0" w:space="0" w:color="auto"/>
            <w:right w:val="none" w:sz="0" w:space="0" w:color="auto"/>
          </w:divBdr>
          <w:divsChild>
            <w:div w:id="68499708">
              <w:marLeft w:val="0"/>
              <w:marRight w:val="0"/>
              <w:marTop w:val="0"/>
              <w:marBottom w:val="0"/>
              <w:divBdr>
                <w:top w:val="none" w:sz="0" w:space="0" w:color="auto"/>
                <w:left w:val="none" w:sz="0" w:space="0" w:color="auto"/>
                <w:bottom w:val="none" w:sz="0" w:space="0" w:color="auto"/>
                <w:right w:val="none" w:sz="0" w:space="0" w:color="auto"/>
              </w:divBdr>
              <w:divsChild>
                <w:div w:id="1039013653">
                  <w:marLeft w:val="0"/>
                  <w:marRight w:val="0"/>
                  <w:marTop w:val="0"/>
                  <w:marBottom w:val="0"/>
                  <w:divBdr>
                    <w:top w:val="none" w:sz="0" w:space="0" w:color="auto"/>
                    <w:left w:val="none" w:sz="0" w:space="0" w:color="auto"/>
                    <w:bottom w:val="none" w:sz="0" w:space="0" w:color="auto"/>
                    <w:right w:val="none" w:sz="0" w:space="0" w:color="auto"/>
                  </w:divBdr>
                  <w:divsChild>
                    <w:div w:id="2121409143">
                      <w:marLeft w:val="0"/>
                      <w:marRight w:val="0"/>
                      <w:marTop w:val="0"/>
                      <w:marBottom w:val="0"/>
                      <w:divBdr>
                        <w:top w:val="none" w:sz="0" w:space="0" w:color="auto"/>
                        <w:left w:val="none" w:sz="0" w:space="0" w:color="auto"/>
                        <w:bottom w:val="none" w:sz="0" w:space="0" w:color="auto"/>
                        <w:right w:val="none" w:sz="0" w:space="0" w:color="auto"/>
                      </w:divBdr>
                      <w:divsChild>
                        <w:div w:id="1295872658">
                          <w:marLeft w:val="0"/>
                          <w:marRight w:val="0"/>
                          <w:marTop w:val="0"/>
                          <w:marBottom w:val="0"/>
                          <w:divBdr>
                            <w:top w:val="none" w:sz="0" w:space="0" w:color="auto"/>
                            <w:left w:val="none" w:sz="0" w:space="0" w:color="auto"/>
                            <w:bottom w:val="none" w:sz="0" w:space="0" w:color="auto"/>
                            <w:right w:val="none" w:sz="0" w:space="0" w:color="auto"/>
                          </w:divBdr>
                          <w:divsChild>
                            <w:div w:id="56283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371410">
      <w:bodyDiv w:val="1"/>
      <w:marLeft w:val="0"/>
      <w:marRight w:val="0"/>
      <w:marTop w:val="0"/>
      <w:marBottom w:val="0"/>
      <w:divBdr>
        <w:top w:val="none" w:sz="0" w:space="0" w:color="auto"/>
        <w:left w:val="none" w:sz="0" w:space="0" w:color="auto"/>
        <w:bottom w:val="none" w:sz="0" w:space="0" w:color="auto"/>
        <w:right w:val="none" w:sz="0" w:space="0" w:color="auto"/>
      </w:divBdr>
      <w:divsChild>
        <w:div w:id="1370956056">
          <w:marLeft w:val="0"/>
          <w:marRight w:val="0"/>
          <w:marTop w:val="0"/>
          <w:marBottom w:val="0"/>
          <w:divBdr>
            <w:top w:val="none" w:sz="0" w:space="0" w:color="auto"/>
            <w:left w:val="none" w:sz="0" w:space="0" w:color="auto"/>
            <w:bottom w:val="none" w:sz="0" w:space="0" w:color="auto"/>
            <w:right w:val="none" w:sz="0" w:space="0" w:color="auto"/>
          </w:divBdr>
          <w:divsChild>
            <w:div w:id="1059479591">
              <w:marLeft w:val="0"/>
              <w:marRight w:val="0"/>
              <w:marTop w:val="0"/>
              <w:marBottom w:val="0"/>
              <w:divBdr>
                <w:top w:val="none" w:sz="0" w:space="0" w:color="auto"/>
                <w:left w:val="none" w:sz="0" w:space="0" w:color="auto"/>
                <w:bottom w:val="none" w:sz="0" w:space="0" w:color="auto"/>
                <w:right w:val="none" w:sz="0" w:space="0" w:color="auto"/>
              </w:divBdr>
              <w:divsChild>
                <w:div w:id="887493768">
                  <w:marLeft w:val="0"/>
                  <w:marRight w:val="0"/>
                  <w:marTop w:val="0"/>
                  <w:marBottom w:val="0"/>
                  <w:divBdr>
                    <w:top w:val="none" w:sz="0" w:space="0" w:color="auto"/>
                    <w:left w:val="none" w:sz="0" w:space="0" w:color="auto"/>
                    <w:bottom w:val="none" w:sz="0" w:space="0" w:color="auto"/>
                    <w:right w:val="none" w:sz="0" w:space="0" w:color="auto"/>
                  </w:divBdr>
                  <w:divsChild>
                    <w:div w:id="624702309">
                      <w:marLeft w:val="0"/>
                      <w:marRight w:val="0"/>
                      <w:marTop w:val="0"/>
                      <w:marBottom w:val="0"/>
                      <w:divBdr>
                        <w:top w:val="none" w:sz="0" w:space="0" w:color="auto"/>
                        <w:left w:val="none" w:sz="0" w:space="0" w:color="auto"/>
                        <w:bottom w:val="none" w:sz="0" w:space="0" w:color="auto"/>
                        <w:right w:val="none" w:sz="0" w:space="0" w:color="auto"/>
                      </w:divBdr>
                      <w:divsChild>
                        <w:div w:id="39323813">
                          <w:marLeft w:val="0"/>
                          <w:marRight w:val="0"/>
                          <w:marTop w:val="0"/>
                          <w:marBottom w:val="0"/>
                          <w:divBdr>
                            <w:top w:val="none" w:sz="0" w:space="0" w:color="auto"/>
                            <w:left w:val="none" w:sz="0" w:space="0" w:color="auto"/>
                            <w:bottom w:val="none" w:sz="0" w:space="0" w:color="auto"/>
                            <w:right w:val="none" w:sz="0" w:space="0" w:color="auto"/>
                          </w:divBdr>
                          <w:divsChild>
                            <w:div w:id="3609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170337">
      <w:bodyDiv w:val="1"/>
      <w:marLeft w:val="0"/>
      <w:marRight w:val="0"/>
      <w:marTop w:val="0"/>
      <w:marBottom w:val="0"/>
      <w:divBdr>
        <w:top w:val="none" w:sz="0" w:space="0" w:color="auto"/>
        <w:left w:val="none" w:sz="0" w:space="0" w:color="auto"/>
        <w:bottom w:val="none" w:sz="0" w:space="0" w:color="auto"/>
        <w:right w:val="none" w:sz="0" w:space="0" w:color="auto"/>
      </w:divBdr>
      <w:divsChild>
        <w:div w:id="1849324717">
          <w:marLeft w:val="0"/>
          <w:marRight w:val="0"/>
          <w:marTop w:val="0"/>
          <w:marBottom w:val="0"/>
          <w:divBdr>
            <w:top w:val="none" w:sz="0" w:space="0" w:color="auto"/>
            <w:left w:val="none" w:sz="0" w:space="0" w:color="auto"/>
            <w:bottom w:val="none" w:sz="0" w:space="0" w:color="auto"/>
            <w:right w:val="none" w:sz="0" w:space="0" w:color="auto"/>
          </w:divBdr>
          <w:divsChild>
            <w:div w:id="63529193">
              <w:marLeft w:val="0"/>
              <w:marRight w:val="0"/>
              <w:marTop w:val="0"/>
              <w:marBottom w:val="0"/>
              <w:divBdr>
                <w:top w:val="none" w:sz="0" w:space="0" w:color="auto"/>
                <w:left w:val="none" w:sz="0" w:space="0" w:color="auto"/>
                <w:bottom w:val="none" w:sz="0" w:space="0" w:color="auto"/>
                <w:right w:val="none" w:sz="0" w:space="0" w:color="auto"/>
              </w:divBdr>
              <w:divsChild>
                <w:div w:id="290749689">
                  <w:marLeft w:val="0"/>
                  <w:marRight w:val="0"/>
                  <w:marTop w:val="0"/>
                  <w:marBottom w:val="0"/>
                  <w:divBdr>
                    <w:top w:val="none" w:sz="0" w:space="0" w:color="auto"/>
                    <w:left w:val="none" w:sz="0" w:space="0" w:color="auto"/>
                    <w:bottom w:val="none" w:sz="0" w:space="0" w:color="auto"/>
                    <w:right w:val="none" w:sz="0" w:space="0" w:color="auto"/>
                  </w:divBdr>
                  <w:divsChild>
                    <w:div w:id="1471752362">
                      <w:marLeft w:val="0"/>
                      <w:marRight w:val="0"/>
                      <w:marTop w:val="0"/>
                      <w:marBottom w:val="0"/>
                      <w:divBdr>
                        <w:top w:val="none" w:sz="0" w:space="0" w:color="auto"/>
                        <w:left w:val="none" w:sz="0" w:space="0" w:color="auto"/>
                        <w:bottom w:val="none" w:sz="0" w:space="0" w:color="auto"/>
                        <w:right w:val="none" w:sz="0" w:space="0" w:color="auto"/>
                      </w:divBdr>
                      <w:divsChild>
                        <w:div w:id="32312343">
                          <w:marLeft w:val="0"/>
                          <w:marRight w:val="0"/>
                          <w:marTop w:val="0"/>
                          <w:marBottom w:val="0"/>
                          <w:divBdr>
                            <w:top w:val="none" w:sz="0" w:space="0" w:color="auto"/>
                            <w:left w:val="none" w:sz="0" w:space="0" w:color="auto"/>
                            <w:bottom w:val="none" w:sz="0" w:space="0" w:color="auto"/>
                            <w:right w:val="none" w:sz="0" w:space="0" w:color="auto"/>
                          </w:divBdr>
                          <w:divsChild>
                            <w:div w:id="23220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172498">
      <w:bodyDiv w:val="1"/>
      <w:marLeft w:val="0"/>
      <w:marRight w:val="0"/>
      <w:marTop w:val="0"/>
      <w:marBottom w:val="0"/>
      <w:divBdr>
        <w:top w:val="none" w:sz="0" w:space="0" w:color="auto"/>
        <w:left w:val="none" w:sz="0" w:space="0" w:color="auto"/>
        <w:bottom w:val="none" w:sz="0" w:space="0" w:color="auto"/>
        <w:right w:val="none" w:sz="0" w:space="0" w:color="auto"/>
      </w:divBdr>
      <w:divsChild>
        <w:div w:id="1269970085">
          <w:marLeft w:val="0"/>
          <w:marRight w:val="0"/>
          <w:marTop w:val="0"/>
          <w:marBottom w:val="0"/>
          <w:divBdr>
            <w:top w:val="none" w:sz="0" w:space="0" w:color="auto"/>
            <w:left w:val="none" w:sz="0" w:space="0" w:color="auto"/>
            <w:bottom w:val="none" w:sz="0" w:space="0" w:color="auto"/>
            <w:right w:val="none" w:sz="0" w:space="0" w:color="auto"/>
          </w:divBdr>
          <w:divsChild>
            <w:div w:id="148670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81197">
      <w:bodyDiv w:val="1"/>
      <w:marLeft w:val="0"/>
      <w:marRight w:val="0"/>
      <w:marTop w:val="0"/>
      <w:marBottom w:val="0"/>
      <w:divBdr>
        <w:top w:val="none" w:sz="0" w:space="0" w:color="auto"/>
        <w:left w:val="none" w:sz="0" w:space="0" w:color="auto"/>
        <w:bottom w:val="none" w:sz="0" w:space="0" w:color="auto"/>
        <w:right w:val="none" w:sz="0" w:space="0" w:color="auto"/>
      </w:divBdr>
      <w:divsChild>
        <w:div w:id="463625701">
          <w:marLeft w:val="0"/>
          <w:marRight w:val="0"/>
          <w:marTop w:val="0"/>
          <w:marBottom w:val="0"/>
          <w:divBdr>
            <w:top w:val="none" w:sz="0" w:space="0" w:color="auto"/>
            <w:left w:val="none" w:sz="0" w:space="0" w:color="auto"/>
            <w:bottom w:val="none" w:sz="0" w:space="0" w:color="auto"/>
            <w:right w:val="none" w:sz="0" w:space="0" w:color="auto"/>
          </w:divBdr>
          <w:divsChild>
            <w:div w:id="1050568765">
              <w:marLeft w:val="0"/>
              <w:marRight w:val="0"/>
              <w:marTop w:val="0"/>
              <w:marBottom w:val="0"/>
              <w:divBdr>
                <w:top w:val="none" w:sz="0" w:space="0" w:color="auto"/>
                <w:left w:val="none" w:sz="0" w:space="0" w:color="auto"/>
                <w:bottom w:val="none" w:sz="0" w:space="0" w:color="auto"/>
                <w:right w:val="none" w:sz="0" w:space="0" w:color="auto"/>
              </w:divBdr>
              <w:divsChild>
                <w:div w:id="970751250">
                  <w:marLeft w:val="0"/>
                  <w:marRight w:val="0"/>
                  <w:marTop w:val="0"/>
                  <w:marBottom w:val="0"/>
                  <w:divBdr>
                    <w:top w:val="none" w:sz="0" w:space="0" w:color="auto"/>
                    <w:left w:val="none" w:sz="0" w:space="0" w:color="auto"/>
                    <w:bottom w:val="none" w:sz="0" w:space="0" w:color="auto"/>
                    <w:right w:val="none" w:sz="0" w:space="0" w:color="auto"/>
                  </w:divBdr>
                  <w:divsChild>
                    <w:div w:id="56900263">
                      <w:marLeft w:val="0"/>
                      <w:marRight w:val="0"/>
                      <w:marTop w:val="0"/>
                      <w:marBottom w:val="0"/>
                      <w:divBdr>
                        <w:top w:val="none" w:sz="0" w:space="0" w:color="auto"/>
                        <w:left w:val="none" w:sz="0" w:space="0" w:color="auto"/>
                        <w:bottom w:val="none" w:sz="0" w:space="0" w:color="auto"/>
                        <w:right w:val="none" w:sz="0" w:space="0" w:color="auto"/>
                      </w:divBdr>
                      <w:divsChild>
                        <w:div w:id="1907109768">
                          <w:marLeft w:val="0"/>
                          <w:marRight w:val="0"/>
                          <w:marTop w:val="0"/>
                          <w:marBottom w:val="0"/>
                          <w:divBdr>
                            <w:top w:val="none" w:sz="0" w:space="0" w:color="auto"/>
                            <w:left w:val="none" w:sz="0" w:space="0" w:color="auto"/>
                            <w:bottom w:val="none" w:sz="0" w:space="0" w:color="auto"/>
                            <w:right w:val="none" w:sz="0" w:space="0" w:color="auto"/>
                          </w:divBdr>
                          <w:divsChild>
                            <w:div w:id="47221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726981">
      <w:bodyDiv w:val="1"/>
      <w:marLeft w:val="0"/>
      <w:marRight w:val="0"/>
      <w:marTop w:val="0"/>
      <w:marBottom w:val="0"/>
      <w:divBdr>
        <w:top w:val="none" w:sz="0" w:space="0" w:color="auto"/>
        <w:left w:val="none" w:sz="0" w:space="0" w:color="auto"/>
        <w:bottom w:val="none" w:sz="0" w:space="0" w:color="auto"/>
        <w:right w:val="none" w:sz="0" w:space="0" w:color="auto"/>
      </w:divBdr>
      <w:divsChild>
        <w:div w:id="1341858566">
          <w:marLeft w:val="0"/>
          <w:marRight w:val="0"/>
          <w:marTop w:val="0"/>
          <w:marBottom w:val="0"/>
          <w:divBdr>
            <w:top w:val="none" w:sz="0" w:space="0" w:color="auto"/>
            <w:left w:val="none" w:sz="0" w:space="0" w:color="auto"/>
            <w:bottom w:val="none" w:sz="0" w:space="0" w:color="auto"/>
            <w:right w:val="none" w:sz="0" w:space="0" w:color="auto"/>
          </w:divBdr>
          <w:divsChild>
            <w:div w:id="659120624">
              <w:marLeft w:val="0"/>
              <w:marRight w:val="0"/>
              <w:marTop w:val="0"/>
              <w:marBottom w:val="0"/>
              <w:divBdr>
                <w:top w:val="none" w:sz="0" w:space="0" w:color="auto"/>
                <w:left w:val="none" w:sz="0" w:space="0" w:color="auto"/>
                <w:bottom w:val="none" w:sz="0" w:space="0" w:color="auto"/>
                <w:right w:val="none" w:sz="0" w:space="0" w:color="auto"/>
              </w:divBdr>
              <w:divsChild>
                <w:div w:id="902105126">
                  <w:marLeft w:val="0"/>
                  <w:marRight w:val="0"/>
                  <w:marTop w:val="0"/>
                  <w:marBottom w:val="0"/>
                  <w:divBdr>
                    <w:top w:val="none" w:sz="0" w:space="0" w:color="auto"/>
                    <w:left w:val="none" w:sz="0" w:space="0" w:color="auto"/>
                    <w:bottom w:val="none" w:sz="0" w:space="0" w:color="auto"/>
                    <w:right w:val="none" w:sz="0" w:space="0" w:color="auto"/>
                  </w:divBdr>
                  <w:divsChild>
                    <w:div w:id="142089936">
                      <w:marLeft w:val="0"/>
                      <w:marRight w:val="0"/>
                      <w:marTop w:val="0"/>
                      <w:marBottom w:val="0"/>
                      <w:divBdr>
                        <w:top w:val="none" w:sz="0" w:space="0" w:color="auto"/>
                        <w:left w:val="none" w:sz="0" w:space="0" w:color="auto"/>
                        <w:bottom w:val="none" w:sz="0" w:space="0" w:color="auto"/>
                        <w:right w:val="none" w:sz="0" w:space="0" w:color="auto"/>
                      </w:divBdr>
                      <w:divsChild>
                        <w:div w:id="107435801">
                          <w:marLeft w:val="0"/>
                          <w:marRight w:val="0"/>
                          <w:marTop w:val="0"/>
                          <w:marBottom w:val="0"/>
                          <w:divBdr>
                            <w:top w:val="none" w:sz="0" w:space="0" w:color="auto"/>
                            <w:left w:val="none" w:sz="0" w:space="0" w:color="auto"/>
                            <w:bottom w:val="none" w:sz="0" w:space="0" w:color="auto"/>
                            <w:right w:val="none" w:sz="0" w:space="0" w:color="auto"/>
                          </w:divBdr>
                          <w:divsChild>
                            <w:div w:id="186378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960988">
      <w:bodyDiv w:val="1"/>
      <w:marLeft w:val="0"/>
      <w:marRight w:val="0"/>
      <w:marTop w:val="0"/>
      <w:marBottom w:val="0"/>
      <w:divBdr>
        <w:top w:val="none" w:sz="0" w:space="0" w:color="auto"/>
        <w:left w:val="none" w:sz="0" w:space="0" w:color="auto"/>
        <w:bottom w:val="none" w:sz="0" w:space="0" w:color="auto"/>
        <w:right w:val="none" w:sz="0" w:space="0" w:color="auto"/>
      </w:divBdr>
    </w:div>
    <w:div w:id="1055665704">
      <w:bodyDiv w:val="1"/>
      <w:marLeft w:val="0"/>
      <w:marRight w:val="0"/>
      <w:marTop w:val="0"/>
      <w:marBottom w:val="0"/>
      <w:divBdr>
        <w:top w:val="none" w:sz="0" w:space="0" w:color="auto"/>
        <w:left w:val="none" w:sz="0" w:space="0" w:color="auto"/>
        <w:bottom w:val="none" w:sz="0" w:space="0" w:color="auto"/>
        <w:right w:val="none" w:sz="0" w:space="0" w:color="auto"/>
      </w:divBdr>
      <w:divsChild>
        <w:div w:id="23018642">
          <w:marLeft w:val="0"/>
          <w:marRight w:val="0"/>
          <w:marTop w:val="0"/>
          <w:marBottom w:val="0"/>
          <w:divBdr>
            <w:top w:val="none" w:sz="0" w:space="0" w:color="auto"/>
            <w:left w:val="none" w:sz="0" w:space="0" w:color="auto"/>
            <w:bottom w:val="none" w:sz="0" w:space="0" w:color="auto"/>
            <w:right w:val="none" w:sz="0" w:space="0" w:color="auto"/>
          </w:divBdr>
          <w:divsChild>
            <w:div w:id="82675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29722">
      <w:bodyDiv w:val="1"/>
      <w:marLeft w:val="0"/>
      <w:marRight w:val="0"/>
      <w:marTop w:val="0"/>
      <w:marBottom w:val="0"/>
      <w:divBdr>
        <w:top w:val="none" w:sz="0" w:space="0" w:color="auto"/>
        <w:left w:val="none" w:sz="0" w:space="0" w:color="auto"/>
        <w:bottom w:val="none" w:sz="0" w:space="0" w:color="auto"/>
        <w:right w:val="none" w:sz="0" w:space="0" w:color="auto"/>
      </w:divBdr>
    </w:div>
    <w:div w:id="1136026645">
      <w:bodyDiv w:val="1"/>
      <w:marLeft w:val="0"/>
      <w:marRight w:val="0"/>
      <w:marTop w:val="0"/>
      <w:marBottom w:val="0"/>
      <w:divBdr>
        <w:top w:val="none" w:sz="0" w:space="0" w:color="auto"/>
        <w:left w:val="none" w:sz="0" w:space="0" w:color="auto"/>
        <w:bottom w:val="none" w:sz="0" w:space="0" w:color="auto"/>
        <w:right w:val="none" w:sz="0" w:space="0" w:color="auto"/>
      </w:divBdr>
      <w:divsChild>
        <w:div w:id="259261565">
          <w:marLeft w:val="0"/>
          <w:marRight w:val="0"/>
          <w:marTop w:val="0"/>
          <w:marBottom w:val="0"/>
          <w:divBdr>
            <w:top w:val="none" w:sz="0" w:space="0" w:color="auto"/>
            <w:left w:val="none" w:sz="0" w:space="0" w:color="auto"/>
            <w:bottom w:val="none" w:sz="0" w:space="0" w:color="auto"/>
            <w:right w:val="none" w:sz="0" w:space="0" w:color="auto"/>
          </w:divBdr>
          <w:divsChild>
            <w:div w:id="1344894721">
              <w:marLeft w:val="0"/>
              <w:marRight w:val="0"/>
              <w:marTop w:val="0"/>
              <w:marBottom w:val="0"/>
              <w:divBdr>
                <w:top w:val="none" w:sz="0" w:space="0" w:color="auto"/>
                <w:left w:val="none" w:sz="0" w:space="0" w:color="auto"/>
                <w:bottom w:val="none" w:sz="0" w:space="0" w:color="auto"/>
                <w:right w:val="none" w:sz="0" w:space="0" w:color="auto"/>
              </w:divBdr>
              <w:divsChild>
                <w:div w:id="2054647407">
                  <w:marLeft w:val="0"/>
                  <w:marRight w:val="0"/>
                  <w:marTop w:val="0"/>
                  <w:marBottom w:val="0"/>
                  <w:divBdr>
                    <w:top w:val="none" w:sz="0" w:space="0" w:color="auto"/>
                    <w:left w:val="none" w:sz="0" w:space="0" w:color="auto"/>
                    <w:bottom w:val="none" w:sz="0" w:space="0" w:color="auto"/>
                    <w:right w:val="none" w:sz="0" w:space="0" w:color="auto"/>
                  </w:divBdr>
                  <w:divsChild>
                    <w:div w:id="1993025068">
                      <w:marLeft w:val="0"/>
                      <w:marRight w:val="0"/>
                      <w:marTop w:val="0"/>
                      <w:marBottom w:val="0"/>
                      <w:divBdr>
                        <w:top w:val="none" w:sz="0" w:space="0" w:color="auto"/>
                        <w:left w:val="none" w:sz="0" w:space="0" w:color="auto"/>
                        <w:bottom w:val="none" w:sz="0" w:space="0" w:color="auto"/>
                        <w:right w:val="none" w:sz="0" w:space="0" w:color="auto"/>
                      </w:divBdr>
                      <w:divsChild>
                        <w:div w:id="1747680258">
                          <w:marLeft w:val="0"/>
                          <w:marRight w:val="0"/>
                          <w:marTop w:val="0"/>
                          <w:marBottom w:val="0"/>
                          <w:divBdr>
                            <w:top w:val="none" w:sz="0" w:space="0" w:color="auto"/>
                            <w:left w:val="none" w:sz="0" w:space="0" w:color="auto"/>
                            <w:bottom w:val="none" w:sz="0" w:space="0" w:color="auto"/>
                            <w:right w:val="none" w:sz="0" w:space="0" w:color="auto"/>
                          </w:divBdr>
                          <w:divsChild>
                            <w:div w:id="21130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098994">
      <w:bodyDiv w:val="1"/>
      <w:marLeft w:val="0"/>
      <w:marRight w:val="0"/>
      <w:marTop w:val="0"/>
      <w:marBottom w:val="0"/>
      <w:divBdr>
        <w:top w:val="none" w:sz="0" w:space="0" w:color="auto"/>
        <w:left w:val="none" w:sz="0" w:space="0" w:color="auto"/>
        <w:bottom w:val="none" w:sz="0" w:space="0" w:color="auto"/>
        <w:right w:val="none" w:sz="0" w:space="0" w:color="auto"/>
      </w:divBdr>
      <w:divsChild>
        <w:div w:id="563611900">
          <w:marLeft w:val="0"/>
          <w:marRight w:val="0"/>
          <w:marTop w:val="0"/>
          <w:marBottom w:val="0"/>
          <w:divBdr>
            <w:top w:val="none" w:sz="0" w:space="0" w:color="auto"/>
            <w:left w:val="none" w:sz="0" w:space="0" w:color="auto"/>
            <w:bottom w:val="none" w:sz="0" w:space="0" w:color="auto"/>
            <w:right w:val="none" w:sz="0" w:space="0" w:color="auto"/>
          </w:divBdr>
          <w:divsChild>
            <w:div w:id="629019226">
              <w:marLeft w:val="0"/>
              <w:marRight w:val="0"/>
              <w:marTop w:val="0"/>
              <w:marBottom w:val="0"/>
              <w:divBdr>
                <w:top w:val="none" w:sz="0" w:space="0" w:color="auto"/>
                <w:left w:val="none" w:sz="0" w:space="0" w:color="auto"/>
                <w:bottom w:val="none" w:sz="0" w:space="0" w:color="auto"/>
                <w:right w:val="none" w:sz="0" w:space="0" w:color="auto"/>
              </w:divBdr>
              <w:divsChild>
                <w:div w:id="197815668">
                  <w:marLeft w:val="0"/>
                  <w:marRight w:val="0"/>
                  <w:marTop w:val="0"/>
                  <w:marBottom w:val="0"/>
                  <w:divBdr>
                    <w:top w:val="none" w:sz="0" w:space="0" w:color="auto"/>
                    <w:left w:val="none" w:sz="0" w:space="0" w:color="auto"/>
                    <w:bottom w:val="none" w:sz="0" w:space="0" w:color="auto"/>
                    <w:right w:val="none" w:sz="0" w:space="0" w:color="auto"/>
                  </w:divBdr>
                  <w:divsChild>
                    <w:div w:id="2018531651">
                      <w:marLeft w:val="0"/>
                      <w:marRight w:val="0"/>
                      <w:marTop w:val="0"/>
                      <w:marBottom w:val="0"/>
                      <w:divBdr>
                        <w:top w:val="none" w:sz="0" w:space="0" w:color="auto"/>
                        <w:left w:val="none" w:sz="0" w:space="0" w:color="auto"/>
                        <w:bottom w:val="none" w:sz="0" w:space="0" w:color="auto"/>
                        <w:right w:val="none" w:sz="0" w:space="0" w:color="auto"/>
                      </w:divBdr>
                      <w:divsChild>
                        <w:div w:id="1547567491">
                          <w:marLeft w:val="0"/>
                          <w:marRight w:val="0"/>
                          <w:marTop w:val="0"/>
                          <w:marBottom w:val="0"/>
                          <w:divBdr>
                            <w:top w:val="none" w:sz="0" w:space="0" w:color="auto"/>
                            <w:left w:val="none" w:sz="0" w:space="0" w:color="auto"/>
                            <w:bottom w:val="none" w:sz="0" w:space="0" w:color="auto"/>
                            <w:right w:val="none" w:sz="0" w:space="0" w:color="auto"/>
                          </w:divBdr>
                          <w:divsChild>
                            <w:div w:id="67680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8955629">
      <w:bodyDiv w:val="1"/>
      <w:marLeft w:val="0"/>
      <w:marRight w:val="0"/>
      <w:marTop w:val="0"/>
      <w:marBottom w:val="0"/>
      <w:divBdr>
        <w:top w:val="none" w:sz="0" w:space="0" w:color="auto"/>
        <w:left w:val="none" w:sz="0" w:space="0" w:color="auto"/>
        <w:bottom w:val="none" w:sz="0" w:space="0" w:color="auto"/>
        <w:right w:val="none" w:sz="0" w:space="0" w:color="auto"/>
      </w:divBdr>
      <w:divsChild>
        <w:div w:id="310252353">
          <w:marLeft w:val="0"/>
          <w:marRight w:val="0"/>
          <w:marTop w:val="0"/>
          <w:marBottom w:val="0"/>
          <w:divBdr>
            <w:top w:val="none" w:sz="0" w:space="0" w:color="auto"/>
            <w:left w:val="none" w:sz="0" w:space="0" w:color="auto"/>
            <w:bottom w:val="none" w:sz="0" w:space="0" w:color="auto"/>
            <w:right w:val="none" w:sz="0" w:space="0" w:color="auto"/>
          </w:divBdr>
          <w:divsChild>
            <w:div w:id="33319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6140">
      <w:bodyDiv w:val="1"/>
      <w:marLeft w:val="0"/>
      <w:marRight w:val="0"/>
      <w:marTop w:val="0"/>
      <w:marBottom w:val="0"/>
      <w:divBdr>
        <w:top w:val="none" w:sz="0" w:space="0" w:color="auto"/>
        <w:left w:val="none" w:sz="0" w:space="0" w:color="auto"/>
        <w:bottom w:val="none" w:sz="0" w:space="0" w:color="auto"/>
        <w:right w:val="none" w:sz="0" w:space="0" w:color="auto"/>
      </w:divBdr>
      <w:divsChild>
        <w:div w:id="703333998">
          <w:marLeft w:val="0"/>
          <w:marRight w:val="0"/>
          <w:marTop w:val="0"/>
          <w:marBottom w:val="0"/>
          <w:divBdr>
            <w:top w:val="none" w:sz="0" w:space="0" w:color="auto"/>
            <w:left w:val="none" w:sz="0" w:space="0" w:color="auto"/>
            <w:bottom w:val="none" w:sz="0" w:space="0" w:color="auto"/>
            <w:right w:val="none" w:sz="0" w:space="0" w:color="auto"/>
          </w:divBdr>
          <w:divsChild>
            <w:div w:id="20589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735568">
      <w:bodyDiv w:val="1"/>
      <w:marLeft w:val="0"/>
      <w:marRight w:val="0"/>
      <w:marTop w:val="0"/>
      <w:marBottom w:val="0"/>
      <w:divBdr>
        <w:top w:val="none" w:sz="0" w:space="0" w:color="auto"/>
        <w:left w:val="none" w:sz="0" w:space="0" w:color="auto"/>
        <w:bottom w:val="none" w:sz="0" w:space="0" w:color="auto"/>
        <w:right w:val="none" w:sz="0" w:space="0" w:color="auto"/>
      </w:divBdr>
      <w:divsChild>
        <w:div w:id="2096122173">
          <w:marLeft w:val="0"/>
          <w:marRight w:val="0"/>
          <w:marTop w:val="0"/>
          <w:marBottom w:val="0"/>
          <w:divBdr>
            <w:top w:val="none" w:sz="0" w:space="0" w:color="auto"/>
            <w:left w:val="none" w:sz="0" w:space="0" w:color="auto"/>
            <w:bottom w:val="none" w:sz="0" w:space="0" w:color="auto"/>
            <w:right w:val="none" w:sz="0" w:space="0" w:color="auto"/>
          </w:divBdr>
          <w:divsChild>
            <w:div w:id="1077246637">
              <w:marLeft w:val="0"/>
              <w:marRight w:val="0"/>
              <w:marTop w:val="0"/>
              <w:marBottom w:val="0"/>
              <w:divBdr>
                <w:top w:val="none" w:sz="0" w:space="0" w:color="auto"/>
                <w:left w:val="none" w:sz="0" w:space="0" w:color="auto"/>
                <w:bottom w:val="none" w:sz="0" w:space="0" w:color="auto"/>
                <w:right w:val="none" w:sz="0" w:space="0" w:color="auto"/>
              </w:divBdr>
              <w:divsChild>
                <w:div w:id="736706192">
                  <w:marLeft w:val="0"/>
                  <w:marRight w:val="0"/>
                  <w:marTop w:val="0"/>
                  <w:marBottom w:val="0"/>
                  <w:divBdr>
                    <w:top w:val="none" w:sz="0" w:space="0" w:color="auto"/>
                    <w:left w:val="none" w:sz="0" w:space="0" w:color="auto"/>
                    <w:bottom w:val="none" w:sz="0" w:space="0" w:color="auto"/>
                    <w:right w:val="none" w:sz="0" w:space="0" w:color="auto"/>
                  </w:divBdr>
                  <w:divsChild>
                    <w:div w:id="1135561798">
                      <w:marLeft w:val="0"/>
                      <w:marRight w:val="0"/>
                      <w:marTop w:val="0"/>
                      <w:marBottom w:val="0"/>
                      <w:divBdr>
                        <w:top w:val="none" w:sz="0" w:space="0" w:color="auto"/>
                        <w:left w:val="none" w:sz="0" w:space="0" w:color="auto"/>
                        <w:bottom w:val="none" w:sz="0" w:space="0" w:color="auto"/>
                        <w:right w:val="none" w:sz="0" w:space="0" w:color="auto"/>
                      </w:divBdr>
                      <w:divsChild>
                        <w:div w:id="1475215715">
                          <w:marLeft w:val="0"/>
                          <w:marRight w:val="0"/>
                          <w:marTop w:val="0"/>
                          <w:marBottom w:val="0"/>
                          <w:divBdr>
                            <w:top w:val="none" w:sz="0" w:space="0" w:color="auto"/>
                            <w:left w:val="none" w:sz="0" w:space="0" w:color="auto"/>
                            <w:bottom w:val="none" w:sz="0" w:space="0" w:color="auto"/>
                            <w:right w:val="none" w:sz="0" w:space="0" w:color="auto"/>
                          </w:divBdr>
                          <w:divsChild>
                            <w:div w:id="102940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120523">
      <w:bodyDiv w:val="1"/>
      <w:marLeft w:val="0"/>
      <w:marRight w:val="0"/>
      <w:marTop w:val="0"/>
      <w:marBottom w:val="0"/>
      <w:divBdr>
        <w:top w:val="none" w:sz="0" w:space="0" w:color="auto"/>
        <w:left w:val="none" w:sz="0" w:space="0" w:color="auto"/>
        <w:bottom w:val="none" w:sz="0" w:space="0" w:color="auto"/>
        <w:right w:val="none" w:sz="0" w:space="0" w:color="auto"/>
      </w:divBdr>
    </w:div>
    <w:div w:id="1196626244">
      <w:bodyDiv w:val="1"/>
      <w:marLeft w:val="0"/>
      <w:marRight w:val="0"/>
      <w:marTop w:val="0"/>
      <w:marBottom w:val="0"/>
      <w:divBdr>
        <w:top w:val="none" w:sz="0" w:space="0" w:color="auto"/>
        <w:left w:val="none" w:sz="0" w:space="0" w:color="auto"/>
        <w:bottom w:val="none" w:sz="0" w:space="0" w:color="auto"/>
        <w:right w:val="none" w:sz="0" w:space="0" w:color="auto"/>
      </w:divBdr>
      <w:divsChild>
        <w:div w:id="1909850120">
          <w:marLeft w:val="0"/>
          <w:marRight w:val="0"/>
          <w:marTop w:val="0"/>
          <w:marBottom w:val="0"/>
          <w:divBdr>
            <w:top w:val="none" w:sz="0" w:space="0" w:color="auto"/>
            <w:left w:val="none" w:sz="0" w:space="0" w:color="auto"/>
            <w:bottom w:val="none" w:sz="0" w:space="0" w:color="auto"/>
            <w:right w:val="none" w:sz="0" w:space="0" w:color="auto"/>
          </w:divBdr>
          <w:divsChild>
            <w:div w:id="1034884450">
              <w:marLeft w:val="0"/>
              <w:marRight w:val="0"/>
              <w:marTop w:val="0"/>
              <w:marBottom w:val="0"/>
              <w:divBdr>
                <w:top w:val="none" w:sz="0" w:space="0" w:color="auto"/>
                <w:left w:val="none" w:sz="0" w:space="0" w:color="auto"/>
                <w:bottom w:val="none" w:sz="0" w:space="0" w:color="auto"/>
                <w:right w:val="none" w:sz="0" w:space="0" w:color="auto"/>
              </w:divBdr>
              <w:divsChild>
                <w:div w:id="878401157">
                  <w:marLeft w:val="0"/>
                  <w:marRight w:val="0"/>
                  <w:marTop w:val="0"/>
                  <w:marBottom w:val="0"/>
                  <w:divBdr>
                    <w:top w:val="none" w:sz="0" w:space="0" w:color="auto"/>
                    <w:left w:val="none" w:sz="0" w:space="0" w:color="auto"/>
                    <w:bottom w:val="none" w:sz="0" w:space="0" w:color="auto"/>
                    <w:right w:val="none" w:sz="0" w:space="0" w:color="auto"/>
                  </w:divBdr>
                  <w:divsChild>
                    <w:div w:id="1605380527">
                      <w:marLeft w:val="0"/>
                      <w:marRight w:val="0"/>
                      <w:marTop w:val="0"/>
                      <w:marBottom w:val="0"/>
                      <w:divBdr>
                        <w:top w:val="none" w:sz="0" w:space="0" w:color="auto"/>
                        <w:left w:val="none" w:sz="0" w:space="0" w:color="auto"/>
                        <w:bottom w:val="none" w:sz="0" w:space="0" w:color="auto"/>
                        <w:right w:val="none" w:sz="0" w:space="0" w:color="auto"/>
                      </w:divBdr>
                      <w:divsChild>
                        <w:div w:id="1735814881">
                          <w:marLeft w:val="0"/>
                          <w:marRight w:val="0"/>
                          <w:marTop w:val="0"/>
                          <w:marBottom w:val="0"/>
                          <w:divBdr>
                            <w:top w:val="none" w:sz="0" w:space="0" w:color="auto"/>
                            <w:left w:val="none" w:sz="0" w:space="0" w:color="auto"/>
                            <w:bottom w:val="none" w:sz="0" w:space="0" w:color="auto"/>
                            <w:right w:val="none" w:sz="0" w:space="0" w:color="auto"/>
                          </w:divBdr>
                          <w:divsChild>
                            <w:div w:id="194203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612625">
      <w:bodyDiv w:val="1"/>
      <w:marLeft w:val="0"/>
      <w:marRight w:val="0"/>
      <w:marTop w:val="0"/>
      <w:marBottom w:val="0"/>
      <w:divBdr>
        <w:top w:val="none" w:sz="0" w:space="0" w:color="auto"/>
        <w:left w:val="none" w:sz="0" w:space="0" w:color="auto"/>
        <w:bottom w:val="none" w:sz="0" w:space="0" w:color="auto"/>
        <w:right w:val="none" w:sz="0" w:space="0" w:color="auto"/>
      </w:divBdr>
      <w:divsChild>
        <w:div w:id="783160260">
          <w:marLeft w:val="0"/>
          <w:marRight w:val="0"/>
          <w:marTop w:val="0"/>
          <w:marBottom w:val="0"/>
          <w:divBdr>
            <w:top w:val="none" w:sz="0" w:space="0" w:color="auto"/>
            <w:left w:val="none" w:sz="0" w:space="0" w:color="auto"/>
            <w:bottom w:val="none" w:sz="0" w:space="0" w:color="auto"/>
            <w:right w:val="none" w:sz="0" w:space="0" w:color="auto"/>
          </w:divBdr>
          <w:divsChild>
            <w:div w:id="563949649">
              <w:marLeft w:val="0"/>
              <w:marRight w:val="0"/>
              <w:marTop w:val="0"/>
              <w:marBottom w:val="0"/>
              <w:divBdr>
                <w:top w:val="none" w:sz="0" w:space="0" w:color="auto"/>
                <w:left w:val="none" w:sz="0" w:space="0" w:color="auto"/>
                <w:bottom w:val="none" w:sz="0" w:space="0" w:color="auto"/>
                <w:right w:val="none" w:sz="0" w:space="0" w:color="auto"/>
              </w:divBdr>
              <w:divsChild>
                <w:div w:id="1310208221">
                  <w:marLeft w:val="0"/>
                  <w:marRight w:val="0"/>
                  <w:marTop w:val="0"/>
                  <w:marBottom w:val="0"/>
                  <w:divBdr>
                    <w:top w:val="none" w:sz="0" w:space="0" w:color="auto"/>
                    <w:left w:val="none" w:sz="0" w:space="0" w:color="auto"/>
                    <w:bottom w:val="none" w:sz="0" w:space="0" w:color="auto"/>
                    <w:right w:val="none" w:sz="0" w:space="0" w:color="auto"/>
                  </w:divBdr>
                  <w:divsChild>
                    <w:div w:id="436943771">
                      <w:marLeft w:val="0"/>
                      <w:marRight w:val="0"/>
                      <w:marTop w:val="0"/>
                      <w:marBottom w:val="0"/>
                      <w:divBdr>
                        <w:top w:val="none" w:sz="0" w:space="0" w:color="auto"/>
                        <w:left w:val="none" w:sz="0" w:space="0" w:color="auto"/>
                        <w:bottom w:val="none" w:sz="0" w:space="0" w:color="auto"/>
                        <w:right w:val="none" w:sz="0" w:space="0" w:color="auto"/>
                      </w:divBdr>
                      <w:divsChild>
                        <w:div w:id="1127239940">
                          <w:marLeft w:val="0"/>
                          <w:marRight w:val="0"/>
                          <w:marTop w:val="0"/>
                          <w:marBottom w:val="0"/>
                          <w:divBdr>
                            <w:top w:val="none" w:sz="0" w:space="0" w:color="auto"/>
                            <w:left w:val="none" w:sz="0" w:space="0" w:color="auto"/>
                            <w:bottom w:val="none" w:sz="0" w:space="0" w:color="auto"/>
                            <w:right w:val="none" w:sz="0" w:space="0" w:color="auto"/>
                          </w:divBdr>
                          <w:divsChild>
                            <w:div w:id="23936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284500">
      <w:bodyDiv w:val="1"/>
      <w:marLeft w:val="0"/>
      <w:marRight w:val="0"/>
      <w:marTop w:val="0"/>
      <w:marBottom w:val="0"/>
      <w:divBdr>
        <w:top w:val="none" w:sz="0" w:space="0" w:color="auto"/>
        <w:left w:val="none" w:sz="0" w:space="0" w:color="auto"/>
        <w:bottom w:val="none" w:sz="0" w:space="0" w:color="auto"/>
        <w:right w:val="none" w:sz="0" w:space="0" w:color="auto"/>
      </w:divBdr>
      <w:divsChild>
        <w:div w:id="152261363">
          <w:marLeft w:val="0"/>
          <w:marRight w:val="0"/>
          <w:marTop w:val="0"/>
          <w:marBottom w:val="0"/>
          <w:divBdr>
            <w:top w:val="none" w:sz="0" w:space="0" w:color="auto"/>
            <w:left w:val="none" w:sz="0" w:space="0" w:color="auto"/>
            <w:bottom w:val="none" w:sz="0" w:space="0" w:color="auto"/>
            <w:right w:val="none" w:sz="0" w:space="0" w:color="auto"/>
          </w:divBdr>
          <w:divsChild>
            <w:div w:id="21771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702432">
      <w:bodyDiv w:val="1"/>
      <w:marLeft w:val="0"/>
      <w:marRight w:val="0"/>
      <w:marTop w:val="0"/>
      <w:marBottom w:val="0"/>
      <w:divBdr>
        <w:top w:val="none" w:sz="0" w:space="0" w:color="auto"/>
        <w:left w:val="none" w:sz="0" w:space="0" w:color="auto"/>
        <w:bottom w:val="none" w:sz="0" w:space="0" w:color="auto"/>
        <w:right w:val="none" w:sz="0" w:space="0" w:color="auto"/>
      </w:divBdr>
      <w:divsChild>
        <w:div w:id="1964380316">
          <w:marLeft w:val="0"/>
          <w:marRight w:val="0"/>
          <w:marTop w:val="0"/>
          <w:marBottom w:val="0"/>
          <w:divBdr>
            <w:top w:val="none" w:sz="0" w:space="0" w:color="auto"/>
            <w:left w:val="none" w:sz="0" w:space="0" w:color="auto"/>
            <w:bottom w:val="none" w:sz="0" w:space="0" w:color="auto"/>
            <w:right w:val="none" w:sz="0" w:space="0" w:color="auto"/>
          </w:divBdr>
          <w:divsChild>
            <w:div w:id="1573854343">
              <w:marLeft w:val="0"/>
              <w:marRight w:val="0"/>
              <w:marTop w:val="0"/>
              <w:marBottom w:val="0"/>
              <w:divBdr>
                <w:top w:val="none" w:sz="0" w:space="0" w:color="auto"/>
                <w:left w:val="none" w:sz="0" w:space="0" w:color="auto"/>
                <w:bottom w:val="none" w:sz="0" w:space="0" w:color="auto"/>
                <w:right w:val="none" w:sz="0" w:space="0" w:color="auto"/>
              </w:divBdr>
              <w:divsChild>
                <w:div w:id="1264148369">
                  <w:marLeft w:val="0"/>
                  <w:marRight w:val="0"/>
                  <w:marTop w:val="0"/>
                  <w:marBottom w:val="0"/>
                  <w:divBdr>
                    <w:top w:val="none" w:sz="0" w:space="0" w:color="auto"/>
                    <w:left w:val="none" w:sz="0" w:space="0" w:color="auto"/>
                    <w:bottom w:val="none" w:sz="0" w:space="0" w:color="auto"/>
                    <w:right w:val="none" w:sz="0" w:space="0" w:color="auto"/>
                  </w:divBdr>
                  <w:divsChild>
                    <w:div w:id="792094219">
                      <w:marLeft w:val="0"/>
                      <w:marRight w:val="0"/>
                      <w:marTop w:val="0"/>
                      <w:marBottom w:val="0"/>
                      <w:divBdr>
                        <w:top w:val="none" w:sz="0" w:space="0" w:color="auto"/>
                        <w:left w:val="none" w:sz="0" w:space="0" w:color="auto"/>
                        <w:bottom w:val="none" w:sz="0" w:space="0" w:color="auto"/>
                        <w:right w:val="none" w:sz="0" w:space="0" w:color="auto"/>
                      </w:divBdr>
                      <w:divsChild>
                        <w:div w:id="578056701">
                          <w:marLeft w:val="0"/>
                          <w:marRight w:val="0"/>
                          <w:marTop w:val="0"/>
                          <w:marBottom w:val="0"/>
                          <w:divBdr>
                            <w:top w:val="none" w:sz="0" w:space="0" w:color="auto"/>
                            <w:left w:val="none" w:sz="0" w:space="0" w:color="auto"/>
                            <w:bottom w:val="none" w:sz="0" w:space="0" w:color="auto"/>
                            <w:right w:val="none" w:sz="0" w:space="0" w:color="auto"/>
                          </w:divBdr>
                          <w:divsChild>
                            <w:div w:id="95251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447064">
      <w:bodyDiv w:val="1"/>
      <w:marLeft w:val="0"/>
      <w:marRight w:val="0"/>
      <w:marTop w:val="0"/>
      <w:marBottom w:val="0"/>
      <w:divBdr>
        <w:top w:val="none" w:sz="0" w:space="0" w:color="auto"/>
        <w:left w:val="none" w:sz="0" w:space="0" w:color="auto"/>
        <w:bottom w:val="none" w:sz="0" w:space="0" w:color="auto"/>
        <w:right w:val="none" w:sz="0" w:space="0" w:color="auto"/>
      </w:divBdr>
    </w:div>
    <w:div w:id="1291979689">
      <w:bodyDiv w:val="1"/>
      <w:marLeft w:val="0"/>
      <w:marRight w:val="0"/>
      <w:marTop w:val="0"/>
      <w:marBottom w:val="0"/>
      <w:divBdr>
        <w:top w:val="none" w:sz="0" w:space="0" w:color="auto"/>
        <w:left w:val="none" w:sz="0" w:space="0" w:color="auto"/>
        <w:bottom w:val="none" w:sz="0" w:space="0" w:color="auto"/>
        <w:right w:val="none" w:sz="0" w:space="0" w:color="auto"/>
      </w:divBdr>
      <w:divsChild>
        <w:div w:id="127406797">
          <w:marLeft w:val="0"/>
          <w:marRight w:val="0"/>
          <w:marTop w:val="0"/>
          <w:marBottom w:val="0"/>
          <w:divBdr>
            <w:top w:val="none" w:sz="0" w:space="0" w:color="auto"/>
            <w:left w:val="none" w:sz="0" w:space="0" w:color="auto"/>
            <w:bottom w:val="none" w:sz="0" w:space="0" w:color="auto"/>
            <w:right w:val="none" w:sz="0" w:space="0" w:color="auto"/>
          </w:divBdr>
          <w:divsChild>
            <w:div w:id="801851811">
              <w:marLeft w:val="0"/>
              <w:marRight w:val="0"/>
              <w:marTop w:val="0"/>
              <w:marBottom w:val="0"/>
              <w:divBdr>
                <w:top w:val="none" w:sz="0" w:space="0" w:color="auto"/>
                <w:left w:val="none" w:sz="0" w:space="0" w:color="auto"/>
                <w:bottom w:val="none" w:sz="0" w:space="0" w:color="auto"/>
                <w:right w:val="none" w:sz="0" w:space="0" w:color="auto"/>
              </w:divBdr>
              <w:divsChild>
                <w:div w:id="1607810894">
                  <w:marLeft w:val="0"/>
                  <w:marRight w:val="0"/>
                  <w:marTop w:val="0"/>
                  <w:marBottom w:val="0"/>
                  <w:divBdr>
                    <w:top w:val="none" w:sz="0" w:space="0" w:color="auto"/>
                    <w:left w:val="none" w:sz="0" w:space="0" w:color="auto"/>
                    <w:bottom w:val="none" w:sz="0" w:space="0" w:color="auto"/>
                    <w:right w:val="none" w:sz="0" w:space="0" w:color="auto"/>
                  </w:divBdr>
                  <w:divsChild>
                    <w:div w:id="2025011900">
                      <w:marLeft w:val="0"/>
                      <w:marRight w:val="0"/>
                      <w:marTop w:val="0"/>
                      <w:marBottom w:val="0"/>
                      <w:divBdr>
                        <w:top w:val="none" w:sz="0" w:space="0" w:color="auto"/>
                        <w:left w:val="none" w:sz="0" w:space="0" w:color="auto"/>
                        <w:bottom w:val="none" w:sz="0" w:space="0" w:color="auto"/>
                        <w:right w:val="none" w:sz="0" w:space="0" w:color="auto"/>
                      </w:divBdr>
                      <w:divsChild>
                        <w:div w:id="348486094">
                          <w:marLeft w:val="0"/>
                          <w:marRight w:val="0"/>
                          <w:marTop w:val="0"/>
                          <w:marBottom w:val="0"/>
                          <w:divBdr>
                            <w:top w:val="none" w:sz="0" w:space="0" w:color="auto"/>
                            <w:left w:val="none" w:sz="0" w:space="0" w:color="auto"/>
                            <w:bottom w:val="none" w:sz="0" w:space="0" w:color="auto"/>
                            <w:right w:val="none" w:sz="0" w:space="0" w:color="auto"/>
                          </w:divBdr>
                          <w:divsChild>
                            <w:div w:id="160040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284577">
      <w:bodyDiv w:val="1"/>
      <w:marLeft w:val="0"/>
      <w:marRight w:val="0"/>
      <w:marTop w:val="0"/>
      <w:marBottom w:val="0"/>
      <w:divBdr>
        <w:top w:val="none" w:sz="0" w:space="0" w:color="auto"/>
        <w:left w:val="none" w:sz="0" w:space="0" w:color="auto"/>
        <w:bottom w:val="none" w:sz="0" w:space="0" w:color="auto"/>
        <w:right w:val="none" w:sz="0" w:space="0" w:color="auto"/>
      </w:divBdr>
      <w:divsChild>
        <w:div w:id="343558261">
          <w:marLeft w:val="0"/>
          <w:marRight w:val="0"/>
          <w:marTop w:val="0"/>
          <w:marBottom w:val="0"/>
          <w:divBdr>
            <w:top w:val="none" w:sz="0" w:space="0" w:color="auto"/>
            <w:left w:val="none" w:sz="0" w:space="0" w:color="auto"/>
            <w:bottom w:val="none" w:sz="0" w:space="0" w:color="auto"/>
            <w:right w:val="none" w:sz="0" w:space="0" w:color="auto"/>
          </w:divBdr>
          <w:divsChild>
            <w:div w:id="2118330458">
              <w:marLeft w:val="0"/>
              <w:marRight w:val="0"/>
              <w:marTop w:val="0"/>
              <w:marBottom w:val="0"/>
              <w:divBdr>
                <w:top w:val="none" w:sz="0" w:space="0" w:color="auto"/>
                <w:left w:val="none" w:sz="0" w:space="0" w:color="auto"/>
                <w:bottom w:val="none" w:sz="0" w:space="0" w:color="auto"/>
                <w:right w:val="none" w:sz="0" w:space="0" w:color="auto"/>
              </w:divBdr>
              <w:divsChild>
                <w:div w:id="346106496">
                  <w:marLeft w:val="0"/>
                  <w:marRight w:val="0"/>
                  <w:marTop w:val="0"/>
                  <w:marBottom w:val="0"/>
                  <w:divBdr>
                    <w:top w:val="none" w:sz="0" w:space="0" w:color="auto"/>
                    <w:left w:val="none" w:sz="0" w:space="0" w:color="auto"/>
                    <w:bottom w:val="none" w:sz="0" w:space="0" w:color="auto"/>
                    <w:right w:val="none" w:sz="0" w:space="0" w:color="auto"/>
                  </w:divBdr>
                  <w:divsChild>
                    <w:div w:id="1544442519">
                      <w:marLeft w:val="0"/>
                      <w:marRight w:val="0"/>
                      <w:marTop w:val="0"/>
                      <w:marBottom w:val="0"/>
                      <w:divBdr>
                        <w:top w:val="none" w:sz="0" w:space="0" w:color="auto"/>
                        <w:left w:val="none" w:sz="0" w:space="0" w:color="auto"/>
                        <w:bottom w:val="none" w:sz="0" w:space="0" w:color="auto"/>
                        <w:right w:val="none" w:sz="0" w:space="0" w:color="auto"/>
                      </w:divBdr>
                      <w:divsChild>
                        <w:div w:id="484051741">
                          <w:marLeft w:val="0"/>
                          <w:marRight w:val="0"/>
                          <w:marTop w:val="0"/>
                          <w:marBottom w:val="0"/>
                          <w:divBdr>
                            <w:top w:val="none" w:sz="0" w:space="0" w:color="auto"/>
                            <w:left w:val="none" w:sz="0" w:space="0" w:color="auto"/>
                            <w:bottom w:val="none" w:sz="0" w:space="0" w:color="auto"/>
                            <w:right w:val="none" w:sz="0" w:space="0" w:color="auto"/>
                          </w:divBdr>
                          <w:divsChild>
                            <w:div w:id="206749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671285">
      <w:bodyDiv w:val="1"/>
      <w:marLeft w:val="0"/>
      <w:marRight w:val="0"/>
      <w:marTop w:val="0"/>
      <w:marBottom w:val="0"/>
      <w:divBdr>
        <w:top w:val="none" w:sz="0" w:space="0" w:color="auto"/>
        <w:left w:val="none" w:sz="0" w:space="0" w:color="auto"/>
        <w:bottom w:val="none" w:sz="0" w:space="0" w:color="auto"/>
        <w:right w:val="none" w:sz="0" w:space="0" w:color="auto"/>
      </w:divBdr>
      <w:divsChild>
        <w:div w:id="884565281">
          <w:marLeft w:val="0"/>
          <w:marRight w:val="0"/>
          <w:marTop w:val="0"/>
          <w:marBottom w:val="0"/>
          <w:divBdr>
            <w:top w:val="none" w:sz="0" w:space="0" w:color="auto"/>
            <w:left w:val="none" w:sz="0" w:space="0" w:color="auto"/>
            <w:bottom w:val="none" w:sz="0" w:space="0" w:color="auto"/>
            <w:right w:val="none" w:sz="0" w:space="0" w:color="auto"/>
          </w:divBdr>
          <w:divsChild>
            <w:div w:id="95787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19505">
      <w:bodyDiv w:val="1"/>
      <w:marLeft w:val="0"/>
      <w:marRight w:val="0"/>
      <w:marTop w:val="0"/>
      <w:marBottom w:val="0"/>
      <w:divBdr>
        <w:top w:val="none" w:sz="0" w:space="0" w:color="auto"/>
        <w:left w:val="none" w:sz="0" w:space="0" w:color="auto"/>
        <w:bottom w:val="none" w:sz="0" w:space="0" w:color="auto"/>
        <w:right w:val="none" w:sz="0" w:space="0" w:color="auto"/>
      </w:divBdr>
      <w:divsChild>
        <w:div w:id="1300765259">
          <w:marLeft w:val="0"/>
          <w:marRight w:val="0"/>
          <w:marTop w:val="0"/>
          <w:marBottom w:val="0"/>
          <w:divBdr>
            <w:top w:val="none" w:sz="0" w:space="0" w:color="auto"/>
            <w:left w:val="none" w:sz="0" w:space="0" w:color="auto"/>
            <w:bottom w:val="none" w:sz="0" w:space="0" w:color="auto"/>
            <w:right w:val="none" w:sz="0" w:space="0" w:color="auto"/>
          </w:divBdr>
          <w:divsChild>
            <w:div w:id="38472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8218">
      <w:bodyDiv w:val="1"/>
      <w:marLeft w:val="0"/>
      <w:marRight w:val="0"/>
      <w:marTop w:val="0"/>
      <w:marBottom w:val="0"/>
      <w:divBdr>
        <w:top w:val="none" w:sz="0" w:space="0" w:color="auto"/>
        <w:left w:val="none" w:sz="0" w:space="0" w:color="auto"/>
        <w:bottom w:val="none" w:sz="0" w:space="0" w:color="auto"/>
        <w:right w:val="none" w:sz="0" w:space="0" w:color="auto"/>
      </w:divBdr>
      <w:divsChild>
        <w:div w:id="286278870">
          <w:marLeft w:val="0"/>
          <w:marRight w:val="0"/>
          <w:marTop w:val="0"/>
          <w:marBottom w:val="0"/>
          <w:divBdr>
            <w:top w:val="none" w:sz="0" w:space="0" w:color="auto"/>
            <w:left w:val="none" w:sz="0" w:space="0" w:color="auto"/>
            <w:bottom w:val="none" w:sz="0" w:space="0" w:color="auto"/>
            <w:right w:val="none" w:sz="0" w:space="0" w:color="auto"/>
          </w:divBdr>
          <w:divsChild>
            <w:div w:id="547573989">
              <w:marLeft w:val="0"/>
              <w:marRight w:val="0"/>
              <w:marTop w:val="0"/>
              <w:marBottom w:val="0"/>
              <w:divBdr>
                <w:top w:val="none" w:sz="0" w:space="0" w:color="auto"/>
                <w:left w:val="none" w:sz="0" w:space="0" w:color="auto"/>
                <w:bottom w:val="none" w:sz="0" w:space="0" w:color="auto"/>
                <w:right w:val="none" w:sz="0" w:space="0" w:color="auto"/>
              </w:divBdr>
              <w:divsChild>
                <w:div w:id="1213888444">
                  <w:marLeft w:val="0"/>
                  <w:marRight w:val="0"/>
                  <w:marTop w:val="0"/>
                  <w:marBottom w:val="0"/>
                  <w:divBdr>
                    <w:top w:val="none" w:sz="0" w:space="0" w:color="auto"/>
                    <w:left w:val="none" w:sz="0" w:space="0" w:color="auto"/>
                    <w:bottom w:val="none" w:sz="0" w:space="0" w:color="auto"/>
                    <w:right w:val="none" w:sz="0" w:space="0" w:color="auto"/>
                  </w:divBdr>
                  <w:divsChild>
                    <w:div w:id="1824618830">
                      <w:marLeft w:val="0"/>
                      <w:marRight w:val="0"/>
                      <w:marTop w:val="0"/>
                      <w:marBottom w:val="0"/>
                      <w:divBdr>
                        <w:top w:val="none" w:sz="0" w:space="0" w:color="auto"/>
                        <w:left w:val="none" w:sz="0" w:space="0" w:color="auto"/>
                        <w:bottom w:val="none" w:sz="0" w:space="0" w:color="auto"/>
                        <w:right w:val="none" w:sz="0" w:space="0" w:color="auto"/>
                      </w:divBdr>
                      <w:divsChild>
                        <w:div w:id="771585622">
                          <w:marLeft w:val="0"/>
                          <w:marRight w:val="0"/>
                          <w:marTop w:val="0"/>
                          <w:marBottom w:val="0"/>
                          <w:divBdr>
                            <w:top w:val="none" w:sz="0" w:space="0" w:color="auto"/>
                            <w:left w:val="none" w:sz="0" w:space="0" w:color="auto"/>
                            <w:bottom w:val="none" w:sz="0" w:space="0" w:color="auto"/>
                            <w:right w:val="none" w:sz="0" w:space="0" w:color="auto"/>
                          </w:divBdr>
                          <w:divsChild>
                            <w:div w:id="124375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824179">
      <w:bodyDiv w:val="1"/>
      <w:marLeft w:val="0"/>
      <w:marRight w:val="0"/>
      <w:marTop w:val="0"/>
      <w:marBottom w:val="0"/>
      <w:divBdr>
        <w:top w:val="none" w:sz="0" w:space="0" w:color="auto"/>
        <w:left w:val="none" w:sz="0" w:space="0" w:color="auto"/>
        <w:bottom w:val="none" w:sz="0" w:space="0" w:color="auto"/>
        <w:right w:val="none" w:sz="0" w:space="0" w:color="auto"/>
      </w:divBdr>
      <w:divsChild>
        <w:div w:id="1227960839">
          <w:marLeft w:val="0"/>
          <w:marRight w:val="0"/>
          <w:marTop w:val="0"/>
          <w:marBottom w:val="0"/>
          <w:divBdr>
            <w:top w:val="none" w:sz="0" w:space="0" w:color="auto"/>
            <w:left w:val="none" w:sz="0" w:space="0" w:color="auto"/>
            <w:bottom w:val="none" w:sz="0" w:space="0" w:color="auto"/>
            <w:right w:val="none" w:sz="0" w:space="0" w:color="auto"/>
          </w:divBdr>
          <w:divsChild>
            <w:div w:id="1765955649">
              <w:marLeft w:val="0"/>
              <w:marRight w:val="0"/>
              <w:marTop w:val="0"/>
              <w:marBottom w:val="0"/>
              <w:divBdr>
                <w:top w:val="none" w:sz="0" w:space="0" w:color="auto"/>
                <w:left w:val="none" w:sz="0" w:space="0" w:color="auto"/>
                <w:bottom w:val="none" w:sz="0" w:space="0" w:color="auto"/>
                <w:right w:val="none" w:sz="0" w:space="0" w:color="auto"/>
              </w:divBdr>
              <w:divsChild>
                <w:div w:id="1267807435">
                  <w:marLeft w:val="0"/>
                  <w:marRight w:val="0"/>
                  <w:marTop w:val="0"/>
                  <w:marBottom w:val="0"/>
                  <w:divBdr>
                    <w:top w:val="none" w:sz="0" w:space="0" w:color="auto"/>
                    <w:left w:val="none" w:sz="0" w:space="0" w:color="auto"/>
                    <w:bottom w:val="none" w:sz="0" w:space="0" w:color="auto"/>
                    <w:right w:val="none" w:sz="0" w:space="0" w:color="auto"/>
                  </w:divBdr>
                  <w:divsChild>
                    <w:div w:id="641926523">
                      <w:marLeft w:val="0"/>
                      <w:marRight w:val="0"/>
                      <w:marTop w:val="0"/>
                      <w:marBottom w:val="0"/>
                      <w:divBdr>
                        <w:top w:val="none" w:sz="0" w:space="0" w:color="auto"/>
                        <w:left w:val="none" w:sz="0" w:space="0" w:color="auto"/>
                        <w:bottom w:val="none" w:sz="0" w:space="0" w:color="auto"/>
                        <w:right w:val="none" w:sz="0" w:space="0" w:color="auto"/>
                      </w:divBdr>
                      <w:divsChild>
                        <w:div w:id="1217551244">
                          <w:marLeft w:val="0"/>
                          <w:marRight w:val="0"/>
                          <w:marTop w:val="0"/>
                          <w:marBottom w:val="0"/>
                          <w:divBdr>
                            <w:top w:val="none" w:sz="0" w:space="0" w:color="auto"/>
                            <w:left w:val="none" w:sz="0" w:space="0" w:color="auto"/>
                            <w:bottom w:val="none" w:sz="0" w:space="0" w:color="auto"/>
                            <w:right w:val="none" w:sz="0" w:space="0" w:color="auto"/>
                          </w:divBdr>
                          <w:divsChild>
                            <w:div w:id="150486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329750">
      <w:bodyDiv w:val="1"/>
      <w:marLeft w:val="0"/>
      <w:marRight w:val="0"/>
      <w:marTop w:val="0"/>
      <w:marBottom w:val="0"/>
      <w:divBdr>
        <w:top w:val="none" w:sz="0" w:space="0" w:color="auto"/>
        <w:left w:val="none" w:sz="0" w:space="0" w:color="auto"/>
        <w:bottom w:val="none" w:sz="0" w:space="0" w:color="auto"/>
        <w:right w:val="none" w:sz="0" w:space="0" w:color="auto"/>
      </w:divBdr>
      <w:divsChild>
        <w:div w:id="1114640387">
          <w:marLeft w:val="0"/>
          <w:marRight w:val="0"/>
          <w:marTop w:val="0"/>
          <w:marBottom w:val="0"/>
          <w:divBdr>
            <w:top w:val="none" w:sz="0" w:space="0" w:color="auto"/>
            <w:left w:val="none" w:sz="0" w:space="0" w:color="auto"/>
            <w:bottom w:val="none" w:sz="0" w:space="0" w:color="auto"/>
            <w:right w:val="none" w:sz="0" w:space="0" w:color="auto"/>
          </w:divBdr>
          <w:divsChild>
            <w:div w:id="1504661484">
              <w:marLeft w:val="0"/>
              <w:marRight w:val="0"/>
              <w:marTop w:val="0"/>
              <w:marBottom w:val="0"/>
              <w:divBdr>
                <w:top w:val="none" w:sz="0" w:space="0" w:color="auto"/>
                <w:left w:val="none" w:sz="0" w:space="0" w:color="auto"/>
                <w:bottom w:val="none" w:sz="0" w:space="0" w:color="auto"/>
                <w:right w:val="none" w:sz="0" w:space="0" w:color="auto"/>
              </w:divBdr>
              <w:divsChild>
                <w:div w:id="1246568769">
                  <w:marLeft w:val="0"/>
                  <w:marRight w:val="0"/>
                  <w:marTop w:val="0"/>
                  <w:marBottom w:val="0"/>
                  <w:divBdr>
                    <w:top w:val="none" w:sz="0" w:space="0" w:color="auto"/>
                    <w:left w:val="none" w:sz="0" w:space="0" w:color="auto"/>
                    <w:bottom w:val="none" w:sz="0" w:space="0" w:color="auto"/>
                    <w:right w:val="none" w:sz="0" w:space="0" w:color="auto"/>
                  </w:divBdr>
                  <w:divsChild>
                    <w:div w:id="335616818">
                      <w:marLeft w:val="0"/>
                      <w:marRight w:val="0"/>
                      <w:marTop w:val="0"/>
                      <w:marBottom w:val="0"/>
                      <w:divBdr>
                        <w:top w:val="none" w:sz="0" w:space="0" w:color="auto"/>
                        <w:left w:val="none" w:sz="0" w:space="0" w:color="auto"/>
                        <w:bottom w:val="none" w:sz="0" w:space="0" w:color="auto"/>
                        <w:right w:val="none" w:sz="0" w:space="0" w:color="auto"/>
                      </w:divBdr>
                      <w:divsChild>
                        <w:div w:id="735207288">
                          <w:marLeft w:val="0"/>
                          <w:marRight w:val="0"/>
                          <w:marTop w:val="0"/>
                          <w:marBottom w:val="0"/>
                          <w:divBdr>
                            <w:top w:val="none" w:sz="0" w:space="0" w:color="auto"/>
                            <w:left w:val="none" w:sz="0" w:space="0" w:color="auto"/>
                            <w:bottom w:val="none" w:sz="0" w:space="0" w:color="auto"/>
                            <w:right w:val="none" w:sz="0" w:space="0" w:color="auto"/>
                          </w:divBdr>
                          <w:divsChild>
                            <w:div w:id="1228226706">
                              <w:marLeft w:val="0"/>
                              <w:marRight w:val="0"/>
                              <w:marTop w:val="0"/>
                              <w:marBottom w:val="0"/>
                              <w:divBdr>
                                <w:top w:val="none" w:sz="0" w:space="0" w:color="auto"/>
                                <w:left w:val="none" w:sz="0" w:space="0" w:color="auto"/>
                                <w:bottom w:val="none" w:sz="0" w:space="0" w:color="auto"/>
                                <w:right w:val="none" w:sz="0" w:space="0" w:color="auto"/>
                              </w:divBdr>
                              <w:divsChild>
                                <w:div w:id="104198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2185227">
      <w:bodyDiv w:val="1"/>
      <w:marLeft w:val="0"/>
      <w:marRight w:val="0"/>
      <w:marTop w:val="0"/>
      <w:marBottom w:val="0"/>
      <w:divBdr>
        <w:top w:val="none" w:sz="0" w:space="0" w:color="auto"/>
        <w:left w:val="none" w:sz="0" w:space="0" w:color="auto"/>
        <w:bottom w:val="none" w:sz="0" w:space="0" w:color="auto"/>
        <w:right w:val="none" w:sz="0" w:space="0" w:color="auto"/>
      </w:divBdr>
      <w:divsChild>
        <w:div w:id="142310488">
          <w:marLeft w:val="0"/>
          <w:marRight w:val="0"/>
          <w:marTop w:val="0"/>
          <w:marBottom w:val="0"/>
          <w:divBdr>
            <w:top w:val="none" w:sz="0" w:space="0" w:color="auto"/>
            <w:left w:val="none" w:sz="0" w:space="0" w:color="auto"/>
            <w:bottom w:val="none" w:sz="0" w:space="0" w:color="auto"/>
            <w:right w:val="none" w:sz="0" w:space="0" w:color="auto"/>
          </w:divBdr>
          <w:divsChild>
            <w:div w:id="1218979616">
              <w:marLeft w:val="0"/>
              <w:marRight w:val="0"/>
              <w:marTop w:val="0"/>
              <w:marBottom w:val="0"/>
              <w:divBdr>
                <w:top w:val="none" w:sz="0" w:space="0" w:color="auto"/>
                <w:left w:val="none" w:sz="0" w:space="0" w:color="auto"/>
                <w:bottom w:val="none" w:sz="0" w:space="0" w:color="auto"/>
                <w:right w:val="none" w:sz="0" w:space="0" w:color="auto"/>
              </w:divBdr>
              <w:divsChild>
                <w:div w:id="321199958">
                  <w:marLeft w:val="0"/>
                  <w:marRight w:val="0"/>
                  <w:marTop w:val="0"/>
                  <w:marBottom w:val="0"/>
                  <w:divBdr>
                    <w:top w:val="none" w:sz="0" w:space="0" w:color="auto"/>
                    <w:left w:val="none" w:sz="0" w:space="0" w:color="auto"/>
                    <w:bottom w:val="none" w:sz="0" w:space="0" w:color="auto"/>
                    <w:right w:val="none" w:sz="0" w:space="0" w:color="auto"/>
                  </w:divBdr>
                  <w:divsChild>
                    <w:div w:id="60255574">
                      <w:marLeft w:val="0"/>
                      <w:marRight w:val="0"/>
                      <w:marTop w:val="0"/>
                      <w:marBottom w:val="0"/>
                      <w:divBdr>
                        <w:top w:val="none" w:sz="0" w:space="0" w:color="auto"/>
                        <w:left w:val="none" w:sz="0" w:space="0" w:color="auto"/>
                        <w:bottom w:val="none" w:sz="0" w:space="0" w:color="auto"/>
                        <w:right w:val="none" w:sz="0" w:space="0" w:color="auto"/>
                      </w:divBdr>
                      <w:divsChild>
                        <w:div w:id="1569925653">
                          <w:marLeft w:val="0"/>
                          <w:marRight w:val="0"/>
                          <w:marTop w:val="0"/>
                          <w:marBottom w:val="0"/>
                          <w:divBdr>
                            <w:top w:val="none" w:sz="0" w:space="0" w:color="auto"/>
                            <w:left w:val="none" w:sz="0" w:space="0" w:color="auto"/>
                            <w:bottom w:val="none" w:sz="0" w:space="0" w:color="auto"/>
                            <w:right w:val="none" w:sz="0" w:space="0" w:color="auto"/>
                          </w:divBdr>
                          <w:divsChild>
                            <w:div w:id="53323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944944">
      <w:bodyDiv w:val="1"/>
      <w:marLeft w:val="0"/>
      <w:marRight w:val="0"/>
      <w:marTop w:val="0"/>
      <w:marBottom w:val="0"/>
      <w:divBdr>
        <w:top w:val="none" w:sz="0" w:space="0" w:color="auto"/>
        <w:left w:val="none" w:sz="0" w:space="0" w:color="auto"/>
        <w:bottom w:val="none" w:sz="0" w:space="0" w:color="auto"/>
        <w:right w:val="none" w:sz="0" w:space="0" w:color="auto"/>
      </w:divBdr>
    </w:div>
    <w:div w:id="1499424012">
      <w:bodyDiv w:val="1"/>
      <w:marLeft w:val="0"/>
      <w:marRight w:val="0"/>
      <w:marTop w:val="0"/>
      <w:marBottom w:val="0"/>
      <w:divBdr>
        <w:top w:val="none" w:sz="0" w:space="0" w:color="auto"/>
        <w:left w:val="none" w:sz="0" w:space="0" w:color="auto"/>
        <w:bottom w:val="none" w:sz="0" w:space="0" w:color="auto"/>
        <w:right w:val="none" w:sz="0" w:space="0" w:color="auto"/>
      </w:divBdr>
      <w:divsChild>
        <w:div w:id="2024362199">
          <w:marLeft w:val="0"/>
          <w:marRight w:val="0"/>
          <w:marTop w:val="0"/>
          <w:marBottom w:val="0"/>
          <w:divBdr>
            <w:top w:val="none" w:sz="0" w:space="0" w:color="auto"/>
            <w:left w:val="none" w:sz="0" w:space="0" w:color="auto"/>
            <w:bottom w:val="none" w:sz="0" w:space="0" w:color="auto"/>
            <w:right w:val="none" w:sz="0" w:space="0" w:color="auto"/>
          </w:divBdr>
          <w:divsChild>
            <w:div w:id="345208974">
              <w:marLeft w:val="0"/>
              <w:marRight w:val="0"/>
              <w:marTop w:val="0"/>
              <w:marBottom w:val="0"/>
              <w:divBdr>
                <w:top w:val="none" w:sz="0" w:space="0" w:color="auto"/>
                <w:left w:val="none" w:sz="0" w:space="0" w:color="auto"/>
                <w:bottom w:val="none" w:sz="0" w:space="0" w:color="auto"/>
                <w:right w:val="none" w:sz="0" w:space="0" w:color="auto"/>
              </w:divBdr>
              <w:divsChild>
                <w:div w:id="525291750">
                  <w:marLeft w:val="0"/>
                  <w:marRight w:val="0"/>
                  <w:marTop w:val="0"/>
                  <w:marBottom w:val="0"/>
                  <w:divBdr>
                    <w:top w:val="none" w:sz="0" w:space="0" w:color="auto"/>
                    <w:left w:val="none" w:sz="0" w:space="0" w:color="auto"/>
                    <w:bottom w:val="none" w:sz="0" w:space="0" w:color="auto"/>
                    <w:right w:val="none" w:sz="0" w:space="0" w:color="auto"/>
                  </w:divBdr>
                  <w:divsChild>
                    <w:div w:id="438113078">
                      <w:marLeft w:val="0"/>
                      <w:marRight w:val="0"/>
                      <w:marTop w:val="0"/>
                      <w:marBottom w:val="0"/>
                      <w:divBdr>
                        <w:top w:val="none" w:sz="0" w:space="0" w:color="auto"/>
                        <w:left w:val="none" w:sz="0" w:space="0" w:color="auto"/>
                        <w:bottom w:val="none" w:sz="0" w:space="0" w:color="auto"/>
                        <w:right w:val="none" w:sz="0" w:space="0" w:color="auto"/>
                      </w:divBdr>
                      <w:divsChild>
                        <w:div w:id="1316103495">
                          <w:marLeft w:val="0"/>
                          <w:marRight w:val="0"/>
                          <w:marTop w:val="0"/>
                          <w:marBottom w:val="0"/>
                          <w:divBdr>
                            <w:top w:val="none" w:sz="0" w:space="0" w:color="auto"/>
                            <w:left w:val="none" w:sz="0" w:space="0" w:color="auto"/>
                            <w:bottom w:val="none" w:sz="0" w:space="0" w:color="auto"/>
                            <w:right w:val="none" w:sz="0" w:space="0" w:color="auto"/>
                          </w:divBdr>
                          <w:divsChild>
                            <w:div w:id="131545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591547">
      <w:bodyDiv w:val="1"/>
      <w:marLeft w:val="0"/>
      <w:marRight w:val="0"/>
      <w:marTop w:val="0"/>
      <w:marBottom w:val="0"/>
      <w:divBdr>
        <w:top w:val="none" w:sz="0" w:space="0" w:color="auto"/>
        <w:left w:val="none" w:sz="0" w:space="0" w:color="auto"/>
        <w:bottom w:val="none" w:sz="0" w:space="0" w:color="auto"/>
        <w:right w:val="none" w:sz="0" w:space="0" w:color="auto"/>
      </w:divBdr>
      <w:divsChild>
        <w:div w:id="572548632">
          <w:marLeft w:val="0"/>
          <w:marRight w:val="0"/>
          <w:marTop w:val="0"/>
          <w:marBottom w:val="0"/>
          <w:divBdr>
            <w:top w:val="none" w:sz="0" w:space="0" w:color="auto"/>
            <w:left w:val="none" w:sz="0" w:space="0" w:color="auto"/>
            <w:bottom w:val="none" w:sz="0" w:space="0" w:color="auto"/>
            <w:right w:val="none" w:sz="0" w:space="0" w:color="auto"/>
          </w:divBdr>
          <w:divsChild>
            <w:div w:id="190456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98799">
      <w:bodyDiv w:val="1"/>
      <w:marLeft w:val="0"/>
      <w:marRight w:val="0"/>
      <w:marTop w:val="0"/>
      <w:marBottom w:val="0"/>
      <w:divBdr>
        <w:top w:val="none" w:sz="0" w:space="0" w:color="auto"/>
        <w:left w:val="none" w:sz="0" w:space="0" w:color="auto"/>
        <w:bottom w:val="none" w:sz="0" w:space="0" w:color="auto"/>
        <w:right w:val="none" w:sz="0" w:space="0" w:color="auto"/>
      </w:divBdr>
      <w:divsChild>
        <w:div w:id="1187020518">
          <w:marLeft w:val="0"/>
          <w:marRight w:val="0"/>
          <w:marTop w:val="0"/>
          <w:marBottom w:val="0"/>
          <w:divBdr>
            <w:top w:val="none" w:sz="0" w:space="0" w:color="auto"/>
            <w:left w:val="none" w:sz="0" w:space="0" w:color="auto"/>
            <w:bottom w:val="none" w:sz="0" w:space="0" w:color="auto"/>
            <w:right w:val="none" w:sz="0" w:space="0" w:color="auto"/>
          </w:divBdr>
          <w:divsChild>
            <w:div w:id="1952008899">
              <w:marLeft w:val="0"/>
              <w:marRight w:val="0"/>
              <w:marTop w:val="0"/>
              <w:marBottom w:val="0"/>
              <w:divBdr>
                <w:top w:val="none" w:sz="0" w:space="0" w:color="auto"/>
                <w:left w:val="none" w:sz="0" w:space="0" w:color="auto"/>
                <w:bottom w:val="none" w:sz="0" w:space="0" w:color="auto"/>
                <w:right w:val="none" w:sz="0" w:space="0" w:color="auto"/>
              </w:divBdr>
              <w:divsChild>
                <w:div w:id="14893607">
                  <w:marLeft w:val="0"/>
                  <w:marRight w:val="0"/>
                  <w:marTop w:val="0"/>
                  <w:marBottom w:val="0"/>
                  <w:divBdr>
                    <w:top w:val="none" w:sz="0" w:space="0" w:color="auto"/>
                    <w:left w:val="none" w:sz="0" w:space="0" w:color="auto"/>
                    <w:bottom w:val="none" w:sz="0" w:space="0" w:color="auto"/>
                    <w:right w:val="none" w:sz="0" w:space="0" w:color="auto"/>
                  </w:divBdr>
                  <w:divsChild>
                    <w:div w:id="171191879">
                      <w:marLeft w:val="0"/>
                      <w:marRight w:val="0"/>
                      <w:marTop w:val="0"/>
                      <w:marBottom w:val="0"/>
                      <w:divBdr>
                        <w:top w:val="none" w:sz="0" w:space="0" w:color="auto"/>
                        <w:left w:val="none" w:sz="0" w:space="0" w:color="auto"/>
                        <w:bottom w:val="none" w:sz="0" w:space="0" w:color="auto"/>
                        <w:right w:val="none" w:sz="0" w:space="0" w:color="auto"/>
                      </w:divBdr>
                      <w:divsChild>
                        <w:div w:id="732655631">
                          <w:marLeft w:val="0"/>
                          <w:marRight w:val="0"/>
                          <w:marTop w:val="0"/>
                          <w:marBottom w:val="0"/>
                          <w:divBdr>
                            <w:top w:val="none" w:sz="0" w:space="0" w:color="auto"/>
                            <w:left w:val="none" w:sz="0" w:space="0" w:color="auto"/>
                            <w:bottom w:val="none" w:sz="0" w:space="0" w:color="auto"/>
                            <w:right w:val="none" w:sz="0" w:space="0" w:color="auto"/>
                          </w:divBdr>
                          <w:divsChild>
                            <w:div w:id="11774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631815">
      <w:bodyDiv w:val="1"/>
      <w:marLeft w:val="0"/>
      <w:marRight w:val="0"/>
      <w:marTop w:val="0"/>
      <w:marBottom w:val="0"/>
      <w:divBdr>
        <w:top w:val="none" w:sz="0" w:space="0" w:color="auto"/>
        <w:left w:val="none" w:sz="0" w:space="0" w:color="auto"/>
        <w:bottom w:val="none" w:sz="0" w:space="0" w:color="auto"/>
        <w:right w:val="none" w:sz="0" w:space="0" w:color="auto"/>
      </w:divBdr>
      <w:divsChild>
        <w:div w:id="1941143049">
          <w:marLeft w:val="0"/>
          <w:marRight w:val="0"/>
          <w:marTop w:val="0"/>
          <w:marBottom w:val="0"/>
          <w:divBdr>
            <w:top w:val="none" w:sz="0" w:space="0" w:color="auto"/>
            <w:left w:val="none" w:sz="0" w:space="0" w:color="auto"/>
            <w:bottom w:val="none" w:sz="0" w:space="0" w:color="auto"/>
            <w:right w:val="none" w:sz="0" w:space="0" w:color="auto"/>
          </w:divBdr>
          <w:divsChild>
            <w:div w:id="1060862627">
              <w:marLeft w:val="0"/>
              <w:marRight w:val="0"/>
              <w:marTop w:val="0"/>
              <w:marBottom w:val="0"/>
              <w:divBdr>
                <w:top w:val="none" w:sz="0" w:space="0" w:color="auto"/>
                <w:left w:val="none" w:sz="0" w:space="0" w:color="auto"/>
                <w:bottom w:val="none" w:sz="0" w:space="0" w:color="auto"/>
                <w:right w:val="none" w:sz="0" w:space="0" w:color="auto"/>
              </w:divBdr>
              <w:divsChild>
                <w:div w:id="249388530">
                  <w:marLeft w:val="0"/>
                  <w:marRight w:val="0"/>
                  <w:marTop w:val="0"/>
                  <w:marBottom w:val="0"/>
                  <w:divBdr>
                    <w:top w:val="none" w:sz="0" w:space="0" w:color="auto"/>
                    <w:left w:val="none" w:sz="0" w:space="0" w:color="auto"/>
                    <w:bottom w:val="none" w:sz="0" w:space="0" w:color="auto"/>
                    <w:right w:val="none" w:sz="0" w:space="0" w:color="auto"/>
                  </w:divBdr>
                  <w:divsChild>
                    <w:div w:id="465659901">
                      <w:marLeft w:val="0"/>
                      <w:marRight w:val="0"/>
                      <w:marTop w:val="0"/>
                      <w:marBottom w:val="0"/>
                      <w:divBdr>
                        <w:top w:val="none" w:sz="0" w:space="0" w:color="auto"/>
                        <w:left w:val="none" w:sz="0" w:space="0" w:color="auto"/>
                        <w:bottom w:val="none" w:sz="0" w:space="0" w:color="auto"/>
                        <w:right w:val="none" w:sz="0" w:space="0" w:color="auto"/>
                      </w:divBdr>
                      <w:divsChild>
                        <w:div w:id="1980644934">
                          <w:marLeft w:val="0"/>
                          <w:marRight w:val="0"/>
                          <w:marTop w:val="0"/>
                          <w:marBottom w:val="0"/>
                          <w:divBdr>
                            <w:top w:val="none" w:sz="0" w:space="0" w:color="auto"/>
                            <w:left w:val="none" w:sz="0" w:space="0" w:color="auto"/>
                            <w:bottom w:val="none" w:sz="0" w:space="0" w:color="auto"/>
                            <w:right w:val="none" w:sz="0" w:space="0" w:color="auto"/>
                          </w:divBdr>
                          <w:divsChild>
                            <w:div w:id="151591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4115788">
      <w:bodyDiv w:val="1"/>
      <w:marLeft w:val="0"/>
      <w:marRight w:val="0"/>
      <w:marTop w:val="0"/>
      <w:marBottom w:val="0"/>
      <w:divBdr>
        <w:top w:val="none" w:sz="0" w:space="0" w:color="auto"/>
        <w:left w:val="none" w:sz="0" w:space="0" w:color="auto"/>
        <w:bottom w:val="none" w:sz="0" w:space="0" w:color="auto"/>
        <w:right w:val="none" w:sz="0" w:space="0" w:color="auto"/>
      </w:divBdr>
    </w:div>
    <w:div w:id="1673600575">
      <w:bodyDiv w:val="1"/>
      <w:marLeft w:val="0"/>
      <w:marRight w:val="0"/>
      <w:marTop w:val="0"/>
      <w:marBottom w:val="0"/>
      <w:divBdr>
        <w:top w:val="none" w:sz="0" w:space="0" w:color="auto"/>
        <w:left w:val="none" w:sz="0" w:space="0" w:color="auto"/>
        <w:bottom w:val="none" w:sz="0" w:space="0" w:color="auto"/>
        <w:right w:val="none" w:sz="0" w:space="0" w:color="auto"/>
      </w:divBdr>
      <w:divsChild>
        <w:div w:id="632491225">
          <w:marLeft w:val="0"/>
          <w:marRight w:val="0"/>
          <w:marTop w:val="0"/>
          <w:marBottom w:val="0"/>
          <w:divBdr>
            <w:top w:val="none" w:sz="0" w:space="0" w:color="auto"/>
            <w:left w:val="none" w:sz="0" w:space="0" w:color="auto"/>
            <w:bottom w:val="none" w:sz="0" w:space="0" w:color="auto"/>
            <w:right w:val="none" w:sz="0" w:space="0" w:color="auto"/>
          </w:divBdr>
          <w:divsChild>
            <w:div w:id="1492526911">
              <w:marLeft w:val="0"/>
              <w:marRight w:val="0"/>
              <w:marTop w:val="0"/>
              <w:marBottom w:val="0"/>
              <w:divBdr>
                <w:top w:val="none" w:sz="0" w:space="0" w:color="auto"/>
                <w:left w:val="none" w:sz="0" w:space="0" w:color="auto"/>
                <w:bottom w:val="none" w:sz="0" w:space="0" w:color="auto"/>
                <w:right w:val="none" w:sz="0" w:space="0" w:color="auto"/>
              </w:divBdr>
              <w:divsChild>
                <w:div w:id="779762024">
                  <w:marLeft w:val="0"/>
                  <w:marRight w:val="0"/>
                  <w:marTop w:val="0"/>
                  <w:marBottom w:val="0"/>
                  <w:divBdr>
                    <w:top w:val="none" w:sz="0" w:space="0" w:color="auto"/>
                    <w:left w:val="none" w:sz="0" w:space="0" w:color="auto"/>
                    <w:bottom w:val="none" w:sz="0" w:space="0" w:color="auto"/>
                    <w:right w:val="none" w:sz="0" w:space="0" w:color="auto"/>
                  </w:divBdr>
                  <w:divsChild>
                    <w:div w:id="349457952">
                      <w:marLeft w:val="0"/>
                      <w:marRight w:val="0"/>
                      <w:marTop w:val="0"/>
                      <w:marBottom w:val="0"/>
                      <w:divBdr>
                        <w:top w:val="none" w:sz="0" w:space="0" w:color="auto"/>
                        <w:left w:val="none" w:sz="0" w:space="0" w:color="auto"/>
                        <w:bottom w:val="none" w:sz="0" w:space="0" w:color="auto"/>
                        <w:right w:val="none" w:sz="0" w:space="0" w:color="auto"/>
                      </w:divBdr>
                      <w:divsChild>
                        <w:div w:id="353966773">
                          <w:marLeft w:val="0"/>
                          <w:marRight w:val="0"/>
                          <w:marTop w:val="0"/>
                          <w:marBottom w:val="0"/>
                          <w:divBdr>
                            <w:top w:val="none" w:sz="0" w:space="0" w:color="auto"/>
                            <w:left w:val="none" w:sz="0" w:space="0" w:color="auto"/>
                            <w:bottom w:val="none" w:sz="0" w:space="0" w:color="auto"/>
                            <w:right w:val="none" w:sz="0" w:space="0" w:color="auto"/>
                          </w:divBdr>
                          <w:divsChild>
                            <w:div w:id="157712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514886">
      <w:bodyDiv w:val="1"/>
      <w:marLeft w:val="0"/>
      <w:marRight w:val="0"/>
      <w:marTop w:val="0"/>
      <w:marBottom w:val="0"/>
      <w:divBdr>
        <w:top w:val="none" w:sz="0" w:space="0" w:color="auto"/>
        <w:left w:val="none" w:sz="0" w:space="0" w:color="auto"/>
        <w:bottom w:val="none" w:sz="0" w:space="0" w:color="auto"/>
        <w:right w:val="none" w:sz="0" w:space="0" w:color="auto"/>
      </w:divBdr>
    </w:div>
    <w:div w:id="1759207997">
      <w:bodyDiv w:val="1"/>
      <w:marLeft w:val="0"/>
      <w:marRight w:val="0"/>
      <w:marTop w:val="0"/>
      <w:marBottom w:val="0"/>
      <w:divBdr>
        <w:top w:val="none" w:sz="0" w:space="0" w:color="auto"/>
        <w:left w:val="none" w:sz="0" w:space="0" w:color="auto"/>
        <w:bottom w:val="none" w:sz="0" w:space="0" w:color="auto"/>
        <w:right w:val="none" w:sz="0" w:space="0" w:color="auto"/>
      </w:divBdr>
    </w:div>
    <w:div w:id="1835413491">
      <w:bodyDiv w:val="1"/>
      <w:marLeft w:val="0"/>
      <w:marRight w:val="0"/>
      <w:marTop w:val="0"/>
      <w:marBottom w:val="0"/>
      <w:divBdr>
        <w:top w:val="none" w:sz="0" w:space="0" w:color="auto"/>
        <w:left w:val="none" w:sz="0" w:space="0" w:color="auto"/>
        <w:bottom w:val="none" w:sz="0" w:space="0" w:color="auto"/>
        <w:right w:val="none" w:sz="0" w:space="0" w:color="auto"/>
      </w:divBdr>
      <w:divsChild>
        <w:div w:id="1258443651">
          <w:marLeft w:val="0"/>
          <w:marRight w:val="0"/>
          <w:marTop w:val="0"/>
          <w:marBottom w:val="0"/>
          <w:divBdr>
            <w:top w:val="none" w:sz="0" w:space="0" w:color="auto"/>
            <w:left w:val="none" w:sz="0" w:space="0" w:color="auto"/>
            <w:bottom w:val="none" w:sz="0" w:space="0" w:color="auto"/>
            <w:right w:val="none" w:sz="0" w:space="0" w:color="auto"/>
          </w:divBdr>
          <w:divsChild>
            <w:div w:id="1406412908">
              <w:marLeft w:val="0"/>
              <w:marRight w:val="0"/>
              <w:marTop w:val="0"/>
              <w:marBottom w:val="0"/>
              <w:divBdr>
                <w:top w:val="none" w:sz="0" w:space="0" w:color="auto"/>
                <w:left w:val="none" w:sz="0" w:space="0" w:color="auto"/>
                <w:bottom w:val="none" w:sz="0" w:space="0" w:color="auto"/>
                <w:right w:val="none" w:sz="0" w:space="0" w:color="auto"/>
              </w:divBdr>
              <w:divsChild>
                <w:div w:id="1707869066">
                  <w:marLeft w:val="0"/>
                  <w:marRight w:val="0"/>
                  <w:marTop w:val="0"/>
                  <w:marBottom w:val="0"/>
                  <w:divBdr>
                    <w:top w:val="none" w:sz="0" w:space="0" w:color="auto"/>
                    <w:left w:val="none" w:sz="0" w:space="0" w:color="auto"/>
                    <w:bottom w:val="none" w:sz="0" w:space="0" w:color="auto"/>
                    <w:right w:val="none" w:sz="0" w:space="0" w:color="auto"/>
                  </w:divBdr>
                  <w:divsChild>
                    <w:div w:id="36117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396785">
      <w:bodyDiv w:val="1"/>
      <w:marLeft w:val="0"/>
      <w:marRight w:val="0"/>
      <w:marTop w:val="0"/>
      <w:marBottom w:val="0"/>
      <w:divBdr>
        <w:top w:val="none" w:sz="0" w:space="0" w:color="auto"/>
        <w:left w:val="none" w:sz="0" w:space="0" w:color="auto"/>
        <w:bottom w:val="none" w:sz="0" w:space="0" w:color="auto"/>
        <w:right w:val="none" w:sz="0" w:space="0" w:color="auto"/>
      </w:divBdr>
    </w:div>
    <w:div w:id="1863981577">
      <w:bodyDiv w:val="1"/>
      <w:marLeft w:val="0"/>
      <w:marRight w:val="0"/>
      <w:marTop w:val="0"/>
      <w:marBottom w:val="0"/>
      <w:divBdr>
        <w:top w:val="none" w:sz="0" w:space="0" w:color="auto"/>
        <w:left w:val="none" w:sz="0" w:space="0" w:color="auto"/>
        <w:bottom w:val="none" w:sz="0" w:space="0" w:color="auto"/>
        <w:right w:val="none" w:sz="0" w:space="0" w:color="auto"/>
      </w:divBdr>
      <w:divsChild>
        <w:div w:id="421026542">
          <w:marLeft w:val="0"/>
          <w:marRight w:val="0"/>
          <w:marTop w:val="0"/>
          <w:marBottom w:val="0"/>
          <w:divBdr>
            <w:top w:val="none" w:sz="0" w:space="0" w:color="auto"/>
            <w:left w:val="none" w:sz="0" w:space="0" w:color="auto"/>
            <w:bottom w:val="none" w:sz="0" w:space="0" w:color="auto"/>
            <w:right w:val="none" w:sz="0" w:space="0" w:color="auto"/>
          </w:divBdr>
          <w:divsChild>
            <w:div w:id="954941328">
              <w:marLeft w:val="0"/>
              <w:marRight w:val="0"/>
              <w:marTop w:val="0"/>
              <w:marBottom w:val="0"/>
              <w:divBdr>
                <w:top w:val="none" w:sz="0" w:space="0" w:color="auto"/>
                <w:left w:val="none" w:sz="0" w:space="0" w:color="auto"/>
                <w:bottom w:val="none" w:sz="0" w:space="0" w:color="auto"/>
                <w:right w:val="none" w:sz="0" w:space="0" w:color="auto"/>
              </w:divBdr>
              <w:divsChild>
                <w:div w:id="51346822">
                  <w:marLeft w:val="0"/>
                  <w:marRight w:val="0"/>
                  <w:marTop w:val="0"/>
                  <w:marBottom w:val="0"/>
                  <w:divBdr>
                    <w:top w:val="none" w:sz="0" w:space="0" w:color="auto"/>
                    <w:left w:val="none" w:sz="0" w:space="0" w:color="auto"/>
                    <w:bottom w:val="none" w:sz="0" w:space="0" w:color="auto"/>
                    <w:right w:val="none" w:sz="0" w:space="0" w:color="auto"/>
                  </w:divBdr>
                  <w:divsChild>
                    <w:div w:id="1170826277">
                      <w:marLeft w:val="0"/>
                      <w:marRight w:val="0"/>
                      <w:marTop w:val="0"/>
                      <w:marBottom w:val="0"/>
                      <w:divBdr>
                        <w:top w:val="none" w:sz="0" w:space="0" w:color="auto"/>
                        <w:left w:val="none" w:sz="0" w:space="0" w:color="auto"/>
                        <w:bottom w:val="none" w:sz="0" w:space="0" w:color="auto"/>
                        <w:right w:val="none" w:sz="0" w:space="0" w:color="auto"/>
                      </w:divBdr>
                      <w:divsChild>
                        <w:div w:id="1779444227">
                          <w:marLeft w:val="0"/>
                          <w:marRight w:val="0"/>
                          <w:marTop w:val="0"/>
                          <w:marBottom w:val="0"/>
                          <w:divBdr>
                            <w:top w:val="none" w:sz="0" w:space="0" w:color="auto"/>
                            <w:left w:val="none" w:sz="0" w:space="0" w:color="auto"/>
                            <w:bottom w:val="none" w:sz="0" w:space="0" w:color="auto"/>
                            <w:right w:val="none" w:sz="0" w:space="0" w:color="auto"/>
                          </w:divBdr>
                          <w:divsChild>
                            <w:div w:id="200739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160766">
      <w:bodyDiv w:val="1"/>
      <w:marLeft w:val="0"/>
      <w:marRight w:val="0"/>
      <w:marTop w:val="0"/>
      <w:marBottom w:val="0"/>
      <w:divBdr>
        <w:top w:val="none" w:sz="0" w:space="0" w:color="auto"/>
        <w:left w:val="none" w:sz="0" w:space="0" w:color="auto"/>
        <w:bottom w:val="none" w:sz="0" w:space="0" w:color="auto"/>
        <w:right w:val="none" w:sz="0" w:space="0" w:color="auto"/>
      </w:divBdr>
    </w:div>
    <w:div w:id="1937134592">
      <w:bodyDiv w:val="1"/>
      <w:marLeft w:val="0"/>
      <w:marRight w:val="0"/>
      <w:marTop w:val="0"/>
      <w:marBottom w:val="0"/>
      <w:divBdr>
        <w:top w:val="none" w:sz="0" w:space="0" w:color="auto"/>
        <w:left w:val="none" w:sz="0" w:space="0" w:color="auto"/>
        <w:bottom w:val="none" w:sz="0" w:space="0" w:color="auto"/>
        <w:right w:val="none" w:sz="0" w:space="0" w:color="auto"/>
      </w:divBdr>
    </w:div>
    <w:div w:id="1939830116">
      <w:bodyDiv w:val="1"/>
      <w:marLeft w:val="0"/>
      <w:marRight w:val="0"/>
      <w:marTop w:val="0"/>
      <w:marBottom w:val="0"/>
      <w:divBdr>
        <w:top w:val="none" w:sz="0" w:space="0" w:color="auto"/>
        <w:left w:val="none" w:sz="0" w:space="0" w:color="auto"/>
        <w:bottom w:val="none" w:sz="0" w:space="0" w:color="auto"/>
        <w:right w:val="none" w:sz="0" w:space="0" w:color="auto"/>
      </w:divBdr>
      <w:divsChild>
        <w:div w:id="2125734310">
          <w:marLeft w:val="0"/>
          <w:marRight w:val="0"/>
          <w:marTop w:val="0"/>
          <w:marBottom w:val="0"/>
          <w:divBdr>
            <w:top w:val="none" w:sz="0" w:space="0" w:color="auto"/>
            <w:left w:val="none" w:sz="0" w:space="0" w:color="auto"/>
            <w:bottom w:val="none" w:sz="0" w:space="0" w:color="auto"/>
            <w:right w:val="none" w:sz="0" w:space="0" w:color="auto"/>
          </w:divBdr>
          <w:divsChild>
            <w:div w:id="715858863">
              <w:marLeft w:val="0"/>
              <w:marRight w:val="0"/>
              <w:marTop w:val="0"/>
              <w:marBottom w:val="0"/>
              <w:divBdr>
                <w:top w:val="none" w:sz="0" w:space="0" w:color="auto"/>
                <w:left w:val="none" w:sz="0" w:space="0" w:color="auto"/>
                <w:bottom w:val="none" w:sz="0" w:space="0" w:color="auto"/>
                <w:right w:val="none" w:sz="0" w:space="0" w:color="auto"/>
              </w:divBdr>
              <w:divsChild>
                <w:div w:id="1552614575">
                  <w:marLeft w:val="0"/>
                  <w:marRight w:val="0"/>
                  <w:marTop w:val="0"/>
                  <w:marBottom w:val="0"/>
                  <w:divBdr>
                    <w:top w:val="none" w:sz="0" w:space="0" w:color="auto"/>
                    <w:left w:val="none" w:sz="0" w:space="0" w:color="auto"/>
                    <w:bottom w:val="none" w:sz="0" w:space="0" w:color="auto"/>
                    <w:right w:val="none" w:sz="0" w:space="0" w:color="auto"/>
                  </w:divBdr>
                  <w:divsChild>
                    <w:div w:id="762801018">
                      <w:marLeft w:val="0"/>
                      <w:marRight w:val="0"/>
                      <w:marTop w:val="0"/>
                      <w:marBottom w:val="0"/>
                      <w:divBdr>
                        <w:top w:val="none" w:sz="0" w:space="0" w:color="auto"/>
                        <w:left w:val="none" w:sz="0" w:space="0" w:color="auto"/>
                        <w:bottom w:val="none" w:sz="0" w:space="0" w:color="auto"/>
                        <w:right w:val="none" w:sz="0" w:space="0" w:color="auto"/>
                      </w:divBdr>
                      <w:divsChild>
                        <w:div w:id="125970930">
                          <w:marLeft w:val="0"/>
                          <w:marRight w:val="0"/>
                          <w:marTop w:val="0"/>
                          <w:marBottom w:val="0"/>
                          <w:divBdr>
                            <w:top w:val="none" w:sz="0" w:space="0" w:color="auto"/>
                            <w:left w:val="none" w:sz="0" w:space="0" w:color="auto"/>
                            <w:bottom w:val="none" w:sz="0" w:space="0" w:color="auto"/>
                            <w:right w:val="none" w:sz="0" w:space="0" w:color="auto"/>
                          </w:divBdr>
                          <w:divsChild>
                            <w:div w:id="43479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289995">
      <w:bodyDiv w:val="1"/>
      <w:marLeft w:val="0"/>
      <w:marRight w:val="0"/>
      <w:marTop w:val="0"/>
      <w:marBottom w:val="0"/>
      <w:divBdr>
        <w:top w:val="none" w:sz="0" w:space="0" w:color="auto"/>
        <w:left w:val="none" w:sz="0" w:space="0" w:color="auto"/>
        <w:bottom w:val="none" w:sz="0" w:space="0" w:color="auto"/>
        <w:right w:val="none" w:sz="0" w:space="0" w:color="auto"/>
      </w:divBdr>
      <w:divsChild>
        <w:div w:id="2141067719">
          <w:marLeft w:val="0"/>
          <w:marRight w:val="0"/>
          <w:marTop w:val="0"/>
          <w:marBottom w:val="0"/>
          <w:divBdr>
            <w:top w:val="none" w:sz="0" w:space="0" w:color="auto"/>
            <w:left w:val="none" w:sz="0" w:space="0" w:color="auto"/>
            <w:bottom w:val="none" w:sz="0" w:space="0" w:color="auto"/>
            <w:right w:val="none" w:sz="0" w:space="0" w:color="auto"/>
          </w:divBdr>
          <w:divsChild>
            <w:div w:id="508443562">
              <w:marLeft w:val="0"/>
              <w:marRight w:val="0"/>
              <w:marTop w:val="0"/>
              <w:marBottom w:val="0"/>
              <w:divBdr>
                <w:top w:val="none" w:sz="0" w:space="0" w:color="auto"/>
                <w:left w:val="none" w:sz="0" w:space="0" w:color="auto"/>
                <w:bottom w:val="none" w:sz="0" w:space="0" w:color="auto"/>
                <w:right w:val="none" w:sz="0" w:space="0" w:color="auto"/>
              </w:divBdr>
              <w:divsChild>
                <w:div w:id="34351077">
                  <w:marLeft w:val="0"/>
                  <w:marRight w:val="0"/>
                  <w:marTop w:val="0"/>
                  <w:marBottom w:val="0"/>
                  <w:divBdr>
                    <w:top w:val="none" w:sz="0" w:space="0" w:color="auto"/>
                    <w:left w:val="none" w:sz="0" w:space="0" w:color="auto"/>
                    <w:bottom w:val="none" w:sz="0" w:space="0" w:color="auto"/>
                    <w:right w:val="none" w:sz="0" w:space="0" w:color="auto"/>
                  </w:divBdr>
                  <w:divsChild>
                    <w:div w:id="2096121194">
                      <w:marLeft w:val="0"/>
                      <w:marRight w:val="0"/>
                      <w:marTop w:val="0"/>
                      <w:marBottom w:val="0"/>
                      <w:divBdr>
                        <w:top w:val="none" w:sz="0" w:space="0" w:color="auto"/>
                        <w:left w:val="none" w:sz="0" w:space="0" w:color="auto"/>
                        <w:bottom w:val="none" w:sz="0" w:space="0" w:color="auto"/>
                        <w:right w:val="none" w:sz="0" w:space="0" w:color="auto"/>
                      </w:divBdr>
                      <w:divsChild>
                        <w:div w:id="631520050">
                          <w:marLeft w:val="0"/>
                          <w:marRight w:val="0"/>
                          <w:marTop w:val="0"/>
                          <w:marBottom w:val="0"/>
                          <w:divBdr>
                            <w:top w:val="none" w:sz="0" w:space="0" w:color="auto"/>
                            <w:left w:val="none" w:sz="0" w:space="0" w:color="auto"/>
                            <w:bottom w:val="none" w:sz="0" w:space="0" w:color="auto"/>
                            <w:right w:val="none" w:sz="0" w:space="0" w:color="auto"/>
                          </w:divBdr>
                          <w:divsChild>
                            <w:div w:id="168840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508196">
      <w:bodyDiv w:val="1"/>
      <w:marLeft w:val="0"/>
      <w:marRight w:val="0"/>
      <w:marTop w:val="0"/>
      <w:marBottom w:val="0"/>
      <w:divBdr>
        <w:top w:val="none" w:sz="0" w:space="0" w:color="auto"/>
        <w:left w:val="none" w:sz="0" w:space="0" w:color="auto"/>
        <w:bottom w:val="none" w:sz="0" w:space="0" w:color="auto"/>
        <w:right w:val="none" w:sz="0" w:space="0" w:color="auto"/>
      </w:divBdr>
      <w:divsChild>
        <w:div w:id="1714698083">
          <w:marLeft w:val="0"/>
          <w:marRight w:val="0"/>
          <w:marTop w:val="0"/>
          <w:marBottom w:val="0"/>
          <w:divBdr>
            <w:top w:val="none" w:sz="0" w:space="0" w:color="auto"/>
            <w:left w:val="none" w:sz="0" w:space="0" w:color="auto"/>
            <w:bottom w:val="none" w:sz="0" w:space="0" w:color="auto"/>
            <w:right w:val="none" w:sz="0" w:space="0" w:color="auto"/>
          </w:divBdr>
          <w:divsChild>
            <w:div w:id="7986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93301">
      <w:bodyDiv w:val="1"/>
      <w:marLeft w:val="0"/>
      <w:marRight w:val="0"/>
      <w:marTop w:val="0"/>
      <w:marBottom w:val="0"/>
      <w:divBdr>
        <w:top w:val="none" w:sz="0" w:space="0" w:color="auto"/>
        <w:left w:val="none" w:sz="0" w:space="0" w:color="auto"/>
        <w:bottom w:val="none" w:sz="0" w:space="0" w:color="auto"/>
        <w:right w:val="none" w:sz="0" w:space="0" w:color="auto"/>
      </w:divBdr>
      <w:divsChild>
        <w:div w:id="2108193220">
          <w:marLeft w:val="0"/>
          <w:marRight w:val="0"/>
          <w:marTop w:val="0"/>
          <w:marBottom w:val="0"/>
          <w:divBdr>
            <w:top w:val="none" w:sz="0" w:space="0" w:color="auto"/>
            <w:left w:val="none" w:sz="0" w:space="0" w:color="auto"/>
            <w:bottom w:val="none" w:sz="0" w:space="0" w:color="auto"/>
            <w:right w:val="none" w:sz="0" w:space="0" w:color="auto"/>
          </w:divBdr>
          <w:divsChild>
            <w:div w:id="1515421324">
              <w:marLeft w:val="0"/>
              <w:marRight w:val="0"/>
              <w:marTop w:val="0"/>
              <w:marBottom w:val="0"/>
              <w:divBdr>
                <w:top w:val="none" w:sz="0" w:space="0" w:color="auto"/>
                <w:left w:val="none" w:sz="0" w:space="0" w:color="auto"/>
                <w:bottom w:val="none" w:sz="0" w:space="0" w:color="auto"/>
                <w:right w:val="none" w:sz="0" w:space="0" w:color="auto"/>
              </w:divBdr>
              <w:divsChild>
                <w:div w:id="595673031">
                  <w:marLeft w:val="0"/>
                  <w:marRight w:val="0"/>
                  <w:marTop w:val="0"/>
                  <w:marBottom w:val="0"/>
                  <w:divBdr>
                    <w:top w:val="none" w:sz="0" w:space="0" w:color="auto"/>
                    <w:left w:val="none" w:sz="0" w:space="0" w:color="auto"/>
                    <w:bottom w:val="none" w:sz="0" w:space="0" w:color="auto"/>
                    <w:right w:val="none" w:sz="0" w:space="0" w:color="auto"/>
                  </w:divBdr>
                  <w:divsChild>
                    <w:div w:id="347758409">
                      <w:marLeft w:val="0"/>
                      <w:marRight w:val="0"/>
                      <w:marTop w:val="0"/>
                      <w:marBottom w:val="0"/>
                      <w:divBdr>
                        <w:top w:val="none" w:sz="0" w:space="0" w:color="auto"/>
                        <w:left w:val="none" w:sz="0" w:space="0" w:color="auto"/>
                        <w:bottom w:val="none" w:sz="0" w:space="0" w:color="auto"/>
                        <w:right w:val="none" w:sz="0" w:space="0" w:color="auto"/>
                      </w:divBdr>
                      <w:divsChild>
                        <w:div w:id="444542823">
                          <w:marLeft w:val="0"/>
                          <w:marRight w:val="0"/>
                          <w:marTop w:val="0"/>
                          <w:marBottom w:val="0"/>
                          <w:divBdr>
                            <w:top w:val="none" w:sz="0" w:space="0" w:color="auto"/>
                            <w:left w:val="none" w:sz="0" w:space="0" w:color="auto"/>
                            <w:bottom w:val="none" w:sz="0" w:space="0" w:color="auto"/>
                            <w:right w:val="none" w:sz="0" w:space="0" w:color="auto"/>
                          </w:divBdr>
                          <w:divsChild>
                            <w:div w:id="132685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804506">
      <w:bodyDiv w:val="1"/>
      <w:marLeft w:val="0"/>
      <w:marRight w:val="0"/>
      <w:marTop w:val="0"/>
      <w:marBottom w:val="0"/>
      <w:divBdr>
        <w:top w:val="none" w:sz="0" w:space="0" w:color="auto"/>
        <w:left w:val="none" w:sz="0" w:space="0" w:color="auto"/>
        <w:bottom w:val="none" w:sz="0" w:space="0" w:color="auto"/>
        <w:right w:val="none" w:sz="0" w:space="0" w:color="auto"/>
      </w:divBdr>
      <w:divsChild>
        <w:div w:id="1646082162">
          <w:marLeft w:val="0"/>
          <w:marRight w:val="0"/>
          <w:marTop w:val="0"/>
          <w:marBottom w:val="0"/>
          <w:divBdr>
            <w:top w:val="none" w:sz="0" w:space="0" w:color="auto"/>
            <w:left w:val="none" w:sz="0" w:space="0" w:color="auto"/>
            <w:bottom w:val="none" w:sz="0" w:space="0" w:color="auto"/>
            <w:right w:val="none" w:sz="0" w:space="0" w:color="auto"/>
          </w:divBdr>
          <w:divsChild>
            <w:div w:id="2010059199">
              <w:marLeft w:val="0"/>
              <w:marRight w:val="0"/>
              <w:marTop w:val="0"/>
              <w:marBottom w:val="0"/>
              <w:divBdr>
                <w:top w:val="none" w:sz="0" w:space="0" w:color="auto"/>
                <w:left w:val="none" w:sz="0" w:space="0" w:color="auto"/>
                <w:bottom w:val="none" w:sz="0" w:space="0" w:color="auto"/>
                <w:right w:val="none" w:sz="0" w:space="0" w:color="auto"/>
              </w:divBdr>
              <w:divsChild>
                <w:div w:id="1863472414">
                  <w:marLeft w:val="0"/>
                  <w:marRight w:val="0"/>
                  <w:marTop w:val="0"/>
                  <w:marBottom w:val="0"/>
                  <w:divBdr>
                    <w:top w:val="none" w:sz="0" w:space="0" w:color="auto"/>
                    <w:left w:val="none" w:sz="0" w:space="0" w:color="auto"/>
                    <w:bottom w:val="none" w:sz="0" w:space="0" w:color="auto"/>
                    <w:right w:val="none" w:sz="0" w:space="0" w:color="auto"/>
                  </w:divBdr>
                  <w:divsChild>
                    <w:div w:id="1108043993">
                      <w:marLeft w:val="0"/>
                      <w:marRight w:val="0"/>
                      <w:marTop w:val="0"/>
                      <w:marBottom w:val="0"/>
                      <w:divBdr>
                        <w:top w:val="none" w:sz="0" w:space="0" w:color="auto"/>
                        <w:left w:val="none" w:sz="0" w:space="0" w:color="auto"/>
                        <w:bottom w:val="none" w:sz="0" w:space="0" w:color="auto"/>
                        <w:right w:val="none" w:sz="0" w:space="0" w:color="auto"/>
                      </w:divBdr>
                      <w:divsChild>
                        <w:div w:id="273826926">
                          <w:marLeft w:val="0"/>
                          <w:marRight w:val="0"/>
                          <w:marTop w:val="0"/>
                          <w:marBottom w:val="0"/>
                          <w:divBdr>
                            <w:top w:val="none" w:sz="0" w:space="0" w:color="auto"/>
                            <w:left w:val="none" w:sz="0" w:space="0" w:color="auto"/>
                            <w:bottom w:val="none" w:sz="0" w:space="0" w:color="auto"/>
                            <w:right w:val="none" w:sz="0" w:space="0" w:color="auto"/>
                          </w:divBdr>
                          <w:divsChild>
                            <w:div w:id="197278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054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 Id="rId100" Type="http://schemas.openxmlformats.org/officeDocument/2006/relationships/image" Target="media/image200.png"/><Relationship Id="rId101" Type="http://schemas.openxmlformats.org/officeDocument/2006/relationships/image" Target="media/image20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8CFF6A-337B-492C-B993-169644D7D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1217</TotalTime>
  <Pages>85</Pages>
  <Words>24581</Words>
  <Characters>140117</Characters>
  <Application>Microsoft Office Word</Application>
  <DocSecurity>0</DocSecurity>
  <Lines>1167</Lines>
  <Paragraphs>328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Министерство образования Республики Беларусь</vt:lpstr>
      <vt:lpstr/>
    </vt:vector>
  </TitlesOfParts>
  <Company>SPecialiST RePack</Company>
  <LinksUpToDate>false</LinksUpToDate>
  <CharactersWithSpaces>164370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Глава 4 Тестирование HRM</dc:title>
  <dc:creator>OpenAI Codex</dc:creator>
  <cp:lastModifiedBy>OpenAI Codex</cp:lastModifiedBy>
  <dcterms:created xsi:type="dcterms:W3CDTF">2026-05-14T15:15:13Z</dcterms:created>
  <dcterms:modified xsi:type="dcterms:W3CDTF">2026-05-14T15:15:13Z</dcterms:modified>
</cp:coreProperties>
</file>