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 wp14">
  <w:body>
    <w:p>
      <w:pPr>
        <w:jc w:val="center"/>
        <w:spacing w:after="220"/>
      </w:pPr>
      <w:r>
        <w:rPr>
          <w:b/>
          <w:color w:val="17324D"/>
          <w:sz w:val="32"/>
          <w:szCs w:val="32"/>
          <w:rFonts w:ascii="Aptos Display" w:hAnsi="Aptos Display" w:cs="Aptos"/>
        </w:rPr>
        <w:t>Текст выступления по слайдам</w:t>
      </w:r>
    </w:p>
    <w:p>
      <w:pPr>
        <w:jc w:val="center"/>
        <w:spacing w:after="120"/>
      </w:pPr>
      <w:r>
        <w:rPr>
          <w:i/>
          <w:color w:val="4F6475"/>
          <w:sz w:val="24"/>
          <w:szCs w:val="24"/>
          <w:rFonts w:ascii="Aptos" w:hAnsi="Aptos" w:cs="Aptos"/>
        </w:rPr>
        <w:t>Автоматизированная система оптимизации процесса найма и безопасного управления данными персонала</w:t>
      </w:r>
    </w:p>
    <w:p>
      <w:pPr>
        <w:jc w:val="center"/>
        <w:spacing w:after="360"/>
      </w:pPr>
      <w:r>
        <w:rPr>
          <w:b/>
          <w:color w:val="0F766E"/>
          <w:sz w:val="24"/>
          <w:szCs w:val="24"/>
          <w:rFonts w:ascii="Aptos" w:hAnsi="Aptos" w:cs="Aptos"/>
        </w:rPr>
        <w:t>Подготовил: Войтович Евгений</w:t>
      </w:r>
    </w:p>
    <w:p>
      <w:pPr>
        <w:spacing w:before="300" w:after="100"/>
        <w:outlineLvl w:val="0"/>
      </w:pPr>
      <w:r>
        <w:rPr>
          <w:b/>
          <w:color w:val="0B3A53"/>
          <w:sz w:val="28"/>
          <w:szCs w:val="28"/>
          <w:rFonts w:ascii="Aptos Display" w:hAnsi="Aptos Display" w:cs="Aptos"/>
        </w:rPr>
        <w:t>Назначение документа</w:t>
      </w:r>
    </w:p>
    <w:p>
      <w:pPr>
        <w:jc w:val="both"/>
        <w:spacing w:after="140" w:line="310" w:lineRule="auto"/>
        <w:ind w:firstLine="567"/>
      </w:pPr>
      <w:r>
        <w:rPr>
          <w:sz w:val="25"/>
          <w:szCs w:val="25"/>
          <w:rFonts w:ascii="Aptos" w:hAnsi="Aptos" w:cs="Aptos"/>
        </w:rPr>
        <w:t>Этот документ является сценарием устного выступления: каждый раздел соответствует одному слайду презентации и содержит текст, который можно говорить во время доклада. Формулировки основаны на материалах HRM-репозитория и исходных тезисах по теме.</w:t>
      </w:r>
    </w:p>
    <w:p>
      <w:pPr>
        <w:spacing w:before="300" w:after="100"/>
        <w:outlineLvl w:val="0"/>
      </w:pPr>
      <w:r>
        <w:rPr>
          <w:b/>
          <w:color w:val="0B3A53"/>
          <w:sz w:val="28"/>
          <w:szCs w:val="28"/>
          <w:rFonts w:ascii="Aptos Display" w:hAnsi="Aptos Display" w:cs="Aptos"/>
        </w:rPr>
        <w:t>Слайд 1. Титульный слайд</w:t>
      </w:r>
    </w:p>
    <w:p>
      <w:pPr>
        <w:jc w:val="both"/>
        <w:spacing w:after="140" w:line="310" w:lineRule="auto"/>
        <w:ind w:firstLine="567"/>
      </w:pPr>
      <w:r>
        <w:rPr>
          <w:sz w:val="25"/>
          <w:szCs w:val="25"/>
          <w:rFonts w:ascii="Aptos" w:hAnsi="Aptos" w:cs="Aptos"/>
        </w:rPr>
        <w:t>Добрый день. Тема моего доклада — автоматизированная система оптимизации процесса найма и безопасного управления данными персонала. В работе рассматривается HRM-платформа, которая помогает ускорить первичный отбор кандидатов, структурировать информацию из резюме и сделать дальнейшее сопоставление кандидата с вакансией более прозрачным. Отдельное внимание уделяется тому, что система работает с персональными данными, поэтому автоматизация должна сочетаться с контролем доступа, аудитом и безопасным хранением документов.</w:t>
      </w:r>
    </w:p>
    <w:p>
      <w:pPr>
        <w:spacing w:before="300" w:after="100"/>
        <w:outlineLvl w:val="0"/>
      </w:pPr>
      <w:r>
        <w:rPr>
          <w:b/>
          <w:color w:val="0B3A53"/>
          <w:sz w:val="28"/>
          <w:szCs w:val="28"/>
          <w:rFonts w:ascii="Aptos Display" w:hAnsi="Aptos Display" w:cs="Aptos"/>
        </w:rPr>
        <w:t>Слайд 2. Проблема первичного отбора</w:t>
      </w:r>
    </w:p>
    <w:p>
      <w:pPr>
        <w:jc w:val="both"/>
        <w:spacing w:after="140" w:line="310" w:lineRule="auto"/>
        <w:ind w:firstLine="567"/>
      </w:pPr>
      <w:r>
        <w:rPr>
          <w:sz w:val="25"/>
          <w:szCs w:val="25"/>
          <w:rFonts w:ascii="Aptos" w:hAnsi="Aptos" w:cs="Aptos"/>
        </w:rPr>
        <w:t>На этапе первичного отбора HR-специалист сталкивается с большим количеством резюме. Эти резюме могут быть в форматах PDF и DOCX, иметь разную структуру, содержать русский и английский текст, а одни и те же навыки часто описываются разными словами. Например, опыт работы может быть указан в отдельном разделе, внутри описания проектов или в списке обязанностей. Из-за этого ручной скрининг становится медленным и неоднородным: разные специалисты могут по-разному интерпретировать один и тот же документ. Цель системы — сократить время первичной обработки, привести данные кандидатов к единому виду и при этом сохранить возможность проверки каждого вывода.</w:t>
      </w:r>
    </w:p>
    <w:p>
      <w:pPr>
        <w:spacing w:before="300" w:after="100"/>
        <w:outlineLvl w:val="0"/>
      </w:pPr>
      <w:r>
        <w:rPr>
          <w:b/>
          <w:color w:val="0B3A53"/>
          <w:sz w:val="28"/>
          <w:szCs w:val="28"/>
          <w:rFonts w:ascii="Aptos Display" w:hAnsi="Aptos Display" w:cs="Aptos"/>
        </w:rPr>
        <w:t>Слайд 3. Архитектура решения</w:t>
      </w:r>
    </w:p>
    <w:p>
      <w:pPr>
        <w:jc w:val="both"/>
        <w:spacing w:after="140" w:line="310" w:lineRule="auto"/>
        <w:ind w:firstLine="567"/>
      </w:pPr>
      <w:r>
        <w:rPr>
          <w:sz w:val="25"/>
          <w:szCs w:val="25"/>
          <w:rFonts w:ascii="Aptos" w:hAnsi="Aptos" w:cs="Aptos"/>
        </w:rPr>
        <w:t>Архитектура проекта построена как модульная HRM-платформа. Пользовательский интерфейс реализован на React.js и TypeScript, backend — на FastAPI. Для хранения доменных данных используется PostgreSQL, а сами CV и документы сохраняются в объектном хранилище MinIO. Тяжёлые операции, такие как разбор резюме и AI-сопоставление, вынесены в фоновые задачи Celery, где Redis используется как брокер очередей. Отдельный AI-адаптер отвечает за интеграцию с Ollama. Такой подход важен, потому что загрузка и анализ резюме не должны блокировать работу интерфейса: кандидат или HR-специалист видит статус обработки, а сложные операции выполняются асинхронно.</w:t>
      </w:r>
    </w:p>
    <w:p>
      <w:pPr>
        <w:spacing w:before="300" w:after="100"/>
        <w:outlineLvl w:val="0"/>
      </w:pPr>
      <w:r>
        <w:rPr>
          <w:b/>
          <w:color w:val="0B3A53"/>
          <w:sz w:val="28"/>
          <w:szCs w:val="28"/>
          <w:rFonts w:ascii="Aptos Display" w:hAnsi="Aptos Display" w:cs="Aptos"/>
        </w:rPr>
        <w:t>Слайд 4. Pipeline разбора CV</w:t>
      </w:r>
    </w:p>
    <w:p>
      <w:pPr>
        <w:jc w:val="both"/>
        <w:spacing w:after="140" w:line="310" w:lineRule="auto"/>
        <w:ind w:firstLine="567"/>
      </w:pPr>
      <w:r>
        <w:rPr>
          <w:sz w:val="25"/>
          <w:szCs w:val="25"/>
          <w:rFonts w:ascii="Aptos" w:hAnsi="Aptos" w:cs="Aptos"/>
        </w:rPr>
        <w:t>Разбор CV в текущей реализации не начинается с языковой модели. Сначала backend валидирует файл: проверяет MIME-тип, размер и SHA-256 checksum. Затем файл сохраняется в MinIO, а в базе создаётся задача cv_parsing. Worker забирает задачу и извлекает текст нативными средствами. Для PDF используется pypdf, причём система может сохранять связь найденных фрагментов с номером страницы. Для DOCX применяется разбор OOXML: документ читается как ZIP-архив, из XML-частей извлекается видимый текст. После этого выполняется RU/EN normalization: определяется язык, выделяются имя, контакты, опыт, места работы, должности, образование, даты и навыки. Результатом становятся parsed_profile_json, evidence_json, detected_language и parsed_at. Evidence особенно важно: система хранит фрагменты исходного текста, подтверждающие извлечённые факты.</w:t>
      </w:r>
    </w:p>
    <w:p>
      <w:pPr>
        <w:spacing w:before="300" w:after="100"/>
        <w:outlineLvl w:val="0"/>
      </w:pPr>
      <w:r>
        <w:rPr>
          <w:b/>
          <w:color w:val="0B3A53"/>
          <w:sz w:val="28"/>
          <w:szCs w:val="28"/>
          <w:rFonts w:ascii="Aptos Display" w:hAnsi="Aptos Display" w:cs="Aptos"/>
        </w:rPr>
        <w:t>Слайд 5. Где используется LLM</w:t>
      </w:r>
    </w:p>
    <w:p>
      <w:pPr>
        <w:jc w:val="both"/>
        <w:spacing w:after="140" w:line="310" w:lineRule="auto"/>
        <w:ind w:firstLine="567"/>
      </w:pPr>
      <w:r>
        <w:rPr>
          <w:sz w:val="25"/>
          <w:szCs w:val="25"/>
          <w:rFonts w:ascii="Aptos" w:hAnsi="Aptos" w:cs="Aptos"/>
        </w:rPr>
        <w:t>LLM используется не для чтения бинарного PDF или DOCX, а на следующем этапе — для match scoring. Когда HR выбирает вакансию и кандидата, backend сначала проверяет, что parsed CV analysis уже готов. Если данных ещё нет, scoring не запускается. Если анализ готов, worker формирует prompt: в него передаётся JSON вакансии и JSON структурированного профиля кандидата вместе с evidence. Запрос отправляется в Ollama через endpoint /api/generate. Модель по умолчанию в проекте — llama3.2:latest, она задаётся переменной MATCH_SCORING_MODEL_NAME. На выходе ожидается строгий JSON: score от 0 до 100, confidence, summary, matched_requirements, missing_requirements и evidence. Таким образом, HR получает не просто рейтинг, а объяснение, какие требования подтверждены текстом резюме и какие остаются неподтверждёнными.</w:t>
      </w:r>
    </w:p>
    <w:p>
      <w:pPr>
        <w:spacing w:before="300" w:after="100"/>
        <w:outlineLvl w:val="0"/>
      </w:pPr>
      <w:r>
        <w:rPr>
          <w:b/>
          <w:color w:val="0B3A53"/>
          <w:sz w:val="28"/>
          <w:szCs w:val="28"/>
          <w:rFonts w:ascii="Aptos Display" w:hAnsi="Aptos Display" w:cs="Aptos"/>
        </w:rPr>
        <w:t>Слайд 6. Безопасность персональных данных</w:t>
      </w:r>
    </w:p>
    <w:p>
      <w:pPr>
        <w:jc w:val="both"/>
        <w:spacing w:after="140" w:line="310" w:lineRule="auto"/>
        <w:ind w:firstLine="567"/>
      </w:pPr>
      <w:r>
        <w:rPr>
          <w:sz w:val="25"/>
          <w:szCs w:val="25"/>
          <w:rFonts w:ascii="Aptos" w:hAnsi="Aptos" w:cs="Aptos"/>
        </w:rPr>
        <w:t>Так как резюме и кадровые документы содержат персональные данные, безопасность является не дополнительной функцией, а обязательной частью архитектуры. Во-первых, доступ строится через роли и permissions: разные пользователи видят только те данные, которые нужны для их сценария. Во-вторых, исходные CV хранятся отдельно в объектном хранилище, а в базе сохраняются метаданные и результаты анализа. В-третьих, система применяет принцип минимизации данных: например, менеджерские представления не должны показывать лишние персональные сведения кандидата и полные артефакты CV-анализа, если это не требуется. В-четвёртых, важные действия фиксируются в audit events: загрузка, чтение, фоновые события parsing и scoring, а также ошибки и причины отказов. Публичные сценарии кандидата ограничены: кандидат может подать отклик и отслеживать статус по конкретному parsing_job_id, но не получает доступа к внутренним HR-данным. Такой подход помогает соблюдать безопасную работу с персональными данными и снижает риск несанкционированного доступа.</w:t>
      </w:r>
    </w:p>
    <w:p>
      <w:pPr>
        <w:spacing w:before="300" w:after="100"/>
        <w:outlineLvl w:val="0"/>
      </w:pPr>
      <w:r>
        <w:rPr>
          <w:b/>
          <w:color w:val="0B3A53"/>
          <w:sz w:val="28"/>
          <w:szCs w:val="28"/>
          <w:rFonts w:ascii="Aptos Display" w:hAnsi="Aptos Display" w:cs="Aptos"/>
        </w:rPr>
        <w:t>Слайд 7. Спасибо за внимание</w:t>
      </w:r>
    </w:p>
    <w:p>
      <w:pPr>
        <w:jc w:val="both"/>
        <w:spacing w:after="140" w:line="310" w:lineRule="auto"/>
        <w:ind w:firstLine="567"/>
      </w:pPr>
      <w:r>
        <w:rPr>
          <w:sz w:val="25"/>
          <w:szCs w:val="25"/>
          <w:rFonts w:ascii="Aptos" w:hAnsi="Aptos" w:cs="Aptos"/>
        </w:rPr>
        <w:t>В заключение можно сказать, что предложенная система решает две связанные задачи: ускоряет первичный отбор кандидатов и делает обработку кадровых данных более контролируемой. Важная особенность решения — разделение этапов. Сначала выполняется проверяемый разбор CV с сохранением evidence, затем LLM через Ollama оценивает соответствие кандидата вакансии и возвращает объяснимый результат. Система не заменяет HR-специалиста, а помогает ему быстрее ориентироваться в большом количестве откликов, видеть основания для рекомендаций и принимать более последовательные решения. Спасибо за внимание, я готов ответить на вопросы.</w:t>
      </w:r>
    </w:p>
    <w:p>
      <w:pPr>
        <w:spacing w:before="300" w:after="100"/>
        <w:outlineLvl w:val="0"/>
      </w:pPr>
      <w:r>
        <w:rPr>
          <w:b/>
          <w:color w:val="0B3A53"/>
          <w:sz w:val="28"/>
          <w:szCs w:val="28"/>
          <w:rFonts w:ascii="Aptos Display" w:hAnsi="Aptos Display" w:cs="Aptos"/>
        </w:rPr>
        <w:t>Короткий итог для завершения доклада</w:t>
      </w:r>
    </w:p>
    <w:p>
      <w:pPr>
        <w:jc w:val="both"/>
        <w:spacing w:after="140" w:line="310" w:lineRule="auto"/>
        <w:ind w:firstLine="567"/>
      </w:pPr>
      <w:r>
        <w:rPr>
          <w:sz w:val="25"/>
          <w:szCs w:val="25"/>
          <w:rFonts w:ascii="Aptos" w:hAnsi="Aptos" w:cs="Aptos"/>
        </w:rPr>
        <w:t>Главная идея работы состоит в том, что автоматизация найма должна быть не только интеллектуальной, но и проверяемой. Поэтому система разделяет нативный разбор CV, объяснимое LLM-сопоставление и безопасную обработку персональных данных. Это позволяет ускорить работу HR-специалиста, сохранить прозрачность результата и снизить риски при работе с чувствительной кадровой информацией.</w:t>
      </w:r>
    </w:p>
    <w:sectPr>
      <w:pgSz w:w="11906" w:h="16838"/>
      <w:pgMar w:top="1134" w:right="1134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cs="Aptos"/>
        <w:sz w:val="24"/>
        <w:szCs w:val="24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>HRM Project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выступления по слайдам</dc:title>
  <dc:creator>Codex для Войтовича Евгения</dc:creator>
  <cp:lastModifiedBy>Codex</cp:lastModifiedBy>
  <dcterms:created xsi:type="dcterms:W3CDTF">2026-04-12T19:29:54.879907+00:00</dcterms:created>
  <dcterms:modified xsi:type="dcterms:W3CDTF">2026-04-12T19:29:54.879907+00:00</dcterms:modified>
</cp:coreProperties>
</file>