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F99" w:rsidRPr="00797F99" w:rsidRDefault="00797F99" w:rsidP="00797F99">
      <w:pPr>
        <w:jc w:val="center"/>
        <w:rPr>
          <w:b/>
          <w:sz w:val="36"/>
          <w:szCs w:val="36"/>
        </w:rPr>
      </w:pPr>
      <w:proofErr w:type="spellStart"/>
      <w:r w:rsidRPr="00797F99">
        <w:rPr>
          <w:rFonts w:hint="eastAsia"/>
          <w:b/>
          <w:sz w:val="36"/>
          <w:szCs w:val="36"/>
        </w:rPr>
        <w:t>FrozenGo</w:t>
      </w:r>
      <w:proofErr w:type="spellEnd"/>
      <w:r w:rsidRPr="00797F99">
        <w:rPr>
          <w:rFonts w:hint="eastAsia"/>
          <w:b/>
          <w:sz w:val="36"/>
          <w:szCs w:val="36"/>
        </w:rPr>
        <w:t xml:space="preserve"> 标准数据接口</w:t>
      </w:r>
    </w:p>
    <w:p w:rsidR="00BD7865" w:rsidRDefault="00797F99" w:rsidP="00797F99">
      <w:pPr>
        <w:ind w:firstLineChars="1300" w:firstLine="2730"/>
      </w:pPr>
      <w:r>
        <w:rPr>
          <w:rFonts w:hint="eastAsia"/>
        </w:rPr>
        <w:t>(对应</w:t>
      </w:r>
      <w:proofErr w:type="spellStart"/>
      <w:r>
        <w:rPr>
          <w:rFonts w:hint="eastAsia"/>
        </w:rPr>
        <w:t>FrozenGo</w:t>
      </w:r>
      <w:proofErr w:type="spellEnd"/>
      <w:r>
        <w:rPr>
          <w:rFonts w:hint="eastAsia"/>
        </w:rPr>
        <w:t xml:space="preserve"> daemon</w:t>
      </w:r>
      <w:r>
        <w:t xml:space="preserve"> Alpha 0x00a</w:t>
      </w:r>
      <w:r>
        <w:rPr>
          <w:rFonts w:hint="eastAsia"/>
        </w:rPr>
        <w:t>版)</w:t>
      </w:r>
    </w:p>
    <w:p w:rsidR="00797F99" w:rsidRDefault="00797F99" w:rsidP="00797F99">
      <w:pPr>
        <w:ind w:firstLineChars="1300" w:firstLine="2730"/>
      </w:pPr>
    </w:p>
    <w:p w:rsidR="00797F99" w:rsidRDefault="00797F99" w:rsidP="00797F99">
      <w:pPr>
        <w:ind w:firstLineChars="1300" w:firstLine="2730"/>
        <w:rPr>
          <w:rFonts w:hint="eastAsia"/>
        </w:rPr>
      </w:pPr>
      <w:r>
        <w:t>HTTP</w:t>
      </w:r>
      <w:r>
        <w:rPr>
          <w:rFonts w:hint="eastAsia"/>
        </w:rPr>
        <w:t>默认端口：52023</w:t>
      </w:r>
    </w:p>
    <w:p w:rsidR="00797F99" w:rsidRDefault="00797F99" w:rsidP="00797F99">
      <w:pPr>
        <w:ind w:firstLineChars="1300" w:firstLine="2730"/>
      </w:pPr>
      <w:r>
        <w:rPr>
          <w:rFonts w:hint="eastAsia"/>
        </w:rPr>
        <w:t>SOCK</w:t>
      </w:r>
      <w:r>
        <w:t xml:space="preserve"> </w:t>
      </w:r>
      <w:r>
        <w:rPr>
          <w:rFonts w:hint="eastAsia"/>
        </w:rPr>
        <w:t>默认端口：52024</w:t>
      </w:r>
    </w:p>
    <w:p w:rsidR="00797F99" w:rsidRDefault="00797F99" w:rsidP="00797F99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公共参数</w:t>
      </w:r>
    </w:p>
    <w:p w:rsidR="00797F99" w:rsidRDefault="00797F99" w:rsidP="00797F99">
      <w:pPr>
        <w:pStyle w:val="a3"/>
        <w:ind w:left="360" w:firstLineChars="0" w:firstLine="0"/>
        <w:jc w:val="left"/>
      </w:pPr>
      <w:r>
        <w:rPr>
          <w:rFonts w:hint="eastAsia"/>
        </w:rPr>
        <w:t xml:space="preserve">http包含一个参数 即 </w:t>
      </w:r>
      <w:proofErr w:type="spellStart"/>
      <w:r>
        <w:rPr>
          <w:rFonts w:hint="eastAsia"/>
        </w:rPr>
        <w:t>req</w:t>
      </w:r>
      <w:proofErr w:type="spellEnd"/>
      <w:r>
        <w:rPr>
          <w:rFonts w:hint="eastAsia"/>
        </w:rPr>
        <w:t xml:space="preserve"> 传入方式POST/GET均可，但优先使用POST</w:t>
      </w:r>
    </w:p>
    <w:p w:rsidR="00797F99" w:rsidRDefault="00797F99" w:rsidP="00797F99">
      <w:pPr>
        <w:pStyle w:val="a3"/>
        <w:ind w:left="360" w:firstLineChars="0" w:firstLine="0"/>
        <w:jc w:val="left"/>
      </w:pPr>
      <w:proofErr w:type="spellStart"/>
      <w:r>
        <w:rPr>
          <w:rFonts w:hint="eastAsia"/>
        </w:rPr>
        <w:t>req</w:t>
      </w:r>
      <w:proofErr w:type="spellEnd"/>
      <w:r>
        <w:rPr>
          <w:rFonts w:hint="eastAsia"/>
        </w:rPr>
        <w:t>的结构如下：</w:t>
      </w:r>
    </w:p>
    <w:p w:rsidR="00797F99" w:rsidRDefault="00797F99" w:rsidP="00797F99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 wp14:anchorId="573E5AA3" wp14:editId="2902B383">
            <wp:extent cx="2038095" cy="857143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8095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F99" w:rsidRDefault="00797F99" w:rsidP="00797F99">
      <w:pPr>
        <w:pStyle w:val="a3"/>
        <w:ind w:left="360" w:firstLineChars="0" w:firstLine="0"/>
        <w:jc w:val="left"/>
      </w:pPr>
      <w:r>
        <w:rPr>
          <w:rFonts w:hint="eastAsia"/>
        </w:rPr>
        <w:t>其中Request是一个对象，该对象的结构如下：</w:t>
      </w:r>
    </w:p>
    <w:p w:rsidR="00797F99" w:rsidRDefault="00797F99" w:rsidP="00797F99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 wp14:anchorId="23548230" wp14:editId="7D57EF06">
            <wp:extent cx="1809524" cy="83809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9524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F99" w:rsidRDefault="00797F99" w:rsidP="00797F99">
      <w:pPr>
        <w:pStyle w:val="a3"/>
        <w:ind w:left="360" w:firstLineChars="0" w:firstLine="0"/>
        <w:jc w:val="left"/>
      </w:pPr>
      <w:proofErr w:type="spellStart"/>
      <w:r>
        <w:rPr>
          <w:rFonts w:hint="eastAsia"/>
        </w:rPr>
        <w:t>Auth</w:t>
      </w:r>
      <w:proofErr w:type="spellEnd"/>
      <w:r>
        <w:rPr>
          <w:rFonts w:hint="eastAsia"/>
        </w:rPr>
        <w:t xml:space="preserve"> 为该请求的验证code,验证码在配置文件中设定</w:t>
      </w:r>
      <w:r w:rsidR="004248F6">
        <w:rPr>
          <w:rFonts w:hint="eastAsia"/>
        </w:rPr>
        <w:t>，若</w:t>
      </w:r>
      <w:proofErr w:type="spellStart"/>
      <w:r w:rsidR="004248F6">
        <w:rPr>
          <w:rFonts w:hint="eastAsia"/>
        </w:rPr>
        <w:t>Auth</w:t>
      </w:r>
      <w:proofErr w:type="spellEnd"/>
      <w:r w:rsidR="004248F6">
        <w:rPr>
          <w:rFonts w:hint="eastAsia"/>
        </w:rPr>
        <w:t>成功，会根据Method进行调用，若</w:t>
      </w:r>
      <w:proofErr w:type="spellStart"/>
      <w:r w:rsidR="004248F6">
        <w:rPr>
          <w:rFonts w:hint="eastAsia"/>
        </w:rPr>
        <w:t>Auth</w:t>
      </w:r>
      <w:proofErr w:type="spellEnd"/>
      <w:r w:rsidR="004248F6">
        <w:rPr>
          <w:rFonts w:hint="eastAsia"/>
        </w:rPr>
        <w:t>失败，会出现如下信息：</w:t>
      </w:r>
    </w:p>
    <w:p w:rsidR="004248F6" w:rsidRDefault="004248F6" w:rsidP="00797F99">
      <w:pPr>
        <w:pStyle w:val="a3"/>
        <w:ind w:left="36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1683ADD0" wp14:editId="65722252">
            <wp:extent cx="5274310" cy="23812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8F6" w:rsidRDefault="004248F6" w:rsidP="00797F99">
      <w:pPr>
        <w:pStyle w:val="a3"/>
        <w:ind w:left="360" w:firstLineChars="0" w:firstLine="0"/>
        <w:jc w:val="left"/>
        <w:rPr>
          <w:rFonts w:hint="eastAsia"/>
        </w:rPr>
      </w:pPr>
    </w:p>
    <w:p w:rsidR="00797F99" w:rsidRDefault="00797F99" w:rsidP="00797F99">
      <w:pPr>
        <w:pStyle w:val="a3"/>
        <w:ind w:left="360" w:firstLineChars="0" w:firstLine="0"/>
        <w:jc w:val="left"/>
      </w:pPr>
      <w:r>
        <w:rPr>
          <w:rFonts w:hint="eastAsia"/>
        </w:rPr>
        <w:t>Request对象中个三个字段分别表示 方法，操作对象ID,操作其它消息</w:t>
      </w:r>
    </w:p>
    <w:p w:rsidR="00797F99" w:rsidRDefault="00797F99" w:rsidP="00797F99">
      <w:pPr>
        <w:pStyle w:val="a3"/>
        <w:ind w:left="360" w:firstLineChars="0" w:firstLine="0"/>
        <w:jc w:val="left"/>
      </w:pPr>
      <w:r>
        <w:rPr>
          <w:rFonts w:hint="eastAsia"/>
        </w:rPr>
        <w:t xml:space="preserve">备注： </w:t>
      </w:r>
      <w:proofErr w:type="spellStart"/>
      <w:r>
        <w:rPr>
          <w:rFonts w:hint="eastAsia"/>
        </w:rPr>
        <w:t>req</w:t>
      </w:r>
      <w:proofErr w:type="spellEnd"/>
      <w:r>
        <w:rPr>
          <w:rFonts w:hint="eastAsia"/>
        </w:rPr>
        <w:t>及  re</w:t>
      </w:r>
      <w:r>
        <w:t>quest</w:t>
      </w:r>
    </w:p>
    <w:p w:rsidR="00797F99" w:rsidRDefault="00797F99" w:rsidP="00797F99">
      <w:pPr>
        <w:pStyle w:val="a3"/>
        <w:ind w:left="360" w:firstLineChars="0" w:firstLine="0"/>
        <w:jc w:val="left"/>
      </w:pPr>
    </w:p>
    <w:p w:rsidR="00797F99" w:rsidRDefault="00797F99" w:rsidP="00797F99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公共返回</w:t>
      </w:r>
    </w:p>
    <w:p w:rsidR="00797F99" w:rsidRDefault="00797F99" w:rsidP="00797F99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 wp14:anchorId="6DF8D9BA" wp14:editId="193570B0">
            <wp:extent cx="2152381" cy="790476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381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F99" w:rsidRDefault="00797F99" w:rsidP="00797F99">
      <w:pPr>
        <w:pStyle w:val="a3"/>
        <w:ind w:left="360" w:firstLineChars="0" w:firstLine="0"/>
        <w:jc w:val="left"/>
      </w:pPr>
      <w:r>
        <w:rPr>
          <w:rFonts w:hint="eastAsia"/>
        </w:rPr>
        <w:lastRenderedPageBreak/>
        <w:t>Status指示了该操作的运行结果，0代表正常，-1代表有错误，当Status为</w:t>
      </w:r>
      <w:r>
        <w:t>-1</w:t>
      </w:r>
      <w:r>
        <w:rPr>
          <w:rFonts w:hint="eastAsia"/>
        </w:rPr>
        <w:t>是，Message会包含错误信息</w:t>
      </w:r>
    </w:p>
    <w:p w:rsidR="00797F99" w:rsidRDefault="00797F99" w:rsidP="00797F99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调用方式</w:t>
      </w:r>
    </w:p>
    <w:p w:rsidR="00797F99" w:rsidRDefault="00797F99" w:rsidP="00797F99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对于HTTP的接口调用需要您传递</w:t>
      </w:r>
      <w:proofErr w:type="spellStart"/>
      <w:r>
        <w:rPr>
          <w:rFonts w:hint="eastAsia"/>
        </w:rPr>
        <w:t>req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HttpRequest</w:t>
      </w:r>
      <w:proofErr w:type="spellEnd"/>
      <w:r>
        <w:rPr>
          <w:rFonts w:hint="eastAsia"/>
        </w:rPr>
        <w:t>对象）到http服务器，服务器会返回结果</w:t>
      </w:r>
    </w:p>
    <w:p w:rsidR="00797F99" w:rsidRPr="0047273B" w:rsidRDefault="00797F99" w:rsidP="00797F99">
      <w:pPr>
        <w:pStyle w:val="a3"/>
        <w:numPr>
          <w:ilvl w:val="0"/>
          <w:numId w:val="2"/>
        </w:numPr>
        <w:ind w:firstLineChars="0"/>
        <w:jc w:val="left"/>
        <w:rPr>
          <w:b/>
        </w:rPr>
      </w:pPr>
      <w:r>
        <w:rPr>
          <w:rFonts w:hint="eastAsia"/>
        </w:rPr>
        <w:t>对于SOCK的数据接口，请使用Request对象包含</w:t>
      </w:r>
      <w:r w:rsidR="0047273B">
        <w:rPr>
          <w:rFonts w:hint="eastAsia"/>
        </w:rPr>
        <w:t>需要联通的服务器id，包含于</w:t>
      </w:r>
      <w:proofErr w:type="spellStart"/>
      <w:r w:rsidR="0047273B">
        <w:rPr>
          <w:rFonts w:hint="eastAsia"/>
        </w:rPr>
        <w:t>OperateID</w:t>
      </w:r>
      <w:proofErr w:type="spellEnd"/>
      <w:r w:rsidR="0047273B">
        <w:rPr>
          <w:rFonts w:hint="eastAsia"/>
        </w:rPr>
        <w:t>字段，需要的操作包含在Method中(Input和 Output</w:t>
      </w:r>
      <w:r w:rsidR="0047273B">
        <w:t xml:space="preserve">) </w:t>
      </w:r>
      <w:r w:rsidR="0047273B">
        <w:rPr>
          <w:rFonts w:hint="eastAsia"/>
        </w:rPr>
        <w:t>在Message字段中青包含</w:t>
      </w:r>
      <w:proofErr w:type="spellStart"/>
      <w:r w:rsidR="0047273B">
        <w:rPr>
          <w:rFonts w:hint="eastAsia"/>
        </w:rPr>
        <w:t>Auth</w:t>
      </w:r>
      <w:proofErr w:type="spellEnd"/>
      <w:r w:rsidR="0047273B">
        <w:rPr>
          <w:rFonts w:hint="eastAsia"/>
        </w:rPr>
        <w:t>鉴权，在鉴权后，若为Input,服务器将不再写入任何信息并保持连接，您写入的字符将被写入到</w:t>
      </w:r>
      <w:proofErr w:type="spellStart"/>
      <w:r w:rsidR="0047273B">
        <w:rPr>
          <w:rFonts w:hint="eastAsia"/>
        </w:rPr>
        <w:t>OperateID</w:t>
      </w:r>
      <w:proofErr w:type="spellEnd"/>
      <w:r w:rsidR="0047273B">
        <w:rPr>
          <w:rFonts w:hint="eastAsia"/>
        </w:rPr>
        <w:t>所指定的服务器的标准输入流，若为Output,同理，请不要再向服务器写入任何信息，服务器将会不断将该</w:t>
      </w:r>
      <w:proofErr w:type="spellStart"/>
      <w:r w:rsidR="0047273B">
        <w:rPr>
          <w:rFonts w:hint="eastAsia"/>
        </w:rPr>
        <w:t>serverid</w:t>
      </w:r>
      <w:proofErr w:type="spellEnd"/>
      <w:r w:rsidR="0047273B">
        <w:rPr>
          <w:rFonts w:hint="eastAsia"/>
        </w:rPr>
        <w:t>的标准输出流写入到sock中，</w:t>
      </w:r>
      <w:r w:rsidR="0047273B" w:rsidRPr="0047273B">
        <w:rPr>
          <w:rFonts w:hint="eastAsia"/>
          <w:b/>
        </w:rPr>
        <w:t>请注意，由于在此初期Alpha版本中，请只获取S</w:t>
      </w:r>
      <w:r w:rsidR="0047273B" w:rsidRPr="0047273B">
        <w:rPr>
          <w:b/>
        </w:rPr>
        <w:t>tatus</w:t>
      </w:r>
      <w:r w:rsidR="0047273B" w:rsidRPr="0047273B">
        <w:rPr>
          <w:rFonts w:hint="eastAsia"/>
          <w:b/>
        </w:rPr>
        <w:t>为1</w:t>
      </w:r>
      <w:r w:rsidR="0047273B" w:rsidRPr="0047273B">
        <w:rPr>
          <w:b/>
        </w:rPr>
        <w:t xml:space="preserve"> </w:t>
      </w:r>
      <w:r w:rsidR="0047273B" w:rsidRPr="0047273B">
        <w:rPr>
          <w:rFonts w:hint="eastAsia"/>
          <w:b/>
        </w:rPr>
        <w:t>的服务器的I/O 否则可能会导致daemon结束运行</w:t>
      </w:r>
    </w:p>
    <w:p w:rsidR="0047273B" w:rsidRDefault="0047273B" w:rsidP="0047273B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http接口的详细使用手册</w:t>
      </w:r>
    </w:p>
    <w:p w:rsidR="0047273B" w:rsidRDefault="0047273B" w:rsidP="0047273B">
      <w:pPr>
        <w:pStyle w:val="a3"/>
        <w:numPr>
          <w:ilvl w:val="0"/>
          <w:numId w:val="3"/>
        </w:numPr>
        <w:ind w:firstLineChars="0"/>
        <w:jc w:val="left"/>
      </w:pPr>
      <w:r>
        <w:t xml:space="preserve">List </w:t>
      </w:r>
      <w:r>
        <w:rPr>
          <w:rFonts w:hint="eastAsia"/>
        </w:rPr>
        <w:t>当 Method 字段设置为List时，将进行此操作。返回</w:t>
      </w:r>
      <w:proofErr w:type="spellStart"/>
      <w:r>
        <w:rPr>
          <w:rFonts w:hint="eastAsia"/>
        </w:rPr>
        <w:t>ServerLocal</w:t>
      </w:r>
      <w:proofErr w:type="spellEnd"/>
      <w:r>
        <w:rPr>
          <w:rFonts w:hint="eastAsia"/>
        </w:rPr>
        <w:t>格式的服务器信息，</w:t>
      </w:r>
      <w:proofErr w:type="spellStart"/>
      <w:r>
        <w:rPr>
          <w:rFonts w:hint="eastAsia"/>
        </w:rPr>
        <w:t>ServerLocal</w:t>
      </w:r>
      <w:proofErr w:type="spellEnd"/>
      <w:r>
        <w:rPr>
          <w:rFonts w:hint="eastAsia"/>
        </w:rPr>
        <w:t>的结构如下：</w:t>
      </w:r>
    </w:p>
    <w:p w:rsidR="0047273B" w:rsidRDefault="0047273B" w:rsidP="0047273B">
      <w:pPr>
        <w:ind w:left="36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108EF7EF" wp14:editId="08A87395">
            <wp:extent cx="2142857" cy="111428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2857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F99" w:rsidRDefault="0047273B" w:rsidP="0047273B">
      <w:pPr>
        <w:ind w:left="360" w:firstLine="60"/>
      </w:pPr>
      <w:r>
        <w:rPr>
          <w:rFonts w:hint="eastAsia"/>
        </w:rPr>
        <w:t>其含义与其英文名称相同，请注意Executable指示的是exec文件目录下的配置文件，而不是可执行文件名</w:t>
      </w:r>
    </w:p>
    <w:p w:rsidR="0047273B" w:rsidRDefault="0047273B" w:rsidP="0047273B">
      <w:pPr>
        <w:ind w:left="360" w:firstLine="60"/>
      </w:pPr>
      <w:r>
        <w:rPr>
          <w:rFonts w:hint="eastAsia"/>
        </w:rPr>
        <w:t>示例调用和返回：</w:t>
      </w:r>
    </w:p>
    <w:p w:rsidR="0047273B" w:rsidRDefault="0047273B" w:rsidP="0047273B">
      <w:pPr>
        <w:ind w:left="360" w:firstLine="60"/>
        <w:rPr>
          <w:rFonts w:hint="eastAsia"/>
        </w:rPr>
      </w:pPr>
      <w:r>
        <w:rPr>
          <w:noProof/>
        </w:rPr>
        <w:drawing>
          <wp:inline distT="0" distB="0" distL="0" distR="0" wp14:anchorId="1EF48201" wp14:editId="70B475AC">
            <wp:extent cx="6032500" cy="514208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2635" cy="55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73B" w:rsidRDefault="0047273B" w:rsidP="0047273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当Method字段设置为Create时，进行此操作。将以Message字段的值作为服务器Name进行创建</w:t>
      </w:r>
    </w:p>
    <w:p w:rsidR="004248F6" w:rsidRDefault="004248F6" w:rsidP="004248F6">
      <w:pPr>
        <w:pStyle w:val="a3"/>
        <w:ind w:left="720" w:firstLineChars="0" w:firstLine="0"/>
      </w:pPr>
      <w:r>
        <w:rPr>
          <w:rFonts w:hint="eastAsia"/>
        </w:rPr>
        <w:t>调用示例：</w:t>
      </w:r>
    </w:p>
    <w:p w:rsidR="004248F6" w:rsidRDefault="004248F6" w:rsidP="004248F6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7AA2400F" wp14:editId="7BBAC8D5">
            <wp:extent cx="5274310" cy="6553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8F6" w:rsidRDefault="004248F6" w:rsidP="004248F6">
      <w:pPr>
        <w:pStyle w:val="a3"/>
        <w:ind w:left="720" w:firstLineChars="0" w:firstLine="0"/>
      </w:pPr>
      <w:r>
        <w:rPr>
          <w:rFonts w:hint="eastAsia"/>
        </w:rPr>
        <w:t>当Create后，会在servers目录下创建</w:t>
      </w:r>
      <w:r>
        <w:t xml:space="preserve"> </w:t>
      </w:r>
      <w:r>
        <w:rPr>
          <w:rFonts w:hint="eastAsia"/>
        </w:rPr>
        <w:t>格式为server[</w:t>
      </w:r>
      <w:proofErr w:type="spellStart"/>
      <w:r>
        <w:t>serverID</w:t>
      </w:r>
      <w:proofErr w:type="spellEnd"/>
      <w:r>
        <w:rPr>
          <w:rFonts w:hint="eastAsia"/>
        </w:rPr>
        <w:t>]的文件夹来保存服务器数据</w:t>
      </w:r>
    </w:p>
    <w:p w:rsidR="004248F6" w:rsidRDefault="004248F6" w:rsidP="004248F6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2BCAFF8D" wp14:editId="52AB9A14">
            <wp:extent cx="5274310" cy="13912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8F6" w:rsidRDefault="004248F6" w:rsidP="004248F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Start</w:t>
      </w:r>
      <w:r>
        <w:t xml:space="preserve"> </w:t>
      </w:r>
      <w:r>
        <w:rPr>
          <w:rFonts w:hint="eastAsia"/>
        </w:rPr>
        <w:t>当Method字段设置为Start时执行此操作。</w:t>
      </w:r>
    </w:p>
    <w:p w:rsidR="004248F6" w:rsidRDefault="004248F6" w:rsidP="004248F6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此命令用于开启服务器开启的服务器id为</w:t>
      </w:r>
      <w:proofErr w:type="spellStart"/>
      <w:r>
        <w:rPr>
          <w:rFonts w:hint="eastAsia"/>
        </w:rPr>
        <w:t>OperateID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将会按照exec下的执行文件执行。</w:t>
      </w:r>
    </w:p>
    <w:p w:rsidR="004248F6" w:rsidRDefault="004248F6" w:rsidP="004248F6">
      <w:pPr>
        <w:pStyle w:val="a3"/>
        <w:ind w:left="720" w:firstLineChars="0" w:firstLine="0"/>
      </w:pPr>
      <w:r>
        <w:rPr>
          <w:rFonts w:hint="eastAsia"/>
        </w:rPr>
        <w:t>示例调用：</w:t>
      </w:r>
    </w:p>
    <w:p w:rsidR="004248F6" w:rsidRDefault="004248F6" w:rsidP="004248F6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35497605" wp14:editId="20EF1ED8">
            <wp:extent cx="5274310" cy="270129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8F6" w:rsidRDefault="004248F6" w:rsidP="004248F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Stop</w:t>
      </w:r>
      <w:r>
        <w:t xml:space="preserve"> </w:t>
      </w:r>
      <w:r>
        <w:rPr>
          <w:rFonts w:hint="eastAsia"/>
        </w:rPr>
        <w:t>当Method字段设置为Stop时执行此操作，</w:t>
      </w:r>
      <w:proofErr w:type="spellStart"/>
      <w:r>
        <w:rPr>
          <w:rFonts w:hint="eastAsia"/>
        </w:rPr>
        <w:t>Operate</w:t>
      </w:r>
      <w:r>
        <w:t>ID</w:t>
      </w:r>
      <w:proofErr w:type="spellEnd"/>
      <w:r>
        <w:rPr>
          <w:rFonts w:hint="eastAsia"/>
        </w:rPr>
        <w:t>指定了所要停止的服务器ID.</w:t>
      </w:r>
    </w:p>
    <w:p w:rsidR="004248F6" w:rsidRDefault="004248F6" w:rsidP="004248F6">
      <w:pPr>
        <w:pStyle w:val="a3"/>
        <w:ind w:left="720" w:firstLineChars="0" w:firstLine="0"/>
      </w:pPr>
      <w:r>
        <w:rPr>
          <w:rFonts w:hint="eastAsia"/>
        </w:rPr>
        <w:t>示例调用：</w:t>
      </w:r>
    </w:p>
    <w:p w:rsidR="004248F6" w:rsidRDefault="004248F6" w:rsidP="004248F6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6A0A5CA9" wp14:editId="24B3B2F0">
            <wp:extent cx="5274310" cy="136334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8F6" w:rsidRDefault="004248F6" w:rsidP="004248F6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Set</w:t>
      </w:r>
      <w:r>
        <w:t>Executable</w:t>
      </w:r>
      <w:proofErr w:type="spellEnd"/>
      <w:r>
        <w:t xml:space="preserve"> M</w:t>
      </w:r>
      <w:r>
        <w:rPr>
          <w:rFonts w:hint="eastAsia"/>
        </w:rPr>
        <w:t>ethod字段设置为</w:t>
      </w:r>
      <w:proofErr w:type="spellStart"/>
      <w:r>
        <w:rPr>
          <w:rFonts w:hint="eastAsia"/>
        </w:rPr>
        <w:t>SetExecutable</w:t>
      </w:r>
      <w:proofErr w:type="spellEnd"/>
      <w:r>
        <w:rPr>
          <w:rFonts w:hint="eastAsia"/>
        </w:rPr>
        <w:t>是调用，</w:t>
      </w:r>
      <w:proofErr w:type="spellStart"/>
      <w:r>
        <w:rPr>
          <w:rFonts w:hint="eastAsia"/>
        </w:rPr>
        <w:t>OperateID</w:t>
      </w:r>
      <w:proofErr w:type="spellEnd"/>
      <w:r>
        <w:rPr>
          <w:rFonts w:hint="eastAsia"/>
        </w:rPr>
        <w:t>指定了所要操作的</w:t>
      </w:r>
      <w:proofErr w:type="spellStart"/>
      <w:r>
        <w:rPr>
          <w:rFonts w:hint="eastAsia"/>
        </w:rPr>
        <w:t>ID,Message</w:t>
      </w:r>
      <w:proofErr w:type="spellEnd"/>
      <w:r>
        <w:rPr>
          <w:rFonts w:hint="eastAsia"/>
        </w:rPr>
        <w:t>字段指定了要更新的exec配置名称</w:t>
      </w:r>
    </w:p>
    <w:p w:rsidR="004248F6" w:rsidRDefault="004248F6" w:rsidP="004248F6">
      <w:pPr>
        <w:pStyle w:val="a3"/>
        <w:ind w:left="720" w:firstLineChars="0" w:firstLine="0"/>
      </w:pPr>
      <w:r>
        <w:rPr>
          <w:rFonts w:hint="eastAsia"/>
        </w:rPr>
        <w:t>示例调用：</w:t>
      </w:r>
    </w:p>
    <w:p w:rsidR="004248F6" w:rsidRDefault="004248F6" w:rsidP="004248F6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6884B7F5" wp14:editId="635D4161">
            <wp:extent cx="5274310" cy="169037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466" w:rsidRDefault="00A26466" w:rsidP="00A264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常见的报错信息：</w:t>
      </w:r>
    </w:p>
    <w:p w:rsidR="00A26466" w:rsidRDefault="00A26466" w:rsidP="00A26466">
      <w:pPr>
        <w:pStyle w:val="a3"/>
        <w:numPr>
          <w:ilvl w:val="0"/>
          <w:numId w:val="4"/>
        </w:numPr>
        <w:ind w:firstLineChars="0"/>
      </w:pPr>
      <w:proofErr w:type="spellStart"/>
      <w:r>
        <w:t>json</w:t>
      </w:r>
      <w:proofErr w:type="spellEnd"/>
      <w:r>
        <w:rPr>
          <w:rFonts w:hint="eastAsia"/>
        </w:rPr>
        <w:t>无法解析，可能是发送的参数不正确</w:t>
      </w:r>
    </w:p>
    <w:p w:rsidR="00A26466" w:rsidRDefault="00A26466" w:rsidP="00A2646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AB65B99" wp14:editId="74894AEA">
            <wp:extent cx="5274310" cy="889635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466" w:rsidRDefault="00A26466" w:rsidP="00A26466">
      <w:r>
        <w:rPr>
          <w:rFonts w:hint="eastAsia"/>
        </w:rPr>
        <w:tab/>
        <w:t>2. 操作无效或未知错误，请查看拼写</w:t>
      </w:r>
    </w:p>
    <w:p w:rsidR="00A26466" w:rsidRDefault="00A26466" w:rsidP="00A26466">
      <w:r>
        <w:rPr>
          <w:noProof/>
        </w:rPr>
        <w:drawing>
          <wp:inline distT="0" distB="0" distL="0" distR="0" wp14:anchorId="39B64409" wp14:editId="484D46CC">
            <wp:extent cx="5274310" cy="1882140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466" w:rsidRDefault="00A26466" w:rsidP="00A26466">
      <w:pPr>
        <w:rPr>
          <w:rFonts w:hint="eastAsia"/>
        </w:rPr>
      </w:pPr>
      <w:bookmarkStart w:id="0" w:name="_GoBack"/>
      <w:bookmarkEnd w:id="0"/>
    </w:p>
    <w:sectPr w:rsidR="00A264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712C6D"/>
    <w:multiLevelType w:val="hybridMultilevel"/>
    <w:tmpl w:val="649E9AF8"/>
    <w:lvl w:ilvl="0" w:tplc="B63491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72E102ED"/>
    <w:multiLevelType w:val="hybridMultilevel"/>
    <w:tmpl w:val="CD46AEF6"/>
    <w:lvl w:ilvl="0" w:tplc="50FC283C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8954D81"/>
    <w:multiLevelType w:val="hybridMultilevel"/>
    <w:tmpl w:val="0728C840"/>
    <w:lvl w:ilvl="0" w:tplc="6BC4B6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A137FCF"/>
    <w:multiLevelType w:val="hybridMultilevel"/>
    <w:tmpl w:val="AE72E2C8"/>
    <w:lvl w:ilvl="0" w:tplc="4AAE52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865"/>
    <w:rsid w:val="004248F6"/>
    <w:rsid w:val="0047273B"/>
    <w:rsid w:val="00797F99"/>
    <w:rsid w:val="00A26466"/>
    <w:rsid w:val="00BD7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DC714"/>
  <w15:chartTrackingRefBased/>
  <w15:docId w15:val="{B5DF66E2-CA6A-4B1E-B6F9-3AD0E0676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7F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Axoford12</dc:creator>
  <cp:keywords/>
  <dc:description/>
  <cp:lastModifiedBy>Axoford12</cp:lastModifiedBy>
  <cp:revision>2</cp:revision>
  <dcterms:created xsi:type="dcterms:W3CDTF">2017-07-16T07:49:00Z</dcterms:created>
  <dcterms:modified xsi:type="dcterms:W3CDTF">2017-07-16T07:49:00Z</dcterms:modified>
</cp:coreProperties>
</file>