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03994750976562" w:right="0" w:firstLine="0"/>
        <w:jc w:val="left"/>
        <w:rPr>
          <w:rFonts w:ascii="Montserrat" w:cs="Montserrat" w:eastAsia="Montserrat" w:hAnsi="Montserrat"/>
          <w:b w:val="0"/>
          <w:i w:val="0"/>
          <w:smallCaps w:val="0"/>
          <w:strike w:val="0"/>
          <w:color w:val="000000"/>
          <w:sz w:val="52"/>
          <w:szCs w:val="5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52"/>
          <w:szCs w:val="52"/>
          <w:u w:val="single"/>
          <w:shd w:fill="auto" w:val="clear"/>
          <w:vertAlign w:val="baseline"/>
          <w:rtl w:val="0"/>
        </w:rPr>
        <w:t xml:space="preserve">Capstone -EDA Project Submission</w:t>
      </w:r>
      <w:r w:rsidDel="00000000" w:rsidR="00000000" w:rsidRPr="00000000">
        <w:rPr>
          <w:rFonts w:ascii="Montserrat" w:cs="Montserrat" w:eastAsia="Montserrat" w:hAnsi="Montserrat"/>
          <w:b w:val="0"/>
          <w:i w:val="0"/>
          <w:smallCaps w:val="0"/>
          <w:strike w:val="0"/>
          <w:color w:val="000000"/>
          <w:sz w:val="52"/>
          <w:szCs w:val="52"/>
          <w:u w:val="none"/>
          <w:shd w:fill="auto" w:val="clear"/>
          <w:vertAlign w:val="baseline"/>
          <w:rtl w:val="0"/>
        </w:rPr>
        <w:t xml:space="preserve"> </w:t>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7997436523438" w:right="0" w:firstLine="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Team Member’s Name, Email and Contribution:</w:t>
            </w:r>
          </w:p>
        </w:tc>
      </w:tr>
      <w:tr>
        <w:trPr>
          <w:cantSplit w:val="0"/>
          <w:trHeight w:val="4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7998046875" w:right="0" w:firstLine="0"/>
              <w:jc w:val="left"/>
              <w:rPr>
                <w:rFonts w:ascii="Montserrat" w:cs="Montserrat" w:eastAsia="Montserrat" w:hAnsi="Montserrat"/>
                <w:b w:val="0"/>
                <w:i w:val="0"/>
                <w:smallCaps w:val="0"/>
                <w:strike w:val="0"/>
                <w:color w:val="1155cc"/>
                <w:sz w:val="22"/>
                <w:szCs w:val="22"/>
                <w:u w:val="single"/>
                <w:shd w:fill="auto" w:val="clear"/>
                <w:vertAlign w:val="baseline"/>
              </w:rPr>
            </w:pPr>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1.Rubina Fathima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7998046875" w:right="0" w:firstLine="0"/>
              <w:jc w:val="left"/>
              <w:rPr>
                <w:rFonts w:ascii="Montserrat" w:cs="Montserrat" w:eastAsia="Montserrat" w:hAnsi="Montserrat"/>
                <w:b w:val="0"/>
                <w:i w:val="0"/>
                <w:smallCaps w:val="0"/>
                <w:strike w:val="0"/>
                <w:color w:val="1155cc"/>
                <w:sz w:val="22"/>
                <w:szCs w:val="22"/>
                <w:u w:val="none"/>
                <w:shd w:fill="auto" w:val="clear"/>
                <w:vertAlign w:val="baseline"/>
              </w:rPr>
            </w:pPr>
            <w:r w:rsidDel="00000000" w:rsidR="00000000" w:rsidRPr="00000000">
              <w:rPr>
                <w:rFonts w:ascii="Montserrat" w:cs="Montserrat" w:eastAsia="Montserrat" w:hAnsi="Montserrat"/>
                <w:color w:val="1155cc"/>
                <w:u w:val="single"/>
                <w:rtl w:val="0"/>
              </w:rPr>
              <w:t xml:space="preserve">2.Email:</w:t>
            </w:r>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Rubina.fathima91@gmail.com</w:t>
            </w:r>
            <w:r w:rsidDel="00000000" w:rsidR="00000000" w:rsidRPr="00000000">
              <w:rPr>
                <w:rFonts w:ascii="Montserrat" w:cs="Montserrat" w:eastAsia="Montserrat" w:hAnsi="Montserrat"/>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7998046875" w:right="0" w:firstLine="0"/>
              <w:jc w:val="left"/>
              <w:rPr>
                <w:rFonts w:ascii="Montserrat" w:cs="Montserrat" w:eastAsia="Montserrat" w:hAnsi="Montserrat"/>
                <w:color w:val="1155cc"/>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158203125" w:line="240" w:lineRule="auto"/>
              <w:ind w:left="257.29858398437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a)Analyzing the dataset.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4296875" w:line="240" w:lineRule="auto"/>
              <w:ind w:left="266.9784545898437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b)Fill the null values where necessary.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4296875" w:line="240" w:lineRule="auto"/>
              <w:ind w:left="255.31845092773438"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c)Finding key variables which have an impact on price.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4296875" w:line="240" w:lineRule="auto"/>
              <w:ind w:left="255.31845092773438"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d)Analysis over reviews column.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4296875" w:line="240" w:lineRule="auto"/>
              <w:ind w:left="255.31845092773438"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e)Finding the dependency of availability over room type.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4296875" w:line="240" w:lineRule="auto"/>
              <w:ind w:left="248.93844604492188"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f)Diagrammatically representing insights from the dataset.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0003662109375" w:line="240" w:lineRule="auto"/>
              <w:ind w:left="200.79605102539062" w:right="0" w:firstLine="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GitHub Repo link.</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Github Link:-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https://github.com/Rubina-Fathima/-EDA-Airbnb-NYC-2019-</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267868041992" w:lineRule="auto"/>
        <w:ind w:left="146.06002807617188" w:right="747.0892333984375" w:firstLine="2.20001220703125"/>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EXPLORATORY DATA ANALYSIS OVER AIRBNB BOOKING DATASET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29.88847255706787" w:lineRule="auto"/>
        <w:ind w:left="144.51995849609375" w:right="44.5251464843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Airbnb's dataset has records of customers who booked hotels in the neighborhood of NYC. In the cities of New York people give their house,apartment for rent to the tourists who visit the place.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138.58001708984375" w:right="41.09375" w:hanging="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the dataset I have </w:t>
      </w:r>
      <w:r w:rsidDel="00000000" w:rsidR="00000000" w:rsidRPr="00000000">
        <w:rPr>
          <w:rtl w:val="0"/>
        </w:rPr>
        <w:t xml:space="preserve">found a few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columns which </w:t>
      </w:r>
      <w:r w:rsidDel="00000000" w:rsidR="00000000" w:rsidRPr="00000000">
        <w:rPr>
          <w:rtl w:val="0"/>
        </w:rPr>
        <w:t xml:space="preserve">have a direct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impact over the price of hotels. Every customer has recorded their reviews, these reviews are presented as per month review column and count of reviews.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139.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insights which i have found to impacting are: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509.1400146484375" w:right="43.69506835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Availability of the room types is given in the set,this column shows direct relationship with the price of rooms.As the availability increases room price also increases. ● Hotels which have high bookings are reviewed less.This could be due to low maintenance because of high customer bookings.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5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room and Entire home are the mostly booked room types.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64.2999267578125" w:right="43.5473632812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Shared rooms are less among bookings even though the price compared to private rooms varies slightly less.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859.9000549316406" w:right="52.352294921875" w:hanging="350.760040283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Neighborhood group Brooklyn is recorded for having high availability of Entire home and Shared room.This concludes Brooklyn a less visitor place.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29.88903045654297" w:lineRule="auto"/>
        <w:ind w:left="858.5800170898438" w:right="50.238037109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Hotel names which are having high customers also face less reviews due to unhappy customers.</w:t>
      </w:r>
    </w:p>
    <w:sectPr>
      <w:pgSz w:h="15840" w:w="12240" w:orient="portrait"/>
      <w:pgMar w:bottom="6413.543701171875" w:top="1423.360595703125" w:left="1310" w:right="12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